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DBEDC" w14:textId="77777777" w:rsidR="00D33404" w:rsidRDefault="00481238">
      <w:pPr>
        <w:pStyle w:val="BodyText"/>
        <w:ind w:left="300"/>
        <w:rPr>
          <w:rFonts w:ascii="Times New Roman"/>
          <w:sz w:val="20"/>
        </w:rPr>
      </w:pPr>
      <w:r>
        <w:rPr>
          <w:rFonts w:ascii="Times New Roman"/>
          <w:noProof/>
          <w:sz w:val="20"/>
        </w:rPr>
        <mc:AlternateContent>
          <mc:Choice Requires="wpg">
            <w:drawing>
              <wp:inline distT="0" distB="0" distL="0" distR="0" wp14:anchorId="25ABB564" wp14:editId="475A7A3F">
                <wp:extent cx="6570980" cy="1068705"/>
                <wp:effectExtent l="0" t="0" r="0" b="7619"/>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0980" cy="1068705"/>
                          <a:chOff x="0" y="0"/>
                          <a:chExt cx="6570980" cy="1068705"/>
                        </a:xfrm>
                      </wpg:grpSpPr>
                      <pic:pic xmlns:pic="http://schemas.openxmlformats.org/drawingml/2006/picture">
                        <pic:nvPicPr>
                          <pic:cNvPr id="3" name="Image 3"/>
                          <pic:cNvPicPr/>
                        </pic:nvPicPr>
                        <pic:blipFill>
                          <a:blip r:embed="rId8" cstate="print"/>
                          <a:stretch>
                            <a:fillRect/>
                          </a:stretch>
                        </pic:blipFill>
                        <pic:spPr>
                          <a:xfrm>
                            <a:off x="0" y="516255"/>
                            <a:ext cx="6095999" cy="552449"/>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85725" y="0"/>
                            <a:ext cx="695324" cy="514349"/>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4989829" y="13334"/>
                            <a:ext cx="1581148" cy="314324"/>
                          </a:xfrm>
                          <a:prstGeom prst="rect">
                            <a:avLst/>
                          </a:prstGeom>
                        </pic:spPr>
                      </pic:pic>
                      <wps:wsp>
                        <wps:cNvPr id="6" name="Textbox 6"/>
                        <wps:cNvSpPr txBox="1"/>
                        <wps:spPr>
                          <a:xfrm>
                            <a:off x="0" y="0"/>
                            <a:ext cx="6570980" cy="1068705"/>
                          </a:xfrm>
                          <a:prstGeom prst="rect">
                            <a:avLst/>
                          </a:prstGeom>
                        </wps:spPr>
                        <wps:txbx>
                          <w:txbxContent>
                            <w:p w14:paraId="535FFDC8" w14:textId="77777777" w:rsidR="00D33404" w:rsidRDefault="00D33404">
                              <w:pPr>
                                <w:rPr>
                                  <w:rFonts w:ascii="Times New Roman"/>
                                  <w:sz w:val="32"/>
                                </w:rPr>
                              </w:pPr>
                            </w:p>
                            <w:p w14:paraId="2497B115" w14:textId="77777777" w:rsidR="00D33404" w:rsidRDefault="00D33404">
                              <w:pPr>
                                <w:spacing w:before="98"/>
                                <w:rPr>
                                  <w:rFonts w:ascii="Times New Roman"/>
                                  <w:sz w:val="32"/>
                                </w:rPr>
                              </w:pPr>
                            </w:p>
                            <w:p w14:paraId="6A713AC8" w14:textId="77777777" w:rsidR="00D33404" w:rsidRDefault="00481238">
                              <w:pPr>
                                <w:rPr>
                                  <w:b/>
                                  <w:sz w:val="32"/>
                                </w:rPr>
                              </w:pPr>
                              <w:r>
                                <w:rPr>
                                  <w:b/>
                                  <w:color w:val="006FC0"/>
                                  <w:w w:val="90"/>
                                  <w:sz w:val="32"/>
                                </w:rPr>
                                <w:t>Joint</w:t>
                              </w:r>
                              <w:r>
                                <w:rPr>
                                  <w:b/>
                                  <w:color w:val="006FC0"/>
                                  <w:spacing w:val="-1"/>
                                  <w:sz w:val="32"/>
                                </w:rPr>
                                <w:t xml:space="preserve"> </w:t>
                              </w:r>
                              <w:r>
                                <w:rPr>
                                  <w:b/>
                                  <w:color w:val="006FC0"/>
                                  <w:w w:val="90"/>
                                  <w:sz w:val="32"/>
                                </w:rPr>
                                <w:t>Devolution</w:t>
                              </w:r>
                              <w:r>
                                <w:rPr>
                                  <w:b/>
                                  <w:color w:val="006FC0"/>
                                  <w:spacing w:val="-1"/>
                                  <w:sz w:val="32"/>
                                </w:rPr>
                                <w:t xml:space="preserve"> </w:t>
                              </w:r>
                              <w:proofErr w:type="spellStart"/>
                              <w:r>
                                <w:rPr>
                                  <w:b/>
                                  <w:color w:val="006FC0"/>
                                  <w:w w:val="90"/>
                                  <w:sz w:val="32"/>
                                </w:rPr>
                                <w:t>Programme</w:t>
                              </w:r>
                              <w:proofErr w:type="spellEnd"/>
                              <w:r>
                                <w:rPr>
                                  <w:b/>
                                  <w:color w:val="006FC0"/>
                                  <w:sz w:val="32"/>
                                </w:rPr>
                                <w:t xml:space="preserve"> </w:t>
                              </w:r>
                              <w:r>
                                <w:rPr>
                                  <w:b/>
                                  <w:color w:val="006FC0"/>
                                  <w:spacing w:val="-2"/>
                                  <w:w w:val="90"/>
                                  <w:sz w:val="32"/>
                                </w:rPr>
                                <w:t>Document</w:t>
                              </w:r>
                            </w:p>
                          </w:txbxContent>
                        </wps:txbx>
                        <wps:bodyPr wrap="square" lIns="0" tIns="0" rIns="0" bIns="0" rtlCol="0">
                          <a:noAutofit/>
                        </wps:bodyPr>
                      </wps:wsp>
                    </wpg:wgp>
                  </a:graphicData>
                </a:graphic>
              </wp:inline>
            </w:drawing>
          </mc:Choice>
          <mc:Fallback>
            <w:pict>
              <v:group w14:anchorId="25ABB564" id="Group 2" o:spid="_x0000_s1026" style="width:517.4pt;height:84.15pt;mso-position-horizontal-relative:char;mso-position-vertical-relative:line" coordsize="65709,1068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5162;width:60959;height:55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">
                  <v:imagedata r:id="rId11" o:title=""/>
                </v:shape>
                <v:shape id="Image 4" o:spid="_x0000_s1028" type="#_x0000_t75" style="position:absolute;left:857;width:6953;height:5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">
                  <v:imagedata r:id="rId12" o:title=""/>
                </v:shape>
                <v:shape id="Image 5" o:spid="_x0000_s1029" type="#_x0000_t75" style="position:absolute;left:49898;top:133;width:15811;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">
                  <v:imagedata r:id="rId13" o:title=""/>
                </v:shape>
                <v:shapetype id="_x0000_t202" coordsize="21600,21600" o:spt="202" path="m,l,21600r21600,l21600,xe">
                  <v:stroke joinstyle="miter"/>
                  <v:path gradientshapeok="t" o:connecttype="rect"/>
                </v:shapetype>
                <v:shape id="Textbox 6" o:spid="_x0000_s1030" type="#_x0000_t202" style="position:absolute;width:65709;height:106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535FFDC8" w14:textId="77777777" w:rsidR="00D33404" w:rsidRDefault="00D33404">
                        <w:pPr>
                          <w:rPr>
                            <w:rFonts w:ascii="Times New Roman"/>
                            <w:sz w:val="32"/>
                          </w:rPr>
                        </w:pPr>
                      </w:p>
                      <w:p w14:paraId="2497B115" w14:textId="77777777" w:rsidR="00D33404" w:rsidRDefault="00D33404">
                        <w:pPr>
                          <w:spacing w:before="98"/>
                          <w:rPr>
                            <w:rFonts w:ascii="Times New Roman"/>
                            <w:sz w:val="32"/>
                          </w:rPr>
                        </w:pPr>
                      </w:p>
                      <w:p w14:paraId="6A713AC8" w14:textId="77777777" w:rsidR="00D33404" w:rsidRDefault="00481238">
                        <w:pPr>
                          <w:rPr>
                            <w:b/>
                            <w:sz w:val="32"/>
                          </w:rPr>
                        </w:pPr>
                        <w:r>
                          <w:rPr>
                            <w:b/>
                            <w:color w:val="006FC0"/>
                            <w:w w:val="90"/>
                            <w:sz w:val="32"/>
                          </w:rPr>
                          <w:t>Joint</w:t>
                        </w:r>
                        <w:r>
                          <w:rPr>
                            <w:b/>
                            <w:color w:val="006FC0"/>
                            <w:spacing w:val="-1"/>
                            <w:sz w:val="32"/>
                          </w:rPr>
                          <w:t xml:space="preserve"> </w:t>
                        </w:r>
                        <w:r>
                          <w:rPr>
                            <w:b/>
                            <w:color w:val="006FC0"/>
                            <w:w w:val="90"/>
                            <w:sz w:val="32"/>
                          </w:rPr>
                          <w:t>Devolution</w:t>
                        </w:r>
                        <w:r>
                          <w:rPr>
                            <w:b/>
                            <w:color w:val="006FC0"/>
                            <w:spacing w:val="-1"/>
                            <w:sz w:val="32"/>
                          </w:rPr>
                          <w:t xml:space="preserve"> </w:t>
                        </w:r>
                        <w:proofErr w:type="spellStart"/>
                        <w:r>
                          <w:rPr>
                            <w:b/>
                            <w:color w:val="006FC0"/>
                            <w:w w:val="90"/>
                            <w:sz w:val="32"/>
                          </w:rPr>
                          <w:t>Programme</w:t>
                        </w:r>
                        <w:proofErr w:type="spellEnd"/>
                        <w:r>
                          <w:rPr>
                            <w:b/>
                            <w:color w:val="006FC0"/>
                            <w:sz w:val="32"/>
                          </w:rPr>
                          <w:t xml:space="preserve"> </w:t>
                        </w:r>
                        <w:r>
                          <w:rPr>
                            <w:b/>
                            <w:color w:val="006FC0"/>
                            <w:spacing w:val="-2"/>
                            <w:w w:val="90"/>
                            <w:sz w:val="32"/>
                          </w:rPr>
                          <w:t>Document</w:t>
                        </w:r>
                      </w:p>
                    </w:txbxContent>
                  </v:textbox>
                </v:shape>
                <w10:anchorlock/>
              </v:group>
            </w:pict>
          </mc:Fallback>
        </mc:AlternateContent>
      </w:r>
    </w:p>
    <w:p w14:paraId="0F3FF403" w14:textId="77777777" w:rsidR="00D33404" w:rsidRDefault="00481238">
      <w:pPr>
        <w:ind w:left="300"/>
        <w:rPr>
          <w:b/>
          <w:sz w:val="32"/>
        </w:rPr>
      </w:pPr>
      <w:r>
        <w:rPr>
          <w:b/>
          <w:color w:val="006FC0"/>
          <w:w w:val="85"/>
          <w:sz w:val="32"/>
        </w:rPr>
        <w:t>COVER</w:t>
      </w:r>
      <w:r>
        <w:rPr>
          <w:b/>
          <w:color w:val="006FC0"/>
          <w:spacing w:val="9"/>
          <w:sz w:val="32"/>
        </w:rPr>
        <w:t xml:space="preserve"> </w:t>
      </w:r>
      <w:r>
        <w:rPr>
          <w:b/>
          <w:color w:val="006FC0"/>
          <w:spacing w:val="-4"/>
          <w:sz w:val="32"/>
        </w:rPr>
        <w:t>PAGE</w:t>
      </w:r>
    </w:p>
    <w:tbl>
      <w:tblPr>
        <w:tblW w:w="0" w:type="auto"/>
        <w:tblInd w:w="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10"/>
        <w:gridCol w:w="5790"/>
      </w:tblGrid>
      <w:tr w:rsidR="00D33404" w14:paraId="5817E6DA" w14:textId="77777777">
        <w:trPr>
          <w:trHeight w:val="285"/>
        </w:trPr>
        <w:tc>
          <w:tcPr>
            <w:tcW w:w="3810" w:type="dxa"/>
          </w:tcPr>
          <w:p w14:paraId="2380D4C2" w14:textId="77777777" w:rsidR="00D33404" w:rsidRDefault="00481238">
            <w:pPr>
              <w:pStyle w:val="TableParagraph"/>
              <w:spacing w:before="45" w:line="220" w:lineRule="exact"/>
              <w:ind w:left="7"/>
              <w:rPr>
                <w:b/>
                <w:sz w:val="20"/>
              </w:rPr>
            </w:pPr>
            <w:r>
              <w:rPr>
                <w:b/>
                <w:w w:val="90"/>
                <w:sz w:val="20"/>
              </w:rPr>
              <w:t>Joint</w:t>
            </w:r>
            <w:r>
              <w:rPr>
                <w:b/>
                <w:spacing w:val="-1"/>
                <w:w w:val="90"/>
                <w:sz w:val="20"/>
              </w:rPr>
              <w:t xml:space="preserve"> </w:t>
            </w:r>
            <w:proofErr w:type="spellStart"/>
            <w:r>
              <w:rPr>
                <w:b/>
                <w:w w:val="90"/>
                <w:sz w:val="20"/>
              </w:rPr>
              <w:t>Programme</w:t>
            </w:r>
            <w:proofErr w:type="spellEnd"/>
            <w:r>
              <w:rPr>
                <w:b/>
                <w:spacing w:val="-1"/>
                <w:w w:val="90"/>
                <w:sz w:val="20"/>
              </w:rPr>
              <w:t xml:space="preserve"> </w:t>
            </w:r>
            <w:r>
              <w:rPr>
                <w:b/>
                <w:spacing w:val="-2"/>
                <w:w w:val="90"/>
                <w:sz w:val="20"/>
              </w:rPr>
              <w:t>title:</w:t>
            </w:r>
          </w:p>
        </w:tc>
        <w:tc>
          <w:tcPr>
            <w:tcW w:w="5790" w:type="dxa"/>
            <w:shd w:val="clear" w:color="auto" w:fill="DBE3EF"/>
          </w:tcPr>
          <w:p w14:paraId="206EDCC3" w14:textId="77777777" w:rsidR="00D33404" w:rsidRDefault="00481238">
            <w:pPr>
              <w:pStyle w:val="TableParagraph"/>
              <w:spacing w:before="6"/>
              <w:ind w:left="7"/>
              <w:rPr>
                <w:b/>
                <w:sz w:val="20"/>
              </w:rPr>
            </w:pPr>
            <w:r>
              <w:rPr>
                <w:b/>
                <w:w w:val="90"/>
                <w:sz w:val="20"/>
              </w:rPr>
              <w:t>Joint</w:t>
            </w:r>
            <w:r>
              <w:rPr>
                <w:b/>
                <w:spacing w:val="-1"/>
                <w:w w:val="90"/>
                <w:sz w:val="20"/>
              </w:rPr>
              <w:t xml:space="preserve"> </w:t>
            </w:r>
            <w:r>
              <w:rPr>
                <w:b/>
                <w:w w:val="90"/>
                <w:sz w:val="20"/>
              </w:rPr>
              <w:t>Devolution</w:t>
            </w:r>
            <w:r>
              <w:rPr>
                <w:b/>
                <w:spacing w:val="-1"/>
                <w:w w:val="90"/>
                <w:sz w:val="20"/>
              </w:rPr>
              <w:t xml:space="preserve"> </w:t>
            </w:r>
            <w:r>
              <w:rPr>
                <w:b/>
                <w:w w:val="90"/>
                <w:sz w:val="20"/>
              </w:rPr>
              <w:t>Support</w:t>
            </w:r>
            <w:r>
              <w:rPr>
                <w:b/>
                <w:spacing w:val="-6"/>
                <w:sz w:val="20"/>
              </w:rPr>
              <w:t xml:space="preserve"> </w:t>
            </w:r>
            <w:proofErr w:type="spellStart"/>
            <w:r>
              <w:rPr>
                <w:b/>
                <w:spacing w:val="-2"/>
                <w:w w:val="90"/>
                <w:sz w:val="20"/>
              </w:rPr>
              <w:t>Programme</w:t>
            </w:r>
            <w:proofErr w:type="spellEnd"/>
          </w:p>
        </w:tc>
      </w:tr>
      <w:tr w:rsidR="00D33404" w14:paraId="7457B569" w14:textId="77777777">
        <w:trPr>
          <w:trHeight w:val="1710"/>
        </w:trPr>
        <w:tc>
          <w:tcPr>
            <w:tcW w:w="3810" w:type="dxa"/>
          </w:tcPr>
          <w:p w14:paraId="28001403" w14:textId="77777777" w:rsidR="00D33404" w:rsidRDefault="00481238">
            <w:pPr>
              <w:pStyle w:val="TableParagraph"/>
              <w:spacing w:before="4"/>
              <w:ind w:left="7"/>
              <w:rPr>
                <w:sz w:val="20"/>
              </w:rPr>
            </w:pPr>
            <w:r>
              <w:rPr>
                <w:w w:val="90"/>
                <w:sz w:val="20"/>
              </w:rPr>
              <w:t>Outcomes(s):</w:t>
            </w:r>
            <w:r>
              <w:rPr>
                <w:spacing w:val="5"/>
                <w:sz w:val="20"/>
              </w:rPr>
              <w:t xml:space="preserve"> </w:t>
            </w:r>
            <w:r>
              <w:rPr>
                <w:w w:val="90"/>
                <w:sz w:val="20"/>
              </w:rPr>
              <w:t>&lt;</w:t>
            </w:r>
            <w:r>
              <w:rPr>
                <w:i/>
                <w:w w:val="90"/>
                <w:sz w:val="20"/>
              </w:rPr>
              <w:t>verbatim</w:t>
            </w:r>
            <w:r>
              <w:rPr>
                <w:i/>
                <w:spacing w:val="5"/>
                <w:sz w:val="20"/>
              </w:rPr>
              <w:t xml:space="preserve"> </w:t>
            </w:r>
            <w:r>
              <w:rPr>
                <w:i/>
                <w:w w:val="90"/>
                <w:sz w:val="20"/>
              </w:rPr>
              <w:t>from</w:t>
            </w:r>
            <w:r>
              <w:rPr>
                <w:i/>
                <w:spacing w:val="5"/>
                <w:sz w:val="20"/>
              </w:rPr>
              <w:t xml:space="preserve"> </w:t>
            </w:r>
            <w:r>
              <w:rPr>
                <w:i/>
                <w:spacing w:val="-5"/>
                <w:w w:val="90"/>
                <w:sz w:val="20"/>
              </w:rPr>
              <w:t>CF</w:t>
            </w:r>
            <w:r>
              <w:rPr>
                <w:spacing w:val="-5"/>
                <w:w w:val="90"/>
                <w:sz w:val="20"/>
              </w:rPr>
              <w:t>&gt;</w:t>
            </w:r>
          </w:p>
        </w:tc>
        <w:tc>
          <w:tcPr>
            <w:tcW w:w="5790" w:type="dxa"/>
            <w:shd w:val="clear" w:color="auto" w:fill="DBE3EF"/>
          </w:tcPr>
          <w:p w14:paraId="260C7043" w14:textId="77777777" w:rsidR="00D33404" w:rsidRDefault="00481238">
            <w:pPr>
              <w:pStyle w:val="TableParagraph"/>
              <w:spacing w:before="4" w:line="254" w:lineRule="auto"/>
              <w:ind w:left="7" w:right="-15"/>
              <w:jc w:val="both"/>
              <w:rPr>
                <w:sz w:val="20"/>
              </w:rPr>
            </w:pPr>
            <w:r>
              <w:rPr>
                <w:spacing w:val="-2"/>
                <w:sz w:val="20"/>
              </w:rPr>
              <w:t>By</w:t>
            </w:r>
            <w:r>
              <w:rPr>
                <w:spacing w:val="-12"/>
                <w:sz w:val="20"/>
              </w:rPr>
              <w:t xml:space="preserve"> </w:t>
            </w:r>
            <w:r>
              <w:rPr>
                <w:spacing w:val="-2"/>
                <w:sz w:val="20"/>
              </w:rPr>
              <w:t>2026,</w:t>
            </w:r>
            <w:r>
              <w:rPr>
                <w:spacing w:val="-12"/>
                <w:sz w:val="20"/>
              </w:rPr>
              <w:t xml:space="preserve"> </w:t>
            </w:r>
            <w:r>
              <w:rPr>
                <w:spacing w:val="-2"/>
                <w:sz w:val="20"/>
              </w:rPr>
              <w:t>all</w:t>
            </w:r>
            <w:r>
              <w:rPr>
                <w:spacing w:val="-11"/>
                <w:sz w:val="20"/>
              </w:rPr>
              <w:t xml:space="preserve"> </w:t>
            </w:r>
            <w:r>
              <w:rPr>
                <w:spacing w:val="-2"/>
                <w:sz w:val="20"/>
              </w:rPr>
              <w:t>people</w:t>
            </w:r>
            <w:r>
              <w:rPr>
                <w:spacing w:val="-12"/>
                <w:sz w:val="20"/>
              </w:rPr>
              <w:t xml:space="preserve"> </w:t>
            </w:r>
            <w:r>
              <w:rPr>
                <w:spacing w:val="-2"/>
                <w:sz w:val="20"/>
              </w:rPr>
              <w:t>in</w:t>
            </w:r>
            <w:r>
              <w:rPr>
                <w:spacing w:val="-12"/>
                <w:sz w:val="20"/>
              </w:rPr>
              <w:t xml:space="preserve"> </w:t>
            </w:r>
            <w:r>
              <w:rPr>
                <w:spacing w:val="-2"/>
                <w:sz w:val="20"/>
              </w:rPr>
              <w:t>Kenya</w:t>
            </w:r>
            <w:r>
              <w:rPr>
                <w:spacing w:val="-12"/>
                <w:sz w:val="20"/>
              </w:rPr>
              <w:t xml:space="preserve"> </w:t>
            </w:r>
            <w:r>
              <w:rPr>
                <w:spacing w:val="-2"/>
                <w:sz w:val="20"/>
              </w:rPr>
              <w:t>at</w:t>
            </w:r>
            <w:r>
              <w:rPr>
                <w:spacing w:val="-12"/>
                <w:sz w:val="20"/>
              </w:rPr>
              <w:t xml:space="preserve"> </w:t>
            </w:r>
            <w:r>
              <w:rPr>
                <w:spacing w:val="-2"/>
                <w:sz w:val="20"/>
              </w:rPr>
              <w:t>risk</w:t>
            </w:r>
            <w:r>
              <w:rPr>
                <w:spacing w:val="-12"/>
                <w:sz w:val="20"/>
              </w:rPr>
              <w:t xml:space="preserve"> </w:t>
            </w:r>
            <w:r>
              <w:rPr>
                <w:spacing w:val="-2"/>
                <w:sz w:val="20"/>
              </w:rPr>
              <w:t>of</w:t>
            </w:r>
            <w:r>
              <w:rPr>
                <w:spacing w:val="-12"/>
                <w:sz w:val="20"/>
              </w:rPr>
              <w:t xml:space="preserve"> </w:t>
            </w:r>
            <w:r>
              <w:rPr>
                <w:spacing w:val="-2"/>
                <w:sz w:val="20"/>
              </w:rPr>
              <w:t>being</w:t>
            </w:r>
            <w:r>
              <w:rPr>
                <w:spacing w:val="-12"/>
                <w:sz w:val="20"/>
              </w:rPr>
              <w:t xml:space="preserve"> </w:t>
            </w:r>
            <w:r>
              <w:rPr>
                <w:spacing w:val="-2"/>
                <w:sz w:val="20"/>
              </w:rPr>
              <w:t>left</w:t>
            </w:r>
            <w:r>
              <w:rPr>
                <w:spacing w:val="-12"/>
                <w:sz w:val="20"/>
              </w:rPr>
              <w:t xml:space="preserve"> </w:t>
            </w:r>
            <w:r>
              <w:rPr>
                <w:spacing w:val="-2"/>
                <w:sz w:val="20"/>
              </w:rPr>
              <w:t>behind</w:t>
            </w:r>
            <w:r>
              <w:rPr>
                <w:spacing w:val="-11"/>
                <w:sz w:val="20"/>
              </w:rPr>
              <w:t xml:space="preserve"> </w:t>
            </w:r>
            <w:r>
              <w:rPr>
                <w:spacing w:val="-2"/>
                <w:sz w:val="20"/>
              </w:rPr>
              <w:t>-</w:t>
            </w:r>
            <w:r>
              <w:rPr>
                <w:spacing w:val="-12"/>
                <w:sz w:val="20"/>
              </w:rPr>
              <w:t xml:space="preserve"> </w:t>
            </w:r>
            <w:r>
              <w:rPr>
                <w:spacing w:val="-2"/>
                <w:sz w:val="20"/>
              </w:rPr>
              <w:t>particularly all</w:t>
            </w:r>
            <w:r>
              <w:rPr>
                <w:spacing w:val="-12"/>
                <w:sz w:val="20"/>
              </w:rPr>
              <w:t xml:space="preserve"> </w:t>
            </w:r>
            <w:r>
              <w:rPr>
                <w:spacing w:val="-2"/>
                <w:sz w:val="20"/>
              </w:rPr>
              <w:t>women</w:t>
            </w:r>
            <w:r>
              <w:rPr>
                <w:spacing w:val="-12"/>
                <w:sz w:val="20"/>
              </w:rPr>
              <w:t xml:space="preserve"> </w:t>
            </w:r>
            <w:r>
              <w:rPr>
                <w:spacing w:val="-2"/>
                <w:sz w:val="20"/>
              </w:rPr>
              <w:t>and</w:t>
            </w:r>
            <w:r>
              <w:rPr>
                <w:spacing w:val="-3"/>
                <w:sz w:val="20"/>
              </w:rPr>
              <w:t xml:space="preserve"> </w:t>
            </w:r>
            <w:r>
              <w:rPr>
                <w:spacing w:val="-2"/>
                <w:sz w:val="20"/>
              </w:rPr>
              <w:t>girls,</w:t>
            </w:r>
            <w:r>
              <w:rPr>
                <w:spacing w:val="-12"/>
                <w:sz w:val="20"/>
              </w:rPr>
              <w:t xml:space="preserve"> </w:t>
            </w:r>
            <w:r>
              <w:rPr>
                <w:spacing w:val="-2"/>
                <w:sz w:val="20"/>
              </w:rPr>
              <w:t>all</w:t>
            </w:r>
            <w:r>
              <w:rPr>
                <w:spacing w:val="-12"/>
                <w:sz w:val="20"/>
              </w:rPr>
              <w:t xml:space="preserve"> </w:t>
            </w:r>
            <w:r>
              <w:rPr>
                <w:spacing w:val="-2"/>
                <w:sz w:val="20"/>
              </w:rPr>
              <w:t>youth,</w:t>
            </w:r>
            <w:r>
              <w:rPr>
                <w:spacing w:val="-12"/>
                <w:sz w:val="20"/>
              </w:rPr>
              <w:t xml:space="preserve"> </w:t>
            </w:r>
            <w:r>
              <w:rPr>
                <w:spacing w:val="-2"/>
                <w:sz w:val="20"/>
              </w:rPr>
              <w:t>and</w:t>
            </w:r>
            <w:r>
              <w:rPr>
                <w:spacing w:val="-12"/>
                <w:sz w:val="20"/>
              </w:rPr>
              <w:t xml:space="preserve"> </w:t>
            </w:r>
            <w:r>
              <w:rPr>
                <w:spacing w:val="-2"/>
                <w:sz w:val="20"/>
              </w:rPr>
              <w:t>children,</w:t>
            </w:r>
            <w:r>
              <w:rPr>
                <w:spacing w:val="-12"/>
                <w:sz w:val="20"/>
              </w:rPr>
              <w:t xml:space="preserve"> </w:t>
            </w:r>
            <w:r>
              <w:rPr>
                <w:spacing w:val="-2"/>
                <w:sz w:val="20"/>
              </w:rPr>
              <w:t>all</w:t>
            </w:r>
            <w:r>
              <w:rPr>
                <w:spacing w:val="-12"/>
                <w:sz w:val="20"/>
              </w:rPr>
              <w:t xml:space="preserve"> </w:t>
            </w:r>
            <w:r>
              <w:rPr>
                <w:spacing w:val="-2"/>
                <w:sz w:val="20"/>
              </w:rPr>
              <w:t>in</w:t>
            </w:r>
            <w:r>
              <w:rPr>
                <w:spacing w:val="-12"/>
                <w:sz w:val="20"/>
              </w:rPr>
              <w:t xml:space="preserve"> </w:t>
            </w:r>
            <w:r>
              <w:rPr>
                <w:spacing w:val="-2"/>
                <w:sz w:val="20"/>
              </w:rPr>
              <w:t>the</w:t>
            </w:r>
            <w:r>
              <w:rPr>
                <w:spacing w:val="-12"/>
                <w:sz w:val="20"/>
              </w:rPr>
              <w:t xml:space="preserve"> </w:t>
            </w:r>
            <w:r>
              <w:rPr>
                <w:spacing w:val="-2"/>
                <w:sz w:val="20"/>
              </w:rPr>
              <w:t>ASAL</w:t>
            </w:r>
            <w:r>
              <w:rPr>
                <w:spacing w:val="-12"/>
                <w:sz w:val="20"/>
              </w:rPr>
              <w:t xml:space="preserve"> </w:t>
            </w:r>
            <w:r>
              <w:rPr>
                <w:spacing w:val="-2"/>
                <w:sz w:val="20"/>
              </w:rPr>
              <w:t xml:space="preserve">counties </w:t>
            </w:r>
            <w:r>
              <w:rPr>
                <w:sz w:val="20"/>
              </w:rPr>
              <w:t xml:space="preserve">and all in the informal urban settlements – inhabit an inclusive, </w:t>
            </w:r>
            <w:r>
              <w:rPr>
                <w:spacing w:val="-6"/>
                <w:sz w:val="20"/>
              </w:rPr>
              <w:t xml:space="preserve">enabling, socially cohesive and peaceful environment, while enjoying </w:t>
            </w:r>
            <w:r>
              <w:rPr>
                <w:sz w:val="20"/>
              </w:rPr>
              <w:t xml:space="preserve">human rights, trust institutions and participate in transformative </w:t>
            </w:r>
            <w:r>
              <w:rPr>
                <w:spacing w:val="-6"/>
                <w:sz w:val="20"/>
              </w:rPr>
              <w:t>governance</w:t>
            </w:r>
            <w:r>
              <w:rPr>
                <w:spacing w:val="10"/>
                <w:sz w:val="20"/>
              </w:rPr>
              <w:t xml:space="preserve"> </w:t>
            </w:r>
            <w:r>
              <w:rPr>
                <w:spacing w:val="-6"/>
                <w:sz w:val="20"/>
              </w:rPr>
              <w:t>systems</w:t>
            </w:r>
            <w:r>
              <w:rPr>
                <w:spacing w:val="10"/>
                <w:sz w:val="20"/>
              </w:rPr>
              <w:t xml:space="preserve"> </w:t>
            </w:r>
            <w:r>
              <w:rPr>
                <w:spacing w:val="-6"/>
                <w:sz w:val="20"/>
              </w:rPr>
              <w:t>that</w:t>
            </w:r>
            <w:r>
              <w:rPr>
                <w:spacing w:val="10"/>
                <w:sz w:val="20"/>
              </w:rPr>
              <w:t xml:space="preserve"> </w:t>
            </w:r>
            <w:r>
              <w:rPr>
                <w:spacing w:val="-6"/>
                <w:sz w:val="20"/>
              </w:rPr>
              <w:t>are</w:t>
            </w:r>
            <w:r>
              <w:rPr>
                <w:spacing w:val="10"/>
                <w:sz w:val="20"/>
              </w:rPr>
              <w:t xml:space="preserve"> </w:t>
            </w:r>
            <w:r>
              <w:rPr>
                <w:spacing w:val="-6"/>
                <w:sz w:val="20"/>
              </w:rPr>
              <w:t>gender-responsive,</w:t>
            </w:r>
            <w:r>
              <w:rPr>
                <w:spacing w:val="-4"/>
                <w:sz w:val="20"/>
              </w:rPr>
              <w:t xml:space="preserve"> </w:t>
            </w:r>
            <w:r>
              <w:rPr>
                <w:spacing w:val="-6"/>
                <w:sz w:val="20"/>
              </w:rPr>
              <w:t>just</w:t>
            </w:r>
            <w:r>
              <w:rPr>
                <w:spacing w:val="-4"/>
                <w:sz w:val="20"/>
              </w:rPr>
              <w:t xml:space="preserve"> </w:t>
            </w:r>
            <w:r>
              <w:rPr>
                <w:spacing w:val="-6"/>
                <w:sz w:val="20"/>
              </w:rPr>
              <w:t>and</w:t>
            </w:r>
            <w:r>
              <w:rPr>
                <w:spacing w:val="-4"/>
                <w:sz w:val="20"/>
              </w:rPr>
              <w:t xml:space="preserve"> </w:t>
            </w:r>
            <w:r>
              <w:rPr>
                <w:spacing w:val="-6"/>
                <w:sz w:val="20"/>
              </w:rPr>
              <w:t>rule</w:t>
            </w:r>
            <w:r>
              <w:rPr>
                <w:spacing w:val="-4"/>
                <w:sz w:val="20"/>
              </w:rPr>
              <w:t xml:space="preserve"> </w:t>
            </w:r>
            <w:r>
              <w:rPr>
                <w:spacing w:val="-6"/>
                <w:sz w:val="20"/>
              </w:rPr>
              <w:t>of</w:t>
            </w:r>
            <w:r>
              <w:rPr>
                <w:spacing w:val="-4"/>
                <w:sz w:val="20"/>
              </w:rPr>
              <w:t xml:space="preserve"> </w:t>
            </w:r>
            <w:r>
              <w:rPr>
                <w:spacing w:val="-6"/>
                <w:sz w:val="20"/>
              </w:rPr>
              <w:t>law</w:t>
            </w:r>
          </w:p>
          <w:p w14:paraId="463B8485" w14:textId="77777777" w:rsidR="00D33404" w:rsidRDefault="00481238">
            <w:pPr>
              <w:pStyle w:val="TableParagraph"/>
              <w:spacing w:before="2" w:line="221" w:lineRule="exact"/>
              <w:ind w:left="7"/>
              <w:rPr>
                <w:sz w:val="20"/>
              </w:rPr>
            </w:pPr>
            <w:r>
              <w:rPr>
                <w:spacing w:val="-2"/>
                <w:sz w:val="20"/>
              </w:rPr>
              <w:t>compliant.</w:t>
            </w:r>
          </w:p>
        </w:tc>
      </w:tr>
      <w:tr w:rsidR="00D33404" w14:paraId="7306F621" w14:textId="77777777">
        <w:trPr>
          <w:trHeight w:val="240"/>
        </w:trPr>
        <w:tc>
          <w:tcPr>
            <w:tcW w:w="3810" w:type="dxa"/>
          </w:tcPr>
          <w:p w14:paraId="63D767D7" w14:textId="77777777" w:rsidR="00D33404" w:rsidRDefault="00481238">
            <w:pPr>
              <w:pStyle w:val="TableParagraph"/>
              <w:spacing w:before="3" w:line="217" w:lineRule="exact"/>
              <w:ind w:left="7"/>
              <w:rPr>
                <w:sz w:val="20"/>
              </w:rPr>
            </w:pPr>
            <w:r>
              <w:rPr>
                <w:spacing w:val="-2"/>
                <w:sz w:val="20"/>
              </w:rPr>
              <w:t>Duration:</w:t>
            </w:r>
          </w:p>
        </w:tc>
        <w:tc>
          <w:tcPr>
            <w:tcW w:w="5790" w:type="dxa"/>
            <w:shd w:val="clear" w:color="auto" w:fill="DBE3EF"/>
          </w:tcPr>
          <w:p w14:paraId="59B7961F" w14:textId="4F06D4A9" w:rsidR="00D33404" w:rsidRDefault="00676D2A">
            <w:pPr>
              <w:pStyle w:val="TableParagraph"/>
              <w:spacing w:before="3" w:line="217" w:lineRule="exact"/>
              <w:ind w:left="47"/>
              <w:rPr>
                <w:sz w:val="20"/>
              </w:rPr>
            </w:pPr>
            <w:r>
              <w:rPr>
                <w:w w:val="80"/>
                <w:sz w:val="20"/>
              </w:rPr>
              <w:t>4</w:t>
            </w:r>
            <w:r>
              <w:rPr>
                <w:spacing w:val="-4"/>
                <w:w w:val="80"/>
                <w:sz w:val="20"/>
              </w:rPr>
              <w:t xml:space="preserve"> </w:t>
            </w:r>
            <w:r>
              <w:rPr>
                <w:spacing w:val="-4"/>
                <w:w w:val="95"/>
                <w:sz w:val="20"/>
              </w:rPr>
              <w:t>Years</w:t>
            </w:r>
          </w:p>
        </w:tc>
      </w:tr>
      <w:tr w:rsidR="00D33404" w14:paraId="2CC43A33" w14:textId="77777777">
        <w:trPr>
          <w:trHeight w:val="240"/>
        </w:trPr>
        <w:tc>
          <w:tcPr>
            <w:tcW w:w="3810" w:type="dxa"/>
          </w:tcPr>
          <w:p w14:paraId="6D1D4C24" w14:textId="77777777" w:rsidR="00D33404" w:rsidRDefault="00481238">
            <w:pPr>
              <w:pStyle w:val="TableParagraph"/>
              <w:spacing w:before="7" w:line="213" w:lineRule="exact"/>
              <w:ind w:left="7"/>
              <w:rPr>
                <w:sz w:val="20"/>
              </w:rPr>
            </w:pPr>
            <w:r>
              <w:rPr>
                <w:spacing w:val="-4"/>
                <w:sz w:val="20"/>
              </w:rPr>
              <w:t>Anticipated</w:t>
            </w:r>
            <w:r>
              <w:rPr>
                <w:spacing w:val="-16"/>
                <w:sz w:val="20"/>
              </w:rPr>
              <w:t xml:space="preserve"> </w:t>
            </w:r>
            <w:r>
              <w:rPr>
                <w:spacing w:val="-4"/>
                <w:sz w:val="20"/>
              </w:rPr>
              <w:t>start</w:t>
            </w:r>
            <w:r>
              <w:rPr>
                <w:spacing w:val="-15"/>
                <w:sz w:val="20"/>
              </w:rPr>
              <w:t xml:space="preserve"> </w:t>
            </w:r>
            <w:r>
              <w:rPr>
                <w:spacing w:val="-4"/>
                <w:sz w:val="20"/>
              </w:rPr>
              <w:t>and</w:t>
            </w:r>
            <w:r>
              <w:rPr>
                <w:spacing w:val="-15"/>
                <w:sz w:val="20"/>
              </w:rPr>
              <w:t xml:space="preserve"> </w:t>
            </w:r>
            <w:r>
              <w:rPr>
                <w:spacing w:val="-4"/>
                <w:sz w:val="20"/>
              </w:rPr>
              <w:t>end</w:t>
            </w:r>
            <w:r>
              <w:rPr>
                <w:spacing w:val="-15"/>
                <w:sz w:val="20"/>
              </w:rPr>
              <w:t xml:space="preserve"> </w:t>
            </w:r>
            <w:r>
              <w:rPr>
                <w:spacing w:val="-4"/>
                <w:sz w:val="20"/>
              </w:rPr>
              <w:t>dates:</w:t>
            </w:r>
          </w:p>
        </w:tc>
        <w:tc>
          <w:tcPr>
            <w:tcW w:w="5790" w:type="dxa"/>
            <w:shd w:val="clear" w:color="auto" w:fill="DBE3EF"/>
          </w:tcPr>
          <w:p w14:paraId="17FF0089" w14:textId="34B322FC" w:rsidR="00D33404" w:rsidRDefault="00481238">
            <w:pPr>
              <w:pStyle w:val="TableParagraph"/>
              <w:spacing w:before="7" w:line="213" w:lineRule="exact"/>
              <w:ind w:left="7"/>
              <w:rPr>
                <w:sz w:val="20"/>
              </w:rPr>
            </w:pPr>
            <w:r>
              <w:rPr>
                <w:spacing w:val="-4"/>
                <w:sz w:val="20"/>
              </w:rPr>
              <w:t>Start:</w:t>
            </w:r>
            <w:r>
              <w:rPr>
                <w:spacing w:val="-1"/>
                <w:sz w:val="20"/>
              </w:rPr>
              <w:t xml:space="preserve"> </w:t>
            </w:r>
            <w:r w:rsidR="00676D2A">
              <w:rPr>
                <w:spacing w:val="-4"/>
                <w:sz w:val="20"/>
              </w:rPr>
              <w:t>1 J</w:t>
            </w:r>
            <w:r w:rsidR="00036E43">
              <w:rPr>
                <w:spacing w:val="-16"/>
                <w:sz w:val="20"/>
              </w:rPr>
              <w:t xml:space="preserve">an </w:t>
            </w:r>
            <w:r>
              <w:rPr>
                <w:spacing w:val="-4"/>
                <w:sz w:val="20"/>
              </w:rPr>
              <w:t>202</w:t>
            </w:r>
            <w:r w:rsidR="00036E43">
              <w:rPr>
                <w:spacing w:val="-4"/>
                <w:sz w:val="20"/>
              </w:rPr>
              <w:t>5</w:t>
            </w:r>
            <w:r>
              <w:rPr>
                <w:spacing w:val="-16"/>
                <w:sz w:val="20"/>
              </w:rPr>
              <w:t xml:space="preserve"> </w:t>
            </w:r>
          </w:p>
        </w:tc>
      </w:tr>
      <w:tr w:rsidR="00D33404" w14:paraId="2709D388" w14:textId="77777777">
        <w:trPr>
          <w:trHeight w:val="255"/>
        </w:trPr>
        <w:tc>
          <w:tcPr>
            <w:tcW w:w="3810" w:type="dxa"/>
          </w:tcPr>
          <w:p w14:paraId="7EF9735E" w14:textId="77777777" w:rsidR="00D33404" w:rsidRDefault="00D33404">
            <w:pPr>
              <w:pStyle w:val="TableParagraph"/>
              <w:ind w:left="0"/>
              <w:rPr>
                <w:rFonts w:ascii="Times New Roman"/>
                <w:sz w:val="18"/>
              </w:rPr>
            </w:pPr>
          </w:p>
        </w:tc>
        <w:tc>
          <w:tcPr>
            <w:tcW w:w="5790" w:type="dxa"/>
            <w:vMerge w:val="restart"/>
            <w:shd w:val="clear" w:color="auto" w:fill="DBE3EF"/>
          </w:tcPr>
          <w:p w14:paraId="42CBC9DF" w14:textId="77777777" w:rsidR="00D33404" w:rsidRDefault="00D33404">
            <w:pPr>
              <w:pStyle w:val="TableParagraph"/>
              <w:spacing w:before="25"/>
              <w:ind w:left="0"/>
              <w:rPr>
                <w:b/>
                <w:sz w:val="20"/>
              </w:rPr>
            </w:pPr>
          </w:p>
          <w:p w14:paraId="1F0C3912" w14:textId="77777777" w:rsidR="00D33404" w:rsidRDefault="00481238">
            <w:pPr>
              <w:pStyle w:val="TableParagraph"/>
              <w:ind w:left="7"/>
              <w:rPr>
                <w:sz w:val="20"/>
              </w:rPr>
            </w:pPr>
            <w:r>
              <w:rPr>
                <w:spacing w:val="-4"/>
                <w:sz w:val="20"/>
              </w:rPr>
              <w:t>UNDP</w:t>
            </w:r>
          </w:p>
          <w:p w14:paraId="32F61ED6" w14:textId="77777777" w:rsidR="00D33404" w:rsidRDefault="00481238">
            <w:pPr>
              <w:pStyle w:val="TableParagraph"/>
              <w:spacing w:before="15"/>
              <w:ind w:left="7"/>
              <w:rPr>
                <w:sz w:val="20"/>
              </w:rPr>
            </w:pPr>
            <w:r>
              <w:rPr>
                <w:w w:val="85"/>
                <w:sz w:val="20"/>
              </w:rPr>
              <w:t>UNICEF,</w:t>
            </w:r>
            <w:r>
              <w:rPr>
                <w:spacing w:val="-1"/>
                <w:sz w:val="20"/>
              </w:rPr>
              <w:t xml:space="preserve"> </w:t>
            </w:r>
            <w:r>
              <w:rPr>
                <w:w w:val="85"/>
                <w:sz w:val="20"/>
              </w:rPr>
              <w:t>UN</w:t>
            </w:r>
            <w:r>
              <w:rPr>
                <w:sz w:val="20"/>
              </w:rPr>
              <w:t xml:space="preserve"> </w:t>
            </w:r>
            <w:r>
              <w:rPr>
                <w:spacing w:val="-2"/>
                <w:w w:val="85"/>
                <w:sz w:val="20"/>
              </w:rPr>
              <w:t>WOMEN</w:t>
            </w:r>
          </w:p>
        </w:tc>
      </w:tr>
      <w:tr w:rsidR="00D33404" w14:paraId="54A9E0C8" w14:textId="77777777">
        <w:trPr>
          <w:trHeight w:val="240"/>
        </w:trPr>
        <w:tc>
          <w:tcPr>
            <w:tcW w:w="3810" w:type="dxa"/>
          </w:tcPr>
          <w:p w14:paraId="3F04CF70" w14:textId="77777777" w:rsidR="00D33404" w:rsidRDefault="00481238">
            <w:pPr>
              <w:pStyle w:val="TableParagraph"/>
              <w:spacing w:line="219" w:lineRule="exact"/>
              <w:ind w:left="7"/>
              <w:rPr>
                <w:i/>
                <w:sz w:val="20"/>
              </w:rPr>
            </w:pPr>
            <w:r>
              <w:rPr>
                <w:i/>
                <w:w w:val="85"/>
                <w:sz w:val="20"/>
              </w:rPr>
              <w:t>Lead</w:t>
            </w:r>
            <w:r>
              <w:rPr>
                <w:i/>
                <w:spacing w:val="-3"/>
                <w:sz w:val="20"/>
              </w:rPr>
              <w:t xml:space="preserve"> </w:t>
            </w:r>
            <w:r>
              <w:rPr>
                <w:i/>
                <w:spacing w:val="-4"/>
                <w:w w:val="95"/>
                <w:sz w:val="20"/>
              </w:rPr>
              <w:t>PUNO:</w:t>
            </w:r>
          </w:p>
        </w:tc>
        <w:tc>
          <w:tcPr>
            <w:tcW w:w="5790" w:type="dxa"/>
            <w:vMerge/>
            <w:tcBorders>
              <w:top w:val="nil"/>
            </w:tcBorders>
            <w:shd w:val="clear" w:color="auto" w:fill="DBE3EF"/>
          </w:tcPr>
          <w:p w14:paraId="3696DD05" w14:textId="77777777" w:rsidR="00D33404" w:rsidRDefault="00D33404">
            <w:pPr>
              <w:rPr>
                <w:sz w:val="2"/>
                <w:szCs w:val="2"/>
              </w:rPr>
            </w:pPr>
          </w:p>
        </w:tc>
      </w:tr>
      <w:tr w:rsidR="00D33404" w14:paraId="149613D1" w14:textId="77777777">
        <w:trPr>
          <w:trHeight w:val="240"/>
        </w:trPr>
        <w:tc>
          <w:tcPr>
            <w:tcW w:w="3810" w:type="dxa"/>
          </w:tcPr>
          <w:p w14:paraId="14213BF0" w14:textId="77777777" w:rsidR="00D33404" w:rsidRDefault="00481238">
            <w:pPr>
              <w:pStyle w:val="TableParagraph"/>
              <w:spacing w:before="5" w:line="215" w:lineRule="exact"/>
              <w:ind w:left="7"/>
              <w:rPr>
                <w:i/>
                <w:sz w:val="20"/>
              </w:rPr>
            </w:pPr>
            <w:r>
              <w:rPr>
                <w:i/>
                <w:spacing w:val="-2"/>
                <w:sz w:val="20"/>
              </w:rPr>
              <w:t>PUNOs:</w:t>
            </w:r>
          </w:p>
        </w:tc>
        <w:tc>
          <w:tcPr>
            <w:tcW w:w="5790" w:type="dxa"/>
            <w:vMerge/>
            <w:tcBorders>
              <w:top w:val="nil"/>
            </w:tcBorders>
            <w:shd w:val="clear" w:color="auto" w:fill="DBE3EF"/>
          </w:tcPr>
          <w:p w14:paraId="5A053383" w14:textId="77777777" w:rsidR="00D33404" w:rsidRDefault="00D33404">
            <w:pPr>
              <w:rPr>
                <w:sz w:val="2"/>
                <w:szCs w:val="2"/>
              </w:rPr>
            </w:pPr>
          </w:p>
        </w:tc>
      </w:tr>
      <w:tr w:rsidR="00D33404" w14:paraId="14D3E6CB" w14:textId="77777777">
        <w:trPr>
          <w:trHeight w:val="495"/>
        </w:trPr>
        <w:tc>
          <w:tcPr>
            <w:tcW w:w="3810" w:type="dxa"/>
          </w:tcPr>
          <w:p w14:paraId="5C82E9A1" w14:textId="77777777" w:rsidR="00D33404" w:rsidRDefault="00481238">
            <w:pPr>
              <w:pStyle w:val="TableParagraph"/>
              <w:tabs>
                <w:tab w:val="left" w:pos="674"/>
                <w:tab w:val="left" w:pos="2036"/>
                <w:tab w:val="left" w:pos="3060"/>
              </w:tabs>
              <w:spacing w:line="244" w:lineRule="exact"/>
              <w:ind w:left="7" w:right="4"/>
              <w:rPr>
                <w:sz w:val="20"/>
              </w:rPr>
            </w:pPr>
            <w:r>
              <w:rPr>
                <w:spacing w:val="-4"/>
                <w:sz w:val="20"/>
              </w:rPr>
              <w:t>Fund</w:t>
            </w:r>
            <w:r>
              <w:rPr>
                <w:sz w:val="20"/>
              </w:rPr>
              <w:tab/>
            </w:r>
            <w:r>
              <w:rPr>
                <w:spacing w:val="-2"/>
                <w:sz w:val="20"/>
              </w:rPr>
              <w:t>management</w:t>
            </w:r>
            <w:r>
              <w:rPr>
                <w:sz w:val="20"/>
              </w:rPr>
              <w:tab/>
            </w:r>
            <w:r>
              <w:rPr>
                <w:spacing w:val="-2"/>
                <w:sz w:val="20"/>
              </w:rPr>
              <w:t>modality:</w:t>
            </w:r>
            <w:r>
              <w:rPr>
                <w:sz w:val="20"/>
              </w:rPr>
              <w:tab/>
            </w:r>
            <w:r>
              <w:rPr>
                <w:spacing w:val="-8"/>
                <w:sz w:val="20"/>
              </w:rPr>
              <w:t xml:space="preserve">(Parallel; </w:t>
            </w:r>
            <w:r>
              <w:rPr>
                <w:sz w:val="20"/>
              </w:rPr>
              <w:t>Consolidated;</w:t>
            </w:r>
            <w:r>
              <w:rPr>
                <w:spacing w:val="-16"/>
                <w:sz w:val="20"/>
              </w:rPr>
              <w:t xml:space="preserve"> </w:t>
            </w:r>
            <w:r>
              <w:rPr>
                <w:sz w:val="20"/>
              </w:rPr>
              <w:t>Pass-through)</w:t>
            </w:r>
          </w:p>
        </w:tc>
        <w:tc>
          <w:tcPr>
            <w:tcW w:w="5790" w:type="dxa"/>
            <w:shd w:val="clear" w:color="auto" w:fill="DBE3EF"/>
          </w:tcPr>
          <w:p w14:paraId="2549A1E0" w14:textId="617BD2E2" w:rsidR="00D33404" w:rsidRDefault="00D33404">
            <w:pPr>
              <w:pStyle w:val="TableParagraph"/>
              <w:spacing w:before="9"/>
              <w:ind w:left="47"/>
              <w:rPr>
                <w:sz w:val="20"/>
              </w:rPr>
            </w:pPr>
          </w:p>
        </w:tc>
      </w:tr>
    </w:tbl>
    <w:p w14:paraId="2049BA1D" w14:textId="77777777" w:rsidR="00D33404" w:rsidRDefault="00D33404">
      <w:pPr>
        <w:pStyle w:val="BodyText"/>
        <w:spacing w:before="5"/>
        <w:rPr>
          <w:b/>
          <w:sz w:val="16"/>
        </w:rPr>
      </w:pPr>
    </w:p>
    <w:tbl>
      <w:tblPr>
        <w:tblW w:w="0" w:type="auto"/>
        <w:tblInd w:w="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10"/>
        <w:gridCol w:w="5790"/>
      </w:tblGrid>
      <w:tr w:rsidR="00D33404" w14:paraId="30330897" w14:textId="77777777">
        <w:trPr>
          <w:trHeight w:val="240"/>
        </w:trPr>
        <w:tc>
          <w:tcPr>
            <w:tcW w:w="3810" w:type="dxa"/>
          </w:tcPr>
          <w:p w14:paraId="47759F22" w14:textId="77777777" w:rsidR="00D33404" w:rsidRDefault="00481238">
            <w:pPr>
              <w:pStyle w:val="TableParagraph"/>
              <w:spacing w:before="8" w:line="211" w:lineRule="exact"/>
              <w:ind w:left="7"/>
              <w:rPr>
                <w:sz w:val="20"/>
              </w:rPr>
            </w:pPr>
            <w:r>
              <w:rPr>
                <w:b/>
                <w:w w:val="90"/>
                <w:sz w:val="20"/>
              </w:rPr>
              <w:t>Total</w:t>
            </w:r>
            <w:r>
              <w:rPr>
                <w:b/>
                <w:spacing w:val="3"/>
                <w:sz w:val="20"/>
              </w:rPr>
              <w:t xml:space="preserve"> </w:t>
            </w:r>
            <w:r>
              <w:rPr>
                <w:b/>
                <w:w w:val="90"/>
                <w:sz w:val="20"/>
              </w:rPr>
              <w:t>estimated</w:t>
            </w:r>
            <w:r>
              <w:rPr>
                <w:b/>
                <w:spacing w:val="3"/>
                <w:sz w:val="20"/>
              </w:rPr>
              <w:t xml:space="preserve"> </w:t>
            </w:r>
            <w:r>
              <w:rPr>
                <w:b/>
                <w:spacing w:val="-2"/>
                <w:w w:val="90"/>
                <w:sz w:val="20"/>
              </w:rPr>
              <w:t>budget:</w:t>
            </w:r>
            <w:r>
              <w:rPr>
                <w:spacing w:val="-2"/>
                <w:w w:val="90"/>
                <w:sz w:val="20"/>
                <w:vertAlign w:val="superscript"/>
              </w:rPr>
              <w:t>5</w:t>
            </w:r>
          </w:p>
        </w:tc>
        <w:tc>
          <w:tcPr>
            <w:tcW w:w="5790" w:type="dxa"/>
            <w:shd w:val="clear" w:color="auto" w:fill="DBE3EF"/>
          </w:tcPr>
          <w:p w14:paraId="0666C8D3" w14:textId="77777777" w:rsidR="00D33404" w:rsidRDefault="00D33404">
            <w:pPr>
              <w:pStyle w:val="TableParagraph"/>
              <w:ind w:left="0"/>
              <w:rPr>
                <w:rFonts w:ascii="Times New Roman"/>
                <w:sz w:val="16"/>
              </w:rPr>
            </w:pPr>
          </w:p>
        </w:tc>
      </w:tr>
      <w:tr w:rsidR="00D33404" w14:paraId="4C515D61" w14:textId="77777777">
        <w:trPr>
          <w:trHeight w:val="240"/>
        </w:trPr>
        <w:tc>
          <w:tcPr>
            <w:tcW w:w="3810" w:type="dxa"/>
          </w:tcPr>
          <w:p w14:paraId="30DD5CB4" w14:textId="77777777" w:rsidR="00D33404" w:rsidRDefault="00481238">
            <w:pPr>
              <w:pStyle w:val="TableParagraph"/>
              <w:spacing w:before="12" w:line="207" w:lineRule="exact"/>
              <w:ind w:left="7"/>
              <w:rPr>
                <w:sz w:val="20"/>
              </w:rPr>
            </w:pPr>
            <w:r>
              <w:rPr>
                <w:spacing w:val="-2"/>
                <w:sz w:val="20"/>
              </w:rPr>
              <w:t>Out</w:t>
            </w:r>
            <w:r>
              <w:rPr>
                <w:spacing w:val="-13"/>
                <w:sz w:val="20"/>
              </w:rPr>
              <w:t xml:space="preserve"> </w:t>
            </w:r>
            <w:r>
              <w:rPr>
                <w:spacing w:val="-2"/>
                <w:sz w:val="20"/>
              </w:rPr>
              <w:t>of</w:t>
            </w:r>
            <w:r>
              <w:rPr>
                <w:spacing w:val="-13"/>
                <w:sz w:val="20"/>
              </w:rPr>
              <w:t xml:space="preserve"> </w:t>
            </w:r>
            <w:r>
              <w:rPr>
                <w:spacing w:val="-2"/>
                <w:sz w:val="20"/>
              </w:rPr>
              <w:t>which:</w:t>
            </w:r>
          </w:p>
        </w:tc>
        <w:tc>
          <w:tcPr>
            <w:tcW w:w="5790" w:type="dxa"/>
            <w:shd w:val="clear" w:color="auto" w:fill="DBE3EF"/>
          </w:tcPr>
          <w:p w14:paraId="373A22AF" w14:textId="77777777" w:rsidR="00D33404" w:rsidRDefault="00D33404">
            <w:pPr>
              <w:pStyle w:val="TableParagraph"/>
              <w:ind w:left="0"/>
              <w:rPr>
                <w:rFonts w:ascii="Times New Roman"/>
                <w:sz w:val="16"/>
              </w:rPr>
            </w:pPr>
          </w:p>
        </w:tc>
      </w:tr>
      <w:tr w:rsidR="00D33404" w14:paraId="55D22347" w14:textId="77777777">
        <w:trPr>
          <w:trHeight w:val="255"/>
        </w:trPr>
        <w:tc>
          <w:tcPr>
            <w:tcW w:w="3810" w:type="dxa"/>
          </w:tcPr>
          <w:p w14:paraId="687828DA" w14:textId="77777777" w:rsidR="00D33404" w:rsidRDefault="00481238">
            <w:pPr>
              <w:pStyle w:val="TableParagraph"/>
              <w:tabs>
                <w:tab w:val="left" w:pos="487"/>
              </w:tabs>
              <w:spacing w:before="17" w:line="218" w:lineRule="exact"/>
              <w:ind w:left="7"/>
              <w:rPr>
                <w:sz w:val="20"/>
              </w:rPr>
            </w:pPr>
            <w:r>
              <w:rPr>
                <w:spacing w:val="-10"/>
                <w:sz w:val="20"/>
              </w:rPr>
              <w:t>»</w:t>
            </w:r>
            <w:r>
              <w:rPr>
                <w:sz w:val="20"/>
              </w:rPr>
              <w:tab/>
            </w:r>
            <w:r>
              <w:rPr>
                <w:spacing w:val="-2"/>
                <w:sz w:val="20"/>
              </w:rPr>
              <w:t>Funded</w:t>
            </w:r>
          </w:p>
        </w:tc>
        <w:tc>
          <w:tcPr>
            <w:tcW w:w="5790" w:type="dxa"/>
            <w:shd w:val="clear" w:color="auto" w:fill="DBE3EF"/>
          </w:tcPr>
          <w:p w14:paraId="64C4327F" w14:textId="77777777" w:rsidR="00D33404" w:rsidRDefault="00D33404">
            <w:pPr>
              <w:pStyle w:val="TableParagraph"/>
              <w:ind w:left="0"/>
              <w:rPr>
                <w:rFonts w:ascii="Times New Roman"/>
                <w:sz w:val="18"/>
              </w:rPr>
            </w:pPr>
          </w:p>
        </w:tc>
      </w:tr>
      <w:tr w:rsidR="00D33404" w14:paraId="3566368B" w14:textId="77777777">
        <w:trPr>
          <w:trHeight w:val="240"/>
        </w:trPr>
        <w:tc>
          <w:tcPr>
            <w:tcW w:w="3810" w:type="dxa"/>
          </w:tcPr>
          <w:p w14:paraId="79A03F45" w14:textId="77777777" w:rsidR="00D33404" w:rsidRDefault="00481238">
            <w:pPr>
              <w:pStyle w:val="TableParagraph"/>
              <w:tabs>
                <w:tab w:val="left" w:pos="487"/>
              </w:tabs>
              <w:spacing w:before="6" w:line="214" w:lineRule="exact"/>
              <w:ind w:left="7"/>
              <w:rPr>
                <w:sz w:val="20"/>
              </w:rPr>
            </w:pPr>
            <w:r>
              <w:rPr>
                <w:spacing w:val="-10"/>
                <w:sz w:val="20"/>
              </w:rPr>
              <w:t>»</w:t>
            </w:r>
            <w:r>
              <w:rPr>
                <w:sz w:val="20"/>
              </w:rPr>
              <w:tab/>
            </w:r>
            <w:r>
              <w:rPr>
                <w:spacing w:val="-7"/>
                <w:sz w:val="20"/>
              </w:rPr>
              <w:t>Un-</w:t>
            </w:r>
            <w:r>
              <w:rPr>
                <w:spacing w:val="-2"/>
                <w:sz w:val="20"/>
              </w:rPr>
              <w:t>funded</w:t>
            </w:r>
          </w:p>
        </w:tc>
        <w:tc>
          <w:tcPr>
            <w:tcW w:w="5790" w:type="dxa"/>
            <w:shd w:val="clear" w:color="auto" w:fill="DBE3EF"/>
          </w:tcPr>
          <w:p w14:paraId="13A82A2A" w14:textId="77777777" w:rsidR="00D33404" w:rsidRDefault="00D33404">
            <w:pPr>
              <w:pStyle w:val="TableParagraph"/>
              <w:ind w:left="0"/>
              <w:rPr>
                <w:rFonts w:ascii="Times New Roman"/>
                <w:sz w:val="16"/>
              </w:rPr>
            </w:pPr>
          </w:p>
        </w:tc>
      </w:tr>
      <w:tr w:rsidR="00D33404" w14:paraId="2E28C3B2" w14:textId="77777777">
        <w:trPr>
          <w:trHeight w:val="240"/>
        </w:trPr>
        <w:tc>
          <w:tcPr>
            <w:tcW w:w="3810" w:type="dxa"/>
          </w:tcPr>
          <w:p w14:paraId="2D474F8F" w14:textId="77777777" w:rsidR="00D33404" w:rsidRDefault="00481238">
            <w:pPr>
              <w:pStyle w:val="TableParagraph"/>
              <w:spacing w:before="10" w:line="210" w:lineRule="exact"/>
              <w:ind w:left="7"/>
              <w:rPr>
                <w:b/>
                <w:sz w:val="20"/>
              </w:rPr>
            </w:pPr>
            <w:r>
              <w:rPr>
                <w:b/>
                <w:w w:val="85"/>
                <w:sz w:val="20"/>
              </w:rPr>
              <w:t>Source</w:t>
            </w:r>
            <w:r>
              <w:rPr>
                <w:b/>
                <w:spacing w:val="-1"/>
                <w:sz w:val="20"/>
              </w:rPr>
              <w:t xml:space="preserve"> </w:t>
            </w:r>
            <w:r>
              <w:rPr>
                <w:b/>
                <w:w w:val="85"/>
                <w:sz w:val="20"/>
              </w:rPr>
              <w:t>of</w:t>
            </w:r>
            <w:r>
              <w:rPr>
                <w:b/>
                <w:spacing w:val="-1"/>
                <w:sz w:val="20"/>
              </w:rPr>
              <w:t xml:space="preserve"> </w:t>
            </w:r>
            <w:r>
              <w:rPr>
                <w:b/>
                <w:spacing w:val="-2"/>
                <w:w w:val="85"/>
                <w:sz w:val="20"/>
              </w:rPr>
              <w:t>funds:</w:t>
            </w:r>
          </w:p>
        </w:tc>
        <w:tc>
          <w:tcPr>
            <w:tcW w:w="5790" w:type="dxa"/>
            <w:shd w:val="clear" w:color="auto" w:fill="DBE3EF"/>
          </w:tcPr>
          <w:p w14:paraId="23C3EB5B" w14:textId="77777777" w:rsidR="00D33404" w:rsidRDefault="00D33404">
            <w:pPr>
              <w:pStyle w:val="TableParagraph"/>
              <w:ind w:left="0"/>
              <w:rPr>
                <w:rFonts w:ascii="Times New Roman"/>
                <w:sz w:val="16"/>
              </w:rPr>
            </w:pPr>
          </w:p>
        </w:tc>
      </w:tr>
      <w:tr w:rsidR="00D33404" w14:paraId="060E059A" w14:textId="77777777">
        <w:trPr>
          <w:trHeight w:val="255"/>
        </w:trPr>
        <w:tc>
          <w:tcPr>
            <w:tcW w:w="3810" w:type="dxa"/>
          </w:tcPr>
          <w:p w14:paraId="6CE861FF" w14:textId="77777777" w:rsidR="00D33404" w:rsidRDefault="00481238">
            <w:pPr>
              <w:pStyle w:val="TableParagraph"/>
              <w:tabs>
                <w:tab w:val="left" w:pos="487"/>
              </w:tabs>
              <w:spacing w:before="14" w:line="221" w:lineRule="exact"/>
              <w:ind w:left="7"/>
              <w:rPr>
                <w:sz w:val="20"/>
              </w:rPr>
            </w:pPr>
            <w:r>
              <w:rPr>
                <w:spacing w:val="-10"/>
                <w:sz w:val="20"/>
              </w:rPr>
              <w:t>»</w:t>
            </w:r>
            <w:r>
              <w:rPr>
                <w:sz w:val="20"/>
              </w:rPr>
              <w:tab/>
            </w:r>
            <w:r>
              <w:rPr>
                <w:spacing w:val="-2"/>
                <w:sz w:val="20"/>
              </w:rPr>
              <w:t>Government</w:t>
            </w:r>
            <w:r>
              <w:rPr>
                <w:spacing w:val="-2"/>
                <w:sz w:val="20"/>
                <w:vertAlign w:val="superscript"/>
              </w:rPr>
              <w:t>1</w:t>
            </w:r>
          </w:p>
        </w:tc>
        <w:tc>
          <w:tcPr>
            <w:tcW w:w="5790" w:type="dxa"/>
            <w:shd w:val="clear" w:color="auto" w:fill="DBE3EF"/>
          </w:tcPr>
          <w:p w14:paraId="2A0467C7" w14:textId="77777777" w:rsidR="00D33404" w:rsidRDefault="00D33404">
            <w:pPr>
              <w:pStyle w:val="TableParagraph"/>
              <w:ind w:left="0"/>
              <w:rPr>
                <w:rFonts w:ascii="Times New Roman"/>
                <w:sz w:val="18"/>
              </w:rPr>
            </w:pPr>
          </w:p>
        </w:tc>
      </w:tr>
      <w:tr w:rsidR="00D33404" w14:paraId="1BCAEFD2" w14:textId="77777777">
        <w:trPr>
          <w:trHeight w:val="240"/>
        </w:trPr>
        <w:tc>
          <w:tcPr>
            <w:tcW w:w="3810" w:type="dxa"/>
          </w:tcPr>
          <w:p w14:paraId="62F9A349" w14:textId="77777777" w:rsidR="00D33404" w:rsidRDefault="00481238">
            <w:pPr>
              <w:pStyle w:val="TableParagraph"/>
              <w:tabs>
                <w:tab w:val="left" w:pos="487"/>
              </w:tabs>
              <w:spacing w:before="3" w:line="217" w:lineRule="exact"/>
              <w:ind w:left="7"/>
              <w:rPr>
                <w:sz w:val="20"/>
              </w:rPr>
            </w:pPr>
            <w:r>
              <w:rPr>
                <w:spacing w:val="-10"/>
                <w:w w:val="95"/>
                <w:sz w:val="20"/>
              </w:rPr>
              <w:t>»</w:t>
            </w:r>
            <w:r>
              <w:rPr>
                <w:sz w:val="20"/>
              </w:rPr>
              <w:tab/>
            </w:r>
            <w:r>
              <w:rPr>
                <w:spacing w:val="-2"/>
                <w:w w:val="95"/>
                <w:sz w:val="20"/>
              </w:rPr>
              <w:t>UNICEF</w:t>
            </w:r>
          </w:p>
        </w:tc>
        <w:tc>
          <w:tcPr>
            <w:tcW w:w="5790" w:type="dxa"/>
            <w:shd w:val="clear" w:color="auto" w:fill="DBE3EF"/>
          </w:tcPr>
          <w:p w14:paraId="1DFA0628" w14:textId="77777777" w:rsidR="00D33404" w:rsidRDefault="00D33404">
            <w:pPr>
              <w:pStyle w:val="TableParagraph"/>
              <w:ind w:left="0"/>
              <w:rPr>
                <w:rFonts w:ascii="Times New Roman"/>
                <w:sz w:val="16"/>
              </w:rPr>
            </w:pPr>
          </w:p>
        </w:tc>
      </w:tr>
      <w:tr w:rsidR="00D33404" w14:paraId="51B1466C" w14:textId="77777777">
        <w:trPr>
          <w:trHeight w:val="240"/>
        </w:trPr>
        <w:tc>
          <w:tcPr>
            <w:tcW w:w="3810" w:type="dxa"/>
          </w:tcPr>
          <w:p w14:paraId="535F031C" w14:textId="77777777" w:rsidR="00D33404" w:rsidRDefault="00481238">
            <w:pPr>
              <w:pStyle w:val="TableParagraph"/>
              <w:tabs>
                <w:tab w:val="left" w:pos="487"/>
              </w:tabs>
              <w:spacing w:before="7" w:line="212" w:lineRule="exact"/>
              <w:ind w:left="7"/>
              <w:rPr>
                <w:sz w:val="20"/>
              </w:rPr>
            </w:pPr>
            <w:r>
              <w:rPr>
                <w:spacing w:val="-10"/>
                <w:sz w:val="20"/>
              </w:rPr>
              <w:t>»</w:t>
            </w:r>
            <w:r>
              <w:rPr>
                <w:sz w:val="20"/>
              </w:rPr>
              <w:tab/>
            </w:r>
            <w:r>
              <w:rPr>
                <w:w w:val="90"/>
                <w:sz w:val="20"/>
              </w:rPr>
              <w:t>UN</w:t>
            </w:r>
            <w:r>
              <w:rPr>
                <w:spacing w:val="-5"/>
                <w:sz w:val="20"/>
              </w:rPr>
              <w:t xml:space="preserve"> </w:t>
            </w:r>
            <w:r>
              <w:rPr>
                <w:spacing w:val="-2"/>
                <w:sz w:val="20"/>
              </w:rPr>
              <w:t>WOMEN</w:t>
            </w:r>
          </w:p>
        </w:tc>
        <w:tc>
          <w:tcPr>
            <w:tcW w:w="5790" w:type="dxa"/>
            <w:shd w:val="clear" w:color="auto" w:fill="DBE3EF"/>
          </w:tcPr>
          <w:p w14:paraId="7F072F5F" w14:textId="77777777" w:rsidR="00D33404" w:rsidRDefault="00D33404">
            <w:pPr>
              <w:pStyle w:val="TableParagraph"/>
              <w:ind w:left="0"/>
              <w:rPr>
                <w:rFonts w:ascii="Times New Roman"/>
                <w:sz w:val="16"/>
              </w:rPr>
            </w:pPr>
          </w:p>
        </w:tc>
      </w:tr>
      <w:tr w:rsidR="00D33404" w14:paraId="120F52ED" w14:textId="77777777">
        <w:trPr>
          <w:trHeight w:val="240"/>
        </w:trPr>
        <w:tc>
          <w:tcPr>
            <w:tcW w:w="3810" w:type="dxa"/>
          </w:tcPr>
          <w:p w14:paraId="18E78144" w14:textId="77777777" w:rsidR="00D33404" w:rsidRDefault="00481238">
            <w:pPr>
              <w:pStyle w:val="TableParagraph"/>
              <w:tabs>
                <w:tab w:val="left" w:pos="487"/>
              </w:tabs>
              <w:spacing w:before="11" w:line="208" w:lineRule="exact"/>
              <w:ind w:left="7"/>
              <w:rPr>
                <w:sz w:val="20"/>
              </w:rPr>
            </w:pPr>
            <w:r>
              <w:rPr>
                <w:spacing w:val="-10"/>
                <w:sz w:val="20"/>
              </w:rPr>
              <w:t>»</w:t>
            </w:r>
            <w:r>
              <w:rPr>
                <w:sz w:val="20"/>
              </w:rPr>
              <w:tab/>
            </w:r>
            <w:r>
              <w:rPr>
                <w:spacing w:val="-4"/>
                <w:sz w:val="20"/>
              </w:rPr>
              <w:t>UNDP</w:t>
            </w:r>
          </w:p>
        </w:tc>
        <w:tc>
          <w:tcPr>
            <w:tcW w:w="5790" w:type="dxa"/>
            <w:shd w:val="clear" w:color="auto" w:fill="DBE3EF"/>
          </w:tcPr>
          <w:p w14:paraId="0456D3FD" w14:textId="77777777" w:rsidR="00D33404" w:rsidRDefault="00D33404">
            <w:pPr>
              <w:pStyle w:val="TableParagraph"/>
              <w:ind w:left="0"/>
              <w:rPr>
                <w:rFonts w:ascii="Times New Roman"/>
                <w:sz w:val="16"/>
              </w:rPr>
            </w:pPr>
          </w:p>
        </w:tc>
      </w:tr>
      <w:tr w:rsidR="00D33404" w14:paraId="1F54B0F3" w14:textId="77777777">
        <w:trPr>
          <w:trHeight w:val="255"/>
        </w:trPr>
        <w:tc>
          <w:tcPr>
            <w:tcW w:w="3810" w:type="dxa"/>
          </w:tcPr>
          <w:p w14:paraId="70ED028B" w14:textId="77777777" w:rsidR="00D33404" w:rsidRDefault="00481238">
            <w:pPr>
              <w:pStyle w:val="TableParagraph"/>
              <w:spacing w:before="16" w:line="219" w:lineRule="exact"/>
              <w:ind w:left="7"/>
              <w:rPr>
                <w:sz w:val="20"/>
              </w:rPr>
            </w:pPr>
            <w:r>
              <w:rPr>
                <w:spacing w:val="-10"/>
                <w:w w:val="95"/>
                <w:sz w:val="20"/>
              </w:rPr>
              <w:t>»</w:t>
            </w:r>
          </w:p>
        </w:tc>
        <w:tc>
          <w:tcPr>
            <w:tcW w:w="5790" w:type="dxa"/>
            <w:shd w:val="clear" w:color="auto" w:fill="DBE3EF"/>
          </w:tcPr>
          <w:p w14:paraId="4F879464" w14:textId="77777777" w:rsidR="00D33404" w:rsidRDefault="00D33404">
            <w:pPr>
              <w:pStyle w:val="TableParagraph"/>
              <w:ind w:left="0"/>
              <w:rPr>
                <w:rFonts w:ascii="Times New Roman"/>
                <w:sz w:val="18"/>
              </w:rPr>
            </w:pPr>
          </w:p>
        </w:tc>
      </w:tr>
      <w:tr w:rsidR="00D33404" w14:paraId="0B561416" w14:textId="77777777">
        <w:trPr>
          <w:trHeight w:val="240"/>
        </w:trPr>
        <w:tc>
          <w:tcPr>
            <w:tcW w:w="3810" w:type="dxa"/>
          </w:tcPr>
          <w:p w14:paraId="0F150DFB" w14:textId="4708A56C" w:rsidR="00D33404" w:rsidRDefault="00481238">
            <w:pPr>
              <w:pStyle w:val="TableParagraph"/>
              <w:tabs>
                <w:tab w:val="left" w:pos="487"/>
              </w:tabs>
              <w:spacing w:before="5" w:line="215" w:lineRule="exact"/>
              <w:ind w:left="7"/>
              <w:rPr>
                <w:sz w:val="20"/>
              </w:rPr>
            </w:pPr>
            <w:r>
              <w:rPr>
                <w:spacing w:val="-10"/>
                <w:sz w:val="20"/>
              </w:rPr>
              <w:t>»</w:t>
            </w:r>
            <w:r>
              <w:rPr>
                <w:sz w:val="20"/>
              </w:rPr>
              <w:tab/>
            </w:r>
            <w:r>
              <w:rPr>
                <w:w w:val="90"/>
                <w:sz w:val="20"/>
              </w:rPr>
              <w:t>Donor</w:t>
            </w:r>
            <w:r>
              <w:rPr>
                <w:spacing w:val="-1"/>
                <w:w w:val="90"/>
                <w:sz w:val="20"/>
              </w:rPr>
              <w:t xml:space="preserve"> </w:t>
            </w:r>
            <w:r>
              <w:rPr>
                <w:w w:val="90"/>
                <w:sz w:val="20"/>
              </w:rPr>
              <w:t>1.</w:t>
            </w:r>
            <w:r>
              <w:rPr>
                <w:spacing w:val="-1"/>
                <w:w w:val="90"/>
                <w:sz w:val="20"/>
              </w:rPr>
              <w:t xml:space="preserve"> </w:t>
            </w:r>
          </w:p>
        </w:tc>
        <w:tc>
          <w:tcPr>
            <w:tcW w:w="5790" w:type="dxa"/>
            <w:shd w:val="clear" w:color="auto" w:fill="DBE3EF"/>
          </w:tcPr>
          <w:p w14:paraId="35C61666" w14:textId="77777777" w:rsidR="00D33404" w:rsidRDefault="00D33404">
            <w:pPr>
              <w:pStyle w:val="TableParagraph"/>
              <w:ind w:left="0"/>
              <w:rPr>
                <w:rFonts w:ascii="Times New Roman"/>
                <w:sz w:val="16"/>
              </w:rPr>
            </w:pPr>
          </w:p>
        </w:tc>
      </w:tr>
      <w:tr w:rsidR="00D33404" w14:paraId="7D543566" w14:textId="77777777">
        <w:trPr>
          <w:trHeight w:val="285"/>
        </w:trPr>
        <w:tc>
          <w:tcPr>
            <w:tcW w:w="3810" w:type="dxa"/>
          </w:tcPr>
          <w:p w14:paraId="004D38FB" w14:textId="1ADAEEBB" w:rsidR="00D33404" w:rsidRDefault="00481238">
            <w:pPr>
              <w:pStyle w:val="TableParagraph"/>
              <w:tabs>
                <w:tab w:val="left" w:pos="487"/>
              </w:tabs>
              <w:spacing w:before="52" w:line="213" w:lineRule="exact"/>
              <w:ind w:left="7"/>
              <w:rPr>
                <w:sz w:val="20"/>
              </w:rPr>
            </w:pPr>
            <w:r>
              <w:rPr>
                <w:spacing w:val="-10"/>
                <w:sz w:val="20"/>
              </w:rPr>
              <w:t>»</w:t>
            </w:r>
            <w:r>
              <w:rPr>
                <w:sz w:val="20"/>
              </w:rPr>
              <w:tab/>
            </w:r>
            <w:r>
              <w:rPr>
                <w:w w:val="90"/>
                <w:sz w:val="20"/>
              </w:rPr>
              <w:t>Donor</w:t>
            </w:r>
            <w:r>
              <w:rPr>
                <w:spacing w:val="-1"/>
                <w:sz w:val="20"/>
              </w:rPr>
              <w:t xml:space="preserve"> </w:t>
            </w:r>
            <w:r>
              <w:rPr>
                <w:w w:val="90"/>
                <w:sz w:val="20"/>
              </w:rPr>
              <w:t>2.</w:t>
            </w:r>
            <w:r>
              <w:rPr>
                <w:spacing w:val="-1"/>
                <w:sz w:val="20"/>
              </w:rPr>
              <w:t xml:space="preserve"> </w:t>
            </w:r>
          </w:p>
        </w:tc>
        <w:tc>
          <w:tcPr>
            <w:tcW w:w="5790" w:type="dxa"/>
            <w:shd w:val="clear" w:color="auto" w:fill="DBE3EF"/>
          </w:tcPr>
          <w:p w14:paraId="2D8FB65F" w14:textId="77777777" w:rsidR="00D33404" w:rsidRDefault="00D33404">
            <w:pPr>
              <w:pStyle w:val="TableParagraph"/>
              <w:ind w:left="0"/>
              <w:rPr>
                <w:rFonts w:ascii="Times New Roman"/>
                <w:sz w:val="18"/>
              </w:rPr>
            </w:pPr>
          </w:p>
        </w:tc>
      </w:tr>
      <w:tr w:rsidR="00D33404" w14:paraId="52E25F34" w14:textId="77777777">
        <w:trPr>
          <w:trHeight w:val="285"/>
        </w:trPr>
        <w:tc>
          <w:tcPr>
            <w:tcW w:w="3810" w:type="dxa"/>
          </w:tcPr>
          <w:p w14:paraId="22917EF2" w14:textId="77777777" w:rsidR="00D33404" w:rsidRDefault="00481238">
            <w:pPr>
              <w:pStyle w:val="TableParagraph"/>
              <w:tabs>
                <w:tab w:val="left" w:pos="505"/>
              </w:tabs>
              <w:spacing w:before="52" w:line="213" w:lineRule="exact"/>
              <w:ind w:left="7"/>
              <w:rPr>
                <w:sz w:val="20"/>
              </w:rPr>
            </w:pPr>
            <w:r>
              <w:rPr>
                <w:spacing w:val="-10"/>
                <w:sz w:val="20"/>
              </w:rPr>
              <w:t>»</w:t>
            </w:r>
            <w:r>
              <w:rPr>
                <w:sz w:val="20"/>
              </w:rPr>
              <w:tab/>
            </w:r>
            <w:r>
              <w:rPr>
                <w:spacing w:val="-7"/>
                <w:sz w:val="20"/>
              </w:rPr>
              <w:t>Donor</w:t>
            </w:r>
            <w:r>
              <w:rPr>
                <w:spacing w:val="-9"/>
                <w:sz w:val="20"/>
              </w:rPr>
              <w:t xml:space="preserve"> </w:t>
            </w:r>
            <w:r>
              <w:rPr>
                <w:spacing w:val="-5"/>
                <w:sz w:val="20"/>
              </w:rPr>
              <w:t>3.</w:t>
            </w:r>
          </w:p>
        </w:tc>
        <w:tc>
          <w:tcPr>
            <w:tcW w:w="5790" w:type="dxa"/>
            <w:shd w:val="clear" w:color="auto" w:fill="DBE3EF"/>
          </w:tcPr>
          <w:p w14:paraId="42BFCB2D" w14:textId="77777777" w:rsidR="00D33404" w:rsidRDefault="00D33404">
            <w:pPr>
              <w:pStyle w:val="TableParagraph"/>
              <w:ind w:left="0"/>
              <w:rPr>
                <w:rFonts w:ascii="Times New Roman"/>
                <w:sz w:val="18"/>
              </w:rPr>
            </w:pPr>
          </w:p>
        </w:tc>
      </w:tr>
      <w:tr w:rsidR="00D33404" w14:paraId="462BF53C" w14:textId="77777777">
        <w:trPr>
          <w:trHeight w:val="285"/>
        </w:trPr>
        <w:tc>
          <w:tcPr>
            <w:tcW w:w="3810" w:type="dxa"/>
          </w:tcPr>
          <w:p w14:paraId="516B3045" w14:textId="77777777" w:rsidR="00D33404" w:rsidRDefault="00481238">
            <w:pPr>
              <w:pStyle w:val="TableParagraph"/>
              <w:spacing w:before="52" w:line="213" w:lineRule="exact"/>
              <w:ind w:left="7"/>
              <w:rPr>
                <w:sz w:val="20"/>
              </w:rPr>
            </w:pPr>
            <w:r>
              <w:rPr>
                <w:spacing w:val="-10"/>
                <w:w w:val="95"/>
                <w:sz w:val="20"/>
              </w:rPr>
              <w:t>»</w:t>
            </w:r>
          </w:p>
        </w:tc>
        <w:tc>
          <w:tcPr>
            <w:tcW w:w="5790" w:type="dxa"/>
            <w:shd w:val="clear" w:color="auto" w:fill="DBE3EF"/>
          </w:tcPr>
          <w:p w14:paraId="1827B3DD" w14:textId="77777777" w:rsidR="00D33404" w:rsidRDefault="00D33404">
            <w:pPr>
              <w:pStyle w:val="TableParagraph"/>
              <w:ind w:left="0"/>
              <w:rPr>
                <w:rFonts w:ascii="Times New Roman"/>
                <w:sz w:val="18"/>
              </w:rPr>
            </w:pPr>
          </w:p>
        </w:tc>
      </w:tr>
    </w:tbl>
    <w:p w14:paraId="1F6BD15F" w14:textId="77777777" w:rsidR="00D33404" w:rsidRDefault="00D33404">
      <w:pPr>
        <w:pStyle w:val="BodyText"/>
        <w:rPr>
          <w:b/>
          <w:sz w:val="32"/>
        </w:rPr>
      </w:pPr>
    </w:p>
    <w:p w14:paraId="064BE36F" w14:textId="77777777" w:rsidR="00D33404" w:rsidRDefault="00D33404">
      <w:pPr>
        <w:pStyle w:val="BodyText"/>
        <w:spacing w:before="48"/>
        <w:rPr>
          <w:b/>
          <w:sz w:val="32"/>
        </w:rPr>
      </w:pPr>
    </w:p>
    <w:p w14:paraId="2860DC76" w14:textId="77777777" w:rsidR="00D33404" w:rsidRDefault="00481238">
      <w:pPr>
        <w:pStyle w:val="Heading2"/>
        <w:ind w:left="300"/>
      </w:pPr>
      <w:r>
        <w:rPr>
          <w:noProof/>
        </w:rPr>
        <mc:AlternateContent>
          <mc:Choice Requires="wpg">
            <w:drawing>
              <wp:anchor distT="0" distB="0" distL="0" distR="0" simplePos="0" relativeHeight="487588352" behindDoc="1" locked="0" layoutInCell="1" allowOverlap="1" wp14:anchorId="75109036" wp14:editId="177952D8">
                <wp:simplePos x="0" y="0"/>
                <wp:positionH relativeFrom="page">
                  <wp:posOffset>685809</wp:posOffset>
                </wp:positionH>
                <wp:positionV relativeFrom="paragraph">
                  <wp:posOffset>215701</wp:posOffset>
                </wp:positionV>
                <wp:extent cx="6486525" cy="52387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523875"/>
                          <a:chOff x="0" y="0"/>
                          <a:chExt cx="6486525" cy="523875"/>
                        </a:xfrm>
                      </wpg:grpSpPr>
                      <wps:wsp>
                        <wps:cNvPr id="8" name="Graphic 8"/>
                        <wps:cNvSpPr/>
                        <wps:spPr>
                          <a:xfrm>
                            <a:off x="0" y="0"/>
                            <a:ext cx="6486525" cy="446405"/>
                          </a:xfrm>
                          <a:custGeom>
                            <a:avLst/>
                            <a:gdLst/>
                            <a:ahLst/>
                            <a:cxnLst/>
                            <a:rect l="l" t="t" r="r" b="b"/>
                            <a:pathLst>
                              <a:path w="6486525" h="446405">
                                <a:moveTo>
                                  <a:pt x="6486505" y="446128"/>
                                </a:moveTo>
                                <a:lnTo>
                                  <a:pt x="0" y="446128"/>
                                </a:lnTo>
                                <a:lnTo>
                                  <a:pt x="0" y="0"/>
                                </a:lnTo>
                                <a:lnTo>
                                  <a:pt x="6486505" y="0"/>
                                </a:lnTo>
                                <a:lnTo>
                                  <a:pt x="6486505" y="446128"/>
                                </a:lnTo>
                                <a:close/>
                              </a:path>
                            </a:pathLst>
                          </a:custGeom>
                          <a:solidFill>
                            <a:srgbClr val="DBE3E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4" cstate="print"/>
                          <a:stretch>
                            <a:fillRect/>
                          </a:stretch>
                        </pic:blipFill>
                        <pic:spPr>
                          <a:xfrm>
                            <a:off x="18752" y="30991"/>
                            <a:ext cx="185075" cy="76185"/>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285237" y="30997"/>
                            <a:ext cx="566791" cy="94840"/>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925815" y="30603"/>
                            <a:ext cx="5484862" cy="95238"/>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28543" y="162244"/>
                            <a:ext cx="6399023" cy="96276"/>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23479" y="295958"/>
                            <a:ext cx="6401675" cy="95238"/>
                          </a:xfrm>
                          <a:prstGeom prst="rect">
                            <a:avLst/>
                          </a:prstGeom>
                        </pic:spPr>
                      </pic:pic>
                      <pic:pic xmlns:pic="http://schemas.openxmlformats.org/drawingml/2006/picture">
                        <pic:nvPicPr>
                          <pic:cNvPr id="14" name="Image 14"/>
                          <pic:cNvPicPr/>
                        </pic:nvPicPr>
                        <pic:blipFill>
                          <a:blip r:embed="rId19" cstate="print"/>
                          <a:stretch>
                            <a:fillRect/>
                          </a:stretch>
                        </pic:blipFill>
                        <pic:spPr>
                          <a:xfrm>
                            <a:off x="28441" y="432523"/>
                            <a:ext cx="859130" cy="91348"/>
                          </a:xfrm>
                          <a:prstGeom prst="rect">
                            <a:avLst/>
                          </a:prstGeom>
                        </pic:spPr>
                      </pic:pic>
                    </wpg:wgp>
                  </a:graphicData>
                </a:graphic>
              </wp:anchor>
            </w:drawing>
          </mc:Choice>
          <mc:Fallback>
            <w:pict>
              <v:group w14:anchorId="70E825AA" id="Group 7" o:spid="_x0000_s1026" style="position:absolute;margin-left:54pt;margin-top:17pt;width:510.75pt;height:41.25pt;z-index:-15728128;mso-wrap-distance-left:0;mso-wrap-distance-right:0;mso-position-horizontal-relative:page" coordsize="64865,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">
                <v:shape id="Graphic 8" o:spid="_x0000_s1027" style="position:absolute;width:64865;height:4464;visibility:visible;mso-wrap-style:square;v-text-anchor:top" coordsize="6486525,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" path="m6486505,446128l,446128,,,6486505,r,446128xe" fillcolor="#dbe3ef" stroked="f">
                  <v:path arrowok="t"/>
                </v:shape>
                <v:shape id="Image 9" o:spid="_x0000_s1028" type="#_x0000_t75" style="position:absolute;left:187;top:309;width:185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">
                  <v:imagedata r:id="rId20" o:title=""/>
                </v:shape>
                <v:shape id="Image 10" o:spid="_x0000_s1029" type="#_x0000_t75" style="position:absolute;left:2852;top:309;width:5668;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">
                  <v:imagedata r:id="rId21" o:title=""/>
                </v:shape>
                <v:shape id="Image 11" o:spid="_x0000_s1030" type="#_x0000_t75" style="position:absolute;left:9258;top:306;width:54848;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">
                  <v:imagedata r:id="rId22" o:title=""/>
                </v:shape>
                <v:shape id="Image 12" o:spid="_x0000_s1031" type="#_x0000_t75" style="position:absolute;left:285;top:1622;width:63990;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">
                  <v:imagedata r:id="rId23" o:title=""/>
                </v:shape>
                <v:shape id="Image 13" o:spid="_x0000_s1032" type="#_x0000_t75" style="position:absolute;left:234;top:2959;width:6401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">
                  <v:imagedata r:id="rId24" o:title=""/>
                </v:shape>
                <v:shape id="Image 14" o:spid="_x0000_s1033" type="#_x0000_t75" style="position:absolute;left:284;top:4325;width:8591;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">
                  <v:imagedata r:id="rId25" o:title=""/>
                </v:shape>
                <w10:wrap type="topAndBottom" anchorx="page"/>
              </v:group>
            </w:pict>
          </mc:Fallback>
        </mc:AlternateContent>
      </w:r>
      <w:r>
        <w:rPr>
          <w:color w:val="1F3762"/>
          <w:w w:val="90"/>
        </w:rPr>
        <w:t>Declaration</w:t>
      </w:r>
      <w:r>
        <w:rPr>
          <w:color w:val="1F3762"/>
          <w:spacing w:val="2"/>
        </w:rPr>
        <w:t xml:space="preserve"> </w:t>
      </w:r>
      <w:r>
        <w:rPr>
          <w:color w:val="1F3762"/>
          <w:w w:val="90"/>
        </w:rPr>
        <w:t>of</w:t>
      </w:r>
      <w:r>
        <w:rPr>
          <w:color w:val="1F3762"/>
          <w:spacing w:val="2"/>
        </w:rPr>
        <w:t xml:space="preserve"> </w:t>
      </w:r>
      <w:r>
        <w:rPr>
          <w:color w:val="1F3762"/>
          <w:w w:val="90"/>
        </w:rPr>
        <w:t>commitment</w:t>
      </w:r>
      <w:r>
        <w:rPr>
          <w:color w:val="1F3762"/>
          <w:spacing w:val="2"/>
        </w:rPr>
        <w:t xml:space="preserve"> </w:t>
      </w:r>
      <w:r>
        <w:rPr>
          <w:color w:val="1F3762"/>
          <w:w w:val="90"/>
        </w:rPr>
        <w:t>and</w:t>
      </w:r>
      <w:r>
        <w:rPr>
          <w:color w:val="1F3762"/>
          <w:spacing w:val="3"/>
        </w:rPr>
        <w:t xml:space="preserve"> </w:t>
      </w:r>
      <w:r>
        <w:rPr>
          <w:color w:val="1F3762"/>
          <w:spacing w:val="-2"/>
          <w:w w:val="90"/>
        </w:rPr>
        <w:t>signatures</w:t>
      </w:r>
    </w:p>
    <w:p w14:paraId="26F66B1E" w14:textId="77777777" w:rsidR="00D33404" w:rsidRDefault="00D33404">
      <w:pPr>
        <w:pStyle w:val="BodyText"/>
        <w:rPr>
          <w:b/>
          <w:sz w:val="20"/>
        </w:rPr>
      </w:pPr>
    </w:p>
    <w:p w14:paraId="567825FA" w14:textId="77777777" w:rsidR="00D33404" w:rsidRDefault="00481238">
      <w:pPr>
        <w:pStyle w:val="BodyText"/>
        <w:spacing w:before="169"/>
        <w:rPr>
          <w:b/>
          <w:sz w:val="20"/>
        </w:rPr>
      </w:pPr>
      <w:r>
        <w:rPr>
          <w:noProof/>
        </w:rPr>
        <mc:AlternateContent>
          <mc:Choice Requires="wps">
            <w:drawing>
              <wp:anchor distT="0" distB="0" distL="0" distR="0" simplePos="0" relativeHeight="487588864" behindDoc="1" locked="0" layoutInCell="1" allowOverlap="1" wp14:anchorId="246BD940" wp14:editId="587A293E">
                <wp:simplePos x="0" y="0"/>
                <wp:positionH relativeFrom="page">
                  <wp:posOffset>685800</wp:posOffset>
                </wp:positionH>
                <wp:positionV relativeFrom="paragraph">
                  <wp:posOffset>269175</wp:posOffset>
                </wp:positionV>
                <wp:extent cx="18288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0DAD8C" id="Graphic 15" o:spid="_x0000_s1026" style="position:absolute;margin-left:54pt;margin-top:21.2pt;width:2in;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" path="m,l1828800,e" filled="f">
                <v:path arrowok="t"/>
                <w10:wrap type="topAndBottom" anchorx="page"/>
              </v:shape>
            </w:pict>
          </mc:Fallback>
        </mc:AlternateContent>
      </w:r>
    </w:p>
    <w:p w14:paraId="5A55DDFB" w14:textId="77777777" w:rsidR="00D33404" w:rsidRDefault="00481238">
      <w:pPr>
        <w:spacing w:before="105" w:line="254" w:lineRule="auto"/>
        <w:ind w:left="300" w:right="529"/>
        <w:rPr>
          <w:sz w:val="16"/>
        </w:rPr>
      </w:pPr>
      <w:r>
        <w:rPr>
          <w:spacing w:val="-4"/>
          <w:sz w:val="16"/>
          <w:vertAlign w:val="superscript"/>
        </w:rPr>
        <w:t>1</w:t>
      </w:r>
      <w:r>
        <w:rPr>
          <w:spacing w:val="-4"/>
          <w:sz w:val="16"/>
        </w:rPr>
        <w:t xml:space="preserve"> Government resources will not pass through the MPTF but will be used to pay for interventions directly implemented by the government. There is </w:t>
      </w:r>
      <w:r>
        <w:rPr>
          <w:sz w:val="16"/>
        </w:rPr>
        <w:t>from</w:t>
      </w:r>
      <w:r>
        <w:rPr>
          <w:spacing w:val="-2"/>
          <w:sz w:val="16"/>
        </w:rPr>
        <w:t xml:space="preserve"> </w:t>
      </w:r>
      <w:r>
        <w:rPr>
          <w:sz w:val="16"/>
        </w:rPr>
        <w:t>commitment</w:t>
      </w:r>
      <w:r>
        <w:rPr>
          <w:spacing w:val="-2"/>
          <w:sz w:val="16"/>
        </w:rPr>
        <w:t xml:space="preserve"> </w:t>
      </w:r>
      <w:r>
        <w:rPr>
          <w:sz w:val="16"/>
        </w:rPr>
        <w:t>from</w:t>
      </w:r>
      <w:r>
        <w:rPr>
          <w:spacing w:val="-2"/>
          <w:sz w:val="16"/>
        </w:rPr>
        <w:t xml:space="preserve"> </w:t>
      </w:r>
      <w:r>
        <w:rPr>
          <w:sz w:val="16"/>
        </w:rPr>
        <w:t>the</w:t>
      </w:r>
      <w:r>
        <w:rPr>
          <w:spacing w:val="-2"/>
          <w:sz w:val="16"/>
        </w:rPr>
        <w:t xml:space="preserve"> </w:t>
      </w:r>
      <w:r>
        <w:rPr>
          <w:sz w:val="16"/>
        </w:rPr>
        <w:t>government</w:t>
      </w:r>
      <w:r>
        <w:rPr>
          <w:spacing w:val="-2"/>
          <w:sz w:val="16"/>
        </w:rPr>
        <w:t xml:space="preserve"> </w:t>
      </w:r>
      <w:r>
        <w:rPr>
          <w:sz w:val="16"/>
        </w:rPr>
        <w:t>and</w:t>
      </w:r>
      <w:r>
        <w:rPr>
          <w:spacing w:val="-2"/>
          <w:sz w:val="16"/>
        </w:rPr>
        <w:t xml:space="preserve"> </w:t>
      </w:r>
      <w:r>
        <w:rPr>
          <w:sz w:val="16"/>
        </w:rPr>
        <w:t>the</w:t>
      </w:r>
      <w:r>
        <w:rPr>
          <w:spacing w:val="-2"/>
          <w:sz w:val="16"/>
        </w:rPr>
        <w:t xml:space="preserve"> </w:t>
      </w:r>
      <w:r>
        <w:rPr>
          <w:sz w:val="16"/>
        </w:rPr>
        <w:t>funding</w:t>
      </w:r>
      <w:r>
        <w:rPr>
          <w:spacing w:val="-2"/>
          <w:sz w:val="16"/>
        </w:rPr>
        <w:t xml:space="preserve"> </w:t>
      </w:r>
      <w:r>
        <w:rPr>
          <w:sz w:val="16"/>
        </w:rPr>
        <w:t>from</w:t>
      </w:r>
      <w:r>
        <w:rPr>
          <w:spacing w:val="-2"/>
          <w:sz w:val="16"/>
        </w:rPr>
        <w:t xml:space="preserve"> </w:t>
      </w:r>
      <w:r>
        <w:rPr>
          <w:sz w:val="16"/>
        </w:rPr>
        <w:t>the</w:t>
      </w:r>
      <w:r>
        <w:rPr>
          <w:spacing w:val="-2"/>
          <w:sz w:val="16"/>
        </w:rPr>
        <w:t xml:space="preserve"> </w:t>
      </w:r>
      <w:r>
        <w:rPr>
          <w:sz w:val="16"/>
        </w:rPr>
        <w:t>government</w:t>
      </w:r>
      <w:r>
        <w:rPr>
          <w:spacing w:val="-2"/>
          <w:sz w:val="16"/>
        </w:rPr>
        <w:t xml:space="preserve"> </w:t>
      </w:r>
      <w:r>
        <w:rPr>
          <w:sz w:val="16"/>
        </w:rPr>
        <w:t>will</w:t>
      </w:r>
      <w:r>
        <w:rPr>
          <w:spacing w:val="-2"/>
          <w:sz w:val="16"/>
        </w:rPr>
        <w:t xml:space="preserve"> </w:t>
      </w:r>
      <w:r>
        <w:rPr>
          <w:sz w:val="16"/>
        </w:rPr>
        <w:t>contribute</w:t>
      </w:r>
      <w:r>
        <w:rPr>
          <w:spacing w:val="-2"/>
          <w:sz w:val="16"/>
        </w:rPr>
        <w:t xml:space="preserve"> </w:t>
      </w:r>
      <w:r>
        <w:rPr>
          <w:sz w:val="16"/>
        </w:rPr>
        <w:t>to</w:t>
      </w:r>
      <w:r>
        <w:rPr>
          <w:spacing w:val="-2"/>
          <w:sz w:val="16"/>
        </w:rPr>
        <w:t xml:space="preserve"> </w:t>
      </w:r>
      <w:r>
        <w:rPr>
          <w:sz w:val="16"/>
        </w:rPr>
        <w:t>the</w:t>
      </w:r>
      <w:r>
        <w:rPr>
          <w:spacing w:val="-2"/>
          <w:sz w:val="16"/>
        </w:rPr>
        <w:t xml:space="preserve"> </w:t>
      </w:r>
      <w:r>
        <w:rPr>
          <w:sz w:val="16"/>
        </w:rPr>
        <w:t>objectives</w:t>
      </w:r>
      <w:r>
        <w:rPr>
          <w:spacing w:val="-2"/>
          <w:sz w:val="16"/>
        </w:rPr>
        <w:t xml:space="preserve"> </w:t>
      </w:r>
      <w:r>
        <w:rPr>
          <w:sz w:val="16"/>
        </w:rPr>
        <w:t>of</w:t>
      </w:r>
      <w:r>
        <w:rPr>
          <w:spacing w:val="-2"/>
          <w:sz w:val="16"/>
        </w:rPr>
        <w:t xml:space="preserve"> </w:t>
      </w:r>
      <w:r>
        <w:rPr>
          <w:sz w:val="16"/>
        </w:rPr>
        <w:t>this</w:t>
      </w:r>
      <w:r>
        <w:rPr>
          <w:spacing w:val="-2"/>
          <w:sz w:val="16"/>
        </w:rPr>
        <w:t xml:space="preserve"> </w:t>
      </w:r>
      <w:proofErr w:type="spellStart"/>
      <w:r>
        <w:rPr>
          <w:sz w:val="16"/>
        </w:rPr>
        <w:t>programme</w:t>
      </w:r>
      <w:proofErr w:type="spellEnd"/>
      <w:r>
        <w:rPr>
          <w:sz w:val="16"/>
        </w:rPr>
        <w:t>.</w:t>
      </w:r>
    </w:p>
    <w:p w14:paraId="2B31D12F" w14:textId="77777777" w:rsidR="00D33404" w:rsidRDefault="00D33404">
      <w:pPr>
        <w:spacing w:line="254" w:lineRule="auto"/>
        <w:rPr>
          <w:sz w:val="16"/>
        </w:rPr>
        <w:sectPr w:rsidR="00D33404" w:rsidSect="000D2A7A">
          <w:headerReference w:type="even" r:id="rId26"/>
          <w:footerReference w:type="default" r:id="rId27"/>
          <w:headerReference w:type="first" r:id="rId28"/>
          <w:type w:val="continuous"/>
          <w:pgSz w:w="12240" w:h="15840"/>
          <w:pgMar w:top="1440" w:right="700" w:bottom="440" w:left="780" w:header="0" w:footer="244" w:gutter="0"/>
          <w:pgNumType w:start="1"/>
          <w:cols w:space="720"/>
        </w:sectPr>
      </w:pPr>
    </w:p>
    <w:p w14:paraId="3132BA3D" w14:textId="77777777" w:rsidR="00D33404" w:rsidRDefault="00481238">
      <w:pPr>
        <w:spacing w:before="43" w:line="254" w:lineRule="auto"/>
        <w:ind w:left="299" w:right="529"/>
        <w:rPr>
          <w:sz w:val="21"/>
        </w:rPr>
      </w:pPr>
      <w:r>
        <w:rPr>
          <w:spacing w:val="-4"/>
          <w:sz w:val="21"/>
        </w:rPr>
        <w:lastRenderedPageBreak/>
        <w:t>By</w:t>
      </w:r>
      <w:r>
        <w:rPr>
          <w:spacing w:val="-17"/>
          <w:sz w:val="21"/>
        </w:rPr>
        <w:t xml:space="preserve"> </w:t>
      </w:r>
      <w:r>
        <w:rPr>
          <w:spacing w:val="-4"/>
          <w:sz w:val="21"/>
        </w:rPr>
        <w:t>signing</w:t>
      </w:r>
      <w:r>
        <w:rPr>
          <w:spacing w:val="-17"/>
          <w:sz w:val="21"/>
        </w:rPr>
        <w:t xml:space="preserve"> </w:t>
      </w:r>
      <w:r>
        <w:rPr>
          <w:spacing w:val="-4"/>
          <w:sz w:val="21"/>
        </w:rPr>
        <w:t>this</w:t>
      </w:r>
      <w:r>
        <w:rPr>
          <w:spacing w:val="-17"/>
          <w:sz w:val="21"/>
        </w:rPr>
        <w:t xml:space="preserve"> </w:t>
      </w:r>
      <w:r>
        <w:rPr>
          <w:spacing w:val="-4"/>
          <w:sz w:val="21"/>
        </w:rPr>
        <w:t>Joint</w:t>
      </w:r>
      <w:r>
        <w:rPr>
          <w:spacing w:val="-17"/>
          <w:sz w:val="21"/>
        </w:rPr>
        <w:t xml:space="preserve"> </w:t>
      </w:r>
      <w:proofErr w:type="spellStart"/>
      <w:r>
        <w:rPr>
          <w:spacing w:val="-4"/>
          <w:sz w:val="21"/>
        </w:rPr>
        <w:t>Programme</w:t>
      </w:r>
      <w:proofErr w:type="spellEnd"/>
      <w:r>
        <w:rPr>
          <w:spacing w:val="-17"/>
          <w:sz w:val="21"/>
        </w:rPr>
        <w:t xml:space="preserve"> </w:t>
      </w:r>
      <w:r>
        <w:rPr>
          <w:spacing w:val="-4"/>
          <w:sz w:val="21"/>
        </w:rPr>
        <w:t>(JP)</w:t>
      </w:r>
      <w:r>
        <w:rPr>
          <w:spacing w:val="-17"/>
          <w:sz w:val="21"/>
        </w:rPr>
        <w:t xml:space="preserve"> </w:t>
      </w:r>
      <w:r>
        <w:rPr>
          <w:spacing w:val="-4"/>
          <w:sz w:val="21"/>
        </w:rPr>
        <w:t>document,</w:t>
      </w:r>
      <w:r>
        <w:rPr>
          <w:spacing w:val="-17"/>
          <w:sz w:val="21"/>
        </w:rPr>
        <w:t xml:space="preserve"> </w:t>
      </w:r>
      <w:r>
        <w:rPr>
          <w:spacing w:val="-4"/>
          <w:sz w:val="21"/>
        </w:rPr>
        <w:t>all</w:t>
      </w:r>
      <w:r>
        <w:rPr>
          <w:spacing w:val="-17"/>
          <w:sz w:val="21"/>
        </w:rPr>
        <w:t xml:space="preserve"> </w:t>
      </w:r>
      <w:r>
        <w:rPr>
          <w:spacing w:val="-4"/>
          <w:sz w:val="21"/>
        </w:rPr>
        <w:t>signatories</w:t>
      </w:r>
      <w:r>
        <w:rPr>
          <w:spacing w:val="-17"/>
          <w:sz w:val="21"/>
        </w:rPr>
        <w:t xml:space="preserve"> </w:t>
      </w:r>
      <w:r>
        <w:rPr>
          <w:spacing w:val="-4"/>
          <w:sz w:val="21"/>
        </w:rPr>
        <w:t>commit</w:t>
      </w:r>
      <w:r>
        <w:rPr>
          <w:spacing w:val="-17"/>
          <w:sz w:val="21"/>
        </w:rPr>
        <w:t xml:space="preserve"> </w:t>
      </w:r>
      <w:r>
        <w:rPr>
          <w:spacing w:val="-4"/>
          <w:sz w:val="21"/>
        </w:rPr>
        <w:t>to</w:t>
      </w:r>
      <w:r>
        <w:rPr>
          <w:spacing w:val="-17"/>
          <w:sz w:val="21"/>
        </w:rPr>
        <w:t xml:space="preserve"> </w:t>
      </w:r>
      <w:r>
        <w:rPr>
          <w:spacing w:val="-4"/>
          <w:sz w:val="21"/>
        </w:rPr>
        <w:t>work</w:t>
      </w:r>
      <w:r>
        <w:rPr>
          <w:spacing w:val="-17"/>
          <w:sz w:val="21"/>
        </w:rPr>
        <w:t xml:space="preserve"> </w:t>
      </w:r>
      <w:r>
        <w:rPr>
          <w:spacing w:val="-4"/>
          <w:sz w:val="21"/>
        </w:rPr>
        <w:t>together</w:t>
      </w:r>
      <w:r>
        <w:rPr>
          <w:spacing w:val="-17"/>
          <w:sz w:val="21"/>
        </w:rPr>
        <w:t xml:space="preserve"> </w:t>
      </w:r>
      <w:r>
        <w:rPr>
          <w:spacing w:val="-4"/>
          <w:sz w:val="21"/>
        </w:rPr>
        <w:t>in</w:t>
      </w:r>
      <w:r>
        <w:rPr>
          <w:spacing w:val="-17"/>
          <w:sz w:val="21"/>
        </w:rPr>
        <w:t xml:space="preserve"> </w:t>
      </w:r>
      <w:r>
        <w:rPr>
          <w:spacing w:val="-4"/>
          <w:sz w:val="21"/>
        </w:rPr>
        <w:t>a</w:t>
      </w:r>
      <w:r>
        <w:rPr>
          <w:spacing w:val="-17"/>
          <w:sz w:val="21"/>
        </w:rPr>
        <w:t xml:space="preserve"> </w:t>
      </w:r>
      <w:r>
        <w:rPr>
          <w:spacing w:val="-4"/>
          <w:sz w:val="21"/>
        </w:rPr>
        <w:t>spirit</w:t>
      </w:r>
      <w:r>
        <w:rPr>
          <w:spacing w:val="-17"/>
          <w:sz w:val="21"/>
        </w:rPr>
        <w:t xml:space="preserve"> </w:t>
      </w:r>
      <w:r>
        <w:rPr>
          <w:spacing w:val="-4"/>
          <w:sz w:val="21"/>
        </w:rPr>
        <w:t>of</w:t>
      </w:r>
      <w:r>
        <w:rPr>
          <w:spacing w:val="-17"/>
          <w:sz w:val="21"/>
        </w:rPr>
        <w:t xml:space="preserve"> </w:t>
      </w:r>
      <w:r>
        <w:rPr>
          <w:spacing w:val="-4"/>
          <w:sz w:val="21"/>
        </w:rPr>
        <w:t>partnership</w:t>
      </w:r>
      <w:r>
        <w:rPr>
          <w:spacing w:val="-17"/>
          <w:sz w:val="21"/>
        </w:rPr>
        <w:t xml:space="preserve"> </w:t>
      </w:r>
      <w:r>
        <w:rPr>
          <w:spacing w:val="-4"/>
          <w:sz w:val="21"/>
        </w:rPr>
        <w:t>to achieve</w:t>
      </w:r>
      <w:r>
        <w:rPr>
          <w:spacing w:val="-17"/>
          <w:sz w:val="21"/>
        </w:rPr>
        <w:t xml:space="preserve"> </w:t>
      </w:r>
      <w:r>
        <w:rPr>
          <w:spacing w:val="-4"/>
          <w:sz w:val="21"/>
        </w:rPr>
        <w:t>the</w:t>
      </w:r>
      <w:r>
        <w:rPr>
          <w:spacing w:val="-17"/>
          <w:sz w:val="21"/>
        </w:rPr>
        <w:t xml:space="preserve"> </w:t>
      </w:r>
      <w:r>
        <w:rPr>
          <w:spacing w:val="-4"/>
          <w:sz w:val="21"/>
        </w:rPr>
        <w:t>results</w:t>
      </w:r>
      <w:r>
        <w:rPr>
          <w:spacing w:val="-17"/>
          <w:sz w:val="21"/>
        </w:rPr>
        <w:t xml:space="preserve"> </w:t>
      </w:r>
      <w:r>
        <w:rPr>
          <w:spacing w:val="-4"/>
          <w:sz w:val="21"/>
        </w:rPr>
        <w:t>identiﬁed</w:t>
      </w:r>
      <w:r>
        <w:rPr>
          <w:spacing w:val="-17"/>
          <w:sz w:val="21"/>
        </w:rPr>
        <w:t xml:space="preserve"> </w:t>
      </w:r>
      <w:r>
        <w:rPr>
          <w:spacing w:val="-4"/>
          <w:sz w:val="21"/>
        </w:rPr>
        <w:t>in</w:t>
      </w:r>
      <w:r>
        <w:rPr>
          <w:spacing w:val="-17"/>
          <w:sz w:val="21"/>
        </w:rPr>
        <w:t xml:space="preserve"> </w:t>
      </w:r>
      <w:r>
        <w:rPr>
          <w:spacing w:val="-4"/>
          <w:sz w:val="21"/>
        </w:rPr>
        <w:t>the</w:t>
      </w:r>
      <w:r>
        <w:rPr>
          <w:spacing w:val="-17"/>
          <w:sz w:val="21"/>
        </w:rPr>
        <w:t xml:space="preserve"> </w:t>
      </w:r>
      <w:r>
        <w:rPr>
          <w:b/>
          <w:spacing w:val="-4"/>
          <w:sz w:val="21"/>
        </w:rPr>
        <w:t>results</w:t>
      </w:r>
      <w:r>
        <w:rPr>
          <w:b/>
          <w:spacing w:val="-16"/>
          <w:sz w:val="21"/>
        </w:rPr>
        <w:t xml:space="preserve"> </w:t>
      </w:r>
      <w:r>
        <w:rPr>
          <w:b/>
          <w:spacing w:val="-4"/>
          <w:sz w:val="21"/>
        </w:rPr>
        <w:t>framework,</w:t>
      </w:r>
      <w:r>
        <w:rPr>
          <w:b/>
          <w:spacing w:val="-16"/>
          <w:sz w:val="21"/>
        </w:rPr>
        <w:t xml:space="preserve"> </w:t>
      </w:r>
      <w:r>
        <w:rPr>
          <w:b/>
          <w:spacing w:val="-4"/>
          <w:sz w:val="21"/>
        </w:rPr>
        <w:t>work</w:t>
      </w:r>
      <w:r>
        <w:rPr>
          <w:b/>
          <w:spacing w:val="-16"/>
          <w:sz w:val="21"/>
        </w:rPr>
        <w:t xml:space="preserve"> </w:t>
      </w:r>
      <w:r>
        <w:rPr>
          <w:b/>
          <w:spacing w:val="-4"/>
          <w:sz w:val="21"/>
        </w:rPr>
        <w:t>plan</w:t>
      </w:r>
      <w:r>
        <w:rPr>
          <w:b/>
          <w:spacing w:val="-16"/>
          <w:sz w:val="21"/>
        </w:rPr>
        <w:t xml:space="preserve"> </w:t>
      </w:r>
      <w:r>
        <w:rPr>
          <w:b/>
          <w:spacing w:val="-4"/>
          <w:sz w:val="21"/>
        </w:rPr>
        <w:t>and</w:t>
      </w:r>
      <w:r>
        <w:rPr>
          <w:b/>
          <w:spacing w:val="-16"/>
          <w:sz w:val="21"/>
        </w:rPr>
        <w:t xml:space="preserve"> </w:t>
      </w:r>
      <w:r>
        <w:rPr>
          <w:b/>
          <w:spacing w:val="-4"/>
          <w:sz w:val="21"/>
        </w:rPr>
        <w:t>budget</w:t>
      </w:r>
      <w:r>
        <w:rPr>
          <w:spacing w:val="-4"/>
          <w:sz w:val="21"/>
        </w:rPr>
        <w:t>.</w:t>
      </w:r>
    </w:p>
    <w:p w14:paraId="021F788D" w14:textId="77777777" w:rsidR="00D33404" w:rsidRDefault="00D33404">
      <w:pPr>
        <w:pStyle w:val="BodyText"/>
        <w:spacing w:before="140"/>
        <w:rPr>
          <w:sz w:val="20"/>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10"/>
        <w:gridCol w:w="5085"/>
      </w:tblGrid>
      <w:tr w:rsidR="00D33404" w14:paraId="69D52519" w14:textId="77777777">
        <w:trPr>
          <w:trHeight w:val="284"/>
        </w:trPr>
        <w:tc>
          <w:tcPr>
            <w:tcW w:w="10395" w:type="dxa"/>
            <w:gridSpan w:val="2"/>
            <w:shd w:val="clear" w:color="auto" w:fill="DAE3F0"/>
          </w:tcPr>
          <w:p w14:paraId="0C606A28" w14:textId="77777777" w:rsidR="00D33404" w:rsidRDefault="00481238">
            <w:pPr>
              <w:pStyle w:val="TableParagraph"/>
              <w:spacing w:before="44" w:line="220" w:lineRule="exact"/>
              <w:ind w:left="7"/>
              <w:rPr>
                <w:b/>
                <w:sz w:val="20"/>
              </w:rPr>
            </w:pPr>
            <w:r>
              <w:rPr>
                <w:b/>
                <w:w w:val="85"/>
                <w:sz w:val="20"/>
              </w:rPr>
              <w:t>Co-Chairs</w:t>
            </w:r>
            <w:r>
              <w:rPr>
                <w:b/>
                <w:spacing w:val="11"/>
                <w:sz w:val="20"/>
              </w:rPr>
              <w:t xml:space="preserve"> </w:t>
            </w:r>
            <w:r>
              <w:rPr>
                <w:b/>
                <w:w w:val="85"/>
                <w:sz w:val="20"/>
              </w:rPr>
              <w:t>of</w:t>
            </w:r>
            <w:r>
              <w:rPr>
                <w:b/>
                <w:spacing w:val="11"/>
                <w:sz w:val="20"/>
              </w:rPr>
              <w:t xml:space="preserve"> </w:t>
            </w:r>
            <w:r>
              <w:rPr>
                <w:b/>
                <w:w w:val="85"/>
                <w:sz w:val="20"/>
              </w:rPr>
              <w:t>Steering</w:t>
            </w:r>
            <w:r>
              <w:rPr>
                <w:b/>
                <w:spacing w:val="11"/>
                <w:sz w:val="20"/>
              </w:rPr>
              <w:t xml:space="preserve"> </w:t>
            </w:r>
            <w:r>
              <w:rPr>
                <w:b/>
                <w:spacing w:val="-2"/>
                <w:w w:val="85"/>
                <w:sz w:val="20"/>
              </w:rPr>
              <w:t>Committee</w:t>
            </w:r>
          </w:p>
        </w:tc>
      </w:tr>
      <w:tr w:rsidR="00D33404" w14:paraId="0DF3928A" w14:textId="77777777">
        <w:trPr>
          <w:trHeight w:val="284"/>
        </w:trPr>
        <w:tc>
          <w:tcPr>
            <w:tcW w:w="5310" w:type="dxa"/>
          </w:tcPr>
          <w:p w14:paraId="30FD1321" w14:textId="77777777" w:rsidR="00D33404" w:rsidRDefault="00D33404">
            <w:pPr>
              <w:pStyle w:val="TableParagraph"/>
              <w:ind w:left="0"/>
              <w:rPr>
                <w:rFonts w:ascii="Times New Roman"/>
                <w:sz w:val="20"/>
              </w:rPr>
            </w:pPr>
          </w:p>
        </w:tc>
        <w:tc>
          <w:tcPr>
            <w:tcW w:w="5085" w:type="dxa"/>
          </w:tcPr>
          <w:p w14:paraId="77D3A87C" w14:textId="77777777" w:rsidR="00D33404" w:rsidRDefault="00481238">
            <w:pPr>
              <w:pStyle w:val="TableParagraph"/>
              <w:spacing w:before="44" w:line="220" w:lineRule="exact"/>
              <w:ind w:left="7"/>
              <w:rPr>
                <w:b/>
                <w:sz w:val="20"/>
              </w:rPr>
            </w:pPr>
            <w:r>
              <w:rPr>
                <w:b/>
                <w:w w:val="90"/>
                <w:sz w:val="20"/>
              </w:rPr>
              <w:t>United</w:t>
            </w:r>
            <w:r>
              <w:rPr>
                <w:b/>
                <w:spacing w:val="-1"/>
                <w:sz w:val="20"/>
              </w:rPr>
              <w:t xml:space="preserve"> </w:t>
            </w:r>
            <w:r>
              <w:rPr>
                <w:b/>
                <w:w w:val="90"/>
                <w:sz w:val="20"/>
              </w:rPr>
              <w:t>Nations</w:t>
            </w:r>
            <w:r>
              <w:rPr>
                <w:b/>
                <w:spacing w:val="-1"/>
                <w:sz w:val="20"/>
              </w:rPr>
              <w:t xml:space="preserve"> </w:t>
            </w:r>
            <w:r>
              <w:rPr>
                <w:b/>
                <w:w w:val="90"/>
                <w:sz w:val="20"/>
              </w:rPr>
              <w:t>Country</w:t>
            </w:r>
            <w:r>
              <w:rPr>
                <w:b/>
                <w:spacing w:val="-1"/>
                <w:sz w:val="20"/>
              </w:rPr>
              <w:t xml:space="preserve"> </w:t>
            </w:r>
            <w:r>
              <w:rPr>
                <w:b/>
                <w:spacing w:val="-4"/>
                <w:w w:val="90"/>
                <w:sz w:val="20"/>
              </w:rPr>
              <w:t>Team</w:t>
            </w:r>
          </w:p>
        </w:tc>
      </w:tr>
      <w:tr w:rsidR="00D33404" w14:paraId="0D68E4F2" w14:textId="77777777">
        <w:trPr>
          <w:trHeight w:val="1025"/>
        </w:trPr>
        <w:tc>
          <w:tcPr>
            <w:tcW w:w="5310" w:type="dxa"/>
            <w:tcBorders>
              <w:bottom w:val="nil"/>
            </w:tcBorders>
          </w:tcPr>
          <w:p w14:paraId="1FF00C34" w14:textId="28E3094A" w:rsidR="00837F5B" w:rsidRPr="0035415D" w:rsidRDefault="003F4F82" w:rsidP="0035415D">
            <w:pPr>
              <w:pStyle w:val="TableParagraph"/>
              <w:spacing w:before="44" w:line="295" w:lineRule="auto"/>
              <w:ind w:left="7" w:right="3082"/>
              <w:rPr>
                <w:i/>
                <w:sz w:val="20"/>
              </w:rPr>
            </w:pPr>
            <w:r w:rsidRPr="0035415D">
              <w:rPr>
                <w:i/>
                <w:sz w:val="20"/>
              </w:rPr>
              <w:t xml:space="preserve">Theresa </w:t>
            </w:r>
            <w:proofErr w:type="spellStart"/>
            <w:r w:rsidR="0035415D">
              <w:rPr>
                <w:i/>
                <w:sz w:val="20"/>
              </w:rPr>
              <w:t>Mbaika</w:t>
            </w:r>
            <w:proofErr w:type="spellEnd"/>
          </w:p>
          <w:p w14:paraId="5449646A" w14:textId="3A10ED97" w:rsidR="00D33404" w:rsidRDefault="00837F5B" w:rsidP="0035415D">
            <w:pPr>
              <w:pStyle w:val="TableParagraph"/>
              <w:spacing w:before="44" w:line="295" w:lineRule="auto"/>
              <w:ind w:left="7" w:right="3082"/>
              <w:rPr>
                <w:i/>
                <w:sz w:val="20"/>
              </w:rPr>
            </w:pPr>
            <w:r w:rsidRPr="0035415D">
              <w:rPr>
                <w:i/>
                <w:sz w:val="20"/>
              </w:rPr>
              <w:t>Principal</w:t>
            </w:r>
            <w:r w:rsidR="0035415D">
              <w:rPr>
                <w:i/>
                <w:sz w:val="20"/>
              </w:rPr>
              <w:t xml:space="preserve"> </w:t>
            </w:r>
            <w:r w:rsidR="0035415D" w:rsidRPr="0035415D">
              <w:rPr>
                <w:i/>
                <w:sz w:val="20"/>
              </w:rPr>
              <w:t>S</w:t>
            </w:r>
            <w:r w:rsidRPr="0035415D">
              <w:rPr>
                <w:i/>
                <w:sz w:val="20"/>
              </w:rPr>
              <w:t>ecretary</w:t>
            </w:r>
          </w:p>
          <w:p w14:paraId="16B20007" w14:textId="77777777" w:rsidR="0035415D" w:rsidRDefault="00837F5B" w:rsidP="0035415D">
            <w:pPr>
              <w:pStyle w:val="TableParagraph"/>
              <w:spacing w:before="1"/>
              <w:ind w:left="7" w:right="3082"/>
              <w:rPr>
                <w:i/>
                <w:sz w:val="20"/>
              </w:rPr>
            </w:pPr>
            <w:r w:rsidRPr="0035415D">
              <w:rPr>
                <w:i/>
                <w:sz w:val="20"/>
              </w:rPr>
              <w:t>State department devolution</w:t>
            </w:r>
            <w:r w:rsidR="0035415D">
              <w:rPr>
                <w:i/>
                <w:sz w:val="20"/>
              </w:rPr>
              <w:t>,</w:t>
            </w:r>
          </w:p>
          <w:p w14:paraId="1E9E1DC3" w14:textId="45B7BB73" w:rsidR="00D33404" w:rsidRDefault="0035415D" w:rsidP="0035415D">
            <w:pPr>
              <w:pStyle w:val="TableParagraph"/>
              <w:spacing w:before="1"/>
              <w:ind w:left="7" w:right="3082"/>
              <w:rPr>
                <w:i/>
                <w:sz w:val="20"/>
              </w:rPr>
            </w:pPr>
            <w:r>
              <w:rPr>
                <w:i/>
                <w:sz w:val="20"/>
              </w:rPr>
              <w:t>Office of the Deputy President</w:t>
            </w:r>
          </w:p>
        </w:tc>
        <w:tc>
          <w:tcPr>
            <w:tcW w:w="5085" w:type="dxa"/>
            <w:vMerge w:val="restart"/>
          </w:tcPr>
          <w:p w14:paraId="32E880DB" w14:textId="77777777" w:rsidR="00D33404" w:rsidRDefault="00481238">
            <w:pPr>
              <w:pStyle w:val="TableParagraph"/>
              <w:spacing w:before="44" w:line="295" w:lineRule="auto"/>
              <w:ind w:left="7" w:right="3082"/>
              <w:rPr>
                <w:i/>
                <w:sz w:val="20"/>
              </w:rPr>
            </w:pPr>
            <w:r>
              <w:rPr>
                <w:i/>
                <w:sz w:val="20"/>
              </w:rPr>
              <w:t>Anthony</w:t>
            </w:r>
            <w:r>
              <w:rPr>
                <w:i/>
                <w:spacing w:val="-16"/>
                <w:sz w:val="20"/>
              </w:rPr>
              <w:t xml:space="preserve"> </w:t>
            </w:r>
            <w:proofErr w:type="spellStart"/>
            <w:r>
              <w:rPr>
                <w:i/>
                <w:sz w:val="20"/>
              </w:rPr>
              <w:t>Ngororano</w:t>
            </w:r>
            <w:proofErr w:type="spellEnd"/>
            <w:r>
              <w:rPr>
                <w:i/>
                <w:sz w:val="20"/>
              </w:rPr>
              <w:t xml:space="preserve">, </w:t>
            </w:r>
            <w:r>
              <w:rPr>
                <w:i/>
                <w:w w:val="90"/>
                <w:sz w:val="20"/>
              </w:rPr>
              <w:t>Resident</w:t>
            </w:r>
            <w:r>
              <w:rPr>
                <w:i/>
                <w:spacing w:val="-11"/>
                <w:w w:val="90"/>
                <w:sz w:val="20"/>
              </w:rPr>
              <w:t xml:space="preserve"> </w:t>
            </w:r>
            <w:r>
              <w:rPr>
                <w:i/>
                <w:w w:val="90"/>
                <w:sz w:val="20"/>
              </w:rPr>
              <w:t xml:space="preserve">Representative </w:t>
            </w:r>
            <w:r>
              <w:rPr>
                <w:i/>
                <w:sz w:val="20"/>
              </w:rPr>
              <w:t>UNDP,</w:t>
            </w:r>
            <w:r>
              <w:rPr>
                <w:i/>
                <w:spacing w:val="-16"/>
                <w:sz w:val="20"/>
              </w:rPr>
              <w:t xml:space="preserve"> </w:t>
            </w:r>
            <w:r>
              <w:rPr>
                <w:i/>
                <w:sz w:val="20"/>
              </w:rPr>
              <w:t>Kenya</w:t>
            </w:r>
          </w:p>
          <w:p w14:paraId="1CA4222F" w14:textId="77777777" w:rsidR="00D33404" w:rsidRDefault="00D33404">
            <w:pPr>
              <w:pStyle w:val="TableParagraph"/>
              <w:spacing w:before="54"/>
              <w:ind w:left="0"/>
              <w:rPr>
                <w:sz w:val="20"/>
              </w:rPr>
            </w:pPr>
          </w:p>
          <w:p w14:paraId="51D1C678" w14:textId="77777777" w:rsidR="0035415D" w:rsidRDefault="0035415D">
            <w:pPr>
              <w:pStyle w:val="TableParagraph"/>
              <w:ind w:left="7"/>
              <w:rPr>
                <w:i/>
                <w:spacing w:val="-2"/>
                <w:sz w:val="20"/>
              </w:rPr>
            </w:pPr>
          </w:p>
          <w:p w14:paraId="5818433D" w14:textId="77777777" w:rsidR="0035415D" w:rsidRDefault="0035415D">
            <w:pPr>
              <w:pStyle w:val="TableParagraph"/>
              <w:ind w:left="7"/>
              <w:rPr>
                <w:i/>
                <w:spacing w:val="-2"/>
                <w:sz w:val="20"/>
              </w:rPr>
            </w:pPr>
          </w:p>
          <w:p w14:paraId="5FC029A2" w14:textId="39785316" w:rsidR="00D33404" w:rsidRDefault="00481238">
            <w:pPr>
              <w:pStyle w:val="TableParagraph"/>
              <w:ind w:left="7"/>
              <w:rPr>
                <w:i/>
                <w:sz w:val="20"/>
              </w:rPr>
            </w:pPr>
            <w:r>
              <w:rPr>
                <w:i/>
                <w:spacing w:val="-2"/>
                <w:sz w:val="20"/>
              </w:rPr>
              <w:t>Signature:</w:t>
            </w:r>
          </w:p>
          <w:p w14:paraId="6A0A0D68" w14:textId="77777777" w:rsidR="00D33404" w:rsidRDefault="00D33404">
            <w:pPr>
              <w:pStyle w:val="TableParagraph"/>
              <w:ind w:left="0"/>
              <w:rPr>
                <w:sz w:val="20"/>
              </w:rPr>
            </w:pPr>
          </w:p>
          <w:p w14:paraId="1EB13BA8" w14:textId="77777777" w:rsidR="00D33404" w:rsidRDefault="00D33404">
            <w:pPr>
              <w:pStyle w:val="TableParagraph"/>
              <w:spacing w:before="160"/>
              <w:ind w:left="0"/>
              <w:rPr>
                <w:sz w:val="20"/>
              </w:rPr>
            </w:pPr>
          </w:p>
          <w:p w14:paraId="6F1CCEFB" w14:textId="77777777" w:rsidR="0035415D" w:rsidRDefault="0035415D">
            <w:pPr>
              <w:pStyle w:val="TableParagraph"/>
              <w:ind w:left="87"/>
              <w:rPr>
                <w:i/>
                <w:spacing w:val="-2"/>
                <w:sz w:val="20"/>
              </w:rPr>
            </w:pPr>
          </w:p>
          <w:p w14:paraId="104A4C97" w14:textId="28E833ED" w:rsidR="00D33404" w:rsidRDefault="00481238">
            <w:pPr>
              <w:pStyle w:val="TableParagraph"/>
              <w:ind w:left="87"/>
              <w:rPr>
                <w:i/>
                <w:sz w:val="20"/>
              </w:rPr>
            </w:pPr>
            <w:r>
              <w:rPr>
                <w:i/>
                <w:spacing w:val="-2"/>
                <w:sz w:val="20"/>
              </w:rPr>
              <w:t>Date:</w:t>
            </w:r>
          </w:p>
        </w:tc>
      </w:tr>
      <w:tr w:rsidR="00D33404" w14:paraId="31BBB671" w14:textId="77777777">
        <w:trPr>
          <w:trHeight w:val="692"/>
        </w:trPr>
        <w:tc>
          <w:tcPr>
            <w:tcW w:w="5310" w:type="dxa"/>
            <w:tcBorders>
              <w:top w:val="nil"/>
              <w:bottom w:val="nil"/>
            </w:tcBorders>
          </w:tcPr>
          <w:p w14:paraId="0C23D236" w14:textId="77777777" w:rsidR="00D33404" w:rsidRDefault="00481238" w:rsidP="0035415D">
            <w:pPr>
              <w:pStyle w:val="TableParagraph"/>
              <w:spacing w:before="44" w:line="295" w:lineRule="auto"/>
              <w:ind w:left="7" w:right="3082"/>
              <w:rPr>
                <w:i/>
                <w:sz w:val="20"/>
              </w:rPr>
            </w:pPr>
            <w:r w:rsidRPr="0035415D">
              <w:rPr>
                <w:i/>
                <w:sz w:val="20"/>
              </w:rPr>
              <w:t>Signature:</w:t>
            </w:r>
          </w:p>
        </w:tc>
        <w:tc>
          <w:tcPr>
            <w:tcW w:w="5085" w:type="dxa"/>
            <w:vMerge/>
            <w:tcBorders>
              <w:top w:val="nil"/>
            </w:tcBorders>
          </w:tcPr>
          <w:p w14:paraId="5544213B" w14:textId="77777777" w:rsidR="00D33404" w:rsidRDefault="00D33404">
            <w:pPr>
              <w:rPr>
                <w:sz w:val="2"/>
                <w:szCs w:val="2"/>
              </w:rPr>
            </w:pPr>
          </w:p>
        </w:tc>
      </w:tr>
      <w:tr w:rsidR="00D33404" w14:paraId="0BE77312" w14:textId="77777777">
        <w:trPr>
          <w:trHeight w:val="1176"/>
        </w:trPr>
        <w:tc>
          <w:tcPr>
            <w:tcW w:w="5310" w:type="dxa"/>
            <w:tcBorders>
              <w:top w:val="nil"/>
            </w:tcBorders>
          </w:tcPr>
          <w:p w14:paraId="0952D702" w14:textId="77777777" w:rsidR="00D33404" w:rsidRPr="0035415D" w:rsidRDefault="00D33404" w:rsidP="0035415D">
            <w:pPr>
              <w:pStyle w:val="TableParagraph"/>
              <w:spacing w:before="44" w:line="295" w:lineRule="auto"/>
              <w:ind w:left="7" w:right="3082"/>
              <w:rPr>
                <w:i/>
                <w:sz w:val="20"/>
              </w:rPr>
            </w:pPr>
          </w:p>
          <w:p w14:paraId="4A0F25EB" w14:textId="77777777" w:rsidR="00D33404" w:rsidRDefault="00481238" w:rsidP="0035415D">
            <w:pPr>
              <w:pStyle w:val="TableParagraph"/>
              <w:spacing w:before="44" w:line="295" w:lineRule="auto"/>
              <w:ind w:left="7" w:right="3082"/>
              <w:rPr>
                <w:i/>
                <w:sz w:val="20"/>
              </w:rPr>
            </w:pPr>
            <w:r w:rsidRPr="0035415D">
              <w:rPr>
                <w:i/>
                <w:sz w:val="20"/>
              </w:rPr>
              <w:t>Date:</w:t>
            </w:r>
          </w:p>
        </w:tc>
        <w:tc>
          <w:tcPr>
            <w:tcW w:w="5085" w:type="dxa"/>
            <w:vMerge/>
            <w:tcBorders>
              <w:top w:val="nil"/>
            </w:tcBorders>
          </w:tcPr>
          <w:p w14:paraId="422E7912" w14:textId="77777777" w:rsidR="00D33404" w:rsidRDefault="00D33404">
            <w:pPr>
              <w:rPr>
                <w:sz w:val="2"/>
                <w:szCs w:val="2"/>
              </w:rPr>
            </w:pPr>
          </w:p>
        </w:tc>
      </w:tr>
      <w:tr w:rsidR="00D33404" w14:paraId="3EF3BDEB" w14:textId="77777777">
        <w:trPr>
          <w:trHeight w:val="554"/>
        </w:trPr>
        <w:tc>
          <w:tcPr>
            <w:tcW w:w="10395" w:type="dxa"/>
            <w:gridSpan w:val="2"/>
            <w:shd w:val="clear" w:color="auto" w:fill="DAE3F0"/>
          </w:tcPr>
          <w:p w14:paraId="4936309C" w14:textId="77777777" w:rsidR="00D33404" w:rsidRDefault="00481238">
            <w:pPr>
              <w:pStyle w:val="TableParagraph"/>
              <w:spacing w:before="44"/>
              <w:ind w:left="7"/>
              <w:rPr>
                <w:b/>
                <w:sz w:val="20"/>
              </w:rPr>
            </w:pPr>
            <w:r>
              <w:rPr>
                <w:b/>
                <w:spacing w:val="-4"/>
                <w:sz w:val="20"/>
              </w:rPr>
              <w:t>UN</w:t>
            </w:r>
            <w:r>
              <w:rPr>
                <w:b/>
                <w:spacing w:val="-13"/>
                <w:sz w:val="20"/>
              </w:rPr>
              <w:t xml:space="preserve"> </w:t>
            </w:r>
            <w:r>
              <w:rPr>
                <w:b/>
                <w:spacing w:val="-2"/>
                <w:sz w:val="20"/>
              </w:rPr>
              <w:t>Organizations</w:t>
            </w:r>
          </w:p>
        </w:tc>
      </w:tr>
      <w:tr w:rsidR="00D33404" w14:paraId="72540CAC" w14:textId="77777777">
        <w:trPr>
          <w:trHeight w:val="389"/>
        </w:trPr>
        <w:tc>
          <w:tcPr>
            <w:tcW w:w="5310" w:type="dxa"/>
            <w:shd w:val="clear" w:color="auto" w:fill="F1F1F1"/>
          </w:tcPr>
          <w:p w14:paraId="27C9B3C5" w14:textId="77777777" w:rsidR="00D33404" w:rsidRDefault="00D33404">
            <w:pPr>
              <w:pStyle w:val="TableParagraph"/>
              <w:ind w:left="0"/>
              <w:rPr>
                <w:rFonts w:ascii="Times New Roman"/>
                <w:sz w:val="20"/>
              </w:rPr>
            </w:pPr>
          </w:p>
        </w:tc>
        <w:tc>
          <w:tcPr>
            <w:tcW w:w="5085" w:type="dxa"/>
            <w:shd w:val="clear" w:color="auto" w:fill="F1F1F1"/>
          </w:tcPr>
          <w:p w14:paraId="0002466A" w14:textId="77777777" w:rsidR="00D33404" w:rsidRDefault="00D33404">
            <w:pPr>
              <w:pStyle w:val="TableParagraph"/>
              <w:ind w:left="0"/>
              <w:rPr>
                <w:rFonts w:ascii="Times New Roman"/>
                <w:sz w:val="20"/>
              </w:rPr>
            </w:pPr>
          </w:p>
        </w:tc>
      </w:tr>
      <w:tr w:rsidR="00D33404" w14:paraId="4E476F3F" w14:textId="77777777">
        <w:trPr>
          <w:trHeight w:val="299"/>
        </w:trPr>
        <w:tc>
          <w:tcPr>
            <w:tcW w:w="5310" w:type="dxa"/>
            <w:tcBorders>
              <w:bottom w:val="nil"/>
            </w:tcBorders>
          </w:tcPr>
          <w:p w14:paraId="1D771D39" w14:textId="77777777" w:rsidR="00D33404" w:rsidRPr="00F1343A" w:rsidRDefault="00481238" w:rsidP="00F1343A">
            <w:pPr>
              <w:pStyle w:val="TableParagraph"/>
              <w:spacing w:before="19"/>
              <w:ind w:left="7"/>
              <w:rPr>
                <w:i/>
                <w:w w:val="90"/>
                <w:sz w:val="20"/>
              </w:rPr>
            </w:pPr>
            <w:r w:rsidRPr="00F1343A">
              <w:rPr>
                <w:i/>
                <w:w w:val="90"/>
                <w:sz w:val="20"/>
              </w:rPr>
              <w:t>Shaheen Nilofer</w:t>
            </w:r>
          </w:p>
        </w:tc>
        <w:tc>
          <w:tcPr>
            <w:tcW w:w="5085" w:type="dxa"/>
            <w:tcBorders>
              <w:bottom w:val="nil"/>
            </w:tcBorders>
          </w:tcPr>
          <w:p w14:paraId="7DA8C2D5" w14:textId="77777777" w:rsidR="00D33404" w:rsidRDefault="00481238">
            <w:pPr>
              <w:pStyle w:val="TableParagraph"/>
              <w:spacing w:before="19"/>
              <w:ind w:left="7"/>
              <w:rPr>
                <w:i/>
                <w:sz w:val="20"/>
              </w:rPr>
            </w:pPr>
            <w:r>
              <w:rPr>
                <w:i/>
                <w:w w:val="90"/>
                <w:sz w:val="20"/>
              </w:rPr>
              <w:t>Anna</w:t>
            </w:r>
            <w:r>
              <w:rPr>
                <w:i/>
                <w:spacing w:val="-2"/>
                <w:w w:val="90"/>
                <w:sz w:val="20"/>
              </w:rPr>
              <w:t xml:space="preserve"> </w:t>
            </w:r>
            <w:proofErr w:type="spellStart"/>
            <w:r>
              <w:rPr>
                <w:i/>
                <w:spacing w:val="-2"/>
                <w:sz w:val="20"/>
              </w:rPr>
              <w:t>Mutavati</w:t>
            </w:r>
            <w:proofErr w:type="spellEnd"/>
          </w:p>
        </w:tc>
      </w:tr>
      <w:tr w:rsidR="00D33404" w14:paraId="043209AC" w14:textId="77777777">
        <w:trPr>
          <w:trHeight w:val="397"/>
        </w:trPr>
        <w:tc>
          <w:tcPr>
            <w:tcW w:w="5310" w:type="dxa"/>
            <w:tcBorders>
              <w:top w:val="nil"/>
              <w:bottom w:val="nil"/>
            </w:tcBorders>
          </w:tcPr>
          <w:p w14:paraId="2583A61F" w14:textId="77777777" w:rsidR="00D33404" w:rsidRPr="00F1343A" w:rsidRDefault="00481238" w:rsidP="00F1343A">
            <w:pPr>
              <w:pStyle w:val="TableParagraph"/>
              <w:spacing w:before="19"/>
              <w:ind w:left="7"/>
              <w:rPr>
                <w:i/>
                <w:w w:val="90"/>
                <w:sz w:val="20"/>
              </w:rPr>
            </w:pPr>
            <w:r w:rsidRPr="00F1343A">
              <w:rPr>
                <w:i/>
                <w:w w:val="90"/>
                <w:sz w:val="20"/>
              </w:rPr>
              <w:t>Representative</w:t>
            </w:r>
          </w:p>
        </w:tc>
        <w:tc>
          <w:tcPr>
            <w:tcW w:w="5085" w:type="dxa"/>
            <w:tcBorders>
              <w:top w:val="nil"/>
              <w:bottom w:val="nil"/>
            </w:tcBorders>
          </w:tcPr>
          <w:p w14:paraId="4688ABC2" w14:textId="77777777" w:rsidR="00D33404" w:rsidRDefault="00481238">
            <w:pPr>
              <w:pStyle w:val="TableParagraph"/>
              <w:spacing w:line="196" w:lineRule="exact"/>
              <w:ind w:left="7"/>
              <w:rPr>
                <w:i/>
                <w:sz w:val="20"/>
              </w:rPr>
            </w:pPr>
            <w:r>
              <w:rPr>
                <w:i/>
                <w:spacing w:val="-2"/>
                <w:sz w:val="20"/>
              </w:rPr>
              <w:t>Representative</w:t>
            </w:r>
          </w:p>
        </w:tc>
      </w:tr>
      <w:tr w:rsidR="00D33404" w14:paraId="5B32D7B8" w14:textId="77777777">
        <w:trPr>
          <w:trHeight w:val="302"/>
        </w:trPr>
        <w:tc>
          <w:tcPr>
            <w:tcW w:w="5310" w:type="dxa"/>
            <w:tcBorders>
              <w:top w:val="nil"/>
              <w:bottom w:val="nil"/>
            </w:tcBorders>
          </w:tcPr>
          <w:p w14:paraId="0EA9B6F2" w14:textId="77777777" w:rsidR="00D33404" w:rsidRDefault="00D33404">
            <w:pPr>
              <w:pStyle w:val="TableParagraph"/>
              <w:ind w:left="0"/>
              <w:rPr>
                <w:rFonts w:ascii="Times New Roman"/>
                <w:sz w:val="20"/>
              </w:rPr>
            </w:pPr>
          </w:p>
        </w:tc>
        <w:tc>
          <w:tcPr>
            <w:tcW w:w="5085" w:type="dxa"/>
            <w:tcBorders>
              <w:top w:val="nil"/>
              <w:bottom w:val="nil"/>
            </w:tcBorders>
          </w:tcPr>
          <w:p w14:paraId="1FDC22E1" w14:textId="77777777" w:rsidR="00D33404" w:rsidRDefault="00481238">
            <w:pPr>
              <w:pStyle w:val="TableParagraph"/>
              <w:spacing w:before="60" w:line="222" w:lineRule="exact"/>
              <w:ind w:left="7"/>
              <w:rPr>
                <w:i/>
                <w:sz w:val="20"/>
              </w:rPr>
            </w:pPr>
            <w:r>
              <w:rPr>
                <w:i/>
                <w:spacing w:val="-2"/>
                <w:sz w:val="20"/>
              </w:rPr>
              <w:t>Signature:</w:t>
            </w:r>
          </w:p>
        </w:tc>
      </w:tr>
      <w:tr w:rsidR="00D33404" w14:paraId="17346FC3" w14:textId="77777777">
        <w:trPr>
          <w:trHeight w:val="283"/>
        </w:trPr>
        <w:tc>
          <w:tcPr>
            <w:tcW w:w="5310" w:type="dxa"/>
            <w:tcBorders>
              <w:top w:val="nil"/>
              <w:bottom w:val="nil"/>
            </w:tcBorders>
          </w:tcPr>
          <w:p w14:paraId="488AA0B5" w14:textId="77777777" w:rsidR="00D33404" w:rsidRDefault="00481238">
            <w:pPr>
              <w:pStyle w:val="TableParagraph"/>
              <w:spacing w:line="194" w:lineRule="exact"/>
              <w:ind w:left="7"/>
              <w:rPr>
                <w:i/>
                <w:sz w:val="20"/>
              </w:rPr>
            </w:pPr>
            <w:r>
              <w:rPr>
                <w:i/>
                <w:spacing w:val="-2"/>
                <w:sz w:val="20"/>
              </w:rPr>
              <w:t>Signature</w:t>
            </w:r>
          </w:p>
        </w:tc>
        <w:tc>
          <w:tcPr>
            <w:tcW w:w="5085" w:type="dxa"/>
            <w:tcBorders>
              <w:top w:val="nil"/>
              <w:bottom w:val="nil"/>
            </w:tcBorders>
          </w:tcPr>
          <w:p w14:paraId="09442B0E" w14:textId="77777777" w:rsidR="00D33404" w:rsidRDefault="00D33404">
            <w:pPr>
              <w:pStyle w:val="TableParagraph"/>
              <w:ind w:left="0"/>
              <w:rPr>
                <w:rFonts w:ascii="Times New Roman"/>
                <w:sz w:val="20"/>
              </w:rPr>
            </w:pPr>
          </w:p>
        </w:tc>
      </w:tr>
      <w:tr w:rsidR="00D33404" w14:paraId="5E9D60C4" w14:textId="77777777">
        <w:trPr>
          <w:trHeight w:val="302"/>
        </w:trPr>
        <w:tc>
          <w:tcPr>
            <w:tcW w:w="5310" w:type="dxa"/>
            <w:tcBorders>
              <w:top w:val="nil"/>
              <w:bottom w:val="nil"/>
            </w:tcBorders>
          </w:tcPr>
          <w:p w14:paraId="51B03DBE" w14:textId="77777777" w:rsidR="00D33404" w:rsidRDefault="00D33404">
            <w:pPr>
              <w:pStyle w:val="TableParagraph"/>
              <w:ind w:left="0"/>
              <w:rPr>
                <w:rFonts w:ascii="Times New Roman"/>
                <w:sz w:val="20"/>
              </w:rPr>
            </w:pPr>
          </w:p>
        </w:tc>
        <w:tc>
          <w:tcPr>
            <w:tcW w:w="5085" w:type="dxa"/>
            <w:tcBorders>
              <w:top w:val="nil"/>
              <w:bottom w:val="nil"/>
            </w:tcBorders>
          </w:tcPr>
          <w:p w14:paraId="713D7AD0" w14:textId="77777777" w:rsidR="00D33404" w:rsidRDefault="00481238">
            <w:pPr>
              <w:pStyle w:val="TableParagraph"/>
              <w:spacing w:before="41"/>
              <w:ind w:left="7"/>
              <w:rPr>
                <w:i/>
                <w:sz w:val="20"/>
              </w:rPr>
            </w:pPr>
            <w:r>
              <w:rPr>
                <w:i/>
                <w:w w:val="85"/>
                <w:sz w:val="20"/>
              </w:rPr>
              <w:t>UN</w:t>
            </w:r>
            <w:r>
              <w:rPr>
                <w:i/>
                <w:spacing w:val="11"/>
                <w:sz w:val="20"/>
              </w:rPr>
              <w:t xml:space="preserve"> </w:t>
            </w:r>
            <w:r>
              <w:rPr>
                <w:i/>
                <w:w w:val="85"/>
                <w:sz w:val="20"/>
              </w:rPr>
              <w:t>WOMEN,</w:t>
            </w:r>
            <w:r>
              <w:rPr>
                <w:i/>
                <w:spacing w:val="12"/>
                <w:sz w:val="20"/>
              </w:rPr>
              <w:t xml:space="preserve"> </w:t>
            </w:r>
            <w:r>
              <w:rPr>
                <w:i/>
                <w:spacing w:val="-4"/>
                <w:w w:val="85"/>
                <w:sz w:val="20"/>
              </w:rPr>
              <w:t>Kenya</w:t>
            </w:r>
          </w:p>
        </w:tc>
      </w:tr>
      <w:tr w:rsidR="00D33404" w14:paraId="15B091F6" w14:textId="77777777">
        <w:trPr>
          <w:trHeight w:val="424"/>
        </w:trPr>
        <w:tc>
          <w:tcPr>
            <w:tcW w:w="5310" w:type="dxa"/>
            <w:tcBorders>
              <w:top w:val="nil"/>
              <w:bottom w:val="nil"/>
            </w:tcBorders>
          </w:tcPr>
          <w:p w14:paraId="56962BEC" w14:textId="77777777" w:rsidR="00D33404" w:rsidRDefault="00481238">
            <w:pPr>
              <w:pStyle w:val="TableParagraph"/>
              <w:spacing w:line="213" w:lineRule="exact"/>
              <w:ind w:left="7"/>
              <w:rPr>
                <w:i/>
                <w:sz w:val="20"/>
              </w:rPr>
            </w:pPr>
            <w:r>
              <w:rPr>
                <w:i/>
                <w:w w:val="80"/>
                <w:sz w:val="20"/>
              </w:rPr>
              <w:t>UNICEF,</w:t>
            </w:r>
            <w:r>
              <w:rPr>
                <w:i/>
                <w:spacing w:val="8"/>
                <w:sz w:val="20"/>
              </w:rPr>
              <w:t xml:space="preserve"> </w:t>
            </w:r>
            <w:r>
              <w:rPr>
                <w:i/>
                <w:spacing w:val="-2"/>
                <w:w w:val="95"/>
                <w:sz w:val="20"/>
              </w:rPr>
              <w:t>Kenya</w:t>
            </w:r>
          </w:p>
        </w:tc>
        <w:tc>
          <w:tcPr>
            <w:tcW w:w="5085" w:type="dxa"/>
            <w:tcBorders>
              <w:top w:val="nil"/>
              <w:bottom w:val="nil"/>
            </w:tcBorders>
          </w:tcPr>
          <w:p w14:paraId="5A1FEC14" w14:textId="77777777" w:rsidR="00D33404" w:rsidRDefault="00D33404">
            <w:pPr>
              <w:pStyle w:val="TableParagraph"/>
              <w:ind w:left="0"/>
              <w:rPr>
                <w:rFonts w:ascii="Times New Roman"/>
                <w:sz w:val="20"/>
              </w:rPr>
            </w:pPr>
          </w:p>
        </w:tc>
      </w:tr>
      <w:tr w:rsidR="00D33404" w14:paraId="55D9149C" w14:textId="77777777">
        <w:trPr>
          <w:trHeight w:val="420"/>
        </w:trPr>
        <w:tc>
          <w:tcPr>
            <w:tcW w:w="5310" w:type="dxa"/>
            <w:tcBorders>
              <w:top w:val="nil"/>
            </w:tcBorders>
          </w:tcPr>
          <w:p w14:paraId="31DC43EA" w14:textId="77777777" w:rsidR="00D33404" w:rsidRDefault="00481238">
            <w:pPr>
              <w:pStyle w:val="TableParagraph"/>
              <w:spacing w:before="163"/>
              <w:ind w:left="7"/>
              <w:rPr>
                <w:i/>
                <w:sz w:val="20"/>
              </w:rPr>
            </w:pPr>
            <w:r>
              <w:rPr>
                <w:i/>
                <w:spacing w:val="-4"/>
                <w:sz w:val="20"/>
              </w:rPr>
              <w:t>Date</w:t>
            </w:r>
          </w:p>
        </w:tc>
        <w:tc>
          <w:tcPr>
            <w:tcW w:w="5085" w:type="dxa"/>
            <w:tcBorders>
              <w:top w:val="nil"/>
            </w:tcBorders>
          </w:tcPr>
          <w:p w14:paraId="6A262EAA" w14:textId="77777777" w:rsidR="00D33404" w:rsidRDefault="00481238">
            <w:pPr>
              <w:pStyle w:val="TableParagraph"/>
              <w:spacing w:before="163"/>
              <w:ind w:left="7"/>
              <w:rPr>
                <w:i/>
                <w:sz w:val="20"/>
              </w:rPr>
            </w:pPr>
            <w:r>
              <w:rPr>
                <w:i/>
                <w:spacing w:val="-4"/>
                <w:sz w:val="20"/>
              </w:rPr>
              <w:t>Date</w:t>
            </w:r>
          </w:p>
        </w:tc>
      </w:tr>
      <w:tr w:rsidR="00D33404" w14:paraId="0CD70166" w14:textId="77777777">
        <w:trPr>
          <w:trHeight w:val="914"/>
        </w:trPr>
        <w:tc>
          <w:tcPr>
            <w:tcW w:w="5310" w:type="dxa"/>
          </w:tcPr>
          <w:p w14:paraId="03F8913F" w14:textId="77777777" w:rsidR="00D33404" w:rsidRDefault="00481238">
            <w:pPr>
              <w:pStyle w:val="TableParagraph"/>
              <w:spacing w:before="45"/>
              <w:ind w:left="7"/>
              <w:rPr>
                <w:i/>
                <w:sz w:val="20"/>
              </w:rPr>
            </w:pPr>
            <w:r>
              <w:rPr>
                <w:i/>
                <w:spacing w:val="-10"/>
                <w:sz w:val="20"/>
              </w:rPr>
              <w:t>:</w:t>
            </w:r>
          </w:p>
        </w:tc>
        <w:tc>
          <w:tcPr>
            <w:tcW w:w="5085" w:type="dxa"/>
          </w:tcPr>
          <w:p w14:paraId="71E8D8ED" w14:textId="77777777" w:rsidR="00D33404" w:rsidRDefault="00D33404">
            <w:pPr>
              <w:pStyle w:val="TableParagraph"/>
              <w:ind w:left="0"/>
              <w:rPr>
                <w:rFonts w:ascii="Times New Roman"/>
                <w:sz w:val="20"/>
              </w:rPr>
            </w:pPr>
          </w:p>
        </w:tc>
      </w:tr>
      <w:tr w:rsidR="00D33404" w14:paraId="2C0F7EC5" w14:textId="77777777">
        <w:trPr>
          <w:trHeight w:val="284"/>
        </w:trPr>
        <w:tc>
          <w:tcPr>
            <w:tcW w:w="10395" w:type="dxa"/>
            <w:gridSpan w:val="2"/>
            <w:shd w:val="clear" w:color="auto" w:fill="DAE3F0"/>
          </w:tcPr>
          <w:p w14:paraId="2F5D5EED" w14:textId="77777777" w:rsidR="00D33404" w:rsidRDefault="00481238">
            <w:pPr>
              <w:pStyle w:val="TableParagraph"/>
              <w:spacing w:before="45" w:line="219" w:lineRule="exact"/>
              <w:ind w:left="7"/>
              <w:rPr>
                <w:i/>
                <w:sz w:val="20"/>
              </w:rPr>
            </w:pPr>
            <w:r>
              <w:rPr>
                <w:b/>
                <w:w w:val="90"/>
                <w:sz w:val="20"/>
              </w:rPr>
              <w:t>Non-UN</w:t>
            </w:r>
            <w:r>
              <w:rPr>
                <w:b/>
                <w:sz w:val="20"/>
              </w:rPr>
              <w:t xml:space="preserve"> </w:t>
            </w:r>
            <w:r>
              <w:rPr>
                <w:b/>
                <w:w w:val="90"/>
                <w:sz w:val="20"/>
              </w:rPr>
              <w:t>Partner</w:t>
            </w:r>
            <w:r>
              <w:rPr>
                <w:b/>
                <w:sz w:val="20"/>
              </w:rPr>
              <w:t xml:space="preserve"> </w:t>
            </w:r>
            <w:r>
              <w:rPr>
                <w:i/>
                <w:w w:val="90"/>
                <w:sz w:val="20"/>
              </w:rPr>
              <w:t>(as</w:t>
            </w:r>
            <w:r>
              <w:rPr>
                <w:i/>
                <w:spacing w:val="-2"/>
                <w:sz w:val="20"/>
              </w:rPr>
              <w:t xml:space="preserve"> </w:t>
            </w:r>
            <w:r>
              <w:rPr>
                <w:i/>
                <w:spacing w:val="-2"/>
                <w:w w:val="90"/>
                <w:sz w:val="20"/>
              </w:rPr>
              <w:t>applicable)</w:t>
            </w:r>
          </w:p>
        </w:tc>
      </w:tr>
      <w:tr w:rsidR="00D33404" w14:paraId="262D51A6" w14:textId="77777777">
        <w:trPr>
          <w:trHeight w:val="914"/>
        </w:trPr>
        <w:tc>
          <w:tcPr>
            <w:tcW w:w="5310" w:type="dxa"/>
          </w:tcPr>
          <w:p w14:paraId="697F08C8" w14:textId="77777777" w:rsidR="00D33404" w:rsidRDefault="00481238">
            <w:pPr>
              <w:pStyle w:val="TableParagraph"/>
              <w:spacing w:before="7" w:line="256" w:lineRule="auto"/>
              <w:ind w:left="7" w:right="2538"/>
              <w:rPr>
                <w:i/>
                <w:sz w:val="20"/>
              </w:rPr>
            </w:pPr>
            <w:r>
              <w:rPr>
                <w:i/>
                <w:w w:val="90"/>
                <w:sz w:val="20"/>
              </w:rPr>
              <w:t>Name</w:t>
            </w:r>
            <w:r>
              <w:rPr>
                <w:i/>
                <w:spacing w:val="-11"/>
                <w:w w:val="90"/>
                <w:sz w:val="20"/>
              </w:rPr>
              <w:t xml:space="preserve"> </w:t>
            </w:r>
            <w:r>
              <w:rPr>
                <w:i/>
                <w:w w:val="90"/>
                <w:sz w:val="20"/>
              </w:rPr>
              <w:t>of</w:t>
            </w:r>
            <w:r>
              <w:rPr>
                <w:i/>
                <w:spacing w:val="-10"/>
                <w:w w:val="90"/>
                <w:sz w:val="20"/>
              </w:rPr>
              <w:t xml:space="preserve"> </w:t>
            </w:r>
            <w:r>
              <w:rPr>
                <w:i/>
                <w:w w:val="90"/>
                <w:sz w:val="20"/>
              </w:rPr>
              <w:t>Representative</w:t>
            </w:r>
            <w:r>
              <w:rPr>
                <w:i/>
                <w:spacing w:val="-11"/>
                <w:w w:val="90"/>
                <w:sz w:val="20"/>
              </w:rPr>
              <w:t xml:space="preserve"> </w:t>
            </w:r>
            <w:r>
              <w:rPr>
                <w:i/>
                <w:w w:val="90"/>
                <w:sz w:val="20"/>
              </w:rPr>
              <w:t xml:space="preserve">Signature </w:t>
            </w:r>
            <w:r>
              <w:rPr>
                <w:i/>
                <w:sz w:val="20"/>
              </w:rPr>
              <w:t>Name</w:t>
            </w:r>
            <w:r>
              <w:rPr>
                <w:i/>
                <w:spacing w:val="-7"/>
                <w:sz w:val="20"/>
              </w:rPr>
              <w:t xml:space="preserve"> </w:t>
            </w:r>
            <w:r>
              <w:rPr>
                <w:i/>
                <w:sz w:val="20"/>
              </w:rPr>
              <w:t>of</w:t>
            </w:r>
            <w:r>
              <w:rPr>
                <w:i/>
                <w:spacing w:val="-7"/>
                <w:sz w:val="20"/>
              </w:rPr>
              <w:t xml:space="preserve"> </w:t>
            </w:r>
            <w:r>
              <w:rPr>
                <w:i/>
                <w:sz w:val="20"/>
              </w:rPr>
              <w:t>Organization</w:t>
            </w:r>
          </w:p>
          <w:p w14:paraId="4980C9DB" w14:textId="77777777" w:rsidR="00D33404" w:rsidRDefault="00481238">
            <w:pPr>
              <w:pStyle w:val="TableParagraph"/>
              <w:spacing w:before="37"/>
              <w:ind w:left="7"/>
              <w:rPr>
                <w:i/>
                <w:sz w:val="20"/>
              </w:rPr>
            </w:pPr>
            <w:r>
              <w:rPr>
                <w:i/>
                <w:spacing w:val="-4"/>
                <w:sz w:val="20"/>
              </w:rPr>
              <w:t>Date</w:t>
            </w:r>
          </w:p>
        </w:tc>
        <w:tc>
          <w:tcPr>
            <w:tcW w:w="5085" w:type="dxa"/>
          </w:tcPr>
          <w:p w14:paraId="6CCCB14B" w14:textId="77777777" w:rsidR="00D33404" w:rsidRDefault="00481238">
            <w:pPr>
              <w:pStyle w:val="TableParagraph"/>
              <w:spacing w:before="7" w:line="256" w:lineRule="auto"/>
              <w:ind w:left="7" w:right="2313"/>
              <w:rPr>
                <w:i/>
                <w:sz w:val="20"/>
              </w:rPr>
            </w:pPr>
            <w:r>
              <w:rPr>
                <w:i/>
                <w:w w:val="90"/>
                <w:sz w:val="20"/>
              </w:rPr>
              <w:t>Name</w:t>
            </w:r>
            <w:r>
              <w:rPr>
                <w:i/>
                <w:spacing w:val="-11"/>
                <w:w w:val="90"/>
                <w:sz w:val="20"/>
              </w:rPr>
              <w:t xml:space="preserve"> </w:t>
            </w:r>
            <w:r>
              <w:rPr>
                <w:i/>
                <w:w w:val="90"/>
                <w:sz w:val="20"/>
              </w:rPr>
              <w:t>of</w:t>
            </w:r>
            <w:r>
              <w:rPr>
                <w:i/>
                <w:spacing w:val="-10"/>
                <w:w w:val="90"/>
                <w:sz w:val="20"/>
              </w:rPr>
              <w:t xml:space="preserve"> </w:t>
            </w:r>
            <w:r>
              <w:rPr>
                <w:i/>
                <w:w w:val="90"/>
                <w:sz w:val="20"/>
              </w:rPr>
              <w:t>Representative</w:t>
            </w:r>
            <w:r>
              <w:rPr>
                <w:i/>
                <w:spacing w:val="-11"/>
                <w:w w:val="90"/>
                <w:sz w:val="20"/>
              </w:rPr>
              <w:t xml:space="preserve"> </w:t>
            </w:r>
            <w:r>
              <w:rPr>
                <w:i/>
                <w:w w:val="90"/>
                <w:sz w:val="20"/>
              </w:rPr>
              <w:t xml:space="preserve">Signature </w:t>
            </w:r>
            <w:r>
              <w:rPr>
                <w:i/>
                <w:sz w:val="20"/>
              </w:rPr>
              <w:t>Name</w:t>
            </w:r>
            <w:r>
              <w:rPr>
                <w:i/>
                <w:spacing w:val="-7"/>
                <w:sz w:val="20"/>
              </w:rPr>
              <w:t xml:space="preserve"> </w:t>
            </w:r>
            <w:r>
              <w:rPr>
                <w:i/>
                <w:sz w:val="20"/>
              </w:rPr>
              <w:t>of</w:t>
            </w:r>
            <w:r>
              <w:rPr>
                <w:i/>
                <w:spacing w:val="-7"/>
                <w:sz w:val="20"/>
              </w:rPr>
              <w:t xml:space="preserve"> </w:t>
            </w:r>
            <w:r>
              <w:rPr>
                <w:i/>
                <w:sz w:val="20"/>
              </w:rPr>
              <w:t>Organization</w:t>
            </w:r>
          </w:p>
          <w:p w14:paraId="03BA892E" w14:textId="77777777" w:rsidR="00D33404" w:rsidRDefault="00481238">
            <w:pPr>
              <w:pStyle w:val="TableParagraph"/>
              <w:spacing w:before="37"/>
              <w:ind w:left="7"/>
              <w:rPr>
                <w:i/>
                <w:sz w:val="20"/>
              </w:rPr>
            </w:pPr>
            <w:r>
              <w:rPr>
                <w:i/>
                <w:spacing w:val="-4"/>
                <w:sz w:val="20"/>
              </w:rPr>
              <w:t>Date</w:t>
            </w:r>
          </w:p>
        </w:tc>
      </w:tr>
    </w:tbl>
    <w:p w14:paraId="33A22007" w14:textId="77777777" w:rsidR="00D33404" w:rsidRDefault="00D33404">
      <w:pPr>
        <w:rPr>
          <w:sz w:val="20"/>
        </w:rPr>
        <w:sectPr w:rsidR="00D33404" w:rsidSect="000D2A7A">
          <w:pgSz w:w="12240" w:h="15840"/>
          <w:pgMar w:top="1400" w:right="700" w:bottom="440" w:left="780" w:header="0" w:footer="244" w:gutter="0"/>
          <w:cols w:space="720"/>
        </w:sectPr>
      </w:pPr>
    </w:p>
    <w:p w14:paraId="6DB37466" w14:textId="77777777" w:rsidR="00D33404" w:rsidRDefault="00481238">
      <w:pPr>
        <w:pStyle w:val="Heading1"/>
        <w:numPr>
          <w:ilvl w:val="0"/>
          <w:numId w:val="11"/>
        </w:numPr>
        <w:tabs>
          <w:tab w:val="left" w:pos="576"/>
        </w:tabs>
        <w:spacing w:before="307"/>
        <w:ind w:left="576" w:hanging="277"/>
        <w:jc w:val="left"/>
      </w:pPr>
      <w:r>
        <w:rPr>
          <w:spacing w:val="2"/>
          <w:w w:val="85"/>
        </w:rPr>
        <w:lastRenderedPageBreak/>
        <w:t>Executive</w:t>
      </w:r>
      <w:r>
        <w:rPr>
          <w:spacing w:val="20"/>
        </w:rPr>
        <w:t xml:space="preserve"> </w:t>
      </w:r>
      <w:r>
        <w:rPr>
          <w:spacing w:val="-2"/>
        </w:rPr>
        <w:t>Summary</w:t>
      </w:r>
    </w:p>
    <w:p w14:paraId="18854E50" w14:textId="77777777" w:rsidR="00D33404" w:rsidRDefault="00D33404">
      <w:pPr>
        <w:pStyle w:val="BodyText"/>
        <w:spacing w:before="117"/>
        <w:rPr>
          <w:b/>
          <w:sz w:val="28"/>
        </w:rPr>
      </w:pPr>
    </w:p>
    <w:p w14:paraId="4D1A240F" w14:textId="0789A8A6" w:rsidR="00D33404" w:rsidRDefault="00481238">
      <w:pPr>
        <w:spacing w:line="254" w:lineRule="auto"/>
        <w:ind w:left="299" w:right="378"/>
        <w:jc w:val="both"/>
        <w:rPr>
          <w:i/>
        </w:rPr>
      </w:pPr>
      <w:r w:rsidRPr="00F508F1">
        <w:rPr>
          <w:spacing w:val="-4"/>
        </w:rPr>
        <w:t xml:space="preserve">Devolution is a central pillar of Kenya’s governance under the Constitution of Kenya 2010 and its performance has informed this proposed joint devolution </w:t>
      </w:r>
      <w:proofErr w:type="spellStart"/>
      <w:r w:rsidRPr="00F508F1">
        <w:rPr>
          <w:spacing w:val="-4"/>
        </w:rPr>
        <w:t>programme</w:t>
      </w:r>
      <w:proofErr w:type="spellEnd"/>
      <w:r w:rsidRPr="00F508F1">
        <w:rPr>
          <w:spacing w:val="-4"/>
        </w:rPr>
        <w:t xml:space="preserve"> (JDP). The JDP is </w:t>
      </w:r>
      <w:r w:rsidR="00F508F1" w:rsidRPr="00F508F1">
        <w:rPr>
          <w:spacing w:val="-4"/>
        </w:rPr>
        <w:t xml:space="preserve">also </w:t>
      </w:r>
      <w:r w:rsidRPr="00F508F1">
        <w:rPr>
          <w:spacing w:val="-4"/>
        </w:rPr>
        <w:t xml:space="preserve">informed by the </w:t>
      </w:r>
      <w:r>
        <w:rPr>
          <w:spacing w:val="-4"/>
        </w:rPr>
        <w:t xml:space="preserve">achievements </w:t>
      </w:r>
      <w:r w:rsidR="00F508F1">
        <w:rPr>
          <w:spacing w:val="-4"/>
        </w:rPr>
        <w:t xml:space="preserve">– and challenges - </w:t>
      </w:r>
      <w:r>
        <w:rPr>
          <w:spacing w:val="-4"/>
        </w:rPr>
        <w:t xml:space="preserve">of previous devolution support </w:t>
      </w:r>
      <w:proofErr w:type="spellStart"/>
      <w:r>
        <w:rPr>
          <w:spacing w:val="-4"/>
        </w:rPr>
        <w:t>programmes</w:t>
      </w:r>
      <w:proofErr w:type="spellEnd"/>
      <w:r>
        <w:rPr>
          <w:spacing w:val="-4"/>
        </w:rPr>
        <w:t xml:space="preserve"> implemented by UN</w:t>
      </w:r>
      <w:r w:rsidRPr="00F508F1">
        <w:rPr>
          <w:spacing w:val="-4"/>
        </w:rPr>
        <w:t xml:space="preserve"> </w:t>
      </w:r>
      <w:r>
        <w:rPr>
          <w:spacing w:val="-4"/>
        </w:rPr>
        <w:t>agencies</w:t>
      </w:r>
      <w:r w:rsidRPr="00F508F1">
        <w:rPr>
          <w:spacing w:val="-4"/>
        </w:rPr>
        <w:t xml:space="preserve"> </w:t>
      </w:r>
      <w:r>
        <w:rPr>
          <w:spacing w:val="-4"/>
        </w:rPr>
        <w:t>including</w:t>
      </w:r>
      <w:r w:rsidRPr="00F508F1">
        <w:rPr>
          <w:spacing w:val="-4"/>
        </w:rPr>
        <w:t xml:space="preserve"> </w:t>
      </w:r>
      <w:r>
        <w:rPr>
          <w:spacing w:val="-4"/>
        </w:rPr>
        <w:t>the</w:t>
      </w:r>
      <w:r w:rsidRPr="00F508F1">
        <w:rPr>
          <w:spacing w:val="-4"/>
        </w:rPr>
        <w:t xml:space="preserve"> </w:t>
      </w:r>
      <w:r>
        <w:rPr>
          <w:spacing w:val="-4"/>
        </w:rPr>
        <w:t xml:space="preserve">most </w:t>
      </w:r>
      <w:r w:rsidRPr="00F508F1">
        <w:rPr>
          <w:spacing w:val="-4"/>
        </w:rPr>
        <w:t xml:space="preserve">recent </w:t>
      </w:r>
      <w:r w:rsidR="00F508F1" w:rsidRPr="00F508F1">
        <w:rPr>
          <w:spacing w:val="-4"/>
        </w:rPr>
        <w:t xml:space="preserve">joint </w:t>
      </w:r>
      <w:proofErr w:type="spellStart"/>
      <w:r w:rsidR="00F508F1" w:rsidRPr="00F508F1">
        <w:rPr>
          <w:spacing w:val="-4"/>
        </w:rPr>
        <w:t>programme</w:t>
      </w:r>
      <w:proofErr w:type="spellEnd"/>
      <w:r w:rsidR="00F508F1" w:rsidRPr="00F508F1">
        <w:rPr>
          <w:spacing w:val="-4"/>
        </w:rPr>
        <w:t xml:space="preserve"> </w:t>
      </w:r>
      <w:r w:rsidRPr="00F508F1">
        <w:rPr>
          <w:spacing w:val="-4"/>
        </w:rPr>
        <w:t>implemented by UNDP, UNICEF, UN WOMEN and UNCDF that came to an end 30 September 2023. The proposal is also informed by analyses such as:</w:t>
      </w:r>
      <w:r>
        <w:rPr>
          <w:spacing w:val="-6"/>
        </w:rPr>
        <w:t xml:space="preserve"> </w:t>
      </w:r>
      <w:r>
        <w:rPr>
          <w:i/>
          <w:spacing w:val="-6"/>
        </w:rPr>
        <w:t xml:space="preserve">Making Devolution Work for Service Delivery in Kenya </w:t>
      </w:r>
      <w:r>
        <w:rPr>
          <w:spacing w:val="-6"/>
        </w:rPr>
        <w:t xml:space="preserve">(2022), </w:t>
      </w:r>
      <w:r>
        <w:rPr>
          <w:i/>
          <w:w w:val="90"/>
        </w:rPr>
        <w:t>Devolution</w:t>
      </w:r>
      <w:r>
        <w:rPr>
          <w:i/>
        </w:rPr>
        <w:t xml:space="preserve"> </w:t>
      </w:r>
      <w:r>
        <w:rPr>
          <w:i/>
          <w:w w:val="90"/>
        </w:rPr>
        <w:t>with</w:t>
      </w:r>
      <w:r>
        <w:rPr>
          <w:i/>
        </w:rPr>
        <w:t xml:space="preserve"> </w:t>
      </w:r>
      <w:r>
        <w:rPr>
          <w:i/>
          <w:w w:val="90"/>
        </w:rPr>
        <w:t>Disruption.</w:t>
      </w:r>
      <w:r>
        <w:rPr>
          <w:i/>
          <w:spacing w:val="-2"/>
          <w:w w:val="90"/>
        </w:rPr>
        <w:t xml:space="preserve"> </w:t>
      </w:r>
      <w:r>
        <w:rPr>
          <w:i/>
          <w:w w:val="90"/>
        </w:rPr>
        <w:t>Pathways</w:t>
      </w:r>
      <w:r>
        <w:rPr>
          <w:i/>
          <w:spacing w:val="-2"/>
          <w:w w:val="90"/>
        </w:rPr>
        <w:t xml:space="preserve"> </w:t>
      </w:r>
      <w:r>
        <w:rPr>
          <w:i/>
          <w:w w:val="90"/>
        </w:rPr>
        <w:t>to</w:t>
      </w:r>
      <w:r>
        <w:rPr>
          <w:i/>
          <w:spacing w:val="-2"/>
          <w:w w:val="90"/>
        </w:rPr>
        <w:t xml:space="preserve"> </w:t>
      </w:r>
      <w:r>
        <w:rPr>
          <w:i/>
          <w:w w:val="90"/>
        </w:rPr>
        <w:t>a</w:t>
      </w:r>
      <w:r>
        <w:rPr>
          <w:i/>
          <w:spacing w:val="-2"/>
          <w:w w:val="90"/>
        </w:rPr>
        <w:t xml:space="preserve"> </w:t>
      </w:r>
      <w:r>
        <w:rPr>
          <w:i/>
          <w:w w:val="90"/>
        </w:rPr>
        <w:t>successful</w:t>
      </w:r>
      <w:r>
        <w:rPr>
          <w:i/>
          <w:spacing w:val="-2"/>
          <w:w w:val="90"/>
        </w:rPr>
        <w:t xml:space="preserve"> </w:t>
      </w:r>
      <w:r>
        <w:rPr>
          <w:i/>
          <w:w w:val="90"/>
        </w:rPr>
        <w:t>new</w:t>
      </w:r>
      <w:r>
        <w:rPr>
          <w:i/>
          <w:spacing w:val="-2"/>
          <w:w w:val="90"/>
        </w:rPr>
        <w:t xml:space="preserve"> </w:t>
      </w:r>
      <w:r>
        <w:rPr>
          <w:i/>
          <w:w w:val="90"/>
        </w:rPr>
        <w:t>Kenya</w:t>
      </w:r>
      <w:r>
        <w:rPr>
          <w:i/>
          <w:spacing w:val="-2"/>
          <w:w w:val="90"/>
        </w:rPr>
        <w:t xml:space="preserve"> </w:t>
      </w:r>
      <w:r>
        <w:rPr>
          <w:w w:val="90"/>
        </w:rPr>
        <w:t>(2012);</w:t>
      </w:r>
      <w:r>
        <w:rPr>
          <w:spacing w:val="-2"/>
          <w:w w:val="90"/>
        </w:rPr>
        <w:t xml:space="preserve"> </w:t>
      </w:r>
      <w:r>
        <w:rPr>
          <w:w w:val="90"/>
        </w:rPr>
        <w:t>Kenya’s</w:t>
      </w:r>
      <w:r>
        <w:rPr>
          <w:spacing w:val="-2"/>
          <w:w w:val="90"/>
        </w:rPr>
        <w:t xml:space="preserve"> </w:t>
      </w:r>
      <w:r>
        <w:rPr>
          <w:w w:val="90"/>
        </w:rPr>
        <w:t>Vision</w:t>
      </w:r>
      <w:r>
        <w:rPr>
          <w:spacing w:val="-2"/>
          <w:w w:val="90"/>
        </w:rPr>
        <w:t xml:space="preserve"> </w:t>
      </w:r>
      <w:r>
        <w:rPr>
          <w:w w:val="90"/>
        </w:rPr>
        <w:t>2030,</w:t>
      </w:r>
      <w:r>
        <w:rPr>
          <w:spacing w:val="-2"/>
          <w:w w:val="90"/>
        </w:rPr>
        <w:t xml:space="preserve"> </w:t>
      </w:r>
      <w:r>
        <w:rPr>
          <w:w w:val="90"/>
        </w:rPr>
        <w:t>MTP</w:t>
      </w:r>
      <w:r>
        <w:rPr>
          <w:spacing w:val="-2"/>
          <w:w w:val="90"/>
        </w:rPr>
        <w:t xml:space="preserve"> </w:t>
      </w:r>
      <w:r>
        <w:rPr>
          <w:w w:val="90"/>
        </w:rPr>
        <w:t>IV</w:t>
      </w:r>
      <w:r>
        <w:rPr>
          <w:spacing w:val="-2"/>
          <w:w w:val="90"/>
        </w:rPr>
        <w:t xml:space="preserve"> </w:t>
      </w:r>
      <w:r>
        <w:rPr>
          <w:w w:val="90"/>
        </w:rPr>
        <w:t>priorities</w:t>
      </w:r>
      <w:r>
        <w:rPr>
          <w:spacing w:val="-2"/>
          <w:w w:val="90"/>
        </w:rPr>
        <w:t xml:space="preserve"> </w:t>
      </w:r>
      <w:r>
        <w:rPr>
          <w:w w:val="90"/>
        </w:rPr>
        <w:t xml:space="preserve">on governance, public administration and social sectors and contribute to the Bottom-Up Economic Transformation Agenda (BETA) priorities on health and digital and creative economy and the UN Common Country Assessment </w:t>
      </w:r>
      <w:r>
        <w:t>(2021). The program will contribute</w:t>
      </w:r>
      <w:r>
        <w:rPr>
          <w:spacing w:val="-7"/>
        </w:rPr>
        <w:t xml:space="preserve"> </w:t>
      </w:r>
      <w:r>
        <w:t>to</w:t>
      </w:r>
      <w:r>
        <w:rPr>
          <w:spacing w:val="-7"/>
        </w:rPr>
        <w:t xml:space="preserve"> </w:t>
      </w:r>
      <w:r>
        <w:t>the</w:t>
      </w:r>
      <w:r>
        <w:rPr>
          <w:spacing w:val="-7"/>
        </w:rPr>
        <w:t xml:space="preserve"> </w:t>
      </w:r>
      <w:r>
        <w:t>United</w:t>
      </w:r>
      <w:r>
        <w:rPr>
          <w:spacing w:val="-7"/>
        </w:rPr>
        <w:t xml:space="preserve"> </w:t>
      </w:r>
      <w:r>
        <w:t>Nations</w:t>
      </w:r>
      <w:r>
        <w:rPr>
          <w:spacing w:val="-7"/>
        </w:rPr>
        <w:t xml:space="preserve"> </w:t>
      </w:r>
      <w:r>
        <w:t>Sustainable</w:t>
      </w:r>
      <w:r>
        <w:rPr>
          <w:spacing w:val="-7"/>
        </w:rPr>
        <w:t xml:space="preserve"> </w:t>
      </w:r>
      <w:r>
        <w:t>Development</w:t>
      </w:r>
      <w:r>
        <w:rPr>
          <w:spacing w:val="-7"/>
        </w:rPr>
        <w:t xml:space="preserve"> </w:t>
      </w:r>
      <w:r>
        <w:t>Country</w:t>
      </w:r>
      <w:r>
        <w:rPr>
          <w:spacing w:val="-7"/>
        </w:rPr>
        <w:t xml:space="preserve"> </w:t>
      </w:r>
      <w:r>
        <w:t xml:space="preserve">Framework </w:t>
      </w:r>
      <w:r>
        <w:rPr>
          <w:w w:val="90"/>
        </w:rPr>
        <w:t>(2022-2026) outcome, Strategic Result Area 1: People and Peace, Outcome 1.1</w:t>
      </w:r>
      <w:r>
        <w:rPr>
          <w:spacing w:val="40"/>
        </w:rPr>
        <w:t xml:space="preserve"> </w:t>
      </w:r>
      <w:r>
        <w:rPr>
          <w:i/>
          <w:w w:val="90"/>
        </w:rPr>
        <w:t xml:space="preserve">By 2026, all people in Kenya at </w:t>
      </w:r>
      <w:r>
        <w:rPr>
          <w:i/>
          <w:spacing w:val="-6"/>
        </w:rPr>
        <w:t>risk</w:t>
      </w:r>
      <w:r>
        <w:rPr>
          <w:i/>
          <w:spacing w:val="-10"/>
        </w:rPr>
        <w:t xml:space="preserve"> </w:t>
      </w:r>
      <w:r>
        <w:rPr>
          <w:i/>
          <w:spacing w:val="-6"/>
        </w:rPr>
        <w:t>of</w:t>
      </w:r>
      <w:r>
        <w:rPr>
          <w:i/>
          <w:spacing w:val="-9"/>
        </w:rPr>
        <w:t xml:space="preserve"> </w:t>
      </w:r>
      <w:r>
        <w:rPr>
          <w:i/>
          <w:spacing w:val="-6"/>
        </w:rPr>
        <w:t>being</w:t>
      </w:r>
      <w:r>
        <w:rPr>
          <w:i/>
          <w:spacing w:val="-9"/>
        </w:rPr>
        <w:t xml:space="preserve"> </w:t>
      </w:r>
      <w:r>
        <w:rPr>
          <w:i/>
          <w:spacing w:val="-6"/>
        </w:rPr>
        <w:t>left</w:t>
      </w:r>
      <w:r>
        <w:rPr>
          <w:i/>
          <w:spacing w:val="-10"/>
        </w:rPr>
        <w:t xml:space="preserve"> </w:t>
      </w:r>
      <w:r>
        <w:rPr>
          <w:i/>
          <w:spacing w:val="-6"/>
        </w:rPr>
        <w:t>behind</w:t>
      </w:r>
      <w:r>
        <w:rPr>
          <w:i/>
          <w:spacing w:val="-9"/>
        </w:rPr>
        <w:t xml:space="preserve"> </w:t>
      </w:r>
      <w:r>
        <w:rPr>
          <w:i/>
          <w:spacing w:val="-6"/>
        </w:rPr>
        <w:t>-</w:t>
      </w:r>
      <w:r>
        <w:rPr>
          <w:i/>
          <w:spacing w:val="-9"/>
        </w:rPr>
        <w:t xml:space="preserve"> </w:t>
      </w:r>
      <w:r>
        <w:rPr>
          <w:i/>
          <w:spacing w:val="-6"/>
        </w:rPr>
        <w:t>particularly</w:t>
      </w:r>
      <w:r>
        <w:rPr>
          <w:i/>
          <w:spacing w:val="-9"/>
        </w:rPr>
        <w:t xml:space="preserve"> </w:t>
      </w:r>
      <w:r>
        <w:rPr>
          <w:i/>
          <w:spacing w:val="-6"/>
        </w:rPr>
        <w:t>all</w:t>
      </w:r>
      <w:r>
        <w:rPr>
          <w:i/>
          <w:spacing w:val="-10"/>
        </w:rPr>
        <w:t xml:space="preserve"> </w:t>
      </w:r>
      <w:r>
        <w:rPr>
          <w:i/>
          <w:spacing w:val="-6"/>
        </w:rPr>
        <w:t>women</w:t>
      </w:r>
      <w:r>
        <w:rPr>
          <w:i/>
          <w:spacing w:val="-9"/>
        </w:rPr>
        <w:t xml:space="preserve"> </w:t>
      </w:r>
      <w:r>
        <w:rPr>
          <w:i/>
          <w:spacing w:val="-6"/>
        </w:rPr>
        <w:t>and</w:t>
      </w:r>
      <w:r>
        <w:rPr>
          <w:i/>
          <w:spacing w:val="-9"/>
        </w:rPr>
        <w:t xml:space="preserve"> </w:t>
      </w:r>
      <w:r>
        <w:rPr>
          <w:i/>
          <w:spacing w:val="-6"/>
        </w:rPr>
        <w:t>girls,</w:t>
      </w:r>
      <w:r>
        <w:rPr>
          <w:i/>
          <w:spacing w:val="-10"/>
        </w:rPr>
        <w:t xml:space="preserve"> </w:t>
      </w:r>
      <w:r>
        <w:rPr>
          <w:i/>
          <w:spacing w:val="-6"/>
        </w:rPr>
        <w:t>all</w:t>
      </w:r>
      <w:r>
        <w:rPr>
          <w:i/>
          <w:spacing w:val="-9"/>
        </w:rPr>
        <w:t xml:space="preserve"> </w:t>
      </w:r>
      <w:r>
        <w:rPr>
          <w:i/>
          <w:spacing w:val="-6"/>
        </w:rPr>
        <w:t>youth</w:t>
      </w:r>
      <w:r>
        <w:rPr>
          <w:i/>
          <w:spacing w:val="-9"/>
        </w:rPr>
        <w:t xml:space="preserve"> </w:t>
      </w:r>
      <w:r>
        <w:rPr>
          <w:i/>
          <w:spacing w:val="-6"/>
        </w:rPr>
        <w:t>and</w:t>
      </w:r>
      <w:r>
        <w:rPr>
          <w:i/>
          <w:spacing w:val="-9"/>
        </w:rPr>
        <w:t xml:space="preserve"> </w:t>
      </w:r>
      <w:r>
        <w:rPr>
          <w:i/>
          <w:spacing w:val="-6"/>
        </w:rPr>
        <w:t>children,</w:t>
      </w:r>
      <w:r>
        <w:rPr>
          <w:i/>
          <w:spacing w:val="-10"/>
        </w:rPr>
        <w:t xml:space="preserve"> </w:t>
      </w:r>
      <w:r>
        <w:rPr>
          <w:i/>
          <w:spacing w:val="-6"/>
        </w:rPr>
        <w:t>all</w:t>
      </w:r>
      <w:r>
        <w:rPr>
          <w:i/>
          <w:spacing w:val="-9"/>
        </w:rPr>
        <w:t xml:space="preserve"> </w:t>
      </w:r>
      <w:r>
        <w:rPr>
          <w:i/>
          <w:spacing w:val="-6"/>
        </w:rPr>
        <w:t>in</w:t>
      </w:r>
      <w:r>
        <w:rPr>
          <w:i/>
          <w:spacing w:val="-9"/>
        </w:rPr>
        <w:t xml:space="preserve"> </w:t>
      </w:r>
      <w:r>
        <w:rPr>
          <w:i/>
          <w:spacing w:val="-6"/>
        </w:rPr>
        <w:t>the</w:t>
      </w:r>
      <w:r>
        <w:rPr>
          <w:i/>
          <w:spacing w:val="-10"/>
        </w:rPr>
        <w:t xml:space="preserve"> </w:t>
      </w:r>
      <w:r>
        <w:rPr>
          <w:i/>
          <w:spacing w:val="-6"/>
        </w:rPr>
        <w:t>ASAL</w:t>
      </w:r>
      <w:r>
        <w:rPr>
          <w:i/>
          <w:spacing w:val="-9"/>
        </w:rPr>
        <w:t xml:space="preserve"> </w:t>
      </w:r>
      <w:r>
        <w:rPr>
          <w:i/>
          <w:spacing w:val="-6"/>
        </w:rPr>
        <w:t>counties</w:t>
      </w:r>
      <w:r>
        <w:rPr>
          <w:i/>
          <w:spacing w:val="-9"/>
        </w:rPr>
        <w:t xml:space="preserve"> </w:t>
      </w:r>
      <w:r>
        <w:rPr>
          <w:i/>
          <w:spacing w:val="-6"/>
        </w:rPr>
        <w:t>and</w:t>
      </w:r>
      <w:r>
        <w:rPr>
          <w:i/>
          <w:spacing w:val="-9"/>
        </w:rPr>
        <w:t xml:space="preserve"> </w:t>
      </w:r>
      <w:r>
        <w:rPr>
          <w:i/>
          <w:spacing w:val="-6"/>
        </w:rPr>
        <w:t>all in</w:t>
      </w:r>
      <w:r>
        <w:rPr>
          <w:i/>
          <w:spacing w:val="-1"/>
        </w:rPr>
        <w:t xml:space="preserve"> </w:t>
      </w:r>
      <w:r>
        <w:rPr>
          <w:i/>
          <w:spacing w:val="-6"/>
        </w:rPr>
        <w:t>the</w:t>
      </w:r>
      <w:r>
        <w:rPr>
          <w:i/>
        </w:rPr>
        <w:t xml:space="preserve"> </w:t>
      </w:r>
      <w:r>
        <w:rPr>
          <w:i/>
          <w:spacing w:val="-6"/>
        </w:rPr>
        <w:t>informal</w:t>
      </w:r>
      <w:r>
        <w:rPr>
          <w:i/>
        </w:rPr>
        <w:t xml:space="preserve"> </w:t>
      </w:r>
      <w:r>
        <w:rPr>
          <w:i/>
          <w:spacing w:val="-6"/>
        </w:rPr>
        <w:t>urban</w:t>
      </w:r>
      <w:r>
        <w:rPr>
          <w:i/>
        </w:rPr>
        <w:t xml:space="preserve"> </w:t>
      </w:r>
      <w:r>
        <w:rPr>
          <w:i/>
          <w:spacing w:val="-6"/>
        </w:rPr>
        <w:t>settlements</w:t>
      </w:r>
      <w:r>
        <w:rPr>
          <w:i/>
        </w:rPr>
        <w:t xml:space="preserve"> </w:t>
      </w:r>
      <w:r>
        <w:rPr>
          <w:i/>
          <w:spacing w:val="-6"/>
        </w:rPr>
        <w:t>–</w:t>
      </w:r>
      <w:r>
        <w:rPr>
          <w:i/>
        </w:rPr>
        <w:t xml:space="preserve"> </w:t>
      </w:r>
      <w:r>
        <w:rPr>
          <w:i/>
          <w:spacing w:val="-6"/>
        </w:rPr>
        <w:t>inhabit</w:t>
      </w:r>
      <w:r>
        <w:rPr>
          <w:i/>
        </w:rPr>
        <w:t xml:space="preserve"> </w:t>
      </w:r>
      <w:r>
        <w:rPr>
          <w:i/>
          <w:spacing w:val="-6"/>
        </w:rPr>
        <w:t>an</w:t>
      </w:r>
      <w:r>
        <w:rPr>
          <w:i/>
          <w:spacing w:val="-10"/>
        </w:rPr>
        <w:t xml:space="preserve"> </w:t>
      </w:r>
      <w:r>
        <w:rPr>
          <w:i/>
          <w:spacing w:val="-6"/>
        </w:rPr>
        <w:t>inclusive,</w:t>
      </w:r>
      <w:r>
        <w:rPr>
          <w:i/>
          <w:spacing w:val="-9"/>
        </w:rPr>
        <w:t xml:space="preserve"> </w:t>
      </w:r>
      <w:r>
        <w:rPr>
          <w:i/>
          <w:spacing w:val="-6"/>
        </w:rPr>
        <w:t>enabling,</w:t>
      </w:r>
      <w:r>
        <w:rPr>
          <w:i/>
          <w:spacing w:val="-9"/>
        </w:rPr>
        <w:t xml:space="preserve"> </w:t>
      </w:r>
      <w:r>
        <w:rPr>
          <w:i/>
          <w:spacing w:val="-6"/>
        </w:rPr>
        <w:t>socially</w:t>
      </w:r>
      <w:r>
        <w:rPr>
          <w:i/>
          <w:spacing w:val="-10"/>
        </w:rPr>
        <w:t xml:space="preserve"> </w:t>
      </w:r>
      <w:r>
        <w:rPr>
          <w:i/>
          <w:spacing w:val="-6"/>
        </w:rPr>
        <w:t>cohesive</w:t>
      </w:r>
      <w:r>
        <w:rPr>
          <w:i/>
          <w:spacing w:val="-9"/>
        </w:rPr>
        <w:t xml:space="preserve"> </w:t>
      </w:r>
      <w:r>
        <w:rPr>
          <w:i/>
          <w:spacing w:val="-6"/>
        </w:rPr>
        <w:t>and</w:t>
      </w:r>
      <w:r>
        <w:rPr>
          <w:i/>
          <w:spacing w:val="-9"/>
        </w:rPr>
        <w:t xml:space="preserve"> </w:t>
      </w:r>
      <w:r>
        <w:rPr>
          <w:i/>
          <w:spacing w:val="-6"/>
        </w:rPr>
        <w:t>peaceful</w:t>
      </w:r>
      <w:r>
        <w:rPr>
          <w:i/>
          <w:spacing w:val="-9"/>
        </w:rPr>
        <w:t xml:space="preserve"> </w:t>
      </w:r>
      <w:r>
        <w:rPr>
          <w:i/>
          <w:spacing w:val="-6"/>
        </w:rPr>
        <w:t xml:space="preserve">environment, </w:t>
      </w:r>
      <w:r>
        <w:rPr>
          <w:i/>
          <w:spacing w:val="-4"/>
        </w:rPr>
        <w:t>while enjoying human rights, trust institutions and participate in transformative governance systems that are gender-responsive,</w:t>
      </w:r>
      <w:r>
        <w:rPr>
          <w:i/>
          <w:spacing w:val="-12"/>
        </w:rPr>
        <w:t xml:space="preserve"> </w:t>
      </w:r>
      <w:r>
        <w:rPr>
          <w:i/>
          <w:spacing w:val="-4"/>
        </w:rPr>
        <w:t>just</w:t>
      </w:r>
      <w:r>
        <w:rPr>
          <w:i/>
          <w:spacing w:val="-12"/>
        </w:rPr>
        <w:t xml:space="preserve"> </w:t>
      </w:r>
      <w:r>
        <w:rPr>
          <w:i/>
          <w:spacing w:val="-4"/>
        </w:rPr>
        <w:t>and</w:t>
      </w:r>
      <w:r>
        <w:rPr>
          <w:i/>
          <w:spacing w:val="-12"/>
        </w:rPr>
        <w:t xml:space="preserve"> </w:t>
      </w:r>
      <w:r>
        <w:rPr>
          <w:i/>
          <w:spacing w:val="-4"/>
        </w:rPr>
        <w:t>rule</w:t>
      </w:r>
      <w:r>
        <w:rPr>
          <w:i/>
          <w:spacing w:val="-12"/>
        </w:rPr>
        <w:t xml:space="preserve"> </w:t>
      </w:r>
      <w:r>
        <w:rPr>
          <w:i/>
          <w:spacing w:val="-4"/>
        </w:rPr>
        <w:t>of</w:t>
      </w:r>
      <w:r>
        <w:rPr>
          <w:i/>
          <w:spacing w:val="34"/>
        </w:rPr>
        <w:t xml:space="preserve"> </w:t>
      </w:r>
      <w:r>
        <w:rPr>
          <w:i/>
          <w:spacing w:val="-4"/>
        </w:rPr>
        <w:t>law</w:t>
      </w:r>
      <w:r>
        <w:rPr>
          <w:i/>
          <w:spacing w:val="-12"/>
        </w:rPr>
        <w:t xml:space="preserve"> </w:t>
      </w:r>
      <w:r>
        <w:rPr>
          <w:i/>
          <w:spacing w:val="-4"/>
        </w:rPr>
        <w:t>compliant.</w:t>
      </w:r>
    </w:p>
    <w:p w14:paraId="7EE63AD9" w14:textId="77777777" w:rsidR="00D33404" w:rsidRDefault="00D33404">
      <w:pPr>
        <w:pStyle w:val="BodyText"/>
        <w:spacing w:before="21"/>
        <w:rPr>
          <w:i/>
        </w:rPr>
      </w:pPr>
    </w:p>
    <w:p w14:paraId="2E6C0C0C" w14:textId="4111928A" w:rsidR="00036E43" w:rsidRPr="00036E43" w:rsidRDefault="00481238" w:rsidP="00036E43">
      <w:pPr>
        <w:ind w:left="360"/>
        <w:jc w:val="both"/>
        <w:rPr>
          <w:rFonts w:ascii="Calibri" w:eastAsia="Times New Roman" w:hAnsi="Calibri" w:cs="Calibri"/>
          <w:color w:val="212121"/>
          <w:sz w:val="20"/>
          <w:szCs w:val="20"/>
          <w:lang w:val="en-SE" w:eastAsia="en-GB"/>
        </w:rPr>
      </w:pPr>
      <w:r>
        <w:rPr>
          <w:spacing w:val="-4"/>
        </w:rPr>
        <w:t>The JDP is a strategic partnership</w:t>
      </w:r>
      <w:r>
        <w:rPr>
          <w:spacing w:val="-9"/>
        </w:rPr>
        <w:t xml:space="preserve"> </w:t>
      </w:r>
      <w:r>
        <w:rPr>
          <w:spacing w:val="-4"/>
        </w:rPr>
        <w:t>of</w:t>
      </w:r>
      <w:r>
        <w:rPr>
          <w:spacing w:val="-9"/>
        </w:rPr>
        <w:t xml:space="preserve"> </w:t>
      </w:r>
      <w:r>
        <w:rPr>
          <w:spacing w:val="-4"/>
        </w:rPr>
        <w:t>UN</w:t>
      </w:r>
      <w:r>
        <w:rPr>
          <w:spacing w:val="-9"/>
        </w:rPr>
        <w:t xml:space="preserve"> </w:t>
      </w:r>
      <w:r>
        <w:rPr>
          <w:spacing w:val="-4"/>
        </w:rPr>
        <w:t>agencies</w:t>
      </w:r>
      <w:r>
        <w:rPr>
          <w:spacing w:val="-9"/>
        </w:rPr>
        <w:t xml:space="preserve"> </w:t>
      </w:r>
      <w:r>
        <w:rPr>
          <w:spacing w:val="-4"/>
        </w:rPr>
        <w:t>working</w:t>
      </w:r>
      <w:r>
        <w:rPr>
          <w:spacing w:val="-9"/>
        </w:rPr>
        <w:t xml:space="preserve"> </w:t>
      </w:r>
      <w:r>
        <w:rPr>
          <w:spacing w:val="-4"/>
        </w:rPr>
        <w:t>together</w:t>
      </w:r>
      <w:r>
        <w:rPr>
          <w:spacing w:val="-9"/>
        </w:rPr>
        <w:t xml:space="preserve"> </w:t>
      </w:r>
      <w:r>
        <w:rPr>
          <w:spacing w:val="-4"/>
        </w:rPr>
        <w:t>with</w:t>
      </w:r>
      <w:r>
        <w:rPr>
          <w:spacing w:val="-9"/>
        </w:rPr>
        <w:t xml:space="preserve"> </w:t>
      </w:r>
      <w:r>
        <w:rPr>
          <w:spacing w:val="-4"/>
        </w:rPr>
        <w:t>the</w:t>
      </w:r>
      <w:r>
        <w:rPr>
          <w:spacing w:val="-9"/>
        </w:rPr>
        <w:t xml:space="preserve"> </w:t>
      </w:r>
      <w:r>
        <w:rPr>
          <w:spacing w:val="-4"/>
        </w:rPr>
        <w:t>Government</w:t>
      </w:r>
      <w:r>
        <w:rPr>
          <w:spacing w:val="-9"/>
        </w:rPr>
        <w:t xml:space="preserve"> </w:t>
      </w:r>
      <w:r>
        <w:rPr>
          <w:spacing w:val="-4"/>
        </w:rPr>
        <w:t>of</w:t>
      </w:r>
      <w:r>
        <w:rPr>
          <w:spacing w:val="-9"/>
        </w:rPr>
        <w:t xml:space="preserve"> </w:t>
      </w:r>
      <w:r>
        <w:rPr>
          <w:spacing w:val="-4"/>
        </w:rPr>
        <w:t>Kenya</w:t>
      </w:r>
      <w:r>
        <w:rPr>
          <w:spacing w:val="-9"/>
        </w:rPr>
        <w:t xml:space="preserve"> </w:t>
      </w:r>
      <w:r>
        <w:rPr>
          <w:spacing w:val="-4"/>
        </w:rPr>
        <w:t>(</w:t>
      </w:r>
      <w:proofErr w:type="spellStart"/>
      <w:r>
        <w:rPr>
          <w:spacing w:val="-4"/>
        </w:rPr>
        <w:t>GoK</w:t>
      </w:r>
      <w:proofErr w:type="spellEnd"/>
      <w:r>
        <w:rPr>
          <w:spacing w:val="-4"/>
        </w:rPr>
        <w:t>)</w:t>
      </w:r>
      <w:r>
        <w:rPr>
          <w:spacing w:val="-9"/>
        </w:rPr>
        <w:t xml:space="preserve"> </w:t>
      </w:r>
      <w:r>
        <w:rPr>
          <w:spacing w:val="-4"/>
        </w:rPr>
        <w:t xml:space="preserve">to </w:t>
      </w:r>
      <w:r w:rsidRPr="0039413E">
        <w:rPr>
          <w:spacing w:val="-4"/>
        </w:rPr>
        <w:t xml:space="preserve">support decentralized service delivery, gender equality, systems for public participation and sustainable development for Kenya and Kenyans. The </w:t>
      </w:r>
      <w:proofErr w:type="spellStart"/>
      <w:r w:rsidRPr="0039413E">
        <w:rPr>
          <w:spacing w:val="-4"/>
        </w:rPr>
        <w:t>programme</w:t>
      </w:r>
      <w:proofErr w:type="spellEnd"/>
      <w:r w:rsidRPr="0039413E">
        <w:rPr>
          <w:spacing w:val="-4"/>
        </w:rPr>
        <w:t xml:space="preserve"> has been developed through a consultative and </w:t>
      </w:r>
      <w:r>
        <w:rPr>
          <w:spacing w:val="-4"/>
        </w:rPr>
        <w:t xml:space="preserve">participatory process involving government entities, civil society, non-government </w:t>
      </w:r>
      <w:r w:rsidR="00F508F1">
        <w:rPr>
          <w:spacing w:val="-4"/>
        </w:rPr>
        <w:t>organizations</w:t>
      </w:r>
      <w:r>
        <w:rPr>
          <w:spacing w:val="-4"/>
        </w:rPr>
        <w:t xml:space="preserve">, the private </w:t>
      </w:r>
      <w:r w:rsidRPr="0039413E">
        <w:rPr>
          <w:spacing w:val="-4"/>
        </w:rPr>
        <w:t>sector, representation of the 4 LNOB groups (all women &amp; girls, all youth &amp; children, all in the ASAL counties &amp; all in the informal urban settlements).</w:t>
      </w:r>
      <w:r w:rsidR="00036E43">
        <w:rPr>
          <w:spacing w:val="-4"/>
        </w:rPr>
        <w:t xml:space="preserve"> </w:t>
      </w:r>
      <w:r w:rsidR="00D95841">
        <w:rPr>
          <w:rFonts w:ascii="Calibri" w:eastAsia="Times New Roman" w:hAnsi="Calibri" w:cs="Calibri"/>
          <w:color w:val="212121"/>
          <w:lang w:val="en-SE" w:eastAsia="en-GB"/>
        </w:rPr>
        <w:t>C</w:t>
      </w:r>
      <w:r w:rsidR="00036E43">
        <w:rPr>
          <w:rFonts w:ascii="Calibri" w:eastAsia="Times New Roman" w:hAnsi="Calibri" w:cs="Calibri"/>
          <w:color w:val="212121"/>
          <w:lang w:val="en-SE" w:eastAsia="en-GB"/>
        </w:rPr>
        <w:t xml:space="preserve">onsultations </w:t>
      </w:r>
      <w:r w:rsidR="00D95841">
        <w:rPr>
          <w:rFonts w:ascii="Calibri" w:eastAsia="Times New Roman" w:hAnsi="Calibri" w:cs="Calibri"/>
          <w:color w:val="212121"/>
          <w:lang w:val="en-SE" w:eastAsia="en-GB"/>
        </w:rPr>
        <w:t xml:space="preserve">have been </w:t>
      </w:r>
      <w:r w:rsidR="00036E43">
        <w:rPr>
          <w:rFonts w:ascii="Calibri" w:eastAsia="Times New Roman" w:hAnsi="Calibri" w:cs="Calibri"/>
          <w:color w:val="212121"/>
          <w:lang w:val="en-SE" w:eastAsia="en-GB"/>
        </w:rPr>
        <w:t xml:space="preserve">held </w:t>
      </w:r>
      <w:r w:rsidR="00036E43" w:rsidRPr="00036E43">
        <w:rPr>
          <w:rFonts w:ascii="Calibri" w:eastAsia="Times New Roman" w:hAnsi="Calibri" w:cs="Calibri"/>
          <w:color w:val="212121"/>
          <w:lang w:val="en-SE" w:eastAsia="en-GB"/>
        </w:rPr>
        <w:t xml:space="preserve"> </w:t>
      </w:r>
      <w:r w:rsidR="00D95841">
        <w:rPr>
          <w:rFonts w:ascii="Calibri" w:eastAsia="Times New Roman" w:hAnsi="Calibri" w:cs="Calibri"/>
          <w:color w:val="212121"/>
          <w:lang w:val="en-SE" w:eastAsia="en-GB"/>
        </w:rPr>
        <w:t xml:space="preserve">with </w:t>
      </w:r>
      <w:r w:rsidR="00036E43" w:rsidRPr="00036E43">
        <w:rPr>
          <w:rFonts w:ascii="Calibri" w:eastAsia="Times New Roman" w:hAnsi="Calibri" w:cs="Calibri"/>
          <w:color w:val="212121"/>
          <w:lang w:val="en-SE" w:eastAsia="en-GB"/>
        </w:rPr>
        <w:t>key stakeholders from government, count</w:t>
      </w:r>
      <w:r w:rsidR="000D6F58">
        <w:rPr>
          <w:rFonts w:ascii="Calibri" w:eastAsia="Times New Roman" w:hAnsi="Calibri" w:cs="Calibri"/>
          <w:color w:val="212121"/>
          <w:lang w:val="en-SE" w:eastAsia="en-GB"/>
        </w:rPr>
        <w:t>y government representatives</w:t>
      </w:r>
      <w:r w:rsidR="00036E43" w:rsidRPr="00036E43">
        <w:rPr>
          <w:rFonts w:ascii="Calibri" w:eastAsia="Times New Roman" w:hAnsi="Calibri" w:cs="Calibri"/>
          <w:color w:val="212121"/>
          <w:lang w:val="en-SE" w:eastAsia="en-GB"/>
        </w:rPr>
        <w:t xml:space="preserve">, CSOs, </w:t>
      </w:r>
      <w:r w:rsidR="000D6F58">
        <w:rPr>
          <w:rFonts w:ascii="Calibri" w:eastAsia="Times New Roman" w:hAnsi="Calibri" w:cs="Calibri"/>
          <w:color w:val="212121"/>
          <w:lang w:val="en-SE" w:eastAsia="en-GB"/>
        </w:rPr>
        <w:t>y</w:t>
      </w:r>
      <w:r w:rsidR="00036E43" w:rsidRPr="00036E43">
        <w:rPr>
          <w:rFonts w:ascii="Calibri" w:eastAsia="Times New Roman" w:hAnsi="Calibri" w:cs="Calibri"/>
          <w:color w:val="212121"/>
          <w:lang w:val="en-SE" w:eastAsia="en-GB"/>
        </w:rPr>
        <w:t xml:space="preserve">outh, PWDs, </w:t>
      </w:r>
      <w:r w:rsidR="000D6F58">
        <w:rPr>
          <w:rFonts w:ascii="Calibri" w:eastAsia="Times New Roman" w:hAnsi="Calibri" w:cs="Calibri"/>
          <w:color w:val="212121"/>
          <w:lang w:val="en-SE" w:eastAsia="en-GB"/>
        </w:rPr>
        <w:t>p</w:t>
      </w:r>
      <w:r w:rsidR="00036E43" w:rsidRPr="00036E43">
        <w:rPr>
          <w:rFonts w:ascii="Calibri" w:eastAsia="Times New Roman" w:hAnsi="Calibri" w:cs="Calibri"/>
          <w:color w:val="212121"/>
          <w:lang w:val="en-SE" w:eastAsia="en-GB"/>
        </w:rPr>
        <w:t>rivate sector and donors in</w:t>
      </w:r>
      <w:r w:rsidR="00036E43">
        <w:rPr>
          <w:rFonts w:ascii="Calibri" w:eastAsia="Times New Roman" w:hAnsi="Calibri" w:cs="Calibri"/>
          <w:color w:val="212121"/>
          <w:lang w:val="en-SE" w:eastAsia="en-GB"/>
        </w:rPr>
        <w:t>cluding the</w:t>
      </w:r>
      <w:r w:rsidR="00036E43" w:rsidRPr="00036E43">
        <w:rPr>
          <w:rFonts w:ascii="Calibri" w:eastAsia="Times New Roman" w:hAnsi="Calibri" w:cs="Calibri"/>
          <w:color w:val="212121"/>
          <w:lang w:val="en-SE" w:eastAsia="en-GB"/>
        </w:rPr>
        <w:t xml:space="preserve"> 5 days retreat in Mombasa</w:t>
      </w:r>
      <w:r w:rsidR="00036E43">
        <w:rPr>
          <w:rFonts w:ascii="Calibri" w:eastAsia="Times New Roman" w:hAnsi="Calibri" w:cs="Calibri"/>
          <w:color w:val="212121"/>
          <w:lang w:val="en-SE" w:eastAsia="en-GB"/>
        </w:rPr>
        <w:t xml:space="preserve"> in 2023</w:t>
      </w:r>
      <w:r w:rsidR="00036E43" w:rsidRPr="00036E43">
        <w:rPr>
          <w:rFonts w:ascii="Calibri" w:eastAsia="Times New Roman" w:hAnsi="Calibri" w:cs="Calibri"/>
          <w:color w:val="212121"/>
          <w:lang w:val="en-SE" w:eastAsia="en-GB"/>
        </w:rPr>
        <w:t>. The Principal Secretary</w:t>
      </w:r>
      <w:r w:rsidR="00957074">
        <w:rPr>
          <w:rFonts w:ascii="Calibri" w:eastAsia="Times New Roman" w:hAnsi="Calibri" w:cs="Calibri"/>
          <w:color w:val="212121"/>
          <w:lang w:val="en-SE" w:eastAsia="en-GB"/>
        </w:rPr>
        <w:t xml:space="preserve"> for the </w:t>
      </w:r>
      <w:r w:rsidR="00036E43" w:rsidRPr="00036E43">
        <w:rPr>
          <w:rFonts w:ascii="Calibri" w:eastAsia="Times New Roman" w:hAnsi="Calibri" w:cs="Calibri"/>
          <w:color w:val="212121"/>
          <w:lang w:val="en-SE" w:eastAsia="en-GB"/>
        </w:rPr>
        <w:t>State Department of Devolution (SDD)</w:t>
      </w:r>
      <w:r w:rsidR="00036E43">
        <w:rPr>
          <w:rFonts w:ascii="Calibri" w:eastAsia="Times New Roman" w:hAnsi="Calibri" w:cs="Calibri"/>
          <w:color w:val="212121"/>
          <w:lang w:val="en-SE" w:eastAsia="en-GB"/>
        </w:rPr>
        <w:t xml:space="preserve">, </w:t>
      </w:r>
      <w:r w:rsidR="00036E43" w:rsidRPr="00036E43">
        <w:rPr>
          <w:rFonts w:ascii="Calibri" w:eastAsia="Times New Roman" w:hAnsi="Calibri" w:cs="Calibri"/>
          <w:color w:val="212121"/>
          <w:lang w:val="en-SE" w:eastAsia="en-GB"/>
        </w:rPr>
        <w:t>UNDP Deputy Representative</w:t>
      </w:r>
      <w:r w:rsidR="00036E43">
        <w:rPr>
          <w:rFonts w:ascii="Calibri" w:eastAsia="Times New Roman" w:hAnsi="Calibri" w:cs="Calibri"/>
          <w:color w:val="212121"/>
          <w:lang w:val="en-SE" w:eastAsia="en-GB"/>
        </w:rPr>
        <w:t xml:space="preserve"> , t</w:t>
      </w:r>
      <w:r w:rsidR="00036E43" w:rsidRPr="00036E43">
        <w:rPr>
          <w:rFonts w:ascii="Calibri" w:eastAsia="Times New Roman" w:hAnsi="Calibri" w:cs="Calibri"/>
          <w:color w:val="212121"/>
          <w:lang w:val="en-SE" w:eastAsia="en-GB"/>
        </w:rPr>
        <w:t xml:space="preserve">echnical teams from UNDP, UNICEF, UN Women and UN RCO </w:t>
      </w:r>
      <w:r w:rsidR="00957074">
        <w:rPr>
          <w:rFonts w:ascii="Calibri" w:eastAsia="Times New Roman" w:hAnsi="Calibri" w:cs="Calibri"/>
          <w:color w:val="212121"/>
          <w:lang w:val="en-SE" w:eastAsia="en-GB"/>
        </w:rPr>
        <w:t>participated in the retreat</w:t>
      </w:r>
      <w:r w:rsidR="00036E43" w:rsidRPr="00036E43">
        <w:rPr>
          <w:rFonts w:ascii="Calibri" w:eastAsia="Times New Roman" w:hAnsi="Calibri" w:cs="Calibri"/>
          <w:color w:val="212121"/>
          <w:lang w:val="en-SE" w:eastAsia="en-GB"/>
        </w:rPr>
        <w:t xml:space="preserve">.  The GoK stakeholders in the retreat included SDD, National Treasury and Economic Planning, Monitoring and Evaluation Department (MED),  Office of the Controller of Budget (OCoB), Office of the Auditor General (OAG), Commission on Revenue Allocation (CRA), National Youth Council (NYC), State Department of Gender, Council of Governors (CoG), Intergovernmental Relations Technical Committee (IGRTC), Kenya National Bureau of Statistics (KNBS), Parliamentary Budget Office (PBO), Society for Clerks at the Table (SOCATT), Kenya School of Government (KSG), Senate, Office of the Prime Cabinet Secretary . CSOs included </w:t>
      </w:r>
      <w:r w:rsidR="00957074">
        <w:rPr>
          <w:rFonts w:ascii="Calibri" w:eastAsia="Times New Roman" w:hAnsi="Calibri" w:cs="Calibri"/>
          <w:color w:val="212121"/>
          <w:lang w:val="en-SE" w:eastAsia="en-GB"/>
        </w:rPr>
        <w:t xml:space="preserve">were </w:t>
      </w:r>
      <w:r w:rsidR="00036E43" w:rsidRPr="00036E43">
        <w:rPr>
          <w:rFonts w:ascii="Calibri" w:eastAsia="Times New Roman" w:hAnsi="Calibri" w:cs="Calibri"/>
          <w:color w:val="212121"/>
          <w:lang w:val="en-SE" w:eastAsia="en-GB"/>
        </w:rPr>
        <w:t xml:space="preserve">International Budget Partnership (IBP), Transparency International Kenya (TI-K), Federation of Women Lawyers Kenya (FIDA-Kenya), Inter-Religious Council of Kenya (IRCK) and Africa Voices. Development partners </w:t>
      </w:r>
      <w:r w:rsidR="000D6F58">
        <w:rPr>
          <w:rFonts w:ascii="Calibri" w:eastAsia="Times New Roman" w:hAnsi="Calibri" w:cs="Calibri"/>
          <w:color w:val="212121"/>
          <w:lang w:val="en-SE" w:eastAsia="en-GB"/>
        </w:rPr>
        <w:t xml:space="preserve">that participated </w:t>
      </w:r>
      <w:r w:rsidR="00036E43" w:rsidRPr="00036E43">
        <w:rPr>
          <w:rFonts w:ascii="Calibri" w:eastAsia="Times New Roman" w:hAnsi="Calibri" w:cs="Calibri"/>
          <w:color w:val="212121"/>
          <w:lang w:val="en-SE" w:eastAsia="en-GB"/>
        </w:rPr>
        <w:t>included Sweden and</w:t>
      </w:r>
      <w:r w:rsidR="000D6F58">
        <w:rPr>
          <w:rFonts w:ascii="Calibri" w:eastAsia="Times New Roman" w:hAnsi="Calibri" w:cs="Calibri"/>
          <w:color w:val="212121"/>
          <w:lang w:val="en-SE" w:eastAsia="en-GB"/>
        </w:rPr>
        <w:t xml:space="preserve"> </w:t>
      </w:r>
      <w:r w:rsidR="00036E43" w:rsidRPr="00036E43">
        <w:rPr>
          <w:rFonts w:ascii="Calibri" w:eastAsia="Times New Roman" w:hAnsi="Calibri" w:cs="Calibri"/>
          <w:color w:val="212121"/>
          <w:lang w:val="en-SE" w:eastAsia="en-GB"/>
        </w:rPr>
        <w:t>FCDO.</w:t>
      </w:r>
    </w:p>
    <w:p w14:paraId="0216FDA2" w14:textId="77777777" w:rsidR="00036E43" w:rsidRPr="00036E43" w:rsidRDefault="00036E43" w:rsidP="00036E43">
      <w:pPr>
        <w:widowControl/>
        <w:autoSpaceDE/>
        <w:autoSpaceDN/>
        <w:ind w:left="360"/>
        <w:jc w:val="both"/>
        <w:rPr>
          <w:rFonts w:ascii="Calibri" w:eastAsia="Times New Roman" w:hAnsi="Calibri" w:cs="Calibri"/>
          <w:color w:val="212121"/>
          <w:sz w:val="20"/>
          <w:szCs w:val="20"/>
          <w:lang w:val="en-SE" w:eastAsia="en-GB"/>
        </w:rPr>
      </w:pPr>
      <w:r w:rsidRPr="00036E43">
        <w:rPr>
          <w:rFonts w:ascii="Calibri" w:eastAsia="Times New Roman" w:hAnsi="Calibri" w:cs="Calibri"/>
          <w:color w:val="212121"/>
          <w:lang w:val="en-SE" w:eastAsia="en-GB"/>
        </w:rPr>
        <w:t> </w:t>
      </w:r>
    </w:p>
    <w:p w14:paraId="470CD817" w14:textId="3EFF8D7E" w:rsidR="00036E43" w:rsidRPr="00036E43" w:rsidRDefault="00036E43" w:rsidP="00036E43">
      <w:pPr>
        <w:widowControl/>
        <w:autoSpaceDE/>
        <w:autoSpaceDN/>
        <w:ind w:left="360"/>
        <w:jc w:val="both"/>
        <w:rPr>
          <w:rFonts w:ascii="Calibri" w:eastAsia="Times New Roman" w:hAnsi="Calibri" w:cs="Calibri"/>
          <w:color w:val="212121"/>
          <w:sz w:val="20"/>
          <w:szCs w:val="20"/>
          <w:lang w:val="en-SE" w:eastAsia="en-GB"/>
        </w:rPr>
      </w:pPr>
      <w:r w:rsidRPr="00036E43">
        <w:rPr>
          <w:rFonts w:ascii="Calibri" w:eastAsia="Times New Roman" w:hAnsi="Calibri" w:cs="Calibri"/>
          <w:color w:val="212121"/>
          <w:lang w:val="en-SE" w:eastAsia="en-GB"/>
        </w:rPr>
        <w:t xml:space="preserve">The UN technical team </w:t>
      </w:r>
      <w:r w:rsidR="00957074">
        <w:rPr>
          <w:rFonts w:ascii="Calibri" w:eastAsia="Times New Roman" w:hAnsi="Calibri" w:cs="Calibri"/>
          <w:color w:val="212121"/>
          <w:lang w:val="en-SE" w:eastAsia="en-GB"/>
        </w:rPr>
        <w:t xml:space="preserve">has since then </w:t>
      </w:r>
      <w:r w:rsidRPr="00036E43">
        <w:rPr>
          <w:rFonts w:ascii="Calibri" w:eastAsia="Times New Roman" w:hAnsi="Calibri" w:cs="Calibri"/>
          <w:color w:val="212121"/>
          <w:lang w:val="en-SE" w:eastAsia="en-GB"/>
        </w:rPr>
        <w:t xml:space="preserve">carried out </w:t>
      </w:r>
      <w:r w:rsidR="00957074">
        <w:rPr>
          <w:rFonts w:ascii="Calibri" w:eastAsia="Times New Roman" w:hAnsi="Calibri" w:cs="Calibri"/>
          <w:color w:val="212121"/>
          <w:lang w:val="en-SE" w:eastAsia="en-GB"/>
        </w:rPr>
        <w:t>additional</w:t>
      </w:r>
      <w:r w:rsidRPr="00036E43">
        <w:rPr>
          <w:rFonts w:ascii="Calibri" w:eastAsia="Times New Roman" w:hAnsi="Calibri" w:cs="Calibri"/>
          <w:color w:val="212121"/>
          <w:lang w:val="en-SE" w:eastAsia="en-GB"/>
        </w:rPr>
        <w:t xml:space="preserve"> consultations with county governments </w:t>
      </w:r>
      <w:r w:rsidR="00957074">
        <w:rPr>
          <w:rFonts w:ascii="Calibri" w:eastAsia="Times New Roman" w:hAnsi="Calibri" w:cs="Calibri"/>
          <w:color w:val="212121"/>
          <w:lang w:val="en-SE" w:eastAsia="en-GB"/>
        </w:rPr>
        <w:t xml:space="preserve">in </w:t>
      </w:r>
      <w:r w:rsidRPr="00036E43">
        <w:rPr>
          <w:rFonts w:ascii="Calibri" w:eastAsia="Times New Roman" w:hAnsi="Calibri" w:cs="Calibri"/>
          <w:color w:val="212121"/>
          <w:lang w:val="en-SE" w:eastAsia="en-GB"/>
        </w:rPr>
        <w:t>Kilifi, Mombasa and Kwale counties. In Kilifi, consultations covered both county assembly and county executive. In Mombasa, discussions were held with CSOs including the youth, women, PWDs, community groups in urban areas and private sector.  In Kwale, the consultations were with the county executive and CSO/community representatives including people with disability, women business groups, youth groups and youth business groups, and community representatives on the County Budget and Economic Forum (CBEF).</w:t>
      </w:r>
    </w:p>
    <w:p w14:paraId="52CAB296" w14:textId="77777777" w:rsidR="00036E43" w:rsidRPr="00036E43" w:rsidRDefault="00036E43" w:rsidP="00036E43">
      <w:pPr>
        <w:widowControl/>
        <w:autoSpaceDE/>
        <w:autoSpaceDN/>
        <w:ind w:left="360"/>
        <w:jc w:val="both"/>
        <w:rPr>
          <w:rFonts w:ascii="Calibri" w:eastAsia="Times New Roman" w:hAnsi="Calibri" w:cs="Calibri"/>
          <w:color w:val="212121"/>
          <w:sz w:val="20"/>
          <w:szCs w:val="20"/>
          <w:lang w:val="en-SE" w:eastAsia="en-GB"/>
        </w:rPr>
      </w:pPr>
      <w:r w:rsidRPr="00036E43">
        <w:rPr>
          <w:rFonts w:ascii="Calibri" w:eastAsia="Times New Roman" w:hAnsi="Calibri" w:cs="Calibri"/>
          <w:color w:val="212121"/>
          <w:lang w:val="en-SE" w:eastAsia="en-GB"/>
        </w:rPr>
        <w:t> </w:t>
      </w:r>
    </w:p>
    <w:p w14:paraId="4532193B" w14:textId="6A760721" w:rsidR="00036E43" w:rsidRPr="00036E43" w:rsidRDefault="00036E43" w:rsidP="00036E43">
      <w:pPr>
        <w:widowControl/>
        <w:autoSpaceDE/>
        <w:autoSpaceDN/>
        <w:ind w:left="360"/>
        <w:jc w:val="both"/>
        <w:rPr>
          <w:rFonts w:ascii="Calibri" w:eastAsia="Times New Roman" w:hAnsi="Calibri" w:cs="Calibri"/>
          <w:color w:val="212121"/>
          <w:sz w:val="20"/>
          <w:szCs w:val="20"/>
          <w:lang w:val="en-SE" w:eastAsia="en-GB"/>
        </w:rPr>
      </w:pPr>
      <w:r w:rsidRPr="00036E43">
        <w:rPr>
          <w:rFonts w:ascii="Calibri" w:eastAsia="Times New Roman" w:hAnsi="Calibri" w:cs="Calibri"/>
          <w:color w:val="212121"/>
          <w:lang w:val="en-SE" w:eastAsia="en-GB"/>
        </w:rPr>
        <w:t xml:space="preserve">Some of the recommendations from the consultations include, the programme needs to ensure the budget targets the marginalized wards in the counties, to concentrate JDP in marginalized Wards in the select counties, and to consider a strong element on economic empowerment of women, youth and PWDs and a stronger focus on applying technology in county assemblies and in public participation. </w:t>
      </w:r>
    </w:p>
    <w:p w14:paraId="616C8A25" w14:textId="2DFEC620" w:rsidR="00D33404" w:rsidRDefault="00D33404">
      <w:pPr>
        <w:pStyle w:val="BodyText"/>
        <w:spacing w:line="254" w:lineRule="auto"/>
        <w:ind w:left="299" w:right="379"/>
        <w:jc w:val="both"/>
        <w:rPr>
          <w:spacing w:val="-4"/>
        </w:rPr>
      </w:pPr>
    </w:p>
    <w:p w14:paraId="31BB1DB7" w14:textId="77777777" w:rsidR="00F508F1" w:rsidRDefault="00F508F1">
      <w:pPr>
        <w:pStyle w:val="BodyText"/>
        <w:spacing w:line="254" w:lineRule="auto"/>
        <w:ind w:left="299" w:right="379"/>
        <w:jc w:val="both"/>
      </w:pPr>
    </w:p>
    <w:p w14:paraId="1BFC9C43" w14:textId="5751EE3E" w:rsidR="00D33404" w:rsidRPr="00F508F1" w:rsidRDefault="00481238" w:rsidP="00F508F1">
      <w:pPr>
        <w:pStyle w:val="BodyText"/>
        <w:spacing w:line="254" w:lineRule="auto"/>
        <w:ind w:left="299" w:right="379"/>
        <w:jc w:val="both"/>
        <w:rPr>
          <w:spacing w:val="-4"/>
        </w:rPr>
      </w:pPr>
      <w:r w:rsidRPr="00F508F1">
        <w:rPr>
          <w:spacing w:val="-4"/>
        </w:rPr>
        <w:lastRenderedPageBreak/>
        <w:t xml:space="preserve">The design of the </w:t>
      </w:r>
      <w:proofErr w:type="spellStart"/>
      <w:r w:rsidRPr="00F508F1">
        <w:rPr>
          <w:spacing w:val="-4"/>
        </w:rPr>
        <w:t>programme</w:t>
      </w:r>
      <w:proofErr w:type="spellEnd"/>
      <w:r w:rsidRPr="00F508F1">
        <w:rPr>
          <w:spacing w:val="-4"/>
        </w:rPr>
        <w:t xml:space="preserve"> recognizes the </w:t>
      </w:r>
      <w:r w:rsidR="00F1343A">
        <w:rPr>
          <w:spacing w:val="-4"/>
        </w:rPr>
        <w:t xml:space="preserve">substantive </w:t>
      </w:r>
      <w:r w:rsidRPr="00F508F1">
        <w:rPr>
          <w:spacing w:val="-4"/>
        </w:rPr>
        <w:t xml:space="preserve">gains of devolution during the last decade including poverty </w:t>
      </w:r>
      <w:r>
        <w:rPr>
          <w:spacing w:val="-4"/>
        </w:rPr>
        <w:t>reduction,</w:t>
      </w:r>
      <w:r w:rsidRPr="00F508F1">
        <w:rPr>
          <w:spacing w:val="-4"/>
        </w:rPr>
        <w:t xml:space="preserve"> </w:t>
      </w:r>
      <w:r>
        <w:rPr>
          <w:spacing w:val="-4"/>
        </w:rPr>
        <w:t>improvement</w:t>
      </w:r>
      <w:r w:rsidRPr="00F508F1">
        <w:rPr>
          <w:spacing w:val="-4"/>
        </w:rPr>
        <w:t xml:space="preserve"> </w:t>
      </w:r>
      <w:r>
        <w:rPr>
          <w:spacing w:val="-4"/>
        </w:rPr>
        <w:t>in</w:t>
      </w:r>
      <w:r w:rsidRPr="00F508F1">
        <w:rPr>
          <w:spacing w:val="-4"/>
        </w:rPr>
        <w:t xml:space="preserve"> </w:t>
      </w:r>
      <w:r>
        <w:rPr>
          <w:spacing w:val="-4"/>
        </w:rPr>
        <w:t>service</w:t>
      </w:r>
      <w:r w:rsidRPr="00F508F1">
        <w:rPr>
          <w:spacing w:val="-4"/>
        </w:rPr>
        <w:t xml:space="preserve"> </w:t>
      </w:r>
      <w:r>
        <w:rPr>
          <w:spacing w:val="-4"/>
        </w:rPr>
        <w:t>delivery,</w:t>
      </w:r>
      <w:r w:rsidRPr="00F508F1">
        <w:rPr>
          <w:spacing w:val="-4"/>
        </w:rPr>
        <w:t xml:space="preserve"> </w:t>
      </w:r>
      <w:r>
        <w:rPr>
          <w:spacing w:val="-4"/>
        </w:rPr>
        <w:t>enhanced</w:t>
      </w:r>
      <w:r w:rsidRPr="00F508F1">
        <w:rPr>
          <w:spacing w:val="-4"/>
        </w:rPr>
        <w:t xml:space="preserve"> </w:t>
      </w:r>
      <w:r>
        <w:rPr>
          <w:spacing w:val="-4"/>
        </w:rPr>
        <w:t>civic</w:t>
      </w:r>
      <w:r w:rsidRPr="00F508F1">
        <w:rPr>
          <w:spacing w:val="-4"/>
        </w:rPr>
        <w:t xml:space="preserve"> </w:t>
      </w:r>
      <w:r>
        <w:rPr>
          <w:spacing w:val="-4"/>
        </w:rPr>
        <w:t>engagement</w:t>
      </w:r>
      <w:r w:rsidRPr="00F508F1">
        <w:rPr>
          <w:spacing w:val="-4"/>
        </w:rPr>
        <w:t xml:space="preserve"> </w:t>
      </w:r>
      <w:r>
        <w:rPr>
          <w:spacing w:val="-4"/>
        </w:rPr>
        <w:t>in</w:t>
      </w:r>
      <w:r w:rsidRPr="00F508F1">
        <w:rPr>
          <w:spacing w:val="-4"/>
        </w:rPr>
        <w:t xml:space="preserve"> </w:t>
      </w:r>
      <w:r>
        <w:rPr>
          <w:spacing w:val="-4"/>
        </w:rPr>
        <w:t>resource</w:t>
      </w:r>
      <w:r w:rsidRPr="00F508F1">
        <w:rPr>
          <w:spacing w:val="-4"/>
        </w:rPr>
        <w:t xml:space="preserve"> </w:t>
      </w:r>
      <w:r>
        <w:rPr>
          <w:spacing w:val="-4"/>
        </w:rPr>
        <w:t>allocation</w:t>
      </w:r>
      <w:r w:rsidRPr="00F508F1">
        <w:rPr>
          <w:spacing w:val="-4"/>
        </w:rPr>
        <w:t xml:space="preserve"> </w:t>
      </w:r>
      <w:r>
        <w:rPr>
          <w:spacing w:val="-4"/>
        </w:rPr>
        <w:t>and</w:t>
      </w:r>
      <w:r w:rsidRPr="00F508F1">
        <w:rPr>
          <w:spacing w:val="-4"/>
        </w:rPr>
        <w:t xml:space="preserve"> </w:t>
      </w:r>
      <w:r>
        <w:rPr>
          <w:spacing w:val="-4"/>
        </w:rPr>
        <w:t xml:space="preserve">increased </w:t>
      </w:r>
      <w:r w:rsidRPr="00F508F1">
        <w:rPr>
          <w:spacing w:val="-4"/>
        </w:rPr>
        <w:t xml:space="preserve">own source revenue albeit still far below targets. The </w:t>
      </w:r>
      <w:r w:rsidR="00F1343A">
        <w:rPr>
          <w:spacing w:val="-4"/>
        </w:rPr>
        <w:t xml:space="preserve">design also recognizes the challenges </w:t>
      </w:r>
      <w:r w:rsidRPr="00F508F1">
        <w:rPr>
          <w:spacing w:val="-4"/>
        </w:rPr>
        <w:t xml:space="preserve">in quality </w:t>
      </w:r>
      <w:r w:rsidR="00F1343A">
        <w:rPr>
          <w:spacing w:val="-4"/>
        </w:rPr>
        <w:t>of</w:t>
      </w:r>
      <w:r w:rsidRPr="00F508F1">
        <w:rPr>
          <w:spacing w:val="-4"/>
        </w:rPr>
        <w:t xml:space="preserve"> public participation, lack of institutionalized social accountability mechanisms, enhanced civic engagement recognizing the importance of inclusion of marginalized groups (children, women, youth, PWDs and those living in ASALs and urban informal settlements), gender equality, regional disparities, lack of transparency, budget literacy and </w:t>
      </w:r>
      <w:r>
        <w:rPr>
          <w:spacing w:val="-4"/>
        </w:rPr>
        <w:t>oversight</w:t>
      </w:r>
      <w:r w:rsidRPr="00F508F1">
        <w:rPr>
          <w:spacing w:val="-4"/>
        </w:rPr>
        <w:t xml:space="preserve"> </w:t>
      </w:r>
      <w:r>
        <w:rPr>
          <w:spacing w:val="-4"/>
        </w:rPr>
        <w:t>and scrutiny of the county executives. The</w:t>
      </w:r>
      <w:r w:rsidRPr="00F508F1">
        <w:rPr>
          <w:spacing w:val="-4"/>
        </w:rPr>
        <w:t xml:space="preserve"> </w:t>
      </w:r>
      <w:proofErr w:type="spellStart"/>
      <w:r>
        <w:rPr>
          <w:spacing w:val="-4"/>
        </w:rPr>
        <w:t>programme</w:t>
      </w:r>
      <w:proofErr w:type="spellEnd"/>
      <w:r w:rsidRPr="00F508F1">
        <w:rPr>
          <w:spacing w:val="-4"/>
        </w:rPr>
        <w:t xml:space="preserve"> </w:t>
      </w:r>
      <w:r w:rsidR="00F1343A">
        <w:rPr>
          <w:spacing w:val="-4"/>
        </w:rPr>
        <w:t>is</w:t>
      </w:r>
      <w:r w:rsidR="00F1343A" w:rsidRPr="00F508F1">
        <w:rPr>
          <w:spacing w:val="-4"/>
        </w:rPr>
        <w:t xml:space="preserve"> </w:t>
      </w:r>
      <w:r w:rsidR="00F1343A">
        <w:rPr>
          <w:spacing w:val="-4"/>
        </w:rPr>
        <w:t xml:space="preserve">addressing those challenges, in </w:t>
      </w:r>
      <w:r w:rsidR="004C58CD">
        <w:rPr>
          <w:spacing w:val="-4"/>
        </w:rPr>
        <w:t>a catalytic</w:t>
      </w:r>
      <w:r w:rsidRPr="00F508F1">
        <w:rPr>
          <w:spacing w:val="-4"/>
        </w:rPr>
        <w:t xml:space="preserve"> </w:t>
      </w:r>
      <w:r w:rsidR="00F1343A">
        <w:rPr>
          <w:spacing w:val="-4"/>
        </w:rPr>
        <w:t xml:space="preserve">manner </w:t>
      </w:r>
      <w:r>
        <w:rPr>
          <w:spacing w:val="-4"/>
        </w:rPr>
        <w:t>working</w:t>
      </w:r>
      <w:r w:rsidRPr="00F508F1">
        <w:rPr>
          <w:spacing w:val="-4"/>
        </w:rPr>
        <w:t xml:space="preserve"> </w:t>
      </w:r>
      <w:r>
        <w:rPr>
          <w:spacing w:val="-4"/>
        </w:rPr>
        <w:t>with</w:t>
      </w:r>
      <w:r w:rsidRPr="00F508F1">
        <w:rPr>
          <w:spacing w:val="-4"/>
        </w:rPr>
        <w:t xml:space="preserve"> </w:t>
      </w:r>
      <w:r>
        <w:rPr>
          <w:spacing w:val="-4"/>
        </w:rPr>
        <w:t>a</w:t>
      </w:r>
      <w:r w:rsidRPr="00F508F1">
        <w:rPr>
          <w:spacing w:val="-4"/>
        </w:rPr>
        <w:t xml:space="preserve"> </w:t>
      </w:r>
      <w:r>
        <w:rPr>
          <w:spacing w:val="-4"/>
        </w:rPr>
        <w:t>limited</w:t>
      </w:r>
      <w:r w:rsidRPr="00F508F1">
        <w:rPr>
          <w:spacing w:val="-4"/>
        </w:rPr>
        <w:t xml:space="preserve"> </w:t>
      </w:r>
      <w:r>
        <w:rPr>
          <w:spacing w:val="-4"/>
        </w:rPr>
        <w:t>number</w:t>
      </w:r>
      <w:r w:rsidRPr="00F508F1">
        <w:rPr>
          <w:spacing w:val="-4"/>
        </w:rPr>
        <w:t xml:space="preserve"> </w:t>
      </w:r>
      <w:r>
        <w:rPr>
          <w:spacing w:val="-4"/>
        </w:rPr>
        <w:t xml:space="preserve">of </w:t>
      </w:r>
      <w:r w:rsidRPr="00F508F1">
        <w:rPr>
          <w:spacing w:val="-4"/>
        </w:rPr>
        <w:t>counties, whil</w:t>
      </w:r>
      <w:r w:rsidR="00F1343A">
        <w:rPr>
          <w:spacing w:val="-4"/>
        </w:rPr>
        <w:t>st</w:t>
      </w:r>
      <w:r w:rsidRPr="00F508F1">
        <w:rPr>
          <w:spacing w:val="-4"/>
        </w:rPr>
        <w:t xml:space="preserve"> the government through intergovernmental mechanisms and national institutions will be able to </w:t>
      </w:r>
      <w:r>
        <w:rPr>
          <w:spacing w:val="-4"/>
        </w:rPr>
        <w:t>scale</w:t>
      </w:r>
      <w:r w:rsidRPr="00F508F1">
        <w:rPr>
          <w:spacing w:val="-4"/>
        </w:rPr>
        <w:t xml:space="preserve"> </w:t>
      </w:r>
      <w:r>
        <w:rPr>
          <w:spacing w:val="-4"/>
        </w:rPr>
        <w:t>up best practices and successes and amplify</w:t>
      </w:r>
      <w:r w:rsidRPr="00F508F1">
        <w:rPr>
          <w:spacing w:val="-4"/>
        </w:rPr>
        <w:t xml:space="preserve"> </w:t>
      </w:r>
      <w:r>
        <w:rPr>
          <w:spacing w:val="-4"/>
        </w:rPr>
        <w:t>to</w:t>
      </w:r>
      <w:r w:rsidRPr="00F508F1">
        <w:rPr>
          <w:spacing w:val="-4"/>
        </w:rPr>
        <w:t xml:space="preserve"> </w:t>
      </w:r>
      <w:r>
        <w:rPr>
          <w:spacing w:val="-4"/>
        </w:rPr>
        <w:t>other</w:t>
      </w:r>
      <w:r w:rsidRPr="00F508F1">
        <w:rPr>
          <w:spacing w:val="-4"/>
        </w:rPr>
        <w:t xml:space="preserve"> </w:t>
      </w:r>
      <w:r>
        <w:rPr>
          <w:spacing w:val="-4"/>
        </w:rPr>
        <w:t>counties.</w:t>
      </w:r>
      <w:r w:rsidRPr="00F508F1">
        <w:rPr>
          <w:spacing w:val="-4"/>
        </w:rPr>
        <w:t xml:space="preserve"> </w:t>
      </w:r>
      <w:r>
        <w:rPr>
          <w:spacing w:val="-4"/>
        </w:rPr>
        <w:t>The</w:t>
      </w:r>
      <w:r w:rsidRPr="00F508F1">
        <w:rPr>
          <w:spacing w:val="-4"/>
        </w:rPr>
        <w:t xml:space="preserve"> </w:t>
      </w:r>
      <w:r>
        <w:rPr>
          <w:spacing w:val="-4"/>
        </w:rPr>
        <w:t>JDP</w:t>
      </w:r>
      <w:r w:rsidRPr="00F508F1">
        <w:rPr>
          <w:spacing w:val="-4"/>
        </w:rPr>
        <w:t xml:space="preserve"> </w:t>
      </w:r>
      <w:r>
        <w:rPr>
          <w:spacing w:val="-4"/>
        </w:rPr>
        <w:t>is</w:t>
      </w:r>
      <w:r w:rsidRPr="00F508F1">
        <w:rPr>
          <w:spacing w:val="-4"/>
        </w:rPr>
        <w:t xml:space="preserve"> </w:t>
      </w:r>
      <w:r>
        <w:rPr>
          <w:spacing w:val="-4"/>
        </w:rPr>
        <w:t>organized</w:t>
      </w:r>
      <w:r w:rsidRPr="00F508F1">
        <w:rPr>
          <w:spacing w:val="-4"/>
        </w:rPr>
        <w:t xml:space="preserve"> </w:t>
      </w:r>
      <w:r>
        <w:rPr>
          <w:spacing w:val="-4"/>
        </w:rPr>
        <w:t>in</w:t>
      </w:r>
      <w:r w:rsidRPr="00F508F1">
        <w:rPr>
          <w:spacing w:val="-4"/>
        </w:rPr>
        <w:t xml:space="preserve"> </w:t>
      </w:r>
      <w:r>
        <w:rPr>
          <w:spacing w:val="-4"/>
        </w:rPr>
        <w:t>three</w:t>
      </w:r>
      <w:r w:rsidRPr="00F508F1">
        <w:rPr>
          <w:spacing w:val="-4"/>
        </w:rPr>
        <w:t xml:space="preserve"> </w:t>
      </w:r>
      <w:r>
        <w:rPr>
          <w:spacing w:val="-4"/>
        </w:rPr>
        <w:t xml:space="preserve">strategic </w:t>
      </w:r>
      <w:r w:rsidRPr="00F508F1">
        <w:rPr>
          <w:spacing w:val="-4"/>
        </w:rPr>
        <w:t>out</w:t>
      </w:r>
      <w:r w:rsidR="000B3127">
        <w:rPr>
          <w:spacing w:val="-4"/>
        </w:rPr>
        <w:t>puts</w:t>
      </w:r>
      <w:r w:rsidR="00DE0CB8">
        <w:rPr>
          <w:spacing w:val="-4"/>
        </w:rPr>
        <w:t xml:space="preserve"> that are interdependent on each other to achieve the objectives of the </w:t>
      </w:r>
      <w:proofErr w:type="spellStart"/>
      <w:r w:rsidR="00DE0CB8">
        <w:rPr>
          <w:spacing w:val="-4"/>
        </w:rPr>
        <w:t>programme</w:t>
      </w:r>
      <w:proofErr w:type="spellEnd"/>
      <w:r w:rsidRPr="00F508F1">
        <w:rPr>
          <w:spacing w:val="-4"/>
        </w:rPr>
        <w:t>:</w:t>
      </w:r>
    </w:p>
    <w:p w14:paraId="4503829E" w14:textId="77777777" w:rsidR="00D33404" w:rsidRDefault="00D33404">
      <w:pPr>
        <w:pStyle w:val="BodyText"/>
        <w:spacing w:before="26"/>
      </w:pPr>
    </w:p>
    <w:p w14:paraId="32B6BDCB" w14:textId="77777777" w:rsidR="00D33404" w:rsidRPr="00F1343A" w:rsidRDefault="00481238" w:rsidP="00F1343A">
      <w:pPr>
        <w:pStyle w:val="ListParagraph"/>
        <w:numPr>
          <w:ilvl w:val="0"/>
          <w:numId w:val="10"/>
        </w:numPr>
        <w:tabs>
          <w:tab w:val="left" w:pos="1019"/>
        </w:tabs>
        <w:spacing w:before="0" w:line="278" w:lineRule="auto"/>
        <w:ind w:left="1019" w:right="384"/>
        <w:rPr>
          <w:spacing w:val="-4"/>
        </w:rPr>
      </w:pPr>
      <w:r w:rsidRPr="00F1343A">
        <w:rPr>
          <w:spacing w:val="-4"/>
        </w:rPr>
        <w:t>Inclusive Public Participation and Civic Engagement including social accountability and oversight services.</w:t>
      </w:r>
    </w:p>
    <w:p w14:paraId="279BD8C8" w14:textId="77777777" w:rsidR="00D33404" w:rsidRPr="00F1343A" w:rsidRDefault="00481238" w:rsidP="00F1343A">
      <w:pPr>
        <w:pStyle w:val="ListParagraph"/>
        <w:numPr>
          <w:ilvl w:val="0"/>
          <w:numId w:val="10"/>
        </w:numPr>
        <w:tabs>
          <w:tab w:val="left" w:pos="1019"/>
        </w:tabs>
        <w:spacing w:before="0" w:line="278" w:lineRule="auto"/>
        <w:ind w:left="1019" w:right="384"/>
        <w:rPr>
          <w:spacing w:val="-4"/>
        </w:rPr>
      </w:pPr>
      <w:r w:rsidRPr="00F1343A">
        <w:rPr>
          <w:spacing w:val="-4"/>
        </w:rPr>
        <w:t>County planning (CIDP/ADP) budget frameworks, execution, SDG localization and intergovernmental relations;</w:t>
      </w:r>
      <w:r>
        <w:rPr>
          <w:spacing w:val="-4"/>
        </w:rPr>
        <w:t xml:space="preserve"> </w:t>
      </w:r>
      <w:r w:rsidRPr="00F1343A">
        <w:rPr>
          <w:spacing w:val="-4"/>
        </w:rPr>
        <w:t>and</w:t>
      </w:r>
    </w:p>
    <w:p w14:paraId="20D847CD" w14:textId="77777777" w:rsidR="00D33404" w:rsidRDefault="00481238">
      <w:pPr>
        <w:pStyle w:val="ListParagraph"/>
        <w:numPr>
          <w:ilvl w:val="0"/>
          <w:numId w:val="10"/>
        </w:numPr>
        <w:tabs>
          <w:tab w:val="left" w:pos="1019"/>
        </w:tabs>
        <w:spacing w:before="0" w:line="278" w:lineRule="auto"/>
        <w:ind w:left="1019" w:right="384"/>
      </w:pPr>
      <w:r>
        <w:rPr>
          <w:spacing w:val="-4"/>
        </w:rPr>
        <w:t>Application</w:t>
      </w:r>
      <w:r>
        <w:rPr>
          <w:spacing w:val="6"/>
        </w:rPr>
        <w:t xml:space="preserve"> </w:t>
      </w:r>
      <w:r>
        <w:rPr>
          <w:spacing w:val="-4"/>
        </w:rPr>
        <w:t>of</w:t>
      </w:r>
      <w:r>
        <w:rPr>
          <w:spacing w:val="6"/>
        </w:rPr>
        <w:t xml:space="preserve"> </w:t>
      </w:r>
      <w:r>
        <w:rPr>
          <w:spacing w:val="-4"/>
        </w:rPr>
        <w:t>evidence</w:t>
      </w:r>
      <w:r>
        <w:rPr>
          <w:spacing w:val="6"/>
        </w:rPr>
        <w:t xml:space="preserve"> </w:t>
      </w:r>
      <w:r>
        <w:rPr>
          <w:spacing w:val="-4"/>
        </w:rPr>
        <w:t>based;</w:t>
      </w:r>
      <w:r>
        <w:rPr>
          <w:spacing w:val="6"/>
        </w:rPr>
        <w:t xml:space="preserve"> </w:t>
      </w:r>
      <w:r>
        <w:rPr>
          <w:spacing w:val="-4"/>
        </w:rPr>
        <w:t>data</w:t>
      </w:r>
      <w:r>
        <w:rPr>
          <w:spacing w:val="6"/>
        </w:rPr>
        <w:t xml:space="preserve"> </w:t>
      </w:r>
      <w:r>
        <w:rPr>
          <w:spacing w:val="-4"/>
        </w:rPr>
        <w:t>driven</w:t>
      </w:r>
      <w:r>
        <w:rPr>
          <w:spacing w:val="6"/>
        </w:rPr>
        <w:t xml:space="preserve"> </w:t>
      </w:r>
      <w:r>
        <w:rPr>
          <w:spacing w:val="-4"/>
        </w:rPr>
        <w:t>knowledge</w:t>
      </w:r>
      <w:r>
        <w:rPr>
          <w:spacing w:val="6"/>
        </w:rPr>
        <w:t xml:space="preserve"> </w:t>
      </w:r>
      <w:r>
        <w:rPr>
          <w:spacing w:val="-4"/>
        </w:rPr>
        <w:t>management</w:t>
      </w:r>
      <w:r>
        <w:rPr>
          <w:spacing w:val="6"/>
        </w:rPr>
        <w:t xml:space="preserve"> </w:t>
      </w:r>
      <w:r>
        <w:rPr>
          <w:spacing w:val="-4"/>
        </w:rPr>
        <w:t>to</w:t>
      </w:r>
      <w:r>
        <w:rPr>
          <w:spacing w:val="6"/>
        </w:rPr>
        <w:t xml:space="preserve"> </w:t>
      </w:r>
      <w:r>
        <w:rPr>
          <w:spacing w:val="-4"/>
        </w:rPr>
        <w:t>influence</w:t>
      </w:r>
      <w:r>
        <w:rPr>
          <w:spacing w:val="6"/>
        </w:rPr>
        <w:t xml:space="preserve"> </w:t>
      </w:r>
      <w:r>
        <w:rPr>
          <w:spacing w:val="-4"/>
        </w:rPr>
        <w:t>policy</w:t>
      </w:r>
      <w:r>
        <w:rPr>
          <w:spacing w:val="6"/>
        </w:rPr>
        <w:t xml:space="preserve"> </w:t>
      </w:r>
      <w:r>
        <w:rPr>
          <w:spacing w:val="-4"/>
        </w:rPr>
        <w:t>in</w:t>
      </w:r>
      <w:r>
        <w:rPr>
          <w:spacing w:val="6"/>
        </w:rPr>
        <w:t xml:space="preserve"> </w:t>
      </w:r>
      <w:r>
        <w:rPr>
          <w:spacing w:val="-4"/>
        </w:rPr>
        <w:t xml:space="preserve">devolved </w:t>
      </w:r>
      <w:r>
        <w:t>service</w:t>
      </w:r>
      <w:r>
        <w:rPr>
          <w:spacing w:val="-4"/>
        </w:rPr>
        <w:t xml:space="preserve"> </w:t>
      </w:r>
      <w:r>
        <w:t>delivery.</w:t>
      </w:r>
    </w:p>
    <w:p w14:paraId="23847BEB" w14:textId="77777777" w:rsidR="00E61B90" w:rsidRPr="0096093F" w:rsidRDefault="00E61B90" w:rsidP="0096093F">
      <w:pPr>
        <w:pStyle w:val="BodyText"/>
        <w:spacing w:line="276" w:lineRule="auto"/>
        <w:ind w:left="1020" w:right="383"/>
        <w:jc w:val="both"/>
        <w:rPr>
          <w:spacing w:val="-2"/>
          <w:w w:val="90"/>
        </w:rPr>
      </w:pPr>
    </w:p>
    <w:p w14:paraId="1E8BB19D" w14:textId="15E2E28B" w:rsidR="00E61B90" w:rsidRPr="0096093F" w:rsidRDefault="00E61B90" w:rsidP="0096093F">
      <w:pPr>
        <w:pStyle w:val="BodyText"/>
        <w:spacing w:line="276" w:lineRule="auto"/>
        <w:ind w:left="660" w:right="383"/>
        <w:jc w:val="both"/>
        <w:rPr>
          <w:spacing w:val="-2"/>
          <w:w w:val="90"/>
        </w:rPr>
      </w:pPr>
      <w:r w:rsidRPr="0096093F">
        <w:rPr>
          <w:spacing w:val="-2"/>
        </w:rPr>
        <w:t>The value preposition of the JDP is strengthening devolved participatory governance, empowering communities, and promoting sustainable development in line with SDGs 5, 10, 11, 16 and 17. The JDP will add value to Kenya's development by consolidating previous</w:t>
      </w:r>
      <w:r>
        <w:rPr>
          <w:spacing w:val="-4"/>
        </w:rPr>
        <w:t xml:space="preserve"> </w:t>
      </w:r>
      <w:r>
        <w:rPr>
          <w:spacing w:val="-8"/>
        </w:rPr>
        <w:t>gains</w:t>
      </w:r>
      <w:r>
        <w:rPr>
          <w:spacing w:val="-4"/>
        </w:rPr>
        <w:t xml:space="preserve"> </w:t>
      </w:r>
      <w:r>
        <w:rPr>
          <w:spacing w:val="-8"/>
        </w:rPr>
        <w:t>while</w:t>
      </w:r>
      <w:r>
        <w:rPr>
          <w:spacing w:val="-4"/>
        </w:rPr>
        <w:t xml:space="preserve"> </w:t>
      </w:r>
      <w:r>
        <w:rPr>
          <w:spacing w:val="-8"/>
        </w:rPr>
        <w:t>addressing</w:t>
      </w:r>
      <w:r>
        <w:rPr>
          <w:spacing w:val="-4"/>
        </w:rPr>
        <w:t xml:space="preserve"> </w:t>
      </w:r>
      <w:r>
        <w:rPr>
          <w:spacing w:val="-8"/>
        </w:rPr>
        <w:t>emerging</w:t>
      </w:r>
      <w:r>
        <w:rPr>
          <w:spacing w:val="-4"/>
        </w:rPr>
        <w:t xml:space="preserve"> </w:t>
      </w:r>
      <w:r>
        <w:rPr>
          <w:spacing w:val="-8"/>
        </w:rPr>
        <w:t>needs</w:t>
      </w:r>
      <w:r>
        <w:rPr>
          <w:spacing w:val="-4"/>
        </w:rPr>
        <w:t xml:space="preserve"> </w:t>
      </w:r>
      <w:r>
        <w:rPr>
          <w:spacing w:val="-8"/>
        </w:rPr>
        <w:t>on</w:t>
      </w:r>
      <w:r>
        <w:rPr>
          <w:spacing w:val="-4"/>
        </w:rPr>
        <w:t xml:space="preserve"> </w:t>
      </w:r>
      <w:r>
        <w:rPr>
          <w:spacing w:val="-8"/>
        </w:rPr>
        <w:t>devolution focusing on county governments performance in the areas mentioned above.</w:t>
      </w:r>
      <w:r>
        <w:rPr>
          <w:spacing w:val="-4"/>
        </w:rPr>
        <w:t xml:space="preserve"> The </w:t>
      </w:r>
      <w:proofErr w:type="spellStart"/>
      <w:r>
        <w:rPr>
          <w:spacing w:val="-4"/>
        </w:rPr>
        <w:t>Programme</w:t>
      </w:r>
      <w:proofErr w:type="spellEnd"/>
      <w:r>
        <w:rPr>
          <w:spacing w:val="-4"/>
        </w:rPr>
        <w:t xml:space="preserve"> </w:t>
      </w:r>
      <w:r>
        <w:rPr>
          <w:spacing w:val="-2"/>
        </w:rPr>
        <w:t>Management</w:t>
      </w:r>
      <w:r>
        <w:rPr>
          <w:spacing w:val="-10"/>
        </w:rPr>
        <w:t xml:space="preserve"> </w:t>
      </w:r>
      <w:r>
        <w:rPr>
          <w:spacing w:val="-2"/>
        </w:rPr>
        <w:t>Unit</w:t>
      </w:r>
      <w:r>
        <w:rPr>
          <w:spacing w:val="-10"/>
        </w:rPr>
        <w:t xml:space="preserve"> </w:t>
      </w:r>
      <w:r>
        <w:rPr>
          <w:spacing w:val="-2"/>
        </w:rPr>
        <w:t>(PMU)</w:t>
      </w:r>
      <w:r>
        <w:rPr>
          <w:spacing w:val="-10"/>
        </w:rPr>
        <w:t xml:space="preserve"> </w:t>
      </w:r>
      <w:r>
        <w:rPr>
          <w:spacing w:val="-2"/>
        </w:rPr>
        <w:t>will</w:t>
      </w:r>
      <w:r>
        <w:rPr>
          <w:spacing w:val="-10"/>
        </w:rPr>
        <w:t xml:space="preserve"> </w:t>
      </w:r>
      <w:r>
        <w:rPr>
          <w:spacing w:val="-2"/>
        </w:rPr>
        <w:t>be</w:t>
      </w:r>
      <w:r>
        <w:rPr>
          <w:spacing w:val="-10"/>
        </w:rPr>
        <w:t xml:space="preserve"> </w:t>
      </w:r>
      <w:r>
        <w:rPr>
          <w:spacing w:val="-2"/>
        </w:rPr>
        <w:t>placed at State Department for Devolution to ensure that results are captured with the responsible department and contributes to policy dialogues/development on devolution.</w:t>
      </w:r>
      <w:r>
        <w:rPr>
          <w:spacing w:val="-10"/>
        </w:rPr>
        <w:t xml:space="preserve"> </w:t>
      </w:r>
      <w:r w:rsidRPr="00676D2A">
        <w:rPr>
          <w:spacing w:val="-8"/>
        </w:rPr>
        <w:t xml:space="preserve">The </w:t>
      </w:r>
      <w:proofErr w:type="spellStart"/>
      <w:r w:rsidRPr="00676D2A">
        <w:rPr>
          <w:spacing w:val="-8"/>
        </w:rPr>
        <w:t>programme</w:t>
      </w:r>
      <w:proofErr w:type="spellEnd"/>
      <w:r w:rsidRPr="00676D2A">
        <w:rPr>
          <w:spacing w:val="-8"/>
        </w:rPr>
        <w:t xml:space="preserve"> will </w:t>
      </w:r>
      <w:r>
        <w:rPr>
          <w:spacing w:val="-8"/>
        </w:rPr>
        <w:t xml:space="preserve">also </w:t>
      </w:r>
      <w:r w:rsidRPr="00676D2A">
        <w:rPr>
          <w:spacing w:val="-8"/>
        </w:rPr>
        <w:t>engage government partners</w:t>
      </w:r>
      <w:r>
        <w:rPr>
          <w:spacing w:val="-8"/>
        </w:rPr>
        <w:t xml:space="preserve"> such as </w:t>
      </w:r>
      <w:r w:rsidRPr="00676D2A">
        <w:rPr>
          <w:spacing w:val="-8"/>
        </w:rPr>
        <w:t xml:space="preserve">the National Treasury and Planning, State Department for Gender, Kenya School of Government, and other stakeholders such as universities, civil society organizations (CSOs) and the private sector. The JP is designed to allow the participating UN organizations UNDP, UNICEF, and UN WOMEN, to utilize their comparative advantages, experience of working on devolution, field presence and cross-sectoral expertise to support </w:t>
      </w:r>
      <w:proofErr w:type="spellStart"/>
      <w:r w:rsidRPr="00676D2A">
        <w:rPr>
          <w:spacing w:val="-8"/>
        </w:rPr>
        <w:t>programme</w:t>
      </w:r>
      <w:proofErr w:type="spellEnd"/>
      <w:r w:rsidRPr="00676D2A">
        <w:rPr>
          <w:spacing w:val="-8"/>
        </w:rPr>
        <w:t xml:space="preserve"> implementation</w:t>
      </w:r>
      <w:r>
        <w:t xml:space="preserve">. ANNEX </w:t>
      </w:r>
      <w:r w:rsidR="0087664D">
        <w:t>B</w:t>
      </w:r>
      <w:r>
        <w:t xml:space="preserve"> provides a short overview of the participating agencies ongoing projects that relates to the proposed JDP.</w:t>
      </w:r>
    </w:p>
    <w:p w14:paraId="70298915" w14:textId="35D8A028" w:rsidR="00E61B90" w:rsidRDefault="00E61B90" w:rsidP="0096093F">
      <w:pPr>
        <w:pStyle w:val="BodyText"/>
        <w:spacing w:before="47" w:line="276" w:lineRule="auto"/>
        <w:ind w:left="660" w:right="378"/>
        <w:jc w:val="both"/>
      </w:pPr>
      <w:r>
        <w:t xml:space="preserve">The </w:t>
      </w:r>
      <w:proofErr w:type="spellStart"/>
      <w:r>
        <w:t>programme</w:t>
      </w:r>
      <w:proofErr w:type="spellEnd"/>
      <w:r>
        <w:t xml:space="preserve"> will start with a 6-month inception phase </w:t>
      </w:r>
      <w:proofErr w:type="gramStart"/>
      <w:r>
        <w:t>w</w:t>
      </w:r>
      <w:r w:rsidR="0096093F">
        <w:t xml:space="preserve">ith </w:t>
      </w:r>
      <w:r>
        <w:t xml:space="preserve"> comprehensive</w:t>
      </w:r>
      <w:proofErr w:type="gramEnd"/>
      <w:r w:rsidR="00D95841">
        <w:t xml:space="preserve"> </w:t>
      </w:r>
      <w:r>
        <w:t xml:space="preserve">baseline assessments for each participating county where all aspects of county governance, administration, performance and service delivery in devolved sectors will be assessed. The assessments will inform the finalization of the full </w:t>
      </w:r>
      <w:proofErr w:type="spellStart"/>
      <w:r>
        <w:t>programme</w:t>
      </w:r>
      <w:proofErr w:type="spellEnd"/>
      <w:r>
        <w:t xml:space="preserve"> document.</w:t>
      </w:r>
      <w:r w:rsidR="005C4868">
        <w:t xml:space="preserve"> </w:t>
      </w:r>
    </w:p>
    <w:p w14:paraId="092D69F1" w14:textId="7D2DB269" w:rsidR="00DE0CB8" w:rsidRPr="00DE0CB8" w:rsidRDefault="00DE0CB8" w:rsidP="00E61B90">
      <w:pPr>
        <w:rPr>
          <w:spacing w:val="-2"/>
          <w:w w:val="90"/>
        </w:rPr>
        <w:sectPr w:rsidR="00DE0CB8" w:rsidRPr="00DE0CB8" w:rsidSect="000D2A7A">
          <w:pgSz w:w="12240" w:h="15840"/>
          <w:pgMar w:top="1820" w:right="700" w:bottom="440" w:left="780" w:header="0" w:footer="244" w:gutter="0"/>
          <w:cols w:space="720"/>
        </w:sectPr>
      </w:pPr>
    </w:p>
    <w:p w14:paraId="4F3EC7F2" w14:textId="77777777" w:rsidR="00D33404" w:rsidRDefault="00D33404">
      <w:pPr>
        <w:pStyle w:val="BodyText"/>
        <w:spacing w:before="84"/>
      </w:pPr>
    </w:p>
    <w:p w14:paraId="36897917" w14:textId="77777777" w:rsidR="00D33404" w:rsidRDefault="00481238">
      <w:pPr>
        <w:pStyle w:val="Heading1"/>
        <w:numPr>
          <w:ilvl w:val="0"/>
          <w:numId w:val="11"/>
        </w:numPr>
        <w:tabs>
          <w:tab w:val="left" w:pos="712"/>
        </w:tabs>
        <w:spacing w:before="1"/>
        <w:ind w:left="712"/>
        <w:jc w:val="left"/>
      </w:pPr>
      <w:r>
        <w:rPr>
          <w:w w:val="90"/>
        </w:rPr>
        <w:t>Situation</w:t>
      </w:r>
      <w:r>
        <w:rPr>
          <w:spacing w:val="14"/>
        </w:rPr>
        <w:t xml:space="preserve"> </w:t>
      </w:r>
      <w:r>
        <w:rPr>
          <w:spacing w:val="-2"/>
        </w:rPr>
        <w:t>Analysis</w:t>
      </w:r>
    </w:p>
    <w:p w14:paraId="52F72997" w14:textId="5906D4DD" w:rsidR="00D33404" w:rsidRDefault="0039413E">
      <w:pPr>
        <w:pStyle w:val="Heading4"/>
        <w:spacing w:before="177"/>
        <w:ind w:left="299"/>
        <w:jc w:val="left"/>
      </w:pPr>
      <w:r>
        <w:rPr>
          <w:spacing w:val="-2"/>
          <w:w w:val="95"/>
        </w:rPr>
        <w:t>2.1 Background</w:t>
      </w:r>
    </w:p>
    <w:p w14:paraId="72C25B92" w14:textId="6943E43A" w:rsidR="00D33404" w:rsidRDefault="00481238" w:rsidP="0096093F">
      <w:pPr>
        <w:pStyle w:val="BodyText"/>
        <w:spacing w:before="75" w:line="280" w:lineRule="auto"/>
        <w:ind w:left="299" w:right="380"/>
        <w:jc w:val="both"/>
      </w:pPr>
      <w:r>
        <w:rPr>
          <w:spacing w:val="-8"/>
        </w:rPr>
        <w:t>At</w:t>
      </w:r>
      <w:r>
        <w:t xml:space="preserve"> </w:t>
      </w:r>
      <w:r>
        <w:rPr>
          <w:spacing w:val="-8"/>
        </w:rPr>
        <w:t>independence</w:t>
      </w:r>
      <w:r>
        <w:t xml:space="preserve"> </w:t>
      </w:r>
      <w:r>
        <w:rPr>
          <w:spacing w:val="-8"/>
        </w:rPr>
        <w:t>1963,</w:t>
      </w:r>
      <w:r>
        <w:t xml:space="preserve"> </w:t>
      </w:r>
      <w:r>
        <w:rPr>
          <w:spacing w:val="-8"/>
        </w:rPr>
        <w:t>Kenya</w:t>
      </w:r>
      <w:r>
        <w:t xml:space="preserve"> </w:t>
      </w:r>
      <w:r>
        <w:rPr>
          <w:spacing w:val="-8"/>
        </w:rPr>
        <w:t>had</w:t>
      </w:r>
      <w:r>
        <w:t xml:space="preserve"> </w:t>
      </w:r>
      <w:r>
        <w:rPr>
          <w:spacing w:val="-8"/>
        </w:rPr>
        <w:t>a</w:t>
      </w:r>
      <w:r>
        <w:t xml:space="preserve"> </w:t>
      </w:r>
      <w:r>
        <w:rPr>
          <w:spacing w:val="-8"/>
        </w:rPr>
        <w:t>decentralized</w:t>
      </w:r>
      <w:r>
        <w:rPr>
          <w:spacing w:val="-5"/>
        </w:rPr>
        <w:t xml:space="preserve"> </w:t>
      </w:r>
      <w:r>
        <w:rPr>
          <w:spacing w:val="-8"/>
        </w:rPr>
        <w:t>system</w:t>
      </w:r>
      <w:r>
        <w:rPr>
          <w:spacing w:val="-5"/>
        </w:rPr>
        <w:t xml:space="preserve"> </w:t>
      </w:r>
      <w:r>
        <w:rPr>
          <w:spacing w:val="-8"/>
        </w:rPr>
        <w:t>of</w:t>
      </w:r>
      <w:r>
        <w:rPr>
          <w:spacing w:val="-5"/>
        </w:rPr>
        <w:t xml:space="preserve"> </w:t>
      </w:r>
      <w:r>
        <w:rPr>
          <w:spacing w:val="-8"/>
        </w:rPr>
        <w:t>governance,</w:t>
      </w:r>
      <w:r>
        <w:rPr>
          <w:spacing w:val="-5"/>
        </w:rPr>
        <w:t xml:space="preserve"> </w:t>
      </w:r>
      <w:r>
        <w:rPr>
          <w:spacing w:val="-8"/>
        </w:rPr>
        <w:t>fondly</w:t>
      </w:r>
      <w:r>
        <w:rPr>
          <w:spacing w:val="-5"/>
        </w:rPr>
        <w:t xml:space="preserve"> </w:t>
      </w:r>
      <w:r>
        <w:rPr>
          <w:spacing w:val="-8"/>
        </w:rPr>
        <w:t>referred</w:t>
      </w:r>
      <w:r>
        <w:rPr>
          <w:spacing w:val="-5"/>
        </w:rPr>
        <w:t xml:space="preserve"> </w:t>
      </w:r>
      <w:r>
        <w:rPr>
          <w:spacing w:val="-8"/>
        </w:rPr>
        <w:t>to</w:t>
      </w:r>
      <w:r>
        <w:rPr>
          <w:spacing w:val="-5"/>
        </w:rPr>
        <w:t xml:space="preserve"> </w:t>
      </w:r>
      <w:r>
        <w:rPr>
          <w:spacing w:val="-8"/>
        </w:rPr>
        <w:t>as</w:t>
      </w:r>
      <w:r>
        <w:rPr>
          <w:spacing w:val="-5"/>
        </w:rPr>
        <w:t xml:space="preserve"> </w:t>
      </w:r>
      <w:proofErr w:type="spellStart"/>
      <w:r>
        <w:rPr>
          <w:i/>
          <w:spacing w:val="-8"/>
        </w:rPr>
        <w:t>majimbo</w:t>
      </w:r>
      <w:proofErr w:type="spellEnd"/>
      <w:r>
        <w:rPr>
          <w:spacing w:val="-8"/>
        </w:rPr>
        <w:t>.</w:t>
      </w:r>
      <w:r>
        <w:rPr>
          <w:spacing w:val="-5"/>
        </w:rPr>
        <w:t xml:space="preserve"> </w:t>
      </w:r>
      <w:r>
        <w:rPr>
          <w:spacing w:val="-8"/>
        </w:rPr>
        <w:t xml:space="preserve">Local </w:t>
      </w:r>
      <w:r>
        <w:t>authorities</w:t>
      </w:r>
      <w:r>
        <w:rPr>
          <w:spacing w:val="-16"/>
        </w:rPr>
        <w:t xml:space="preserve"> </w:t>
      </w:r>
      <w:r>
        <w:t>were</w:t>
      </w:r>
      <w:r>
        <w:rPr>
          <w:spacing w:val="-15"/>
        </w:rPr>
        <w:t xml:space="preserve"> </w:t>
      </w:r>
      <w:r>
        <w:t>comparatively</w:t>
      </w:r>
      <w:r>
        <w:rPr>
          <w:spacing w:val="-15"/>
        </w:rPr>
        <w:t xml:space="preserve"> </w:t>
      </w:r>
      <w:r>
        <w:t>powerful</w:t>
      </w:r>
      <w:r>
        <w:rPr>
          <w:spacing w:val="-16"/>
        </w:rPr>
        <w:t xml:space="preserve"> </w:t>
      </w:r>
      <w:r>
        <w:t>and</w:t>
      </w:r>
      <w:r>
        <w:rPr>
          <w:spacing w:val="-15"/>
        </w:rPr>
        <w:t xml:space="preserve"> </w:t>
      </w:r>
      <w:r>
        <w:t>well-functioning</w:t>
      </w:r>
      <w:r>
        <w:rPr>
          <w:spacing w:val="-15"/>
        </w:rPr>
        <w:t xml:space="preserve"> </w:t>
      </w:r>
      <w:r>
        <w:t>institutions,</w:t>
      </w:r>
      <w:r>
        <w:rPr>
          <w:spacing w:val="-15"/>
        </w:rPr>
        <w:t xml:space="preserve"> </w:t>
      </w:r>
      <w:r>
        <w:t>appropriately</w:t>
      </w:r>
      <w:r>
        <w:rPr>
          <w:spacing w:val="-16"/>
        </w:rPr>
        <w:t xml:space="preserve"> </w:t>
      </w:r>
      <w:r>
        <w:t>funded</w:t>
      </w:r>
      <w:r>
        <w:rPr>
          <w:spacing w:val="-15"/>
        </w:rPr>
        <w:t xml:space="preserve"> </w:t>
      </w:r>
      <w:r>
        <w:t>to</w:t>
      </w:r>
      <w:r>
        <w:rPr>
          <w:spacing w:val="-15"/>
        </w:rPr>
        <w:t xml:space="preserve"> </w:t>
      </w:r>
      <w:r>
        <w:t>deliver</w:t>
      </w:r>
      <w:r>
        <w:rPr>
          <w:spacing w:val="-16"/>
        </w:rPr>
        <w:t xml:space="preserve"> </w:t>
      </w:r>
      <w:r>
        <w:t>a wide range of services to its</w:t>
      </w:r>
      <w:r>
        <w:rPr>
          <w:spacing w:val="-4"/>
        </w:rPr>
        <w:t xml:space="preserve"> </w:t>
      </w:r>
      <w:r>
        <w:t>citizens.</w:t>
      </w:r>
      <w:r>
        <w:rPr>
          <w:spacing w:val="-4"/>
        </w:rPr>
        <w:t xml:space="preserve"> </w:t>
      </w:r>
      <w:r>
        <w:t>However,</w:t>
      </w:r>
      <w:r>
        <w:rPr>
          <w:spacing w:val="-4"/>
        </w:rPr>
        <w:t xml:space="preserve"> </w:t>
      </w:r>
      <w:r>
        <w:t>over</w:t>
      </w:r>
      <w:r>
        <w:rPr>
          <w:spacing w:val="-4"/>
        </w:rPr>
        <w:t xml:space="preserve"> </w:t>
      </w:r>
      <w:r>
        <w:t>the</w:t>
      </w:r>
      <w:r>
        <w:rPr>
          <w:spacing w:val="-4"/>
        </w:rPr>
        <w:t xml:space="preserve"> </w:t>
      </w:r>
      <w:r>
        <w:t>decades</w:t>
      </w:r>
      <w:r>
        <w:rPr>
          <w:spacing w:val="-4"/>
        </w:rPr>
        <w:t xml:space="preserve"> </w:t>
      </w:r>
      <w:r>
        <w:t>that</w:t>
      </w:r>
      <w:r>
        <w:rPr>
          <w:spacing w:val="-4"/>
        </w:rPr>
        <w:t xml:space="preserve"> </w:t>
      </w:r>
      <w:r>
        <w:t>followed,</w:t>
      </w:r>
      <w:r>
        <w:rPr>
          <w:spacing w:val="-4"/>
        </w:rPr>
        <w:t xml:space="preserve"> </w:t>
      </w:r>
      <w:r>
        <w:t>starting</w:t>
      </w:r>
      <w:r>
        <w:rPr>
          <w:spacing w:val="-4"/>
        </w:rPr>
        <w:t xml:space="preserve"> </w:t>
      </w:r>
      <w:r>
        <w:t>in</w:t>
      </w:r>
      <w:r>
        <w:rPr>
          <w:spacing w:val="-4"/>
        </w:rPr>
        <w:t xml:space="preserve"> </w:t>
      </w:r>
      <w:r>
        <w:t>1965</w:t>
      </w:r>
      <w:r>
        <w:rPr>
          <w:spacing w:val="-4"/>
        </w:rPr>
        <w:t xml:space="preserve"> </w:t>
      </w:r>
      <w:r>
        <w:t>with</w:t>
      </w:r>
      <w:r>
        <w:rPr>
          <w:spacing w:val="-4"/>
        </w:rPr>
        <w:t xml:space="preserve"> </w:t>
      </w:r>
      <w:r>
        <w:t>the abolition</w:t>
      </w:r>
      <w:r>
        <w:rPr>
          <w:spacing w:val="-16"/>
        </w:rPr>
        <w:t xml:space="preserve"> </w:t>
      </w:r>
      <w:r>
        <w:t>of</w:t>
      </w:r>
      <w:r>
        <w:rPr>
          <w:spacing w:val="-15"/>
        </w:rPr>
        <w:t xml:space="preserve"> </w:t>
      </w:r>
      <w:r>
        <w:t>the</w:t>
      </w:r>
      <w:r>
        <w:rPr>
          <w:spacing w:val="-15"/>
        </w:rPr>
        <w:t xml:space="preserve"> </w:t>
      </w:r>
      <w:proofErr w:type="spellStart"/>
      <w:r>
        <w:rPr>
          <w:i/>
        </w:rPr>
        <w:t>majimbo</w:t>
      </w:r>
      <w:proofErr w:type="spellEnd"/>
      <w:r>
        <w:rPr>
          <w:i/>
          <w:spacing w:val="-16"/>
        </w:rPr>
        <w:t xml:space="preserve"> </w:t>
      </w:r>
      <w:r>
        <w:t>(‘federal’)</w:t>
      </w:r>
      <w:r>
        <w:rPr>
          <w:spacing w:val="-15"/>
        </w:rPr>
        <w:t xml:space="preserve"> </w:t>
      </w:r>
      <w:r>
        <w:t>system,</w:t>
      </w:r>
      <w:r>
        <w:rPr>
          <w:spacing w:val="-15"/>
        </w:rPr>
        <w:t xml:space="preserve"> </w:t>
      </w:r>
      <w:r>
        <w:t>the</w:t>
      </w:r>
      <w:r>
        <w:rPr>
          <w:spacing w:val="-15"/>
        </w:rPr>
        <w:t xml:space="preserve"> </w:t>
      </w:r>
      <w:r>
        <w:t>country</w:t>
      </w:r>
      <w:r>
        <w:rPr>
          <w:spacing w:val="-16"/>
        </w:rPr>
        <w:t xml:space="preserve"> </w:t>
      </w:r>
      <w:r>
        <w:t>became,</w:t>
      </w:r>
      <w:r>
        <w:rPr>
          <w:spacing w:val="-15"/>
        </w:rPr>
        <w:t xml:space="preserve"> </w:t>
      </w:r>
      <w:r>
        <w:t>under</w:t>
      </w:r>
      <w:r>
        <w:rPr>
          <w:spacing w:val="-15"/>
        </w:rPr>
        <w:t xml:space="preserve"> </w:t>
      </w:r>
      <w:r>
        <w:t>the</w:t>
      </w:r>
      <w:r>
        <w:rPr>
          <w:spacing w:val="-16"/>
        </w:rPr>
        <w:t xml:space="preserve"> </w:t>
      </w:r>
      <w:r>
        <w:t>influence</w:t>
      </w:r>
      <w:r>
        <w:rPr>
          <w:spacing w:val="-15"/>
        </w:rPr>
        <w:t xml:space="preserve"> </w:t>
      </w:r>
      <w:r>
        <w:t>of</w:t>
      </w:r>
      <w:r>
        <w:rPr>
          <w:spacing w:val="-15"/>
        </w:rPr>
        <w:t xml:space="preserve"> </w:t>
      </w:r>
      <w:r>
        <w:t>the</w:t>
      </w:r>
      <w:r>
        <w:rPr>
          <w:spacing w:val="-15"/>
        </w:rPr>
        <w:t xml:space="preserve"> </w:t>
      </w:r>
      <w:r>
        <w:t>Kenyan</w:t>
      </w:r>
      <w:r>
        <w:rPr>
          <w:spacing w:val="-16"/>
        </w:rPr>
        <w:t xml:space="preserve"> </w:t>
      </w:r>
      <w:r>
        <w:t>African National</w:t>
      </w:r>
      <w:r>
        <w:rPr>
          <w:spacing w:val="-16"/>
        </w:rPr>
        <w:t xml:space="preserve"> </w:t>
      </w:r>
      <w:r>
        <w:t>Union</w:t>
      </w:r>
      <w:r>
        <w:rPr>
          <w:spacing w:val="-15"/>
        </w:rPr>
        <w:t xml:space="preserve"> </w:t>
      </w:r>
      <w:r>
        <w:t>(KANU),</w:t>
      </w:r>
      <w:r>
        <w:rPr>
          <w:spacing w:val="-15"/>
        </w:rPr>
        <w:t xml:space="preserve"> </w:t>
      </w:r>
      <w:r>
        <w:t>the</w:t>
      </w:r>
      <w:r>
        <w:rPr>
          <w:spacing w:val="-16"/>
        </w:rPr>
        <w:t xml:space="preserve"> </w:t>
      </w:r>
      <w:r>
        <w:t>political</w:t>
      </w:r>
      <w:r>
        <w:rPr>
          <w:spacing w:val="-15"/>
        </w:rPr>
        <w:t xml:space="preserve"> </w:t>
      </w:r>
      <w:r>
        <w:t>party</w:t>
      </w:r>
      <w:r>
        <w:rPr>
          <w:spacing w:val="-11"/>
        </w:rPr>
        <w:t xml:space="preserve"> </w:t>
      </w:r>
      <w:r>
        <w:t>in</w:t>
      </w:r>
      <w:r>
        <w:rPr>
          <w:spacing w:val="-11"/>
        </w:rPr>
        <w:t xml:space="preserve"> </w:t>
      </w:r>
      <w:r>
        <w:t>power</w:t>
      </w:r>
      <w:r>
        <w:rPr>
          <w:spacing w:val="-11"/>
        </w:rPr>
        <w:t xml:space="preserve"> </w:t>
      </w:r>
      <w:r>
        <w:t>till</w:t>
      </w:r>
      <w:r>
        <w:rPr>
          <w:spacing w:val="-16"/>
        </w:rPr>
        <w:t xml:space="preserve"> </w:t>
      </w:r>
      <w:r>
        <w:t>2002,</w:t>
      </w:r>
      <w:r>
        <w:rPr>
          <w:spacing w:val="-15"/>
        </w:rPr>
        <w:t xml:space="preserve"> </w:t>
      </w:r>
      <w:r>
        <w:t>more</w:t>
      </w:r>
      <w:r>
        <w:rPr>
          <w:spacing w:val="-15"/>
        </w:rPr>
        <w:t xml:space="preserve"> </w:t>
      </w:r>
      <w:r>
        <w:t>and</w:t>
      </w:r>
      <w:r>
        <w:rPr>
          <w:spacing w:val="-16"/>
        </w:rPr>
        <w:t xml:space="preserve"> </w:t>
      </w:r>
      <w:r>
        <w:t>more</w:t>
      </w:r>
      <w:r>
        <w:rPr>
          <w:spacing w:val="-15"/>
        </w:rPr>
        <w:t xml:space="preserve"> </w:t>
      </w:r>
      <w:r>
        <w:t>centralized</w:t>
      </w:r>
      <w:r>
        <w:rPr>
          <w:spacing w:val="-15"/>
        </w:rPr>
        <w:t xml:space="preserve"> </w:t>
      </w:r>
      <w:r>
        <w:t>and</w:t>
      </w:r>
      <w:r>
        <w:rPr>
          <w:spacing w:val="-15"/>
        </w:rPr>
        <w:t xml:space="preserve"> </w:t>
      </w:r>
      <w:r>
        <w:t>its</w:t>
      </w:r>
      <w:r>
        <w:rPr>
          <w:spacing w:val="-16"/>
        </w:rPr>
        <w:t xml:space="preserve"> </w:t>
      </w:r>
      <w:r>
        <w:t xml:space="preserve">leadership </w:t>
      </w:r>
      <w:r>
        <w:rPr>
          <w:spacing w:val="-6"/>
        </w:rPr>
        <w:t>increasingly authoritarian and notoriously corrupt. In the 1980s and 1990s, service</w:t>
      </w:r>
      <w:r>
        <w:rPr>
          <w:spacing w:val="-9"/>
        </w:rPr>
        <w:t xml:space="preserve"> </w:t>
      </w:r>
      <w:r>
        <w:rPr>
          <w:spacing w:val="-6"/>
        </w:rPr>
        <w:t>delivery</w:t>
      </w:r>
      <w:r>
        <w:rPr>
          <w:spacing w:val="-9"/>
        </w:rPr>
        <w:t xml:space="preserve"> </w:t>
      </w:r>
      <w:r>
        <w:rPr>
          <w:spacing w:val="-6"/>
        </w:rPr>
        <w:t>gradually</w:t>
      </w:r>
      <w:r>
        <w:rPr>
          <w:spacing w:val="-9"/>
        </w:rPr>
        <w:t xml:space="preserve"> </w:t>
      </w:r>
      <w:r>
        <w:rPr>
          <w:spacing w:val="-6"/>
        </w:rPr>
        <w:t xml:space="preserve">became </w:t>
      </w:r>
      <w:r>
        <w:t>more</w:t>
      </w:r>
      <w:r>
        <w:rPr>
          <w:spacing w:val="-16"/>
        </w:rPr>
        <w:t xml:space="preserve"> </w:t>
      </w:r>
      <w:r>
        <w:t>politicized</w:t>
      </w:r>
      <w:r>
        <w:rPr>
          <w:spacing w:val="-15"/>
        </w:rPr>
        <w:t xml:space="preserve"> </w:t>
      </w:r>
      <w:r>
        <w:t>and</w:t>
      </w:r>
      <w:r>
        <w:rPr>
          <w:spacing w:val="-15"/>
        </w:rPr>
        <w:t xml:space="preserve"> </w:t>
      </w:r>
      <w:r>
        <w:t>dysfunctional;</w:t>
      </w:r>
      <w:r>
        <w:rPr>
          <w:spacing w:val="-16"/>
        </w:rPr>
        <w:t xml:space="preserve"> </w:t>
      </w:r>
      <w:r>
        <w:t>it</w:t>
      </w:r>
      <w:r>
        <w:rPr>
          <w:spacing w:val="-15"/>
        </w:rPr>
        <w:t xml:space="preserve"> </w:t>
      </w:r>
      <w:r>
        <w:t>was</w:t>
      </w:r>
      <w:r>
        <w:rPr>
          <w:spacing w:val="-15"/>
        </w:rPr>
        <w:t xml:space="preserve"> </w:t>
      </w:r>
      <w:r>
        <w:t>criticized</w:t>
      </w:r>
      <w:r>
        <w:rPr>
          <w:spacing w:val="-15"/>
        </w:rPr>
        <w:t xml:space="preserve"> </w:t>
      </w:r>
      <w:r>
        <w:t>for</w:t>
      </w:r>
      <w:r>
        <w:rPr>
          <w:spacing w:val="-16"/>
        </w:rPr>
        <w:t xml:space="preserve"> </w:t>
      </w:r>
      <w:r>
        <w:t>being</w:t>
      </w:r>
      <w:r>
        <w:rPr>
          <w:spacing w:val="-15"/>
        </w:rPr>
        <w:t xml:space="preserve"> </w:t>
      </w:r>
      <w:r>
        <w:t>unresponsiveness</w:t>
      </w:r>
      <w:r>
        <w:rPr>
          <w:spacing w:val="-15"/>
        </w:rPr>
        <w:t xml:space="preserve"> </w:t>
      </w:r>
      <w:r>
        <w:t>to</w:t>
      </w:r>
      <w:r>
        <w:rPr>
          <w:spacing w:val="-16"/>
        </w:rPr>
        <w:t xml:space="preserve"> </w:t>
      </w:r>
      <w:r>
        <w:t>citizen</w:t>
      </w:r>
      <w:r>
        <w:rPr>
          <w:spacing w:val="-15"/>
        </w:rPr>
        <w:t xml:space="preserve"> </w:t>
      </w:r>
      <w:r>
        <w:t>needs,</w:t>
      </w:r>
      <w:r>
        <w:rPr>
          <w:spacing w:val="-15"/>
        </w:rPr>
        <w:t xml:space="preserve"> </w:t>
      </w:r>
      <w:r>
        <w:t>lacking</w:t>
      </w:r>
      <w:r>
        <w:rPr>
          <w:spacing w:val="-15"/>
        </w:rPr>
        <w:t xml:space="preserve"> </w:t>
      </w:r>
      <w:r>
        <w:t xml:space="preserve">in </w:t>
      </w:r>
      <w:r>
        <w:rPr>
          <w:spacing w:val="-2"/>
        </w:rPr>
        <w:t>accountability</w:t>
      </w:r>
      <w:r>
        <w:rPr>
          <w:spacing w:val="-4"/>
        </w:rPr>
        <w:t xml:space="preserve"> </w:t>
      </w:r>
      <w:r>
        <w:rPr>
          <w:spacing w:val="-2"/>
        </w:rPr>
        <w:t>and</w:t>
      </w:r>
      <w:r>
        <w:rPr>
          <w:spacing w:val="-4"/>
        </w:rPr>
        <w:t xml:space="preserve"> </w:t>
      </w:r>
      <w:r>
        <w:rPr>
          <w:spacing w:val="-2"/>
        </w:rPr>
        <w:t>highly</w:t>
      </w:r>
      <w:r>
        <w:rPr>
          <w:spacing w:val="-4"/>
        </w:rPr>
        <w:t xml:space="preserve"> </w:t>
      </w:r>
      <w:r>
        <w:rPr>
          <w:spacing w:val="-2"/>
        </w:rPr>
        <w:t>accommodative</w:t>
      </w:r>
      <w:r>
        <w:rPr>
          <w:spacing w:val="-13"/>
        </w:rPr>
        <w:t xml:space="preserve"> </w:t>
      </w:r>
      <w:r>
        <w:rPr>
          <w:spacing w:val="-2"/>
        </w:rPr>
        <w:t>of</w:t>
      </w:r>
      <w:r>
        <w:rPr>
          <w:spacing w:val="-13"/>
        </w:rPr>
        <w:t xml:space="preserve"> </w:t>
      </w:r>
      <w:r>
        <w:rPr>
          <w:spacing w:val="-2"/>
        </w:rPr>
        <w:t>corruption.</w:t>
      </w:r>
      <w:r>
        <w:rPr>
          <w:spacing w:val="-13"/>
        </w:rPr>
        <w:t xml:space="preserve"> </w:t>
      </w:r>
      <w:r>
        <w:rPr>
          <w:spacing w:val="-2"/>
        </w:rPr>
        <w:t>Towards</w:t>
      </w:r>
      <w:r>
        <w:rPr>
          <w:spacing w:val="-13"/>
        </w:rPr>
        <w:t xml:space="preserve"> </w:t>
      </w:r>
      <w:r>
        <w:rPr>
          <w:spacing w:val="-2"/>
        </w:rPr>
        <w:t>the</w:t>
      </w:r>
      <w:r>
        <w:rPr>
          <w:spacing w:val="-13"/>
        </w:rPr>
        <w:t xml:space="preserve"> </w:t>
      </w:r>
      <w:r>
        <w:rPr>
          <w:spacing w:val="-2"/>
        </w:rPr>
        <w:t>end</w:t>
      </w:r>
      <w:r>
        <w:rPr>
          <w:spacing w:val="-13"/>
        </w:rPr>
        <w:t xml:space="preserve"> </w:t>
      </w:r>
      <w:r>
        <w:rPr>
          <w:spacing w:val="-2"/>
        </w:rPr>
        <w:t>of</w:t>
      </w:r>
      <w:r>
        <w:rPr>
          <w:spacing w:val="-13"/>
        </w:rPr>
        <w:t xml:space="preserve"> </w:t>
      </w:r>
      <w:r>
        <w:rPr>
          <w:spacing w:val="-2"/>
        </w:rPr>
        <w:t>the</w:t>
      </w:r>
      <w:r>
        <w:rPr>
          <w:spacing w:val="-13"/>
        </w:rPr>
        <w:t xml:space="preserve"> </w:t>
      </w:r>
      <w:r>
        <w:rPr>
          <w:spacing w:val="-2"/>
        </w:rPr>
        <w:t>1990s</w:t>
      </w:r>
      <w:r>
        <w:rPr>
          <w:spacing w:val="-13"/>
        </w:rPr>
        <w:t xml:space="preserve"> </w:t>
      </w:r>
      <w:r>
        <w:rPr>
          <w:spacing w:val="-2"/>
        </w:rPr>
        <w:t>this</w:t>
      </w:r>
      <w:r>
        <w:rPr>
          <w:spacing w:val="-13"/>
        </w:rPr>
        <w:t xml:space="preserve"> </w:t>
      </w:r>
      <w:r>
        <w:rPr>
          <w:spacing w:val="-2"/>
        </w:rPr>
        <w:t>culminated</w:t>
      </w:r>
      <w:r>
        <w:rPr>
          <w:spacing w:val="-13"/>
        </w:rPr>
        <w:t xml:space="preserve"> </w:t>
      </w:r>
      <w:r>
        <w:rPr>
          <w:spacing w:val="-2"/>
        </w:rPr>
        <w:t>in</w:t>
      </w:r>
      <w:r>
        <w:rPr>
          <w:spacing w:val="-13"/>
        </w:rPr>
        <w:t xml:space="preserve"> </w:t>
      </w:r>
      <w:r>
        <w:rPr>
          <w:spacing w:val="-2"/>
        </w:rPr>
        <w:t xml:space="preserve">an </w:t>
      </w:r>
      <w:r>
        <w:rPr>
          <w:spacing w:val="-6"/>
        </w:rPr>
        <w:t>economic</w:t>
      </w:r>
      <w:r>
        <w:rPr>
          <w:spacing w:val="-10"/>
        </w:rPr>
        <w:t xml:space="preserve"> </w:t>
      </w:r>
      <w:r>
        <w:rPr>
          <w:spacing w:val="-6"/>
        </w:rPr>
        <w:t>and political crisis, associated with over-centralization; non-participation of the citizenry in</w:t>
      </w:r>
      <w:r>
        <w:rPr>
          <w:spacing w:val="-10"/>
        </w:rPr>
        <w:t xml:space="preserve"> </w:t>
      </w:r>
      <w:r>
        <w:rPr>
          <w:spacing w:val="-6"/>
        </w:rPr>
        <w:t>the</w:t>
      </w:r>
      <w:r>
        <w:rPr>
          <w:spacing w:val="-9"/>
        </w:rPr>
        <w:t xml:space="preserve"> </w:t>
      </w:r>
      <w:r>
        <w:rPr>
          <w:spacing w:val="-6"/>
        </w:rPr>
        <w:t xml:space="preserve">affairs </w:t>
      </w:r>
      <w:r>
        <w:rPr>
          <w:w w:val="90"/>
        </w:rPr>
        <w:t>of</w:t>
      </w:r>
      <w:r>
        <w:t xml:space="preserve"> </w:t>
      </w:r>
      <w:r>
        <w:rPr>
          <w:w w:val="90"/>
        </w:rPr>
        <w:t>the</w:t>
      </w:r>
      <w:r>
        <w:t xml:space="preserve"> </w:t>
      </w:r>
      <w:r>
        <w:rPr>
          <w:w w:val="90"/>
        </w:rPr>
        <w:t>state;</w:t>
      </w:r>
      <w:r>
        <w:t xml:space="preserve"> </w:t>
      </w:r>
      <w:r>
        <w:rPr>
          <w:w w:val="90"/>
        </w:rPr>
        <w:t>and</w:t>
      </w:r>
      <w:r>
        <w:t xml:space="preserve"> </w:t>
      </w:r>
      <w:r>
        <w:rPr>
          <w:w w:val="90"/>
        </w:rPr>
        <w:t xml:space="preserve">marginalization of large parts of the country, especially the arid and semi-arid (ASAL) areas. The </w:t>
      </w:r>
      <w:r>
        <w:rPr>
          <w:spacing w:val="-4"/>
        </w:rPr>
        <w:t>marginalization</w:t>
      </w:r>
      <w:r>
        <w:t xml:space="preserve"> </w:t>
      </w:r>
      <w:r>
        <w:rPr>
          <w:spacing w:val="-4"/>
        </w:rPr>
        <w:t>grew</w:t>
      </w:r>
      <w:r>
        <w:t xml:space="preserve"> </w:t>
      </w:r>
      <w:r>
        <w:rPr>
          <w:spacing w:val="-4"/>
        </w:rPr>
        <w:t>broader</w:t>
      </w:r>
      <w:r>
        <w:t xml:space="preserve"> </w:t>
      </w:r>
      <w:r>
        <w:rPr>
          <w:spacing w:val="-4"/>
        </w:rPr>
        <w:t>and</w:t>
      </w:r>
      <w:r>
        <w:t xml:space="preserve"> </w:t>
      </w:r>
      <w:r>
        <w:rPr>
          <w:spacing w:val="-4"/>
        </w:rPr>
        <w:t>at</w:t>
      </w:r>
      <w:r>
        <w:t xml:space="preserve"> </w:t>
      </w:r>
      <w:r>
        <w:rPr>
          <w:spacing w:val="-4"/>
        </w:rPr>
        <w:t>the</w:t>
      </w:r>
      <w:r>
        <w:rPr>
          <w:spacing w:val="-9"/>
        </w:rPr>
        <w:t xml:space="preserve"> </w:t>
      </w:r>
      <w:r>
        <w:rPr>
          <w:spacing w:val="-4"/>
        </w:rPr>
        <w:t>turn</w:t>
      </w:r>
      <w:r>
        <w:rPr>
          <w:spacing w:val="-9"/>
        </w:rPr>
        <w:t xml:space="preserve"> </w:t>
      </w:r>
      <w:r>
        <w:rPr>
          <w:spacing w:val="-4"/>
        </w:rPr>
        <w:t>of</w:t>
      </w:r>
      <w:r>
        <w:rPr>
          <w:spacing w:val="-9"/>
        </w:rPr>
        <w:t xml:space="preserve"> </w:t>
      </w:r>
      <w:r>
        <w:rPr>
          <w:spacing w:val="-4"/>
        </w:rPr>
        <w:t>the</w:t>
      </w:r>
      <w:r>
        <w:rPr>
          <w:spacing w:val="-9"/>
        </w:rPr>
        <w:t xml:space="preserve"> </w:t>
      </w:r>
      <w:r>
        <w:rPr>
          <w:spacing w:val="-4"/>
        </w:rPr>
        <w:t>century,</w:t>
      </w:r>
      <w:r>
        <w:rPr>
          <w:spacing w:val="-9"/>
        </w:rPr>
        <w:t xml:space="preserve"> </w:t>
      </w:r>
      <w:r>
        <w:rPr>
          <w:spacing w:val="-4"/>
        </w:rPr>
        <w:t>and</w:t>
      </w:r>
      <w:r>
        <w:rPr>
          <w:spacing w:val="-9"/>
        </w:rPr>
        <w:t xml:space="preserve"> </w:t>
      </w:r>
      <w:r>
        <w:rPr>
          <w:spacing w:val="-4"/>
        </w:rPr>
        <w:t>as</w:t>
      </w:r>
      <w:r>
        <w:rPr>
          <w:spacing w:val="-9"/>
        </w:rPr>
        <w:t xml:space="preserve"> </w:t>
      </w:r>
      <w:r>
        <w:rPr>
          <w:spacing w:val="-4"/>
        </w:rPr>
        <w:t>a</w:t>
      </w:r>
      <w:r>
        <w:rPr>
          <w:spacing w:val="-9"/>
        </w:rPr>
        <w:t xml:space="preserve"> </w:t>
      </w:r>
      <w:r>
        <w:rPr>
          <w:spacing w:val="-4"/>
        </w:rPr>
        <w:t>flipside</w:t>
      </w:r>
      <w:r>
        <w:rPr>
          <w:spacing w:val="-9"/>
        </w:rPr>
        <w:t xml:space="preserve"> </w:t>
      </w:r>
      <w:r>
        <w:rPr>
          <w:spacing w:val="-4"/>
        </w:rPr>
        <w:t>of</w:t>
      </w:r>
      <w:r>
        <w:rPr>
          <w:spacing w:val="-9"/>
        </w:rPr>
        <w:t xml:space="preserve"> </w:t>
      </w:r>
      <w:r>
        <w:rPr>
          <w:spacing w:val="-4"/>
        </w:rPr>
        <w:t>rampant</w:t>
      </w:r>
      <w:r>
        <w:rPr>
          <w:spacing w:val="-9"/>
        </w:rPr>
        <w:t xml:space="preserve"> </w:t>
      </w:r>
      <w:r>
        <w:rPr>
          <w:spacing w:val="-4"/>
        </w:rPr>
        <w:t>corruption,</w:t>
      </w:r>
      <w:r>
        <w:rPr>
          <w:spacing w:val="-9"/>
        </w:rPr>
        <w:t xml:space="preserve"> </w:t>
      </w:r>
      <w:r>
        <w:rPr>
          <w:spacing w:val="-4"/>
        </w:rPr>
        <w:t>levels</w:t>
      </w:r>
      <w:r>
        <w:rPr>
          <w:spacing w:val="-9"/>
        </w:rPr>
        <w:t xml:space="preserve"> </w:t>
      </w:r>
      <w:r>
        <w:rPr>
          <w:spacing w:val="-4"/>
        </w:rPr>
        <w:t xml:space="preserve">of </w:t>
      </w:r>
      <w:r>
        <w:rPr>
          <w:spacing w:val="-6"/>
        </w:rPr>
        <w:t>service</w:t>
      </w:r>
      <w:r>
        <w:rPr>
          <w:spacing w:val="-7"/>
        </w:rPr>
        <w:t xml:space="preserve"> </w:t>
      </w:r>
      <w:r>
        <w:rPr>
          <w:spacing w:val="-6"/>
        </w:rPr>
        <w:t>delivery</w:t>
      </w:r>
      <w:r>
        <w:rPr>
          <w:spacing w:val="-7"/>
        </w:rPr>
        <w:t xml:space="preserve"> </w:t>
      </w:r>
      <w:r>
        <w:rPr>
          <w:spacing w:val="-6"/>
        </w:rPr>
        <w:t>at</w:t>
      </w:r>
      <w:r>
        <w:rPr>
          <w:spacing w:val="-7"/>
        </w:rPr>
        <w:t xml:space="preserve"> </w:t>
      </w:r>
      <w:r>
        <w:rPr>
          <w:spacing w:val="-6"/>
        </w:rPr>
        <w:t>the</w:t>
      </w:r>
      <w:r>
        <w:rPr>
          <w:spacing w:val="-7"/>
        </w:rPr>
        <w:t xml:space="preserve"> </w:t>
      </w:r>
      <w:r>
        <w:rPr>
          <w:spacing w:val="-6"/>
        </w:rPr>
        <w:t>local</w:t>
      </w:r>
      <w:r>
        <w:rPr>
          <w:spacing w:val="-7"/>
        </w:rPr>
        <w:t xml:space="preserve"> </w:t>
      </w:r>
      <w:r>
        <w:rPr>
          <w:spacing w:val="-6"/>
        </w:rPr>
        <w:t>level</w:t>
      </w:r>
      <w:r>
        <w:rPr>
          <w:spacing w:val="-7"/>
        </w:rPr>
        <w:t xml:space="preserve"> </w:t>
      </w:r>
      <w:r>
        <w:rPr>
          <w:spacing w:val="-6"/>
        </w:rPr>
        <w:t>were</w:t>
      </w:r>
      <w:r>
        <w:rPr>
          <w:spacing w:val="-7"/>
        </w:rPr>
        <w:t xml:space="preserve"> </w:t>
      </w:r>
      <w:r>
        <w:rPr>
          <w:spacing w:val="-6"/>
        </w:rPr>
        <w:t>dismal</w:t>
      </w:r>
      <w:r>
        <w:rPr>
          <w:spacing w:val="-7"/>
        </w:rPr>
        <w:t xml:space="preserve"> </w:t>
      </w:r>
      <w:r>
        <w:rPr>
          <w:spacing w:val="-6"/>
        </w:rPr>
        <w:t>across</w:t>
      </w:r>
      <w:r>
        <w:rPr>
          <w:spacing w:val="-7"/>
        </w:rPr>
        <w:t xml:space="preserve"> </w:t>
      </w:r>
      <w:r>
        <w:rPr>
          <w:spacing w:val="-6"/>
        </w:rPr>
        <w:t>the</w:t>
      </w:r>
      <w:r>
        <w:rPr>
          <w:spacing w:val="-7"/>
        </w:rPr>
        <w:t xml:space="preserve"> </w:t>
      </w:r>
      <w:r>
        <w:rPr>
          <w:spacing w:val="-6"/>
        </w:rPr>
        <w:t>country.</w:t>
      </w:r>
    </w:p>
    <w:p w14:paraId="253FE1B5" w14:textId="6539A131" w:rsidR="00D33404" w:rsidRDefault="00481238">
      <w:pPr>
        <w:pStyle w:val="BodyText"/>
        <w:spacing w:line="280" w:lineRule="auto"/>
        <w:ind w:left="299" w:right="378"/>
        <w:jc w:val="both"/>
        <w:rPr>
          <w:vertAlign w:val="superscript"/>
        </w:rPr>
      </w:pPr>
      <w:r>
        <w:rPr>
          <w:w w:val="90"/>
        </w:rPr>
        <w:t>In</w:t>
      </w:r>
      <w:r>
        <w:t xml:space="preserve"> </w:t>
      </w:r>
      <w:r>
        <w:rPr>
          <w:w w:val="90"/>
        </w:rPr>
        <w:t>fact,</w:t>
      </w:r>
      <w:r>
        <w:t xml:space="preserve"> </w:t>
      </w:r>
      <w:r>
        <w:rPr>
          <w:w w:val="90"/>
        </w:rPr>
        <w:t>at</w:t>
      </w:r>
      <w:r>
        <w:t xml:space="preserve"> </w:t>
      </w:r>
      <w:r>
        <w:rPr>
          <w:w w:val="90"/>
        </w:rPr>
        <w:t>the</w:t>
      </w:r>
      <w:r>
        <w:t xml:space="preserve"> </w:t>
      </w:r>
      <w:r>
        <w:rPr>
          <w:w w:val="90"/>
        </w:rPr>
        <w:t xml:space="preserve">time, small projects funded by the </w:t>
      </w:r>
      <w:proofErr w:type="gramStart"/>
      <w:r>
        <w:rPr>
          <w:w w:val="90"/>
        </w:rPr>
        <w:t>often</w:t>
      </w:r>
      <w:r w:rsidR="00741B00">
        <w:rPr>
          <w:w w:val="90"/>
        </w:rPr>
        <w:t xml:space="preserve"> </w:t>
      </w:r>
      <w:r>
        <w:rPr>
          <w:w w:val="90"/>
        </w:rPr>
        <w:t>despised</w:t>
      </w:r>
      <w:proofErr w:type="gramEnd"/>
      <w:r>
        <w:rPr>
          <w:w w:val="90"/>
        </w:rPr>
        <w:t xml:space="preserve"> Constituency Development Fund (CDF) were the </w:t>
      </w:r>
      <w:r>
        <w:rPr>
          <w:spacing w:val="-8"/>
        </w:rPr>
        <w:t>first</w:t>
      </w:r>
      <w:r>
        <w:rPr>
          <w:spacing w:val="9"/>
        </w:rPr>
        <w:t xml:space="preserve"> </w:t>
      </w:r>
      <w:r>
        <w:rPr>
          <w:spacing w:val="-8"/>
        </w:rPr>
        <w:t>signs</w:t>
      </w:r>
      <w:r>
        <w:rPr>
          <w:spacing w:val="9"/>
        </w:rPr>
        <w:t xml:space="preserve"> </w:t>
      </w:r>
      <w:r>
        <w:rPr>
          <w:spacing w:val="-8"/>
        </w:rPr>
        <w:t>of</w:t>
      </w:r>
      <w:r>
        <w:rPr>
          <w:spacing w:val="9"/>
        </w:rPr>
        <w:t xml:space="preserve"> </w:t>
      </w:r>
      <w:r>
        <w:rPr>
          <w:spacing w:val="-8"/>
        </w:rPr>
        <w:t>a</w:t>
      </w:r>
      <w:r>
        <w:rPr>
          <w:spacing w:val="9"/>
        </w:rPr>
        <w:t xml:space="preserve"> </w:t>
      </w:r>
      <w:r>
        <w:rPr>
          <w:spacing w:val="-8"/>
        </w:rPr>
        <w:t>public</w:t>
      </w:r>
      <w:r>
        <w:rPr>
          <w:spacing w:val="-7"/>
        </w:rPr>
        <w:t xml:space="preserve"> </w:t>
      </w:r>
      <w:r>
        <w:rPr>
          <w:spacing w:val="-8"/>
        </w:rPr>
        <w:t>sector</w:t>
      </w:r>
      <w:r>
        <w:rPr>
          <w:spacing w:val="-7"/>
        </w:rPr>
        <w:t xml:space="preserve"> </w:t>
      </w:r>
      <w:r>
        <w:rPr>
          <w:spacing w:val="-8"/>
        </w:rPr>
        <w:t>to</w:t>
      </w:r>
      <w:r>
        <w:rPr>
          <w:spacing w:val="-7"/>
        </w:rPr>
        <w:t xml:space="preserve"> </w:t>
      </w:r>
      <w:r>
        <w:rPr>
          <w:spacing w:val="-8"/>
        </w:rPr>
        <w:t>reach</w:t>
      </w:r>
      <w:r>
        <w:rPr>
          <w:spacing w:val="-7"/>
        </w:rPr>
        <w:t xml:space="preserve"> </w:t>
      </w:r>
      <w:r>
        <w:rPr>
          <w:spacing w:val="-8"/>
        </w:rPr>
        <w:t>communities</w:t>
      </w:r>
      <w:r>
        <w:rPr>
          <w:spacing w:val="-7"/>
        </w:rPr>
        <w:t xml:space="preserve"> </w:t>
      </w:r>
      <w:r>
        <w:rPr>
          <w:spacing w:val="-8"/>
        </w:rPr>
        <w:t>to</w:t>
      </w:r>
      <w:r>
        <w:rPr>
          <w:spacing w:val="-7"/>
        </w:rPr>
        <w:t xml:space="preserve"> </w:t>
      </w:r>
      <w:r>
        <w:rPr>
          <w:spacing w:val="-8"/>
        </w:rPr>
        <w:t>serve</w:t>
      </w:r>
      <w:r>
        <w:rPr>
          <w:spacing w:val="-7"/>
        </w:rPr>
        <w:t xml:space="preserve"> </w:t>
      </w:r>
      <w:r>
        <w:rPr>
          <w:spacing w:val="-8"/>
        </w:rPr>
        <w:t>the</w:t>
      </w:r>
      <w:r>
        <w:rPr>
          <w:spacing w:val="-7"/>
        </w:rPr>
        <w:t xml:space="preserve"> </w:t>
      </w:r>
      <w:proofErr w:type="spellStart"/>
      <w:r>
        <w:rPr>
          <w:i/>
          <w:spacing w:val="-8"/>
        </w:rPr>
        <w:t>wanainchi</w:t>
      </w:r>
      <w:proofErr w:type="spellEnd"/>
      <w:r>
        <w:rPr>
          <w:spacing w:val="-8"/>
        </w:rPr>
        <w:t>.</w:t>
      </w:r>
      <w:r>
        <w:rPr>
          <w:spacing w:val="-7"/>
        </w:rPr>
        <w:t xml:space="preserve"> </w:t>
      </w:r>
      <w:r>
        <w:rPr>
          <w:spacing w:val="-8"/>
        </w:rPr>
        <w:t>Even</w:t>
      </w:r>
      <w:r>
        <w:rPr>
          <w:spacing w:val="-7"/>
        </w:rPr>
        <w:t xml:space="preserve"> </w:t>
      </w:r>
      <w:r>
        <w:rPr>
          <w:spacing w:val="-8"/>
        </w:rPr>
        <w:t>if</w:t>
      </w:r>
      <w:r>
        <w:rPr>
          <w:spacing w:val="-7"/>
        </w:rPr>
        <w:t xml:space="preserve"> </w:t>
      </w:r>
      <w:r>
        <w:rPr>
          <w:spacing w:val="-8"/>
        </w:rPr>
        <w:t>the</w:t>
      </w:r>
      <w:r>
        <w:rPr>
          <w:spacing w:val="-7"/>
        </w:rPr>
        <w:t xml:space="preserve"> </w:t>
      </w:r>
      <w:r>
        <w:rPr>
          <w:spacing w:val="-8"/>
        </w:rPr>
        <w:t>development</w:t>
      </w:r>
      <w:r>
        <w:rPr>
          <w:spacing w:val="-7"/>
        </w:rPr>
        <w:t xml:space="preserve"> </w:t>
      </w:r>
      <w:r>
        <w:rPr>
          <w:spacing w:val="-8"/>
        </w:rPr>
        <w:t>impact</w:t>
      </w:r>
      <w:r>
        <w:rPr>
          <w:spacing w:val="-7"/>
        </w:rPr>
        <w:t xml:space="preserve"> </w:t>
      </w:r>
      <w:r>
        <w:rPr>
          <w:spacing w:val="-8"/>
        </w:rPr>
        <w:t>of</w:t>
      </w:r>
      <w:r>
        <w:rPr>
          <w:spacing w:val="-7"/>
        </w:rPr>
        <w:t xml:space="preserve"> </w:t>
      </w:r>
      <w:r>
        <w:rPr>
          <w:spacing w:val="-8"/>
        </w:rPr>
        <w:t xml:space="preserve">the </w:t>
      </w:r>
      <w:r>
        <w:t>CDF projects</w:t>
      </w:r>
      <w:r>
        <w:rPr>
          <w:spacing w:val="-4"/>
        </w:rPr>
        <w:t xml:space="preserve"> </w:t>
      </w:r>
      <w:r>
        <w:t>may</w:t>
      </w:r>
      <w:r>
        <w:rPr>
          <w:spacing w:val="-4"/>
        </w:rPr>
        <w:t xml:space="preserve"> </w:t>
      </w:r>
      <w:r>
        <w:t>in</w:t>
      </w:r>
      <w:r>
        <w:rPr>
          <w:spacing w:val="-4"/>
        </w:rPr>
        <w:t xml:space="preserve"> </w:t>
      </w:r>
      <w:r>
        <w:t>cases</w:t>
      </w:r>
      <w:r>
        <w:rPr>
          <w:spacing w:val="-4"/>
        </w:rPr>
        <w:t xml:space="preserve"> </w:t>
      </w:r>
      <w:r>
        <w:t>have</w:t>
      </w:r>
      <w:r>
        <w:rPr>
          <w:spacing w:val="-4"/>
        </w:rPr>
        <w:t xml:space="preserve"> </w:t>
      </w:r>
      <w:r>
        <w:t>been</w:t>
      </w:r>
      <w:r>
        <w:rPr>
          <w:spacing w:val="-4"/>
        </w:rPr>
        <w:t xml:space="preserve"> </w:t>
      </w:r>
      <w:r>
        <w:t>questionable</w:t>
      </w:r>
      <w:r>
        <w:rPr>
          <w:spacing w:val="-4"/>
        </w:rPr>
        <w:t xml:space="preserve"> </w:t>
      </w:r>
      <w:r>
        <w:t>(it</w:t>
      </w:r>
      <w:r>
        <w:rPr>
          <w:spacing w:val="-4"/>
        </w:rPr>
        <w:t xml:space="preserve"> </w:t>
      </w:r>
      <w:r>
        <w:t>was</w:t>
      </w:r>
      <w:r>
        <w:rPr>
          <w:spacing w:val="-4"/>
        </w:rPr>
        <w:t xml:space="preserve"> </w:t>
      </w:r>
      <w:r>
        <w:t>a</w:t>
      </w:r>
      <w:r>
        <w:rPr>
          <w:spacing w:val="-4"/>
        </w:rPr>
        <w:t xml:space="preserve"> </w:t>
      </w:r>
      <w:r>
        <w:t>drop</w:t>
      </w:r>
      <w:r>
        <w:rPr>
          <w:spacing w:val="-4"/>
        </w:rPr>
        <w:t xml:space="preserve"> </w:t>
      </w:r>
      <w:r>
        <w:t>in</w:t>
      </w:r>
      <w:r>
        <w:rPr>
          <w:spacing w:val="-4"/>
        </w:rPr>
        <w:t xml:space="preserve"> </w:t>
      </w:r>
      <w:r>
        <w:t>the</w:t>
      </w:r>
      <w:r>
        <w:rPr>
          <w:spacing w:val="-4"/>
        </w:rPr>
        <w:t xml:space="preserve"> </w:t>
      </w:r>
      <w:r>
        <w:t>ocean),</w:t>
      </w:r>
      <w:r>
        <w:rPr>
          <w:spacing w:val="-4"/>
        </w:rPr>
        <w:t xml:space="preserve"> </w:t>
      </w:r>
      <w:r>
        <w:t>it</w:t>
      </w:r>
      <w:r>
        <w:rPr>
          <w:spacing w:val="-4"/>
        </w:rPr>
        <w:t xml:space="preserve"> </w:t>
      </w:r>
      <w:r>
        <w:t>was</w:t>
      </w:r>
      <w:r>
        <w:rPr>
          <w:spacing w:val="-4"/>
        </w:rPr>
        <w:t xml:space="preserve"> </w:t>
      </w:r>
      <w:r>
        <w:t>a</w:t>
      </w:r>
      <w:r>
        <w:rPr>
          <w:spacing w:val="-4"/>
        </w:rPr>
        <w:t xml:space="preserve"> </w:t>
      </w:r>
      <w:r>
        <w:t>major</w:t>
      </w:r>
      <w:r>
        <w:rPr>
          <w:spacing w:val="-4"/>
        </w:rPr>
        <w:t xml:space="preserve"> </w:t>
      </w:r>
      <w:r>
        <w:t>step</w:t>
      </w:r>
      <w:r>
        <w:rPr>
          <w:spacing w:val="-4"/>
        </w:rPr>
        <w:t xml:space="preserve"> </w:t>
      </w:r>
      <w:r>
        <w:t>in</w:t>
      </w:r>
      <w:r>
        <w:rPr>
          <w:spacing w:val="-4"/>
        </w:rPr>
        <w:t xml:space="preserve"> </w:t>
      </w:r>
      <w:r>
        <w:t>a longer-term</w:t>
      </w:r>
      <w:r>
        <w:rPr>
          <w:spacing w:val="-16"/>
        </w:rPr>
        <w:t xml:space="preserve"> </w:t>
      </w:r>
      <w:r>
        <w:t>process.</w:t>
      </w:r>
      <w:r>
        <w:rPr>
          <w:spacing w:val="-15"/>
        </w:rPr>
        <w:t xml:space="preserve"> </w:t>
      </w:r>
      <w:r>
        <w:t>At</w:t>
      </w:r>
      <w:r>
        <w:rPr>
          <w:spacing w:val="-15"/>
        </w:rPr>
        <w:t xml:space="preserve"> </w:t>
      </w:r>
      <w:r>
        <w:t>the</w:t>
      </w:r>
      <w:r>
        <w:rPr>
          <w:spacing w:val="-16"/>
        </w:rPr>
        <w:t xml:space="preserve"> </w:t>
      </w:r>
      <w:r>
        <w:t>time,</w:t>
      </w:r>
      <w:r>
        <w:rPr>
          <w:spacing w:val="-15"/>
        </w:rPr>
        <w:t xml:space="preserve"> </w:t>
      </w:r>
      <w:r>
        <w:t>local</w:t>
      </w:r>
      <w:r>
        <w:rPr>
          <w:spacing w:val="-15"/>
        </w:rPr>
        <w:t xml:space="preserve"> </w:t>
      </w:r>
      <w:r>
        <w:t>authorities,</w:t>
      </w:r>
      <w:r>
        <w:rPr>
          <w:spacing w:val="-15"/>
        </w:rPr>
        <w:t xml:space="preserve"> </w:t>
      </w:r>
      <w:r>
        <w:t>who</w:t>
      </w:r>
      <w:r>
        <w:rPr>
          <w:spacing w:val="-16"/>
        </w:rPr>
        <w:t xml:space="preserve"> </w:t>
      </w:r>
      <w:r>
        <w:t>had</w:t>
      </w:r>
      <w:r>
        <w:rPr>
          <w:spacing w:val="-15"/>
        </w:rPr>
        <w:t xml:space="preserve"> </w:t>
      </w:r>
      <w:r>
        <w:t>been</w:t>
      </w:r>
      <w:r>
        <w:rPr>
          <w:spacing w:val="-15"/>
        </w:rPr>
        <w:t xml:space="preserve"> </w:t>
      </w:r>
      <w:r>
        <w:t>left</w:t>
      </w:r>
      <w:r>
        <w:rPr>
          <w:spacing w:val="-16"/>
        </w:rPr>
        <w:t xml:space="preserve"> </w:t>
      </w:r>
      <w:r>
        <w:t>with</w:t>
      </w:r>
      <w:r>
        <w:rPr>
          <w:spacing w:val="-15"/>
        </w:rPr>
        <w:t xml:space="preserve"> </w:t>
      </w:r>
      <w:r>
        <w:t>limited</w:t>
      </w:r>
      <w:r>
        <w:rPr>
          <w:spacing w:val="-15"/>
        </w:rPr>
        <w:t xml:space="preserve"> </w:t>
      </w:r>
      <w:r>
        <w:t>functions</w:t>
      </w:r>
      <w:r>
        <w:rPr>
          <w:spacing w:val="-15"/>
        </w:rPr>
        <w:t xml:space="preserve"> </w:t>
      </w:r>
      <w:r>
        <w:t>and</w:t>
      </w:r>
      <w:r>
        <w:rPr>
          <w:spacing w:val="-16"/>
        </w:rPr>
        <w:t xml:space="preserve"> </w:t>
      </w:r>
      <w:r>
        <w:t>even</w:t>
      </w:r>
      <w:r>
        <w:rPr>
          <w:spacing w:val="-15"/>
        </w:rPr>
        <w:t xml:space="preserve"> </w:t>
      </w:r>
      <w:r>
        <w:t xml:space="preserve">fewer </w:t>
      </w:r>
      <w:r>
        <w:rPr>
          <w:w w:val="90"/>
        </w:rPr>
        <w:t>financial</w:t>
      </w:r>
      <w:r>
        <w:t xml:space="preserve"> </w:t>
      </w:r>
      <w:r>
        <w:rPr>
          <w:w w:val="90"/>
        </w:rPr>
        <w:t xml:space="preserve">resources, were very much perceived as part of the dysfunctional system and worse often considered as </w:t>
      </w:r>
      <w:r>
        <w:rPr>
          <w:spacing w:val="-6"/>
        </w:rPr>
        <w:t>prime</w:t>
      </w:r>
      <w:r>
        <w:rPr>
          <w:spacing w:val="-3"/>
        </w:rPr>
        <w:t xml:space="preserve"> </w:t>
      </w:r>
      <w:r>
        <w:rPr>
          <w:spacing w:val="-6"/>
        </w:rPr>
        <w:t>examples</w:t>
      </w:r>
      <w:r>
        <w:t xml:space="preserve"> </w:t>
      </w:r>
      <w:r>
        <w:rPr>
          <w:spacing w:val="-6"/>
        </w:rPr>
        <w:t>of</w:t>
      </w:r>
      <w:r>
        <w:t xml:space="preserve"> </w:t>
      </w:r>
      <w:r>
        <w:rPr>
          <w:spacing w:val="-6"/>
        </w:rPr>
        <w:t>a</w:t>
      </w:r>
      <w:r>
        <w:t xml:space="preserve"> </w:t>
      </w:r>
      <w:r>
        <w:rPr>
          <w:spacing w:val="-6"/>
        </w:rPr>
        <w:t>defunct</w:t>
      </w:r>
      <w:r>
        <w:t xml:space="preserve"> </w:t>
      </w:r>
      <w:r>
        <w:rPr>
          <w:spacing w:val="-6"/>
        </w:rPr>
        <w:t>government.</w:t>
      </w:r>
      <w:r>
        <w:t xml:space="preserve"> </w:t>
      </w:r>
      <w:r>
        <w:rPr>
          <w:spacing w:val="-6"/>
        </w:rPr>
        <w:t>Public</w:t>
      </w:r>
      <w:r>
        <w:t xml:space="preserve"> </w:t>
      </w:r>
      <w:r>
        <w:rPr>
          <w:spacing w:val="-6"/>
        </w:rPr>
        <w:t>expenditure</w:t>
      </w:r>
      <w:r>
        <w:t xml:space="preserve"> </w:t>
      </w:r>
      <w:r>
        <w:rPr>
          <w:spacing w:val="-6"/>
        </w:rPr>
        <w:t>was</w:t>
      </w:r>
      <w:r>
        <w:rPr>
          <w:spacing w:val="-10"/>
        </w:rPr>
        <w:t xml:space="preserve"> </w:t>
      </w:r>
      <w:r>
        <w:rPr>
          <w:spacing w:val="-6"/>
        </w:rPr>
        <w:t>characterized</w:t>
      </w:r>
      <w:r>
        <w:rPr>
          <w:spacing w:val="-9"/>
        </w:rPr>
        <w:t xml:space="preserve"> </w:t>
      </w:r>
      <w:r>
        <w:rPr>
          <w:spacing w:val="-6"/>
        </w:rPr>
        <w:t>by</w:t>
      </w:r>
      <w:r>
        <w:rPr>
          <w:spacing w:val="-9"/>
        </w:rPr>
        <w:t xml:space="preserve"> </w:t>
      </w:r>
      <w:r>
        <w:rPr>
          <w:spacing w:val="-6"/>
        </w:rPr>
        <w:t>a</w:t>
      </w:r>
      <w:r>
        <w:rPr>
          <w:spacing w:val="-10"/>
        </w:rPr>
        <w:t xml:space="preserve"> </w:t>
      </w:r>
      <w:r>
        <w:rPr>
          <w:spacing w:val="-6"/>
        </w:rPr>
        <w:t>lack</w:t>
      </w:r>
      <w:r>
        <w:rPr>
          <w:spacing w:val="-9"/>
        </w:rPr>
        <w:t xml:space="preserve"> </w:t>
      </w:r>
      <w:r>
        <w:rPr>
          <w:spacing w:val="-6"/>
        </w:rPr>
        <w:t>of</w:t>
      </w:r>
      <w:r>
        <w:rPr>
          <w:spacing w:val="-9"/>
        </w:rPr>
        <w:t xml:space="preserve"> </w:t>
      </w:r>
      <w:r>
        <w:rPr>
          <w:spacing w:val="-6"/>
        </w:rPr>
        <w:t>response</w:t>
      </w:r>
      <w:r>
        <w:rPr>
          <w:spacing w:val="-9"/>
        </w:rPr>
        <w:t xml:space="preserve"> </w:t>
      </w:r>
      <w:r>
        <w:rPr>
          <w:spacing w:val="-6"/>
        </w:rPr>
        <w:t>to</w:t>
      </w:r>
      <w:r>
        <w:rPr>
          <w:spacing w:val="-10"/>
        </w:rPr>
        <w:t xml:space="preserve"> </w:t>
      </w:r>
      <w:r>
        <w:rPr>
          <w:spacing w:val="-6"/>
        </w:rPr>
        <w:t xml:space="preserve">local </w:t>
      </w:r>
      <w:r>
        <w:rPr>
          <w:spacing w:val="-4"/>
        </w:rPr>
        <w:t>development</w:t>
      </w:r>
      <w:r>
        <w:rPr>
          <w:spacing w:val="-8"/>
        </w:rPr>
        <w:t xml:space="preserve"> </w:t>
      </w:r>
      <w:r>
        <w:rPr>
          <w:spacing w:val="-4"/>
        </w:rPr>
        <w:t>concerns</w:t>
      </w:r>
      <w:r>
        <w:rPr>
          <w:spacing w:val="-8"/>
        </w:rPr>
        <w:t xml:space="preserve"> </w:t>
      </w:r>
      <w:r>
        <w:rPr>
          <w:spacing w:val="-4"/>
        </w:rPr>
        <w:t>and</w:t>
      </w:r>
      <w:r>
        <w:rPr>
          <w:spacing w:val="-8"/>
        </w:rPr>
        <w:t xml:space="preserve"> </w:t>
      </w:r>
      <w:r>
        <w:rPr>
          <w:spacing w:val="-4"/>
        </w:rPr>
        <w:t>relative</w:t>
      </w:r>
      <w:r>
        <w:rPr>
          <w:spacing w:val="-8"/>
        </w:rPr>
        <w:t xml:space="preserve"> </w:t>
      </w:r>
      <w:r>
        <w:rPr>
          <w:spacing w:val="-4"/>
        </w:rPr>
        <w:t>levels</w:t>
      </w:r>
      <w:r>
        <w:rPr>
          <w:spacing w:val="-8"/>
        </w:rPr>
        <w:t xml:space="preserve"> </w:t>
      </w:r>
      <w:r>
        <w:rPr>
          <w:spacing w:val="-4"/>
        </w:rPr>
        <w:t>of</w:t>
      </w:r>
      <w:r>
        <w:rPr>
          <w:spacing w:val="-8"/>
        </w:rPr>
        <w:t xml:space="preserve"> </w:t>
      </w:r>
      <w:r>
        <w:rPr>
          <w:spacing w:val="-4"/>
        </w:rPr>
        <w:t>poverty</w:t>
      </w:r>
      <w:r>
        <w:rPr>
          <w:spacing w:val="-8"/>
        </w:rPr>
        <w:t xml:space="preserve"> </w:t>
      </w:r>
      <w:r>
        <w:rPr>
          <w:spacing w:val="-4"/>
        </w:rPr>
        <w:t>across</w:t>
      </w:r>
      <w:r>
        <w:rPr>
          <w:spacing w:val="-8"/>
        </w:rPr>
        <w:t xml:space="preserve"> </w:t>
      </w:r>
      <w:r>
        <w:rPr>
          <w:spacing w:val="-4"/>
        </w:rPr>
        <w:t>the</w:t>
      </w:r>
      <w:r>
        <w:rPr>
          <w:spacing w:val="-8"/>
        </w:rPr>
        <w:t xml:space="preserve"> </w:t>
      </w:r>
      <w:r>
        <w:rPr>
          <w:spacing w:val="-4"/>
        </w:rPr>
        <w:t>county</w:t>
      </w:r>
      <w:r>
        <w:rPr>
          <w:spacing w:val="-8"/>
        </w:rPr>
        <w:t xml:space="preserve"> </w:t>
      </w:r>
      <w:r>
        <w:rPr>
          <w:spacing w:val="-4"/>
        </w:rPr>
        <w:t>whilst</w:t>
      </w:r>
      <w:r>
        <w:rPr>
          <w:spacing w:val="-8"/>
        </w:rPr>
        <w:t xml:space="preserve"> </w:t>
      </w:r>
      <w:r>
        <w:rPr>
          <w:spacing w:val="-4"/>
        </w:rPr>
        <w:t>public</w:t>
      </w:r>
      <w:r>
        <w:rPr>
          <w:spacing w:val="-8"/>
        </w:rPr>
        <w:t xml:space="preserve"> </w:t>
      </w:r>
      <w:r>
        <w:rPr>
          <w:spacing w:val="-4"/>
        </w:rPr>
        <w:t>spending</w:t>
      </w:r>
      <w:r>
        <w:rPr>
          <w:spacing w:val="-8"/>
        </w:rPr>
        <w:t xml:space="preserve"> </w:t>
      </w:r>
      <w:r>
        <w:rPr>
          <w:spacing w:val="-4"/>
        </w:rPr>
        <w:t>was</w:t>
      </w:r>
      <w:r>
        <w:rPr>
          <w:spacing w:val="-8"/>
        </w:rPr>
        <w:t xml:space="preserve"> </w:t>
      </w:r>
      <w:r>
        <w:rPr>
          <w:spacing w:val="-4"/>
        </w:rPr>
        <w:t>guided</w:t>
      </w:r>
      <w:r>
        <w:rPr>
          <w:spacing w:val="-8"/>
        </w:rPr>
        <w:t xml:space="preserve"> </w:t>
      </w:r>
      <w:r>
        <w:rPr>
          <w:spacing w:val="-4"/>
        </w:rPr>
        <w:t xml:space="preserve">by </w:t>
      </w:r>
      <w:r>
        <w:rPr>
          <w:spacing w:val="-2"/>
        </w:rPr>
        <w:t>incremental budgeting.</w:t>
      </w:r>
      <w:r>
        <w:rPr>
          <w:spacing w:val="-8"/>
        </w:rPr>
        <w:t xml:space="preserve"> </w:t>
      </w:r>
      <w:r>
        <w:rPr>
          <w:spacing w:val="-2"/>
        </w:rPr>
        <w:t>As</w:t>
      </w:r>
      <w:r>
        <w:rPr>
          <w:spacing w:val="-8"/>
        </w:rPr>
        <w:t xml:space="preserve"> </w:t>
      </w:r>
      <w:r>
        <w:rPr>
          <w:spacing w:val="-2"/>
        </w:rPr>
        <w:t>a</w:t>
      </w:r>
      <w:r>
        <w:rPr>
          <w:spacing w:val="-8"/>
        </w:rPr>
        <w:t xml:space="preserve"> </w:t>
      </w:r>
      <w:r>
        <w:rPr>
          <w:spacing w:val="-2"/>
        </w:rPr>
        <w:t>result,</w:t>
      </w:r>
      <w:r>
        <w:rPr>
          <w:spacing w:val="-8"/>
        </w:rPr>
        <w:t xml:space="preserve"> </w:t>
      </w:r>
      <w:r>
        <w:rPr>
          <w:spacing w:val="-2"/>
        </w:rPr>
        <w:t>Kenya</w:t>
      </w:r>
      <w:r>
        <w:rPr>
          <w:spacing w:val="-8"/>
        </w:rPr>
        <w:t xml:space="preserve"> </w:t>
      </w:r>
      <w:r>
        <w:rPr>
          <w:spacing w:val="-2"/>
        </w:rPr>
        <w:t>continued</w:t>
      </w:r>
      <w:r>
        <w:rPr>
          <w:spacing w:val="-8"/>
        </w:rPr>
        <w:t xml:space="preserve"> </w:t>
      </w:r>
      <w:r>
        <w:rPr>
          <w:spacing w:val="-2"/>
        </w:rPr>
        <w:t>to</w:t>
      </w:r>
      <w:r>
        <w:rPr>
          <w:spacing w:val="-8"/>
        </w:rPr>
        <w:t xml:space="preserve"> </w:t>
      </w:r>
      <w:r>
        <w:rPr>
          <w:spacing w:val="-2"/>
        </w:rPr>
        <w:t>show</w:t>
      </w:r>
      <w:r>
        <w:rPr>
          <w:spacing w:val="-8"/>
        </w:rPr>
        <w:t xml:space="preserve"> </w:t>
      </w:r>
      <w:r>
        <w:rPr>
          <w:spacing w:val="-2"/>
        </w:rPr>
        <w:t>huge</w:t>
      </w:r>
      <w:r>
        <w:rPr>
          <w:spacing w:val="-8"/>
        </w:rPr>
        <w:t xml:space="preserve"> </w:t>
      </w:r>
      <w:r>
        <w:rPr>
          <w:spacing w:val="-2"/>
        </w:rPr>
        <w:t>and</w:t>
      </w:r>
      <w:r>
        <w:rPr>
          <w:spacing w:val="-8"/>
        </w:rPr>
        <w:t xml:space="preserve"> </w:t>
      </w:r>
      <w:r>
        <w:rPr>
          <w:spacing w:val="-2"/>
        </w:rPr>
        <w:t>increasing</w:t>
      </w:r>
      <w:r>
        <w:rPr>
          <w:spacing w:val="-8"/>
        </w:rPr>
        <w:t xml:space="preserve"> </w:t>
      </w:r>
      <w:r>
        <w:rPr>
          <w:spacing w:val="-2"/>
        </w:rPr>
        <w:t>inequalities</w:t>
      </w:r>
      <w:r>
        <w:rPr>
          <w:spacing w:val="-8"/>
        </w:rPr>
        <w:t xml:space="preserve"> </w:t>
      </w:r>
      <w:r>
        <w:rPr>
          <w:spacing w:val="-2"/>
        </w:rPr>
        <w:t>and</w:t>
      </w:r>
      <w:r>
        <w:rPr>
          <w:spacing w:val="-8"/>
        </w:rPr>
        <w:t xml:space="preserve"> </w:t>
      </w:r>
      <w:r>
        <w:rPr>
          <w:spacing w:val="-2"/>
        </w:rPr>
        <w:t xml:space="preserve">poverty </w:t>
      </w:r>
      <w:r>
        <w:rPr>
          <w:spacing w:val="-6"/>
        </w:rPr>
        <w:t>differentials across regions. The regions that were politically well connected benefitted disproportionately</w:t>
      </w:r>
      <w:r>
        <w:rPr>
          <w:spacing w:val="-10"/>
        </w:rPr>
        <w:t xml:space="preserve"> </w:t>
      </w:r>
      <w:r>
        <w:rPr>
          <w:spacing w:val="-6"/>
        </w:rPr>
        <w:t>from public</w:t>
      </w:r>
      <w:r>
        <w:rPr>
          <w:spacing w:val="-10"/>
        </w:rPr>
        <w:t xml:space="preserve"> </w:t>
      </w:r>
      <w:r>
        <w:rPr>
          <w:spacing w:val="-6"/>
        </w:rPr>
        <w:t>expenditure, with significant allocations, e.g., on major roads, as compared to other regions that</w:t>
      </w:r>
      <w:r>
        <w:rPr>
          <w:spacing w:val="-10"/>
        </w:rPr>
        <w:t xml:space="preserve"> </w:t>
      </w:r>
      <w:r>
        <w:rPr>
          <w:spacing w:val="-6"/>
        </w:rPr>
        <w:t>did</w:t>
      </w:r>
      <w:r>
        <w:rPr>
          <w:spacing w:val="-9"/>
        </w:rPr>
        <w:t xml:space="preserve"> </w:t>
      </w:r>
      <w:r>
        <w:rPr>
          <w:spacing w:val="-6"/>
        </w:rPr>
        <w:t xml:space="preserve">not </w:t>
      </w:r>
      <w:r>
        <w:rPr>
          <w:w w:val="90"/>
        </w:rPr>
        <w:t>enjoy</w:t>
      </w:r>
      <w:r>
        <w:t xml:space="preserve"> </w:t>
      </w:r>
      <w:r>
        <w:rPr>
          <w:w w:val="90"/>
        </w:rPr>
        <w:t>similar</w:t>
      </w:r>
      <w:r w:rsidR="00D41BB9">
        <w:rPr>
          <w:w w:val="90"/>
        </w:rPr>
        <w:t xml:space="preserve"> status.</w:t>
      </w:r>
      <w:r>
        <w:t xml:space="preserve"> </w:t>
      </w:r>
      <w:r>
        <w:rPr>
          <w:w w:val="90"/>
        </w:rPr>
        <w:t>Simila</w:t>
      </w:r>
      <w:r w:rsidR="00741B00">
        <w:rPr>
          <w:w w:val="90"/>
        </w:rPr>
        <w:t>rly, Okello</w:t>
      </w:r>
      <w:r>
        <w:t xml:space="preserve"> </w:t>
      </w:r>
      <w:r>
        <w:rPr>
          <w:w w:val="90"/>
        </w:rPr>
        <w:t>(2015) concludes that the picture of Kenya developmental journey is not accidental, but</w:t>
      </w:r>
      <w:r>
        <w:t xml:space="preserve"> </w:t>
      </w:r>
      <w:r>
        <w:rPr>
          <w:w w:val="90"/>
        </w:rPr>
        <w:t>a</w:t>
      </w:r>
      <w:r>
        <w:t xml:space="preserve"> </w:t>
      </w:r>
      <w:r>
        <w:rPr>
          <w:w w:val="90"/>
        </w:rPr>
        <w:t xml:space="preserve">direct product of its political and development paradigm-shift adopted since independence. In fact, Kenya’s </w:t>
      </w:r>
      <w:r>
        <w:rPr>
          <w:spacing w:val="-8"/>
        </w:rPr>
        <w:t>inequality</w:t>
      </w:r>
      <w:r>
        <w:rPr>
          <w:spacing w:val="-2"/>
        </w:rPr>
        <w:t xml:space="preserve"> </w:t>
      </w:r>
      <w:r>
        <w:rPr>
          <w:spacing w:val="-8"/>
        </w:rPr>
        <w:t>is</w:t>
      </w:r>
      <w:r>
        <w:t xml:space="preserve"> </w:t>
      </w:r>
      <w:r>
        <w:rPr>
          <w:spacing w:val="-8"/>
        </w:rPr>
        <w:t>traceable</w:t>
      </w:r>
      <w:r>
        <w:t xml:space="preserve"> </w:t>
      </w:r>
      <w:r>
        <w:rPr>
          <w:spacing w:val="-8"/>
        </w:rPr>
        <w:t>in</w:t>
      </w:r>
      <w:r>
        <w:t xml:space="preserve"> </w:t>
      </w:r>
      <w:r>
        <w:rPr>
          <w:spacing w:val="-8"/>
        </w:rPr>
        <w:t>its</w:t>
      </w:r>
      <w:r>
        <w:t xml:space="preserve"> </w:t>
      </w:r>
      <w:r>
        <w:rPr>
          <w:spacing w:val="-8"/>
        </w:rPr>
        <w:t>history,</w:t>
      </w:r>
      <w:r>
        <w:t xml:space="preserve"> </w:t>
      </w:r>
      <w:r>
        <w:rPr>
          <w:spacing w:val="-8"/>
        </w:rPr>
        <w:t>political</w:t>
      </w:r>
      <w:r>
        <w:t xml:space="preserve"> </w:t>
      </w:r>
      <w:r>
        <w:rPr>
          <w:spacing w:val="-8"/>
        </w:rPr>
        <w:t>and</w:t>
      </w:r>
      <w:r>
        <w:t xml:space="preserve"> </w:t>
      </w:r>
      <w:r>
        <w:rPr>
          <w:spacing w:val="-8"/>
        </w:rPr>
        <w:t>social</w:t>
      </w:r>
      <w:r>
        <w:t xml:space="preserve"> </w:t>
      </w:r>
      <w:r>
        <w:rPr>
          <w:spacing w:val="-8"/>
        </w:rPr>
        <w:t>organization</w:t>
      </w:r>
      <w:r>
        <w:t xml:space="preserve"> </w:t>
      </w:r>
      <w:r>
        <w:rPr>
          <w:spacing w:val="-8"/>
        </w:rPr>
        <w:t>since</w:t>
      </w:r>
      <w:r>
        <w:t xml:space="preserve"> </w:t>
      </w:r>
      <w:r>
        <w:rPr>
          <w:spacing w:val="-8"/>
        </w:rPr>
        <w:t>independence, and</w:t>
      </w:r>
      <w:r>
        <w:rPr>
          <w:spacing w:val="-7"/>
        </w:rPr>
        <w:t xml:space="preserve"> </w:t>
      </w:r>
      <w:r>
        <w:rPr>
          <w:spacing w:val="-8"/>
        </w:rPr>
        <w:t>heavily</w:t>
      </w:r>
      <w:r>
        <w:rPr>
          <w:spacing w:val="-7"/>
        </w:rPr>
        <w:t xml:space="preserve"> </w:t>
      </w:r>
      <w:r>
        <w:rPr>
          <w:spacing w:val="-8"/>
        </w:rPr>
        <w:t xml:space="preserve">influenced </w:t>
      </w:r>
      <w:r>
        <w:t>by the period prior to it.</w:t>
      </w:r>
      <w:r>
        <w:rPr>
          <w:vertAlign w:val="superscript"/>
        </w:rPr>
        <w:t>2</w:t>
      </w:r>
    </w:p>
    <w:p w14:paraId="35C95B03" w14:textId="77777777" w:rsidR="00E61B90" w:rsidRDefault="00E61B90" w:rsidP="00E61B90">
      <w:pPr>
        <w:pStyle w:val="BodyText"/>
        <w:ind w:left="299"/>
      </w:pPr>
      <w:r>
        <w:rPr>
          <w:spacing w:val="-4"/>
        </w:rPr>
        <w:t>In</w:t>
      </w:r>
      <w:r>
        <w:rPr>
          <w:spacing w:val="-10"/>
        </w:rPr>
        <w:t xml:space="preserve"> </w:t>
      </w:r>
      <w:r>
        <w:rPr>
          <w:spacing w:val="-4"/>
        </w:rPr>
        <w:t>the</w:t>
      </w:r>
      <w:r>
        <w:rPr>
          <w:spacing w:val="-8"/>
        </w:rPr>
        <w:t xml:space="preserve"> </w:t>
      </w:r>
      <w:r>
        <w:rPr>
          <w:spacing w:val="-4"/>
        </w:rPr>
        <w:t>end</w:t>
      </w:r>
      <w:r>
        <w:rPr>
          <w:spacing w:val="-1"/>
        </w:rPr>
        <w:t xml:space="preserve"> </w:t>
      </w:r>
      <w:r>
        <w:rPr>
          <w:spacing w:val="-4"/>
        </w:rPr>
        <w:t>of</w:t>
      </w:r>
      <w:r>
        <w:rPr>
          <w:spacing w:val="-2"/>
        </w:rPr>
        <w:t xml:space="preserve"> </w:t>
      </w:r>
      <w:r>
        <w:rPr>
          <w:spacing w:val="-4"/>
        </w:rPr>
        <w:t>the</w:t>
      </w:r>
      <w:r>
        <w:rPr>
          <w:spacing w:val="-1"/>
        </w:rPr>
        <w:t xml:space="preserve"> </w:t>
      </w:r>
      <w:r>
        <w:rPr>
          <w:spacing w:val="-4"/>
        </w:rPr>
        <w:t>1990s</w:t>
      </w:r>
      <w:r>
        <w:rPr>
          <w:spacing w:val="-1"/>
        </w:rPr>
        <w:t xml:space="preserve"> </w:t>
      </w:r>
      <w:r>
        <w:rPr>
          <w:spacing w:val="-4"/>
        </w:rPr>
        <w:t>the</w:t>
      </w:r>
      <w:r>
        <w:rPr>
          <w:spacing w:val="-11"/>
        </w:rPr>
        <w:t xml:space="preserve"> </w:t>
      </w:r>
      <w:r>
        <w:rPr>
          <w:spacing w:val="-4"/>
        </w:rPr>
        <w:t>Government</w:t>
      </w:r>
      <w:r>
        <w:rPr>
          <w:spacing w:val="-11"/>
        </w:rPr>
        <w:t xml:space="preserve"> </w:t>
      </w:r>
      <w:r>
        <w:rPr>
          <w:spacing w:val="-4"/>
        </w:rPr>
        <w:t>of</w:t>
      </w:r>
      <w:r>
        <w:rPr>
          <w:spacing w:val="-12"/>
        </w:rPr>
        <w:t xml:space="preserve"> </w:t>
      </w:r>
      <w:r>
        <w:rPr>
          <w:spacing w:val="-4"/>
        </w:rPr>
        <w:t>Kenya,</w:t>
      </w:r>
      <w:r>
        <w:rPr>
          <w:spacing w:val="-11"/>
        </w:rPr>
        <w:t xml:space="preserve"> </w:t>
      </w:r>
      <w:r>
        <w:rPr>
          <w:spacing w:val="-4"/>
        </w:rPr>
        <w:t>still</w:t>
      </w:r>
      <w:r>
        <w:rPr>
          <w:spacing w:val="-11"/>
        </w:rPr>
        <w:t xml:space="preserve"> </w:t>
      </w:r>
      <w:r>
        <w:rPr>
          <w:spacing w:val="-4"/>
        </w:rPr>
        <w:t>under</w:t>
      </w:r>
      <w:r>
        <w:rPr>
          <w:spacing w:val="-11"/>
        </w:rPr>
        <w:t xml:space="preserve"> </w:t>
      </w:r>
      <w:r>
        <w:rPr>
          <w:spacing w:val="-4"/>
        </w:rPr>
        <w:t>the</w:t>
      </w:r>
      <w:r>
        <w:rPr>
          <w:spacing w:val="-12"/>
        </w:rPr>
        <w:t xml:space="preserve"> </w:t>
      </w:r>
      <w:r>
        <w:rPr>
          <w:spacing w:val="-4"/>
        </w:rPr>
        <w:t>guidance</w:t>
      </w:r>
      <w:r>
        <w:rPr>
          <w:spacing w:val="-11"/>
        </w:rPr>
        <w:t xml:space="preserve"> </w:t>
      </w:r>
      <w:r>
        <w:rPr>
          <w:spacing w:val="-4"/>
        </w:rPr>
        <w:t>of</w:t>
      </w:r>
      <w:r>
        <w:rPr>
          <w:spacing w:val="-11"/>
        </w:rPr>
        <w:t xml:space="preserve"> </w:t>
      </w:r>
      <w:r>
        <w:rPr>
          <w:spacing w:val="-4"/>
        </w:rPr>
        <w:t>the</w:t>
      </w:r>
      <w:r>
        <w:rPr>
          <w:spacing w:val="-12"/>
        </w:rPr>
        <w:t xml:space="preserve"> </w:t>
      </w:r>
      <w:r>
        <w:rPr>
          <w:spacing w:val="-4"/>
        </w:rPr>
        <w:t>then</w:t>
      </w:r>
      <w:r>
        <w:rPr>
          <w:spacing w:val="-11"/>
        </w:rPr>
        <w:t xml:space="preserve"> </w:t>
      </w:r>
      <w:r>
        <w:rPr>
          <w:spacing w:val="-4"/>
        </w:rPr>
        <w:t>President,</w:t>
      </w:r>
      <w:r>
        <w:rPr>
          <w:spacing w:val="-11"/>
        </w:rPr>
        <w:t xml:space="preserve"> </w:t>
      </w:r>
      <w:r>
        <w:rPr>
          <w:spacing w:val="-4"/>
        </w:rPr>
        <w:t>Daniel</w:t>
      </w:r>
      <w:r>
        <w:rPr>
          <w:spacing w:val="-11"/>
        </w:rPr>
        <w:t xml:space="preserve"> </w:t>
      </w:r>
      <w:r>
        <w:rPr>
          <w:spacing w:val="-4"/>
        </w:rPr>
        <w:t>Arap</w:t>
      </w:r>
    </w:p>
    <w:p w14:paraId="08B543A8" w14:textId="77777777" w:rsidR="00E61B90" w:rsidRDefault="00E61B90" w:rsidP="00E61B90">
      <w:pPr>
        <w:pStyle w:val="BodyText"/>
        <w:spacing w:before="47" w:line="280" w:lineRule="auto"/>
        <w:ind w:left="299" w:right="379"/>
        <w:jc w:val="both"/>
      </w:pPr>
      <w:r>
        <w:rPr>
          <w:spacing w:val="-6"/>
        </w:rPr>
        <w:t>Moi,</w:t>
      </w:r>
      <w:r>
        <w:rPr>
          <w:spacing w:val="-4"/>
        </w:rPr>
        <w:t xml:space="preserve"> </w:t>
      </w:r>
      <w:r>
        <w:rPr>
          <w:spacing w:val="-6"/>
        </w:rPr>
        <w:t>initiated</w:t>
      </w:r>
      <w:r>
        <w:rPr>
          <w:spacing w:val="5"/>
        </w:rPr>
        <w:t xml:space="preserve"> </w:t>
      </w:r>
      <w:r>
        <w:rPr>
          <w:spacing w:val="-6"/>
        </w:rPr>
        <w:t>consultations</w:t>
      </w:r>
      <w:r>
        <w:rPr>
          <w:spacing w:val="5"/>
        </w:rPr>
        <w:t xml:space="preserve"> </w:t>
      </w:r>
      <w:r>
        <w:rPr>
          <w:spacing w:val="-6"/>
        </w:rPr>
        <w:t>aiming</w:t>
      </w:r>
      <w:r>
        <w:rPr>
          <w:spacing w:val="-10"/>
        </w:rPr>
        <w:t xml:space="preserve"> </w:t>
      </w:r>
      <w:r>
        <w:rPr>
          <w:spacing w:val="-6"/>
        </w:rPr>
        <w:t>at</w:t>
      </w:r>
      <w:r>
        <w:rPr>
          <w:spacing w:val="-9"/>
        </w:rPr>
        <w:t xml:space="preserve"> </w:t>
      </w:r>
      <w:r>
        <w:rPr>
          <w:spacing w:val="-6"/>
        </w:rPr>
        <w:t>a</w:t>
      </w:r>
      <w:r>
        <w:rPr>
          <w:spacing w:val="-9"/>
        </w:rPr>
        <w:t xml:space="preserve"> </w:t>
      </w:r>
      <w:r>
        <w:rPr>
          <w:spacing w:val="-6"/>
        </w:rPr>
        <w:t>revision</w:t>
      </w:r>
      <w:r>
        <w:rPr>
          <w:spacing w:val="-10"/>
        </w:rPr>
        <w:t xml:space="preserve"> </w:t>
      </w:r>
      <w:r>
        <w:rPr>
          <w:spacing w:val="-6"/>
        </w:rPr>
        <w:t>of</w:t>
      </w:r>
      <w:r>
        <w:rPr>
          <w:spacing w:val="-9"/>
        </w:rPr>
        <w:t xml:space="preserve"> </w:t>
      </w:r>
      <w:r>
        <w:rPr>
          <w:spacing w:val="-6"/>
        </w:rPr>
        <w:t>the</w:t>
      </w:r>
      <w:r>
        <w:rPr>
          <w:spacing w:val="-9"/>
        </w:rPr>
        <w:t xml:space="preserve"> </w:t>
      </w:r>
      <w:r>
        <w:rPr>
          <w:spacing w:val="-6"/>
        </w:rPr>
        <w:t>Constitution.</w:t>
      </w:r>
      <w:r>
        <w:rPr>
          <w:spacing w:val="-9"/>
        </w:rPr>
        <w:t xml:space="preserve"> </w:t>
      </w:r>
      <w:r>
        <w:rPr>
          <w:spacing w:val="-6"/>
        </w:rPr>
        <w:t>Notably</w:t>
      </w:r>
      <w:r>
        <w:rPr>
          <w:spacing w:val="-10"/>
        </w:rPr>
        <w:t xml:space="preserve"> </w:t>
      </w:r>
      <w:r>
        <w:rPr>
          <w:spacing w:val="-6"/>
        </w:rPr>
        <w:t>during</w:t>
      </w:r>
      <w:r>
        <w:rPr>
          <w:spacing w:val="-9"/>
        </w:rPr>
        <w:t xml:space="preserve"> </w:t>
      </w:r>
      <w:r>
        <w:rPr>
          <w:spacing w:val="-6"/>
        </w:rPr>
        <w:t>the</w:t>
      </w:r>
      <w:r>
        <w:rPr>
          <w:spacing w:val="-9"/>
        </w:rPr>
        <w:t xml:space="preserve"> </w:t>
      </w:r>
      <w:r>
        <w:rPr>
          <w:spacing w:val="-6"/>
        </w:rPr>
        <w:t>consultations</w:t>
      </w:r>
      <w:r>
        <w:rPr>
          <w:spacing w:val="-10"/>
        </w:rPr>
        <w:t xml:space="preserve"> </w:t>
      </w:r>
      <w:r>
        <w:rPr>
          <w:spacing w:val="-6"/>
        </w:rPr>
        <w:t>for</w:t>
      </w:r>
      <w:r>
        <w:rPr>
          <w:spacing w:val="-9"/>
        </w:rPr>
        <w:t xml:space="preserve"> </w:t>
      </w:r>
      <w:r>
        <w:rPr>
          <w:spacing w:val="-6"/>
        </w:rPr>
        <w:t>the</w:t>
      </w:r>
      <w:r>
        <w:rPr>
          <w:spacing w:val="-9"/>
        </w:rPr>
        <w:t xml:space="preserve"> </w:t>
      </w:r>
      <w:r>
        <w:rPr>
          <w:spacing w:val="-6"/>
        </w:rPr>
        <w:t xml:space="preserve">IMF </w:t>
      </w:r>
      <w:r>
        <w:rPr>
          <w:spacing w:val="-2"/>
        </w:rPr>
        <w:t>promoted</w:t>
      </w:r>
      <w:r>
        <w:rPr>
          <w:spacing w:val="-14"/>
        </w:rPr>
        <w:t xml:space="preserve"> </w:t>
      </w:r>
      <w:r>
        <w:rPr>
          <w:spacing w:val="-2"/>
        </w:rPr>
        <w:t>Poverty</w:t>
      </w:r>
      <w:r>
        <w:rPr>
          <w:spacing w:val="-13"/>
        </w:rPr>
        <w:t xml:space="preserve"> </w:t>
      </w:r>
      <w:r>
        <w:rPr>
          <w:spacing w:val="-2"/>
        </w:rPr>
        <w:t>Reduction</w:t>
      </w:r>
      <w:r>
        <w:rPr>
          <w:spacing w:val="-13"/>
        </w:rPr>
        <w:t xml:space="preserve"> </w:t>
      </w:r>
      <w:r>
        <w:rPr>
          <w:spacing w:val="-2"/>
        </w:rPr>
        <w:t>Strategy</w:t>
      </w:r>
      <w:r>
        <w:rPr>
          <w:spacing w:val="-14"/>
        </w:rPr>
        <w:t xml:space="preserve"> </w:t>
      </w:r>
      <w:proofErr w:type="spellStart"/>
      <w:r>
        <w:rPr>
          <w:spacing w:val="-2"/>
        </w:rPr>
        <w:t>Programme</w:t>
      </w:r>
      <w:proofErr w:type="spellEnd"/>
      <w:r>
        <w:rPr>
          <w:spacing w:val="-13"/>
        </w:rPr>
        <w:t xml:space="preserve"> </w:t>
      </w:r>
      <w:r>
        <w:rPr>
          <w:spacing w:val="-2"/>
        </w:rPr>
        <w:t>(PRSP)</w:t>
      </w:r>
      <w:r>
        <w:rPr>
          <w:spacing w:val="-13"/>
        </w:rPr>
        <w:t xml:space="preserve"> </w:t>
      </w:r>
      <w:r>
        <w:rPr>
          <w:spacing w:val="-2"/>
        </w:rPr>
        <w:t>citizens</w:t>
      </w:r>
      <w:r>
        <w:rPr>
          <w:spacing w:val="-13"/>
        </w:rPr>
        <w:t xml:space="preserve"> </w:t>
      </w:r>
      <w:r>
        <w:rPr>
          <w:spacing w:val="-2"/>
        </w:rPr>
        <w:t>across</w:t>
      </w:r>
      <w:r>
        <w:rPr>
          <w:spacing w:val="-11"/>
        </w:rPr>
        <w:t xml:space="preserve"> </w:t>
      </w:r>
      <w:r>
        <w:rPr>
          <w:spacing w:val="-2"/>
        </w:rPr>
        <w:t>the</w:t>
      </w:r>
      <w:r>
        <w:rPr>
          <w:spacing w:val="-11"/>
        </w:rPr>
        <w:t xml:space="preserve"> </w:t>
      </w:r>
      <w:r>
        <w:rPr>
          <w:spacing w:val="-2"/>
        </w:rPr>
        <w:t>country</w:t>
      </w:r>
      <w:r>
        <w:rPr>
          <w:spacing w:val="-12"/>
        </w:rPr>
        <w:t xml:space="preserve"> </w:t>
      </w:r>
      <w:r>
        <w:rPr>
          <w:spacing w:val="-2"/>
        </w:rPr>
        <w:t>came</w:t>
      </w:r>
      <w:r>
        <w:rPr>
          <w:spacing w:val="-13"/>
        </w:rPr>
        <w:t xml:space="preserve"> </w:t>
      </w:r>
      <w:r>
        <w:rPr>
          <w:spacing w:val="-2"/>
        </w:rPr>
        <w:t>out</w:t>
      </w:r>
      <w:r>
        <w:rPr>
          <w:spacing w:val="-14"/>
        </w:rPr>
        <w:t xml:space="preserve"> </w:t>
      </w:r>
      <w:r>
        <w:rPr>
          <w:spacing w:val="-2"/>
        </w:rPr>
        <w:t>to</w:t>
      </w:r>
      <w:r>
        <w:rPr>
          <w:spacing w:val="-13"/>
        </w:rPr>
        <w:t xml:space="preserve"> </w:t>
      </w:r>
      <w:r>
        <w:rPr>
          <w:spacing w:val="-2"/>
        </w:rPr>
        <w:t xml:space="preserve">express </w:t>
      </w:r>
      <w:r>
        <w:rPr>
          <w:spacing w:val="-8"/>
        </w:rPr>
        <w:t>themselves openly</w:t>
      </w:r>
      <w:r>
        <w:rPr>
          <w:spacing w:val="-7"/>
        </w:rPr>
        <w:t xml:space="preserve"> </w:t>
      </w:r>
      <w:r>
        <w:rPr>
          <w:spacing w:val="-8"/>
        </w:rPr>
        <w:t>and</w:t>
      </w:r>
      <w:r>
        <w:rPr>
          <w:spacing w:val="-7"/>
        </w:rPr>
        <w:t xml:space="preserve"> </w:t>
      </w:r>
      <w:r>
        <w:rPr>
          <w:spacing w:val="-8"/>
        </w:rPr>
        <w:t>very</w:t>
      </w:r>
      <w:r>
        <w:rPr>
          <w:spacing w:val="-3"/>
        </w:rPr>
        <w:t xml:space="preserve"> </w:t>
      </w:r>
      <w:r>
        <w:rPr>
          <w:spacing w:val="-8"/>
        </w:rPr>
        <w:t>critically</w:t>
      </w:r>
      <w:r>
        <w:t xml:space="preserve"> </w:t>
      </w:r>
      <w:r>
        <w:rPr>
          <w:spacing w:val="-8"/>
        </w:rPr>
        <w:t>on</w:t>
      </w:r>
      <w:r>
        <w:t xml:space="preserve"> </w:t>
      </w:r>
      <w:r>
        <w:rPr>
          <w:spacing w:val="-8"/>
        </w:rPr>
        <w:t>the</w:t>
      </w:r>
      <w:r>
        <w:t xml:space="preserve"> </w:t>
      </w:r>
      <w:r>
        <w:rPr>
          <w:spacing w:val="-8"/>
        </w:rPr>
        <w:t>lack</w:t>
      </w:r>
      <w:r>
        <w:t xml:space="preserve"> </w:t>
      </w:r>
      <w:r>
        <w:rPr>
          <w:spacing w:val="-8"/>
        </w:rPr>
        <w:t>of</w:t>
      </w:r>
      <w:r>
        <w:t xml:space="preserve"> </w:t>
      </w:r>
      <w:r>
        <w:rPr>
          <w:spacing w:val="-8"/>
        </w:rPr>
        <w:t>public</w:t>
      </w:r>
      <w:r>
        <w:t xml:space="preserve"> </w:t>
      </w:r>
      <w:r>
        <w:rPr>
          <w:spacing w:val="-8"/>
        </w:rPr>
        <w:t>services</w:t>
      </w:r>
      <w:r>
        <w:t xml:space="preserve"> </w:t>
      </w:r>
      <w:r>
        <w:rPr>
          <w:spacing w:val="-8"/>
        </w:rPr>
        <w:t>and the</w:t>
      </w:r>
      <w:r>
        <w:rPr>
          <w:spacing w:val="-7"/>
        </w:rPr>
        <w:t xml:space="preserve"> </w:t>
      </w:r>
      <w:r>
        <w:rPr>
          <w:spacing w:val="-8"/>
        </w:rPr>
        <w:t>oppressive</w:t>
      </w:r>
      <w:r>
        <w:rPr>
          <w:spacing w:val="-7"/>
        </w:rPr>
        <w:t xml:space="preserve"> </w:t>
      </w:r>
      <w:r>
        <w:rPr>
          <w:spacing w:val="-8"/>
        </w:rPr>
        <w:t>regime that</w:t>
      </w:r>
      <w:r>
        <w:rPr>
          <w:spacing w:val="-7"/>
        </w:rPr>
        <w:t xml:space="preserve"> </w:t>
      </w:r>
      <w:r>
        <w:rPr>
          <w:spacing w:val="-8"/>
        </w:rPr>
        <w:t>was</w:t>
      </w:r>
      <w:r>
        <w:rPr>
          <w:spacing w:val="-7"/>
        </w:rPr>
        <w:t xml:space="preserve"> </w:t>
      </w:r>
      <w:r>
        <w:rPr>
          <w:spacing w:val="-8"/>
        </w:rPr>
        <w:t>in</w:t>
      </w:r>
      <w:r>
        <w:rPr>
          <w:spacing w:val="-7"/>
        </w:rPr>
        <w:t xml:space="preserve"> </w:t>
      </w:r>
      <w:r>
        <w:rPr>
          <w:spacing w:val="-8"/>
        </w:rPr>
        <w:t xml:space="preserve">place, </w:t>
      </w:r>
      <w:r>
        <w:rPr>
          <w:spacing w:val="-6"/>
        </w:rPr>
        <w:t>particularly</w:t>
      </w:r>
      <w:r>
        <w:rPr>
          <w:spacing w:val="-2"/>
        </w:rPr>
        <w:t xml:space="preserve"> </w:t>
      </w:r>
      <w:r>
        <w:rPr>
          <w:spacing w:val="-6"/>
        </w:rPr>
        <w:t>pointing</w:t>
      </w:r>
      <w:r>
        <w:t xml:space="preserve"> </w:t>
      </w:r>
      <w:r>
        <w:rPr>
          <w:spacing w:val="-6"/>
        </w:rPr>
        <w:t>at</w:t>
      </w:r>
      <w:r>
        <w:t xml:space="preserve"> </w:t>
      </w:r>
      <w:r>
        <w:rPr>
          <w:spacing w:val="-6"/>
        </w:rPr>
        <w:t>the</w:t>
      </w:r>
      <w:r>
        <w:t xml:space="preserve"> </w:t>
      </w:r>
      <w:r>
        <w:rPr>
          <w:spacing w:val="-6"/>
        </w:rPr>
        <w:t>centralized</w:t>
      </w:r>
      <w:r>
        <w:t xml:space="preserve"> </w:t>
      </w:r>
      <w:r>
        <w:rPr>
          <w:spacing w:val="-6"/>
        </w:rPr>
        <w:t>Provincial</w:t>
      </w:r>
      <w:r>
        <w:t xml:space="preserve"> </w:t>
      </w:r>
      <w:r>
        <w:rPr>
          <w:spacing w:val="-6"/>
        </w:rPr>
        <w:t>Administration,</w:t>
      </w:r>
      <w:r>
        <w:t xml:space="preserve"> </w:t>
      </w:r>
      <w:r>
        <w:rPr>
          <w:spacing w:val="-6"/>
        </w:rPr>
        <w:t>that</w:t>
      </w:r>
      <w:r>
        <w:t xml:space="preserve"> </w:t>
      </w:r>
      <w:r>
        <w:rPr>
          <w:spacing w:val="-6"/>
        </w:rPr>
        <w:t>ran</w:t>
      </w:r>
      <w:r>
        <w:t xml:space="preserve"> </w:t>
      </w:r>
      <w:r>
        <w:rPr>
          <w:spacing w:val="-6"/>
        </w:rPr>
        <w:t>all</w:t>
      </w:r>
      <w:r>
        <w:t xml:space="preserve"> </w:t>
      </w:r>
      <w:r>
        <w:rPr>
          <w:spacing w:val="-6"/>
        </w:rPr>
        <w:t>the</w:t>
      </w:r>
      <w:r>
        <w:rPr>
          <w:spacing w:val="-10"/>
        </w:rPr>
        <w:t xml:space="preserve"> </w:t>
      </w:r>
      <w:r>
        <w:rPr>
          <w:spacing w:val="-6"/>
        </w:rPr>
        <w:t>way</w:t>
      </w:r>
      <w:r>
        <w:rPr>
          <w:spacing w:val="-9"/>
        </w:rPr>
        <w:t xml:space="preserve"> </w:t>
      </w:r>
      <w:r>
        <w:rPr>
          <w:spacing w:val="-6"/>
        </w:rPr>
        <w:t>from</w:t>
      </w:r>
      <w:r>
        <w:rPr>
          <w:spacing w:val="-9"/>
        </w:rPr>
        <w:t xml:space="preserve"> </w:t>
      </w:r>
      <w:r>
        <w:rPr>
          <w:spacing w:val="-6"/>
        </w:rPr>
        <w:t>the</w:t>
      </w:r>
      <w:r>
        <w:rPr>
          <w:spacing w:val="-10"/>
        </w:rPr>
        <w:t xml:space="preserve"> </w:t>
      </w:r>
      <w:r>
        <w:rPr>
          <w:spacing w:val="-6"/>
        </w:rPr>
        <w:t>president’s</w:t>
      </w:r>
      <w:r>
        <w:rPr>
          <w:spacing w:val="-9"/>
        </w:rPr>
        <w:t xml:space="preserve"> </w:t>
      </w:r>
      <w:r>
        <w:rPr>
          <w:spacing w:val="-6"/>
        </w:rPr>
        <w:t xml:space="preserve">office </w:t>
      </w:r>
      <w:r>
        <w:t>down</w:t>
      </w:r>
      <w:r>
        <w:rPr>
          <w:spacing w:val="-9"/>
        </w:rPr>
        <w:t xml:space="preserve"> </w:t>
      </w:r>
      <w:r>
        <w:t>to</w:t>
      </w:r>
      <w:r>
        <w:rPr>
          <w:spacing w:val="-9"/>
        </w:rPr>
        <w:t xml:space="preserve"> </w:t>
      </w:r>
      <w:r>
        <w:t>the</w:t>
      </w:r>
      <w:r>
        <w:rPr>
          <w:spacing w:val="-9"/>
        </w:rPr>
        <w:t xml:space="preserve"> </w:t>
      </w:r>
      <w:r>
        <w:t>village</w:t>
      </w:r>
      <w:r>
        <w:rPr>
          <w:spacing w:val="-9"/>
        </w:rPr>
        <w:t xml:space="preserve"> </w:t>
      </w:r>
      <w:r>
        <w:t>chiefs.</w:t>
      </w:r>
    </w:p>
    <w:p w14:paraId="53E30487" w14:textId="77777777" w:rsidR="00E61B90" w:rsidRPr="00E61B90" w:rsidRDefault="00E61B90">
      <w:pPr>
        <w:pStyle w:val="BodyText"/>
        <w:spacing w:line="280" w:lineRule="auto"/>
        <w:ind w:left="299" w:right="378"/>
        <w:jc w:val="both"/>
      </w:pPr>
    </w:p>
    <w:p w14:paraId="5DA8FF5D" w14:textId="77777777" w:rsidR="00D33404" w:rsidRDefault="00481238">
      <w:pPr>
        <w:pStyle w:val="BodyText"/>
        <w:spacing w:before="6"/>
        <w:rPr>
          <w:sz w:val="9"/>
        </w:rPr>
      </w:pPr>
      <w:r>
        <w:rPr>
          <w:noProof/>
        </w:rPr>
        <mc:AlternateContent>
          <mc:Choice Requires="wps">
            <w:drawing>
              <wp:anchor distT="0" distB="0" distL="0" distR="0" simplePos="0" relativeHeight="487589376" behindDoc="1" locked="0" layoutInCell="1" allowOverlap="1" wp14:anchorId="618D03D1" wp14:editId="79D85006">
                <wp:simplePos x="0" y="0"/>
                <wp:positionH relativeFrom="page">
                  <wp:posOffset>685799</wp:posOffset>
                </wp:positionH>
                <wp:positionV relativeFrom="paragraph">
                  <wp:posOffset>84851</wp:posOffset>
                </wp:positionV>
                <wp:extent cx="182880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7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57DD05" id="Graphic 16" o:spid="_x0000_s1026" style="position:absolute;margin-left:54pt;margin-top:6.7pt;width:2in;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" path="m,l1828799,e" filled="f" strokeweight=".26456mm">
                <v:path arrowok="t"/>
                <w10:wrap type="topAndBottom" anchorx="page"/>
              </v:shape>
            </w:pict>
          </mc:Fallback>
        </mc:AlternateContent>
      </w:r>
    </w:p>
    <w:p w14:paraId="7F4109EB" w14:textId="770E146B" w:rsidR="00D33404" w:rsidRDefault="00481238" w:rsidP="0096093F">
      <w:pPr>
        <w:spacing w:before="138" w:line="264" w:lineRule="auto"/>
        <w:ind w:left="299" w:right="529"/>
        <w:rPr>
          <w:sz w:val="17"/>
        </w:rPr>
        <w:sectPr w:rsidR="00D33404" w:rsidSect="000D2A7A">
          <w:pgSz w:w="12240" w:h="15840"/>
          <w:pgMar w:top="1400" w:right="700" w:bottom="440" w:left="780" w:header="0" w:footer="244" w:gutter="0"/>
          <w:cols w:space="720"/>
        </w:sectPr>
      </w:pPr>
      <w:r>
        <w:rPr>
          <w:w w:val="90"/>
          <w:sz w:val="17"/>
          <w:vertAlign w:val="superscript"/>
        </w:rPr>
        <w:t>2</w:t>
      </w:r>
      <w:r>
        <w:rPr>
          <w:spacing w:val="-8"/>
          <w:w w:val="90"/>
          <w:sz w:val="17"/>
        </w:rPr>
        <w:t xml:space="preserve"> </w:t>
      </w:r>
      <w:r>
        <w:rPr>
          <w:w w:val="90"/>
          <w:sz w:val="17"/>
        </w:rPr>
        <w:t>Okello</w:t>
      </w:r>
      <w:r>
        <w:rPr>
          <w:spacing w:val="-7"/>
          <w:w w:val="90"/>
          <w:sz w:val="17"/>
        </w:rPr>
        <w:t xml:space="preserve"> </w:t>
      </w:r>
      <w:r>
        <w:rPr>
          <w:w w:val="90"/>
          <w:sz w:val="17"/>
        </w:rPr>
        <w:t>D.</w:t>
      </w:r>
      <w:r>
        <w:rPr>
          <w:spacing w:val="-7"/>
          <w:w w:val="90"/>
          <w:sz w:val="17"/>
        </w:rPr>
        <w:t xml:space="preserve"> </w:t>
      </w:r>
      <w:r>
        <w:rPr>
          <w:w w:val="90"/>
          <w:sz w:val="17"/>
        </w:rPr>
        <w:t>(2015)</w:t>
      </w:r>
      <w:r>
        <w:rPr>
          <w:spacing w:val="-7"/>
          <w:w w:val="90"/>
          <w:sz w:val="17"/>
        </w:rPr>
        <w:t xml:space="preserve"> </w:t>
      </w:r>
      <w:r>
        <w:rPr>
          <w:i/>
          <w:w w:val="90"/>
          <w:sz w:val="17"/>
        </w:rPr>
        <w:t>Devolution</w:t>
      </w:r>
      <w:r>
        <w:rPr>
          <w:i/>
          <w:spacing w:val="-7"/>
          <w:w w:val="90"/>
          <w:sz w:val="17"/>
        </w:rPr>
        <w:t xml:space="preserve"> </w:t>
      </w:r>
      <w:r>
        <w:rPr>
          <w:i/>
          <w:w w:val="90"/>
          <w:sz w:val="17"/>
        </w:rPr>
        <w:t>and</w:t>
      </w:r>
      <w:r>
        <w:rPr>
          <w:i/>
          <w:spacing w:val="-7"/>
          <w:w w:val="90"/>
          <w:sz w:val="17"/>
        </w:rPr>
        <w:t xml:space="preserve"> </w:t>
      </w:r>
      <w:r>
        <w:rPr>
          <w:i/>
          <w:w w:val="90"/>
          <w:sz w:val="17"/>
        </w:rPr>
        <w:t>Kenya's</w:t>
      </w:r>
      <w:r>
        <w:rPr>
          <w:i/>
          <w:spacing w:val="-7"/>
          <w:w w:val="90"/>
          <w:sz w:val="17"/>
        </w:rPr>
        <w:t xml:space="preserve"> </w:t>
      </w:r>
      <w:r>
        <w:rPr>
          <w:i/>
          <w:w w:val="90"/>
          <w:sz w:val="17"/>
        </w:rPr>
        <w:t>Socio-Economic</w:t>
      </w:r>
      <w:r>
        <w:rPr>
          <w:i/>
          <w:spacing w:val="-7"/>
          <w:w w:val="90"/>
          <w:sz w:val="17"/>
        </w:rPr>
        <w:t xml:space="preserve"> </w:t>
      </w:r>
      <w:r>
        <w:rPr>
          <w:i/>
          <w:w w:val="90"/>
          <w:sz w:val="17"/>
        </w:rPr>
        <w:t>Development</w:t>
      </w:r>
      <w:r>
        <w:rPr>
          <w:w w:val="90"/>
          <w:sz w:val="17"/>
        </w:rPr>
        <w:t>:</w:t>
      </w:r>
      <w:r>
        <w:rPr>
          <w:spacing w:val="-7"/>
          <w:w w:val="90"/>
          <w:sz w:val="17"/>
        </w:rPr>
        <w:t xml:space="preserve"> </w:t>
      </w:r>
      <w:r>
        <w:rPr>
          <w:w w:val="90"/>
          <w:sz w:val="17"/>
        </w:rPr>
        <w:t>A</w:t>
      </w:r>
      <w:r>
        <w:rPr>
          <w:spacing w:val="-7"/>
          <w:w w:val="90"/>
          <w:sz w:val="17"/>
        </w:rPr>
        <w:t xml:space="preserve"> </w:t>
      </w:r>
      <w:r>
        <w:rPr>
          <w:w w:val="90"/>
          <w:sz w:val="17"/>
        </w:rPr>
        <w:t>Political</w:t>
      </w:r>
      <w:r>
        <w:rPr>
          <w:spacing w:val="-7"/>
          <w:w w:val="90"/>
          <w:sz w:val="17"/>
        </w:rPr>
        <w:t xml:space="preserve"> </w:t>
      </w:r>
      <w:r>
        <w:rPr>
          <w:w w:val="90"/>
          <w:sz w:val="17"/>
        </w:rPr>
        <w:t>Economy</w:t>
      </w:r>
      <w:r>
        <w:rPr>
          <w:spacing w:val="-8"/>
          <w:w w:val="90"/>
          <w:sz w:val="17"/>
        </w:rPr>
        <w:t xml:space="preserve"> </w:t>
      </w:r>
      <w:r>
        <w:rPr>
          <w:w w:val="90"/>
          <w:sz w:val="17"/>
        </w:rPr>
        <w:t>Inquiry</w:t>
      </w:r>
      <w:r>
        <w:rPr>
          <w:spacing w:val="-7"/>
          <w:w w:val="90"/>
          <w:sz w:val="17"/>
        </w:rPr>
        <w:t xml:space="preserve"> </w:t>
      </w:r>
      <w:r>
        <w:rPr>
          <w:w w:val="90"/>
          <w:sz w:val="17"/>
        </w:rPr>
        <w:t>and</w:t>
      </w:r>
      <w:r>
        <w:rPr>
          <w:spacing w:val="-7"/>
          <w:w w:val="90"/>
          <w:sz w:val="17"/>
        </w:rPr>
        <w:t xml:space="preserve"> </w:t>
      </w:r>
      <w:r>
        <w:rPr>
          <w:w w:val="90"/>
          <w:sz w:val="17"/>
        </w:rPr>
        <w:t>Emerging</w:t>
      </w:r>
      <w:r>
        <w:rPr>
          <w:spacing w:val="-7"/>
          <w:w w:val="90"/>
          <w:sz w:val="17"/>
        </w:rPr>
        <w:t xml:space="preserve"> </w:t>
      </w:r>
      <w:r>
        <w:rPr>
          <w:w w:val="90"/>
          <w:sz w:val="17"/>
        </w:rPr>
        <w:t>Case</w:t>
      </w:r>
      <w:r>
        <w:rPr>
          <w:spacing w:val="-7"/>
          <w:w w:val="90"/>
          <w:sz w:val="17"/>
        </w:rPr>
        <w:t xml:space="preserve"> </w:t>
      </w:r>
      <w:r>
        <w:rPr>
          <w:w w:val="90"/>
          <w:sz w:val="17"/>
        </w:rPr>
        <w:t>Law</w:t>
      </w:r>
      <w:r>
        <w:rPr>
          <w:spacing w:val="-7"/>
          <w:w w:val="90"/>
          <w:sz w:val="17"/>
        </w:rPr>
        <w:t xml:space="preserve"> </w:t>
      </w:r>
      <w:r>
        <w:rPr>
          <w:w w:val="90"/>
          <w:sz w:val="17"/>
        </w:rPr>
        <w:t>in</w:t>
      </w:r>
      <w:r>
        <w:rPr>
          <w:spacing w:val="-7"/>
          <w:w w:val="90"/>
          <w:sz w:val="17"/>
        </w:rPr>
        <w:t xml:space="preserve"> </w:t>
      </w:r>
      <w:r>
        <w:rPr>
          <w:w w:val="90"/>
          <w:sz w:val="17"/>
        </w:rPr>
        <w:t>Judiciary</w:t>
      </w:r>
      <w:r>
        <w:rPr>
          <w:spacing w:val="-7"/>
          <w:w w:val="90"/>
          <w:sz w:val="17"/>
        </w:rPr>
        <w:t xml:space="preserve"> </w:t>
      </w:r>
      <w:r>
        <w:rPr>
          <w:w w:val="90"/>
          <w:sz w:val="17"/>
        </w:rPr>
        <w:t xml:space="preserve">Training </w:t>
      </w:r>
      <w:r>
        <w:rPr>
          <w:sz w:val="17"/>
        </w:rPr>
        <w:t>Institute</w:t>
      </w:r>
      <w:r>
        <w:rPr>
          <w:spacing w:val="-9"/>
          <w:sz w:val="17"/>
        </w:rPr>
        <w:t xml:space="preserve"> </w:t>
      </w:r>
      <w:r>
        <w:rPr>
          <w:sz w:val="17"/>
        </w:rPr>
        <w:t>and</w:t>
      </w:r>
      <w:r>
        <w:rPr>
          <w:spacing w:val="-9"/>
          <w:sz w:val="17"/>
        </w:rPr>
        <w:t xml:space="preserve"> </w:t>
      </w:r>
      <w:proofErr w:type="spellStart"/>
      <w:r>
        <w:rPr>
          <w:sz w:val="17"/>
        </w:rPr>
        <w:t>Katiba</w:t>
      </w:r>
      <w:proofErr w:type="spellEnd"/>
      <w:r>
        <w:rPr>
          <w:spacing w:val="-9"/>
          <w:sz w:val="17"/>
        </w:rPr>
        <w:t xml:space="preserve"> </w:t>
      </w:r>
      <w:r>
        <w:rPr>
          <w:sz w:val="17"/>
        </w:rPr>
        <w:t>Institute</w:t>
      </w:r>
      <w:r>
        <w:rPr>
          <w:spacing w:val="-9"/>
          <w:sz w:val="17"/>
        </w:rPr>
        <w:t xml:space="preserve"> </w:t>
      </w:r>
      <w:r>
        <w:rPr>
          <w:sz w:val="17"/>
        </w:rPr>
        <w:t>(2015)</w:t>
      </w:r>
    </w:p>
    <w:p w14:paraId="4985B990" w14:textId="77777777" w:rsidR="00D33404" w:rsidRDefault="00D33404">
      <w:pPr>
        <w:pStyle w:val="BodyText"/>
        <w:spacing w:before="159"/>
      </w:pPr>
    </w:p>
    <w:p w14:paraId="2A2CB3A3" w14:textId="77777777" w:rsidR="00D33404" w:rsidRDefault="00481238">
      <w:pPr>
        <w:pStyle w:val="BodyText"/>
        <w:spacing w:line="280" w:lineRule="auto"/>
        <w:ind w:left="299" w:right="378"/>
        <w:jc w:val="both"/>
      </w:pPr>
      <w:r>
        <w:rPr>
          <w:w w:val="90"/>
        </w:rPr>
        <w:t xml:space="preserve">The public demand for change climaxed in the National Rainbow Coalition (NARC) Government being elected in December 2002, with Mwai Kibaki as the new president. NARC’s campaign was based on three main campaign </w:t>
      </w:r>
      <w:r>
        <w:t>pledges: (</w:t>
      </w:r>
      <w:proofErr w:type="spellStart"/>
      <w:r>
        <w:t>i</w:t>
      </w:r>
      <w:proofErr w:type="spellEnd"/>
      <w:r>
        <w:t xml:space="preserve">) zero tolerance for corruption, (ii) introduction of free education, and (iii) completion of the </w:t>
      </w:r>
      <w:r>
        <w:rPr>
          <w:spacing w:val="-4"/>
        </w:rPr>
        <w:t>constitutional</w:t>
      </w:r>
      <w:r>
        <w:rPr>
          <w:spacing w:val="-12"/>
        </w:rPr>
        <w:t xml:space="preserve"> </w:t>
      </w:r>
      <w:r>
        <w:rPr>
          <w:spacing w:val="-4"/>
        </w:rPr>
        <w:t>review</w:t>
      </w:r>
      <w:r>
        <w:rPr>
          <w:spacing w:val="-11"/>
        </w:rPr>
        <w:t xml:space="preserve"> </w:t>
      </w:r>
      <w:r>
        <w:rPr>
          <w:spacing w:val="-4"/>
        </w:rPr>
        <w:t>process</w:t>
      </w:r>
      <w:r>
        <w:rPr>
          <w:spacing w:val="-11"/>
        </w:rPr>
        <w:t xml:space="preserve"> </w:t>
      </w:r>
      <w:r>
        <w:rPr>
          <w:spacing w:val="-4"/>
        </w:rPr>
        <w:t>within</w:t>
      </w:r>
      <w:r>
        <w:rPr>
          <w:spacing w:val="-12"/>
        </w:rPr>
        <w:t xml:space="preserve"> </w:t>
      </w:r>
      <w:r>
        <w:rPr>
          <w:spacing w:val="-4"/>
        </w:rPr>
        <w:t>the</w:t>
      </w:r>
      <w:r>
        <w:rPr>
          <w:spacing w:val="-11"/>
        </w:rPr>
        <w:t xml:space="preserve"> </w:t>
      </w:r>
      <w:r>
        <w:rPr>
          <w:spacing w:val="-4"/>
        </w:rPr>
        <w:t>first</w:t>
      </w:r>
      <w:r>
        <w:rPr>
          <w:spacing w:val="-11"/>
        </w:rPr>
        <w:t xml:space="preserve"> </w:t>
      </w:r>
      <w:r>
        <w:rPr>
          <w:spacing w:val="-4"/>
        </w:rPr>
        <w:t>100</w:t>
      </w:r>
      <w:r>
        <w:rPr>
          <w:spacing w:val="-11"/>
        </w:rPr>
        <w:t xml:space="preserve"> </w:t>
      </w:r>
      <w:r>
        <w:rPr>
          <w:spacing w:val="-4"/>
        </w:rPr>
        <w:t>days</w:t>
      </w:r>
      <w:r>
        <w:rPr>
          <w:spacing w:val="-12"/>
        </w:rPr>
        <w:t xml:space="preserve"> </w:t>
      </w:r>
      <w:r>
        <w:rPr>
          <w:spacing w:val="-4"/>
        </w:rPr>
        <w:t>(about</w:t>
      </w:r>
      <w:r>
        <w:rPr>
          <w:spacing w:val="-11"/>
        </w:rPr>
        <w:t xml:space="preserve"> </w:t>
      </w:r>
      <w:r>
        <w:rPr>
          <w:spacing w:val="-4"/>
        </w:rPr>
        <w:t>3</w:t>
      </w:r>
      <w:r>
        <w:rPr>
          <w:spacing w:val="-11"/>
        </w:rPr>
        <w:t xml:space="preserve"> </w:t>
      </w:r>
      <w:r>
        <w:rPr>
          <w:spacing w:val="-4"/>
        </w:rPr>
        <w:t>and</w:t>
      </w:r>
      <w:r>
        <w:rPr>
          <w:spacing w:val="-12"/>
        </w:rPr>
        <w:t xml:space="preserve"> </w:t>
      </w:r>
      <w:r>
        <w:rPr>
          <w:spacing w:val="-4"/>
        </w:rPr>
        <w:t>a</w:t>
      </w:r>
      <w:r>
        <w:rPr>
          <w:spacing w:val="-11"/>
        </w:rPr>
        <w:t xml:space="preserve"> </w:t>
      </w:r>
      <w:r>
        <w:rPr>
          <w:spacing w:val="-4"/>
        </w:rPr>
        <w:t>half</w:t>
      </w:r>
      <w:r>
        <w:rPr>
          <w:spacing w:val="-11"/>
        </w:rPr>
        <w:t xml:space="preserve"> </w:t>
      </w:r>
      <w:r>
        <w:rPr>
          <w:spacing w:val="-4"/>
        </w:rPr>
        <w:t>months)</w:t>
      </w:r>
      <w:r>
        <w:rPr>
          <w:spacing w:val="-11"/>
        </w:rPr>
        <w:t xml:space="preserve"> </w:t>
      </w:r>
      <w:r>
        <w:rPr>
          <w:spacing w:val="-4"/>
        </w:rPr>
        <w:t>in</w:t>
      </w:r>
      <w:r>
        <w:rPr>
          <w:spacing w:val="-12"/>
        </w:rPr>
        <w:t xml:space="preserve"> </w:t>
      </w:r>
      <w:r>
        <w:rPr>
          <w:spacing w:val="-4"/>
        </w:rPr>
        <w:t>the</w:t>
      </w:r>
      <w:r>
        <w:rPr>
          <w:spacing w:val="-11"/>
        </w:rPr>
        <w:t xml:space="preserve"> </w:t>
      </w:r>
      <w:r>
        <w:rPr>
          <w:spacing w:val="-4"/>
        </w:rPr>
        <w:t>office.</w:t>
      </w:r>
      <w:r>
        <w:rPr>
          <w:spacing w:val="-11"/>
        </w:rPr>
        <w:t xml:space="preserve"> </w:t>
      </w:r>
      <w:r>
        <w:rPr>
          <w:spacing w:val="-4"/>
        </w:rPr>
        <w:t>The</w:t>
      </w:r>
      <w:r>
        <w:rPr>
          <w:spacing w:val="-12"/>
        </w:rPr>
        <w:t xml:space="preserve"> </w:t>
      </w:r>
      <w:r>
        <w:rPr>
          <w:spacing w:val="-4"/>
        </w:rPr>
        <w:t>attempt</w:t>
      </w:r>
      <w:r>
        <w:rPr>
          <w:spacing w:val="-11"/>
        </w:rPr>
        <w:t xml:space="preserve"> </w:t>
      </w:r>
      <w:r>
        <w:rPr>
          <w:spacing w:val="-4"/>
        </w:rPr>
        <w:t xml:space="preserve">to </w:t>
      </w:r>
      <w:r>
        <w:t xml:space="preserve">finalize the constitutional review failed and so did a second attempt in 2005. After the 2007 elections, a </w:t>
      </w:r>
      <w:r>
        <w:rPr>
          <w:spacing w:val="-4"/>
        </w:rPr>
        <w:t>committee</w:t>
      </w:r>
      <w:r>
        <w:rPr>
          <w:spacing w:val="-12"/>
        </w:rPr>
        <w:t xml:space="preserve"> </w:t>
      </w:r>
      <w:r>
        <w:rPr>
          <w:spacing w:val="-4"/>
        </w:rPr>
        <w:t>to</w:t>
      </w:r>
      <w:r>
        <w:rPr>
          <w:spacing w:val="-11"/>
        </w:rPr>
        <w:t xml:space="preserve"> </w:t>
      </w:r>
      <w:r>
        <w:rPr>
          <w:spacing w:val="-4"/>
        </w:rPr>
        <w:t>revise</w:t>
      </w:r>
      <w:r>
        <w:rPr>
          <w:spacing w:val="-11"/>
        </w:rPr>
        <w:t xml:space="preserve"> </w:t>
      </w:r>
      <w:r>
        <w:rPr>
          <w:spacing w:val="-4"/>
        </w:rPr>
        <w:t>the</w:t>
      </w:r>
      <w:r>
        <w:rPr>
          <w:spacing w:val="-12"/>
        </w:rPr>
        <w:t xml:space="preserve"> </w:t>
      </w:r>
      <w:r>
        <w:rPr>
          <w:spacing w:val="-4"/>
        </w:rPr>
        <w:t>2005</w:t>
      </w:r>
      <w:r>
        <w:rPr>
          <w:spacing w:val="-11"/>
        </w:rPr>
        <w:t xml:space="preserve"> </w:t>
      </w:r>
      <w:r>
        <w:rPr>
          <w:spacing w:val="-4"/>
        </w:rPr>
        <w:t>draft was</w:t>
      </w:r>
      <w:r>
        <w:rPr>
          <w:spacing w:val="-5"/>
        </w:rPr>
        <w:t xml:space="preserve"> </w:t>
      </w:r>
      <w:r>
        <w:rPr>
          <w:spacing w:val="-4"/>
        </w:rPr>
        <w:t>established,</w:t>
      </w:r>
      <w:r>
        <w:rPr>
          <w:spacing w:val="-5"/>
        </w:rPr>
        <w:t xml:space="preserve"> </w:t>
      </w:r>
      <w:r>
        <w:rPr>
          <w:spacing w:val="-4"/>
        </w:rPr>
        <w:t>this</w:t>
      </w:r>
      <w:r>
        <w:rPr>
          <w:spacing w:val="-5"/>
        </w:rPr>
        <w:t xml:space="preserve"> </w:t>
      </w:r>
      <w:r>
        <w:rPr>
          <w:spacing w:val="-4"/>
        </w:rPr>
        <w:t>time</w:t>
      </w:r>
      <w:r>
        <w:rPr>
          <w:spacing w:val="-12"/>
        </w:rPr>
        <w:t xml:space="preserve"> </w:t>
      </w:r>
      <w:r>
        <w:rPr>
          <w:spacing w:val="-4"/>
        </w:rPr>
        <w:t>the</w:t>
      </w:r>
      <w:r>
        <w:rPr>
          <w:spacing w:val="-11"/>
        </w:rPr>
        <w:t xml:space="preserve"> </w:t>
      </w:r>
      <w:r>
        <w:rPr>
          <w:spacing w:val="-4"/>
        </w:rPr>
        <w:t>process</w:t>
      </w:r>
      <w:r>
        <w:rPr>
          <w:spacing w:val="-11"/>
        </w:rPr>
        <w:t xml:space="preserve"> </w:t>
      </w:r>
      <w:r>
        <w:rPr>
          <w:spacing w:val="-4"/>
        </w:rPr>
        <w:t>was</w:t>
      </w:r>
      <w:r>
        <w:rPr>
          <w:spacing w:val="-12"/>
        </w:rPr>
        <w:t xml:space="preserve"> </w:t>
      </w:r>
      <w:r>
        <w:rPr>
          <w:spacing w:val="-4"/>
        </w:rPr>
        <w:t>successful</w:t>
      </w:r>
      <w:r>
        <w:rPr>
          <w:spacing w:val="-11"/>
        </w:rPr>
        <w:t xml:space="preserve"> </w:t>
      </w:r>
      <w:r>
        <w:rPr>
          <w:spacing w:val="-4"/>
        </w:rPr>
        <w:t>and</w:t>
      </w:r>
      <w:r>
        <w:rPr>
          <w:spacing w:val="-11"/>
        </w:rPr>
        <w:t xml:space="preserve"> </w:t>
      </w:r>
      <w:r>
        <w:rPr>
          <w:spacing w:val="-4"/>
        </w:rPr>
        <w:t>led</w:t>
      </w:r>
      <w:r>
        <w:rPr>
          <w:spacing w:val="-11"/>
        </w:rPr>
        <w:t xml:space="preserve"> </w:t>
      </w:r>
      <w:r>
        <w:rPr>
          <w:spacing w:val="-4"/>
        </w:rPr>
        <w:t>to</w:t>
      </w:r>
      <w:r>
        <w:rPr>
          <w:spacing w:val="-12"/>
        </w:rPr>
        <w:t xml:space="preserve"> </w:t>
      </w:r>
      <w:r>
        <w:rPr>
          <w:spacing w:val="-4"/>
        </w:rPr>
        <w:t>the</w:t>
      </w:r>
      <w:r>
        <w:rPr>
          <w:spacing w:val="-11"/>
        </w:rPr>
        <w:t xml:space="preserve"> </w:t>
      </w:r>
      <w:r>
        <w:rPr>
          <w:spacing w:val="-4"/>
        </w:rPr>
        <w:t xml:space="preserve">2010 </w:t>
      </w:r>
      <w:r>
        <w:rPr>
          <w:spacing w:val="-8"/>
        </w:rPr>
        <w:t>constitution.</w:t>
      </w:r>
      <w:r>
        <w:rPr>
          <w:spacing w:val="14"/>
        </w:rPr>
        <w:t xml:space="preserve"> </w:t>
      </w:r>
      <w:r>
        <w:rPr>
          <w:spacing w:val="-8"/>
        </w:rPr>
        <w:t>The</w:t>
      </w:r>
      <w:r>
        <w:rPr>
          <w:spacing w:val="14"/>
        </w:rPr>
        <w:t xml:space="preserve"> </w:t>
      </w:r>
      <w:r>
        <w:rPr>
          <w:spacing w:val="-8"/>
        </w:rPr>
        <w:t>devolved</w:t>
      </w:r>
      <w:r>
        <w:rPr>
          <w:spacing w:val="14"/>
        </w:rPr>
        <w:t xml:space="preserve"> </w:t>
      </w:r>
      <w:r>
        <w:rPr>
          <w:spacing w:val="-8"/>
        </w:rPr>
        <w:t>government</w:t>
      </w:r>
      <w:r>
        <w:rPr>
          <w:spacing w:val="-4"/>
        </w:rPr>
        <w:t xml:space="preserve"> </w:t>
      </w:r>
      <w:r>
        <w:rPr>
          <w:spacing w:val="-8"/>
        </w:rPr>
        <w:t>system</w:t>
      </w:r>
      <w:r>
        <w:rPr>
          <w:spacing w:val="-4"/>
        </w:rPr>
        <w:t xml:space="preserve"> </w:t>
      </w:r>
      <w:r>
        <w:rPr>
          <w:spacing w:val="-8"/>
        </w:rPr>
        <w:t>took</w:t>
      </w:r>
      <w:r>
        <w:rPr>
          <w:spacing w:val="-4"/>
        </w:rPr>
        <w:t xml:space="preserve"> </w:t>
      </w:r>
      <w:r>
        <w:rPr>
          <w:spacing w:val="-8"/>
        </w:rPr>
        <w:t>effect</w:t>
      </w:r>
      <w:r>
        <w:rPr>
          <w:spacing w:val="-4"/>
        </w:rPr>
        <w:t xml:space="preserve"> </w:t>
      </w:r>
      <w:r>
        <w:rPr>
          <w:spacing w:val="-8"/>
        </w:rPr>
        <w:t>in</w:t>
      </w:r>
      <w:r>
        <w:rPr>
          <w:spacing w:val="-4"/>
        </w:rPr>
        <w:t xml:space="preserve"> </w:t>
      </w:r>
      <w:r>
        <w:rPr>
          <w:spacing w:val="-8"/>
        </w:rPr>
        <w:t>March</w:t>
      </w:r>
      <w:r>
        <w:rPr>
          <w:spacing w:val="-4"/>
        </w:rPr>
        <w:t xml:space="preserve"> </w:t>
      </w:r>
      <w:r>
        <w:rPr>
          <w:spacing w:val="-8"/>
        </w:rPr>
        <w:t>2013,</w:t>
      </w:r>
      <w:r>
        <w:rPr>
          <w:spacing w:val="-4"/>
        </w:rPr>
        <w:t xml:space="preserve"> </w:t>
      </w:r>
      <w:r>
        <w:rPr>
          <w:spacing w:val="-8"/>
        </w:rPr>
        <w:t>after</w:t>
      </w:r>
      <w:r>
        <w:rPr>
          <w:spacing w:val="-4"/>
        </w:rPr>
        <w:t xml:space="preserve"> </w:t>
      </w:r>
      <w:r>
        <w:rPr>
          <w:spacing w:val="-8"/>
        </w:rPr>
        <w:t>the</w:t>
      </w:r>
      <w:r>
        <w:rPr>
          <w:spacing w:val="-4"/>
        </w:rPr>
        <w:t xml:space="preserve"> </w:t>
      </w:r>
      <w:r>
        <w:rPr>
          <w:spacing w:val="-8"/>
        </w:rPr>
        <w:t>first</w:t>
      </w:r>
      <w:r>
        <w:rPr>
          <w:spacing w:val="-4"/>
        </w:rPr>
        <w:t xml:space="preserve"> </w:t>
      </w:r>
      <w:r>
        <w:rPr>
          <w:spacing w:val="-8"/>
        </w:rPr>
        <w:t>elections</w:t>
      </w:r>
      <w:r>
        <w:rPr>
          <w:spacing w:val="-4"/>
        </w:rPr>
        <w:t xml:space="preserve"> </w:t>
      </w:r>
      <w:r>
        <w:rPr>
          <w:spacing w:val="-8"/>
        </w:rPr>
        <w:t>under</w:t>
      </w:r>
      <w:r>
        <w:rPr>
          <w:spacing w:val="-4"/>
        </w:rPr>
        <w:t xml:space="preserve"> </w:t>
      </w:r>
      <w:r>
        <w:rPr>
          <w:spacing w:val="-8"/>
        </w:rPr>
        <w:t>the</w:t>
      </w:r>
      <w:r>
        <w:rPr>
          <w:spacing w:val="-4"/>
        </w:rPr>
        <w:t xml:space="preserve"> </w:t>
      </w:r>
      <w:r>
        <w:rPr>
          <w:spacing w:val="-8"/>
        </w:rPr>
        <w:t xml:space="preserve">new </w:t>
      </w:r>
      <w:r>
        <w:rPr>
          <w:spacing w:val="-6"/>
        </w:rPr>
        <w:t>Constitution.</w:t>
      </w:r>
      <w:r>
        <w:rPr>
          <w:spacing w:val="-9"/>
        </w:rPr>
        <w:t xml:space="preserve"> </w:t>
      </w:r>
      <w:r>
        <w:rPr>
          <w:spacing w:val="-6"/>
        </w:rPr>
        <w:t>In the end, the long journey for constitutional provisions around devolution succeeded because</w:t>
      </w:r>
      <w:r>
        <w:rPr>
          <w:spacing w:val="-10"/>
        </w:rPr>
        <w:t xml:space="preserve"> </w:t>
      </w:r>
      <w:r>
        <w:rPr>
          <w:spacing w:val="-6"/>
        </w:rPr>
        <w:t xml:space="preserve">it </w:t>
      </w:r>
      <w:r>
        <w:rPr>
          <w:spacing w:val="-4"/>
        </w:rPr>
        <w:t>was</w:t>
      </w:r>
      <w:r>
        <w:rPr>
          <w:spacing w:val="-12"/>
        </w:rPr>
        <w:t xml:space="preserve"> </w:t>
      </w:r>
      <w:r>
        <w:rPr>
          <w:spacing w:val="-4"/>
        </w:rPr>
        <w:t>seen</w:t>
      </w:r>
      <w:r>
        <w:rPr>
          <w:spacing w:val="-11"/>
        </w:rPr>
        <w:t xml:space="preserve"> </w:t>
      </w:r>
      <w:r>
        <w:rPr>
          <w:spacing w:val="-4"/>
        </w:rPr>
        <w:t>as</w:t>
      </w:r>
      <w:r>
        <w:rPr>
          <w:spacing w:val="-11"/>
        </w:rPr>
        <w:t xml:space="preserve"> </w:t>
      </w:r>
      <w:r>
        <w:rPr>
          <w:spacing w:val="-4"/>
        </w:rPr>
        <w:t>the</w:t>
      </w:r>
      <w:r>
        <w:rPr>
          <w:spacing w:val="-12"/>
        </w:rPr>
        <w:t xml:space="preserve"> </w:t>
      </w:r>
      <w:r>
        <w:rPr>
          <w:spacing w:val="-4"/>
        </w:rPr>
        <w:t>antidote</w:t>
      </w:r>
      <w:r>
        <w:rPr>
          <w:spacing w:val="-11"/>
        </w:rPr>
        <w:t xml:space="preserve"> </w:t>
      </w:r>
      <w:r>
        <w:rPr>
          <w:spacing w:val="-4"/>
        </w:rPr>
        <w:t>to</w:t>
      </w:r>
      <w:r>
        <w:rPr>
          <w:spacing w:val="-11"/>
        </w:rPr>
        <w:t xml:space="preserve"> </w:t>
      </w:r>
      <w:r>
        <w:rPr>
          <w:spacing w:val="-4"/>
        </w:rPr>
        <w:t>fundamentally</w:t>
      </w:r>
      <w:r>
        <w:rPr>
          <w:spacing w:val="-11"/>
        </w:rPr>
        <w:t xml:space="preserve"> </w:t>
      </w:r>
      <w:r>
        <w:rPr>
          <w:spacing w:val="-4"/>
        </w:rPr>
        <w:t>alter</w:t>
      </w:r>
      <w:r>
        <w:rPr>
          <w:spacing w:val="-12"/>
        </w:rPr>
        <w:t xml:space="preserve"> </w:t>
      </w:r>
      <w:r>
        <w:rPr>
          <w:spacing w:val="-4"/>
        </w:rPr>
        <w:t>resource</w:t>
      </w:r>
      <w:r>
        <w:rPr>
          <w:spacing w:val="-11"/>
        </w:rPr>
        <w:t xml:space="preserve"> </w:t>
      </w:r>
      <w:r>
        <w:rPr>
          <w:spacing w:val="-4"/>
        </w:rPr>
        <w:t>allocation,</w:t>
      </w:r>
      <w:r>
        <w:rPr>
          <w:spacing w:val="-9"/>
        </w:rPr>
        <w:t xml:space="preserve"> </w:t>
      </w:r>
      <w:r>
        <w:rPr>
          <w:spacing w:val="-4"/>
        </w:rPr>
        <w:t>address</w:t>
      </w:r>
      <w:r>
        <w:rPr>
          <w:spacing w:val="-11"/>
        </w:rPr>
        <w:t xml:space="preserve"> </w:t>
      </w:r>
      <w:r>
        <w:rPr>
          <w:spacing w:val="-4"/>
        </w:rPr>
        <w:t>regional</w:t>
      </w:r>
      <w:r>
        <w:rPr>
          <w:spacing w:val="-11"/>
        </w:rPr>
        <w:t xml:space="preserve"> </w:t>
      </w:r>
      <w:r>
        <w:rPr>
          <w:spacing w:val="-4"/>
        </w:rPr>
        <w:t>disparities</w:t>
      </w:r>
      <w:r>
        <w:rPr>
          <w:spacing w:val="-12"/>
        </w:rPr>
        <w:t xml:space="preserve"> </w:t>
      </w:r>
      <w:r>
        <w:rPr>
          <w:spacing w:val="-4"/>
        </w:rPr>
        <w:t>and</w:t>
      </w:r>
      <w:r>
        <w:rPr>
          <w:spacing w:val="-11"/>
        </w:rPr>
        <w:t xml:space="preserve"> </w:t>
      </w:r>
      <w:r>
        <w:rPr>
          <w:spacing w:val="-4"/>
        </w:rPr>
        <w:t xml:space="preserve">improve </w:t>
      </w:r>
      <w:r>
        <w:t>service</w:t>
      </w:r>
      <w:r>
        <w:rPr>
          <w:spacing w:val="-4"/>
        </w:rPr>
        <w:t xml:space="preserve"> </w:t>
      </w:r>
      <w:r>
        <w:t>delivery.</w:t>
      </w:r>
    </w:p>
    <w:p w14:paraId="0FF44464" w14:textId="77777777" w:rsidR="00D33404" w:rsidRDefault="00D33404">
      <w:pPr>
        <w:pStyle w:val="BodyText"/>
        <w:spacing w:before="157"/>
      </w:pPr>
    </w:p>
    <w:p w14:paraId="28F07171" w14:textId="77777777" w:rsidR="00D33404" w:rsidRDefault="00481238">
      <w:pPr>
        <w:pStyle w:val="BodyText"/>
        <w:spacing w:line="280" w:lineRule="auto"/>
        <w:ind w:left="299" w:right="380"/>
        <w:jc w:val="both"/>
      </w:pPr>
      <w:r>
        <w:rPr>
          <w:w w:val="90"/>
        </w:rPr>
        <w:t xml:space="preserve">On the economic front, Kenya’s economic growth was strong in the decade preceding COVID-19, and rebounded </w:t>
      </w:r>
      <w:r>
        <w:rPr>
          <w:spacing w:val="-4"/>
        </w:rPr>
        <w:t>quickly</w:t>
      </w:r>
      <w:r>
        <w:rPr>
          <w:spacing w:val="-12"/>
        </w:rPr>
        <w:t xml:space="preserve"> </w:t>
      </w:r>
      <w:r>
        <w:rPr>
          <w:spacing w:val="-4"/>
        </w:rPr>
        <w:t>from</w:t>
      </w:r>
      <w:r>
        <w:rPr>
          <w:spacing w:val="-11"/>
        </w:rPr>
        <w:t xml:space="preserve"> </w:t>
      </w:r>
      <w:r>
        <w:rPr>
          <w:spacing w:val="-4"/>
        </w:rPr>
        <w:t>the</w:t>
      </w:r>
      <w:r>
        <w:rPr>
          <w:spacing w:val="-11"/>
        </w:rPr>
        <w:t xml:space="preserve"> </w:t>
      </w:r>
      <w:r>
        <w:rPr>
          <w:spacing w:val="-4"/>
        </w:rPr>
        <w:t>sharp contraction it suffered in 2020 due</w:t>
      </w:r>
      <w:r>
        <w:rPr>
          <w:spacing w:val="-12"/>
        </w:rPr>
        <w:t xml:space="preserve"> </w:t>
      </w:r>
      <w:r>
        <w:rPr>
          <w:spacing w:val="-4"/>
        </w:rPr>
        <w:t>to</w:t>
      </w:r>
      <w:r>
        <w:rPr>
          <w:spacing w:val="-11"/>
        </w:rPr>
        <w:t xml:space="preserve"> </w:t>
      </w:r>
      <w:r>
        <w:rPr>
          <w:spacing w:val="-4"/>
        </w:rPr>
        <w:t>the</w:t>
      </w:r>
      <w:r>
        <w:rPr>
          <w:spacing w:val="-11"/>
        </w:rPr>
        <w:t xml:space="preserve"> </w:t>
      </w:r>
      <w:r>
        <w:rPr>
          <w:spacing w:val="-4"/>
        </w:rPr>
        <w:t>pandemic.</w:t>
      </w:r>
      <w:r>
        <w:rPr>
          <w:spacing w:val="-12"/>
        </w:rPr>
        <w:t xml:space="preserve"> </w:t>
      </w:r>
      <w:r>
        <w:rPr>
          <w:spacing w:val="-4"/>
        </w:rPr>
        <w:t>The</w:t>
      </w:r>
      <w:r>
        <w:rPr>
          <w:spacing w:val="-11"/>
        </w:rPr>
        <w:t xml:space="preserve"> </w:t>
      </w:r>
      <w:r>
        <w:rPr>
          <w:spacing w:val="-4"/>
        </w:rPr>
        <w:t>economy</w:t>
      </w:r>
      <w:r>
        <w:rPr>
          <w:spacing w:val="-11"/>
        </w:rPr>
        <w:t xml:space="preserve"> </w:t>
      </w:r>
      <w:r>
        <w:rPr>
          <w:spacing w:val="-4"/>
        </w:rPr>
        <w:t>saw</w:t>
      </w:r>
      <w:r>
        <w:rPr>
          <w:spacing w:val="-11"/>
        </w:rPr>
        <w:t xml:space="preserve"> </w:t>
      </w:r>
      <w:r>
        <w:rPr>
          <w:spacing w:val="-4"/>
        </w:rPr>
        <w:t>an</w:t>
      </w:r>
      <w:r>
        <w:rPr>
          <w:spacing w:val="-12"/>
        </w:rPr>
        <w:t xml:space="preserve"> </w:t>
      </w:r>
      <w:r>
        <w:rPr>
          <w:spacing w:val="-4"/>
        </w:rPr>
        <w:t xml:space="preserve">impressive, </w:t>
      </w:r>
      <w:r>
        <w:rPr>
          <w:w w:val="90"/>
        </w:rPr>
        <w:t xml:space="preserve">sustained increase before the pandemic averaging 5 percent real gross domestic product (GDP) growth per year, </w:t>
      </w:r>
      <w:r>
        <w:rPr>
          <w:spacing w:val="-6"/>
        </w:rPr>
        <w:t>followed</w:t>
      </w:r>
      <w:r>
        <w:rPr>
          <w:spacing w:val="-10"/>
        </w:rPr>
        <w:t xml:space="preserve"> </w:t>
      </w:r>
      <w:r>
        <w:rPr>
          <w:spacing w:val="-6"/>
        </w:rPr>
        <w:t>by</w:t>
      </w:r>
      <w:r>
        <w:rPr>
          <w:spacing w:val="-9"/>
        </w:rPr>
        <w:t xml:space="preserve"> </w:t>
      </w:r>
      <w:r>
        <w:rPr>
          <w:spacing w:val="-6"/>
        </w:rPr>
        <w:t>a</w:t>
      </w:r>
      <w:r>
        <w:rPr>
          <w:spacing w:val="-9"/>
        </w:rPr>
        <w:t xml:space="preserve"> </w:t>
      </w:r>
      <w:r>
        <w:rPr>
          <w:spacing w:val="-6"/>
        </w:rPr>
        <w:t>significant</w:t>
      </w:r>
      <w:r>
        <w:rPr>
          <w:spacing w:val="-10"/>
        </w:rPr>
        <w:t xml:space="preserve"> </w:t>
      </w:r>
      <w:r>
        <w:rPr>
          <w:spacing w:val="-6"/>
        </w:rPr>
        <w:t>0.3</w:t>
      </w:r>
      <w:r>
        <w:rPr>
          <w:spacing w:val="-9"/>
        </w:rPr>
        <w:t xml:space="preserve"> </w:t>
      </w:r>
      <w:r>
        <w:rPr>
          <w:spacing w:val="-6"/>
        </w:rPr>
        <w:t>percent</w:t>
      </w:r>
      <w:r>
        <w:rPr>
          <w:spacing w:val="-9"/>
        </w:rPr>
        <w:t xml:space="preserve"> </w:t>
      </w:r>
      <w:r>
        <w:rPr>
          <w:spacing w:val="-6"/>
        </w:rPr>
        <w:t>contraction</w:t>
      </w:r>
      <w:r>
        <w:rPr>
          <w:spacing w:val="-9"/>
        </w:rPr>
        <w:t xml:space="preserve"> </w:t>
      </w:r>
      <w:r>
        <w:rPr>
          <w:spacing w:val="-6"/>
        </w:rPr>
        <w:t>in</w:t>
      </w:r>
      <w:r>
        <w:rPr>
          <w:spacing w:val="-10"/>
        </w:rPr>
        <w:t xml:space="preserve"> </w:t>
      </w:r>
      <w:r>
        <w:rPr>
          <w:spacing w:val="-6"/>
        </w:rPr>
        <w:t>2020</w:t>
      </w:r>
      <w:r>
        <w:rPr>
          <w:spacing w:val="-9"/>
        </w:rPr>
        <w:t xml:space="preserve"> </w:t>
      </w:r>
      <w:r>
        <w:rPr>
          <w:spacing w:val="-6"/>
        </w:rPr>
        <w:t>primarily</w:t>
      </w:r>
      <w:r>
        <w:rPr>
          <w:spacing w:val="-9"/>
        </w:rPr>
        <w:t xml:space="preserve"> </w:t>
      </w:r>
      <w:r>
        <w:rPr>
          <w:spacing w:val="-6"/>
        </w:rPr>
        <w:t>because</w:t>
      </w:r>
      <w:r>
        <w:rPr>
          <w:spacing w:val="-10"/>
        </w:rPr>
        <w:t xml:space="preserve"> </w:t>
      </w:r>
      <w:r>
        <w:rPr>
          <w:spacing w:val="-6"/>
        </w:rPr>
        <w:t>of</w:t>
      </w:r>
      <w:r>
        <w:rPr>
          <w:spacing w:val="-9"/>
        </w:rPr>
        <w:t xml:space="preserve"> </w:t>
      </w:r>
      <w:r>
        <w:rPr>
          <w:spacing w:val="-6"/>
        </w:rPr>
        <w:t>Covid-19.</w:t>
      </w:r>
      <w:r>
        <w:rPr>
          <w:spacing w:val="-9"/>
        </w:rPr>
        <w:t xml:space="preserve"> </w:t>
      </w:r>
      <w:r>
        <w:rPr>
          <w:spacing w:val="-6"/>
        </w:rPr>
        <w:t>However,</w:t>
      </w:r>
      <w:r>
        <w:rPr>
          <w:spacing w:val="-9"/>
        </w:rPr>
        <w:t xml:space="preserve"> </w:t>
      </w:r>
      <w:r>
        <w:rPr>
          <w:spacing w:val="-6"/>
        </w:rPr>
        <w:t>the</w:t>
      </w:r>
      <w:r>
        <w:rPr>
          <w:spacing w:val="-10"/>
        </w:rPr>
        <w:t xml:space="preserve"> </w:t>
      </w:r>
      <w:r>
        <w:rPr>
          <w:spacing w:val="-6"/>
        </w:rPr>
        <w:t xml:space="preserve">economy </w:t>
      </w:r>
      <w:r>
        <w:rPr>
          <w:spacing w:val="-2"/>
        </w:rPr>
        <w:t>rebounded strongly in</w:t>
      </w:r>
      <w:r>
        <w:rPr>
          <w:spacing w:val="-11"/>
        </w:rPr>
        <w:t xml:space="preserve"> </w:t>
      </w:r>
      <w:r>
        <w:rPr>
          <w:spacing w:val="-2"/>
        </w:rPr>
        <w:t>2021,</w:t>
      </w:r>
      <w:r>
        <w:rPr>
          <w:spacing w:val="-11"/>
        </w:rPr>
        <w:t xml:space="preserve"> </w:t>
      </w:r>
      <w:r>
        <w:rPr>
          <w:spacing w:val="-2"/>
        </w:rPr>
        <w:t>recording</w:t>
      </w:r>
      <w:r>
        <w:rPr>
          <w:spacing w:val="-11"/>
        </w:rPr>
        <w:t xml:space="preserve"> </w:t>
      </w:r>
      <w:r>
        <w:rPr>
          <w:spacing w:val="-2"/>
        </w:rPr>
        <w:t>a</w:t>
      </w:r>
      <w:r>
        <w:rPr>
          <w:spacing w:val="-11"/>
        </w:rPr>
        <w:t xml:space="preserve"> </w:t>
      </w:r>
      <w:r>
        <w:rPr>
          <w:spacing w:val="-2"/>
        </w:rPr>
        <w:t>real</w:t>
      </w:r>
      <w:r>
        <w:rPr>
          <w:spacing w:val="-11"/>
        </w:rPr>
        <w:t xml:space="preserve"> </w:t>
      </w:r>
      <w:r>
        <w:rPr>
          <w:spacing w:val="-2"/>
        </w:rPr>
        <w:t>GDP</w:t>
      </w:r>
      <w:r>
        <w:rPr>
          <w:spacing w:val="-11"/>
        </w:rPr>
        <w:t xml:space="preserve"> </w:t>
      </w:r>
      <w:r>
        <w:rPr>
          <w:spacing w:val="-2"/>
        </w:rPr>
        <w:t>growth</w:t>
      </w:r>
      <w:r>
        <w:rPr>
          <w:spacing w:val="-11"/>
        </w:rPr>
        <w:t xml:space="preserve"> </w:t>
      </w:r>
      <w:r>
        <w:rPr>
          <w:spacing w:val="-2"/>
        </w:rPr>
        <w:t>of</w:t>
      </w:r>
      <w:r>
        <w:rPr>
          <w:spacing w:val="-11"/>
        </w:rPr>
        <w:t xml:space="preserve"> </w:t>
      </w:r>
      <w:r>
        <w:rPr>
          <w:spacing w:val="-2"/>
        </w:rPr>
        <w:t>7.5%</w:t>
      </w:r>
      <w:r>
        <w:rPr>
          <w:spacing w:val="-11"/>
        </w:rPr>
        <w:t xml:space="preserve"> </w:t>
      </w:r>
      <w:r>
        <w:rPr>
          <w:spacing w:val="-2"/>
        </w:rPr>
        <w:t>in</w:t>
      </w:r>
      <w:r>
        <w:rPr>
          <w:spacing w:val="-11"/>
        </w:rPr>
        <w:t xml:space="preserve"> </w:t>
      </w:r>
      <w:r>
        <w:rPr>
          <w:spacing w:val="-2"/>
        </w:rPr>
        <w:t>2021</w:t>
      </w:r>
      <w:r>
        <w:rPr>
          <w:spacing w:val="-11"/>
        </w:rPr>
        <w:t xml:space="preserve"> </w:t>
      </w:r>
      <w:r>
        <w:rPr>
          <w:spacing w:val="-2"/>
        </w:rPr>
        <w:t>and</w:t>
      </w:r>
      <w:r>
        <w:rPr>
          <w:spacing w:val="-11"/>
        </w:rPr>
        <w:t xml:space="preserve"> </w:t>
      </w:r>
      <w:r>
        <w:rPr>
          <w:spacing w:val="-2"/>
        </w:rPr>
        <w:t>5.8%</w:t>
      </w:r>
      <w:r>
        <w:rPr>
          <w:spacing w:val="-11"/>
        </w:rPr>
        <w:t xml:space="preserve"> </w:t>
      </w:r>
      <w:r>
        <w:rPr>
          <w:spacing w:val="-2"/>
        </w:rPr>
        <w:t>in</w:t>
      </w:r>
      <w:r>
        <w:rPr>
          <w:spacing w:val="-11"/>
        </w:rPr>
        <w:t xml:space="preserve"> </w:t>
      </w:r>
      <w:r>
        <w:rPr>
          <w:spacing w:val="-2"/>
        </w:rPr>
        <w:t>2022</w:t>
      </w:r>
      <w:r>
        <w:rPr>
          <w:spacing w:val="-11"/>
        </w:rPr>
        <w:t xml:space="preserve"> </w:t>
      </w:r>
      <w:r>
        <w:rPr>
          <w:spacing w:val="-2"/>
        </w:rPr>
        <w:t>returning</w:t>
      </w:r>
      <w:r>
        <w:rPr>
          <w:spacing w:val="-11"/>
        </w:rPr>
        <w:t xml:space="preserve"> </w:t>
      </w:r>
      <w:r>
        <w:rPr>
          <w:spacing w:val="-2"/>
        </w:rPr>
        <w:t>to</w:t>
      </w:r>
      <w:r>
        <w:rPr>
          <w:spacing w:val="-11"/>
        </w:rPr>
        <w:t xml:space="preserve"> </w:t>
      </w:r>
      <w:r>
        <w:rPr>
          <w:spacing w:val="-2"/>
        </w:rPr>
        <w:t xml:space="preserve">its </w:t>
      </w:r>
      <w:r>
        <w:rPr>
          <w:spacing w:val="-6"/>
        </w:rPr>
        <w:t>pre-pandemic</w:t>
      </w:r>
      <w:r>
        <w:rPr>
          <w:spacing w:val="-10"/>
        </w:rPr>
        <w:t xml:space="preserve"> </w:t>
      </w:r>
      <w:r>
        <w:rPr>
          <w:spacing w:val="-6"/>
        </w:rPr>
        <w:t>average</w:t>
      </w:r>
      <w:r>
        <w:rPr>
          <w:spacing w:val="-9"/>
        </w:rPr>
        <w:t xml:space="preserve"> </w:t>
      </w:r>
      <w:r>
        <w:rPr>
          <w:spacing w:val="-6"/>
        </w:rPr>
        <w:t>growth</w:t>
      </w:r>
      <w:r>
        <w:rPr>
          <w:spacing w:val="-6"/>
          <w:vertAlign w:val="superscript"/>
        </w:rPr>
        <w:t>3</w:t>
      </w:r>
      <w:r>
        <w:rPr>
          <w:spacing w:val="-6"/>
        </w:rPr>
        <w:t>.</w:t>
      </w:r>
      <w:r>
        <w:rPr>
          <w:spacing w:val="-9"/>
        </w:rPr>
        <w:t xml:space="preserve"> </w:t>
      </w:r>
      <w:r>
        <w:rPr>
          <w:spacing w:val="-6"/>
        </w:rPr>
        <w:t>Important</w:t>
      </w:r>
      <w:r>
        <w:rPr>
          <w:spacing w:val="-10"/>
        </w:rPr>
        <w:t xml:space="preserve"> </w:t>
      </w:r>
      <w:r>
        <w:rPr>
          <w:spacing w:val="-6"/>
        </w:rPr>
        <w:t>to</w:t>
      </w:r>
      <w:r>
        <w:rPr>
          <w:spacing w:val="-9"/>
        </w:rPr>
        <w:t xml:space="preserve"> </w:t>
      </w:r>
      <w:r>
        <w:rPr>
          <w:spacing w:val="-6"/>
        </w:rPr>
        <w:t>note</w:t>
      </w:r>
      <w:r>
        <w:rPr>
          <w:spacing w:val="-9"/>
        </w:rPr>
        <w:t xml:space="preserve"> </w:t>
      </w:r>
      <w:r>
        <w:rPr>
          <w:spacing w:val="-6"/>
        </w:rPr>
        <w:t>that,</w:t>
      </w:r>
      <w:r>
        <w:rPr>
          <w:spacing w:val="-9"/>
        </w:rPr>
        <w:t xml:space="preserve"> </w:t>
      </w:r>
      <w:r>
        <w:rPr>
          <w:spacing w:val="-6"/>
        </w:rPr>
        <w:t>alongside</w:t>
      </w:r>
      <w:r>
        <w:rPr>
          <w:spacing w:val="-10"/>
        </w:rPr>
        <w:t xml:space="preserve"> </w:t>
      </w:r>
      <w:r>
        <w:rPr>
          <w:spacing w:val="-6"/>
        </w:rPr>
        <w:t>this</w:t>
      </w:r>
      <w:r>
        <w:rPr>
          <w:spacing w:val="-9"/>
        </w:rPr>
        <w:t xml:space="preserve"> </w:t>
      </w:r>
      <w:r>
        <w:rPr>
          <w:spacing w:val="-6"/>
        </w:rPr>
        <w:t>growth,</w:t>
      </w:r>
      <w:r>
        <w:rPr>
          <w:spacing w:val="-9"/>
        </w:rPr>
        <w:t xml:space="preserve"> </w:t>
      </w:r>
      <w:r>
        <w:rPr>
          <w:spacing w:val="-6"/>
        </w:rPr>
        <w:t>the</w:t>
      </w:r>
      <w:r>
        <w:rPr>
          <w:spacing w:val="-10"/>
        </w:rPr>
        <w:t xml:space="preserve"> </w:t>
      </w:r>
      <w:r>
        <w:rPr>
          <w:spacing w:val="-6"/>
        </w:rPr>
        <w:t>fiscal</w:t>
      </w:r>
      <w:r>
        <w:rPr>
          <w:spacing w:val="-9"/>
        </w:rPr>
        <w:t xml:space="preserve"> </w:t>
      </w:r>
      <w:r>
        <w:rPr>
          <w:spacing w:val="-6"/>
        </w:rPr>
        <w:t>deficit</w:t>
      </w:r>
      <w:r>
        <w:rPr>
          <w:spacing w:val="-9"/>
        </w:rPr>
        <w:t xml:space="preserve"> </w:t>
      </w:r>
      <w:r>
        <w:rPr>
          <w:spacing w:val="-6"/>
        </w:rPr>
        <w:t>and</w:t>
      </w:r>
      <w:r>
        <w:rPr>
          <w:spacing w:val="-9"/>
        </w:rPr>
        <w:t xml:space="preserve"> </w:t>
      </w:r>
      <w:r>
        <w:rPr>
          <w:spacing w:val="-6"/>
        </w:rPr>
        <w:t>debt-to-GDP ratio</w:t>
      </w:r>
      <w:r>
        <w:t xml:space="preserve"> </w:t>
      </w:r>
      <w:r>
        <w:rPr>
          <w:spacing w:val="-6"/>
        </w:rPr>
        <w:t>have</w:t>
      </w:r>
      <w:r>
        <w:t xml:space="preserve"> </w:t>
      </w:r>
      <w:r>
        <w:rPr>
          <w:spacing w:val="-6"/>
        </w:rPr>
        <w:t>increased</w:t>
      </w:r>
      <w:r>
        <w:t xml:space="preserve"> </w:t>
      </w:r>
      <w:r>
        <w:rPr>
          <w:spacing w:val="-6"/>
        </w:rPr>
        <w:t>significantly</w:t>
      </w:r>
      <w:r>
        <w:t xml:space="preserve"> </w:t>
      </w:r>
      <w:r>
        <w:rPr>
          <w:spacing w:val="-6"/>
        </w:rPr>
        <w:t>to</w:t>
      </w:r>
      <w:r>
        <w:t xml:space="preserve"> </w:t>
      </w:r>
      <w:r>
        <w:rPr>
          <w:spacing w:val="-6"/>
        </w:rPr>
        <w:t>about</w:t>
      </w:r>
      <w:r>
        <w:rPr>
          <w:spacing w:val="-9"/>
        </w:rPr>
        <w:t xml:space="preserve"> </w:t>
      </w:r>
      <w:r>
        <w:rPr>
          <w:spacing w:val="-6"/>
        </w:rPr>
        <w:t>68%,</w:t>
      </w:r>
      <w:r>
        <w:rPr>
          <w:spacing w:val="-9"/>
        </w:rPr>
        <w:t xml:space="preserve"> </w:t>
      </w:r>
      <w:r>
        <w:rPr>
          <w:spacing w:val="-6"/>
        </w:rPr>
        <w:t>and</w:t>
      </w:r>
      <w:r>
        <w:rPr>
          <w:spacing w:val="-9"/>
        </w:rPr>
        <w:t xml:space="preserve"> </w:t>
      </w:r>
      <w:r>
        <w:rPr>
          <w:spacing w:val="-6"/>
        </w:rPr>
        <w:t>the</w:t>
      </w:r>
      <w:r>
        <w:rPr>
          <w:spacing w:val="-9"/>
        </w:rPr>
        <w:t xml:space="preserve"> </w:t>
      </w:r>
      <w:r>
        <w:rPr>
          <w:spacing w:val="-6"/>
        </w:rPr>
        <w:t>growth</w:t>
      </w:r>
      <w:r>
        <w:rPr>
          <w:spacing w:val="-9"/>
        </w:rPr>
        <w:t xml:space="preserve"> </w:t>
      </w:r>
      <w:r>
        <w:rPr>
          <w:spacing w:val="-6"/>
        </w:rPr>
        <w:t>momentum</w:t>
      </w:r>
      <w:r>
        <w:rPr>
          <w:spacing w:val="-9"/>
        </w:rPr>
        <w:t xml:space="preserve"> </w:t>
      </w:r>
      <w:r>
        <w:rPr>
          <w:spacing w:val="-6"/>
        </w:rPr>
        <w:t>has</w:t>
      </w:r>
      <w:r>
        <w:rPr>
          <w:spacing w:val="-9"/>
        </w:rPr>
        <w:t xml:space="preserve"> </w:t>
      </w:r>
      <w:r>
        <w:rPr>
          <w:spacing w:val="-6"/>
        </w:rPr>
        <w:t>been</w:t>
      </w:r>
      <w:r>
        <w:rPr>
          <w:spacing w:val="-9"/>
        </w:rPr>
        <w:t xml:space="preserve"> </w:t>
      </w:r>
      <w:r>
        <w:rPr>
          <w:spacing w:val="-6"/>
        </w:rPr>
        <w:t>slowed</w:t>
      </w:r>
      <w:r>
        <w:rPr>
          <w:spacing w:val="-9"/>
        </w:rPr>
        <w:t xml:space="preserve"> </w:t>
      </w:r>
      <w:r>
        <w:rPr>
          <w:spacing w:val="-6"/>
        </w:rPr>
        <w:t>down</w:t>
      </w:r>
      <w:r>
        <w:rPr>
          <w:spacing w:val="-9"/>
        </w:rPr>
        <w:t xml:space="preserve"> </w:t>
      </w:r>
      <w:r>
        <w:rPr>
          <w:spacing w:val="-6"/>
        </w:rPr>
        <w:t>by</w:t>
      </w:r>
      <w:r>
        <w:rPr>
          <w:spacing w:val="-9"/>
        </w:rPr>
        <w:t xml:space="preserve"> </w:t>
      </w:r>
      <w:r>
        <w:rPr>
          <w:spacing w:val="-6"/>
        </w:rPr>
        <w:t xml:space="preserve">several </w:t>
      </w:r>
      <w:r>
        <w:rPr>
          <w:spacing w:val="-4"/>
        </w:rPr>
        <w:t>bottlenecks</w:t>
      </w:r>
      <w:r>
        <w:rPr>
          <w:spacing w:val="-12"/>
        </w:rPr>
        <w:t xml:space="preserve"> </w:t>
      </w:r>
      <w:r>
        <w:rPr>
          <w:spacing w:val="-4"/>
        </w:rPr>
        <w:t>including</w:t>
      </w:r>
      <w:r>
        <w:rPr>
          <w:spacing w:val="-11"/>
        </w:rPr>
        <w:t xml:space="preserve"> </w:t>
      </w:r>
      <w:r>
        <w:rPr>
          <w:spacing w:val="-4"/>
        </w:rPr>
        <w:t>drought,</w:t>
      </w:r>
      <w:r>
        <w:rPr>
          <w:spacing w:val="-11"/>
        </w:rPr>
        <w:t xml:space="preserve"> </w:t>
      </w:r>
      <w:r>
        <w:rPr>
          <w:spacing w:val="-4"/>
        </w:rPr>
        <w:t>inflation,</w:t>
      </w:r>
      <w:r>
        <w:rPr>
          <w:spacing w:val="-12"/>
        </w:rPr>
        <w:t xml:space="preserve"> </w:t>
      </w:r>
      <w:r>
        <w:rPr>
          <w:spacing w:val="-4"/>
        </w:rPr>
        <w:t>pending</w:t>
      </w:r>
      <w:r>
        <w:rPr>
          <w:spacing w:val="-10"/>
        </w:rPr>
        <w:t xml:space="preserve"> </w:t>
      </w:r>
      <w:r>
        <w:rPr>
          <w:spacing w:val="-4"/>
        </w:rPr>
        <w:t>bills,</w:t>
      </w:r>
      <w:r>
        <w:rPr>
          <w:spacing w:val="-7"/>
        </w:rPr>
        <w:t xml:space="preserve"> </w:t>
      </w:r>
      <w:r>
        <w:rPr>
          <w:spacing w:val="-4"/>
        </w:rPr>
        <w:t>high</w:t>
      </w:r>
      <w:r>
        <w:rPr>
          <w:spacing w:val="-8"/>
        </w:rPr>
        <w:t xml:space="preserve"> </w:t>
      </w:r>
      <w:r>
        <w:rPr>
          <w:spacing w:val="-4"/>
        </w:rPr>
        <w:t>debt</w:t>
      </w:r>
      <w:r>
        <w:rPr>
          <w:spacing w:val="-8"/>
        </w:rPr>
        <w:t xml:space="preserve"> </w:t>
      </w:r>
      <w:r>
        <w:rPr>
          <w:spacing w:val="-4"/>
        </w:rPr>
        <w:t>services</w:t>
      </w:r>
      <w:r>
        <w:rPr>
          <w:spacing w:val="-8"/>
        </w:rPr>
        <w:t xml:space="preserve"> </w:t>
      </w:r>
      <w:r>
        <w:rPr>
          <w:spacing w:val="-4"/>
        </w:rPr>
        <w:t>among</w:t>
      </w:r>
      <w:r>
        <w:rPr>
          <w:spacing w:val="-8"/>
        </w:rPr>
        <w:t xml:space="preserve"> </w:t>
      </w:r>
      <w:r>
        <w:rPr>
          <w:spacing w:val="-4"/>
        </w:rPr>
        <w:t>others.</w:t>
      </w:r>
      <w:r>
        <w:rPr>
          <w:spacing w:val="-12"/>
        </w:rPr>
        <w:t xml:space="preserve"> </w:t>
      </w:r>
      <w:r>
        <w:rPr>
          <w:spacing w:val="-4"/>
        </w:rPr>
        <w:t>Devolution</w:t>
      </w:r>
      <w:r>
        <w:rPr>
          <w:spacing w:val="-11"/>
        </w:rPr>
        <w:t xml:space="preserve"> </w:t>
      </w:r>
      <w:r>
        <w:rPr>
          <w:spacing w:val="-4"/>
        </w:rPr>
        <w:t>has</w:t>
      </w:r>
      <w:r>
        <w:rPr>
          <w:spacing w:val="-11"/>
        </w:rPr>
        <w:t xml:space="preserve"> </w:t>
      </w:r>
      <w:r>
        <w:rPr>
          <w:spacing w:val="-4"/>
        </w:rPr>
        <w:t xml:space="preserve">taken </w:t>
      </w:r>
      <w:r>
        <w:rPr>
          <w:spacing w:val="-8"/>
        </w:rPr>
        <w:t>place</w:t>
      </w:r>
      <w:r>
        <w:rPr>
          <w:spacing w:val="10"/>
        </w:rPr>
        <w:t xml:space="preserve"> </w:t>
      </w:r>
      <w:r>
        <w:rPr>
          <w:spacing w:val="-8"/>
        </w:rPr>
        <w:t>in</w:t>
      </w:r>
      <w:r>
        <w:rPr>
          <w:spacing w:val="10"/>
        </w:rPr>
        <w:t xml:space="preserve"> </w:t>
      </w:r>
      <w:r>
        <w:rPr>
          <w:spacing w:val="-8"/>
        </w:rPr>
        <w:t>this</w:t>
      </w:r>
      <w:r>
        <w:rPr>
          <w:spacing w:val="10"/>
        </w:rPr>
        <w:t xml:space="preserve"> </w:t>
      </w:r>
      <w:r>
        <w:rPr>
          <w:spacing w:val="-8"/>
        </w:rPr>
        <w:t>sustained</w:t>
      </w:r>
      <w:r>
        <w:rPr>
          <w:spacing w:val="10"/>
        </w:rPr>
        <w:t xml:space="preserve"> </w:t>
      </w:r>
      <w:r>
        <w:rPr>
          <w:spacing w:val="-8"/>
        </w:rPr>
        <w:t>economic</w:t>
      </w:r>
      <w:r>
        <w:rPr>
          <w:spacing w:val="-6"/>
        </w:rPr>
        <w:t xml:space="preserve"> </w:t>
      </w:r>
      <w:r>
        <w:rPr>
          <w:spacing w:val="-8"/>
        </w:rPr>
        <w:t>growth</w:t>
      </w:r>
      <w:r>
        <w:rPr>
          <w:spacing w:val="-6"/>
        </w:rPr>
        <w:t xml:space="preserve"> </w:t>
      </w:r>
      <w:r>
        <w:rPr>
          <w:spacing w:val="-8"/>
        </w:rPr>
        <w:t>and</w:t>
      </w:r>
      <w:r>
        <w:rPr>
          <w:spacing w:val="-6"/>
        </w:rPr>
        <w:t xml:space="preserve"> </w:t>
      </w:r>
      <w:r>
        <w:rPr>
          <w:spacing w:val="-8"/>
        </w:rPr>
        <w:t>poverty</w:t>
      </w:r>
      <w:r>
        <w:rPr>
          <w:spacing w:val="-6"/>
        </w:rPr>
        <w:t xml:space="preserve"> </w:t>
      </w:r>
      <w:r>
        <w:rPr>
          <w:spacing w:val="-8"/>
        </w:rPr>
        <w:t>reduction.</w:t>
      </w:r>
      <w:r>
        <w:rPr>
          <w:spacing w:val="-6"/>
        </w:rPr>
        <w:t xml:space="preserve"> </w:t>
      </w:r>
      <w:r>
        <w:rPr>
          <w:spacing w:val="-8"/>
        </w:rPr>
        <w:t>Since</w:t>
      </w:r>
      <w:r>
        <w:rPr>
          <w:spacing w:val="-6"/>
        </w:rPr>
        <w:t xml:space="preserve"> </w:t>
      </w:r>
      <w:r>
        <w:rPr>
          <w:spacing w:val="-8"/>
        </w:rPr>
        <w:t>the</w:t>
      </w:r>
      <w:r>
        <w:rPr>
          <w:spacing w:val="-6"/>
        </w:rPr>
        <w:t xml:space="preserve"> </w:t>
      </w:r>
      <w:r>
        <w:rPr>
          <w:spacing w:val="-8"/>
        </w:rPr>
        <w:t>introduction</w:t>
      </w:r>
      <w:r>
        <w:rPr>
          <w:spacing w:val="-6"/>
        </w:rPr>
        <w:t xml:space="preserve"> </w:t>
      </w:r>
      <w:r>
        <w:rPr>
          <w:spacing w:val="-8"/>
        </w:rPr>
        <w:t>of</w:t>
      </w:r>
      <w:r>
        <w:rPr>
          <w:spacing w:val="-6"/>
        </w:rPr>
        <w:t xml:space="preserve"> </w:t>
      </w:r>
      <w:r>
        <w:rPr>
          <w:spacing w:val="-8"/>
        </w:rPr>
        <w:t>county</w:t>
      </w:r>
      <w:r>
        <w:rPr>
          <w:spacing w:val="-6"/>
        </w:rPr>
        <w:t xml:space="preserve"> </w:t>
      </w:r>
      <w:r>
        <w:rPr>
          <w:spacing w:val="-8"/>
        </w:rPr>
        <w:t>governments</w:t>
      </w:r>
      <w:r>
        <w:rPr>
          <w:spacing w:val="-6"/>
        </w:rPr>
        <w:t xml:space="preserve"> </w:t>
      </w:r>
      <w:r>
        <w:rPr>
          <w:spacing w:val="-8"/>
        </w:rPr>
        <w:t xml:space="preserve">in </w:t>
      </w:r>
      <w:r>
        <w:rPr>
          <w:spacing w:val="-6"/>
        </w:rPr>
        <w:t>2013,</w:t>
      </w:r>
      <w:r>
        <w:rPr>
          <w:spacing w:val="-10"/>
        </w:rPr>
        <w:t xml:space="preserve"> </w:t>
      </w:r>
      <w:r>
        <w:rPr>
          <w:spacing w:val="-6"/>
        </w:rPr>
        <w:t>county</w:t>
      </w:r>
      <w:r>
        <w:rPr>
          <w:spacing w:val="-8"/>
        </w:rPr>
        <w:t xml:space="preserve"> </w:t>
      </w:r>
      <w:r>
        <w:rPr>
          <w:spacing w:val="-6"/>
        </w:rPr>
        <w:t>spending</w:t>
      </w:r>
      <w:r>
        <w:t xml:space="preserve"> </w:t>
      </w:r>
      <w:r>
        <w:rPr>
          <w:spacing w:val="-6"/>
        </w:rPr>
        <w:t>has</w:t>
      </w:r>
      <w:r>
        <w:rPr>
          <w:spacing w:val="-1"/>
        </w:rPr>
        <w:t xml:space="preserve"> </w:t>
      </w:r>
      <w:r>
        <w:rPr>
          <w:spacing w:val="-6"/>
        </w:rPr>
        <w:t>increased</w:t>
      </w:r>
      <w:r>
        <w:rPr>
          <w:spacing w:val="-1"/>
        </w:rPr>
        <w:t xml:space="preserve"> </w:t>
      </w:r>
      <w:r>
        <w:rPr>
          <w:spacing w:val="-6"/>
        </w:rPr>
        <w:t>from</w:t>
      </w:r>
      <w:r>
        <w:rPr>
          <w:spacing w:val="-1"/>
        </w:rPr>
        <w:t xml:space="preserve"> </w:t>
      </w:r>
      <w:proofErr w:type="spellStart"/>
      <w:r>
        <w:rPr>
          <w:spacing w:val="-6"/>
        </w:rPr>
        <w:t>Ksh</w:t>
      </w:r>
      <w:proofErr w:type="spellEnd"/>
      <w:r>
        <w:rPr>
          <w:spacing w:val="-6"/>
        </w:rPr>
        <w:t>.</w:t>
      </w:r>
      <w:r>
        <w:rPr>
          <w:spacing w:val="-1"/>
        </w:rPr>
        <w:t xml:space="preserve"> </w:t>
      </w:r>
      <w:r>
        <w:rPr>
          <w:spacing w:val="-6"/>
        </w:rPr>
        <w:t>242.5</w:t>
      </w:r>
      <w:r>
        <w:rPr>
          <w:spacing w:val="-1"/>
        </w:rPr>
        <w:t xml:space="preserve"> </w:t>
      </w:r>
      <w:r>
        <w:rPr>
          <w:spacing w:val="-6"/>
        </w:rPr>
        <w:t>billion</w:t>
      </w:r>
      <w:r>
        <w:rPr>
          <w:spacing w:val="-1"/>
        </w:rPr>
        <w:t xml:space="preserve"> </w:t>
      </w:r>
      <w:r>
        <w:rPr>
          <w:spacing w:val="-6"/>
        </w:rPr>
        <w:t>in</w:t>
      </w:r>
      <w:r>
        <w:rPr>
          <w:spacing w:val="-1"/>
        </w:rPr>
        <w:t xml:space="preserve"> </w:t>
      </w:r>
      <w:r>
        <w:rPr>
          <w:spacing w:val="-6"/>
        </w:rPr>
        <w:t>FY2014/15</w:t>
      </w:r>
      <w:r>
        <w:rPr>
          <w:spacing w:val="-1"/>
        </w:rPr>
        <w:t xml:space="preserve"> </w:t>
      </w:r>
      <w:r>
        <w:rPr>
          <w:spacing w:val="-6"/>
        </w:rPr>
        <w:t>to</w:t>
      </w:r>
      <w:r>
        <w:rPr>
          <w:spacing w:val="-10"/>
        </w:rPr>
        <w:t xml:space="preserve"> </w:t>
      </w:r>
      <w:proofErr w:type="spellStart"/>
      <w:r>
        <w:rPr>
          <w:spacing w:val="-6"/>
        </w:rPr>
        <w:t>Ksh</w:t>
      </w:r>
      <w:proofErr w:type="spellEnd"/>
      <w:r>
        <w:rPr>
          <w:spacing w:val="-6"/>
        </w:rPr>
        <w:t>.</w:t>
      </w:r>
      <w:r>
        <w:rPr>
          <w:spacing w:val="-9"/>
        </w:rPr>
        <w:t xml:space="preserve"> </w:t>
      </w:r>
      <w:r>
        <w:rPr>
          <w:spacing w:val="-6"/>
        </w:rPr>
        <w:t>497.5</w:t>
      </w:r>
      <w:r>
        <w:rPr>
          <w:spacing w:val="-9"/>
        </w:rPr>
        <w:t xml:space="preserve"> </w:t>
      </w:r>
      <w:r>
        <w:rPr>
          <w:spacing w:val="-6"/>
        </w:rPr>
        <w:t>billion</w:t>
      </w:r>
      <w:r>
        <w:rPr>
          <w:spacing w:val="-10"/>
        </w:rPr>
        <w:t xml:space="preserve"> </w:t>
      </w:r>
      <w:r>
        <w:rPr>
          <w:spacing w:val="-6"/>
        </w:rPr>
        <w:t>in</w:t>
      </w:r>
      <w:r>
        <w:rPr>
          <w:spacing w:val="-9"/>
        </w:rPr>
        <w:t xml:space="preserve"> </w:t>
      </w:r>
      <w:r>
        <w:rPr>
          <w:spacing w:val="-6"/>
        </w:rPr>
        <w:t>FY</w:t>
      </w:r>
      <w:r>
        <w:rPr>
          <w:spacing w:val="-9"/>
        </w:rPr>
        <w:t xml:space="preserve"> </w:t>
      </w:r>
      <w:r>
        <w:rPr>
          <w:spacing w:val="-6"/>
        </w:rPr>
        <w:t>2022/23 with</w:t>
      </w:r>
      <w:r>
        <w:rPr>
          <w:spacing w:val="-10"/>
        </w:rPr>
        <w:t xml:space="preserve"> </w:t>
      </w:r>
      <w:r>
        <w:rPr>
          <w:spacing w:val="-6"/>
        </w:rPr>
        <w:t>an</w:t>
      </w:r>
      <w:r>
        <w:rPr>
          <w:spacing w:val="-9"/>
        </w:rPr>
        <w:t xml:space="preserve"> </w:t>
      </w:r>
      <w:r>
        <w:rPr>
          <w:spacing w:val="-6"/>
        </w:rPr>
        <w:t>average</w:t>
      </w:r>
      <w:r>
        <w:rPr>
          <w:spacing w:val="-9"/>
        </w:rPr>
        <w:t xml:space="preserve"> </w:t>
      </w:r>
      <w:r>
        <w:rPr>
          <w:spacing w:val="-6"/>
        </w:rPr>
        <w:t>year</w:t>
      </w:r>
      <w:r>
        <w:rPr>
          <w:spacing w:val="-10"/>
        </w:rPr>
        <w:t xml:space="preserve"> </w:t>
      </w:r>
      <w:r>
        <w:rPr>
          <w:spacing w:val="-6"/>
        </w:rPr>
        <w:t>on</w:t>
      </w:r>
      <w:r>
        <w:rPr>
          <w:spacing w:val="-7"/>
        </w:rPr>
        <w:t xml:space="preserve"> </w:t>
      </w:r>
      <w:r>
        <w:rPr>
          <w:spacing w:val="-6"/>
        </w:rPr>
        <w:t>year</w:t>
      </w:r>
      <w:r>
        <w:rPr>
          <w:spacing w:val="-7"/>
        </w:rPr>
        <w:t xml:space="preserve"> </w:t>
      </w:r>
      <w:r>
        <w:rPr>
          <w:spacing w:val="-6"/>
        </w:rPr>
        <w:t>growth</w:t>
      </w:r>
      <w:r>
        <w:rPr>
          <w:spacing w:val="-7"/>
        </w:rPr>
        <w:t xml:space="preserve"> </w:t>
      </w:r>
      <w:r>
        <w:rPr>
          <w:spacing w:val="-6"/>
        </w:rPr>
        <w:t>of</w:t>
      </w:r>
      <w:r>
        <w:rPr>
          <w:spacing w:val="-7"/>
        </w:rPr>
        <w:t xml:space="preserve"> </w:t>
      </w:r>
      <w:r>
        <w:rPr>
          <w:spacing w:val="-6"/>
        </w:rPr>
        <w:t>11</w:t>
      </w:r>
      <w:r>
        <w:rPr>
          <w:spacing w:val="-7"/>
        </w:rPr>
        <w:t xml:space="preserve"> </w:t>
      </w:r>
      <w:r>
        <w:rPr>
          <w:spacing w:val="-6"/>
        </w:rPr>
        <w:t>percent</w:t>
      </w:r>
      <w:r>
        <w:rPr>
          <w:spacing w:val="-7"/>
        </w:rPr>
        <w:t xml:space="preserve"> </w:t>
      </w:r>
      <w:r>
        <w:rPr>
          <w:spacing w:val="-6"/>
        </w:rPr>
        <w:t>over</w:t>
      </w:r>
      <w:r>
        <w:rPr>
          <w:spacing w:val="-7"/>
        </w:rPr>
        <w:t xml:space="preserve"> </w:t>
      </w:r>
      <w:r>
        <w:rPr>
          <w:spacing w:val="-6"/>
        </w:rPr>
        <w:t>the</w:t>
      </w:r>
      <w:r>
        <w:rPr>
          <w:spacing w:val="-7"/>
        </w:rPr>
        <w:t xml:space="preserve"> </w:t>
      </w:r>
      <w:r>
        <w:rPr>
          <w:spacing w:val="-6"/>
        </w:rPr>
        <w:t>last</w:t>
      </w:r>
      <w:r>
        <w:rPr>
          <w:spacing w:val="-7"/>
        </w:rPr>
        <w:t xml:space="preserve"> </w:t>
      </w:r>
      <w:r>
        <w:rPr>
          <w:spacing w:val="-6"/>
        </w:rPr>
        <w:t>10</w:t>
      </w:r>
      <w:r>
        <w:rPr>
          <w:spacing w:val="-7"/>
        </w:rPr>
        <w:t xml:space="preserve"> </w:t>
      </w:r>
      <w:r>
        <w:rPr>
          <w:spacing w:val="-6"/>
        </w:rPr>
        <w:t>years</w:t>
      </w:r>
      <w:r>
        <w:rPr>
          <w:spacing w:val="-7"/>
        </w:rPr>
        <w:t xml:space="preserve"> </w:t>
      </w:r>
      <w:r>
        <w:rPr>
          <w:spacing w:val="-6"/>
        </w:rPr>
        <w:t>of</w:t>
      </w:r>
      <w:r>
        <w:rPr>
          <w:spacing w:val="-7"/>
        </w:rPr>
        <w:t xml:space="preserve"> </w:t>
      </w:r>
      <w:r>
        <w:rPr>
          <w:spacing w:val="-6"/>
        </w:rPr>
        <w:t>devolution</w:t>
      </w:r>
      <w:r>
        <w:rPr>
          <w:spacing w:val="-6"/>
          <w:vertAlign w:val="superscript"/>
        </w:rPr>
        <w:t>4</w:t>
      </w:r>
      <w:r>
        <w:rPr>
          <w:spacing w:val="-6"/>
        </w:rPr>
        <w:t>—a</w:t>
      </w:r>
      <w:r>
        <w:rPr>
          <w:spacing w:val="-7"/>
        </w:rPr>
        <w:t xml:space="preserve"> </w:t>
      </w:r>
      <w:r>
        <w:rPr>
          <w:spacing w:val="-6"/>
        </w:rPr>
        <w:t>significant</w:t>
      </w:r>
      <w:r>
        <w:rPr>
          <w:spacing w:val="-10"/>
        </w:rPr>
        <w:t xml:space="preserve"> </w:t>
      </w:r>
      <w:r>
        <w:rPr>
          <w:spacing w:val="-6"/>
        </w:rPr>
        <w:t xml:space="preserve">increase </w:t>
      </w:r>
      <w:r>
        <w:rPr>
          <w:spacing w:val="-8"/>
        </w:rPr>
        <w:t>that has</w:t>
      </w:r>
      <w:r>
        <w:rPr>
          <w:spacing w:val="-3"/>
        </w:rPr>
        <w:t xml:space="preserve"> </w:t>
      </w:r>
      <w:r>
        <w:rPr>
          <w:spacing w:val="-8"/>
        </w:rPr>
        <w:t>contributed</w:t>
      </w:r>
      <w:r>
        <w:t xml:space="preserve"> </w:t>
      </w:r>
      <w:r>
        <w:rPr>
          <w:spacing w:val="-8"/>
        </w:rPr>
        <w:t>to</w:t>
      </w:r>
      <w:r>
        <w:t xml:space="preserve"> </w:t>
      </w:r>
      <w:r>
        <w:rPr>
          <w:spacing w:val="-8"/>
        </w:rPr>
        <w:t>enhanced</w:t>
      </w:r>
      <w:r>
        <w:t xml:space="preserve"> </w:t>
      </w:r>
      <w:r>
        <w:rPr>
          <w:spacing w:val="-8"/>
        </w:rPr>
        <w:t>service</w:t>
      </w:r>
      <w:r>
        <w:t xml:space="preserve"> </w:t>
      </w:r>
      <w:r>
        <w:rPr>
          <w:spacing w:val="-8"/>
        </w:rPr>
        <w:t>delivery</w:t>
      </w:r>
      <w:r>
        <w:t xml:space="preserve"> </w:t>
      </w:r>
      <w:r>
        <w:rPr>
          <w:spacing w:val="-8"/>
        </w:rPr>
        <w:t>levels</w:t>
      </w:r>
      <w:r>
        <w:t xml:space="preserve"> </w:t>
      </w:r>
      <w:r>
        <w:rPr>
          <w:spacing w:val="-8"/>
        </w:rPr>
        <w:t>and</w:t>
      </w:r>
      <w:r>
        <w:t xml:space="preserve"> </w:t>
      </w:r>
      <w:r>
        <w:rPr>
          <w:spacing w:val="-8"/>
        </w:rPr>
        <w:t>investment.</w:t>
      </w:r>
      <w:r>
        <w:t xml:space="preserve"> </w:t>
      </w:r>
      <w:r>
        <w:rPr>
          <w:spacing w:val="-8"/>
        </w:rPr>
        <w:t>However, the</w:t>
      </w:r>
      <w:r>
        <w:rPr>
          <w:spacing w:val="-7"/>
        </w:rPr>
        <w:t xml:space="preserve"> </w:t>
      </w:r>
      <w:r>
        <w:rPr>
          <w:spacing w:val="-8"/>
        </w:rPr>
        <w:t>share</w:t>
      </w:r>
      <w:r>
        <w:rPr>
          <w:spacing w:val="-7"/>
        </w:rPr>
        <w:t xml:space="preserve"> </w:t>
      </w:r>
      <w:r>
        <w:rPr>
          <w:spacing w:val="-8"/>
        </w:rPr>
        <w:t>of counties</w:t>
      </w:r>
      <w:r>
        <w:rPr>
          <w:spacing w:val="-7"/>
        </w:rPr>
        <w:t xml:space="preserve"> </w:t>
      </w:r>
      <w:r>
        <w:rPr>
          <w:spacing w:val="-8"/>
        </w:rPr>
        <w:t xml:space="preserve">overall </w:t>
      </w:r>
      <w:r>
        <w:rPr>
          <w:spacing w:val="-4"/>
        </w:rPr>
        <w:t>spending</w:t>
      </w:r>
      <w:r>
        <w:rPr>
          <w:spacing w:val="-12"/>
        </w:rPr>
        <w:t xml:space="preserve"> </w:t>
      </w:r>
      <w:r>
        <w:rPr>
          <w:spacing w:val="-4"/>
        </w:rPr>
        <w:t>has</w:t>
      </w:r>
      <w:r>
        <w:rPr>
          <w:spacing w:val="-11"/>
        </w:rPr>
        <w:t xml:space="preserve"> </w:t>
      </w:r>
      <w:r>
        <w:rPr>
          <w:spacing w:val="-4"/>
        </w:rPr>
        <w:t>declined</w:t>
      </w:r>
      <w:r>
        <w:rPr>
          <w:spacing w:val="-11"/>
        </w:rPr>
        <w:t xml:space="preserve"> </w:t>
      </w:r>
      <w:r>
        <w:rPr>
          <w:spacing w:val="-4"/>
        </w:rPr>
        <w:t>from</w:t>
      </w:r>
      <w:r>
        <w:rPr>
          <w:spacing w:val="-12"/>
        </w:rPr>
        <w:t xml:space="preserve"> </w:t>
      </w:r>
      <w:r>
        <w:rPr>
          <w:spacing w:val="-4"/>
        </w:rPr>
        <w:t>a</w:t>
      </w:r>
      <w:r>
        <w:rPr>
          <w:spacing w:val="-11"/>
        </w:rPr>
        <w:t xml:space="preserve"> </w:t>
      </w:r>
      <w:r>
        <w:rPr>
          <w:spacing w:val="-4"/>
        </w:rPr>
        <w:t>high</w:t>
      </w:r>
      <w:r>
        <w:rPr>
          <w:spacing w:val="-11"/>
        </w:rPr>
        <w:t xml:space="preserve"> </w:t>
      </w:r>
      <w:r>
        <w:rPr>
          <w:spacing w:val="-4"/>
        </w:rPr>
        <w:t>of</w:t>
      </w:r>
      <w:r>
        <w:rPr>
          <w:spacing w:val="-11"/>
        </w:rPr>
        <w:t xml:space="preserve"> </w:t>
      </w:r>
      <w:r>
        <w:rPr>
          <w:spacing w:val="-4"/>
        </w:rPr>
        <w:t>15%</w:t>
      </w:r>
      <w:r>
        <w:rPr>
          <w:spacing w:val="-12"/>
        </w:rPr>
        <w:t xml:space="preserve"> </w:t>
      </w:r>
      <w:r>
        <w:rPr>
          <w:spacing w:val="-4"/>
        </w:rPr>
        <w:t>in</w:t>
      </w:r>
      <w:r>
        <w:rPr>
          <w:spacing w:val="-7"/>
        </w:rPr>
        <w:t xml:space="preserve"> </w:t>
      </w:r>
      <w:r>
        <w:rPr>
          <w:spacing w:val="-4"/>
        </w:rPr>
        <w:t>FY17/18</w:t>
      </w:r>
      <w:r>
        <w:rPr>
          <w:spacing w:val="-7"/>
        </w:rPr>
        <w:t xml:space="preserve"> </w:t>
      </w:r>
      <w:r>
        <w:rPr>
          <w:spacing w:val="-4"/>
        </w:rPr>
        <w:t>to</w:t>
      </w:r>
      <w:r>
        <w:rPr>
          <w:spacing w:val="-7"/>
        </w:rPr>
        <w:t xml:space="preserve"> </w:t>
      </w:r>
      <w:r>
        <w:rPr>
          <w:spacing w:val="-4"/>
        </w:rPr>
        <w:t>12</w:t>
      </w:r>
      <w:r>
        <w:rPr>
          <w:spacing w:val="-7"/>
        </w:rPr>
        <w:t xml:space="preserve"> </w:t>
      </w:r>
      <w:r>
        <w:rPr>
          <w:spacing w:val="-4"/>
        </w:rPr>
        <w:t>%</w:t>
      </w:r>
      <w:r>
        <w:rPr>
          <w:spacing w:val="-7"/>
        </w:rPr>
        <w:t xml:space="preserve"> </w:t>
      </w:r>
      <w:r>
        <w:rPr>
          <w:spacing w:val="-4"/>
        </w:rPr>
        <w:t>in</w:t>
      </w:r>
      <w:r>
        <w:rPr>
          <w:spacing w:val="-12"/>
        </w:rPr>
        <w:t xml:space="preserve"> </w:t>
      </w:r>
      <w:r>
        <w:rPr>
          <w:spacing w:val="-4"/>
        </w:rPr>
        <w:t>FY22/23</w:t>
      </w:r>
      <w:r>
        <w:rPr>
          <w:spacing w:val="-11"/>
        </w:rPr>
        <w:t xml:space="preserve"> </w:t>
      </w:r>
      <w:r>
        <w:rPr>
          <w:spacing w:val="-4"/>
        </w:rPr>
        <w:t>due</w:t>
      </w:r>
      <w:r>
        <w:rPr>
          <w:spacing w:val="-11"/>
        </w:rPr>
        <w:t xml:space="preserve"> </w:t>
      </w:r>
      <w:r>
        <w:rPr>
          <w:spacing w:val="-4"/>
        </w:rPr>
        <w:t>to</w:t>
      </w:r>
      <w:r>
        <w:rPr>
          <w:spacing w:val="-12"/>
        </w:rPr>
        <w:t xml:space="preserve"> </w:t>
      </w:r>
      <w:r>
        <w:rPr>
          <w:spacing w:val="-4"/>
        </w:rPr>
        <w:t>significant</w:t>
      </w:r>
      <w:r>
        <w:rPr>
          <w:spacing w:val="-11"/>
        </w:rPr>
        <w:t xml:space="preserve"> </w:t>
      </w:r>
      <w:r>
        <w:rPr>
          <w:spacing w:val="-4"/>
        </w:rPr>
        <w:t>increases</w:t>
      </w:r>
      <w:r>
        <w:rPr>
          <w:spacing w:val="-11"/>
        </w:rPr>
        <w:t xml:space="preserve"> </w:t>
      </w:r>
      <w:r>
        <w:rPr>
          <w:spacing w:val="-4"/>
        </w:rPr>
        <w:t>in</w:t>
      </w:r>
      <w:r>
        <w:rPr>
          <w:spacing w:val="-11"/>
        </w:rPr>
        <w:t xml:space="preserve"> </w:t>
      </w:r>
      <w:r>
        <w:rPr>
          <w:spacing w:val="-4"/>
        </w:rPr>
        <w:t>debt servicing</w:t>
      </w:r>
      <w:r>
        <w:rPr>
          <w:spacing w:val="-12"/>
        </w:rPr>
        <w:t xml:space="preserve"> </w:t>
      </w:r>
      <w:r>
        <w:rPr>
          <w:spacing w:val="-4"/>
        </w:rPr>
        <w:t>and</w:t>
      </w:r>
      <w:r>
        <w:rPr>
          <w:spacing w:val="-12"/>
        </w:rPr>
        <w:t xml:space="preserve"> </w:t>
      </w:r>
      <w:r>
        <w:rPr>
          <w:spacing w:val="-4"/>
        </w:rPr>
        <w:t>growth</w:t>
      </w:r>
      <w:r>
        <w:rPr>
          <w:spacing w:val="-12"/>
        </w:rPr>
        <w:t xml:space="preserve"> </w:t>
      </w:r>
      <w:r>
        <w:rPr>
          <w:spacing w:val="-4"/>
        </w:rPr>
        <w:t>in</w:t>
      </w:r>
      <w:r>
        <w:rPr>
          <w:spacing w:val="-12"/>
        </w:rPr>
        <w:t xml:space="preserve"> </w:t>
      </w:r>
      <w:r>
        <w:rPr>
          <w:spacing w:val="-4"/>
        </w:rPr>
        <w:t>national</w:t>
      </w:r>
      <w:r>
        <w:rPr>
          <w:spacing w:val="-12"/>
        </w:rPr>
        <w:t xml:space="preserve"> </w:t>
      </w:r>
      <w:r>
        <w:rPr>
          <w:spacing w:val="-4"/>
        </w:rPr>
        <w:t>government</w:t>
      </w:r>
      <w:r>
        <w:rPr>
          <w:spacing w:val="-12"/>
        </w:rPr>
        <w:t xml:space="preserve"> </w:t>
      </w:r>
      <w:r>
        <w:rPr>
          <w:spacing w:val="-4"/>
        </w:rPr>
        <w:t>recurrent</w:t>
      </w:r>
      <w:r>
        <w:rPr>
          <w:spacing w:val="-12"/>
        </w:rPr>
        <w:t xml:space="preserve"> </w:t>
      </w:r>
      <w:r>
        <w:rPr>
          <w:spacing w:val="-4"/>
        </w:rPr>
        <w:t>and</w:t>
      </w:r>
      <w:r>
        <w:rPr>
          <w:spacing w:val="-12"/>
        </w:rPr>
        <w:t xml:space="preserve"> </w:t>
      </w:r>
      <w:r>
        <w:rPr>
          <w:spacing w:val="-4"/>
        </w:rPr>
        <w:t>development</w:t>
      </w:r>
      <w:r>
        <w:rPr>
          <w:spacing w:val="-12"/>
        </w:rPr>
        <w:t xml:space="preserve"> </w:t>
      </w:r>
      <w:r>
        <w:rPr>
          <w:spacing w:val="-4"/>
        </w:rPr>
        <w:t>expenditure.</w:t>
      </w:r>
    </w:p>
    <w:p w14:paraId="2B3CCFF9" w14:textId="77777777" w:rsidR="00D33404" w:rsidRDefault="00D33404">
      <w:pPr>
        <w:pStyle w:val="BodyText"/>
        <w:spacing w:before="154"/>
      </w:pPr>
    </w:p>
    <w:p w14:paraId="570347B7" w14:textId="77777777" w:rsidR="00D33404" w:rsidRDefault="00481238">
      <w:pPr>
        <w:pStyle w:val="Heading4"/>
        <w:spacing w:before="1"/>
        <w:ind w:left="299"/>
      </w:pPr>
      <w:r>
        <w:rPr>
          <w:w w:val="85"/>
        </w:rPr>
        <w:t>Devolution</w:t>
      </w:r>
      <w:r>
        <w:rPr>
          <w:spacing w:val="5"/>
        </w:rPr>
        <w:t xml:space="preserve"> </w:t>
      </w:r>
      <w:r>
        <w:rPr>
          <w:w w:val="85"/>
        </w:rPr>
        <w:t>and</w:t>
      </w:r>
      <w:r>
        <w:rPr>
          <w:spacing w:val="5"/>
        </w:rPr>
        <w:t xml:space="preserve"> </w:t>
      </w:r>
      <w:r>
        <w:rPr>
          <w:w w:val="85"/>
        </w:rPr>
        <w:t>county</w:t>
      </w:r>
      <w:r>
        <w:rPr>
          <w:spacing w:val="6"/>
        </w:rPr>
        <w:t xml:space="preserve"> </w:t>
      </w:r>
      <w:r>
        <w:rPr>
          <w:w w:val="85"/>
        </w:rPr>
        <w:t>governance</w:t>
      </w:r>
      <w:r>
        <w:rPr>
          <w:spacing w:val="5"/>
        </w:rPr>
        <w:t xml:space="preserve"> </w:t>
      </w:r>
      <w:r>
        <w:rPr>
          <w:w w:val="85"/>
        </w:rPr>
        <w:t>under</w:t>
      </w:r>
      <w:r>
        <w:rPr>
          <w:spacing w:val="6"/>
        </w:rPr>
        <w:t xml:space="preserve"> </w:t>
      </w:r>
      <w:r>
        <w:rPr>
          <w:w w:val="85"/>
        </w:rPr>
        <w:t>the</w:t>
      </w:r>
      <w:r>
        <w:rPr>
          <w:spacing w:val="5"/>
        </w:rPr>
        <w:t xml:space="preserve"> </w:t>
      </w:r>
      <w:r>
        <w:rPr>
          <w:w w:val="85"/>
        </w:rPr>
        <w:t>2010</w:t>
      </w:r>
      <w:r>
        <w:rPr>
          <w:spacing w:val="6"/>
        </w:rPr>
        <w:t xml:space="preserve"> </w:t>
      </w:r>
      <w:r>
        <w:rPr>
          <w:spacing w:val="-2"/>
          <w:w w:val="85"/>
        </w:rPr>
        <w:t>Constitution</w:t>
      </w:r>
    </w:p>
    <w:p w14:paraId="33E32387" w14:textId="77777777" w:rsidR="00D33404" w:rsidRDefault="00481238">
      <w:pPr>
        <w:pStyle w:val="BodyText"/>
        <w:spacing w:before="102" w:line="280" w:lineRule="auto"/>
        <w:ind w:left="299" w:right="378"/>
        <w:jc w:val="both"/>
      </w:pPr>
      <w:r>
        <w:rPr>
          <w:spacing w:val="-4"/>
        </w:rPr>
        <w:t>The</w:t>
      </w:r>
      <w:r>
        <w:rPr>
          <w:spacing w:val="-12"/>
        </w:rPr>
        <w:t xml:space="preserve"> </w:t>
      </w:r>
      <w:r>
        <w:rPr>
          <w:spacing w:val="-4"/>
        </w:rPr>
        <w:t>model</w:t>
      </w:r>
      <w:r>
        <w:rPr>
          <w:spacing w:val="-11"/>
        </w:rPr>
        <w:t xml:space="preserve"> </w:t>
      </w:r>
      <w:r>
        <w:rPr>
          <w:spacing w:val="-4"/>
        </w:rPr>
        <w:t>of</w:t>
      </w:r>
      <w:r>
        <w:rPr>
          <w:spacing w:val="-10"/>
        </w:rPr>
        <w:t xml:space="preserve"> </w:t>
      </w:r>
      <w:r>
        <w:rPr>
          <w:spacing w:val="-4"/>
        </w:rPr>
        <w:t>sub national governance Kenya adopted is grounded</w:t>
      </w:r>
      <w:r>
        <w:rPr>
          <w:spacing w:val="-12"/>
        </w:rPr>
        <w:t xml:space="preserve"> </w:t>
      </w:r>
      <w:r>
        <w:rPr>
          <w:spacing w:val="-4"/>
        </w:rPr>
        <w:t>in</w:t>
      </w:r>
      <w:r>
        <w:rPr>
          <w:spacing w:val="-11"/>
        </w:rPr>
        <w:t xml:space="preserve"> </w:t>
      </w:r>
      <w:r>
        <w:rPr>
          <w:spacing w:val="-4"/>
        </w:rPr>
        <w:t>its</w:t>
      </w:r>
      <w:r>
        <w:rPr>
          <w:spacing w:val="-11"/>
        </w:rPr>
        <w:t xml:space="preserve"> </w:t>
      </w:r>
      <w:r>
        <w:rPr>
          <w:spacing w:val="-4"/>
        </w:rPr>
        <w:t>history</w:t>
      </w:r>
      <w:r>
        <w:rPr>
          <w:spacing w:val="-12"/>
        </w:rPr>
        <w:t xml:space="preserve"> </w:t>
      </w:r>
      <w:r>
        <w:rPr>
          <w:spacing w:val="-4"/>
        </w:rPr>
        <w:t>and</w:t>
      </w:r>
      <w:r>
        <w:rPr>
          <w:spacing w:val="-11"/>
        </w:rPr>
        <w:t xml:space="preserve"> </w:t>
      </w:r>
      <w:r>
        <w:rPr>
          <w:spacing w:val="-4"/>
        </w:rPr>
        <w:t>the</w:t>
      </w:r>
      <w:r>
        <w:rPr>
          <w:spacing w:val="-11"/>
        </w:rPr>
        <w:t xml:space="preserve"> </w:t>
      </w:r>
      <w:r>
        <w:rPr>
          <w:spacing w:val="-4"/>
        </w:rPr>
        <w:t>politics</w:t>
      </w:r>
      <w:r>
        <w:rPr>
          <w:spacing w:val="-11"/>
        </w:rPr>
        <w:t xml:space="preserve"> </w:t>
      </w:r>
      <w:r>
        <w:rPr>
          <w:spacing w:val="-4"/>
        </w:rPr>
        <w:t>around</w:t>
      </w:r>
      <w:r>
        <w:rPr>
          <w:spacing w:val="-12"/>
        </w:rPr>
        <w:t xml:space="preserve"> </w:t>
      </w:r>
      <w:r>
        <w:rPr>
          <w:spacing w:val="-4"/>
        </w:rPr>
        <w:t>it.</w:t>
      </w:r>
      <w:r>
        <w:rPr>
          <w:spacing w:val="-11"/>
        </w:rPr>
        <w:t xml:space="preserve"> </w:t>
      </w:r>
      <w:r>
        <w:rPr>
          <w:spacing w:val="-4"/>
        </w:rPr>
        <w:t xml:space="preserve">An </w:t>
      </w:r>
      <w:r>
        <w:rPr>
          <w:spacing w:val="-6"/>
        </w:rPr>
        <w:t>effective</w:t>
      </w:r>
      <w:r>
        <w:rPr>
          <w:spacing w:val="-10"/>
        </w:rPr>
        <w:t xml:space="preserve"> </w:t>
      </w:r>
      <w:r>
        <w:rPr>
          <w:spacing w:val="-6"/>
        </w:rPr>
        <w:t>implementation</w:t>
      </w:r>
      <w:r>
        <w:rPr>
          <w:spacing w:val="-9"/>
        </w:rPr>
        <w:t xml:space="preserve"> </w:t>
      </w:r>
      <w:r>
        <w:rPr>
          <w:spacing w:val="-6"/>
        </w:rPr>
        <w:t>is</w:t>
      </w:r>
      <w:r>
        <w:rPr>
          <w:spacing w:val="-9"/>
        </w:rPr>
        <w:t xml:space="preserve"> </w:t>
      </w:r>
      <w:r>
        <w:rPr>
          <w:spacing w:val="-6"/>
        </w:rPr>
        <w:t>therefore</w:t>
      </w:r>
      <w:r>
        <w:rPr>
          <w:spacing w:val="-10"/>
        </w:rPr>
        <w:t xml:space="preserve"> </w:t>
      </w:r>
      <w:r>
        <w:rPr>
          <w:spacing w:val="-6"/>
        </w:rPr>
        <w:t>premised</w:t>
      </w:r>
      <w:r>
        <w:rPr>
          <w:spacing w:val="-9"/>
        </w:rPr>
        <w:t xml:space="preserve"> </w:t>
      </w:r>
      <w:r>
        <w:rPr>
          <w:spacing w:val="-6"/>
        </w:rPr>
        <w:t>on</w:t>
      </w:r>
      <w:r>
        <w:rPr>
          <w:spacing w:val="-9"/>
        </w:rPr>
        <w:t xml:space="preserve"> </w:t>
      </w:r>
      <w:r>
        <w:rPr>
          <w:spacing w:val="-6"/>
        </w:rPr>
        <w:t>a</w:t>
      </w:r>
      <w:r>
        <w:rPr>
          <w:spacing w:val="-9"/>
        </w:rPr>
        <w:t xml:space="preserve"> </w:t>
      </w:r>
      <w:r>
        <w:rPr>
          <w:spacing w:val="-6"/>
        </w:rPr>
        <w:t>proper</w:t>
      </w:r>
      <w:r>
        <w:rPr>
          <w:spacing w:val="-10"/>
        </w:rPr>
        <w:t xml:space="preserve"> </w:t>
      </w:r>
      <w:r>
        <w:rPr>
          <w:spacing w:val="-6"/>
        </w:rPr>
        <w:t>understanding</w:t>
      </w:r>
      <w:r>
        <w:rPr>
          <w:spacing w:val="-9"/>
        </w:rPr>
        <w:t xml:space="preserve"> </w:t>
      </w:r>
      <w:r>
        <w:rPr>
          <w:spacing w:val="-6"/>
        </w:rPr>
        <w:t>of</w:t>
      </w:r>
      <w:r>
        <w:rPr>
          <w:spacing w:val="-9"/>
        </w:rPr>
        <w:t xml:space="preserve"> </w:t>
      </w:r>
      <w:r>
        <w:rPr>
          <w:spacing w:val="-6"/>
        </w:rPr>
        <w:t>Kenya’s</w:t>
      </w:r>
      <w:r>
        <w:rPr>
          <w:spacing w:val="-10"/>
        </w:rPr>
        <w:t xml:space="preserve"> </w:t>
      </w:r>
      <w:r>
        <w:rPr>
          <w:spacing w:val="-6"/>
        </w:rPr>
        <w:t>history.</w:t>
      </w:r>
      <w:r>
        <w:rPr>
          <w:spacing w:val="-9"/>
        </w:rPr>
        <w:t xml:space="preserve"> </w:t>
      </w:r>
      <w:r>
        <w:rPr>
          <w:spacing w:val="-6"/>
        </w:rPr>
        <w:t>At</w:t>
      </w:r>
      <w:r>
        <w:rPr>
          <w:spacing w:val="-9"/>
        </w:rPr>
        <w:t xml:space="preserve"> </w:t>
      </w:r>
      <w:r>
        <w:rPr>
          <w:spacing w:val="-6"/>
        </w:rPr>
        <w:t>the</w:t>
      </w:r>
      <w:r>
        <w:rPr>
          <w:spacing w:val="-9"/>
        </w:rPr>
        <w:t xml:space="preserve"> </w:t>
      </w:r>
      <w:r>
        <w:rPr>
          <w:spacing w:val="-6"/>
        </w:rPr>
        <w:t>same</w:t>
      </w:r>
      <w:r>
        <w:rPr>
          <w:spacing w:val="-10"/>
        </w:rPr>
        <w:t xml:space="preserve"> </w:t>
      </w:r>
      <w:r>
        <w:rPr>
          <w:spacing w:val="-6"/>
        </w:rPr>
        <w:t xml:space="preserve">time, </w:t>
      </w:r>
      <w:r>
        <w:rPr>
          <w:spacing w:val="-8"/>
        </w:rPr>
        <w:t>the governance</w:t>
      </w:r>
      <w:r>
        <w:rPr>
          <w:spacing w:val="-7"/>
        </w:rPr>
        <w:t xml:space="preserve"> </w:t>
      </w:r>
      <w:r>
        <w:rPr>
          <w:spacing w:val="-8"/>
        </w:rPr>
        <w:t>model</w:t>
      </w:r>
      <w:r>
        <w:t xml:space="preserve"> </w:t>
      </w:r>
      <w:r>
        <w:rPr>
          <w:spacing w:val="-8"/>
        </w:rPr>
        <w:t>is</w:t>
      </w:r>
      <w:r>
        <w:t xml:space="preserve"> </w:t>
      </w:r>
      <w:r>
        <w:rPr>
          <w:spacing w:val="-8"/>
        </w:rPr>
        <w:t>inspired</w:t>
      </w:r>
      <w:r>
        <w:t xml:space="preserve"> </w:t>
      </w:r>
      <w:r>
        <w:rPr>
          <w:spacing w:val="-8"/>
        </w:rPr>
        <w:t>by</w:t>
      </w:r>
      <w:r>
        <w:t xml:space="preserve"> </w:t>
      </w:r>
      <w:r>
        <w:rPr>
          <w:spacing w:val="-8"/>
        </w:rPr>
        <w:t>general</w:t>
      </w:r>
      <w:r>
        <w:t xml:space="preserve"> </w:t>
      </w:r>
      <w:r>
        <w:rPr>
          <w:spacing w:val="-8"/>
        </w:rPr>
        <w:t>principles</w:t>
      </w:r>
      <w:r>
        <w:t xml:space="preserve"> </w:t>
      </w:r>
      <w:r>
        <w:rPr>
          <w:spacing w:val="-8"/>
        </w:rPr>
        <w:t>of democratic</w:t>
      </w:r>
      <w:r>
        <w:rPr>
          <w:spacing w:val="-7"/>
        </w:rPr>
        <w:t xml:space="preserve"> </w:t>
      </w:r>
      <w:r>
        <w:rPr>
          <w:spacing w:val="-8"/>
        </w:rPr>
        <w:t>and</w:t>
      </w:r>
      <w:r>
        <w:rPr>
          <w:spacing w:val="-7"/>
        </w:rPr>
        <w:t xml:space="preserve"> </w:t>
      </w:r>
      <w:r>
        <w:rPr>
          <w:spacing w:val="-8"/>
        </w:rPr>
        <w:t>accountable county</w:t>
      </w:r>
      <w:r>
        <w:rPr>
          <w:spacing w:val="-7"/>
        </w:rPr>
        <w:t xml:space="preserve"> </w:t>
      </w:r>
      <w:r>
        <w:rPr>
          <w:spacing w:val="-8"/>
        </w:rPr>
        <w:t>governments</w:t>
      </w:r>
      <w:r>
        <w:rPr>
          <w:spacing w:val="-7"/>
        </w:rPr>
        <w:t xml:space="preserve"> </w:t>
      </w:r>
      <w:r>
        <w:rPr>
          <w:spacing w:val="-8"/>
        </w:rPr>
        <w:t xml:space="preserve">that </w:t>
      </w:r>
      <w:r>
        <w:rPr>
          <w:w w:val="90"/>
        </w:rPr>
        <w:t>are</w:t>
      </w:r>
      <w:r>
        <w:t xml:space="preserve"> </w:t>
      </w:r>
      <w:r>
        <w:rPr>
          <w:w w:val="90"/>
        </w:rPr>
        <w:t>fully</w:t>
      </w:r>
      <w:r>
        <w:t xml:space="preserve"> </w:t>
      </w:r>
      <w:r>
        <w:rPr>
          <w:w w:val="90"/>
        </w:rPr>
        <w:t>responsible</w:t>
      </w:r>
      <w:r>
        <w:t xml:space="preserve"> </w:t>
      </w:r>
      <w:r>
        <w:rPr>
          <w:w w:val="90"/>
        </w:rPr>
        <w:t>for</w:t>
      </w:r>
      <w:r>
        <w:t xml:space="preserve"> </w:t>
      </w:r>
      <w:r>
        <w:rPr>
          <w:w w:val="90"/>
        </w:rPr>
        <w:t>the</w:t>
      </w:r>
      <w:r>
        <w:t xml:space="preserve"> </w:t>
      </w:r>
      <w:r>
        <w:rPr>
          <w:w w:val="90"/>
        </w:rPr>
        <w:t xml:space="preserve">mandates (tasks) assigned to them in the Constitution (Schedule 4). In simple terms, </w:t>
      </w:r>
      <w:r>
        <w:rPr>
          <w:spacing w:val="-6"/>
        </w:rPr>
        <w:t>the</w:t>
      </w:r>
      <w:r>
        <w:rPr>
          <w:spacing w:val="-10"/>
        </w:rPr>
        <w:t xml:space="preserve"> </w:t>
      </w:r>
      <w:r>
        <w:rPr>
          <w:spacing w:val="-6"/>
        </w:rPr>
        <w:t>2010</w:t>
      </w:r>
      <w:r>
        <w:rPr>
          <w:spacing w:val="-9"/>
        </w:rPr>
        <w:t xml:space="preserve"> </w:t>
      </w:r>
      <w:r>
        <w:rPr>
          <w:spacing w:val="-6"/>
        </w:rPr>
        <w:t>Constitution</w:t>
      </w:r>
      <w:r>
        <w:rPr>
          <w:spacing w:val="-9"/>
        </w:rPr>
        <w:t xml:space="preserve"> </w:t>
      </w:r>
      <w:r>
        <w:rPr>
          <w:spacing w:val="-6"/>
        </w:rPr>
        <w:t>was trying to achieve two main things: (</w:t>
      </w:r>
      <w:proofErr w:type="spellStart"/>
      <w:r>
        <w:rPr>
          <w:spacing w:val="-6"/>
        </w:rPr>
        <w:t>i</w:t>
      </w:r>
      <w:proofErr w:type="spellEnd"/>
      <w:r>
        <w:rPr>
          <w:spacing w:val="-6"/>
        </w:rPr>
        <w:t>) a more equitable</w:t>
      </w:r>
      <w:r>
        <w:rPr>
          <w:spacing w:val="-10"/>
        </w:rPr>
        <w:t xml:space="preserve"> </w:t>
      </w:r>
      <w:r>
        <w:rPr>
          <w:spacing w:val="-6"/>
        </w:rPr>
        <w:t>allocation</w:t>
      </w:r>
      <w:r>
        <w:rPr>
          <w:spacing w:val="-9"/>
        </w:rPr>
        <w:t xml:space="preserve"> </w:t>
      </w:r>
      <w:r>
        <w:rPr>
          <w:spacing w:val="-6"/>
        </w:rPr>
        <w:t>of</w:t>
      </w:r>
      <w:r>
        <w:rPr>
          <w:spacing w:val="-9"/>
        </w:rPr>
        <w:t xml:space="preserve"> </w:t>
      </w:r>
      <w:r>
        <w:rPr>
          <w:spacing w:val="-6"/>
        </w:rPr>
        <w:t>public</w:t>
      </w:r>
      <w:r>
        <w:rPr>
          <w:spacing w:val="-10"/>
        </w:rPr>
        <w:t xml:space="preserve"> </w:t>
      </w:r>
      <w:r>
        <w:rPr>
          <w:spacing w:val="-6"/>
        </w:rPr>
        <w:t>resources across</w:t>
      </w:r>
      <w:r>
        <w:rPr>
          <w:spacing w:val="7"/>
        </w:rPr>
        <w:t xml:space="preserve"> </w:t>
      </w:r>
      <w:r>
        <w:rPr>
          <w:spacing w:val="-6"/>
        </w:rPr>
        <w:t>the</w:t>
      </w:r>
      <w:r>
        <w:rPr>
          <w:spacing w:val="7"/>
        </w:rPr>
        <w:t xml:space="preserve"> </w:t>
      </w:r>
      <w:r>
        <w:rPr>
          <w:spacing w:val="-6"/>
        </w:rPr>
        <w:t>country and (ii) decision making on spending of those resources to be transferred to lower levels of government,</w:t>
      </w:r>
      <w:r>
        <w:rPr>
          <w:spacing w:val="11"/>
        </w:rPr>
        <w:t xml:space="preserve"> </w:t>
      </w:r>
      <w:r>
        <w:rPr>
          <w:spacing w:val="-6"/>
        </w:rPr>
        <w:t>in</w:t>
      </w:r>
      <w:r>
        <w:rPr>
          <w:spacing w:val="-3"/>
        </w:rPr>
        <w:t xml:space="preserve"> </w:t>
      </w:r>
      <w:r>
        <w:rPr>
          <w:spacing w:val="-6"/>
        </w:rPr>
        <w:t>line</w:t>
      </w:r>
      <w:r>
        <w:rPr>
          <w:spacing w:val="-3"/>
        </w:rPr>
        <w:t xml:space="preserve"> </w:t>
      </w:r>
      <w:r>
        <w:rPr>
          <w:spacing w:val="-6"/>
        </w:rPr>
        <w:t>with</w:t>
      </w:r>
      <w:r>
        <w:rPr>
          <w:spacing w:val="-2"/>
        </w:rPr>
        <w:t xml:space="preserve"> </w:t>
      </w:r>
      <w:r>
        <w:rPr>
          <w:spacing w:val="-6"/>
        </w:rPr>
        <w:t>the</w:t>
      </w:r>
      <w:r>
        <w:rPr>
          <w:spacing w:val="-3"/>
        </w:rPr>
        <w:t xml:space="preserve"> </w:t>
      </w:r>
      <w:r>
        <w:rPr>
          <w:spacing w:val="-6"/>
        </w:rPr>
        <w:t>subsidiarity</w:t>
      </w:r>
      <w:r>
        <w:rPr>
          <w:spacing w:val="-2"/>
        </w:rPr>
        <w:t xml:space="preserve"> </w:t>
      </w:r>
      <w:r>
        <w:rPr>
          <w:spacing w:val="-6"/>
        </w:rPr>
        <w:t>principle.</w:t>
      </w:r>
      <w:r>
        <w:rPr>
          <w:spacing w:val="56"/>
        </w:rPr>
        <w:t xml:space="preserve"> </w:t>
      </w:r>
      <w:r>
        <w:rPr>
          <w:spacing w:val="-6"/>
        </w:rPr>
        <w:t>The</w:t>
      </w:r>
      <w:r>
        <w:rPr>
          <w:spacing w:val="-2"/>
        </w:rPr>
        <w:t xml:space="preserve"> </w:t>
      </w:r>
      <w:r>
        <w:rPr>
          <w:spacing w:val="-6"/>
        </w:rPr>
        <w:t>2010</w:t>
      </w:r>
      <w:r>
        <w:rPr>
          <w:spacing w:val="-3"/>
        </w:rPr>
        <w:t xml:space="preserve"> </w:t>
      </w:r>
      <w:r>
        <w:rPr>
          <w:spacing w:val="-6"/>
        </w:rPr>
        <w:t>Constitution</w:t>
      </w:r>
      <w:r>
        <w:rPr>
          <w:spacing w:val="-3"/>
        </w:rPr>
        <w:t xml:space="preserve"> </w:t>
      </w:r>
      <w:r>
        <w:rPr>
          <w:spacing w:val="-6"/>
        </w:rPr>
        <w:t>thus</w:t>
      </w:r>
      <w:r>
        <w:rPr>
          <w:spacing w:val="-2"/>
        </w:rPr>
        <w:t xml:space="preserve"> </w:t>
      </w:r>
      <w:r>
        <w:rPr>
          <w:spacing w:val="-6"/>
        </w:rPr>
        <w:t>created</w:t>
      </w:r>
      <w:r>
        <w:rPr>
          <w:spacing w:val="-3"/>
        </w:rPr>
        <w:t xml:space="preserve"> </w:t>
      </w:r>
      <w:r>
        <w:rPr>
          <w:spacing w:val="-6"/>
        </w:rPr>
        <w:t>a</w:t>
      </w:r>
      <w:r>
        <w:rPr>
          <w:spacing w:val="-2"/>
        </w:rPr>
        <w:t xml:space="preserve"> </w:t>
      </w:r>
      <w:r>
        <w:rPr>
          <w:spacing w:val="-6"/>
        </w:rPr>
        <w:t>devolved</w:t>
      </w:r>
      <w:r>
        <w:rPr>
          <w:spacing w:val="-3"/>
        </w:rPr>
        <w:t xml:space="preserve"> </w:t>
      </w:r>
      <w:r>
        <w:rPr>
          <w:spacing w:val="-7"/>
        </w:rPr>
        <w:t>governance</w:t>
      </w:r>
    </w:p>
    <w:p w14:paraId="2BD6C909" w14:textId="77777777" w:rsidR="00D33404" w:rsidRDefault="00481238">
      <w:pPr>
        <w:pStyle w:val="BodyText"/>
        <w:spacing w:before="2"/>
        <w:rPr>
          <w:sz w:val="16"/>
        </w:rPr>
      </w:pPr>
      <w:r>
        <w:rPr>
          <w:noProof/>
        </w:rPr>
        <mc:AlternateContent>
          <mc:Choice Requires="wps">
            <w:drawing>
              <wp:anchor distT="0" distB="0" distL="0" distR="0" simplePos="0" relativeHeight="487589888" behindDoc="1" locked="0" layoutInCell="1" allowOverlap="1" wp14:anchorId="7A82F3FB" wp14:editId="0CD6E37D">
                <wp:simplePos x="0" y="0"/>
                <wp:positionH relativeFrom="page">
                  <wp:posOffset>685799</wp:posOffset>
                </wp:positionH>
                <wp:positionV relativeFrom="paragraph">
                  <wp:posOffset>133432</wp:posOffset>
                </wp:positionV>
                <wp:extent cx="18288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7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98F4A8" id="Graphic 17" o:spid="_x0000_s1026" style="position:absolute;margin-left:54pt;margin-top:10.5pt;width:2in;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" path="m,l1828799,e" filled="f" strokeweight=".26456mm">
                <v:path arrowok="t"/>
                <w10:wrap type="topAndBottom" anchorx="page"/>
              </v:shape>
            </w:pict>
          </mc:Fallback>
        </mc:AlternateContent>
      </w:r>
    </w:p>
    <w:p w14:paraId="69EB33B0" w14:textId="34C2FD8C" w:rsidR="00D33404" w:rsidRDefault="00481238">
      <w:pPr>
        <w:spacing w:before="109"/>
        <w:ind w:left="299"/>
        <w:rPr>
          <w:sz w:val="16"/>
        </w:rPr>
      </w:pPr>
      <w:r>
        <w:rPr>
          <w:w w:val="90"/>
          <w:sz w:val="16"/>
          <w:vertAlign w:val="superscript"/>
        </w:rPr>
        <w:t>3</w:t>
      </w:r>
      <w:r>
        <w:rPr>
          <w:w w:val="90"/>
          <w:sz w:val="16"/>
        </w:rPr>
        <w:t>2023,</w:t>
      </w:r>
      <w:r>
        <w:rPr>
          <w:spacing w:val="-5"/>
          <w:w w:val="90"/>
          <w:sz w:val="16"/>
        </w:rPr>
        <w:t xml:space="preserve"> </w:t>
      </w:r>
      <w:r>
        <w:rPr>
          <w:w w:val="90"/>
          <w:sz w:val="16"/>
        </w:rPr>
        <w:t>Budget</w:t>
      </w:r>
      <w:r>
        <w:rPr>
          <w:spacing w:val="-5"/>
          <w:w w:val="90"/>
          <w:sz w:val="16"/>
        </w:rPr>
        <w:t xml:space="preserve"> </w:t>
      </w:r>
      <w:r>
        <w:rPr>
          <w:w w:val="90"/>
          <w:sz w:val="16"/>
        </w:rPr>
        <w:t>Policy</w:t>
      </w:r>
      <w:r>
        <w:rPr>
          <w:spacing w:val="-6"/>
          <w:w w:val="90"/>
          <w:sz w:val="16"/>
        </w:rPr>
        <w:t xml:space="preserve"> </w:t>
      </w:r>
      <w:r>
        <w:rPr>
          <w:spacing w:val="-2"/>
          <w:w w:val="90"/>
          <w:sz w:val="16"/>
        </w:rPr>
        <w:t>Statement</w:t>
      </w:r>
    </w:p>
    <w:p w14:paraId="7F2AC378" w14:textId="60273A7B" w:rsidR="00D33404" w:rsidRDefault="00481238">
      <w:pPr>
        <w:spacing w:before="12"/>
        <w:ind w:left="299"/>
        <w:rPr>
          <w:sz w:val="16"/>
        </w:rPr>
      </w:pPr>
      <w:r>
        <w:rPr>
          <w:w w:val="90"/>
          <w:sz w:val="16"/>
          <w:vertAlign w:val="superscript"/>
        </w:rPr>
        <w:t>4</w:t>
      </w:r>
      <w:r>
        <w:rPr>
          <w:w w:val="90"/>
          <w:sz w:val="16"/>
        </w:rPr>
        <w:t>Controller</w:t>
      </w:r>
      <w:r>
        <w:rPr>
          <w:spacing w:val="4"/>
          <w:sz w:val="16"/>
        </w:rPr>
        <w:t xml:space="preserve"> </w:t>
      </w:r>
      <w:r>
        <w:rPr>
          <w:w w:val="90"/>
          <w:sz w:val="16"/>
        </w:rPr>
        <w:t>of</w:t>
      </w:r>
      <w:r>
        <w:rPr>
          <w:spacing w:val="4"/>
          <w:sz w:val="16"/>
        </w:rPr>
        <w:t xml:space="preserve"> </w:t>
      </w:r>
      <w:r>
        <w:rPr>
          <w:w w:val="90"/>
          <w:sz w:val="16"/>
        </w:rPr>
        <w:t>Budget</w:t>
      </w:r>
      <w:r>
        <w:rPr>
          <w:spacing w:val="4"/>
          <w:sz w:val="16"/>
        </w:rPr>
        <w:t xml:space="preserve"> </w:t>
      </w:r>
      <w:r>
        <w:rPr>
          <w:w w:val="90"/>
          <w:sz w:val="16"/>
        </w:rPr>
        <w:t>Annual</w:t>
      </w:r>
      <w:r>
        <w:rPr>
          <w:spacing w:val="4"/>
          <w:sz w:val="16"/>
        </w:rPr>
        <w:t xml:space="preserve"> </w:t>
      </w:r>
      <w:r>
        <w:rPr>
          <w:w w:val="90"/>
          <w:sz w:val="16"/>
        </w:rPr>
        <w:t>Budget</w:t>
      </w:r>
      <w:r>
        <w:rPr>
          <w:spacing w:val="5"/>
          <w:sz w:val="16"/>
        </w:rPr>
        <w:t xml:space="preserve"> </w:t>
      </w:r>
      <w:r>
        <w:rPr>
          <w:w w:val="90"/>
          <w:sz w:val="16"/>
        </w:rPr>
        <w:t>implementation</w:t>
      </w:r>
      <w:r>
        <w:rPr>
          <w:spacing w:val="4"/>
          <w:sz w:val="16"/>
        </w:rPr>
        <w:t xml:space="preserve"> </w:t>
      </w:r>
      <w:r>
        <w:rPr>
          <w:w w:val="90"/>
          <w:sz w:val="16"/>
        </w:rPr>
        <w:t>review</w:t>
      </w:r>
      <w:r>
        <w:rPr>
          <w:spacing w:val="4"/>
          <w:sz w:val="16"/>
        </w:rPr>
        <w:t xml:space="preserve"> </w:t>
      </w:r>
      <w:r>
        <w:rPr>
          <w:spacing w:val="-2"/>
          <w:w w:val="90"/>
          <w:sz w:val="16"/>
        </w:rPr>
        <w:t>reports</w:t>
      </w:r>
    </w:p>
    <w:p w14:paraId="2699DF50" w14:textId="77777777" w:rsidR="00D33404" w:rsidRDefault="00D33404">
      <w:pPr>
        <w:rPr>
          <w:sz w:val="16"/>
        </w:rPr>
        <w:sectPr w:rsidR="00D33404" w:rsidSect="000D2A7A">
          <w:pgSz w:w="12240" w:h="15840"/>
          <w:pgMar w:top="1400" w:right="700" w:bottom="440" w:left="780" w:header="0" w:footer="244" w:gutter="0"/>
          <w:cols w:space="720"/>
        </w:sectPr>
      </w:pPr>
    </w:p>
    <w:p w14:paraId="7818B82E" w14:textId="77777777" w:rsidR="00D33404" w:rsidRDefault="00481238">
      <w:pPr>
        <w:pStyle w:val="BodyText"/>
        <w:spacing w:before="47" w:line="280" w:lineRule="auto"/>
        <w:ind w:left="299" w:right="382"/>
        <w:jc w:val="both"/>
      </w:pPr>
      <w:r>
        <w:lastRenderedPageBreak/>
        <w:t>system with two levels of government: the national government with</w:t>
      </w:r>
      <w:r>
        <w:rPr>
          <w:spacing w:val="-4"/>
        </w:rPr>
        <w:t xml:space="preserve"> </w:t>
      </w:r>
      <w:r>
        <w:t>three</w:t>
      </w:r>
      <w:r>
        <w:rPr>
          <w:spacing w:val="-4"/>
        </w:rPr>
        <w:t xml:space="preserve"> </w:t>
      </w:r>
      <w:r>
        <w:t>arms,</w:t>
      </w:r>
      <w:r>
        <w:rPr>
          <w:spacing w:val="-4"/>
        </w:rPr>
        <w:t xml:space="preserve"> </w:t>
      </w:r>
      <w:r>
        <w:t>the</w:t>
      </w:r>
      <w:r>
        <w:rPr>
          <w:spacing w:val="-4"/>
        </w:rPr>
        <w:t xml:space="preserve"> </w:t>
      </w:r>
      <w:r>
        <w:t>national</w:t>
      </w:r>
      <w:r>
        <w:rPr>
          <w:spacing w:val="-4"/>
        </w:rPr>
        <w:t xml:space="preserve"> </w:t>
      </w:r>
      <w:r>
        <w:t xml:space="preserve">executive, </w:t>
      </w:r>
      <w:r>
        <w:rPr>
          <w:spacing w:val="-2"/>
        </w:rPr>
        <w:t>parliament,</w:t>
      </w:r>
      <w:r>
        <w:rPr>
          <w:spacing w:val="-14"/>
        </w:rPr>
        <w:t xml:space="preserve"> </w:t>
      </w:r>
      <w:r>
        <w:rPr>
          <w:spacing w:val="-2"/>
        </w:rPr>
        <w:t>and</w:t>
      </w:r>
      <w:r>
        <w:rPr>
          <w:spacing w:val="-9"/>
        </w:rPr>
        <w:t xml:space="preserve"> </w:t>
      </w:r>
      <w:r>
        <w:rPr>
          <w:spacing w:val="-2"/>
        </w:rPr>
        <w:t>the</w:t>
      </w:r>
      <w:r>
        <w:rPr>
          <w:spacing w:val="-5"/>
        </w:rPr>
        <w:t xml:space="preserve"> </w:t>
      </w:r>
      <w:r>
        <w:rPr>
          <w:spacing w:val="-2"/>
        </w:rPr>
        <w:t>judiciary;</w:t>
      </w:r>
      <w:r>
        <w:rPr>
          <w:spacing w:val="-6"/>
        </w:rPr>
        <w:t xml:space="preserve"> </w:t>
      </w:r>
      <w:r>
        <w:rPr>
          <w:spacing w:val="-2"/>
        </w:rPr>
        <w:t>and</w:t>
      </w:r>
      <w:r>
        <w:rPr>
          <w:spacing w:val="-14"/>
        </w:rPr>
        <w:t xml:space="preserve"> </w:t>
      </w:r>
      <w:r>
        <w:rPr>
          <w:spacing w:val="-2"/>
        </w:rPr>
        <w:t>47</w:t>
      </w:r>
      <w:r>
        <w:rPr>
          <w:spacing w:val="-13"/>
        </w:rPr>
        <w:t xml:space="preserve"> </w:t>
      </w:r>
      <w:r>
        <w:rPr>
          <w:spacing w:val="-2"/>
        </w:rPr>
        <w:t>county</w:t>
      </w:r>
      <w:r>
        <w:rPr>
          <w:spacing w:val="-13"/>
        </w:rPr>
        <w:t xml:space="preserve"> </w:t>
      </w:r>
      <w:r>
        <w:rPr>
          <w:spacing w:val="-2"/>
        </w:rPr>
        <w:t>governments,</w:t>
      </w:r>
      <w:r>
        <w:rPr>
          <w:spacing w:val="-14"/>
        </w:rPr>
        <w:t xml:space="preserve"> </w:t>
      </w:r>
      <w:r>
        <w:rPr>
          <w:spacing w:val="-2"/>
        </w:rPr>
        <w:t>each</w:t>
      </w:r>
      <w:r>
        <w:rPr>
          <w:spacing w:val="-13"/>
        </w:rPr>
        <w:t xml:space="preserve"> </w:t>
      </w:r>
      <w:r>
        <w:rPr>
          <w:spacing w:val="-2"/>
        </w:rPr>
        <w:t>having</w:t>
      </w:r>
      <w:r>
        <w:rPr>
          <w:spacing w:val="-13"/>
        </w:rPr>
        <w:t xml:space="preserve"> </w:t>
      </w:r>
      <w:r>
        <w:rPr>
          <w:spacing w:val="-2"/>
        </w:rPr>
        <w:t>two</w:t>
      </w:r>
      <w:r>
        <w:rPr>
          <w:spacing w:val="-13"/>
        </w:rPr>
        <w:t xml:space="preserve"> </w:t>
      </w:r>
      <w:r>
        <w:rPr>
          <w:spacing w:val="-2"/>
        </w:rPr>
        <w:t>arms:</w:t>
      </w:r>
      <w:r>
        <w:rPr>
          <w:spacing w:val="-14"/>
        </w:rPr>
        <w:t xml:space="preserve"> </w:t>
      </w:r>
      <w:r>
        <w:rPr>
          <w:spacing w:val="-2"/>
        </w:rPr>
        <w:t>a</w:t>
      </w:r>
      <w:r>
        <w:rPr>
          <w:spacing w:val="-13"/>
        </w:rPr>
        <w:t xml:space="preserve"> </w:t>
      </w:r>
      <w:r>
        <w:rPr>
          <w:spacing w:val="-2"/>
        </w:rPr>
        <w:t>county</w:t>
      </w:r>
      <w:r>
        <w:rPr>
          <w:spacing w:val="-13"/>
        </w:rPr>
        <w:t xml:space="preserve"> </w:t>
      </w:r>
      <w:r>
        <w:rPr>
          <w:spacing w:val="-2"/>
        </w:rPr>
        <w:t>executive</w:t>
      </w:r>
      <w:r>
        <w:rPr>
          <w:spacing w:val="-14"/>
        </w:rPr>
        <w:t xml:space="preserve"> </w:t>
      </w:r>
      <w:r>
        <w:rPr>
          <w:spacing w:val="-2"/>
        </w:rPr>
        <w:t>and</w:t>
      </w:r>
      <w:r>
        <w:rPr>
          <w:spacing w:val="-13"/>
        </w:rPr>
        <w:t xml:space="preserve"> </w:t>
      </w:r>
      <w:r>
        <w:rPr>
          <w:spacing w:val="-2"/>
        </w:rPr>
        <w:t xml:space="preserve">a </w:t>
      </w:r>
      <w:r>
        <w:t xml:space="preserve">county assembly. For the executive, a distinction thereby needs to be made between those in political accountable leadership positions (the governor and the members of the executive committee) and the </w:t>
      </w:r>
      <w:r>
        <w:rPr>
          <w:spacing w:val="-4"/>
        </w:rPr>
        <w:t>administration</w:t>
      </w:r>
      <w:r>
        <w:rPr>
          <w:spacing w:val="-12"/>
        </w:rPr>
        <w:t xml:space="preserve"> </w:t>
      </w:r>
      <w:r>
        <w:rPr>
          <w:spacing w:val="-4"/>
        </w:rPr>
        <w:t>to</w:t>
      </w:r>
      <w:r>
        <w:rPr>
          <w:spacing w:val="-12"/>
        </w:rPr>
        <w:t xml:space="preserve"> </w:t>
      </w:r>
      <w:r>
        <w:rPr>
          <w:spacing w:val="-4"/>
        </w:rPr>
        <w:t>ensure</w:t>
      </w:r>
      <w:r>
        <w:rPr>
          <w:spacing w:val="-12"/>
        </w:rPr>
        <w:t xml:space="preserve"> </w:t>
      </w:r>
      <w:r>
        <w:rPr>
          <w:spacing w:val="-4"/>
        </w:rPr>
        <w:t>that</w:t>
      </w:r>
      <w:r>
        <w:rPr>
          <w:spacing w:val="-12"/>
        </w:rPr>
        <w:t xml:space="preserve"> </w:t>
      </w:r>
      <w:r>
        <w:rPr>
          <w:spacing w:val="-4"/>
        </w:rPr>
        <w:t>the</w:t>
      </w:r>
      <w:r>
        <w:rPr>
          <w:spacing w:val="-12"/>
        </w:rPr>
        <w:t xml:space="preserve"> </w:t>
      </w:r>
      <w:r>
        <w:rPr>
          <w:spacing w:val="-4"/>
        </w:rPr>
        <w:t>work</w:t>
      </w:r>
      <w:r>
        <w:rPr>
          <w:spacing w:val="-12"/>
        </w:rPr>
        <w:t xml:space="preserve"> </w:t>
      </w:r>
      <w:r>
        <w:rPr>
          <w:spacing w:val="-4"/>
        </w:rPr>
        <w:t>is</w:t>
      </w:r>
      <w:r>
        <w:rPr>
          <w:spacing w:val="-12"/>
        </w:rPr>
        <w:t xml:space="preserve"> </w:t>
      </w:r>
      <w:r>
        <w:rPr>
          <w:spacing w:val="-4"/>
        </w:rPr>
        <w:t>done,</w:t>
      </w:r>
      <w:r>
        <w:rPr>
          <w:spacing w:val="-12"/>
        </w:rPr>
        <w:t xml:space="preserve"> </w:t>
      </w:r>
      <w:r>
        <w:rPr>
          <w:spacing w:val="-4"/>
        </w:rPr>
        <w:t>and</w:t>
      </w:r>
      <w:r>
        <w:rPr>
          <w:spacing w:val="-12"/>
        </w:rPr>
        <w:t xml:space="preserve"> </w:t>
      </w:r>
      <w:r>
        <w:rPr>
          <w:spacing w:val="-4"/>
        </w:rPr>
        <w:t>services</w:t>
      </w:r>
      <w:r>
        <w:rPr>
          <w:spacing w:val="-12"/>
        </w:rPr>
        <w:t xml:space="preserve"> </w:t>
      </w:r>
      <w:r>
        <w:rPr>
          <w:spacing w:val="-4"/>
        </w:rPr>
        <w:t>delivered).</w:t>
      </w:r>
      <w:r>
        <w:rPr>
          <w:spacing w:val="-4"/>
          <w:vertAlign w:val="superscript"/>
        </w:rPr>
        <w:t>5</w:t>
      </w:r>
    </w:p>
    <w:p w14:paraId="56454208" w14:textId="77777777" w:rsidR="00741B00" w:rsidRDefault="00741B00">
      <w:pPr>
        <w:pStyle w:val="BodyText"/>
        <w:spacing w:line="280" w:lineRule="auto"/>
        <w:ind w:left="299" w:right="378"/>
        <w:jc w:val="both"/>
      </w:pPr>
    </w:p>
    <w:p w14:paraId="38CA0B73" w14:textId="47F9D3F5" w:rsidR="00D33404" w:rsidRDefault="00481238">
      <w:pPr>
        <w:pStyle w:val="BodyText"/>
        <w:spacing w:line="280" w:lineRule="auto"/>
        <w:ind w:left="299" w:right="378"/>
        <w:jc w:val="both"/>
      </w:pPr>
      <w:r>
        <w:rPr>
          <w:w w:val="90"/>
        </w:rPr>
        <w:t>The objective of devolution, as amplified under article 174 of the Constitution, is to spread power, resources, and representation</w:t>
      </w:r>
      <w:r>
        <w:t xml:space="preserve"> </w:t>
      </w:r>
      <w:r>
        <w:rPr>
          <w:w w:val="90"/>
        </w:rPr>
        <w:t>to</w:t>
      </w:r>
      <w:r>
        <w:t xml:space="preserve"> </w:t>
      </w:r>
      <w:r>
        <w:rPr>
          <w:w w:val="90"/>
        </w:rPr>
        <w:t>the sub-national level.</w:t>
      </w:r>
      <w:r>
        <w:rPr>
          <w:w w:val="90"/>
          <w:vertAlign w:val="superscript"/>
        </w:rPr>
        <w:t>6</w:t>
      </w:r>
      <w:r>
        <w:rPr>
          <w:w w:val="90"/>
        </w:rPr>
        <w:t xml:space="preserve"> As such, the constitution allocates power and functions to each level of </w:t>
      </w:r>
      <w:r>
        <w:t>government</w:t>
      </w:r>
      <w:r>
        <w:rPr>
          <w:spacing w:val="-1"/>
        </w:rPr>
        <w:t xml:space="preserve"> </w:t>
      </w:r>
      <w:r>
        <w:t>with</w:t>
      </w:r>
      <w:r>
        <w:rPr>
          <w:spacing w:val="-1"/>
        </w:rPr>
        <w:t xml:space="preserve"> </w:t>
      </w:r>
      <w:r>
        <w:t>the</w:t>
      </w:r>
      <w:r>
        <w:rPr>
          <w:spacing w:val="-1"/>
        </w:rPr>
        <w:t xml:space="preserve"> </w:t>
      </w:r>
      <w:r>
        <w:t>national</w:t>
      </w:r>
      <w:r>
        <w:rPr>
          <w:spacing w:val="-1"/>
        </w:rPr>
        <w:t xml:space="preserve"> </w:t>
      </w:r>
      <w:r>
        <w:t>government</w:t>
      </w:r>
      <w:r>
        <w:rPr>
          <w:spacing w:val="-9"/>
        </w:rPr>
        <w:t xml:space="preserve"> </w:t>
      </w:r>
      <w:r>
        <w:t>being</w:t>
      </w:r>
      <w:r>
        <w:rPr>
          <w:spacing w:val="-9"/>
        </w:rPr>
        <w:t xml:space="preserve"> </w:t>
      </w:r>
      <w:r>
        <w:t>responsible</w:t>
      </w:r>
      <w:r>
        <w:rPr>
          <w:spacing w:val="-9"/>
        </w:rPr>
        <w:t xml:space="preserve"> </w:t>
      </w:r>
      <w:r>
        <w:t>for</w:t>
      </w:r>
      <w:r>
        <w:rPr>
          <w:spacing w:val="-9"/>
        </w:rPr>
        <w:t xml:space="preserve"> </w:t>
      </w:r>
      <w:r>
        <w:t>policy</w:t>
      </w:r>
      <w:r>
        <w:rPr>
          <w:spacing w:val="-9"/>
        </w:rPr>
        <w:t xml:space="preserve"> </w:t>
      </w:r>
      <w:r>
        <w:t>development</w:t>
      </w:r>
      <w:r>
        <w:rPr>
          <w:spacing w:val="-9"/>
        </w:rPr>
        <w:t xml:space="preserve"> </w:t>
      </w:r>
      <w:r>
        <w:t>whereas</w:t>
      </w:r>
      <w:r>
        <w:rPr>
          <w:spacing w:val="-9"/>
        </w:rPr>
        <w:t xml:space="preserve"> </w:t>
      </w:r>
      <w:r>
        <w:t>most</w:t>
      </w:r>
      <w:r>
        <w:rPr>
          <w:spacing w:val="-9"/>
        </w:rPr>
        <w:t xml:space="preserve"> </w:t>
      </w:r>
      <w:r>
        <w:t>of</w:t>
      </w:r>
      <w:r>
        <w:rPr>
          <w:spacing w:val="-9"/>
        </w:rPr>
        <w:t xml:space="preserve"> </w:t>
      </w:r>
      <w:r>
        <w:t xml:space="preserve">the </w:t>
      </w:r>
      <w:r>
        <w:rPr>
          <w:spacing w:val="-6"/>
        </w:rPr>
        <w:t>service delivery responsibilities are assigned to county governments. Details of functional</w:t>
      </w:r>
      <w:r>
        <w:rPr>
          <w:spacing w:val="-10"/>
        </w:rPr>
        <w:t xml:space="preserve"> </w:t>
      </w:r>
      <w:r>
        <w:rPr>
          <w:spacing w:val="-6"/>
        </w:rPr>
        <w:t>assignment</w:t>
      </w:r>
      <w:r>
        <w:rPr>
          <w:spacing w:val="-9"/>
        </w:rPr>
        <w:t xml:space="preserve"> </w:t>
      </w:r>
      <w:r>
        <w:rPr>
          <w:spacing w:val="-6"/>
        </w:rPr>
        <w:t>to</w:t>
      </w:r>
      <w:r>
        <w:rPr>
          <w:spacing w:val="-9"/>
        </w:rPr>
        <w:t xml:space="preserve"> </w:t>
      </w:r>
      <w:r>
        <w:rPr>
          <w:spacing w:val="-6"/>
        </w:rPr>
        <w:t xml:space="preserve">each </w:t>
      </w:r>
      <w:r>
        <w:rPr>
          <w:spacing w:val="-2"/>
        </w:rPr>
        <w:t>level</w:t>
      </w:r>
      <w:r>
        <w:rPr>
          <w:spacing w:val="-14"/>
        </w:rPr>
        <w:t xml:space="preserve"> </w:t>
      </w:r>
      <w:r>
        <w:rPr>
          <w:spacing w:val="-2"/>
        </w:rPr>
        <w:t>of</w:t>
      </w:r>
      <w:r>
        <w:rPr>
          <w:spacing w:val="-13"/>
        </w:rPr>
        <w:t xml:space="preserve"> </w:t>
      </w:r>
      <w:r>
        <w:rPr>
          <w:spacing w:val="-2"/>
        </w:rPr>
        <w:t>government</w:t>
      </w:r>
      <w:r>
        <w:rPr>
          <w:spacing w:val="-8"/>
        </w:rPr>
        <w:t xml:space="preserve"> </w:t>
      </w:r>
      <w:r>
        <w:rPr>
          <w:spacing w:val="-2"/>
        </w:rPr>
        <w:t>are</w:t>
      </w:r>
      <w:r>
        <w:rPr>
          <w:spacing w:val="-6"/>
        </w:rPr>
        <w:t xml:space="preserve"> </w:t>
      </w:r>
      <w:r>
        <w:rPr>
          <w:spacing w:val="-2"/>
        </w:rPr>
        <w:t>provided</w:t>
      </w:r>
      <w:r>
        <w:rPr>
          <w:spacing w:val="-6"/>
        </w:rPr>
        <w:t xml:space="preserve"> </w:t>
      </w:r>
      <w:r>
        <w:rPr>
          <w:spacing w:val="-2"/>
        </w:rPr>
        <w:t>under</w:t>
      </w:r>
      <w:r>
        <w:rPr>
          <w:spacing w:val="-6"/>
        </w:rPr>
        <w:t xml:space="preserve"> </w:t>
      </w:r>
      <w:r>
        <w:rPr>
          <w:spacing w:val="-2"/>
        </w:rPr>
        <w:t>the</w:t>
      </w:r>
      <w:r>
        <w:rPr>
          <w:spacing w:val="-6"/>
        </w:rPr>
        <w:t xml:space="preserve"> </w:t>
      </w:r>
      <w:r>
        <w:rPr>
          <w:spacing w:val="-2"/>
        </w:rPr>
        <w:t>fourth</w:t>
      </w:r>
      <w:r>
        <w:rPr>
          <w:spacing w:val="-6"/>
        </w:rPr>
        <w:t xml:space="preserve"> </w:t>
      </w:r>
      <w:r>
        <w:rPr>
          <w:spacing w:val="-2"/>
        </w:rPr>
        <w:t>Schedule</w:t>
      </w:r>
      <w:r>
        <w:rPr>
          <w:spacing w:val="-6"/>
        </w:rPr>
        <w:t xml:space="preserve"> </w:t>
      </w:r>
      <w:r>
        <w:rPr>
          <w:spacing w:val="-2"/>
        </w:rPr>
        <w:t>of</w:t>
      </w:r>
      <w:r>
        <w:rPr>
          <w:spacing w:val="-6"/>
        </w:rPr>
        <w:t xml:space="preserve"> </w:t>
      </w:r>
      <w:r>
        <w:rPr>
          <w:spacing w:val="-2"/>
        </w:rPr>
        <w:t>the</w:t>
      </w:r>
      <w:r>
        <w:rPr>
          <w:spacing w:val="-14"/>
        </w:rPr>
        <w:t xml:space="preserve"> </w:t>
      </w:r>
      <w:r>
        <w:rPr>
          <w:spacing w:val="-2"/>
        </w:rPr>
        <w:t>Constitution.</w:t>
      </w:r>
      <w:r>
        <w:rPr>
          <w:spacing w:val="-13"/>
        </w:rPr>
        <w:t xml:space="preserve"> </w:t>
      </w:r>
      <w:r>
        <w:rPr>
          <w:spacing w:val="-2"/>
        </w:rPr>
        <w:t>Article</w:t>
      </w:r>
      <w:r>
        <w:rPr>
          <w:spacing w:val="-13"/>
        </w:rPr>
        <w:t xml:space="preserve"> </w:t>
      </w:r>
      <w:r>
        <w:rPr>
          <w:spacing w:val="-2"/>
        </w:rPr>
        <w:t>6</w:t>
      </w:r>
      <w:r>
        <w:rPr>
          <w:spacing w:val="-14"/>
        </w:rPr>
        <w:t xml:space="preserve"> </w:t>
      </w:r>
      <w:r>
        <w:rPr>
          <w:spacing w:val="-4"/>
        </w:rPr>
        <w:t>defines</w:t>
      </w:r>
      <w:r>
        <w:rPr>
          <w:spacing w:val="-12"/>
        </w:rPr>
        <w:t xml:space="preserve"> </w:t>
      </w:r>
      <w:r>
        <w:rPr>
          <w:spacing w:val="-4"/>
        </w:rPr>
        <w:t>the</w:t>
      </w:r>
      <w:r>
        <w:rPr>
          <w:spacing w:val="-11"/>
        </w:rPr>
        <w:t xml:space="preserve"> </w:t>
      </w:r>
      <w:r>
        <w:rPr>
          <w:spacing w:val="-4"/>
        </w:rPr>
        <w:t>relationship</w:t>
      </w:r>
      <w:r>
        <w:rPr>
          <w:spacing w:val="-11"/>
        </w:rPr>
        <w:t xml:space="preserve"> </w:t>
      </w:r>
      <w:r>
        <w:rPr>
          <w:spacing w:val="-4"/>
        </w:rPr>
        <w:t>between</w:t>
      </w:r>
      <w:r>
        <w:rPr>
          <w:spacing w:val="-12"/>
        </w:rPr>
        <w:t xml:space="preserve"> </w:t>
      </w:r>
      <w:r>
        <w:rPr>
          <w:spacing w:val="-4"/>
        </w:rPr>
        <w:t>the</w:t>
      </w:r>
      <w:r>
        <w:rPr>
          <w:spacing w:val="-11"/>
        </w:rPr>
        <w:t xml:space="preserve"> </w:t>
      </w:r>
      <w:r>
        <w:rPr>
          <w:spacing w:val="-4"/>
        </w:rPr>
        <w:t>two</w:t>
      </w:r>
      <w:r>
        <w:rPr>
          <w:spacing w:val="-11"/>
        </w:rPr>
        <w:t xml:space="preserve"> </w:t>
      </w:r>
      <w:r>
        <w:rPr>
          <w:spacing w:val="-4"/>
        </w:rPr>
        <w:t>levels</w:t>
      </w:r>
      <w:r>
        <w:rPr>
          <w:spacing w:val="-11"/>
        </w:rPr>
        <w:t xml:space="preserve"> </w:t>
      </w:r>
      <w:r>
        <w:rPr>
          <w:spacing w:val="-4"/>
        </w:rPr>
        <w:t>of</w:t>
      </w:r>
      <w:r>
        <w:rPr>
          <w:spacing w:val="-12"/>
        </w:rPr>
        <w:t xml:space="preserve"> </w:t>
      </w:r>
      <w:r>
        <w:rPr>
          <w:spacing w:val="-4"/>
        </w:rPr>
        <w:t>government</w:t>
      </w:r>
      <w:r>
        <w:rPr>
          <w:spacing w:val="-11"/>
        </w:rPr>
        <w:t xml:space="preserve"> </w:t>
      </w:r>
      <w:r>
        <w:rPr>
          <w:spacing w:val="-4"/>
        </w:rPr>
        <w:t>as</w:t>
      </w:r>
      <w:r>
        <w:rPr>
          <w:spacing w:val="-11"/>
        </w:rPr>
        <w:t xml:space="preserve"> </w:t>
      </w:r>
      <w:r>
        <w:rPr>
          <w:spacing w:val="-4"/>
        </w:rPr>
        <w:t>being</w:t>
      </w:r>
      <w:r>
        <w:rPr>
          <w:spacing w:val="-12"/>
        </w:rPr>
        <w:t xml:space="preserve"> </w:t>
      </w:r>
      <w:r w:rsidRPr="00D41BB9">
        <w:rPr>
          <w:i/>
          <w:iCs/>
          <w:spacing w:val="-4"/>
        </w:rPr>
        <w:t>distinct</w:t>
      </w:r>
      <w:r w:rsidRPr="00D41BB9">
        <w:rPr>
          <w:i/>
          <w:iCs/>
          <w:spacing w:val="-11"/>
        </w:rPr>
        <w:t xml:space="preserve"> </w:t>
      </w:r>
      <w:r w:rsidRPr="00D41BB9">
        <w:rPr>
          <w:i/>
          <w:iCs/>
          <w:spacing w:val="-4"/>
        </w:rPr>
        <w:t>and</w:t>
      </w:r>
      <w:r w:rsidRPr="00D41BB9">
        <w:rPr>
          <w:i/>
          <w:iCs/>
          <w:spacing w:val="-11"/>
        </w:rPr>
        <w:t xml:space="preserve"> </w:t>
      </w:r>
      <w:r w:rsidRPr="00D41BB9">
        <w:rPr>
          <w:i/>
          <w:iCs/>
          <w:spacing w:val="-4"/>
        </w:rPr>
        <w:t>interdependent</w:t>
      </w:r>
      <w:r>
        <w:rPr>
          <w:spacing w:val="-4"/>
        </w:rPr>
        <w:t>,</w:t>
      </w:r>
      <w:r>
        <w:rPr>
          <w:spacing w:val="-11"/>
        </w:rPr>
        <w:t xml:space="preserve"> </w:t>
      </w:r>
      <w:r>
        <w:rPr>
          <w:spacing w:val="-4"/>
        </w:rPr>
        <w:t xml:space="preserve">meaning </w:t>
      </w:r>
      <w:r>
        <w:t>that</w:t>
      </w:r>
      <w:r>
        <w:rPr>
          <w:spacing w:val="-3"/>
        </w:rPr>
        <w:t xml:space="preserve"> </w:t>
      </w:r>
      <w:r>
        <w:t>the</w:t>
      </w:r>
      <w:r>
        <w:rPr>
          <w:spacing w:val="-3"/>
        </w:rPr>
        <w:t xml:space="preserve"> </w:t>
      </w:r>
      <w:r>
        <w:t>two</w:t>
      </w:r>
      <w:r>
        <w:rPr>
          <w:spacing w:val="-3"/>
        </w:rPr>
        <w:t xml:space="preserve"> </w:t>
      </w:r>
      <w:r>
        <w:t>levels</w:t>
      </w:r>
      <w:r>
        <w:rPr>
          <w:spacing w:val="-3"/>
        </w:rPr>
        <w:t xml:space="preserve"> </w:t>
      </w:r>
      <w:r>
        <w:t>of</w:t>
      </w:r>
      <w:r>
        <w:rPr>
          <w:spacing w:val="-3"/>
        </w:rPr>
        <w:t xml:space="preserve"> </w:t>
      </w:r>
      <w:r>
        <w:t>government</w:t>
      </w:r>
      <w:r>
        <w:rPr>
          <w:spacing w:val="-3"/>
        </w:rPr>
        <w:t xml:space="preserve"> </w:t>
      </w:r>
      <w:r>
        <w:t>are</w:t>
      </w:r>
      <w:r>
        <w:rPr>
          <w:spacing w:val="-3"/>
        </w:rPr>
        <w:t xml:space="preserve"> </w:t>
      </w:r>
      <w:r>
        <w:t>constitutionally</w:t>
      </w:r>
      <w:r>
        <w:rPr>
          <w:spacing w:val="-3"/>
        </w:rPr>
        <w:t xml:space="preserve"> </w:t>
      </w:r>
      <w:r>
        <w:t>required</w:t>
      </w:r>
      <w:r>
        <w:rPr>
          <w:spacing w:val="-3"/>
        </w:rPr>
        <w:t xml:space="preserve"> </w:t>
      </w:r>
      <w:r>
        <w:t>to</w:t>
      </w:r>
      <w:r>
        <w:rPr>
          <w:spacing w:val="-3"/>
        </w:rPr>
        <w:t xml:space="preserve"> </w:t>
      </w:r>
      <w:r>
        <w:t>conduct</w:t>
      </w:r>
      <w:r>
        <w:rPr>
          <w:spacing w:val="-12"/>
        </w:rPr>
        <w:t xml:space="preserve"> </w:t>
      </w:r>
      <w:r>
        <w:t>their</w:t>
      </w:r>
      <w:r>
        <w:rPr>
          <w:spacing w:val="-12"/>
        </w:rPr>
        <w:t xml:space="preserve"> </w:t>
      </w:r>
      <w:r>
        <w:t>mutual</w:t>
      </w:r>
      <w:r>
        <w:rPr>
          <w:spacing w:val="-12"/>
        </w:rPr>
        <w:t xml:space="preserve"> </w:t>
      </w:r>
      <w:r>
        <w:t>relations</w:t>
      </w:r>
      <w:r>
        <w:rPr>
          <w:spacing w:val="-12"/>
        </w:rPr>
        <w:t xml:space="preserve"> </w:t>
      </w:r>
      <w:r>
        <w:t>based</w:t>
      </w:r>
      <w:r>
        <w:rPr>
          <w:spacing w:val="-12"/>
        </w:rPr>
        <w:t xml:space="preserve"> </w:t>
      </w:r>
      <w:r>
        <w:t xml:space="preserve">on </w:t>
      </w:r>
      <w:r>
        <w:rPr>
          <w:spacing w:val="-6"/>
        </w:rPr>
        <w:t>consultations</w:t>
      </w:r>
      <w:r>
        <w:rPr>
          <w:spacing w:val="-10"/>
        </w:rPr>
        <w:t xml:space="preserve"> </w:t>
      </w:r>
      <w:r>
        <w:rPr>
          <w:spacing w:val="-6"/>
        </w:rPr>
        <w:t>and</w:t>
      </w:r>
      <w:r>
        <w:rPr>
          <w:spacing w:val="-9"/>
        </w:rPr>
        <w:t xml:space="preserve"> </w:t>
      </w:r>
      <w:r>
        <w:rPr>
          <w:spacing w:val="-6"/>
        </w:rPr>
        <w:t>co-operation.</w:t>
      </w:r>
      <w:r>
        <w:rPr>
          <w:spacing w:val="-9"/>
        </w:rPr>
        <w:t xml:space="preserve"> </w:t>
      </w:r>
      <w:r>
        <w:rPr>
          <w:spacing w:val="-6"/>
        </w:rPr>
        <w:t>This</w:t>
      </w:r>
      <w:r>
        <w:rPr>
          <w:spacing w:val="-10"/>
        </w:rPr>
        <w:t xml:space="preserve"> </w:t>
      </w:r>
      <w:r>
        <w:rPr>
          <w:spacing w:val="-6"/>
        </w:rPr>
        <w:t>is</w:t>
      </w:r>
      <w:r>
        <w:rPr>
          <w:spacing w:val="-9"/>
        </w:rPr>
        <w:t xml:space="preserve"> </w:t>
      </w:r>
      <w:r>
        <w:rPr>
          <w:spacing w:val="-6"/>
        </w:rPr>
        <w:t>aimed</w:t>
      </w:r>
      <w:r>
        <w:rPr>
          <w:spacing w:val="-9"/>
        </w:rPr>
        <w:t xml:space="preserve"> </w:t>
      </w:r>
      <w:r>
        <w:rPr>
          <w:spacing w:val="-6"/>
        </w:rPr>
        <w:t>at</w:t>
      </w:r>
      <w:r>
        <w:rPr>
          <w:spacing w:val="-9"/>
        </w:rPr>
        <w:t xml:space="preserve"> </w:t>
      </w:r>
      <w:r>
        <w:rPr>
          <w:spacing w:val="-6"/>
        </w:rPr>
        <w:t>counteracting</w:t>
      </w:r>
      <w:r>
        <w:rPr>
          <w:spacing w:val="-10"/>
        </w:rPr>
        <w:t xml:space="preserve"> </w:t>
      </w:r>
      <w:r>
        <w:rPr>
          <w:spacing w:val="-6"/>
        </w:rPr>
        <w:t>the</w:t>
      </w:r>
      <w:r>
        <w:rPr>
          <w:spacing w:val="-9"/>
        </w:rPr>
        <w:t xml:space="preserve"> </w:t>
      </w:r>
      <w:r>
        <w:rPr>
          <w:spacing w:val="-6"/>
        </w:rPr>
        <w:t>tension</w:t>
      </w:r>
      <w:r>
        <w:rPr>
          <w:spacing w:val="-9"/>
        </w:rPr>
        <w:t xml:space="preserve"> </w:t>
      </w:r>
      <w:r>
        <w:rPr>
          <w:spacing w:val="-6"/>
        </w:rPr>
        <w:t>that</w:t>
      </w:r>
      <w:r>
        <w:rPr>
          <w:spacing w:val="-10"/>
        </w:rPr>
        <w:t xml:space="preserve"> </w:t>
      </w:r>
      <w:r>
        <w:rPr>
          <w:spacing w:val="-6"/>
        </w:rPr>
        <w:t>may</w:t>
      </w:r>
      <w:r>
        <w:rPr>
          <w:spacing w:val="-9"/>
        </w:rPr>
        <w:t xml:space="preserve"> </w:t>
      </w:r>
      <w:r>
        <w:rPr>
          <w:spacing w:val="-6"/>
        </w:rPr>
        <w:t>naturally</w:t>
      </w:r>
      <w:r>
        <w:rPr>
          <w:spacing w:val="-9"/>
        </w:rPr>
        <w:t xml:space="preserve"> </w:t>
      </w:r>
      <w:r>
        <w:rPr>
          <w:spacing w:val="-6"/>
        </w:rPr>
        <w:t>arise</w:t>
      </w:r>
      <w:r>
        <w:rPr>
          <w:spacing w:val="-9"/>
        </w:rPr>
        <w:t xml:space="preserve"> </w:t>
      </w:r>
      <w:r>
        <w:rPr>
          <w:spacing w:val="-6"/>
        </w:rPr>
        <w:t>between</w:t>
      </w:r>
      <w:r>
        <w:rPr>
          <w:spacing w:val="-10"/>
        </w:rPr>
        <w:t xml:space="preserve"> </w:t>
      </w:r>
      <w:r>
        <w:rPr>
          <w:spacing w:val="-6"/>
        </w:rPr>
        <w:t>the two</w:t>
      </w:r>
      <w:r>
        <w:rPr>
          <w:spacing w:val="-10"/>
        </w:rPr>
        <w:t xml:space="preserve"> </w:t>
      </w:r>
      <w:r>
        <w:rPr>
          <w:spacing w:val="-6"/>
        </w:rPr>
        <w:t>levels</w:t>
      </w:r>
      <w:r>
        <w:rPr>
          <w:spacing w:val="-7"/>
        </w:rPr>
        <w:t xml:space="preserve"> </w:t>
      </w:r>
      <w:r>
        <w:rPr>
          <w:spacing w:val="-6"/>
        </w:rPr>
        <w:t>of government, and which becomes known notably with regards to the sharing of national</w:t>
      </w:r>
      <w:r>
        <w:rPr>
          <w:spacing w:val="-10"/>
        </w:rPr>
        <w:t xml:space="preserve"> </w:t>
      </w:r>
      <w:r>
        <w:rPr>
          <w:spacing w:val="-6"/>
        </w:rPr>
        <w:t xml:space="preserve">revenues </w:t>
      </w:r>
      <w:r>
        <w:t>as</w:t>
      </w:r>
      <w:r>
        <w:rPr>
          <w:spacing w:val="-16"/>
        </w:rPr>
        <w:t xml:space="preserve"> </w:t>
      </w:r>
      <w:r>
        <w:t>well</w:t>
      </w:r>
      <w:r>
        <w:rPr>
          <w:spacing w:val="-15"/>
        </w:rPr>
        <w:t xml:space="preserve"> </w:t>
      </w:r>
      <w:r>
        <w:t>as</w:t>
      </w:r>
      <w:r>
        <w:rPr>
          <w:spacing w:val="-14"/>
        </w:rPr>
        <w:t xml:space="preserve"> </w:t>
      </w:r>
      <w:r>
        <w:t>the</w:t>
      </w:r>
      <w:r>
        <w:rPr>
          <w:spacing w:val="-14"/>
        </w:rPr>
        <w:t xml:space="preserve"> </w:t>
      </w:r>
      <w:r>
        <w:t>shared</w:t>
      </w:r>
      <w:r>
        <w:rPr>
          <w:spacing w:val="-14"/>
        </w:rPr>
        <w:t xml:space="preserve"> </w:t>
      </w:r>
      <w:r>
        <w:t>functions,</w:t>
      </w:r>
      <w:r>
        <w:rPr>
          <w:spacing w:val="-14"/>
        </w:rPr>
        <w:t xml:space="preserve"> </w:t>
      </w:r>
      <w:r>
        <w:t>such</w:t>
      </w:r>
      <w:r>
        <w:rPr>
          <w:spacing w:val="-14"/>
        </w:rPr>
        <w:t xml:space="preserve"> </w:t>
      </w:r>
      <w:r>
        <w:t>as</w:t>
      </w:r>
      <w:r>
        <w:rPr>
          <w:spacing w:val="-14"/>
        </w:rPr>
        <w:t xml:space="preserve"> </w:t>
      </w:r>
      <w:r>
        <w:t>energy</w:t>
      </w:r>
      <w:r>
        <w:rPr>
          <w:spacing w:val="-14"/>
        </w:rPr>
        <w:t xml:space="preserve"> </w:t>
      </w:r>
      <w:r>
        <w:t>regulation;</w:t>
      </w:r>
      <w:r>
        <w:rPr>
          <w:spacing w:val="-14"/>
        </w:rPr>
        <w:t xml:space="preserve"> </w:t>
      </w:r>
      <w:r>
        <w:t>but</w:t>
      </w:r>
      <w:r>
        <w:rPr>
          <w:spacing w:val="-14"/>
        </w:rPr>
        <w:t xml:space="preserve"> </w:t>
      </w:r>
      <w:r>
        <w:t>also,</w:t>
      </w:r>
      <w:r>
        <w:rPr>
          <w:spacing w:val="-14"/>
        </w:rPr>
        <w:t xml:space="preserve"> </w:t>
      </w:r>
      <w:r>
        <w:t>primary</w:t>
      </w:r>
      <w:r>
        <w:rPr>
          <w:spacing w:val="-14"/>
        </w:rPr>
        <w:t xml:space="preserve"> </w:t>
      </w:r>
      <w:r>
        <w:t>education</w:t>
      </w:r>
      <w:r>
        <w:rPr>
          <w:spacing w:val="-14"/>
        </w:rPr>
        <w:t xml:space="preserve"> </w:t>
      </w:r>
      <w:r>
        <w:t>–</w:t>
      </w:r>
      <w:r>
        <w:rPr>
          <w:spacing w:val="-14"/>
        </w:rPr>
        <w:t xml:space="preserve"> </w:t>
      </w:r>
      <w:r>
        <w:t>which</w:t>
      </w:r>
      <w:r>
        <w:rPr>
          <w:spacing w:val="-16"/>
        </w:rPr>
        <w:t xml:space="preserve"> </w:t>
      </w:r>
      <w:r>
        <w:t xml:space="preserve">remained, </w:t>
      </w:r>
      <w:r>
        <w:rPr>
          <w:spacing w:val="-4"/>
        </w:rPr>
        <w:t>contrary</w:t>
      </w:r>
      <w:r>
        <w:rPr>
          <w:spacing w:val="-10"/>
        </w:rPr>
        <w:t xml:space="preserve"> </w:t>
      </w:r>
      <w:r>
        <w:rPr>
          <w:spacing w:val="-4"/>
        </w:rPr>
        <w:t>to</w:t>
      </w:r>
      <w:r>
        <w:rPr>
          <w:spacing w:val="-10"/>
        </w:rPr>
        <w:t xml:space="preserve"> </w:t>
      </w:r>
      <w:r>
        <w:rPr>
          <w:spacing w:val="-4"/>
        </w:rPr>
        <w:t>usual</w:t>
      </w:r>
      <w:r>
        <w:rPr>
          <w:spacing w:val="-10"/>
        </w:rPr>
        <w:t xml:space="preserve"> </w:t>
      </w:r>
      <w:r>
        <w:rPr>
          <w:spacing w:val="-4"/>
        </w:rPr>
        <w:t>practice</w:t>
      </w:r>
      <w:r>
        <w:rPr>
          <w:spacing w:val="-10"/>
        </w:rPr>
        <w:t xml:space="preserve"> </w:t>
      </w:r>
      <w:r>
        <w:rPr>
          <w:spacing w:val="-4"/>
        </w:rPr>
        <w:t>around</w:t>
      </w:r>
      <w:r>
        <w:rPr>
          <w:spacing w:val="-10"/>
        </w:rPr>
        <w:t xml:space="preserve"> </w:t>
      </w:r>
      <w:r>
        <w:rPr>
          <w:spacing w:val="-4"/>
        </w:rPr>
        <w:t>the</w:t>
      </w:r>
      <w:r>
        <w:rPr>
          <w:spacing w:val="-10"/>
        </w:rPr>
        <w:t xml:space="preserve"> </w:t>
      </w:r>
      <w:r>
        <w:rPr>
          <w:spacing w:val="-4"/>
        </w:rPr>
        <w:t>world,</w:t>
      </w:r>
      <w:r>
        <w:rPr>
          <w:spacing w:val="-10"/>
        </w:rPr>
        <w:t xml:space="preserve"> </w:t>
      </w:r>
      <w:r>
        <w:rPr>
          <w:spacing w:val="-4"/>
        </w:rPr>
        <w:t>a</w:t>
      </w:r>
      <w:r>
        <w:rPr>
          <w:spacing w:val="-10"/>
        </w:rPr>
        <w:t xml:space="preserve"> </w:t>
      </w:r>
      <w:r>
        <w:rPr>
          <w:spacing w:val="-4"/>
        </w:rPr>
        <w:t>central</w:t>
      </w:r>
      <w:r>
        <w:rPr>
          <w:spacing w:val="-10"/>
        </w:rPr>
        <w:t xml:space="preserve"> </w:t>
      </w:r>
      <w:r>
        <w:rPr>
          <w:spacing w:val="-4"/>
        </w:rPr>
        <w:t>government</w:t>
      </w:r>
      <w:r>
        <w:rPr>
          <w:spacing w:val="-10"/>
        </w:rPr>
        <w:t xml:space="preserve"> </w:t>
      </w:r>
      <w:r>
        <w:rPr>
          <w:spacing w:val="-4"/>
        </w:rPr>
        <w:t>function.</w:t>
      </w:r>
    </w:p>
    <w:p w14:paraId="3A25F9DE" w14:textId="77777777" w:rsidR="00D33404" w:rsidRDefault="00D33404">
      <w:pPr>
        <w:pStyle w:val="BodyText"/>
        <w:spacing w:before="156"/>
      </w:pPr>
    </w:p>
    <w:p w14:paraId="5DEF913D" w14:textId="77777777" w:rsidR="00D33404" w:rsidRDefault="00481238">
      <w:pPr>
        <w:pStyle w:val="BodyText"/>
        <w:spacing w:before="1" w:line="280" w:lineRule="auto"/>
        <w:ind w:left="299" w:right="378"/>
        <w:jc w:val="both"/>
      </w:pPr>
      <w:r>
        <w:rPr>
          <w:spacing w:val="-4"/>
        </w:rPr>
        <w:t>To</w:t>
      </w:r>
      <w:r>
        <w:rPr>
          <w:spacing w:val="-12"/>
        </w:rPr>
        <w:t xml:space="preserve"> </w:t>
      </w:r>
      <w:r>
        <w:rPr>
          <w:spacing w:val="-4"/>
        </w:rPr>
        <w:t>enable</w:t>
      </w:r>
      <w:r>
        <w:rPr>
          <w:spacing w:val="-11"/>
        </w:rPr>
        <w:t xml:space="preserve"> </w:t>
      </w:r>
      <w:r>
        <w:rPr>
          <w:spacing w:val="-4"/>
        </w:rPr>
        <w:t>the</w:t>
      </w:r>
      <w:r>
        <w:rPr>
          <w:spacing w:val="-11"/>
        </w:rPr>
        <w:t xml:space="preserve"> </w:t>
      </w:r>
      <w:r>
        <w:rPr>
          <w:spacing w:val="-4"/>
        </w:rPr>
        <w:t>county</w:t>
      </w:r>
      <w:r>
        <w:rPr>
          <w:spacing w:val="-12"/>
        </w:rPr>
        <w:t xml:space="preserve"> </w:t>
      </w:r>
      <w:r>
        <w:rPr>
          <w:spacing w:val="-4"/>
        </w:rPr>
        <w:t>governments,</w:t>
      </w:r>
      <w:r>
        <w:rPr>
          <w:spacing w:val="-11"/>
        </w:rPr>
        <w:t xml:space="preserve"> </w:t>
      </w:r>
      <w:r>
        <w:rPr>
          <w:spacing w:val="-4"/>
        </w:rPr>
        <w:t>that</w:t>
      </w:r>
      <w:r>
        <w:rPr>
          <w:spacing w:val="-11"/>
        </w:rPr>
        <w:t xml:space="preserve"> </w:t>
      </w:r>
      <w:r>
        <w:rPr>
          <w:spacing w:val="-4"/>
        </w:rPr>
        <w:t>came</w:t>
      </w:r>
      <w:r>
        <w:rPr>
          <w:spacing w:val="-11"/>
        </w:rPr>
        <w:t xml:space="preserve"> </w:t>
      </w:r>
      <w:r>
        <w:rPr>
          <w:spacing w:val="-4"/>
        </w:rPr>
        <w:t>into</w:t>
      </w:r>
      <w:r>
        <w:rPr>
          <w:spacing w:val="-12"/>
        </w:rPr>
        <w:t xml:space="preserve"> </w:t>
      </w:r>
      <w:r>
        <w:rPr>
          <w:spacing w:val="-4"/>
        </w:rPr>
        <w:t>effect</w:t>
      </w:r>
      <w:r>
        <w:rPr>
          <w:spacing w:val="-11"/>
        </w:rPr>
        <w:t xml:space="preserve"> </w:t>
      </w:r>
      <w:r>
        <w:rPr>
          <w:spacing w:val="-4"/>
        </w:rPr>
        <w:t>in</w:t>
      </w:r>
      <w:r>
        <w:rPr>
          <w:spacing w:val="-11"/>
        </w:rPr>
        <w:t xml:space="preserve"> </w:t>
      </w:r>
      <w:r>
        <w:rPr>
          <w:spacing w:val="-4"/>
        </w:rPr>
        <w:t>March</w:t>
      </w:r>
      <w:r>
        <w:rPr>
          <w:spacing w:val="-12"/>
        </w:rPr>
        <w:t xml:space="preserve"> </w:t>
      </w:r>
      <w:r>
        <w:rPr>
          <w:spacing w:val="-4"/>
        </w:rPr>
        <w:t>2013,</w:t>
      </w:r>
      <w:r>
        <w:rPr>
          <w:spacing w:val="-11"/>
        </w:rPr>
        <w:t xml:space="preserve"> </w:t>
      </w:r>
      <w:r>
        <w:rPr>
          <w:spacing w:val="-4"/>
        </w:rPr>
        <w:t>to</w:t>
      </w:r>
      <w:r>
        <w:rPr>
          <w:spacing w:val="-11"/>
        </w:rPr>
        <w:t xml:space="preserve"> </w:t>
      </w:r>
      <w:r>
        <w:rPr>
          <w:spacing w:val="-4"/>
        </w:rPr>
        <w:t>discharge</w:t>
      </w:r>
      <w:r>
        <w:rPr>
          <w:spacing w:val="-11"/>
        </w:rPr>
        <w:t xml:space="preserve"> </w:t>
      </w:r>
      <w:r>
        <w:rPr>
          <w:spacing w:val="-4"/>
        </w:rPr>
        <w:t>their</w:t>
      </w:r>
      <w:r>
        <w:rPr>
          <w:spacing w:val="-12"/>
        </w:rPr>
        <w:t xml:space="preserve"> </w:t>
      </w:r>
      <w:r>
        <w:rPr>
          <w:spacing w:val="-4"/>
        </w:rPr>
        <w:t>functions</w:t>
      </w:r>
      <w:r>
        <w:rPr>
          <w:spacing w:val="-11"/>
        </w:rPr>
        <w:t xml:space="preserve"> </w:t>
      </w:r>
      <w:r>
        <w:rPr>
          <w:spacing w:val="-4"/>
        </w:rPr>
        <w:t xml:space="preserve">properly, </w:t>
      </w:r>
      <w:r>
        <w:t xml:space="preserve">and whilst following the universal principle that “funding should follow functions”, article 203(2) of the </w:t>
      </w:r>
      <w:r>
        <w:rPr>
          <w:spacing w:val="-8"/>
        </w:rPr>
        <w:t>Constitution</w:t>
      </w:r>
      <w:r>
        <w:rPr>
          <w:spacing w:val="16"/>
        </w:rPr>
        <w:t xml:space="preserve"> </w:t>
      </w:r>
      <w:r>
        <w:rPr>
          <w:spacing w:val="-8"/>
        </w:rPr>
        <w:t>provides</w:t>
      </w:r>
      <w:r>
        <w:rPr>
          <w:spacing w:val="-2"/>
        </w:rPr>
        <w:t xml:space="preserve"> </w:t>
      </w:r>
      <w:r>
        <w:rPr>
          <w:spacing w:val="-8"/>
        </w:rPr>
        <w:t>for</w:t>
      </w:r>
      <w:r>
        <w:rPr>
          <w:spacing w:val="-2"/>
        </w:rPr>
        <w:t xml:space="preserve"> </w:t>
      </w:r>
      <w:r>
        <w:rPr>
          <w:spacing w:val="-8"/>
        </w:rPr>
        <w:t>fiscal</w:t>
      </w:r>
      <w:r>
        <w:rPr>
          <w:spacing w:val="-2"/>
        </w:rPr>
        <w:t xml:space="preserve"> </w:t>
      </w:r>
      <w:r>
        <w:rPr>
          <w:spacing w:val="-8"/>
        </w:rPr>
        <w:t>transfers</w:t>
      </w:r>
      <w:r>
        <w:rPr>
          <w:spacing w:val="-2"/>
        </w:rPr>
        <w:t xml:space="preserve"> </w:t>
      </w:r>
      <w:r>
        <w:rPr>
          <w:spacing w:val="-8"/>
        </w:rPr>
        <w:t>from</w:t>
      </w:r>
      <w:r>
        <w:rPr>
          <w:spacing w:val="-2"/>
        </w:rPr>
        <w:t xml:space="preserve"> </w:t>
      </w:r>
      <w:r>
        <w:rPr>
          <w:spacing w:val="-8"/>
        </w:rPr>
        <w:t>the</w:t>
      </w:r>
      <w:r>
        <w:rPr>
          <w:spacing w:val="-2"/>
        </w:rPr>
        <w:t xml:space="preserve"> </w:t>
      </w:r>
      <w:r>
        <w:rPr>
          <w:spacing w:val="-8"/>
        </w:rPr>
        <w:t>national</w:t>
      </w:r>
      <w:r>
        <w:rPr>
          <w:spacing w:val="-2"/>
        </w:rPr>
        <w:t xml:space="preserve"> </w:t>
      </w:r>
      <w:r>
        <w:rPr>
          <w:spacing w:val="-8"/>
        </w:rPr>
        <w:t>government</w:t>
      </w:r>
      <w:r>
        <w:rPr>
          <w:spacing w:val="-2"/>
        </w:rPr>
        <w:t xml:space="preserve"> </w:t>
      </w:r>
      <w:r>
        <w:rPr>
          <w:spacing w:val="-8"/>
        </w:rPr>
        <w:t>to</w:t>
      </w:r>
      <w:r>
        <w:rPr>
          <w:spacing w:val="-2"/>
        </w:rPr>
        <w:t xml:space="preserve"> </w:t>
      </w:r>
      <w:r>
        <w:rPr>
          <w:spacing w:val="-8"/>
        </w:rPr>
        <w:t>the</w:t>
      </w:r>
      <w:r>
        <w:rPr>
          <w:spacing w:val="-2"/>
        </w:rPr>
        <w:t xml:space="preserve"> </w:t>
      </w:r>
      <w:r>
        <w:rPr>
          <w:spacing w:val="-8"/>
        </w:rPr>
        <w:t>county</w:t>
      </w:r>
      <w:r>
        <w:rPr>
          <w:spacing w:val="-2"/>
        </w:rPr>
        <w:t xml:space="preserve"> </w:t>
      </w:r>
      <w:r>
        <w:rPr>
          <w:spacing w:val="-8"/>
        </w:rPr>
        <w:t>governments</w:t>
      </w:r>
      <w:r>
        <w:rPr>
          <w:spacing w:val="-2"/>
        </w:rPr>
        <w:t xml:space="preserve"> </w:t>
      </w:r>
      <w:r>
        <w:rPr>
          <w:spacing w:val="-8"/>
        </w:rPr>
        <w:t>at</w:t>
      </w:r>
      <w:r>
        <w:rPr>
          <w:spacing w:val="-2"/>
        </w:rPr>
        <w:t xml:space="preserve"> </w:t>
      </w:r>
      <w:r>
        <w:rPr>
          <w:spacing w:val="-8"/>
        </w:rPr>
        <w:t>a</w:t>
      </w:r>
      <w:r>
        <w:rPr>
          <w:spacing w:val="-2"/>
        </w:rPr>
        <w:t xml:space="preserve"> </w:t>
      </w:r>
      <w:r>
        <w:rPr>
          <w:spacing w:val="-8"/>
        </w:rPr>
        <w:t xml:space="preserve">minimum </w:t>
      </w:r>
      <w:r>
        <w:rPr>
          <w:spacing w:val="-6"/>
        </w:rPr>
        <w:t>level</w:t>
      </w:r>
      <w:r>
        <w:rPr>
          <w:spacing w:val="-10"/>
        </w:rPr>
        <w:t xml:space="preserve"> </w:t>
      </w:r>
      <w:r>
        <w:rPr>
          <w:spacing w:val="-6"/>
        </w:rPr>
        <w:t>of</w:t>
      </w:r>
      <w:r>
        <w:rPr>
          <w:spacing w:val="-9"/>
        </w:rPr>
        <w:t xml:space="preserve"> </w:t>
      </w:r>
      <w:r>
        <w:rPr>
          <w:spacing w:val="-6"/>
        </w:rPr>
        <w:t>at</w:t>
      </w:r>
      <w:r>
        <w:rPr>
          <w:spacing w:val="-9"/>
        </w:rPr>
        <w:t xml:space="preserve"> </w:t>
      </w:r>
      <w:r>
        <w:rPr>
          <w:spacing w:val="-6"/>
        </w:rPr>
        <w:t>least</w:t>
      </w:r>
      <w:r>
        <w:rPr>
          <w:spacing w:val="-10"/>
        </w:rPr>
        <w:t xml:space="preserve"> </w:t>
      </w:r>
      <w:r>
        <w:rPr>
          <w:spacing w:val="-6"/>
        </w:rPr>
        <w:t>15</w:t>
      </w:r>
      <w:r>
        <w:rPr>
          <w:spacing w:val="-9"/>
        </w:rPr>
        <w:t xml:space="preserve"> </w:t>
      </w:r>
      <w:r>
        <w:rPr>
          <w:spacing w:val="-6"/>
        </w:rPr>
        <w:t>per</w:t>
      </w:r>
      <w:r>
        <w:rPr>
          <w:spacing w:val="-9"/>
        </w:rPr>
        <w:t xml:space="preserve"> </w:t>
      </w:r>
      <w:r>
        <w:rPr>
          <w:spacing w:val="-6"/>
        </w:rPr>
        <w:t>cent</w:t>
      </w:r>
      <w:r>
        <w:rPr>
          <w:spacing w:val="-9"/>
        </w:rPr>
        <w:t xml:space="preserve"> </w:t>
      </w:r>
      <w:r>
        <w:rPr>
          <w:spacing w:val="-6"/>
        </w:rPr>
        <w:t>of</w:t>
      </w:r>
      <w:r>
        <w:rPr>
          <w:spacing w:val="-10"/>
        </w:rPr>
        <w:t xml:space="preserve"> </w:t>
      </w:r>
      <w:r>
        <w:rPr>
          <w:spacing w:val="-6"/>
        </w:rPr>
        <w:t>the</w:t>
      </w:r>
      <w:r>
        <w:rPr>
          <w:spacing w:val="-9"/>
        </w:rPr>
        <w:t xml:space="preserve"> </w:t>
      </w:r>
      <w:r>
        <w:rPr>
          <w:spacing w:val="-6"/>
        </w:rPr>
        <w:t>national revenue</w:t>
      </w:r>
      <w:r>
        <w:rPr>
          <w:spacing w:val="-4"/>
        </w:rPr>
        <w:t xml:space="preserve"> </w:t>
      </w:r>
      <w:r>
        <w:rPr>
          <w:spacing w:val="-6"/>
        </w:rPr>
        <w:t>on</w:t>
      </w:r>
      <w:r>
        <w:rPr>
          <w:spacing w:val="-5"/>
        </w:rPr>
        <w:t xml:space="preserve"> </w:t>
      </w:r>
      <w:r>
        <w:rPr>
          <w:spacing w:val="-6"/>
        </w:rPr>
        <w:t>aggregate</w:t>
      </w:r>
      <w:r>
        <w:rPr>
          <w:spacing w:val="-5"/>
        </w:rPr>
        <w:t xml:space="preserve"> </w:t>
      </w:r>
      <w:r>
        <w:rPr>
          <w:spacing w:val="-6"/>
        </w:rPr>
        <w:t>based</w:t>
      </w:r>
      <w:r>
        <w:rPr>
          <w:spacing w:val="-5"/>
        </w:rPr>
        <w:t xml:space="preserve"> </w:t>
      </w:r>
      <w:r>
        <w:rPr>
          <w:spacing w:val="-6"/>
        </w:rPr>
        <w:t>on</w:t>
      </w:r>
      <w:r>
        <w:rPr>
          <w:spacing w:val="-10"/>
        </w:rPr>
        <w:t xml:space="preserve"> </w:t>
      </w:r>
      <w:r>
        <w:rPr>
          <w:spacing w:val="-6"/>
        </w:rPr>
        <w:t>the</w:t>
      </w:r>
      <w:r>
        <w:rPr>
          <w:spacing w:val="-9"/>
        </w:rPr>
        <w:t xml:space="preserve"> </w:t>
      </w:r>
      <w:r>
        <w:rPr>
          <w:spacing w:val="-6"/>
        </w:rPr>
        <w:t>most</w:t>
      </w:r>
      <w:r>
        <w:rPr>
          <w:spacing w:val="-9"/>
        </w:rPr>
        <w:t xml:space="preserve"> </w:t>
      </w:r>
      <w:r>
        <w:rPr>
          <w:spacing w:val="-6"/>
        </w:rPr>
        <w:t>recent</w:t>
      </w:r>
      <w:r>
        <w:rPr>
          <w:spacing w:val="-10"/>
        </w:rPr>
        <w:t xml:space="preserve"> </w:t>
      </w:r>
      <w:r>
        <w:rPr>
          <w:spacing w:val="-6"/>
        </w:rPr>
        <w:t>audited</w:t>
      </w:r>
      <w:r>
        <w:rPr>
          <w:spacing w:val="-9"/>
        </w:rPr>
        <w:t xml:space="preserve"> </w:t>
      </w:r>
      <w:r>
        <w:rPr>
          <w:spacing w:val="-6"/>
        </w:rPr>
        <w:t>account.</w:t>
      </w:r>
      <w:r>
        <w:rPr>
          <w:spacing w:val="-9"/>
        </w:rPr>
        <w:t xml:space="preserve"> </w:t>
      </w:r>
      <w:r>
        <w:rPr>
          <w:spacing w:val="-6"/>
        </w:rPr>
        <w:t xml:space="preserve">In </w:t>
      </w:r>
      <w:r>
        <w:rPr>
          <w:w w:val="90"/>
        </w:rPr>
        <w:t>addition,</w:t>
      </w:r>
      <w:r>
        <w:t xml:space="preserve"> </w:t>
      </w:r>
      <w:r>
        <w:rPr>
          <w:w w:val="90"/>
        </w:rPr>
        <w:t xml:space="preserve">article 204 establishes an Equalization Fund, to the tune of 0.5% of the national government revenue to </w:t>
      </w:r>
      <w:r>
        <w:rPr>
          <w:spacing w:val="-8"/>
        </w:rPr>
        <w:t>“provide</w:t>
      </w:r>
      <w:r>
        <w:rPr>
          <w:spacing w:val="9"/>
        </w:rPr>
        <w:t xml:space="preserve"> </w:t>
      </w:r>
      <w:r>
        <w:rPr>
          <w:spacing w:val="-8"/>
        </w:rPr>
        <w:t>basic</w:t>
      </w:r>
      <w:r>
        <w:rPr>
          <w:spacing w:val="9"/>
        </w:rPr>
        <w:t xml:space="preserve"> </w:t>
      </w:r>
      <w:r>
        <w:rPr>
          <w:spacing w:val="-8"/>
        </w:rPr>
        <w:t>services</w:t>
      </w:r>
      <w:r>
        <w:rPr>
          <w:spacing w:val="9"/>
        </w:rPr>
        <w:t xml:space="preserve"> </w:t>
      </w:r>
      <w:r>
        <w:rPr>
          <w:spacing w:val="-8"/>
        </w:rPr>
        <w:t>including</w:t>
      </w:r>
      <w:r>
        <w:rPr>
          <w:spacing w:val="9"/>
        </w:rPr>
        <w:t xml:space="preserve"> </w:t>
      </w:r>
      <w:r>
        <w:rPr>
          <w:spacing w:val="-8"/>
        </w:rPr>
        <w:t>water,</w:t>
      </w:r>
      <w:r>
        <w:rPr>
          <w:spacing w:val="9"/>
        </w:rPr>
        <w:t xml:space="preserve"> </w:t>
      </w:r>
      <w:r>
        <w:rPr>
          <w:spacing w:val="-8"/>
        </w:rPr>
        <w:t>roads,</w:t>
      </w:r>
      <w:r>
        <w:rPr>
          <w:spacing w:val="9"/>
        </w:rPr>
        <w:t xml:space="preserve"> </w:t>
      </w:r>
      <w:r>
        <w:rPr>
          <w:spacing w:val="-8"/>
        </w:rPr>
        <w:t>health</w:t>
      </w:r>
      <w:r>
        <w:rPr>
          <w:spacing w:val="9"/>
        </w:rPr>
        <w:t xml:space="preserve"> </w:t>
      </w:r>
      <w:r>
        <w:rPr>
          <w:spacing w:val="-8"/>
        </w:rPr>
        <w:t>facilities</w:t>
      </w:r>
      <w:r>
        <w:rPr>
          <w:spacing w:val="-7"/>
        </w:rPr>
        <w:t xml:space="preserve"> </w:t>
      </w:r>
      <w:r>
        <w:rPr>
          <w:spacing w:val="-8"/>
        </w:rPr>
        <w:t>and</w:t>
      </w:r>
      <w:r>
        <w:rPr>
          <w:spacing w:val="-7"/>
        </w:rPr>
        <w:t xml:space="preserve"> </w:t>
      </w:r>
      <w:r>
        <w:rPr>
          <w:spacing w:val="-8"/>
        </w:rPr>
        <w:t>electricity</w:t>
      </w:r>
      <w:r>
        <w:rPr>
          <w:spacing w:val="-7"/>
        </w:rPr>
        <w:t xml:space="preserve"> </w:t>
      </w:r>
      <w:r>
        <w:rPr>
          <w:spacing w:val="-8"/>
        </w:rPr>
        <w:t>to</w:t>
      </w:r>
      <w:r>
        <w:rPr>
          <w:spacing w:val="-7"/>
        </w:rPr>
        <w:t xml:space="preserve"> </w:t>
      </w:r>
      <w:r>
        <w:rPr>
          <w:spacing w:val="-8"/>
        </w:rPr>
        <w:t>marginalized</w:t>
      </w:r>
      <w:r>
        <w:rPr>
          <w:spacing w:val="-7"/>
        </w:rPr>
        <w:t xml:space="preserve"> </w:t>
      </w:r>
      <w:r>
        <w:rPr>
          <w:spacing w:val="-8"/>
        </w:rPr>
        <w:t>areas</w:t>
      </w:r>
      <w:r>
        <w:rPr>
          <w:spacing w:val="-7"/>
        </w:rPr>
        <w:t xml:space="preserve"> </w:t>
      </w:r>
      <w:r>
        <w:rPr>
          <w:spacing w:val="-8"/>
        </w:rPr>
        <w:t>to</w:t>
      </w:r>
      <w:r>
        <w:rPr>
          <w:spacing w:val="-7"/>
        </w:rPr>
        <w:t xml:space="preserve"> </w:t>
      </w:r>
      <w:r>
        <w:rPr>
          <w:spacing w:val="-8"/>
        </w:rPr>
        <w:t>the</w:t>
      </w:r>
      <w:r>
        <w:rPr>
          <w:spacing w:val="-7"/>
        </w:rPr>
        <w:t xml:space="preserve"> </w:t>
      </w:r>
      <w:r>
        <w:rPr>
          <w:spacing w:val="-8"/>
        </w:rPr>
        <w:t xml:space="preserve">extent </w:t>
      </w:r>
      <w:r>
        <w:rPr>
          <w:spacing w:val="-4"/>
        </w:rPr>
        <w:t>necessary</w:t>
      </w:r>
      <w:r>
        <w:rPr>
          <w:spacing w:val="-12"/>
        </w:rPr>
        <w:t xml:space="preserve"> </w:t>
      </w:r>
      <w:r>
        <w:rPr>
          <w:spacing w:val="-4"/>
        </w:rPr>
        <w:t>to</w:t>
      </w:r>
      <w:r>
        <w:rPr>
          <w:spacing w:val="-11"/>
        </w:rPr>
        <w:t xml:space="preserve"> </w:t>
      </w:r>
      <w:r>
        <w:rPr>
          <w:spacing w:val="-4"/>
        </w:rPr>
        <w:t>bring</w:t>
      </w:r>
      <w:r>
        <w:rPr>
          <w:spacing w:val="-11"/>
        </w:rPr>
        <w:t xml:space="preserve"> </w:t>
      </w:r>
      <w:r>
        <w:rPr>
          <w:spacing w:val="-4"/>
        </w:rPr>
        <w:t>the</w:t>
      </w:r>
      <w:r>
        <w:rPr>
          <w:spacing w:val="-12"/>
        </w:rPr>
        <w:t xml:space="preserve"> </w:t>
      </w:r>
      <w:r>
        <w:rPr>
          <w:spacing w:val="-4"/>
        </w:rPr>
        <w:t>quality</w:t>
      </w:r>
      <w:r>
        <w:rPr>
          <w:spacing w:val="-11"/>
        </w:rPr>
        <w:t xml:space="preserve"> </w:t>
      </w:r>
      <w:r>
        <w:rPr>
          <w:spacing w:val="-4"/>
        </w:rPr>
        <w:t>of</w:t>
      </w:r>
      <w:r>
        <w:rPr>
          <w:spacing w:val="-11"/>
        </w:rPr>
        <w:t xml:space="preserve"> </w:t>
      </w:r>
      <w:r>
        <w:rPr>
          <w:spacing w:val="-4"/>
        </w:rPr>
        <w:t>those</w:t>
      </w:r>
      <w:r>
        <w:rPr>
          <w:spacing w:val="-11"/>
        </w:rPr>
        <w:t xml:space="preserve"> </w:t>
      </w:r>
      <w:r>
        <w:rPr>
          <w:spacing w:val="-4"/>
        </w:rPr>
        <w:t>services</w:t>
      </w:r>
      <w:r>
        <w:rPr>
          <w:spacing w:val="-12"/>
        </w:rPr>
        <w:t xml:space="preserve"> </w:t>
      </w:r>
      <w:r>
        <w:rPr>
          <w:spacing w:val="-4"/>
        </w:rPr>
        <w:t>in</w:t>
      </w:r>
      <w:r>
        <w:rPr>
          <w:spacing w:val="-11"/>
        </w:rPr>
        <w:t xml:space="preserve"> </w:t>
      </w:r>
      <w:r>
        <w:rPr>
          <w:spacing w:val="-4"/>
        </w:rPr>
        <w:t>those</w:t>
      </w:r>
      <w:r>
        <w:rPr>
          <w:spacing w:val="-11"/>
        </w:rPr>
        <w:t xml:space="preserve"> </w:t>
      </w:r>
      <w:r>
        <w:rPr>
          <w:spacing w:val="-4"/>
        </w:rPr>
        <w:t>areas</w:t>
      </w:r>
      <w:r>
        <w:rPr>
          <w:spacing w:val="-12"/>
        </w:rPr>
        <w:t xml:space="preserve"> </w:t>
      </w:r>
      <w:r>
        <w:rPr>
          <w:spacing w:val="-4"/>
        </w:rPr>
        <w:t>to</w:t>
      </w:r>
      <w:r>
        <w:rPr>
          <w:spacing w:val="-11"/>
        </w:rPr>
        <w:t xml:space="preserve"> </w:t>
      </w:r>
      <w:r>
        <w:rPr>
          <w:spacing w:val="-4"/>
        </w:rPr>
        <w:t>a</w:t>
      </w:r>
      <w:r>
        <w:rPr>
          <w:spacing w:val="-11"/>
        </w:rPr>
        <w:t xml:space="preserve"> </w:t>
      </w:r>
      <w:r>
        <w:rPr>
          <w:spacing w:val="-4"/>
        </w:rPr>
        <w:t>level</w:t>
      </w:r>
      <w:r>
        <w:rPr>
          <w:spacing w:val="-11"/>
        </w:rPr>
        <w:t xml:space="preserve"> </w:t>
      </w:r>
      <w:r>
        <w:rPr>
          <w:spacing w:val="-4"/>
        </w:rPr>
        <w:t>generally</w:t>
      </w:r>
      <w:r>
        <w:rPr>
          <w:spacing w:val="-12"/>
        </w:rPr>
        <w:t xml:space="preserve"> </w:t>
      </w:r>
      <w:r>
        <w:rPr>
          <w:spacing w:val="-4"/>
        </w:rPr>
        <w:t>that</w:t>
      </w:r>
      <w:r>
        <w:rPr>
          <w:spacing w:val="-11"/>
        </w:rPr>
        <w:t xml:space="preserve"> </w:t>
      </w:r>
      <w:r>
        <w:rPr>
          <w:spacing w:val="-4"/>
        </w:rPr>
        <w:t>is</w:t>
      </w:r>
      <w:r>
        <w:rPr>
          <w:spacing w:val="-11"/>
        </w:rPr>
        <w:t xml:space="preserve"> </w:t>
      </w:r>
      <w:r>
        <w:rPr>
          <w:spacing w:val="-4"/>
        </w:rPr>
        <w:t>at</w:t>
      </w:r>
      <w:r>
        <w:rPr>
          <w:spacing w:val="-12"/>
        </w:rPr>
        <w:t xml:space="preserve"> </w:t>
      </w:r>
      <w:r>
        <w:rPr>
          <w:spacing w:val="-4"/>
        </w:rPr>
        <w:t>par</w:t>
      </w:r>
      <w:r>
        <w:rPr>
          <w:spacing w:val="-11"/>
        </w:rPr>
        <w:t xml:space="preserve"> </w:t>
      </w:r>
      <w:r>
        <w:rPr>
          <w:spacing w:val="-4"/>
        </w:rPr>
        <w:t>with</w:t>
      </w:r>
      <w:r>
        <w:rPr>
          <w:spacing w:val="-11"/>
        </w:rPr>
        <w:t xml:space="preserve"> </w:t>
      </w:r>
      <w:r>
        <w:rPr>
          <w:spacing w:val="-4"/>
        </w:rPr>
        <w:t>the</w:t>
      </w:r>
      <w:r>
        <w:rPr>
          <w:spacing w:val="-11"/>
        </w:rPr>
        <w:t xml:space="preserve"> </w:t>
      </w:r>
      <w:r>
        <w:rPr>
          <w:spacing w:val="-4"/>
        </w:rPr>
        <w:t>rest</w:t>
      </w:r>
      <w:r>
        <w:rPr>
          <w:spacing w:val="-12"/>
        </w:rPr>
        <w:t xml:space="preserve"> </w:t>
      </w:r>
      <w:r>
        <w:rPr>
          <w:spacing w:val="-4"/>
        </w:rPr>
        <w:t xml:space="preserve">of </w:t>
      </w:r>
      <w:r>
        <w:rPr>
          <w:spacing w:val="-6"/>
        </w:rPr>
        <w:t>the</w:t>
      </w:r>
      <w:r>
        <w:rPr>
          <w:spacing w:val="-10"/>
        </w:rPr>
        <w:t xml:space="preserve"> </w:t>
      </w:r>
      <w:r>
        <w:rPr>
          <w:spacing w:val="-6"/>
        </w:rPr>
        <w:t>country.”</w:t>
      </w:r>
      <w:r>
        <w:rPr>
          <w:spacing w:val="-9"/>
        </w:rPr>
        <w:t xml:space="preserve"> </w:t>
      </w:r>
      <w:r>
        <w:rPr>
          <w:spacing w:val="-6"/>
        </w:rPr>
        <w:t>Given</w:t>
      </w:r>
      <w:r>
        <w:rPr>
          <w:spacing w:val="-9"/>
        </w:rPr>
        <w:t xml:space="preserve"> </w:t>
      </w:r>
      <w:r>
        <w:rPr>
          <w:spacing w:val="-6"/>
        </w:rPr>
        <w:t>the</w:t>
      </w:r>
      <w:r>
        <w:rPr>
          <w:spacing w:val="-10"/>
        </w:rPr>
        <w:t xml:space="preserve"> </w:t>
      </w:r>
      <w:r>
        <w:rPr>
          <w:spacing w:val="-6"/>
        </w:rPr>
        <w:t>relatively</w:t>
      </w:r>
      <w:r>
        <w:rPr>
          <w:spacing w:val="-9"/>
        </w:rPr>
        <w:t xml:space="preserve"> </w:t>
      </w:r>
      <w:r>
        <w:rPr>
          <w:spacing w:val="-6"/>
        </w:rPr>
        <w:t>small</w:t>
      </w:r>
      <w:r>
        <w:rPr>
          <w:spacing w:val="-9"/>
        </w:rPr>
        <w:t xml:space="preserve"> </w:t>
      </w:r>
      <w:r>
        <w:rPr>
          <w:spacing w:val="-6"/>
        </w:rPr>
        <w:t>size</w:t>
      </w:r>
      <w:r>
        <w:rPr>
          <w:spacing w:val="-3"/>
        </w:rPr>
        <w:t xml:space="preserve"> </w:t>
      </w:r>
      <w:r>
        <w:rPr>
          <w:spacing w:val="-6"/>
        </w:rPr>
        <w:t>of</w:t>
      </w:r>
      <w:r>
        <w:rPr>
          <w:spacing w:val="-1"/>
        </w:rPr>
        <w:t xml:space="preserve"> </w:t>
      </w:r>
      <w:r>
        <w:rPr>
          <w:spacing w:val="-6"/>
        </w:rPr>
        <w:t>the</w:t>
      </w:r>
      <w:r>
        <w:rPr>
          <w:spacing w:val="-10"/>
        </w:rPr>
        <w:t xml:space="preserve"> </w:t>
      </w:r>
      <w:r>
        <w:rPr>
          <w:spacing w:val="-6"/>
        </w:rPr>
        <w:t>equalization</w:t>
      </w:r>
      <w:r>
        <w:rPr>
          <w:spacing w:val="-9"/>
        </w:rPr>
        <w:t xml:space="preserve"> </w:t>
      </w:r>
      <w:r>
        <w:rPr>
          <w:spacing w:val="-6"/>
        </w:rPr>
        <w:t>fund,</w:t>
      </w:r>
      <w:r>
        <w:rPr>
          <w:spacing w:val="-9"/>
        </w:rPr>
        <w:t xml:space="preserve"> </w:t>
      </w:r>
      <w:r>
        <w:rPr>
          <w:spacing w:val="-6"/>
        </w:rPr>
        <w:t>and</w:t>
      </w:r>
      <w:r>
        <w:rPr>
          <w:spacing w:val="-10"/>
        </w:rPr>
        <w:t xml:space="preserve"> </w:t>
      </w:r>
      <w:r>
        <w:rPr>
          <w:spacing w:val="-6"/>
        </w:rPr>
        <w:t>the</w:t>
      </w:r>
      <w:r>
        <w:rPr>
          <w:spacing w:val="-9"/>
        </w:rPr>
        <w:t xml:space="preserve"> </w:t>
      </w:r>
      <w:r>
        <w:rPr>
          <w:spacing w:val="-6"/>
        </w:rPr>
        <w:t>political</w:t>
      </w:r>
      <w:r>
        <w:rPr>
          <w:spacing w:val="-9"/>
        </w:rPr>
        <w:t xml:space="preserve"> </w:t>
      </w:r>
      <w:r>
        <w:rPr>
          <w:spacing w:val="-6"/>
        </w:rPr>
        <w:t>hurdles</w:t>
      </w:r>
      <w:r>
        <w:rPr>
          <w:spacing w:val="-9"/>
        </w:rPr>
        <w:t xml:space="preserve"> </w:t>
      </w:r>
      <w:r>
        <w:rPr>
          <w:spacing w:val="-6"/>
        </w:rPr>
        <w:t>of</w:t>
      </w:r>
      <w:r>
        <w:rPr>
          <w:spacing w:val="-10"/>
        </w:rPr>
        <w:t xml:space="preserve"> </w:t>
      </w:r>
      <w:r>
        <w:rPr>
          <w:spacing w:val="-6"/>
        </w:rPr>
        <w:t>allocating</w:t>
      </w:r>
      <w:r>
        <w:rPr>
          <w:spacing w:val="-9"/>
        </w:rPr>
        <w:t xml:space="preserve"> </w:t>
      </w:r>
      <w:r>
        <w:rPr>
          <w:spacing w:val="-6"/>
        </w:rPr>
        <w:t xml:space="preserve">those </w:t>
      </w:r>
      <w:r>
        <w:rPr>
          <w:w w:val="90"/>
        </w:rPr>
        <w:t xml:space="preserve">resources, the equalization fund is largely symbolic, and as far as financial resources for counties are concerned, </w:t>
      </w:r>
      <w:r>
        <w:rPr>
          <w:spacing w:val="-2"/>
        </w:rPr>
        <w:t>the</w:t>
      </w:r>
      <w:r>
        <w:rPr>
          <w:spacing w:val="-13"/>
        </w:rPr>
        <w:t xml:space="preserve"> </w:t>
      </w:r>
      <w:r>
        <w:rPr>
          <w:spacing w:val="-2"/>
        </w:rPr>
        <w:t>focus</w:t>
      </w:r>
      <w:r>
        <w:rPr>
          <w:spacing w:val="-6"/>
        </w:rPr>
        <w:t xml:space="preserve"> </w:t>
      </w:r>
      <w:r>
        <w:rPr>
          <w:spacing w:val="-2"/>
        </w:rPr>
        <w:t>of</w:t>
      </w:r>
      <w:r>
        <w:rPr>
          <w:spacing w:val="-6"/>
        </w:rPr>
        <w:t xml:space="preserve"> </w:t>
      </w:r>
      <w:r>
        <w:rPr>
          <w:spacing w:val="-2"/>
        </w:rPr>
        <w:t>attention</w:t>
      </w:r>
      <w:r>
        <w:rPr>
          <w:spacing w:val="-6"/>
        </w:rPr>
        <w:t xml:space="preserve"> </w:t>
      </w:r>
      <w:r>
        <w:rPr>
          <w:spacing w:val="-2"/>
        </w:rPr>
        <w:t>has</w:t>
      </w:r>
      <w:r>
        <w:rPr>
          <w:spacing w:val="-6"/>
        </w:rPr>
        <w:t xml:space="preserve"> </w:t>
      </w:r>
      <w:r>
        <w:rPr>
          <w:spacing w:val="-2"/>
        </w:rPr>
        <w:t>been</w:t>
      </w:r>
      <w:r>
        <w:rPr>
          <w:spacing w:val="-6"/>
        </w:rPr>
        <w:t xml:space="preserve"> </w:t>
      </w:r>
      <w:r>
        <w:rPr>
          <w:spacing w:val="-2"/>
        </w:rPr>
        <w:t>on</w:t>
      </w:r>
      <w:r>
        <w:rPr>
          <w:spacing w:val="-6"/>
        </w:rPr>
        <w:t xml:space="preserve"> </w:t>
      </w:r>
      <w:r>
        <w:rPr>
          <w:spacing w:val="-2"/>
        </w:rPr>
        <w:t>revenue</w:t>
      </w:r>
      <w:r>
        <w:rPr>
          <w:spacing w:val="-6"/>
        </w:rPr>
        <w:t xml:space="preserve"> </w:t>
      </w:r>
      <w:r>
        <w:rPr>
          <w:spacing w:val="-2"/>
        </w:rPr>
        <w:t>raised</w:t>
      </w:r>
      <w:r>
        <w:rPr>
          <w:spacing w:val="-6"/>
        </w:rPr>
        <w:t xml:space="preserve"> </w:t>
      </w:r>
      <w:r>
        <w:rPr>
          <w:spacing w:val="-2"/>
        </w:rPr>
        <w:t>nationally</w:t>
      </w:r>
      <w:r>
        <w:rPr>
          <w:spacing w:val="-6"/>
        </w:rPr>
        <w:t xml:space="preserve"> </w:t>
      </w:r>
      <w:r>
        <w:rPr>
          <w:spacing w:val="-2"/>
        </w:rPr>
        <w:t>that</w:t>
      </w:r>
      <w:r>
        <w:rPr>
          <w:spacing w:val="-6"/>
        </w:rPr>
        <w:t xml:space="preserve"> </w:t>
      </w:r>
      <w:r>
        <w:rPr>
          <w:spacing w:val="-2"/>
        </w:rPr>
        <w:t>is</w:t>
      </w:r>
      <w:r>
        <w:rPr>
          <w:spacing w:val="-6"/>
        </w:rPr>
        <w:t xml:space="preserve"> </w:t>
      </w:r>
      <w:r>
        <w:rPr>
          <w:spacing w:val="-2"/>
        </w:rPr>
        <w:t>shared</w:t>
      </w:r>
      <w:r>
        <w:rPr>
          <w:spacing w:val="-6"/>
        </w:rPr>
        <w:t xml:space="preserve"> </w:t>
      </w:r>
      <w:r>
        <w:rPr>
          <w:spacing w:val="-2"/>
        </w:rPr>
        <w:t>both</w:t>
      </w:r>
      <w:r>
        <w:rPr>
          <w:spacing w:val="-6"/>
        </w:rPr>
        <w:t xml:space="preserve"> </w:t>
      </w:r>
      <w:r>
        <w:rPr>
          <w:spacing w:val="-2"/>
        </w:rPr>
        <w:t>vertically</w:t>
      </w:r>
      <w:r>
        <w:rPr>
          <w:spacing w:val="-6"/>
        </w:rPr>
        <w:t xml:space="preserve"> </w:t>
      </w:r>
      <w:r>
        <w:rPr>
          <w:spacing w:val="-2"/>
        </w:rPr>
        <w:t>(between</w:t>
      </w:r>
      <w:r>
        <w:rPr>
          <w:spacing w:val="-14"/>
        </w:rPr>
        <w:t xml:space="preserve"> </w:t>
      </w:r>
      <w:r>
        <w:rPr>
          <w:spacing w:val="-2"/>
        </w:rPr>
        <w:t>the</w:t>
      </w:r>
      <w:r>
        <w:rPr>
          <w:spacing w:val="-13"/>
        </w:rPr>
        <w:t xml:space="preserve"> </w:t>
      </w:r>
      <w:r>
        <w:rPr>
          <w:spacing w:val="-2"/>
        </w:rPr>
        <w:t xml:space="preserve">two </w:t>
      </w:r>
      <w:r>
        <w:rPr>
          <w:spacing w:val="-6"/>
        </w:rPr>
        <w:t>levels</w:t>
      </w:r>
      <w:r>
        <w:rPr>
          <w:spacing w:val="-9"/>
        </w:rPr>
        <w:t xml:space="preserve"> </w:t>
      </w:r>
      <w:r>
        <w:rPr>
          <w:spacing w:val="-6"/>
        </w:rPr>
        <w:t>of</w:t>
      </w:r>
      <w:r>
        <w:rPr>
          <w:spacing w:val="-9"/>
        </w:rPr>
        <w:t xml:space="preserve"> </w:t>
      </w:r>
      <w:r>
        <w:rPr>
          <w:spacing w:val="-6"/>
        </w:rPr>
        <w:t>government)</w:t>
      </w:r>
      <w:r>
        <w:rPr>
          <w:spacing w:val="-9"/>
        </w:rPr>
        <w:t xml:space="preserve"> </w:t>
      </w:r>
      <w:r>
        <w:rPr>
          <w:spacing w:val="-6"/>
        </w:rPr>
        <w:t>and</w:t>
      </w:r>
      <w:r>
        <w:rPr>
          <w:spacing w:val="-9"/>
        </w:rPr>
        <w:t xml:space="preserve"> </w:t>
      </w:r>
      <w:r>
        <w:rPr>
          <w:spacing w:val="-6"/>
        </w:rPr>
        <w:t>horizontally</w:t>
      </w:r>
      <w:r>
        <w:rPr>
          <w:spacing w:val="-9"/>
        </w:rPr>
        <w:t xml:space="preserve"> </w:t>
      </w:r>
      <w:r>
        <w:rPr>
          <w:spacing w:val="-6"/>
        </w:rPr>
        <w:t>(across</w:t>
      </w:r>
      <w:r>
        <w:rPr>
          <w:spacing w:val="-9"/>
        </w:rPr>
        <w:t xml:space="preserve"> </w:t>
      </w:r>
      <w:r>
        <w:rPr>
          <w:spacing w:val="-6"/>
        </w:rPr>
        <w:t>the</w:t>
      </w:r>
      <w:r>
        <w:rPr>
          <w:spacing w:val="-9"/>
        </w:rPr>
        <w:t xml:space="preserve"> </w:t>
      </w:r>
      <w:r>
        <w:rPr>
          <w:spacing w:val="-6"/>
        </w:rPr>
        <w:t>47</w:t>
      </w:r>
      <w:r>
        <w:rPr>
          <w:spacing w:val="-9"/>
        </w:rPr>
        <w:t xml:space="preserve"> </w:t>
      </w:r>
      <w:r>
        <w:rPr>
          <w:spacing w:val="-6"/>
        </w:rPr>
        <w:t>county</w:t>
      </w:r>
      <w:r>
        <w:rPr>
          <w:spacing w:val="-9"/>
        </w:rPr>
        <w:t xml:space="preserve"> </w:t>
      </w:r>
      <w:r>
        <w:rPr>
          <w:spacing w:val="-6"/>
        </w:rPr>
        <w:t>governments).</w:t>
      </w:r>
    </w:p>
    <w:p w14:paraId="4AA3B7F6" w14:textId="77777777" w:rsidR="00D33404" w:rsidRDefault="00D33404">
      <w:pPr>
        <w:pStyle w:val="BodyText"/>
        <w:spacing w:before="155"/>
      </w:pPr>
    </w:p>
    <w:p w14:paraId="05D53A4D" w14:textId="77777777" w:rsidR="00D33404" w:rsidRDefault="00481238">
      <w:pPr>
        <w:pStyle w:val="BodyText"/>
        <w:spacing w:before="1" w:line="280" w:lineRule="auto"/>
        <w:ind w:left="299" w:right="379"/>
        <w:jc w:val="both"/>
      </w:pPr>
      <w:r>
        <w:rPr>
          <w:w w:val="90"/>
        </w:rPr>
        <w:t>Bitter</w:t>
      </w:r>
      <w:r>
        <w:t xml:space="preserve"> </w:t>
      </w:r>
      <w:r>
        <w:rPr>
          <w:w w:val="90"/>
        </w:rPr>
        <w:t>fights</w:t>
      </w:r>
      <w:r>
        <w:t xml:space="preserve"> </w:t>
      </w:r>
      <w:r>
        <w:rPr>
          <w:w w:val="90"/>
        </w:rPr>
        <w:t xml:space="preserve">over the vertical and horizontal allocations of national resources have shown the importance of solid </w:t>
      </w:r>
      <w:r>
        <w:rPr>
          <w:spacing w:val="-8"/>
        </w:rPr>
        <w:t>provisions</w:t>
      </w:r>
      <w:r>
        <w:t xml:space="preserve"> </w:t>
      </w:r>
      <w:r>
        <w:rPr>
          <w:spacing w:val="-8"/>
        </w:rPr>
        <w:t>for</w:t>
      </w:r>
      <w:r>
        <w:t xml:space="preserve"> </w:t>
      </w:r>
      <w:r>
        <w:rPr>
          <w:spacing w:val="-8"/>
        </w:rPr>
        <w:t>intergovernmental</w:t>
      </w:r>
      <w:r>
        <w:t xml:space="preserve"> </w:t>
      </w:r>
      <w:r>
        <w:rPr>
          <w:spacing w:val="-8"/>
        </w:rPr>
        <w:t>relations.</w:t>
      </w:r>
      <w:r>
        <w:t xml:space="preserve"> </w:t>
      </w:r>
      <w:r>
        <w:rPr>
          <w:spacing w:val="-8"/>
        </w:rPr>
        <w:t>At</w:t>
      </w:r>
      <w:r>
        <w:t xml:space="preserve"> </w:t>
      </w:r>
      <w:r>
        <w:rPr>
          <w:spacing w:val="-8"/>
        </w:rPr>
        <w:t>the</w:t>
      </w:r>
      <w:r>
        <w:t xml:space="preserve"> </w:t>
      </w:r>
      <w:r>
        <w:rPr>
          <w:spacing w:val="-8"/>
        </w:rPr>
        <w:t>national</w:t>
      </w:r>
      <w:r>
        <w:t xml:space="preserve"> </w:t>
      </w:r>
      <w:r>
        <w:rPr>
          <w:spacing w:val="-8"/>
        </w:rPr>
        <w:t>level,</w:t>
      </w:r>
      <w:r>
        <w:rPr>
          <w:spacing w:val="-7"/>
        </w:rPr>
        <w:t xml:space="preserve"> </w:t>
      </w:r>
      <w:r>
        <w:rPr>
          <w:spacing w:val="-8"/>
        </w:rPr>
        <w:t>the</w:t>
      </w:r>
      <w:r>
        <w:rPr>
          <w:spacing w:val="-7"/>
        </w:rPr>
        <w:t xml:space="preserve"> </w:t>
      </w:r>
      <w:r>
        <w:rPr>
          <w:spacing w:val="-8"/>
        </w:rPr>
        <w:t>Senate,</w:t>
      </w:r>
      <w:r>
        <w:rPr>
          <w:spacing w:val="-7"/>
        </w:rPr>
        <w:t xml:space="preserve"> </w:t>
      </w:r>
      <w:r>
        <w:rPr>
          <w:spacing w:val="-8"/>
        </w:rPr>
        <w:t>which</w:t>
      </w:r>
      <w:r>
        <w:rPr>
          <w:spacing w:val="-7"/>
        </w:rPr>
        <w:t xml:space="preserve"> </w:t>
      </w:r>
      <w:r>
        <w:rPr>
          <w:spacing w:val="-8"/>
        </w:rPr>
        <w:t>comprises</w:t>
      </w:r>
      <w:r>
        <w:rPr>
          <w:spacing w:val="-7"/>
        </w:rPr>
        <w:t xml:space="preserve"> </w:t>
      </w:r>
      <w:r>
        <w:rPr>
          <w:spacing w:val="-8"/>
        </w:rPr>
        <w:t>of</w:t>
      </w:r>
      <w:r>
        <w:rPr>
          <w:spacing w:val="-7"/>
        </w:rPr>
        <w:t xml:space="preserve"> </w:t>
      </w:r>
      <w:r>
        <w:rPr>
          <w:spacing w:val="-8"/>
        </w:rPr>
        <w:t xml:space="preserve">representatives </w:t>
      </w:r>
      <w:r>
        <w:rPr>
          <w:spacing w:val="-4"/>
        </w:rPr>
        <w:t>(senators)</w:t>
      </w:r>
      <w:r>
        <w:t xml:space="preserve"> </w:t>
      </w:r>
      <w:r>
        <w:rPr>
          <w:spacing w:val="-4"/>
        </w:rPr>
        <w:t>drawn</w:t>
      </w:r>
      <w:r>
        <w:rPr>
          <w:spacing w:val="-9"/>
        </w:rPr>
        <w:t xml:space="preserve"> </w:t>
      </w:r>
      <w:r>
        <w:rPr>
          <w:spacing w:val="-4"/>
        </w:rPr>
        <w:t>from</w:t>
      </w:r>
      <w:r>
        <w:rPr>
          <w:spacing w:val="-9"/>
        </w:rPr>
        <w:t xml:space="preserve"> </w:t>
      </w:r>
      <w:r>
        <w:rPr>
          <w:spacing w:val="-4"/>
        </w:rPr>
        <w:t>each</w:t>
      </w:r>
      <w:r>
        <w:rPr>
          <w:spacing w:val="-9"/>
        </w:rPr>
        <w:t xml:space="preserve"> </w:t>
      </w:r>
      <w:r>
        <w:rPr>
          <w:spacing w:val="-4"/>
        </w:rPr>
        <w:t>of</w:t>
      </w:r>
      <w:r>
        <w:rPr>
          <w:spacing w:val="-9"/>
        </w:rPr>
        <w:t xml:space="preserve"> </w:t>
      </w:r>
      <w:r>
        <w:rPr>
          <w:spacing w:val="-4"/>
        </w:rPr>
        <w:t>the</w:t>
      </w:r>
      <w:r>
        <w:rPr>
          <w:spacing w:val="-9"/>
        </w:rPr>
        <w:t xml:space="preserve"> </w:t>
      </w:r>
      <w:r>
        <w:rPr>
          <w:spacing w:val="-4"/>
        </w:rPr>
        <w:t>47</w:t>
      </w:r>
      <w:r>
        <w:rPr>
          <w:spacing w:val="-9"/>
        </w:rPr>
        <w:t xml:space="preserve"> </w:t>
      </w:r>
      <w:r>
        <w:rPr>
          <w:spacing w:val="-4"/>
        </w:rPr>
        <w:t>counties,</w:t>
      </w:r>
      <w:r>
        <w:rPr>
          <w:spacing w:val="-9"/>
        </w:rPr>
        <w:t xml:space="preserve"> </w:t>
      </w:r>
      <w:r>
        <w:rPr>
          <w:spacing w:val="-4"/>
        </w:rPr>
        <w:t>has</w:t>
      </w:r>
      <w:r>
        <w:rPr>
          <w:spacing w:val="-9"/>
        </w:rPr>
        <w:t xml:space="preserve"> </w:t>
      </w:r>
      <w:r>
        <w:rPr>
          <w:spacing w:val="-4"/>
        </w:rPr>
        <w:t>the</w:t>
      </w:r>
      <w:r>
        <w:rPr>
          <w:spacing w:val="-9"/>
        </w:rPr>
        <w:t xml:space="preserve"> </w:t>
      </w:r>
      <w:r>
        <w:rPr>
          <w:spacing w:val="-4"/>
        </w:rPr>
        <w:t>constitutional</w:t>
      </w:r>
      <w:r>
        <w:rPr>
          <w:spacing w:val="-9"/>
        </w:rPr>
        <w:t xml:space="preserve"> </w:t>
      </w:r>
      <w:r>
        <w:rPr>
          <w:spacing w:val="-4"/>
        </w:rPr>
        <w:t>role</w:t>
      </w:r>
      <w:r>
        <w:rPr>
          <w:spacing w:val="-9"/>
        </w:rPr>
        <w:t xml:space="preserve"> </w:t>
      </w:r>
      <w:r>
        <w:rPr>
          <w:spacing w:val="-4"/>
        </w:rPr>
        <w:t>of</w:t>
      </w:r>
      <w:r>
        <w:rPr>
          <w:spacing w:val="-9"/>
        </w:rPr>
        <w:t xml:space="preserve"> </w:t>
      </w:r>
      <w:r>
        <w:rPr>
          <w:spacing w:val="-4"/>
        </w:rPr>
        <w:t>ensuring</w:t>
      </w:r>
      <w:r>
        <w:rPr>
          <w:spacing w:val="-9"/>
        </w:rPr>
        <w:t xml:space="preserve"> </w:t>
      </w:r>
      <w:r>
        <w:rPr>
          <w:spacing w:val="-4"/>
        </w:rPr>
        <w:t>that</w:t>
      </w:r>
      <w:r>
        <w:rPr>
          <w:spacing w:val="-9"/>
        </w:rPr>
        <w:t xml:space="preserve"> </w:t>
      </w:r>
      <w:r>
        <w:rPr>
          <w:spacing w:val="-4"/>
        </w:rPr>
        <w:t>the</w:t>
      </w:r>
      <w:r>
        <w:rPr>
          <w:spacing w:val="-9"/>
        </w:rPr>
        <w:t xml:space="preserve"> </w:t>
      </w:r>
      <w:r>
        <w:rPr>
          <w:spacing w:val="-4"/>
        </w:rPr>
        <w:t>interests</w:t>
      </w:r>
      <w:r>
        <w:rPr>
          <w:spacing w:val="-9"/>
        </w:rPr>
        <w:t xml:space="preserve"> </w:t>
      </w:r>
      <w:r>
        <w:rPr>
          <w:spacing w:val="-4"/>
        </w:rPr>
        <w:t>of</w:t>
      </w:r>
      <w:r>
        <w:rPr>
          <w:spacing w:val="-9"/>
        </w:rPr>
        <w:t xml:space="preserve"> </w:t>
      </w:r>
      <w:r>
        <w:rPr>
          <w:spacing w:val="-4"/>
        </w:rPr>
        <w:t xml:space="preserve">the </w:t>
      </w:r>
      <w:r>
        <w:rPr>
          <w:w w:val="90"/>
        </w:rPr>
        <w:t>county</w:t>
      </w:r>
      <w:r>
        <w:t xml:space="preserve"> </w:t>
      </w:r>
      <w:r>
        <w:rPr>
          <w:w w:val="90"/>
        </w:rPr>
        <w:t xml:space="preserve">governments are protected. Under the Intergovernmental Relations Act (2012), the Summit is established </w:t>
      </w:r>
      <w:r>
        <w:t>as</w:t>
      </w:r>
      <w:r>
        <w:rPr>
          <w:spacing w:val="-8"/>
        </w:rPr>
        <w:t xml:space="preserve"> </w:t>
      </w:r>
      <w:r>
        <w:t>the</w:t>
      </w:r>
      <w:r>
        <w:rPr>
          <w:spacing w:val="-8"/>
        </w:rPr>
        <w:t xml:space="preserve"> </w:t>
      </w:r>
      <w:r>
        <w:t>apex</w:t>
      </w:r>
      <w:r>
        <w:rPr>
          <w:spacing w:val="-8"/>
        </w:rPr>
        <w:t xml:space="preserve"> </w:t>
      </w:r>
      <w:r>
        <w:t>body</w:t>
      </w:r>
      <w:r>
        <w:rPr>
          <w:spacing w:val="-8"/>
        </w:rPr>
        <w:t xml:space="preserve"> </w:t>
      </w:r>
      <w:r>
        <w:t>for</w:t>
      </w:r>
      <w:r>
        <w:rPr>
          <w:spacing w:val="-8"/>
        </w:rPr>
        <w:t xml:space="preserve"> </w:t>
      </w:r>
      <w:r>
        <w:t>intergovernmental</w:t>
      </w:r>
      <w:r>
        <w:rPr>
          <w:spacing w:val="-8"/>
        </w:rPr>
        <w:t xml:space="preserve"> </w:t>
      </w:r>
      <w:r>
        <w:t>relations</w:t>
      </w:r>
      <w:r>
        <w:rPr>
          <w:spacing w:val="-8"/>
        </w:rPr>
        <w:t xml:space="preserve"> </w:t>
      </w:r>
      <w:r>
        <w:t>and</w:t>
      </w:r>
      <w:r>
        <w:rPr>
          <w:spacing w:val="-8"/>
        </w:rPr>
        <w:t xml:space="preserve"> </w:t>
      </w:r>
      <w:r>
        <w:t>brings</w:t>
      </w:r>
      <w:r>
        <w:rPr>
          <w:spacing w:val="-8"/>
        </w:rPr>
        <w:t xml:space="preserve"> </w:t>
      </w:r>
      <w:r>
        <w:t>together</w:t>
      </w:r>
      <w:r>
        <w:rPr>
          <w:spacing w:val="-8"/>
        </w:rPr>
        <w:t xml:space="preserve"> </w:t>
      </w:r>
      <w:r>
        <w:t>the</w:t>
      </w:r>
      <w:r>
        <w:rPr>
          <w:spacing w:val="-8"/>
        </w:rPr>
        <w:t xml:space="preserve"> </w:t>
      </w:r>
      <w:r>
        <w:t>President</w:t>
      </w:r>
      <w:r>
        <w:rPr>
          <w:spacing w:val="-8"/>
        </w:rPr>
        <w:t xml:space="preserve"> </w:t>
      </w:r>
      <w:r>
        <w:t>and</w:t>
      </w:r>
      <w:r>
        <w:rPr>
          <w:spacing w:val="-8"/>
        </w:rPr>
        <w:t xml:space="preserve"> </w:t>
      </w:r>
      <w:r>
        <w:t>all</w:t>
      </w:r>
      <w:r>
        <w:rPr>
          <w:spacing w:val="-8"/>
        </w:rPr>
        <w:t xml:space="preserve"> </w:t>
      </w:r>
      <w:r>
        <w:t>the</w:t>
      </w:r>
      <w:r>
        <w:rPr>
          <w:spacing w:val="-8"/>
        </w:rPr>
        <w:t xml:space="preserve"> </w:t>
      </w:r>
      <w:r>
        <w:t>47</w:t>
      </w:r>
      <w:r>
        <w:rPr>
          <w:spacing w:val="-8"/>
        </w:rPr>
        <w:t xml:space="preserve"> </w:t>
      </w:r>
      <w:r>
        <w:t>County Governors,</w:t>
      </w:r>
      <w:r>
        <w:rPr>
          <w:spacing w:val="-16"/>
        </w:rPr>
        <w:t xml:space="preserve"> </w:t>
      </w:r>
      <w:r>
        <w:t>whilst</w:t>
      </w:r>
      <w:r>
        <w:rPr>
          <w:spacing w:val="-15"/>
        </w:rPr>
        <w:t xml:space="preserve"> </w:t>
      </w:r>
      <w:r>
        <w:t>the</w:t>
      </w:r>
      <w:r>
        <w:rPr>
          <w:spacing w:val="-9"/>
        </w:rPr>
        <w:t xml:space="preserve"> </w:t>
      </w:r>
      <w:r>
        <w:t>Council</w:t>
      </w:r>
      <w:r>
        <w:rPr>
          <w:spacing w:val="-10"/>
        </w:rPr>
        <w:t xml:space="preserve"> </w:t>
      </w:r>
      <w:r>
        <w:t>of</w:t>
      </w:r>
      <w:r>
        <w:rPr>
          <w:spacing w:val="-16"/>
        </w:rPr>
        <w:t xml:space="preserve"> </w:t>
      </w:r>
      <w:r>
        <w:t>Governors</w:t>
      </w:r>
      <w:r>
        <w:rPr>
          <w:spacing w:val="-15"/>
        </w:rPr>
        <w:t xml:space="preserve"> </w:t>
      </w:r>
      <w:r>
        <w:t>(</w:t>
      </w:r>
      <w:proofErr w:type="spellStart"/>
      <w:r>
        <w:t>CoG</w:t>
      </w:r>
      <w:proofErr w:type="spellEnd"/>
      <w:r>
        <w:t>),</w:t>
      </w:r>
      <w:r>
        <w:rPr>
          <w:spacing w:val="-15"/>
        </w:rPr>
        <w:t xml:space="preserve"> </w:t>
      </w:r>
      <w:r>
        <w:t>serves</w:t>
      </w:r>
      <w:r>
        <w:rPr>
          <w:spacing w:val="-16"/>
        </w:rPr>
        <w:t xml:space="preserve"> </w:t>
      </w:r>
      <w:r>
        <w:t>as</w:t>
      </w:r>
      <w:r>
        <w:rPr>
          <w:spacing w:val="-15"/>
        </w:rPr>
        <w:t xml:space="preserve"> </w:t>
      </w:r>
      <w:r>
        <w:t>a</w:t>
      </w:r>
      <w:r>
        <w:rPr>
          <w:spacing w:val="-15"/>
        </w:rPr>
        <w:t xml:space="preserve"> </w:t>
      </w:r>
      <w:r>
        <w:t>forum</w:t>
      </w:r>
      <w:r>
        <w:rPr>
          <w:spacing w:val="-15"/>
        </w:rPr>
        <w:t xml:space="preserve"> </w:t>
      </w:r>
      <w:r>
        <w:t>for</w:t>
      </w:r>
      <w:r>
        <w:rPr>
          <w:spacing w:val="-16"/>
        </w:rPr>
        <w:t xml:space="preserve"> </w:t>
      </w:r>
      <w:r>
        <w:t>consultation</w:t>
      </w:r>
      <w:r>
        <w:rPr>
          <w:spacing w:val="-15"/>
        </w:rPr>
        <w:t xml:space="preserve"> </w:t>
      </w:r>
      <w:r>
        <w:t>amongst</w:t>
      </w:r>
      <w:r>
        <w:rPr>
          <w:spacing w:val="-15"/>
        </w:rPr>
        <w:t xml:space="preserve"> </w:t>
      </w:r>
      <w:r>
        <w:t>the</w:t>
      </w:r>
      <w:r>
        <w:rPr>
          <w:spacing w:val="-16"/>
        </w:rPr>
        <w:t xml:space="preserve"> </w:t>
      </w:r>
      <w:r>
        <w:t>county governments.</w:t>
      </w:r>
      <w:r>
        <w:rPr>
          <w:spacing w:val="-16"/>
        </w:rPr>
        <w:t xml:space="preserve"> </w:t>
      </w:r>
      <w:r>
        <w:t>The</w:t>
      </w:r>
      <w:r>
        <w:rPr>
          <w:spacing w:val="-15"/>
        </w:rPr>
        <w:t xml:space="preserve"> </w:t>
      </w:r>
      <w:r>
        <w:t>Commission</w:t>
      </w:r>
      <w:r>
        <w:rPr>
          <w:spacing w:val="-15"/>
        </w:rPr>
        <w:t xml:space="preserve"> </w:t>
      </w:r>
      <w:r>
        <w:t>for</w:t>
      </w:r>
      <w:r>
        <w:rPr>
          <w:spacing w:val="-16"/>
        </w:rPr>
        <w:t xml:space="preserve"> </w:t>
      </w:r>
      <w:r>
        <w:t>Revenue</w:t>
      </w:r>
      <w:r>
        <w:rPr>
          <w:spacing w:val="-15"/>
        </w:rPr>
        <w:t xml:space="preserve"> </w:t>
      </w:r>
      <w:r>
        <w:t>Allocation</w:t>
      </w:r>
      <w:r>
        <w:rPr>
          <w:spacing w:val="-15"/>
        </w:rPr>
        <w:t xml:space="preserve"> </w:t>
      </w:r>
      <w:r>
        <w:t>(CRA),</w:t>
      </w:r>
      <w:r>
        <w:rPr>
          <w:spacing w:val="-15"/>
        </w:rPr>
        <w:t xml:space="preserve"> </w:t>
      </w:r>
      <w:r>
        <w:t>established</w:t>
      </w:r>
      <w:r>
        <w:rPr>
          <w:spacing w:val="-16"/>
        </w:rPr>
        <w:t xml:space="preserve"> </w:t>
      </w:r>
      <w:r>
        <w:t>under</w:t>
      </w:r>
      <w:r>
        <w:rPr>
          <w:spacing w:val="-15"/>
        </w:rPr>
        <w:t xml:space="preserve"> </w:t>
      </w:r>
      <w:r>
        <w:t>the</w:t>
      </w:r>
      <w:r>
        <w:rPr>
          <w:spacing w:val="-15"/>
        </w:rPr>
        <w:t xml:space="preserve"> </w:t>
      </w:r>
      <w:r>
        <w:t>Constitution,</w:t>
      </w:r>
      <w:r>
        <w:rPr>
          <w:spacing w:val="-16"/>
        </w:rPr>
        <w:t xml:space="preserve"> </w:t>
      </w:r>
      <w:r>
        <w:t xml:space="preserve">makes </w:t>
      </w:r>
      <w:r>
        <w:rPr>
          <w:spacing w:val="-6"/>
        </w:rPr>
        <w:t>recommendations</w:t>
      </w:r>
      <w:r>
        <w:rPr>
          <w:spacing w:val="6"/>
        </w:rPr>
        <w:t xml:space="preserve"> </w:t>
      </w:r>
      <w:r>
        <w:rPr>
          <w:spacing w:val="-6"/>
        </w:rPr>
        <w:t>concerning</w:t>
      </w:r>
      <w:r>
        <w:rPr>
          <w:spacing w:val="6"/>
        </w:rPr>
        <w:t xml:space="preserve"> </w:t>
      </w:r>
      <w:r>
        <w:rPr>
          <w:spacing w:val="-6"/>
        </w:rPr>
        <w:t>the</w:t>
      </w:r>
      <w:r>
        <w:rPr>
          <w:spacing w:val="6"/>
        </w:rPr>
        <w:t xml:space="preserve"> </w:t>
      </w:r>
      <w:r>
        <w:rPr>
          <w:spacing w:val="-6"/>
        </w:rPr>
        <w:t>basis</w:t>
      </w:r>
      <w:r>
        <w:rPr>
          <w:spacing w:val="7"/>
        </w:rPr>
        <w:t xml:space="preserve"> </w:t>
      </w:r>
      <w:r>
        <w:rPr>
          <w:spacing w:val="-6"/>
        </w:rPr>
        <w:t>for</w:t>
      </w:r>
      <w:r>
        <w:rPr>
          <w:spacing w:val="6"/>
        </w:rPr>
        <w:t xml:space="preserve"> </w:t>
      </w:r>
      <w:r>
        <w:rPr>
          <w:spacing w:val="-6"/>
        </w:rPr>
        <w:t>the</w:t>
      </w:r>
      <w:r>
        <w:rPr>
          <w:spacing w:val="6"/>
        </w:rPr>
        <w:t xml:space="preserve"> </w:t>
      </w:r>
      <w:r>
        <w:rPr>
          <w:spacing w:val="-6"/>
        </w:rPr>
        <w:t>equitable</w:t>
      </w:r>
      <w:r>
        <w:rPr>
          <w:spacing w:val="6"/>
        </w:rPr>
        <w:t xml:space="preserve"> </w:t>
      </w:r>
      <w:r>
        <w:rPr>
          <w:spacing w:val="-6"/>
        </w:rPr>
        <w:t>sharing</w:t>
      </w:r>
      <w:r>
        <w:rPr>
          <w:spacing w:val="7"/>
        </w:rPr>
        <w:t xml:space="preserve"> </w:t>
      </w:r>
      <w:r>
        <w:rPr>
          <w:spacing w:val="-6"/>
        </w:rPr>
        <w:t>of</w:t>
      </w:r>
      <w:r>
        <w:rPr>
          <w:spacing w:val="6"/>
        </w:rPr>
        <w:t xml:space="preserve"> </w:t>
      </w:r>
      <w:r>
        <w:rPr>
          <w:spacing w:val="-6"/>
        </w:rPr>
        <w:t>revenue</w:t>
      </w:r>
      <w:r>
        <w:rPr>
          <w:spacing w:val="-7"/>
        </w:rPr>
        <w:t xml:space="preserve"> </w:t>
      </w:r>
      <w:r>
        <w:rPr>
          <w:spacing w:val="-6"/>
        </w:rPr>
        <w:t>raised by</w:t>
      </w:r>
      <w:r>
        <w:rPr>
          <w:spacing w:val="-7"/>
        </w:rPr>
        <w:t xml:space="preserve"> </w:t>
      </w:r>
      <w:r>
        <w:rPr>
          <w:spacing w:val="-6"/>
        </w:rPr>
        <w:t>the nationally</w:t>
      </w:r>
      <w:r>
        <w:rPr>
          <w:spacing w:val="-7"/>
        </w:rPr>
        <w:t xml:space="preserve"> </w:t>
      </w:r>
      <w:r>
        <w:rPr>
          <w:spacing w:val="-6"/>
        </w:rPr>
        <w:t>between</w:t>
      </w:r>
    </w:p>
    <w:p w14:paraId="602A5EF5" w14:textId="77777777" w:rsidR="00D33404" w:rsidRDefault="00481238">
      <w:pPr>
        <w:pStyle w:val="BodyText"/>
        <w:spacing w:before="8"/>
        <w:rPr>
          <w:sz w:val="12"/>
        </w:rPr>
      </w:pPr>
      <w:r>
        <w:rPr>
          <w:noProof/>
        </w:rPr>
        <mc:AlternateContent>
          <mc:Choice Requires="wps">
            <w:drawing>
              <wp:anchor distT="0" distB="0" distL="0" distR="0" simplePos="0" relativeHeight="487590400" behindDoc="1" locked="0" layoutInCell="1" allowOverlap="1" wp14:anchorId="2AE1FD44" wp14:editId="3ABDDECA">
                <wp:simplePos x="0" y="0"/>
                <wp:positionH relativeFrom="page">
                  <wp:posOffset>685799</wp:posOffset>
                </wp:positionH>
                <wp:positionV relativeFrom="paragraph">
                  <wp:posOffset>108009</wp:posOffset>
                </wp:positionV>
                <wp:extent cx="18288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7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FFE3AC" id="Graphic 18" o:spid="_x0000_s1026" style="position:absolute;margin-left:54pt;margin-top:8.5pt;width:2in;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" path="m,l1828799,e" filled="f" strokeweight=".26456mm">
                <v:path arrowok="t"/>
                <w10:wrap type="topAndBottom" anchorx="page"/>
              </v:shape>
            </w:pict>
          </mc:Fallback>
        </mc:AlternateContent>
      </w:r>
    </w:p>
    <w:p w14:paraId="5489C5AE" w14:textId="77777777" w:rsidR="00D33404" w:rsidRPr="00741B00" w:rsidRDefault="00481238">
      <w:pPr>
        <w:spacing w:before="116" w:line="254" w:lineRule="auto"/>
        <w:ind w:left="299" w:right="546"/>
        <w:rPr>
          <w:sz w:val="16"/>
          <w:szCs w:val="16"/>
        </w:rPr>
      </w:pPr>
      <w:r>
        <w:rPr>
          <w:spacing w:val="-4"/>
          <w:sz w:val="16"/>
          <w:vertAlign w:val="superscript"/>
        </w:rPr>
        <w:t>5</w:t>
      </w:r>
      <w:r>
        <w:rPr>
          <w:spacing w:val="63"/>
          <w:sz w:val="16"/>
        </w:rPr>
        <w:t xml:space="preserve"> </w:t>
      </w:r>
      <w:r w:rsidRPr="00741B00">
        <w:rPr>
          <w:spacing w:val="-4"/>
          <w:sz w:val="16"/>
          <w:szCs w:val="16"/>
        </w:rPr>
        <w:t>When</w:t>
      </w:r>
      <w:r w:rsidRPr="00741B00">
        <w:rPr>
          <w:spacing w:val="-9"/>
          <w:sz w:val="16"/>
          <w:szCs w:val="16"/>
        </w:rPr>
        <w:t xml:space="preserve"> </w:t>
      </w:r>
      <w:r w:rsidRPr="00741B00">
        <w:rPr>
          <w:spacing w:val="-4"/>
          <w:sz w:val="16"/>
          <w:szCs w:val="16"/>
        </w:rPr>
        <w:t>in</w:t>
      </w:r>
      <w:r w:rsidRPr="00741B00">
        <w:rPr>
          <w:spacing w:val="-9"/>
          <w:sz w:val="16"/>
          <w:szCs w:val="16"/>
        </w:rPr>
        <w:t xml:space="preserve"> </w:t>
      </w:r>
      <w:r w:rsidRPr="00741B00">
        <w:rPr>
          <w:spacing w:val="-4"/>
          <w:sz w:val="16"/>
          <w:szCs w:val="16"/>
        </w:rPr>
        <w:t>this</w:t>
      </w:r>
      <w:r w:rsidRPr="00741B00">
        <w:rPr>
          <w:spacing w:val="-9"/>
          <w:sz w:val="16"/>
          <w:szCs w:val="16"/>
        </w:rPr>
        <w:t xml:space="preserve"> </w:t>
      </w:r>
      <w:proofErr w:type="spellStart"/>
      <w:r w:rsidRPr="00741B00">
        <w:rPr>
          <w:spacing w:val="-4"/>
          <w:sz w:val="16"/>
          <w:szCs w:val="16"/>
        </w:rPr>
        <w:t>ProDoc</w:t>
      </w:r>
      <w:proofErr w:type="spellEnd"/>
      <w:r w:rsidRPr="00741B00">
        <w:rPr>
          <w:spacing w:val="-9"/>
          <w:sz w:val="16"/>
          <w:szCs w:val="16"/>
        </w:rPr>
        <w:t xml:space="preserve"> </w:t>
      </w:r>
      <w:r w:rsidRPr="00741B00">
        <w:rPr>
          <w:spacing w:val="-4"/>
          <w:sz w:val="16"/>
          <w:szCs w:val="16"/>
        </w:rPr>
        <w:t>the</w:t>
      </w:r>
      <w:r w:rsidRPr="00741B00">
        <w:rPr>
          <w:spacing w:val="-9"/>
          <w:sz w:val="16"/>
          <w:szCs w:val="16"/>
        </w:rPr>
        <w:t xml:space="preserve"> </w:t>
      </w:r>
      <w:r w:rsidRPr="00741B00">
        <w:rPr>
          <w:spacing w:val="-4"/>
          <w:sz w:val="16"/>
          <w:szCs w:val="16"/>
        </w:rPr>
        <w:t>term</w:t>
      </w:r>
      <w:r w:rsidRPr="00741B00">
        <w:rPr>
          <w:spacing w:val="-9"/>
          <w:sz w:val="16"/>
          <w:szCs w:val="16"/>
        </w:rPr>
        <w:t xml:space="preserve"> </w:t>
      </w:r>
      <w:r w:rsidRPr="00741B00">
        <w:rPr>
          <w:spacing w:val="-4"/>
          <w:sz w:val="16"/>
          <w:szCs w:val="16"/>
        </w:rPr>
        <w:t>‘County</w:t>
      </w:r>
      <w:r w:rsidRPr="00741B00">
        <w:rPr>
          <w:spacing w:val="-9"/>
          <w:sz w:val="16"/>
          <w:szCs w:val="16"/>
        </w:rPr>
        <w:t xml:space="preserve"> </w:t>
      </w:r>
      <w:r w:rsidRPr="00741B00">
        <w:rPr>
          <w:spacing w:val="-4"/>
          <w:sz w:val="16"/>
          <w:szCs w:val="16"/>
        </w:rPr>
        <w:t>Government’</w:t>
      </w:r>
      <w:r w:rsidRPr="00741B00">
        <w:rPr>
          <w:spacing w:val="-9"/>
          <w:sz w:val="16"/>
          <w:szCs w:val="16"/>
        </w:rPr>
        <w:t xml:space="preserve"> </w:t>
      </w:r>
      <w:r w:rsidRPr="00741B00">
        <w:rPr>
          <w:spacing w:val="-4"/>
          <w:sz w:val="16"/>
          <w:szCs w:val="16"/>
        </w:rPr>
        <w:t>is</w:t>
      </w:r>
      <w:r w:rsidRPr="00741B00">
        <w:rPr>
          <w:spacing w:val="-9"/>
          <w:sz w:val="16"/>
          <w:szCs w:val="16"/>
        </w:rPr>
        <w:t xml:space="preserve"> </w:t>
      </w:r>
      <w:r w:rsidRPr="00741B00">
        <w:rPr>
          <w:spacing w:val="-4"/>
          <w:sz w:val="16"/>
          <w:szCs w:val="16"/>
        </w:rPr>
        <w:t>used,</w:t>
      </w:r>
      <w:r w:rsidRPr="00741B00">
        <w:rPr>
          <w:spacing w:val="-9"/>
          <w:sz w:val="16"/>
          <w:szCs w:val="16"/>
        </w:rPr>
        <w:t xml:space="preserve"> </w:t>
      </w:r>
      <w:r w:rsidRPr="00741B00">
        <w:rPr>
          <w:spacing w:val="-4"/>
          <w:sz w:val="16"/>
          <w:szCs w:val="16"/>
        </w:rPr>
        <w:t>it</w:t>
      </w:r>
      <w:r w:rsidRPr="00741B00">
        <w:rPr>
          <w:spacing w:val="-9"/>
          <w:sz w:val="16"/>
          <w:szCs w:val="16"/>
        </w:rPr>
        <w:t xml:space="preserve"> </w:t>
      </w:r>
      <w:r w:rsidRPr="00741B00">
        <w:rPr>
          <w:spacing w:val="-4"/>
          <w:sz w:val="16"/>
          <w:szCs w:val="16"/>
        </w:rPr>
        <w:t>refers</w:t>
      </w:r>
      <w:r w:rsidRPr="00741B00">
        <w:rPr>
          <w:spacing w:val="-9"/>
          <w:sz w:val="16"/>
          <w:szCs w:val="16"/>
        </w:rPr>
        <w:t xml:space="preserve"> </w:t>
      </w:r>
      <w:r w:rsidRPr="00741B00">
        <w:rPr>
          <w:spacing w:val="-4"/>
          <w:sz w:val="16"/>
          <w:szCs w:val="16"/>
        </w:rPr>
        <w:t>to</w:t>
      </w:r>
      <w:r w:rsidRPr="00741B00">
        <w:rPr>
          <w:spacing w:val="-9"/>
          <w:sz w:val="16"/>
          <w:szCs w:val="16"/>
        </w:rPr>
        <w:t xml:space="preserve"> </w:t>
      </w:r>
      <w:r w:rsidRPr="00741B00">
        <w:rPr>
          <w:spacing w:val="-4"/>
          <w:sz w:val="16"/>
          <w:szCs w:val="16"/>
        </w:rPr>
        <w:t>the</w:t>
      </w:r>
      <w:r w:rsidRPr="00741B00">
        <w:rPr>
          <w:spacing w:val="-9"/>
          <w:sz w:val="16"/>
          <w:szCs w:val="16"/>
        </w:rPr>
        <w:t xml:space="preserve"> </w:t>
      </w:r>
      <w:r w:rsidRPr="00741B00">
        <w:rPr>
          <w:spacing w:val="-4"/>
          <w:sz w:val="16"/>
          <w:szCs w:val="16"/>
        </w:rPr>
        <w:t>agglomerate</w:t>
      </w:r>
      <w:r w:rsidRPr="00741B00">
        <w:rPr>
          <w:spacing w:val="-9"/>
          <w:sz w:val="16"/>
          <w:szCs w:val="16"/>
        </w:rPr>
        <w:t xml:space="preserve"> </w:t>
      </w:r>
      <w:r w:rsidRPr="00741B00">
        <w:rPr>
          <w:spacing w:val="-4"/>
          <w:sz w:val="16"/>
          <w:szCs w:val="16"/>
        </w:rPr>
        <w:t>of</w:t>
      </w:r>
      <w:r w:rsidRPr="00741B00">
        <w:rPr>
          <w:spacing w:val="-9"/>
          <w:sz w:val="16"/>
          <w:szCs w:val="16"/>
        </w:rPr>
        <w:t xml:space="preserve"> </w:t>
      </w:r>
      <w:r w:rsidRPr="00741B00">
        <w:rPr>
          <w:spacing w:val="-4"/>
          <w:sz w:val="16"/>
          <w:szCs w:val="16"/>
        </w:rPr>
        <w:t>both</w:t>
      </w:r>
      <w:r w:rsidRPr="00741B00">
        <w:rPr>
          <w:spacing w:val="-9"/>
          <w:sz w:val="16"/>
          <w:szCs w:val="16"/>
        </w:rPr>
        <w:t xml:space="preserve"> </w:t>
      </w:r>
      <w:r w:rsidRPr="00741B00">
        <w:rPr>
          <w:spacing w:val="-4"/>
          <w:sz w:val="16"/>
          <w:szCs w:val="16"/>
        </w:rPr>
        <w:t>the</w:t>
      </w:r>
      <w:r w:rsidRPr="00741B00">
        <w:rPr>
          <w:spacing w:val="-9"/>
          <w:sz w:val="16"/>
          <w:szCs w:val="16"/>
        </w:rPr>
        <w:t xml:space="preserve"> </w:t>
      </w:r>
      <w:r w:rsidRPr="00741B00">
        <w:rPr>
          <w:spacing w:val="-4"/>
          <w:sz w:val="16"/>
          <w:szCs w:val="16"/>
        </w:rPr>
        <w:t>county</w:t>
      </w:r>
      <w:r w:rsidRPr="00741B00">
        <w:rPr>
          <w:spacing w:val="-9"/>
          <w:sz w:val="16"/>
          <w:szCs w:val="16"/>
        </w:rPr>
        <w:t xml:space="preserve"> </w:t>
      </w:r>
      <w:r w:rsidRPr="00741B00">
        <w:rPr>
          <w:spacing w:val="-4"/>
          <w:sz w:val="16"/>
          <w:szCs w:val="16"/>
        </w:rPr>
        <w:t>legislative</w:t>
      </w:r>
      <w:r w:rsidRPr="00741B00">
        <w:rPr>
          <w:spacing w:val="-9"/>
          <w:sz w:val="16"/>
          <w:szCs w:val="16"/>
        </w:rPr>
        <w:t xml:space="preserve"> </w:t>
      </w:r>
      <w:r w:rsidRPr="00741B00">
        <w:rPr>
          <w:spacing w:val="-4"/>
          <w:sz w:val="16"/>
          <w:szCs w:val="16"/>
        </w:rPr>
        <w:t>-i.e.</w:t>
      </w:r>
      <w:r w:rsidRPr="00741B00">
        <w:rPr>
          <w:spacing w:val="-9"/>
          <w:sz w:val="16"/>
          <w:szCs w:val="16"/>
        </w:rPr>
        <w:t xml:space="preserve"> </w:t>
      </w:r>
      <w:r w:rsidRPr="00741B00">
        <w:rPr>
          <w:spacing w:val="-4"/>
          <w:sz w:val="16"/>
          <w:szCs w:val="16"/>
        </w:rPr>
        <w:t>the</w:t>
      </w:r>
      <w:r w:rsidRPr="00741B00">
        <w:rPr>
          <w:spacing w:val="-9"/>
          <w:sz w:val="16"/>
          <w:szCs w:val="16"/>
        </w:rPr>
        <w:t xml:space="preserve"> </w:t>
      </w:r>
      <w:r w:rsidRPr="00741B00">
        <w:rPr>
          <w:spacing w:val="-4"/>
          <w:sz w:val="16"/>
          <w:szCs w:val="16"/>
        </w:rPr>
        <w:t>assembly,</w:t>
      </w:r>
      <w:r w:rsidRPr="00741B00">
        <w:rPr>
          <w:spacing w:val="-9"/>
          <w:sz w:val="16"/>
          <w:szCs w:val="16"/>
        </w:rPr>
        <w:t xml:space="preserve"> </w:t>
      </w:r>
      <w:r w:rsidRPr="00741B00">
        <w:rPr>
          <w:spacing w:val="-4"/>
          <w:sz w:val="16"/>
          <w:szCs w:val="16"/>
        </w:rPr>
        <w:t>which</w:t>
      </w:r>
      <w:r w:rsidRPr="00741B00">
        <w:rPr>
          <w:spacing w:val="-9"/>
          <w:sz w:val="16"/>
          <w:szCs w:val="16"/>
        </w:rPr>
        <w:t xml:space="preserve"> </w:t>
      </w:r>
      <w:r w:rsidRPr="00741B00">
        <w:rPr>
          <w:spacing w:val="-4"/>
          <w:sz w:val="16"/>
          <w:szCs w:val="16"/>
        </w:rPr>
        <w:t>is</w:t>
      </w:r>
      <w:r w:rsidRPr="00741B00">
        <w:rPr>
          <w:spacing w:val="-9"/>
          <w:sz w:val="16"/>
          <w:szCs w:val="16"/>
        </w:rPr>
        <w:t xml:space="preserve"> </w:t>
      </w:r>
      <w:r w:rsidRPr="00741B00">
        <w:rPr>
          <w:spacing w:val="-4"/>
          <w:sz w:val="16"/>
          <w:szCs w:val="16"/>
        </w:rPr>
        <w:t xml:space="preserve">-in </w:t>
      </w:r>
      <w:r w:rsidRPr="00741B00">
        <w:rPr>
          <w:w w:val="90"/>
          <w:sz w:val="16"/>
          <w:szCs w:val="16"/>
        </w:rPr>
        <w:t>principle- the supreme governance body of the county, as a representative of its people -, and the executive, being the Governor, members of the County</w:t>
      </w:r>
      <w:r w:rsidRPr="00741B00">
        <w:rPr>
          <w:sz w:val="16"/>
          <w:szCs w:val="16"/>
        </w:rPr>
        <w:t xml:space="preserve"> </w:t>
      </w:r>
      <w:r w:rsidRPr="00741B00">
        <w:rPr>
          <w:spacing w:val="-4"/>
          <w:sz w:val="16"/>
          <w:szCs w:val="16"/>
        </w:rPr>
        <w:t>Executive</w:t>
      </w:r>
      <w:r w:rsidRPr="00741B00">
        <w:rPr>
          <w:spacing w:val="-9"/>
          <w:sz w:val="16"/>
          <w:szCs w:val="16"/>
        </w:rPr>
        <w:t xml:space="preserve"> </w:t>
      </w:r>
      <w:r w:rsidRPr="00741B00">
        <w:rPr>
          <w:spacing w:val="-4"/>
          <w:sz w:val="16"/>
          <w:szCs w:val="16"/>
        </w:rPr>
        <w:t>Committee</w:t>
      </w:r>
      <w:r w:rsidRPr="00741B00">
        <w:rPr>
          <w:spacing w:val="-9"/>
          <w:sz w:val="16"/>
          <w:szCs w:val="16"/>
        </w:rPr>
        <w:t xml:space="preserve"> </w:t>
      </w:r>
      <w:r w:rsidRPr="00741B00">
        <w:rPr>
          <w:spacing w:val="-4"/>
          <w:sz w:val="16"/>
          <w:szCs w:val="16"/>
        </w:rPr>
        <w:t>(CEC)</w:t>
      </w:r>
      <w:r w:rsidRPr="00741B00">
        <w:rPr>
          <w:spacing w:val="-9"/>
          <w:sz w:val="16"/>
          <w:szCs w:val="16"/>
        </w:rPr>
        <w:t xml:space="preserve"> </w:t>
      </w:r>
      <w:r w:rsidRPr="00741B00">
        <w:rPr>
          <w:spacing w:val="-4"/>
          <w:sz w:val="16"/>
          <w:szCs w:val="16"/>
        </w:rPr>
        <w:t>and</w:t>
      </w:r>
      <w:r w:rsidRPr="00741B00">
        <w:rPr>
          <w:spacing w:val="-9"/>
          <w:sz w:val="16"/>
          <w:szCs w:val="16"/>
        </w:rPr>
        <w:t xml:space="preserve"> </w:t>
      </w:r>
      <w:r w:rsidRPr="00741B00">
        <w:rPr>
          <w:spacing w:val="-4"/>
          <w:sz w:val="16"/>
          <w:szCs w:val="16"/>
        </w:rPr>
        <w:t>staff</w:t>
      </w:r>
      <w:r w:rsidRPr="00741B00">
        <w:rPr>
          <w:spacing w:val="-9"/>
          <w:sz w:val="16"/>
          <w:szCs w:val="16"/>
        </w:rPr>
        <w:t xml:space="preserve"> </w:t>
      </w:r>
      <w:r w:rsidRPr="00741B00">
        <w:rPr>
          <w:spacing w:val="-4"/>
          <w:sz w:val="16"/>
          <w:szCs w:val="16"/>
        </w:rPr>
        <w:t>of</w:t>
      </w:r>
      <w:r w:rsidRPr="00741B00">
        <w:rPr>
          <w:spacing w:val="-9"/>
          <w:sz w:val="16"/>
          <w:szCs w:val="16"/>
        </w:rPr>
        <w:t xml:space="preserve"> </w:t>
      </w:r>
      <w:r w:rsidRPr="00741B00">
        <w:rPr>
          <w:spacing w:val="-4"/>
          <w:sz w:val="16"/>
          <w:szCs w:val="16"/>
        </w:rPr>
        <w:t>the</w:t>
      </w:r>
      <w:r w:rsidRPr="00741B00">
        <w:rPr>
          <w:spacing w:val="-9"/>
          <w:sz w:val="16"/>
          <w:szCs w:val="16"/>
        </w:rPr>
        <w:t xml:space="preserve"> </w:t>
      </w:r>
      <w:r w:rsidRPr="00741B00">
        <w:rPr>
          <w:spacing w:val="-4"/>
          <w:sz w:val="16"/>
          <w:szCs w:val="16"/>
        </w:rPr>
        <w:t>county</w:t>
      </w:r>
      <w:r w:rsidRPr="00741B00">
        <w:rPr>
          <w:spacing w:val="-9"/>
          <w:sz w:val="16"/>
          <w:szCs w:val="16"/>
        </w:rPr>
        <w:t xml:space="preserve"> </w:t>
      </w:r>
      <w:r w:rsidRPr="00741B00">
        <w:rPr>
          <w:spacing w:val="-4"/>
          <w:sz w:val="16"/>
          <w:szCs w:val="16"/>
        </w:rPr>
        <w:t>departments.</w:t>
      </w:r>
    </w:p>
    <w:p w14:paraId="44717489" w14:textId="77777777" w:rsidR="00D33404" w:rsidRPr="00741B00" w:rsidRDefault="00481238">
      <w:pPr>
        <w:spacing w:before="2"/>
        <w:ind w:left="299"/>
        <w:rPr>
          <w:w w:val="90"/>
          <w:sz w:val="16"/>
          <w:szCs w:val="16"/>
        </w:rPr>
      </w:pPr>
      <w:r w:rsidRPr="00741B00">
        <w:rPr>
          <w:w w:val="90"/>
          <w:sz w:val="16"/>
          <w:szCs w:val="16"/>
          <w:vertAlign w:val="superscript"/>
        </w:rPr>
        <w:t>6</w:t>
      </w:r>
      <w:r w:rsidRPr="00741B00">
        <w:rPr>
          <w:sz w:val="16"/>
          <w:szCs w:val="16"/>
        </w:rPr>
        <w:t xml:space="preserve"> </w:t>
      </w:r>
      <w:hyperlink r:id="rId29">
        <w:r w:rsidRPr="00741B00">
          <w:rPr>
            <w:w w:val="90"/>
            <w:sz w:val="16"/>
            <w:szCs w:val="16"/>
          </w:rPr>
          <w:t>County Functions/Services | AHADI toolkit (devolution.go.ke)</w:t>
        </w:r>
      </w:hyperlink>
    </w:p>
    <w:p w14:paraId="4F907AD1" w14:textId="77777777" w:rsidR="00D33404" w:rsidRDefault="00D33404">
      <w:pPr>
        <w:rPr>
          <w:sz w:val="20"/>
        </w:rPr>
        <w:sectPr w:rsidR="00D33404" w:rsidSect="000D2A7A">
          <w:pgSz w:w="12240" w:h="15840"/>
          <w:pgMar w:top="1400" w:right="700" w:bottom="440" w:left="780" w:header="0" w:footer="244" w:gutter="0"/>
          <w:cols w:space="720"/>
        </w:sectPr>
      </w:pPr>
    </w:p>
    <w:p w14:paraId="74C495F7" w14:textId="77777777" w:rsidR="00D33404" w:rsidRDefault="00481238">
      <w:pPr>
        <w:pStyle w:val="BodyText"/>
        <w:spacing w:before="47" w:line="280" w:lineRule="auto"/>
        <w:ind w:left="299" w:right="379"/>
        <w:jc w:val="both"/>
      </w:pPr>
      <w:r>
        <w:lastRenderedPageBreak/>
        <w:t>the</w:t>
      </w:r>
      <w:r>
        <w:rPr>
          <w:spacing w:val="-15"/>
        </w:rPr>
        <w:t xml:space="preserve"> </w:t>
      </w:r>
      <w:r>
        <w:t>national</w:t>
      </w:r>
      <w:r>
        <w:rPr>
          <w:spacing w:val="-9"/>
        </w:rPr>
        <w:t xml:space="preserve"> </w:t>
      </w:r>
      <w:r>
        <w:t>and</w:t>
      </w:r>
      <w:r>
        <w:rPr>
          <w:spacing w:val="-10"/>
        </w:rPr>
        <w:t xml:space="preserve"> </w:t>
      </w:r>
      <w:r>
        <w:t>county</w:t>
      </w:r>
      <w:r>
        <w:rPr>
          <w:spacing w:val="-10"/>
        </w:rPr>
        <w:t xml:space="preserve"> </w:t>
      </w:r>
      <w:r>
        <w:t>governments,</w:t>
      </w:r>
      <w:r>
        <w:rPr>
          <w:spacing w:val="-10"/>
        </w:rPr>
        <w:t xml:space="preserve"> </w:t>
      </w:r>
      <w:r>
        <w:t>and</w:t>
      </w:r>
      <w:r>
        <w:rPr>
          <w:spacing w:val="-10"/>
        </w:rPr>
        <w:t xml:space="preserve"> </w:t>
      </w:r>
      <w:r>
        <w:t>among</w:t>
      </w:r>
      <w:r>
        <w:rPr>
          <w:spacing w:val="-10"/>
        </w:rPr>
        <w:t xml:space="preserve"> </w:t>
      </w:r>
      <w:r>
        <w:t>the</w:t>
      </w:r>
      <w:r>
        <w:rPr>
          <w:spacing w:val="-10"/>
        </w:rPr>
        <w:t xml:space="preserve"> </w:t>
      </w:r>
      <w:r>
        <w:t>county</w:t>
      </w:r>
      <w:r>
        <w:rPr>
          <w:spacing w:val="-10"/>
        </w:rPr>
        <w:t xml:space="preserve"> </w:t>
      </w:r>
      <w:r>
        <w:t>governments.</w:t>
      </w:r>
      <w:r>
        <w:rPr>
          <w:spacing w:val="-10"/>
        </w:rPr>
        <w:t xml:space="preserve"> </w:t>
      </w:r>
      <w:r>
        <w:t>The</w:t>
      </w:r>
      <w:r>
        <w:rPr>
          <w:spacing w:val="-10"/>
        </w:rPr>
        <w:t xml:space="preserve"> </w:t>
      </w:r>
      <w:r>
        <w:t>office</w:t>
      </w:r>
      <w:r>
        <w:rPr>
          <w:spacing w:val="-10"/>
        </w:rPr>
        <w:t xml:space="preserve"> </w:t>
      </w:r>
      <w:r>
        <w:t>of</w:t>
      </w:r>
      <w:r>
        <w:rPr>
          <w:spacing w:val="-10"/>
        </w:rPr>
        <w:t xml:space="preserve"> </w:t>
      </w:r>
      <w:r>
        <w:t>the</w:t>
      </w:r>
      <w:r>
        <w:rPr>
          <w:spacing w:val="-16"/>
        </w:rPr>
        <w:t xml:space="preserve"> </w:t>
      </w:r>
      <w:r>
        <w:t>Controller</w:t>
      </w:r>
      <w:r>
        <w:rPr>
          <w:spacing w:val="-15"/>
        </w:rPr>
        <w:t xml:space="preserve"> </w:t>
      </w:r>
      <w:r>
        <w:t xml:space="preserve">of </w:t>
      </w:r>
      <w:r>
        <w:rPr>
          <w:w w:val="90"/>
        </w:rPr>
        <w:t>Budget (</w:t>
      </w:r>
      <w:proofErr w:type="spellStart"/>
      <w:r>
        <w:rPr>
          <w:w w:val="90"/>
        </w:rPr>
        <w:t>OCoB</w:t>
      </w:r>
      <w:proofErr w:type="spellEnd"/>
      <w:r>
        <w:rPr>
          <w:w w:val="90"/>
        </w:rPr>
        <w:t xml:space="preserve">) has the constitutional mandate of authorizing the release of public funds to both the national and </w:t>
      </w:r>
      <w:r>
        <w:t>county</w:t>
      </w:r>
      <w:r>
        <w:rPr>
          <w:spacing w:val="-4"/>
        </w:rPr>
        <w:t xml:space="preserve"> </w:t>
      </w:r>
      <w:r>
        <w:t>governments.</w:t>
      </w:r>
    </w:p>
    <w:p w14:paraId="34BA101B" w14:textId="77777777" w:rsidR="00D33404" w:rsidRDefault="00D33404">
      <w:pPr>
        <w:pStyle w:val="BodyText"/>
        <w:spacing w:before="160"/>
      </w:pPr>
    </w:p>
    <w:p w14:paraId="61089A86" w14:textId="77777777" w:rsidR="00D33404" w:rsidRDefault="00481238">
      <w:pPr>
        <w:pStyle w:val="BodyText"/>
        <w:spacing w:before="1" w:line="280" w:lineRule="auto"/>
        <w:ind w:left="299" w:right="379"/>
        <w:jc w:val="both"/>
      </w:pPr>
      <w:r>
        <w:rPr>
          <w:w w:val="90"/>
        </w:rPr>
        <w:t xml:space="preserve">Lastly, the Intergovernmental Relations Technical Committee (IGRTC) serves as technical intermediary between </w:t>
      </w:r>
      <w:r>
        <w:rPr>
          <w:spacing w:val="-2"/>
        </w:rPr>
        <w:t>both</w:t>
      </w:r>
      <w:r>
        <w:rPr>
          <w:spacing w:val="-5"/>
        </w:rPr>
        <w:t xml:space="preserve"> </w:t>
      </w:r>
      <w:r>
        <w:rPr>
          <w:spacing w:val="-2"/>
        </w:rPr>
        <w:t>levels</w:t>
      </w:r>
      <w:r>
        <w:rPr>
          <w:spacing w:val="-5"/>
        </w:rPr>
        <w:t xml:space="preserve"> </w:t>
      </w:r>
      <w:r>
        <w:rPr>
          <w:spacing w:val="-2"/>
        </w:rPr>
        <w:t>of</w:t>
      </w:r>
      <w:r>
        <w:rPr>
          <w:spacing w:val="-5"/>
        </w:rPr>
        <w:t xml:space="preserve"> </w:t>
      </w:r>
      <w:r>
        <w:rPr>
          <w:spacing w:val="-2"/>
        </w:rPr>
        <w:t>government,</w:t>
      </w:r>
      <w:r>
        <w:rPr>
          <w:spacing w:val="-5"/>
        </w:rPr>
        <w:t xml:space="preserve"> </w:t>
      </w:r>
      <w:r>
        <w:rPr>
          <w:spacing w:val="-2"/>
        </w:rPr>
        <w:t>tasked</w:t>
      </w:r>
      <w:r>
        <w:rPr>
          <w:spacing w:val="-5"/>
        </w:rPr>
        <w:t xml:space="preserve"> </w:t>
      </w:r>
      <w:r>
        <w:rPr>
          <w:spacing w:val="-2"/>
        </w:rPr>
        <w:t>to</w:t>
      </w:r>
      <w:r>
        <w:rPr>
          <w:spacing w:val="-5"/>
        </w:rPr>
        <w:t xml:space="preserve"> </w:t>
      </w:r>
      <w:r>
        <w:rPr>
          <w:spacing w:val="-2"/>
        </w:rPr>
        <w:t>‘facilitate</w:t>
      </w:r>
      <w:r>
        <w:rPr>
          <w:spacing w:val="-5"/>
        </w:rPr>
        <w:t xml:space="preserve"> </w:t>
      </w:r>
      <w:r>
        <w:rPr>
          <w:spacing w:val="-2"/>
        </w:rPr>
        <w:t>effective</w:t>
      </w:r>
      <w:r>
        <w:rPr>
          <w:spacing w:val="-5"/>
        </w:rPr>
        <w:t xml:space="preserve"> </w:t>
      </w:r>
      <w:r>
        <w:rPr>
          <w:spacing w:val="-2"/>
        </w:rPr>
        <w:t>and</w:t>
      </w:r>
      <w:r>
        <w:rPr>
          <w:spacing w:val="-5"/>
        </w:rPr>
        <w:t xml:space="preserve"> </w:t>
      </w:r>
      <w:r>
        <w:rPr>
          <w:spacing w:val="-2"/>
        </w:rPr>
        <w:t>harmonious</w:t>
      </w:r>
      <w:r>
        <w:rPr>
          <w:spacing w:val="-5"/>
        </w:rPr>
        <w:t xml:space="preserve"> </w:t>
      </w:r>
      <w:r>
        <w:rPr>
          <w:spacing w:val="-2"/>
        </w:rPr>
        <w:t>devolved</w:t>
      </w:r>
      <w:r>
        <w:rPr>
          <w:spacing w:val="-5"/>
        </w:rPr>
        <w:t xml:space="preserve"> </w:t>
      </w:r>
      <w:r>
        <w:rPr>
          <w:spacing w:val="-2"/>
        </w:rPr>
        <w:t>governance</w:t>
      </w:r>
      <w:r>
        <w:rPr>
          <w:spacing w:val="-14"/>
        </w:rPr>
        <w:t xml:space="preserve"> </w:t>
      </w:r>
      <w:r>
        <w:rPr>
          <w:spacing w:val="-2"/>
        </w:rPr>
        <w:t>through</w:t>
      </w:r>
      <w:r>
        <w:rPr>
          <w:spacing w:val="-13"/>
        </w:rPr>
        <w:t xml:space="preserve"> </w:t>
      </w:r>
      <w:r>
        <w:rPr>
          <w:spacing w:val="-2"/>
        </w:rPr>
        <w:t xml:space="preserve">the </w:t>
      </w:r>
      <w:r>
        <w:rPr>
          <w:spacing w:val="-8"/>
        </w:rPr>
        <w:t>promotion of</w:t>
      </w:r>
      <w:r>
        <w:rPr>
          <w:spacing w:val="-7"/>
        </w:rPr>
        <w:t xml:space="preserve"> </w:t>
      </w:r>
      <w:r>
        <w:rPr>
          <w:spacing w:val="-8"/>
        </w:rPr>
        <w:t>consultation</w:t>
      </w:r>
      <w:r>
        <w:rPr>
          <w:spacing w:val="-7"/>
        </w:rPr>
        <w:t xml:space="preserve"> </w:t>
      </w:r>
      <w:r>
        <w:rPr>
          <w:spacing w:val="-8"/>
        </w:rPr>
        <w:t>and cooperation´.</w:t>
      </w:r>
      <w:r>
        <w:rPr>
          <w:spacing w:val="-6"/>
        </w:rPr>
        <w:t xml:space="preserve"> </w:t>
      </w:r>
      <w:r>
        <w:rPr>
          <w:spacing w:val="-8"/>
        </w:rPr>
        <w:t>The</w:t>
      </w:r>
      <w:r>
        <w:rPr>
          <w:spacing w:val="-2"/>
        </w:rPr>
        <w:t xml:space="preserve"> </w:t>
      </w:r>
      <w:r>
        <w:rPr>
          <w:spacing w:val="-8"/>
        </w:rPr>
        <w:t>IGRTC</w:t>
      </w:r>
      <w:r>
        <w:rPr>
          <w:spacing w:val="-2"/>
        </w:rPr>
        <w:t xml:space="preserve"> </w:t>
      </w:r>
      <w:r>
        <w:rPr>
          <w:spacing w:val="-8"/>
        </w:rPr>
        <w:t>also</w:t>
      </w:r>
      <w:r>
        <w:rPr>
          <w:spacing w:val="-2"/>
        </w:rPr>
        <w:t xml:space="preserve"> </w:t>
      </w:r>
      <w:r>
        <w:rPr>
          <w:spacing w:val="-8"/>
        </w:rPr>
        <w:t>serves</w:t>
      </w:r>
      <w:r>
        <w:rPr>
          <w:spacing w:val="-2"/>
        </w:rPr>
        <w:t xml:space="preserve"> </w:t>
      </w:r>
      <w:r>
        <w:rPr>
          <w:spacing w:val="-8"/>
        </w:rPr>
        <w:t>as</w:t>
      </w:r>
      <w:r>
        <w:rPr>
          <w:spacing w:val="-2"/>
        </w:rPr>
        <w:t xml:space="preserve"> </w:t>
      </w:r>
      <w:r>
        <w:rPr>
          <w:spacing w:val="-8"/>
        </w:rPr>
        <w:t>secretariat</w:t>
      </w:r>
      <w:r>
        <w:rPr>
          <w:spacing w:val="-2"/>
        </w:rPr>
        <w:t xml:space="preserve"> </w:t>
      </w:r>
      <w:r>
        <w:rPr>
          <w:spacing w:val="-8"/>
        </w:rPr>
        <w:t>for</w:t>
      </w:r>
      <w:r>
        <w:rPr>
          <w:spacing w:val="-2"/>
        </w:rPr>
        <w:t xml:space="preserve"> </w:t>
      </w:r>
      <w:r>
        <w:rPr>
          <w:spacing w:val="-8"/>
        </w:rPr>
        <w:t>the</w:t>
      </w:r>
      <w:r>
        <w:rPr>
          <w:spacing w:val="-2"/>
        </w:rPr>
        <w:t xml:space="preserve"> </w:t>
      </w:r>
      <w:r>
        <w:rPr>
          <w:spacing w:val="-8"/>
        </w:rPr>
        <w:t>Summit and</w:t>
      </w:r>
      <w:r>
        <w:rPr>
          <w:spacing w:val="-7"/>
        </w:rPr>
        <w:t xml:space="preserve"> </w:t>
      </w:r>
      <w:r>
        <w:rPr>
          <w:spacing w:val="-8"/>
        </w:rPr>
        <w:t>took</w:t>
      </w:r>
      <w:r>
        <w:rPr>
          <w:spacing w:val="-7"/>
        </w:rPr>
        <w:t xml:space="preserve"> </w:t>
      </w:r>
      <w:r>
        <w:rPr>
          <w:spacing w:val="-8"/>
        </w:rPr>
        <w:t>over the</w:t>
      </w:r>
      <w:r>
        <w:rPr>
          <w:spacing w:val="9"/>
        </w:rPr>
        <w:t xml:space="preserve"> </w:t>
      </w:r>
      <w:r>
        <w:rPr>
          <w:spacing w:val="-8"/>
        </w:rPr>
        <w:t>remaining</w:t>
      </w:r>
      <w:r>
        <w:rPr>
          <w:spacing w:val="9"/>
        </w:rPr>
        <w:t xml:space="preserve"> </w:t>
      </w:r>
      <w:r>
        <w:rPr>
          <w:spacing w:val="-8"/>
        </w:rPr>
        <w:t>residual</w:t>
      </w:r>
      <w:r>
        <w:rPr>
          <w:spacing w:val="9"/>
        </w:rPr>
        <w:t xml:space="preserve"> </w:t>
      </w:r>
      <w:r>
        <w:rPr>
          <w:spacing w:val="-8"/>
        </w:rPr>
        <w:t>tasks</w:t>
      </w:r>
      <w:r>
        <w:rPr>
          <w:spacing w:val="9"/>
        </w:rPr>
        <w:t xml:space="preserve"> </w:t>
      </w:r>
      <w:r>
        <w:rPr>
          <w:spacing w:val="-8"/>
        </w:rPr>
        <w:t>of</w:t>
      </w:r>
      <w:r>
        <w:rPr>
          <w:spacing w:val="9"/>
        </w:rPr>
        <w:t xml:space="preserve"> </w:t>
      </w:r>
      <w:r>
        <w:rPr>
          <w:spacing w:val="-8"/>
        </w:rPr>
        <w:t>the</w:t>
      </w:r>
      <w:r>
        <w:rPr>
          <w:spacing w:val="9"/>
        </w:rPr>
        <w:t xml:space="preserve"> </w:t>
      </w:r>
      <w:r>
        <w:rPr>
          <w:spacing w:val="-8"/>
        </w:rPr>
        <w:t>Transitional</w:t>
      </w:r>
      <w:r>
        <w:rPr>
          <w:spacing w:val="9"/>
        </w:rPr>
        <w:t xml:space="preserve"> </w:t>
      </w:r>
      <w:r>
        <w:rPr>
          <w:spacing w:val="-8"/>
        </w:rPr>
        <w:t>Authority</w:t>
      </w:r>
      <w:r>
        <w:rPr>
          <w:spacing w:val="-7"/>
        </w:rPr>
        <w:t xml:space="preserve"> </w:t>
      </w:r>
      <w:r>
        <w:rPr>
          <w:spacing w:val="-8"/>
        </w:rPr>
        <w:t>that</w:t>
      </w:r>
      <w:r>
        <w:rPr>
          <w:spacing w:val="-7"/>
        </w:rPr>
        <w:t xml:space="preserve"> </w:t>
      </w:r>
      <w:r>
        <w:rPr>
          <w:spacing w:val="-8"/>
        </w:rPr>
        <w:t>stood</w:t>
      </w:r>
      <w:r>
        <w:rPr>
          <w:spacing w:val="-7"/>
        </w:rPr>
        <w:t xml:space="preserve"> </w:t>
      </w:r>
      <w:r>
        <w:rPr>
          <w:spacing w:val="-8"/>
        </w:rPr>
        <w:t>dissolved</w:t>
      </w:r>
      <w:r>
        <w:rPr>
          <w:spacing w:val="-7"/>
        </w:rPr>
        <w:t xml:space="preserve"> </w:t>
      </w:r>
      <w:r>
        <w:rPr>
          <w:spacing w:val="-8"/>
        </w:rPr>
        <w:t>upon</w:t>
      </w:r>
      <w:r>
        <w:rPr>
          <w:spacing w:val="-7"/>
        </w:rPr>
        <w:t xml:space="preserve"> </w:t>
      </w:r>
      <w:r>
        <w:rPr>
          <w:spacing w:val="-8"/>
        </w:rPr>
        <w:t>conclusion</w:t>
      </w:r>
      <w:r>
        <w:rPr>
          <w:spacing w:val="-7"/>
        </w:rPr>
        <w:t xml:space="preserve"> </w:t>
      </w:r>
      <w:r>
        <w:rPr>
          <w:spacing w:val="-8"/>
        </w:rPr>
        <w:t>of</w:t>
      </w:r>
      <w:r>
        <w:rPr>
          <w:spacing w:val="-7"/>
        </w:rPr>
        <w:t xml:space="preserve"> </w:t>
      </w:r>
      <w:r>
        <w:rPr>
          <w:spacing w:val="-8"/>
        </w:rPr>
        <w:t>its</w:t>
      </w:r>
      <w:r>
        <w:rPr>
          <w:spacing w:val="-7"/>
        </w:rPr>
        <w:t xml:space="preserve"> </w:t>
      </w:r>
      <w:r>
        <w:rPr>
          <w:spacing w:val="-8"/>
        </w:rPr>
        <w:t>mandate</w:t>
      </w:r>
      <w:r>
        <w:rPr>
          <w:spacing w:val="-7"/>
        </w:rPr>
        <w:t xml:space="preserve"> </w:t>
      </w:r>
      <w:r>
        <w:rPr>
          <w:spacing w:val="-8"/>
        </w:rPr>
        <w:t xml:space="preserve">in </w:t>
      </w:r>
      <w:r>
        <w:t>2015.</w:t>
      </w:r>
      <w:r>
        <w:rPr>
          <w:spacing w:val="40"/>
        </w:rPr>
        <w:t xml:space="preserve"> </w:t>
      </w:r>
      <w:r>
        <w:t>With</w:t>
      </w:r>
      <w:r>
        <w:rPr>
          <w:spacing w:val="-14"/>
        </w:rPr>
        <w:t xml:space="preserve"> </w:t>
      </w:r>
      <w:r>
        <w:t>the</w:t>
      </w:r>
      <w:r>
        <w:rPr>
          <w:spacing w:val="-14"/>
        </w:rPr>
        <w:t xml:space="preserve"> </w:t>
      </w:r>
      <w:r>
        <w:t>2010</w:t>
      </w:r>
      <w:r>
        <w:rPr>
          <w:spacing w:val="-14"/>
        </w:rPr>
        <w:t xml:space="preserve"> </w:t>
      </w:r>
      <w:r>
        <w:t>Constitution</w:t>
      </w:r>
      <w:r>
        <w:rPr>
          <w:spacing w:val="-14"/>
        </w:rPr>
        <w:t xml:space="preserve"> </w:t>
      </w:r>
      <w:r>
        <w:t>coming</w:t>
      </w:r>
      <w:r>
        <w:rPr>
          <w:spacing w:val="-14"/>
        </w:rPr>
        <w:t xml:space="preserve"> </w:t>
      </w:r>
      <w:r>
        <w:t>into</w:t>
      </w:r>
      <w:r>
        <w:rPr>
          <w:spacing w:val="-14"/>
        </w:rPr>
        <w:t xml:space="preserve"> </w:t>
      </w:r>
      <w:r>
        <w:t>force,</w:t>
      </w:r>
      <w:r>
        <w:rPr>
          <w:spacing w:val="-14"/>
        </w:rPr>
        <w:t xml:space="preserve"> </w:t>
      </w:r>
      <w:r>
        <w:t>not</w:t>
      </w:r>
      <w:r>
        <w:rPr>
          <w:spacing w:val="-14"/>
        </w:rPr>
        <w:t xml:space="preserve"> </w:t>
      </w:r>
      <w:r>
        <w:t>only</w:t>
      </w:r>
      <w:r>
        <w:rPr>
          <w:spacing w:val="-14"/>
        </w:rPr>
        <w:t xml:space="preserve"> </w:t>
      </w:r>
      <w:r>
        <w:t>did</w:t>
      </w:r>
      <w:r>
        <w:rPr>
          <w:spacing w:val="-14"/>
        </w:rPr>
        <w:t xml:space="preserve"> </w:t>
      </w:r>
      <w:r>
        <w:t>the</w:t>
      </w:r>
      <w:r>
        <w:rPr>
          <w:spacing w:val="-14"/>
        </w:rPr>
        <w:t xml:space="preserve"> </w:t>
      </w:r>
      <w:r>
        <w:t>national</w:t>
      </w:r>
      <w:r>
        <w:rPr>
          <w:spacing w:val="-14"/>
        </w:rPr>
        <w:t xml:space="preserve"> </w:t>
      </w:r>
      <w:r>
        <w:t>–</w:t>
      </w:r>
      <w:r>
        <w:rPr>
          <w:spacing w:val="-14"/>
        </w:rPr>
        <w:t xml:space="preserve"> </w:t>
      </w:r>
      <w:r>
        <w:t>local</w:t>
      </w:r>
      <w:r>
        <w:rPr>
          <w:spacing w:val="-14"/>
        </w:rPr>
        <w:t xml:space="preserve"> </w:t>
      </w:r>
      <w:r>
        <w:t>government</w:t>
      </w:r>
      <w:r>
        <w:rPr>
          <w:spacing w:val="-14"/>
        </w:rPr>
        <w:t xml:space="preserve"> </w:t>
      </w:r>
      <w:r>
        <w:t xml:space="preserve">relations </w:t>
      </w:r>
      <w:r>
        <w:rPr>
          <w:spacing w:val="-8"/>
        </w:rPr>
        <w:t>fundamentally</w:t>
      </w:r>
      <w:r>
        <w:rPr>
          <w:spacing w:val="3"/>
        </w:rPr>
        <w:t xml:space="preserve"> </w:t>
      </w:r>
      <w:r>
        <w:rPr>
          <w:spacing w:val="-8"/>
        </w:rPr>
        <w:t>change,</w:t>
      </w:r>
      <w:r>
        <w:rPr>
          <w:spacing w:val="8"/>
        </w:rPr>
        <w:t xml:space="preserve"> </w:t>
      </w:r>
      <w:r>
        <w:rPr>
          <w:spacing w:val="-8"/>
        </w:rPr>
        <w:t>but</w:t>
      </w:r>
      <w:r>
        <w:rPr>
          <w:spacing w:val="8"/>
        </w:rPr>
        <w:t xml:space="preserve"> </w:t>
      </w:r>
      <w:r>
        <w:rPr>
          <w:spacing w:val="-8"/>
        </w:rPr>
        <w:t>at</w:t>
      </w:r>
      <w:r>
        <w:rPr>
          <w:spacing w:val="8"/>
        </w:rPr>
        <w:t xml:space="preserve"> </w:t>
      </w:r>
      <w:r>
        <w:rPr>
          <w:spacing w:val="-8"/>
        </w:rPr>
        <w:t>the</w:t>
      </w:r>
      <w:r>
        <w:rPr>
          <w:spacing w:val="8"/>
        </w:rPr>
        <w:t xml:space="preserve"> </w:t>
      </w:r>
      <w:r>
        <w:rPr>
          <w:spacing w:val="-8"/>
        </w:rPr>
        <w:t>same time,</w:t>
      </w:r>
      <w:r>
        <w:rPr>
          <w:spacing w:val="-7"/>
        </w:rPr>
        <w:t xml:space="preserve"> </w:t>
      </w:r>
      <w:r>
        <w:rPr>
          <w:spacing w:val="-8"/>
        </w:rPr>
        <w:t>also</w:t>
      </w:r>
      <w:r>
        <w:rPr>
          <w:spacing w:val="-7"/>
        </w:rPr>
        <w:t xml:space="preserve"> </w:t>
      </w:r>
      <w:r>
        <w:rPr>
          <w:spacing w:val="-8"/>
        </w:rPr>
        <w:t>the geographical</w:t>
      </w:r>
      <w:r>
        <w:rPr>
          <w:spacing w:val="-7"/>
        </w:rPr>
        <w:t xml:space="preserve"> </w:t>
      </w:r>
      <w:r>
        <w:rPr>
          <w:spacing w:val="-8"/>
        </w:rPr>
        <w:t>boundaries</w:t>
      </w:r>
      <w:r>
        <w:rPr>
          <w:spacing w:val="-7"/>
        </w:rPr>
        <w:t xml:space="preserve"> </w:t>
      </w:r>
      <w:r>
        <w:rPr>
          <w:spacing w:val="-8"/>
        </w:rPr>
        <w:t>of</w:t>
      </w:r>
      <w:r>
        <w:rPr>
          <w:spacing w:val="-7"/>
        </w:rPr>
        <w:t xml:space="preserve"> </w:t>
      </w:r>
      <w:r>
        <w:rPr>
          <w:spacing w:val="-8"/>
        </w:rPr>
        <w:t>the new</w:t>
      </w:r>
      <w:r>
        <w:rPr>
          <w:spacing w:val="-7"/>
        </w:rPr>
        <w:t xml:space="preserve"> </w:t>
      </w:r>
      <w:r>
        <w:rPr>
          <w:spacing w:val="-8"/>
        </w:rPr>
        <w:t>devolved</w:t>
      </w:r>
      <w:r>
        <w:rPr>
          <w:spacing w:val="-7"/>
        </w:rPr>
        <w:t xml:space="preserve"> </w:t>
      </w:r>
      <w:r>
        <w:rPr>
          <w:spacing w:val="-8"/>
        </w:rPr>
        <w:t>entities, the counties, were</w:t>
      </w:r>
      <w:r>
        <w:t xml:space="preserve"> </w:t>
      </w:r>
      <w:r>
        <w:rPr>
          <w:spacing w:val="-8"/>
        </w:rPr>
        <w:t>drawn</w:t>
      </w:r>
      <w:r>
        <w:t xml:space="preserve"> </w:t>
      </w:r>
      <w:r>
        <w:rPr>
          <w:spacing w:val="-8"/>
        </w:rPr>
        <w:t>afresh</w:t>
      </w:r>
      <w:r>
        <w:t xml:space="preserve"> </w:t>
      </w:r>
      <w:r>
        <w:rPr>
          <w:spacing w:val="-8"/>
        </w:rPr>
        <w:t>as</w:t>
      </w:r>
      <w:r>
        <w:t xml:space="preserve"> </w:t>
      </w:r>
      <w:r>
        <w:rPr>
          <w:spacing w:val="-8"/>
        </w:rPr>
        <w:t>these</w:t>
      </w:r>
      <w:r>
        <w:t xml:space="preserve"> </w:t>
      </w:r>
      <w:r>
        <w:rPr>
          <w:spacing w:val="-8"/>
        </w:rPr>
        <w:t>47</w:t>
      </w:r>
      <w:r>
        <w:t xml:space="preserve"> </w:t>
      </w:r>
      <w:r>
        <w:rPr>
          <w:spacing w:val="-8"/>
        </w:rPr>
        <w:t>new</w:t>
      </w:r>
      <w:r>
        <w:t xml:space="preserve"> </w:t>
      </w:r>
      <w:r>
        <w:rPr>
          <w:spacing w:val="-8"/>
        </w:rPr>
        <w:t>counties</w:t>
      </w:r>
      <w:r>
        <w:t xml:space="preserve"> </w:t>
      </w:r>
      <w:r>
        <w:rPr>
          <w:spacing w:val="-8"/>
        </w:rPr>
        <w:t>overnight</w:t>
      </w:r>
      <w:r>
        <w:t xml:space="preserve"> </w:t>
      </w:r>
      <w:r>
        <w:rPr>
          <w:spacing w:val="-8"/>
        </w:rPr>
        <w:t>replaced</w:t>
      </w:r>
      <w:r>
        <w:t xml:space="preserve"> </w:t>
      </w:r>
      <w:r>
        <w:rPr>
          <w:spacing w:val="-8"/>
        </w:rPr>
        <w:t>around</w:t>
      </w:r>
      <w:r>
        <w:t xml:space="preserve"> </w:t>
      </w:r>
      <w:r>
        <w:rPr>
          <w:spacing w:val="-8"/>
        </w:rPr>
        <w:t>275 districts</w:t>
      </w:r>
      <w:r>
        <w:rPr>
          <w:spacing w:val="-7"/>
        </w:rPr>
        <w:t xml:space="preserve"> </w:t>
      </w:r>
      <w:r>
        <w:rPr>
          <w:spacing w:val="-8"/>
        </w:rPr>
        <w:t>(the</w:t>
      </w:r>
      <w:r>
        <w:rPr>
          <w:spacing w:val="-7"/>
        </w:rPr>
        <w:t xml:space="preserve"> </w:t>
      </w:r>
      <w:r>
        <w:rPr>
          <w:spacing w:val="-8"/>
        </w:rPr>
        <w:t xml:space="preserve">lowest level </w:t>
      </w:r>
      <w:r>
        <w:rPr>
          <w:spacing w:val="-6"/>
        </w:rPr>
        <w:t>where</w:t>
      </w:r>
      <w:r>
        <w:rPr>
          <w:spacing w:val="-9"/>
        </w:rPr>
        <w:t xml:space="preserve"> </w:t>
      </w:r>
      <w:r>
        <w:rPr>
          <w:spacing w:val="-6"/>
        </w:rPr>
        <w:t>national government offices and staff were present) and some 175 local authorities. The introduction</w:t>
      </w:r>
      <w:r>
        <w:rPr>
          <w:spacing w:val="-10"/>
        </w:rPr>
        <w:t xml:space="preserve"> </w:t>
      </w:r>
      <w:r>
        <w:rPr>
          <w:spacing w:val="-6"/>
        </w:rPr>
        <w:t xml:space="preserve">of </w:t>
      </w:r>
      <w:r>
        <w:rPr>
          <w:w w:val="90"/>
        </w:rPr>
        <w:t xml:space="preserve">the present model of devolution in Kenya can therefore easily be described as a double big bang, that completely </w:t>
      </w:r>
      <w:r>
        <w:rPr>
          <w:spacing w:val="-2"/>
        </w:rPr>
        <w:t>restructured</w:t>
      </w:r>
      <w:r>
        <w:rPr>
          <w:spacing w:val="-10"/>
        </w:rPr>
        <w:t xml:space="preserve"> </w:t>
      </w:r>
      <w:r>
        <w:rPr>
          <w:spacing w:val="-2"/>
        </w:rPr>
        <w:t>the</w:t>
      </w:r>
      <w:r>
        <w:rPr>
          <w:spacing w:val="-5"/>
        </w:rPr>
        <w:t xml:space="preserve"> </w:t>
      </w:r>
      <w:r>
        <w:rPr>
          <w:spacing w:val="-2"/>
        </w:rPr>
        <w:t>organization</w:t>
      </w:r>
      <w:r>
        <w:rPr>
          <w:spacing w:val="-14"/>
        </w:rPr>
        <w:t xml:space="preserve"> </w:t>
      </w:r>
      <w:r>
        <w:rPr>
          <w:spacing w:val="-2"/>
        </w:rPr>
        <w:t>of</w:t>
      </w:r>
      <w:r>
        <w:rPr>
          <w:spacing w:val="-13"/>
        </w:rPr>
        <w:t xml:space="preserve"> </w:t>
      </w:r>
      <w:r>
        <w:rPr>
          <w:spacing w:val="-2"/>
        </w:rPr>
        <w:t>public</w:t>
      </w:r>
      <w:r>
        <w:rPr>
          <w:spacing w:val="-13"/>
        </w:rPr>
        <w:t xml:space="preserve"> </w:t>
      </w:r>
      <w:r>
        <w:rPr>
          <w:spacing w:val="-2"/>
        </w:rPr>
        <w:t>service</w:t>
      </w:r>
      <w:r>
        <w:rPr>
          <w:spacing w:val="-14"/>
        </w:rPr>
        <w:t xml:space="preserve"> </w:t>
      </w:r>
      <w:r>
        <w:rPr>
          <w:spacing w:val="-2"/>
        </w:rPr>
        <w:t>delivery</w:t>
      </w:r>
      <w:r>
        <w:rPr>
          <w:spacing w:val="-13"/>
        </w:rPr>
        <w:t xml:space="preserve"> </w:t>
      </w:r>
      <w:r>
        <w:rPr>
          <w:spacing w:val="-2"/>
        </w:rPr>
        <w:t>in</w:t>
      </w:r>
      <w:r>
        <w:rPr>
          <w:spacing w:val="-13"/>
        </w:rPr>
        <w:t xml:space="preserve"> </w:t>
      </w:r>
      <w:r>
        <w:rPr>
          <w:spacing w:val="-2"/>
        </w:rPr>
        <w:t>the</w:t>
      </w:r>
      <w:r>
        <w:rPr>
          <w:spacing w:val="-13"/>
        </w:rPr>
        <w:t xml:space="preserve"> </w:t>
      </w:r>
      <w:r>
        <w:rPr>
          <w:spacing w:val="-2"/>
        </w:rPr>
        <w:t>country.</w:t>
      </w:r>
      <w:r>
        <w:rPr>
          <w:spacing w:val="34"/>
        </w:rPr>
        <w:t xml:space="preserve"> </w:t>
      </w:r>
      <w:r>
        <w:rPr>
          <w:spacing w:val="-2"/>
        </w:rPr>
        <w:t>That</w:t>
      </w:r>
      <w:r>
        <w:rPr>
          <w:spacing w:val="-14"/>
        </w:rPr>
        <w:t xml:space="preserve"> </w:t>
      </w:r>
      <w:r>
        <w:rPr>
          <w:spacing w:val="-2"/>
        </w:rPr>
        <w:t>government</w:t>
      </w:r>
      <w:r>
        <w:rPr>
          <w:spacing w:val="-13"/>
        </w:rPr>
        <w:t xml:space="preserve"> </w:t>
      </w:r>
      <w:r>
        <w:rPr>
          <w:spacing w:val="-2"/>
        </w:rPr>
        <w:t>services</w:t>
      </w:r>
      <w:r>
        <w:rPr>
          <w:spacing w:val="-13"/>
        </w:rPr>
        <w:t xml:space="preserve"> </w:t>
      </w:r>
      <w:r>
        <w:rPr>
          <w:spacing w:val="-2"/>
        </w:rPr>
        <w:t xml:space="preserve">withstood, </w:t>
      </w:r>
      <w:r>
        <w:t xml:space="preserve">whilst replacing the centralized system and the defunct and ineffective local government system, is a </w:t>
      </w:r>
      <w:r>
        <w:rPr>
          <w:spacing w:val="-2"/>
        </w:rPr>
        <w:t>commendable</w:t>
      </w:r>
      <w:r>
        <w:rPr>
          <w:spacing w:val="-12"/>
        </w:rPr>
        <w:t xml:space="preserve"> </w:t>
      </w:r>
      <w:r>
        <w:rPr>
          <w:spacing w:val="-2"/>
        </w:rPr>
        <w:t>achievement.</w:t>
      </w:r>
    </w:p>
    <w:p w14:paraId="221CE1CB" w14:textId="77777777" w:rsidR="00D33404" w:rsidRDefault="00D33404">
      <w:pPr>
        <w:pStyle w:val="BodyText"/>
        <w:spacing w:before="155"/>
      </w:pPr>
    </w:p>
    <w:p w14:paraId="490EFDCA" w14:textId="77777777" w:rsidR="00D33404" w:rsidRDefault="00481238">
      <w:pPr>
        <w:pStyle w:val="BodyText"/>
        <w:spacing w:line="280" w:lineRule="auto"/>
        <w:ind w:left="299" w:right="378"/>
        <w:jc w:val="both"/>
      </w:pPr>
      <w:r>
        <w:rPr>
          <w:spacing w:val="-8"/>
        </w:rPr>
        <w:t>Furthermore,</w:t>
      </w:r>
      <w:r>
        <w:rPr>
          <w:spacing w:val="6"/>
        </w:rPr>
        <w:t xml:space="preserve"> </w:t>
      </w:r>
      <w:r>
        <w:rPr>
          <w:spacing w:val="-8"/>
        </w:rPr>
        <w:t>numerous</w:t>
      </w:r>
      <w:r>
        <w:rPr>
          <w:spacing w:val="8"/>
        </w:rPr>
        <w:t xml:space="preserve"> </w:t>
      </w:r>
      <w:r>
        <w:rPr>
          <w:spacing w:val="-8"/>
        </w:rPr>
        <w:t>studies</w:t>
      </w:r>
      <w:r>
        <w:rPr>
          <w:spacing w:val="8"/>
        </w:rPr>
        <w:t xml:space="preserve"> </w:t>
      </w:r>
      <w:r>
        <w:rPr>
          <w:spacing w:val="-8"/>
        </w:rPr>
        <w:t>indicate</w:t>
      </w:r>
      <w:r>
        <w:rPr>
          <w:spacing w:val="8"/>
        </w:rPr>
        <w:t xml:space="preserve"> </w:t>
      </w:r>
      <w:r>
        <w:rPr>
          <w:spacing w:val="-8"/>
        </w:rPr>
        <w:t>that</w:t>
      </w:r>
      <w:r>
        <w:rPr>
          <w:spacing w:val="8"/>
        </w:rPr>
        <w:t xml:space="preserve"> </w:t>
      </w:r>
      <w:r>
        <w:rPr>
          <w:spacing w:val="-8"/>
        </w:rPr>
        <w:t>there have</w:t>
      </w:r>
      <w:r>
        <w:rPr>
          <w:spacing w:val="-7"/>
        </w:rPr>
        <w:t xml:space="preserve"> </w:t>
      </w:r>
      <w:r>
        <w:rPr>
          <w:spacing w:val="-8"/>
        </w:rPr>
        <w:t>been</w:t>
      </w:r>
      <w:r>
        <w:rPr>
          <w:spacing w:val="-7"/>
        </w:rPr>
        <w:t xml:space="preserve"> </w:t>
      </w:r>
      <w:r>
        <w:rPr>
          <w:spacing w:val="-8"/>
        </w:rPr>
        <w:t>clear improvements</w:t>
      </w:r>
      <w:r>
        <w:rPr>
          <w:spacing w:val="-7"/>
        </w:rPr>
        <w:t xml:space="preserve"> </w:t>
      </w:r>
      <w:r>
        <w:rPr>
          <w:spacing w:val="-8"/>
        </w:rPr>
        <w:t>in</w:t>
      </w:r>
      <w:r>
        <w:rPr>
          <w:spacing w:val="-7"/>
        </w:rPr>
        <w:t xml:space="preserve"> </w:t>
      </w:r>
      <w:r>
        <w:rPr>
          <w:spacing w:val="-8"/>
        </w:rPr>
        <w:t>service</w:t>
      </w:r>
      <w:r>
        <w:rPr>
          <w:spacing w:val="-7"/>
        </w:rPr>
        <w:t xml:space="preserve"> </w:t>
      </w:r>
      <w:r>
        <w:rPr>
          <w:spacing w:val="-8"/>
        </w:rPr>
        <w:t>delivery levels</w:t>
      </w:r>
      <w:r>
        <w:rPr>
          <w:spacing w:val="-7"/>
        </w:rPr>
        <w:t xml:space="preserve"> </w:t>
      </w:r>
      <w:r>
        <w:rPr>
          <w:spacing w:val="-8"/>
        </w:rPr>
        <w:t xml:space="preserve">with </w:t>
      </w:r>
      <w:r>
        <w:rPr>
          <w:w w:val="90"/>
        </w:rPr>
        <w:t>the</w:t>
      </w:r>
      <w:r>
        <w:t xml:space="preserve"> </w:t>
      </w:r>
      <w:r>
        <w:rPr>
          <w:w w:val="90"/>
        </w:rPr>
        <w:t>onset of the devolved system of governance (e.g., with regards to accessibility of health services, with county hospitals</w:t>
      </w:r>
      <w:r>
        <w:rPr>
          <w:spacing w:val="19"/>
        </w:rPr>
        <w:t xml:space="preserve"> </w:t>
      </w:r>
      <w:r>
        <w:rPr>
          <w:w w:val="90"/>
        </w:rPr>
        <w:t>providing</w:t>
      </w:r>
      <w:r>
        <w:rPr>
          <w:spacing w:val="19"/>
        </w:rPr>
        <w:t xml:space="preserve"> </w:t>
      </w:r>
      <w:r>
        <w:rPr>
          <w:w w:val="90"/>
        </w:rPr>
        <w:t>services</w:t>
      </w:r>
      <w:r>
        <w:rPr>
          <w:spacing w:val="19"/>
        </w:rPr>
        <w:t xml:space="preserve"> </w:t>
      </w:r>
      <w:r>
        <w:rPr>
          <w:w w:val="90"/>
        </w:rPr>
        <w:t>that</w:t>
      </w:r>
      <w:r>
        <w:rPr>
          <w:spacing w:val="19"/>
        </w:rPr>
        <w:t xml:space="preserve"> </w:t>
      </w:r>
      <w:r>
        <w:rPr>
          <w:w w:val="90"/>
        </w:rPr>
        <w:t>were</w:t>
      </w:r>
      <w:r>
        <w:rPr>
          <w:spacing w:val="19"/>
        </w:rPr>
        <w:t xml:space="preserve"> </w:t>
      </w:r>
      <w:r>
        <w:rPr>
          <w:w w:val="90"/>
        </w:rPr>
        <w:t>previously</w:t>
      </w:r>
      <w:r>
        <w:rPr>
          <w:spacing w:val="19"/>
        </w:rPr>
        <w:t xml:space="preserve"> </w:t>
      </w:r>
      <w:r>
        <w:rPr>
          <w:w w:val="90"/>
        </w:rPr>
        <w:t>only</w:t>
      </w:r>
      <w:r>
        <w:rPr>
          <w:spacing w:val="19"/>
        </w:rPr>
        <w:t xml:space="preserve"> </w:t>
      </w:r>
      <w:r>
        <w:rPr>
          <w:w w:val="90"/>
        </w:rPr>
        <w:t>available</w:t>
      </w:r>
      <w:r>
        <w:rPr>
          <w:spacing w:val="19"/>
        </w:rPr>
        <w:t xml:space="preserve"> </w:t>
      </w:r>
      <w:r>
        <w:rPr>
          <w:w w:val="90"/>
        </w:rPr>
        <w:t xml:space="preserve">in the 8 provincial hospitals). The persistent, and </w:t>
      </w:r>
      <w:r>
        <w:t xml:space="preserve">in a way natural, tensions between the two levels of government apart, devolution has worked beyond </w:t>
      </w:r>
      <w:r>
        <w:rPr>
          <w:spacing w:val="-8"/>
        </w:rPr>
        <w:t>expectations</w:t>
      </w:r>
      <w:r>
        <w:t xml:space="preserve"> </w:t>
      </w:r>
      <w:r>
        <w:rPr>
          <w:spacing w:val="-8"/>
        </w:rPr>
        <w:t>with</w:t>
      </w:r>
      <w:r>
        <w:t xml:space="preserve"> </w:t>
      </w:r>
      <w:r>
        <w:rPr>
          <w:spacing w:val="-8"/>
        </w:rPr>
        <w:t>no</w:t>
      </w:r>
      <w:r>
        <w:t xml:space="preserve"> </w:t>
      </w:r>
      <w:r>
        <w:rPr>
          <w:spacing w:val="-8"/>
        </w:rPr>
        <w:t>major</w:t>
      </w:r>
      <w:r>
        <w:t xml:space="preserve"> </w:t>
      </w:r>
      <w:r>
        <w:rPr>
          <w:spacing w:val="-8"/>
        </w:rPr>
        <w:t>disruptions</w:t>
      </w:r>
      <w:r>
        <w:t xml:space="preserve"> </w:t>
      </w:r>
      <w:r>
        <w:rPr>
          <w:spacing w:val="-8"/>
        </w:rPr>
        <w:t>in</w:t>
      </w:r>
      <w:r>
        <w:t xml:space="preserve"> </w:t>
      </w:r>
      <w:r>
        <w:rPr>
          <w:spacing w:val="-8"/>
        </w:rPr>
        <w:t>service</w:t>
      </w:r>
      <w:r>
        <w:t xml:space="preserve"> </w:t>
      </w:r>
      <w:r>
        <w:rPr>
          <w:spacing w:val="-8"/>
        </w:rPr>
        <w:t>delivery and</w:t>
      </w:r>
      <w:r>
        <w:rPr>
          <w:spacing w:val="-7"/>
        </w:rPr>
        <w:t xml:space="preserve"> </w:t>
      </w:r>
      <w:r>
        <w:rPr>
          <w:spacing w:val="-8"/>
        </w:rPr>
        <w:t>the</w:t>
      </w:r>
      <w:r>
        <w:rPr>
          <w:spacing w:val="-7"/>
        </w:rPr>
        <w:t xml:space="preserve"> </w:t>
      </w:r>
      <w:r>
        <w:rPr>
          <w:spacing w:val="-8"/>
        </w:rPr>
        <w:t>County governments</w:t>
      </w:r>
      <w:r>
        <w:rPr>
          <w:spacing w:val="-7"/>
        </w:rPr>
        <w:t xml:space="preserve"> </w:t>
      </w:r>
      <w:r>
        <w:rPr>
          <w:spacing w:val="-8"/>
        </w:rPr>
        <w:t>have</w:t>
      </w:r>
      <w:r>
        <w:rPr>
          <w:spacing w:val="-7"/>
        </w:rPr>
        <w:t xml:space="preserve"> </w:t>
      </w:r>
      <w:r>
        <w:rPr>
          <w:spacing w:val="-8"/>
        </w:rPr>
        <w:t>become</w:t>
      </w:r>
      <w:r>
        <w:rPr>
          <w:spacing w:val="-7"/>
        </w:rPr>
        <w:t xml:space="preserve"> </w:t>
      </w:r>
      <w:r>
        <w:rPr>
          <w:spacing w:val="-8"/>
        </w:rPr>
        <w:t xml:space="preserve">important </w:t>
      </w:r>
      <w:r>
        <w:rPr>
          <w:spacing w:val="-2"/>
        </w:rPr>
        <w:t>institutions</w:t>
      </w:r>
      <w:r>
        <w:rPr>
          <w:spacing w:val="-3"/>
        </w:rPr>
        <w:t xml:space="preserve"> </w:t>
      </w:r>
      <w:r>
        <w:rPr>
          <w:spacing w:val="-2"/>
        </w:rPr>
        <w:t>and</w:t>
      </w:r>
      <w:r>
        <w:rPr>
          <w:spacing w:val="-3"/>
        </w:rPr>
        <w:t xml:space="preserve"> </w:t>
      </w:r>
      <w:r>
        <w:rPr>
          <w:spacing w:val="-2"/>
        </w:rPr>
        <w:t>main</w:t>
      </w:r>
      <w:r>
        <w:rPr>
          <w:spacing w:val="-3"/>
        </w:rPr>
        <w:t xml:space="preserve"> </w:t>
      </w:r>
      <w:r>
        <w:rPr>
          <w:spacing w:val="-2"/>
        </w:rPr>
        <w:t>providers</w:t>
      </w:r>
      <w:r>
        <w:rPr>
          <w:spacing w:val="-3"/>
        </w:rPr>
        <w:t xml:space="preserve"> </w:t>
      </w:r>
      <w:r>
        <w:rPr>
          <w:spacing w:val="-2"/>
        </w:rPr>
        <w:t>of</w:t>
      </w:r>
      <w:r>
        <w:rPr>
          <w:spacing w:val="-3"/>
        </w:rPr>
        <w:t xml:space="preserve"> </w:t>
      </w:r>
      <w:r>
        <w:rPr>
          <w:spacing w:val="-2"/>
        </w:rPr>
        <w:t>basic</w:t>
      </w:r>
      <w:r>
        <w:rPr>
          <w:spacing w:val="-3"/>
        </w:rPr>
        <w:t xml:space="preserve"> </w:t>
      </w:r>
      <w:r>
        <w:rPr>
          <w:spacing w:val="-2"/>
        </w:rPr>
        <w:t>services</w:t>
      </w:r>
      <w:r>
        <w:rPr>
          <w:spacing w:val="-3"/>
        </w:rPr>
        <w:t xml:space="preserve"> </w:t>
      </w:r>
      <w:r>
        <w:rPr>
          <w:spacing w:val="-2"/>
        </w:rPr>
        <w:t>in</w:t>
      </w:r>
      <w:r>
        <w:rPr>
          <w:spacing w:val="-12"/>
        </w:rPr>
        <w:t xml:space="preserve"> </w:t>
      </w:r>
      <w:r>
        <w:rPr>
          <w:spacing w:val="-2"/>
        </w:rPr>
        <w:t>the</w:t>
      </w:r>
      <w:r>
        <w:rPr>
          <w:spacing w:val="-12"/>
        </w:rPr>
        <w:t xml:space="preserve"> </w:t>
      </w:r>
      <w:r>
        <w:rPr>
          <w:spacing w:val="-2"/>
        </w:rPr>
        <w:t>country.</w:t>
      </w:r>
      <w:r>
        <w:rPr>
          <w:spacing w:val="-2"/>
          <w:vertAlign w:val="superscript"/>
        </w:rPr>
        <w:t>7</w:t>
      </w:r>
      <w:r>
        <w:rPr>
          <w:spacing w:val="-12"/>
        </w:rPr>
        <w:t xml:space="preserve"> </w:t>
      </w:r>
      <w:r>
        <w:rPr>
          <w:spacing w:val="-2"/>
        </w:rPr>
        <w:t>Equally</w:t>
      </w:r>
      <w:r>
        <w:rPr>
          <w:spacing w:val="-12"/>
        </w:rPr>
        <w:t xml:space="preserve"> </w:t>
      </w:r>
      <w:r>
        <w:rPr>
          <w:spacing w:val="-2"/>
        </w:rPr>
        <w:t>important</w:t>
      </w:r>
      <w:r>
        <w:rPr>
          <w:spacing w:val="-12"/>
        </w:rPr>
        <w:t xml:space="preserve"> </w:t>
      </w:r>
      <w:r>
        <w:rPr>
          <w:spacing w:val="-2"/>
        </w:rPr>
        <w:t>is</w:t>
      </w:r>
      <w:r>
        <w:rPr>
          <w:spacing w:val="-12"/>
        </w:rPr>
        <w:t xml:space="preserve"> </w:t>
      </w:r>
      <w:r>
        <w:rPr>
          <w:spacing w:val="-2"/>
        </w:rPr>
        <w:t>the</w:t>
      </w:r>
      <w:r>
        <w:rPr>
          <w:spacing w:val="-12"/>
        </w:rPr>
        <w:t xml:space="preserve"> </w:t>
      </w:r>
      <w:r>
        <w:rPr>
          <w:spacing w:val="-2"/>
        </w:rPr>
        <w:t>fact</w:t>
      </w:r>
      <w:r>
        <w:rPr>
          <w:spacing w:val="-12"/>
        </w:rPr>
        <w:t xml:space="preserve"> </w:t>
      </w:r>
      <w:r>
        <w:rPr>
          <w:spacing w:val="-2"/>
        </w:rPr>
        <w:t>that</w:t>
      </w:r>
      <w:r>
        <w:rPr>
          <w:spacing w:val="-12"/>
        </w:rPr>
        <w:t xml:space="preserve"> </w:t>
      </w:r>
      <w:r>
        <w:rPr>
          <w:spacing w:val="-2"/>
        </w:rPr>
        <w:t xml:space="preserve">Kenyans, </w:t>
      </w:r>
      <w:r>
        <w:rPr>
          <w:spacing w:val="-4"/>
        </w:rPr>
        <w:t>without</w:t>
      </w:r>
      <w:r>
        <w:rPr>
          <w:spacing w:val="-7"/>
        </w:rPr>
        <w:t xml:space="preserve"> </w:t>
      </w:r>
      <w:r>
        <w:rPr>
          <w:spacing w:val="-4"/>
        </w:rPr>
        <w:t>exception, are positive on the system of devolved governments</w:t>
      </w:r>
      <w:r>
        <w:rPr>
          <w:spacing w:val="-12"/>
        </w:rPr>
        <w:t xml:space="preserve"> </w:t>
      </w:r>
      <w:r>
        <w:rPr>
          <w:spacing w:val="-4"/>
        </w:rPr>
        <w:t>now</w:t>
      </w:r>
      <w:r>
        <w:rPr>
          <w:spacing w:val="-11"/>
        </w:rPr>
        <w:t xml:space="preserve"> </w:t>
      </w:r>
      <w:r>
        <w:rPr>
          <w:spacing w:val="-4"/>
        </w:rPr>
        <w:t>in</w:t>
      </w:r>
      <w:r>
        <w:rPr>
          <w:spacing w:val="-11"/>
        </w:rPr>
        <w:t xml:space="preserve"> </w:t>
      </w:r>
      <w:r>
        <w:rPr>
          <w:spacing w:val="-4"/>
        </w:rPr>
        <w:t>place,</w:t>
      </w:r>
      <w:r>
        <w:rPr>
          <w:spacing w:val="-12"/>
        </w:rPr>
        <w:t xml:space="preserve"> </w:t>
      </w:r>
      <w:r>
        <w:rPr>
          <w:spacing w:val="-4"/>
        </w:rPr>
        <w:t>and</w:t>
      </w:r>
      <w:r>
        <w:rPr>
          <w:spacing w:val="-11"/>
        </w:rPr>
        <w:t xml:space="preserve"> </w:t>
      </w:r>
      <w:r>
        <w:rPr>
          <w:spacing w:val="-4"/>
        </w:rPr>
        <w:t>they</w:t>
      </w:r>
      <w:r>
        <w:rPr>
          <w:spacing w:val="-11"/>
        </w:rPr>
        <w:t xml:space="preserve"> </w:t>
      </w:r>
      <w:r>
        <w:rPr>
          <w:spacing w:val="-4"/>
        </w:rPr>
        <w:t>do</w:t>
      </w:r>
      <w:r>
        <w:rPr>
          <w:spacing w:val="-11"/>
        </w:rPr>
        <w:t xml:space="preserve"> </w:t>
      </w:r>
      <w:r>
        <w:rPr>
          <w:spacing w:val="-4"/>
        </w:rPr>
        <w:t>see</w:t>
      </w:r>
      <w:r>
        <w:rPr>
          <w:spacing w:val="-12"/>
        </w:rPr>
        <w:t xml:space="preserve"> </w:t>
      </w:r>
      <w:r>
        <w:rPr>
          <w:spacing w:val="-4"/>
        </w:rPr>
        <w:t>it</w:t>
      </w:r>
      <w:r>
        <w:rPr>
          <w:spacing w:val="-11"/>
        </w:rPr>
        <w:t xml:space="preserve"> </w:t>
      </w:r>
      <w:r>
        <w:rPr>
          <w:spacing w:val="-4"/>
        </w:rPr>
        <w:t>as</w:t>
      </w:r>
      <w:r>
        <w:rPr>
          <w:spacing w:val="-11"/>
        </w:rPr>
        <w:t xml:space="preserve"> </w:t>
      </w:r>
      <w:r>
        <w:rPr>
          <w:spacing w:val="-4"/>
        </w:rPr>
        <w:t xml:space="preserve">a </w:t>
      </w:r>
      <w:r>
        <w:rPr>
          <w:spacing w:val="-6"/>
        </w:rPr>
        <w:t>huge</w:t>
      </w:r>
      <w:r>
        <w:rPr>
          <w:spacing w:val="-10"/>
        </w:rPr>
        <w:t xml:space="preserve"> </w:t>
      </w:r>
      <w:r>
        <w:rPr>
          <w:spacing w:val="-6"/>
        </w:rPr>
        <w:t>turning</w:t>
      </w:r>
      <w:r>
        <w:rPr>
          <w:spacing w:val="-9"/>
        </w:rPr>
        <w:t xml:space="preserve"> </w:t>
      </w:r>
      <w:r>
        <w:rPr>
          <w:spacing w:val="-6"/>
        </w:rPr>
        <w:t>point</w:t>
      </w:r>
      <w:r>
        <w:rPr>
          <w:spacing w:val="-9"/>
        </w:rPr>
        <w:t xml:space="preserve"> </w:t>
      </w:r>
      <w:r>
        <w:rPr>
          <w:spacing w:val="-6"/>
        </w:rPr>
        <w:t>in</w:t>
      </w:r>
      <w:r>
        <w:rPr>
          <w:spacing w:val="-10"/>
        </w:rPr>
        <w:t xml:space="preserve"> </w:t>
      </w:r>
      <w:r>
        <w:rPr>
          <w:spacing w:val="-6"/>
        </w:rPr>
        <w:t>the</w:t>
      </w:r>
      <w:r>
        <w:rPr>
          <w:spacing w:val="-4"/>
        </w:rPr>
        <w:t xml:space="preserve"> </w:t>
      </w:r>
      <w:r>
        <w:rPr>
          <w:spacing w:val="-6"/>
        </w:rPr>
        <w:t>country’s</w:t>
      </w:r>
      <w:r>
        <w:rPr>
          <w:spacing w:val="1"/>
        </w:rPr>
        <w:t xml:space="preserve"> </w:t>
      </w:r>
      <w:r>
        <w:rPr>
          <w:spacing w:val="-6"/>
        </w:rPr>
        <w:t>history.</w:t>
      </w:r>
      <w:r>
        <w:rPr>
          <w:spacing w:val="-10"/>
        </w:rPr>
        <w:t xml:space="preserve"> </w:t>
      </w:r>
      <w:r>
        <w:rPr>
          <w:spacing w:val="-6"/>
        </w:rPr>
        <w:t>Decentralization</w:t>
      </w:r>
      <w:r>
        <w:rPr>
          <w:spacing w:val="-9"/>
        </w:rPr>
        <w:t xml:space="preserve"> </w:t>
      </w:r>
      <w:r>
        <w:rPr>
          <w:spacing w:val="-6"/>
        </w:rPr>
        <w:t>is</w:t>
      </w:r>
      <w:r>
        <w:rPr>
          <w:spacing w:val="-9"/>
        </w:rPr>
        <w:t xml:space="preserve"> </w:t>
      </w:r>
      <w:r>
        <w:rPr>
          <w:spacing w:val="-6"/>
        </w:rPr>
        <w:t>not</w:t>
      </w:r>
      <w:r>
        <w:rPr>
          <w:spacing w:val="-10"/>
        </w:rPr>
        <w:t xml:space="preserve"> </w:t>
      </w:r>
      <w:r>
        <w:rPr>
          <w:spacing w:val="-6"/>
        </w:rPr>
        <w:t>only</w:t>
      </w:r>
      <w:r>
        <w:rPr>
          <w:spacing w:val="-9"/>
        </w:rPr>
        <w:t xml:space="preserve"> </w:t>
      </w:r>
      <w:r>
        <w:rPr>
          <w:spacing w:val="-6"/>
        </w:rPr>
        <w:t>about</w:t>
      </w:r>
      <w:r>
        <w:rPr>
          <w:spacing w:val="-9"/>
        </w:rPr>
        <w:t xml:space="preserve"> </w:t>
      </w:r>
      <w:r>
        <w:rPr>
          <w:spacing w:val="-6"/>
        </w:rPr>
        <w:t>a</w:t>
      </w:r>
      <w:r>
        <w:rPr>
          <w:spacing w:val="-9"/>
        </w:rPr>
        <w:t xml:space="preserve"> </w:t>
      </w:r>
      <w:r>
        <w:rPr>
          <w:spacing w:val="-6"/>
        </w:rPr>
        <w:t>more</w:t>
      </w:r>
      <w:r>
        <w:rPr>
          <w:spacing w:val="-10"/>
        </w:rPr>
        <w:t xml:space="preserve"> </w:t>
      </w:r>
      <w:r>
        <w:rPr>
          <w:spacing w:val="-6"/>
        </w:rPr>
        <w:t>equitable</w:t>
      </w:r>
      <w:r>
        <w:rPr>
          <w:spacing w:val="-9"/>
        </w:rPr>
        <w:t xml:space="preserve"> </w:t>
      </w:r>
      <w:r>
        <w:rPr>
          <w:spacing w:val="-6"/>
        </w:rPr>
        <w:t>sharing</w:t>
      </w:r>
      <w:r>
        <w:rPr>
          <w:spacing w:val="-9"/>
        </w:rPr>
        <w:t xml:space="preserve"> </w:t>
      </w:r>
      <w:r>
        <w:rPr>
          <w:spacing w:val="-6"/>
        </w:rPr>
        <w:t>of</w:t>
      </w:r>
      <w:r>
        <w:rPr>
          <w:spacing w:val="-10"/>
        </w:rPr>
        <w:t xml:space="preserve"> </w:t>
      </w:r>
      <w:r>
        <w:rPr>
          <w:spacing w:val="-6"/>
        </w:rPr>
        <w:t>power and resources but equally about people being able to influence the development of the area they live in.</w:t>
      </w:r>
    </w:p>
    <w:p w14:paraId="5F2B0E70" w14:textId="77777777" w:rsidR="00D33404" w:rsidRDefault="00D33404">
      <w:pPr>
        <w:pStyle w:val="BodyText"/>
        <w:spacing w:before="157"/>
      </w:pPr>
    </w:p>
    <w:p w14:paraId="11D5D9A6" w14:textId="77777777" w:rsidR="00D33404" w:rsidRDefault="00481238">
      <w:pPr>
        <w:pStyle w:val="Heading4"/>
        <w:ind w:left="299"/>
      </w:pPr>
      <w:r>
        <w:rPr>
          <w:w w:val="85"/>
        </w:rPr>
        <w:t>Development</w:t>
      </w:r>
      <w:r>
        <w:rPr>
          <w:spacing w:val="1"/>
        </w:rPr>
        <w:t xml:space="preserve"> </w:t>
      </w:r>
      <w:r>
        <w:rPr>
          <w:w w:val="85"/>
        </w:rPr>
        <w:t>challenges</w:t>
      </w:r>
      <w:r>
        <w:rPr>
          <w:spacing w:val="2"/>
        </w:rPr>
        <w:t xml:space="preserve"> </w:t>
      </w:r>
      <w:r>
        <w:rPr>
          <w:w w:val="85"/>
        </w:rPr>
        <w:t>of</w:t>
      </w:r>
      <w:r>
        <w:rPr>
          <w:spacing w:val="2"/>
        </w:rPr>
        <w:t xml:space="preserve"> </w:t>
      </w:r>
      <w:r>
        <w:rPr>
          <w:w w:val="85"/>
        </w:rPr>
        <w:t>relevance</w:t>
      </w:r>
      <w:r>
        <w:rPr>
          <w:spacing w:val="2"/>
        </w:rPr>
        <w:t xml:space="preserve"> </w:t>
      </w:r>
      <w:r>
        <w:rPr>
          <w:w w:val="85"/>
        </w:rPr>
        <w:t>for</w:t>
      </w:r>
      <w:r>
        <w:rPr>
          <w:spacing w:val="1"/>
        </w:rPr>
        <w:t xml:space="preserve"> </w:t>
      </w:r>
      <w:r>
        <w:rPr>
          <w:w w:val="85"/>
        </w:rPr>
        <w:t>the</w:t>
      </w:r>
      <w:r>
        <w:rPr>
          <w:spacing w:val="2"/>
        </w:rPr>
        <w:t xml:space="preserve"> </w:t>
      </w:r>
      <w:r>
        <w:rPr>
          <w:w w:val="85"/>
        </w:rPr>
        <w:t>proposed</w:t>
      </w:r>
      <w:r>
        <w:rPr>
          <w:spacing w:val="2"/>
        </w:rPr>
        <w:t xml:space="preserve"> </w:t>
      </w:r>
      <w:r>
        <w:rPr>
          <w:spacing w:val="-5"/>
          <w:w w:val="85"/>
        </w:rPr>
        <w:t>JDP</w:t>
      </w:r>
    </w:p>
    <w:p w14:paraId="540B6B8D" w14:textId="77777777" w:rsidR="00D33404" w:rsidRDefault="00481238">
      <w:pPr>
        <w:pStyle w:val="BodyText"/>
        <w:spacing w:before="103" w:line="280" w:lineRule="auto"/>
        <w:ind w:left="299" w:right="380"/>
        <w:jc w:val="both"/>
      </w:pPr>
      <w:r>
        <w:t>The</w:t>
      </w:r>
      <w:r>
        <w:rPr>
          <w:spacing w:val="-16"/>
        </w:rPr>
        <w:t xml:space="preserve"> </w:t>
      </w:r>
      <w:r>
        <w:t>2010</w:t>
      </w:r>
      <w:r>
        <w:rPr>
          <w:spacing w:val="-15"/>
        </w:rPr>
        <w:t xml:space="preserve"> </w:t>
      </w:r>
      <w:r>
        <w:t>Constitution</w:t>
      </w:r>
      <w:r>
        <w:rPr>
          <w:spacing w:val="-15"/>
        </w:rPr>
        <w:t xml:space="preserve"> </w:t>
      </w:r>
      <w:r>
        <w:t>laid</w:t>
      </w:r>
      <w:r>
        <w:rPr>
          <w:spacing w:val="-16"/>
        </w:rPr>
        <w:t xml:space="preserve"> </w:t>
      </w:r>
      <w:r>
        <w:t>out</w:t>
      </w:r>
      <w:r>
        <w:rPr>
          <w:spacing w:val="-15"/>
        </w:rPr>
        <w:t xml:space="preserve"> </w:t>
      </w:r>
      <w:r>
        <w:t>a</w:t>
      </w:r>
      <w:r>
        <w:rPr>
          <w:spacing w:val="-15"/>
        </w:rPr>
        <w:t xml:space="preserve"> </w:t>
      </w:r>
      <w:r>
        <w:t>solid</w:t>
      </w:r>
      <w:r>
        <w:rPr>
          <w:spacing w:val="-15"/>
        </w:rPr>
        <w:t xml:space="preserve"> </w:t>
      </w:r>
      <w:r>
        <w:t>foundation</w:t>
      </w:r>
      <w:r>
        <w:rPr>
          <w:spacing w:val="-16"/>
        </w:rPr>
        <w:t xml:space="preserve"> </w:t>
      </w:r>
      <w:r>
        <w:t>for</w:t>
      </w:r>
      <w:r>
        <w:rPr>
          <w:spacing w:val="-15"/>
        </w:rPr>
        <w:t xml:space="preserve"> </w:t>
      </w:r>
      <w:r>
        <w:t>sharing</w:t>
      </w:r>
      <w:r>
        <w:rPr>
          <w:spacing w:val="-15"/>
        </w:rPr>
        <w:t xml:space="preserve"> </w:t>
      </w:r>
      <w:r>
        <w:t>of</w:t>
      </w:r>
      <w:r>
        <w:rPr>
          <w:spacing w:val="-16"/>
        </w:rPr>
        <w:t xml:space="preserve"> </w:t>
      </w:r>
      <w:r>
        <w:t>responsibilities</w:t>
      </w:r>
      <w:r>
        <w:rPr>
          <w:spacing w:val="-15"/>
        </w:rPr>
        <w:t xml:space="preserve"> </w:t>
      </w:r>
      <w:r>
        <w:t>and</w:t>
      </w:r>
      <w:r>
        <w:rPr>
          <w:spacing w:val="-15"/>
        </w:rPr>
        <w:t xml:space="preserve"> </w:t>
      </w:r>
      <w:r>
        <w:t>resources</w:t>
      </w:r>
      <w:r>
        <w:rPr>
          <w:spacing w:val="-15"/>
        </w:rPr>
        <w:t xml:space="preserve"> </w:t>
      </w:r>
      <w:r>
        <w:t>between</w:t>
      </w:r>
      <w:r>
        <w:rPr>
          <w:spacing w:val="-16"/>
        </w:rPr>
        <w:t xml:space="preserve"> </w:t>
      </w:r>
      <w:r>
        <w:t xml:space="preserve">the </w:t>
      </w:r>
      <w:r>
        <w:rPr>
          <w:spacing w:val="-6"/>
        </w:rPr>
        <w:t>national</w:t>
      </w:r>
      <w:r>
        <w:rPr>
          <w:spacing w:val="-10"/>
        </w:rPr>
        <w:t xml:space="preserve"> </w:t>
      </w:r>
      <w:r>
        <w:rPr>
          <w:spacing w:val="-6"/>
        </w:rPr>
        <w:t>and</w:t>
      </w:r>
      <w:r>
        <w:rPr>
          <w:spacing w:val="-4"/>
        </w:rPr>
        <w:t xml:space="preserve"> </w:t>
      </w:r>
      <w:r>
        <w:rPr>
          <w:spacing w:val="-6"/>
        </w:rPr>
        <w:t>county</w:t>
      </w:r>
      <w:r>
        <w:t xml:space="preserve"> </w:t>
      </w:r>
      <w:r>
        <w:rPr>
          <w:spacing w:val="-6"/>
        </w:rPr>
        <w:t>governments.</w:t>
      </w:r>
      <w:r>
        <w:t xml:space="preserve"> </w:t>
      </w:r>
      <w:r>
        <w:rPr>
          <w:spacing w:val="-6"/>
        </w:rPr>
        <w:t>But</w:t>
      </w:r>
      <w:r>
        <w:t xml:space="preserve"> </w:t>
      </w:r>
      <w:r>
        <w:rPr>
          <w:spacing w:val="-6"/>
        </w:rPr>
        <w:t>the</w:t>
      </w:r>
      <w:r>
        <w:t xml:space="preserve"> </w:t>
      </w:r>
      <w:r>
        <w:rPr>
          <w:spacing w:val="-6"/>
        </w:rPr>
        <w:t>success</w:t>
      </w:r>
      <w:r>
        <w:t xml:space="preserve"> </w:t>
      </w:r>
      <w:r>
        <w:rPr>
          <w:spacing w:val="-6"/>
        </w:rPr>
        <w:t>is</w:t>
      </w:r>
      <w:r>
        <w:t xml:space="preserve"> </w:t>
      </w:r>
      <w:r>
        <w:rPr>
          <w:spacing w:val="-6"/>
        </w:rPr>
        <w:t>mixed</w:t>
      </w:r>
      <w:r>
        <w:t xml:space="preserve"> </w:t>
      </w:r>
      <w:r>
        <w:rPr>
          <w:spacing w:val="-6"/>
        </w:rPr>
        <w:t>and</w:t>
      </w:r>
      <w:r>
        <w:rPr>
          <w:spacing w:val="-10"/>
        </w:rPr>
        <w:t xml:space="preserve"> </w:t>
      </w:r>
      <w:r>
        <w:rPr>
          <w:spacing w:val="-6"/>
        </w:rPr>
        <w:t>there</w:t>
      </w:r>
      <w:r>
        <w:rPr>
          <w:spacing w:val="-9"/>
        </w:rPr>
        <w:t xml:space="preserve"> </w:t>
      </w:r>
      <w:r>
        <w:rPr>
          <w:spacing w:val="-6"/>
        </w:rPr>
        <w:t>are</w:t>
      </w:r>
      <w:r>
        <w:rPr>
          <w:spacing w:val="-9"/>
        </w:rPr>
        <w:t xml:space="preserve"> </w:t>
      </w:r>
      <w:r>
        <w:rPr>
          <w:spacing w:val="-6"/>
        </w:rPr>
        <w:t>still</w:t>
      </w:r>
      <w:r>
        <w:rPr>
          <w:spacing w:val="-10"/>
        </w:rPr>
        <w:t xml:space="preserve"> </w:t>
      </w:r>
      <w:r>
        <w:rPr>
          <w:spacing w:val="-6"/>
        </w:rPr>
        <w:t>several</w:t>
      </w:r>
      <w:r>
        <w:rPr>
          <w:spacing w:val="-9"/>
        </w:rPr>
        <w:t xml:space="preserve"> </w:t>
      </w:r>
      <w:r>
        <w:rPr>
          <w:spacing w:val="-6"/>
        </w:rPr>
        <w:t>remaining</w:t>
      </w:r>
      <w:r>
        <w:rPr>
          <w:spacing w:val="-9"/>
        </w:rPr>
        <w:t xml:space="preserve"> </w:t>
      </w:r>
      <w:r>
        <w:rPr>
          <w:spacing w:val="-6"/>
        </w:rPr>
        <w:t>challenges</w:t>
      </w:r>
      <w:r>
        <w:rPr>
          <w:spacing w:val="-9"/>
        </w:rPr>
        <w:t xml:space="preserve"> </w:t>
      </w:r>
      <w:r>
        <w:rPr>
          <w:spacing w:val="-6"/>
        </w:rPr>
        <w:t>in getting</w:t>
      </w:r>
      <w:r>
        <w:rPr>
          <w:spacing w:val="-10"/>
        </w:rPr>
        <w:t xml:space="preserve"> </w:t>
      </w:r>
      <w:r>
        <w:rPr>
          <w:spacing w:val="-6"/>
        </w:rPr>
        <w:t>the</w:t>
      </w:r>
      <w:r>
        <w:rPr>
          <w:spacing w:val="-9"/>
        </w:rPr>
        <w:t xml:space="preserve"> </w:t>
      </w:r>
      <w:r>
        <w:rPr>
          <w:spacing w:val="-6"/>
        </w:rPr>
        <w:t>devolved</w:t>
      </w:r>
      <w:r>
        <w:rPr>
          <w:spacing w:val="-9"/>
        </w:rPr>
        <w:t xml:space="preserve"> </w:t>
      </w:r>
      <w:r>
        <w:rPr>
          <w:spacing w:val="-6"/>
        </w:rPr>
        <w:t>system</w:t>
      </w:r>
      <w:r>
        <w:rPr>
          <w:spacing w:val="-10"/>
        </w:rPr>
        <w:t xml:space="preserve"> </w:t>
      </w:r>
      <w:r>
        <w:rPr>
          <w:spacing w:val="-6"/>
        </w:rPr>
        <w:t>of</w:t>
      </w:r>
      <w:r>
        <w:rPr>
          <w:spacing w:val="-9"/>
        </w:rPr>
        <w:t xml:space="preserve"> </w:t>
      </w:r>
      <w:r>
        <w:rPr>
          <w:spacing w:val="-6"/>
        </w:rPr>
        <w:t>governance</w:t>
      </w:r>
      <w:r>
        <w:rPr>
          <w:spacing w:val="-9"/>
        </w:rPr>
        <w:t xml:space="preserve"> </w:t>
      </w:r>
      <w:r>
        <w:rPr>
          <w:spacing w:val="-6"/>
        </w:rPr>
        <w:t>to</w:t>
      </w:r>
      <w:r>
        <w:rPr>
          <w:spacing w:val="-9"/>
        </w:rPr>
        <w:t xml:space="preserve"> </w:t>
      </w:r>
      <w:r>
        <w:rPr>
          <w:spacing w:val="-6"/>
        </w:rPr>
        <w:t>deliver</w:t>
      </w:r>
      <w:r>
        <w:rPr>
          <w:spacing w:val="-10"/>
        </w:rPr>
        <w:t xml:space="preserve"> </w:t>
      </w:r>
      <w:r>
        <w:rPr>
          <w:spacing w:val="-6"/>
        </w:rPr>
        <w:t>equitable</w:t>
      </w:r>
      <w:r>
        <w:rPr>
          <w:spacing w:val="-9"/>
        </w:rPr>
        <w:t xml:space="preserve"> </w:t>
      </w:r>
      <w:r>
        <w:rPr>
          <w:spacing w:val="-6"/>
        </w:rPr>
        <w:t>services</w:t>
      </w:r>
      <w:r>
        <w:rPr>
          <w:spacing w:val="-9"/>
        </w:rPr>
        <w:t xml:space="preserve"> </w:t>
      </w:r>
      <w:r>
        <w:rPr>
          <w:spacing w:val="-6"/>
        </w:rPr>
        <w:t>to</w:t>
      </w:r>
      <w:r>
        <w:rPr>
          <w:spacing w:val="-10"/>
        </w:rPr>
        <w:t xml:space="preserve"> </w:t>
      </w:r>
      <w:r>
        <w:rPr>
          <w:spacing w:val="-6"/>
        </w:rPr>
        <w:t>all</w:t>
      </w:r>
      <w:r>
        <w:rPr>
          <w:spacing w:val="-9"/>
        </w:rPr>
        <w:t xml:space="preserve"> </w:t>
      </w:r>
      <w:r>
        <w:rPr>
          <w:spacing w:val="-6"/>
        </w:rPr>
        <w:t>citizens,</w:t>
      </w:r>
      <w:r>
        <w:rPr>
          <w:spacing w:val="-9"/>
        </w:rPr>
        <w:t xml:space="preserve"> </w:t>
      </w:r>
      <w:r>
        <w:rPr>
          <w:spacing w:val="-6"/>
        </w:rPr>
        <w:t>particularly</w:t>
      </w:r>
      <w:r>
        <w:rPr>
          <w:spacing w:val="-9"/>
        </w:rPr>
        <w:t xml:space="preserve"> </w:t>
      </w:r>
      <w:r>
        <w:rPr>
          <w:spacing w:val="-6"/>
        </w:rPr>
        <w:t>marginalized groups.</w:t>
      </w:r>
      <w:r>
        <w:t xml:space="preserve"> </w:t>
      </w:r>
      <w:r>
        <w:rPr>
          <w:spacing w:val="-6"/>
        </w:rPr>
        <w:t>Regional</w:t>
      </w:r>
      <w:r>
        <w:t xml:space="preserve"> </w:t>
      </w:r>
      <w:r>
        <w:rPr>
          <w:spacing w:val="-6"/>
        </w:rPr>
        <w:t>and</w:t>
      </w:r>
      <w:r>
        <w:t xml:space="preserve"> </w:t>
      </w:r>
      <w:r>
        <w:rPr>
          <w:spacing w:val="-6"/>
        </w:rPr>
        <w:t>economic</w:t>
      </w:r>
      <w:r>
        <w:t xml:space="preserve"> </w:t>
      </w:r>
      <w:r>
        <w:rPr>
          <w:spacing w:val="-6"/>
        </w:rPr>
        <w:t xml:space="preserve">disparities are still significant, lack of (disaggregated) data, transparency and </w:t>
      </w:r>
      <w:r>
        <w:t xml:space="preserve">accountability and oversight mechanisms are other weak areas. Devolution in Kenya has brought both </w:t>
      </w:r>
      <w:r>
        <w:rPr>
          <w:spacing w:val="-4"/>
        </w:rPr>
        <w:t>opportunities and challenges, including</w:t>
      </w:r>
      <w:r>
        <w:rPr>
          <w:spacing w:val="-9"/>
        </w:rPr>
        <w:t xml:space="preserve"> </w:t>
      </w:r>
      <w:r>
        <w:rPr>
          <w:spacing w:val="-4"/>
        </w:rPr>
        <w:t>conflicts</w:t>
      </w:r>
      <w:r>
        <w:rPr>
          <w:spacing w:val="-9"/>
        </w:rPr>
        <w:t xml:space="preserve"> </w:t>
      </w:r>
      <w:r>
        <w:rPr>
          <w:spacing w:val="-4"/>
        </w:rPr>
        <w:t>over</w:t>
      </w:r>
      <w:r>
        <w:rPr>
          <w:spacing w:val="-9"/>
        </w:rPr>
        <w:t xml:space="preserve"> </w:t>
      </w:r>
      <w:r>
        <w:rPr>
          <w:spacing w:val="-4"/>
        </w:rPr>
        <w:t>boundaries</w:t>
      </w:r>
      <w:r>
        <w:rPr>
          <w:spacing w:val="-9"/>
        </w:rPr>
        <w:t xml:space="preserve"> </w:t>
      </w:r>
      <w:r>
        <w:rPr>
          <w:spacing w:val="-4"/>
        </w:rPr>
        <w:t>and</w:t>
      </w:r>
      <w:r>
        <w:rPr>
          <w:spacing w:val="-9"/>
        </w:rPr>
        <w:t xml:space="preserve"> </w:t>
      </w:r>
      <w:r>
        <w:rPr>
          <w:spacing w:val="-4"/>
        </w:rPr>
        <w:t>local</w:t>
      </w:r>
      <w:r>
        <w:rPr>
          <w:spacing w:val="-9"/>
        </w:rPr>
        <w:t xml:space="preserve"> </w:t>
      </w:r>
      <w:r>
        <w:rPr>
          <w:spacing w:val="-4"/>
        </w:rPr>
        <w:t>tensions.</w:t>
      </w:r>
      <w:r>
        <w:rPr>
          <w:spacing w:val="-9"/>
        </w:rPr>
        <w:t xml:space="preserve"> </w:t>
      </w:r>
      <w:r>
        <w:rPr>
          <w:spacing w:val="-4"/>
        </w:rPr>
        <w:t>Public</w:t>
      </w:r>
      <w:r>
        <w:rPr>
          <w:spacing w:val="-9"/>
        </w:rPr>
        <w:t xml:space="preserve"> </w:t>
      </w:r>
      <w:r>
        <w:rPr>
          <w:spacing w:val="-4"/>
        </w:rPr>
        <w:t>participation</w:t>
      </w:r>
      <w:r>
        <w:rPr>
          <w:spacing w:val="-9"/>
        </w:rPr>
        <w:t xml:space="preserve"> </w:t>
      </w:r>
      <w:r>
        <w:rPr>
          <w:spacing w:val="-4"/>
        </w:rPr>
        <w:t xml:space="preserve">and </w:t>
      </w:r>
      <w:r>
        <w:rPr>
          <w:spacing w:val="-2"/>
        </w:rPr>
        <w:t>inclusion</w:t>
      </w:r>
      <w:r>
        <w:rPr>
          <w:spacing w:val="-14"/>
        </w:rPr>
        <w:t xml:space="preserve"> </w:t>
      </w:r>
      <w:r>
        <w:rPr>
          <w:spacing w:val="-2"/>
        </w:rPr>
        <w:t>are</w:t>
      </w:r>
      <w:r>
        <w:rPr>
          <w:spacing w:val="-13"/>
        </w:rPr>
        <w:t xml:space="preserve"> </w:t>
      </w:r>
      <w:r>
        <w:rPr>
          <w:spacing w:val="-2"/>
        </w:rPr>
        <w:t>key</w:t>
      </w:r>
      <w:r>
        <w:rPr>
          <w:spacing w:val="-11"/>
        </w:rPr>
        <w:t xml:space="preserve"> </w:t>
      </w:r>
      <w:r>
        <w:rPr>
          <w:spacing w:val="-2"/>
        </w:rPr>
        <w:t>to</w:t>
      </w:r>
      <w:r>
        <w:rPr>
          <w:spacing w:val="-11"/>
        </w:rPr>
        <w:t xml:space="preserve"> </w:t>
      </w:r>
      <w:r>
        <w:rPr>
          <w:spacing w:val="-2"/>
        </w:rPr>
        <w:t>making</w:t>
      </w:r>
      <w:r>
        <w:rPr>
          <w:spacing w:val="-11"/>
        </w:rPr>
        <w:t xml:space="preserve"> </w:t>
      </w:r>
      <w:r>
        <w:rPr>
          <w:spacing w:val="-2"/>
        </w:rPr>
        <w:t>devolved</w:t>
      </w:r>
      <w:r>
        <w:rPr>
          <w:spacing w:val="-11"/>
        </w:rPr>
        <w:t xml:space="preserve"> </w:t>
      </w:r>
      <w:r>
        <w:rPr>
          <w:spacing w:val="-2"/>
        </w:rPr>
        <w:t>governance</w:t>
      </w:r>
      <w:r>
        <w:rPr>
          <w:spacing w:val="-11"/>
        </w:rPr>
        <w:t xml:space="preserve"> </w:t>
      </w:r>
      <w:r>
        <w:rPr>
          <w:spacing w:val="-2"/>
        </w:rPr>
        <w:t>responsive</w:t>
      </w:r>
      <w:r>
        <w:rPr>
          <w:spacing w:val="-11"/>
        </w:rPr>
        <w:t xml:space="preserve"> </w:t>
      </w:r>
      <w:r>
        <w:rPr>
          <w:spacing w:val="-2"/>
        </w:rPr>
        <w:t>at</w:t>
      </w:r>
      <w:r>
        <w:rPr>
          <w:spacing w:val="-11"/>
        </w:rPr>
        <w:t xml:space="preserve"> </w:t>
      </w:r>
      <w:r>
        <w:rPr>
          <w:spacing w:val="-2"/>
        </w:rPr>
        <w:t>the</w:t>
      </w:r>
      <w:r>
        <w:rPr>
          <w:spacing w:val="-11"/>
        </w:rPr>
        <w:t xml:space="preserve"> </w:t>
      </w:r>
      <w:r>
        <w:rPr>
          <w:spacing w:val="-2"/>
        </w:rPr>
        <w:t>county</w:t>
      </w:r>
      <w:r>
        <w:rPr>
          <w:spacing w:val="-11"/>
        </w:rPr>
        <w:t xml:space="preserve"> </w:t>
      </w:r>
      <w:r>
        <w:rPr>
          <w:spacing w:val="-2"/>
        </w:rPr>
        <w:t>level,</w:t>
      </w:r>
      <w:r>
        <w:rPr>
          <w:spacing w:val="-11"/>
        </w:rPr>
        <w:t xml:space="preserve"> </w:t>
      </w:r>
      <w:r>
        <w:rPr>
          <w:spacing w:val="-2"/>
        </w:rPr>
        <w:t>to</w:t>
      </w:r>
      <w:r>
        <w:rPr>
          <w:spacing w:val="-11"/>
        </w:rPr>
        <w:t xml:space="preserve"> </w:t>
      </w:r>
      <w:r>
        <w:rPr>
          <w:spacing w:val="-2"/>
        </w:rPr>
        <w:t>ensuring</w:t>
      </w:r>
      <w:r>
        <w:rPr>
          <w:spacing w:val="-14"/>
        </w:rPr>
        <w:t xml:space="preserve"> </w:t>
      </w:r>
      <w:r>
        <w:rPr>
          <w:spacing w:val="-2"/>
        </w:rPr>
        <w:t xml:space="preserve">effectiveness, </w:t>
      </w:r>
      <w:r>
        <w:rPr>
          <w:spacing w:val="-4"/>
        </w:rPr>
        <w:t>transparency,</w:t>
      </w:r>
      <w:r>
        <w:rPr>
          <w:spacing w:val="-12"/>
        </w:rPr>
        <w:t xml:space="preserve"> </w:t>
      </w:r>
      <w:r>
        <w:rPr>
          <w:spacing w:val="-4"/>
        </w:rPr>
        <w:t>and</w:t>
      </w:r>
      <w:r>
        <w:rPr>
          <w:spacing w:val="-11"/>
        </w:rPr>
        <w:t xml:space="preserve"> </w:t>
      </w:r>
      <w:r>
        <w:rPr>
          <w:spacing w:val="-4"/>
        </w:rPr>
        <w:t>accountability</w:t>
      </w:r>
      <w:r>
        <w:rPr>
          <w:spacing w:val="-11"/>
        </w:rPr>
        <w:t xml:space="preserve"> </w:t>
      </w:r>
      <w:r>
        <w:rPr>
          <w:spacing w:val="-4"/>
        </w:rPr>
        <w:t>of</w:t>
      </w:r>
      <w:r>
        <w:rPr>
          <w:spacing w:val="-12"/>
        </w:rPr>
        <w:t xml:space="preserve"> </w:t>
      </w:r>
      <w:r>
        <w:rPr>
          <w:spacing w:val="-4"/>
        </w:rPr>
        <w:t>institutions,</w:t>
      </w:r>
      <w:r>
        <w:rPr>
          <w:spacing w:val="-11"/>
        </w:rPr>
        <w:t xml:space="preserve"> </w:t>
      </w:r>
      <w:r>
        <w:rPr>
          <w:spacing w:val="-4"/>
        </w:rPr>
        <w:t>achieving</w:t>
      </w:r>
      <w:r>
        <w:rPr>
          <w:spacing w:val="-11"/>
        </w:rPr>
        <w:t xml:space="preserve"> </w:t>
      </w:r>
      <w:r>
        <w:rPr>
          <w:spacing w:val="-4"/>
        </w:rPr>
        <w:t>the</w:t>
      </w:r>
      <w:r>
        <w:rPr>
          <w:spacing w:val="-10"/>
        </w:rPr>
        <w:t xml:space="preserve"> </w:t>
      </w:r>
      <w:r>
        <w:rPr>
          <w:spacing w:val="-4"/>
        </w:rPr>
        <w:t>SDGs</w:t>
      </w:r>
      <w:r>
        <w:rPr>
          <w:spacing w:val="-9"/>
        </w:rPr>
        <w:t xml:space="preserve"> </w:t>
      </w:r>
      <w:r>
        <w:rPr>
          <w:spacing w:val="-4"/>
        </w:rPr>
        <w:t>for</w:t>
      </w:r>
      <w:r>
        <w:rPr>
          <w:spacing w:val="-9"/>
        </w:rPr>
        <w:t xml:space="preserve"> </w:t>
      </w:r>
      <w:r>
        <w:rPr>
          <w:spacing w:val="-4"/>
        </w:rPr>
        <w:t>all</w:t>
      </w:r>
      <w:r>
        <w:rPr>
          <w:spacing w:val="-9"/>
        </w:rPr>
        <w:t xml:space="preserve"> </w:t>
      </w:r>
      <w:r>
        <w:rPr>
          <w:spacing w:val="-4"/>
        </w:rPr>
        <w:t>in</w:t>
      </w:r>
      <w:r>
        <w:rPr>
          <w:spacing w:val="-9"/>
        </w:rPr>
        <w:t xml:space="preserve"> </w:t>
      </w:r>
      <w:r>
        <w:rPr>
          <w:spacing w:val="-4"/>
        </w:rPr>
        <w:t>Kenya</w:t>
      </w:r>
      <w:r>
        <w:rPr>
          <w:spacing w:val="-9"/>
        </w:rPr>
        <w:t xml:space="preserve"> </w:t>
      </w:r>
      <w:r>
        <w:rPr>
          <w:spacing w:val="-4"/>
        </w:rPr>
        <w:t>and</w:t>
      </w:r>
      <w:r>
        <w:rPr>
          <w:spacing w:val="-9"/>
        </w:rPr>
        <w:t xml:space="preserve"> </w:t>
      </w:r>
      <w:r>
        <w:rPr>
          <w:spacing w:val="-4"/>
        </w:rPr>
        <w:t>reaching</w:t>
      </w:r>
      <w:r>
        <w:rPr>
          <w:spacing w:val="-12"/>
        </w:rPr>
        <w:t xml:space="preserve"> </w:t>
      </w:r>
      <w:r>
        <w:rPr>
          <w:spacing w:val="-4"/>
        </w:rPr>
        <w:t>the</w:t>
      </w:r>
      <w:r>
        <w:rPr>
          <w:spacing w:val="-11"/>
        </w:rPr>
        <w:t xml:space="preserve"> </w:t>
      </w:r>
      <w:r>
        <w:rPr>
          <w:spacing w:val="-4"/>
        </w:rPr>
        <w:t xml:space="preserve">furthest </w:t>
      </w:r>
      <w:r>
        <w:t>behind</w:t>
      </w:r>
      <w:r>
        <w:rPr>
          <w:spacing w:val="-4"/>
        </w:rPr>
        <w:t xml:space="preserve"> </w:t>
      </w:r>
      <w:r>
        <w:t>first.</w:t>
      </w:r>
      <w:r>
        <w:rPr>
          <w:spacing w:val="-4"/>
        </w:rPr>
        <w:t xml:space="preserve"> </w:t>
      </w:r>
      <w:r>
        <w:t>Implementation</w:t>
      </w:r>
      <w:r>
        <w:rPr>
          <w:spacing w:val="-4"/>
        </w:rPr>
        <w:t xml:space="preserve"> </w:t>
      </w:r>
      <w:r>
        <w:t>of</w:t>
      </w:r>
      <w:r>
        <w:rPr>
          <w:spacing w:val="-4"/>
        </w:rPr>
        <w:t xml:space="preserve"> </w:t>
      </w:r>
      <w:r>
        <w:t>devolution</w:t>
      </w:r>
      <w:r>
        <w:rPr>
          <w:spacing w:val="-12"/>
        </w:rPr>
        <w:t xml:space="preserve"> </w:t>
      </w:r>
      <w:r>
        <w:t>continues</w:t>
      </w:r>
      <w:r>
        <w:rPr>
          <w:spacing w:val="-12"/>
        </w:rPr>
        <w:t xml:space="preserve"> </w:t>
      </w:r>
      <w:r>
        <w:t>to</w:t>
      </w:r>
      <w:r>
        <w:rPr>
          <w:spacing w:val="-12"/>
        </w:rPr>
        <w:t xml:space="preserve"> </w:t>
      </w:r>
      <w:r>
        <w:t>face</w:t>
      </w:r>
      <w:r>
        <w:rPr>
          <w:spacing w:val="-12"/>
        </w:rPr>
        <w:t xml:space="preserve"> </w:t>
      </w:r>
      <w:r>
        <w:t>problems</w:t>
      </w:r>
      <w:r>
        <w:rPr>
          <w:spacing w:val="-12"/>
        </w:rPr>
        <w:t xml:space="preserve"> </w:t>
      </w:r>
      <w:r>
        <w:t>in</w:t>
      </w:r>
      <w:r>
        <w:rPr>
          <w:spacing w:val="-12"/>
        </w:rPr>
        <w:t xml:space="preserve"> </w:t>
      </w:r>
      <w:r>
        <w:t>inter-governmental</w:t>
      </w:r>
      <w:r>
        <w:rPr>
          <w:spacing w:val="-12"/>
        </w:rPr>
        <w:t xml:space="preserve"> </w:t>
      </w:r>
      <w:r>
        <w:t>relations</w:t>
      </w:r>
      <w:r>
        <w:rPr>
          <w:spacing w:val="-12"/>
        </w:rPr>
        <w:t xml:space="preserve"> </w:t>
      </w:r>
      <w:r>
        <w:t xml:space="preserve">and </w:t>
      </w:r>
      <w:r>
        <w:rPr>
          <w:w w:val="90"/>
        </w:rPr>
        <w:t>coordination,</w:t>
      </w:r>
      <w:r>
        <w:t xml:space="preserve"> </w:t>
      </w:r>
      <w:r>
        <w:rPr>
          <w:w w:val="90"/>
        </w:rPr>
        <w:t>and</w:t>
      </w:r>
      <w:r>
        <w:t xml:space="preserve"> </w:t>
      </w:r>
      <w:r>
        <w:rPr>
          <w:w w:val="90"/>
        </w:rPr>
        <w:t>counties</w:t>
      </w:r>
      <w:r>
        <w:t xml:space="preserve"> </w:t>
      </w:r>
      <w:r>
        <w:rPr>
          <w:w w:val="90"/>
        </w:rPr>
        <w:t xml:space="preserve">have limited capacity for inclusive planning and budgeting, M&amp;E, and PFM in general. </w:t>
      </w:r>
      <w:r>
        <w:rPr>
          <w:spacing w:val="-6"/>
        </w:rPr>
        <w:t>Continued</w:t>
      </w:r>
      <w:r>
        <w:rPr>
          <w:spacing w:val="5"/>
        </w:rPr>
        <w:t xml:space="preserve"> </w:t>
      </w:r>
      <w:r>
        <w:rPr>
          <w:spacing w:val="-6"/>
        </w:rPr>
        <w:t>support to</w:t>
      </w:r>
      <w:r>
        <w:rPr>
          <w:spacing w:val="-7"/>
        </w:rPr>
        <w:t xml:space="preserve"> </w:t>
      </w:r>
      <w:r>
        <w:rPr>
          <w:spacing w:val="-6"/>
        </w:rPr>
        <w:t>devolution</w:t>
      </w:r>
      <w:r>
        <w:rPr>
          <w:spacing w:val="-7"/>
        </w:rPr>
        <w:t xml:space="preserve"> </w:t>
      </w:r>
      <w:r>
        <w:rPr>
          <w:spacing w:val="-6"/>
        </w:rPr>
        <w:t>should</w:t>
      </w:r>
      <w:r>
        <w:rPr>
          <w:spacing w:val="-7"/>
        </w:rPr>
        <w:t xml:space="preserve"> </w:t>
      </w:r>
      <w:r>
        <w:rPr>
          <w:spacing w:val="-6"/>
        </w:rPr>
        <w:t>focus on</w:t>
      </w:r>
      <w:r>
        <w:rPr>
          <w:spacing w:val="-7"/>
        </w:rPr>
        <w:t xml:space="preserve"> </w:t>
      </w:r>
      <w:r>
        <w:rPr>
          <w:spacing w:val="-6"/>
        </w:rPr>
        <w:t>strengthening</w:t>
      </w:r>
      <w:r>
        <w:rPr>
          <w:spacing w:val="-7"/>
        </w:rPr>
        <w:t xml:space="preserve"> </w:t>
      </w:r>
      <w:r>
        <w:rPr>
          <w:spacing w:val="-6"/>
        </w:rPr>
        <w:t>capacity</w:t>
      </w:r>
      <w:r>
        <w:rPr>
          <w:spacing w:val="-7"/>
        </w:rPr>
        <w:t xml:space="preserve"> </w:t>
      </w:r>
      <w:r>
        <w:rPr>
          <w:spacing w:val="-6"/>
        </w:rPr>
        <w:t>for</w:t>
      </w:r>
      <w:r>
        <w:rPr>
          <w:spacing w:val="-7"/>
        </w:rPr>
        <w:t xml:space="preserve"> </w:t>
      </w:r>
      <w:r>
        <w:rPr>
          <w:spacing w:val="-6"/>
        </w:rPr>
        <w:t>planning and</w:t>
      </w:r>
      <w:r>
        <w:rPr>
          <w:spacing w:val="-7"/>
        </w:rPr>
        <w:t xml:space="preserve"> </w:t>
      </w:r>
      <w:r>
        <w:rPr>
          <w:spacing w:val="-6"/>
        </w:rPr>
        <w:t>budgeting,</w:t>
      </w:r>
      <w:r>
        <w:rPr>
          <w:spacing w:val="-7"/>
        </w:rPr>
        <w:t xml:space="preserve"> </w:t>
      </w:r>
      <w:r>
        <w:rPr>
          <w:spacing w:val="-6"/>
        </w:rPr>
        <w:t>equitable</w:t>
      </w:r>
    </w:p>
    <w:p w14:paraId="5529ED8B" w14:textId="77777777" w:rsidR="00D33404" w:rsidRDefault="00481238">
      <w:pPr>
        <w:pStyle w:val="BodyText"/>
        <w:spacing w:before="9"/>
        <w:rPr>
          <w:sz w:val="20"/>
        </w:rPr>
      </w:pPr>
      <w:r>
        <w:rPr>
          <w:noProof/>
        </w:rPr>
        <mc:AlternateContent>
          <mc:Choice Requires="wps">
            <w:drawing>
              <wp:anchor distT="0" distB="0" distL="0" distR="0" simplePos="0" relativeHeight="487590912" behindDoc="1" locked="0" layoutInCell="1" allowOverlap="1" wp14:anchorId="2118B0FE" wp14:editId="4B4AD04C">
                <wp:simplePos x="0" y="0"/>
                <wp:positionH relativeFrom="page">
                  <wp:posOffset>685799</wp:posOffset>
                </wp:positionH>
                <wp:positionV relativeFrom="paragraph">
                  <wp:posOffset>167077</wp:posOffset>
                </wp:positionV>
                <wp:extent cx="182880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7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C6A821" id="Graphic 19" o:spid="_x0000_s1026" style="position:absolute;margin-left:54pt;margin-top:13.15pt;width:2in;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" path="m,l1828799,e" filled="f" strokeweight=".26456mm">
                <v:path arrowok="t"/>
                <w10:wrap type="topAndBottom" anchorx="page"/>
              </v:shape>
            </w:pict>
          </mc:Fallback>
        </mc:AlternateContent>
      </w:r>
    </w:p>
    <w:p w14:paraId="448AC7DC" w14:textId="77777777" w:rsidR="00D33404" w:rsidRDefault="00481238">
      <w:pPr>
        <w:spacing w:before="144"/>
        <w:ind w:left="299"/>
        <w:jc w:val="both"/>
        <w:rPr>
          <w:sz w:val="16"/>
        </w:rPr>
      </w:pPr>
      <w:r>
        <w:rPr>
          <w:w w:val="90"/>
          <w:sz w:val="16"/>
          <w:vertAlign w:val="superscript"/>
        </w:rPr>
        <w:t>7</w:t>
      </w:r>
      <w:r>
        <w:rPr>
          <w:spacing w:val="4"/>
          <w:sz w:val="16"/>
        </w:rPr>
        <w:t xml:space="preserve"> </w:t>
      </w:r>
      <w:r>
        <w:rPr>
          <w:w w:val="90"/>
          <w:sz w:val="16"/>
        </w:rPr>
        <w:t>See</w:t>
      </w:r>
      <w:r>
        <w:rPr>
          <w:spacing w:val="-5"/>
          <w:sz w:val="16"/>
        </w:rPr>
        <w:t xml:space="preserve"> </w:t>
      </w:r>
      <w:r>
        <w:rPr>
          <w:w w:val="90"/>
          <w:sz w:val="16"/>
        </w:rPr>
        <w:t>e.g.,</w:t>
      </w:r>
      <w:r>
        <w:rPr>
          <w:spacing w:val="-5"/>
          <w:sz w:val="16"/>
        </w:rPr>
        <w:t xml:space="preserve"> </w:t>
      </w:r>
      <w:r>
        <w:rPr>
          <w:w w:val="90"/>
          <w:sz w:val="16"/>
        </w:rPr>
        <w:t>Devolution</w:t>
      </w:r>
      <w:r>
        <w:rPr>
          <w:spacing w:val="-5"/>
          <w:sz w:val="16"/>
        </w:rPr>
        <w:t xml:space="preserve"> </w:t>
      </w:r>
      <w:r>
        <w:rPr>
          <w:w w:val="90"/>
          <w:sz w:val="16"/>
        </w:rPr>
        <w:t>without</w:t>
      </w:r>
      <w:r>
        <w:rPr>
          <w:spacing w:val="-5"/>
          <w:sz w:val="16"/>
        </w:rPr>
        <w:t xml:space="preserve"> </w:t>
      </w:r>
      <w:r>
        <w:rPr>
          <w:w w:val="90"/>
          <w:sz w:val="16"/>
        </w:rPr>
        <w:t>disruption:</w:t>
      </w:r>
      <w:r>
        <w:rPr>
          <w:spacing w:val="-5"/>
          <w:sz w:val="16"/>
        </w:rPr>
        <w:t xml:space="preserve"> </w:t>
      </w:r>
      <w:r>
        <w:rPr>
          <w:w w:val="90"/>
          <w:sz w:val="16"/>
        </w:rPr>
        <w:t>pathways</w:t>
      </w:r>
      <w:r>
        <w:rPr>
          <w:spacing w:val="-5"/>
          <w:sz w:val="16"/>
        </w:rPr>
        <w:t xml:space="preserve"> </w:t>
      </w:r>
      <w:r>
        <w:rPr>
          <w:w w:val="90"/>
          <w:sz w:val="16"/>
        </w:rPr>
        <w:t>to</w:t>
      </w:r>
      <w:r>
        <w:rPr>
          <w:spacing w:val="-5"/>
          <w:sz w:val="16"/>
        </w:rPr>
        <w:t xml:space="preserve"> </w:t>
      </w:r>
      <w:r>
        <w:rPr>
          <w:w w:val="90"/>
          <w:sz w:val="16"/>
        </w:rPr>
        <w:t>a</w:t>
      </w:r>
      <w:r>
        <w:rPr>
          <w:spacing w:val="-5"/>
          <w:sz w:val="16"/>
        </w:rPr>
        <w:t xml:space="preserve"> </w:t>
      </w:r>
      <w:r>
        <w:rPr>
          <w:w w:val="90"/>
          <w:sz w:val="16"/>
        </w:rPr>
        <w:t>successful</w:t>
      </w:r>
      <w:r>
        <w:rPr>
          <w:spacing w:val="-5"/>
          <w:sz w:val="16"/>
        </w:rPr>
        <w:t xml:space="preserve"> </w:t>
      </w:r>
      <w:r>
        <w:rPr>
          <w:w w:val="90"/>
          <w:sz w:val="16"/>
        </w:rPr>
        <w:t>new</w:t>
      </w:r>
      <w:r>
        <w:rPr>
          <w:spacing w:val="-5"/>
          <w:sz w:val="16"/>
        </w:rPr>
        <w:t xml:space="preserve"> </w:t>
      </w:r>
      <w:r>
        <w:rPr>
          <w:w w:val="90"/>
          <w:sz w:val="16"/>
        </w:rPr>
        <w:t>Kenya.</w:t>
      </w:r>
      <w:r>
        <w:rPr>
          <w:spacing w:val="-5"/>
          <w:sz w:val="16"/>
        </w:rPr>
        <w:t xml:space="preserve"> </w:t>
      </w:r>
      <w:r>
        <w:rPr>
          <w:w w:val="90"/>
          <w:sz w:val="16"/>
        </w:rPr>
        <w:t>Washington,</w:t>
      </w:r>
      <w:r>
        <w:rPr>
          <w:spacing w:val="-1"/>
          <w:w w:val="90"/>
          <w:sz w:val="16"/>
        </w:rPr>
        <w:t xml:space="preserve"> </w:t>
      </w:r>
      <w:r>
        <w:rPr>
          <w:w w:val="90"/>
          <w:sz w:val="16"/>
        </w:rPr>
        <w:t>D.C.:</w:t>
      </w:r>
      <w:r>
        <w:rPr>
          <w:spacing w:val="-5"/>
          <w:sz w:val="16"/>
        </w:rPr>
        <w:t xml:space="preserve"> </w:t>
      </w:r>
      <w:r>
        <w:rPr>
          <w:w w:val="90"/>
          <w:sz w:val="16"/>
        </w:rPr>
        <w:t>World</w:t>
      </w:r>
      <w:r>
        <w:rPr>
          <w:spacing w:val="-5"/>
          <w:sz w:val="16"/>
        </w:rPr>
        <w:t xml:space="preserve"> </w:t>
      </w:r>
      <w:r>
        <w:rPr>
          <w:w w:val="90"/>
          <w:sz w:val="16"/>
        </w:rPr>
        <w:t>Bank</w:t>
      </w:r>
      <w:r>
        <w:rPr>
          <w:spacing w:val="-5"/>
          <w:sz w:val="16"/>
        </w:rPr>
        <w:t xml:space="preserve"> </w:t>
      </w:r>
      <w:r>
        <w:rPr>
          <w:w w:val="90"/>
          <w:sz w:val="16"/>
        </w:rPr>
        <w:t>Group</w:t>
      </w:r>
      <w:r>
        <w:rPr>
          <w:spacing w:val="-5"/>
          <w:sz w:val="16"/>
        </w:rPr>
        <w:t xml:space="preserve"> </w:t>
      </w:r>
      <w:r>
        <w:rPr>
          <w:spacing w:val="-2"/>
          <w:w w:val="90"/>
          <w:sz w:val="16"/>
        </w:rPr>
        <w:t>(2012)</w:t>
      </w:r>
    </w:p>
    <w:p w14:paraId="1B221F03" w14:textId="77777777" w:rsidR="00D33404" w:rsidRDefault="00481238">
      <w:pPr>
        <w:spacing w:before="21" w:line="254" w:lineRule="auto"/>
        <w:ind w:left="299" w:right="529" w:firstLine="36"/>
        <w:rPr>
          <w:sz w:val="16"/>
        </w:rPr>
      </w:pPr>
      <w:r>
        <w:rPr>
          <w:w w:val="90"/>
          <w:sz w:val="16"/>
        </w:rPr>
        <w:t xml:space="preserve">Making Devolution Work for Service Delivery in Kenya. </w:t>
      </w:r>
      <w:proofErr w:type="spellStart"/>
      <w:r>
        <w:rPr>
          <w:w w:val="90"/>
          <w:sz w:val="16"/>
        </w:rPr>
        <w:t>Muwonge</w:t>
      </w:r>
      <w:proofErr w:type="spellEnd"/>
      <w:r>
        <w:rPr>
          <w:w w:val="90"/>
          <w:sz w:val="16"/>
        </w:rPr>
        <w:t xml:space="preserve">, Abdu, Timothy Stephen Williamson, Christine </w:t>
      </w:r>
      <w:proofErr w:type="spellStart"/>
      <w:r>
        <w:rPr>
          <w:w w:val="90"/>
          <w:sz w:val="16"/>
        </w:rPr>
        <w:t>Owuor</w:t>
      </w:r>
      <w:proofErr w:type="spellEnd"/>
      <w:r>
        <w:rPr>
          <w:w w:val="90"/>
          <w:sz w:val="16"/>
        </w:rPr>
        <w:t xml:space="preserve">, and </w:t>
      </w:r>
      <w:proofErr w:type="spellStart"/>
      <w:r>
        <w:rPr>
          <w:w w:val="90"/>
          <w:sz w:val="16"/>
        </w:rPr>
        <w:t>Muratha</w:t>
      </w:r>
      <w:proofErr w:type="spellEnd"/>
      <w:r>
        <w:rPr>
          <w:w w:val="90"/>
          <w:sz w:val="16"/>
        </w:rPr>
        <w:t xml:space="preserve"> Kinuthia. (2022).</w:t>
      </w:r>
      <w:r>
        <w:rPr>
          <w:sz w:val="16"/>
        </w:rPr>
        <w:t xml:space="preserve"> </w:t>
      </w:r>
      <w:r>
        <w:rPr>
          <w:spacing w:val="-2"/>
          <w:sz w:val="16"/>
        </w:rPr>
        <w:t>Washington,</w:t>
      </w:r>
      <w:r>
        <w:rPr>
          <w:spacing w:val="-10"/>
          <w:sz w:val="16"/>
        </w:rPr>
        <w:t xml:space="preserve"> </w:t>
      </w:r>
      <w:r>
        <w:rPr>
          <w:spacing w:val="-2"/>
          <w:sz w:val="16"/>
        </w:rPr>
        <w:t>DC:</w:t>
      </w:r>
      <w:r>
        <w:rPr>
          <w:spacing w:val="-9"/>
          <w:sz w:val="16"/>
        </w:rPr>
        <w:t xml:space="preserve"> </w:t>
      </w:r>
      <w:r>
        <w:rPr>
          <w:spacing w:val="-2"/>
          <w:sz w:val="16"/>
        </w:rPr>
        <w:t>World</w:t>
      </w:r>
      <w:r>
        <w:rPr>
          <w:spacing w:val="-9"/>
          <w:sz w:val="16"/>
        </w:rPr>
        <w:t xml:space="preserve"> </w:t>
      </w:r>
      <w:r>
        <w:rPr>
          <w:spacing w:val="-2"/>
          <w:sz w:val="16"/>
        </w:rPr>
        <w:t>Bank</w:t>
      </w:r>
    </w:p>
    <w:p w14:paraId="070C72A3" w14:textId="77777777" w:rsidR="00D33404" w:rsidRDefault="00D33404">
      <w:pPr>
        <w:spacing w:line="254" w:lineRule="auto"/>
        <w:rPr>
          <w:sz w:val="16"/>
        </w:rPr>
        <w:sectPr w:rsidR="00D33404" w:rsidSect="000D2A7A">
          <w:pgSz w:w="12240" w:h="15840"/>
          <w:pgMar w:top="1400" w:right="700" w:bottom="440" w:left="780" w:header="0" w:footer="244" w:gutter="0"/>
          <w:cols w:space="720"/>
        </w:sectPr>
      </w:pPr>
    </w:p>
    <w:p w14:paraId="039681B4" w14:textId="77777777" w:rsidR="00D33404" w:rsidRDefault="00481238">
      <w:pPr>
        <w:pStyle w:val="BodyText"/>
        <w:spacing w:before="47" w:line="280" w:lineRule="auto"/>
        <w:ind w:left="299" w:right="384"/>
        <w:jc w:val="both"/>
      </w:pPr>
      <w:r>
        <w:rPr>
          <w:spacing w:val="-8"/>
        </w:rPr>
        <w:lastRenderedPageBreak/>
        <w:t>service delivery,</w:t>
      </w:r>
      <w:r>
        <w:t xml:space="preserve"> </w:t>
      </w:r>
      <w:r>
        <w:rPr>
          <w:spacing w:val="-8"/>
        </w:rPr>
        <w:t>strengthening</w:t>
      </w:r>
      <w:r>
        <w:rPr>
          <w:spacing w:val="-1"/>
        </w:rPr>
        <w:t xml:space="preserve"> </w:t>
      </w:r>
      <w:r>
        <w:rPr>
          <w:spacing w:val="-8"/>
        </w:rPr>
        <w:t>PFM</w:t>
      </w:r>
      <w:r>
        <w:rPr>
          <w:spacing w:val="-1"/>
        </w:rPr>
        <w:t xml:space="preserve"> </w:t>
      </w:r>
      <w:r>
        <w:rPr>
          <w:spacing w:val="-8"/>
        </w:rPr>
        <w:t>institutions</w:t>
      </w:r>
      <w:r>
        <w:rPr>
          <w:spacing w:val="-1"/>
        </w:rPr>
        <w:t xml:space="preserve"> </w:t>
      </w:r>
      <w:r>
        <w:rPr>
          <w:spacing w:val="-8"/>
        </w:rPr>
        <w:t>and</w:t>
      </w:r>
      <w:r>
        <w:rPr>
          <w:spacing w:val="-1"/>
        </w:rPr>
        <w:t xml:space="preserve"> </w:t>
      </w:r>
      <w:r>
        <w:rPr>
          <w:spacing w:val="-8"/>
        </w:rPr>
        <w:t>systems</w:t>
      </w:r>
      <w:r>
        <w:rPr>
          <w:spacing w:val="-1"/>
        </w:rPr>
        <w:t xml:space="preserve"> </w:t>
      </w:r>
      <w:r>
        <w:rPr>
          <w:spacing w:val="-8"/>
        </w:rPr>
        <w:t>and</w:t>
      </w:r>
      <w:r>
        <w:rPr>
          <w:spacing w:val="-1"/>
        </w:rPr>
        <w:t xml:space="preserve"> </w:t>
      </w:r>
      <w:r>
        <w:rPr>
          <w:spacing w:val="-8"/>
        </w:rPr>
        <w:t>developing</w:t>
      </w:r>
      <w:r>
        <w:rPr>
          <w:spacing w:val="-1"/>
        </w:rPr>
        <w:t xml:space="preserve"> </w:t>
      </w:r>
      <w:r>
        <w:rPr>
          <w:spacing w:val="-8"/>
        </w:rPr>
        <w:t>the</w:t>
      </w:r>
      <w:r>
        <w:rPr>
          <w:spacing w:val="-1"/>
        </w:rPr>
        <w:t xml:space="preserve"> </w:t>
      </w:r>
      <w:r>
        <w:rPr>
          <w:spacing w:val="-8"/>
        </w:rPr>
        <w:t>capacity</w:t>
      </w:r>
      <w:r>
        <w:rPr>
          <w:spacing w:val="-1"/>
        </w:rPr>
        <w:t xml:space="preserve"> </w:t>
      </w:r>
      <w:r>
        <w:rPr>
          <w:spacing w:val="-8"/>
        </w:rPr>
        <w:t>of</w:t>
      </w:r>
      <w:r>
        <w:rPr>
          <w:spacing w:val="-1"/>
        </w:rPr>
        <w:t xml:space="preserve"> </w:t>
      </w:r>
      <w:r>
        <w:rPr>
          <w:spacing w:val="-8"/>
        </w:rPr>
        <w:t>citizens</w:t>
      </w:r>
      <w:r>
        <w:rPr>
          <w:spacing w:val="-1"/>
        </w:rPr>
        <w:t xml:space="preserve"> </w:t>
      </w:r>
      <w:r>
        <w:rPr>
          <w:spacing w:val="-8"/>
        </w:rPr>
        <w:t xml:space="preserve">to demand </w:t>
      </w:r>
      <w:r>
        <w:t>transparency, accountability, and improved services while at the same time strengthening</w:t>
      </w:r>
      <w:r>
        <w:rPr>
          <w:spacing w:val="-5"/>
        </w:rPr>
        <w:t xml:space="preserve"> </w:t>
      </w:r>
      <w:r>
        <w:t>the</w:t>
      </w:r>
      <w:r>
        <w:rPr>
          <w:spacing w:val="-5"/>
        </w:rPr>
        <w:t xml:space="preserve"> </w:t>
      </w:r>
      <w:r>
        <w:t xml:space="preserve">oversight </w:t>
      </w:r>
      <w:r>
        <w:rPr>
          <w:spacing w:val="-2"/>
        </w:rPr>
        <w:t>institutions.</w:t>
      </w:r>
    </w:p>
    <w:p w14:paraId="3FFA897E" w14:textId="77777777" w:rsidR="00D33404" w:rsidRDefault="00D33404">
      <w:pPr>
        <w:pStyle w:val="BodyText"/>
        <w:spacing w:before="160"/>
      </w:pPr>
    </w:p>
    <w:p w14:paraId="09797BF8" w14:textId="23AF3D13" w:rsidR="00D33404" w:rsidRDefault="00481238">
      <w:pPr>
        <w:pStyle w:val="Heading4"/>
        <w:spacing w:before="1"/>
        <w:ind w:left="299"/>
      </w:pPr>
      <w:r>
        <w:rPr>
          <w:w w:val="85"/>
        </w:rPr>
        <w:t>Funds</w:t>
      </w:r>
      <w:r>
        <w:rPr>
          <w:spacing w:val="-3"/>
        </w:rPr>
        <w:t xml:space="preserve"> </w:t>
      </w:r>
      <w:r>
        <w:rPr>
          <w:w w:val="85"/>
        </w:rPr>
        <w:t>for</w:t>
      </w:r>
      <w:r>
        <w:rPr>
          <w:spacing w:val="-2"/>
        </w:rPr>
        <w:t xml:space="preserve"> </w:t>
      </w:r>
      <w:r>
        <w:rPr>
          <w:w w:val="85"/>
        </w:rPr>
        <w:t>devolved</w:t>
      </w:r>
      <w:r>
        <w:rPr>
          <w:spacing w:val="-2"/>
        </w:rPr>
        <w:t xml:space="preserve"> </w:t>
      </w:r>
      <w:r>
        <w:rPr>
          <w:w w:val="85"/>
        </w:rPr>
        <w:t>functions</w:t>
      </w:r>
      <w:r>
        <w:rPr>
          <w:spacing w:val="-2"/>
        </w:rPr>
        <w:t xml:space="preserve"> </w:t>
      </w:r>
      <w:r>
        <w:rPr>
          <w:w w:val="85"/>
        </w:rPr>
        <w:t>retained</w:t>
      </w:r>
      <w:r>
        <w:rPr>
          <w:spacing w:val="-2"/>
        </w:rPr>
        <w:t xml:space="preserve"> </w:t>
      </w:r>
      <w:r>
        <w:rPr>
          <w:w w:val="85"/>
        </w:rPr>
        <w:t>in</w:t>
      </w:r>
      <w:r>
        <w:rPr>
          <w:spacing w:val="-2"/>
        </w:rPr>
        <w:t xml:space="preserve"> </w:t>
      </w:r>
      <w:r>
        <w:rPr>
          <w:w w:val="85"/>
        </w:rPr>
        <w:t>line</w:t>
      </w:r>
      <w:r>
        <w:rPr>
          <w:spacing w:val="-2"/>
        </w:rPr>
        <w:t xml:space="preserve"> </w:t>
      </w:r>
      <w:r>
        <w:rPr>
          <w:w w:val="85"/>
        </w:rPr>
        <w:t>ministry</w:t>
      </w:r>
      <w:r>
        <w:rPr>
          <w:spacing w:val="-2"/>
        </w:rPr>
        <w:t xml:space="preserve"> </w:t>
      </w:r>
      <w:r>
        <w:rPr>
          <w:spacing w:val="-2"/>
          <w:w w:val="85"/>
        </w:rPr>
        <w:t>budgets</w:t>
      </w:r>
      <w:r w:rsidR="003F4F82">
        <w:rPr>
          <w:spacing w:val="-2"/>
          <w:w w:val="85"/>
        </w:rPr>
        <w:t>.</w:t>
      </w:r>
    </w:p>
    <w:p w14:paraId="1495A0BA" w14:textId="77777777" w:rsidR="00D33404" w:rsidRDefault="00481238">
      <w:pPr>
        <w:pStyle w:val="BodyText"/>
        <w:spacing w:before="102" w:line="280" w:lineRule="auto"/>
        <w:ind w:left="299" w:right="378"/>
        <w:jc w:val="both"/>
      </w:pPr>
      <w:r>
        <w:rPr>
          <w:w w:val="90"/>
        </w:rPr>
        <w:t>There</w:t>
      </w:r>
      <w:r>
        <w:t xml:space="preserve"> </w:t>
      </w:r>
      <w:r>
        <w:rPr>
          <w:w w:val="90"/>
        </w:rPr>
        <w:t>is</w:t>
      </w:r>
      <w:r>
        <w:t xml:space="preserve"> </w:t>
      </w:r>
      <w:r>
        <w:rPr>
          <w:w w:val="90"/>
        </w:rPr>
        <w:t>little</w:t>
      </w:r>
      <w:r>
        <w:t xml:space="preserve"> </w:t>
      </w:r>
      <w:r>
        <w:rPr>
          <w:w w:val="90"/>
        </w:rPr>
        <w:t xml:space="preserve">if any disagreement regarding the </w:t>
      </w:r>
      <w:r>
        <w:rPr>
          <w:i/>
          <w:w w:val="90"/>
        </w:rPr>
        <w:t xml:space="preserve">de jure </w:t>
      </w:r>
      <w:r>
        <w:rPr>
          <w:w w:val="90"/>
        </w:rPr>
        <w:t xml:space="preserve">assigned responsibilities to the counties, which adhere to </w:t>
      </w:r>
      <w:r>
        <w:rPr>
          <w:spacing w:val="-4"/>
        </w:rPr>
        <w:t>the</w:t>
      </w:r>
      <w:r>
        <w:rPr>
          <w:spacing w:val="-12"/>
        </w:rPr>
        <w:t xml:space="preserve"> </w:t>
      </w:r>
      <w:r>
        <w:rPr>
          <w:spacing w:val="-4"/>
        </w:rPr>
        <w:t>subsidiarity</w:t>
      </w:r>
      <w:r>
        <w:rPr>
          <w:spacing w:val="-11"/>
        </w:rPr>
        <w:t xml:space="preserve"> </w:t>
      </w:r>
      <w:r>
        <w:rPr>
          <w:spacing w:val="-4"/>
        </w:rPr>
        <w:t>principle.</w:t>
      </w:r>
      <w:r>
        <w:rPr>
          <w:spacing w:val="-11"/>
        </w:rPr>
        <w:t xml:space="preserve"> </w:t>
      </w:r>
      <w:r>
        <w:rPr>
          <w:spacing w:val="-4"/>
        </w:rPr>
        <w:t>However,</w:t>
      </w:r>
      <w:r>
        <w:rPr>
          <w:spacing w:val="-12"/>
        </w:rPr>
        <w:t xml:space="preserve"> </w:t>
      </w:r>
      <w:r>
        <w:rPr>
          <w:spacing w:val="-4"/>
        </w:rPr>
        <w:t>there</w:t>
      </w:r>
      <w:r>
        <w:rPr>
          <w:spacing w:val="-11"/>
        </w:rPr>
        <w:t xml:space="preserve"> </w:t>
      </w:r>
      <w:r>
        <w:rPr>
          <w:spacing w:val="-4"/>
        </w:rPr>
        <w:t>is</w:t>
      </w:r>
      <w:r>
        <w:rPr>
          <w:spacing w:val="-11"/>
        </w:rPr>
        <w:t xml:space="preserve"> </w:t>
      </w:r>
      <w:r>
        <w:rPr>
          <w:spacing w:val="-4"/>
        </w:rPr>
        <w:t>contention</w:t>
      </w:r>
      <w:r>
        <w:rPr>
          <w:spacing w:val="-11"/>
        </w:rPr>
        <w:t xml:space="preserve"> </w:t>
      </w:r>
      <w:r>
        <w:rPr>
          <w:spacing w:val="-4"/>
        </w:rPr>
        <w:t>that</w:t>
      </w:r>
      <w:r>
        <w:rPr>
          <w:spacing w:val="-12"/>
        </w:rPr>
        <w:t xml:space="preserve"> </w:t>
      </w:r>
      <w:r>
        <w:rPr>
          <w:spacing w:val="-4"/>
        </w:rPr>
        <w:t>the</w:t>
      </w:r>
      <w:r>
        <w:rPr>
          <w:spacing w:val="-11"/>
        </w:rPr>
        <w:t xml:space="preserve"> </w:t>
      </w:r>
      <w:r>
        <w:rPr>
          <w:spacing w:val="-4"/>
        </w:rPr>
        <w:t>national</w:t>
      </w:r>
      <w:r>
        <w:rPr>
          <w:spacing w:val="-11"/>
        </w:rPr>
        <w:t xml:space="preserve"> </w:t>
      </w:r>
      <w:r>
        <w:rPr>
          <w:spacing w:val="-4"/>
        </w:rPr>
        <w:t>government</w:t>
      </w:r>
      <w:r>
        <w:rPr>
          <w:spacing w:val="-12"/>
        </w:rPr>
        <w:t xml:space="preserve"> </w:t>
      </w:r>
      <w:r>
        <w:rPr>
          <w:spacing w:val="-4"/>
        </w:rPr>
        <w:t>is</w:t>
      </w:r>
      <w:r>
        <w:rPr>
          <w:spacing w:val="-11"/>
        </w:rPr>
        <w:t xml:space="preserve"> </w:t>
      </w:r>
      <w:r>
        <w:rPr>
          <w:spacing w:val="-4"/>
        </w:rPr>
        <w:t>still</w:t>
      </w:r>
      <w:r>
        <w:rPr>
          <w:spacing w:val="-11"/>
        </w:rPr>
        <w:t xml:space="preserve"> </w:t>
      </w:r>
      <w:r>
        <w:rPr>
          <w:spacing w:val="-4"/>
        </w:rPr>
        <w:t>holding</w:t>
      </w:r>
      <w:r>
        <w:rPr>
          <w:spacing w:val="-11"/>
        </w:rPr>
        <w:t xml:space="preserve"> </w:t>
      </w:r>
      <w:r>
        <w:rPr>
          <w:spacing w:val="-4"/>
        </w:rPr>
        <w:t>on</w:t>
      </w:r>
      <w:r>
        <w:rPr>
          <w:spacing w:val="-12"/>
        </w:rPr>
        <w:t xml:space="preserve"> </w:t>
      </w:r>
      <w:r>
        <w:rPr>
          <w:spacing w:val="-4"/>
        </w:rPr>
        <w:t>to</w:t>
      </w:r>
      <w:r>
        <w:rPr>
          <w:spacing w:val="-11"/>
        </w:rPr>
        <w:t xml:space="preserve"> </w:t>
      </w:r>
      <w:r>
        <w:rPr>
          <w:spacing w:val="-4"/>
        </w:rPr>
        <w:t xml:space="preserve">funds </w:t>
      </w:r>
      <w:r>
        <w:rPr>
          <w:spacing w:val="-6"/>
        </w:rPr>
        <w:t>and</w:t>
      </w:r>
      <w:r>
        <w:rPr>
          <w:spacing w:val="-10"/>
        </w:rPr>
        <w:t xml:space="preserve"> </w:t>
      </w:r>
      <w:r>
        <w:rPr>
          <w:spacing w:val="-6"/>
        </w:rPr>
        <w:t>by</w:t>
      </w:r>
      <w:r>
        <w:rPr>
          <w:spacing w:val="-9"/>
        </w:rPr>
        <w:t xml:space="preserve"> </w:t>
      </w:r>
      <w:r>
        <w:rPr>
          <w:spacing w:val="-6"/>
        </w:rPr>
        <w:t>extension</w:t>
      </w:r>
      <w:r>
        <w:rPr>
          <w:spacing w:val="-9"/>
        </w:rPr>
        <w:t xml:space="preserve"> </w:t>
      </w:r>
      <w:r>
        <w:rPr>
          <w:spacing w:val="-6"/>
        </w:rPr>
        <w:t>functions</w:t>
      </w:r>
      <w:r>
        <w:rPr>
          <w:spacing w:val="-10"/>
        </w:rPr>
        <w:t xml:space="preserve"> </w:t>
      </w:r>
      <w:r>
        <w:rPr>
          <w:spacing w:val="-6"/>
        </w:rPr>
        <w:t>that</w:t>
      </w:r>
      <w:r>
        <w:rPr>
          <w:spacing w:val="-9"/>
        </w:rPr>
        <w:t xml:space="preserve"> </w:t>
      </w:r>
      <w:r>
        <w:rPr>
          <w:spacing w:val="-6"/>
        </w:rPr>
        <w:t>are</w:t>
      </w:r>
      <w:r>
        <w:rPr>
          <w:spacing w:val="-9"/>
        </w:rPr>
        <w:t xml:space="preserve"> </w:t>
      </w:r>
      <w:r>
        <w:rPr>
          <w:spacing w:val="-6"/>
        </w:rPr>
        <w:t>constitutionally</w:t>
      </w:r>
      <w:r>
        <w:rPr>
          <w:spacing w:val="-9"/>
        </w:rPr>
        <w:t xml:space="preserve"> </w:t>
      </w:r>
      <w:r>
        <w:rPr>
          <w:spacing w:val="-6"/>
        </w:rPr>
        <w:t>devolved</w:t>
      </w:r>
      <w:r>
        <w:rPr>
          <w:spacing w:val="-10"/>
        </w:rPr>
        <w:t xml:space="preserve"> </w:t>
      </w:r>
      <w:r>
        <w:rPr>
          <w:spacing w:val="-6"/>
        </w:rPr>
        <w:t>to</w:t>
      </w:r>
      <w:r>
        <w:rPr>
          <w:spacing w:val="-9"/>
        </w:rPr>
        <w:t xml:space="preserve"> </w:t>
      </w:r>
      <w:r>
        <w:rPr>
          <w:spacing w:val="-6"/>
        </w:rPr>
        <w:t>the</w:t>
      </w:r>
      <w:r>
        <w:rPr>
          <w:spacing w:val="-9"/>
        </w:rPr>
        <w:t xml:space="preserve"> </w:t>
      </w:r>
      <w:r>
        <w:rPr>
          <w:spacing w:val="-6"/>
        </w:rPr>
        <w:t>counties.</w:t>
      </w:r>
      <w:r>
        <w:rPr>
          <w:spacing w:val="-6"/>
          <w:vertAlign w:val="superscript"/>
        </w:rPr>
        <w:t>8</w:t>
      </w:r>
      <w:r>
        <w:rPr>
          <w:spacing w:val="-10"/>
        </w:rPr>
        <w:t xml:space="preserve"> </w:t>
      </w:r>
      <w:proofErr w:type="spellStart"/>
      <w:r>
        <w:rPr>
          <w:spacing w:val="-6"/>
        </w:rPr>
        <w:t>lBP</w:t>
      </w:r>
      <w:proofErr w:type="spellEnd"/>
      <w:r>
        <w:rPr>
          <w:spacing w:val="-9"/>
        </w:rPr>
        <w:t xml:space="preserve"> </w:t>
      </w:r>
      <w:r>
        <w:rPr>
          <w:spacing w:val="-6"/>
        </w:rPr>
        <w:t>Kenya</w:t>
      </w:r>
      <w:r>
        <w:rPr>
          <w:spacing w:val="-9"/>
        </w:rPr>
        <w:t xml:space="preserve"> </w:t>
      </w:r>
      <w:r>
        <w:rPr>
          <w:spacing w:val="-6"/>
        </w:rPr>
        <w:t>estimated</w:t>
      </w:r>
      <w:r>
        <w:rPr>
          <w:spacing w:val="-9"/>
        </w:rPr>
        <w:t xml:space="preserve"> </w:t>
      </w:r>
      <w:r>
        <w:rPr>
          <w:spacing w:val="-6"/>
        </w:rPr>
        <w:t>a</w:t>
      </w:r>
      <w:r>
        <w:rPr>
          <w:spacing w:val="-10"/>
        </w:rPr>
        <w:t xml:space="preserve"> </w:t>
      </w:r>
      <w:r>
        <w:rPr>
          <w:spacing w:val="-6"/>
        </w:rPr>
        <w:t>few</w:t>
      </w:r>
      <w:r>
        <w:rPr>
          <w:spacing w:val="-9"/>
        </w:rPr>
        <w:t xml:space="preserve"> </w:t>
      </w:r>
      <w:r>
        <w:rPr>
          <w:spacing w:val="-6"/>
        </w:rPr>
        <w:t xml:space="preserve">years </w:t>
      </w:r>
      <w:r>
        <w:t>ago</w:t>
      </w:r>
      <w:r>
        <w:rPr>
          <w:spacing w:val="-5"/>
        </w:rPr>
        <w:t xml:space="preserve"> </w:t>
      </w:r>
      <w:r>
        <w:t>(brief</w:t>
      </w:r>
      <w:r>
        <w:rPr>
          <w:spacing w:val="-5"/>
        </w:rPr>
        <w:t xml:space="preserve"> </w:t>
      </w:r>
      <w:r>
        <w:t>No.30),</w:t>
      </w:r>
      <w:r>
        <w:rPr>
          <w:spacing w:val="-5"/>
        </w:rPr>
        <w:t xml:space="preserve"> </w:t>
      </w:r>
      <w:r>
        <w:t>and</w:t>
      </w:r>
      <w:r>
        <w:rPr>
          <w:spacing w:val="-5"/>
        </w:rPr>
        <w:t xml:space="preserve"> </w:t>
      </w:r>
      <w:r>
        <w:t>that</w:t>
      </w:r>
      <w:r>
        <w:rPr>
          <w:spacing w:val="-5"/>
        </w:rPr>
        <w:t xml:space="preserve"> </w:t>
      </w:r>
      <w:r>
        <w:t>the</w:t>
      </w:r>
      <w:r>
        <w:rPr>
          <w:spacing w:val="-5"/>
        </w:rPr>
        <w:t xml:space="preserve"> </w:t>
      </w:r>
      <w:r>
        <w:t>situation</w:t>
      </w:r>
      <w:r>
        <w:rPr>
          <w:spacing w:val="-5"/>
        </w:rPr>
        <w:t xml:space="preserve"> </w:t>
      </w:r>
      <w:r>
        <w:t>is</w:t>
      </w:r>
      <w:r>
        <w:rPr>
          <w:spacing w:val="-5"/>
        </w:rPr>
        <w:t xml:space="preserve"> </w:t>
      </w:r>
      <w:r>
        <w:t>not</w:t>
      </w:r>
      <w:r>
        <w:rPr>
          <w:spacing w:val="-5"/>
        </w:rPr>
        <w:t xml:space="preserve"> </w:t>
      </w:r>
      <w:r>
        <w:t>expected</w:t>
      </w:r>
      <w:r>
        <w:rPr>
          <w:spacing w:val="-5"/>
        </w:rPr>
        <w:t xml:space="preserve"> </w:t>
      </w:r>
      <w:r>
        <w:t>to</w:t>
      </w:r>
      <w:r>
        <w:rPr>
          <w:spacing w:val="-5"/>
        </w:rPr>
        <w:t xml:space="preserve"> </w:t>
      </w:r>
      <w:r>
        <w:t>have</w:t>
      </w:r>
      <w:r>
        <w:rPr>
          <w:spacing w:val="-5"/>
        </w:rPr>
        <w:t xml:space="preserve"> </w:t>
      </w:r>
      <w:r>
        <w:t>changed,</w:t>
      </w:r>
      <w:r>
        <w:rPr>
          <w:spacing w:val="-5"/>
        </w:rPr>
        <w:t xml:space="preserve"> </w:t>
      </w:r>
      <w:r>
        <w:t>that</w:t>
      </w:r>
      <w:r>
        <w:rPr>
          <w:spacing w:val="-5"/>
        </w:rPr>
        <w:t xml:space="preserve"> </w:t>
      </w:r>
      <w:r>
        <w:t>some</w:t>
      </w:r>
      <w:r>
        <w:rPr>
          <w:spacing w:val="-5"/>
        </w:rPr>
        <w:t xml:space="preserve"> </w:t>
      </w:r>
      <w:r>
        <w:t>KES</w:t>
      </w:r>
      <w:r>
        <w:rPr>
          <w:spacing w:val="-5"/>
        </w:rPr>
        <w:t xml:space="preserve"> </w:t>
      </w:r>
      <w:r>
        <w:t>65</w:t>
      </w:r>
      <w:r>
        <w:rPr>
          <w:spacing w:val="-14"/>
        </w:rPr>
        <w:t xml:space="preserve"> </w:t>
      </w:r>
      <w:r>
        <w:t>billion</w:t>
      </w:r>
      <w:r>
        <w:rPr>
          <w:spacing w:val="-14"/>
        </w:rPr>
        <w:t xml:space="preserve"> </w:t>
      </w:r>
      <w:r>
        <w:t>is</w:t>
      </w:r>
      <w:r>
        <w:rPr>
          <w:spacing w:val="-14"/>
        </w:rPr>
        <w:t xml:space="preserve"> </w:t>
      </w:r>
      <w:r>
        <w:t xml:space="preserve">still </w:t>
      </w:r>
      <w:r>
        <w:rPr>
          <w:spacing w:val="-6"/>
        </w:rPr>
        <w:t>encapsulated in line ministry budgets for functions that are devolved. Implementation and review reports</w:t>
      </w:r>
      <w:r>
        <w:rPr>
          <w:spacing w:val="-10"/>
        </w:rPr>
        <w:t xml:space="preserve"> </w:t>
      </w:r>
      <w:r>
        <w:rPr>
          <w:spacing w:val="-6"/>
        </w:rPr>
        <w:t xml:space="preserve">from </w:t>
      </w:r>
      <w:r>
        <w:rPr>
          <w:spacing w:val="-2"/>
        </w:rPr>
        <w:t>the</w:t>
      </w:r>
      <w:r>
        <w:rPr>
          <w:spacing w:val="-14"/>
        </w:rPr>
        <w:t xml:space="preserve"> </w:t>
      </w:r>
      <w:r>
        <w:rPr>
          <w:spacing w:val="-2"/>
        </w:rPr>
        <w:t>Office</w:t>
      </w:r>
      <w:r>
        <w:rPr>
          <w:spacing w:val="-7"/>
        </w:rPr>
        <w:t xml:space="preserve"> </w:t>
      </w:r>
      <w:r>
        <w:rPr>
          <w:spacing w:val="-2"/>
        </w:rPr>
        <w:t>of</w:t>
      </w:r>
      <w:r>
        <w:rPr>
          <w:spacing w:val="-5"/>
        </w:rPr>
        <w:t xml:space="preserve"> </w:t>
      </w:r>
      <w:r>
        <w:rPr>
          <w:spacing w:val="-2"/>
        </w:rPr>
        <w:t>Controller</w:t>
      </w:r>
      <w:r>
        <w:rPr>
          <w:spacing w:val="-5"/>
        </w:rPr>
        <w:t xml:space="preserve"> </w:t>
      </w:r>
      <w:r>
        <w:rPr>
          <w:spacing w:val="-2"/>
        </w:rPr>
        <w:t>of</w:t>
      </w:r>
      <w:r>
        <w:rPr>
          <w:spacing w:val="-5"/>
        </w:rPr>
        <w:t xml:space="preserve"> </w:t>
      </w:r>
      <w:r>
        <w:rPr>
          <w:spacing w:val="-2"/>
        </w:rPr>
        <w:t>Budget</w:t>
      </w:r>
      <w:r>
        <w:rPr>
          <w:spacing w:val="-5"/>
        </w:rPr>
        <w:t xml:space="preserve"> </w:t>
      </w:r>
      <w:r>
        <w:rPr>
          <w:spacing w:val="-2"/>
        </w:rPr>
        <w:t>show</w:t>
      </w:r>
      <w:r>
        <w:rPr>
          <w:spacing w:val="-5"/>
        </w:rPr>
        <w:t xml:space="preserve"> </w:t>
      </w:r>
      <w:r>
        <w:rPr>
          <w:spacing w:val="-2"/>
        </w:rPr>
        <w:t>that,</w:t>
      </w:r>
      <w:r>
        <w:rPr>
          <w:spacing w:val="-5"/>
        </w:rPr>
        <w:t xml:space="preserve"> </w:t>
      </w:r>
      <w:r>
        <w:rPr>
          <w:spacing w:val="-2"/>
        </w:rPr>
        <w:t>even</w:t>
      </w:r>
      <w:r>
        <w:rPr>
          <w:spacing w:val="-5"/>
        </w:rPr>
        <w:t xml:space="preserve"> </w:t>
      </w:r>
      <w:r>
        <w:rPr>
          <w:spacing w:val="-2"/>
        </w:rPr>
        <w:t>though</w:t>
      </w:r>
      <w:r>
        <w:rPr>
          <w:spacing w:val="-5"/>
        </w:rPr>
        <w:t xml:space="preserve"> </w:t>
      </w:r>
      <w:r>
        <w:rPr>
          <w:spacing w:val="-2"/>
        </w:rPr>
        <w:t>health</w:t>
      </w:r>
      <w:r>
        <w:rPr>
          <w:spacing w:val="-5"/>
        </w:rPr>
        <w:t xml:space="preserve"> </w:t>
      </w:r>
      <w:r>
        <w:rPr>
          <w:spacing w:val="-2"/>
        </w:rPr>
        <w:t>is</w:t>
      </w:r>
      <w:r>
        <w:rPr>
          <w:spacing w:val="-5"/>
        </w:rPr>
        <w:t xml:space="preserve"> </w:t>
      </w:r>
      <w:r>
        <w:rPr>
          <w:spacing w:val="-2"/>
        </w:rPr>
        <w:t>the</w:t>
      </w:r>
      <w:r>
        <w:rPr>
          <w:spacing w:val="-14"/>
        </w:rPr>
        <w:t xml:space="preserve"> </w:t>
      </w:r>
      <w:r>
        <w:rPr>
          <w:spacing w:val="-2"/>
        </w:rPr>
        <w:t>most</w:t>
      </w:r>
      <w:r>
        <w:rPr>
          <w:spacing w:val="-13"/>
        </w:rPr>
        <w:t xml:space="preserve"> </w:t>
      </w:r>
      <w:r>
        <w:rPr>
          <w:spacing w:val="-2"/>
        </w:rPr>
        <w:t>devolved</w:t>
      </w:r>
      <w:r>
        <w:rPr>
          <w:spacing w:val="-13"/>
        </w:rPr>
        <w:t xml:space="preserve"> </w:t>
      </w:r>
      <w:r>
        <w:rPr>
          <w:spacing w:val="-2"/>
        </w:rPr>
        <w:t>function,</w:t>
      </w:r>
      <w:r>
        <w:rPr>
          <w:spacing w:val="-14"/>
        </w:rPr>
        <w:t xml:space="preserve"> </w:t>
      </w:r>
      <w:r>
        <w:rPr>
          <w:spacing w:val="-2"/>
        </w:rPr>
        <w:t>the</w:t>
      </w:r>
      <w:r>
        <w:rPr>
          <w:spacing w:val="-13"/>
        </w:rPr>
        <w:t xml:space="preserve"> </w:t>
      </w:r>
      <w:r>
        <w:rPr>
          <w:spacing w:val="-2"/>
        </w:rPr>
        <w:t xml:space="preserve">national </w:t>
      </w:r>
      <w:r>
        <w:t>government,</w:t>
      </w:r>
      <w:r>
        <w:rPr>
          <w:spacing w:val="-6"/>
        </w:rPr>
        <w:t xml:space="preserve"> </w:t>
      </w:r>
      <w:r>
        <w:t>through</w:t>
      </w:r>
      <w:r>
        <w:rPr>
          <w:spacing w:val="-6"/>
        </w:rPr>
        <w:t xml:space="preserve"> </w:t>
      </w:r>
      <w:r>
        <w:t>the</w:t>
      </w:r>
      <w:r>
        <w:rPr>
          <w:spacing w:val="-6"/>
        </w:rPr>
        <w:t xml:space="preserve"> </w:t>
      </w:r>
      <w:r>
        <w:t>Ministry</w:t>
      </w:r>
      <w:r>
        <w:rPr>
          <w:spacing w:val="-6"/>
        </w:rPr>
        <w:t xml:space="preserve"> </w:t>
      </w:r>
      <w:r>
        <w:t>of</w:t>
      </w:r>
      <w:r>
        <w:rPr>
          <w:spacing w:val="-6"/>
        </w:rPr>
        <w:t xml:space="preserve"> </w:t>
      </w:r>
      <w:r>
        <w:t>Health,</w:t>
      </w:r>
      <w:r>
        <w:rPr>
          <w:spacing w:val="-6"/>
        </w:rPr>
        <w:t xml:space="preserve"> </w:t>
      </w:r>
      <w:r>
        <w:t>continues</w:t>
      </w:r>
      <w:r>
        <w:rPr>
          <w:spacing w:val="-6"/>
        </w:rPr>
        <w:t xml:space="preserve"> </w:t>
      </w:r>
      <w:r>
        <w:t>to</w:t>
      </w:r>
      <w:r>
        <w:rPr>
          <w:spacing w:val="-6"/>
        </w:rPr>
        <w:t xml:space="preserve"> </w:t>
      </w:r>
      <w:r>
        <w:t>retain</w:t>
      </w:r>
      <w:r>
        <w:rPr>
          <w:spacing w:val="-6"/>
        </w:rPr>
        <w:t xml:space="preserve"> </w:t>
      </w:r>
      <w:r>
        <w:t>substantial</w:t>
      </w:r>
      <w:r>
        <w:rPr>
          <w:spacing w:val="-6"/>
        </w:rPr>
        <w:t xml:space="preserve"> </w:t>
      </w:r>
      <w:r>
        <w:t>funds</w:t>
      </w:r>
      <w:r>
        <w:rPr>
          <w:spacing w:val="-15"/>
        </w:rPr>
        <w:t xml:space="preserve"> </w:t>
      </w:r>
      <w:r>
        <w:t>based</w:t>
      </w:r>
      <w:r>
        <w:rPr>
          <w:spacing w:val="-15"/>
        </w:rPr>
        <w:t xml:space="preserve"> </w:t>
      </w:r>
      <w:r>
        <w:t>on</w:t>
      </w:r>
      <w:r>
        <w:rPr>
          <w:spacing w:val="-15"/>
        </w:rPr>
        <w:t xml:space="preserve"> </w:t>
      </w:r>
      <w:r>
        <w:t>the</w:t>
      </w:r>
      <w:r>
        <w:rPr>
          <w:spacing w:val="-15"/>
        </w:rPr>
        <w:t xml:space="preserve"> </w:t>
      </w:r>
      <w:r>
        <w:t>number</w:t>
      </w:r>
      <w:r>
        <w:rPr>
          <w:spacing w:val="-15"/>
        </w:rPr>
        <w:t xml:space="preserve"> </w:t>
      </w:r>
      <w:r>
        <w:t xml:space="preserve">of </w:t>
      </w:r>
      <w:r>
        <w:rPr>
          <w:w w:val="90"/>
        </w:rPr>
        <w:t>parastatals,</w:t>
      </w:r>
      <w:r>
        <w:t xml:space="preserve"> </w:t>
      </w:r>
      <w:r>
        <w:rPr>
          <w:w w:val="90"/>
        </w:rPr>
        <w:t>such</w:t>
      </w:r>
      <w:r>
        <w:t xml:space="preserve"> </w:t>
      </w:r>
      <w:r>
        <w:rPr>
          <w:w w:val="90"/>
        </w:rPr>
        <w:t xml:space="preserve">as KEMSA, that it runs; and through conditional grants such as for leasing of medical equipment </w:t>
      </w:r>
      <w:r>
        <w:t xml:space="preserve">which can be interpreted as usurping power of counties. Other examples are found in water supply </w:t>
      </w:r>
      <w:r>
        <w:rPr>
          <w:spacing w:val="-4"/>
        </w:rPr>
        <w:t>arrangements</w:t>
      </w:r>
      <w:r>
        <w:rPr>
          <w:spacing w:val="-12"/>
        </w:rPr>
        <w:t xml:space="preserve"> </w:t>
      </w:r>
      <w:r>
        <w:rPr>
          <w:spacing w:val="-4"/>
        </w:rPr>
        <w:t>guided</w:t>
      </w:r>
      <w:r>
        <w:rPr>
          <w:spacing w:val="-11"/>
        </w:rPr>
        <w:t xml:space="preserve"> </w:t>
      </w:r>
      <w:r>
        <w:rPr>
          <w:spacing w:val="-4"/>
        </w:rPr>
        <w:t>by</w:t>
      </w:r>
      <w:r>
        <w:rPr>
          <w:spacing w:val="-11"/>
        </w:rPr>
        <w:t xml:space="preserve"> </w:t>
      </w:r>
      <w:r>
        <w:rPr>
          <w:spacing w:val="-4"/>
        </w:rPr>
        <w:t>the</w:t>
      </w:r>
      <w:r>
        <w:rPr>
          <w:spacing w:val="-12"/>
        </w:rPr>
        <w:t xml:space="preserve"> </w:t>
      </w:r>
      <w:r>
        <w:rPr>
          <w:spacing w:val="-4"/>
        </w:rPr>
        <w:t>Water</w:t>
      </w:r>
      <w:r>
        <w:rPr>
          <w:spacing w:val="-11"/>
        </w:rPr>
        <w:t xml:space="preserve"> </w:t>
      </w:r>
      <w:r>
        <w:rPr>
          <w:spacing w:val="-4"/>
        </w:rPr>
        <w:t>Act</w:t>
      </w:r>
      <w:r>
        <w:rPr>
          <w:spacing w:val="-11"/>
        </w:rPr>
        <w:t xml:space="preserve"> </w:t>
      </w:r>
      <w:r>
        <w:rPr>
          <w:spacing w:val="-4"/>
        </w:rPr>
        <w:t>2016</w:t>
      </w:r>
      <w:r>
        <w:rPr>
          <w:spacing w:val="-11"/>
        </w:rPr>
        <w:t xml:space="preserve"> </w:t>
      </w:r>
      <w:r>
        <w:rPr>
          <w:spacing w:val="-4"/>
        </w:rPr>
        <w:t>that</w:t>
      </w:r>
      <w:r>
        <w:rPr>
          <w:spacing w:val="-12"/>
        </w:rPr>
        <w:t xml:space="preserve"> </w:t>
      </w:r>
      <w:r>
        <w:rPr>
          <w:spacing w:val="-4"/>
        </w:rPr>
        <w:t>has</w:t>
      </w:r>
      <w:r>
        <w:rPr>
          <w:spacing w:val="-11"/>
        </w:rPr>
        <w:t xml:space="preserve"> </w:t>
      </w:r>
      <w:r>
        <w:rPr>
          <w:spacing w:val="-4"/>
        </w:rPr>
        <w:t>institutional</w:t>
      </w:r>
      <w:r>
        <w:rPr>
          <w:spacing w:val="-11"/>
        </w:rPr>
        <w:t xml:space="preserve"> </w:t>
      </w:r>
      <w:r>
        <w:rPr>
          <w:spacing w:val="-4"/>
        </w:rPr>
        <w:t>arrangement</w:t>
      </w:r>
      <w:r>
        <w:rPr>
          <w:spacing w:val="-12"/>
        </w:rPr>
        <w:t xml:space="preserve"> </w:t>
      </w:r>
      <w:r>
        <w:rPr>
          <w:spacing w:val="-4"/>
        </w:rPr>
        <w:t>favoring</w:t>
      </w:r>
      <w:r>
        <w:rPr>
          <w:spacing w:val="-11"/>
        </w:rPr>
        <w:t xml:space="preserve"> </w:t>
      </w:r>
      <w:r>
        <w:rPr>
          <w:spacing w:val="-4"/>
        </w:rPr>
        <w:t>centralization</w:t>
      </w:r>
      <w:r>
        <w:rPr>
          <w:spacing w:val="-11"/>
        </w:rPr>
        <w:t xml:space="preserve"> </w:t>
      </w:r>
      <w:r>
        <w:rPr>
          <w:spacing w:val="-4"/>
        </w:rPr>
        <w:t>of</w:t>
      </w:r>
      <w:r>
        <w:rPr>
          <w:spacing w:val="-11"/>
        </w:rPr>
        <w:t xml:space="preserve"> </w:t>
      </w:r>
      <w:r>
        <w:rPr>
          <w:spacing w:val="-4"/>
        </w:rPr>
        <w:t xml:space="preserve">what </w:t>
      </w:r>
      <w:r>
        <w:rPr>
          <w:spacing w:val="-6"/>
        </w:rPr>
        <w:t>otherwise</w:t>
      </w:r>
      <w:r>
        <w:rPr>
          <w:spacing w:val="-10"/>
        </w:rPr>
        <w:t xml:space="preserve"> </w:t>
      </w:r>
      <w:r>
        <w:rPr>
          <w:spacing w:val="-6"/>
        </w:rPr>
        <w:t>are</w:t>
      </w:r>
      <w:r>
        <w:rPr>
          <w:spacing w:val="-9"/>
        </w:rPr>
        <w:t xml:space="preserve"> </w:t>
      </w:r>
      <w:r>
        <w:rPr>
          <w:spacing w:val="-6"/>
        </w:rPr>
        <w:t>devolved</w:t>
      </w:r>
      <w:r>
        <w:rPr>
          <w:spacing w:val="-9"/>
        </w:rPr>
        <w:t xml:space="preserve"> </w:t>
      </w:r>
      <w:r>
        <w:rPr>
          <w:spacing w:val="-6"/>
        </w:rPr>
        <w:t>functions.</w:t>
      </w:r>
      <w:r>
        <w:rPr>
          <w:spacing w:val="-10"/>
        </w:rPr>
        <w:t xml:space="preserve"> </w:t>
      </w:r>
      <w:r>
        <w:rPr>
          <w:spacing w:val="-6"/>
        </w:rPr>
        <w:t>A</w:t>
      </w:r>
      <w:r>
        <w:rPr>
          <w:spacing w:val="-9"/>
        </w:rPr>
        <w:t xml:space="preserve"> </w:t>
      </w:r>
      <w:r>
        <w:rPr>
          <w:spacing w:val="-6"/>
        </w:rPr>
        <w:t>study</w:t>
      </w:r>
      <w:r>
        <w:rPr>
          <w:spacing w:val="-9"/>
        </w:rPr>
        <w:t xml:space="preserve"> </w:t>
      </w:r>
      <w:r>
        <w:rPr>
          <w:spacing w:val="-6"/>
        </w:rPr>
        <w:t>conducted</w:t>
      </w:r>
      <w:r>
        <w:rPr>
          <w:spacing w:val="-9"/>
        </w:rPr>
        <w:t xml:space="preserve"> </w:t>
      </w:r>
      <w:r>
        <w:rPr>
          <w:spacing w:val="-6"/>
        </w:rPr>
        <w:t>by</w:t>
      </w:r>
      <w:r>
        <w:rPr>
          <w:spacing w:val="-10"/>
        </w:rPr>
        <w:t xml:space="preserve"> </w:t>
      </w:r>
      <w:r>
        <w:rPr>
          <w:spacing w:val="-6"/>
        </w:rPr>
        <w:t>the</w:t>
      </w:r>
      <w:r>
        <w:rPr>
          <w:spacing w:val="-9"/>
        </w:rPr>
        <w:t xml:space="preserve"> </w:t>
      </w:r>
      <w:r>
        <w:rPr>
          <w:spacing w:val="-6"/>
        </w:rPr>
        <w:t>Intergovernmental</w:t>
      </w:r>
      <w:r>
        <w:rPr>
          <w:spacing w:val="-9"/>
        </w:rPr>
        <w:t xml:space="preserve"> </w:t>
      </w:r>
      <w:r>
        <w:rPr>
          <w:spacing w:val="-6"/>
        </w:rPr>
        <w:t>Relations</w:t>
      </w:r>
      <w:r>
        <w:rPr>
          <w:spacing w:val="-10"/>
        </w:rPr>
        <w:t xml:space="preserve"> </w:t>
      </w:r>
      <w:r>
        <w:rPr>
          <w:spacing w:val="-6"/>
        </w:rPr>
        <w:t>Technical</w:t>
      </w:r>
      <w:r>
        <w:rPr>
          <w:spacing w:val="-9"/>
        </w:rPr>
        <w:t xml:space="preserve"> </w:t>
      </w:r>
      <w:r>
        <w:rPr>
          <w:spacing w:val="-6"/>
        </w:rPr>
        <w:t xml:space="preserve">Committee </w:t>
      </w:r>
      <w:r>
        <w:t>(IGRTC)</w:t>
      </w:r>
      <w:r>
        <w:rPr>
          <w:vertAlign w:val="superscript"/>
        </w:rPr>
        <w:t>9</w:t>
      </w:r>
      <w:r>
        <w:rPr>
          <w:spacing w:val="-11"/>
        </w:rPr>
        <w:t xml:space="preserve"> </w:t>
      </w:r>
      <w:r>
        <w:t>confirmed</w:t>
      </w:r>
      <w:r>
        <w:rPr>
          <w:spacing w:val="-10"/>
        </w:rPr>
        <w:t xml:space="preserve"> </w:t>
      </w:r>
      <w:r>
        <w:t>that</w:t>
      </w:r>
      <w:r>
        <w:rPr>
          <w:spacing w:val="-10"/>
        </w:rPr>
        <w:t xml:space="preserve"> </w:t>
      </w:r>
      <w:r>
        <w:t>the</w:t>
      </w:r>
      <w:r>
        <w:rPr>
          <w:spacing w:val="-10"/>
        </w:rPr>
        <w:t xml:space="preserve"> </w:t>
      </w:r>
      <w:r>
        <w:t>national</w:t>
      </w:r>
      <w:r>
        <w:rPr>
          <w:spacing w:val="-10"/>
        </w:rPr>
        <w:t xml:space="preserve"> </w:t>
      </w:r>
      <w:r>
        <w:t>government</w:t>
      </w:r>
      <w:r>
        <w:rPr>
          <w:spacing w:val="-10"/>
        </w:rPr>
        <w:t xml:space="preserve"> </w:t>
      </w:r>
      <w:r>
        <w:t>is</w:t>
      </w:r>
      <w:r>
        <w:rPr>
          <w:spacing w:val="-10"/>
        </w:rPr>
        <w:t xml:space="preserve"> </w:t>
      </w:r>
      <w:r>
        <w:t>still</w:t>
      </w:r>
      <w:r>
        <w:rPr>
          <w:spacing w:val="-10"/>
        </w:rPr>
        <w:t xml:space="preserve"> </w:t>
      </w:r>
      <w:r>
        <w:t>undertaking</w:t>
      </w:r>
      <w:r>
        <w:rPr>
          <w:spacing w:val="-10"/>
        </w:rPr>
        <w:t xml:space="preserve"> </w:t>
      </w:r>
      <w:r>
        <w:t>functions</w:t>
      </w:r>
      <w:r>
        <w:rPr>
          <w:spacing w:val="-10"/>
        </w:rPr>
        <w:t xml:space="preserve"> </w:t>
      </w:r>
      <w:r>
        <w:t>which,</w:t>
      </w:r>
      <w:r>
        <w:rPr>
          <w:spacing w:val="-16"/>
        </w:rPr>
        <w:t xml:space="preserve"> </w:t>
      </w:r>
      <w:r>
        <w:t>constitutionally,</w:t>
      </w:r>
      <w:r>
        <w:rPr>
          <w:spacing w:val="-15"/>
        </w:rPr>
        <w:t xml:space="preserve"> </w:t>
      </w:r>
      <w:r>
        <w:t xml:space="preserve">are </w:t>
      </w:r>
      <w:r>
        <w:rPr>
          <w:spacing w:val="-6"/>
        </w:rPr>
        <w:t>assigned</w:t>
      </w:r>
      <w:r>
        <w:rPr>
          <w:spacing w:val="-12"/>
        </w:rPr>
        <w:t xml:space="preserve"> </w:t>
      </w:r>
      <w:r>
        <w:rPr>
          <w:spacing w:val="-6"/>
        </w:rPr>
        <w:t>to</w:t>
      </w:r>
      <w:r>
        <w:rPr>
          <w:spacing w:val="-12"/>
        </w:rPr>
        <w:t xml:space="preserve"> </w:t>
      </w:r>
      <w:r>
        <w:rPr>
          <w:spacing w:val="-6"/>
        </w:rPr>
        <w:t>the</w:t>
      </w:r>
      <w:r>
        <w:rPr>
          <w:spacing w:val="-12"/>
        </w:rPr>
        <w:t xml:space="preserve"> </w:t>
      </w:r>
      <w:r>
        <w:rPr>
          <w:spacing w:val="-6"/>
        </w:rPr>
        <w:t>counties,</w:t>
      </w:r>
      <w:r>
        <w:rPr>
          <w:spacing w:val="-12"/>
        </w:rPr>
        <w:t xml:space="preserve"> </w:t>
      </w:r>
      <w:r>
        <w:rPr>
          <w:spacing w:val="-6"/>
        </w:rPr>
        <w:t>through</w:t>
      </w:r>
      <w:r>
        <w:rPr>
          <w:spacing w:val="-12"/>
        </w:rPr>
        <w:t xml:space="preserve"> </w:t>
      </w:r>
      <w:r>
        <w:rPr>
          <w:spacing w:val="-6"/>
        </w:rPr>
        <w:t>its</w:t>
      </w:r>
      <w:r>
        <w:rPr>
          <w:spacing w:val="-12"/>
        </w:rPr>
        <w:t xml:space="preserve"> </w:t>
      </w:r>
      <w:r>
        <w:rPr>
          <w:spacing w:val="-6"/>
        </w:rPr>
        <w:t>Ministries,</w:t>
      </w:r>
      <w:r>
        <w:rPr>
          <w:spacing w:val="-12"/>
        </w:rPr>
        <w:t xml:space="preserve"> </w:t>
      </w:r>
      <w:r>
        <w:rPr>
          <w:spacing w:val="-6"/>
        </w:rPr>
        <w:t>Departments,</w:t>
      </w:r>
      <w:r>
        <w:rPr>
          <w:spacing w:val="-12"/>
        </w:rPr>
        <w:t xml:space="preserve"> </w:t>
      </w:r>
      <w:r>
        <w:rPr>
          <w:spacing w:val="-6"/>
        </w:rPr>
        <w:t>and</w:t>
      </w:r>
      <w:r>
        <w:rPr>
          <w:spacing w:val="-12"/>
        </w:rPr>
        <w:t xml:space="preserve"> </w:t>
      </w:r>
      <w:r>
        <w:rPr>
          <w:spacing w:val="-6"/>
        </w:rPr>
        <w:t>Agencies</w:t>
      </w:r>
      <w:r>
        <w:rPr>
          <w:spacing w:val="-12"/>
        </w:rPr>
        <w:t xml:space="preserve"> </w:t>
      </w:r>
      <w:r>
        <w:rPr>
          <w:spacing w:val="-6"/>
        </w:rPr>
        <w:t>(MDAs).</w:t>
      </w:r>
    </w:p>
    <w:p w14:paraId="4B43CBEC" w14:textId="77777777" w:rsidR="00D33404" w:rsidRDefault="00D33404">
      <w:pPr>
        <w:pStyle w:val="BodyText"/>
        <w:spacing w:before="155"/>
      </w:pPr>
    </w:p>
    <w:p w14:paraId="02F2FA19" w14:textId="5F81347F" w:rsidR="00D33404" w:rsidRDefault="00481238">
      <w:pPr>
        <w:pStyle w:val="Heading4"/>
        <w:spacing w:line="280" w:lineRule="auto"/>
        <w:ind w:left="299" w:right="392"/>
      </w:pPr>
      <w:r>
        <w:rPr>
          <w:w w:val="90"/>
        </w:rPr>
        <w:t xml:space="preserve">Public participation and civic engagement – the need for an integrated and institutionalized approach to improve the quality of public </w:t>
      </w:r>
      <w:r w:rsidR="005B0986">
        <w:rPr>
          <w:w w:val="90"/>
        </w:rPr>
        <w:t>participation.</w:t>
      </w:r>
    </w:p>
    <w:p w14:paraId="3E7150FF" w14:textId="77777777" w:rsidR="00D33404" w:rsidRDefault="00481238">
      <w:pPr>
        <w:pStyle w:val="BodyText"/>
        <w:spacing w:before="59" w:line="280" w:lineRule="auto"/>
        <w:ind w:left="299" w:right="378"/>
        <w:jc w:val="both"/>
      </w:pPr>
      <w:r>
        <w:rPr>
          <w:spacing w:val="-2"/>
        </w:rPr>
        <w:t>Reconnecting</w:t>
      </w:r>
      <w:r>
        <w:rPr>
          <w:spacing w:val="-14"/>
        </w:rPr>
        <w:t xml:space="preserve"> </w:t>
      </w:r>
      <w:r>
        <w:rPr>
          <w:spacing w:val="-2"/>
        </w:rPr>
        <w:t>people</w:t>
      </w:r>
      <w:r>
        <w:rPr>
          <w:spacing w:val="-13"/>
        </w:rPr>
        <w:t xml:space="preserve"> </w:t>
      </w:r>
      <w:r>
        <w:rPr>
          <w:spacing w:val="-2"/>
        </w:rPr>
        <w:t>with</w:t>
      </w:r>
      <w:r>
        <w:rPr>
          <w:spacing w:val="-8"/>
        </w:rPr>
        <w:t xml:space="preserve"> </w:t>
      </w:r>
      <w:r>
        <w:rPr>
          <w:spacing w:val="-2"/>
        </w:rPr>
        <w:t>the</w:t>
      </w:r>
      <w:r>
        <w:rPr>
          <w:spacing w:val="-9"/>
        </w:rPr>
        <w:t xml:space="preserve"> </w:t>
      </w:r>
      <w:r>
        <w:rPr>
          <w:spacing w:val="-2"/>
        </w:rPr>
        <w:t>State</w:t>
      </w:r>
      <w:r>
        <w:rPr>
          <w:spacing w:val="-9"/>
        </w:rPr>
        <w:t xml:space="preserve"> </w:t>
      </w:r>
      <w:r>
        <w:rPr>
          <w:spacing w:val="-2"/>
        </w:rPr>
        <w:t>was</w:t>
      </w:r>
      <w:r>
        <w:rPr>
          <w:spacing w:val="-9"/>
        </w:rPr>
        <w:t xml:space="preserve"> </w:t>
      </w:r>
      <w:r>
        <w:rPr>
          <w:spacing w:val="-2"/>
        </w:rPr>
        <w:t>one</w:t>
      </w:r>
      <w:r>
        <w:rPr>
          <w:spacing w:val="-9"/>
        </w:rPr>
        <w:t xml:space="preserve"> </w:t>
      </w:r>
      <w:r>
        <w:rPr>
          <w:spacing w:val="-2"/>
        </w:rPr>
        <w:t>of</w:t>
      </w:r>
      <w:r>
        <w:rPr>
          <w:spacing w:val="-9"/>
        </w:rPr>
        <w:t xml:space="preserve"> </w:t>
      </w:r>
      <w:r>
        <w:rPr>
          <w:spacing w:val="-2"/>
        </w:rPr>
        <w:t>the</w:t>
      </w:r>
      <w:r>
        <w:rPr>
          <w:spacing w:val="-9"/>
        </w:rPr>
        <w:t xml:space="preserve"> </w:t>
      </w:r>
      <w:r>
        <w:rPr>
          <w:spacing w:val="-2"/>
        </w:rPr>
        <w:t>underlying</w:t>
      </w:r>
      <w:r>
        <w:rPr>
          <w:spacing w:val="-9"/>
        </w:rPr>
        <w:t xml:space="preserve"> </w:t>
      </w:r>
      <w:r>
        <w:rPr>
          <w:spacing w:val="-2"/>
        </w:rPr>
        <w:t>motivations</w:t>
      </w:r>
      <w:r>
        <w:rPr>
          <w:spacing w:val="-9"/>
        </w:rPr>
        <w:t xml:space="preserve"> </w:t>
      </w:r>
      <w:r>
        <w:rPr>
          <w:spacing w:val="-2"/>
        </w:rPr>
        <w:t>for</w:t>
      </w:r>
      <w:r>
        <w:rPr>
          <w:spacing w:val="-9"/>
        </w:rPr>
        <w:t xml:space="preserve"> </w:t>
      </w:r>
      <w:r>
        <w:rPr>
          <w:spacing w:val="-2"/>
        </w:rPr>
        <w:t>the</w:t>
      </w:r>
      <w:r>
        <w:rPr>
          <w:spacing w:val="-9"/>
        </w:rPr>
        <w:t xml:space="preserve"> </w:t>
      </w:r>
      <w:r>
        <w:rPr>
          <w:spacing w:val="-2"/>
        </w:rPr>
        <w:t>new</w:t>
      </w:r>
      <w:r>
        <w:rPr>
          <w:spacing w:val="-9"/>
        </w:rPr>
        <w:t xml:space="preserve"> </w:t>
      </w:r>
      <w:r>
        <w:rPr>
          <w:spacing w:val="-2"/>
        </w:rPr>
        <w:t>Constitution</w:t>
      </w:r>
      <w:r>
        <w:rPr>
          <w:spacing w:val="-14"/>
        </w:rPr>
        <w:t xml:space="preserve"> </w:t>
      </w:r>
      <w:r>
        <w:rPr>
          <w:spacing w:val="-2"/>
        </w:rPr>
        <w:t>and</w:t>
      </w:r>
      <w:r>
        <w:rPr>
          <w:spacing w:val="-13"/>
        </w:rPr>
        <w:t xml:space="preserve"> </w:t>
      </w:r>
      <w:r>
        <w:rPr>
          <w:spacing w:val="-2"/>
        </w:rPr>
        <w:t xml:space="preserve">the </w:t>
      </w:r>
      <w:r>
        <w:t>provisions</w:t>
      </w:r>
      <w:r>
        <w:rPr>
          <w:spacing w:val="-9"/>
        </w:rPr>
        <w:t xml:space="preserve"> </w:t>
      </w:r>
      <w:r>
        <w:t>for</w:t>
      </w:r>
      <w:r>
        <w:rPr>
          <w:spacing w:val="-8"/>
        </w:rPr>
        <w:t xml:space="preserve"> </w:t>
      </w:r>
      <w:r>
        <w:t>devolution.</w:t>
      </w:r>
      <w:r>
        <w:rPr>
          <w:spacing w:val="-8"/>
        </w:rPr>
        <w:t xml:space="preserve"> </w:t>
      </w:r>
      <w:r>
        <w:t>It</w:t>
      </w:r>
      <w:r>
        <w:rPr>
          <w:spacing w:val="-8"/>
        </w:rPr>
        <w:t xml:space="preserve"> </w:t>
      </w:r>
      <w:r>
        <w:t>is</w:t>
      </w:r>
      <w:r>
        <w:rPr>
          <w:spacing w:val="-8"/>
        </w:rPr>
        <w:t xml:space="preserve"> </w:t>
      </w:r>
      <w:r>
        <w:t>constitutionally</w:t>
      </w:r>
      <w:r>
        <w:rPr>
          <w:spacing w:val="-8"/>
        </w:rPr>
        <w:t xml:space="preserve"> </w:t>
      </w:r>
      <w:r>
        <w:t>mandated</w:t>
      </w:r>
      <w:r>
        <w:rPr>
          <w:spacing w:val="-8"/>
        </w:rPr>
        <w:t xml:space="preserve"> </w:t>
      </w:r>
      <w:r>
        <w:t>that</w:t>
      </w:r>
      <w:r>
        <w:rPr>
          <w:spacing w:val="-8"/>
        </w:rPr>
        <w:t xml:space="preserve"> </w:t>
      </w:r>
      <w:r>
        <w:t>governments</w:t>
      </w:r>
      <w:r>
        <w:rPr>
          <w:spacing w:val="-8"/>
        </w:rPr>
        <w:t xml:space="preserve"> </w:t>
      </w:r>
      <w:r>
        <w:t>at</w:t>
      </w:r>
      <w:r>
        <w:rPr>
          <w:spacing w:val="-8"/>
        </w:rPr>
        <w:t xml:space="preserve"> </w:t>
      </w:r>
      <w:r>
        <w:t>both</w:t>
      </w:r>
      <w:r>
        <w:rPr>
          <w:spacing w:val="-8"/>
        </w:rPr>
        <w:t xml:space="preserve"> </w:t>
      </w:r>
      <w:r>
        <w:t>levels</w:t>
      </w:r>
      <w:r>
        <w:rPr>
          <w:spacing w:val="-8"/>
        </w:rPr>
        <w:t xml:space="preserve"> </w:t>
      </w:r>
      <w:r>
        <w:t>must</w:t>
      </w:r>
      <w:r>
        <w:rPr>
          <w:spacing w:val="-16"/>
        </w:rPr>
        <w:t xml:space="preserve"> </w:t>
      </w:r>
      <w:r>
        <w:t>consult</w:t>
      </w:r>
      <w:r>
        <w:rPr>
          <w:spacing w:val="-15"/>
        </w:rPr>
        <w:t xml:space="preserve"> </w:t>
      </w:r>
      <w:r>
        <w:t xml:space="preserve">the </w:t>
      </w:r>
      <w:r>
        <w:rPr>
          <w:spacing w:val="-6"/>
        </w:rPr>
        <w:t>people</w:t>
      </w:r>
      <w:r>
        <w:rPr>
          <w:spacing w:val="2"/>
        </w:rPr>
        <w:t xml:space="preserve"> </w:t>
      </w:r>
      <w:r>
        <w:rPr>
          <w:spacing w:val="-6"/>
        </w:rPr>
        <w:t>regarding</w:t>
      </w:r>
      <w:r>
        <w:rPr>
          <w:spacing w:val="2"/>
        </w:rPr>
        <w:t xml:space="preserve"> </w:t>
      </w:r>
      <w:r>
        <w:rPr>
          <w:spacing w:val="-6"/>
        </w:rPr>
        <w:t>public</w:t>
      </w:r>
      <w:r>
        <w:rPr>
          <w:spacing w:val="-10"/>
        </w:rPr>
        <w:t xml:space="preserve"> </w:t>
      </w:r>
      <w:r>
        <w:rPr>
          <w:spacing w:val="-6"/>
        </w:rPr>
        <w:t>sector</w:t>
      </w:r>
      <w:r>
        <w:rPr>
          <w:spacing w:val="-9"/>
        </w:rPr>
        <w:t xml:space="preserve"> </w:t>
      </w:r>
      <w:r>
        <w:rPr>
          <w:spacing w:val="-6"/>
        </w:rPr>
        <w:t>matters.</w:t>
      </w:r>
      <w:r>
        <w:rPr>
          <w:spacing w:val="-9"/>
        </w:rPr>
        <w:t xml:space="preserve"> </w:t>
      </w:r>
      <w:r>
        <w:rPr>
          <w:spacing w:val="-6"/>
        </w:rPr>
        <w:t>The</w:t>
      </w:r>
      <w:r>
        <w:rPr>
          <w:spacing w:val="-10"/>
        </w:rPr>
        <w:t xml:space="preserve"> </w:t>
      </w:r>
      <w:r>
        <w:rPr>
          <w:spacing w:val="-6"/>
        </w:rPr>
        <w:t>County</w:t>
      </w:r>
      <w:r>
        <w:rPr>
          <w:spacing w:val="-9"/>
        </w:rPr>
        <w:t xml:space="preserve"> </w:t>
      </w:r>
      <w:r>
        <w:rPr>
          <w:spacing w:val="-6"/>
        </w:rPr>
        <w:t>Government</w:t>
      </w:r>
      <w:r>
        <w:rPr>
          <w:spacing w:val="-9"/>
        </w:rPr>
        <w:t xml:space="preserve"> </w:t>
      </w:r>
      <w:r>
        <w:rPr>
          <w:spacing w:val="-6"/>
        </w:rPr>
        <w:t>Act</w:t>
      </w:r>
      <w:r>
        <w:rPr>
          <w:spacing w:val="-9"/>
        </w:rPr>
        <w:t xml:space="preserve"> </w:t>
      </w:r>
      <w:r>
        <w:rPr>
          <w:spacing w:val="-6"/>
        </w:rPr>
        <w:t>demands</w:t>
      </w:r>
      <w:r>
        <w:rPr>
          <w:spacing w:val="-10"/>
        </w:rPr>
        <w:t xml:space="preserve"> </w:t>
      </w:r>
      <w:r>
        <w:rPr>
          <w:spacing w:val="-6"/>
        </w:rPr>
        <w:t>that</w:t>
      </w:r>
      <w:r>
        <w:rPr>
          <w:spacing w:val="-9"/>
        </w:rPr>
        <w:t xml:space="preserve"> </w:t>
      </w:r>
      <w:r>
        <w:rPr>
          <w:spacing w:val="-6"/>
        </w:rPr>
        <w:t>county</w:t>
      </w:r>
      <w:r>
        <w:rPr>
          <w:spacing w:val="-9"/>
        </w:rPr>
        <w:t xml:space="preserve"> </w:t>
      </w:r>
      <w:r>
        <w:rPr>
          <w:spacing w:val="-6"/>
        </w:rPr>
        <w:t>governments</w:t>
      </w:r>
      <w:r>
        <w:rPr>
          <w:spacing w:val="-10"/>
        </w:rPr>
        <w:t xml:space="preserve"> </w:t>
      </w:r>
      <w:r>
        <w:rPr>
          <w:spacing w:val="-6"/>
        </w:rPr>
        <w:t>put</w:t>
      </w:r>
      <w:r>
        <w:rPr>
          <w:spacing w:val="-9"/>
        </w:rPr>
        <w:t xml:space="preserve"> </w:t>
      </w:r>
      <w:r>
        <w:rPr>
          <w:spacing w:val="-6"/>
        </w:rPr>
        <w:t>in place</w:t>
      </w:r>
      <w:r>
        <w:t xml:space="preserve"> </w:t>
      </w:r>
      <w:r>
        <w:rPr>
          <w:spacing w:val="-6"/>
        </w:rPr>
        <w:t>mechanisms</w:t>
      </w:r>
      <w:r>
        <w:t xml:space="preserve"> </w:t>
      </w:r>
      <w:r>
        <w:rPr>
          <w:spacing w:val="-6"/>
        </w:rPr>
        <w:t>for</w:t>
      </w:r>
      <w:r>
        <w:t xml:space="preserve"> </w:t>
      </w:r>
      <w:r>
        <w:rPr>
          <w:spacing w:val="-6"/>
        </w:rPr>
        <w:t>public</w:t>
      </w:r>
      <w:r>
        <w:t xml:space="preserve"> </w:t>
      </w:r>
      <w:r>
        <w:rPr>
          <w:spacing w:val="-6"/>
        </w:rPr>
        <w:t>participation</w:t>
      </w:r>
      <w:r>
        <w:t xml:space="preserve"> </w:t>
      </w:r>
      <w:r>
        <w:rPr>
          <w:spacing w:val="-6"/>
        </w:rPr>
        <w:t>at</w:t>
      </w:r>
      <w:r>
        <w:t xml:space="preserve"> </w:t>
      </w:r>
      <w:r>
        <w:rPr>
          <w:spacing w:val="-6"/>
        </w:rPr>
        <w:t>the</w:t>
      </w:r>
      <w:r>
        <w:rPr>
          <w:spacing w:val="-7"/>
        </w:rPr>
        <w:t xml:space="preserve"> </w:t>
      </w:r>
      <w:r>
        <w:rPr>
          <w:spacing w:val="-6"/>
        </w:rPr>
        <w:t>sub-county,</w:t>
      </w:r>
      <w:r>
        <w:rPr>
          <w:spacing w:val="-7"/>
        </w:rPr>
        <w:t xml:space="preserve"> </w:t>
      </w:r>
      <w:r>
        <w:rPr>
          <w:spacing w:val="-6"/>
        </w:rPr>
        <w:t>ward,</w:t>
      </w:r>
      <w:r>
        <w:rPr>
          <w:spacing w:val="-7"/>
        </w:rPr>
        <w:t xml:space="preserve"> </w:t>
      </w:r>
      <w:r>
        <w:rPr>
          <w:spacing w:val="-6"/>
        </w:rPr>
        <w:t>and</w:t>
      </w:r>
      <w:r>
        <w:rPr>
          <w:spacing w:val="-7"/>
        </w:rPr>
        <w:t xml:space="preserve"> </w:t>
      </w:r>
      <w:r>
        <w:rPr>
          <w:spacing w:val="-6"/>
        </w:rPr>
        <w:t>village</w:t>
      </w:r>
      <w:r>
        <w:rPr>
          <w:spacing w:val="-7"/>
        </w:rPr>
        <w:t xml:space="preserve"> </w:t>
      </w:r>
      <w:r>
        <w:rPr>
          <w:spacing w:val="-6"/>
        </w:rPr>
        <w:t>levels.</w:t>
      </w:r>
      <w:r>
        <w:rPr>
          <w:spacing w:val="-7"/>
        </w:rPr>
        <w:t xml:space="preserve"> </w:t>
      </w:r>
      <w:r>
        <w:rPr>
          <w:spacing w:val="-6"/>
        </w:rPr>
        <w:t>In</w:t>
      </w:r>
      <w:r>
        <w:rPr>
          <w:spacing w:val="-7"/>
        </w:rPr>
        <w:t xml:space="preserve"> </w:t>
      </w:r>
      <w:r>
        <w:rPr>
          <w:spacing w:val="-6"/>
        </w:rPr>
        <w:t>general,</w:t>
      </w:r>
      <w:r>
        <w:rPr>
          <w:spacing w:val="-7"/>
        </w:rPr>
        <w:t xml:space="preserve"> </w:t>
      </w:r>
      <w:r>
        <w:rPr>
          <w:spacing w:val="-6"/>
        </w:rPr>
        <w:t>counties</w:t>
      </w:r>
      <w:r>
        <w:rPr>
          <w:spacing w:val="-7"/>
        </w:rPr>
        <w:t xml:space="preserve"> </w:t>
      </w:r>
      <w:r>
        <w:rPr>
          <w:spacing w:val="-6"/>
        </w:rPr>
        <w:t xml:space="preserve">that </w:t>
      </w:r>
      <w:r>
        <w:rPr>
          <w:spacing w:val="-8"/>
        </w:rPr>
        <w:t>have a</w:t>
      </w:r>
      <w:r>
        <w:rPr>
          <w:spacing w:val="-7"/>
        </w:rPr>
        <w:t xml:space="preserve"> </w:t>
      </w:r>
      <w:r>
        <w:rPr>
          <w:spacing w:val="-8"/>
        </w:rPr>
        <w:t>name</w:t>
      </w:r>
      <w:r>
        <w:rPr>
          <w:spacing w:val="-7"/>
        </w:rPr>
        <w:t xml:space="preserve"> </w:t>
      </w:r>
      <w:r>
        <w:rPr>
          <w:spacing w:val="-8"/>
        </w:rPr>
        <w:t>for</w:t>
      </w:r>
      <w:r>
        <w:rPr>
          <w:spacing w:val="-5"/>
        </w:rPr>
        <w:t xml:space="preserve"> </w:t>
      </w:r>
      <w:r>
        <w:rPr>
          <w:spacing w:val="-8"/>
        </w:rPr>
        <w:t>performing</w:t>
      </w:r>
      <w:r>
        <w:rPr>
          <w:spacing w:val="-5"/>
        </w:rPr>
        <w:t xml:space="preserve"> </w:t>
      </w:r>
      <w:r>
        <w:rPr>
          <w:spacing w:val="-8"/>
        </w:rPr>
        <w:t>well</w:t>
      </w:r>
      <w:r>
        <w:rPr>
          <w:spacing w:val="-5"/>
        </w:rPr>
        <w:t xml:space="preserve"> </w:t>
      </w:r>
      <w:r>
        <w:rPr>
          <w:spacing w:val="-8"/>
        </w:rPr>
        <w:t>(e.g.,</w:t>
      </w:r>
      <w:r>
        <w:rPr>
          <w:spacing w:val="-5"/>
        </w:rPr>
        <w:t xml:space="preserve"> </w:t>
      </w:r>
      <w:r>
        <w:rPr>
          <w:spacing w:val="-8"/>
        </w:rPr>
        <w:t>Makueni,</w:t>
      </w:r>
      <w:r>
        <w:rPr>
          <w:spacing w:val="-5"/>
        </w:rPr>
        <w:t xml:space="preserve"> </w:t>
      </w:r>
      <w:proofErr w:type="spellStart"/>
      <w:r>
        <w:rPr>
          <w:spacing w:val="-8"/>
        </w:rPr>
        <w:t>Vihiga</w:t>
      </w:r>
      <w:proofErr w:type="spellEnd"/>
      <w:r>
        <w:rPr>
          <w:spacing w:val="-5"/>
        </w:rPr>
        <w:t xml:space="preserve"> </w:t>
      </w:r>
      <w:r>
        <w:rPr>
          <w:spacing w:val="-8"/>
        </w:rPr>
        <w:t>amongst</w:t>
      </w:r>
      <w:r>
        <w:rPr>
          <w:spacing w:val="-5"/>
        </w:rPr>
        <w:t xml:space="preserve"> </w:t>
      </w:r>
      <w:r>
        <w:rPr>
          <w:spacing w:val="-8"/>
        </w:rPr>
        <w:t>others)</w:t>
      </w:r>
      <w:r>
        <w:rPr>
          <w:spacing w:val="-5"/>
        </w:rPr>
        <w:t xml:space="preserve"> </w:t>
      </w:r>
      <w:r>
        <w:rPr>
          <w:spacing w:val="-8"/>
        </w:rPr>
        <w:t>do</w:t>
      </w:r>
      <w:r>
        <w:rPr>
          <w:spacing w:val="-5"/>
        </w:rPr>
        <w:t xml:space="preserve"> </w:t>
      </w:r>
      <w:r>
        <w:rPr>
          <w:spacing w:val="-8"/>
        </w:rPr>
        <w:t>have</w:t>
      </w:r>
      <w:r>
        <w:rPr>
          <w:spacing w:val="-5"/>
        </w:rPr>
        <w:t xml:space="preserve"> </w:t>
      </w:r>
      <w:r>
        <w:rPr>
          <w:spacing w:val="-8"/>
        </w:rPr>
        <w:t>such</w:t>
      </w:r>
      <w:r>
        <w:rPr>
          <w:spacing w:val="-5"/>
        </w:rPr>
        <w:t xml:space="preserve"> </w:t>
      </w:r>
      <w:r>
        <w:rPr>
          <w:spacing w:val="-8"/>
        </w:rPr>
        <w:t>mechanisms</w:t>
      </w:r>
      <w:r>
        <w:rPr>
          <w:spacing w:val="-5"/>
        </w:rPr>
        <w:t xml:space="preserve"> </w:t>
      </w:r>
      <w:r>
        <w:rPr>
          <w:spacing w:val="-8"/>
        </w:rPr>
        <w:t>in</w:t>
      </w:r>
      <w:r>
        <w:rPr>
          <w:spacing w:val="-5"/>
        </w:rPr>
        <w:t xml:space="preserve"> </w:t>
      </w:r>
      <w:r>
        <w:rPr>
          <w:spacing w:val="-8"/>
        </w:rPr>
        <w:t xml:space="preserve">place. As </w:t>
      </w:r>
      <w:r>
        <w:rPr>
          <w:w w:val="90"/>
        </w:rPr>
        <w:t xml:space="preserve">evidenced by the Annual capacity performance assessment (ACPA) led by the Ministry of Devolution (now State </w:t>
      </w:r>
      <w:r>
        <w:t xml:space="preserve">department for devolution) county governments have made progress in public participation and civic </w:t>
      </w:r>
      <w:r>
        <w:rPr>
          <w:w w:val="90"/>
        </w:rPr>
        <w:t>engagement</w:t>
      </w:r>
      <w:r>
        <w:t xml:space="preserve"> </w:t>
      </w:r>
      <w:r>
        <w:rPr>
          <w:w w:val="90"/>
        </w:rPr>
        <w:t>e.g.</w:t>
      </w:r>
      <w:r>
        <w:t xml:space="preserve"> </w:t>
      </w:r>
      <w:r>
        <w:rPr>
          <w:w w:val="90"/>
        </w:rPr>
        <w:t>has</w:t>
      </w:r>
      <w:r>
        <w:t xml:space="preserve"> </w:t>
      </w:r>
      <w:r>
        <w:rPr>
          <w:w w:val="90"/>
        </w:rPr>
        <w:t xml:space="preserve">the establishment of county civic education units gone from 63% in FY2016/17 to 94% in FY </w:t>
      </w:r>
      <w:r>
        <w:t>2018/19.</w:t>
      </w:r>
      <w:r>
        <w:rPr>
          <w:vertAlign w:val="superscript"/>
        </w:rPr>
        <w:t>10</w:t>
      </w:r>
      <w:r>
        <w:rPr>
          <w:spacing w:val="-16"/>
        </w:rPr>
        <w:t xml:space="preserve"> </w:t>
      </w:r>
      <w:r>
        <w:t>Despite</w:t>
      </w:r>
      <w:r>
        <w:rPr>
          <w:spacing w:val="-15"/>
        </w:rPr>
        <w:t xml:space="preserve"> </w:t>
      </w:r>
      <w:r>
        <w:t>the</w:t>
      </w:r>
      <w:r>
        <w:rPr>
          <w:spacing w:val="-14"/>
        </w:rPr>
        <w:t xml:space="preserve"> </w:t>
      </w:r>
      <w:r>
        <w:t>progress,</w:t>
      </w:r>
      <w:r>
        <w:rPr>
          <w:spacing w:val="-10"/>
        </w:rPr>
        <w:t xml:space="preserve"> </w:t>
      </w:r>
      <w:r>
        <w:t>the</w:t>
      </w:r>
      <w:r>
        <w:rPr>
          <w:spacing w:val="-10"/>
        </w:rPr>
        <w:t xml:space="preserve"> </w:t>
      </w:r>
      <w:r>
        <w:t>inclusive</w:t>
      </w:r>
      <w:r>
        <w:rPr>
          <w:spacing w:val="-16"/>
        </w:rPr>
        <w:t xml:space="preserve"> </w:t>
      </w:r>
      <w:r>
        <w:t>quality,</w:t>
      </w:r>
      <w:r>
        <w:rPr>
          <w:spacing w:val="-15"/>
        </w:rPr>
        <w:t xml:space="preserve"> </w:t>
      </w:r>
      <w:r>
        <w:t>effectiveness</w:t>
      </w:r>
      <w:r>
        <w:rPr>
          <w:spacing w:val="-15"/>
        </w:rPr>
        <w:t xml:space="preserve"> </w:t>
      </w:r>
      <w:r>
        <w:t>of</w:t>
      </w:r>
      <w:r>
        <w:rPr>
          <w:spacing w:val="-16"/>
        </w:rPr>
        <w:t xml:space="preserve"> </w:t>
      </w:r>
      <w:r>
        <w:t>participation</w:t>
      </w:r>
      <w:r>
        <w:rPr>
          <w:spacing w:val="-15"/>
        </w:rPr>
        <w:t xml:space="preserve"> </w:t>
      </w:r>
      <w:r>
        <w:t>is</w:t>
      </w:r>
      <w:r>
        <w:rPr>
          <w:spacing w:val="-15"/>
        </w:rPr>
        <w:t xml:space="preserve"> </w:t>
      </w:r>
      <w:r>
        <w:t>still</w:t>
      </w:r>
      <w:r>
        <w:rPr>
          <w:spacing w:val="-15"/>
        </w:rPr>
        <w:t xml:space="preserve"> </w:t>
      </w:r>
      <w:r>
        <w:t>a</w:t>
      </w:r>
      <w:r>
        <w:rPr>
          <w:spacing w:val="-16"/>
        </w:rPr>
        <w:t xml:space="preserve"> </w:t>
      </w:r>
      <w:r>
        <w:t>challenge</w:t>
      </w:r>
      <w:r>
        <w:rPr>
          <w:spacing w:val="-15"/>
        </w:rPr>
        <w:t xml:space="preserve"> </w:t>
      </w:r>
      <w:r>
        <w:t xml:space="preserve">and </w:t>
      </w:r>
      <w:r>
        <w:rPr>
          <w:w w:val="90"/>
        </w:rPr>
        <w:t>insufficiently</w:t>
      </w:r>
      <w:r>
        <w:rPr>
          <w:spacing w:val="25"/>
        </w:rPr>
        <w:t xml:space="preserve"> </w:t>
      </w:r>
      <w:r>
        <w:rPr>
          <w:w w:val="90"/>
        </w:rPr>
        <w:t xml:space="preserve">focused on service delivery performance. Citizen’s lack of simplified information and necessary data </w:t>
      </w:r>
      <w:r>
        <w:t>to</w:t>
      </w:r>
      <w:r>
        <w:rPr>
          <w:spacing w:val="-3"/>
        </w:rPr>
        <w:t xml:space="preserve"> </w:t>
      </w:r>
      <w:r>
        <w:t>hold</w:t>
      </w:r>
      <w:r>
        <w:rPr>
          <w:spacing w:val="-4"/>
        </w:rPr>
        <w:t xml:space="preserve"> </w:t>
      </w:r>
      <w:r>
        <w:t>county</w:t>
      </w:r>
      <w:r>
        <w:rPr>
          <w:spacing w:val="-3"/>
        </w:rPr>
        <w:t xml:space="preserve"> </w:t>
      </w:r>
      <w:r>
        <w:t>governments</w:t>
      </w:r>
      <w:r>
        <w:rPr>
          <w:spacing w:val="-13"/>
        </w:rPr>
        <w:t xml:space="preserve"> </w:t>
      </w:r>
      <w:r>
        <w:t>to</w:t>
      </w:r>
      <w:r>
        <w:rPr>
          <w:spacing w:val="-13"/>
        </w:rPr>
        <w:t xml:space="preserve"> </w:t>
      </w:r>
      <w:r>
        <w:t>account</w:t>
      </w:r>
      <w:r>
        <w:rPr>
          <w:spacing w:val="-13"/>
        </w:rPr>
        <w:t xml:space="preserve"> </w:t>
      </w:r>
      <w:r>
        <w:t>makes</w:t>
      </w:r>
      <w:r>
        <w:rPr>
          <w:spacing w:val="-13"/>
        </w:rPr>
        <w:t xml:space="preserve"> </w:t>
      </w:r>
      <w:r>
        <w:t>it</w:t>
      </w:r>
      <w:r>
        <w:rPr>
          <w:spacing w:val="-13"/>
        </w:rPr>
        <w:t xml:space="preserve"> </w:t>
      </w:r>
      <w:r>
        <w:t>difficult</w:t>
      </w:r>
      <w:r>
        <w:rPr>
          <w:spacing w:val="-13"/>
        </w:rPr>
        <w:t xml:space="preserve"> </w:t>
      </w:r>
      <w:r>
        <w:t>for</w:t>
      </w:r>
      <w:r>
        <w:rPr>
          <w:spacing w:val="-13"/>
        </w:rPr>
        <w:t xml:space="preserve"> </w:t>
      </w:r>
      <w:r>
        <w:t>them</w:t>
      </w:r>
      <w:r>
        <w:rPr>
          <w:spacing w:val="-13"/>
        </w:rPr>
        <w:t xml:space="preserve"> </w:t>
      </w:r>
      <w:r>
        <w:t>to</w:t>
      </w:r>
      <w:r>
        <w:rPr>
          <w:spacing w:val="-13"/>
        </w:rPr>
        <w:t xml:space="preserve"> </w:t>
      </w:r>
      <w:r>
        <w:t>understand</w:t>
      </w:r>
      <w:r>
        <w:rPr>
          <w:spacing w:val="-13"/>
        </w:rPr>
        <w:t xml:space="preserve"> </w:t>
      </w:r>
      <w:r>
        <w:t>how</w:t>
      </w:r>
      <w:r>
        <w:rPr>
          <w:spacing w:val="-13"/>
        </w:rPr>
        <w:t xml:space="preserve"> </w:t>
      </w:r>
      <w:r>
        <w:t>they</w:t>
      </w:r>
      <w:r>
        <w:rPr>
          <w:spacing w:val="-13"/>
        </w:rPr>
        <w:t xml:space="preserve"> </w:t>
      </w:r>
      <w:r>
        <w:t>can</w:t>
      </w:r>
      <w:r>
        <w:rPr>
          <w:spacing w:val="-13"/>
        </w:rPr>
        <w:t xml:space="preserve"> </w:t>
      </w:r>
      <w:r>
        <w:t>hold</w:t>
      </w:r>
      <w:r>
        <w:rPr>
          <w:spacing w:val="-13"/>
        </w:rPr>
        <w:t xml:space="preserve"> </w:t>
      </w:r>
      <w:r>
        <w:t>county governments</w:t>
      </w:r>
      <w:r>
        <w:rPr>
          <w:spacing w:val="-16"/>
        </w:rPr>
        <w:t xml:space="preserve"> </w:t>
      </w:r>
      <w:r>
        <w:t>to</w:t>
      </w:r>
      <w:r>
        <w:rPr>
          <w:spacing w:val="-15"/>
        </w:rPr>
        <w:t xml:space="preserve"> </w:t>
      </w:r>
      <w:r>
        <w:t>account</w:t>
      </w:r>
      <w:r>
        <w:rPr>
          <w:spacing w:val="-15"/>
        </w:rPr>
        <w:t xml:space="preserve"> </w:t>
      </w:r>
      <w:r>
        <w:t>for</w:t>
      </w:r>
      <w:r>
        <w:rPr>
          <w:spacing w:val="-16"/>
        </w:rPr>
        <w:t xml:space="preserve"> </w:t>
      </w:r>
      <w:r>
        <w:t>delivery</w:t>
      </w:r>
      <w:r>
        <w:rPr>
          <w:spacing w:val="-15"/>
        </w:rPr>
        <w:t xml:space="preserve"> </w:t>
      </w:r>
      <w:r>
        <w:t>of</w:t>
      </w:r>
      <w:r>
        <w:rPr>
          <w:spacing w:val="-15"/>
        </w:rPr>
        <w:t xml:space="preserve"> </w:t>
      </w:r>
      <w:r>
        <w:t>quality</w:t>
      </w:r>
      <w:r>
        <w:rPr>
          <w:spacing w:val="-15"/>
        </w:rPr>
        <w:t xml:space="preserve"> </w:t>
      </w:r>
      <w:r>
        <w:t>services.</w:t>
      </w:r>
      <w:r>
        <w:rPr>
          <w:spacing w:val="-16"/>
        </w:rPr>
        <w:t xml:space="preserve"> </w:t>
      </w:r>
      <w:r>
        <w:t>One</w:t>
      </w:r>
      <w:r>
        <w:rPr>
          <w:spacing w:val="-15"/>
        </w:rPr>
        <w:t xml:space="preserve"> </w:t>
      </w:r>
      <w:r>
        <w:t>of</w:t>
      </w:r>
      <w:r>
        <w:rPr>
          <w:spacing w:val="-15"/>
        </w:rPr>
        <w:t xml:space="preserve"> </w:t>
      </w:r>
      <w:r>
        <w:t>the</w:t>
      </w:r>
      <w:r>
        <w:rPr>
          <w:spacing w:val="-16"/>
        </w:rPr>
        <w:t xml:space="preserve"> </w:t>
      </w:r>
      <w:r>
        <w:t>important</w:t>
      </w:r>
      <w:r>
        <w:rPr>
          <w:spacing w:val="-15"/>
        </w:rPr>
        <w:t xml:space="preserve"> </w:t>
      </w:r>
      <w:r>
        <w:t>mandates</w:t>
      </w:r>
      <w:r>
        <w:rPr>
          <w:spacing w:val="-15"/>
        </w:rPr>
        <w:t xml:space="preserve"> </w:t>
      </w:r>
      <w:r>
        <w:t>of</w:t>
      </w:r>
      <w:r>
        <w:rPr>
          <w:spacing w:val="-15"/>
        </w:rPr>
        <w:t xml:space="preserve"> </w:t>
      </w:r>
      <w:r>
        <w:t>IGRTC</w:t>
      </w:r>
      <w:r>
        <w:rPr>
          <w:spacing w:val="-16"/>
        </w:rPr>
        <w:t xml:space="preserve"> </w:t>
      </w:r>
      <w:r>
        <w:t>to</w:t>
      </w:r>
      <w:r>
        <w:rPr>
          <w:spacing w:val="-15"/>
        </w:rPr>
        <w:t xml:space="preserve"> </w:t>
      </w:r>
      <w:r>
        <w:t>foster effective</w:t>
      </w:r>
      <w:r>
        <w:rPr>
          <w:spacing w:val="-3"/>
        </w:rPr>
        <w:t xml:space="preserve"> </w:t>
      </w:r>
      <w:r>
        <w:t>and</w:t>
      </w:r>
      <w:r>
        <w:rPr>
          <w:spacing w:val="-3"/>
        </w:rPr>
        <w:t xml:space="preserve"> </w:t>
      </w:r>
      <w:r>
        <w:t>harmonious</w:t>
      </w:r>
      <w:r>
        <w:rPr>
          <w:spacing w:val="-3"/>
        </w:rPr>
        <w:t xml:space="preserve"> </w:t>
      </w:r>
      <w:r>
        <w:t>devolved</w:t>
      </w:r>
      <w:r>
        <w:rPr>
          <w:spacing w:val="-3"/>
        </w:rPr>
        <w:t xml:space="preserve"> </w:t>
      </w:r>
      <w:r>
        <w:t>governance</w:t>
      </w:r>
      <w:r>
        <w:rPr>
          <w:spacing w:val="-3"/>
        </w:rPr>
        <w:t xml:space="preserve"> </w:t>
      </w:r>
      <w:r>
        <w:t>through</w:t>
      </w:r>
      <w:r>
        <w:rPr>
          <w:spacing w:val="-3"/>
        </w:rPr>
        <w:t xml:space="preserve"> </w:t>
      </w:r>
      <w:r>
        <w:t>the</w:t>
      </w:r>
      <w:r>
        <w:rPr>
          <w:spacing w:val="-3"/>
        </w:rPr>
        <w:t xml:space="preserve"> </w:t>
      </w:r>
      <w:r>
        <w:t>promotion</w:t>
      </w:r>
      <w:r>
        <w:rPr>
          <w:spacing w:val="-3"/>
        </w:rPr>
        <w:t xml:space="preserve"> </w:t>
      </w:r>
      <w:r>
        <w:t>of</w:t>
      </w:r>
      <w:r>
        <w:rPr>
          <w:spacing w:val="-3"/>
        </w:rPr>
        <w:t xml:space="preserve"> </w:t>
      </w:r>
      <w:r>
        <w:t>consultation</w:t>
      </w:r>
      <w:r>
        <w:rPr>
          <w:spacing w:val="-3"/>
        </w:rPr>
        <w:t xml:space="preserve"> </w:t>
      </w:r>
      <w:r>
        <w:t>and</w:t>
      </w:r>
      <w:r>
        <w:rPr>
          <w:spacing w:val="-3"/>
        </w:rPr>
        <w:t xml:space="preserve"> </w:t>
      </w:r>
      <w:r>
        <w:t>cooperation</w:t>
      </w:r>
      <w:r>
        <w:rPr>
          <w:spacing w:val="-3"/>
        </w:rPr>
        <w:t xml:space="preserve"> </w:t>
      </w:r>
      <w:r>
        <w:t xml:space="preserve">- </w:t>
      </w:r>
      <w:r>
        <w:rPr>
          <w:spacing w:val="-6"/>
        </w:rPr>
        <w:t>indicates</w:t>
      </w:r>
      <w:r>
        <w:rPr>
          <w:spacing w:val="-10"/>
        </w:rPr>
        <w:t xml:space="preserve"> </w:t>
      </w:r>
      <w:r>
        <w:rPr>
          <w:spacing w:val="-6"/>
        </w:rPr>
        <w:t>a</w:t>
      </w:r>
      <w:r>
        <w:rPr>
          <w:spacing w:val="-9"/>
        </w:rPr>
        <w:t xml:space="preserve"> </w:t>
      </w:r>
      <w:r>
        <w:rPr>
          <w:spacing w:val="-6"/>
        </w:rPr>
        <w:t>correlation</w:t>
      </w:r>
      <w:r>
        <w:rPr>
          <w:spacing w:val="-9"/>
        </w:rPr>
        <w:t xml:space="preserve"> </w:t>
      </w:r>
      <w:r>
        <w:rPr>
          <w:spacing w:val="-6"/>
        </w:rPr>
        <w:t>between</w:t>
      </w:r>
      <w:r>
        <w:rPr>
          <w:spacing w:val="-10"/>
        </w:rPr>
        <w:t xml:space="preserve"> </w:t>
      </w:r>
      <w:r>
        <w:rPr>
          <w:spacing w:val="-6"/>
        </w:rPr>
        <w:t>performance</w:t>
      </w:r>
      <w:r>
        <w:rPr>
          <w:spacing w:val="-9"/>
        </w:rPr>
        <w:t xml:space="preserve"> </w:t>
      </w:r>
      <w:r>
        <w:rPr>
          <w:spacing w:val="-6"/>
        </w:rPr>
        <w:t>and</w:t>
      </w:r>
      <w:r>
        <w:rPr>
          <w:spacing w:val="-9"/>
        </w:rPr>
        <w:t xml:space="preserve"> </w:t>
      </w:r>
      <w:r>
        <w:rPr>
          <w:spacing w:val="-6"/>
        </w:rPr>
        <w:t>an</w:t>
      </w:r>
      <w:r>
        <w:rPr>
          <w:spacing w:val="-9"/>
        </w:rPr>
        <w:t xml:space="preserve"> </w:t>
      </w:r>
      <w:r>
        <w:rPr>
          <w:spacing w:val="-6"/>
        </w:rPr>
        <w:t>open</w:t>
      </w:r>
      <w:r>
        <w:rPr>
          <w:spacing w:val="-10"/>
        </w:rPr>
        <w:t xml:space="preserve"> </w:t>
      </w:r>
      <w:r>
        <w:rPr>
          <w:spacing w:val="-6"/>
        </w:rPr>
        <w:t>atmosphere</w:t>
      </w:r>
      <w:r>
        <w:rPr>
          <w:spacing w:val="-9"/>
        </w:rPr>
        <w:t xml:space="preserve"> </w:t>
      </w:r>
      <w:r>
        <w:rPr>
          <w:spacing w:val="-6"/>
        </w:rPr>
        <w:t>of</w:t>
      </w:r>
      <w:r>
        <w:rPr>
          <w:spacing w:val="-9"/>
        </w:rPr>
        <w:t xml:space="preserve"> </w:t>
      </w:r>
      <w:r>
        <w:rPr>
          <w:spacing w:val="-6"/>
        </w:rPr>
        <w:t>dialogue</w:t>
      </w:r>
      <w:r>
        <w:rPr>
          <w:spacing w:val="-10"/>
        </w:rPr>
        <w:t xml:space="preserve"> </w:t>
      </w:r>
      <w:r>
        <w:rPr>
          <w:spacing w:val="-6"/>
        </w:rPr>
        <w:t>which</w:t>
      </w:r>
      <w:r>
        <w:rPr>
          <w:spacing w:val="-9"/>
        </w:rPr>
        <w:t xml:space="preserve"> </w:t>
      </w:r>
      <w:r>
        <w:rPr>
          <w:spacing w:val="-6"/>
        </w:rPr>
        <w:t>not</w:t>
      </w:r>
      <w:r>
        <w:rPr>
          <w:spacing w:val="-9"/>
        </w:rPr>
        <w:t xml:space="preserve"> </w:t>
      </w:r>
      <w:r>
        <w:rPr>
          <w:spacing w:val="-6"/>
        </w:rPr>
        <w:t>only</w:t>
      </w:r>
      <w:r>
        <w:rPr>
          <w:spacing w:val="-9"/>
        </w:rPr>
        <w:t xml:space="preserve"> </w:t>
      </w:r>
      <w:r>
        <w:rPr>
          <w:spacing w:val="-6"/>
        </w:rPr>
        <w:t>is</w:t>
      </w:r>
      <w:r>
        <w:rPr>
          <w:spacing w:val="-10"/>
        </w:rPr>
        <w:t xml:space="preserve"> </w:t>
      </w:r>
      <w:r>
        <w:rPr>
          <w:spacing w:val="-6"/>
        </w:rPr>
        <w:t>the</w:t>
      </w:r>
      <w:r>
        <w:rPr>
          <w:spacing w:val="-9"/>
        </w:rPr>
        <w:t xml:space="preserve"> </w:t>
      </w:r>
      <w:r>
        <w:rPr>
          <w:spacing w:val="-6"/>
        </w:rPr>
        <w:t>case</w:t>
      </w:r>
      <w:r>
        <w:rPr>
          <w:spacing w:val="-9"/>
        </w:rPr>
        <w:t xml:space="preserve"> </w:t>
      </w:r>
      <w:r>
        <w:rPr>
          <w:spacing w:val="-6"/>
        </w:rPr>
        <w:t xml:space="preserve">in </w:t>
      </w:r>
      <w:r>
        <w:rPr>
          <w:w w:val="90"/>
        </w:rPr>
        <w:t xml:space="preserve">Kenya but also well established in countries with strong local democracy systems. To strengthen the inclusion of </w:t>
      </w:r>
      <w:r>
        <w:t xml:space="preserve">marginalized groups and their access to public services it will be important to continue pushing for the </w:t>
      </w:r>
      <w:r>
        <w:rPr>
          <w:spacing w:val="-6"/>
        </w:rPr>
        <w:t>establishments</w:t>
      </w:r>
      <w:r>
        <w:rPr>
          <w:spacing w:val="-7"/>
        </w:rPr>
        <w:t xml:space="preserve"> </w:t>
      </w:r>
      <w:r>
        <w:rPr>
          <w:spacing w:val="-6"/>
        </w:rPr>
        <w:t>of</w:t>
      </w:r>
      <w:r>
        <w:t xml:space="preserve"> </w:t>
      </w:r>
      <w:r>
        <w:rPr>
          <w:spacing w:val="-6"/>
        </w:rPr>
        <w:t>village</w:t>
      </w:r>
      <w:r>
        <w:t xml:space="preserve"> </w:t>
      </w:r>
      <w:r>
        <w:rPr>
          <w:spacing w:val="-6"/>
        </w:rPr>
        <w:t>administrations</w:t>
      </w:r>
      <w:r>
        <w:t xml:space="preserve"> </w:t>
      </w:r>
      <w:r>
        <w:rPr>
          <w:spacing w:val="-6"/>
        </w:rPr>
        <w:t>across</w:t>
      </w:r>
      <w:r>
        <w:t xml:space="preserve"> </w:t>
      </w:r>
      <w:r>
        <w:rPr>
          <w:spacing w:val="-6"/>
        </w:rPr>
        <w:t>all</w:t>
      </w:r>
      <w:r>
        <w:t xml:space="preserve"> </w:t>
      </w:r>
      <w:r>
        <w:rPr>
          <w:spacing w:val="-6"/>
        </w:rPr>
        <w:t>counties</w:t>
      </w:r>
      <w:r>
        <w:t xml:space="preserve"> </w:t>
      </w:r>
      <w:r>
        <w:rPr>
          <w:spacing w:val="-6"/>
        </w:rPr>
        <w:t>as</w:t>
      </w:r>
      <w:r>
        <w:rPr>
          <w:spacing w:val="-10"/>
        </w:rPr>
        <w:t xml:space="preserve"> </w:t>
      </w:r>
      <w:r>
        <w:rPr>
          <w:spacing w:val="-6"/>
        </w:rPr>
        <w:t>stipulated</w:t>
      </w:r>
      <w:r>
        <w:rPr>
          <w:spacing w:val="-9"/>
        </w:rPr>
        <w:t xml:space="preserve"> </w:t>
      </w:r>
      <w:r>
        <w:rPr>
          <w:spacing w:val="-6"/>
        </w:rPr>
        <w:t>by</w:t>
      </w:r>
      <w:r>
        <w:rPr>
          <w:spacing w:val="-9"/>
        </w:rPr>
        <w:t xml:space="preserve"> </w:t>
      </w:r>
      <w:r>
        <w:rPr>
          <w:spacing w:val="-6"/>
        </w:rPr>
        <w:t>the</w:t>
      </w:r>
      <w:r>
        <w:rPr>
          <w:spacing w:val="-10"/>
        </w:rPr>
        <w:t xml:space="preserve"> </w:t>
      </w:r>
      <w:r>
        <w:rPr>
          <w:spacing w:val="-6"/>
        </w:rPr>
        <w:t>County</w:t>
      </w:r>
      <w:r>
        <w:rPr>
          <w:spacing w:val="-9"/>
        </w:rPr>
        <w:t xml:space="preserve"> </w:t>
      </w:r>
      <w:r>
        <w:rPr>
          <w:spacing w:val="-6"/>
        </w:rPr>
        <w:t>government</w:t>
      </w:r>
      <w:r>
        <w:rPr>
          <w:spacing w:val="-9"/>
        </w:rPr>
        <w:t xml:space="preserve"> </w:t>
      </w:r>
      <w:r>
        <w:rPr>
          <w:spacing w:val="-6"/>
        </w:rPr>
        <w:t>Act</w:t>
      </w:r>
      <w:r>
        <w:rPr>
          <w:spacing w:val="-9"/>
        </w:rPr>
        <w:t xml:space="preserve"> </w:t>
      </w:r>
      <w:r>
        <w:rPr>
          <w:spacing w:val="-6"/>
        </w:rPr>
        <w:t xml:space="preserve">2012 </w:t>
      </w:r>
      <w:r>
        <w:rPr>
          <w:w w:val="90"/>
        </w:rPr>
        <w:t>That</w:t>
      </w:r>
      <w:r>
        <w:rPr>
          <w:spacing w:val="22"/>
        </w:rPr>
        <w:t xml:space="preserve"> </w:t>
      </w:r>
      <w:r>
        <w:rPr>
          <w:w w:val="90"/>
        </w:rPr>
        <w:t>would</w:t>
      </w:r>
      <w:r>
        <w:rPr>
          <w:spacing w:val="23"/>
        </w:rPr>
        <w:t xml:space="preserve"> </w:t>
      </w:r>
      <w:r>
        <w:rPr>
          <w:w w:val="90"/>
        </w:rPr>
        <w:t>help</w:t>
      </w:r>
      <w:r>
        <w:rPr>
          <w:spacing w:val="23"/>
        </w:rPr>
        <w:t xml:space="preserve"> </w:t>
      </w:r>
      <w:r>
        <w:rPr>
          <w:w w:val="90"/>
        </w:rPr>
        <w:t>identify</w:t>
      </w:r>
      <w:r>
        <w:rPr>
          <w:spacing w:val="3"/>
        </w:rPr>
        <w:t xml:space="preserve"> </w:t>
      </w:r>
      <w:r>
        <w:rPr>
          <w:w w:val="90"/>
        </w:rPr>
        <w:t>and</w:t>
      </w:r>
      <w:r>
        <w:rPr>
          <w:spacing w:val="3"/>
        </w:rPr>
        <w:t xml:space="preserve"> </w:t>
      </w:r>
      <w:r>
        <w:rPr>
          <w:w w:val="90"/>
        </w:rPr>
        <w:t>communicate</w:t>
      </w:r>
      <w:r>
        <w:rPr>
          <w:spacing w:val="3"/>
        </w:rPr>
        <w:t xml:space="preserve"> </w:t>
      </w:r>
      <w:r>
        <w:rPr>
          <w:w w:val="90"/>
        </w:rPr>
        <w:t>the</w:t>
      </w:r>
      <w:r>
        <w:rPr>
          <w:spacing w:val="4"/>
        </w:rPr>
        <w:t xml:space="preserve"> </w:t>
      </w:r>
      <w:r>
        <w:rPr>
          <w:w w:val="90"/>
        </w:rPr>
        <w:t>needs</w:t>
      </w:r>
      <w:r>
        <w:rPr>
          <w:spacing w:val="3"/>
        </w:rPr>
        <w:t xml:space="preserve"> </w:t>
      </w:r>
      <w:r>
        <w:rPr>
          <w:w w:val="90"/>
        </w:rPr>
        <w:t>and</w:t>
      </w:r>
      <w:r>
        <w:rPr>
          <w:spacing w:val="3"/>
        </w:rPr>
        <w:t xml:space="preserve"> </w:t>
      </w:r>
      <w:r>
        <w:rPr>
          <w:w w:val="90"/>
        </w:rPr>
        <w:t>priorities</w:t>
      </w:r>
      <w:r>
        <w:rPr>
          <w:spacing w:val="3"/>
        </w:rPr>
        <w:t xml:space="preserve"> </w:t>
      </w:r>
      <w:r>
        <w:rPr>
          <w:w w:val="90"/>
        </w:rPr>
        <w:t>of</w:t>
      </w:r>
      <w:r>
        <w:rPr>
          <w:spacing w:val="3"/>
        </w:rPr>
        <w:t xml:space="preserve"> </w:t>
      </w:r>
      <w:r>
        <w:rPr>
          <w:w w:val="90"/>
        </w:rPr>
        <w:t>marginalized</w:t>
      </w:r>
      <w:r>
        <w:rPr>
          <w:spacing w:val="3"/>
        </w:rPr>
        <w:t xml:space="preserve"> </w:t>
      </w:r>
      <w:r>
        <w:rPr>
          <w:w w:val="90"/>
        </w:rPr>
        <w:t>groups</w:t>
      </w:r>
      <w:r>
        <w:rPr>
          <w:spacing w:val="3"/>
        </w:rPr>
        <w:t xml:space="preserve"> </w:t>
      </w:r>
      <w:r>
        <w:rPr>
          <w:w w:val="90"/>
        </w:rPr>
        <w:t>from</w:t>
      </w:r>
      <w:r>
        <w:rPr>
          <w:spacing w:val="4"/>
        </w:rPr>
        <w:t xml:space="preserve"> </w:t>
      </w:r>
      <w:r>
        <w:rPr>
          <w:w w:val="90"/>
        </w:rPr>
        <w:t>each</w:t>
      </w:r>
      <w:r>
        <w:rPr>
          <w:spacing w:val="3"/>
        </w:rPr>
        <w:t xml:space="preserve"> </w:t>
      </w:r>
      <w:r>
        <w:rPr>
          <w:w w:val="90"/>
        </w:rPr>
        <w:t>village</w:t>
      </w:r>
      <w:r>
        <w:rPr>
          <w:spacing w:val="3"/>
        </w:rPr>
        <w:t xml:space="preserve"> </w:t>
      </w:r>
      <w:r>
        <w:rPr>
          <w:spacing w:val="-5"/>
          <w:w w:val="90"/>
        </w:rPr>
        <w:t>and</w:t>
      </w:r>
    </w:p>
    <w:p w14:paraId="1C3D1E28" w14:textId="77777777" w:rsidR="00D33404" w:rsidRDefault="00481238">
      <w:pPr>
        <w:pStyle w:val="BodyText"/>
        <w:spacing w:before="65"/>
        <w:rPr>
          <w:sz w:val="20"/>
        </w:rPr>
      </w:pPr>
      <w:r>
        <w:rPr>
          <w:noProof/>
        </w:rPr>
        <mc:AlternateContent>
          <mc:Choice Requires="wps">
            <w:drawing>
              <wp:anchor distT="0" distB="0" distL="0" distR="0" simplePos="0" relativeHeight="487591424" behindDoc="1" locked="0" layoutInCell="1" allowOverlap="1" wp14:anchorId="1025CD27" wp14:editId="153C06F8">
                <wp:simplePos x="0" y="0"/>
                <wp:positionH relativeFrom="page">
                  <wp:posOffset>685799</wp:posOffset>
                </wp:positionH>
                <wp:positionV relativeFrom="paragraph">
                  <wp:posOffset>202633</wp:posOffset>
                </wp:positionV>
                <wp:extent cx="18288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7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A7F7F9" id="Graphic 20" o:spid="_x0000_s1026" style="position:absolute;margin-left:54pt;margin-top:15.95pt;width:2in;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" path="m,l1828799,e" filled="f" strokeweight=".26456mm">
                <v:path arrowok="t"/>
                <w10:wrap type="topAndBottom" anchorx="page"/>
              </v:shape>
            </w:pict>
          </mc:Fallback>
        </mc:AlternateContent>
      </w:r>
    </w:p>
    <w:p w14:paraId="6FBAB500" w14:textId="77777777" w:rsidR="00D33404" w:rsidRDefault="00481238">
      <w:pPr>
        <w:spacing w:before="144"/>
        <w:ind w:left="299"/>
        <w:rPr>
          <w:sz w:val="16"/>
        </w:rPr>
      </w:pPr>
      <w:r>
        <w:rPr>
          <w:w w:val="90"/>
          <w:sz w:val="16"/>
          <w:vertAlign w:val="superscript"/>
        </w:rPr>
        <w:t>8</w:t>
      </w:r>
      <w:r>
        <w:rPr>
          <w:spacing w:val="3"/>
          <w:sz w:val="16"/>
        </w:rPr>
        <w:t xml:space="preserve"> </w:t>
      </w:r>
      <w:r>
        <w:rPr>
          <w:w w:val="90"/>
          <w:sz w:val="16"/>
        </w:rPr>
        <w:t>See</w:t>
      </w:r>
      <w:r>
        <w:rPr>
          <w:spacing w:val="-2"/>
          <w:w w:val="90"/>
          <w:sz w:val="16"/>
        </w:rPr>
        <w:t xml:space="preserve"> </w:t>
      </w:r>
      <w:r>
        <w:rPr>
          <w:w w:val="90"/>
          <w:sz w:val="16"/>
        </w:rPr>
        <w:t>Making</w:t>
      </w:r>
      <w:r>
        <w:rPr>
          <w:spacing w:val="-2"/>
          <w:w w:val="90"/>
          <w:sz w:val="16"/>
        </w:rPr>
        <w:t xml:space="preserve"> </w:t>
      </w:r>
      <w:r>
        <w:rPr>
          <w:w w:val="90"/>
          <w:sz w:val="16"/>
        </w:rPr>
        <w:t>Devolution</w:t>
      </w:r>
      <w:r>
        <w:rPr>
          <w:spacing w:val="-1"/>
          <w:w w:val="90"/>
          <w:sz w:val="16"/>
        </w:rPr>
        <w:t xml:space="preserve"> </w:t>
      </w:r>
      <w:r>
        <w:rPr>
          <w:w w:val="90"/>
          <w:sz w:val="16"/>
        </w:rPr>
        <w:t>Work</w:t>
      </w:r>
      <w:r>
        <w:rPr>
          <w:spacing w:val="-2"/>
          <w:w w:val="90"/>
          <w:sz w:val="16"/>
        </w:rPr>
        <w:t xml:space="preserve"> </w:t>
      </w:r>
      <w:r>
        <w:rPr>
          <w:w w:val="90"/>
          <w:sz w:val="16"/>
        </w:rPr>
        <w:t>for</w:t>
      </w:r>
      <w:r>
        <w:rPr>
          <w:spacing w:val="-2"/>
          <w:w w:val="90"/>
          <w:sz w:val="16"/>
        </w:rPr>
        <w:t xml:space="preserve"> </w:t>
      </w:r>
      <w:r>
        <w:rPr>
          <w:w w:val="90"/>
          <w:sz w:val="16"/>
        </w:rPr>
        <w:t>Service</w:t>
      </w:r>
      <w:r>
        <w:rPr>
          <w:spacing w:val="-2"/>
          <w:w w:val="90"/>
          <w:sz w:val="16"/>
        </w:rPr>
        <w:t xml:space="preserve"> </w:t>
      </w:r>
      <w:r>
        <w:rPr>
          <w:w w:val="90"/>
          <w:sz w:val="16"/>
        </w:rPr>
        <w:t>Delivery</w:t>
      </w:r>
      <w:r>
        <w:rPr>
          <w:spacing w:val="-1"/>
          <w:w w:val="90"/>
          <w:sz w:val="16"/>
        </w:rPr>
        <w:t xml:space="preserve"> </w:t>
      </w:r>
      <w:r>
        <w:rPr>
          <w:w w:val="90"/>
          <w:sz w:val="16"/>
        </w:rPr>
        <w:t>in</w:t>
      </w:r>
      <w:r>
        <w:rPr>
          <w:spacing w:val="-2"/>
          <w:w w:val="90"/>
          <w:sz w:val="16"/>
        </w:rPr>
        <w:t xml:space="preserve"> </w:t>
      </w:r>
      <w:r>
        <w:rPr>
          <w:w w:val="90"/>
          <w:sz w:val="16"/>
        </w:rPr>
        <w:t>Kenya</w:t>
      </w:r>
      <w:r>
        <w:rPr>
          <w:spacing w:val="-2"/>
          <w:w w:val="90"/>
          <w:sz w:val="16"/>
        </w:rPr>
        <w:t xml:space="preserve"> </w:t>
      </w:r>
      <w:r>
        <w:rPr>
          <w:w w:val="90"/>
          <w:sz w:val="16"/>
        </w:rPr>
        <w:t>p</w:t>
      </w:r>
      <w:r>
        <w:rPr>
          <w:spacing w:val="-2"/>
          <w:w w:val="90"/>
          <w:sz w:val="16"/>
        </w:rPr>
        <w:t xml:space="preserve"> </w:t>
      </w:r>
      <w:r>
        <w:rPr>
          <w:spacing w:val="-4"/>
          <w:w w:val="90"/>
          <w:sz w:val="16"/>
        </w:rPr>
        <w:t>xii.</w:t>
      </w:r>
    </w:p>
    <w:p w14:paraId="68BEC459" w14:textId="77777777" w:rsidR="00D33404" w:rsidRDefault="00481238">
      <w:pPr>
        <w:spacing w:before="21"/>
        <w:ind w:left="299"/>
        <w:rPr>
          <w:sz w:val="16"/>
        </w:rPr>
      </w:pPr>
      <w:r>
        <w:rPr>
          <w:w w:val="90"/>
          <w:sz w:val="16"/>
          <w:vertAlign w:val="superscript"/>
        </w:rPr>
        <w:t>9</w:t>
      </w:r>
      <w:r>
        <w:rPr>
          <w:spacing w:val="2"/>
          <w:sz w:val="16"/>
        </w:rPr>
        <w:t xml:space="preserve"> </w:t>
      </w:r>
      <w:r>
        <w:rPr>
          <w:w w:val="90"/>
          <w:sz w:val="16"/>
        </w:rPr>
        <w:t>Report</w:t>
      </w:r>
      <w:r>
        <w:rPr>
          <w:spacing w:val="-5"/>
          <w:sz w:val="16"/>
        </w:rPr>
        <w:t xml:space="preserve"> </w:t>
      </w:r>
      <w:r>
        <w:rPr>
          <w:w w:val="90"/>
          <w:sz w:val="16"/>
        </w:rPr>
        <w:t>by</w:t>
      </w:r>
      <w:r>
        <w:rPr>
          <w:spacing w:val="-5"/>
          <w:sz w:val="16"/>
        </w:rPr>
        <w:t xml:space="preserve"> </w:t>
      </w:r>
      <w:r>
        <w:rPr>
          <w:w w:val="90"/>
          <w:sz w:val="16"/>
        </w:rPr>
        <w:t>the</w:t>
      </w:r>
      <w:r>
        <w:rPr>
          <w:spacing w:val="-5"/>
          <w:sz w:val="16"/>
        </w:rPr>
        <w:t xml:space="preserve"> </w:t>
      </w:r>
      <w:r>
        <w:rPr>
          <w:w w:val="90"/>
          <w:sz w:val="16"/>
        </w:rPr>
        <w:t>Intergovernmental</w:t>
      </w:r>
      <w:r>
        <w:rPr>
          <w:spacing w:val="-5"/>
          <w:sz w:val="16"/>
        </w:rPr>
        <w:t xml:space="preserve"> </w:t>
      </w:r>
      <w:r>
        <w:rPr>
          <w:w w:val="90"/>
          <w:sz w:val="16"/>
        </w:rPr>
        <w:t>Relations</w:t>
      </w:r>
      <w:r>
        <w:rPr>
          <w:spacing w:val="-5"/>
          <w:sz w:val="16"/>
        </w:rPr>
        <w:t xml:space="preserve"> </w:t>
      </w:r>
      <w:r>
        <w:rPr>
          <w:w w:val="90"/>
          <w:sz w:val="16"/>
        </w:rPr>
        <w:t>Technical</w:t>
      </w:r>
      <w:r>
        <w:rPr>
          <w:spacing w:val="-4"/>
          <w:sz w:val="16"/>
        </w:rPr>
        <w:t xml:space="preserve"> </w:t>
      </w:r>
      <w:r>
        <w:rPr>
          <w:w w:val="90"/>
          <w:sz w:val="16"/>
        </w:rPr>
        <w:t>Committee</w:t>
      </w:r>
      <w:r>
        <w:rPr>
          <w:spacing w:val="-1"/>
          <w:w w:val="90"/>
          <w:sz w:val="16"/>
        </w:rPr>
        <w:t xml:space="preserve"> </w:t>
      </w:r>
      <w:r>
        <w:rPr>
          <w:w w:val="90"/>
          <w:sz w:val="16"/>
        </w:rPr>
        <w:t>on</w:t>
      </w:r>
      <w:r>
        <w:rPr>
          <w:spacing w:val="-1"/>
          <w:w w:val="90"/>
          <w:sz w:val="16"/>
        </w:rPr>
        <w:t xml:space="preserve"> </w:t>
      </w:r>
      <w:r>
        <w:rPr>
          <w:w w:val="90"/>
          <w:sz w:val="16"/>
        </w:rPr>
        <w:t>Emerging</w:t>
      </w:r>
      <w:r>
        <w:rPr>
          <w:spacing w:val="-5"/>
          <w:sz w:val="16"/>
        </w:rPr>
        <w:t xml:space="preserve"> </w:t>
      </w:r>
      <w:r>
        <w:rPr>
          <w:w w:val="90"/>
          <w:sz w:val="16"/>
        </w:rPr>
        <w:t>Issues</w:t>
      </w:r>
      <w:r>
        <w:rPr>
          <w:spacing w:val="-4"/>
          <w:sz w:val="16"/>
        </w:rPr>
        <w:t xml:space="preserve"> </w:t>
      </w:r>
      <w:r>
        <w:rPr>
          <w:w w:val="90"/>
          <w:sz w:val="16"/>
        </w:rPr>
        <w:t>on</w:t>
      </w:r>
      <w:r>
        <w:rPr>
          <w:spacing w:val="-1"/>
          <w:w w:val="90"/>
          <w:sz w:val="16"/>
        </w:rPr>
        <w:t xml:space="preserve"> </w:t>
      </w:r>
      <w:r>
        <w:rPr>
          <w:w w:val="90"/>
          <w:sz w:val="16"/>
        </w:rPr>
        <w:t>Transfer</w:t>
      </w:r>
      <w:r>
        <w:rPr>
          <w:spacing w:val="-1"/>
          <w:w w:val="90"/>
          <w:sz w:val="16"/>
        </w:rPr>
        <w:t xml:space="preserve"> </w:t>
      </w:r>
      <w:r>
        <w:rPr>
          <w:w w:val="90"/>
          <w:sz w:val="16"/>
        </w:rPr>
        <w:t>of</w:t>
      </w:r>
      <w:r>
        <w:rPr>
          <w:spacing w:val="-5"/>
          <w:sz w:val="16"/>
        </w:rPr>
        <w:t xml:space="preserve"> </w:t>
      </w:r>
      <w:r>
        <w:rPr>
          <w:w w:val="90"/>
          <w:sz w:val="16"/>
        </w:rPr>
        <w:t>Functions</w:t>
      </w:r>
      <w:r>
        <w:rPr>
          <w:spacing w:val="-4"/>
          <w:sz w:val="16"/>
        </w:rPr>
        <w:t xml:space="preserve"> </w:t>
      </w:r>
      <w:r>
        <w:rPr>
          <w:w w:val="90"/>
          <w:sz w:val="16"/>
        </w:rPr>
        <w:t>to</w:t>
      </w:r>
      <w:r>
        <w:rPr>
          <w:spacing w:val="-1"/>
          <w:w w:val="90"/>
          <w:sz w:val="16"/>
        </w:rPr>
        <w:t xml:space="preserve"> </w:t>
      </w:r>
      <w:r>
        <w:rPr>
          <w:w w:val="90"/>
          <w:sz w:val="16"/>
        </w:rPr>
        <w:t>National</w:t>
      </w:r>
      <w:r>
        <w:rPr>
          <w:spacing w:val="-1"/>
          <w:w w:val="90"/>
          <w:sz w:val="16"/>
        </w:rPr>
        <w:t xml:space="preserve"> </w:t>
      </w:r>
      <w:r>
        <w:rPr>
          <w:w w:val="90"/>
          <w:sz w:val="16"/>
        </w:rPr>
        <w:t>and</w:t>
      </w:r>
      <w:r>
        <w:rPr>
          <w:spacing w:val="-5"/>
          <w:sz w:val="16"/>
        </w:rPr>
        <w:t xml:space="preserve"> </w:t>
      </w:r>
      <w:r>
        <w:rPr>
          <w:w w:val="90"/>
          <w:sz w:val="16"/>
        </w:rPr>
        <w:t>County</w:t>
      </w:r>
      <w:r>
        <w:rPr>
          <w:spacing w:val="-4"/>
          <w:sz w:val="16"/>
        </w:rPr>
        <w:t xml:space="preserve"> </w:t>
      </w:r>
      <w:r>
        <w:rPr>
          <w:w w:val="90"/>
          <w:sz w:val="16"/>
        </w:rPr>
        <w:t>Governments</w:t>
      </w:r>
      <w:r>
        <w:rPr>
          <w:spacing w:val="-1"/>
          <w:w w:val="90"/>
          <w:sz w:val="16"/>
        </w:rPr>
        <w:t xml:space="preserve"> </w:t>
      </w:r>
      <w:r>
        <w:rPr>
          <w:spacing w:val="-2"/>
          <w:w w:val="90"/>
          <w:sz w:val="16"/>
        </w:rPr>
        <w:t>(2017)</w:t>
      </w:r>
    </w:p>
    <w:p w14:paraId="797F7434" w14:textId="3A03198E" w:rsidR="00D33404" w:rsidRDefault="00481238">
      <w:pPr>
        <w:spacing w:before="12"/>
        <w:ind w:left="299"/>
        <w:rPr>
          <w:sz w:val="16"/>
        </w:rPr>
      </w:pPr>
      <w:r>
        <w:rPr>
          <w:w w:val="90"/>
          <w:sz w:val="16"/>
          <w:vertAlign w:val="superscript"/>
        </w:rPr>
        <w:t>10</w:t>
      </w:r>
      <w:r>
        <w:rPr>
          <w:w w:val="90"/>
          <w:sz w:val="16"/>
        </w:rPr>
        <w:t>See</w:t>
      </w:r>
      <w:r>
        <w:rPr>
          <w:spacing w:val="-3"/>
          <w:w w:val="90"/>
          <w:sz w:val="16"/>
        </w:rPr>
        <w:t xml:space="preserve"> </w:t>
      </w:r>
      <w:r>
        <w:rPr>
          <w:w w:val="90"/>
          <w:sz w:val="16"/>
        </w:rPr>
        <w:t>Making</w:t>
      </w:r>
      <w:r>
        <w:rPr>
          <w:spacing w:val="-3"/>
          <w:w w:val="90"/>
          <w:sz w:val="16"/>
        </w:rPr>
        <w:t xml:space="preserve"> </w:t>
      </w:r>
      <w:r>
        <w:rPr>
          <w:w w:val="90"/>
          <w:sz w:val="16"/>
        </w:rPr>
        <w:t>Devolution</w:t>
      </w:r>
      <w:r>
        <w:rPr>
          <w:spacing w:val="-2"/>
          <w:w w:val="90"/>
          <w:sz w:val="16"/>
        </w:rPr>
        <w:t xml:space="preserve"> </w:t>
      </w:r>
      <w:r>
        <w:rPr>
          <w:w w:val="90"/>
          <w:sz w:val="16"/>
        </w:rPr>
        <w:t>Work</w:t>
      </w:r>
      <w:r>
        <w:rPr>
          <w:spacing w:val="-3"/>
          <w:w w:val="90"/>
          <w:sz w:val="16"/>
        </w:rPr>
        <w:t xml:space="preserve"> </w:t>
      </w:r>
      <w:r>
        <w:rPr>
          <w:w w:val="90"/>
          <w:sz w:val="16"/>
        </w:rPr>
        <w:t>for</w:t>
      </w:r>
      <w:r>
        <w:rPr>
          <w:spacing w:val="-2"/>
          <w:w w:val="90"/>
          <w:sz w:val="16"/>
        </w:rPr>
        <w:t xml:space="preserve"> </w:t>
      </w:r>
      <w:r>
        <w:rPr>
          <w:w w:val="90"/>
          <w:sz w:val="16"/>
        </w:rPr>
        <w:t>Service</w:t>
      </w:r>
      <w:r>
        <w:rPr>
          <w:spacing w:val="-3"/>
          <w:w w:val="90"/>
          <w:sz w:val="16"/>
        </w:rPr>
        <w:t xml:space="preserve"> </w:t>
      </w:r>
      <w:r>
        <w:rPr>
          <w:w w:val="90"/>
          <w:sz w:val="16"/>
        </w:rPr>
        <w:t>Delivery</w:t>
      </w:r>
      <w:r>
        <w:rPr>
          <w:spacing w:val="-2"/>
          <w:w w:val="90"/>
          <w:sz w:val="16"/>
        </w:rPr>
        <w:t xml:space="preserve"> </w:t>
      </w:r>
      <w:r>
        <w:rPr>
          <w:w w:val="90"/>
          <w:sz w:val="16"/>
        </w:rPr>
        <w:t>in</w:t>
      </w:r>
      <w:r>
        <w:rPr>
          <w:spacing w:val="-3"/>
          <w:w w:val="90"/>
          <w:sz w:val="16"/>
        </w:rPr>
        <w:t xml:space="preserve"> </w:t>
      </w:r>
      <w:r>
        <w:rPr>
          <w:w w:val="90"/>
          <w:sz w:val="16"/>
        </w:rPr>
        <w:t>Kenya</w:t>
      </w:r>
      <w:r>
        <w:rPr>
          <w:spacing w:val="-2"/>
          <w:w w:val="90"/>
          <w:sz w:val="16"/>
        </w:rPr>
        <w:t xml:space="preserve"> </w:t>
      </w:r>
      <w:r>
        <w:rPr>
          <w:w w:val="90"/>
          <w:sz w:val="16"/>
        </w:rPr>
        <w:t>p</w:t>
      </w:r>
      <w:r>
        <w:rPr>
          <w:spacing w:val="-3"/>
          <w:w w:val="90"/>
          <w:sz w:val="16"/>
        </w:rPr>
        <w:t xml:space="preserve"> </w:t>
      </w:r>
      <w:r>
        <w:rPr>
          <w:spacing w:val="-4"/>
          <w:w w:val="90"/>
          <w:sz w:val="16"/>
        </w:rPr>
        <w:t>119.</w:t>
      </w:r>
    </w:p>
    <w:p w14:paraId="2999E1FB" w14:textId="77777777" w:rsidR="00D33404" w:rsidRDefault="00D33404">
      <w:pPr>
        <w:rPr>
          <w:sz w:val="16"/>
        </w:rPr>
        <w:sectPr w:rsidR="00D33404" w:rsidSect="000D2A7A">
          <w:pgSz w:w="12240" w:h="15840"/>
          <w:pgMar w:top="1400" w:right="700" w:bottom="440" w:left="780" w:header="0" w:footer="244" w:gutter="0"/>
          <w:cols w:space="720"/>
        </w:sectPr>
      </w:pPr>
    </w:p>
    <w:p w14:paraId="0F7F3407" w14:textId="77777777" w:rsidR="00D33404" w:rsidRDefault="00481238">
      <w:pPr>
        <w:pStyle w:val="BodyText"/>
        <w:spacing w:before="47" w:line="280" w:lineRule="auto"/>
        <w:ind w:left="299" w:right="387"/>
        <w:jc w:val="both"/>
      </w:pPr>
      <w:r>
        <w:lastRenderedPageBreak/>
        <w:t xml:space="preserve">amplify their voice to the county governments, provide the foundation for an integrated approach to </w:t>
      </w:r>
      <w:r>
        <w:rPr>
          <w:spacing w:val="-4"/>
        </w:rPr>
        <w:t>participation and accountability, feedback mechanism, and</w:t>
      </w:r>
      <w:r>
        <w:rPr>
          <w:spacing w:val="-10"/>
        </w:rPr>
        <w:t xml:space="preserve"> </w:t>
      </w:r>
      <w:r>
        <w:rPr>
          <w:spacing w:val="-4"/>
        </w:rPr>
        <w:t>ultimately</w:t>
      </w:r>
      <w:r>
        <w:rPr>
          <w:spacing w:val="-10"/>
        </w:rPr>
        <w:t xml:space="preserve"> </w:t>
      </w:r>
      <w:r>
        <w:rPr>
          <w:spacing w:val="-4"/>
        </w:rPr>
        <w:t>help</w:t>
      </w:r>
      <w:r>
        <w:rPr>
          <w:spacing w:val="-10"/>
        </w:rPr>
        <w:t xml:space="preserve"> </w:t>
      </w:r>
      <w:r>
        <w:rPr>
          <w:spacing w:val="-4"/>
        </w:rPr>
        <w:t>ensure</w:t>
      </w:r>
      <w:r>
        <w:rPr>
          <w:spacing w:val="-10"/>
        </w:rPr>
        <w:t xml:space="preserve"> </w:t>
      </w:r>
      <w:r>
        <w:rPr>
          <w:spacing w:val="-4"/>
        </w:rPr>
        <w:t>equitable</w:t>
      </w:r>
      <w:r>
        <w:rPr>
          <w:spacing w:val="-10"/>
        </w:rPr>
        <w:t xml:space="preserve"> </w:t>
      </w:r>
      <w:r>
        <w:rPr>
          <w:spacing w:val="-4"/>
        </w:rPr>
        <w:t>access</w:t>
      </w:r>
      <w:r>
        <w:rPr>
          <w:spacing w:val="-10"/>
        </w:rPr>
        <w:t xml:space="preserve"> </w:t>
      </w:r>
      <w:r>
        <w:rPr>
          <w:spacing w:val="-4"/>
        </w:rPr>
        <w:t>to</w:t>
      </w:r>
      <w:r>
        <w:rPr>
          <w:spacing w:val="-10"/>
        </w:rPr>
        <w:t xml:space="preserve"> </w:t>
      </w:r>
      <w:r>
        <w:rPr>
          <w:spacing w:val="-4"/>
        </w:rPr>
        <w:t xml:space="preserve">public </w:t>
      </w:r>
      <w:r>
        <w:rPr>
          <w:spacing w:val="-2"/>
        </w:rPr>
        <w:t>services.</w:t>
      </w:r>
      <w:r>
        <w:rPr>
          <w:spacing w:val="-2"/>
          <w:vertAlign w:val="superscript"/>
        </w:rPr>
        <w:t>11</w:t>
      </w:r>
    </w:p>
    <w:p w14:paraId="1DFB9BDB" w14:textId="77777777" w:rsidR="00D33404" w:rsidRPr="000F76B9" w:rsidRDefault="00D33404" w:rsidP="000F76B9">
      <w:pPr>
        <w:pStyle w:val="Heading4"/>
        <w:spacing w:line="280" w:lineRule="auto"/>
        <w:ind w:left="299" w:right="383"/>
        <w:rPr>
          <w:w w:val="90"/>
        </w:rPr>
      </w:pPr>
    </w:p>
    <w:p w14:paraId="5896D395" w14:textId="7AC7CD77" w:rsidR="00D33404" w:rsidRPr="000F76B9" w:rsidRDefault="00481238" w:rsidP="000F76B9">
      <w:pPr>
        <w:pStyle w:val="Heading4"/>
        <w:spacing w:line="280" w:lineRule="auto"/>
        <w:ind w:left="299" w:right="383"/>
        <w:rPr>
          <w:w w:val="90"/>
        </w:rPr>
      </w:pPr>
      <w:r w:rsidRPr="000F76B9">
        <w:rPr>
          <w:w w:val="90"/>
        </w:rPr>
        <w:t>Oversight role of the assemblies to mature – citizens to demand for social accountability</w:t>
      </w:r>
      <w:r w:rsidR="005B0986" w:rsidRPr="000F76B9">
        <w:rPr>
          <w:w w:val="90"/>
        </w:rPr>
        <w:t>.</w:t>
      </w:r>
    </w:p>
    <w:p w14:paraId="2D3FEFB8" w14:textId="77777777" w:rsidR="00D33404" w:rsidRDefault="00481238">
      <w:pPr>
        <w:pStyle w:val="BodyText"/>
        <w:spacing w:before="102" w:line="280" w:lineRule="auto"/>
        <w:ind w:left="299" w:right="378"/>
        <w:jc w:val="both"/>
      </w:pPr>
      <w:r>
        <w:t>The</w:t>
      </w:r>
      <w:r>
        <w:rPr>
          <w:spacing w:val="-16"/>
        </w:rPr>
        <w:t xml:space="preserve"> </w:t>
      </w:r>
      <w:r>
        <w:t>Kenyan</w:t>
      </w:r>
      <w:r>
        <w:rPr>
          <w:spacing w:val="-15"/>
        </w:rPr>
        <w:t xml:space="preserve"> </w:t>
      </w:r>
      <w:r>
        <w:t>model</w:t>
      </w:r>
      <w:r>
        <w:rPr>
          <w:spacing w:val="-15"/>
        </w:rPr>
        <w:t xml:space="preserve"> </w:t>
      </w:r>
      <w:r>
        <w:t>of</w:t>
      </w:r>
      <w:r>
        <w:rPr>
          <w:spacing w:val="-16"/>
        </w:rPr>
        <w:t xml:space="preserve"> </w:t>
      </w:r>
      <w:r>
        <w:t>devolution</w:t>
      </w:r>
      <w:r>
        <w:rPr>
          <w:spacing w:val="-15"/>
        </w:rPr>
        <w:t xml:space="preserve"> </w:t>
      </w:r>
      <w:r>
        <w:t>is</w:t>
      </w:r>
      <w:r>
        <w:rPr>
          <w:spacing w:val="-15"/>
        </w:rPr>
        <w:t xml:space="preserve"> </w:t>
      </w:r>
      <w:r>
        <w:t>called</w:t>
      </w:r>
      <w:r>
        <w:rPr>
          <w:spacing w:val="-15"/>
        </w:rPr>
        <w:t xml:space="preserve"> </w:t>
      </w:r>
      <w:r>
        <w:t>‘strong</w:t>
      </w:r>
      <w:r>
        <w:rPr>
          <w:spacing w:val="-16"/>
        </w:rPr>
        <w:t xml:space="preserve"> </w:t>
      </w:r>
      <w:r>
        <w:t>mayoral’</w:t>
      </w:r>
      <w:r>
        <w:rPr>
          <w:spacing w:val="-15"/>
        </w:rPr>
        <w:t xml:space="preserve"> </w:t>
      </w:r>
      <w:r>
        <w:t>or</w:t>
      </w:r>
      <w:r>
        <w:rPr>
          <w:spacing w:val="-15"/>
        </w:rPr>
        <w:t xml:space="preserve"> </w:t>
      </w:r>
      <w:r>
        <w:t>a</w:t>
      </w:r>
      <w:r>
        <w:rPr>
          <w:spacing w:val="-16"/>
        </w:rPr>
        <w:t xml:space="preserve"> </w:t>
      </w:r>
      <w:r>
        <w:t>‘presidential</w:t>
      </w:r>
      <w:r>
        <w:rPr>
          <w:spacing w:val="-15"/>
        </w:rPr>
        <w:t xml:space="preserve"> </w:t>
      </w:r>
      <w:r>
        <w:t>system’</w:t>
      </w:r>
      <w:r>
        <w:rPr>
          <w:spacing w:val="-15"/>
        </w:rPr>
        <w:t xml:space="preserve"> </w:t>
      </w:r>
      <w:r>
        <w:t>as</w:t>
      </w:r>
      <w:r>
        <w:rPr>
          <w:spacing w:val="-15"/>
        </w:rPr>
        <w:t xml:space="preserve"> </w:t>
      </w:r>
      <w:r>
        <w:t>the</w:t>
      </w:r>
      <w:r>
        <w:rPr>
          <w:spacing w:val="-16"/>
        </w:rPr>
        <w:t xml:space="preserve"> </w:t>
      </w:r>
      <w:r>
        <w:t>directly</w:t>
      </w:r>
      <w:r>
        <w:rPr>
          <w:spacing w:val="-15"/>
        </w:rPr>
        <w:t xml:space="preserve"> </w:t>
      </w:r>
      <w:r>
        <w:t xml:space="preserve">elected </w:t>
      </w:r>
      <w:r>
        <w:rPr>
          <w:spacing w:val="-4"/>
        </w:rPr>
        <w:t>governor</w:t>
      </w:r>
      <w:r>
        <w:rPr>
          <w:spacing w:val="-12"/>
        </w:rPr>
        <w:t xml:space="preserve"> </w:t>
      </w:r>
      <w:r>
        <w:rPr>
          <w:spacing w:val="-4"/>
        </w:rPr>
        <w:t>has</w:t>
      </w:r>
      <w:r>
        <w:rPr>
          <w:spacing w:val="-10"/>
        </w:rPr>
        <w:t xml:space="preserve"> </w:t>
      </w:r>
      <w:r>
        <w:rPr>
          <w:spacing w:val="-4"/>
        </w:rPr>
        <w:t>a mandate from the people and can therefore be tempted to</w:t>
      </w:r>
      <w:r>
        <w:rPr>
          <w:spacing w:val="-12"/>
        </w:rPr>
        <w:t xml:space="preserve"> </w:t>
      </w:r>
      <w:r>
        <w:rPr>
          <w:spacing w:val="-4"/>
        </w:rPr>
        <w:t>bypass</w:t>
      </w:r>
      <w:r>
        <w:rPr>
          <w:spacing w:val="-11"/>
        </w:rPr>
        <w:t xml:space="preserve"> </w:t>
      </w:r>
      <w:r>
        <w:rPr>
          <w:spacing w:val="-4"/>
        </w:rPr>
        <w:t>the</w:t>
      </w:r>
      <w:r>
        <w:rPr>
          <w:spacing w:val="-11"/>
        </w:rPr>
        <w:t xml:space="preserve"> </w:t>
      </w:r>
      <w:r>
        <w:rPr>
          <w:spacing w:val="-4"/>
        </w:rPr>
        <w:t>assembly,</w:t>
      </w:r>
      <w:r>
        <w:rPr>
          <w:spacing w:val="-12"/>
        </w:rPr>
        <w:t xml:space="preserve"> </w:t>
      </w:r>
      <w:r>
        <w:rPr>
          <w:spacing w:val="-4"/>
        </w:rPr>
        <w:t>which</w:t>
      </w:r>
      <w:r>
        <w:rPr>
          <w:spacing w:val="-11"/>
        </w:rPr>
        <w:t xml:space="preserve"> </w:t>
      </w:r>
      <w:r>
        <w:rPr>
          <w:spacing w:val="-4"/>
        </w:rPr>
        <w:t>is,</w:t>
      </w:r>
      <w:r>
        <w:rPr>
          <w:spacing w:val="-11"/>
        </w:rPr>
        <w:t xml:space="preserve"> </w:t>
      </w:r>
      <w:r>
        <w:rPr>
          <w:spacing w:val="-4"/>
        </w:rPr>
        <w:t>or should</w:t>
      </w:r>
      <w:r>
        <w:t xml:space="preserve"> </w:t>
      </w:r>
      <w:r>
        <w:rPr>
          <w:spacing w:val="-4"/>
        </w:rPr>
        <w:t>be</w:t>
      </w:r>
      <w:r>
        <w:t xml:space="preserve"> </w:t>
      </w:r>
      <w:r>
        <w:rPr>
          <w:spacing w:val="-4"/>
        </w:rPr>
        <w:t>according</w:t>
      </w:r>
      <w:r>
        <w:rPr>
          <w:spacing w:val="-8"/>
        </w:rPr>
        <w:t xml:space="preserve"> </w:t>
      </w:r>
      <w:r>
        <w:rPr>
          <w:spacing w:val="-4"/>
        </w:rPr>
        <w:t>to</w:t>
      </w:r>
      <w:r>
        <w:rPr>
          <w:spacing w:val="-8"/>
        </w:rPr>
        <w:t xml:space="preserve"> </w:t>
      </w:r>
      <w:r>
        <w:rPr>
          <w:spacing w:val="-4"/>
        </w:rPr>
        <w:t>good</w:t>
      </w:r>
      <w:r>
        <w:rPr>
          <w:spacing w:val="-8"/>
        </w:rPr>
        <w:t xml:space="preserve"> </w:t>
      </w:r>
      <w:r>
        <w:rPr>
          <w:spacing w:val="-4"/>
        </w:rPr>
        <w:t>democratic</w:t>
      </w:r>
      <w:r>
        <w:rPr>
          <w:spacing w:val="-8"/>
        </w:rPr>
        <w:t xml:space="preserve"> </w:t>
      </w:r>
      <w:r>
        <w:rPr>
          <w:spacing w:val="-4"/>
        </w:rPr>
        <w:t>practice,</w:t>
      </w:r>
      <w:r>
        <w:rPr>
          <w:spacing w:val="-8"/>
        </w:rPr>
        <w:t xml:space="preserve"> </w:t>
      </w:r>
      <w:r>
        <w:rPr>
          <w:spacing w:val="-4"/>
        </w:rPr>
        <w:t>the</w:t>
      </w:r>
      <w:r>
        <w:rPr>
          <w:spacing w:val="-8"/>
        </w:rPr>
        <w:t xml:space="preserve"> </w:t>
      </w:r>
      <w:r>
        <w:rPr>
          <w:spacing w:val="-4"/>
        </w:rPr>
        <w:t>supreme</w:t>
      </w:r>
      <w:r>
        <w:rPr>
          <w:spacing w:val="-8"/>
        </w:rPr>
        <w:t xml:space="preserve"> </w:t>
      </w:r>
      <w:r>
        <w:rPr>
          <w:spacing w:val="-4"/>
        </w:rPr>
        <w:t>governance</w:t>
      </w:r>
      <w:r>
        <w:rPr>
          <w:spacing w:val="-8"/>
        </w:rPr>
        <w:t xml:space="preserve"> </w:t>
      </w:r>
      <w:r>
        <w:rPr>
          <w:spacing w:val="-4"/>
        </w:rPr>
        <w:t>body</w:t>
      </w:r>
      <w:r>
        <w:rPr>
          <w:spacing w:val="-8"/>
        </w:rPr>
        <w:t xml:space="preserve"> </w:t>
      </w:r>
      <w:r>
        <w:rPr>
          <w:spacing w:val="-4"/>
        </w:rPr>
        <w:t>of</w:t>
      </w:r>
      <w:r>
        <w:rPr>
          <w:spacing w:val="-8"/>
        </w:rPr>
        <w:t xml:space="preserve"> </w:t>
      </w:r>
      <w:r>
        <w:rPr>
          <w:spacing w:val="-4"/>
        </w:rPr>
        <w:t>the</w:t>
      </w:r>
      <w:r>
        <w:rPr>
          <w:spacing w:val="-8"/>
        </w:rPr>
        <w:t xml:space="preserve"> </w:t>
      </w:r>
      <w:r>
        <w:rPr>
          <w:spacing w:val="-4"/>
        </w:rPr>
        <w:t>County</w:t>
      </w:r>
      <w:r>
        <w:rPr>
          <w:spacing w:val="-8"/>
        </w:rPr>
        <w:t xml:space="preserve"> </w:t>
      </w:r>
      <w:r>
        <w:rPr>
          <w:spacing w:val="-4"/>
        </w:rPr>
        <w:t xml:space="preserve">government. </w:t>
      </w:r>
      <w:r>
        <w:rPr>
          <w:spacing w:val="-6"/>
        </w:rPr>
        <w:t>Furthermore,</w:t>
      </w:r>
      <w:r>
        <w:rPr>
          <w:spacing w:val="7"/>
        </w:rPr>
        <w:t xml:space="preserve"> </w:t>
      </w:r>
      <w:r>
        <w:rPr>
          <w:spacing w:val="-6"/>
        </w:rPr>
        <w:t>there</w:t>
      </w:r>
      <w:r>
        <w:rPr>
          <w:spacing w:val="7"/>
        </w:rPr>
        <w:t xml:space="preserve"> </w:t>
      </w:r>
      <w:r>
        <w:rPr>
          <w:spacing w:val="-6"/>
        </w:rPr>
        <w:t xml:space="preserve">seems to be a correlation between perceived county performance and the way a governor </w:t>
      </w:r>
      <w:r>
        <w:rPr>
          <w:w w:val="90"/>
        </w:rPr>
        <w:t>connects</w:t>
      </w:r>
      <w:r>
        <w:t xml:space="preserve"> </w:t>
      </w:r>
      <w:r>
        <w:rPr>
          <w:w w:val="90"/>
        </w:rPr>
        <w:t>with</w:t>
      </w:r>
      <w:r>
        <w:t xml:space="preserve"> </w:t>
      </w:r>
      <w:r>
        <w:rPr>
          <w:w w:val="90"/>
        </w:rPr>
        <w:t>the</w:t>
      </w:r>
      <w:r>
        <w:t xml:space="preserve"> </w:t>
      </w:r>
      <w:r>
        <w:rPr>
          <w:w w:val="90"/>
        </w:rPr>
        <w:t xml:space="preserve">county MCAs. The dualistic relationship between the executive and the assembly is not always </w:t>
      </w:r>
      <w:r>
        <w:rPr>
          <w:spacing w:val="-4"/>
        </w:rPr>
        <w:t>well</w:t>
      </w:r>
      <w:r>
        <w:rPr>
          <w:spacing w:val="-12"/>
        </w:rPr>
        <w:t xml:space="preserve"> </w:t>
      </w:r>
      <w:r>
        <w:rPr>
          <w:spacing w:val="-4"/>
        </w:rPr>
        <w:t>understood,</w:t>
      </w:r>
      <w:r>
        <w:rPr>
          <w:spacing w:val="-11"/>
        </w:rPr>
        <w:t xml:space="preserve"> </w:t>
      </w:r>
      <w:r>
        <w:rPr>
          <w:spacing w:val="-4"/>
        </w:rPr>
        <w:t>as</w:t>
      </w:r>
      <w:r>
        <w:rPr>
          <w:spacing w:val="-7"/>
        </w:rPr>
        <w:t xml:space="preserve"> </w:t>
      </w:r>
      <w:r>
        <w:rPr>
          <w:spacing w:val="-4"/>
        </w:rPr>
        <w:t>there are also examples that either of the parties</w:t>
      </w:r>
      <w:r>
        <w:rPr>
          <w:spacing w:val="-12"/>
        </w:rPr>
        <w:t xml:space="preserve"> </w:t>
      </w:r>
      <w:r>
        <w:rPr>
          <w:spacing w:val="-4"/>
        </w:rPr>
        <w:t>is</w:t>
      </w:r>
      <w:r>
        <w:rPr>
          <w:spacing w:val="-11"/>
        </w:rPr>
        <w:t xml:space="preserve"> </w:t>
      </w:r>
      <w:r>
        <w:rPr>
          <w:spacing w:val="-4"/>
        </w:rPr>
        <w:t>misusing</w:t>
      </w:r>
      <w:r>
        <w:rPr>
          <w:spacing w:val="-11"/>
        </w:rPr>
        <w:t xml:space="preserve"> </w:t>
      </w:r>
      <w:r>
        <w:rPr>
          <w:spacing w:val="-4"/>
        </w:rPr>
        <w:t>its</w:t>
      </w:r>
      <w:r>
        <w:rPr>
          <w:spacing w:val="-12"/>
        </w:rPr>
        <w:t xml:space="preserve"> </w:t>
      </w:r>
      <w:r>
        <w:rPr>
          <w:spacing w:val="-4"/>
        </w:rPr>
        <w:t>powers,</w:t>
      </w:r>
      <w:r>
        <w:rPr>
          <w:spacing w:val="-11"/>
        </w:rPr>
        <w:t xml:space="preserve"> </w:t>
      </w:r>
      <w:r>
        <w:rPr>
          <w:spacing w:val="-4"/>
        </w:rPr>
        <w:t>as</w:t>
      </w:r>
      <w:r>
        <w:rPr>
          <w:spacing w:val="-11"/>
        </w:rPr>
        <w:t xml:space="preserve"> </w:t>
      </w:r>
      <w:r>
        <w:rPr>
          <w:spacing w:val="-4"/>
        </w:rPr>
        <w:t>some</w:t>
      </w:r>
      <w:r>
        <w:rPr>
          <w:spacing w:val="-11"/>
        </w:rPr>
        <w:t xml:space="preserve"> </w:t>
      </w:r>
      <w:r>
        <w:rPr>
          <w:spacing w:val="-4"/>
        </w:rPr>
        <w:t>county assemblies</w:t>
      </w:r>
      <w:r>
        <w:rPr>
          <w:spacing w:val="-12"/>
        </w:rPr>
        <w:t xml:space="preserve"> </w:t>
      </w:r>
      <w:r>
        <w:rPr>
          <w:spacing w:val="-4"/>
        </w:rPr>
        <w:t>are</w:t>
      </w:r>
      <w:r>
        <w:rPr>
          <w:spacing w:val="-8"/>
        </w:rPr>
        <w:t xml:space="preserve"> </w:t>
      </w:r>
      <w:r>
        <w:rPr>
          <w:spacing w:val="-4"/>
        </w:rPr>
        <w:t>too keen to acquire executive powers. It trickles down to issues of civic</w:t>
      </w:r>
      <w:r>
        <w:rPr>
          <w:spacing w:val="-12"/>
        </w:rPr>
        <w:t xml:space="preserve"> </w:t>
      </w:r>
      <w:r>
        <w:rPr>
          <w:spacing w:val="-4"/>
        </w:rPr>
        <w:t>education;</w:t>
      </w:r>
      <w:r>
        <w:rPr>
          <w:spacing w:val="-11"/>
        </w:rPr>
        <w:t xml:space="preserve"> </w:t>
      </w:r>
      <w:r>
        <w:rPr>
          <w:spacing w:val="-4"/>
        </w:rPr>
        <w:t>but</w:t>
      </w:r>
      <w:r>
        <w:rPr>
          <w:spacing w:val="-11"/>
        </w:rPr>
        <w:t xml:space="preserve"> </w:t>
      </w:r>
      <w:r>
        <w:rPr>
          <w:spacing w:val="-4"/>
        </w:rPr>
        <w:t>as</w:t>
      </w:r>
      <w:r>
        <w:rPr>
          <w:spacing w:val="-12"/>
        </w:rPr>
        <w:t xml:space="preserve"> </w:t>
      </w:r>
      <w:r>
        <w:rPr>
          <w:spacing w:val="-4"/>
        </w:rPr>
        <w:t>the numbers</w:t>
      </w:r>
      <w:r>
        <w:rPr>
          <w:spacing w:val="-12"/>
        </w:rPr>
        <w:t xml:space="preserve"> </w:t>
      </w:r>
      <w:r>
        <w:rPr>
          <w:spacing w:val="-4"/>
        </w:rPr>
        <w:t>are</w:t>
      </w:r>
      <w:r>
        <w:rPr>
          <w:spacing w:val="-11"/>
        </w:rPr>
        <w:t xml:space="preserve"> </w:t>
      </w:r>
      <w:r>
        <w:rPr>
          <w:spacing w:val="-4"/>
        </w:rPr>
        <w:t>big</w:t>
      </w:r>
      <w:r>
        <w:rPr>
          <w:spacing w:val="-11"/>
        </w:rPr>
        <w:t xml:space="preserve"> </w:t>
      </w:r>
      <w:r>
        <w:rPr>
          <w:spacing w:val="-4"/>
        </w:rPr>
        <w:t>(all</w:t>
      </w:r>
      <w:r>
        <w:rPr>
          <w:spacing w:val="-12"/>
        </w:rPr>
        <w:t xml:space="preserve"> </w:t>
      </w:r>
      <w:r>
        <w:rPr>
          <w:spacing w:val="-4"/>
        </w:rPr>
        <w:t>adult</w:t>
      </w:r>
      <w:r>
        <w:rPr>
          <w:spacing w:val="-11"/>
        </w:rPr>
        <w:t xml:space="preserve"> </w:t>
      </w:r>
      <w:r>
        <w:rPr>
          <w:spacing w:val="-4"/>
        </w:rPr>
        <w:t>citizens;</w:t>
      </w:r>
      <w:r>
        <w:rPr>
          <w:spacing w:val="-11"/>
        </w:rPr>
        <w:t xml:space="preserve"> </w:t>
      </w:r>
      <w:r>
        <w:rPr>
          <w:spacing w:val="-4"/>
        </w:rPr>
        <w:t>1,450</w:t>
      </w:r>
      <w:r>
        <w:rPr>
          <w:spacing w:val="-11"/>
        </w:rPr>
        <w:t xml:space="preserve"> </w:t>
      </w:r>
      <w:r>
        <w:rPr>
          <w:spacing w:val="-4"/>
        </w:rPr>
        <w:t>MCAs</w:t>
      </w:r>
      <w:r>
        <w:rPr>
          <w:spacing w:val="-12"/>
        </w:rPr>
        <w:t xml:space="preserve"> </w:t>
      </w:r>
      <w:r>
        <w:rPr>
          <w:spacing w:val="-4"/>
        </w:rPr>
        <w:t>many</w:t>
      </w:r>
      <w:r>
        <w:rPr>
          <w:spacing w:val="-11"/>
        </w:rPr>
        <w:t xml:space="preserve"> </w:t>
      </w:r>
      <w:r>
        <w:rPr>
          <w:spacing w:val="-4"/>
        </w:rPr>
        <w:t>of</w:t>
      </w:r>
      <w:r>
        <w:rPr>
          <w:spacing w:val="-11"/>
        </w:rPr>
        <w:t xml:space="preserve"> </w:t>
      </w:r>
      <w:r>
        <w:rPr>
          <w:spacing w:val="-4"/>
        </w:rPr>
        <w:t>whom</w:t>
      </w:r>
      <w:r>
        <w:rPr>
          <w:spacing w:val="-12"/>
        </w:rPr>
        <w:t xml:space="preserve"> </w:t>
      </w:r>
      <w:r>
        <w:rPr>
          <w:spacing w:val="-4"/>
        </w:rPr>
        <w:t>only</w:t>
      </w:r>
      <w:r>
        <w:rPr>
          <w:spacing w:val="-11"/>
        </w:rPr>
        <w:t xml:space="preserve"> </w:t>
      </w:r>
      <w:r>
        <w:rPr>
          <w:spacing w:val="-4"/>
        </w:rPr>
        <w:t>sit</w:t>
      </w:r>
      <w:r>
        <w:rPr>
          <w:spacing w:val="-11"/>
        </w:rPr>
        <w:t xml:space="preserve"> </w:t>
      </w:r>
      <w:r>
        <w:rPr>
          <w:spacing w:val="-4"/>
        </w:rPr>
        <w:t>for</w:t>
      </w:r>
      <w:r>
        <w:rPr>
          <w:spacing w:val="-11"/>
        </w:rPr>
        <w:t xml:space="preserve"> </w:t>
      </w:r>
      <w:r>
        <w:rPr>
          <w:spacing w:val="-4"/>
        </w:rPr>
        <w:t>one</w:t>
      </w:r>
      <w:r>
        <w:rPr>
          <w:spacing w:val="-12"/>
        </w:rPr>
        <w:t xml:space="preserve"> </w:t>
      </w:r>
      <w:r>
        <w:rPr>
          <w:spacing w:val="-4"/>
        </w:rPr>
        <w:t>term),</w:t>
      </w:r>
      <w:r>
        <w:rPr>
          <w:spacing w:val="-11"/>
        </w:rPr>
        <w:t xml:space="preserve"> </w:t>
      </w:r>
      <w:r>
        <w:rPr>
          <w:spacing w:val="-4"/>
        </w:rPr>
        <w:t>training</w:t>
      </w:r>
      <w:r>
        <w:rPr>
          <w:spacing w:val="-11"/>
        </w:rPr>
        <w:t xml:space="preserve"> </w:t>
      </w:r>
      <w:r>
        <w:rPr>
          <w:spacing w:val="-4"/>
        </w:rPr>
        <w:t>alone</w:t>
      </w:r>
      <w:r>
        <w:rPr>
          <w:spacing w:val="-12"/>
        </w:rPr>
        <w:t xml:space="preserve"> </w:t>
      </w:r>
      <w:r>
        <w:rPr>
          <w:spacing w:val="-4"/>
        </w:rPr>
        <w:t>cannot</w:t>
      </w:r>
      <w:r>
        <w:rPr>
          <w:spacing w:val="-11"/>
        </w:rPr>
        <w:t xml:space="preserve"> </w:t>
      </w:r>
      <w:r>
        <w:rPr>
          <w:spacing w:val="-4"/>
        </w:rPr>
        <w:t>be the</w:t>
      </w:r>
      <w:r>
        <w:rPr>
          <w:spacing w:val="-10"/>
        </w:rPr>
        <w:t xml:space="preserve"> </w:t>
      </w:r>
      <w:r>
        <w:rPr>
          <w:spacing w:val="-4"/>
        </w:rPr>
        <w:t>solution,</w:t>
      </w:r>
      <w:r>
        <w:rPr>
          <w:spacing w:val="-10"/>
        </w:rPr>
        <w:t xml:space="preserve"> </w:t>
      </w:r>
      <w:r>
        <w:rPr>
          <w:spacing w:val="-4"/>
        </w:rPr>
        <w:t>there</w:t>
      </w:r>
      <w:r>
        <w:rPr>
          <w:spacing w:val="-10"/>
        </w:rPr>
        <w:t xml:space="preserve"> </w:t>
      </w:r>
      <w:r>
        <w:rPr>
          <w:spacing w:val="-4"/>
        </w:rPr>
        <w:t>is</w:t>
      </w:r>
      <w:r>
        <w:rPr>
          <w:spacing w:val="-10"/>
        </w:rPr>
        <w:t xml:space="preserve"> </w:t>
      </w:r>
      <w:r>
        <w:rPr>
          <w:spacing w:val="-4"/>
        </w:rPr>
        <w:t>need</w:t>
      </w:r>
      <w:r>
        <w:rPr>
          <w:spacing w:val="-10"/>
        </w:rPr>
        <w:t xml:space="preserve"> </w:t>
      </w:r>
      <w:r>
        <w:rPr>
          <w:spacing w:val="-4"/>
        </w:rPr>
        <w:t>to</w:t>
      </w:r>
      <w:r>
        <w:rPr>
          <w:spacing w:val="-10"/>
        </w:rPr>
        <w:t xml:space="preserve"> </w:t>
      </w:r>
      <w:r>
        <w:rPr>
          <w:spacing w:val="-4"/>
        </w:rPr>
        <w:t>think</w:t>
      </w:r>
      <w:r>
        <w:rPr>
          <w:spacing w:val="-10"/>
        </w:rPr>
        <w:t xml:space="preserve"> </w:t>
      </w:r>
      <w:r>
        <w:rPr>
          <w:spacing w:val="-4"/>
        </w:rPr>
        <w:t>through</w:t>
      </w:r>
      <w:r>
        <w:rPr>
          <w:spacing w:val="-10"/>
        </w:rPr>
        <w:t xml:space="preserve"> </w:t>
      </w:r>
      <w:r>
        <w:rPr>
          <w:spacing w:val="-4"/>
        </w:rPr>
        <w:t>strategic</w:t>
      </w:r>
      <w:r>
        <w:rPr>
          <w:spacing w:val="-10"/>
        </w:rPr>
        <w:t xml:space="preserve"> </w:t>
      </w:r>
      <w:r>
        <w:rPr>
          <w:spacing w:val="-4"/>
        </w:rPr>
        <w:t>interventions,</w:t>
      </w:r>
      <w:r>
        <w:rPr>
          <w:spacing w:val="-10"/>
        </w:rPr>
        <w:t xml:space="preserve"> </w:t>
      </w:r>
      <w:r>
        <w:rPr>
          <w:spacing w:val="-4"/>
        </w:rPr>
        <w:t>clarifying</w:t>
      </w:r>
      <w:r>
        <w:rPr>
          <w:spacing w:val="-10"/>
        </w:rPr>
        <w:t xml:space="preserve"> </w:t>
      </w:r>
      <w:r>
        <w:rPr>
          <w:spacing w:val="-4"/>
        </w:rPr>
        <w:t>the</w:t>
      </w:r>
      <w:r>
        <w:rPr>
          <w:spacing w:val="-10"/>
        </w:rPr>
        <w:t xml:space="preserve"> </w:t>
      </w:r>
      <w:r>
        <w:rPr>
          <w:spacing w:val="-4"/>
        </w:rPr>
        <w:t>roles</w:t>
      </w:r>
      <w:r>
        <w:rPr>
          <w:spacing w:val="-10"/>
        </w:rPr>
        <w:t xml:space="preserve"> </w:t>
      </w:r>
      <w:r>
        <w:rPr>
          <w:spacing w:val="-4"/>
        </w:rPr>
        <w:t>of</w:t>
      </w:r>
      <w:r>
        <w:rPr>
          <w:spacing w:val="-10"/>
        </w:rPr>
        <w:t xml:space="preserve"> </w:t>
      </w:r>
      <w:r>
        <w:rPr>
          <w:spacing w:val="-4"/>
        </w:rPr>
        <w:t>all</w:t>
      </w:r>
      <w:r>
        <w:rPr>
          <w:spacing w:val="-10"/>
        </w:rPr>
        <w:t xml:space="preserve"> </w:t>
      </w:r>
      <w:r>
        <w:rPr>
          <w:spacing w:val="-4"/>
        </w:rPr>
        <w:t>parties.</w:t>
      </w:r>
    </w:p>
    <w:p w14:paraId="08DC319A" w14:textId="77777777" w:rsidR="00D33404" w:rsidRDefault="00D33404">
      <w:pPr>
        <w:pStyle w:val="BodyText"/>
        <w:spacing w:before="157"/>
      </w:pPr>
    </w:p>
    <w:p w14:paraId="02678690" w14:textId="77777777" w:rsidR="00D33404" w:rsidRDefault="00481238">
      <w:pPr>
        <w:pStyle w:val="BodyText"/>
        <w:spacing w:line="280" w:lineRule="auto"/>
        <w:ind w:left="299" w:right="378"/>
        <w:jc w:val="both"/>
      </w:pPr>
      <w:r>
        <w:t>Because of the ‘presidential system’</w:t>
      </w:r>
      <w:r>
        <w:rPr>
          <w:spacing w:val="-7"/>
        </w:rPr>
        <w:t xml:space="preserve"> </w:t>
      </w:r>
      <w:r>
        <w:t>the</w:t>
      </w:r>
      <w:r>
        <w:rPr>
          <w:spacing w:val="-7"/>
        </w:rPr>
        <w:t xml:space="preserve"> </w:t>
      </w:r>
      <w:r>
        <w:t>role</w:t>
      </w:r>
      <w:r>
        <w:rPr>
          <w:spacing w:val="-7"/>
        </w:rPr>
        <w:t xml:space="preserve"> </w:t>
      </w:r>
      <w:r>
        <w:t>of</w:t>
      </w:r>
      <w:r>
        <w:rPr>
          <w:spacing w:val="-7"/>
        </w:rPr>
        <w:t xml:space="preserve"> </w:t>
      </w:r>
      <w:r>
        <w:t>the</w:t>
      </w:r>
      <w:r>
        <w:rPr>
          <w:spacing w:val="-7"/>
        </w:rPr>
        <w:t xml:space="preserve"> </w:t>
      </w:r>
      <w:r>
        <w:t>assembly,</w:t>
      </w:r>
      <w:r>
        <w:rPr>
          <w:spacing w:val="-7"/>
        </w:rPr>
        <w:t xml:space="preserve"> </w:t>
      </w:r>
      <w:r>
        <w:t>as</w:t>
      </w:r>
      <w:r>
        <w:rPr>
          <w:spacing w:val="-7"/>
        </w:rPr>
        <w:t xml:space="preserve"> </w:t>
      </w:r>
      <w:r>
        <w:t>an</w:t>
      </w:r>
      <w:r>
        <w:rPr>
          <w:spacing w:val="-7"/>
        </w:rPr>
        <w:t xml:space="preserve"> </w:t>
      </w:r>
      <w:r>
        <w:t>oversight</w:t>
      </w:r>
      <w:r>
        <w:rPr>
          <w:spacing w:val="-7"/>
        </w:rPr>
        <w:t xml:space="preserve"> </w:t>
      </w:r>
      <w:r>
        <w:t>organ,</w:t>
      </w:r>
      <w:r>
        <w:rPr>
          <w:spacing w:val="-7"/>
        </w:rPr>
        <w:t xml:space="preserve"> </w:t>
      </w:r>
      <w:r>
        <w:t>has</w:t>
      </w:r>
      <w:r>
        <w:rPr>
          <w:spacing w:val="-7"/>
        </w:rPr>
        <w:t xml:space="preserve"> </w:t>
      </w:r>
      <w:r>
        <w:t>gotten</w:t>
      </w:r>
      <w:r>
        <w:rPr>
          <w:spacing w:val="-7"/>
        </w:rPr>
        <w:t xml:space="preserve"> </w:t>
      </w:r>
      <w:r>
        <w:t>too</w:t>
      </w:r>
      <w:r>
        <w:rPr>
          <w:spacing w:val="-7"/>
        </w:rPr>
        <w:t xml:space="preserve"> </w:t>
      </w:r>
      <w:r>
        <w:t xml:space="preserve">little </w:t>
      </w:r>
      <w:r>
        <w:rPr>
          <w:w w:val="90"/>
        </w:rPr>
        <w:t>attention, as much as the County Assembly Forum (CAF) is making good efforts to change that.</w:t>
      </w:r>
      <w:r>
        <w:rPr>
          <w:spacing w:val="40"/>
        </w:rPr>
        <w:t xml:space="preserve"> </w:t>
      </w:r>
      <w:r>
        <w:rPr>
          <w:w w:val="90"/>
        </w:rPr>
        <w:t xml:space="preserve">The Members of </w:t>
      </w:r>
      <w:r>
        <w:rPr>
          <w:spacing w:val="-4"/>
        </w:rPr>
        <w:t>the</w:t>
      </w:r>
      <w:r>
        <w:rPr>
          <w:spacing w:val="-12"/>
        </w:rPr>
        <w:t xml:space="preserve"> </w:t>
      </w:r>
      <w:r>
        <w:rPr>
          <w:spacing w:val="-4"/>
        </w:rPr>
        <w:t>County</w:t>
      </w:r>
      <w:r>
        <w:rPr>
          <w:spacing w:val="-6"/>
        </w:rPr>
        <w:t xml:space="preserve"> </w:t>
      </w:r>
      <w:r>
        <w:rPr>
          <w:spacing w:val="-4"/>
        </w:rPr>
        <w:t>Assembly</w:t>
      </w:r>
      <w:r>
        <w:rPr>
          <w:spacing w:val="-5"/>
        </w:rPr>
        <w:t xml:space="preserve"> </w:t>
      </w:r>
      <w:r>
        <w:rPr>
          <w:spacing w:val="-4"/>
        </w:rPr>
        <w:t>(MCAs)</w:t>
      </w:r>
      <w:r>
        <w:rPr>
          <w:spacing w:val="-5"/>
        </w:rPr>
        <w:t xml:space="preserve"> </w:t>
      </w:r>
      <w:r>
        <w:rPr>
          <w:spacing w:val="-4"/>
        </w:rPr>
        <w:t>have</w:t>
      </w:r>
      <w:r>
        <w:rPr>
          <w:spacing w:val="-5"/>
        </w:rPr>
        <w:t xml:space="preserve"> </w:t>
      </w:r>
      <w:r>
        <w:rPr>
          <w:spacing w:val="-4"/>
        </w:rPr>
        <w:t>a</w:t>
      </w:r>
      <w:r>
        <w:rPr>
          <w:spacing w:val="-5"/>
        </w:rPr>
        <w:t xml:space="preserve"> </w:t>
      </w:r>
      <w:r>
        <w:rPr>
          <w:spacing w:val="-4"/>
        </w:rPr>
        <w:t>significant</w:t>
      </w:r>
      <w:r>
        <w:rPr>
          <w:spacing w:val="-5"/>
        </w:rPr>
        <w:t xml:space="preserve"> </w:t>
      </w:r>
      <w:r>
        <w:rPr>
          <w:spacing w:val="-4"/>
        </w:rPr>
        <w:t>role</w:t>
      </w:r>
      <w:r>
        <w:rPr>
          <w:spacing w:val="-5"/>
        </w:rPr>
        <w:t xml:space="preserve"> </w:t>
      </w:r>
      <w:r>
        <w:rPr>
          <w:spacing w:val="-4"/>
        </w:rPr>
        <w:t>to</w:t>
      </w:r>
      <w:r>
        <w:rPr>
          <w:spacing w:val="-5"/>
        </w:rPr>
        <w:t xml:space="preserve"> </w:t>
      </w:r>
      <w:r>
        <w:rPr>
          <w:spacing w:val="-4"/>
        </w:rPr>
        <w:t>play,</w:t>
      </w:r>
      <w:r>
        <w:rPr>
          <w:spacing w:val="-5"/>
        </w:rPr>
        <w:t xml:space="preserve"> </w:t>
      </w:r>
      <w:r>
        <w:rPr>
          <w:spacing w:val="-4"/>
        </w:rPr>
        <w:t>not</w:t>
      </w:r>
      <w:r>
        <w:rPr>
          <w:spacing w:val="-5"/>
        </w:rPr>
        <w:t xml:space="preserve"> </w:t>
      </w:r>
      <w:r>
        <w:rPr>
          <w:spacing w:val="-4"/>
        </w:rPr>
        <w:t>the</w:t>
      </w:r>
      <w:r>
        <w:rPr>
          <w:spacing w:val="-5"/>
        </w:rPr>
        <w:t xml:space="preserve"> </w:t>
      </w:r>
      <w:r>
        <w:rPr>
          <w:spacing w:val="-4"/>
        </w:rPr>
        <w:t>least</w:t>
      </w:r>
      <w:r>
        <w:rPr>
          <w:spacing w:val="-5"/>
        </w:rPr>
        <w:t xml:space="preserve"> </w:t>
      </w:r>
      <w:r>
        <w:rPr>
          <w:spacing w:val="-4"/>
        </w:rPr>
        <w:t>because</w:t>
      </w:r>
      <w:r>
        <w:rPr>
          <w:spacing w:val="-5"/>
        </w:rPr>
        <w:t xml:space="preserve"> </w:t>
      </w:r>
      <w:r>
        <w:rPr>
          <w:spacing w:val="-4"/>
        </w:rPr>
        <w:t>they</w:t>
      </w:r>
      <w:r>
        <w:rPr>
          <w:spacing w:val="-5"/>
        </w:rPr>
        <w:t xml:space="preserve"> </w:t>
      </w:r>
      <w:r>
        <w:rPr>
          <w:spacing w:val="-4"/>
        </w:rPr>
        <w:t>are</w:t>
      </w:r>
      <w:r>
        <w:rPr>
          <w:spacing w:val="-5"/>
        </w:rPr>
        <w:t xml:space="preserve"> </w:t>
      </w:r>
      <w:r>
        <w:rPr>
          <w:spacing w:val="-4"/>
        </w:rPr>
        <w:t>the</w:t>
      </w:r>
      <w:r>
        <w:rPr>
          <w:spacing w:val="-12"/>
        </w:rPr>
        <w:t xml:space="preserve"> </w:t>
      </w:r>
      <w:r>
        <w:rPr>
          <w:spacing w:val="-4"/>
        </w:rPr>
        <w:t>link</w:t>
      </w:r>
      <w:r>
        <w:rPr>
          <w:spacing w:val="-11"/>
        </w:rPr>
        <w:t xml:space="preserve"> </w:t>
      </w:r>
      <w:r>
        <w:rPr>
          <w:spacing w:val="-4"/>
        </w:rPr>
        <w:t xml:space="preserve">between </w:t>
      </w:r>
      <w:r>
        <w:t xml:space="preserve">people in the wards and the county government, and their role is bigger than only influencing small </w:t>
      </w:r>
      <w:r>
        <w:rPr>
          <w:spacing w:val="-8"/>
        </w:rPr>
        <w:t>infrastructure</w:t>
      </w:r>
      <w:r>
        <w:rPr>
          <w:spacing w:val="9"/>
        </w:rPr>
        <w:t xml:space="preserve"> </w:t>
      </w:r>
      <w:r>
        <w:rPr>
          <w:spacing w:val="-8"/>
        </w:rPr>
        <w:t>projects</w:t>
      </w:r>
      <w:r>
        <w:rPr>
          <w:spacing w:val="9"/>
        </w:rPr>
        <w:t xml:space="preserve"> </w:t>
      </w:r>
      <w:r>
        <w:rPr>
          <w:spacing w:val="-8"/>
        </w:rPr>
        <w:t>to</w:t>
      </w:r>
      <w:r>
        <w:rPr>
          <w:spacing w:val="9"/>
        </w:rPr>
        <w:t xml:space="preserve"> </w:t>
      </w:r>
      <w:r>
        <w:rPr>
          <w:spacing w:val="-8"/>
        </w:rPr>
        <w:t>their</w:t>
      </w:r>
      <w:r>
        <w:rPr>
          <w:spacing w:val="9"/>
        </w:rPr>
        <w:t xml:space="preserve"> </w:t>
      </w:r>
      <w:r>
        <w:rPr>
          <w:spacing w:val="-8"/>
        </w:rPr>
        <w:t>wards.</w:t>
      </w:r>
      <w:r>
        <w:rPr>
          <w:spacing w:val="9"/>
        </w:rPr>
        <w:t xml:space="preserve"> </w:t>
      </w:r>
      <w:r>
        <w:rPr>
          <w:spacing w:val="-8"/>
        </w:rPr>
        <w:t>In</w:t>
      </w:r>
      <w:r>
        <w:rPr>
          <w:spacing w:val="9"/>
        </w:rPr>
        <w:t xml:space="preserve"> </w:t>
      </w:r>
      <w:r>
        <w:rPr>
          <w:spacing w:val="-8"/>
        </w:rPr>
        <w:t>the</w:t>
      </w:r>
      <w:r>
        <w:rPr>
          <w:spacing w:val="9"/>
        </w:rPr>
        <w:t xml:space="preserve"> </w:t>
      </w:r>
      <w:r>
        <w:rPr>
          <w:spacing w:val="-8"/>
        </w:rPr>
        <w:t>last elections</w:t>
      </w:r>
      <w:r>
        <w:rPr>
          <w:spacing w:val="-7"/>
        </w:rPr>
        <w:t xml:space="preserve"> </w:t>
      </w:r>
      <w:r>
        <w:rPr>
          <w:spacing w:val="-8"/>
        </w:rPr>
        <w:t>(August</w:t>
      </w:r>
      <w:r>
        <w:rPr>
          <w:spacing w:val="-7"/>
        </w:rPr>
        <w:t xml:space="preserve"> </w:t>
      </w:r>
      <w:r>
        <w:rPr>
          <w:spacing w:val="-8"/>
        </w:rPr>
        <w:t>2022), 90%</w:t>
      </w:r>
      <w:r>
        <w:rPr>
          <w:spacing w:val="-7"/>
        </w:rPr>
        <w:t xml:space="preserve"> </w:t>
      </w:r>
      <w:r>
        <w:rPr>
          <w:spacing w:val="-8"/>
        </w:rPr>
        <w:t>of</w:t>
      </w:r>
      <w:r>
        <w:rPr>
          <w:spacing w:val="-7"/>
        </w:rPr>
        <w:t xml:space="preserve"> </w:t>
      </w:r>
      <w:r>
        <w:rPr>
          <w:spacing w:val="-8"/>
        </w:rPr>
        <w:t>the</w:t>
      </w:r>
      <w:r>
        <w:rPr>
          <w:spacing w:val="-7"/>
        </w:rPr>
        <w:t xml:space="preserve"> </w:t>
      </w:r>
      <w:r>
        <w:rPr>
          <w:spacing w:val="-8"/>
        </w:rPr>
        <w:t>MCAs lost</w:t>
      </w:r>
      <w:r>
        <w:rPr>
          <w:spacing w:val="-7"/>
        </w:rPr>
        <w:t xml:space="preserve"> </w:t>
      </w:r>
      <w:r>
        <w:rPr>
          <w:spacing w:val="-8"/>
        </w:rPr>
        <w:t>their</w:t>
      </w:r>
      <w:r>
        <w:rPr>
          <w:spacing w:val="-7"/>
        </w:rPr>
        <w:t xml:space="preserve"> </w:t>
      </w:r>
      <w:r>
        <w:rPr>
          <w:spacing w:val="-8"/>
        </w:rPr>
        <w:t>seat, which may be</w:t>
      </w:r>
      <w:r>
        <w:rPr>
          <w:spacing w:val="-7"/>
        </w:rPr>
        <w:t xml:space="preserve"> </w:t>
      </w:r>
      <w:r>
        <w:rPr>
          <w:spacing w:val="-8"/>
        </w:rPr>
        <w:t>good</w:t>
      </w:r>
      <w:r>
        <w:rPr>
          <w:spacing w:val="6"/>
        </w:rPr>
        <w:t xml:space="preserve"> </w:t>
      </w:r>
      <w:r>
        <w:rPr>
          <w:spacing w:val="-8"/>
        </w:rPr>
        <w:t>for</w:t>
      </w:r>
      <w:r>
        <w:rPr>
          <w:spacing w:val="5"/>
        </w:rPr>
        <w:t xml:space="preserve"> </w:t>
      </w:r>
      <w:r>
        <w:rPr>
          <w:spacing w:val="-8"/>
        </w:rPr>
        <w:t>democracy</w:t>
      </w:r>
      <w:r>
        <w:rPr>
          <w:spacing w:val="5"/>
        </w:rPr>
        <w:t xml:space="preserve"> </w:t>
      </w:r>
      <w:r>
        <w:rPr>
          <w:spacing w:val="-8"/>
        </w:rPr>
        <w:t>although</w:t>
      </w:r>
      <w:r>
        <w:rPr>
          <w:spacing w:val="5"/>
        </w:rPr>
        <w:t xml:space="preserve"> </w:t>
      </w:r>
      <w:r>
        <w:rPr>
          <w:spacing w:val="-8"/>
        </w:rPr>
        <w:t>it</w:t>
      </w:r>
      <w:r>
        <w:rPr>
          <w:spacing w:val="5"/>
        </w:rPr>
        <w:t xml:space="preserve"> </w:t>
      </w:r>
      <w:r>
        <w:rPr>
          <w:spacing w:val="-8"/>
        </w:rPr>
        <w:t>may</w:t>
      </w:r>
      <w:r>
        <w:rPr>
          <w:spacing w:val="5"/>
        </w:rPr>
        <w:t xml:space="preserve"> </w:t>
      </w:r>
      <w:r>
        <w:rPr>
          <w:spacing w:val="-8"/>
        </w:rPr>
        <w:t>also</w:t>
      </w:r>
      <w:r>
        <w:rPr>
          <w:spacing w:val="5"/>
        </w:rPr>
        <w:t xml:space="preserve"> </w:t>
      </w:r>
      <w:r>
        <w:rPr>
          <w:spacing w:val="-8"/>
        </w:rPr>
        <w:t>be a</w:t>
      </w:r>
      <w:r>
        <w:rPr>
          <w:spacing w:val="-7"/>
        </w:rPr>
        <w:t xml:space="preserve"> </w:t>
      </w:r>
      <w:r>
        <w:rPr>
          <w:spacing w:val="-8"/>
        </w:rPr>
        <w:t>sign</w:t>
      </w:r>
      <w:r>
        <w:rPr>
          <w:spacing w:val="-7"/>
        </w:rPr>
        <w:t xml:space="preserve"> </w:t>
      </w:r>
      <w:r>
        <w:rPr>
          <w:spacing w:val="-8"/>
        </w:rPr>
        <w:t>that something</w:t>
      </w:r>
      <w:r>
        <w:rPr>
          <w:spacing w:val="-7"/>
        </w:rPr>
        <w:t xml:space="preserve"> </w:t>
      </w:r>
      <w:r>
        <w:rPr>
          <w:spacing w:val="-8"/>
        </w:rPr>
        <w:t>went</w:t>
      </w:r>
      <w:r>
        <w:rPr>
          <w:spacing w:val="-7"/>
        </w:rPr>
        <w:t xml:space="preserve"> </w:t>
      </w:r>
      <w:r>
        <w:rPr>
          <w:spacing w:val="-8"/>
        </w:rPr>
        <w:t>wrong</w:t>
      </w:r>
      <w:r>
        <w:rPr>
          <w:spacing w:val="-7"/>
        </w:rPr>
        <w:t xml:space="preserve"> </w:t>
      </w:r>
      <w:r>
        <w:rPr>
          <w:spacing w:val="-8"/>
        </w:rPr>
        <w:t>in the</w:t>
      </w:r>
      <w:r>
        <w:rPr>
          <w:spacing w:val="-7"/>
        </w:rPr>
        <w:t xml:space="preserve"> </w:t>
      </w:r>
      <w:r>
        <w:rPr>
          <w:spacing w:val="-8"/>
        </w:rPr>
        <w:t>communication</w:t>
      </w:r>
      <w:r>
        <w:rPr>
          <w:spacing w:val="-7"/>
        </w:rPr>
        <w:t xml:space="preserve"> </w:t>
      </w:r>
      <w:r>
        <w:rPr>
          <w:spacing w:val="-8"/>
        </w:rPr>
        <w:t xml:space="preserve">or </w:t>
      </w:r>
      <w:r>
        <w:rPr>
          <w:spacing w:val="-6"/>
        </w:rPr>
        <w:t>messaging</w:t>
      </w:r>
      <w:r>
        <w:rPr>
          <w:spacing w:val="-7"/>
        </w:rPr>
        <w:t xml:space="preserve"> </w:t>
      </w:r>
      <w:r>
        <w:rPr>
          <w:spacing w:val="-6"/>
        </w:rPr>
        <w:t>between</w:t>
      </w:r>
      <w:r>
        <w:rPr>
          <w:spacing w:val="-7"/>
        </w:rPr>
        <w:t xml:space="preserve"> </w:t>
      </w:r>
      <w:r>
        <w:rPr>
          <w:spacing w:val="-6"/>
        </w:rPr>
        <w:t>the</w:t>
      </w:r>
      <w:r>
        <w:rPr>
          <w:spacing w:val="-7"/>
        </w:rPr>
        <w:t xml:space="preserve"> </w:t>
      </w:r>
      <w:r>
        <w:rPr>
          <w:spacing w:val="-6"/>
        </w:rPr>
        <w:t>MCAs</w:t>
      </w:r>
      <w:r>
        <w:rPr>
          <w:spacing w:val="-7"/>
        </w:rPr>
        <w:t xml:space="preserve"> </w:t>
      </w:r>
      <w:r>
        <w:rPr>
          <w:spacing w:val="-6"/>
        </w:rPr>
        <w:t>and</w:t>
      </w:r>
      <w:r>
        <w:rPr>
          <w:spacing w:val="-7"/>
        </w:rPr>
        <w:t xml:space="preserve"> </w:t>
      </w:r>
      <w:r>
        <w:rPr>
          <w:spacing w:val="-6"/>
        </w:rPr>
        <w:t>their</w:t>
      </w:r>
      <w:r>
        <w:rPr>
          <w:spacing w:val="-7"/>
        </w:rPr>
        <w:t xml:space="preserve"> </w:t>
      </w:r>
      <w:r>
        <w:rPr>
          <w:spacing w:val="-6"/>
        </w:rPr>
        <w:t>electorates.</w:t>
      </w:r>
    </w:p>
    <w:p w14:paraId="58A1FCD5" w14:textId="77777777" w:rsidR="00D33404" w:rsidRDefault="00D33404">
      <w:pPr>
        <w:pStyle w:val="BodyText"/>
        <w:spacing w:before="159"/>
      </w:pPr>
    </w:p>
    <w:p w14:paraId="596D4BE6" w14:textId="77777777" w:rsidR="00D33404" w:rsidRDefault="00481238">
      <w:pPr>
        <w:pStyle w:val="Heading4"/>
        <w:spacing w:line="280" w:lineRule="auto"/>
        <w:ind w:left="299" w:right="383"/>
      </w:pPr>
      <w:r>
        <w:rPr>
          <w:w w:val="90"/>
        </w:rPr>
        <w:t>Weak</w:t>
      </w:r>
      <w:r>
        <w:rPr>
          <w:spacing w:val="-10"/>
          <w:w w:val="90"/>
        </w:rPr>
        <w:t xml:space="preserve"> </w:t>
      </w:r>
      <w:r>
        <w:rPr>
          <w:w w:val="90"/>
        </w:rPr>
        <w:t>links</w:t>
      </w:r>
      <w:r>
        <w:rPr>
          <w:spacing w:val="-7"/>
          <w:w w:val="90"/>
        </w:rPr>
        <w:t xml:space="preserve"> </w:t>
      </w:r>
      <w:r>
        <w:rPr>
          <w:w w:val="90"/>
        </w:rPr>
        <w:t>between</w:t>
      </w:r>
      <w:r>
        <w:rPr>
          <w:spacing w:val="-2"/>
          <w:w w:val="90"/>
        </w:rPr>
        <w:t xml:space="preserve"> </w:t>
      </w:r>
      <w:r>
        <w:rPr>
          <w:w w:val="90"/>
        </w:rPr>
        <w:t>policy</w:t>
      </w:r>
      <w:r>
        <w:rPr>
          <w:spacing w:val="-2"/>
          <w:w w:val="90"/>
        </w:rPr>
        <w:t xml:space="preserve"> </w:t>
      </w:r>
      <w:r>
        <w:rPr>
          <w:w w:val="90"/>
        </w:rPr>
        <w:t>statements</w:t>
      </w:r>
      <w:r>
        <w:rPr>
          <w:spacing w:val="-2"/>
          <w:w w:val="90"/>
        </w:rPr>
        <w:t xml:space="preserve"> </w:t>
      </w:r>
      <w:r>
        <w:rPr>
          <w:w w:val="90"/>
        </w:rPr>
        <w:t>e.g.,</w:t>
      </w:r>
      <w:r>
        <w:rPr>
          <w:spacing w:val="-2"/>
          <w:w w:val="90"/>
        </w:rPr>
        <w:t xml:space="preserve"> </w:t>
      </w:r>
      <w:r>
        <w:rPr>
          <w:w w:val="90"/>
        </w:rPr>
        <w:t>County</w:t>
      </w:r>
      <w:r>
        <w:rPr>
          <w:spacing w:val="-2"/>
          <w:w w:val="90"/>
        </w:rPr>
        <w:t xml:space="preserve"> </w:t>
      </w:r>
      <w:r>
        <w:rPr>
          <w:w w:val="90"/>
        </w:rPr>
        <w:t>Integrated</w:t>
      </w:r>
      <w:r>
        <w:rPr>
          <w:spacing w:val="-2"/>
          <w:w w:val="90"/>
        </w:rPr>
        <w:t xml:space="preserve"> </w:t>
      </w:r>
      <w:r>
        <w:rPr>
          <w:w w:val="90"/>
        </w:rPr>
        <w:t>Development</w:t>
      </w:r>
      <w:r>
        <w:rPr>
          <w:spacing w:val="-10"/>
          <w:w w:val="90"/>
        </w:rPr>
        <w:t xml:space="preserve"> </w:t>
      </w:r>
      <w:r>
        <w:rPr>
          <w:w w:val="90"/>
        </w:rPr>
        <w:t>plans</w:t>
      </w:r>
      <w:r>
        <w:rPr>
          <w:spacing w:val="-9"/>
          <w:w w:val="90"/>
        </w:rPr>
        <w:t xml:space="preserve"> </w:t>
      </w:r>
      <w:r>
        <w:rPr>
          <w:w w:val="90"/>
        </w:rPr>
        <w:t>(CIDPs)</w:t>
      </w:r>
      <w:r>
        <w:rPr>
          <w:spacing w:val="-9"/>
          <w:w w:val="90"/>
        </w:rPr>
        <w:t xml:space="preserve"> </w:t>
      </w:r>
      <w:r>
        <w:rPr>
          <w:w w:val="90"/>
        </w:rPr>
        <w:t>and</w:t>
      </w:r>
      <w:r>
        <w:rPr>
          <w:spacing w:val="-9"/>
          <w:w w:val="90"/>
        </w:rPr>
        <w:t xml:space="preserve"> </w:t>
      </w:r>
      <w:r>
        <w:rPr>
          <w:w w:val="90"/>
        </w:rPr>
        <w:t>annual</w:t>
      </w:r>
      <w:r>
        <w:rPr>
          <w:spacing w:val="-9"/>
          <w:w w:val="90"/>
        </w:rPr>
        <w:t xml:space="preserve"> </w:t>
      </w:r>
      <w:r>
        <w:rPr>
          <w:w w:val="90"/>
        </w:rPr>
        <w:t xml:space="preserve">plans </w:t>
      </w:r>
      <w:r>
        <w:t>and</w:t>
      </w:r>
      <w:r>
        <w:rPr>
          <w:spacing w:val="-16"/>
        </w:rPr>
        <w:t xml:space="preserve"> </w:t>
      </w:r>
      <w:r>
        <w:t>budgets.</w:t>
      </w:r>
    </w:p>
    <w:p w14:paraId="5105A333" w14:textId="77777777" w:rsidR="00D33404" w:rsidRDefault="00481238">
      <w:pPr>
        <w:pStyle w:val="BodyText"/>
        <w:spacing w:before="59" w:line="280" w:lineRule="auto"/>
        <w:ind w:left="299" w:right="378"/>
        <w:jc w:val="both"/>
      </w:pPr>
      <w:r>
        <w:rPr>
          <w:w w:val="90"/>
        </w:rPr>
        <w:t xml:space="preserve">Devolution has established accountability mechanisms that have enabled citizens and responsible institutions to </w:t>
      </w:r>
      <w:r>
        <w:rPr>
          <w:spacing w:val="-6"/>
        </w:rPr>
        <w:t>exercise</w:t>
      </w:r>
      <w:r>
        <w:rPr>
          <w:spacing w:val="-10"/>
        </w:rPr>
        <w:t xml:space="preserve"> </w:t>
      </w:r>
      <w:r>
        <w:rPr>
          <w:spacing w:val="-6"/>
        </w:rPr>
        <w:t>some</w:t>
      </w:r>
      <w:r>
        <w:rPr>
          <w:spacing w:val="-9"/>
        </w:rPr>
        <w:t xml:space="preserve"> </w:t>
      </w:r>
      <w:r>
        <w:rPr>
          <w:spacing w:val="-6"/>
        </w:rPr>
        <w:t>degree</w:t>
      </w:r>
      <w:r>
        <w:rPr>
          <w:spacing w:val="-5"/>
        </w:rPr>
        <w:t xml:space="preserve"> </w:t>
      </w:r>
      <w:r>
        <w:rPr>
          <w:spacing w:val="-6"/>
        </w:rPr>
        <w:t>of</w:t>
      </w:r>
      <w:r>
        <w:t xml:space="preserve"> </w:t>
      </w:r>
      <w:r>
        <w:rPr>
          <w:spacing w:val="-6"/>
        </w:rPr>
        <w:t>oversight</w:t>
      </w:r>
      <w:r>
        <w:rPr>
          <w:spacing w:val="-1"/>
        </w:rPr>
        <w:t xml:space="preserve"> </w:t>
      </w:r>
      <w:r>
        <w:rPr>
          <w:spacing w:val="-6"/>
        </w:rPr>
        <w:t>on</w:t>
      </w:r>
      <w:r>
        <w:rPr>
          <w:spacing w:val="-1"/>
        </w:rPr>
        <w:t xml:space="preserve"> </w:t>
      </w:r>
      <w:r>
        <w:rPr>
          <w:spacing w:val="-6"/>
        </w:rPr>
        <w:t>service</w:t>
      </w:r>
      <w:r>
        <w:rPr>
          <w:spacing w:val="-1"/>
        </w:rPr>
        <w:t xml:space="preserve"> </w:t>
      </w:r>
      <w:r>
        <w:rPr>
          <w:spacing w:val="-6"/>
        </w:rPr>
        <w:t>delivery</w:t>
      </w:r>
      <w:r>
        <w:rPr>
          <w:spacing w:val="-10"/>
        </w:rPr>
        <w:t xml:space="preserve"> </w:t>
      </w:r>
      <w:r>
        <w:rPr>
          <w:spacing w:val="-6"/>
        </w:rPr>
        <w:t>performance,</w:t>
      </w:r>
      <w:r>
        <w:rPr>
          <w:spacing w:val="-9"/>
        </w:rPr>
        <w:t xml:space="preserve"> </w:t>
      </w:r>
      <w:r>
        <w:rPr>
          <w:spacing w:val="-6"/>
        </w:rPr>
        <w:t>but</w:t>
      </w:r>
      <w:r>
        <w:rPr>
          <w:spacing w:val="-9"/>
        </w:rPr>
        <w:t xml:space="preserve"> </w:t>
      </w:r>
      <w:r>
        <w:rPr>
          <w:spacing w:val="-6"/>
        </w:rPr>
        <w:t>accountability</w:t>
      </w:r>
      <w:r>
        <w:rPr>
          <w:spacing w:val="-10"/>
        </w:rPr>
        <w:t xml:space="preserve"> </w:t>
      </w:r>
      <w:r>
        <w:rPr>
          <w:spacing w:val="-6"/>
        </w:rPr>
        <w:t>and</w:t>
      </w:r>
      <w:r>
        <w:rPr>
          <w:spacing w:val="-9"/>
        </w:rPr>
        <w:t xml:space="preserve"> </w:t>
      </w:r>
      <w:r>
        <w:rPr>
          <w:spacing w:val="-6"/>
        </w:rPr>
        <w:t>access</w:t>
      </w:r>
      <w:r>
        <w:rPr>
          <w:spacing w:val="-9"/>
        </w:rPr>
        <w:t xml:space="preserve"> </w:t>
      </w:r>
      <w:r>
        <w:rPr>
          <w:spacing w:val="-6"/>
        </w:rPr>
        <w:t>to</w:t>
      </w:r>
      <w:r>
        <w:rPr>
          <w:spacing w:val="-9"/>
        </w:rPr>
        <w:t xml:space="preserve"> </w:t>
      </w:r>
      <w:r>
        <w:rPr>
          <w:spacing w:val="-6"/>
        </w:rPr>
        <w:t>data</w:t>
      </w:r>
      <w:r>
        <w:rPr>
          <w:spacing w:val="-10"/>
        </w:rPr>
        <w:t xml:space="preserve"> </w:t>
      </w:r>
      <w:r>
        <w:rPr>
          <w:spacing w:val="-6"/>
        </w:rPr>
        <w:t>and necessary</w:t>
      </w:r>
      <w:r>
        <w:rPr>
          <w:spacing w:val="-10"/>
        </w:rPr>
        <w:t xml:space="preserve"> </w:t>
      </w:r>
      <w:r>
        <w:rPr>
          <w:spacing w:val="-6"/>
        </w:rPr>
        <w:t>information</w:t>
      </w:r>
      <w:r>
        <w:rPr>
          <w:spacing w:val="-1"/>
        </w:rPr>
        <w:t xml:space="preserve"> </w:t>
      </w:r>
      <w:r>
        <w:rPr>
          <w:spacing w:val="-6"/>
        </w:rPr>
        <w:t>remains</w:t>
      </w:r>
      <w:r>
        <w:t xml:space="preserve"> </w:t>
      </w:r>
      <w:r>
        <w:rPr>
          <w:spacing w:val="-6"/>
        </w:rPr>
        <w:t>a</w:t>
      </w:r>
      <w:r>
        <w:t xml:space="preserve"> </w:t>
      </w:r>
      <w:r>
        <w:rPr>
          <w:spacing w:val="-6"/>
        </w:rPr>
        <w:t>challenge.</w:t>
      </w:r>
      <w:r>
        <w:t xml:space="preserve"> </w:t>
      </w:r>
      <w:r>
        <w:rPr>
          <w:spacing w:val="-6"/>
        </w:rPr>
        <w:t>Although</w:t>
      </w:r>
      <w:r>
        <w:t xml:space="preserve"> </w:t>
      </w:r>
      <w:r>
        <w:rPr>
          <w:spacing w:val="-6"/>
        </w:rPr>
        <w:t>county</w:t>
      </w:r>
      <w:r>
        <w:t xml:space="preserve"> </w:t>
      </w:r>
      <w:r>
        <w:rPr>
          <w:spacing w:val="-6"/>
        </w:rPr>
        <w:t>governments</w:t>
      </w:r>
      <w:r>
        <w:t xml:space="preserve"> </w:t>
      </w:r>
      <w:r>
        <w:rPr>
          <w:spacing w:val="-6"/>
        </w:rPr>
        <w:t>to</w:t>
      </w:r>
      <w:r>
        <w:t xml:space="preserve"> </w:t>
      </w:r>
      <w:r>
        <w:rPr>
          <w:spacing w:val="-6"/>
        </w:rPr>
        <w:t>some</w:t>
      </w:r>
      <w:r>
        <w:rPr>
          <w:spacing w:val="-10"/>
        </w:rPr>
        <w:t xml:space="preserve"> </w:t>
      </w:r>
      <w:r>
        <w:rPr>
          <w:spacing w:val="-6"/>
        </w:rPr>
        <w:t>extents</w:t>
      </w:r>
      <w:r>
        <w:rPr>
          <w:spacing w:val="-9"/>
        </w:rPr>
        <w:t xml:space="preserve"> </w:t>
      </w:r>
      <w:r>
        <w:rPr>
          <w:spacing w:val="-6"/>
        </w:rPr>
        <w:t>have</w:t>
      </w:r>
      <w:r>
        <w:rPr>
          <w:spacing w:val="-9"/>
        </w:rPr>
        <w:t xml:space="preserve"> </w:t>
      </w:r>
      <w:r>
        <w:rPr>
          <w:spacing w:val="-6"/>
        </w:rPr>
        <w:t>been</w:t>
      </w:r>
      <w:r>
        <w:rPr>
          <w:spacing w:val="-10"/>
        </w:rPr>
        <w:t xml:space="preserve"> </w:t>
      </w:r>
      <w:r>
        <w:rPr>
          <w:spacing w:val="-6"/>
        </w:rPr>
        <w:t>able</w:t>
      </w:r>
      <w:r>
        <w:rPr>
          <w:spacing w:val="-9"/>
        </w:rPr>
        <w:t xml:space="preserve"> </w:t>
      </w:r>
      <w:r>
        <w:rPr>
          <w:spacing w:val="-6"/>
        </w:rPr>
        <w:t xml:space="preserve">to coordinate and facilitate citizen participation in county-level planning processes, participation has been of poor </w:t>
      </w:r>
      <w:r>
        <w:rPr>
          <w:spacing w:val="-4"/>
        </w:rPr>
        <w:t>quality, low representation of marginalized</w:t>
      </w:r>
      <w:r>
        <w:rPr>
          <w:spacing w:val="-6"/>
        </w:rPr>
        <w:t xml:space="preserve"> </w:t>
      </w:r>
      <w:r>
        <w:rPr>
          <w:spacing w:val="-4"/>
        </w:rPr>
        <w:t>groups,</w:t>
      </w:r>
      <w:r>
        <w:rPr>
          <w:spacing w:val="-6"/>
        </w:rPr>
        <w:t xml:space="preserve"> </w:t>
      </w:r>
      <w:r>
        <w:rPr>
          <w:spacing w:val="-4"/>
        </w:rPr>
        <w:t>and</w:t>
      </w:r>
      <w:r>
        <w:rPr>
          <w:spacing w:val="-6"/>
        </w:rPr>
        <w:t xml:space="preserve"> </w:t>
      </w:r>
      <w:r>
        <w:rPr>
          <w:spacing w:val="-4"/>
        </w:rPr>
        <w:t>the</w:t>
      </w:r>
      <w:r>
        <w:rPr>
          <w:spacing w:val="-6"/>
        </w:rPr>
        <w:t xml:space="preserve"> </w:t>
      </w:r>
      <w:r>
        <w:rPr>
          <w:spacing w:val="-4"/>
        </w:rPr>
        <w:t>budget</w:t>
      </w:r>
      <w:r>
        <w:rPr>
          <w:spacing w:val="-6"/>
        </w:rPr>
        <w:t xml:space="preserve"> </w:t>
      </w:r>
      <w:r>
        <w:rPr>
          <w:spacing w:val="-4"/>
        </w:rPr>
        <w:t>transparency</w:t>
      </w:r>
      <w:r>
        <w:rPr>
          <w:spacing w:val="-6"/>
        </w:rPr>
        <w:t xml:space="preserve"> </w:t>
      </w:r>
      <w:r>
        <w:rPr>
          <w:spacing w:val="-4"/>
        </w:rPr>
        <w:t>improving</w:t>
      </w:r>
      <w:r>
        <w:rPr>
          <w:spacing w:val="-6"/>
        </w:rPr>
        <w:t xml:space="preserve"> </w:t>
      </w:r>
      <w:r>
        <w:rPr>
          <w:spacing w:val="-4"/>
        </w:rPr>
        <w:t>at</w:t>
      </w:r>
      <w:r>
        <w:rPr>
          <w:spacing w:val="-6"/>
        </w:rPr>
        <w:t xml:space="preserve"> </w:t>
      </w:r>
      <w:r>
        <w:rPr>
          <w:spacing w:val="-4"/>
        </w:rPr>
        <w:t>a</w:t>
      </w:r>
      <w:r>
        <w:rPr>
          <w:spacing w:val="-6"/>
        </w:rPr>
        <w:t xml:space="preserve"> </w:t>
      </w:r>
      <w:r>
        <w:rPr>
          <w:spacing w:val="-4"/>
        </w:rPr>
        <w:t>slower</w:t>
      </w:r>
      <w:r>
        <w:rPr>
          <w:spacing w:val="-6"/>
        </w:rPr>
        <w:t xml:space="preserve"> </w:t>
      </w:r>
      <w:r>
        <w:rPr>
          <w:spacing w:val="-4"/>
        </w:rPr>
        <w:t>pace recording</w:t>
      </w:r>
      <w:r>
        <w:rPr>
          <w:spacing w:val="-12"/>
        </w:rPr>
        <w:t xml:space="preserve"> </w:t>
      </w:r>
      <w:r>
        <w:rPr>
          <w:spacing w:val="-4"/>
        </w:rPr>
        <w:t>only</w:t>
      </w:r>
      <w:r>
        <w:rPr>
          <w:spacing w:val="-6"/>
        </w:rPr>
        <w:t xml:space="preserve"> </w:t>
      </w:r>
      <w:r>
        <w:rPr>
          <w:spacing w:val="-4"/>
        </w:rPr>
        <w:t>a</w:t>
      </w:r>
      <w:r>
        <w:rPr>
          <w:spacing w:val="-7"/>
        </w:rPr>
        <w:t xml:space="preserve"> </w:t>
      </w:r>
      <w:r>
        <w:rPr>
          <w:spacing w:val="-4"/>
        </w:rPr>
        <w:t>2%</w:t>
      </w:r>
      <w:r>
        <w:rPr>
          <w:spacing w:val="-7"/>
        </w:rPr>
        <w:t xml:space="preserve"> </w:t>
      </w:r>
      <w:r>
        <w:rPr>
          <w:spacing w:val="-4"/>
        </w:rPr>
        <w:t>improvement</w:t>
      </w:r>
      <w:r>
        <w:rPr>
          <w:spacing w:val="-7"/>
        </w:rPr>
        <w:t xml:space="preserve"> </w:t>
      </w:r>
      <w:r>
        <w:rPr>
          <w:spacing w:val="-4"/>
        </w:rPr>
        <w:t>from</w:t>
      </w:r>
      <w:r>
        <w:rPr>
          <w:spacing w:val="-7"/>
        </w:rPr>
        <w:t xml:space="preserve"> </w:t>
      </w:r>
      <w:r>
        <w:rPr>
          <w:spacing w:val="-4"/>
        </w:rPr>
        <w:t>a</w:t>
      </w:r>
      <w:r>
        <w:rPr>
          <w:spacing w:val="-7"/>
        </w:rPr>
        <w:t xml:space="preserve"> </w:t>
      </w:r>
      <w:r>
        <w:rPr>
          <w:spacing w:val="-4"/>
        </w:rPr>
        <w:t>county</w:t>
      </w:r>
      <w:r>
        <w:rPr>
          <w:spacing w:val="-7"/>
        </w:rPr>
        <w:t xml:space="preserve"> </w:t>
      </w:r>
      <w:r>
        <w:rPr>
          <w:spacing w:val="-4"/>
        </w:rPr>
        <w:t>transparency</w:t>
      </w:r>
      <w:r>
        <w:rPr>
          <w:spacing w:val="-7"/>
        </w:rPr>
        <w:t xml:space="preserve"> </w:t>
      </w:r>
      <w:r>
        <w:rPr>
          <w:spacing w:val="-4"/>
        </w:rPr>
        <w:t>index</w:t>
      </w:r>
      <w:r>
        <w:rPr>
          <w:spacing w:val="-7"/>
        </w:rPr>
        <w:t xml:space="preserve"> </w:t>
      </w:r>
      <w:r>
        <w:rPr>
          <w:spacing w:val="-4"/>
        </w:rPr>
        <w:t>of</w:t>
      </w:r>
      <w:r>
        <w:rPr>
          <w:spacing w:val="-7"/>
        </w:rPr>
        <w:t xml:space="preserve"> </w:t>
      </w:r>
      <w:r>
        <w:rPr>
          <w:spacing w:val="-4"/>
        </w:rPr>
        <w:t>35%</w:t>
      </w:r>
      <w:r>
        <w:rPr>
          <w:spacing w:val="-7"/>
        </w:rPr>
        <w:t xml:space="preserve"> </w:t>
      </w:r>
      <w:r>
        <w:rPr>
          <w:spacing w:val="-4"/>
        </w:rPr>
        <w:t>in</w:t>
      </w:r>
      <w:r>
        <w:rPr>
          <w:spacing w:val="-7"/>
        </w:rPr>
        <w:t xml:space="preserve"> </w:t>
      </w:r>
      <w:r>
        <w:rPr>
          <w:spacing w:val="-4"/>
        </w:rPr>
        <w:t>2021</w:t>
      </w:r>
      <w:r>
        <w:rPr>
          <w:spacing w:val="-7"/>
        </w:rPr>
        <w:t xml:space="preserve"> </w:t>
      </w:r>
      <w:r>
        <w:rPr>
          <w:spacing w:val="-4"/>
        </w:rPr>
        <w:t>to</w:t>
      </w:r>
      <w:r>
        <w:rPr>
          <w:spacing w:val="-7"/>
        </w:rPr>
        <w:t xml:space="preserve"> </w:t>
      </w:r>
      <w:r>
        <w:rPr>
          <w:spacing w:val="-4"/>
        </w:rPr>
        <w:t>41%</w:t>
      </w:r>
      <w:r>
        <w:rPr>
          <w:spacing w:val="-7"/>
        </w:rPr>
        <w:t xml:space="preserve"> </w:t>
      </w:r>
      <w:r>
        <w:rPr>
          <w:spacing w:val="-4"/>
        </w:rPr>
        <w:t>in</w:t>
      </w:r>
      <w:r>
        <w:rPr>
          <w:spacing w:val="-7"/>
        </w:rPr>
        <w:t xml:space="preserve"> </w:t>
      </w:r>
      <w:r>
        <w:rPr>
          <w:spacing w:val="-4"/>
        </w:rPr>
        <w:t>2022.</w:t>
      </w:r>
      <w:r>
        <w:rPr>
          <w:spacing w:val="-12"/>
        </w:rPr>
        <w:t xml:space="preserve"> </w:t>
      </w:r>
      <w:r>
        <w:rPr>
          <w:spacing w:val="-4"/>
        </w:rPr>
        <w:t xml:space="preserve">Service </w:t>
      </w:r>
      <w:r>
        <w:t xml:space="preserve">delivery reports, particularly the performance contracting evaluation, have minimal focus on inclusion. </w:t>
      </w:r>
      <w:r>
        <w:rPr>
          <w:w w:val="90"/>
        </w:rPr>
        <w:t>Moreover,</w:t>
      </w:r>
      <w:r>
        <w:t xml:space="preserve"> </w:t>
      </w:r>
      <w:r>
        <w:rPr>
          <w:w w:val="90"/>
        </w:rPr>
        <w:t>sex-disaggregated</w:t>
      </w:r>
      <w:r>
        <w:t xml:space="preserve"> </w:t>
      </w:r>
      <w:r>
        <w:rPr>
          <w:w w:val="90"/>
        </w:rPr>
        <w:t>data</w:t>
      </w:r>
      <w:r>
        <w:t xml:space="preserve"> </w:t>
      </w:r>
      <w:r>
        <w:rPr>
          <w:w w:val="90"/>
        </w:rPr>
        <w:t xml:space="preserve">to inform the design of policies, and resource allocation to enhance equity is a challenge, including systems to track the resources, and the impacts of policies for effective and efficient service </w:t>
      </w:r>
      <w:r>
        <w:rPr>
          <w:spacing w:val="-4"/>
        </w:rPr>
        <w:t>delivery.</w:t>
      </w:r>
      <w:r>
        <w:rPr>
          <w:spacing w:val="-12"/>
        </w:rPr>
        <w:t xml:space="preserve"> </w:t>
      </w:r>
      <w:r>
        <w:rPr>
          <w:spacing w:val="-4"/>
        </w:rPr>
        <w:t>Civil</w:t>
      </w:r>
      <w:r>
        <w:rPr>
          <w:spacing w:val="-11"/>
        </w:rPr>
        <w:t xml:space="preserve"> </w:t>
      </w:r>
      <w:r>
        <w:rPr>
          <w:spacing w:val="-4"/>
        </w:rPr>
        <w:t>society</w:t>
      </w:r>
      <w:r>
        <w:rPr>
          <w:spacing w:val="-11"/>
        </w:rPr>
        <w:t xml:space="preserve"> </w:t>
      </w:r>
      <w:r>
        <w:rPr>
          <w:spacing w:val="-4"/>
        </w:rPr>
        <w:t>organizations</w:t>
      </w:r>
      <w:r>
        <w:rPr>
          <w:spacing w:val="-12"/>
        </w:rPr>
        <w:t xml:space="preserve"> </w:t>
      </w:r>
      <w:r>
        <w:rPr>
          <w:spacing w:val="-4"/>
        </w:rPr>
        <w:t>continue</w:t>
      </w:r>
      <w:r>
        <w:rPr>
          <w:spacing w:val="-11"/>
        </w:rPr>
        <w:t xml:space="preserve"> </w:t>
      </w:r>
      <w:r>
        <w:rPr>
          <w:spacing w:val="-4"/>
        </w:rPr>
        <w:t>to</w:t>
      </w:r>
      <w:r>
        <w:rPr>
          <w:spacing w:val="-11"/>
        </w:rPr>
        <w:t xml:space="preserve"> </w:t>
      </w:r>
      <w:r>
        <w:rPr>
          <w:spacing w:val="-4"/>
        </w:rPr>
        <w:t>play</w:t>
      </w:r>
      <w:r>
        <w:rPr>
          <w:spacing w:val="-11"/>
        </w:rPr>
        <w:t xml:space="preserve"> </w:t>
      </w:r>
      <w:r>
        <w:rPr>
          <w:spacing w:val="-4"/>
        </w:rPr>
        <w:t>a</w:t>
      </w:r>
      <w:r>
        <w:rPr>
          <w:spacing w:val="-12"/>
        </w:rPr>
        <w:t xml:space="preserve"> </w:t>
      </w:r>
      <w:r>
        <w:rPr>
          <w:spacing w:val="-4"/>
        </w:rPr>
        <w:t>critical</w:t>
      </w:r>
      <w:r>
        <w:rPr>
          <w:spacing w:val="-11"/>
        </w:rPr>
        <w:t xml:space="preserve"> </w:t>
      </w:r>
      <w:r>
        <w:rPr>
          <w:spacing w:val="-4"/>
        </w:rPr>
        <w:t>role</w:t>
      </w:r>
      <w:r>
        <w:rPr>
          <w:spacing w:val="-11"/>
        </w:rPr>
        <w:t xml:space="preserve"> </w:t>
      </w:r>
      <w:r>
        <w:rPr>
          <w:spacing w:val="-4"/>
        </w:rPr>
        <w:t>in</w:t>
      </w:r>
      <w:r>
        <w:rPr>
          <w:spacing w:val="-12"/>
        </w:rPr>
        <w:t xml:space="preserve"> </w:t>
      </w:r>
      <w:r>
        <w:rPr>
          <w:spacing w:val="-4"/>
        </w:rPr>
        <w:t>advancing</w:t>
      </w:r>
      <w:r>
        <w:rPr>
          <w:spacing w:val="-11"/>
        </w:rPr>
        <w:t xml:space="preserve"> </w:t>
      </w:r>
      <w:r>
        <w:rPr>
          <w:spacing w:val="-4"/>
        </w:rPr>
        <w:t>representation</w:t>
      </w:r>
      <w:r>
        <w:rPr>
          <w:spacing w:val="-11"/>
        </w:rPr>
        <w:t xml:space="preserve"> </w:t>
      </w:r>
      <w:r>
        <w:rPr>
          <w:spacing w:val="-4"/>
        </w:rPr>
        <w:t>of</w:t>
      </w:r>
      <w:r>
        <w:rPr>
          <w:spacing w:val="-11"/>
        </w:rPr>
        <w:t xml:space="preserve"> </w:t>
      </w:r>
      <w:r>
        <w:rPr>
          <w:spacing w:val="-4"/>
        </w:rPr>
        <w:t xml:space="preserve">marginalized </w:t>
      </w:r>
      <w:r>
        <w:rPr>
          <w:spacing w:val="-6"/>
        </w:rPr>
        <w:t>groups,</w:t>
      </w:r>
      <w:r>
        <w:rPr>
          <w:spacing w:val="-10"/>
        </w:rPr>
        <w:t xml:space="preserve"> </w:t>
      </w:r>
      <w:r>
        <w:rPr>
          <w:spacing w:val="-6"/>
        </w:rPr>
        <w:t>citizens</w:t>
      </w:r>
      <w:r>
        <w:rPr>
          <w:spacing w:val="-9"/>
        </w:rPr>
        <w:t xml:space="preserve"> </w:t>
      </w:r>
      <w:r>
        <w:rPr>
          <w:spacing w:val="-6"/>
        </w:rPr>
        <w:t>voice</w:t>
      </w:r>
      <w:r>
        <w:rPr>
          <w:spacing w:val="-9"/>
        </w:rPr>
        <w:t xml:space="preserve"> </w:t>
      </w:r>
      <w:r>
        <w:rPr>
          <w:spacing w:val="-6"/>
        </w:rPr>
        <w:t>and</w:t>
      </w:r>
      <w:r>
        <w:rPr>
          <w:spacing w:val="-10"/>
        </w:rPr>
        <w:t xml:space="preserve"> </w:t>
      </w:r>
      <w:r>
        <w:rPr>
          <w:spacing w:val="-6"/>
        </w:rPr>
        <w:t>promoting</w:t>
      </w:r>
      <w:r>
        <w:rPr>
          <w:spacing w:val="-9"/>
        </w:rPr>
        <w:t xml:space="preserve"> </w:t>
      </w:r>
      <w:r>
        <w:rPr>
          <w:spacing w:val="-6"/>
        </w:rPr>
        <w:t>transparency</w:t>
      </w:r>
      <w:r>
        <w:rPr>
          <w:spacing w:val="-9"/>
        </w:rPr>
        <w:t xml:space="preserve"> </w:t>
      </w:r>
      <w:r>
        <w:rPr>
          <w:spacing w:val="-6"/>
        </w:rPr>
        <w:t>and</w:t>
      </w:r>
      <w:r>
        <w:rPr>
          <w:spacing w:val="-9"/>
        </w:rPr>
        <w:t xml:space="preserve"> </w:t>
      </w:r>
      <w:r>
        <w:rPr>
          <w:spacing w:val="-6"/>
        </w:rPr>
        <w:t>accountability,</w:t>
      </w:r>
      <w:r>
        <w:rPr>
          <w:spacing w:val="-10"/>
        </w:rPr>
        <w:t xml:space="preserve"> </w:t>
      </w:r>
      <w:r>
        <w:rPr>
          <w:spacing w:val="-6"/>
        </w:rPr>
        <w:t>but</w:t>
      </w:r>
      <w:r>
        <w:rPr>
          <w:spacing w:val="-9"/>
        </w:rPr>
        <w:t xml:space="preserve"> </w:t>
      </w:r>
      <w:r>
        <w:rPr>
          <w:spacing w:val="-6"/>
        </w:rPr>
        <w:t>the</w:t>
      </w:r>
      <w:r>
        <w:rPr>
          <w:spacing w:val="-9"/>
        </w:rPr>
        <w:t xml:space="preserve"> </w:t>
      </w:r>
      <w:r>
        <w:rPr>
          <w:spacing w:val="-6"/>
        </w:rPr>
        <w:t>nature</w:t>
      </w:r>
      <w:r>
        <w:rPr>
          <w:spacing w:val="-10"/>
        </w:rPr>
        <w:t xml:space="preserve"> </w:t>
      </w:r>
      <w:r>
        <w:rPr>
          <w:spacing w:val="-6"/>
        </w:rPr>
        <w:t>and</w:t>
      </w:r>
      <w:r>
        <w:rPr>
          <w:spacing w:val="-9"/>
        </w:rPr>
        <w:t xml:space="preserve"> </w:t>
      </w:r>
      <w:r>
        <w:rPr>
          <w:spacing w:val="-6"/>
        </w:rPr>
        <w:t>extent</w:t>
      </w:r>
      <w:r>
        <w:rPr>
          <w:spacing w:val="-9"/>
        </w:rPr>
        <w:t xml:space="preserve"> </w:t>
      </w:r>
      <w:r>
        <w:rPr>
          <w:spacing w:val="-6"/>
        </w:rPr>
        <w:t>of</w:t>
      </w:r>
      <w:r>
        <w:rPr>
          <w:spacing w:val="-9"/>
        </w:rPr>
        <w:t xml:space="preserve"> </w:t>
      </w:r>
      <w:r>
        <w:rPr>
          <w:spacing w:val="-6"/>
        </w:rPr>
        <w:t xml:space="preserve">participation </w:t>
      </w:r>
      <w:r>
        <w:rPr>
          <w:w w:val="90"/>
        </w:rPr>
        <w:t>contemplated</w:t>
      </w:r>
      <w:r>
        <w:t xml:space="preserve"> </w:t>
      </w:r>
      <w:r>
        <w:rPr>
          <w:w w:val="90"/>
        </w:rPr>
        <w:t xml:space="preserve">by the Constitution has not been achieved in either level of government. Technological uptake and </w:t>
      </w:r>
      <w:r>
        <w:t>private</w:t>
      </w:r>
      <w:r>
        <w:rPr>
          <w:spacing w:val="-16"/>
        </w:rPr>
        <w:t xml:space="preserve"> </w:t>
      </w:r>
      <w:r>
        <w:t>sector</w:t>
      </w:r>
      <w:r>
        <w:rPr>
          <w:spacing w:val="-15"/>
        </w:rPr>
        <w:t xml:space="preserve"> </w:t>
      </w:r>
      <w:r>
        <w:t>engagement</w:t>
      </w:r>
      <w:r>
        <w:rPr>
          <w:spacing w:val="-15"/>
        </w:rPr>
        <w:t xml:space="preserve"> </w:t>
      </w:r>
      <w:r>
        <w:t>also</w:t>
      </w:r>
      <w:r>
        <w:rPr>
          <w:spacing w:val="-16"/>
        </w:rPr>
        <w:t xml:space="preserve"> </w:t>
      </w:r>
      <w:r>
        <w:t>remains</w:t>
      </w:r>
      <w:r>
        <w:rPr>
          <w:spacing w:val="-15"/>
        </w:rPr>
        <w:t xml:space="preserve"> </w:t>
      </w:r>
      <w:r>
        <w:t>low.</w:t>
      </w:r>
      <w:r>
        <w:rPr>
          <w:spacing w:val="-15"/>
        </w:rPr>
        <w:t xml:space="preserve"> </w:t>
      </w:r>
      <w:r>
        <w:t>Despite</w:t>
      </w:r>
      <w:r>
        <w:rPr>
          <w:spacing w:val="-15"/>
        </w:rPr>
        <w:t xml:space="preserve"> </w:t>
      </w:r>
      <w:r>
        <w:t>the</w:t>
      </w:r>
      <w:r>
        <w:rPr>
          <w:spacing w:val="-16"/>
        </w:rPr>
        <w:t xml:space="preserve"> </w:t>
      </w:r>
      <w:r>
        <w:t>existence</w:t>
      </w:r>
      <w:r>
        <w:rPr>
          <w:spacing w:val="-15"/>
        </w:rPr>
        <w:t xml:space="preserve"> </w:t>
      </w:r>
      <w:r>
        <w:t>of</w:t>
      </w:r>
      <w:r>
        <w:rPr>
          <w:spacing w:val="-15"/>
        </w:rPr>
        <w:t xml:space="preserve"> </w:t>
      </w:r>
      <w:r>
        <w:t>guidelines</w:t>
      </w:r>
      <w:r>
        <w:rPr>
          <w:spacing w:val="-16"/>
        </w:rPr>
        <w:t xml:space="preserve"> </w:t>
      </w:r>
      <w:r>
        <w:t>for</w:t>
      </w:r>
      <w:r>
        <w:rPr>
          <w:spacing w:val="-15"/>
        </w:rPr>
        <w:t xml:space="preserve"> </w:t>
      </w:r>
      <w:r>
        <w:t>the</w:t>
      </w:r>
      <w:r>
        <w:rPr>
          <w:spacing w:val="-15"/>
        </w:rPr>
        <w:t xml:space="preserve"> </w:t>
      </w:r>
      <w:r>
        <w:t>preparation</w:t>
      </w:r>
      <w:r>
        <w:rPr>
          <w:spacing w:val="-15"/>
        </w:rPr>
        <w:t xml:space="preserve"> </w:t>
      </w:r>
      <w:r>
        <w:t>of</w:t>
      </w:r>
      <w:r>
        <w:rPr>
          <w:spacing w:val="-16"/>
        </w:rPr>
        <w:t xml:space="preserve"> </w:t>
      </w:r>
      <w:r>
        <w:t xml:space="preserve">the </w:t>
      </w:r>
      <w:r>
        <w:rPr>
          <w:spacing w:val="-4"/>
        </w:rPr>
        <w:t>five-year</w:t>
      </w:r>
      <w:r>
        <w:rPr>
          <w:spacing w:val="-12"/>
        </w:rPr>
        <w:t xml:space="preserve"> </w:t>
      </w:r>
      <w:r>
        <w:rPr>
          <w:spacing w:val="-4"/>
        </w:rPr>
        <w:t>County</w:t>
      </w:r>
      <w:r>
        <w:rPr>
          <w:spacing w:val="-11"/>
        </w:rPr>
        <w:t xml:space="preserve"> </w:t>
      </w:r>
      <w:r>
        <w:rPr>
          <w:spacing w:val="-4"/>
        </w:rPr>
        <w:t>Integrated</w:t>
      </w:r>
      <w:r>
        <w:rPr>
          <w:spacing w:val="-11"/>
        </w:rPr>
        <w:t xml:space="preserve"> </w:t>
      </w:r>
      <w:r>
        <w:rPr>
          <w:spacing w:val="-4"/>
        </w:rPr>
        <w:t>Development</w:t>
      </w:r>
      <w:r>
        <w:rPr>
          <w:spacing w:val="-12"/>
        </w:rPr>
        <w:t xml:space="preserve"> </w:t>
      </w:r>
      <w:r>
        <w:rPr>
          <w:spacing w:val="-4"/>
        </w:rPr>
        <w:t>Plans</w:t>
      </w:r>
      <w:r>
        <w:rPr>
          <w:spacing w:val="-5"/>
        </w:rPr>
        <w:t xml:space="preserve"> </w:t>
      </w:r>
      <w:r>
        <w:rPr>
          <w:spacing w:val="-4"/>
        </w:rPr>
        <w:t>(CIDPs),</w:t>
      </w:r>
      <w:r>
        <w:rPr>
          <w:spacing w:val="-6"/>
        </w:rPr>
        <w:t xml:space="preserve"> </w:t>
      </w:r>
      <w:r>
        <w:rPr>
          <w:spacing w:val="-4"/>
        </w:rPr>
        <w:t>the</w:t>
      </w:r>
      <w:r>
        <w:rPr>
          <w:spacing w:val="-12"/>
        </w:rPr>
        <w:t xml:space="preserve"> </w:t>
      </w:r>
      <w:r>
        <w:rPr>
          <w:spacing w:val="-4"/>
        </w:rPr>
        <w:t>plans</w:t>
      </w:r>
      <w:r>
        <w:rPr>
          <w:spacing w:val="-11"/>
        </w:rPr>
        <w:t xml:space="preserve"> </w:t>
      </w:r>
      <w:r>
        <w:rPr>
          <w:spacing w:val="-4"/>
        </w:rPr>
        <w:t>often</w:t>
      </w:r>
      <w:r>
        <w:rPr>
          <w:spacing w:val="-11"/>
        </w:rPr>
        <w:t xml:space="preserve"> </w:t>
      </w:r>
      <w:r>
        <w:rPr>
          <w:spacing w:val="-4"/>
        </w:rPr>
        <w:t>lack</w:t>
      </w:r>
      <w:r>
        <w:rPr>
          <w:spacing w:val="-12"/>
        </w:rPr>
        <w:t xml:space="preserve"> </w:t>
      </w:r>
      <w:r>
        <w:rPr>
          <w:spacing w:val="-4"/>
        </w:rPr>
        <w:t>clear</w:t>
      </w:r>
      <w:r>
        <w:rPr>
          <w:spacing w:val="-11"/>
        </w:rPr>
        <w:t xml:space="preserve"> </w:t>
      </w:r>
      <w:r>
        <w:rPr>
          <w:spacing w:val="-4"/>
        </w:rPr>
        <w:t>timelines</w:t>
      </w:r>
      <w:r>
        <w:rPr>
          <w:spacing w:val="-11"/>
        </w:rPr>
        <w:t xml:space="preserve"> </w:t>
      </w:r>
      <w:r>
        <w:rPr>
          <w:spacing w:val="-4"/>
        </w:rPr>
        <w:t>and</w:t>
      </w:r>
      <w:r>
        <w:rPr>
          <w:spacing w:val="-11"/>
        </w:rPr>
        <w:t xml:space="preserve"> </w:t>
      </w:r>
      <w:r>
        <w:rPr>
          <w:spacing w:val="-4"/>
        </w:rPr>
        <w:t>costings</w:t>
      </w:r>
      <w:r>
        <w:rPr>
          <w:spacing w:val="-12"/>
        </w:rPr>
        <w:t xml:space="preserve"> </w:t>
      </w:r>
      <w:r>
        <w:rPr>
          <w:spacing w:val="-4"/>
        </w:rPr>
        <w:t xml:space="preserve">for </w:t>
      </w:r>
      <w:r>
        <w:rPr>
          <w:w w:val="90"/>
        </w:rPr>
        <w:t>priority</w:t>
      </w:r>
      <w:r>
        <w:rPr>
          <w:spacing w:val="16"/>
        </w:rPr>
        <w:t xml:space="preserve"> </w:t>
      </w:r>
      <w:r>
        <w:rPr>
          <w:w w:val="90"/>
        </w:rPr>
        <w:t>projects</w:t>
      </w:r>
      <w:r>
        <w:rPr>
          <w:spacing w:val="17"/>
        </w:rPr>
        <w:t xml:space="preserve"> </w:t>
      </w:r>
      <w:r>
        <w:rPr>
          <w:w w:val="90"/>
        </w:rPr>
        <w:t>to</w:t>
      </w:r>
      <w:r>
        <w:rPr>
          <w:spacing w:val="-2"/>
        </w:rPr>
        <w:t xml:space="preserve"> </w:t>
      </w:r>
      <w:r>
        <w:rPr>
          <w:w w:val="90"/>
        </w:rPr>
        <w:t>fed</w:t>
      </w:r>
      <w:r>
        <w:rPr>
          <w:spacing w:val="-2"/>
        </w:rPr>
        <w:t xml:space="preserve"> </w:t>
      </w:r>
      <w:r>
        <w:rPr>
          <w:w w:val="90"/>
        </w:rPr>
        <w:t>into</w:t>
      </w:r>
      <w:r>
        <w:rPr>
          <w:spacing w:val="-1"/>
        </w:rPr>
        <w:t xml:space="preserve"> </w:t>
      </w:r>
      <w:r>
        <w:rPr>
          <w:w w:val="90"/>
        </w:rPr>
        <w:t>the</w:t>
      </w:r>
      <w:r>
        <w:rPr>
          <w:spacing w:val="-2"/>
        </w:rPr>
        <w:t xml:space="preserve"> </w:t>
      </w:r>
      <w:r>
        <w:rPr>
          <w:w w:val="90"/>
        </w:rPr>
        <w:t>Annual</w:t>
      </w:r>
      <w:r>
        <w:rPr>
          <w:spacing w:val="-1"/>
        </w:rPr>
        <w:t xml:space="preserve"> </w:t>
      </w:r>
      <w:r>
        <w:rPr>
          <w:w w:val="90"/>
        </w:rPr>
        <w:t>Development</w:t>
      </w:r>
      <w:r>
        <w:rPr>
          <w:spacing w:val="-2"/>
        </w:rPr>
        <w:t xml:space="preserve"> </w:t>
      </w:r>
      <w:r>
        <w:rPr>
          <w:w w:val="90"/>
        </w:rPr>
        <w:t>Plans</w:t>
      </w:r>
      <w:r>
        <w:rPr>
          <w:spacing w:val="-2"/>
        </w:rPr>
        <w:t xml:space="preserve"> </w:t>
      </w:r>
      <w:r>
        <w:rPr>
          <w:w w:val="90"/>
        </w:rPr>
        <w:t>(ADPs)</w:t>
      </w:r>
      <w:r>
        <w:rPr>
          <w:spacing w:val="-1"/>
        </w:rPr>
        <w:t xml:space="preserve"> </w:t>
      </w:r>
      <w:r>
        <w:rPr>
          <w:w w:val="90"/>
        </w:rPr>
        <w:t>and</w:t>
      </w:r>
      <w:r>
        <w:rPr>
          <w:spacing w:val="-2"/>
        </w:rPr>
        <w:t xml:space="preserve"> </w:t>
      </w:r>
      <w:r>
        <w:rPr>
          <w:w w:val="90"/>
        </w:rPr>
        <w:t>consequently</w:t>
      </w:r>
      <w:r>
        <w:rPr>
          <w:spacing w:val="-1"/>
        </w:rPr>
        <w:t xml:space="preserve"> </w:t>
      </w:r>
      <w:r>
        <w:rPr>
          <w:w w:val="90"/>
        </w:rPr>
        <w:t>into</w:t>
      </w:r>
      <w:r>
        <w:rPr>
          <w:spacing w:val="-2"/>
        </w:rPr>
        <w:t xml:space="preserve"> </w:t>
      </w:r>
      <w:r>
        <w:rPr>
          <w:w w:val="90"/>
        </w:rPr>
        <w:t>budgets.</w:t>
      </w:r>
      <w:r>
        <w:rPr>
          <w:spacing w:val="-2"/>
        </w:rPr>
        <w:t xml:space="preserve"> </w:t>
      </w:r>
      <w:r>
        <w:rPr>
          <w:w w:val="90"/>
        </w:rPr>
        <w:t>Equally,</w:t>
      </w:r>
      <w:r>
        <w:rPr>
          <w:spacing w:val="-1"/>
        </w:rPr>
        <w:t xml:space="preserve"> </w:t>
      </w:r>
      <w:proofErr w:type="gramStart"/>
      <w:r>
        <w:rPr>
          <w:spacing w:val="-2"/>
          <w:w w:val="90"/>
        </w:rPr>
        <w:t>where</w:t>
      </w:r>
      <w:proofErr w:type="gramEnd"/>
    </w:p>
    <w:p w14:paraId="6052C3E7" w14:textId="77777777" w:rsidR="00D33404" w:rsidRDefault="00481238">
      <w:pPr>
        <w:pStyle w:val="BodyText"/>
        <w:spacing w:before="86"/>
        <w:rPr>
          <w:sz w:val="20"/>
        </w:rPr>
      </w:pPr>
      <w:r>
        <w:rPr>
          <w:noProof/>
        </w:rPr>
        <mc:AlternateContent>
          <mc:Choice Requires="wps">
            <w:drawing>
              <wp:anchor distT="0" distB="0" distL="0" distR="0" simplePos="0" relativeHeight="487591936" behindDoc="1" locked="0" layoutInCell="1" allowOverlap="1" wp14:anchorId="3AE41B9B" wp14:editId="5C03D609">
                <wp:simplePos x="0" y="0"/>
                <wp:positionH relativeFrom="page">
                  <wp:posOffset>685799</wp:posOffset>
                </wp:positionH>
                <wp:positionV relativeFrom="paragraph">
                  <wp:posOffset>215982</wp:posOffset>
                </wp:positionV>
                <wp:extent cx="18288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7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EBEF15" id="Graphic 21" o:spid="_x0000_s1026" style="position:absolute;margin-left:54pt;margin-top:17pt;width:2in;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" path="m,l1828799,e" filled="f" strokeweight=".26456mm">
                <v:path arrowok="t"/>
                <w10:wrap type="topAndBottom" anchorx="page"/>
              </v:shape>
            </w:pict>
          </mc:Fallback>
        </mc:AlternateContent>
      </w:r>
    </w:p>
    <w:p w14:paraId="62324FBB" w14:textId="77777777" w:rsidR="00D33404" w:rsidRDefault="00481238">
      <w:pPr>
        <w:spacing w:before="110"/>
        <w:ind w:left="299"/>
        <w:rPr>
          <w:sz w:val="16"/>
        </w:rPr>
      </w:pPr>
      <w:r>
        <w:rPr>
          <w:spacing w:val="-2"/>
          <w:sz w:val="16"/>
          <w:vertAlign w:val="superscript"/>
        </w:rPr>
        <w:t>11</w:t>
      </w:r>
      <w:r>
        <w:rPr>
          <w:spacing w:val="11"/>
          <w:sz w:val="16"/>
        </w:rPr>
        <w:t xml:space="preserve"> </w:t>
      </w:r>
      <w:r>
        <w:rPr>
          <w:spacing w:val="-2"/>
          <w:sz w:val="16"/>
        </w:rPr>
        <w:t>Ibid.</w:t>
      </w:r>
      <w:r>
        <w:rPr>
          <w:spacing w:val="-9"/>
          <w:sz w:val="16"/>
        </w:rPr>
        <w:t xml:space="preserve"> </w:t>
      </w:r>
      <w:r>
        <w:rPr>
          <w:spacing w:val="-2"/>
          <w:sz w:val="16"/>
        </w:rPr>
        <w:t>p</w:t>
      </w:r>
      <w:r>
        <w:rPr>
          <w:spacing w:val="-9"/>
          <w:sz w:val="16"/>
        </w:rPr>
        <w:t xml:space="preserve"> </w:t>
      </w:r>
      <w:r>
        <w:rPr>
          <w:spacing w:val="-5"/>
          <w:sz w:val="16"/>
        </w:rPr>
        <w:t>128</w:t>
      </w:r>
    </w:p>
    <w:p w14:paraId="3F299878" w14:textId="77777777" w:rsidR="00D33404" w:rsidRDefault="00D33404">
      <w:pPr>
        <w:rPr>
          <w:sz w:val="16"/>
        </w:rPr>
        <w:sectPr w:rsidR="00D33404" w:rsidSect="000D2A7A">
          <w:pgSz w:w="12240" w:h="15840"/>
          <w:pgMar w:top="1400" w:right="700" w:bottom="440" w:left="780" w:header="0" w:footer="244" w:gutter="0"/>
          <w:cols w:space="720"/>
        </w:sectPr>
      </w:pPr>
    </w:p>
    <w:p w14:paraId="39CAFDC6" w14:textId="77777777" w:rsidR="00D33404" w:rsidRDefault="00481238">
      <w:pPr>
        <w:pStyle w:val="BodyText"/>
        <w:spacing w:before="47" w:line="280" w:lineRule="auto"/>
        <w:ind w:left="299" w:right="380"/>
        <w:jc w:val="both"/>
      </w:pPr>
      <w:r>
        <w:rPr>
          <w:w w:val="90"/>
        </w:rPr>
        <w:lastRenderedPageBreak/>
        <w:t>county</w:t>
      </w:r>
      <w:r>
        <w:t xml:space="preserve"> </w:t>
      </w:r>
      <w:r>
        <w:rPr>
          <w:w w:val="90"/>
        </w:rPr>
        <w:t>level</w:t>
      </w:r>
      <w:r>
        <w:t xml:space="preserve"> </w:t>
      </w:r>
      <w:r>
        <w:rPr>
          <w:w w:val="90"/>
        </w:rPr>
        <w:t xml:space="preserve">strategic plans or sector strategies are prepared, there often remains a mismatch between the plans </w:t>
      </w:r>
      <w:r>
        <w:t>and strategies and the approved expenditure proposal.</w:t>
      </w:r>
      <w:r>
        <w:rPr>
          <w:vertAlign w:val="superscript"/>
        </w:rPr>
        <w:t>12</w:t>
      </w:r>
      <w:r>
        <w:rPr>
          <w:spacing w:val="40"/>
        </w:rPr>
        <w:t xml:space="preserve"> </w:t>
      </w:r>
      <w:r>
        <w:t>It shows that the link between broader policy statements</w:t>
      </w:r>
      <w:r>
        <w:rPr>
          <w:spacing w:val="-16"/>
        </w:rPr>
        <w:t xml:space="preserve"> </w:t>
      </w:r>
      <w:r>
        <w:t>on</w:t>
      </w:r>
      <w:r>
        <w:rPr>
          <w:spacing w:val="-15"/>
        </w:rPr>
        <w:t xml:space="preserve"> </w:t>
      </w:r>
      <w:r>
        <w:t>the</w:t>
      </w:r>
      <w:r>
        <w:rPr>
          <w:spacing w:val="-15"/>
        </w:rPr>
        <w:t xml:space="preserve"> </w:t>
      </w:r>
      <w:r>
        <w:t>one</w:t>
      </w:r>
      <w:r>
        <w:rPr>
          <w:spacing w:val="-16"/>
        </w:rPr>
        <w:t xml:space="preserve"> </w:t>
      </w:r>
      <w:r>
        <w:t>hand</w:t>
      </w:r>
      <w:r>
        <w:rPr>
          <w:spacing w:val="-15"/>
        </w:rPr>
        <w:t xml:space="preserve"> </w:t>
      </w:r>
      <w:r>
        <w:t>and</w:t>
      </w:r>
      <w:r>
        <w:rPr>
          <w:spacing w:val="-15"/>
        </w:rPr>
        <w:t xml:space="preserve"> </w:t>
      </w:r>
      <w:r>
        <w:t>plans</w:t>
      </w:r>
      <w:r>
        <w:rPr>
          <w:spacing w:val="-15"/>
        </w:rPr>
        <w:t xml:space="preserve"> </w:t>
      </w:r>
      <w:r>
        <w:t>and</w:t>
      </w:r>
      <w:r>
        <w:rPr>
          <w:spacing w:val="-16"/>
        </w:rPr>
        <w:t xml:space="preserve"> </w:t>
      </w:r>
      <w:r>
        <w:t>budgets</w:t>
      </w:r>
      <w:r>
        <w:rPr>
          <w:spacing w:val="-15"/>
        </w:rPr>
        <w:t xml:space="preserve"> </w:t>
      </w:r>
      <w:r>
        <w:t>on</w:t>
      </w:r>
      <w:r>
        <w:rPr>
          <w:spacing w:val="-15"/>
        </w:rPr>
        <w:t xml:space="preserve"> </w:t>
      </w:r>
      <w:r>
        <w:t>the</w:t>
      </w:r>
      <w:r>
        <w:rPr>
          <w:spacing w:val="-16"/>
        </w:rPr>
        <w:t xml:space="preserve"> </w:t>
      </w:r>
      <w:r>
        <w:t>other,</w:t>
      </w:r>
      <w:r>
        <w:rPr>
          <w:spacing w:val="-15"/>
        </w:rPr>
        <w:t xml:space="preserve"> </w:t>
      </w:r>
      <w:r>
        <w:t>remains</w:t>
      </w:r>
      <w:r>
        <w:rPr>
          <w:spacing w:val="-15"/>
        </w:rPr>
        <w:t xml:space="preserve"> </w:t>
      </w:r>
      <w:r>
        <w:t>weak.</w:t>
      </w:r>
      <w:r>
        <w:rPr>
          <w:spacing w:val="-15"/>
        </w:rPr>
        <w:t xml:space="preserve"> </w:t>
      </w:r>
      <w:r>
        <w:t>There</w:t>
      </w:r>
      <w:r>
        <w:rPr>
          <w:spacing w:val="-16"/>
        </w:rPr>
        <w:t xml:space="preserve"> </w:t>
      </w:r>
      <w:r>
        <w:t>is</w:t>
      </w:r>
      <w:r>
        <w:rPr>
          <w:spacing w:val="-15"/>
        </w:rPr>
        <w:t xml:space="preserve"> </w:t>
      </w:r>
      <w:r>
        <w:t>scope</w:t>
      </w:r>
      <w:r>
        <w:rPr>
          <w:spacing w:val="-15"/>
        </w:rPr>
        <w:t xml:space="preserve"> </w:t>
      </w:r>
      <w:r>
        <w:t>for</w:t>
      </w:r>
      <w:r>
        <w:rPr>
          <w:spacing w:val="-16"/>
        </w:rPr>
        <w:t xml:space="preserve"> </w:t>
      </w:r>
      <w:r>
        <w:t xml:space="preserve">county </w:t>
      </w:r>
      <w:r>
        <w:rPr>
          <w:spacing w:val="-2"/>
        </w:rPr>
        <w:t>governments</w:t>
      </w:r>
      <w:r>
        <w:rPr>
          <w:spacing w:val="-14"/>
        </w:rPr>
        <w:t xml:space="preserve"> </w:t>
      </w:r>
      <w:r>
        <w:rPr>
          <w:spacing w:val="-2"/>
        </w:rPr>
        <w:t>to</w:t>
      </w:r>
      <w:r>
        <w:rPr>
          <w:spacing w:val="-12"/>
        </w:rPr>
        <w:t xml:space="preserve"> </w:t>
      </w:r>
      <w:r>
        <w:rPr>
          <w:spacing w:val="-2"/>
        </w:rPr>
        <w:t>invest</w:t>
      </w:r>
      <w:r>
        <w:rPr>
          <w:spacing w:val="-9"/>
        </w:rPr>
        <w:t xml:space="preserve"> </w:t>
      </w:r>
      <w:r>
        <w:rPr>
          <w:spacing w:val="-2"/>
        </w:rPr>
        <w:t>in</w:t>
      </w:r>
      <w:r>
        <w:rPr>
          <w:spacing w:val="-9"/>
        </w:rPr>
        <w:t xml:space="preserve"> </w:t>
      </w:r>
      <w:r>
        <w:rPr>
          <w:spacing w:val="-2"/>
        </w:rPr>
        <w:t>a</w:t>
      </w:r>
      <w:r>
        <w:rPr>
          <w:spacing w:val="-9"/>
        </w:rPr>
        <w:t xml:space="preserve"> </w:t>
      </w:r>
      <w:r>
        <w:rPr>
          <w:spacing w:val="-2"/>
        </w:rPr>
        <w:t>process</w:t>
      </w:r>
      <w:r>
        <w:rPr>
          <w:spacing w:val="-9"/>
        </w:rPr>
        <w:t xml:space="preserve"> </w:t>
      </w:r>
      <w:r>
        <w:rPr>
          <w:spacing w:val="-2"/>
        </w:rPr>
        <w:t>of</w:t>
      </w:r>
      <w:r>
        <w:rPr>
          <w:spacing w:val="-9"/>
        </w:rPr>
        <w:t xml:space="preserve"> </w:t>
      </w:r>
      <w:r>
        <w:rPr>
          <w:spacing w:val="-2"/>
        </w:rPr>
        <w:t>service</w:t>
      </w:r>
      <w:r>
        <w:rPr>
          <w:spacing w:val="-9"/>
        </w:rPr>
        <w:t xml:space="preserve"> </w:t>
      </w:r>
      <w:r>
        <w:rPr>
          <w:spacing w:val="-2"/>
        </w:rPr>
        <w:t>delivery</w:t>
      </w:r>
      <w:r>
        <w:rPr>
          <w:spacing w:val="-9"/>
        </w:rPr>
        <w:t xml:space="preserve"> </w:t>
      </w:r>
      <w:r>
        <w:rPr>
          <w:spacing w:val="-2"/>
        </w:rPr>
        <w:t>planning,</w:t>
      </w:r>
      <w:r>
        <w:rPr>
          <w:spacing w:val="-9"/>
        </w:rPr>
        <w:t xml:space="preserve"> </w:t>
      </w:r>
      <w:r>
        <w:rPr>
          <w:spacing w:val="-2"/>
        </w:rPr>
        <w:t>whereby</w:t>
      </w:r>
      <w:r>
        <w:rPr>
          <w:spacing w:val="-9"/>
        </w:rPr>
        <w:t xml:space="preserve"> </w:t>
      </w:r>
      <w:r>
        <w:rPr>
          <w:spacing w:val="-2"/>
        </w:rPr>
        <w:t>specified</w:t>
      </w:r>
      <w:r>
        <w:rPr>
          <w:spacing w:val="-9"/>
        </w:rPr>
        <w:t xml:space="preserve"> </w:t>
      </w:r>
      <w:r>
        <w:rPr>
          <w:spacing w:val="-2"/>
        </w:rPr>
        <w:t>service</w:t>
      </w:r>
      <w:r>
        <w:rPr>
          <w:spacing w:val="-14"/>
        </w:rPr>
        <w:t xml:space="preserve"> </w:t>
      </w:r>
      <w:r>
        <w:rPr>
          <w:spacing w:val="-2"/>
        </w:rPr>
        <w:t>delivery</w:t>
      </w:r>
      <w:r>
        <w:rPr>
          <w:spacing w:val="-13"/>
        </w:rPr>
        <w:t xml:space="preserve"> </w:t>
      </w:r>
      <w:r>
        <w:rPr>
          <w:spacing w:val="-2"/>
        </w:rPr>
        <w:t xml:space="preserve">targets, </w:t>
      </w:r>
      <w:r>
        <w:rPr>
          <w:spacing w:val="-4"/>
        </w:rPr>
        <w:t>activities</w:t>
      </w:r>
      <w:r>
        <w:rPr>
          <w:spacing w:val="-12"/>
        </w:rPr>
        <w:t xml:space="preserve"> </w:t>
      </w:r>
      <w:r>
        <w:rPr>
          <w:spacing w:val="-4"/>
        </w:rPr>
        <w:t>and</w:t>
      </w:r>
      <w:r>
        <w:rPr>
          <w:spacing w:val="-11"/>
        </w:rPr>
        <w:t xml:space="preserve"> </w:t>
      </w:r>
      <w:r>
        <w:rPr>
          <w:spacing w:val="-4"/>
        </w:rPr>
        <w:t>outputs</w:t>
      </w:r>
      <w:r>
        <w:rPr>
          <w:spacing w:val="-11"/>
        </w:rPr>
        <w:t xml:space="preserve"> </w:t>
      </w:r>
      <w:r>
        <w:rPr>
          <w:spacing w:val="-4"/>
        </w:rPr>
        <w:t>are</w:t>
      </w:r>
      <w:r>
        <w:rPr>
          <w:spacing w:val="-12"/>
        </w:rPr>
        <w:t xml:space="preserve"> </w:t>
      </w:r>
      <w:r>
        <w:rPr>
          <w:spacing w:val="-4"/>
        </w:rPr>
        <w:t>linked</w:t>
      </w:r>
      <w:r>
        <w:rPr>
          <w:spacing w:val="-11"/>
        </w:rPr>
        <w:t xml:space="preserve"> </w:t>
      </w:r>
      <w:r>
        <w:rPr>
          <w:spacing w:val="-4"/>
        </w:rPr>
        <w:t>to</w:t>
      </w:r>
      <w:r>
        <w:rPr>
          <w:spacing w:val="-11"/>
        </w:rPr>
        <w:t xml:space="preserve"> </w:t>
      </w:r>
      <w:r>
        <w:rPr>
          <w:spacing w:val="-4"/>
        </w:rPr>
        <w:t>resource</w:t>
      </w:r>
      <w:r>
        <w:rPr>
          <w:spacing w:val="-9"/>
        </w:rPr>
        <w:t xml:space="preserve"> </w:t>
      </w:r>
      <w:r>
        <w:rPr>
          <w:spacing w:val="-4"/>
        </w:rPr>
        <w:t>allocations</w:t>
      </w:r>
      <w:r>
        <w:rPr>
          <w:spacing w:val="-9"/>
        </w:rPr>
        <w:t xml:space="preserve"> </w:t>
      </w:r>
      <w:r>
        <w:rPr>
          <w:spacing w:val="-4"/>
        </w:rPr>
        <w:t>and</w:t>
      </w:r>
      <w:r>
        <w:rPr>
          <w:spacing w:val="-9"/>
        </w:rPr>
        <w:t xml:space="preserve"> </w:t>
      </w:r>
      <w:r>
        <w:rPr>
          <w:spacing w:val="-4"/>
        </w:rPr>
        <w:t>the</w:t>
      </w:r>
      <w:r>
        <w:rPr>
          <w:spacing w:val="-9"/>
        </w:rPr>
        <w:t xml:space="preserve"> </w:t>
      </w:r>
      <w:r>
        <w:rPr>
          <w:spacing w:val="-4"/>
        </w:rPr>
        <w:t>units</w:t>
      </w:r>
      <w:r>
        <w:rPr>
          <w:spacing w:val="-9"/>
        </w:rPr>
        <w:t xml:space="preserve"> </w:t>
      </w:r>
      <w:r>
        <w:rPr>
          <w:spacing w:val="-4"/>
        </w:rPr>
        <w:t>or</w:t>
      </w:r>
      <w:r>
        <w:rPr>
          <w:spacing w:val="-9"/>
        </w:rPr>
        <w:t xml:space="preserve"> </w:t>
      </w:r>
      <w:r>
        <w:rPr>
          <w:spacing w:val="-4"/>
        </w:rPr>
        <w:t>persons</w:t>
      </w:r>
      <w:r>
        <w:rPr>
          <w:spacing w:val="-9"/>
        </w:rPr>
        <w:t xml:space="preserve"> </w:t>
      </w:r>
      <w:r>
        <w:rPr>
          <w:spacing w:val="-4"/>
        </w:rPr>
        <w:t>responsible.</w:t>
      </w:r>
      <w:r>
        <w:rPr>
          <w:spacing w:val="-9"/>
        </w:rPr>
        <w:t xml:space="preserve"> </w:t>
      </w:r>
      <w:r>
        <w:rPr>
          <w:spacing w:val="-4"/>
        </w:rPr>
        <w:t>Such</w:t>
      </w:r>
      <w:r>
        <w:rPr>
          <w:spacing w:val="-12"/>
        </w:rPr>
        <w:t xml:space="preserve"> </w:t>
      </w:r>
      <w:r>
        <w:rPr>
          <w:spacing w:val="-4"/>
        </w:rPr>
        <w:t>a</w:t>
      </w:r>
      <w:r>
        <w:rPr>
          <w:spacing w:val="-11"/>
        </w:rPr>
        <w:t xml:space="preserve"> </w:t>
      </w:r>
      <w:r>
        <w:rPr>
          <w:spacing w:val="-4"/>
        </w:rPr>
        <w:t xml:space="preserve">process </w:t>
      </w:r>
      <w:r>
        <w:rPr>
          <w:spacing w:val="-6"/>
        </w:rPr>
        <w:t>would</w:t>
      </w:r>
      <w:r>
        <w:rPr>
          <w:spacing w:val="-7"/>
        </w:rPr>
        <w:t xml:space="preserve"> </w:t>
      </w:r>
      <w:r>
        <w:rPr>
          <w:spacing w:val="-6"/>
        </w:rPr>
        <w:t>facilitate</w:t>
      </w:r>
      <w:r>
        <w:rPr>
          <w:spacing w:val="-7"/>
        </w:rPr>
        <w:t xml:space="preserve"> </w:t>
      </w:r>
      <w:r>
        <w:rPr>
          <w:spacing w:val="-6"/>
        </w:rPr>
        <w:t>an</w:t>
      </w:r>
      <w:r>
        <w:rPr>
          <w:spacing w:val="-7"/>
        </w:rPr>
        <w:t xml:space="preserve"> </w:t>
      </w:r>
      <w:r>
        <w:rPr>
          <w:spacing w:val="-6"/>
        </w:rPr>
        <w:t>oversight</w:t>
      </w:r>
      <w:r>
        <w:rPr>
          <w:spacing w:val="-7"/>
        </w:rPr>
        <w:t xml:space="preserve"> </w:t>
      </w:r>
      <w:r>
        <w:rPr>
          <w:spacing w:val="-6"/>
        </w:rPr>
        <w:t>role</w:t>
      </w:r>
      <w:r>
        <w:rPr>
          <w:spacing w:val="-7"/>
        </w:rPr>
        <w:t xml:space="preserve"> </w:t>
      </w:r>
      <w:r>
        <w:rPr>
          <w:spacing w:val="-6"/>
        </w:rPr>
        <w:t>of</w:t>
      </w:r>
      <w:r>
        <w:rPr>
          <w:spacing w:val="-7"/>
        </w:rPr>
        <w:t xml:space="preserve"> </w:t>
      </w:r>
      <w:r>
        <w:rPr>
          <w:spacing w:val="-6"/>
        </w:rPr>
        <w:t>the</w:t>
      </w:r>
      <w:r>
        <w:rPr>
          <w:spacing w:val="-7"/>
        </w:rPr>
        <w:t xml:space="preserve"> </w:t>
      </w:r>
      <w:r>
        <w:rPr>
          <w:spacing w:val="-6"/>
        </w:rPr>
        <w:t>County</w:t>
      </w:r>
      <w:r>
        <w:rPr>
          <w:spacing w:val="-7"/>
        </w:rPr>
        <w:t xml:space="preserve"> </w:t>
      </w:r>
      <w:r>
        <w:rPr>
          <w:spacing w:val="-6"/>
        </w:rPr>
        <w:t>Assembly</w:t>
      </w:r>
      <w:r>
        <w:rPr>
          <w:spacing w:val="-7"/>
        </w:rPr>
        <w:t xml:space="preserve"> </w:t>
      </w:r>
      <w:r>
        <w:rPr>
          <w:spacing w:val="-6"/>
        </w:rPr>
        <w:t>on</w:t>
      </w:r>
      <w:r>
        <w:rPr>
          <w:spacing w:val="-7"/>
        </w:rPr>
        <w:t xml:space="preserve"> </w:t>
      </w:r>
      <w:r>
        <w:rPr>
          <w:spacing w:val="-6"/>
        </w:rPr>
        <w:t>service</w:t>
      </w:r>
      <w:r>
        <w:rPr>
          <w:spacing w:val="-7"/>
        </w:rPr>
        <w:t xml:space="preserve"> </w:t>
      </w:r>
      <w:r>
        <w:rPr>
          <w:spacing w:val="-6"/>
        </w:rPr>
        <w:t>delivery.</w:t>
      </w:r>
    </w:p>
    <w:p w14:paraId="3B766807" w14:textId="77777777" w:rsidR="00D33404" w:rsidRPr="000F76B9" w:rsidRDefault="00D33404" w:rsidP="000F76B9">
      <w:pPr>
        <w:pStyle w:val="Heading4"/>
        <w:spacing w:line="280" w:lineRule="auto"/>
        <w:ind w:left="299" w:right="383"/>
        <w:rPr>
          <w:w w:val="90"/>
        </w:rPr>
      </w:pPr>
    </w:p>
    <w:p w14:paraId="488198E1" w14:textId="55D0C13B" w:rsidR="00D33404" w:rsidRPr="000F76B9" w:rsidRDefault="00481238" w:rsidP="000F76B9">
      <w:pPr>
        <w:pStyle w:val="Heading4"/>
        <w:spacing w:line="280" w:lineRule="auto"/>
        <w:ind w:left="299" w:right="383"/>
        <w:rPr>
          <w:w w:val="90"/>
        </w:rPr>
      </w:pPr>
      <w:r w:rsidRPr="000F76B9">
        <w:rPr>
          <w:w w:val="90"/>
        </w:rPr>
        <w:t>Women are underrepresented in leadership positions</w:t>
      </w:r>
      <w:r w:rsidR="005B0986" w:rsidRPr="000F76B9">
        <w:rPr>
          <w:w w:val="90"/>
        </w:rPr>
        <w:t>.</w:t>
      </w:r>
    </w:p>
    <w:p w14:paraId="2ED2BC64" w14:textId="77777777" w:rsidR="00D33404" w:rsidRDefault="00481238">
      <w:pPr>
        <w:pStyle w:val="BodyText"/>
        <w:spacing w:before="102" w:line="280" w:lineRule="auto"/>
        <w:ind w:left="299" w:right="381"/>
        <w:jc w:val="both"/>
      </w:pPr>
      <w:r>
        <w:t>The</w:t>
      </w:r>
      <w:r>
        <w:rPr>
          <w:spacing w:val="-16"/>
        </w:rPr>
        <w:t xml:space="preserve"> </w:t>
      </w:r>
      <w:r>
        <w:t>August</w:t>
      </w:r>
      <w:r>
        <w:rPr>
          <w:spacing w:val="-15"/>
        </w:rPr>
        <w:t xml:space="preserve"> </w:t>
      </w:r>
      <w:r>
        <w:t>2022</w:t>
      </w:r>
      <w:r>
        <w:rPr>
          <w:spacing w:val="-15"/>
        </w:rPr>
        <w:t xml:space="preserve"> </w:t>
      </w:r>
      <w:r>
        <w:t>election</w:t>
      </w:r>
      <w:r>
        <w:rPr>
          <w:spacing w:val="-16"/>
        </w:rPr>
        <w:t xml:space="preserve"> </w:t>
      </w:r>
      <w:r>
        <w:t>witnessed</w:t>
      </w:r>
      <w:r>
        <w:rPr>
          <w:spacing w:val="-15"/>
        </w:rPr>
        <w:t xml:space="preserve"> </w:t>
      </w:r>
      <w:r>
        <w:t>a</w:t>
      </w:r>
      <w:r>
        <w:rPr>
          <w:spacing w:val="-12"/>
        </w:rPr>
        <w:t xml:space="preserve"> </w:t>
      </w:r>
      <w:r>
        <w:t>positive</w:t>
      </w:r>
      <w:r>
        <w:rPr>
          <w:spacing w:val="-13"/>
        </w:rPr>
        <w:t xml:space="preserve"> </w:t>
      </w:r>
      <w:r>
        <w:t>shift</w:t>
      </w:r>
      <w:r>
        <w:rPr>
          <w:spacing w:val="-13"/>
        </w:rPr>
        <w:t xml:space="preserve"> </w:t>
      </w:r>
      <w:r>
        <w:t>in</w:t>
      </w:r>
      <w:r>
        <w:rPr>
          <w:spacing w:val="-13"/>
        </w:rPr>
        <w:t xml:space="preserve"> </w:t>
      </w:r>
      <w:r>
        <w:t>political</w:t>
      </w:r>
      <w:r>
        <w:rPr>
          <w:spacing w:val="-13"/>
        </w:rPr>
        <w:t xml:space="preserve"> </w:t>
      </w:r>
      <w:r>
        <w:t>participation</w:t>
      </w:r>
      <w:r>
        <w:rPr>
          <w:spacing w:val="-13"/>
        </w:rPr>
        <w:t xml:space="preserve"> </w:t>
      </w:r>
      <w:r>
        <w:t>and</w:t>
      </w:r>
      <w:r>
        <w:rPr>
          <w:spacing w:val="-16"/>
        </w:rPr>
        <w:t xml:space="preserve"> </w:t>
      </w:r>
      <w:r>
        <w:t>representation</w:t>
      </w:r>
      <w:r>
        <w:rPr>
          <w:spacing w:val="-15"/>
        </w:rPr>
        <w:t xml:space="preserve"> </w:t>
      </w:r>
      <w:r>
        <w:t>of</w:t>
      </w:r>
      <w:r>
        <w:rPr>
          <w:spacing w:val="-15"/>
        </w:rPr>
        <w:t xml:space="preserve"> </w:t>
      </w:r>
      <w:r>
        <w:t xml:space="preserve">women. </w:t>
      </w:r>
      <w:r>
        <w:rPr>
          <w:spacing w:val="-6"/>
        </w:rPr>
        <w:t>Female</w:t>
      </w:r>
      <w:r>
        <w:rPr>
          <w:spacing w:val="-7"/>
        </w:rPr>
        <w:t xml:space="preserve"> </w:t>
      </w:r>
      <w:r>
        <w:rPr>
          <w:spacing w:val="-6"/>
        </w:rPr>
        <w:t>candidates</w:t>
      </w:r>
      <w:r>
        <w:rPr>
          <w:spacing w:val="-10"/>
        </w:rPr>
        <w:t xml:space="preserve"> </w:t>
      </w:r>
      <w:r>
        <w:rPr>
          <w:spacing w:val="-6"/>
        </w:rPr>
        <w:t>made</w:t>
      </w:r>
      <w:r>
        <w:rPr>
          <w:spacing w:val="-9"/>
        </w:rPr>
        <w:t xml:space="preserve"> </w:t>
      </w:r>
      <w:r>
        <w:rPr>
          <w:spacing w:val="-6"/>
        </w:rPr>
        <w:t>up</w:t>
      </w:r>
      <w:r>
        <w:rPr>
          <w:spacing w:val="-9"/>
        </w:rPr>
        <w:t xml:space="preserve"> </w:t>
      </w:r>
      <w:r>
        <w:rPr>
          <w:spacing w:val="-6"/>
        </w:rPr>
        <w:t>an</w:t>
      </w:r>
      <w:r>
        <w:rPr>
          <w:spacing w:val="-9"/>
        </w:rPr>
        <w:t xml:space="preserve"> </w:t>
      </w:r>
      <w:r>
        <w:rPr>
          <w:spacing w:val="-6"/>
        </w:rPr>
        <w:t>estimated</w:t>
      </w:r>
      <w:r>
        <w:rPr>
          <w:spacing w:val="-10"/>
        </w:rPr>
        <w:t xml:space="preserve"> </w:t>
      </w:r>
      <w:r>
        <w:rPr>
          <w:spacing w:val="-6"/>
        </w:rPr>
        <w:t>11%</w:t>
      </w:r>
      <w:r>
        <w:rPr>
          <w:spacing w:val="-9"/>
        </w:rPr>
        <w:t xml:space="preserve"> </w:t>
      </w:r>
      <w:r>
        <w:rPr>
          <w:spacing w:val="-6"/>
        </w:rPr>
        <w:t>of</w:t>
      </w:r>
      <w:r>
        <w:rPr>
          <w:spacing w:val="-9"/>
        </w:rPr>
        <w:t xml:space="preserve"> </w:t>
      </w:r>
      <w:r>
        <w:rPr>
          <w:spacing w:val="-6"/>
        </w:rPr>
        <w:t>the</w:t>
      </w:r>
      <w:r>
        <w:rPr>
          <w:spacing w:val="-10"/>
        </w:rPr>
        <w:t xml:space="preserve"> </w:t>
      </w:r>
      <w:r>
        <w:rPr>
          <w:spacing w:val="-6"/>
        </w:rPr>
        <w:t>total</w:t>
      </w:r>
      <w:r>
        <w:rPr>
          <w:spacing w:val="-9"/>
        </w:rPr>
        <w:t xml:space="preserve"> </w:t>
      </w:r>
      <w:r>
        <w:rPr>
          <w:spacing w:val="-6"/>
        </w:rPr>
        <w:t>number</w:t>
      </w:r>
      <w:r>
        <w:rPr>
          <w:spacing w:val="-9"/>
        </w:rPr>
        <w:t xml:space="preserve"> </w:t>
      </w:r>
      <w:r>
        <w:rPr>
          <w:spacing w:val="-6"/>
        </w:rPr>
        <w:t>of</w:t>
      </w:r>
      <w:r>
        <w:rPr>
          <w:spacing w:val="-9"/>
        </w:rPr>
        <w:t xml:space="preserve"> </w:t>
      </w:r>
      <w:r>
        <w:rPr>
          <w:spacing w:val="-6"/>
        </w:rPr>
        <w:t>candidates</w:t>
      </w:r>
      <w:r>
        <w:rPr>
          <w:spacing w:val="-10"/>
        </w:rPr>
        <w:t xml:space="preserve"> </w:t>
      </w:r>
      <w:proofErr w:type="spellStart"/>
      <w:r>
        <w:rPr>
          <w:spacing w:val="-6"/>
        </w:rPr>
        <w:t>gazetted</w:t>
      </w:r>
      <w:proofErr w:type="spellEnd"/>
      <w:r>
        <w:rPr>
          <w:spacing w:val="-9"/>
        </w:rPr>
        <w:t xml:space="preserve"> </w:t>
      </w:r>
      <w:r>
        <w:rPr>
          <w:spacing w:val="-6"/>
        </w:rPr>
        <w:t>by</w:t>
      </w:r>
      <w:r>
        <w:rPr>
          <w:spacing w:val="-9"/>
        </w:rPr>
        <w:t xml:space="preserve"> </w:t>
      </w:r>
      <w:r>
        <w:rPr>
          <w:spacing w:val="-6"/>
        </w:rPr>
        <w:t>the</w:t>
      </w:r>
      <w:r>
        <w:rPr>
          <w:spacing w:val="-10"/>
        </w:rPr>
        <w:t xml:space="preserve"> </w:t>
      </w:r>
      <w:r>
        <w:rPr>
          <w:spacing w:val="-6"/>
        </w:rPr>
        <w:t>Independent Electoral</w:t>
      </w:r>
      <w:r>
        <w:rPr>
          <w:spacing w:val="-10"/>
        </w:rPr>
        <w:t xml:space="preserve"> </w:t>
      </w:r>
      <w:r>
        <w:rPr>
          <w:spacing w:val="-6"/>
        </w:rPr>
        <w:t>and</w:t>
      </w:r>
      <w:r>
        <w:rPr>
          <w:spacing w:val="-9"/>
        </w:rPr>
        <w:t xml:space="preserve"> </w:t>
      </w:r>
      <w:r>
        <w:rPr>
          <w:spacing w:val="-6"/>
        </w:rPr>
        <w:t>Boundaries</w:t>
      </w:r>
      <w:r>
        <w:rPr>
          <w:spacing w:val="-9"/>
        </w:rPr>
        <w:t xml:space="preserve"> </w:t>
      </w:r>
      <w:r>
        <w:rPr>
          <w:spacing w:val="-6"/>
        </w:rPr>
        <w:t>Commission</w:t>
      </w:r>
      <w:r>
        <w:rPr>
          <w:spacing w:val="-10"/>
        </w:rPr>
        <w:t xml:space="preserve"> </w:t>
      </w:r>
      <w:r>
        <w:rPr>
          <w:spacing w:val="-6"/>
        </w:rPr>
        <w:t>(IEBC).</w:t>
      </w:r>
      <w:r>
        <w:rPr>
          <w:spacing w:val="-9"/>
        </w:rPr>
        <w:t xml:space="preserve"> </w:t>
      </w:r>
      <w:r>
        <w:rPr>
          <w:spacing w:val="-6"/>
        </w:rPr>
        <w:t>The</w:t>
      </w:r>
      <w:r>
        <w:rPr>
          <w:spacing w:val="-9"/>
        </w:rPr>
        <w:t xml:space="preserve"> </w:t>
      </w:r>
      <w:r>
        <w:rPr>
          <w:spacing w:val="-6"/>
        </w:rPr>
        <w:t>2022</w:t>
      </w:r>
      <w:r>
        <w:rPr>
          <w:spacing w:val="-5"/>
        </w:rPr>
        <w:t xml:space="preserve"> </w:t>
      </w:r>
      <w:r>
        <w:rPr>
          <w:spacing w:val="-6"/>
        </w:rPr>
        <w:t>election</w:t>
      </w:r>
      <w:r>
        <w:rPr>
          <w:spacing w:val="-5"/>
        </w:rPr>
        <w:t xml:space="preserve"> </w:t>
      </w:r>
      <w:r>
        <w:rPr>
          <w:spacing w:val="-6"/>
        </w:rPr>
        <w:t>also</w:t>
      </w:r>
      <w:r>
        <w:rPr>
          <w:spacing w:val="-5"/>
        </w:rPr>
        <w:t xml:space="preserve"> </w:t>
      </w:r>
      <w:r>
        <w:rPr>
          <w:spacing w:val="-6"/>
        </w:rPr>
        <w:t>recorded</w:t>
      </w:r>
      <w:r>
        <w:rPr>
          <w:spacing w:val="-5"/>
        </w:rPr>
        <w:t xml:space="preserve"> </w:t>
      </w:r>
      <w:r>
        <w:rPr>
          <w:spacing w:val="-6"/>
        </w:rPr>
        <w:t>an</w:t>
      </w:r>
      <w:r>
        <w:rPr>
          <w:spacing w:val="-10"/>
        </w:rPr>
        <w:t xml:space="preserve"> </w:t>
      </w:r>
      <w:r>
        <w:rPr>
          <w:spacing w:val="-6"/>
        </w:rPr>
        <w:t>increment</w:t>
      </w:r>
      <w:r>
        <w:rPr>
          <w:spacing w:val="-9"/>
        </w:rPr>
        <w:t xml:space="preserve"> </w:t>
      </w:r>
      <w:r>
        <w:rPr>
          <w:spacing w:val="-6"/>
        </w:rPr>
        <w:t>in</w:t>
      </w:r>
      <w:r>
        <w:rPr>
          <w:spacing w:val="-9"/>
        </w:rPr>
        <w:t xml:space="preserve"> </w:t>
      </w:r>
      <w:r>
        <w:rPr>
          <w:spacing w:val="-6"/>
        </w:rPr>
        <w:t>the</w:t>
      </w:r>
      <w:r>
        <w:rPr>
          <w:spacing w:val="-10"/>
        </w:rPr>
        <w:t xml:space="preserve"> </w:t>
      </w:r>
      <w:r>
        <w:rPr>
          <w:spacing w:val="-6"/>
        </w:rPr>
        <w:t>number</w:t>
      </w:r>
      <w:r>
        <w:rPr>
          <w:spacing w:val="-9"/>
        </w:rPr>
        <w:t xml:space="preserve"> </w:t>
      </w:r>
      <w:r>
        <w:rPr>
          <w:spacing w:val="-6"/>
        </w:rPr>
        <w:t xml:space="preserve">of </w:t>
      </w:r>
      <w:r>
        <w:rPr>
          <w:w w:val="90"/>
        </w:rPr>
        <w:t>women</w:t>
      </w:r>
      <w:r>
        <w:t xml:space="preserve"> </w:t>
      </w:r>
      <w:r>
        <w:rPr>
          <w:w w:val="90"/>
        </w:rPr>
        <w:t>vying</w:t>
      </w:r>
      <w:r>
        <w:t xml:space="preserve"> </w:t>
      </w:r>
      <w:r>
        <w:rPr>
          <w:w w:val="90"/>
        </w:rPr>
        <w:t>for</w:t>
      </w:r>
      <w:r>
        <w:t xml:space="preserve"> </w:t>
      </w:r>
      <w:r>
        <w:rPr>
          <w:w w:val="90"/>
        </w:rPr>
        <w:t>elective</w:t>
      </w:r>
      <w:r>
        <w:t xml:space="preserve"> </w:t>
      </w:r>
      <w:r>
        <w:rPr>
          <w:w w:val="90"/>
        </w:rPr>
        <w:t>positions,</w:t>
      </w:r>
      <w:r>
        <w:t xml:space="preserve"> </w:t>
      </w:r>
      <w:r>
        <w:rPr>
          <w:w w:val="90"/>
        </w:rPr>
        <w:t>which</w:t>
      </w:r>
      <w:r>
        <w:t xml:space="preserve"> </w:t>
      </w:r>
      <w:r>
        <w:rPr>
          <w:w w:val="90"/>
        </w:rPr>
        <w:t xml:space="preserve">resulted in an increased number of women successfully elected. After </w:t>
      </w:r>
      <w:r>
        <w:rPr>
          <w:spacing w:val="-6"/>
        </w:rPr>
        <w:t>the</w:t>
      </w:r>
      <w:r>
        <w:t xml:space="preserve"> </w:t>
      </w:r>
      <w:r>
        <w:rPr>
          <w:spacing w:val="-6"/>
        </w:rPr>
        <w:t>2022</w:t>
      </w:r>
      <w:r>
        <w:t xml:space="preserve"> </w:t>
      </w:r>
      <w:r>
        <w:rPr>
          <w:spacing w:val="-6"/>
        </w:rPr>
        <w:t>elections</w:t>
      </w:r>
      <w:r>
        <w:t xml:space="preserve"> </w:t>
      </w:r>
      <w:r>
        <w:rPr>
          <w:spacing w:val="-6"/>
        </w:rPr>
        <w:t>there</w:t>
      </w:r>
      <w:r>
        <w:t xml:space="preserve"> </w:t>
      </w:r>
      <w:r>
        <w:rPr>
          <w:spacing w:val="-6"/>
        </w:rPr>
        <w:t>are</w:t>
      </w:r>
      <w:r>
        <w:t xml:space="preserve"> </w:t>
      </w:r>
      <w:r>
        <w:rPr>
          <w:spacing w:val="-6"/>
        </w:rPr>
        <w:t>7</w:t>
      </w:r>
      <w:r>
        <w:rPr>
          <w:spacing w:val="-9"/>
        </w:rPr>
        <w:t xml:space="preserve"> </w:t>
      </w:r>
      <w:r>
        <w:rPr>
          <w:spacing w:val="-6"/>
        </w:rPr>
        <w:t>female</w:t>
      </w:r>
      <w:r>
        <w:rPr>
          <w:spacing w:val="-9"/>
        </w:rPr>
        <w:t xml:space="preserve"> </w:t>
      </w:r>
      <w:r>
        <w:rPr>
          <w:spacing w:val="-6"/>
        </w:rPr>
        <w:t>governors</w:t>
      </w:r>
      <w:r>
        <w:rPr>
          <w:spacing w:val="-9"/>
        </w:rPr>
        <w:t xml:space="preserve"> </w:t>
      </w:r>
      <w:r>
        <w:rPr>
          <w:spacing w:val="-6"/>
        </w:rPr>
        <w:t>(up</w:t>
      </w:r>
      <w:r>
        <w:rPr>
          <w:spacing w:val="-9"/>
        </w:rPr>
        <w:t xml:space="preserve"> </w:t>
      </w:r>
      <w:r>
        <w:rPr>
          <w:spacing w:val="-6"/>
        </w:rPr>
        <w:t>from</w:t>
      </w:r>
      <w:r>
        <w:rPr>
          <w:spacing w:val="-9"/>
        </w:rPr>
        <w:t xml:space="preserve"> </w:t>
      </w:r>
      <w:r>
        <w:rPr>
          <w:spacing w:val="-6"/>
        </w:rPr>
        <w:t>6</w:t>
      </w:r>
      <w:r>
        <w:rPr>
          <w:spacing w:val="-9"/>
        </w:rPr>
        <w:t xml:space="preserve"> </w:t>
      </w:r>
      <w:r>
        <w:rPr>
          <w:spacing w:val="-6"/>
        </w:rPr>
        <w:t>to</w:t>
      </w:r>
      <w:r>
        <w:rPr>
          <w:spacing w:val="-9"/>
        </w:rPr>
        <w:t xml:space="preserve"> </w:t>
      </w:r>
      <w:r>
        <w:rPr>
          <w:spacing w:val="-6"/>
        </w:rPr>
        <w:t>15%),</w:t>
      </w:r>
      <w:r>
        <w:rPr>
          <w:spacing w:val="-9"/>
        </w:rPr>
        <w:t xml:space="preserve"> </w:t>
      </w:r>
      <w:r>
        <w:rPr>
          <w:spacing w:val="-6"/>
        </w:rPr>
        <w:t>3</w:t>
      </w:r>
      <w:r>
        <w:rPr>
          <w:spacing w:val="-9"/>
        </w:rPr>
        <w:t xml:space="preserve"> </w:t>
      </w:r>
      <w:r>
        <w:rPr>
          <w:spacing w:val="-6"/>
        </w:rPr>
        <w:t>senators,</w:t>
      </w:r>
      <w:r>
        <w:rPr>
          <w:spacing w:val="-9"/>
        </w:rPr>
        <w:t xml:space="preserve"> </w:t>
      </w:r>
      <w:r>
        <w:rPr>
          <w:spacing w:val="-6"/>
        </w:rPr>
        <w:t>29</w:t>
      </w:r>
      <w:r>
        <w:rPr>
          <w:spacing w:val="-9"/>
        </w:rPr>
        <w:t xml:space="preserve"> </w:t>
      </w:r>
      <w:r>
        <w:rPr>
          <w:spacing w:val="-6"/>
        </w:rPr>
        <w:t>elected</w:t>
      </w:r>
      <w:r>
        <w:rPr>
          <w:spacing w:val="-9"/>
        </w:rPr>
        <w:t xml:space="preserve"> </w:t>
      </w:r>
      <w:r>
        <w:rPr>
          <w:spacing w:val="-6"/>
        </w:rPr>
        <w:t>national</w:t>
      </w:r>
      <w:r>
        <w:rPr>
          <w:spacing w:val="-9"/>
        </w:rPr>
        <w:t xml:space="preserve"> </w:t>
      </w:r>
      <w:r>
        <w:rPr>
          <w:spacing w:val="-6"/>
        </w:rPr>
        <w:t xml:space="preserve">assembly </w:t>
      </w:r>
      <w:r>
        <w:rPr>
          <w:spacing w:val="-8"/>
        </w:rPr>
        <w:t>members, 47</w:t>
      </w:r>
      <w:r>
        <w:rPr>
          <w:spacing w:val="-7"/>
        </w:rPr>
        <w:t xml:space="preserve"> </w:t>
      </w:r>
      <w:r>
        <w:rPr>
          <w:spacing w:val="-8"/>
        </w:rPr>
        <w:t>County</w:t>
      </w:r>
      <w:r>
        <w:rPr>
          <w:spacing w:val="-7"/>
        </w:rPr>
        <w:t xml:space="preserve"> </w:t>
      </w:r>
      <w:r>
        <w:rPr>
          <w:spacing w:val="-8"/>
        </w:rPr>
        <w:t>Woman Member</w:t>
      </w:r>
      <w:r>
        <w:rPr>
          <w:spacing w:val="-7"/>
        </w:rPr>
        <w:t xml:space="preserve"> </w:t>
      </w:r>
      <w:r>
        <w:rPr>
          <w:spacing w:val="-8"/>
        </w:rPr>
        <w:t>of</w:t>
      </w:r>
      <w:r>
        <w:rPr>
          <w:spacing w:val="-7"/>
        </w:rPr>
        <w:t xml:space="preserve"> </w:t>
      </w:r>
      <w:r>
        <w:rPr>
          <w:spacing w:val="-8"/>
        </w:rPr>
        <w:t>the</w:t>
      </w:r>
      <w:r>
        <w:rPr>
          <w:spacing w:val="-7"/>
        </w:rPr>
        <w:t xml:space="preserve"> </w:t>
      </w:r>
      <w:r>
        <w:rPr>
          <w:spacing w:val="-8"/>
        </w:rPr>
        <w:t>National Assembly</w:t>
      </w:r>
      <w:r>
        <w:rPr>
          <w:spacing w:val="-7"/>
        </w:rPr>
        <w:t xml:space="preserve"> </w:t>
      </w:r>
      <w:r>
        <w:rPr>
          <w:spacing w:val="-8"/>
        </w:rPr>
        <w:t>(Woman</w:t>
      </w:r>
      <w:r>
        <w:rPr>
          <w:spacing w:val="-7"/>
        </w:rPr>
        <w:t xml:space="preserve"> </w:t>
      </w:r>
      <w:r>
        <w:rPr>
          <w:spacing w:val="-8"/>
        </w:rPr>
        <w:t>Rep) and</w:t>
      </w:r>
      <w:r>
        <w:rPr>
          <w:spacing w:val="-4"/>
        </w:rPr>
        <w:t xml:space="preserve"> </w:t>
      </w:r>
      <w:r>
        <w:rPr>
          <w:spacing w:val="-8"/>
        </w:rPr>
        <w:t>115</w:t>
      </w:r>
      <w:r>
        <w:rPr>
          <w:spacing w:val="-7"/>
        </w:rPr>
        <w:t xml:space="preserve"> </w:t>
      </w:r>
      <w:r>
        <w:rPr>
          <w:spacing w:val="-8"/>
        </w:rPr>
        <w:t>members</w:t>
      </w:r>
      <w:r>
        <w:rPr>
          <w:spacing w:val="-7"/>
        </w:rPr>
        <w:t xml:space="preserve"> </w:t>
      </w:r>
      <w:r>
        <w:rPr>
          <w:spacing w:val="-8"/>
        </w:rPr>
        <w:t>of the</w:t>
      </w:r>
      <w:r>
        <w:rPr>
          <w:spacing w:val="-7"/>
        </w:rPr>
        <w:t xml:space="preserve"> </w:t>
      </w:r>
      <w:r>
        <w:rPr>
          <w:spacing w:val="-8"/>
        </w:rPr>
        <w:t>county assembly.</w:t>
      </w:r>
      <w:r>
        <w:rPr>
          <w:spacing w:val="-8"/>
          <w:vertAlign w:val="superscript"/>
        </w:rPr>
        <w:t>13</w:t>
      </w:r>
      <w:r>
        <w:rPr>
          <w:spacing w:val="-8"/>
        </w:rPr>
        <w:t xml:space="preserve"> Even</w:t>
      </w:r>
      <w:r>
        <w:rPr>
          <w:spacing w:val="-7"/>
        </w:rPr>
        <w:t xml:space="preserve"> </w:t>
      </w:r>
      <w:r>
        <w:rPr>
          <w:spacing w:val="-8"/>
        </w:rPr>
        <w:t>though</w:t>
      </w:r>
      <w:r>
        <w:rPr>
          <w:spacing w:val="-7"/>
        </w:rPr>
        <w:t xml:space="preserve"> </w:t>
      </w:r>
      <w:r>
        <w:rPr>
          <w:spacing w:val="-8"/>
        </w:rPr>
        <w:t>the number</w:t>
      </w:r>
      <w:r>
        <w:rPr>
          <w:spacing w:val="-7"/>
        </w:rPr>
        <w:t xml:space="preserve"> </w:t>
      </w:r>
      <w:r>
        <w:rPr>
          <w:spacing w:val="-8"/>
        </w:rPr>
        <w:t>of</w:t>
      </w:r>
      <w:r>
        <w:rPr>
          <w:spacing w:val="-3"/>
        </w:rPr>
        <w:t xml:space="preserve"> </w:t>
      </w:r>
      <w:r>
        <w:rPr>
          <w:spacing w:val="-8"/>
        </w:rPr>
        <w:t>female</w:t>
      </w:r>
      <w:r>
        <w:rPr>
          <w:spacing w:val="-2"/>
        </w:rPr>
        <w:t xml:space="preserve"> </w:t>
      </w:r>
      <w:r>
        <w:rPr>
          <w:spacing w:val="-8"/>
        </w:rPr>
        <w:t>governors</w:t>
      </w:r>
      <w:r>
        <w:rPr>
          <w:spacing w:val="-2"/>
        </w:rPr>
        <w:t xml:space="preserve"> </w:t>
      </w:r>
      <w:r>
        <w:rPr>
          <w:spacing w:val="-8"/>
        </w:rPr>
        <w:t>is</w:t>
      </w:r>
      <w:r>
        <w:rPr>
          <w:spacing w:val="-2"/>
        </w:rPr>
        <w:t xml:space="preserve"> </w:t>
      </w:r>
      <w:r>
        <w:rPr>
          <w:spacing w:val="-8"/>
        </w:rPr>
        <w:t>higher</w:t>
      </w:r>
      <w:r>
        <w:rPr>
          <w:spacing w:val="-2"/>
        </w:rPr>
        <w:t xml:space="preserve"> </w:t>
      </w:r>
      <w:r>
        <w:rPr>
          <w:spacing w:val="-8"/>
        </w:rPr>
        <w:t>than</w:t>
      </w:r>
      <w:r>
        <w:rPr>
          <w:spacing w:val="-2"/>
        </w:rPr>
        <w:t xml:space="preserve"> </w:t>
      </w:r>
      <w:r>
        <w:rPr>
          <w:spacing w:val="-8"/>
        </w:rPr>
        <w:t>before,</w:t>
      </w:r>
      <w:r>
        <w:rPr>
          <w:spacing w:val="-2"/>
        </w:rPr>
        <w:t xml:space="preserve"> </w:t>
      </w:r>
      <w:r>
        <w:rPr>
          <w:spacing w:val="-8"/>
        </w:rPr>
        <w:t>the number</w:t>
      </w:r>
      <w:r>
        <w:rPr>
          <w:spacing w:val="-7"/>
        </w:rPr>
        <w:t xml:space="preserve"> </w:t>
      </w:r>
      <w:r>
        <w:rPr>
          <w:spacing w:val="-8"/>
        </w:rPr>
        <w:t>of</w:t>
      </w:r>
      <w:r>
        <w:rPr>
          <w:spacing w:val="-7"/>
        </w:rPr>
        <w:t xml:space="preserve"> </w:t>
      </w:r>
      <w:r>
        <w:rPr>
          <w:spacing w:val="-8"/>
        </w:rPr>
        <w:t xml:space="preserve">female speakers </w:t>
      </w:r>
      <w:r>
        <w:rPr>
          <w:spacing w:val="-4"/>
        </w:rPr>
        <w:t>(1</w:t>
      </w:r>
      <w:r>
        <w:rPr>
          <w:spacing w:val="-12"/>
        </w:rPr>
        <w:t xml:space="preserve"> </w:t>
      </w:r>
      <w:r>
        <w:rPr>
          <w:spacing w:val="-4"/>
        </w:rPr>
        <w:t>out</w:t>
      </w:r>
      <w:r>
        <w:rPr>
          <w:spacing w:val="-11"/>
        </w:rPr>
        <w:t xml:space="preserve"> </w:t>
      </w:r>
      <w:r>
        <w:rPr>
          <w:spacing w:val="-4"/>
        </w:rPr>
        <w:t>of</w:t>
      </w:r>
      <w:r>
        <w:rPr>
          <w:spacing w:val="-11"/>
        </w:rPr>
        <w:t xml:space="preserve"> </w:t>
      </w:r>
      <w:r>
        <w:rPr>
          <w:spacing w:val="-4"/>
        </w:rPr>
        <w:t>47)</w:t>
      </w:r>
      <w:r>
        <w:rPr>
          <w:spacing w:val="-12"/>
        </w:rPr>
        <w:t xml:space="preserve"> </w:t>
      </w:r>
      <w:r>
        <w:rPr>
          <w:spacing w:val="-4"/>
        </w:rPr>
        <w:t>and</w:t>
      </w:r>
      <w:r>
        <w:rPr>
          <w:spacing w:val="-11"/>
        </w:rPr>
        <w:t xml:space="preserve"> </w:t>
      </w:r>
      <w:r>
        <w:rPr>
          <w:spacing w:val="-4"/>
        </w:rPr>
        <w:t>elected</w:t>
      </w:r>
      <w:r>
        <w:rPr>
          <w:spacing w:val="-11"/>
        </w:rPr>
        <w:t xml:space="preserve"> </w:t>
      </w:r>
      <w:r>
        <w:rPr>
          <w:spacing w:val="-4"/>
        </w:rPr>
        <w:t>female</w:t>
      </w:r>
      <w:r>
        <w:rPr>
          <w:spacing w:val="-11"/>
        </w:rPr>
        <w:t xml:space="preserve"> </w:t>
      </w:r>
      <w:r>
        <w:rPr>
          <w:spacing w:val="-4"/>
        </w:rPr>
        <w:t>MCAs</w:t>
      </w:r>
      <w:r>
        <w:rPr>
          <w:spacing w:val="-12"/>
        </w:rPr>
        <w:t xml:space="preserve"> </w:t>
      </w:r>
      <w:r>
        <w:rPr>
          <w:spacing w:val="-4"/>
        </w:rPr>
        <w:t>(115</w:t>
      </w:r>
      <w:r>
        <w:rPr>
          <w:spacing w:val="-11"/>
        </w:rPr>
        <w:t xml:space="preserve"> </w:t>
      </w:r>
      <w:r>
        <w:rPr>
          <w:spacing w:val="-4"/>
        </w:rPr>
        <w:t>out</w:t>
      </w:r>
      <w:r>
        <w:rPr>
          <w:spacing w:val="-7"/>
        </w:rPr>
        <w:t xml:space="preserve"> </w:t>
      </w:r>
      <w:r>
        <w:rPr>
          <w:spacing w:val="-4"/>
        </w:rPr>
        <w:t>of</w:t>
      </w:r>
      <w:r>
        <w:rPr>
          <w:spacing w:val="-12"/>
        </w:rPr>
        <w:t xml:space="preserve"> </w:t>
      </w:r>
      <w:r>
        <w:rPr>
          <w:spacing w:val="-4"/>
        </w:rPr>
        <w:t>1450)</w:t>
      </w:r>
      <w:r>
        <w:rPr>
          <w:spacing w:val="-11"/>
        </w:rPr>
        <w:t xml:space="preserve"> </w:t>
      </w:r>
      <w:r>
        <w:rPr>
          <w:spacing w:val="-4"/>
        </w:rPr>
        <w:t>remains</w:t>
      </w:r>
      <w:r>
        <w:rPr>
          <w:spacing w:val="-11"/>
        </w:rPr>
        <w:t xml:space="preserve"> </w:t>
      </w:r>
      <w:r>
        <w:rPr>
          <w:spacing w:val="-4"/>
        </w:rPr>
        <w:t>below</w:t>
      </w:r>
      <w:r>
        <w:rPr>
          <w:spacing w:val="-11"/>
        </w:rPr>
        <w:t xml:space="preserve"> </w:t>
      </w:r>
      <w:r>
        <w:rPr>
          <w:spacing w:val="-4"/>
        </w:rPr>
        <w:t>par.</w:t>
      </w:r>
      <w:r>
        <w:rPr>
          <w:spacing w:val="-12"/>
        </w:rPr>
        <w:t xml:space="preserve"> </w:t>
      </w:r>
      <w:r>
        <w:rPr>
          <w:spacing w:val="-4"/>
        </w:rPr>
        <w:t>The</w:t>
      </w:r>
      <w:r>
        <w:rPr>
          <w:spacing w:val="-11"/>
        </w:rPr>
        <w:t xml:space="preserve"> </w:t>
      </w:r>
      <w:r>
        <w:rPr>
          <w:spacing w:val="-4"/>
        </w:rPr>
        <w:t>number</w:t>
      </w:r>
      <w:r>
        <w:rPr>
          <w:spacing w:val="-11"/>
        </w:rPr>
        <w:t xml:space="preserve"> </w:t>
      </w:r>
      <w:r>
        <w:rPr>
          <w:spacing w:val="-4"/>
        </w:rPr>
        <w:t>of</w:t>
      </w:r>
      <w:r>
        <w:rPr>
          <w:spacing w:val="-11"/>
        </w:rPr>
        <w:t xml:space="preserve"> </w:t>
      </w:r>
      <w:r>
        <w:rPr>
          <w:spacing w:val="-4"/>
        </w:rPr>
        <w:t>female</w:t>
      </w:r>
      <w:r>
        <w:rPr>
          <w:spacing w:val="-12"/>
        </w:rPr>
        <w:t xml:space="preserve"> </w:t>
      </w:r>
      <w:r>
        <w:rPr>
          <w:spacing w:val="-4"/>
        </w:rPr>
        <w:t xml:space="preserve">speakers </w:t>
      </w:r>
      <w:r>
        <w:t>dropped</w:t>
      </w:r>
      <w:r>
        <w:rPr>
          <w:spacing w:val="-9"/>
        </w:rPr>
        <w:t xml:space="preserve"> </w:t>
      </w:r>
      <w:r>
        <w:t>from</w:t>
      </w:r>
      <w:r>
        <w:rPr>
          <w:spacing w:val="-7"/>
        </w:rPr>
        <w:t xml:space="preserve"> </w:t>
      </w:r>
      <w:r>
        <w:t>6</w:t>
      </w:r>
      <w:r>
        <w:rPr>
          <w:spacing w:val="-7"/>
        </w:rPr>
        <w:t xml:space="preserve"> </w:t>
      </w:r>
      <w:r>
        <w:t>in</w:t>
      </w:r>
      <w:r>
        <w:rPr>
          <w:spacing w:val="-7"/>
        </w:rPr>
        <w:t xml:space="preserve"> </w:t>
      </w:r>
      <w:r>
        <w:t>the</w:t>
      </w:r>
      <w:r>
        <w:rPr>
          <w:spacing w:val="-7"/>
        </w:rPr>
        <w:t xml:space="preserve"> </w:t>
      </w:r>
      <w:r>
        <w:t>previous</w:t>
      </w:r>
      <w:r>
        <w:rPr>
          <w:spacing w:val="-7"/>
        </w:rPr>
        <w:t xml:space="preserve"> </w:t>
      </w:r>
      <w:r>
        <w:t>period,</w:t>
      </w:r>
      <w:r>
        <w:rPr>
          <w:spacing w:val="-16"/>
        </w:rPr>
        <w:t xml:space="preserve"> </w:t>
      </w:r>
      <w:r>
        <w:t>to</w:t>
      </w:r>
      <w:r>
        <w:rPr>
          <w:spacing w:val="-15"/>
        </w:rPr>
        <w:t xml:space="preserve"> </w:t>
      </w:r>
      <w:r>
        <w:t>1</w:t>
      </w:r>
      <w:r>
        <w:rPr>
          <w:spacing w:val="-15"/>
        </w:rPr>
        <w:t xml:space="preserve"> </w:t>
      </w:r>
      <w:r>
        <w:t>this</w:t>
      </w:r>
      <w:r>
        <w:rPr>
          <w:spacing w:val="-16"/>
        </w:rPr>
        <w:t xml:space="preserve"> </w:t>
      </w:r>
      <w:r>
        <w:t>current</w:t>
      </w:r>
      <w:r>
        <w:rPr>
          <w:spacing w:val="-15"/>
        </w:rPr>
        <w:t xml:space="preserve"> </w:t>
      </w:r>
      <w:r>
        <w:t>mandate,</w:t>
      </w:r>
      <w:r>
        <w:rPr>
          <w:spacing w:val="-15"/>
        </w:rPr>
        <w:t xml:space="preserve"> </w:t>
      </w:r>
      <w:r>
        <w:t>reportedly</w:t>
      </w:r>
      <w:r>
        <w:rPr>
          <w:spacing w:val="-15"/>
        </w:rPr>
        <w:t xml:space="preserve"> </w:t>
      </w:r>
      <w:r>
        <w:t>because</w:t>
      </w:r>
      <w:r>
        <w:rPr>
          <w:spacing w:val="-16"/>
        </w:rPr>
        <w:t xml:space="preserve"> </w:t>
      </w:r>
      <w:r>
        <w:t>women</w:t>
      </w:r>
      <w:r>
        <w:rPr>
          <w:spacing w:val="-15"/>
        </w:rPr>
        <w:t xml:space="preserve"> </w:t>
      </w:r>
      <w:r>
        <w:t>consider</w:t>
      </w:r>
      <w:r>
        <w:rPr>
          <w:spacing w:val="-15"/>
        </w:rPr>
        <w:t xml:space="preserve"> </w:t>
      </w:r>
      <w:r>
        <w:t xml:space="preserve">the </w:t>
      </w:r>
      <w:r>
        <w:rPr>
          <w:spacing w:val="-6"/>
        </w:rPr>
        <w:t>working</w:t>
      </w:r>
      <w:r>
        <w:rPr>
          <w:spacing w:val="-10"/>
        </w:rPr>
        <w:t xml:space="preserve"> </w:t>
      </w:r>
      <w:r>
        <w:rPr>
          <w:spacing w:val="-6"/>
        </w:rPr>
        <w:t>environment</w:t>
      </w:r>
      <w:r>
        <w:rPr>
          <w:spacing w:val="-9"/>
        </w:rPr>
        <w:t xml:space="preserve"> </w:t>
      </w:r>
      <w:r>
        <w:rPr>
          <w:spacing w:val="-6"/>
        </w:rPr>
        <w:t>as</w:t>
      </w:r>
      <w:r>
        <w:rPr>
          <w:spacing w:val="-9"/>
        </w:rPr>
        <w:t xml:space="preserve"> </w:t>
      </w:r>
      <w:r>
        <w:rPr>
          <w:spacing w:val="-6"/>
        </w:rPr>
        <w:t>speaker</w:t>
      </w:r>
      <w:r>
        <w:rPr>
          <w:spacing w:val="-10"/>
        </w:rPr>
        <w:t xml:space="preserve"> </w:t>
      </w:r>
      <w:r>
        <w:rPr>
          <w:spacing w:val="-6"/>
        </w:rPr>
        <w:t>unsafe</w:t>
      </w:r>
      <w:r>
        <w:rPr>
          <w:spacing w:val="-9"/>
        </w:rPr>
        <w:t xml:space="preserve"> </w:t>
      </w:r>
      <w:r>
        <w:rPr>
          <w:spacing w:val="-6"/>
        </w:rPr>
        <w:t>because</w:t>
      </w:r>
      <w:r>
        <w:rPr>
          <w:spacing w:val="-9"/>
        </w:rPr>
        <w:t xml:space="preserve"> </w:t>
      </w:r>
      <w:r>
        <w:rPr>
          <w:spacing w:val="-6"/>
        </w:rPr>
        <w:t>of</w:t>
      </w:r>
      <w:r>
        <w:rPr>
          <w:spacing w:val="-9"/>
        </w:rPr>
        <w:t xml:space="preserve"> </w:t>
      </w:r>
      <w:r>
        <w:rPr>
          <w:spacing w:val="-6"/>
        </w:rPr>
        <w:t>pressure</w:t>
      </w:r>
      <w:r>
        <w:rPr>
          <w:spacing w:val="-10"/>
        </w:rPr>
        <w:t xml:space="preserve"> </w:t>
      </w:r>
      <w:r>
        <w:rPr>
          <w:spacing w:val="-6"/>
        </w:rPr>
        <w:t>and</w:t>
      </w:r>
      <w:r>
        <w:rPr>
          <w:spacing w:val="-9"/>
        </w:rPr>
        <w:t xml:space="preserve"> </w:t>
      </w:r>
      <w:r>
        <w:rPr>
          <w:spacing w:val="-6"/>
        </w:rPr>
        <w:t>harassment</w:t>
      </w:r>
      <w:r>
        <w:rPr>
          <w:spacing w:val="-9"/>
        </w:rPr>
        <w:t xml:space="preserve"> </w:t>
      </w:r>
      <w:r>
        <w:rPr>
          <w:spacing w:val="-6"/>
        </w:rPr>
        <w:t>from</w:t>
      </w:r>
      <w:r>
        <w:rPr>
          <w:spacing w:val="-10"/>
        </w:rPr>
        <w:t xml:space="preserve"> </w:t>
      </w:r>
      <w:r>
        <w:rPr>
          <w:spacing w:val="-6"/>
        </w:rPr>
        <w:t>the</w:t>
      </w:r>
      <w:r>
        <w:rPr>
          <w:spacing w:val="-9"/>
        </w:rPr>
        <w:t xml:space="preserve"> </w:t>
      </w:r>
      <w:r>
        <w:rPr>
          <w:spacing w:val="-6"/>
        </w:rPr>
        <w:t>MCAs.</w:t>
      </w:r>
      <w:r>
        <w:rPr>
          <w:spacing w:val="-9"/>
        </w:rPr>
        <w:t xml:space="preserve"> </w:t>
      </w:r>
      <w:r>
        <w:rPr>
          <w:spacing w:val="-6"/>
        </w:rPr>
        <w:t>The</w:t>
      </w:r>
      <w:r>
        <w:rPr>
          <w:spacing w:val="-9"/>
        </w:rPr>
        <w:t xml:space="preserve"> </w:t>
      </w:r>
      <w:r>
        <w:rPr>
          <w:spacing w:val="-6"/>
        </w:rPr>
        <w:t>capacity</w:t>
      </w:r>
      <w:r>
        <w:rPr>
          <w:spacing w:val="-10"/>
        </w:rPr>
        <w:t xml:space="preserve"> </w:t>
      </w:r>
      <w:r>
        <w:rPr>
          <w:spacing w:val="-6"/>
        </w:rPr>
        <w:t>of women’s participation in political leadership and decision making needs to be strengthened.</w:t>
      </w:r>
    </w:p>
    <w:p w14:paraId="65921B32" w14:textId="77777777" w:rsidR="00D33404" w:rsidRDefault="00D33404">
      <w:pPr>
        <w:pStyle w:val="BodyText"/>
        <w:spacing w:before="156"/>
      </w:pPr>
    </w:p>
    <w:p w14:paraId="312A4952" w14:textId="0CF2E731" w:rsidR="00D33404" w:rsidRPr="000F76B9" w:rsidRDefault="00481238" w:rsidP="000F76B9">
      <w:pPr>
        <w:pStyle w:val="Heading4"/>
        <w:spacing w:line="280" w:lineRule="auto"/>
        <w:ind w:left="299" w:right="383"/>
        <w:rPr>
          <w:w w:val="90"/>
        </w:rPr>
      </w:pPr>
      <w:r w:rsidRPr="000F76B9">
        <w:rPr>
          <w:w w:val="90"/>
        </w:rPr>
        <w:t>Use of service delivery data for resource allocation and oversight to improve</w:t>
      </w:r>
      <w:r w:rsidR="005B0986" w:rsidRPr="000F76B9">
        <w:rPr>
          <w:w w:val="90"/>
        </w:rPr>
        <w:t>.</w:t>
      </w:r>
    </w:p>
    <w:p w14:paraId="3E4BA7CE" w14:textId="77777777" w:rsidR="00D33404" w:rsidRDefault="00481238">
      <w:pPr>
        <w:pStyle w:val="BodyText"/>
        <w:spacing w:before="103" w:line="280" w:lineRule="auto"/>
        <w:ind w:left="299" w:right="381"/>
        <w:jc w:val="both"/>
      </w:pPr>
      <w:r>
        <w:rPr>
          <w:spacing w:val="-6"/>
        </w:rPr>
        <w:t>As</w:t>
      </w:r>
      <w:r>
        <w:rPr>
          <w:spacing w:val="-10"/>
        </w:rPr>
        <w:t xml:space="preserve"> </w:t>
      </w:r>
      <w:r>
        <w:rPr>
          <w:spacing w:val="-6"/>
        </w:rPr>
        <w:t>part</w:t>
      </w:r>
      <w:r>
        <w:rPr>
          <w:spacing w:val="-9"/>
        </w:rPr>
        <w:t xml:space="preserve"> </w:t>
      </w:r>
      <w:r>
        <w:rPr>
          <w:spacing w:val="-6"/>
        </w:rPr>
        <w:t>of</w:t>
      </w:r>
      <w:r>
        <w:rPr>
          <w:spacing w:val="-3"/>
        </w:rPr>
        <w:t xml:space="preserve"> </w:t>
      </w:r>
      <w:r>
        <w:rPr>
          <w:spacing w:val="-6"/>
        </w:rPr>
        <w:t>its</w:t>
      </w:r>
      <w:r>
        <w:rPr>
          <w:spacing w:val="3"/>
        </w:rPr>
        <w:t xml:space="preserve"> </w:t>
      </w:r>
      <w:r>
        <w:rPr>
          <w:spacing w:val="-6"/>
        </w:rPr>
        <w:t>core</w:t>
      </w:r>
      <w:r>
        <w:t xml:space="preserve"> </w:t>
      </w:r>
      <w:r>
        <w:rPr>
          <w:spacing w:val="-6"/>
        </w:rPr>
        <w:t>construct,</w:t>
      </w:r>
      <w:r>
        <w:t xml:space="preserve"> </w:t>
      </w:r>
      <w:r>
        <w:rPr>
          <w:spacing w:val="-6"/>
        </w:rPr>
        <w:t>devolution</w:t>
      </w:r>
      <w:r>
        <w:rPr>
          <w:spacing w:val="-10"/>
        </w:rPr>
        <w:t xml:space="preserve"> </w:t>
      </w:r>
      <w:r>
        <w:rPr>
          <w:spacing w:val="-6"/>
        </w:rPr>
        <w:t>serves</w:t>
      </w:r>
      <w:r>
        <w:rPr>
          <w:spacing w:val="-9"/>
        </w:rPr>
        <w:t xml:space="preserve"> </w:t>
      </w:r>
      <w:r>
        <w:rPr>
          <w:spacing w:val="-6"/>
        </w:rPr>
        <w:t>the</w:t>
      </w:r>
      <w:r>
        <w:rPr>
          <w:spacing w:val="-9"/>
        </w:rPr>
        <w:t xml:space="preserve"> </w:t>
      </w:r>
      <w:r>
        <w:rPr>
          <w:spacing w:val="-6"/>
        </w:rPr>
        <w:t>purpose</w:t>
      </w:r>
      <w:r>
        <w:rPr>
          <w:spacing w:val="-10"/>
        </w:rPr>
        <w:t xml:space="preserve"> </w:t>
      </w:r>
      <w:r>
        <w:rPr>
          <w:spacing w:val="-6"/>
        </w:rPr>
        <w:t>of</w:t>
      </w:r>
      <w:r>
        <w:rPr>
          <w:spacing w:val="-9"/>
        </w:rPr>
        <w:t xml:space="preserve"> </w:t>
      </w:r>
      <w:r>
        <w:rPr>
          <w:spacing w:val="-6"/>
        </w:rPr>
        <w:t>ensuring</w:t>
      </w:r>
      <w:r>
        <w:rPr>
          <w:spacing w:val="-9"/>
        </w:rPr>
        <w:t xml:space="preserve"> </w:t>
      </w:r>
      <w:r>
        <w:rPr>
          <w:spacing w:val="-6"/>
        </w:rPr>
        <w:t>that</w:t>
      </w:r>
      <w:r>
        <w:rPr>
          <w:spacing w:val="-9"/>
        </w:rPr>
        <w:t xml:space="preserve"> </w:t>
      </w:r>
      <w:r>
        <w:rPr>
          <w:spacing w:val="-6"/>
        </w:rPr>
        <w:t>the</w:t>
      </w:r>
      <w:r>
        <w:rPr>
          <w:spacing w:val="-10"/>
        </w:rPr>
        <w:t xml:space="preserve"> </w:t>
      </w:r>
      <w:r>
        <w:rPr>
          <w:spacing w:val="-6"/>
        </w:rPr>
        <w:t>citizenry</w:t>
      </w:r>
      <w:r>
        <w:rPr>
          <w:spacing w:val="-9"/>
        </w:rPr>
        <w:t xml:space="preserve"> </w:t>
      </w:r>
      <w:r>
        <w:rPr>
          <w:spacing w:val="-6"/>
        </w:rPr>
        <w:t>benefits</w:t>
      </w:r>
      <w:r>
        <w:rPr>
          <w:spacing w:val="-9"/>
        </w:rPr>
        <w:t xml:space="preserve"> </w:t>
      </w:r>
      <w:r>
        <w:rPr>
          <w:spacing w:val="-6"/>
        </w:rPr>
        <w:t>from</w:t>
      </w:r>
      <w:r>
        <w:rPr>
          <w:spacing w:val="-10"/>
        </w:rPr>
        <w:t xml:space="preserve"> </w:t>
      </w:r>
      <w:r>
        <w:rPr>
          <w:spacing w:val="-6"/>
        </w:rPr>
        <w:t xml:space="preserve">efficient, </w:t>
      </w:r>
      <w:r>
        <w:rPr>
          <w:w w:val="90"/>
        </w:rPr>
        <w:t>effective,</w:t>
      </w:r>
      <w:r>
        <w:t xml:space="preserve"> </w:t>
      </w:r>
      <w:r>
        <w:rPr>
          <w:w w:val="90"/>
        </w:rPr>
        <w:t>reliable</w:t>
      </w:r>
      <w:r>
        <w:t xml:space="preserve"> </w:t>
      </w:r>
      <w:r>
        <w:rPr>
          <w:w w:val="90"/>
        </w:rPr>
        <w:t>and</w:t>
      </w:r>
      <w:r>
        <w:t xml:space="preserve"> </w:t>
      </w:r>
      <w:r>
        <w:rPr>
          <w:w w:val="90"/>
        </w:rPr>
        <w:t>quality</w:t>
      </w:r>
      <w:r>
        <w:t xml:space="preserve"> </w:t>
      </w:r>
      <w:r>
        <w:rPr>
          <w:w w:val="90"/>
        </w:rPr>
        <w:t>public</w:t>
      </w:r>
      <w:r>
        <w:t xml:space="preserve"> </w:t>
      </w:r>
      <w:r>
        <w:rPr>
          <w:w w:val="90"/>
        </w:rPr>
        <w:t>goods</w:t>
      </w:r>
      <w:r>
        <w:t xml:space="preserve"> </w:t>
      </w:r>
      <w:r>
        <w:rPr>
          <w:w w:val="90"/>
        </w:rPr>
        <w:t xml:space="preserve">and services by taking governance and resources closer to the people </w:t>
      </w:r>
      <w:r>
        <w:rPr>
          <w:spacing w:val="-4"/>
        </w:rPr>
        <w:t>as</w:t>
      </w:r>
      <w:r>
        <w:rPr>
          <w:spacing w:val="-12"/>
        </w:rPr>
        <w:t xml:space="preserve"> </w:t>
      </w:r>
      <w:r>
        <w:rPr>
          <w:spacing w:val="-4"/>
        </w:rPr>
        <w:t>informed</w:t>
      </w:r>
      <w:r>
        <w:rPr>
          <w:spacing w:val="-11"/>
        </w:rPr>
        <w:t xml:space="preserve"> </w:t>
      </w:r>
      <w:r>
        <w:rPr>
          <w:spacing w:val="-4"/>
        </w:rPr>
        <w:t>by the subsidiarity principle. As much</w:t>
      </w:r>
      <w:r>
        <w:rPr>
          <w:spacing w:val="-12"/>
        </w:rPr>
        <w:t xml:space="preserve"> </w:t>
      </w:r>
      <w:r>
        <w:rPr>
          <w:spacing w:val="-4"/>
        </w:rPr>
        <w:t>as</w:t>
      </w:r>
      <w:r>
        <w:rPr>
          <w:spacing w:val="-11"/>
        </w:rPr>
        <w:t xml:space="preserve"> </w:t>
      </w:r>
      <w:r>
        <w:rPr>
          <w:spacing w:val="-4"/>
        </w:rPr>
        <w:t>there</w:t>
      </w:r>
      <w:r>
        <w:rPr>
          <w:spacing w:val="-11"/>
        </w:rPr>
        <w:t xml:space="preserve"> </w:t>
      </w:r>
      <w:r>
        <w:rPr>
          <w:spacing w:val="-4"/>
        </w:rPr>
        <w:t>are</w:t>
      </w:r>
      <w:r>
        <w:rPr>
          <w:spacing w:val="-12"/>
        </w:rPr>
        <w:t xml:space="preserve"> </w:t>
      </w:r>
      <w:r>
        <w:rPr>
          <w:spacing w:val="-4"/>
        </w:rPr>
        <w:t>intangible</w:t>
      </w:r>
      <w:r>
        <w:rPr>
          <w:spacing w:val="-11"/>
        </w:rPr>
        <w:t xml:space="preserve"> </w:t>
      </w:r>
      <w:r>
        <w:rPr>
          <w:spacing w:val="-4"/>
        </w:rPr>
        <w:t>benefits</w:t>
      </w:r>
      <w:r>
        <w:rPr>
          <w:spacing w:val="-11"/>
        </w:rPr>
        <w:t xml:space="preserve"> </w:t>
      </w:r>
      <w:r>
        <w:rPr>
          <w:spacing w:val="-4"/>
        </w:rPr>
        <w:t>of</w:t>
      </w:r>
      <w:r>
        <w:rPr>
          <w:spacing w:val="-11"/>
        </w:rPr>
        <w:t xml:space="preserve"> </w:t>
      </w:r>
      <w:r>
        <w:rPr>
          <w:spacing w:val="-4"/>
        </w:rPr>
        <w:t>devolution</w:t>
      </w:r>
      <w:r>
        <w:rPr>
          <w:spacing w:val="-12"/>
        </w:rPr>
        <w:t xml:space="preserve"> </w:t>
      </w:r>
      <w:r>
        <w:rPr>
          <w:spacing w:val="-4"/>
        </w:rPr>
        <w:t>(like</w:t>
      </w:r>
      <w:r>
        <w:rPr>
          <w:spacing w:val="-11"/>
        </w:rPr>
        <w:t xml:space="preserve"> </w:t>
      </w:r>
      <w:r>
        <w:rPr>
          <w:spacing w:val="-4"/>
        </w:rPr>
        <w:t>sense</w:t>
      </w:r>
      <w:r>
        <w:rPr>
          <w:spacing w:val="-11"/>
        </w:rPr>
        <w:t xml:space="preserve"> </w:t>
      </w:r>
      <w:r>
        <w:rPr>
          <w:spacing w:val="-4"/>
        </w:rPr>
        <w:t xml:space="preserve">of </w:t>
      </w:r>
      <w:r>
        <w:rPr>
          <w:spacing w:val="-6"/>
        </w:rPr>
        <w:t>identity,</w:t>
      </w:r>
      <w:r>
        <w:rPr>
          <w:spacing w:val="-10"/>
        </w:rPr>
        <w:t xml:space="preserve"> </w:t>
      </w:r>
      <w:r>
        <w:rPr>
          <w:spacing w:val="-6"/>
        </w:rPr>
        <w:t>belonging</w:t>
      </w:r>
      <w:r>
        <w:rPr>
          <w:spacing w:val="-8"/>
        </w:rPr>
        <w:t xml:space="preserve"> </w:t>
      </w:r>
      <w:r>
        <w:rPr>
          <w:spacing w:val="-6"/>
        </w:rPr>
        <w:t>and being able to participate in local decisions) in the end, the success of devolution</w:t>
      </w:r>
      <w:r>
        <w:rPr>
          <w:spacing w:val="-10"/>
        </w:rPr>
        <w:t xml:space="preserve"> </w:t>
      </w:r>
      <w:r>
        <w:rPr>
          <w:spacing w:val="-6"/>
        </w:rPr>
        <w:t>will</w:t>
      </w:r>
      <w:r>
        <w:rPr>
          <w:spacing w:val="-9"/>
        </w:rPr>
        <w:t xml:space="preserve"> </w:t>
      </w:r>
      <w:r>
        <w:rPr>
          <w:spacing w:val="-6"/>
        </w:rPr>
        <w:t xml:space="preserve">be </w:t>
      </w:r>
      <w:r>
        <w:rPr>
          <w:spacing w:val="-2"/>
        </w:rPr>
        <w:t>measured</w:t>
      </w:r>
      <w:r>
        <w:rPr>
          <w:spacing w:val="-3"/>
        </w:rPr>
        <w:t xml:space="preserve"> </w:t>
      </w:r>
      <w:r>
        <w:rPr>
          <w:spacing w:val="-2"/>
        </w:rPr>
        <w:t>against</w:t>
      </w:r>
      <w:r>
        <w:rPr>
          <w:spacing w:val="-3"/>
        </w:rPr>
        <w:t xml:space="preserve"> </w:t>
      </w:r>
      <w:r>
        <w:rPr>
          <w:spacing w:val="-2"/>
        </w:rPr>
        <w:t>improved</w:t>
      </w:r>
      <w:r>
        <w:rPr>
          <w:spacing w:val="-3"/>
        </w:rPr>
        <w:t xml:space="preserve"> </w:t>
      </w:r>
      <w:r>
        <w:rPr>
          <w:spacing w:val="-2"/>
        </w:rPr>
        <w:t>service</w:t>
      </w:r>
      <w:r>
        <w:rPr>
          <w:spacing w:val="-3"/>
        </w:rPr>
        <w:t xml:space="preserve"> </w:t>
      </w:r>
      <w:r>
        <w:rPr>
          <w:spacing w:val="-2"/>
        </w:rPr>
        <w:t>delivery.</w:t>
      </w:r>
      <w:r>
        <w:rPr>
          <w:spacing w:val="-3"/>
        </w:rPr>
        <w:t xml:space="preserve"> </w:t>
      </w:r>
      <w:r>
        <w:rPr>
          <w:spacing w:val="-2"/>
        </w:rPr>
        <w:t>Service</w:t>
      </w:r>
      <w:r>
        <w:rPr>
          <w:spacing w:val="-3"/>
        </w:rPr>
        <w:t xml:space="preserve"> </w:t>
      </w:r>
      <w:r>
        <w:rPr>
          <w:spacing w:val="-2"/>
        </w:rPr>
        <w:t>delivery</w:t>
      </w:r>
      <w:r>
        <w:rPr>
          <w:spacing w:val="-3"/>
        </w:rPr>
        <w:t xml:space="preserve"> </w:t>
      </w:r>
      <w:r>
        <w:rPr>
          <w:spacing w:val="-2"/>
        </w:rPr>
        <w:t>performance</w:t>
      </w:r>
      <w:r>
        <w:rPr>
          <w:spacing w:val="-3"/>
        </w:rPr>
        <w:t xml:space="preserve"> </w:t>
      </w:r>
      <w:r>
        <w:rPr>
          <w:spacing w:val="-2"/>
        </w:rPr>
        <w:t>data</w:t>
      </w:r>
      <w:r>
        <w:rPr>
          <w:spacing w:val="-3"/>
        </w:rPr>
        <w:t xml:space="preserve"> </w:t>
      </w:r>
      <w:r>
        <w:rPr>
          <w:spacing w:val="-2"/>
        </w:rPr>
        <w:t>should</w:t>
      </w:r>
      <w:r>
        <w:rPr>
          <w:spacing w:val="-3"/>
        </w:rPr>
        <w:t xml:space="preserve"> </w:t>
      </w:r>
      <w:r>
        <w:rPr>
          <w:spacing w:val="-2"/>
        </w:rPr>
        <w:t>be</w:t>
      </w:r>
      <w:r>
        <w:rPr>
          <w:spacing w:val="-11"/>
        </w:rPr>
        <w:t xml:space="preserve"> </w:t>
      </w:r>
      <w:r>
        <w:rPr>
          <w:spacing w:val="-2"/>
        </w:rPr>
        <w:t>center</w:t>
      </w:r>
      <w:r>
        <w:rPr>
          <w:spacing w:val="-11"/>
        </w:rPr>
        <w:t xml:space="preserve"> </w:t>
      </w:r>
      <w:r>
        <w:rPr>
          <w:spacing w:val="-2"/>
        </w:rPr>
        <w:t>stage</w:t>
      </w:r>
      <w:r>
        <w:rPr>
          <w:spacing w:val="-11"/>
        </w:rPr>
        <w:t xml:space="preserve"> </w:t>
      </w:r>
      <w:r>
        <w:rPr>
          <w:spacing w:val="-2"/>
        </w:rPr>
        <w:t xml:space="preserve">in </w:t>
      </w:r>
      <w:r>
        <w:rPr>
          <w:spacing w:val="-4"/>
        </w:rPr>
        <w:t>conversations</w:t>
      </w:r>
      <w:r>
        <w:rPr>
          <w:spacing w:val="-12"/>
        </w:rPr>
        <w:t xml:space="preserve"> </w:t>
      </w:r>
      <w:r>
        <w:rPr>
          <w:spacing w:val="-4"/>
        </w:rPr>
        <w:t>between</w:t>
      </w:r>
      <w:r>
        <w:rPr>
          <w:spacing w:val="-8"/>
        </w:rPr>
        <w:t xml:space="preserve"> </w:t>
      </w:r>
      <w:r>
        <w:rPr>
          <w:spacing w:val="-4"/>
        </w:rPr>
        <w:t>people,</w:t>
      </w:r>
      <w:r>
        <w:rPr>
          <w:spacing w:val="-6"/>
        </w:rPr>
        <w:t xml:space="preserve"> </w:t>
      </w:r>
      <w:r>
        <w:rPr>
          <w:spacing w:val="-4"/>
        </w:rPr>
        <w:t>with</w:t>
      </w:r>
      <w:r>
        <w:rPr>
          <w:spacing w:val="-6"/>
        </w:rPr>
        <w:t xml:space="preserve"> </w:t>
      </w:r>
      <w:r>
        <w:rPr>
          <w:spacing w:val="-4"/>
        </w:rPr>
        <w:t>their</w:t>
      </w:r>
      <w:r>
        <w:rPr>
          <w:spacing w:val="-6"/>
        </w:rPr>
        <w:t xml:space="preserve"> </w:t>
      </w:r>
      <w:r>
        <w:rPr>
          <w:spacing w:val="-4"/>
        </w:rPr>
        <w:t>MCAs</w:t>
      </w:r>
      <w:r>
        <w:rPr>
          <w:spacing w:val="-6"/>
        </w:rPr>
        <w:t xml:space="preserve"> </w:t>
      </w:r>
      <w:r>
        <w:rPr>
          <w:spacing w:val="-4"/>
        </w:rPr>
        <w:t>and</w:t>
      </w:r>
      <w:r>
        <w:rPr>
          <w:spacing w:val="-6"/>
        </w:rPr>
        <w:t xml:space="preserve"> </w:t>
      </w:r>
      <w:r>
        <w:rPr>
          <w:spacing w:val="-4"/>
        </w:rPr>
        <w:t>between</w:t>
      </w:r>
      <w:r>
        <w:rPr>
          <w:spacing w:val="-6"/>
        </w:rPr>
        <w:t xml:space="preserve"> </w:t>
      </w:r>
      <w:r>
        <w:rPr>
          <w:spacing w:val="-4"/>
        </w:rPr>
        <w:t>MCAs</w:t>
      </w:r>
      <w:r>
        <w:rPr>
          <w:spacing w:val="-6"/>
        </w:rPr>
        <w:t xml:space="preserve"> </w:t>
      </w:r>
      <w:r>
        <w:rPr>
          <w:spacing w:val="-4"/>
        </w:rPr>
        <w:t>and</w:t>
      </w:r>
      <w:r>
        <w:rPr>
          <w:spacing w:val="-6"/>
        </w:rPr>
        <w:t xml:space="preserve"> </w:t>
      </w:r>
      <w:r>
        <w:rPr>
          <w:spacing w:val="-4"/>
        </w:rPr>
        <w:t>the</w:t>
      </w:r>
      <w:r>
        <w:rPr>
          <w:spacing w:val="-6"/>
        </w:rPr>
        <w:t xml:space="preserve"> </w:t>
      </w:r>
      <w:r>
        <w:rPr>
          <w:spacing w:val="-4"/>
        </w:rPr>
        <w:t>executive.</w:t>
      </w:r>
      <w:r>
        <w:rPr>
          <w:spacing w:val="-6"/>
        </w:rPr>
        <w:t xml:space="preserve"> </w:t>
      </w:r>
      <w:r>
        <w:rPr>
          <w:spacing w:val="-4"/>
        </w:rPr>
        <w:t>Use</w:t>
      </w:r>
      <w:r>
        <w:rPr>
          <w:spacing w:val="-6"/>
        </w:rPr>
        <w:t xml:space="preserve"> </w:t>
      </w:r>
      <w:r>
        <w:rPr>
          <w:spacing w:val="-4"/>
        </w:rPr>
        <w:t>of</w:t>
      </w:r>
      <w:r>
        <w:rPr>
          <w:spacing w:val="-6"/>
        </w:rPr>
        <w:t xml:space="preserve"> </w:t>
      </w:r>
      <w:r>
        <w:rPr>
          <w:spacing w:val="-4"/>
        </w:rPr>
        <w:t>data</w:t>
      </w:r>
      <w:r>
        <w:rPr>
          <w:spacing w:val="-12"/>
        </w:rPr>
        <w:t xml:space="preserve"> </w:t>
      </w:r>
      <w:r>
        <w:rPr>
          <w:spacing w:val="-4"/>
        </w:rPr>
        <w:t>will</w:t>
      </w:r>
      <w:r>
        <w:rPr>
          <w:spacing w:val="-11"/>
        </w:rPr>
        <w:t xml:space="preserve"> </w:t>
      </w:r>
      <w:r>
        <w:rPr>
          <w:spacing w:val="-4"/>
        </w:rPr>
        <w:t xml:space="preserve">help </w:t>
      </w:r>
      <w:r>
        <w:rPr>
          <w:spacing w:val="-6"/>
        </w:rPr>
        <w:t xml:space="preserve">align policies with plans and budgets. Although there are counties that effectively make use of data in decision </w:t>
      </w:r>
      <w:r>
        <w:rPr>
          <w:w w:val="90"/>
        </w:rPr>
        <w:t>making</w:t>
      </w:r>
      <w:r>
        <w:t xml:space="preserve"> </w:t>
      </w:r>
      <w:r>
        <w:rPr>
          <w:w w:val="90"/>
        </w:rPr>
        <w:t xml:space="preserve">(thereby also making discussions on resource allocation less political and subjective), in most cases the </w:t>
      </w:r>
      <w:r>
        <w:rPr>
          <w:spacing w:val="-2"/>
        </w:rPr>
        <w:t>use</w:t>
      </w:r>
      <w:r>
        <w:rPr>
          <w:spacing w:val="-13"/>
        </w:rPr>
        <w:t xml:space="preserve"> </w:t>
      </w:r>
      <w:r>
        <w:rPr>
          <w:spacing w:val="-2"/>
        </w:rPr>
        <w:t>of</w:t>
      </w:r>
      <w:r>
        <w:rPr>
          <w:spacing w:val="-13"/>
        </w:rPr>
        <w:t xml:space="preserve"> </w:t>
      </w:r>
      <w:r>
        <w:rPr>
          <w:spacing w:val="-2"/>
        </w:rPr>
        <w:t>data</w:t>
      </w:r>
      <w:r>
        <w:rPr>
          <w:spacing w:val="-13"/>
        </w:rPr>
        <w:t xml:space="preserve"> </w:t>
      </w:r>
      <w:r>
        <w:rPr>
          <w:spacing w:val="-2"/>
        </w:rPr>
        <w:t>remains</w:t>
      </w:r>
      <w:r>
        <w:rPr>
          <w:spacing w:val="-13"/>
        </w:rPr>
        <w:t xml:space="preserve"> </w:t>
      </w:r>
      <w:r>
        <w:rPr>
          <w:spacing w:val="-2"/>
        </w:rPr>
        <w:t>sub-optional.</w:t>
      </w:r>
    </w:p>
    <w:p w14:paraId="77715B94" w14:textId="77777777" w:rsidR="00D33404" w:rsidRDefault="00D33404">
      <w:pPr>
        <w:pStyle w:val="BodyText"/>
        <w:spacing w:before="157"/>
      </w:pPr>
    </w:p>
    <w:p w14:paraId="52D3437C" w14:textId="77777777" w:rsidR="00D33404" w:rsidRDefault="00481238">
      <w:pPr>
        <w:pStyle w:val="BodyText"/>
        <w:spacing w:line="280" w:lineRule="auto"/>
        <w:ind w:left="284" w:right="365"/>
        <w:jc w:val="both"/>
      </w:pPr>
      <w:r>
        <w:rPr>
          <w:spacing w:val="-4"/>
        </w:rPr>
        <w:t>Notably</w:t>
      </w:r>
      <w:r>
        <w:rPr>
          <w:spacing w:val="-12"/>
        </w:rPr>
        <w:t xml:space="preserve"> </w:t>
      </w:r>
      <w:r>
        <w:rPr>
          <w:spacing w:val="-4"/>
        </w:rPr>
        <w:t>for</w:t>
      </w:r>
      <w:r>
        <w:rPr>
          <w:spacing w:val="-11"/>
        </w:rPr>
        <w:t xml:space="preserve"> </w:t>
      </w:r>
      <w:r>
        <w:rPr>
          <w:spacing w:val="-4"/>
        </w:rPr>
        <w:t>example,</w:t>
      </w:r>
      <w:r>
        <w:rPr>
          <w:spacing w:val="-10"/>
        </w:rPr>
        <w:t xml:space="preserve"> </w:t>
      </w:r>
      <w:r>
        <w:rPr>
          <w:spacing w:val="-4"/>
        </w:rPr>
        <w:t>the</w:t>
      </w:r>
      <w:r>
        <w:rPr>
          <w:spacing w:val="-6"/>
        </w:rPr>
        <w:t xml:space="preserve"> </w:t>
      </w:r>
      <w:r>
        <w:rPr>
          <w:spacing w:val="-4"/>
        </w:rPr>
        <w:t>population</w:t>
      </w:r>
      <w:r>
        <w:rPr>
          <w:spacing w:val="-6"/>
        </w:rPr>
        <w:t xml:space="preserve"> </w:t>
      </w:r>
      <w:r>
        <w:rPr>
          <w:spacing w:val="-4"/>
        </w:rPr>
        <w:t>of</w:t>
      </w:r>
      <w:r>
        <w:rPr>
          <w:spacing w:val="-6"/>
        </w:rPr>
        <w:t xml:space="preserve"> </w:t>
      </w:r>
      <w:r>
        <w:rPr>
          <w:spacing w:val="-4"/>
        </w:rPr>
        <w:t>Kenya</w:t>
      </w:r>
      <w:r>
        <w:rPr>
          <w:spacing w:val="-6"/>
        </w:rPr>
        <w:t xml:space="preserve"> </w:t>
      </w:r>
      <w:r>
        <w:rPr>
          <w:spacing w:val="-4"/>
        </w:rPr>
        <w:t>is</w:t>
      </w:r>
      <w:r>
        <w:rPr>
          <w:spacing w:val="-6"/>
        </w:rPr>
        <w:t xml:space="preserve"> </w:t>
      </w:r>
      <w:r>
        <w:rPr>
          <w:spacing w:val="-4"/>
        </w:rPr>
        <w:t>largely</w:t>
      </w:r>
      <w:r>
        <w:rPr>
          <w:spacing w:val="-6"/>
        </w:rPr>
        <w:t xml:space="preserve"> </w:t>
      </w:r>
      <w:r>
        <w:rPr>
          <w:spacing w:val="-4"/>
        </w:rPr>
        <w:t>youthful</w:t>
      </w:r>
      <w:r>
        <w:rPr>
          <w:spacing w:val="-6"/>
        </w:rPr>
        <w:t xml:space="preserve"> </w:t>
      </w:r>
      <w:r>
        <w:rPr>
          <w:spacing w:val="-4"/>
        </w:rPr>
        <w:t>with</w:t>
      </w:r>
      <w:r>
        <w:rPr>
          <w:spacing w:val="-6"/>
        </w:rPr>
        <w:t xml:space="preserve"> </w:t>
      </w:r>
      <w:r>
        <w:rPr>
          <w:spacing w:val="-4"/>
        </w:rPr>
        <w:t>children</w:t>
      </w:r>
      <w:r>
        <w:rPr>
          <w:spacing w:val="-6"/>
        </w:rPr>
        <w:t xml:space="preserve"> </w:t>
      </w:r>
      <w:r>
        <w:rPr>
          <w:spacing w:val="-4"/>
        </w:rPr>
        <w:t>comprising</w:t>
      </w:r>
      <w:r>
        <w:rPr>
          <w:spacing w:val="-12"/>
        </w:rPr>
        <w:t xml:space="preserve"> </w:t>
      </w:r>
      <w:r>
        <w:rPr>
          <w:spacing w:val="-4"/>
        </w:rPr>
        <w:t>46</w:t>
      </w:r>
      <w:r>
        <w:rPr>
          <w:spacing w:val="-11"/>
        </w:rPr>
        <w:t xml:space="preserve"> </w:t>
      </w:r>
      <w:r>
        <w:rPr>
          <w:spacing w:val="-4"/>
        </w:rPr>
        <w:t>percent.</w:t>
      </w:r>
      <w:r>
        <w:rPr>
          <w:spacing w:val="-11"/>
        </w:rPr>
        <w:t xml:space="preserve"> </w:t>
      </w:r>
      <w:r>
        <w:rPr>
          <w:spacing w:val="-4"/>
        </w:rPr>
        <w:t xml:space="preserve">Kenya’s </w:t>
      </w:r>
      <w:r>
        <w:rPr>
          <w:spacing w:val="-2"/>
        </w:rPr>
        <w:t>2019 census indicated that 75%</w:t>
      </w:r>
      <w:r>
        <w:rPr>
          <w:spacing w:val="-11"/>
        </w:rPr>
        <w:t xml:space="preserve"> </w:t>
      </w:r>
      <w:r>
        <w:rPr>
          <w:spacing w:val="-2"/>
        </w:rPr>
        <w:t>of</w:t>
      </w:r>
      <w:r>
        <w:rPr>
          <w:spacing w:val="-11"/>
        </w:rPr>
        <w:t xml:space="preserve"> </w:t>
      </w:r>
      <w:r>
        <w:rPr>
          <w:spacing w:val="-2"/>
        </w:rPr>
        <w:t>the</w:t>
      </w:r>
      <w:r>
        <w:rPr>
          <w:spacing w:val="-11"/>
        </w:rPr>
        <w:t xml:space="preserve"> </w:t>
      </w:r>
      <w:r>
        <w:rPr>
          <w:spacing w:val="-2"/>
        </w:rPr>
        <w:t>population</w:t>
      </w:r>
      <w:r>
        <w:rPr>
          <w:spacing w:val="-11"/>
        </w:rPr>
        <w:t xml:space="preserve"> </w:t>
      </w:r>
      <w:r>
        <w:rPr>
          <w:spacing w:val="-2"/>
        </w:rPr>
        <w:t>are</w:t>
      </w:r>
      <w:r>
        <w:rPr>
          <w:spacing w:val="-11"/>
        </w:rPr>
        <w:t xml:space="preserve"> </w:t>
      </w:r>
      <w:r>
        <w:rPr>
          <w:spacing w:val="-2"/>
        </w:rPr>
        <w:t>aged</w:t>
      </w:r>
      <w:r>
        <w:rPr>
          <w:spacing w:val="-11"/>
        </w:rPr>
        <w:t xml:space="preserve"> </w:t>
      </w:r>
      <w:r>
        <w:rPr>
          <w:spacing w:val="-2"/>
        </w:rPr>
        <w:t>below</w:t>
      </w:r>
      <w:r>
        <w:rPr>
          <w:spacing w:val="-11"/>
        </w:rPr>
        <w:t xml:space="preserve"> </w:t>
      </w:r>
      <w:r>
        <w:rPr>
          <w:spacing w:val="-2"/>
        </w:rPr>
        <w:t>35</w:t>
      </w:r>
      <w:r>
        <w:rPr>
          <w:spacing w:val="-11"/>
        </w:rPr>
        <w:t xml:space="preserve"> </w:t>
      </w:r>
      <w:r>
        <w:rPr>
          <w:spacing w:val="-2"/>
        </w:rPr>
        <w:t>years,</w:t>
      </w:r>
      <w:r>
        <w:rPr>
          <w:spacing w:val="-11"/>
        </w:rPr>
        <w:t xml:space="preserve"> </w:t>
      </w:r>
      <w:r>
        <w:rPr>
          <w:spacing w:val="-2"/>
        </w:rPr>
        <w:t>reflecting</w:t>
      </w:r>
      <w:r>
        <w:rPr>
          <w:spacing w:val="-11"/>
        </w:rPr>
        <w:t xml:space="preserve"> </w:t>
      </w:r>
      <w:r>
        <w:rPr>
          <w:spacing w:val="-2"/>
        </w:rPr>
        <w:t>a</w:t>
      </w:r>
      <w:r>
        <w:rPr>
          <w:spacing w:val="-11"/>
        </w:rPr>
        <w:t xml:space="preserve"> </w:t>
      </w:r>
      <w:r>
        <w:rPr>
          <w:spacing w:val="-2"/>
        </w:rPr>
        <w:t>youthful</w:t>
      </w:r>
      <w:r>
        <w:rPr>
          <w:spacing w:val="-11"/>
        </w:rPr>
        <w:t xml:space="preserve"> </w:t>
      </w:r>
      <w:r>
        <w:rPr>
          <w:spacing w:val="-2"/>
        </w:rPr>
        <w:t>population needed</w:t>
      </w:r>
      <w:r>
        <w:rPr>
          <w:spacing w:val="-14"/>
        </w:rPr>
        <w:t xml:space="preserve"> </w:t>
      </w:r>
      <w:r>
        <w:rPr>
          <w:spacing w:val="-2"/>
        </w:rPr>
        <w:t>for</w:t>
      </w:r>
      <w:r>
        <w:rPr>
          <w:spacing w:val="-8"/>
        </w:rPr>
        <w:t xml:space="preserve"> </w:t>
      </w:r>
      <w:r>
        <w:rPr>
          <w:spacing w:val="-2"/>
        </w:rPr>
        <w:t>social</w:t>
      </w:r>
      <w:r>
        <w:rPr>
          <w:spacing w:val="-14"/>
        </w:rPr>
        <w:t xml:space="preserve"> </w:t>
      </w:r>
      <w:r>
        <w:rPr>
          <w:spacing w:val="-2"/>
        </w:rPr>
        <w:t>economic</w:t>
      </w:r>
      <w:r>
        <w:rPr>
          <w:spacing w:val="-13"/>
        </w:rPr>
        <w:t xml:space="preserve"> </w:t>
      </w:r>
      <w:r>
        <w:rPr>
          <w:spacing w:val="-2"/>
        </w:rPr>
        <w:t>development.</w:t>
      </w:r>
      <w:r>
        <w:rPr>
          <w:spacing w:val="-13"/>
        </w:rPr>
        <w:t xml:space="preserve"> </w:t>
      </w:r>
      <w:r>
        <w:rPr>
          <w:spacing w:val="-2"/>
        </w:rPr>
        <w:t>Further</w:t>
      </w:r>
      <w:r>
        <w:rPr>
          <w:spacing w:val="-14"/>
        </w:rPr>
        <w:t xml:space="preserve"> </w:t>
      </w:r>
      <w:r>
        <w:rPr>
          <w:spacing w:val="-2"/>
        </w:rPr>
        <w:t>breakdown</w:t>
      </w:r>
      <w:r>
        <w:rPr>
          <w:spacing w:val="-13"/>
        </w:rPr>
        <w:t xml:space="preserve"> </w:t>
      </w:r>
      <w:r>
        <w:rPr>
          <w:spacing w:val="-2"/>
        </w:rPr>
        <w:t>of</w:t>
      </w:r>
      <w:r>
        <w:rPr>
          <w:spacing w:val="-13"/>
        </w:rPr>
        <w:t xml:space="preserve"> </w:t>
      </w:r>
      <w:r>
        <w:rPr>
          <w:spacing w:val="-2"/>
        </w:rPr>
        <w:t>the</w:t>
      </w:r>
      <w:r>
        <w:rPr>
          <w:spacing w:val="-13"/>
        </w:rPr>
        <w:t xml:space="preserve"> </w:t>
      </w:r>
      <w:r>
        <w:rPr>
          <w:spacing w:val="-2"/>
        </w:rPr>
        <w:t>population</w:t>
      </w:r>
      <w:r>
        <w:rPr>
          <w:spacing w:val="-14"/>
        </w:rPr>
        <w:t xml:space="preserve"> </w:t>
      </w:r>
      <w:r>
        <w:rPr>
          <w:spacing w:val="-2"/>
        </w:rPr>
        <w:t>indicates</w:t>
      </w:r>
      <w:r>
        <w:rPr>
          <w:spacing w:val="-13"/>
        </w:rPr>
        <w:t xml:space="preserve"> </w:t>
      </w:r>
      <w:r>
        <w:rPr>
          <w:spacing w:val="-2"/>
        </w:rPr>
        <w:t>that</w:t>
      </w:r>
      <w:r>
        <w:rPr>
          <w:spacing w:val="-13"/>
        </w:rPr>
        <w:t xml:space="preserve"> </w:t>
      </w:r>
      <w:r>
        <w:rPr>
          <w:spacing w:val="-2"/>
        </w:rPr>
        <w:t>50.31%</w:t>
      </w:r>
      <w:r>
        <w:rPr>
          <w:spacing w:val="-14"/>
        </w:rPr>
        <w:t xml:space="preserve"> </w:t>
      </w:r>
      <w:r>
        <w:rPr>
          <w:spacing w:val="-2"/>
        </w:rPr>
        <w:t>of</w:t>
      </w:r>
      <w:r>
        <w:rPr>
          <w:spacing w:val="-13"/>
        </w:rPr>
        <w:t xml:space="preserve"> </w:t>
      </w:r>
      <w:r>
        <w:rPr>
          <w:spacing w:val="-2"/>
        </w:rPr>
        <w:t xml:space="preserve">the </w:t>
      </w:r>
      <w:r>
        <w:rPr>
          <w:spacing w:val="-4"/>
        </w:rPr>
        <w:t>population</w:t>
      </w:r>
      <w:r>
        <w:rPr>
          <w:spacing w:val="-12"/>
        </w:rPr>
        <w:t xml:space="preserve"> </w:t>
      </w:r>
      <w:r>
        <w:rPr>
          <w:spacing w:val="-4"/>
        </w:rPr>
        <w:t>are</w:t>
      </w:r>
      <w:r>
        <w:rPr>
          <w:spacing w:val="-11"/>
        </w:rPr>
        <w:t xml:space="preserve"> </w:t>
      </w:r>
      <w:r>
        <w:rPr>
          <w:spacing w:val="-4"/>
        </w:rPr>
        <w:t>women</w:t>
      </w:r>
      <w:r>
        <w:rPr>
          <w:spacing w:val="-11"/>
        </w:rPr>
        <w:t xml:space="preserve"> </w:t>
      </w:r>
      <w:r>
        <w:rPr>
          <w:spacing w:val="-4"/>
        </w:rPr>
        <w:t>and</w:t>
      </w:r>
      <w:r>
        <w:rPr>
          <w:spacing w:val="-12"/>
        </w:rPr>
        <w:t xml:space="preserve"> </w:t>
      </w:r>
      <w:r>
        <w:rPr>
          <w:spacing w:val="-4"/>
        </w:rPr>
        <w:t>girls,</w:t>
      </w:r>
      <w:r>
        <w:rPr>
          <w:spacing w:val="-11"/>
        </w:rPr>
        <w:t xml:space="preserve"> </w:t>
      </w:r>
      <w:r>
        <w:rPr>
          <w:spacing w:val="-4"/>
        </w:rPr>
        <w:t>and</w:t>
      </w:r>
      <w:r>
        <w:rPr>
          <w:spacing w:val="-5"/>
        </w:rPr>
        <w:t xml:space="preserve"> </w:t>
      </w:r>
      <w:r>
        <w:rPr>
          <w:spacing w:val="-4"/>
        </w:rPr>
        <w:t>46%</w:t>
      </w:r>
      <w:r>
        <w:rPr>
          <w:spacing w:val="-5"/>
        </w:rPr>
        <w:t xml:space="preserve"> </w:t>
      </w:r>
      <w:r>
        <w:rPr>
          <w:spacing w:val="-4"/>
        </w:rPr>
        <w:t>are</w:t>
      </w:r>
      <w:r>
        <w:rPr>
          <w:spacing w:val="-5"/>
        </w:rPr>
        <w:t xml:space="preserve"> </w:t>
      </w:r>
      <w:r>
        <w:rPr>
          <w:spacing w:val="-4"/>
        </w:rPr>
        <w:t>children</w:t>
      </w:r>
      <w:r>
        <w:rPr>
          <w:spacing w:val="-12"/>
        </w:rPr>
        <w:t xml:space="preserve"> </w:t>
      </w:r>
      <w:r>
        <w:rPr>
          <w:spacing w:val="-4"/>
        </w:rPr>
        <w:t>(boys</w:t>
      </w:r>
      <w:r>
        <w:rPr>
          <w:spacing w:val="-11"/>
        </w:rPr>
        <w:t xml:space="preserve"> </w:t>
      </w:r>
      <w:r>
        <w:rPr>
          <w:spacing w:val="-4"/>
        </w:rPr>
        <w:t>and</w:t>
      </w:r>
      <w:r>
        <w:rPr>
          <w:spacing w:val="-11"/>
        </w:rPr>
        <w:t xml:space="preserve"> </w:t>
      </w:r>
      <w:r>
        <w:rPr>
          <w:spacing w:val="-4"/>
        </w:rPr>
        <w:t>girls).</w:t>
      </w:r>
      <w:r>
        <w:rPr>
          <w:spacing w:val="-12"/>
        </w:rPr>
        <w:t xml:space="preserve"> </w:t>
      </w:r>
      <w:r>
        <w:rPr>
          <w:spacing w:val="-4"/>
        </w:rPr>
        <w:t>Additionally,</w:t>
      </w:r>
      <w:r>
        <w:rPr>
          <w:spacing w:val="-11"/>
        </w:rPr>
        <w:t xml:space="preserve"> </w:t>
      </w:r>
      <w:r>
        <w:rPr>
          <w:spacing w:val="-4"/>
        </w:rPr>
        <w:t>21</w:t>
      </w:r>
      <w:r>
        <w:rPr>
          <w:spacing w:val="-11"/>
        </w:rPr>
        <w:t xml:space="preserve"> </w:t>
      </w:r>
      <w:r>
        <w:rPr>
          <w:spacing w:val="-4"/>
        </w:rPr>
        <w:t>counties</w:t>
      </w:r>
      <w:r>
        <w:rPr>
          <w:spacing w:val="-11"/>
        </w:rPr>
        <w:t xml:space="preserve"> </w:t>
      </w:r>
      <w:r>
        <w:rPr>
          <w:spacing w:val="-4"/>
        </w:rPr>
        <w:t>mainly</w:t>
      </w:r>
      <w:r>
        <w:rPr>
          <w:spacing w:val="-12"/>
        </w:rPr>
        <w:t xml:space="preserve"> </w:t>
      </w:r>
      <w:r>
        <w:rPr>
          <w:spacing w:val="-4"/>
        </w:rPr>
        <w:t>in</w:t>
      </w:r>
      <w:r>
        <w:rPr>
          <w:spacing w:val="-11"/>
        </w:rPr>
        <w:t xml:space="preserve"> </w:t>
      </w:r>
      <w:r>
        <w:rPr>
          <w:spacing w:val="-4"/>
        </w:rPr>
        <w:t xml:space="preserve">the </w:t>
      </w:r>
      <w:r>
        <w:rPr>
          <w:spacing w:val="-6"/>
        </w:rPr>
        <w:t>ASAL</w:t>
      </w:r>
      <w:r>
        <w:rPr>
          <w:spacing w:val="-8"/>
        </w:rPr>
        <w:t xml:space="preserve"> </w:t>
      </w:r>
      <w:r>
        <w:rPr>
          <w:spacing w:val="-6"/>
        </w:rPr>
        <w:t>region</w:t>
      </w:r>
      <w:r>
        <w:rPr>
          <w:spacing w:val="1"/>
        </w:rPr>
        <w:t xml:space="preserve"> </w:t>
      </w:r>
      <w:r>
        <w:rPr>
          <w:spacing w:val="-6"/>
        </w:rPr>
        <w:t>have</w:t>
      </w:r>
      <w:r>
        <w:t xml:space="preserve"> </w:t>
      </w:r>
      <w:r>
        <w:rPr>
          <w:spacing w:val="-6"/>
        </w:rPr>
        <w:t>over</w:t>
      </w:r>
      <w:r>
        <w:rPr>
          <w:spacing w:val="1"/>
        </w:rPr>
        <w:t xml:space="preserve"> </w:t>
      </w:r>
      <w:r>
        <w:rPr>
          <w:spacing w:val="-6"/>
        </w:rPr>
        <w:t>50%</w:t>
      </w:r>
      <w:r>
        <w:t xml:space="preserve"> </w:t>
      </w:r>
      <w:r>
        <w:rPr>
          <w:spacing w:val="-6"/>
        </w:rPr>
        <w:t>of</w:t>
      </w:r>
      <w:r>
        <w:t xml:space="preserve"> </w:t>
      </w:r>
      <w:r>
        <w:rPr>
          <w:spacing w:val="-6"/>
        </w:rPr>
        <w:t>their</w:t>
      </w:r>
      <w:r>
        <w:rPr>
          <w:spacing w:val="1"/>
        </w:rPr>
        <w:t xml:space="preserve"> </w:t>
      </w:r>
      <w:r>
        <w:rPr>
          <w:spacing w:val="-6"/>
        </w:rPr>
        <w:t>population</w:t>
      </w:r>
      <w:r>
        <w:t xml:space="preserve"> </w:t>
      </w:r>
      <w:r>
        <w:rPr>
          <w:spacing w:val="-6"/>
        </w:rPr>
        <w:t>made</w:t>
      </w:r>
      <w:r>
        <w:rPr>
          <w:spacing w:val="1"/>
        </w:rPr>
        <w:t xml:space="preserve"> </w:t>
      </w:r>
      <w:r>
        <w:rPr>
          <w:spacing w:val="-6"/>
        </w:rPr>
        <w:t>up</w:t>
      </w:r>
      <w:r>
        <w:t xml:space="preserve"> </w:t>
      </w:r>
      <w:r>
        <w:rPr>
          <w:spacing w:val="-6"/>
        </w:rPr>
        <w:t>of</w:t>
      </w:r>
      <w:r>
        <w:rPr>
          <w:spacing w:val="1"/>
        </w:rPr>
        <w:t xml:space="preserve"> </w:t>
      </w:r>
      <w:r>
        <w:rPr>
          <w:spacing w:val="-6"/>
        </w:rPr>
        <w:t>children</w:t>
      </w:r>
      <w:r>
        <w:t xml:space="preserve"> </w:t>
      </w:r>
      <w:r>
        <w:rPr>
          <w:spacing w:val="-6"/>
        </w:rPr>
        <w:t>and</w:t>
      </w:r>
      <w:r>
        <w:rPr>
          <w:spacing w:val="1"/>
        </w:rPr>
        <w:t xml:space="preserve"> </w:t>
      </w:r>
      <w:r>
        <w:rPr>
          <w:spacing w:val="-6"/>
        </w:rPr>
        <w:t>29%</w:t>
      </w:r>
      <w:r>
        <w:t xml:space="preserve"> </w:t>
      </w:r>
      <w:r>
        <w:rPr>
          <w:spacing w:val="-6"/>
        </w:rPr>
        <w:t>are</w:t>
      </w:r>
      <w:r>
        <w:rPr>
          <w:spacing w:val="-9"/>
        </w:rPr>
        <w:t xml:space="preserve"> </w:t>
      </w:r>
      <w:r>
        <w:rPr>
          <w:spacing w:val="-6"/>
        </w:rPr>
        <w:t>youth.</w:t>
      </w:r>
      <w:r>
        <w:rPr>
          <w:spacing w:val="-9"/>
        </w:rPr>
        <w:t xml:space="preserve"> </w:t>
      </w:r>
      <w:r>
        <w:rPr>
          <w:spacing w:val="-6"/>
        </w:rPr>
        <w:t>These</w:t>
      </w:r>
      <w:r>
        <w:rPr>
          <w:spacing w:val="-10"/>
        </w:rPr>
        <w:t xml:space="preserve"> </w:t>
      </w:r>
      <w:r>
        <w:rPr>
          <w:spacing w:val="-6"/>
        </w:rPr>
        <w:t>counties</w:t>
      </w:r>
      <w:r>
        <w:rPr>
          <w:spacing w:val="-9"/>
        </w:rPr>
        <w:t xml:space="preserve"> </w:t>
      </w:r>
      <w:r>
        <w:rPr>
          <w:spacing w:val="-6"/>
        </w:rPr>
        <w:t>have</w:t>
      </w:r>
    </w:p>
    <w:p w14:paraId="0DD0DC85" w14:textId="77777777" w:rsidR="00D33404" w:rsidRDefault="00481238">
      <w:pPr>
        <w:pStyle w:val="BodyText"/>
        <w:spacing w:before="10"/>
        <w:rPr>
          <w:sz w:val="19"/>
        </w:rPr>
      </w:pPr>
      <w:r>
        <w:rPr>
          <w:noProof/>
        </w:rPr>
        <mc:AlternateContent>
          <mc:Choice Requires="wps">
            <w:drawing>
              <wp:anchor distT="0" distB="0" distL="0" distR="0" simplePos="0" relativeHeight="487592448" behindDoc="1" locked="0" layoutInCell="1" allowOverlap="1" wp14:anchorId="1A36F11C" wp14:editId="48CC90D8">
                <wp:simplePos x="0" y="0"/>
                <wp:positionH relativeFrom="page">
                  <wp:posOffset>685799</wp:posOffset>
                </wp:positionH>
                <wp:positionV relativeFrom="paragraph">
                  <wp:posOffset>160703</wp:posOffset>
                </wp:positionV>
                <wp:extent cx="18288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7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203ED3" id="Graphic 22" o:spid="_x0000_s1026" style="position:absolute;margin-left:54pt;margin-top:12.65pt;width:2in;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" path="m,l1828799,e" filled="f" strokeweight=".26456mm">
                <v:path arrowok="t"/>
                <w10:wrap type="topAndBottom" anchorx="page"/>
              </v:shape>
            </w:pict>
          </mc:Fallback>
        </mc:AlternateContent>
      </w:r>
    </w:p>
    <w:p w14:paraId="20A88015" w14:textId="77777777" w:rsidR="00D33404" w:rsidRPr="00741B00" w:rsidRDefault="00481238">
      <w:pPr>
        <w:spacing w:before="116" w:line="254" w:lineRule="auto"/>
        <w:ind w:left="299" w:right="529"/>
        <w:rPr>
          <w:sz w:val="16"/>
          <w:szCs w:val="16"/>
        </w:rPr>
      </w:pPr>
      <w:r w:rsidRPr="00741B00">
        <w:rPr>
          <w:w w:val="90"/>
          <w:sz w:val="16"/>
          <w:szCs w:val="16"/>
          <w:vertAlign w:val="superscript"/>
        </w:rPr>
        <w:t>12</w:t>
      </w:r>
      <w:r w:rsidRPr="00741B00">
        <w:rPr>
          <w:spacing w:val="-8"/>
          <w:w w:val="90"/>
          <w:sz w:val="16"/>
          <w:szCs w:val="16"/>
        </w:rPr>
        <w:t xml:space="preserve"> </w:t>
      </w:r>
      <w:r w:rsidRPr="00741B00">
        <w:rPr>
          <w:w w:val="90"/>
          <w:sz w:val="16"/>
          <w:szCs w:val="16"/>
        </w:rPr>
        <w:t>The</w:t>
      </w:r>
      <w:r w:rsidRPr="00741B00">
        <w:rPr>
          <w:spacing w:val="-8"/>
          <w:w w:val="90"/>
          <w:sz w:val="16"/>
          <w:szCs w:val="16"/>
        </w:rPr>
        <w:t xml:space="preserve"> </w:t>
      </w:r>
      <w:r w:rsidRPr="00741B00">
        <w:rPr>
          <w:w w:val="90"/>
          <w:sz w:val="16"/>
          <w:szCs w:val="16"/>
        </w:rPr>
        <w:t>issue</w:t>
      </w:r>
      <w:r w:rsidRPr="00741B00">
        <w:rPr>
          <w:spacing w:val="-8"/>
          <w:w w:val="90"/>
          <w:sz w:val="16"/>
          <w:szCs w:val="16"/>
        </w:rPr>
        <w:t xml:space="preserve"> </w:t>
      </w:r>
      <w:r w:rsidRPr="00741B00">
        <w:rPr>
          <w:w w:val="90"/>
          <w:sz w:val="16"/>
          <w:szCs w:val="16"/>
        </w:rPr>
        <w:t>is</w:t>
      </w:r>
      <w:r w:rsidRPr="00741B00">
        <w:rPr>
          <w:spacing w:val="-8"/>
          <w:w w:val="90"/>
          <w:sz w:val="16"/>
          <w:szCs w:val="16"/>
        </w:rPr>
        <w:t xml:space="preserve"> </w:t>
      </w:r>
      <w:r w:rsidRPr="00741B00">
        <w:rPr>
          <w:w w:val="90"/>
          <w:sz w:val="16"/>
          <w:szCs w:val="16"/>
        </w:rPr>
        <w:t>raised</w:t>
      </w:r>
      <w:r w:rsidRPr="00741B00">
        <w:rPr>
          <w:spacing w:val="-8"/>
          <w:w w:val="90"/>
          <w:sz w:val="16"/>
          <w:szCs w:val="16"/>
        </w:rPr>
        <w:t xml:space="preserve"> </w:t>
      </w:r>
      <w:r w:rsidRPr="00741B00">
        <w:rPr>
          <w:w w:val="90"/>
          <w:sz w:val="16"/>
          <w:szCs w:val="16"/>
        </w:rPr>
        <w:t>in</w:t>
      </w:r>
      <w:r w:rsidRPr="00741B00">
        <w:rPr>
          <w:spacing w:val="-8"/>
          <w:w w:val="90"/>
          <w:sz w:val="16"/>
          <w:szCs w:val="16"/>
        </w:rPr>
        <w:t xml:space="preserve"> </w:t>
      </w:r>
      <w:r w:rsidRPr="00741B00">
        <w:rPr>
          <w:w w:val="90"/>
          <w:sz w:val="16"/>
          <w:szCs w:val="16"/>
        </w:rPr>
        <w:t>the</w:t>
      </w:r>
      <w:r w:rsidRPr="00741B00">
        <w:rPr>
          <w:spacing w:val="-8"/>
          <w:w w:val="90"/>
          <w:sz w:val="16"/>
          <w:szCs w:val="16"/>
        </w:rPr>
        <w:t xml:space="preserve"> </w:t>
      </w:r>
      <w:r w:rsidRPr="00741B00">
        <w:rPr>
          <w:w w:val="90"/>
          <w:sz w:val="16"/>
          <w:szCs w:val="16"/>
        </w:rPr>
        <w:t>County</w:t>
      </w:r>
      <w:r w:rsidRPr="00741B00">
        <w:rPr>
          <w:spacing w:val="-8"/>
          <w:w w:val="90"/>
          <w:sz w:val="16"/>
          <w:szCs w:val="16"/>
        </w:rPr>
        <w:t xml:space="preserve"> </w:t>
      </w:r>
      <w:r w:rsidRPr="00741B00">
        <w:rPr>
          <w:w w:val="90"/>
          <w:sz w:val="16"/>
          <w:szCs w:val="16"/>
        </w:rPr>
        <w:t>Public</w:t>
      </w:r>
      <w:r w:rsidRPr="00741B00">
        <w:rPr>
          <w:spacing w:val="-8"/>
          <w:w w:val="90"/>
          <w:sz w:val="16"/>
          <w:szCs w:val="16"/>
        </w:rPr>
        <w:t xml:space="preserve"> </w:t>
      </w:r>
      <w:r w:rsidRPr="00741B00">
        <w:rPr>
          <w:w w:val="90"/>
          <w:sz w:val="16"/>
          <w:szCs w:val="16"/>
        </w:rPr>
        <w:t>Expenditure</w:t>
      </w:r>
      <w:r w:rsidRPr="00741B00">
        <w:rPr>
          <w:spacing w:val="-8"/>
          <w:w w:val="90"/>
          <w:sz w:val="16"/>
          <w:szCs w:val="16"/>
        </w:rPr>
        <w:t xml:space="preserve"> </w:t>
      </w:r>
      <w:r w:rsidRPr="00741B00">
        <w:rPr>
          <w:w w:val="90"/>
          <w:sz w:val="16"/>
          <w:szCs w:val="16"/>
        </w:rPr>
        <w:t>and</w:t>
      </w:r>
      <w:r w:rsidRPr="00741B00">
        <w:rPr>
          <w:spacing w:val="-8"/>
          <w:w w:val="90"/>
          <w:sz w:val="16"/>
          <w:szCs w:val="16"/>
        </w:rPr>
        <w:t xml:space="preserve"> </w:t>
      </w:r>
      <w:r w:rsidRPr="00741B00">
        <w:rPr>
          <w:w w:val="90"/>
          <w:sz w:val="16"/>
          <w:szCs w:val="16"/>
        </w:rPr>
        <w:t>Financial</w:t>
      </w:r>
      <w:r w:rsidRPr="00741B00">
        <w:rPr>
          <w:spacing w:val="-8"/>
          <w:w w:val="90"/>
          <w:sz w:val="16"/>
          <w:szCs w:val="16"/>
        </w:rPr>
        <w:t xml:space="preserve"> </w:t>
      </w:r>
      <w:r w:rsidRPr="00741B00">
        <w:rPr>
          <w:w w:val="90"/>
          <w:sz w:val="16"/>
          <w:szCs w:val="16"/>
        </w:rPr>
        <w:t>Accountability</w:t>
      </w:r>
      <w:r w:rsidRPr="00741B00">
        <w:rPr>
          <w:spacing w:val="-8"/>
          <w:w w:val="90"/>
          <w:sz w:val="16"/>
          <w:szCs w:val="16"/>
        </w:rPr>
        <w:t xml:space="preserve"> </w:t>
      </w:r>
      <w:r w:rsidRPr="00741B00">
        <w:rPr>
          <w:w w:val="90"/>
          <w:sz w:val="16"/>
          <w:szCs w:val="16"/>
        </w:rPr>
        <w:t>(PEFA)</w:t>
      </w:r>
      <w:r w:rsidRPr="00741B00">
        <w:rPr>
          <w:spacing w:val="-8"/>
          <w:w w:val="90"/>
          <w:sz w:val="16"/>
          <w:szCs w:val="16"/>
        </w:rPr>
        <w:t xml:space="preserve"> </w:t>
      </w:r>
      <w:r w:rsidRPr="00741B00">
        <w:rPr>
          <w:w w:val="90"/>
          <w:sz w:val="16"/>
          <w:szCs w:val="16"/>
        </w:rPr>
        <w:t>reports</w:t>
      </w:r>
      <w:r w:rsidRPr="00741B00">
        <w:rPr>
          <w:spacing w:val="-8"/>
          <w:w w:val="90"/>
          <w:sz w:val="16"/>
          <w:szCs w:val="16"/>
        </w:rPr>
        <w:t xml:space="preserve"> </w:t>
      </w:r>
      <w:r w:rsidRPr="00741B00">
        <w:rPr>
          <w:w w:val="90"/>
          <w:sz w:val="16"/>
          <w:szCs w:val="16"/>
        </w:rPr>
        <w:t>produced</w:t>
      </w:r>
      <w:r w:rsidRPr="00741B00">
        <w:rPr>
          <w:spacing w:val="-8"/>
          <w:w w:val="90"/>
          <w:sz w:val="16"/>
          <w:szCs w:val="16"/>
        </w:rPr>
        <w:t xml:space="preserve"> </w:t>
      </w:r>
      <w:r w:rsidRPr="00741B00">
        <w:rPr>
          <w:w w:val="90"/>
          <w:sz w:val="16"/>
          <w:szCs w:val="16"/>
        </w:rPr>
        <w:t>by</w:t>
      </w:r>
      <w:r w:rsidRPr="00741B00">
        <w:rPr>
          <w:spacing w:val="-8"/>
          <w:w w:val="90"/>
          <w:sz w:val="16"/>
          <w:szCs w:val="16"/>
        </w:rPr>
        <w:t xml:space="preserve"> </w:t>
      </w:r>
      <w:r w:rsidRPr="00741B00">
        <w:rPr>
          <w:w w:val="90"/>
          <w:sz w:val="16"/>
          <w:szCs w:val="16"/>
        </w:rPr>
        <w:t xml:space="preserve">KIPPRA </w:t>
      </w:r>
      <w:r w:rsidRPr="00741B00">
        <w:rPr>
          <w:spacing w:val="-2"/>
          <w:sz w:val="16"/>
          <w:szCs w:val="16"/>
        </w:rPr>
        <w:t>(2018)</w:t>
      </w:r>
    </w:p>
    <w:p w14:paraId="57FA0E45" w14:textId="5A857F06" w:rsidR="00D33404" w:rsidRPr="00741B00" w:rsidRDefault="00481238" w:rsidP="00741B00">
      <w:pPr>
        <w:spacing w:line="133" w:lineRule="exact"/>
        <w:ind w:left="299"/>
        <w:rPr>
          <w:sz w:val="12"/>
        </w:rPr>
      </w:pPr>
      <w:r>
        <w:rPr>
          <w:spacing w:val="-5"/>
          <w:sz w:val="12"/>
        </w:rPr>
        <w:t>13</w:t>
      </w:r>
      <w:r w:rsidR="00741B00">
        <w:rPr>
          <w:sz w:val="12"/>
        </w:rPr>
        <w:t xml:space="preserve"> </w:t>
      </w:r>
      <w:hyperlink r:id="rId30" w:history="1">
        <w:r w:rsidR="00741B00" w:rsidRPr="000A410C">
          <w:rPr>
            <w:rStyle w:val="Hyperlink"/>
            <w:w w:val="95"/>
            <w:sz w:val="16"/>
            <w:szCs w:val="16"/>
          </w:rPr>
          <w:t>https://africa.unwomen.org/sites/default/files/2023-</w:t>
        </w:r>
        <w:r w:rsidR="00741B00" w:rsidRPr="000A410C">
          <w:rPr>
            <w:rStyle w:val="Hyperlink"/>
            <w:spacing w:val="-2"/>
            <w:w w:val="90"/>
            <w:sz w:val="16"/>
            <w:szCs w:val="16"/>
          </w:rPr>
          <w:t>01/Women%27s%20Performance%20in%20the%202022%20Election-</w:t>
        </w:r>
      </w:hyperlink>
    </w:p>
    <w:p w14:paraId="2F024376" w14:textId="77777777" w:rsidR="00D33404" w:rsidRPr="00741B00" w:rsidRDefault="00000000">
      <w:pPr>
        <w:spacing w:before="14"/>
        <w:ind w:left="299"/>
        <w:rPr>
          <w:sz w:val="16"/>
          <w:szCs w:val="16"/>
        </w:rPr>
      </w:pPr>
      <w:hyperlink r:id="rId31">
        <w:r w:rsidR="00481238" w:rsidRPr="00741B00">
          <w:rPr>
            <w:color w:val="0462C1"/>
            <w:spacing w:val="-2"/>
            <w:w w:val="90"/>
            <w:sz w:val="16"/>
            <w:szCs w:val="16"/>
            <w:u w:val="single" w:color="0462C1"/>
          </w:rPr>
          <w:t>%20Final%20F%202%20pagers.pdf</w:t>
        </w:r>
      </w:hyperlink>
    </w:p>
    <w:p w14:paraId="04E2C9E8" w14:textId="77777777" w:rsidR="00D33404" w:rsidRDefault="00D33404">
      <w:pPr>
        <w:rPr>
          <w:sz w:val="20"/>
        </w:rPr>
        <w:sectPr w:rsidR="00D33404" w:rsidSect="000D2A7A">
          <w:pgSz w:w="12240" w:h="15840"/>
          <w:pgMar w:top="1400" w:right="700" w:bottom="440" w:left="780" w:header="0" w:footer="244" w:gutter="0"/>
          <w:cols w:space="720"/>
        </w:sectPr>
      </w:pPr>
    </w:p>
    <w:p w14:paraId="0B687A10" w14:textId="77777777" w:rsidR="00D33404" w:rsidRDefault="00481238">
      <w:pPr>
        <w:pStyle w:val="BodyText"/>
        <w:spacing w:before="47" w:line="280" w:lineRule="auto"/>
        <w:ind w:left="284" w:right="363"/>
        <w:jc w:val="both"/>
      </w:pPr>
      <w:r>
        <w:rPr>
          <w:w w:val="90"/>
        </w:rPr>
        <w:lastRenderedPageBreak/>
        <w:t xml:space="preserve">experienced food security and climate change challenges. These have been compounded by national inequality, </w:t>
      </w:r>
      <w:r>
        <w:rPr>
          <w:spacing w:val="-8"/>
        </w:rPr>
        <w:t>poverty,</w:t>
      </w:r>
      <w:r>
        <w:rPr>
          <w:spacing w:val="-5"/>
        </w:rPr>
        <w:t xml:space="preserve"> </w:t>
      </w:r>
      <w:r>
        <w:rPr>
          <w:spacing w:val="-8"/>
        </w:rPr>
        <w:t>and</w:t>
      </w:r>
      <w:r>
        <w:rPr>
          <w:spacing w:val="8"/>
        </w:rPr>
        <w:t xml:space="preserve"> </w:t>
      </w:r>
      <w:r>
        <w:rPr>
          <w:spacing w:val="-8"/>
        </w:rPr>
        <w:t>social</w:t>
      </w:r>
      <w:r>
        <w:rPr>
          <w:spacing w:val="7"/>
        </w:rPr>
        <w:t xml:space="preserve"> </w:t>
      </w:r>
      <w:r>
        <w:rPr>
          <w:spacing w:val="-8"/>
        </w:rPr>
        <w:t>(inter-community)</w:t>
      </w:r>
      <w:r>
        <w:rPr>
          <w:spacing w:val="7"/>
        </w:rPr>
        <w:t xml:space="preserve"> </w:t>
      </w:r>
      <w:r>
        <w:rPr>
          <w:spacing w:val="-8"/>
        </w:rPr>
        <w:t>conflicts.</w:t>
      </w:r>
      <w:r>
        <w:rPr>
          <w:spacing w:val="7"/>
        </w:rPr>
        <w:t xml:space="preserve"> </w:t>
      </w:r>
      <w:r>
        <w:rPr>
          <w:spacing w:val="-8"/>
        </w:rPr>
        <w:t>Poverty</w:t>
      </w:r>
      <w:r>
        <w:rPr>
          <w:spacing w:val="7"/>
        </w:rPr>
        <w:t xml:space="preserve"> </w:t>
      </w:r>
      <w:r>
        <w:rPr>
          <w:spacing w:val="-8"/>
        </w:rPr>
        <w:t>remains high</w:t>
      </w:r>
      <w:r>
        <w:rPr>
          <w:spacing w:val="-7"/>
        </w:rPr>
        <w:t xml:space="preserve"> </w:t>
      </w:r>
      <w:r>
        <w:rPr>
          <w:spacing w:val="-8"/>
        </w:rPr>
        <w:t>with</w:t>
      </w:r>
      <w:r>
        <w:rPr>
          <w:spacing w:val="-7"/>
        </w:rPr>
        <w:t xml:space="preserve"> </w:t>
      </w:r>
      <w:r>
        <w:rPr>
          <w:spacing w:val="-8"/>
        </w:rPr>
        <w:t>one in</w:t>
      </w:r>
      <w:r>
        <w:rPr>
          <w:spacing w:val="-7"/>
        </w:rPr>
        <w:t xml:space="preserve"> </w:t>
      </w:r>
      <w:r>
        <w:rPr>
          <w:spacing w:val="-8"/>
        </w:rPr>
        <w:t>three</w:t>
      </w:r>
      <w:r>
        <w:rPr>
          <w:spacing w:val="-7"/>
        </w:rPr>
        <w:t xml:space="preserve"> </w:t>
      </w:r>
      <w:r>
        <w:rPr>
          <w:spacing w:val="-8"/>
        </w:rPr>
        <w:t>Kenyans</w:t>
      </w:r>
      <w:r>
        <w:rPr>
          <w:spacing w:val="-7"/>
        </w:rPr>
        <w:t xml:space="preserve"> </w:t>
      </w:r>
      <w:r>
        <w:rPr>
          <w:spacing w:val="-8"/>
        </w:rPr>
        <w:t xml:space="preserve">monetarily poor. </w:t>
      </w:r>
      <w:r>
        <w:rPr>
          <w:w w:val="90"/>
        </w:rPr>
        <w:t>Child</w:t>
      </w:r>
      <w:r>
        <w:t xml:space="preserve"> </w:t>
      </w:r>
      <w:r>
        <w:rPr>
          <w:w w:val="90"/>
        </w:rPr>
        <w:t xml:space="preserve">multidimensional poverty is about 47.7 percent implying that half of all children in Kenyan (10.9 million) are </w:t>
      </w:r>
      <w:r>
        <w:rPr>
          <w:spacing w:val="-4"/>
        </w:rPr>
        <w:t>multidimensionally</w:t>
      </w:r>
      <w:r>
        <w:rPr>
          <w:spacing w:val="-10"/>
        </w:rPr>
        <w:t xml:space="preserve"> </w:t>
      </w:r>
      <w:r>
        <w:rPr>
          <w:spacing w:val="-4"/>
        </w:rPr>
        <w:t>poor,</w:t>
      </w:r>
      <w:r>
        <w:rPr>
          <w:spacing w:val="-11"/>
        </w:rPr>
        <w:t xml:space="preserve"> </w:t>
      </w:r>
      <w:r>
        <w:rPr>
          <w:spacing w:val="-4"/>
        </w:rPr>
        <w:t>lacking</w:t>
      </w:r>
      <w:r>
        <w:rPr>
          <w:spacing w:val="-11"/>
        </w:rPr>
        <w:t xml:space="preserve"> </w:t>
      </w:r>
      <w:r>
        <w:rPr>
          <w:spacing w:val="-4"/>
        </w:rPr>
        <w:t>access</w:t>
      </w:r>
      <w:r>
        <w:rPr>
          <w:spacing w:val="-12"/>
        </w:rPr>
        <w:t xml:space="preserve"> </w:t>
      </w:r>
      <w:r>
        <w:rPr>
          <w:spacing w:val="-4"/>
        </w:rPr>
        <w:t>to</w:t>
      </w:r>
      <w:r>
        <w:rPr>
          <w:spacing w:val="-11"/>
        </w:rPr>
        <w:t xml:space="preserve"> </w:t>
      </w:r>
      <w:r>
        <w:rPr>
          <w:spacing w:val="-4"/>
        </w:rPr>
        <w:t>basic</w:t>
      </w:r>
      <w:r>
        <w:rPr>
          <w:spacing w:val="-11"/>
        </w:rPr>
        <w:t xml:space="preserve"> </w:t>
      </w:r>
      <w:r>
        <w:rPr>
          <w:spacing w:val="-4"/>
        </w:rPr>
        <w:t>services.</w:t>
      </w:r>
      <w:r>
        <w:rPr>
          <w:spacing w:val="-11"/>
        </w:rPr>
        <w:t xml:space="preserve"> </w:t>
      </w:r>
      <w:r>
        <w:rPr>
          <w:spacing w:val="-4"/>
        </w:rPr>
        <w:t>Multidimensional</w:t>
      </w:r>
      <w:r>
        <w:rPr>
          <w:spacing w:val="-12"/>
        </w:rPr>
        <w:t xml:space="preserve"> </w:t>
      </w:r>
      <w:r>
        <w:rPr>
          <w:spacing w:val="-4"/>
        </w:rPr>
        <w:t>poverty</w:t>
      </w:r>
      <w:r>
        <w:rPr>
          <w:spacing w:val="-11"/>
        </w:rPr>
        <w:t xml:space="preserve"> </w:t>
      </w:r>
      <w:r>
        <w:rPr>
          <w:spacing w:val="-4"/>
        </w:rPr>
        <w:t>is</w:t>
      </w:r>
      <w:r>
        <w:rPr>
          <w:spacing w:val="-11"/>
        </w:rPr>
        <w:t xml:space="preserve"> </w:t>
      </w:r>
      <w:r>
        <w:rPr>
          <w:spacing w:val="-4"/>
        </w:rPr>
        <w:t>higher</w:t>
      </w:r>
      <w:r>
        <w:rPr>
          <w:spacing w:val="-12"/>
        </w:rPr>
        <w:t xml:space="preserve"> </w:t>
      </w:r>
      <w:r>
        <w:rPr>
          <w:spacing w:val="-4"/>
        </w:rPr>
        <w:t>among</w:t>
      </w:r>
      <w:r>
        <w:rPr>
          <w:spacing w:val="-11"/>
        </w:rPr>
        <w:t xml:space="preserve"> </w:t>
      </w:r>
      <w:r>
        <w:rPr>
          <w:spacing w:val="-4"/>
        </w:rPr>
        <w:t>girls</w:t>
      </w:r>
      <w:r>
        <w:rPr>
          <w:spacing w:val="-11"/>
        </w:rPr>
        <w:t xml:space="preserve"> </w:t>
      </w:r>
      <w:r>
        <w:rPr>
          <w:spacing w:val="-4"/>
        </w:rPr>
        <w:t xml:space="preserve">and </w:t>
      </w:r>
      <w:r>
        <w:rPr>
          <w:spacing w:val="-6"/>
        </w:rPr>
        <w:t>women</w:t>
      </w:r>
      <w:r>
        <w:rPr>
          <w:spacing w:val="-10"/>
        </w:rPr>
        <w:t xml:space="preserve"> </w:t>
      </w:r>
      <w:r>
        <w:rPr>
          <w:spacing w:val="-6"/>
        </w:rPr>
        <w:t>compared</w:t>
      </w:r>
      <w:r>
        <w:rPr>
          <w:spacing w:val="-9"/>
        </w:rPr>
        <w:t xml:space="preserve"> </w:t>
      </w:r>
      <w:r>
        <w:rPr>
          <w:spacing w:val="-6"/>
        </w:rPr>
        <w:t>to</w:t>
      </w:r>
      <w:r>
        <w:rPr>
          <w:spacing w:val="-8"/>
        </w:rPr>
        <w:t xml:space="preserve"> </w:t>
      </w:r>
      <w:r>
        <w:rPr>
          <w:spacing w:val="-6"/>
        </w:rPr>
        <w:t>boys and men. More than 65% of women are multidimensional poor compared to 56%</w:t>
      </w:r>
      <w:r>
        <w:rPr>
          <w:spacing w:val="-10"/>
        </w:rPr>
        <w:t xml:space="preserve"> </w:t>
      </w:r>
      <w:r>
        <w:rPr>
          <w:spacing w:val="-6"/>
        </w:rPr>
        <w:t xml:space="preserve">of </w:t>
      </w:r>
      <w:r>
        <w:rPr>
          <w:spacing w:val="-2"/>
        </w:rPr>
        <w:t>the</w:t>
      </w:r>
      <w:r>
        <w:rPr>
          <w:spacing w:val="-14"/>
        </w:rPr>
        <w:t xml:space="preserve"> </w:t>
      </w:r>
      <w:r>
        <w:rPr>
          <w:spacing w:val="-2"/>
        </w:rPr>
        <w:t>men.</w:t>
      </w:r>
      <w:r>
        <w:rPr>
          <w:spacing w:val="-13"/>
        </w:rPr>
        <w:t xml:space="preserve"> </w:t>
      </w:r>
      <w:r>
        <w:rPr>
          <w:spacing w:val="-2"/>
        </w:rPr>
        <w:t>Further,</w:t>
      </w:r>
      <w:r>
        <w:rPr>
          <w:spacing w:val="-13"/>
        </w:rPr>
        <w:t xml:space="preserve"> </w:t>
      </w:r>
      <w:r>
        <w:rPr>
          <w:spacing w:val="-2"/>
        </w:rPr>
        <w:t>81%</w:t>
      </w:r>
      <w:r>
        <w:rPr>
          <w:spacing w:val="-14"/>
        </w:rPr>
        <w:t xml:space="preserve"> </w:t>
      </w:r>
      <w:r>
        <w:rPr>
          <w:spacing w:val="-2"/>
        </w:rPr>
        <w:t>of</w:t>
      </w:r>
      <w:r>
        <w:rPr>
          <w:spacing w:val="-13"/>
        </w:rPr>
        <w:t xml:space="preserve"> </w:t>
      </w:r>
      <w:r>
        <w:rPr>
          <w:spacing w:val="-2"/>
        </w:rPr>
        <w:t>adult</w:t>
      </w:r>
      <w:r>
        <w:rPr>
          <w:spacing w:val="-13"/>
        </w:rPr>
        <w:t xml:space="preserve"> </w:t>
      </w:r>
      <w:r>
        <w:rPr>
          <w:spacing w:val="-2"/>
        </w:rPr>
        <w:t>women</w:t>
      </w:r>
      <w:r>
        <w:rPr>
          <w:spacing w:val="-13"/>
        </w:rPr>
        <w:t xml:space="preserve"> </w:t>
      </w:r>
      <w:r>
        <w:rPr>
          <w:spacing w:val="-2"/>
        </w:rPr>
        <w:t>are</w:t>
      </w:r>
      <w:r>
        <w:rPr>
          <w:spacing w:val="-14"/>
        </w:rPr>
        <w:t xml:space="preserve"> </w:t>
      </w:r>
      <w:r>
        <w:rPr>
          <w:spacing w:val="-2"/>
        </w:rPr>
        <w:t>deprived</w:t>
      </w:r>
      <w:r>
        <w:rPr>
          <w:spacing w:val="-13"/>
        </w:rPr>
        <w:t xml:space="preserve"> </w:t>
      </w:r>
      <w:r>
        <w:rPr>
          <w:spacing w:val="-2"/>
        </w:rPr>
        <w:t>of</w:t>
      </w:r>
      <w:r>
        <w:rPr>
          <w:spacing w:val="-13"/>
        </w:rPr>
        <w:t xml:space="preserve"> </w:t>
      </w:r>
      <w:r>
        <w:rPr>
          <w:spacing w:val="-2"/>
        </w:rPr>
        <w:t>access</w:t>
      </w:r>
      <w:r>
        <w:rPr>
          <w:spacing w:val="-14"/>
        </w:rPr>
        <w:t xml:space="preserve"> </w:t>
      </w:r>
      <w:r>
        <w:rPr>
          <w:spacing w:val="-2"/>
        </w:rPr>
        <w:t>to</w:t>
      </w:r>
      <w:r>
        <w:rPr>
          <w:spacing w:val="-12"/>
        </w:rPr>
        <w:t xml:space="preserve"> </w:t>
      </w:r>
      <w:r>
        <w:rPr>
          <w:spacing w:val="-2"/>
        </w:rPr>
        <w:t>the</w:t>
      </w:r>
      <w:r>
        <w:rPr>
          <w:spacing w:val="-10"/>
        </w:rPr>
        <w:t xml:space="preserve"> </w:t>
      </w:r>
      <w:r>
        <w:rPr>
          <w:spacing w:val="-2"/>
        </w:rPr>
        <w:t>labor</w:t>
      </w:r>
      <w:r>
        <w:rPr>
          <w:spacing w:val="-14"/>
        </w:rPr>
        <w:t xml:space="preserve"> </w:t>
      </w:r>
      <w:r>
        <w:rPr>
          <w:spacing w:val="-2"/>
        </w:rPr>
        <w:t>market,</w:t>
      </w:r>
      <w:r>
        <w:rPr>
          <w:spacing w:val="-13"/>
        </w:rPr>
        <w:t xml:space="preserve"> </w:t>
      </w:r>
      <w:r>
        <w:rPr>
          <w:spacing w:val="-2"/>
        </w:rPr>
        <w:t>compared</w:t>
      </w:r>
      <w:r>
        <w:rPr>
          <w:spacing w:val="-13"/>
        </w:rPr>
        <w:t xml:space="preserve"> </w:t>
      </w:r>
      <w:r>
        <w:rPr>
          <w:spacing w:val="-2"/>
        </w:rPr>
        <w:t>to</w:t>
      </w:r>
      <w:r>
        <w:rPr>
          <w:spacing w:val="-14"/>
        </w:rPr>
        <w:t xml:space="preserve"> </w:t>
      </w:r>
      <w:r>
        <w:rPr>
          <w:spacing w:val="-2"/>
        </w:rPr>
        <w:t>67%of</w:t>
      </w:r>
      <w:r>
        <w:rPr>
          <w:spacing w:val="-13"/>
        </w:rPr>
        <w:t xml:space="preserve"> </w:t>
      </w:r>
      <w:r>
        <w:rPr>
          <w:spacing w:val="-2"/>
        </w:rPr>
        <w:t xml:space="preserve">adult </w:t>
      </w:r>
      <w:r>
        <w:t>men. leading to gender inequality gap.</w:t>
      </w:r>
      <w:r>
        <w:rPr>
          <w:spacing w:val="40"/>
        </w:rPr>
        <w:t xml:space="preserve"> </w:t>
      </w:r>
      <w:r>
        <w:t>Among</w:t>
      </w:r>
      <w:r>
        <w:rPr>
          <w:spacing w:val="-4"/>
        </w:rPr>
        <w:t xml:space="preserve"> </w:t>
      </w:r>
      <w:r>
        <w:t>the</w:t>
      </w:r>
      <w:r>
        <w:rPr>
          <w:spacing w:val="-4"/>
        </w:rPr>
        <w:t xml:space="preserve"> </w:t>
      </w:r>
      <w:r>
        <w:t>youth,</w:t>
      </w:r>
      <w:r>
        <w:rPr>
          <w:spacing w:val="-4"/>
        </w:rPr>
        <w:t xml:space="preserve"> </w:t>
      </w:r>
      <w:r>
        <w:t>46%</w:t>
      </w:r>
      <w:r>
        <w:rPr>
          <w:spacing w:val="-4"/>
        </w:rPr>
        <w:t xml:space="preserve"> </w:t>
      </w:r>
      <w:r>
        <w:t>percent</w:t>
      </w:r>
      <w:r>
        <w:rPr>
          <w:spacing w:val="-4"/>
        </w:rPr>
        <w:t xml:space="preserve"> </w:t>
      </w:r>
      <w:r>
        <w:t>of</w:t>
      </w:r>
      <w:r>
        <w:rPr>
          <w:spacing w:val="-4"/>
        </w:rPr>
        <w:t xml:space="preserve"> </w:t>
      </w:r>
      <w:r>
        <w:t>young</w:t>
      </w:r>
      <w:r>
        <w:rPr>
          <w:spacing w:val="-4"/>
        </w:rPr>
        <w:t xml:space="preserve"> </w:t>
      </w:r>
      <w:r>
        <w:t>women</w:t>
      </w:r>
      <w:r>
        <w:rPr>
          <w:spacing w:val="-4"/>
        </w:rPr>
        <w:t xml:space="preserve"> </w:t>
      </w:r>
      <w:r>
        <w:t>are</w:t>
      </w:r>
      <w:r>
        <w:rPr>
          <w:spacing w:val="-4"/>
        </w:rPr>
        <w:t xml:space="preserve"> </w:t>
      </w:r>
      <w:r>
        <w:t>deprived</w:t>
      </w:r>
      <w:r>
        <w:rPr>
          <w:spacing w:val="-4"/>
        </w:rPr>
        <w:t xml:space="preserve"> </w:t>
      </w:r>
      <w:r>
        <w:t xml:space="preserve">of </w:t>
      </w:r>
      <w:r>
        <w:rPr>
          <w:spacing w:val="-6"/>
        </w:rPr>
        <w:t>economic</w:t>
      </w:r>
      <w:r>
        <w:t xml:space="preserve"> </w:t>
      </w:r>
      <w:r>
        <w:rPr>
          <w:spacing w:val="-6"/>
        </w:rPr>
        <w:t>activity</w:t>
      </w:r>
      <w:r>
        <w:t xml:space="preserve"> </w:t>
      </w:r>
      <w:r>
        <w:rPr>
          <w:spacing w:val="-6"/>
        </w:rPr>
        <w:t>compared</w:t>
      </w:r>
      <w:r>
        <w:t xml:space="preserve"> </w:t>
      </w:r>
      <w:r>
        <w:rPr>
          <w:spacing w:val="-6"/>
        </w:rPr>
        <w:t>to</w:t>
      </w:r>
      <w:r>
        <w:t xml:space="preserve"> </w:t>
      </w:r>
      <w:r>
        <w:rPr>
          <w:spacing w:val="-6"/>
        </w:rPr>
        <w:t>34%</w:t>
      </w:r>
      <w:r>
        <w:t xml:space="preserve"> </w:t>
      </w:r>
      <w:r>
        <w:rPr>
          <w:spacing w:val="-6"/>
        </w:rPr>
        <w:t>of</w:t>
      </w:r>
      <w:r>
        <w:rPr>
          <w:spacing w:val="-7"/>
        </w:rPr>
        <w:t xml:space="preserve"> </w:t>
      </w:r>
      <w:r>
        <w:rPr>
          <w:spacing w:val="-6"/>
        </w:rPr>
        <w:t>young</w:t>
      </w:r>
      <w:r>
        <w:rPr>
          <w:spacing w:val="-7"/>
        </w:rPr>
        <w:t xml:space="preserve"> </w:t>
      </w:r>
      <w:r>
        <w:rPr>
          <w:spacing w:val="-6"/>
        </w:rPr>
        <w:t>men.</w:t>
      </w:r>
      <w:r>
        <w:rPr>
          <w:spacing w:val="-7"/>
        </w:rPr>
        <w:t xml:space="preserve"> </w:t>
      </w:r>
      <w:r>
        <w:rPr>
          <w:spacing w:val="-6"/>
        </w:rPr>
        <w:t>They</w:t>
      </w:r>
      <w:r>
        <w:rPr>
          <w:spacing w:val="-7"/>
        </w:rPr>
        <w:t xml:space="preserve"> </w:t>
      </w:r>
      <w:r>
        <w:rPr>
          <w:spacing w:val="-6"/>
        </w:rPr>
        <w:t>are</w:t>
      </w:r>
      <w:r>
        <w:rPr>
          <w:spacing w:val="-7"/>
        </w:rPr>
        <w:t xml:space="preserve"> </w:t>
      </w:r>
      <w:r>
        <w:rPr>
          <w:spacing w:val="-6"/>
        </w:rPr>
        <w:t>also</w:t>
      </w:r>
      <w:r>
        <w:rPr>
          <w:spacing w:val="-7"/>
        </w:rPr>
        <w:t xml:space="preserve"> </w:t>
      </w:r>
      <w:r>
        <w:rPr>
          <w:spacing w:val="-6"/>
        </w:rPr>
        <w:t>more</w:t>
      </w:r>
      <w:r>
        <w:rPr>
          <w:spacing w:val="-7"/>
        </w:rPr>
        <w:t xml:space="preserve"> </w:t>
      </w:r>
      <w:r>
        <w:rPr>
          <w:spacing w:val="-6"/>
        </w:rPr>
        <w:t>likely</w:t>
      </w:r>
      <w:r>
        <w:rPr>
          <w:spacing w:val="-7"/>
        </w:rPr>
        <w:t xml:space="preserve"> </w:t>
      </w:r>
      <w:r>
        <w:rPr>
          <w:spacing w:val="-6"/>
        </w:rPr>
        <w:t>to</w:t>
      </w:r>
      <w:r>
        <w:rPr>
          <w:spacing w:val="-7"/>
        </w:rPr>
        <w:t xml:space="preserve"> </w:t>
      </w:r>
      <w:r>
        <w:rPr>
          <w:spacing w:val="-6"/>
        </w:rPr>
        <w:t>experience</w:t>
      </w:r>
      <w:r>
        <w:rPr>
          <w:spacing w:val="-7"/>
        </w:rPr>
        <w:t xml:space="preserve"> </w:t>
      </w:r>
      <w:r>
        <w:rPr>
          <w:spacing w:val="-6"/>
        </w:rPr>
        <w:t>a</w:t>
      </w:r>
      <w:r>
        <w:rPr>
          <w:spacing w:val="-7"/>
        </w:rPr>
        <w:t xml:space="preserve"> </w:t>
      </w:r>
      <w:r>
        <w:rPr>
          <w:spacing w:val="-6"/>
        </w:rPr>
        <w:t>larger</w:t>
      </w:r>
      <w:r>
        <w:rPr>
          <w:spacing w:val="-7"/>
        </w:rPr>
        <w:t xml:space="preserve"> </w:t>
      </w:r>
      <w:r>
        <w:rPr>
          <w:spacing w:val="-6"/>
        </w:rPr>
        <w:t>number</w:t>
      </w:r>
      <w:r>
        <w:rPr>
          <w:spacing w:val="-7"/>
        </w:rPr>
        <w:t xml:space="preserve"> </w:t>
      </w:r>
      <w:r>
        <w:rPr>
          <w:spacing w:val="-6"/>
        </w:rPr>
        <w:t xml:space="preserve">of </w:t>
      </w:r>
      <w:r>
        <w:rPr>
          <w:w w:val="90"/>
        </w:rPr>
        <w:t xml:space="preserve">deprivations than adult men. The challenge of lack of basic services has been exacerbated by inadequate use of data-driven, evidence-based decision-making by the government. On the contrary, county government resource </w:t>
      </w:r>
      <w:r>
        <w:rPr>
          <w:spacing w:val="-2"/>
        </w:rPr>
        <w:t>allocation</w:t>
      </w:r>
      <w:r>
        <w:rPr>
          <w:spacing w:val="-14"/>
        </w:rPr>
        <w:t xml:space="preserve"> </w:t>
      </w:r>
      <w:r>
        <w:rPr>
          <w:spacing w:val="-2"/>
        </w:rPr>
        <w:t>is</w:t>
      </w:r>
      <w:r>
        <w:rPr>
          <w:spacing w:val="-13"/>
        </w:rPr>
        <w:t xml:space="preserve"> </w:t>
      </w:r>
      <w:r>
        <w:rPr>
          <w:spacing w:val="-2"/>
        </w:rPr>
        <w:t>largely</w:t>
      </w:r>
      <w:r>
        <w:rPr>
          <w:spacing w:val="-6"/>
        </w:rPr>
        <w:t xml:space="preserve"> </w:t>
      </w:r>
      <w:r>
        <w:rPr>
          <w:spacing w:val="-2"/>
        </w:rPr>
        <w:t>skewed</w:t>
      </w:r>
      <w:r>
        <w:rPr>
          <w:spacing w:val="-6"/>
        </w:rPr>
        <w:t xml:space="preserve"> </w:t>
      </w:r>
      <w:r>
        <w:rPr>
          <w:spacing w:val="-2"/>
        </w:rPr>
        <w:t>towards</w:t>
      </w:r>
      <w:r>
        <w:rPr>
          <w:spacing w:val="-6"/>
        </w:rPr>
        <w:t xml:space="preserve"> </w:t>
      </w:r>
      <w:r>
        <w:rPr>
          <w:spacing w:val="-2"/>
        </w:rPr>
        <w:t>capital</w:t>
      </w:r>
      <w:r>
        <w:rPr>
          <w:spacing w:val="-6"/>
        </w:rPr>
        <w:t xml:space="preserve"> </w:t>
      </w:r>
      <w:r>
        <w:rPr>
          <w:spacing w:val="-2"/>
        </w:rPr>
        <w:t>projects.</w:t>
      </w:r>
      <w:r>
        <w:rPr>
          <w:spacing w:val="-6"/>
        </w:rPr>
        <w:t xml:space="preserve"> </w:t>
      </w:r>
      <w:r>
        <w:rPr>
          <w:spacing w:val="-2"/>
        </w:rPr>
        <w:t>There</w:t>
      </w:r>
      <w:r>
        <w:rPr>
          <w:spacing w:val="-14"/>
        </w:rPr>
        <w:t xml:space="preserve"> </w:t>
      </w:r>
      <w:r>
        <w:rPr>
          <w:spacing w:val="-2"/>
        </w:rPr>
        <w:t>is</w:t>
      </w:r>
      <w:r>
        <w:rPr>
          <w:spacing w:val="-13"/>
        </w:rPr>
        <w:t xml:space="preserve"> </w:t>
      </w:r>
      <w:r>
        <w:rPr>
          <w:spacing w:val="-2"/>
        </w:rPr>
        <w:t>a</w:t>
      </w:r>
      <w:r>
        <w:rPr>
          <w:spacing w:val="-13"/>
        </w:rPr>
        <w:t xml:space="preserve"> </w:t>
      </w:r>
      <w:r>
        <w:rPr>
          <w:spacing w:val="-2"/>
        </w:rPr>
        <w:t>need</w:t>
      </w:r>
      <w:r>
        <w:rPr>
          <w:spacing w:val="-14"/>
        </w:rPr>
        <w:t xml:space="preserve"> </w:t>
      </w:r>
      <w:r>
        <w:rPr>
          <w:spacing w:val="-2"/>
        </w:rPr>
        <w:t>to</w:t>
      </w:r>
      <w:r>
        <w:rPr>
          <w:spacing w:val="-13"/>
        </w:rPr>
        <w:t xml:space="preserve"> </w:t>
      </w:r>
      <w:r>
        <w:rPr>
          <w:spacing w:val="-2"/>
        </w:rPr>
        <w:t>address</w:t>
      </w:r>
      <w:r>
        <w:rPr>
          <w:spacing w:val="-13"/>
        </w:rPr>
        <w:t xml:space="preserve"> </w:t>
      </w:r>
      <w:r>
        <w:rPr>
          <w:spacing w:val="-2"/>
        </w:rPr>
        <w:t>the</w:t>
      </w:r>
      <w:r>
        <w:rPr>
          <w:spacing w:val="-13"/>
        </w:rPr>
        <w:t xml:space="preserve"> </w:t>
      </w:r>
      <w:r>
        <w:rPr>
          <w:spacing w:val="-2"/>
        </w:rPr>
        <w:t>challenge</w:t>
      </w:r>
      <w:r>
        <w:rPr>
          <w:spacing w:val="-14"/>
        </w:rPr>
        <w:t xml:space="preserve"> </w:t>
      </w:r>
      <w:r>
        <w:rPr>
          <w:spacing w:val="-2"/>
        </w:rPr>
        <w:t>of</w:t>
      </w:r>
      <w:r>
        <w:rPr>
          <w:spacing w:val="-13"/>
        </w:rPr>
        <w:t xml:space="preserve"> </w:t>
      </w:r>
      <w:r>
        <w:rPr>
          <w:spacing w:val="-2"/>
        </w:rPr>
        <w:t>weak</w:t>
      </w:r>
      <w:r>
        <w:rPr>
          <w:spacing w:val="-13"/>
        </w:rPr>
        <w:t xml:space="preserve"> </w:t>
      </w:r>
      <w:r>
        <w:rPr>
          <w:spacing w:val="-2"/>
        </w:rPr>
        <w:t xml:space="preserve">data </w:t>
      </w:r>
      <w:r>
        <w:rPr>
          <w:spacing w:val="-8"/>
        </w:rPr>
        <w:t>management</w:t>
      </w:r>
      <w:r>
        <w:rPr>
          <w:spacing w:val="14"/>
        </w:rPr>
        <w:t xml:space="preserve"> </w:t>
      </w:r>
      <w:r>
        <w:rPr>
          <w:spacing w:val="-8"/>
        </w:rPr>
        <w:t>systems</w:t>
      </w:r>
      <w:r>
        <w:rPr>
          <w:spacing w:val="-1"/>
        </w:rPr>
        <w:t xml:space="preserve"> </w:t>
      </w:r>
      <w:r>
        <w:rPr>
          <w:spacing w:val="-8"/>
        </w:rPr>
        <w:t>at</w:t>
      </w:r>
      <w:r>
        <w:rPr>
          <w:spacing w:val="-1"/>
        </w:rPr>
        <w:t xml:space="preserve"> </w:t>
      </w:r>
      <w:r>
        <w:rPr>
          <w:spacing w:val="-8"/>
        </w:rPr>
        <w:t>county</w:t>
      </w:r>
      <w:r>
        <w:rPr>
          <w:spacing w:val="-1"/>
        </w:rPr>
        <w:t xml:space="preserve"> </w:t>
      </w:r>
      <w:r>
        <w:rPr>
          <w:spacing w:val="-8"/>
        </w:rPr>
        <w:t>levels</w:t>
      </w:r>
      <w:r>
        <w:rPr>
          <w:spacing w:val="-1"/>
        </w:rPr>
        <w:t xml:space="preserve"> </w:t>
      </w:r>
      <w:r>
        <w:rPr>
          <w:spacing w:val="-8"/>
        </w:rPr>
        <w:t>necessary</w:t>
      </w:r>
      <w:r>
        <w:rPr>
          <w:spacing w:val="-1"/>
        </w:rPr>
        <w:t xml:space="preserve"> </w:t>
      </w:r>
      <w:r>
        <w:rPr>
          <w:spacing w:val="-8"/>
        </w:rPr>
        <w:t>for</w:t>
      </w:r>
      <w:r>
        <w:rPr>
          <w:spacing w:val="-1"/>
        </w:rPr>
        <w:t xml:space="preserve"> </w:t>
      </w:r>
      <w:r>
        <w:rPr>
          <w:spacing w:val="-8"/>
        </w:rPr>
        <w:t>analysis</w:t>
      </w:r>
      <w:r>
        <w:rPr>
          <w:spacing w:val="-1"/>
        </w:rPr>
        <w:t xml:space="preserve"> </w:t>
      </w:r>
      <w:r>
        <w:rPr>
          <w:spacing w:val="-8"/>
        </w:rPr>
        <w:t>to</w:t>
      </w:r>
      <w:r>
        <w:rPr>
          <w:spacing w:val="-1"/>
        </w:rPr>
        <w:t xml:space="preserve"> </w:t>
      </w:r>
      <w:r>
        <w:rPr>
          <w:spacing w:val="-8"/>
        </w:rPr>
        <w:t>provide</w:t>
      </w:r>
      <w:r>
        <w:rPr>
          <w:spacing w:val="-1"/>
        </w:rPr>
        <w:t xml:space="preserve"> </w:t>
      </w:r>
      <w:r>
        <w:rPr>
          <w:spacing w:val="-8"/>
        </w:rPr>
        <w:t>evidence</w:t>
      </w:r>
      <w:r>
        <w:rPr>
          <w:spacing w:val="-1"/>
        </w:rPr>
        <w:t xml:space="preserve"> </w:t>
      </w:r>
      <w:r>
        <w:rPr>
          <w:spacing w:val="-8"/>
        </w:rPr>
        <w:t>to</w:t>
      </w:r>
      <w:r>
        <w:rPr>
          <w:spacing w:val="-1"/>
        </w:rPr>
        <w:t xml:space="preserve"> </w:t>
      </w:r>
      <w:r>
        <w:rPr>
          <w:spacing w:val="-8"/>
        </w:rPr>
        <w:t>support</w:t>
      </w:r>
      <w:r>
        <w:rPr>
          <w:spacing w:val="-1"/>
        </w:rPr>
        <w:t xml:space="preserve"> </w:t>
      </w:r>
      <w:r>
        <w:rPr>
          <w:spacing w:val="-8"/>
        </w:rPr>
        <w:t>the</w:t>
      </w:r>
      <w:r>
        <w:rPr>
          <w:spacing w:val="-1"/>
        </w:rPr>
        <w:t xml:space="preserve"> </w:t>
      </w:r>
      <w:r>
        <w:rPr>
          <w:spacing w:val="-8"/>
        </w:rPr>
        <w:t>government</w:t>
      </w:r>
      <w:r>
        <w:rPr>
          <w:spacing w:val="-1"/>
        </w:rPr>
        <w:t xml:space="preserve"> </w:t>
      </w:r>
      <w:r>
        <w:rPr>
          <w:spacing w:val="-8"/>
        </w:rPr>
        <w:t xml:space="preserve">in </w:t>
      </w:r>
      <w:r>
        <w:rPr>
          <w:spacing w:val="-2"/>
        </w:rPr>
        <w:t>decision-making.</w:t>
      </w:r>
    </w:p>
    <w:p w14:paraId="421F74CE" w14:textId="77777777" w:rsidR="00D33404" w:rsidRDefault="00D33404">
      <w:pPr>
        <w:pStyle w:val="BodyText"/>
        <w:spacing w:before="155"/>
      </w:pPr>
    </w:p>
    <w:p w14:paraId="4BD0D721" w14:textId="77777777" w:rsidR="00D33404" w:rsidRDefault="00481238">
      <w:pPr>
        <w:pStyle w:val="Heading4"/>
        <w:spacing w:line="280" w:lineRule="auto"/>
        <w:ind w:left="299" w:right="384"/>
      </w:pPr>
      <w:r>
        <w:rPr>
          <w:spacing w:val="-2"/>
        </w:rPr>
        <w:t>Public</w:t>
      </w:r>
      <w:r>
        <w:rPr>
          <w:spacing w:val="-14"/>
        </w:rPr>
        <w:t xml:space="preserve"> </w:t>
      </w:r>
      <w:r>
        <w:rPr>
          <w:spacing w:val="-2"/>
        </w:rPr>
        <w:t>financial</w:t>
      </w:r>
      <w:r>
        <w:rPr>
          <w:spacing w:val="-10"/>
        </w:rPr>
        <w:t xml:space="preserve"> </w:t>
      </w:r>
      <w:r>
        <w:rPr>
          <w:spacing w:val="-2"/>
        </w:rPr>
        <w:t>management</w:t>
      </w:r>
      <w:r>
        <w:rPr>
          <w:spacing w:val="-10"/>
        </w:rPr>
        <w:t xml:space="preserve"> </w:t>
      </w:r>
      <w:r>
        <w:rPr>
          <w:spacing w:val="-2"/>
        </w:rPr>
        <w:t>(PFM)</w:t>
      </w:r>
      <w:r>
        <w:rPr>
          <w:spacing w:val="-10"/>
        </w:rPr>
        <w:t xml:space="preserve"> </w:t>
      </w:r>
      <w:r>
        <w:rPr>
          <w:spacing w:val="-2"/>
        </w:rPr>
        <w:t>transparency,</w:t>
      </w:r>
      <w:r>
        <w:rPr>
          <w:spacing w:val="-10"/>
        </w:rPr>
        <w:t xml:space="preserve"> </w:t>
      </w:r>
      <w:r>
        <w:rPr>
          <w:spacing w:val="-2"/>
        </w:rPr>
        <w:t>limited</w:t>
      </w:r>
      <w:r>
        <w:rPr>
          <w:spacing w:val="-10"/>
        </w:rPr>
        <w:t xml:space="preserve"> </w:t>
      </w:r>
      <w:r>
        <w:rPr>
          <w:spacing w:val="-2"/>
        </w:rPr>
        <w:t>absorption</w:t>
      </w:r>
      <w:r>
        <w:rPr>
          <w:spacing w:val="-10"/>
        </w:rPr>
        <w:t xml:space="preserve"> </w:t>
      </w:r>
      <w:r>
        <w:rPr>
          <w:spacing w:val="-2"/>
        </w:rPr>
        <w:t>by</w:t>
      </w:r>
      <w:r>
        <w:rPr>
          <w:spacing w:val="-14"/>
        </w:rPr>
        <w:t xml:space="preserve"> </w:t>
      </w:r>
      <w:r>
        <w:rPr>
          <w:spacing w:val="-2"/>
        </w:rPr>
        <w:t>counties,</w:t>
      </w:r>
      <w:r>
        <w:rPr>
          <w:spacing w:val="-13"/>
        </w:rPr>
        <w:t xml:space="preserve"> </w:t>
      </w:r>
      <w:r>
        <w:rPr>
          <w:spacing w:val="-2"/>
        </w:rPr>
        <w:t>value</w:t>
      </w:r>
      <w:r>
        <w:rPr>
          <w:spacing w:val="-13"/>
        </w:rPr>
        <w:t xml:space="preserve"> </w:t>
      </w:r>
      <w:r>
        <w:rPr>
          <w:spacing w:val="-2"/>
        </w:rPr>
        <w:t>for</w:t>
      </w:r>
      <w:r>
        <w:rPr>
          <w:spacing w:val="-14"/>
        </w:rPr>
        <w:t xml:space="preserve"> </w:t>
      </w:r>
      <w:r>
        <w:rPr>
          <w:spacing w:val="-2"/>
        </w:rPr>
        <w:t xml:space="preserve">money, </w:t>
      </w:r>
      <w:r>
        <w:rPr>
          <w:w w:val="90"/>
        </w:rPr>
        <w:t>anti-corruption,</w:t>
      </w:r>
      <w:r>
        <w:rPr>
          <w:spacing w:val="-2"/>
          <w:w w:val="90"/>
        </w:rPr>
        <w:t xml:space="preserve"> </w:t>
      </w:r>
      <w:r>
        <w:rPr>
          <w:w w:val="90"/>
        </w:rPr>
        <w:t>and</w:t>
      </w:r>
      <w:r>
        <w:rPr>
          <w:spacing w:val="-2"/>
          <w:w w:val="90"/>
        </w:rPr>
        <w:t xml:space="preserve"> </w:t>
      </w:r>
      <w:r>
        <w:rPr>
          <w:w w:val="90"/>
        </w:rPr>
        <w:t>sub-optimal</w:t>
      </w:r>
      <w:r>
        <w:rPr>
          <w:spacing w:val="-2"/>
          <w:w w:val="90"/>
        </w:rPr>
        <w:t xml:space="preserve"> </w:t>
      </w:r>
      <w:r>
        <w:rPr>
          <w:w w:val="90"/>
        </w:rPr>
        <w:t>performance</w:t>
      </w:r>
      <w:r>
        <w:rPr>
          <w:spacing w:val="-2"/>
          <w:w w:val="90"/>
        </w:rPr>
        <w:t xml:space="preserve"> </w:t>
      </w:r>
      <w:r>
        <w:rPr>
          <w:w w:val="90"/>
        </w:rPr>
        <w:t>of</w:t>
      </w:r>
      <w:r>
        <w:rPr>
          <w:spacing w:val="-2"/>
          <w:w w:val="90"/>
        </w:rPr>
        <w:t xml:space="preserve"> </w:t>
      </w:r>
      <w:r>
        <w:rPr>
          <w:w w:val="90"/>
        </w:rPr>
        <w:t>own</w:t>
      </w:r>
      <w:r>
        <w:rPr>
          <w:spacing w:val="-2"/>
          <w:w w:val="90"/>
        </w:rPr>
        <w:t xml:space="preserve"> </w:t>
      </w:r>
      <w:r>
        <w:rPr>
          <w:w w:val="90"/>
        </w:rPr>
        <w:t>source</w:t>
      </w:r>
      <w:r>
        <w:rPr>
          <w:spacing w:val="-2"/>
          <w:w w:val="90"/>
        </w:rPr>
        <w:t xml:space="preserve"> </w:t>
      </w:r>
      <w:r>
        <w:rPr>
          <w:w w:val="90"/>
        </w:rPr>
        <w:t>revenue</w:t>
      </w:r>
    </w:p>
    <w:p w14:paraId="3575EDCC" w14:textId="5E300EAD" w:rsidR="00D33404" w:rsidRDefault="00481238" w:rsidP="005B0986">
      <w:pPr>
        <w:pStyle w:val="BodyText"/>
        <w:spacing w:before="59" w:line="280" w:lineRule="auto"/>
        <w:ind w:left="299" w:right="378"/>
        <w:jc w:val="both"/>
      </w:pPr>
      <w:r>
        <w:rPr>
          <w:spacing w:val="-6"/>
        </w:rPr>
        <w:t>Public</w:t>
      </w:r>
      <w:r>
        <w:t xml:space="preserve"> </w:t>
      </w:r>
      <w:r>
        <w:rPr>
          <w:spacing w:val="-6"/>
        </w:rPr>
        <w:t>financial</w:t>
      </w:r>
      <w:r>
        <w:t xml:space="preserve"> </w:t>
      </w:r>
      <w:r>
        <w:rPr>
          <w:spacing w:val="-6"/>
        </w:rPr>
        <w:t>management</w:t>
      </w:r>
      <w:r>
        <w:t xml:space="preserve"> </w:t>
      </w:r>
      <w:r>
        <w:rPr>
          <w:spacing w:val="-6"/>
        </w:rPr>
        <w:t>systems</w:t>
      </w:r>
      <w:r>
        <w:t xml:space="preserve"> </w:t>
      </w:r>
      <w:r>
        <w:rPr>
          <w:spacing w:val="-6"/>
        </w:rPr>
        <w:t>are</w:t>
      </w:r>
      <w:r>
        <w:t xml:space="preserve"> </w:t>
      </w:r>
      <w:r>
        <w:rPr>
          <w:spacing w:val="-6"/>
        </w:rPr>
        <w:t>in</w:t>
      </w:r>
      <w:r>
        <w:t xml:space="preserve"> </w:t>
      </w:r>
      <w:r>
        <w:rPr>
          <w:spacing w:val="-6"/>
        </w:rPr>
        <w:t>place,</w:t>
      </w:r>
      <w:r>
        <w:rPr>
          <w:spacing w:val="-10"/>
        </w:rPr>
        <w:t xml:space="preserve"> </w:t>
      </w:r>
      <w:r>
        <w:rPr>
          <w:spacing w:val="-6"/>
        </w:rPr>
        <w:t>but</w:t>
      </w:r>
      <w:r>
        <w:rPr>
          <w:spacing w:val="-9"/>
        </w:rPr>
        <w:t xml:space="preserve"> </w:t>
      </w:r>
      <w:r>
        <w:rPr>
          <w:spacing w:val="-6"/>
        </w:rPr>
        <w:t>they</w:t>
      </w:r>
      <w:r>
        <w:rPr>
          <w:spacing w:val="-9"/>
        </w:rPr>
        <w:t xml:space="preserve"> </w:t>
      </w:r>
      <w:r>
        <w:rPr>
          <w:spacing w:val="-6"/>
        </w:rPr>
        <w:t>are</w:t>
      </w:r>
      <w:r>
        <w:rPr>
          <w:spacing w:val="-10"/>
        </w:rPr>
        <w:t xml:space="preserve"> </w:t>
      </w:r>
      <w:r>
        <w:rPr>
          <w:spacing w:val="-6"/>
        </w:rPr>
        <w:t>multiple</w:t>
      </w:r>
      <w:r>
        <w:rPr>
          <w:spacing w:val="-9"/>
        </w:rPr>
        <w:t xml:space="preserve"> </w:t>
      </w:r>
      <w:r>
        <w:rPr>
          <w:spacing w:val="-6"/>
        </w:rPr>
        <w:t>and</w:t>
      </w:r>
      <w:r>
        <w:rPr>
          <w:spacing w:val="-9"/>
        </w:rPr>
        <w:t xml:space="preserve"> </w:t>
      </w:r>
      <w:r>
        <w:rPr>
          <w:spacing w:val="-6"/>
        </w:rPr>
        <w:t>do</w:t>
      </w:r>
      <w:r>
        <w:rPr>
          <w:spacing w:val="-9"/>
        </w:rPr>
        <w:t xml:space="preserve"> </w:t>
      </w:r>
      <w:r>
        <w:rPr>
          <w:spacing w:val="-6"/>
        </w:rPr>
        <w:t>not</w:t>
      </w:r>
      <w:r>
        <w:rPr>
          <w:spacing w:val="-10"/>
        </w:rPr>
        <w:t xml:space="preserve"> </w:t>
      </w:r>
      <w:r>
        <w:rPr>
          <w:spacing w:val="-6"/>
        </w:rPr>
        <w:t>necessarily</w:t>
      </w:r>
      <w:r>
        <w:rPr>
          <w:spacing w:val="-9"/>
        </w:rPr>
        <w:t xml:space="preserve"> </w:t>
      </w:r>
      <w:r>
        <w:rPr>
          <w:spacing w:val="-6"/>
        </w:rPr>
        <w:t>speak</w:t>
      </w:r>
      <w:r>
        <w:rPr>
          <w:spacing w:val="-9"/>
        </w:rPr>
        <w:t xml:space="preserve"> </w:t>
      </w:r>
      <w:r>
        <w:rPr>
          <w:spacing w:val="-6"/>
        </w:rPr>
        <w:t>to</w:t>
      </w:r>
      <w:r>
        <w:rPr>
          <w:spacing w:val="-10"/>
        </w:rPr>
        <w:t xml:space="preserve"> </w:t>
      </w:r>
      <w:r>
        <w:rPr>
          <w:spacing w:val="-6"/>
        </w:rPr>
        <w:t xml:space="preserve">each </w:t>
      </w:r>
      <w:r>
        <w:rPr>
          <w:spacing w:val="-4"/>
        </w:rPr>
        <w:t>other</w:t>
      </w:r>
      <w:r>
        <w:rPr>
          <w:spacing w:val="-10"/>
        </w:rPr>
        <w:t xml:space="preserve"> </w:t>
      </w:r>
      <w:r>
        <w:rPr>
          <w:spacing w:val="-4"/>
        </w:rPr>
        <w:t>and</w:t>
      </w:r>
      <w:r>
        <w:rPr>
          <w:spacing w:val="-10"/>
        </w:rPr>
        <w:t xml:space="preserve"> </w:t>
      </w:r>
      <w:r>
        <w:rPr>
          <w:spacing w:val="-4"/>
        </w:rPr>
        <w:t>their</w:t>
      </w:r>
      <w:r>
        <w:rPr>
          <w:spacing w:val="-10"/>
        </w:rPr>
        <w:t xml:space="preserve"> </w:t>
      </w:r>
      <w:r>
        <w:rPr>
          <w:spacing w:val="-4"/>
        </w:rPr>
        <w:t>use</w:t>
      </w:r>
      <w:r>
        <w:rPr>
          <w:spacing w:val="-10"/>
        </w:rPr>
        <w:t xml:space="preserve"> </w:t>
      </w:r>
      <w:r>
        <w:rPr>
          <w:spacing w:val="-4"/>
        </w:rPr>
        <w:t>is</w:t>
      </w:r>
      <w:r>
        <w:rPr>
          <w:spacing w:val="-10"/>
        </w:rPr>
        <w:t xml:space="preserve"> </w:t>
      </w:r>
      <w:r>
        <w:rPr>
          <w:spacing w:val="-4"/>
        </w:rPr>
        <w:t>yet</w:t>
      </w:r>
      <w:r>
        <w:rPr>
          <w:spacing w:val="-10"/>
        </w:rPr>
        <w:t xml:space="preserve"> </w:t>
      </w:r>
      <w:r>
        <w:rPr>
          <w:spacing w:val="-4"/>
        </w:rPr>
        <w:t>to</w:t>
      </w:r>
      <w:r>
        <w:rPr>
          <w:spacing w:val="-10"/>
        </w:rPr>
        <w:t xml:space="preserve"> </w:t>
      </w:r>
      <w:r>
        <w:rPr>
          <w:spacing w:val="-4"/>
        </w:rPr>
        <w:t>maximize</w:t>
      </w:r>
      <w:r>
        <w:rPr>
          <w:spacing w:val="-10"/>
        </w:rPr>
        <w:t xml:space="preserve"> </w:t>
      </w:r>
      <w:r>
        <w:rPr>
          <w:spacing w:val="-4"/>
        </w:rPr>
        <w:t>efficiency</w:t>
      </w:r>
      <w:r>
        <w:rPr>
          <w:spacing w:val="-10"/>
        </w:rPr>
        <w:t xml:space="preserve"> </w:t>
      </w:r>
      <w:r>
        <w:rPr>
          <w:spacing w:val="-4"/>
        </w:rPr>
        <w:t>and</w:t>
      </w:r>
      <w:r>
        <w:rPr>
          <w:spacing w:val="-10"/>
        </w:rPr>
        <w:t xml:space="preserve"> </w:t>
      </w:r>
      <w:r>
        <w:rPr>
          <w:spacing w:val="-4"/>
        </w:rPr>
        <w:t>accountability.</w:t>
      </w:r>
      <w:r>
        <w:rPr>
          <w:spacing w:val="-10"/>
        </w:rPr>
        <w:t xml:space="preserve"> </w:t>
      </w:r>
      <w:r>
        <w:rPr>
          <w:spacing w:val="-4"/>
        </w:rPr>
        <w:t>Systems</w:t>
      </w:r>
      <w:r>
        <w:rPr>
          <w:spacing w:val="-10"/>
        </w:rPr>
        <w:t xml:space="preserve"> </w:t>
      </w:r>
      <w:r>
        <w:rPr>
          <w:spacing w:val="-4"/>
        </w:rPr>
        <w:t>like</w:t>
      </w:r>
      <w:r>
        <w:rPr>
          <w:spacing w:val="-10"/>
        </w:rPr>
        <w:t xml:space="preserve"> </w:t>
      </w:r>
      <w:r>
        <w:rPr>
          <w:spacing w:val="-4"/>
        </w:rPr>
        <w:t>Standard</w:t>
      </w:r>
      <w:r>
        <w:rPr>
          <w:spacing w:val="-10"/>
        </w:rPr>
        <w:t xml:space="preserve"> </w:t>
      </w:r>
      <w:r>
        <w:rPr>
          <w:spacing w:val="-4"/>
        </w:rPr>
        <w:t>Chart</w:t>
      </w:r>
      <w:r>
        <w:rPr>
          <w:spacing w:val="-10"/>
        </w:rPr>
        <w:t xml:space="preserve"> </w:t>
      </w:r>
      <w:r>
        <w:rPr>
          <w:spacing w:val="-4"/>
        </w:rPr>
        <w:t>of</w:t>
      </w:r>
      <w:r>
        <w:rPr>
          <w:spacing w:val="-10"/>
        </w:rPr>
        <w:t xml:space="preserve"> </w:t>
      </w:r>
      <w:r>
        <w:rPr>
          <w:spacing w:val="-4"/>
        </w:rPr>
        <w:t xml:space="preserve">Accounts </w:t>
      </w:r>
      <w:r>
        <w:rPr>
          <w:w w:val="90"/>
        </w:rPr>
        <w:t>(SCOA),</w:t>
      </w:r>
      <w:r>
        <w:t xml:space="preserve"> </w:t>
      </w:r>
      <w:r>
        <w:rPr>
          <w:w w:val="90"/>
        </w:rPr>
        <w:t>Integrated Financial Management System (IFMIS), Controller of Budget Information Management System (COBMIS),</w:t>
      </w:r>
      <w:r>
        <w:t xml:space="preserve"> </w:t>
      </w:r>
      <w:r>
        <w:rPr>
          <w:w w:val="90"/>
        </w:rPr>
        <w:t xml:space="preserve">Electronic Project Management Information System have been built to ensure standardized and real time prudent management of public resources both at national and county level. The systems still require further </w:t>
      </w:r>
      <w:r>
        <w:rPr>
          <w:spacing w:val="-6"/>
        </w:rPr>
        <w:t>strengthening</w:t>
      </w:r>
      <w:r>
        <w:rPr>
          <w:spacing w:val="-10"/>
        </w:rPr>
        <w:t xml:space="preserve"> </w:t>
      </w:r>
      <w:r>
        <w:rPr>
          <w:spacing w:val="-6"/>
        </w:rPr>
        <w:t>to</w:t>
      </w:r>
      <w:r>
        <w:rPr>
          <w:spacing w:val="-9"/>
        </w:rPr>
        <w:t xml:space="preserve"> </w:t>
      </w:r>
      <w:r>
        <w:rPr>
          <w:spacing w:val="-6"/>
        </w:rPr>
        <w:t>achieve</w:t>
      </w:r>
      <w:r>
        <w:rPr>
          <w:spacing w:val="-9"/>
        </w:rPr>
        <w:t xml:space="preserve"> </w:t>
      </w:r>
      <w:r>
        <w:rPr>
          <w:spacing w:val="-6"/>
        </w:rPr>
        <w:t>their</w:t>
      </w:r>
      <w:r>
        <w:rPr>
          <w:spacing w:val="-5"/>
        </w:rPr>
        <w:t xml:space="preserve"> </w:t>
      </w:r>
      <w:r>
        <w:rPr>
          <w:spacing w:val="-6"/>
        </w:rPr>
        <w:t>full</w:t>
      </w:r>
      <w:r>
        <w:rPr>
          <w:spacing w:val="-2"/>
        </w:rPr>
        <w:t xml:space="preserve"> </w:t>
      </w:r>
      <w:r>
        <w:rPr>
          <w:spacing w:val="-6"/>
        </w:rPr>
        <w:t>intended</w:t>
      </w:r>
      <w:r>
        <w:rPr>
          <w:spacing w:val="-2"/>
        </w:rPr>
        <w:t xml:space="preserve"> </w:t>
      </w:r>
      <w:r>
        <w:rPr>
          <w:spacing w:val="-6"/>
        </w:rPr>
        <w:t>purpose,</w:t>
      </w:r>
      <w:r>
        <w:rPr>
          <w:spacing w:val="-2"/>
        </w:rPr>
        <w:t xml:space="preserve"> </w:t>
      </w:r>
      <w:r>
        <w:rPr>
          <w:spacing w:val="-6"/>
        </w:rPr>
        <w:t>including</w:t>
      </w:r>
      <w:r>
        <w:rPr>
          <w:spacing w:val="-2"/>
        </w:rPr>
        <w:t xml:space="preserve"> </w:t>
      </w:r>
      <w:r>
        <w:rPr>
          <w:spacing w:val="-6"/>
        </w:rPr>
        <w:t>increased</w:t>
      </w:r>
      <w:r>
        <w:rPr>
          <w:spacing w:val="-10"/>
        </w:rPr>
        <w:t xml:space="preserve"> </w:t>
      </w:r>
      <w:r>
        <w:rPr>
          <w:spacing w:val="-6"/>
        </w:rPr>
        <w:t>budget</w:t>
      </w:r>
      <w:r>
        <w:rPr>
          <w:spacing w:val="-9"/>
        </w:rPr>
        <w:t xml:space="preserve"> </w:t>
      </w:r>
      <w:r>
        <w:rPr>
          <w:spacing w:val="-6"/>
        </w:rPr>
        <w:t>credibility,</w:t>
      </w:r>
      <w:r>
        <w:rPr>
          <w:spacing w:val="-9"/>
        </w:rPr>
        <w:t xml:space="preserve"> </w:t>
      </w:r>
      <w:r>
        <w:rPr>
          <w:spacing w:val="-6"/>
        </w:rPr>
        <w:t>reduced</w:t>
      </w:r>
      <w:r>
        <w:rPr>
          <w:spacing w:val="-10"/>
        </w:rPr>
        <w:t xml:space="preserve"> </w:t>
      </w:r>
      <w:r>
        <w:rPr>
          <w:spacing w:val="-6"/>
        </w:rPr>
        <w:t>corruption, enhanced accountability and transparency for improved service delivery and quality of life.</w:t>
      </w:r>
    </w:p>
    <w:p w14:paraId="496F3F08" w14:textId="77777777" w:rsidR="005B0986" w:rsidRDefault="005B0986" w:rsidP="005B0986">
      <w:pPr>
        <w:pStyle w:val="BodyText"/>
        <w:spacing w:before="59" w:line="280" w:lineRule="auto"/>
        <w:ind w:left="299" w:right="378"/>
        <w:jc w:val="both"/>
      </w:pPr>
    </w:p>
    <w:p w14:paraId="083083FA" w14:textId="77777777" w:rsidR="00D33404" w:rsidRDefault="00481238">
      <w:pPr>
        <w:pStyle w:val="BodyText"/>
        <w:spacing w:line="280" w:lineRule="auto"/>
        <w:ind w:left="299" w:right="378"/>
        <w:jc w:val="both"/>
      </w:pPr>
      <w:r>
        <w:t>Sound</w:t>
      </w:r>
      <w:r>
        <w:rPr>
          <w:spacing w:val="-16"/>
        </w:rPr>
        <w:t xml:space="preserve"> </w:t>
      </w:r>
      <w:r>
        <w:t>and</w:t>
      </w:r>
      <w:r>
        <w:rPr>
          <w:spacing w:val="-15"/>
        </w:rPr>
        <w:t xml:space="preserve"> </w:t>
      </w:r>
      <w:r>
        <w:t>transparent</w:t>
      </w:r>
      <w:r>
        <w:rPr>
          <w:spacing w:val="-12"/>
        </w:rPr>
        <w:t xml:space="preserve"> </w:t>
      </w:r>
      <w:r>
        <w:t>Public</w:t>
      </w:r>
      <w:r>
        <w:rPr>
          <w:spacing w:val="-10"/>
        </w:rPr>
        <w:t xml:space="preserve"> </w:t>
      </w:r>
      <w:r>
        <w:t>Financial</w:t>
      </w:r>
      <w:r>
        <w:rPr>
          <w:spacing w:val="-16"/>
        </w:rPr>
        <w:t xml:space="preserve"> </w:t>
      </w:r>
      <w:r>
        <w:t>Management</w:t>
      </w:r>
      <w:r>
        <w:rPr>
          <w:spacing w:val="-15"/>
        </w:rPr>
        <w:t xml:space="preserve"> </w:t>
      </w:r>
      <w:r>
        <w:t>remains</w:t>
      </w:r>
      <w:r>
        <w:rPr>
          <w:spacing w:val="-15"/>
        </w:rPr>
        <w:t xml:space="preserve"> </w:t>
      </w:r>
      <w:r>
        <w:t>a</w:t>
      </w:r>
      <w:r>
        <w:rPr>
          <w:spacing w:val="-16"/>
        </w:rPr>
        <w:t xml:space="preserve"> </w:t>
      </w:r>
      <w:r>
        <w:t>critical</w:t>
      </w:r>
      <w:r>
        <w:rPr>
          <w:spacing w:val="-15"/>
        </w:rPr>
        <w:t xml:space="preserve"> </w:t>
      </w:r>
      <w:r>
        <w:t>issue</w:t>
      </w:r>
      <w:r>
        <w:rPr>
          <w:spacing w:val="-15"/>
        </w:rPr>
        <w:t xml:space="preserve"> </w:t>
      </w:r>
      <w:r>
        <w:t>for</w:t>
      </w:r>
      <w:r>
        <w:rPr>
          <w:spacing w:val="-15"/>
        </w:rPr>
        <w:t xml:space="preserve"> </w:t>
      </w:r>
      <w:r>
        <w:t>both</w:t>
      </w:r>
      <w:r>
        <w:rPr>
          <w:spacing w:val="-16"/>
        </w:rPr>
        <w:t xml:space="preserve"> </w:t>
      </w:r>
      <w:r>
        <w:t>national</w:t>
      </w:r>
      <w:r>
        <w:rPr>
          <w:spacing w:val="-15"/>
        </w:rPr>
        <w:t xml:space="preserve"> </w:t>
      </w:r>
      <w:r>
        <w:t>and</w:t>
      </w:r>
      <w:r>
        <w:rPr>
          <w:spacing w:val="-15"/>
        </w:rPr>
        <w:t xml:space="preserve"> </w:t>
      </w:r>
      <w:r>
        <w:t xml:space="preserve">county </w:t>
      </w:r>
      <w:r>
        <w:rPr>
          <w:w w:val="90"/>
        </w:rPr>
        <w:t xml:space="preserve">governments. Evidence of mismanagement of funds, unlawful transactions and other governance related issues </w:t>
      </w:r>
      <w:r>
        <w:rPr>
          <w:spacing w:val="-8"/>
        </w:rPr>
        <w:t>are common</w:t>
      </w:r>
      <w:r>
        <w:rPr>
          <w:spacing w:val="-7"/>
        </w:rPr>
        <w:t xml:space="preserve"> </w:t>
      </w:r>
      <w:r>
        <w:rPr>
          <w:spacing w:val="-8"/>
        </w:rPr>
        <w:t>in</w:t>
      </w:r>
      <w:r>
        <w:rPr>
          <w:spacing w:val="-7"/>
        </w:rPr>
        <w:t xml:space="preserve"> </w:t>
      </w:r>
      <w:r>
        <w:rPr>
          <w:spacing w:val="-8"/>
        </w:rPr>
        <w:t>both the</w:t>
      </w:r>
      <w:r>
        <w:rPr>
          <w:spacing w:val="-7"/>
        </w:rPr>
        <w:t xml:space="preserve"> </w:t>
      </w:r>
      <w:r>
        <w:rPr>
          <w:spacing w:val="-8"/>
        </w:rPr>
        <w:t>reports</w:t>
      </w:r>
      <w:r>
        <w:rPr>
          <w:spacing w:val="-7"/>
        </w:rPr>
        <w:t xml:space="preserve"> </w:t>
      </w:r>
      <w:r>
        <w:rPr>
          <w:spacing w:val="-8"/>
        </w:rPr>
        <w:t>of</w:t>
      </w:r>
      <w:r>
        <w:t xml:space="preserve"> </w:t>
      </w:r>
      <w:r>
        <w:rPr>
          <w:spacing w:val="-8"/>
        </w:rPr>
        <w:t>the</w:t>
      </w:r>
      <w:r>
        <w:rPr>
          <w:spacing w:val="-1"/>
        </w:rPr>
        <w:t xml:space="preserve"> </w:t>
      </w:r>
      <w:proofErr w:type="spellStart"/>
      <w:r>
        <w:rPr>
          <w:spacing w:val="-8"/>
        </w:rPr>
        <w:t>OCoB</w:t>
      </w:r>
      <w:proofErr w:type="spellEnd"/>
      <w:r>
        <w:rPr>
          <w:spacing w:val="-1"/>
        </w:rPr>
        <w:t xml:space="preserve"> </w:t>
      </w:r>
      <w:r>
        <w:rPr>
          <w:spacing w:val="-8"/>
        </w:rPr>
        <w:t>and</w:t>
      </w:r>
      <w:r>
        <w:rPr>
          <w:spacing w:val="-1"/>
        </w:rPr>
        <w:t xml:space="preserve"> </w:t>
      </w:r>
      <w:r>
        <w:rPr>
          <w:spacing w:val="-8"/>
        </w:rPr>
        <w:t>the</w:t>
      </w:r>
      <w:r>
        <w:rPr>
          <w:spacing w:val="-1"/>
        </w:rPr>
        <w:t xml:space="preserve"> </w:t>
      </w:r>
      <w:r>
        <w:rPr>
          <w:spacing w:val="-8"/>
        </w:rPr>
        <w:t>Auditor</w:t>
      </w:r>
      <w:r>
        <w:rPr>
          <w:spacing w:val="-1"/>
        </w:rPr>
        <w:t xml:space="preserve"> </w:t>
      </w:r>
      <w:r>
        <w:rPr>
          <w:spacing w:val="-8"/>
        </w:rPr>
        <w:t>General</w:t>
      </w:r>
      <w:r>
        <w:rPr>
          <w:spacing w:val="-1"/>
        </w:rPr>
        <w:t xml:space="preserve"> </w:t>
      </w:r>
      <w:r>
        <w:rPr>
          <w:spacing w:val="-8"/>
        </w:rPr>
        <w:t>(AG).</w:t>
      </w:r>
      <w:r>
        <w:rPr>
          <w:spacing w:val="-1"/>
        </w:rPr>
        <w:t xml:space="preserve"> </w:t>
      </w:r>
      <w:r>
        <w:rPr>
          <w:spacing w:val="-8"/>
        </w:rPr>
        <w:t>One issue</w:t>
      </w:r>
      <w:r>
        <w:rPr>
          <w:spacing w:val="-7"/>
        </w:rPr>
        <w:t xml:space="preserve"> </w:t>
      </w:r>
      <w:r>
        <w:rPr>
          <w:spacing w:val="-8"/>
        </w:rPr>
        <w:t>flagged</w:t>
      </w:r>
      <w:r>
        <w:rPr>
          <w:spacing w:val="-7"/>
        </w:rPr>
        <w:t xml:space="preserve"> </w:t>
      </w:r>
      <w:r>
        <w:rPr>
          <w:spacing w:val="-8"/>
        </w:rPr>
        <w:t>every year</w:t>
      </w:r>
      <w:r>
        <w:rPr>
          <w:spacing w:val="-7"/>
        </w:rPr>
        <w:t xml:space="preserve"> </w:t>
      </w:r>
      <w:r>
        <w:rPr>
          <w:spacing w:val="-8"/>
        </w:rPr>
        <w:t>in</w:t>
      </w:r>
      <w:r>
        <w:rPr>
          <w:spacing w:val="-7"/>
        </w:rPr>
        <w:t xml:space="preserve"> </w:t>
      </w:r>
      <w:r>
        <w:rPr>
          <w:spacing w:val="-8"/>
        </w:rPr>
        <w:t xml:space="preserve">the </w:t>
      </w:r>
      <w:r>
        <w:t>two reports is the fiduciary risks</w:t>
      </w:r>
      <w:r>
        <w:rPr>
          <w:spacing w:val="-6"/>
        </w:rPr>
        <w:t xml:space="preserve"> </w:t>
      </w:r>
      <w:r>
        <w:t>regarding</w:t>
      </w:r>
      <w:r>
        <w:rPr>
          <w:spacing w:val="-6"/>
        </w:rPr>
        <w:t xml:space="preserve"> </w:t>
      </w:r>
      <w:r>
        <w:t>spending</w:t>
      </w:r>
      <w:r>
        <w:rPr>
          <w:spacing w:val="-6"/>
        </w:rPr>
        <w:t xml:space="preserve"> </w:t>
      </w:r>
      <w:r>
        <w:t>locally</w:t>
      </w:r>
      <w:r>
        <w:rPr>
          <w:spacing w:val="-6"/>
        </w:rPr>
        <w:t xml:space="preserve"> </w:t>
      </w:r>
      <w:r>
        <w:t>generated</w:t>
      </w:r>
      <w:r>
        <w:rPr>
          <w:spacing w:val="-6"/>
        </w:rPr>
        <w:t xml:space="preserve"> </w:t>
      </w:r>
      <w:r>
        <w:t>funds</w:t>
      </w:r>
      <w:r>
        <w:rPr>
          <w:spacing w:val="-6"/>
        </w:rPr>
        <w:t xml:space="preserve"> </w:t>
      </w:r>
      <w:r>
        <w:t>without</w:t>
      </w:r>
      <w:r>
        <w:rPr>
          <w:spacing w:val="-6"/>
        </w:rPr>
        <w:t xml:space="preserve"> </w:t>
      </w:r>
      <w:r>
        <w:t>authority,</w:t>
      </w:r>
      <w:r>
        <w:rPr>
          <w:spacing w:val="-6"/>
        </w:rPr>
        <w:t xml:space="preserve"> </w:t>
      </w:r>
      <w:r>
        <w:t>which</w:t>
      </w:r>
      <w:r>
        <w:rPr>
          <w:spacing w:val="-6"/>
        </w:rPr>
        <w:t xml:space="preserve"> </w:t>
      </w:r>
      <w:r>
        <w:t>is</w:t>
      </w:r>
      <w:r>
        <w:rPr>
          <w:spacing w:val="-6"/>
        </w:rPr>
        <w:t xml:space="preserve"> </w:t>
      </w:r>
      <w:r>
        <w:t xml:space="preserve">a </w:t>
      </w:r>
      <w:r>
        <w:rPr>
          <w:spacing w:val="-4"/>
        </w:rPr>
        <w:t>violation</w:t>
      </w:r>
      <w:r>
        <w:rPr>
          <w:spacing w:val="-12"/>
        </w:rPr>
        <w:t xml:space="preserve"> </w:t>
      </w:r>
      <w:r>
        <w:rPr>
          <w:spacing w:val="-4"/>
        </w:rPr>
        <w:t>of</w:t>
      </w:r>
      <w:r>
        <w:rPr>
          <w:spacing w:val="-11"/>
        </w:rPr>
        <w:t xml:space="preserve"> </w:t>
      </w:r>
      <w:r>
        <w:rPr>
          <w:spacing w:val="-4"/>
        </w:rPr>
        <w:t>PFMA regulations. At the same time,</w:t>
      </w:r>
      <w:r>
        <w:rPr>
          <w:spacing w:val="-12"/>
        </w:rPr>
        <w:t xml:space="preserve"> </w:t>
      </w:r>
      <w:r>
        <w:rPr>
          <w:spacing w:val="-4"/>
        </w:rPr>
        <w:t>on</w:t>
      </w:r>
      <w:r>
        <w:rPr>
          <w:spacing w:val="-11"/>
        </w:rPr>
        <w:t xml:space="preserve"> </w:t>
      </w:r>
      <w:r>
        <w:rPr>
          <w:spacing w:val="-4"/>
        </w:rPr>
        <w:t>a</w:t>
      </w:r>
      <w:r>
        <w:rPr>
          <w:spacing w:val="-11"/>
        </w:rPr>
        <w:t xml:space="preserve"> </w:t>
      </w:r>
      <w:r>
        <w:rPr>
          <w:spacing w:val="-4"/>
        </w:rPr>
        <w:t>positive</w:t>
      </w:r>
      <w:r>
        <w:rPr>
          <w:spacing w:val="-12"/>
        </w:rPr>
        <w:t xml:space="preserve"> </w:t>
      </w:r>
      <w:r>
        <w:rPr>
          <w:spacing w:val="-4"/>
        </w:rPr>
        <w:t>note</w:t>
      </w:r>
      <w:r>
        <w:rPr>
          <w:spacing w:val="-11"/>
        </w:rPr>
        <w:t xml:space="preserve"> </w:t>
      </w:r>
      <w:r>
        <w:rPr>
          <w:spacing w:val="-4"/>
        </w:rPr>
        <w:t>and</w:t>
      </w:r>
      <w:r>
        <w:rPr>
          <w:spacing w:val="-11"/>
        </w:rPr>
        <w:t xml:space="preserve"> </w:t>
      </w:r>
      <w:r>
        <w:rPr>
          <w:spacing w:val="-4"/>
        </w:rPr>
        <w:t>as</w:t>
      </w:r>
      <w:r>
        <w:rPr>
          <w:spacing w:val="-11"/>
        </w:rPr>
        <w:t xml:space="preserve"> </w:t>
      </w:r>
      <w:r>
        <w:rPr>
          <w:spacing w:val="-4"/>
        </w:rPr>
        <w:t>reported</w:t>
      </w:r>
      <w:r>
        <w:rPr>
          <w:spacing w:val="-12"/>
        </w:rPr>
        <w:t xml:space="preserve"> </w:t>
      </w:r>
      <w:r>
        <w:rPr>
          <w:spacing w:val="-4"/>
        </w:rPr>
        <w:t>by</w:t>
      </w:r>
      <w:r>
        <w:rPr>
          <w:spacing w:val="-11"/>
        </w:rPr>
        <w:t xml:space="preserve"> </w:t>
      </w:r>
      <w:r>
        <w:rPr>
          <w:spacing w:val="-4"/>
        </w:rPr>
        <w:t>the</w:t>
      </w:r>
      <w:r>
        <w:rPr>
          <w:spacing w:val="-11"/>
        </w:rPr>
        <w:t xml:space="preserve"> </w:t>
      </w:r>
      <w:r>
        <w:rPr>
          <w:spacing w:val="-4"/>
        </w:rPr>
        <w:t>Auditor</w:t>
      </w:r>
      <w:r>
        <w:rPr>
          <w:spacing w:val="-12"/>
        </w:rPr>
        <w:t xml:space="preserve"> </w:t>
      </w:r>
      <w:r>
        <w:rPr>
          <w:spacing w:val="-4"/>
        </w:rPr>
        <w:t>General’s, there</w:t>
      </w:r>
      <w:r>
        <w:rPr>
          <w:spacing w:val="-12"/>
        </w:rPr>
        <w:t xml:space="preserve"> </w:t>
      </w:r>
      <w:r>
        <w:rPr>
          <w:spacing w:val="-4"/>
        </w:rPr>
        <w:t>are</w:t>
      </w:r>
      <w:r>
        <w:rPr>
          <w:spacing w:val="-11"/>
        </w:rPr>
        <w:t xml:space="preserve"> </w:t>
      </w:r>
      <w:r>
        <w:rPr>
          <w:spacing w:val="-4"/>
        </w:rPr>
        <w:t>also</w:t>
      </w:r>
      <w:r>
        <w:rPr>
          <w:spacing w:val="-11"/>
        </w:rPr>
        <w:t xml:space="preserve"> </w:t>
      </w:r>
      <w:r>
        <w:rPr>
          <w:spacing w:val="-4"/>
        </w:rPr>
        <w:t>counties</w:t>
      </w:r>
      <w:r>
        <w:rPr>
          <w:spacing w:val="-12"/>
        </w:rPr>
        <w:t xml:space="preserve"> </w:t>
      </w:r>
      <w:r>
        <w:rPr>
          <w:spacing w:val="-4"/>
        </w:rPr>
        <w:t>(e.g.,</w:t>
      </w:r>
      <w:r>
        <w:rPr>
          <w:spacing w:val="-11"/>
        </w:rPr>
        <w:t xml:space="preserve"> </w:t>
      </w:r>
      <w:r>
        <w:rPr>
          <w:spacing w:val="-4"/>
        </w:rPr>
        <w:t>Makueni</w:t>
      </w:r>
      <w:r>
        <w:rPr>
          <w:spacing w:val="-11"/>
        </w:rPr>
        <w:t xml:space="preserve"> </w:t>
      </w:r>
      <w:r>
        <w:rPr>
          <w:spacing w:val="-4"/>
        </w:rPr>
        <w:t>and</w:t>
      </w:r>
      <w:r>
        <w:rPr>
          <w:spacing w:val="-11"/>
        </w:rPr>
        <w:t xml:space="preserve"> </w:t>
      </w:r>
      <w:proofErr w:type="spellStart"/>
      <w:r>
        <w:rPr>
          <w:spacing w:val="-4"/>
        </w:rPr>
        <w:t>Nyandarua</w:t>
      </w:r>
      <w:proofErr w:type="spellEnd"/>
      <w:r>
        <w:rPr>
          <w:spacing w:val="-4"/>
        </w:rPr>
        <w:t>)</w:t>
      </w:r>
      <w:r>
        <w:rPr>
          <w:spacing w:val="-12"/>
        </w:rPr>
        <w:t xml:space="preserve"> </w:t>
      </w:r>
      <w:r>
        <w:rPr>
          <w:spacing w:val="-4"/>
        </w:rPr>
        <w:t>that</w:t>
      </w:r>
      <w:r>
        <w:rPr>
          <w:spacing w:val="-11"/>
        </w:rPr>
        <w:t xml:space="preserve"> </w:t>
      </w:r>
      <w:r>
        <w:rPr>
          <w:spacing w:val="-4"/>
        </w:rPr>
        <w:t>are</w:t>
      </w:r>
      <w:r>
        <w:rPr>
          <w:spacing w:val="-11"/>
        </w:rPr>
        <w:t xml:space="preserve"> </w:t>
      </w:r>
      <w:r>
        <w:rPr>
          <w:spacing w:val="-4"/>
        </w:rPr>
        <w:t>awarded</w:t>
      </w:r>
      <w:r>
        <w:rPr>
          <w:spacing w:val="-12"/>
        </w:rPr>
        <w:t xml:space="preserve"> </w:t>
      </w:r>
      <w:r>
        <w:rPr>
          <w:spacing w:val="-4"/>
        </w:rPr>
        <w:t>a</w:t>
      </w:r>
      <w:r>
        <w:rPr>
          <w:spacing w:val="-11"/>
        </w:rPr>
        <w:t xml:space="preserve"> </w:t>
      </w:r>
      <w:r>
        <w:rPr>
          <w:spacing w:val="-4"/>
        </w:rPr>
        <w:t>‘clean</w:t>
      </w:r>
      <w:r>
        <w:rPr>
          <w:spacing w:val="-11"/>
        </w:rPr>
        <w:t xml:space="preserve"> </w:t>
      </w:r>
      <w:r>
        <w:rPr>
          <w:spacing w:val="-4"/>
        </w:rPr>
        <w:t>bill</w:t>
      </w:r>
      <w:r>
        <w:rPr>
          <w:spacing w:val="-11"/>
        </w:rPr>
        <w:t xml:space="preserve"> </w:t>
      </w:r>
      <w:r>
        <w:rPr>
          <w:spacing w:val="-4"/>
        </w:rPr>
        <w:t>of</w:t>
      </w:r>
      <w:r>
        <w:rPr>
          <w:spacing w:val="-12"/>
        </w:rPr>
        <w:t xml:space="preserve"> </w:t>
      </w:r>
      <w:r>
        <w:rPr>
          <w:spacing w:val="-4"/>
        </w:rPr>
        <w:t>health’</w:t>
      </w:r>
      <w:r>
        <w:rPr>
          <w:spacing w:val="-11"/>
        </w:rPr>
        <w:t xml:space="preserve"> </w:t>
      </w:r>
      <w:r>
        <w:rPr>
          <w:spacing w:val="-4"/>
        </w:rPr>
        <w:t>with</w:t>
      </w:r>
      <w:r>
        <w:rPr>
          <w:spacing w:val="-11"/>
        </w:rPr>
        <w:t xml:space="preserve"> </w:t>
      </w:r>
      <w:r>
        <w:rPr>
          <w:spacing w:val="-4"/>
        </w:rPr>
        <w:t>the</w:t>
      </w:r>
      <w:r>
        <w:rPr>
          <w:spacing w:val="-12"/>
        </w:rPr>
        <w:t xml:space="preserve"> </w:t>
      </w:r>
      <w:r>
        <w:rPr>
          <w:spacing w:val="-4"/>
        </w:rPr>
        <w:t>others having</w:t>
      </w:r>
      <w:r>
        <w:rPr>
          <w:spacing w:val="-12"/>
        </w:rPr>
        <w:t xml:space="preserve"> </w:t>
      </w:r>
      <w:r>
        <w:rPr>
          <w:spacing w:val="-4"/>
        </w:rPr>
        <w:t>adverse</w:t>
      </w:r>
      <w:r>
        <w:rPr>
          <w:spacing w:val="-10"/>
        </w:rPr>
        <w:t xml:space="preserve"> </w:t>
      </w:r>
      <w:r>
        <w:rPr>
          <w:spacing w:val="-4"/>
        </w:rPr>
        <w:t>audit queries relating to lack of supporting</w:t>
      </w:r>
      <w:r>
        <w:rPr>
          <w:spacing w:val="-12"/>
        </w:rPr>
        <w:t xml:space="preserve"> </w:t>
      </w:r>
      <w:r>
        <w:rPr>
          <w:spacing w:val="-4"/>
        </w:rPr>
        <w:t>documents</w:t>
      </w:r>
      <w:r>
        <w:rPr>
          <w:spacing w:val="-11"/>
        </w:rPr>
        <w:t xml:space="preserve"> </w:t>
      </w:r>
      <w:r>
        <w:rPr>
          <w:spacing w:val="-4"/>
        </w:rPr>
        <w:t>for</w:t>
      </w:r>
      <w:r>
        <w:rPr>
          <w:spacing w:val="-11"/>
        </w:rPr>
        <w:t xml:space="preserve"> </w:t>
      </w:r>
      <w:r>
        <w:rPr>
          <w:spacing w:val="-4"/>
        </w:rPr>
        <w:t>expenditure,</w:t>
      </w:r>
      <w:r>
        <w:rPr>
          <w:spacing w:val="-12"/>
        </w:rPr>
        <w:t xml:space="preserve"> </w:t>
      </w:r>
      <w:r>
        <w:rPr>
          <w:spacing w:val="-4"/>
        </w:rPr>
        <w:t>unlawful</w:t>
      </w:r>
      <w:r>
        <w:rPr>
          <w:spacing w:val="-11"/>
        </w:rPr>
        <w:t xml:space="preserve"> </w:t>
      </w:r>
      <w:r>
        <w:rPr>
          <w:spacing w:val="-4"/>
        </w:rPr>
        <w:t xml:space="preserve">procurement </w:t>
      </w:r>
      <w:r>
        <w:rPr>
          <w:w w:val="90"/>
        </w:rPr>
        <w:t>processes,</w:t>
      </w:r>
      <w:r>
        <w:t xml:space="preserve"> </w:t>
      </w:r>
      <w:r>
        <w:rPr>
          <w:w w:val="90"/>
        </w:rPr>
        <w:t>pending</w:t>
      </w:r>
      <w:r>
        <w:t xml:space="preserve"> </w:t>
      </w:r>
      <w:r>
        <w:rPr>
          <w:w w:val="90"/>
        </w:rPr>
        <w:t>bills</w:t>
      </w:r>
      <w:r>
        <w:t xml:space="preserve"> </w:t>
      </w:r>
      <w:r>
        <w:rPr>
          <w:w w:val="90"/>
        </w:rPr>
        <w:t>among</w:t>
      </w:r>
      <w:r>
        <w:t xml:space="preserve"> </w:t>
      </w:r>
      <w:r>
        <w:rPr>
          <w:w w:val="90"/>
        </w:rPr>
        <w:t>other.</w:t>
      </w:r>
      <w:r>
        <w:t xml:space="preserve"> </w:t>
      </w:r>
      <w:r>
        <w:rPr>
          <w:w w:val="90"/>
        </w:rPr>
        <w:t>The</w:t>
      </w:r>
      <w:r>
        <w:t xml:space="preserve"> </w:t>
      </w:r>
      <w:r>
        <w:rPr>
          <w:w w:val="90"/>
        </w:rPr>
        <w:t>positive</w:t>
      </w:r>
      <w:r>
        <w:t xml:space="preserve"> </w:t>
      </w:r>
      <w:r>
        <w:rPr>
          <w:w w:val="90"/>
        </w:rPr>
        <w:t>examples</w:t>
      </w:r>
      <w:r>
        <w:t xml:space="preserve"> </w:t>
      </w:r>
      <w:r>
        <w:rPr>
          <w:w w:val="90"/>
        </w:rPr>
        <w:t>show</w:t>
      </w:r>
      <w:r>
        <w:t xml:space="preserve"> </w:t>
      </w:r>
      <w:r>
        <w:rPr>
          <w:w w:val="90"/>
        </w:rPr>
        <w:t>that</w:t>
      </w:r>
      <w:r>
        <w:t xml:space="preserve"> </w:t>
      </w:r>
      <w:r>
        <w:rPr>
          <w:w w:val="90"/>
        </w:rPr>
        <w:t>it</w:t>
      </w:r>
      <w:r>
        <w:t xml:space="preserve"> </w:t>
      </w:r>
      <w:r>
        <w:rPr>
          <w:w w:val="90"/>
        </w:rPr>
        <w:t>is</w:t>
      </w:r>
      <w:r>
        <w:rPr>
          <w:spacing w:val="-1"/>
          <w:w w:val="90"/>
        </w:rPr>
        <w:t xml:space="preserve"> </w:t>
      </w:r>
      <w:r>
        <w:rPr>
          <w:w w:val="90"/>
        </w:rPr>
        <w:t>possible</w:t>
      </w:r>
      <w:r>
        <w:rPr>
          <w:spacing w:val="-1"/>
          <w:w w:val="90"/>
        </w:rPr>
        <w:t xml:space="preserve"> </w:t>
      </w:r>
      <w:r>
        <w:rPr>
          <w:w w:val="90"/>
        </w:rPr>
        <w:t>to</w:t>
      </w:r>
      <w:r>
        <w:rPr>
          <w:spacing w:val="-1"/>
          <w:w w:val="90"/>
        </w:rPr>
        <w:t xml:space="preserve"> </w:t>
      </w:r>
      <w:r>
        <w:rPr>
          <w:w w:val="90"/>
        </w:rPr>
        <w:t>have</w:t>
      </w:r>
      <w:r>
        <w:rPr>
          <w:spacing w:val="-1"/>
          <w:w w:val="90"/>
        </w:rPr>
        <w:t xml:space="preserve"> </w:t>
      </w:r>
      <w:r>
        <w:rPr>
          <w:w w:val="90"/>
        </w:rPr>
        <w:t>clean</w:t>
      </w:r>
      <w:r>
        <w:rPr>
          <w:spacing w:val="-1"/>
          <w:w w:val="90"/>
        </w:rPr>
        <w:t xml:space="preserve"> </w:t>
      </w:r>
      <w:r>
        <w:rPr>
          <w:w w:val="90"/>
        </w:rPr>
        <w:t>accounts</w:t>
      </w:r>
      <w:r>
        <w:rPr>
          <w:spacing w:val="-1"/>
          <w:w w:val="90"/>
        </w:rPr>
        <w:t xml:space="preserve"> </w:t>
      </w:r>
      <w:r>
        <w:rPr>
          <w:w w:val="90"/>
        </w:rPr>
        <w:t>and</w:t>
      </w:r>
      <w:r>
        <w:rPr>
          <w:spacing w:val="80"/>
        </w:rPr>
        <w:t xml:space="preserve"> </w:t>
      </w:r>
      <w:r>
        <w:rPr>
          <w:spacing w:val="-6"/>
        </w:rPr>
        <w:t>it</w:t>
      </w:r>
      <w:r>
        <w:rPr>
          <w:spacing w:val="-7"/>
        </w:rPr>
        <w:t xml:space="preserve"> </w:t>
      </w:r>
      <w:r>
        <w:rPr>
          <w:spacing w:val="-6"/>
        </w:rPr>
        <w:t>should</w:t>
      </w:r>
      <w:r>
        <w:rPr>
          <w:spacing w:val="-7"/>
        </w:rPr>
        <w:t xml:space="preserve"> </w:t>
      </w:r>
      <w:r>
        <w:rPr>
          <w:spacing w:val="-6"/>
        </w:rPr>
        <w:t>be</w:t>
      </w:r>
      <w:r>
        <w:rPr>
          <w:spacing w:val="-7"/>
        </w:rPr>
        <w:t xml:space="preserve"> </w:t>
      </w:r>
      <w:r>
        <w:rPr>
          <w:spacing w:val="-6"/>
        </w:rPr>
        <w:t>seen</w:t>
      </w:r>
      <w:r>
        <w:rPr>
          <w:spacing w:val="-7"/>
        </w:rPr>
        <w:t xml:space="preserve"> </w:t>
      </w:r>
      <w:r>
        <w:rPr>
          <w:spacing w:val="-6"/>
        </w:rPr>
        <w:t>as</w:t>
      </w:r>
      <w:r>
        <w:rPr>
          <w:spacing w:val="-7"/>
        </w:rPr>
        <w:t xml:space="preserve"> </w:t>
      </w:r>
      <w:r>
        <w:rPr>
          <w:spacing w:val="-6"/>
        </w:rPr>
        <w:t>an</w:t>
      </w:r>
      <w:r>
        <w:rPr>
          <w:spacing w:val="-7"/>
        </w:rPr>
        <w:t xml:space="preserve"> </w:t>
      </w:r>
      <w:r>
        <w:rPr>
          <w:spacing w:val="-6"/>
        </w:rPr>
        <w:t>incentive</w:t>
      </w:r>
      <w:r>
        <w:rPr>
          <w:spacing w:val="-7"/>
        </w:rPr>
        <w:t xml:space="preserve"> </w:t>
      </w:r>
      <w:r>
        <w:rPr>
          <w:spacing w:val="-6"/>
        </w:rPr>
        <w:t>for</w:t>
      </w:r>
      <w:r>
        <w:rPr>
          <w:spacing w:val="-7"/>
        </w:rPr>
        <w:t xml:space="preserve"> </w:t>
      </w:r>
      <w:r>
        <w:rPr>
          <w:spacing w:val="-6"/>
        </w:rPr>
        <w:t>all</w:t>
      </w:r>
      <w:r>
        <w:rPr>
          <w:spacing w:val="-7"/>
        </w:rPr>
        <w:t xml:space="preserve"> </w:t>
      </w:r>
      <w:r>
        <w:rPr>
          <w:spacing w:val="-6"/>
        </w:rPr>
        <w:t>counties</w:t>
      </w:r>
      <w:r>
        <w:rPr>
          <w:spacing w:val="-7"/>
        </w:rPr>
        <w:t xml:space="preserve"> </w:t>
      </w:r>
      <w:r>
        <w:rPr>
          <w:spacing w:val="-6"/>
        </w:rPr>
        <w:t>to</w:t>
      </w:r>
      <w:r>
        <w:rPr>
          <w:spacing w:val="-7"/>
        </w:rPr>
        <w:t xml:space="preserve"> </w:t>
      </w:r>
      <w:r>
        <w:rPr>
          <w:spacing w:val="-6"/>
        </w:rPr>
        <w:t>reach</w:t>
      </w:r>
      <w:r>
        <w:rPr>
          <w:spacing w:val="-7"/>
        </w:rPr>
        <w:t xml:space="preserve"> </w:t>
      </w:r>
      <w:r>
        <w:rPr>
          <w:spacing w:val="-6"/>
        </w:rPr>
        <w:t>that</w:t>
      </w:r>
      <w:r>
        <w:rPr>
          <w:spacing w:val="-7"/>
        </w:rPr>
        <w:t xml:space="preserve"> </w:t>
      </w:r>
      <w:r>
        <w:rPr>
          <w:spacing w:val="-6"/>
        </w:rPr>
        <w:t>stage.</w:t>
      </w:r>
    </w:p>
    <w:p w14:paraId="4843D1A1" w14:textId="77777777" w:rsidR="00D33404" w:rsidRDefault="00D33404">
      <w:pPr>
        <w:pStyle w:val="BodyText"/>
        <w:spacing w:before="157"/>
      </w:pPr>
    </w:p>
    <w:p w14:paraId="6CCDF616" w14:textId="77777777" w:rsidR="00D33404" w:rsidRDefault="00481238">
      <w:pPr>
        <w:pStyle w:val="BodyText"/>
        <w:spacing w:line="280" w:lineRule="auto"/>
        <w:ind w:left="299" w:right="378"/>
        <w:jc w:val="both"/>
      </w:pPr>
      <w:r>
        <w:rPr>
          <w:w w:val="90"/>
        </w:rPr>
        <w:t>Absorption</w:t>
      </w:r>
      <w:r>
        <w:t xml:space="preserve"> </w:t>
      </w:r>
      <w:r>
        <w:rPr>
          <w:w w:val="90"/>
        </w:rPr>
        <w:t>by</w:t>
      </w:r>
      <w:r>
        <w:t xml:space="preserve"> </w:t>
      </w:r>
      <w:r>
        <w:rPr>
          <w:w w:val="90"/>
        </w:rPr>
        <w:t xml:space="preserve">counties, especially of the development budget remains low. Notably, frameworks for county-level </w:t>
      </w:r>
      <w:r>
        <w:rPr>
          <w:spacing w:val="-8"/>
        </w:rPr>
        <w:t>allocation and</w:t>
      </w:r>
      <w:r>
        <w:rPr>
          <w:spacing w:val="-5"/>
        </w:rPr>
        <w:t xml:space="preserve"> </w:t>
      </w:r>
      <w:r>
        <w:rPr>
          <w:spacing w:val="-8"/>
        </w:rPr>
        <w:t>use</w:t>
      </w:r>
      <w:r>
        <w:t xml:space="preserve"> </w:t>
      </w:r>
      <w:r>
        <w:rPr>
          <w:spacing w:val="-8"/>
        </w:rPr>
        <w:t>of</w:t>
      </w:r>
      <w:r>
        <w:t xml:space="preserve"> </w:t>
      </w:r>
      <w:r>
        <w:rPr>
          <w:spacing w:val="-8"/>
        </w:rPr>
        <w:t>their</w:t>
      </w:r>
      <w:r>
        <w:t xml:space="preserve"> </w:t>
      </w:r>
      <w:r>
        <w:rPr>
          <w:spacing w:val="-8"/>
        </w:rPr>
        <w:t>financial</w:t>
      </w:r>
      <w:r>
        <w:t xml:space="preserve"> </w:t>
      </w:r>
      <w:r>
        <w:rPr>
          <w:spacing w:val="-8"/>
        </w:rPr>
        <w:t>resources</w:t>
      </w:r>
      <w:r>
        <w:t xml:space="preserve"> </w:t>
      </w:r>
      <w:r>
        <w:rPr>
          <w:spacing w:val="-8"/>
        </w:rPr>
        <w:t>are</w:t>
      </w:r>
      <w:r>
        <w:t xml:space="preserve"> </w:t>
      </w:r>
      <w:r>
        <w:rPr>
          <w:spacing w:val="-8"/>
        </w:rPr>
        <w:t>in</w:t>
      </w:r>
      <w:r>
        <w:t xml:space="preserve"> </w:t>
      </w:r>
      <w:r>
        <w:rPr>
          <w:spacing w:val="-8"/>
        </w:rPr>
        <w:t>place</w:t>
      </w:r>
      <w:r>
        <w:t xml:space="preserve"> </w:t>
      </w:r>
      <w:r>
        <w:rPr>
          <w:spacing w:val="-8"/>
        </w:rPr>
        <w:t>but</w:t>
      </w:r>
      <w:r>
        <w:t xml:space="preserve"> </w:t>
      </w:r>
      <w:r>
        <w:rPr>
          <w:spacing w:val="-8"/>
        </w:rPr>
        <w:t>performance in</w:t>
      </w:r>
      <w:r>
        <w:rPr>
          <w:spacing w:val="-7"/>
        </w:rPr>
        <w:t xml:space="preserve"> </w:t>
      </w:r>
      <w:r>
        <w:rPr>
          <w:spacing w:val="-8"/>
        </w:rPr>
        <w:t>planning</w:t>
      </w:r>
      <w:r>
        <w:rPr>
          <w:spacing w:val="-7"/>
        </w:rPr>
        <w:t xml:space="preserve"> </w:t>
      </w:r>
      <w:r>
        <w:rPr>
          <w:spacing w:val="-8"/>
        </w:rPr>
        <w:t>and budgeting</w:t>
      </w:r>
      <w:r>
        <w:rPr>
          <w:spacing w:val="-7"/>
        </w:rPr>
        <w:t xml:space="preserve"> </w:t>
      </w:r>
      <w:r>
        <w:rPr>
          <w:spacing w:val="-8"/>
        </w:rPr>
        <w:t>has</w:t>
      </w:r>
      <w:r>
        <w:rPr>
          <w:spacing w:val="-7"/>
        </w:rPr>
        <w:t xml:space="preserve"> </w:t>
      </w:r>
      <w:r>
        <w:rPr>
          <w:spacing w:val="-8"/>
        </w:rPr>
        <w:t xml:space="preserve">been </w:t>
      </w:r>
      <w:r>
        <w:rPr>
          <w:w w:val="90"/>
        </w:rPr>
        <w:t>suboptimal</w:t>
      </w:r>
      <w:r>
        <w:rPr>
          <w:spacing w:val="26"/>
        </w:rPr>
        <w:t xml:space="preserve"> </w:t>
      </w:r>
      <w:r>
        <w:rPr>
          <w:w w:val="90"/>
        </w:rPr>
        <w:t xml:space="preserve">and undermined the quality and sustainability of services. Plans and budgets do not focus sufficiently </w:t>
      </w:r>
      <w:r>
        <w:rPr>
          <w:spacing w:val="-6"/>
        </w:rPr>
        <w:t>on</w:t>
      </w:r>
      <w:r>
        <w:rPr>
          <w:spacing w:val="-10"/>
        </w:rPr>
        <w:t xml:space="preserve"> </w:t>
      </w:r>
      <w:r>
        <w:rPr>
          <w:spacing w:val="-6"/>
        </w:rPr>
        <w:t>service</w:t>
      </w:r>
      <w:r>
        <w:rPr>
          <w:spacing w:val="-9"/>
        </w:rPr>
        <w:t xml:space="preserve"> </w:t>
      </w:r>
      <w:r>
        <w:rPr>
          <w:spacing w:val="-6"/>
        </w:rPr>
        <w:t>delivery.</w:t>
      </w:r>
      <w:r>
        <w:rPr>
          <w:spacing w:val="-9"/>
        </w:rPr>
        <w:t xml:space="preserve"> </w:t>
      </w:r>
      <w:r>
        <w:rPr>
          <w:spacing w:val="-6"/>
        </w:rPr>
        <w:t>Budgets</w:t>
      </w:r>
      <w:r>
        <w:rPr>
          <w:spacing w:val="-9"/>
        </w:rPr>
        <w:t xml:space="preserve"> </w:t>
      </w:r>
      <w:r>
        <w:rPr>
          <w:spacing w:val="-6"/>
        </w:rPr>
        <w:t>also</w:t>
      </w:r>
      <w:r>
        <w:rPr>
          <w:spacing w:val="-7"/>
        </w:rPr>
        <w:t xml:space="preserve"> </w:t>
      </w:r>
      <w:r>
        <w:rPr>
          <w:spacing w:val="-6"/>
        </w:rPr>
        <w:t>tend</w:t>
      </w:r>
      <w:r>
        <w:rPr>
          <w:spacing w:val="-7"/>
        </w:rPr>
        <w:t xml:space="preserve"> </w:t>
      </w:r>
      <w:r>
        <w:rPr>
          <w:spacing w:val="-6"/>
        </w:rPr>
        <w:t>to</w:t>
      </w:r>
      <w:r>
        <w:rPr>
          <w:spacing w:val="-7"/>
        </w:rPr>
        <w:t xml:space="preserve"> </w:t>
      </w:r>
      <w:r>
        <w:rPr>
          <w:spacing w:val="-6"/>
        </w:rPr>
        <w:t>use</w:t>
      </w:r>
      <w:r>
        <w:rPr>
          <w:spacing w:val="-7"/>
        </w:rPr>
        <w:t xml:space="preserve"> </w:t>
      </w:r>
      <w:r>
        <w:rPr>
          <w:spacing w:val="-6"/>
        </w:rPr>
        <w:t>input-linked</w:t>
      </w:r>
      <w:r>
        <w:rPr>
          <w:spacing w:val="-7"/>
        </w:rPr>
        <w:t xml:space="preserve"> </w:t>
      </w:r>
      <w:r>
        <w:rPr>
          <w:spacing w:val="-6"/>
        </w:rPr>
        <w:t>results</w:t>
      </w:r>
      <w:r>
        <w:rPr>
          <w:spacing w:val="-7"/>
        </w:rPr>
        <w:t xml:space="preserve"> </w:t>
      </w:r>
      <w:r>
        <w:rPr>
          <w:spacing w:val="-6"/>
        </w:rPr>
        <w:t>indicators</w:t>
      </w:r>
      <w:r>
        <w:rPr>
          <w:spacing w:val="-7"/>
        </w:rPr>
        <w:t xml:space="preserve"> </w:t>
      </w:r>
      <w:r>
        <w:rPr>
          <w:spacing w:val="-6"/>
        </w:rPr>
        <w:t>rather</w:t>
      </w:r>
      <w:r>
        <w:rPr>
          <w:spacing w:val="-7"/>
        </w:rPr>
        <w:t xml:space="preserve"> </w:t>
      </w:r>
      <w:r>
        <w:rPr>
          <w:spacing w:val="-6"/>
        </w:rPr>
        <w:t>than</w:t>
      </w:r>
      <w:r>
        <w:rPr>
          <w:spacing w:val="-7"/>
        </w:rPr>
        <w:t xml:space="preserve"> </w:t>
      </w:r>
      <w:r>
        <w:rPr>
          <w:spacing w:val="-6"/>
        </w:rPr>
        <w:t>service</w:t>
      </w:r>
      <w:r>
        <w:rPr>
          <w:spacing w:val="-7"/>
        </w:rPr>
        <w:t xml:space="preserve"> </w:t>
      </w:r>
      <w:r>
        <w:rPr>
          <w:spacing w:val="-6"/>
        </w:rPr>
        <w:t>delivery</w:t>
      </w:r>
      <w:r>
        <w:rPr>
          <w:spacing w:val="-10"/>
        </w:rPr>
        <w:t xml:space="preserve"> </w:t>
      </w:r>
      <w:r>
        <w:rPr>
          <w:spacing w:val="-6"/>
        </w:rPr>
        <w:t>outputs or</w:t>
      </w:r>
      <w:r>
        <w:rPr>
          <w:spacing w:val="-10"/>
        </w:rPr>
        <w:t xml:space="preserve"> </w:t>
      </w:r>
      <w:r>
        <w:rPr>
          <w:spacing w:val="-6"/>
        </w:rPr>
        <w:t>outcomes.</w:t>
      </w:r>
      <w:r>
        <w:rPr>
          <w:spacing w:val="-9"/>
        </w:rPr>
        <w:t xml:space="preserve"> </w:t>
      </w:r>
      <w:r>
        <w:rPr>
          <w:spacing w:val="-6"/>
        </w:rPr>
        <w:t>This</w:t>
      </w:r>
      <w:r>
        <w:rPr>
          <w:spacing w:val="-9"/>
        </w:rPr>
        <w:t xml:space="preserve"> </w:t>
      </w:r>
      <w:r>
        <w:rPr>
          <w:spacing w:val="-6"/>
        </w:rPr>
        <w:t>makes</w:t>
      </w:r>
      <w:r>
        <w:rPr>
          <w:spacing w:val="-10"/>
        </w:rPr>
        <w:t xml:space="preserve"> </w:t>
      </w:r>
      <w:r>
        <w:rPr>
          <w:spacing w:val="-6"/>
        </w:rPr>
        <w:t>it</w:t>
      </w:r>
      <w:r>
        <w:rPr>
          <w:spacing w:val="-9"/>
        </w:rPr>
        <w:t xml:space="preserve"> </w:t>
      </w:r>
      <w:r>
        <w:rPr>
          <w:spacing w:val="-6"/>
        </w:rPr>
        <w:t>difficult</w:t>
      </w:r>
      <w:r>
        <w:rPr>
          <w:spacing w:val="-9"/>
        </w:rPr>
        <w:t xml:space="preserve"> </w:t>
      </w:r>
      <w:r>
        <w:rPr>
          <w:spacing w:val="-6"/>
        </w:rPr>
        <w:t>to</w:t>
      </w:r>
      <w:r>
        <w:rPr>
          <w:spacing w:val="-9"/>
        </w:rPr>
        <w:t xml:space="preserve"> </w:t>
      </w:r>
      <w:r>
        <w:rPr>
          <w:spacing w:val="-6"/>
        </w:rPr>
        <w:t>link</w:t>
      </w:r>
      <w:r>
        <w:rPr>
          <w:spacing w:val="-10"/>
        </w:rPr>
        <w:t xml:space="preserve"> </w:t>
      </w:r>
      <w:r>
        <w:rPr>
          <w:spacing w:val="-6"/>
        </w:rPr>
        <w:t>spending</w:t>
      </w:r>
      <w:r>
        <w:rPr>
          <w:spacing w:val="-9"/>
        </w:rPr>
        <w:t xml:space="preserve"> </w:t>
      </w:r>
      <w:r>
        <w:rPr>
          <w:spacing w:val="-6"/>
        </w:rPr>
        <w:t>to</w:t>
      </w:r>
      <w:r>
        <w:rPr>
          <w:spacing w:val="-9"/>
        </w:rPr>
        <w:t xml:space="preserve"> </w:t>
      </w:r>
      <w:r>
        <w:rPr>
          <w:spacing w:val="-6"/>
        </w:rPr>
        <w:t>services.</w:t>
      </w:r>
      <w:r>
        <w:rPr>
          <w:spacing w:val="-10"/>
        </w:rPr>
        <w:t xml:space="preserve"> </w:t>
      </w:r>
      <w:r>
        <w:rPr>
          <w:spacing w:val="-6"/>
        </w:rPr>
        <w:t>Further,</w:t>
      </w:r>
      <w:r>
        <w:rPr>
          <w:spacing w:val="-9"/>
        </w:rPr>
        <w:t xml:space="preserve"> </w:t>
      </w:r>
      <w:r>
        <w:rPr>
          <w:spacing w:val="-6"/>
        </w:rPr>
        <w:t>budget</w:t>
      </w:r>
      <w:r>
        <w:rPr>
          <w:spacing w:val="-9"/>
        </w:rPr>
        <w:t xml:space="preserve"> </w:t>
      </w:r>
      <w:r>
        <w:rPr>
          <w:spacing w:val="-6"/>
        </w:rPr>
        <w:t>execution</w:t>
      </w:r>
      <w:r>
        <w:rPr>
          <w:spacing w:val="-9"/>
        </w:rPr>
        <w:t xml:space="preserve"> </w:t>
      </w:r>
      <w:r>
        <w:rPr>
          <w:spacing w:val="-6"/>
        </w:rPr>
        <w:t>rates</w:t>
      </w:r>
      <w:r>
        <w:rPr>
          <w:spacing w:val="-10"/>
        </w:rPr>
        <w:t xml:space="preserve"> </w:t>
      </w:r>
      <w:r>
        <w:rPr>
          <w:spacing w:val="-6"/>
        </w:rPr>
        <w:t>are</w:t>
      </w:r>
      <w:r>
        <w:rPr>
          <w:spacing w:val="-9"/>
        </w:rPr>
        <w:t xml:space="preserve"> </w:t>
      </w:r>
      <w:r>
        <w:rPr>
          <w:spacing w:val="-6"/>
        </w:rPr>
        <w:t>volatile</w:t>
      </w:r>
      <w:r>
        <w:rPr>
          <w:spacing w:val="-9"/>
        </w:rPr>
        <w:t xml:space="preserve"> </w:t>
      </w:r>
      <w:r>
        <w:rPr>
          <w:spacing w:val="-6"/>
        </w:rPr>
        <w:t xml:space="preserve">and </w:t>
      </w:r>
      <w:r>
        <w:rPr>
          <w:spacing w:val="-2"/>
        </w:rPr>
        <w:t>very</w:t>
      </w:r>
      <w:r>
        <w:rPr>
          <w:spacing w:val="-4"/>
        </w:rPr>
        <w:t xml:space="preserve"> </w:t>
      </w:r>
      <w:r>
        <w:rPr>
          <w:spacing w:val="-2"/>
        </w:rPr>
        <w:t>low</w:t>
      </w:r>
      <w:r>
        <w:rPr>
          <w:spacing w:val="-4"/>
        </w:rPr>
        <w:t xml:space="preserve"> </w:t>
      </w:r>
      <w:r>
        <w:rPr>
          <w:spacing w:val="-2"/>
        </w:rPr>
        <w:t>for</w:t>
      </w:r>
      <w:r>
        <w:rPr>
          <w:spacing w:val="-4"/>
        </w:rPr>
        <w:t xml:space="preserve"> </w:t>
      </w:r>
      <w:r>
        <w:rPr>
          <w:spacing w:val="-2"/>
        </w:rPr>
        <w:t>development</w:t>
      </w:r>
      <w:r>
        <w:rPr>
          <w:spacing w:val="-4"/>
        </w:rPr>
        <w:t xml:space="preserve"> </w:t>
      </w:r>
      <w:r>
        <w:rPr>
          <w:spacing w:val="-2"/>
        </w:rPr>
        <w:t>budgets</w:t>
      </w:r>
      <w:r>
        <w:rPr>
          <w:spacing w:val="-4"/>
        </w:rPr>
        <w:t xml:space="preserve"> </w:t>
      </w:r>
      <w:r>
        <w:rPr>
          <w:spacing w:val="-2"/>
        </w:rPr>
        <w:t>averaging</w:t>
      </w:r>
      <w:r>
        <w:rPr>
          <w:spacing w:val="-4"/>
        </w:rPr>
        <w:t xml:space="preserve"> </w:t>
      </w:r>
      <w:r>
        <w:rPr>
          <w:spacing w:val="-2"/>
        </w:rPr>
        <w:t>around</w:t>
      </w:r>
      <w:r>
        <w:rPr>
          <w:spacing w:val="-4"/>
        </w:rPr>
        <w:t xml:space="preserve"> </w:t>
      </w:r>
      <w:r>
        <w:rPr>
          <w:spacing w:val="-2"/>
        </w:rPr>
        <w:t>60%</w:t>
      </w:r>
      <w:r>
        <w:rPr>
          <w:spacing w:val="-4"/>
        </w:rPr>
        <w:t xml:space="preserve"> </w:t>
      </w:r>
      <w:r>
        <w:rPr>
          <w:spacing w:val="-2"/>
        </w:rPr>
        <w:t>per</w:t>
      </w:r>
      <w:r>
        <w:rPr>
          <w:spacing w:val="-4"/>
        </w:rPr>
        <w:t xml:space="preserve"> </w:t>
      </w:r>
      <w:r>
        <w:rPr>
          <w:spacing w:val="-2"/>
        </w:rPr>
        <w:t>year</w:t>
      </w:r>
      <w:r>
        <w:rPr>
          <w:spacing w:val="-13"/>
        </w:rPr>
        <w:t xml:space="preserve"> </w:t>
      </w:r>
      <w:r>
        <w:rPr>
          <w:spacing w:val="-2"/>
        </w:rPr>
        <w:t>for</w:t>
      </w:r>
      <w:r>
        <w:rPr>
          <w:spacing w:val="-13"/>
        </w:rPr>
        <w:t xml:space="preserve"> </w:t>
      </w:r>
      <w:r>
        <w:rPr>
          <w:spacing w:val="-2"/>
        </w:rPr>
        <w:t>all</w:t>
      </w:r>
      <w:r>
        <w:rPr>
          <w:spacing w:val="-13"/>
        </w:rPr>
        <w:t xml:space="preserve"> </w:t>
      </w:r>
      <w:r>
        <w:rPr>
          <w:spacing w:val="-2"/>
        </w:rPr>
        <w:t>counties,</w:t>
      </w:r>
      <w:r>
        <w:rPr>
          <w:spacing w:val="-13"/>
        </w:rPr>
        <w:t xml:space="preserve"> </w:t>
      </w:r>
      <w:r>
        <w:rPr>
          <w:spacing w:val="-2"/>
        </w:rPr>
        <w:t>meaning</w:t>
      </w:r>
      <w:r>
        <w:rPr>
          <w:spacing w:val="-13"/>
        </w:rPr>
        <w:t xml:space="preserve"> </w:t>
      </w:r>
      <w:r>
        <w:rPr>
          <w:spacing w:val="-2"/>
        </w:rPr>
        <w:t>there</w:t>
      </w:r>
      <w:r>
        <w:rPr>
          <w:spacing w:val="-13"/>
        </w:rPr>
        <w:t xml:space="preserve"> </w:t>
      </w:r>
      <w:r>
        <w:rPr>
          <w:spacing w:val="-2"/>
        </w:rPr>
        <w:t>is</w:t>
      </w:r>
      <w:r>
        <w:rPr>
          <w:spacing w:val="-13"/>
        </w:rPr>
        <w:t xml:space="preserve"> </w:t>
      </w:r>
      <w:r>
        <w:rPr>
          <w:spacing w:val="-2"/>
        </w:rPr>
        <w:t>a</w:t>
      </w:r>
      <w:r>
        <w:rPr>
          <w:spacing w:val="-13"/>
        </w:rPr>
        <w:t xml:space="preserve"> </w:t>
      </w:r>
      <w:r>
        <w:rPr>
          <w:spacing w:val="-2"/>
        </w:rPr>
        <w:t xml:space="preserve">40% </w:t>
      </w:r>
      <w:r>
        <w:t xml:space="preserve">window that would be injected in the much-needed development. One aspect of county expenditure </w:t>
      </w:r>
      <w:r>
        <w:rPr>
          <w:spacing w:val="-6"/>
        </w:rPr>
        <w:t>management</w:t>
      </w:r>
      <w:r>
        <w:rPr>
          <w:spacing w:val="8"/>
        </w:rPr>
        <w:t xml:space="preserve"> </w:t>
      </w:r>
      <w:r>
        <w:rPr>
          <w:spacing w:val="-6"/>
        </w:rPr>
        <w:t>that</w:t>
      </w:r>
      <w:r>
        <w:rPr>
          <w:spacing w:val="8"/>
        </w:rPr>
        <w:t xml:space="preserve"> </w:t>
      </w:r>
      <w:r>
        <w:rPr>
          <w:spacing w:val="-6"/>
        </w:rPr>
        <w:t>compromises</w:t>
      </w:r>
      <w:r>
        <w:rPr>
          <w:spacing w:val="8"/>
        </w:rPr>
        <w:t xml:space="preserve"> </w:t>
      </w:r>
      <w:r>
        <w:rPr>
          <w:spacing w:val="-6"/>
        </w:rPr>
        <w:t>service</w:t>
      </w:r>
      <w:r>
        <w:rPr>
          <w:spacing w:val="8"/>
        </w:rPr>
        <w:t xml:space="preserve"> </w:t>
      </w:r>
      <w:r>
        <w:rPr>
          <w:spacing w:val="-6"/>
        </w:rPr>
        <w:t>delivery</w:t>
      </w:r>
      <w:r>
        <w:rPr>
          <w:spacing w:val="-5"/>
        </w:rPr>
        <w:t xml:space="preserve"> </w:t>
      </w:r>
      <w:r>
        <w:rPr>
          <w:spacing w:val="-6"/>
        </w:rPr>
        <w:t>is</w:t>
      </w:r>
      <w:r>
        <w:rPr>
          <w:spacing w:val="-5"/>
        </w:rPr>
        <w:t xml:space="preserve"> </w:t>
      </w:r>
      <w:r>
        <w:rPr>
          <w:spacing w:val="-6"/>
        </w:rPr>
        <w:t>the</w:t>
      </w:r>
      <w:r>
        <w:rPr>
          <w:spacing w:val="-5"/>
        </w:rPr>
        <w:t xml:space="preserve"> </w:t>
      </w:r>
      <w:r>
        <w:rPr>
          <w:spacing w:val="-6"/>
        </w:rPr>
        <w:t>limited</w:t>
      </w:r>
      <w:r>
        <w:rPr>
          <w:spacing w:val="-5"/>
        </w:rPr>
        <w:t xml:space="preserve"> </w:t>
      </w:r>
      <w:r>
        <w:rPr>
          <w:spacing w:val="-6"/>
        </w:rPr>
        <w:t>extent</w:t>
      </w:r>
      <w:r>
        <w:rPr>
          <w:spacing w:val="-5"/>
        </w:rPr>
        <w:t xml:space="preserve"> </w:t>
      </w:r>
      <w:r>
        <w:rPr>
          <w:spacing w:val="-6"/>
        </w:rPr>
        <w:t>to</w:t>
      </w:r>
      <w:r>
        <w:rPr>
          <w:spacing w:val="-5"/>
        </w:rPr>
        <w:t xml:space="preserve"> </w:t>
      </w:r>
      <w:r>
        <w:rPr>
          <w:spacing w:val="-6"/>
        </w:rPr>
        <w:t>which</w:t>
      </w:r>
      <w:r>
        <w:rPr>
          <w:spacing w:val="-5"/>
        </w:rPr>
        <w:t xml:space="preserve"> </w:t>
      </w:r>
      <w:r>
        <w:rPr>
          <w:spacing w:val="-6"/>
        </w:rPr>
        <w:t>sector</w:t>
      </w:r>
      <w:r>
        <w:rPr>
          <w:spacing w:val="-5"/>
        </w:rPr>
        <w:t xml:space="preserve"> </w:t>
      </w:r>
      <w:r>
        <w:rPr>
          <w:spacing w:val="-6"/>
        </w:rPr>
        <w:t>departments</w:t>
      </w:r>
      <w:r>
        <w:rPr>
          <w:spacing w:val="-4"/>
        </w:rPr>
        <w:t xml:space="preserve"> </w:t>
      </w:r>
      <w:r>
        <w:rPr>
          <w:spacing w:val="-6"/>
        </w:rPr>
        <w:t>and</w:t>
      </w:r>
      <w:r>
        <w:rPr>
          <w:spacing w:val="-5"/>
        </w:rPr>
        <w:t xml:space="preserve"> </w:t>
      </w:r>
      <w:r>
        <w:rPr>
          <w:spacing w:val="-6"/>
        </w:rPr>
        <w:t>service</w:t>
      </w:r>
    </w:p>
    <w:p w14:paraId="346699B6" w14:textId="77777777" w:rsidR="00D33404" w:rsidRDefault="00D33404">
      <w:pPr>
        <w:spacing w:line="280" w:lineRule="auto"/>
        <w:jc w:val="both"/>
        <w:sectPr w:rsidR="00D33404" w:rsidSect="000D2A7A">
          <w:pgSz w:w="12240" w:h="15840"/>
          <w:pgMar w:top="1400" w:right="700" w:bottom="440" w:left="780" w:header="0" w:footer="244" w:gutter="0"/>
          <w:cols w:space="720"/>
        </w:sectPr>
      </w:pPr>
    </w:p>
    <w:p w14:paraId="5F23AE5C" w14:textId="77777777" w:rsidR="00D33404" w:rsidRDefault="00481238">
      <w:pPr>
        <w:pStyle w:val="BodyText"/>
        <w:spacing w:before="47" w:line="280" w:lineRule="auto"/>
        <w:ind w:left="299" w:right="378"/>
        <w:jc w:val="both"/>
      </w:pPr>
      <w:r>
        <w:lastRenderedPageBreak/>
        <w:t>delivery</w:t>
      </w:r>
      <w:r>
        <w:rPr>
          <w:spacing w:val="-7"/>
        </w:rPr>
        <w:t xml:space="preserve"> </w:t>
      </w:r>
      <w:r>
        <w:t>facilities</w:t>
      </w:r>
      <w:r>
        <w:rPr>
          <w:spacing w:val="-7"/>
        </w:rPr>
        <w:t xml:space="preserve"> </w:t>
      </w:r>
      <w:r>
        <w:t>receive</w:t>
      </w:r>
      <w:r>
        <w:rPr>
          <w:spacing w:val="-7"/>
        </w:rPr>
        <w:t xml:space="preserve"> </w:t>
      </w:r>
      <w:r>
        <w:t>their</w:t>
      </w:r>
      <w:r>
        <w:rPr>
          <w:spacing w:val="-7"/>
        </w:rPr>
        <w:t xml:space="preserve"> </w:t>
      </w:r>
      <w:r>
        <w:t>operating</w:t>
      </w:r>
      <w:r>
        <w:rPr>
          <w:spacing w:val="-7"/>
        </w:rPr>
        <w:t xml:space="preserve"> </w:t>
      </w:r>
      <w:r>
        <w:t>budget</w:t>
      </w:r>
      <w:r>
        <w:rPr>
          <w:spacing w:val="-7"/>
        </w:rPr>
        <w:t xml:space="preserve"> </w:t>
      </w:r>
      <w:r>
        <w:t>allocations.</w:t>
      </w:r>
      <w:r>
        <w:rPr>
          <w:spacing w:val="-7"/>
        </w:rPr>
        <w:t xml:space="preserve"> </w:t>
      </w:r>
      <w:r>
        <w:t>In</w:t>
      </w:r>
      <w:r>
        <w:rPr>
          <w:spacing w:val="-7"/>
        </w:rPr>
        <w:t xml:space="preserve"> </w:t>
      </w:r>
      <w:r>
        <w:t>some</w:t>
      </w:r>
      <w:r>
        <w:rPr>
          <w:spacing w:val="-14"/>
        </w:rPr>
        <w:t xml:space="preserve"> </w:t>
      </w:r>
      <w:r>
        <w:t>counties,</w:t>
      </w:r>
      <w:r>
        <w:rPr>
          <w:spacing w:val="-14"/>
        </w:rPr>
        <w:t xml:space="preserve"> </w:t>
      </w:r>
      <w:r>
        <w:t>for</w:t>
      </w:r>
      <w:r>
        <w:rPr>
          <w:spacing w:val="-14"/>
        </w:rPr>
        <w:t xml:space="preserve"> </w:t>
      </w:r>
      <w:r>
        <w:t>example,</w:t>
      </w:r>
      <w:r>
        <w:rPr>
          <w:spacing w:val="-14"/>
        </w:rPr>
        <w:t xml:space="preserve"> </w:t>
      </w:r>
      <w:r>
        <w:t>where</w:t>
      </w:r>
      <w:r>
        <w:rPr>
          <w:spacing w:val="-14"/>
        </w:rPr>
        <w:t xml:space="preserve"> </w:t>
      </w:r>
      <w:r>
        <w:t xml:space="preserve">county </w:t>
      </w:r>
      <w:r>
        <w:rPr>
          <w:spacing w:val="-4"/>
        </w:rPr>
        <w:t>treasuries</w:t>
      </w:r>
      <w:r>
        <w:rPr>
          <w:spacing w:val="-12"/>
        </w:rPr>
        <w:t xml:space="preserve"> </w:t>
      </w:r>
      <w:r>
        <w:rPr>
          <w:spacing w:val="-4"/>
        </w:rPr>
        <w:t>are</w:t>
      </w:r>
      <w:r>
        <w:rPr>
          <w:spacing w:val="-8"/>
        </w:rPr>
        <w:t xml:space="preserve"> </w:t>
      </w:r>
      <w:r>
        <w:rPr>
          <w:spacing w:val="-4"/>
        </w:rPr>
        <w:t>centralized, service delivery units do not</w:t>
      </w:r>
      <w:r>
        <w:rPr>
          <w:spacing w:val="-12"/>
        </w:rPr>
        <w:t xml:space="preserve"> </w:t>
      </w:r>
      <w:r>
        <w:rPr>
          <w:spacing w:val="-4"/>
        </w:rPr>
        <w:t>receive</w:t>
      </w:r>
      <w:r>
        <w:rPr>
          <w:spacing w:val="-11"/>
        </w:rPr>
        <w:t xml:space="preserve"> </w:t>
      </w:r>
      <w:r>
        <w:rPr>
          <w:spacing w:val="-4"/>
        </w:rPr>
        <w:t>a</w:t>
      </w:r>
      <w:r>
        <w:rPr>
          <w:spacing w:val="-11"/>
        </w:rPr>
        <w:t xml:space="preserve"> </w:t>
      </w:r>
      <w:r>
        <w:rPr>
          <w:spacing w:val="-4"/>
        </w:rPr>
        <w:t>reliable</w:t>
      </w:r>
      <w:r>
        <w:rPr>
          <w:spacing w:val="-12"/>
        </w:rPr>
        <w:t xml:space="preserve"> </w:t>
      </w:r>
      <w:r>
        <w:rPr>
          <w:spacing w:val="-4"/>
        </w:rPr>
        <w:t>flow</w:t>
      </w:r>
      <w:r>
        <w:rPr>
          <w:spacing w:val="-11"/>
        </w:rPr>
        <w:t xml:space="preserve"> </w:t>
      </w:r>
      <w:r>
        <w:rPr>
          <w:spacing w:val="-4"/>
        </w:rPr>
        <w:t>of</w:t>
      </w:r>
      <w:r>
        <w:rPr>
          <w:spacing w:val="-11"/>
        </w:rPr>
        <w:t xml:space="preserve"> </w:t>
      </w:r>
      <w:r>
        <w:rPr>
          <w:spacing w:val="-4"/>
        </w:rPr>
        <w:t>funds,</w:t>
      </w:r>
      <w:r>
        <w:rPr>
          <w:spacing w:val="-11"/>
        </w:rPr>
        <w:t xml:space="preserve"> </w:t>
      </w:r>
      <w:r>
        <w:rPr>
          <w:spacing w:val="-4"/>
        </w:rPr>
        <w:t>which</w:t>
      </w:r>
      <w:r>
        <w:rPr>
          <w:spacing w:val="-12"/>
        </w:rPr>
        <w:t xml:space="preserve"> </w:t>
      </w:r>
      <w:r>
        <w:rPr>
          <w:spacing w:val="-4"/>
        </w:rPr>
        <w:t>constrains</w:t>
      </w:r>
      <w:r>
        <w:rPr>
          <w:spacing w:val="-11"/>
        </w:rPr>
        <w:t xml:space="preserve"> </w:t>
      </w:r>
      <w:r>
        <w:rPr>
          <w:spacing w:val="-4"/>
        </w:rPr>
        <w:t xml:space="preserve">their </w:t>
      </w:r>
      <w:r>
        <w:rPr>
          <w:spacing w:val="-6"/>
        </w:rPr>
        <w:t>operations.</w:t>
      </w:r>
      <w:r>
        <w:rPr>
          <w:spacing w:val="-10"/>
        </w:rPr>
        <w:t xml:space="preserve"> </w:t>
      </w:r>
      <w:r>
        <w:rPr>
          <w:spacing w:val="-6"/>
        </w:rPr>
        <w:t>There</w:t>
      </w:r>
      <w:r>
        <w:rPr>
          <w:spacing w:val="-9"/>
        </w:rPr>
        <w:t xml:space="preserve"> </w:t>
      </w:r>
      <w:r>
        <w:rPr>
          <w:spacing w:val="-6"/>
        </w:rPr>
        <w:t>is</w:t>
      </w:r>
      <w:r>
        <w:rPr>
          <w:spacing w:val="-9"/>
        </w:rPr>
        <w:t xml:space="preserve"> </w:t>
      </w:r>
      <w:r>
        <w:rPr>
          <w:spacing w:val="-6"/>
        </w:rPr>
        <w:t>also</w:t>
      </w:r>
      <w:r>
        <w:rPr>
          <w:spacing w:val="-10"/>
        </w:rPr>
        <w:t xml:space="preserve"> </w:t>
      </w:r>
      <w:r>
        <w:rPr>
          <w:spacing w:val="-6"/>
        </w:rPr>
        <w:t>a</w:t>
      </w:r>
      <w:r>
        <w:rPr>
          <w:spacing w:val="-8"/>
        </w:rPr>
        <w:t xml:space="preserve"> </w:t>
      </w:r>
      <w:r>
        <w:rPr>
          <w:spacing w:val="-6"/>
        </w:rPr>
        <w:t>mismatch between the underlying drivers of poverty, planning, and the</w:t>
      </w:r>
      <w:r>
        <w:rPr>
          <w:spacing w:val="-10"/>
        </w:rPr>
        <w:t xml:space="preserve"> </w:t>
      </w:r>
      <w:r>
        <w:rPr>
          <w:spacing w:val="-6"/>
        </w:rPr>
        <w:t>allocation</w:t>
      </w:r>
      <w:r>
        <w:rPr>
          <w:spacing w:val="-9"/>
        </w:rPr>
        <w:t xml:space="preserve"> </w:t>
      </w:r>
      <w:r>
        <w:rPr>
          <w:spacing w:val="-6"/>
        </w:rPr>
        <w:t xml:space="preserve">of </w:t>
      </w:r>
      <w:r>
        <w:rPr>
          <w:spacing w:val="-2"/>
        </w:rPr>
        <w:t>budgets.</w:t>
      </w:r>
    </w:p>
    <w:p w14:paraId="76E4F80E" w14:textId="77777777" w:rsidR="00D33404" w:rsidRDefault="00D33404">
      <w:pPr>
        <w:pStyle w:val="BodyText"/>
        <w:spacing w:before="160"/>
      </w:pPr>
    </w:p>
    <w:p w14:paraId="490D1BDC" w14:textId="77777777" w:rsidR="00D33404" w:rsidRDefault="00481238">
      <w:pPr>
        <w:pStyle w:val="BodyText"/>
        <w:spacing w:line="280" w:lineRule="auto"/>
        <w:ind w:left="299" w:right="378"/>
        <w:jc w:val="both"/>
      </w:pPr>
      <w:r>
        <w:t>A</w:t>
      </w:r>
      <w:r>
        <w:rPr>
          <w:spacing w:val="-6"/>
        </w:rPr>
        <w:t xml:space="preserve"> </w:t>
      </w:r>
      <w:r>
        <w:t>recurrent</w:t>
      </w:r>
      <w:r>
        <w:rPr>
          <w:spacing w:val="-6"/>
        </w:rPr>
        <w:t xml:space="preserve"> </w:t>
      </w:r>
      <w:r>
        <w:t>topic</w:t>
      </w:r>
      <w:r>
        <w:rPr>
          <w:spacing w:val="-6"/>
        </w:rPr>
        <w:t xml:space="preserve"> </w:t>
      </w:r>
      <w:r>
        <w:t>in</w:t>
      </w:r>
      <w:r>
        <w:rPr>
          <w:spacing w:val="-6"/>
        </w:rPr>
        <w:t xml:space="preserve"> </w:t>
      </w:r>
      <w:r>
        <w:t>the</w:t>
      </w:r>
      <w:r>
        <w:rPr>
          <w:spacing w:val="-15"/>
        </w:rPr>
        <w:t xml:space="preserve"> </w:t>
      </w:r>
      <w:r>
        <w:t>periodic</w:t>
      </w:r>
      <w:r>
        <w:rPr>
          <w:spacing w:val="-15"/>
        </w:rPr>
        <w:t xml:space="preserve"> </w:t>
      </w:r>
      <w:r>
        <w:t>reports</w:t>
      </w:r>
      <w:r>
        <w:rPr>
          <w:spacing w:val="-15"/>
        </w:rPr>
        <w:t xml:space="preserve"> </w:t>
      </w:r>
      <w:r>
        <w:t>made</w:t>
      </w:r>
      <w:r>
        <w:rPr>
          <w:spacing w:val="-15"/>
        </w:rPr>
        <w:t xml:space="preserve"> </w:t>
      </w:r>
      <w:r>
        <w:t>by</w:t>
      </w:r>
      <w:r>
        <w:rPr>
          <w:spacing w:val="-15"/>
        </w:rPr>
        <w:t xml:space="preserve"> </w:t>
      </w:r>
      <w:r>
        <w:t>the</w:t>
      </w:r>
      <w:r>
        <w:rPr>
          <w:spacing w:val="-15"/>
        </w:rPr>
        <w:t xml:space="preserve"> </w:t>
      </w:r>
      <w:r>
        <w:t>Office</w:t>
      </w:r>
      <w:r>
        <w:rPr>
          <w:spacing w:val="-15"/>
        </w:rPr>
        <w:t xml:space="preserve"> </w:t>
      </w:r>
      <w:r>
        <w:t>of</w:t>
      </w:r>
      <w:r>
        <w:rPr>
          <w:spacing w:val="-15"/>
        </w:rPr>
        <w:t xml:space="preserve"> </w:t>
      </w:r>
      <w:r>
        <w:t>Controller</w:t>
      </w:r>
      <w:r>
        <w:rPr>
          <w:spacing w:val="-15"/>
        </w:rPr>
        <w:t xml:space="preserve"> </w:t>
      </w:r>
      <w:r>
        <w:t>of</w:t>
      </w:r>
      <w:r>
        <w:rPr>
          <w:spacing w:val="-15"/>
        </w:rPr>
        <w:t xml:space="preserve"> </w:t>
      </w:r>
      <w:r>
        <w:t>Budget</w:t>
      </w:r>
      <w:r>
        <w:rPr>
          <w:spacing w:val="-15"/>
        </w:rPr>
        <w:t xml:space="preserve"> </w:t>
      </w:r>
      <w:r>
        <w:t>(</w:t>
      </w:r>
      <w:proofErr w:type="spellStart"/>
      <w:r>
        <w:t>OCoB</w:t>
      </w:r>
      <w:proofErr w:type="spellEnd"/>
      <w:r>
        <w:t>)</w:t>
      </w:r>
      <w:r>
        <w:rPr>
          <w:spacing w:val="-15"/>
        </w:rPr>
        <w:t xml:space="preserve"> </w:t>
      </w:r>
      <w:r>
        <w:t>is</w:t>
      </w:r>
      <w:r>
        <w:rPr>
          <w:spacing w:val="-15"/>
        </w:rPr>
        <w:t xml:space="preserve"> </w:t>
      </w:r>
      <w:r>
        <w:t>the</w:t>
      </w:r>
      <w:r>
        <w:rPr>
          <w:spacing w:val="-15"/>
        </w:rPr>
        <w:t xml:space="preserve"> </w:t>
      </w:r>
      <w:r>
        <w:t>delays</w:t>
      </w:r>
      <w:r>
        <w:rPr>
          <w:spacing w:val="-15"/>
        </w:rPr>
        <w:t xml:space="preserve"> </w:t>
      </w:r>
      <w:r>
        <w:t xml:space="preserve">in </w:t>
      </w:r>
      <w:r>
        <w:rPr>
          <w:spacing w:val="-8"/>
        </w:rPr>
        <w:t>disbursement of</w:t>
      </w:r>
      <w:r>
        <w:rPr>
          <w:spacing w:val="-7"/>
        </w:rPr>
        <w:t xml:space="preserve"> </w:t>
      </w:r>
      <w:r>
        <w:rPr>
          <w:spacing w:val="-8"/>
        </w:rPr>
        <w:t>funds</w:t>
      </w:r>
      <w:r>
        <w:rPr>
          <w:spacing w:val="-7"/>
        </w:rPr>
        <w:t xml:space="preserve"> </w:t>
      </w:r>
      <w:r>
        <w:rPr>
          <w:spacing w:val="-8"/>
        </w:rPr>
        <w:t>to counties,</w:t>
      </w:r>
      <w:r>
        <w:rPr>
          <w:spacing w:val="-7"/>
        </w:rPr>
        <w:t xml:space="preserve"> </w:t>
      </w:r>
      <w:r>
        <w:rPr>
          <w:spacing w:val="-8"/>
        </w:rPr>
        <w:t>which</w:t>
      </w:r>
      <w:r>
        <w:rPr>
          <w:spacing w:val="-5"/>
        </w:rPr>
        <w:t xml:space="preserve"> </w:t>
      </w:r>
      <w:r>
        <w:rPr>
          <w:spacing w:val="-8"/>
        </w:rPr>
        <w:t>has</w:t>
      </w:r>
      <w:r>
        <w:rPr>
          <w:spacing w:val="-4"/>
        </w:rPr>
        <w:t xml:space="preserve"> </w:t>
      </w:r>
      <w:r>
        <w:rPr>
          <w:spacing w:val="-8"/>
        </w:rPr>
        <w:t>an</w:t>
      </w:r>
      <w:r>
        <w:rPr>
          <w:spacing w:val="-4"/>
        </w:rPr>
        <w:t xml:space="preserve"> </w:t>
      </w:r>
      <w:r>
        <w:rPr>
          <w:spacing w:val="-8"/>
        </w:rPr>
        <w:t>adverse</w:t>
      </w:r>
      <w:r>
        <w:rPr>
          <w:spacing w:val="-4"/>
        </w:rPr>
        <w:t xml:space="preserve"> </w:t>
      </w:r>
      <w:r>
        <w:rPr>
          <w:spacing w:val="-8"/>
        </w:rPr>
        <w:t>effect</w:t>
      </w:r>
      <w:r>
        <w:rPr>
          <w:spacing w:val="-4"/>
        </w:rPr>
        <w:t xml:space="preserve"> </w:t>
      </w:r>
      <w:r>
        <w:rPr>
          <w:spacing w:val="-8"/>
        </w:rPr>
        <w:t>on</w:t>
      </w:r>
      <w:r>
        <w:rPr>
          <w:spacing w:val="-4"/>
        </w:rPr>
        <w:t xml:space="preserve"> </w:t>
      </w:r>
      <w:r>
        <w:rPr>
          <w:spacing w:val="-8"/>
        </w:rPr>
        <w:t>service</w:t>
      </w:r>
      <w:r>
        <w:rPr>
          <w:spacing w:val="-4"/>
        </w:rPr>
        <w:t xml:space="preserve"> </w:t>
      </w:r>
      <w:r>
        <w:rPr>
          <w:spacing w:val="-8"/>
        </w:rPr>
        <w:t>delivery.</w:t>
      </w:r>
      <w:r>
        <w:rPr>
          <w:spacing w:val="-4"/>
        </w:rPr>
        <w:t xml:space="preserve"> </w:t>
      </w:r>
      <w:r>
        <w:rPr>
          <w:spacing w:val="-8"/>
        </w:rPr>
        <w:t>The</w:t>
      </w:r>
      <w:r>
        <w:rPr>
          <w:spacing w:val="-4"/>
        </w:rPr>
        <w:t xml:space="preserve"> </w:t>
      </w:r>
      <w:r>
        <w:rPr>
          <w:spacing w:val="-8"/>
        </w:rPr>
        <w:t>genesis</w:t>
      </w:r>
      <w:r>
        <w:rPr>
          <w:spacing w:val="-4"/>
        </w:rPr>
        <w:t xml:space="preserve"> </w:t>
      </w:r>
      <w:r>
        <w:rPr>
          <w:spacing w:val="-8"/>
        </w:rPr>
        <w:t>of these</w:t>
      </w:r>
      <w:r>
        <w:rPr>
          <w:spacing w:val="-7"/>
        </w:rPr>
        <w:t xml:space="preserve"> </w:t>
      </w:r>
      <w:r>
        <w:rPr>
          <w:spacing w:val="-8"/>
        </w:rPr>
        <w:t xml:space="preserve">delays </w:t>
      </w:r>
      <w:r>
        <w:rPr>
          <w:w w:val="90"/>
        </w:rPr>
        <w:t>starts with the back and forth on the Division of Revenue Bill (</w:t>
      </w:r>
      <w:proofErr w:type="spellStart"/>
      <w:r>
        <w:rPr>
          <w:w w:val="90"/>
        </w:rPr>
        <w:t>DoRB</w:t>
      </w:r>
      <w:proofErr w:type="spellEnd"/>
      <w:r>
        <w:rPr>
          <w:w w:val="90"/>
        </w:rPr>
        <w:t xml:space="preserve">), between the CRA and the National Treasury </w:t>
      </w:r>
      <w:r>
        <w:rPr>
          <w:spacing w:val="-6"/>
        </w:rPr>
        <w:t>and</w:t>
      </w:r>
      <w:r>
        <w:rPr>
          <w:spacing w:val="-10"/>
        </w:rPr>
        <w:t xml:space="preserve"> </w:t>
      </w:r>
      <w:r>
        <w:rPr>
          <w:spacing w:val="-6"/>
        </w:rPr>
        <w:t>subsequently</w:t>
      </w:r>
      <w:r>
        <w:rPr>
          <w:spacing w:val="-9"/>
        </w:rPr>
        <w:t xml:space="preserve"> </w:t>
      </w:r>
      <w:r>
        <w:rPr>
          <w:spacing w:val="-6"/>
        </w:rPr>
        <w:t>between</w:t>
      </w:r>
      <w:r>
        <w:rPr>
          <w:spacing w:val="-9"/>
        </w:rPr>
        <w:t xml:space="preserve"> </w:t>
      </w:r>
      <w:r>
        <w:rPr>
          <w:spacing w:val="-6"/>
        </w:rPr>
        <w:t>both</w:t>
      </w:r>
      <w:r>
        <w:rPr>
          <w:spacing w:val="-10"/>
        </w:rPr>
        <w:t xml:space="preserve"> </w:t>
      </w:r>
      <w:r>
        <w:rPr>
          <w:spacing w:val="-6"/>
        </w:rPr>
        <w:t>the</w:t>
      </w:r>
      <w:r>
        <w:rPr>
          <w:spacing w:val="-9"/>
        </w:rPr>
        <w:t xml:space="preserve"> </w:t>
      </w:r>
      <w:r>
        <w:rPr>
          <w:spacing w:val="-6"/>
        </w:rPr>
        <w:t>National</w:t>
      </w:r>
      <w:r>
        <w:rPr>
          <w:spacing w:val="-9"/>
        </w:rPr>
        <w:t xml:space="preserve"> </w:t>
      </w:r>
      <w:r>
        <w:rPr>
          <w:spacing w:val="-6"/>
        </w:rPr>
        <w:t>Assembly</w:t>
      </w:r>
      <w:r>
        <w:rPr>
          <w:spacing w:val="-9"/>
        </w:rPr>
        <w:t xml:space="preserve"> </w:t>
      </w:r>
      <w:r>
        <w:rPr>
          <w:spacing w:val="-6"/>
        </w:rPr>
        <w:t>and</w:t>
      </w:r>
      <w:r>
        <w:rPr>
          <w:spacing w:val="-10"/>
        </w:rPr>
        <w:t xml:space="preserve"> </w:t>
      </w:r>
      <w:r>
        <w:rPr>
          <w:spacing w:val="-6"/>
        </w:rPr>
        <w:t>the</w:t>
      </w:r>
      <w:r>
        <w:rPr>
          <w:spacing w:val="-9"/>
        </w:rPr>
        <w:t xml:space="preserve"> </w:t>
      </w:r>
      <w:r>
        <w:rPr>
          <w:spacing w:val="-6"/>
        </w:rPr>
        <w:t>Senate,</w:t>
      </w:r>
      <w:r>
        <w:rPr>
          <w:spacing w:val="-9"/>
        </w:rPr>
        <w:t xml:space="preserve"> </w:t>
      </w:r>
      <w:r>
        <w:rPr>
          <w:spacing w:val="-6"/>
        </w:rPr>
        <w:t>with</w:t>
      </w:r>
      <w:r>
        <w:rPr>
          <w:spacing w:val="-10"/>
        </w:rPr>
        <w:t xml:space="preserve"> </w:t>
      </w:r>
      <w:r>
        <w:rPr>
          <w:spacing w:val="-6"/>
        </w:rPr>
        <w:t>the</w:t>
      </w:r>
      <w:r>
        <w:rPr>
          <w:spacing w:val="-9"/>
        </w:rPr>
        <w:t xml:space="preserve"> </w:t>
      </w:r>
      <w:r>
        <w:rPr>
          <w:spacing w:val="-6"/>
        </w:rPr>
        <w:t>result</w:t>
      </w:r>
      <w:r>
        <w:rPr>
          <w:spacing w:val="-9"/>
        </w:rPr>
        <w:t xml:space="preserve"> </w:t>
      </w:r>
      <w:r>
        <w:rPr>
          <w:spacing w:val="-6"/>
        </w:rPr>
        <w:t>of</w:t>
      </w:r>
      <w:r>
        <w:rPr>
          <w:spacing w:val="-9"/>
        </w:rPr>
        <w:t xml:space="preserve"> </w:t>
      </w:r>
      <w:r>
        <w:rPr>
          <w:spacing w:val="-6"/>
        </w:rPr>
        <w:t>County</w:t>
      </w:r>
      <w:r>
        <w:rPr>
          <w:spacing w:val="-10"/>
        </w:rPr>
        <w:t xml:space="preserve"> </w:t>
      </w:r>
      <w:r>
        <w:rPr>
          <w:spacing w:val="-6"/>
        </w:rPr>
        <w:t xml:space="preserve">governments </w:t>
      </w:r>
      <w:r>
        <w:rPr>
          <w:w w:val="90"/>
        </w:rPr>
        <w:t xml:space="preserve">having to wait for the approval of the DORB and the County Allocation Revenue Act (CARA) before being able to </w:t>
      </w:r>
      <w:r>
        <w:rPr>
          <w:spacing w:val="-2"/>
        </w:rPr>
        <w:t>finalize</w:t>
      </w:r>
      <w:r>
        <w:rPr>
          <w:spacing w:val="-14"/>
        </w:rPr>
        <w:t xml:space="preserve"> </w:t>
      </w:r>
      <w:r>
        <w:rPr>
          <w:spacing w:val="-2"/>
        </w:rPr>
        <w:t>their</w:t>
      </w:r>
      <w:r>
        <w:rPr>
          <w:spacing w:val="-13"/>
        </w:rPr>
        <w:t xml:space="preserve"> </w:t>
      </w:r>
      <w:r>
        <w:rPr>
          <w:spacing w:val="-2"/>
        </w:rPr>
        <w:t>annual</w:t>
      </w:r>
      <w:r>
        <w:rPr>
          <w:spacing w:val="-10"/>
        </w:rPr>
        <w:t xml:space="preserve"> </w:t>
      </w:r>
      <w:r>
        <w:rPr>
          <w:spacing w:val="-2"/>
        </w:rPr>
        <w:t>budgets.</w:t>
      </w:r>
      <w:r>
        <w:rPr>
          <w:spacing w:val="-11"/>
        </w:rPr>
        <w:t xml:space="preserve"> </w:t>
      </w:r>
      <w:r>
        <w:rPr>
          <w:spacing w:val="-2"/>
        </w:rPr>
        <w:t>Reports</w:t>
      </w:r>
      <w:r>
        <w:rPr>
          <w:spacing w:val="-11"/>
        </w:rPr>
        <w:t xml:space="preserve"> </w:t>
      </w:r>
      <w:r>
        <w:rPr>
          <w:spacing w:val="-2"/>
        </w:rPr>
        <w:t>from</w:t>
      </w:r>
      <w:r>
        <w:rPr>
          <w:spacing w:val="-11"/>
        </w:rPr>
        <w:t xml:space="preserve"> </w:t>
      </w:r>
      <w:r>
        <w:rPr>
          <w:spacing w:val="-2"/>
        </w:rPr>
        <w:t>the</w:t>
      </w:r>
      <w:r>
        <w:rPr>
          <w:spacing w:val="-11"/>
        </w:rPr>
        <w:t xml:space="preserve"> </w:t>
      </w:r>
      <w:proofErr w:type="spellStart"/>
      <w:r>
        <w:rPr>
          <w:spacing w:val="-2"/>
        </w:rPr>
        <w:t>OCoB</w:t>
      </w:r>
      <w:proofErr w:type="spellEnd"/>
      <w:r>
        <w:rPr>
          <w:spacing w:val="-11"/>
        </w:rPr>
        <w:t xml:space="preserve"> </w:t>
      </w:r>
      <w:r>
        <w:rPr>
          <w:spacing w:val="-2"/>
        </w:rPr>
        <w:t>reveal</w:t>
      </w:r>
      <w:r>
        <w:rPr>
          <w:spacing w:val="-11"/>
        </w:rPr>
        <w:t xml:space="preserve"> </w:t>
      </w:r>
      <w:r>
        <w:rPr>
          <w:spacing w:val="-2"/>
        </w:rPr>
        <w:t>that</w:t>
      </w:r>
      <w:r>
        <w:rPr>
          <w:spacing w:val="-11"/>
        </w:rPr>
        <w:t xml:space="preserve"> </w:t>
      </w:r>
      <w:r>
        <w:rPr>
          <w:spacing w:val="-2"/>
        </w:rPr>
        <w:t>there</w:t>
      </w:r>
      <w:r>
        <w:rPr>
          <w:spacing w:val="-11"/>
        </w:rPr>
        <w:t xml:space="preserve"> </w:t>
      </w:r>
      <w:r>
        <w:rPr>
          <w:spacing w:val="-2"/>
        </w:rPr>
        <w:t>are</w:t>
      </w:r>
      <w:r>
        <w:rPr>
          <w:spacing w:val="-11"/>
        </w:rPr>
        <w:t xml:space="preserve"> </w:t>
      </w:r>
      <w:r>
        <w:rPr>
          <w:spacing w:val="-2"/>
        </w:rPr>
        <w:t>no</w:t>
      </w:r>
      <w:r>
        <w:rPr>
          <w:spacing w:val="-11"/>
        </w:rPr>
        <w:t xml:space="preserve"> </w:t>
      </w:r>
      <w:r>
        <w:rPr>
          <w:spacing w:val="-2"/>
        </w:rPr>
        <w:t>disbursements</w:t>
      </w:r>
      <w:r>
        <w:rPr>
          <w:spacing w:val="-11"/>
        </w:rPr>
        <w:t xml:space="preserve"> </w:t>
      </w:r>
      <w:r>
        <w:rPr>
          <w:spacing w:val="-2"/>
        </w:rPr>
        <w:t>in</w:t>
      </w:r>
      <w:r>
        <w:rPr>
          <w:spacing w:val="-11"/>
        </w:rPr>
        <w:t xml:space="preserve"> </w:t>
      </w:r>
      <w:r>
        <w:rPr>
          <w:spacing w:val="-2"/>
        </w:rPr>
        <w:t>the</w:t>
      </w:r>
      <w:r>
        <w:rPr>
          <w:spacing w:val="-11"/>
        </w:rPr>
        <w:t xml:space="preserve"> </w:t>
      </w:r>
      <w:r>
        <w:rPr>
          <w:spacing w:val="-2"/>
        </w:rPr>
        <w:t>first</w:t>
      </w:r>
      <w:r>
        <w:rPr>
          <w:spacing w:val="-14"/>
        </w:rPr>
        <w:t xml:space="preserve"> </w:t>
      </w:r>
      <w:r>
        <w:rPr>
          <w:spacing w:val="-2"/>
        </w:rPr>
        <w:t xml:space="preserve">two </w:t>
      </w:r>
      <w:r>
        <w:rPr>
          <w:spacing w:val="-4"/>
        </w:rPr>
        <w:t>months</w:t>
      </w:r>
      <w:r>
        <w:rPr>
          <w:spacing w:val="-12"/>
        </w:rPr>
        <w:t xml:space="preserve"> </w:t>
      </w:r>
      <w:r>
        <w:rPr>
          <w:spacing w:val="-4"/>
        </w:rPr>
        <w:t>of</w:t>
      </w:r>
      <w:r>
        <w:rPr>
          <w:spacing w:val="-11"/>
        </w:rPr>
        <w:t xml:space="preserve"> </w:t>
      </w:r>
      <w:r>
        <w:rPr>
          <w:spacing w:val="-4"/>
        </w:rPr>
        <w:t>the</w:t>
      </w:r>
      <w:r>
        <w:rPr>
          <w:spacing w:val="-11"/>
        </w:rPr>
        <w:t xml:space="preserve"> </w:t>
      </w:r>
      <w:r>
        <w:rPr>
          <w:spacing w:val="-4"/>
        </w:rPr>
        <w:t>first</w:t>
      </w:r>
      <w:r>
        <w:rPr>
          <w:spacing w:val="-12"/>
        </w:rPr>
        <w:t xml:space="preserve"> </w:t>
      </w:r>
      <w:r>
        <w:rPr>
          <w:spacing w:val="-4"/>
        </w:rPr>
        <w:t>quarter;</w:t>
      </w:r>
      <w:r>
        <w:rPr>
          <w:spacing w:val="-11"/>
        </w:rPr>
        <w:t xml:space="preserve"> </w:t>
      </w:r>
      <w:r>
        <w:rPr>
          <w:spacing w:val="-4"/>
        </w:rPr>
        <w:t>but</w:t>
      </w:r>
      <w:r>
        <w:rPr>
          <w:spacing w:val="-11"/>
        </w:rPr>
        <w:t xml:space="preserve"> </w:t>
      </w:r>
      <w:r>
        <w:rPr>
          <w:spacing w:val="-4"/>
        </w:rPr>
        <w:t>also,</w:t>
      </w:r>
      <w:r>
        <w:rPr>
          <w:spacing w:val="-11"/>
        </w:rPr>
        <w:t xml:space="preserve"> </w:t>
      </w:r>
      <w:r>
        <w:rPr>
          <w:spacing w:val="-4"/>
        </w:rPr>
        <w:t>that</w:t>
      </w:r>
      <w:r>
        <w:rPr>
          <w:spacing w:val="-12"/>
        </w:rPr>
        <w:t xml:space="preserve"> </w:t>
      </w:r>
      <w:r>
        <w:rPr>
          <w:spacing w:val="-4"/>
        </w:rPr>
        <w:t>during</w:t>
      </w:r>
      <w:r>
        <w:rPr>
          <w:spacing w:val="-11"/>
        </w:rPr>
        <w:t xml:space="preserve"> </w:t>
      </w:r>
      <w:r>
        <w:rPr>
          <w:spacing w:val="-4"/>
        </w:rPr>
        <w:t>the</w:t>
      </w:r>
      <w:r>
        <w:rPr>
          <w:spacing w:val="-11"/>
        </w:rPr>
        <w:t xml:space="preserve"> </w:t>
      </w:r>
      <w:r>
        <w:rPr>
          <w:spacing w:val="-4"/>
        </w:rPr>
        <w:t>rest</w:t>
      </w:r>
      <w:r>
        <w:rPr>
          <w:spacing w:val="-12"/>
        </w:rPr>
        <w:t xml:space="preserve"> </w:t>
      </w:r>
      <w:r>
        <w:rPr>
          <w:spacing w:val="-4"/>
        </w:rPr>
        <w:t>of</w:t>
      </w:r>
      <w:r>
        <w:rPr>
          <w:spacing w:val="-11"/>
        </w:rPr>
        <w:t xml:space="preserve"> </w:t>
      </w:r>
      <w:r>
        <w:rPr>
          <w:spacing w:val="-4"/>
        </w:rPr>
        <w:t>the</w:t>
      </w:r>
      <w:r>
        <w:rPr>
          <w:spacing w:val="-11"/>
        </w:rPr>
        <w:t xml:space="preserve"> </w:t>
      </w:r>
      <w:r>
        <w:rPr>
          <w:spacing w:val="-4"/>
        </w:rPr>
        <w:t>year,</w:t>
      </w:r>
      <w:r>
        <w:rPr>
          <w:spacing w:val="-11"/>
        </w:rPr>
        <w:t xml:space="preserve"> </w:t>
      </w:r>
      <w:r>
        <w:rPr>
          <w:spacing w:val="-4"/>
        </w:rPr>
        <w:t>the</w:t>
      </w:r>
      <w:r>
        <w:rPr>
          <w:spacing w:val="-12"/>
        </w:rPr>
        <w:t xml:space="preserve"> </w:t>
      </w:r>
      <w:r>
        <w:rPr>
          <w:spacing w:val="-4"/>
        </w:rPr>
        <w:t>disbursement</w:t>
      </w:r>
      <w:r>
        <w:rPr>
          <w:spacing w:val="-11"/>
        </w:rPr>
        <w:t xml:space="preserve"> </w:t>
      </w:r>
      <w:r>
        <w:rPr>
          <w:spacing w:val="-4"/>
        </w:rPr>
        <w:t>schedule</w:t>
      </w:r>
      <w:r>
        <w:rPr>
          <w:spacing w:val="-11"/>
        </w:rPr>
        <w:t xml:space="preserve"> </w:t>
      </w:r>
      <w:r>
        <w:rPr>
          <w:spacing w:val="-4"/>
        </w:rPr>
        <w:t>as</w:t>
      </w:r>
      <w:r>
        <w:rPr>
          <w:spacing w:val="-12"/>
        </w:rPr>
        <w:t xml:space="preserve"> </w:t>
      </w:r>
      <w:r>
        <w:rPr>
          <w:spacing w:val="-4"/>
        </w:rPr>
        <w:t>attached</w:t>
      </w:r>
      <w:r>
        <w:rPr>
          <w:spacing w:val="-11"/>
        </w:rPr>
        <w:t xml:space="preserve"> </w:t>
      </w:r>
      <w:r>
        <w:rPr>
          <w:spacing w:val="-4"/>
        </w:rPr>
        <w:t xml:space="preserve">to </w:t>
      </w:r>
      <w:r>
        <w:rPr>
          <w:spacing w:val="-8"/>
        </w:rPr>
        <w:t>the County</w:t>
      </w:r>
      <w:r>
        <w:rPr>
          <w:spacing w:val="-3"/>
        </w:rPr>
        <w:t xml:space="preserve"> </w:t>
      </w:r>
      <w:r>
        <w:rPr>
          <w:spacing w:val="-8"/>
        </w:rPr>
        <w:t>Revenue</w:t>
      </w:r>
      <w:r>
        <w:t xml:space="preserve"> </w:t>
      </w:r>
      <w:r>
        <w:rPr>
          <w:spacing w:val="-8"/>
        </w:rPr>
        <w:t>Allocation</w:t>
      </w:r>
      <w:r>
        <w:t xml:space="preserve"> </w:t>
      </w:r>
      <w:r>
        <w:rPr>
          <w:spacing w:val="-8"/>
        </w:rPr>
        <w:t>Act</w:t>
      </w:r>
      <w:r>
        <w:t xml:space="preserve"> </w:t>
      </w:r>
      <w:r>
        <w:rPr>
          <w:spacing w:val="-8"/>
        </w:rPr>
        <w:t>(prepared</w:t>
      </w:r>
      <w:r>
        <w:t xml:space="preserve"> </w:t>
      </w:r>
      <w:r>
        <w:rPr>
          <w:spacing w:val="-8"/>
        </w:rPr>
        <w:t>after</w:t>
      </w:r>
      <w:r>
        <w:t xml:space="preserve"> </w:t>
      </w:r>
      <w:r>
        <w:rPr>
          <w:spacing w:val="-8"/>
        </w:rPr>
        <w:t>the</w:t>
      </w:r>
      <w:r>
        <w:t xml:space="preserve"> </w:t>
      </w:r>
      <w:proofErr w:type="spellStart"/>
      <w:r>
        <w:rPr>
          <w:spacing w:val="-8"/>
        </w:rPr>
        <w:t>DoRB</w:t>
      </w:r>
      <w:proofErr w:type="spellEnd"/>
      <w:r>
        <w:rPr>
          <w:spacing w:val="-8"/>
        </w:rPr>
        <w:t>)</w:t>
      </w:r>
      <w:r>
        <w:t xml:space="preserve"> </w:t>
      </w:r>
      <w:r>
        <w:rPr>
          <w:spacing w:val="-8"/>
        </w:rPr>
        <w:t>is</w:t>
      </w:r>
      <w:r>
        <w:t xml:space="preserve"> </w:t>
      </w:r>
      <w:r>
        <w:rPr>
          <w:spacing w:val="-8"/>
        </w:rPr>
        <w:t>often</w:t>
      </w:r>
      <w:r>
        <w:t xml:space="preserve"> </w:t>
      </w:r>
      <w:r>
        <w:rPr>
          <w:spacing w:val="-8"/>
        </w:rPr>
        <w:t>not</w:t>
      </w:r>
      <w:r>
        <w:t xml:space="preserve"> </w:t>
      </w:r>
      <w:r>
        <w:rPr>
          <w:spacing w:val="-8"/>
        </w:rPr>
        <w:t>respected.</w:t>
      </w:r>
      <w:r>
        <w:t xml:space="preserve"> </w:t>
      </w:r>
      <w:r>
        <w:rPr>
          <w:spacing w:val="-8"/>
        </w:rPr>
        <w:t>The</w:t>
      </w:r>
      <w:r>
        <w:t xml:space="preserve"> </w:t>
      </w:r>
      <w:r>
        <w:rPr>
          <w:spacing w:val="-8"/>
        </w:rPr>
        <w:t>result is</w:t>
      </w:r>
      <w:r>
        <w:rPr>
          <w:spacing w:val="-7"/>
        </w:rPr>
        <w:t xml:space="preserve"> </w:t>
      </w:r>
      <w:r>
        <w:rPr>
          <w:spacing w:val="-8"/>
        </w:rPr>
        <w:t>that</w:t>
      </w:r>
      <w:r>
        <w:rPr>
          <w:spacing w:val="-7"/>
        </w:rPr>
        <w:t xml:space="preserve"> </w:t>
      </w:r>
      <w:r>
        <w:rPr>
          <w:spacing w:val="-8"/>
        </w:rPr>
        <w:t xml:space="preserve">counties </w:t>
      </w:r>
      <w:r>
        <w:rPr>
          <w:spacing w:val="-6"/>
        </w:rPr>
        <w:t>have</w:t>
      </w:r>
      <w:r>
        <w:rPr>
          <w:spacing w:val="-10"/>
        </w:rPr>
        <w:t xml:space="preserve"> </w:t>
      </w:r>
      <w:r>
        <w:rPr>
          <w:spacing w:val="-6"/>
        </w:rPr>
        <w:t>insufficient</w:t>
      </w:r>
      <w:r>
        <w:rPr>
          <w:spacing w:val="-9"/>
        </w:rPr>
        <w:t xml:space="preserve"> </w:t>
      </w:r>
      <w:r>
        <w:rPr>
          <w:spacing w:val="-6"/>
        </w:rPr>
        <w:t>time</w:t>
      </w:r>
      <w:r>
        <w:rPr>
          <w:spacing w:val="-9"/>
        </w:rPr>
        <w:t xml:space="preserve"> </w:t>
      </w:r>
      <w:r>
        <w:rPr>
          <w:spacing w:val="-6"/>
        </w:rPr>
        <w:t>to</w:t>
      </w:r>
      <w:r>
        <w:rPr>
          <w:spacing w:val="-9"/>
        </w:rPr>
        <w:t xml:space="preserve"> </w:t>
      </w:r>
      <w:r>
        <w:rPr>
          <w:spacing w:val="-6"/>
        </w:rPr>
        <w:t>spend</w:t>
      </w:r>
      <w:r>
        <w:rPr>
          <w:spacing w:val="-1"/>
        </w:rPr>
        <w:t xml:space="preserve"> </w:t>
      </w:r>
      <w:r>
        <w:rPr>
          <w:spacing w:val="-6"/>
        </w:rPr>
        <w:t>the</w:t>
      </w:r>
      <w:r>
        <w:rPr>
          <w:spacing w:val="-2"/>
        </w:rPr>
        <w:t xml:space="preserve"> </w:t>
      </w:r>
      <w:r>
        <w:rPr>
          <w:spacing w:val="-6"/>
        </w:rPr>
        <w:t>resources</w:t>
      </w:r>
      <w:r>
        <w:rPr>
          <w:spacing w:val="-2"/>
        </w:rPr>
        <w:t xml:space="preserve"> </w:t>
      </w:r>
      <w:r>
        <w:rPr>
          <w:spacing w:val="-6"/>
        </w:rPr>
        <w:t>as</w:t>
      </w:r>
      <w:r>
        <w:rPr>
          <w:spacing w:val="-2"/>
        </w:rPr>
        <w:t xml:space="preserve"> </w:t>
      </w:r>
      <w:r>
        <w:rPr>
          <w:spacing w:val="-6"/>
        </w:rPr>
        <w:t>part</w:t>
      </w:r>
      <w:r>
        <w:rPr>
          <w:spacing w:val="-2"/>
        </w:rPr>
        <w:t xml:space="preserve"> </w:t>
      </w:r>
      <w:r>
        <w:rPr>
          <w:spacing w:val="-6"/>
        </w:rPr>
        <w:t>of</w:t>
      </w:r>
      <w:r>
        <w:rPr>
          <w:spacing w:val="-2"/>
        </w:rPr>
        <w:t xml:space="preserve"> </w:t>
      </w:r>
      <w:r>
        <w:rPr>
          <w:spacing w:val="-6"/>
        </w:rPr>
        <w:t>their</w:t>
      </w:r>
      <w:r>
        <w:rPr>
          <w:spacing w:val="-2"/>
        </w:rPr>
        <w:t xml:space="preserve"> </w:t>
      </w:r>
      <w:r>
        <w:rPr>
          <w:spacing w:val="-6"/>
        </w:rPr>
        <w:t>annual</w:t>
      </w:r>
      <w:r>
        <w:rPr>
          <w:spacing w:val="-2"/>
        </w:rPr>
        <w:t xml:space="preserve"> </w:t>
      </w:r>
      <w:r>
        <w:rPr>
          <w:spacing w:val="-6"/>
        </w:rPr>
        <w:t>budgets,</w:t>
      </w:r>
      <w:r>
        <w:rPr>
          <w:spacing w:val="-10"/>
        </w:rPr>
        <w:t xml:space="preserve"> </w:t>
      </w:r>
      <w:r>
        <w:rPr>
          <w:spacing w:val="-6"/>
        </w:rPr>
        <w:t>in</w:t>
      </w:r>
      <w:r>
        <w:rPr>
          <w:spacing w:val="-9"/>
        </w:rPr>
        <w:t xml:space="preserve"> </w:t>
      </w:r>
      <w:r>
        <w:rPr>
          <w:spacing w:val="-6"/>
        </w:rPr>
        <w:t>which</w:t>
      </w:r>
      <w:r>
        <w:rPr>
          <w:spacing w:val="-9"/>
        </w:rPr>
        <w:t xml:space="preserve"> </w:t>
      </w:r>
      <w:r>
        <w:rPr>
          <w:spacing w:val="-6"/>
        </w:rPr>
        <w:t>the</w:t>
      </w:r>
      <w:r>
        <w:rPr>
          <w:spacing w:val="-10"/>
        </w:rPr>
        <w:t xml:space="preserve"> </w:t>
      </w:r>
      <w:r>
        <w:rPr>
          <w:spacing w:val="-6"/>
        </w:rPr>
        <w:t>anticipated</w:t>
      </w:r>
      <w:r>
        <w:rPr>
          <w:spacing w:val="-9"/>
        </w:rPr>
        <w:t xml:space="preserve"> </w:t>
      </w:r>
      <w:r>
        <w:rPr>
          <w:spacing w:val="-6"/>
        </w:rPr>
        <w:t>amounts (transfers)</w:t>
      </w:r>
      <w:r>
        <w:t xml:space="preserve"> </w:t>
      </w:r>
      <w:r>
        <w:rPr>
          <w:spacing w:val="-6"/>
        </w:rPr>
        <w:t>were</w:t>
      </w:r>
      <w:r>
        <w:t xml:space="preserve"> </w:t>
      </w:r>
      <w:r>
        <w:rPr>
          <w:spacing w:val="-6"/>
        </w:rPr>
        <w:t>included.</w:t>
      </w:r>
      <w:r>
        <w:t xml:space="preserve"> </w:t>
      </w:r>
      <w:r>
        <w:rPr>
          <w:spacing w:val="-6"/>
        </w:rPr>
        <w:t>Some</w:t>
      </w:r>
      <w:r>
        <w:t xml:space="preserve"> </w:t>
      </w:r>
      <w:r>
        <w:rPr>
          <w:spacing w:val="-6"/>
        </w:rPr>
        <w:t>counties</w:t>
      </w:r>
      <w:r>
        <w:t xml:space="preserve"> </w:t>
      </w:r>
      <w:r>
        <w:rPr>
          <w:spacing w:val="-6"/>
        </w:rPr>
        <w:t>are</w:t>
      </w:r>
      <w:r>
        <w:t xml:space="preserve"> </w:t>
      </w:r>
      <w:r>
        <w:rPr>
          <w:spacing w:val="-6"/>
        </w:rPr>
        <w:t>reported</w:t>
      </w:r>
      <w:r>
        <w:t xml:space="preserve"> </w:t>
      </w:r>
      <w:r>
        <w:rPr>
          <w:spacing w:val="-6"/>
        </w:rPr>
        <w:t>to</w:t>
      </w:r>
      <w:r>
        <w:t xml:space="preserve"> </w:t>
      </w:r>
      <w:r>
        <w:rPr>
          <w:spacing w:val="-6"/>
        </w:rPr>
        <w:t>have</w:t>
      </w:r>
      <w:r>
        <w:rPr>
          <w:spacing w:val="-10"/>
        </w:rPr>
        <w:t xml:space="preserve"> </w:t>
      </w:r>
      <w:r>
        <w:rPr>
          <w:spacing w:val="-6"/>
        </w:rPr>
        <w:t>substantial</w:t>
      </w:r>
      <w:r>
        <w:rPr>
          <w:spacing w:val="-9"/>
        </w:rPr>
        <w:t xml:space="preserve"> </w:t>
      </w:r>
      <w:r>
        <w:rPr>
          <w:spacing w:val="-6"/>
        </w:rPr>
        <w:t>balances</w:t>
      </w:r>
      <w:r>
        <w:rPr>
          <w:spacing w:val="-9"/>
        </w:rPr>
        <w:t xml:space="preserve"> </w:t>
      </w:r>
      <w:r>
        <w:rPr>
          <w:spacing w:val="-6"/>
        </w:rPr>
        <w:t>in</w:t>
      </w:r>
      <w:r>
        <w:rPr>
          <w:spacing w:val="-10"/>
        </w:rPr>
        <w:t xml:space="preserve"> </w:t>
      </w:r>
      <w:r>
        <w:rPr>
          <w:spacing w:val="-6"/>
        </w:rPr>
        <w:t>their</w:t>
      </w:r>
      <w:r>
        <w:rPr>
          <w:spacing w:val="-9"/>
        </w:rPr>
        <w:t xml:space="preserve"> </w:t>
      </w:r>
      <w:r>
        <w:rPr>
          <w:spacing w:val="-6"/>
        </w:rPr>
        <w:t>accounts.</w:t>
      </w:r>
      <w:r>
        <w:rPr>
          <w:spacing w:val="-9"/>
        </w:rPr>
        <w:t xml:space="preserve"> </w:t>
      </w:r>
      <w:r>
        <w:rPr>
          <w:spacing w:val="-6"/>
        </w:rPr>
        <w:t xml:space="preserve">Another </w:t>
      </w:r>
      <w:r>
        <w:rPr>
          <w:w w:val="90"/>
        </w:rPr>
        <w:t xml:space="preserve">source of delays is attributable to the County Governments themselves, based on capacity gaps that lead to late </w:t>
      </w:r>
      <w:r>
        <w:rPr>
          <w:spacing w:val="-8"/>
        </w:rPr>
        <w:t>submission</w:t>
      </w:r>
      <w:r>
        <w:rPr>
          <w:spacing w:val="9"/>
        </w:rPr>
        <w:t xml:space="preserve"> </w:t>
      </w:r>
      <w:r>
        <w:rPr>
          <w:spacing w:val="-8"/>
        </w:rPr>
        <w:t>of</w:t>
      </w:r>
      <w:r>
        <w:rPr>
          <w:spacing w:val="9"/>
        </w:rPr>
        <w:t xml:space="preserve"> </w:t>
      </w:r>
      <w:r>
        <w:rPr>
          <w:spacing w:val="-8"/>
        </w:rPr>
        <w:t>budgets</w:t>
      </w:r>
      <w:r>
        <w:rPr>
          <w:spacing w:val="9"/>
        </w:rPr>
        <w:t xml:space="preserve"> </w:t>
      </w:r>
      <w:r>
        <w:rPr>
          <w:spacing w:val="-8"/>
        </w:rPr>
        <w:t>to the</w:t>
      </w:r>
      <w:r>
        <w:rPr>
          <w:spacing w:val="-7"/>
        </w:rPr>
        <w:t xml:space="preserve"> </w:t>
      </w:r>
      <w:r>
        <w:rPr>
          <w:spacing w:val="-8"/>
        </w:rPr>
        <w:t>county</w:t>
      </w:r>
      <w:r>
        <w:rPr>
          <w:spacing w:val="-7"/>
        </w:rPr>
        <w:t xml:space="preserve"> </w:t>
      </w:r>
      <w:r>
        <w:rPr>
          <w:spacing w:val="-8"/>
        </w:rPr>
        <w:t>assembly and</w:t>
      </w:r>
      <w:r>
        <w:rPr>
          <w:spacing w:val="-7"/>
        </w:rPr>
        <w:t xml:space="preserve"> </w:t>
      </w:r>
      <w:r>
        <w:rPr>
          <w:spacing w:val="-8"/>
        </w:rPr>
        <w:t>absence</w:t>
      </w:r>
      <w:r>
        <w:rPr>
          <w:spacing w:val="-7"/>
        </w:rPr>
        <w:t xml:space="preserve"> </w:t>
      </w:r>
      <w:r>
        <w:rPr>
          <w:spacing w:val="-8"/>
        </w:rPr>
        <w:t>of</w:t>
      </w:r>
      <w:r>
        <w:rPr>
          <w:spacing w:val="-7"/>
        </w:rPr>
        <w:t xml:space="preserve"> </w:t>
      </w:r>
      <w:r>
        <w:rPr>
          <w:spacing w:val="-8"/>
        </w:rPr>
        <w:t>timely reporting</w:t>
      </w:r>
      <w:r>
        <w:rPr>
          <w:spacing w:val="-7"/>
        </w:rPr>
        <w:t xml:space="preserve"> </w:t>
      </w:r>
      <w:r>
        <w:rPr>
          <w:spacing w:val="-8"/>
        </w:rPr>
        <w:t>on</w:t>
      </w:r>
      <w:r>
        <w:rPr>
          <w:spacing w:val="-7"/>
        </w:rPr>
        <w:t xml:space="preserve"> </w:t>
      </w:r>
      <w:r>
        <w:rPr>
          <w:spacing w:val="-8"/>
        </w:rPr>
        <w:t>the part</w:t>
      </w:r>
      <w:r>
        <w:rPr>
          <w:spacing w:val="-7"/>
        </w:rPr>
        <w:t xml:space="preserve"> </w:t>
      </w:r>
      <w:r>
        <w:rPr>
          <w:spacing w:val="-8"/>
        </w:rPr>
        <w:t>of</w:t>
      </w:r>
      <w:r>
        <w:rPr>
          <w:spacing w:val="-7"/>
        </w:rPr>
        <w:t xml:space="preserve"> </w:t>
      </w:r>
      <w:r>
        <w:rPr>
          <w:spacing w:val="-8"/>
        </w:rPr>
        <w:t>the</w:t>
      </w:r>
      <w:r>
        <w:rPr>
          <w:spacing w:val="-7"/>
        </w:rPr>
        <w:t xml:space="preserve"> </w:t>
      </w:r>
      <w:r>
        <w:rPr>
          <w:spacing w:val="-8"/>
        </w:rPr>
        <w:t xml:space="preserve">counties which </w:t>
      </w:r>
      <w:r>
        <w:rPr>
          <w:spacing w:val="-6"/>
        </w:rPr>
        <w:t>lead</w:t>
      </w:r>
      <w:r>
        <w:rPr>
          <w:spacing w:val="-12"/>
        </w:rPr>
        <w:t xml:space="preserve"> </w:t>
      </w:r>
      <w:r>
        <w:rPr>
          <w:spacing w:val="-6"/>
        </w:rPr>
        <w:t>to</w:t>
      </w:r>
      <w:r>
        <w:rPr>
          <w:spacing w:val="-12"/>
        </w:rPr>
        <w:t xml:space="preserve"> </w:t>
      </w:r>
      <w:r>
        <w:rPr>
          <w:spacing w:val="-6"/>
        </w:rPr>
        <w:t>delays</w:t>
      </w:r>
      <w:r>
        <w:rPr>
          <w:spacing w:val="-12"/>
        </w:rPr>
        <w:t xml:space="preserve"> </w:t>
      </w:r>
      <w:r>
        <w:rPr>
          <w:spacing w:val="-6"/>
        </w:rPr>
        <w:t>in</w:t>
      </w:r>
      <w:r>
        <w:rPr>
          <w:spacing w:val="-12"/>
        </w:rPr>
        <w:t xml:space="preserve"> </w:t>
      </w:r>
      <w:r>
        <w:rPr>
          <w:spacing w:val="-6"/>
        </w:rPr>
        <w:t>approval</w:t>
      </w:r>
      <w:r>
        <w:rPr>
          <w:spacing w:val="-12"/>
        </w:rPr>
        <w:t xml:space="preserve"> </w:t>
      </w:r>
      <w:r>
        <w:rPr>
          <w:spacing w:val="-6"/>
        </w:rPr>
        <w:t>of</w:t>
      </w:r>
      <w:r>
        <w:rPr>
          <w:spacing w:val="-12"/>
        </w:rPr>
        <w:t xml:space="preserve"> </w:t>
      </w:r>
      <w:r>
        <w:rPr>
          <w:spacing w:val="-6"/>
        </w:rPr>
        <w:t>withdrawals</w:t>
      </w:r>
      <w:r>
        <w:rPr>
          <w:spacing w:val="-12"/>
        </w:rPr>
        <w:t xml:space="preserve"> </w:t>
      </w:r>
      <w:r>
        <w:rPr>
          <w:spacing w:val="-6"/>
        </w:rPr>
        <w:t>and</w:t>
      </w:r>
      <w:r>
        <w:rPr>
          <w:spacing w:val="-12"/>
        </w:rPr>
        <w:t xml:space="preserve"> </w:t>
      </w:r>
      <w:r>
        <w:rPr>
          <w:spacing w:val="-6"/>
        </w:rPr>
        <w:t>release</w:t>
      </w:r>
      <w:r>
        <w:rPr>
          <w:spacing w:val="-12"/>
        </w:rPr>
        <w:t xml:space="preserve"> </w:t>
      </w:r>
      <w:r>
        <w:rPr>
          <w:spacing w:val="-6"/>
        </w:rPr>
        <w:t>of</w:t>
      </w:r>
      <w:r>
        <w:rPr>
          <w:spacing w:val="-12"/>
        </w:rPr>
        <w:t xml:space="preserve"> </w:t>
      </w:r>
      <w:r>
        <w:rPr>
          <w:spacing w:val="-6"/>
        </w:rPr>
        <w:t>funds</w:t>
      </w:r>
      <w:r>
        <w:rPr>
          <w:spacing w:val="-12"/>
        </w:rPr>
        <w:t xml:space="preserve"> </w:t>
      </w:r>
      <w:r>
        <w:rPr>
          <w:spacing w:val="-6"/>
        </w:rPr>
        <w:t>by</w:t>
      </w:r>
      <w:r>
        <w:rPr>
          <w:spacing w:val="-12"/>
        </w:rPr>
        <w:t xml:space="preserve"> </w:t>
      </w:r>
      <w:r>
        <w:rPr>
          <w:spacing w:val="-6"/>
        </w:rPr>
        <w:t>the</w:t>
      </w:r>
      <w:r>
        <w:rPr>
          <w:spacing w:val="-12"/>
        </w:rPr>
        <w:t xml:space="preserve"> </w:t>
      </w:r>
      <w:proofErr w:type="spellStart"/>
      <w:r>
        <w:rPr>
          <w:spacing w:val="-6"/>
        </w:rPr>
        <w:t>OCoB</w:t>
      </w:r>
      <w:proofErr w:type="spellEnd"/>
      <w:r>
        <w:rPr>
          <w:spacing w:val="-6"/>
        </w:rPr>
        <w:t>.</w:t>
      </w:r>
    </w:p>
    <w:p w14:paraId="16F29A9F" w14:textId="77777777" w:rsidR="00D33404" w:rsidRDefault="00D33404">
      <w:pPr>
        <w:pStyle w:val="BodyText"/>
        <w:spacing w:before="155"/>
      </w:pPr>
    </w:p>
    <w:p w14:paraId="7422751D" w14:textId="77777777" w:rsidR="00D33404" w:rsidRDefault="00481238">
      <w:pPr>
        <w:pStyle w:val="BodyText"/>
        <w:spacing w:line="280" w:lineRule="auto"/>
        <w:ind w:left="299" w:right="380"/>
        <w:jc w:val="both"/>
      </w:pPr>
      <w:r>
        <w:rPr>
          <w:w w:val="90"/>
        </w:rPr>
        <w:t>Finally,</w:t>
      </w:r>
      <w:r>
        <w:t xml:space="preserve"> </w:t>
      </w:r>
      <w:r>
        <w:rPr>
          <w:w w:val="90"/>
        </w:rPr>
        <w:t>some</w:t>
      </w:r>
      <w:r>
        <w:t xml:space="preserve"> </w:t>
      </w:r>
      <w:r>
        <w:rPr>
          <w:w w:val="90"/>
        </w:rPr>
        <w:t>counties</w:t>
      </w:r>
      <w:r>
        <w:t xml:space="preserve"> </w:t>
      </w:r>
      <w:r>
        <w:rPr>
          <w:w w:val="90"/>
        </w:rPr>
        <w:t>have</w:t>
      </w:r>
      <w:r>
        <w:t xml:space="preserve"> </w:t>
      </w:r>
      <w:r>
        <w:rPr>
          <w:w w:val="90"/>
        </w:rPr>
        <w:t xml:space="preserve">lower capacity for implementation, which may be county government internal issues </w:t>
      </w:r>
      <w:r>
        <w:t xml:space="preserve">(e.g. weak procurement and contract management capacities) but can also be related to the county </w:t>
      </w:r>
      <w:r>
        <w:rPr>
          <w:spacing w:val="-6"/>
        </w:rPr>
        <w:t>circumstances</w:t>
      </w:r>
      <w:r>
        <w:rPr>
          <w:spacing w:val="-10"/>
        </w:rPr>
        <w:t xml:space="preserve"> </w:t>
      </w:r>
      <w:r>
        <w:rPr>
          <w:spacing w:val="-6"/>
        </w:rPr>
        <w:t>(e.g.</w:t>
      </w:r>
      <w:r>
        <w:rPr>
          <w:spacing w:val="-9"/>
        </w:rPr>
        <w:t xml:space="preserve"> </w:t>
      </w:r>
      <w:r>
        <w:rPr>
          <w:spacing w:val="-6"/>
        </w:rPr>
        <w:t>limited</w:t>
      </w:r>
      <w:r>
        <w:rPr>
          <w:spacing w:val="-9"/>
        </w:rPr>
        <w:t xml:space="preserve"> </w:t>
      </w:r>
      <w:r>
        <w:rPr>
          <w:spacing w:val="-6"/>
        </w:rPr>
        <w:t>presence</w:t>
      </w:r>
      <w:r>
        <w:rPr>
          <w:spacing w:val="-4"/>
        </w:rPr>
        <w:t xml:space="preserve"> </w:t>
      </w:r>
      <w:r>
        <w:rPr>
          <w:spacing w:val="-6"/>
        </w:rPr>
        <w:t>of</w:t>
      </w:r>
      <w:r>
        <w:t xml:space="preserve"> </w:t>
      </w:r>
      <w:r>
        <w:rPr>
          <w:spacing w:val="-6"/>
        </w:rPr>
        <w:t>qualified</w:t>
      </w:r>
      <w:r>
        <w:t xml:space="preserve"> </w:t>
      </w:r>
      <w:r>
        <w:rPr>
          <w:spacing w:val="-6"/>
        </w:rPr>
        <w:t>contractors,</w:t>
      </w:r>
      <w:r>
        <w:rPr>
          <w:spacing w:val="-10"/>
        </w:rPr>
        <w:t xml:space="preserve"> </w:t>
      </w:r>
      <w:r>
        <w:rPr>
          <w:spacing w:val="-6"/>
        </w:rPr>
        <w:t>conflicts,</w:t>
      </w:r>
      <w:r>
        <w:rPr>
          <w:spacing w:val="-9"/>
        </w:rPr>
        <w:t xml:space="preserve"> </w:t>
      </w:r>
      <w:r>
        <w:rPr>
          <w:spacing w:val="-6"/>
        </w:rPr>
        <w:t>insecurity</w:t>
      </w:r>
      <w:r>
        <w:rPr>
          <w:spacing w:val="-9"/>
        </w:rPr>
        <w:t xml:space="preserve"> </w:t>
      </w:r>
      <w:r>
        <w:rPr>
          <w:spacing w:val="-6"/>
        </w:rPr>
        <w:t>leading</w:t>
      </w:r>
      <w:r>
        <w:rPr>
          <w:spacing w:val="-10"/>
        </w:rPr>
        <w:t xml:space="preserve"> </w:t>
      </w:r>
      <w:r>
        <w:rPr>
          <w:spacing w:val="-6"/>
        </w:rPr>
        <w:t>to</w:t>
      </w:r>
      <w:r>
        <w:rPr>
          <w:spacing w:val="-9"/>
        </w:rPr>
        <w:t xml:space="preserve"> </w:t>
      </w:r>
      <w:r>
        <w:rPr>
          <w:spacing w:val="-6"/>
        </w:rPr>
        <w:t>difficulties</w:t>
      </w:r>
      <w:r>
        <w:rPr>
          <w:spacing w:val="-9"/>
        </w:rPr>
        <w:t xml:space="preserve"> </w:t>
      </w:r>
      <w:r>
        <w:rPr>
          <w:spacing w:val="-6"/>
        </w:rPr>
        <w:t>to</w:t>
      </w:r>
      <w:r>
        <w:rPr>
          <w:spacing w:val="-9"/>
        </w:rPr>
        <w:t xml:space="preserve"> </w:t>
      </w:r>
      <w:r>
        <w:rPr>
          <w:spacing w:val="-6"/>
        </w:rPr>
        <w:t xml:space="preserve">attract </w:t>
      </w:r>
      <w:r>
        <w:rPr>
          <w:spacing w:val="-4"/>
        </w:rPr>
        <w:t>qualified</w:t>
      </w:r>
      <w:r>
        <w:t xml:space="preserve"> </w:t>
      </w:r>
      <w:r>
        <w:rPr>
          <w:spacing w:val="-4"/>
        </w:rPr>
        <w:t>staff,</w:t>
      </w:r>
      <w:r>
        <w:rPr>
          <w:spacing w:val="-9"/>
        </w:rPr>
        <w:t xml:space="preserve"> </w:t>
      </w:r>
      <w:r>
        <w:rPr>
          <w:spacing w:val="-4"/>
        </w:rPr>
        <w:t>etc.).</w:t>
      </w:r>
      <w:r>
        <w:rPr>
          <w:spacing w:val="-9"/>
        </w:rPr>
        <w:t xml:space="preserve"> </w:t>
      </w:r>
      <w:r>
        <w:rPr>
          <w:spacing w:val="-4"/>
        </w:rPr>
        <w:t>The</w:t>
      </w:r>
      <w:r>
        <w:rPr>
          <w:spacing w:val="-9"/>
        </w:rPr>
        <w:t xml:space="preserve"> </w:t>
      </w:r>
      <w:r>
        <w:rPr>
          <w:spacing w:val="-4"/>
        </w:rPr>
        <w:t>counties</w:t>
      </w:r>
      <w:r>
        <w:rPr>
          <w:spacing w:val="-9"/>
        </w:rPr>
        <w:t xml:space="preserve"> </w:t>
      </w:r>
      <w:r>
        <w:rPr>
          <w:spacing w:val="-4"/>
        </w:rPr>
        <w:t>that</w:t>
      </w:r>
      <w:r>
        <w:rPr>
          <w:spacing w:val="-9"/>
        </w:rPr>
        <w:t xml:space="preserve"> </w:t>
      </w:r>
      <w:r>
        <w:rPr>
          <w:spacing w:val="-4"/>
        </w:rPr>
        <w:t>benefited</w:t>
      </w:r>
      <w:r>
        <w:rPr>
          <w:spacing w:val="-9"/>
        </w:rPr>
        <w:t xml:space="preserve"> </w:t>
      </w:r>
      <w:r>
        <w:rPr>
          <w:spacing w:val="-4"/>
        </w:rPr>
        <w:t>from</w:t>
      </w:r>
      <w:r>
        <w:rPr>
          <w:spacing w:val="-9"/>
        </w:rPr>
        <w:t xml:space="preserve"> </w:t>
      </w:r>
      <w:r>
        <w:rPr>
          <w:spacing w:val="-4"/>
        </w:rPr>
        <w:t>the</w:t>
      </w:r>
      <w:r>
        <w:rPr>
          <w:spacing w:val="-9"/>
        </w:rPr>
        <w:t xml:space="preserve"> </w:t>
      </w:r>
      <w:r>
        <w:rPr>
          <w:spacing w:val="-4"/>
        </w:rPr>
        <w:t>constitution</w:t>
      </w:r>
      <w:r>
        <w:rPr>
          <w:spacing w:val="-9"/>
        </w:rPr>
        <w:t xml:space="preserve"> </w:t>
      </w:r>
      <w:r>
        <w:rPr>
          <w:spacing w:val="-4"/>
        </w:rPr>
        <w:t>by</w:t>
      </w:r>
      <w:r>
        <w:rPr>
          <w:spacing w:val="-9"/>
        </w:rPr>
        <w:t xml:space="preserve"> </w:t>
      </w:r>
      <w:r>
        <w:rPr>
          <w:spacing w:val="-4"/>
        </w:rPr>
        <w:t>getting</w:t>
      </w:r>
      <w:r>
        <w:rPr>
          <w:spacing w:val="-9"/>
        </w:rPr>
        <w:t xml:space="preserve"> </w:t>
      </w:r>
      <w:r>
        <w:rPr>
          <w:spacing w:val="-4"/>
        </w:rPr>
        <w:t>a</w:t>
      </w:r>
      <w:r>
        <w:rPr>
          <w:spacing w:val="-9"/>
        </w:rPr>
        <w:t xml:space="preserve"> </w:t>
      </w:r>
      <w:r>
        <w:rPr>
          <w:spacing w:val="-4"/>
        </w:rPr>
        <w:t>larger</w:t>
      </w:r>
      <w:r>
        <w:rPr>
          <w:spacing w:val="-9"/>
        </w:rPr>
        <w:t xml:space="preserve"> </w:t>
      </w:r>
      <w:r>
        <w:rPr>
          <w:spacing w:val="-4"/>
        </w:rPr>
        <w:t>part</w:t>
      </w:r>
      <w:r>
        <w:rPr>
          <w:spacing w:val="-9"/>
        </w:rPr>
        <w:t xml:space="preserve"> </w:t>
      </w:r>
      <w:r>
        <w:rPr>
          <w:spacing w:val="-4"/>
        </w:rPr>
        <w:t>of</w:t>
      </w:r>
      <w:r>
        <w:rPr>
          <w:spacing w:val="-9"/>
        </w:rPr>
        <w:t xml:space="preserve"> </w:t>
      </w:r>
      <w:r>
        <w:rPr>
          <w:spacing w:val="-4"/>
        </w:rPr>
        <w:t>the</w:t>
      </w:r>
      <w:r>
        <w:rPr>
          <w:spacing w:val="-9"/>
        </w:rPr>
        <w:t xml:space="preserve"> </w:t>
      </w:r>
      <w:r>
        <w:rPr>
          <w:spacing w:val="-4"/>
        </w:rPr>
        <w:t xml:space="preserve">resources </w:t>
      </w:r>
      <w:r>
        <w:rPr>
          <w:spacing w:val="-2"/>
        </w:rPr>
        <w:t>(the</w:t>
      </w:r>
      <w:r>
        <w:rPr>
          <w:spacing w:val="-14"/>
        </w:rPr>
        <w:t xml:space="preserve"> </w:t>
      </w:r>
      <w:r>
        <w:rPr>
          <w:spacing w:val="-2"/>
        </w:rPr>
        <w:t>‘former’</w:t>
      </w:r>
      <w:r>
        <w:rPr>
          <w:spacing w:val="-13"/>
        </w:rPr>
        <w:t xml:space="preserve"> </w:t>
      </w:r>
      <w:r>
        <w:rPr>
          <w:spacing w:val="-2"/>
        </w:rPr>
        <w:t>ASAL</w:t>
      </w:r>
      <w:r>
        <w:rPr>
          <w:spacing w:val="-13"/>
        </w:rPr>
        <w:t xml:space="preserve"> </w:t>
      </w:r>
      <w:r>
        <w:rPr>
          <w:spacing w:val="-2"/>
        </w:rPr>
        <w:t>counties)</w:t>
      </w:r>
      <w:r>
        <w:rPr>
          <w:spacing w:val="-14"/>
        </w:rPr>
        <w:t xml:space="preserve"> </w:t>
      </w:r>
      <w:r>
        <w:rPr>
          <w:spacing w:val="-2"/>
        </w:rPr>
        <w:t>are</w:t>
      </w:r>
      <w:r>
        <w:rPr>
          <w:spacing w:val="-13"/>
        </w:rPr>
        <w:t xml:space="preserve"> </w:t>
      </w:r>
      <w:r>
        <w:rPr>
          <w:spacing w:val="-2"/>
        </w:rPr>
        <w:t>those</w:t>
      </w:r>
      <w:r>
        <w:rPr>
          <w:spacing w:val="-13"/>
        </w:rPr>
        <w:t xml:space="preserve"> </w:t>
      </w:r>
      <w:r>
        <w:rPr>
          <w:spacing w:val="-2"/>
        </w:rPr>
        <w:t>with</w:t>
      </w:r>
      <w:r>
        <w:rPr>
          <w:spacing w:val="-13"/>
        </w:rPr>
        <w:t xml:space="preserve"> </w:t>
      </w:r>
      <w:r>
        <w:rPr>
          <w:spacing w:val="-2"/>
        </w:rPr>
        <w:t>lower</w:t>
      </w:r>
      <w:r>
        <w:rPr>
          <w:spacing w:val="-14"/>
        </w:rPr>
        <w:t xml:space="preserve"> </w:t>
      </w:r>
      <w:r>
        <w:rPr>
          <w:spacing w:val="-2"/>
        </w:rPr>
        <w:t>implementation</w:t>
      </w:r>
      <w:r>
        <w:rPr>
          <w:spacing w:val="-13"/>
        </w:rPr>
        <w:t xml:space="preserve"> </w:t>
      </w:r>
      <w:r>
        <w:rPr>
          <w:spacing w:val="-2"/>
        </w:rPr>
        <w:t>capacities,</w:t>
      </w:r>
      <w:r>
        <w:rPr>
          <w:spacing w:val="-13"/>
        </w:rPr>
        <w:t xml:space="preserve"> </w:t>
      </w:r>
      <w:r>
        <w:rPr>
          <w:spacing w:val="-2"/>
        </w:rPr>
        <w:t>in</w:t>
      </w:r>
      <w:r>
        <w:rPr>
          <w:spacing w:val="-14"/>
        </w:rPr>
        <w:t xml:space="preserve"> </w:t>
      </w:r>
      <w:r>
        <w:rPr>
          <w:spacing w:val="-2"/>
        </w:rPr>
        <w:t>part</w:t>
      </w:r>
      <w:r>
        <w:rPr>
          <w:spacing w:val="-13"/>
        </w:rPr>
        <w:t xml:space="preserve"> </w:t>
      </w:r>
      <w:r>
        <w:rPr>
          <w:spacing w:val="-2"/>
        </w:rPr>
        <w:t>because</w:t>
      </w:r>
      <w:r>
        <w:rPr>
          <w:spacing w:val="-13"/>
        </w:rPr>
        <w:t xml:space="preserve"> </w:t>
      </w:r>
      <w:r>
        <w:rPr>
          <w:spacing w:val="-2"/>
        </w:rPr>
        <w:t>of</w:t>
      </w:r>
      <w:r>
        <w:rPr>
          <w:spacing w:val="-13"/>
        </w:rPr>
        <w:t xml:space="preserve"> </w:t>
      </w:r>
      <w:r>
        <w:rPr>
          <w:spacing w:val="-2"/>
        </w:rPr>
        <w:t>the</w:t>
      </w:r>
      <w:r>
        <w:rPr>
          <w:spacing w:val="-14"/>
        </w:rPr>
        <w:t xml:space="preserve"> </w:t>
      </w:r>
      <w:r>
        <w:rPr>
          <w:spacing w:val="-2"/>
        </w:rPr>
        <w:t xml:space="preserve">external </w:t>
      </w:r>
      <w:r>
        <w:rPr>
          <w:spacing w:val="-6"/>
        </w:rPr>
        <w:t>circumstances</w:t>
      </w:r>
      <w:r>
        <w:rPr>
          <w:spacing w:val="-8"/>
        </w:rPr>
        <w:t xml:space="preserve"> </w:t>
      </w:r>
      <w:r>
        <w:rPr>
          <w:spacing w:val="-6"/>
        </w:rPr>
        <w:t>in</w:t>
      </w:r>
      <w:r>
        <w:rPr>
          <w:spacing w:val="-8"/>
        </w:rPr>
        <w:t xml:space="preserve"> </w:t>
      </w:r>
      <w:r>
        <w:rPr>
          <w:spacing w:val="-6"/>
        </w:rPr>
        <w:t>those</w:t>
      </w:r>
      <w:r>
        <w:rPr>
          <w:spacing w:val="-8"/>
        </w:rPr>
        <w:t xml:space="preserve"> </w:t>
      </w:r>
      <w:r>
        <w:rPr>
          <w:spacing w:val="-6"/>
        </w:rPr>
        <w:t>counties</w:t>
      </w:r>
      <w:r>
        <w:rPr>
          <w:spacing w:val="-8"/>
        </w:rPr>
        <w:t xml:space="preserve"> </w:t>
      </w:r>
      <w:r>
        <w:rPr>
          <w:spacing w:val="-6"/>
        </w:rPr>
        <w:t>(remoteness,</w:t>
      </w:r>
      <w:r>
        <w:rPr>
          <w:spacing w:val="-8"/>
        </w:rPr>
        <w:t xml:space="preserve"> </w:t>
      </w:r>
      <w:r>
        <w:rPr>
          <w:spacing w:val="-6"/>
        </w:rPr>
        <w:t>insecurity,</w:t>
      </w:r>
      <w:r>
        <w:rPr>
          <w:spacing w:val="-8"/>
        </w:rPr>
        <w:t xml:space="preserve"> </w:t>
      </w:r>
      <w:r>
        <w:rPr>
          <w:spacing w:val="-6"/>
        </w:rPr>
        <w:t>low</w:t>
      </w:r>
      <w:r>
        <w:rPr>
          <w:spacing w:val="-8"/>
        </w:rPr>
        <w:t xml:space="preserve"> </w:t>
      </w:r>
      <w:r>
        <w:rPr>
          <w:spacing w:val="-6"/>
        </w:rPr>
        <w:t>population</w:t>
      </w:r>
      <w:r>
        <w:rPr>
          <w:spacing w:val="-8"/>
        </w:rPr>
        <w:t xml:space="preserve"> </w:t>
      </w:r>
      <w:r>
        <w:rPr>
          <w:spacing w:val="-6"/>
        </w:rPr>
        <w:t>density</w:t>
      </w:r>
      <w:r>
        <w:rPr>
          <w:spacing w:val="-8"/>
        </w:rPr>
        <w:t xml:space="preserve"> </w:t>
      </w:r>
      <w:r>
        <w:rPr>
          <w:spacing w:val="-6"/>
        </w:rPr>
        <w:t>etc.).</w:t>
      </w:r>
    </w:p>
    <w:p w14:paraId="68F3D1F1" w14:textId="77777777" w:rsidR="00D33404" w:rsidRDefault="00D33404">
      <w:pPr>
        <w:pStyle w:val="BodyText"/>
        <w:spacing w:before="159"/>
      </w:pPr>
    </w:p>
    <w:p w14:paraId="6CCA06DB" w14:textId="77777777" w:rsidR="00D33404" w:rsidRDefault="00481238">
      <w:pPr>
        <w:pStyle w:val="BodyText"/>
        <w:spacing w:line="280" w:lineRule="auto"/>
        <w:ind w:left="299" w:right="378"/>
        <w:jc w:val="both"/>
      </w:pPr>
      <w:r>
        <w:rPr>
          <w:w w:val="90"/>
        </w:rPr>
        <w:t>Own</w:t>
      </w:r>
      <w:r>
        <w:t xml:space="preserve"> </w:t>
      </w:r>
      <w:r>
        <w:rPr>
          <w:w w:val="90"/>
        </w:rPr>
        <w:t>source</w:t>
      </w:r>
      <w:r>
        <w:t xml:space="preserve"> </w:t>
      </w:r>
      <w:r>
        <w:rPr>
          <w:w w:val="90"/>
        </w:rPr>
        <w:t>revenue</w:t>
      </w:r>
      <w:r>
        <w:t xml:space="preserve"> </w:t>
      </w:r>
      <w:r>
        <w:rPr>
          <w:w w:val="90"/>
        </w:rPr>
        <w:t>remains</w:t>
      </w:r>
      <w:r>
        <w:rPr>
          <w:spacing w:val="-8"/>
          <w:w w:val="90"/>
        </w:rPr>
        <w:t xml:space="preserve"> </w:t>
      </w:r>
      <w:r>
        <w:rPr>
          <w:w w:val="90"/>
        </w:rPr>
        <w:t>suboptimal.</w:t>
      </w:r>
      <w:r>
        <w:rPr>
          <w:spacing w:val="-8"/>
          <w:w w:val="90"/>
        </w:rPr>
        <w:t xml:space="preserve"> </w:t>
      </w:r>
      <w:r>
        <w:rPr>
          <w:w w:val="90"/>
        </w:rPr>
        <w:t>The</w:t>
      </w:r>
      <w:r>
        <w:rPr>
          <w:spacing w:val="-8"/>
          <w:w w:val="90"/>
        </w:rPr>
        <w:t xml:space="preserve"> </w:t>
      </w:r>
      <w:r>
        <w:rPr>
          <w:w w:val="90"/>
        </w:rPr>
        <w:t>Comprehensive</w:t>
      </w:r>
      <w:r>
        <w:rPr>
          <w:spacing w:val="-8"/>
          <w:w w:val="90"/>
        </w:rPr>
        <w:t xml:space="preserve"> </w:t>
      </w:r>
      <w:r>
        <w:rPr>
          <w:w w:val="90"/>
        </w:rPr>
        <w:t>Own</w:t>
      </w:r>
      <w:r>
        <w:rPr>
          <w:spacing w:val="-8"/>
          <w:w w:val="90"/>
        </w:rPr>
        <w:t xml:space="preserve"> </w:t>
      </w:r>
      <w:r>
        <w:rPr>
          <w:w w:val="90"/>
        </w:rPr>
        <w:t>Source</w:t>
      </w:r>
      <w:r>
        <w:rPr>
          <w:spacing w:val="-8"/>
          <w:w w:val="90"/>
        </w:rPr>
        <w:t xml:space="preserve"> </w:t>
      </w:r>
      <w:r>
        <w:rPr>
          <w:w w:val="90"/>
        </w:rPr>
        <w:t>Revenue</w:t>
      </w:r>
      <w:r>
        <w:rPr>
          <w:spacing w:val="-8"/>
          <w:w w:val="90"/>
        </w:rPr>
        <w:t xml:space="preserve"> </w:t>
      </w:r>
      <w:r>
        <w:rPr>
          <w:w w:val="90"/>
        </w:rPr>
        <w:t>(OSR)</w:t>
      </w:r>
      <w:r>
        <w:rPr>
          <w:spacing w:val="-8"/>
          <w:w w:val="90"/>
        </w:rPr>
        <w:t xml:space="preserve"> </w:t>
      </w:r>
      <w:r>
        <w:rPr>
          <w:w w:val="90"/>
        </w:rPr>
        <w:t>potential</w:t>
      </w:r>
      <w:r>
        <w:rPr>
          <w:spacing w:val="-8"/>
          <w:w w:val="90"/>
        </w:rPr>
        <w:t xml:space="preserve"> </w:t>
      </w:r>
      <w:r>
        <w:rPr>
          <w:w w:val="90"/>
        </w:rPr>
        <w:t>and</w:t>
      </w:r>
      <w:r>
        <w:rPr>
          <w:spacing w:val="-8"/>
          <w:w w:val="90"/>
        </w:rPr>
        <w:t xml:space="preserve"> </w:t>
      </w:r>
      <w:r>
        <w:rPr>
          <w:w w:val="90"/>
        </w:rPr>
        <w:t>Tax</w:t>
      </w:r>
      <w:r>
        <w:rPr>
          <w:spacing w:val="-8"/>
          <w:w w:val="90"/>
        </w:rPr>
        <w:t xml:space="preserve"> </w:t>
      </w:r>
      <w:r>
        <w:rPr>
          <w:w w:val="90"/>
        </w:rPr>
        <w:t>Gap Study,</w:t>
      </w:r>
      <w:r>
        <w:t xml:space="preserve"> </w:t>
      </w:r>
      <w:r>
        <w:rPr>
          <w:w w:val="90"/>
        </w:rPr>
        <w:t xml:space="preserve">recently published by the Commission of Revenue Allocation (CRA), most counties collect OSR far below </w:t>
      </w:r>
      <w:r>
        <w:rPr>
          <w:spacing w:val="-8"/>
        </w:rPr>
        <w:t>their</w:t>
      </w:r>
      <w:r>
        <w:rPr>
          <w:spacing w:val="13"/>
        </w:rPr>
        <w:t xml:space="preserve"> </w:t>
      </w:r>
      <w:r>
        <w:rPr>
          <w:spacing w:val="-8"/>
        </w:rPr>
        <w:t>potential.</w:t>
      </w:r>
      <w:r>
        <w:rPr>
          <w:spacing w:val="13"/>
        </w:rPr>
        <w:t xml:space="preserve"> </w:t>
      </w:r>
      <w:r>
        <w:rPr>
          <w:spacing w:val="-8"/>
        </w:rPr>
        <w:t>In</w:t>
      </w:r>
      <w:r>
        <w:rPr>
          <w:spacing w:val="13"/>
        </w:rPr>
        <w:t xml:space="preserve"> </w:t>
      </w:r>
      <w:r>
        <w:rPr>
          <w:spacing w:val="-8"/>
        </w:rPr>
        <w:t>theory,</w:t>
      </w:r>
      <w:r>
        <w:rPr>
          <w:spacing w:val="-5"/>
        </w:rPr>
        <w:t xml:space="preserve"> </w:t>
      </w:r>
      <w:r>
        <w:rPr>
          <w:spacing w:val="-8"/>
        </w:rPr>
        <w:t>local</w:t>
      </w:r>
      <w:r>
        <w:rPr>
          <w:spacing w:val="-5"/>
        </w:rPr>
        <w:t xml:space="preserve"> </w:t>
      </w:r>
      <w:r>
        <w:rPr>
          <w:spacing w:val="-8"/>
        </w:rPr>
        <w:t>taxes</w:t>
      </w:r>
      <w:r>
        <w:rPr>
          <w:spacing w:val="-5"/>
        </w:rPr>
        <w:t xml:space="preserve"> </w:t>
      </w:r>
      <w:r>
        <w:rPr>
          <w:spacing w:val="-8"/>
        </w:rPr>
        <w:t>reinforce</w:t>
      </w:r>
      <w:r>
        <w:rPr>
          <w:spacing w:val="-5"/>
        </w:rPr>
        <w:t xml:space="preserve"> </w:t>
      </w:r>
      <w:r>
        <w:rPr>
          <w:spacing w:val="-8"/>
        </w:rPr>
        <w:t>the</w:t>
      </w:r>
      <w:r>
        <w:rPr>
          <w:spacing w:val="-5"/>
        </w:rPr>
        <w:t xml:space="preserve"> </w:t>
      </w:r>
      <w:r>
        <w:rPr>
          <w:spacing w:val="-8"/>
        </w:rPr>
        <w:t>social</w:t>
      </w:r>
      <w:r>
        <w:rPr>
          <w:spacing w:val="-5"/>
        </w:rPr>
        <w:t xml:space="preserve"> </w:t>
      </w:r>
      <w:r>
        <w:rPr>
          <w:spacing w:val="-8"/>
        </w:rPr>
        <w:t>contract</w:t>
      </w:r>
      <w:r>
        <w:rPr>
          <w:spacing w:val="-5"/>
        </w:rPr>
        <w:t xml:space="preserve"> </w:t>
      </w:r>
      <w:r>
        <w:rPr>
          <w:spacing w:val="-8"/>
        </w:rPr>
        <w:t>between</w:t>
      </w:r>
      <w:r>
        <w:rPr>
          <w:spacing w:val="-5"/>
        </w:rPr>
        <w:t xml:space="preserve"> </w:t>
      </w:r>
      <w:r>
        <w:rPr>
          <w:spacing w:val="-8"/>
        </w:rPr>
        <w:t>the</w:t>
      </w:r>
      <w:r>
        <w:rPr>
          <w:spacing w:val="-5"/>
        </w:rPr>
        <w:t xml:space="preserve"> </w:t>
      </w:r>
      <w:r>
        <w:rPr>
          <w:spacing w:val="-8"/>
        </w:rPr>
        <w:t>local</w:t>
      </w:r>
      <w:r>
        <w:rPr>
          <w:spacing w:val="-5"/>
        </w:rPr>
        <w:t xml:space="preserve"> </w:t>
      </w:r>
      <w:r>
        <w:rPr>
          <w:spacing w:val="-8"/>
        </w:rPr>
        <w:t>government</w:t>
      </w:r>
      <w:r>
        <w:rPr>
          <w:spacing w:val="-5"/>
        </w:rPr>
        <w:t xml:space="preserve"> </w:t>
      </w:r>
      <w:r>
        <w:rPr>
          <w:spacing w:val="-8"/>
        </w:rPr>
        <w:t>and</w:t>
      </w:r>
      <w:r>
        <w:rPr>
          <w:spacing w:val="-5"/>
        </w:rPr>
        <w:t xml:space="preserve"> </w:t>
      </w:r>
      <w:r>
        <w:rPr>
          <w:spacing w:val="-8"/>
        </w:rPr>
        <w:t>the</w:t>
      </w:r>
      <w:r>
        <w:rPr>
          <w:spacing w:val="-5"/>
        </w:rPr>
        <w:t xml:space="preserve"> </w:t>
      </w:r>
      <w:r>
        <w:rPr>
          <w:spacing w:val="-8"/>
        </w:rPr>
        <w:t xml:space="preserve">citizens, </w:t>
      </w:r>
      <w:r>
        <w:rPr>
          <w:spacing w:val="-2"/>
        </w:rPr>
        <w:t>which</w:t>
      </w:r>
      <w:r>
        <w:rPr>
          <w:spacing w:val="-14"/>
        </w:rPr>
        <w:t xml:space="preserve"> </w:t>
      </w:r>
      <w:r>
        <w:rPr>
          <w:spacing w:val="-2"/>
        </w:rPr>
        <w:t>often</w:t>
      </w:r>
      <w:r>
        <w:rPr>
          <w:spacing w:val="-9"/>
        </w:rPr>
        <w:t xml:space="preserve"> </w:t>
      </w:r>
      <w:r>
        <w:rPr>
          <w:spacing w:val="-2"/>
        </w:rPr>
        <w:t>leads</w:t>
      </w:r>
      <w:r>
        <w:rPr>
          <w:spacing w:val="-8"/>
        </w:rPr>
        <w:t xml:space="preserve"> </w:t>
      </w:r>
      <w:r>
        <w:rPr>
          <w:spacing w:val="-2"/>
        </w:rPr>
        <w:t>to</w:t>
      </w:r>
      <w:r>
        <w:rPr>
          <w:spacing w:val="-8"/>
        </w:rPr>
        <w:t xml:space="preserve"> </w:t>
      </w:r>
      <w:r>
        <w:rPr>
          <w:spacing w:val="-2"/>
        </w:rPr>
        <w:t>the</w:t>
      </w:r>
      <w:r>
        <w:rPr>
          <w:spacing w:val="-8"/>
        </w:rPr>
        <w:t xml:space="preserve"> </w:t>
      </w:r>
      <w:r>
        <w:rPr>
          <w:spacing w:val="-2"/>
        </w:rPr>
        <w:t>conclusion</w:t>
      </w:r>
      <w:r>
        <w:rPr>
          <w:spacing w:val="-8"/>
        </w:rPr>
        <w:t xml:space="preserve"> </w:t>
      </w:r>
      <w:r>
        <w:rPr>
          <w:spacing w:val="-2"/>
        </w:rPr>
        <w:t>that</w:t>
      </w:r>
      <w:r>
        <w:rPr>
          <w:spacing w:val="-8"/>
        </w:rPr>
        <w:t xml:space="preserve"> </w:t>
      </w:r>
      <w:r>
        <w:rPr>
          <w:spacing w:val="-2"/>
        </w:rPr>
        <w:t>more</w:t>
      </w:r>
      <w:r>
        <w:rPr>
          <w:spacing w:val="-8"/>
        </w:rPr>
        <w:t xml:space="preserve"> </w:t>
      </w:r>
      <w:r>
        <w:rPr>
          <w:spacing w:val="-2"/>
        </w:rPr>
        <w:t>attention</w:t>
      </w:r>
      <w:r>
        <w:rPr>
          <w:spacing w:val="-8"/>
        </w:rPr>
        <w:t xml:space="preserve"> </w:t>
      </w:r>
      <w:r>
        <w:rPr>
          <w:spacing w:val="-2"/>
        </w:rPr>
        <w:t>should</w:t>
      </w:r>
      <w:r>
        <w:rPr>
          <w:spacing w:val="-8"/>
        </w:rPr>
        <w:t xml:space="preserve"> </w:t>
      </w:r>
      <w:r>
        <w:rPr>
          <w:spacing w:val="-2"/>
        </w:rPr>
        <w:t>be</w:t>
      </w:r>
      <w:r>
        <w:rPr>
          <w:spacing w:val="-8"/>
        </w:rPr>
        <w:t xml:space="preserve"> </w:t>
      </w:r>
      <w:r>
        <w:rPr>
          <w:spacing w:val="-2"/>
        </w:rPr>
        <w:t>paid</w:t>
      </w:r>
      <w:r>
        <w:rPr>
          <w:spacing w:val="-8"/>
        </w:rPr>
        <w:t xml:space="preserve"> </w:t>
      </w:r>
      <w:r>
        <w:rPr>
          <w:spacing w:val="-2"/>
        </w:rPr>
        <w:t>to</w:t>
      </w:r>
      <w:r>
        <w:rPr>
          <w:spacing w:val="-8"/>
        </w:rPr>
        <w:t xml:space="preserve"> </w:t>
      </w:r>
      <w:r>
        <w:rPr>
          <w:spacing w:val="-2"/>
        </w:rPr>
        <w:t>local</w:t>
      </w:r>
      <w:r>
        <w:rPr>
          <w:spacing w:val="-8"/>
        </w:rPr>
        <w:t xml:space="preserve"> </w:t>
      </w:r>
      <w:r>
        <w:rPr>
          <w:spacing w:val="-2"/>
        </w:rPr>
        <w:t>revenue</w:t>
      </w:r>
      <w:r>
        <w:rPr>
          <w:spacing w:val="-8"/>
        </w:rPr>
        <w:t xml:space="preserve"> </w:t>
      </w:r>
      <w:r>
        <w:rPr>
          <w:spacing w:val="-2"/>
        </w:rPr>
        <w:t>collection.</w:t>
      </w:r>
      <w:r>
        <w:rPr>
          <w:spacing w:val="-14"/>
        </w:rPr>
        <w:t xml:space="preserve"> </w:t>
      </w:r>
      <w:r>
        <w:rPr>
          <w:spacing w:val="-2"/>
        </w:rPr>
        <w:t>There</w:t>
      </w:r>
      <w:r>
        <w:rPr>
          <w:spacing w:val="-13"/>
        </w:rPr>
        <w:t xml:space="preserve"> </w:t>
      </w:r>
      <w:r>
        <w:rPr>
          <w:spacing w:val="-2"/>
        </w:rPr>
        <w:t xml:space="preserve">is, </w:t>
      </w:r>
      <w:r>
        <w:rPr>
          <w:w w:val="90"/>
        </w:rPr>
        <w:t>however, also another side to OSR which is that some counties, notably</w:t>
      </w:r>
      <w:r>
        <w:rPr>
          <w:spacing w:val="-5"/>
          <w:w w:val="90"/>
        </w:rPr>
        <w:t xml:space="preserve"> </w:t>
      </w:r>
      <w:r>
        <w:rPr>
          <w:w w:val="90"/>
        </w:rPr>
        <w:t>the</w:t>
      </w:r>
      <w:r>
        <w:rPr>
          <w:spacing w:val="-5"/>
          <w:w w:val="90"/>
        </w:rPr>
        <w:t xml:space="preserve"> </w:t>
      </w:r>
      <w:r>
        <w:rPr>
          <w:w w:val="90"/>
        </w:rPr>
        <w:t>ASAL</w:t>
      </w:r>
      <w:r>
        <w:rPr>
          <w:spacing w:val="-5"/>
          <w:w w:val="90"/>
        </w:rPr>
        <w:t xml:space="preserve"> </w:t>
      </w:r>
      <w:r>
        <w:rPr>
          <w:w w:val="90"/>
        </w:rPr>
        <w:t>counties,</w:t>
      </w:r>
      <w:r>
        <w:rPr>
          <w:spacing w:val="-5"/>
          <w:w w:val="90"/>
        </w:rPr>
        <w:t xml:space="preserve"> </w:t>
      </w:r>
      <w:r>
        <w:rPr>
          <w:w w:val="90"/>
        </w:rPr>
        <w:t>have</w:t>
      </w:r>
      <w:r>
        <w:rPr>
          <w:spacing w:val="-5"/>
          <w:w w:val="90"/>
        </w:rPr>
        <w:t xml:space="preserve"> </w:t>
      </w:r>
      <w:r>
        <w:rPr>
          <w:w w:val="90"/>
        </w:rPr>
        <w:t>a</w:t>
      </w:r>
      <w:r>
        <w:rPr>
          <w:spacing w:val="-5"/>
          <w:w w:val="90"/>
        </w:rPr>
        <w:t xml:space="preserve"> </w:t>
      </w:r>
      <w:r>
        <w:rPr>
          <w:w w:val="90"/>
        </w:rPr>
        <w:t>very</w:t>
      </w:r>
      <w:r>
        <w:rPr>
          <w:spacing w:val="-5"/>
          <w:w w:val="90"/>
        </w:rPr>
        <w:t xml:space="preserve"> </w:t>
      </w:r>
      <w:r>
        <w:rPr>
          <w:w w:val="90"/>
        </w:rPr>
        <w:t>low</w:t>
      </w:r>
      <w:r>
        <w:rPr>
          <w:spacing w:val="-5"/>
          <w:w w:val="90"/>
        </w:rPr>
        <w:t xml:space="preserve"> </w:t>
      </w:r>
      <w:r>
        <w:rPr>
          <w:w w:val="90"/>
        </w:rPr>
        <w:t xml:space="preserve">OSR </w:t>
      </w:r>
      <w:r>
        <w:rPr>
          <w:spacing w:val="-2"/>
        </w:rPr>
        <w:t>potential</w:t>
      </w:r>
      <w:r>
        <w:rPr>
          <w:spacing w:val="-13"/>
        </w:rPr>
        <w:t xml:space="preserve"> </w:t>
      </w:r>
      <w:r>
        <w:rPr>
          <w:spacing w:val="-2"/>
        </w:rPr>
        <w:t>and</w:t>
      </w:r>
      <w:r>
        <w:rPr>
          <w:spacing w:val="-3"/>
        </w:rPr>
        <w:t xml:space="preserve"> </w:t>
      </w:r>
      <w:r>
        <w:rPr>
          <w:spacing w:val="-2"/>
        </w:rPr>
        <w:t>that</w:t>
      </w:r>
      <w:r>
        <w:rPr>
          <w:spacing w:val="-4"/>
        </w:rPr>
        <w:t xml:space="preserve"> </w:t>
      </w:r>
      <w:r>
        <w:rPr>
          <w:spacing w:val="-2"/>
        </w:rPr>
        <w:t>even</w:t>
      </w:r>
      <w:r>
        <w:rPr>
          <w:spacing w:val="-4"/>
        </w:rPr>
        <w:t xml:space="preserve"> </w:t>
      </w:r>
      <w:r>
        <w:rPr>
          <w:spacing w:val="-2"/>
        </w:rPr>
        <w:t>when</w:t>
      </w:r>
      <w:r>
        <w:rPr>
          <w:spacing w:val="-4"/>
        </w:rPr>
        <w:t xml:space="preserve"> </w:t>
      </w:r>
      <w:r>
        <w:rPr>
          <w:spacing w:val="-2"/>
        </w:rPr>
        <w:t>they</w:t>
      </w:r>
      <w:r>
        <w:rPr>
          <w:spacing w:val="-4"/>
        </w:rPr>
        <w:t xml:space="preserve"> </w:t>
      </w:r>
      <w:r>
        <w:rPr>
          <w:spacing w:val="-2"/>
        </w:rPr>
        <w:t>double</w:t>
      </w:r>
      <w:r>
        <w:rPr>
          <w:spacing w:val="-4"/>
        </w:rPr>
        <w:t xml:space="preserve"> </w:t>
      </w:r>
      <w:r>
        <w:rPr>
          <w:spacing w:val="-2"/>
        </w:rPr>
        <w:t>or</w:t>
      </w:r>
      <w:r>
        <w:rPr>
          <w:spacing w:val="-4"/>
        </w:rPr>
        <w:t xml:space="preserve"> </w:t>
      </w:r>
      <w:r>
        <w:rPr>
          <w:spacing w:val="-2"/>
        </w:rPr>
        <w:t>triple</w:t>
      </w:r>
      <w:r>
        <w:rPr>
          <w:spacing w:val="-4"/>
        </w:rPr>
        <w:t xml:space="preserve"> </w:t>
      </w:r>
      <w:r>
        <w:rPr>
          <w:spacing w:val="-2"/>
        </w:rPr>
        <w:t>their</w:t>
      </w:r>
      <w:r>
        <w:rPr>
          <w:spacing w:val="-14"/>
        </w:rPr>
        <w:t xml:space="preserve"> </w:t>
      </w:r>
      <w:r>
        <w:rPr>
          <w:spacing w:val="-2"/>
        </w:rPr>
        <w:t>OSR,</w:t>
      </w:r>
      <w:r>
        <w:rPr>
          <w:spacing w:val="-13"/>
        </w:rPr>
        <w:t xml:space="preserve"> </w:t>
      </w:r>
      <w:r>
        <w:rPr>
          <w:spacing w:val="-2"/>
        </w:rPr>
        <w:t>it</w:t>
      </w:r>
      <w:r>
        <w:rPr>
          <w:spacing w:val="-13"/>
        </w:rPr>
        <w:t xml:space="preserve"> </w:t>
      </w:r>
      <w:r>
        <w:rPr>
          <w:spacing w:val="-2"/>
        </w:rPr>
        <w:t>remains</w:t>
      </w:r>
      <w:r>
        <w:rPr>
          <w:spacing w:val="-14"/>
        </w:rPr>
        <w:t xml:space="preserve"> </w:t>
      </w:r>
      <w:r>
        <w:rPr>
          <w:spacing w:val="-2"/>
        </w:rPr>
        <w:t>a</w:t>
      </w:r>
      <w:r>
        <w:rPr>
          <w:spacing w:val="-13"/>
        </w:rPr>
        <w:t xml:space="preserve"> </w:t>
      </w:r>
      <w:r>
        <w:rPr>
          <w:spacing w:val="-2"/>
        </w:rPr>
        <w:t>fraction</w:t>
      </w:r>
      <w:r>
        <w:rPr>
          <w:spacing w:val="-13"/>
        </w:rPr>
        <w:t xml:space="preserve"> </w:t>
      </w:r>
      <w:r>
        <w:rPr>
          <w:spacing w:val="-2"/>
        </w:rPr>
        <w:t>of</w:t>
      </w:r>
      <w:r>
        <w:rPr>
          <w:spacing w:val="-13"/>
        </w:rPr>
        <w:t xml:space="preserve"> </w:t>
      </w:r>
      <w:r>
        <w:rPr>
          <w:spacing w:val="-2"/>
        </w:rPr>
        <w:t>what</w:t>
      </w:r>
      <w:r>
        <w:rPr>
          <w:spacing w:val="-14"/>
        </w:rPr>
        <w:t xml:space="preserve"> </w:t>
      </w:r>
      <w:r>
        <w:rPr>
          <w:spacing w:val="-2"/>
        </w:rPr>
        <w:t>they</w:t>
      </w:r>
      <w:r>
        <w:rPr>
          <w:spacing w:val="-13"/>
        </w:rPr>
        <w:t xml:space="preserve"> </w:t>
      </w:r>
      <w:r>
        <w:rPr>
          <w:spacing w:val="-2"/>
        </w:rPr>
        <w:t>receive</w:t>
      </w:r>
      <w:r>
        <w:rPr>
          <w:spacing w:val="-13"/>
        </w:rPr>
        <w:t xml:space="preserve"> </w:t>
      </w:r>
      <w:r>
        <w:rPr>
          <w:spacing w:val="-2"/>
        </w:rPr>
        <w:t xml:space="preserve">from </w:t>
      </w:r>
      <w:r>
        <w:rPr>
          <w:spacing w:val="-4"/>
        </w:rPr>
        <w:t>central</w:t>
      </w:r>
      <w:r>
        <w:rPr>
          <w:spacing w:val="-12"/>
        </w:rPr>
        <w:t xml:space="preserve"> </w:t>
      </w:r>
      <w:r>
        <w:rPr>
          <w:spacing w:val="-4"/>
        </w:rPr>
        <w:t>government</w:t>
      </w:r>
      <w:r>
        <w:rPr>
          <w:spacing w:val="-11"/>
        </w:rPr>
        <w:t xml:space="preserve"> </w:t>
      </w:r>
      <w:r>
        <w:rPr>
          <w:spacing w:val="-4"/>
        </w:rPr>
        <w:t>as</w:t>
      </w:r>
      <w:r>
        <w:rPr>
          <w:spacing w:val="-11"/>
        </w:rPr>
        <w:t xml:space="preserve"> </w:t>
      </w:r>
      <w:r>
        <w:rPr>
          <w:spacing w:val="-4"/>
        </w:rPr>
        <w:t>equitable</w:t>
      </w:r>
      <w:r>
        <w:rPr>
          <w:spacing w:val="-12"/>
        </w:rPr>
        <w:t xml:space="preserve"> </w:t>
      </w:r>
      <w:r>
        <w:rPr>
          <w:spacing w:val="-4"/>
        </w:rPr>
        <w:t>share</w:t>
      </w:r>
      <w:r>
        <w:rPr>
          <w:spacing w:val="-11"/>
        </w:rPr>
        <w:t xml:space="preserve"> </w:t>
      </w:r>
      <w:r>
        <w:rPr>
          <w:spacing w:val="-4"/>
        </w:rPr>
        <w:t>through</w:t>
      </w:r>
      <w:r>
        <w:rPr>
          <w:spacing w:val="-6"/>
        </w:rPr>
        <w:t xml:space="preserve"> </w:t>
      </w:r>
      <w:r>
        <w:rPr>
          <w:spacing w:val="-4"/>
        </w:rPr>
        <w:t>the</w:t>
      </w:r>
      <w:r>
        <w:rPr>
          <w:spacing w:val="-12"/>
        </w:rPr>
        <w:t xml:space="preserve"> </w:t>
      </w:r>
      <w:r>
        <w:rPr>
          <w:spacing w:val="-4"/>
        </w:rPr>
        <w:t>CRA</w:t>
      </w:r>
      <w:r>
        <w:rPr>
          <w:spacing w:val="-11"/>
        </w:rPr>
        <w:t xml:space="preserve"> </w:t>
      </w:r>
      <w:r>
        <w:rPr>
          <w:spacing w:val="-4"/>
        </w:rPr>
        <w:t>formula.</w:t>
      </w:r>
      <w:r>
        <w:rPr>
          <w:spacing w:val="-11"/>
        </w:rPr>
        <w:t xml:space="preserve"> </w:t>
      </w:r>
      <w:r>
        <w:rPr>
          <w:spacing w:val="-4"/>
        </w:rPr>
        <w:t>Another</w:t>
      </w:r>
      <w:r>
        <w:rPr>
          <w:spacing w:val="-11"/>
        </w:rPr>
        <w:t xml:space="preserve"> </w:t>
      </w:r>
      <w:r>
        <w:rPr>
          <w:spacing w:val="-4"/>
        </w:rPr>
        <w:t>aspect</w:t>
      </w:r>
      <w:r>
        <w:rPr>
          <w:spacing w:val="-12"/>
        </w:rPr>
        <w:t xml:space="preserve"> </w:t>
      </w:r>
      <w:r>
        <w:rPr>
          <w:spacing w:val="-4"/>
        </w:rPr>
        <w:t>is</w:t>
      </w:r>
      <w:r>
        <w:rPr>
          <w:spacing w:val="-11"/>
        </w:rPr>
        <w:t xml:space="preserve"> </w:t>
      </w:r>
      <w:r>
        <w:rPr>
          <w:spacing w:val="-4"/>
        </w:rPr>
        <w:t>that</w:t>
      </w:r>
      <w:r>
        <w:rPr>
          <w:spacing w:val="-11"/>
        </w:rPr>
        <w:t xml:space="preserve"> </w:t>
      </w:r>
      <w:r>
        <w:rPr>
          <w:spacing w:val="-4"/>
        </w:rPr>
        <w:t>the</w:t>
      </w:r>
      <w:r>
        <w:rPr>
          <w:spacing w:val="-12"/>
        </w:rPr>
        <w:t xml:space="preserve"> </w:t>
      </w:r>
      <w:r>
        <w:rPr>
          <w:spacing w:val="-4"/>
        </w:rPr>
        <w:t>collection</w:t>
      </w:r>
      <w:r>
        <w:rPr>
          <w:spacing w:val="-11"/>
        </w:rPr>
        <w:t xml:space="preserve"> </w:t>
      </w:r>
      <w:r>
        <w:rPr>
          <w:spacing w:val="-4"/>
        </w:rPr>
        <w:t>of</w:t>
      </w:r>
      <w:r>
        <w:rPr>
          <w:spacing w:val="-11"/>
        </w:rPr>
        <w:t xml:space="preserve"> </w:t>
      </w:r>
      <w:r>
        <w:rPr>
          <w:spacing w:val="-4"/>
        </w:rPr>
        <w:t>local revenues</w:t>
      </w:r>
      <w:r>
        <w:rPr>
          <w:spacing w:val="-12"/>
        </w:rPr>
        <w:t xml:space="preserve"> </w:t>
      </w:r>
      <w:r>
        <w:rPr>
          <w:spacing w:val="-4"/>
        </w:rPr>
        <w:t>usually</w:t>
      </w:r>
      <w:r>
        <w:rPr>
          <w:spacing w:val="-11"/>
        </w:rPr>
        <w:t xml:space="preserve"> </w:t>
      </w:r>
      <w:r>
        <w:rPr>
          <w:spacing w:val="-4"/>
        </w:rPr>
        <w:t>provides</w:t>
      </w:r>
      <w:r>
        <w:rPr>
          <w:spacing w:val="-11"/>
        </w:rPr>
        <w:t xml:space="preserve"> </w:t>
      </w:r>
      <w:r>
        <w:rPr>
          <w:spacing w:val="-4"/>
        </w:rPr>
        <w:t>ample</w:t>
      </w:r>
      <w:r>
        <w:rPr>
          <w:spacing w:val="-12"/>
        </w:rPr>
        <w:t xml:space="preserve"> </w:t>
      </w:r>
      <w:r>
        <w:rPr>
          <w:spacing w:val="-4"/>
        </w:rPr>
        <w:t>opportunities</w:t>
      </w:r>
      <w:r>
        <w:rPr>
          <w:spacing w:val="-11"/>
        </w:rPr>
        <w:t xml:space="preserve"> </w:t>
      </w:r>
      <w:r>
        <w:rPr>
          <w:spacing w:val="-4"/>
        </w:rPr>
        <w:t>for</w:t>
      </w:r>
      <w:r>
        <w:rPr>
          <w:spacing w:val="-11"/>
        </w:rPr>
        <w:t xml:space="preserve"> </w:t>
      </w:r>
      <w:r>
        <w:rPr>
          <w:spacing w:val="-4"/>
        </w:rPr>
        <w:t>corruption</w:t>
      </w:r>
      <w:r>
        <w:rPr>
          <w:spacing w:val="-11"/>
        </w:rPr>
        <w:t xml:space="preserve"> </w:t>
      </w:r>
      <w:r>
        <w:rPr>
          <w:spacing w:val="-4"/>
        </w:rPr>
        <w:t>notably</w:t>
      </w:r>
      <w:r>
        <w:rPr>
          <w:spacing w:val="-12"/>
        </w:rPr>
        <w:t xml:space="preserve"> </w:t>
      </w:r>
      <w:r>
        <w:rPr>
          <w:spacing w:val="-4"/>
        </w:rPr>
        <w:t>by</w:t>
      </w:r>
      <w:r>
        <w:rPr>
          <w:spacing w:val="-11"/>
        </w:rPr>
        <w:t xml:space="preserve"> </w:t>
      </w:r>
      <w:r>
        <w:rPr>
          <w:spacing w:val="-4"/>
        </w:rPr>
        <w:t>collection</w:t>
      </w:r>
      <w:r>
        <w:rPr>
          <w:spacing w:val="-11"/>
        </w:rPr>
        <w:t xml:space="preserve"> </w:t>
      </w:r>
      <w:r>
        <w:rPr>
          <w:spacing w:val="-4"/>
        </w:rPr>
        <w:t>of</w:t>
      </w:r>
      <w:r>
        <w:rPr>
          <w:spacing w:val="-12"/>
        </w:rPr>
        <w:t xml:space="preserve"> </w:t>
      </w:r>
      <w:r>
        <w:rPr>
          <w:spacing w:val="-4"/>
        </w:rPr>
        <w:t>monies</w:t>
      </w:r>
      <w:r>
        <w:rPr>
          <w:spacing w:val="-11"/>
        </w:rPr>
        <w:t xml:space="preserve"> </w:t>
      </w:r>
      <w:r>
        <w:rPr>
          <w:spacing w:val="-4"/>
        </w:rPr>
        <w:t>that</w:t>
      </w:r>
      <w:r>
        <w:rPr>
          <w:spacing w:val="-11"/>
        </w:rPr>
        <w:t xml:space="preserve"> </w:t>
      </w:r>
      <w:r>
        <w:rPr>
          <w:spacing w:val="-4"/>
        </w:rPr>
        <w:t>never</w:t>
      </w:r>
      <w:r>
        <w:rPr>
          <w:spacing w:val="-11"/>
        </w:rPr>
        <w:t xml:space="preserve"> </w:t>
      </w:r>
      <w:r>
        <w:rPr>
          <w:spacing w:val="-4"/>
        </w:rPr>
        <w:t xml:space="preserve">reach </w:t>
      </w:r>
      <w:r>
        <w:rPr>
          <w:spacing w:val="-2"/>
        </w:rPr>
        <w:t>the</w:t>
      </w:r>
      <w:r>
        <w:rPr>
          <w:spacing w:val="-14"/>
        </w:rPr>
        <w:t xml:space="preserve"> </w:t>
      </w:r>
      <w:r>
        <w:rPr>
          <w:spacing w:val="-2"/>
        </w:rPr>
        <w:t>county</w:t>
      </w:r>
      <w:r>
        <w:rPr>
          <w:spacing w:val="-13"/>
        </w:rPr>
        <w:t xml:space="preserve"> </w:t>
      </w:r>
      <w:r>
        <w:rPr>
          <w:spacing w:val="-2"/>
        </w:rPr>
        <w:t>government</w:t>
      </w:r>
      <w:r>
        <w:rPr>
          <w:spacing w:val="-13"/>
        </w:rPr>
        <w:t xml:space="preserve"> </w:t>
      </w:r>
      <w:r>
        <w:rPr>
          <w:spacing w:val="-2"/>
        </w:rPr>
        <w:t>account,</w:t>
      </w:r>
      <w:r>
        <w:rPr>
          <w:spacing w:val="-14"/>
        </w:rPr>
        <w:t xml:space="preserve"> </w:t>
      </w:r>
      <w:r>
        <w:rPr>
          <w:spacing w:val="-2"/>
        </w:rPr>
        <w:t>and</w:t>
      </w:r>
      <w:r>
        <w:rPr>
          <w:spacing w:val="-13"/>
        </w:rPr>
        <w:t xml:space="preserve"> </w:t>
      </w:r>
      <w:r>
        <w:rPr>
          <w:spacing w:val="-2"/>
        </w:rPr>
        <w:t>which</w:t>
      </w:r>
      <w:r>
        <w:rPr>
          <w:spacing w:val="-13"/>
        </w:rPr>
        <w:t xml:space="preserve"> </w:t>
      </w:r>
      <w:r>
        <w:rPr>
          <w:spacing w:val="-2"/>
        </w:rPr>
        <w:t>is</w:t>
      </w:r>
      <w:r>
        <w:rPr>
          <w:spacing w:val="-13"/>
        </w:rPr>
        <w:t xml:space="preserve"> </w:t>
      </w:r>
      <w:r>
        <w:rPr>
          <w:spacing w:val="-2"/>
        </w:rPr>
        <w:t>likely</w:t>
      </w:r>
      <w:r>
        <w:rPr>
          <w:spacing w:val="-14"/>
        </w:rPr>
        <w:t xml:space="preserve"> </w:t>
      </w:r>
      <w:r>
        <w:rPr>
          <w:spacing w:val="-2"/>
        </w:rPr>
        <w:t>one</w:t>
      </w:r>
      <w:r>
        <w:rPr>
          <w:spacing w:val="-13"/>
        </w:rPr>
        <w:t xml:space="preserve"> </w:t>
      </w:r>
      <w:r>
        <w:rPr>
          <w:spacing w:val="-2"/>
        </w:rPr>
        <w:t>of</w:t>
      </w:r>
      <w:r>
        <w:rPr>
          <w:spacing w:val="-13"/>
        </w:rPr>
        <w:t xml:space="preserve"> </w:t>
      </w:r>
      <w:r>
        <w:rPr>
          <w:spacing w:val="-2"/>
        </w:rPr>
        <w:t>the</w:t>
      </w:r>
      <w:r>
        <w:rPr>
          <w:spacing w:val="-14"/>
        </w:rPr>
        <w:t xml:space="preserve"> </w:t>
      </w:r>
      <w:r>
        <w:rPr>
          <w:spacing w:val="-2"/>
        </w:rPr>
        <w:t>explanations</w:t>
      </w:r>
      <w:r>
        <w:rPr>
          <w:spacing w:val="-13"/>
        </w:rPr>
        <w:t xml:space="preserve"> </w:t>
      </w:r>
      <w:r>
        <w:rPr>
          <w:spacing w:val="-2"/>
        </w:rPr>
        <w:t>of</w:t>
      </w:r>
      <w:r>
        <w:rPr>
          <w:spacing w:val="-13"/>
        </w:rPr>
        <w:t xml:space="preserve"> </w:t>
      </w:r>
      <w:r>
        <w:rPr>
          <w:spacing w:val="-2"/>
        </w:rPr>
        <w:t>low</w:t>
      </w:r>
      <w:r>
        <w:rPr>
          <w:spacing w:val="-13"/>
        </w:rPr>
        <w:t xml:space="preserve"> </w:t>
      </w:r>
      <w:r>
        <w:rPr>
          <w:spacing w:val="-2"/>
        </w:rPr>
        <w:t>collection</w:t>
      </w:r>
      <w:r>
        <w:rPr>
          <w:spacing w:val="-14"/>
        </w:rPr>
        <w:t xml:space="preserve"> </w:t>
      </w:r>
      <w:r>
        <w:rPr>
          <w:spacing w:val="-2"/>
        </w:rPr>
        <w:t>rates</w:t>
      </w:r>
      <w:r>
        <w:rPr>
          <w:spacing w:val="-13"/>
        </w:rPr>
        <w:t xml:space="preserve"> </w:t>
      </w:r>
      <w:r>
        <w:rPr>
          <w:spacing w:val="-2"/>
        </w:rPr>
        <w:t>in</w:t>
      </w:r>
      <w:r>
        <w:rPr>
          <w:spacing w:val="-13"/>
        </w:rPr>
        <w:t xml:space="preserve"> </w:t>
      </w:r>
      <w:r>
        <w:rPr>
          <w:spacing w:val="-2"/>
        </w:rPr>
        <w:t>the</w:t>
      </w:r>
      <w:r>
        <w:rPr>
          <w:spacing w:val="-14"/>
        </w:rPr>
        <w:t xml:space="preserve"> </w:t>
      </w:r>
      <w:r>
        <w:rPr>
          <w:spacing w:val="-2"/>
        </w:rPr>
        <w:t xml:space="preserve">first </w:t>
      </w:r>
      <w:r>
        <w:rPr>
          <w:spacing w:val="-4"/>
        </w:rPr>
        <w:t>place.</w:t>
      </w:r>
      <w:r>
        <w:rPr>
          <w:spacing w:val="-4"/>
          <w:position w:val="6"/>
          <w:sz w:val="9"/>
        </w:rPr>
        <w:t>14</w:t>
      </w:r>
      <w:r>
        <w:rPr>
          <w:spacing w:val="12"/>
          <w:position w:val="6"/>
          <w:sz w:val="9"/>
        </w:rPr>
        <w:t xml:space="preserve"> </w:t>
      </w:r>
      <w:r>
        <w:rPr>
          <w:spacing w:val="-4"/>
        </w:rPr>
        <w:t>Hence, as</w:t>
      </w:r>
      <w:r>
        <w:rPr>
          <w:spacing w:val="-5"/>
        </w:rPr>
        <w:t xml:space="preserve"> </w:t>
      </w:r>
      <w:r>
        <w:rPr>
          <w:spacing w:val="-4"/>
        </w:rPr>
        <w:t>much</w:t>
      </w:r>
      <w:r>
        <w:rPr>
          <w:spacing w:val="-5"/>
        </w:rPr>
        <w:t xml:space="preserve"> </w:t>
      </w:r>
      <w:r>
        <w:rPr>
          <w:spacing w:val="-4"/>
        </w:rPr>
        <w:t>as</w:t>
      </w:r>
      <w:r>
        <w:rPr>
          <w:spacing w:val="-5"/>
        </w:rPr>
        <w:t xml:space="preserve"> </w:t>
      </w:r>
      <w:r>
        <w:rPr>
          <w:spacing w:val="-4"/>
        </w:rPr>
        <w:t>OSR</w:t>
      </w:r>
      <w:r>
        <w:rPr>
          <w:spacing w:val="-5"/>
        </w:rPr>
        <w:t xml:space="preserve"> </w:t>
      </w:r>
      <w:r>
        <w:rPr>
          <w:spacing w:val="-4"/>
        </w:rPr>
        <w:t>is</w:t>
      </w:r>
      <w:r>
        <w:rPr>
          <w:spacing w:val="-5"/>
        </w:rPr>
        <w:t xml:space="preserve"> </w:t>
      </w:r>
      <w:r>
        <w:rPr>
          <w:spacing w:val="-4"/>
        </w:rPr>
        <w:t>important,</w:t>
      </w:r>
      <w:r>
        <w:rPr>
          <w:spacing w:val="-5"/>
        </w:rPr>
        <w:t xml:space="preserve"> </w:t>
      </w:r>
      <w:r>
        <w:rPr>
          <w:spacing w:val="-4"/>
        </w:rPr>
        <w:t>careful</w:t>
      </w:r>
      <w:r>
        <w:rPr>
          <w:spacing w:val="-5"/>
        </w:rPr>
        <w:t xml:space="preserve"> </w:t>
      </w:r>
      <w:r>
        <w:rPr>
          <w:spacing w:val="-4"/>
        </w:rPr>
        <w:t>thought</w:t>
      </w:r>
      <w:r>
        <w:rPr>
          <w:spacing w:val="-5"/>
        </w:rPr>
        <w:t xml:space="preserve"> </w:t>
      </w:r>
      <w:r>
        <w:rPr>
          <w:spacing w:val="-4"/>
        </w:rPr>
        <w:t>needs</w:t>
      </w:r>
      <w:r>
        <w:rPr>
          <w:spacing w:val="-12"/>
        </w:rPr>
        <w:t xml:space="preserve"> </w:t>
      </w:r>
      <w:r>
        <w:rPr>
          <w:spacing w:val="-4"/>
        </w:rPr>
        <w:t>to</w:t>
      </w:r>
      <w:r>
        <w:rPr>
          <w:spacing w:val="-11"/>
        </w:rPr>
        <w:t xml:space="preserve"> </w:t>
      </w:r>
      <w:r>
        <w:rPr>
          <w:spacing w:val="-4"/>
        </w:rPr>
        <w:t>be</w:t>
      </w:r>
      <w:r>
        <w:rPr>
          <w:spacing w:val="-11"/>
        </w:rPr>
        <w:t xml:space="preserve"> </w:t>
      </w:r>
      <w:r>
        <w:rPr>
          <w:spacing w:val="-4"/>
        </w:rPr>
        <w:t>given</w:t>
      </w:r>
      <w:r>
        <w:rPr>
          <w:spacing w:val="-12"/>
        </w:rPr>
        <w:t xml:space="preserve"> </w:t>
      </w:r>
      <w:r>
        <w:rPr>
          <w:spacing w:val="-4"/>
        </w:rPr>
        <w:t>to</w:t>
      </w:r>
      <w:r>
        <w:rPr>
          <w:spacing w:val="-11"/>
        </w:rPr>
        <w:t xml:space="preserve"> </w:t>
      </w:r>
      <w:r>
        <w:rPr>
          <w:spacing w:val="-4"/>
        </w:rPr>
        <w:t>how</w:t>
      </w:r>
      <w:r>
        <w:rPr>
          <w:spacing w:val="-11"/>
        </w:rPr>
        <w:t xml:space="preserve"> </w:t>
      </w:r>
      <w:r>
        <w:rPr>
          <w:spacing w:val="-4"/>
        </w:rPr>
        <w:t>to</w:t>
      </w:r>
      <w:r>
        <w:rPr>
          <w:spacing w:val="-11"/>
        </w:rPr>
        <w:t xml:space="preserve"> </w:t>
      </w:r>
      <w:r>
        <w:rPr>
          <w:spacing w:val="-4"/>
        </w:rPr>
        <w:t>approach</w:t>
      </w:r>
      <w:r>
        <w:rPr>
          <w:spacing w:val="-12"/>
        </w:rPr>
        <w:t xml:space="preserve"> </w:t>
      </w:r>
      <w:r>
        <w:rPr>
          <w:spacing w:val="-4"/>
        </w:rPr>
        <w:t>it,</w:t>
      </w:r>
      <w:r>
        <w:rPr>
          <w:spacing w:val="-11"/>
        </w:rPr>
        <w:t xml:space="preserve"> </w:t>
      </w:r>
      <w:r>
        <w:rPr>
          <w:spacing w:val="-4"/>
        </w:rPr>
        <w:t>as</w:t>
      </w:r>
      <w:r>
        <w:rPr>
          <w:spacing w:val="-11"/>
        </w:rPr>
        <w:t xml:space="preserve"> </w:t>
      </w:r>
      <w:r>
        <w:rPr>
          <w:spacing w:val="-4"/>
        </w:rPr>
        <w:t xml:space="preserve">the </w:t>
      </w:r>
      <w:r>
        <w:rPr>
          <w:spacing w:val="-2"/>
        </w:rPr>
        <w:t>attention</w:t>
      </w:r>
      <w:r>
        <w:rPr>
          <w:spacing w:val="-14"/>
        </w:rPr>
        <w:t xml:space="preserve"> </w:t>
      </w:r>
      <w:r>
        <w:rPr>
          <w:spacing w:val="-2"/>
        </w:rPr>
        <w:t>to</w:t>
      </w:r>
      <w:r>
        <w:rPr>
          <w:spacing w:val="-13"/>
        </w:rPr>
        <w:t xml:space="preserve"> </w:t>
      </w:r>
      <w:r>
        <w:rPr>
          <w:spacing w:val="-2"/>
        </w:rPr>
        <w:t>service</w:t>
      </w:r>
      <w:r>
        <w:rPr>
          <w:spacing w:val="-13"/>
        </w:rPr>
        <w:t xml:space="preserve"> </w:t>
      </w:r>
      <w:r>
        <w:rPr>
          <w:spacing w:val="-2"/>
        </w:rPr>
        <w:t>delivery</w:t>
      </w:r>
      <w:r>
        <w:rPr>
          <w:spacing w:val="-14"/>
        </w:rPr>
        <w:t xml:space="preserve"> </w:t>
      </w:r>
      <w:r>
        <w:rPr>
          <w:spacing w:val="-2"/>
        </w:rPr>
        <w:t>should</w:t>
      </w:r>
      <w:r>
        <w:rPr>
          <w:spacing w:val="-13"/>
        </w:rPr>
        <w:t xml:space="preserve"> </w:t>
      </w:r>
      <w:r>
        <w:rPr>
          <w:spacing w:val="-2"/>
        </w:rPr>
        <w:t>remain</w:t>
      </w:r>
      <w:r>
        <w:rPr>
          <w:spacing w:val="-13"/>
        </w:rPr>
        <w:t xml:space="preserve"> </w:t>
      </w:r>
      <w:r>
        <w:rPr>
          <w:spacing w:val="-2"/>
        </w:rPr>
        <w:t>a</w:t>
      </w:r>
      <w:r>
        <w:rPr>
          <w:spacing w:val="-13"/>
        </w:rPr>
        <w:t xml:space="preserve"> </w:t>
      </w:r>
      <w:r>
        <w:rPr>
          <w:spacing w:val="-2"/>
        </w:rPr>
        <w:t>top</w:t>
      </w:r>
      <w:r>
        <w:rPr>
          <w:spacing w:val="-14"/>
        </w:rPr>
        <w:t xml:space="preserve"> </w:t>
      </w:r>
      <w:r>
        <w:rPr>
          <w:spacing w:val="-2"/>
        </w:rPr>
        <w:t>priority.</w:t>
      </w:r>
    </w:p>
    <w:p w14:paraId="1D75E683" w14:textId="77777777" w:rsidR="00D33404" w:rsidRDefault="00D33404">
      <w:pPr>
        <w:pStyle w:val="BodyText"/>
        <w:spacing w:before="156"/>
      </w:pPr>
    </w:p>
    <w:p w14:paraId="4F18F918" w14:textId="516690E7" w:rsidR="00D33404" w:rsidRPr="000F76B9" w:rsidRDefault="00481238" w:rsidP="000F76B9">
      <w:pPr>
        <w:pStyle w:val="Heading4"/>
        <w:spacing w:line="280" w:lineRule="auto"/>
        <w:ind w:left="299" w:right="383"/>
        <w:rPr>
          <w:w w:val="90"/>
        </w:rPr>
      </w:pPr>
      <w:r w:rsidRPr="000F76B9">
        <w:rPr>
          <w:w w:val="90"/>
        </w:rPr>
        <w:t>Intergovernmental relations</w:t>
      </w:r>
    </w:p>
    <w:p w14:paraId="0C18EED4" w14:textId="77777777" w:rsidR="00D33404" w:rsidRDefault="00481238">
      <w:pPr>
        <w:pStyle w:val="BodyText"/>
        <w:spacing w:before="43"/>
        <w:rPr>
          <w:b/>
          <w:sz w:val="20"/>
        </w:rPr>
      </w:pPr>
      <w:r>
        <w:rPr>
          <w:noProof/>
        </w:rPr>
        <mc:AlternateContent>
          <mc:Choice Requires="wps">
            <w:drawing>
              <wp:anchor distT="0" distB="0" distL="0" distR="0" simplePos="0" relativeHeight="487592960" behindDoc="1" locked="0" layoutInCell="1" allowOverlap="1" wp14:anchorId="6ADD87DB" wp14:editId="4FB1D125">
                <wp:simplePos x="0" y="0"/>
                <wp:positionH relativeFrom="page">
                  <wp:posOffset>685799</wp:posOffset>
                </wp:positionH>
                <wp:positionV relativeFrom="paragraph">
                  <wp:posOffset>188671</wp:posOffset>
                </wp:positionV>
                <wp:extent cx="18288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7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578245" id="Graphic 23" o:spid="_x0000_s1026" style="position:absolute;margin-left:54pt;margin-top:14.85pt;width:2in;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" path="m,l1828799,e" filled="f" strokeweight=".26456mm">
                <v:path arrowok="t"/>
                <w10:wrap type="topAndBottom" anchorx="page"/>
              </v:shape>
            </w:pict>
          </mc:Fallback>
        </mc:AlternateContent>
      </w:r>
    </w:p>
    <w:p w14:paraId="338EFE14" w14:textId="4D6916BC" w:rsidR="00D33404" w:rsidRDefault="00481238">
      <w:pPr>
        <w:tabs>
          <w:tab w:val="left" w:pos="869"/>
        </w:tabs>
        <w:spacing w:before="109" w:line="254" w:lineRule="auto"/>
        <w:ind w:left="869" w:right="379" w:hanging="570"/>
        <w:jc w:val="both"/>
        <w:rPr>
          <w:sz w:val="16"/>
        </w:rPr>
      </w:pPr>
      <w:r>
        <w:rPr>
          <w:spacing w:val="-6"/>
          <w:sz w:val="16"/>
          <w:vertAlign w:val="superscript"/>
        </w:rPr>
        <w:t>14</w:t>
      </w:r>
      <w:r w:rsidR="00741B00">
        <w:rPr>
          <w:sz w:val="16"/>
        </w:rPr>
        <w:t xml:space="preserve"> </w:t>
      </w:r>
      <w:r>
        <w:rPr>
          <w:spacing w:val="-6"/>
          <w:sz w:val="16"/>
        </w:rPr>
        <w:t>In</w:t>
      </w:r>
      <w:r>
        <w:rPr>
          <w:spacing w:val="-3"/>
          <w:sz w:val="16"/>
        </w:rPr>
        <w:t xml:space="preserve"> </w:t>
      </w:r>
      <w:r>
        <w:rPr>
          <w:spacing w:val="-6"/>
          <w:sz w:val="16"/>
        </w:rPr>
        <w:t>2011,</w:t>
      </w:r>
      <w:r>
        <w:rPr>
          <w:sz w:val="16"/>
        </w:rPr>
        <w:t xml:space="preserve"> </w:t>
      </w:r>
      <w:r>
        <w:rPr>
          <w:spacing w:val="-6"/>
          <w:sz w:val="16"/>
        </w:rPr>
        <w:t>Transparency</w:t>
      </w:r>
      <w:r>
        <w:rPr>
          <w:sz w:val="16"/>
        </w:rPr>
        <w:t xml:space="preserve"> </w:t>
      </w:r>
      <w:r>
        <w:rPr>
          <w:spacing w:val="-6"/>
          <w:sz w:val="16"/>
        </w:rPr>
        <w:t>International</w:t>
      </w:r>
      <w:r>
        <w:rPr>
          <w:sz w:val="16"/>
        </w:rPr>
        <w:t xml:space="preserve"> </w:t>
      </w:r>
      <w:r>
        <w:rPr>
          <w:spacing w:val="-6"/>
          <w:sz w:val="16"/>
        </w:rPr>
        <w:t>commissioned</w:t>
      </w:r>
      <w:r>
        <w:rPr>
          <w:sz w:val="16"/>
        </w:rPr>
        <w:t xml:space="preserve"> </w:t>
      </w:r>
      <w:r>
        <w:rPr>
          <w:spacing w:val="-6"/>
          <w:sz w:val="16"/>
        </w:rPr>
        <w:t>a</w:t>
      </w:r>
      <w:r>
        <w:rPr>
          <w:sz w:val="16"/>
        </w:rPr>
        <w:t xml:space="preserve"> </w:t>
      </w:r>
      <w:r>
        <w:rPr>
          <w:spacing w:val="-6"/>
          <w:sz w:val="16"/>
        </w:rPr>
        <w:t>study</w:t>
      </w:r>
      <w:r>
        <w:rPr>
          <w:sz w:val="16"/>
        </w:rPr>
        <w:t xml:space="preserve"> </w:t>
      </w:r>
      <w:r>
        <w:rPr>
          <w:spacing w:val="-6"/>
          <w:sz w:val="16"/>
        </w:rPr>
        <w:t>commissioned</w:t>
      </w:r>
      <w:r>
        <w:rPr>
          <w:sz w:val="16"/>
        </w:rPr>
        <w:t xml:space="preserve"> </w:t>
      </w:r>
      <w:r>
        <w:rPr>
          <w:spacing w:val="-6"/>
          <w:sz w:val="16"/>
        </w:rPr>
        <w:t>titled</w:t>
      </w:r>
      <w:r>
        <w:rPr>
          <w:sz w:val="16"/>
        </w:rPr>
        <w:t xml:space="preserve"> </w:t>
      </w:r>
      <w:r>
        <w:rPr>
          <w:i/>
          <w:spacing w:val="-6"/>
          <w:sz w:val="16"/>
        </w:rPr>
        <w:t>Devolution</w:t>
      </w:r>
      <w:r>
        <w:rPr>
          <w:i/>
          <w:sz w:val="16"/>
        </w:rPr>
        <w:t xml:space="preserve"> </w:t>
      </w:r>
      <w:r>
        <w:rPr>
          <w:i/>
          <w:spacing w:val="-6"/>
          <w:sz w:val="16"/>
        </w:rPr>
        <w:t>in</w:t>
      </w:r>
      <w:r>
        <w:rPr>
          <w:i/>
          <w:sz w:val="16"/>
        </w:rPr>
        <w:t xml:space="preserve"> </w:t>
      </w:r>
      <w:r>
        <w:rPr>
          <w:i/>
          <w:spacing w:val="-6"/>
          <w:sz w:val="16"/>
        </w:rPr>
        <w:t>Kenya</w:t>
      </w:r>
      <w:r>
        <w:rPr>
          <w:i/>
          <w:sz w:val="16"/>
        </w:rPr>
        <w:t xml:space="preserve"> </w:t>
      </w:r>
      <w:r>
        <w:rPr>
          <w:i/>
          <w:spacing w:val="-6"/>
          <w:sz w:val="16"/>
        </w:rPr>
        <w:t>-</w:t>
      </w:r>
      <w:r>
        <w:rPr>
          <w:i/>
          <w:sz w:val="16"/>
        </w:rPr>
        <w:t xml:space="preserve"> </w:t>
      </w:r>
      <w:r>
        <w:rPr>
          <w:i/>
          <w:spacing w:val="-6"/>
          <w:sz w:val="16"/>
        </w:rPr>
        <w:t>Linking</w:t>
      </w:r>
      <w:r>
        <w:rPr>
          <w:i/>
          <w:sz w:val="16"/>
        </w:rPr>
        <w:t xml:space="preserve"> </w:t>
      </w:r>
      <w:r>
        <w:rPr>
          <w:i/>
          <w:spacing w:val="-6"/>
          <w:sz w:val="16"/>
        </w:rPr>
        <w:t>Discretion</w:t>
      </w:r>
      <w:r>
        <w:rPr>
          <w:i/>
          <w:sz w:val="16"/>
        </w:rPr>
        <w:t xml:space="preserve"> </w:t>
      </w:r>
      <w:r>
        <w:rPr>
          <w:i/>
          <w:spacing w:val="-6"/>
          <w:sz w:val="16"/>
        </w:rPr>
        <w:t>with Accountability</w:t>
      </w:r>
      <w:r>
        <w:rPr>
          <w:i/>
          <w:spacing w:val="-5"/>
          <w:sz w:val="16"/>
        </w:rPr>
        <w:t xml:space="preserve"> </w:t>
      </w:r>
      <w:r>
        <w:rPr>
          <w:i/>
          <w:spacing w:val="-6"/>
          <w:sz w:val="16"/>
        </w:rPr>
        <w:t>and</w:t>
      </w:r>
      <w:r>
        <w:rPr>
          <w:i/>
          <w:sz w:val="16"/>
        </w:rPr>
        <w:t xml:space="preserve"> </w:t>
      </w:r>
      <w:r>
        <w:rPr>
          <w:i/>
          <w:w w:val="90"/>
          <w:sz w:val="16"/>
        </w:rPr>
        <w:t>Integrity</w:t>
      </w:r>
      <w:r w:rsidR="00741B00">
        <w:rPr>
          <w:i/>
          <w:spacing w:val="22"/>
          <w:sz w:val="16"/>
        </w:rPr>
        <w:t xml:space="preserve"> </w:t>
      </w:r>
      <w:r>
        <w:rPr>
          <w:i/>
          <w:w w:val="90"/>
          <w:sz w:val="16"/>
        </w:rPr>
        <w:t>Analysis</w:t>
      </w:r>
      <w:r>
        <w:rPr>
          <w:i/>
          <w:spacing w:val="22"/>
          <w:sz w:val="16"/>
        </w:rPr>
        <w:t xml:space="preserve"> </w:t>
      </w:r>
      <w:r>
        <w:rPr>
          <w:i/>
          <w:w w:val="90"/>
          <w:sz w:val="16"/>
        </w:rPr>
        <w:t>of</w:t>
      </w:r>
      <w:r>
        <w:rPr>
          <w:i/>
          <w:spacing w:val="22"/>
          <w:sz w:val="16"/>
        </w:rPr>
        <w:t xml:space="preserve"> </w:t>
      </w:r>
      <w:r>
        <w:rPr>
          <w:i/>
          <w:w w:val="90"/>
          <w:sz w:val="16"/>
        </w:rPr>
        <w:t>the</w:t>
      </w:r>
      <w:r>
        <w:rPr>
          <w:i/>
          <w:spacing w:val="22"/>
          <w:sz w:val="16"/>
        </w:rPr>
        <w:t xml:space="preserve"> </w:t>
      </w:r>
      <w:r>
        <w:rPr>
          <w:i/>
          <w:w w:val="90"/>
          <w:sz w:val="16"/>
        </w:rPr>
        <w:t>situation</w:t>
      </w:r>
      <w:r>
        <w:rPr>
          <w:i/>
          <w:spacing w:val="22"/>
          <w:sz w:val="16"/>
        </w:rPr>
        <w:t xml:space="preserve"> </w:t>
      </w:r>
      <w:r>
        <w:rPr>
          <w:i/>
          <w:w w:val="90"/>
          <w:sz w:val="16"/>
        </w:rPr>
        <w:t xml:space="preserve">for the existing Local Authorities and recommendations for the future County </w:t>
      </w:r>
      <w:r>
        <w:rPr>
          <w:spacing w:val="-4"/>
          <w:sz w:val="16"/>
        </w:rPr>
        <w:t>which</w:t>
      </w:r>
      <w:r>
        <w:rPr>
          <w:spacing w:val="-8"/>
          <w:sz w:val="16"/>
        </w:rPr>
        <w:t xml:space="preserve"> </w:t>
      </w:r>
      <w:r>
        <w:rPr>
          <w:spacing w:val="-4"/>
          <w:sz w:val="16"/>
        </w:rPr>
        <w:t>illustrated</w:t>
      </w:r>
      <w:r>
        <w:rPr>
          <w:spacing w:val="-8"/>
          <w:sz w:val="16"/>
        </w:rPr>
        <w:t xml:space="preserve"> </w:t>
      </w:r>
      <w:r>
        <w:rPr>
          <w:spacing w:val="-4"/>
          <w:sz w:val="16"/>
        </w:rPr>
        <w:t>cases</w:t>
      </w:r>
      <w:r>
        <w:rPr>
          <w:spacing w:val="-8"/>
          <w:sz w:val="16"/>
        </w:rPr>
        <w:t xml:space="preserve"> </w:t>
      </w:r>
      <w:r>
        <w:rPr>
          <w:spacing w:val="-4"/>
          <w:sz w:val="16"/>
        </w:rPr>
        <w:t>of</w:t>
      </w:r>
      <w:r>
        <w:rPr>
          <w:spacing w:val="-8"/>
          <w:sz w:val="16"/>
        </w:rPr>
        <w:t xml:space="preserve"> </w:t>
      </w:r>
      <w:r>
        <w:rPr>
          <w:spacing w:val="-4"/>
          <w:sz w:val="16"/>
        </w:rPr>
        <w:t>corruption</w:t>
      </w:r>
      <w:r>
        <w:rPr>
          <w:spacing w:val="-8"/>
          <w:sz w:val="16"/>
        </w:rPr>
        <w:t xml:space="preserve"> </w:t>
      </w:r>
      <w:r>
        <w:rPr>
          <w:spacing w:val="-4"/>
          <w:sz w:val="16"/>
        </w:rPr>
        <w:t>with</w:t>
      </w:r>
      <w:r>
        <w:rPr>
          <w:spacing w:val="-8"/>
          <w:sz w:val="16"/>
        </w:rPr>
        <w:t xml:space="preserve"> </w:t>
      </w:r>
      <w:r>
        <w:rPr>
          <w:spacing w:val="-4"/>
          <w:sz w:val="16"/>
        </w:rPr>
        <w:t>local</w:t>
      </w:r>
      <w:r>
        <w:rPr>
          <w:spacing w:val="-8"/>
          <w:sz w:val="16"/>
        </w:rPr>
        <w:t xml:space="preserve"> </w:t>
      </w:r>
      <w:r>
        <w:rPr>
          <w:spacing w:val="-4"/>
          <w:sz w:val="16"/>
        </w:rPr>
        <w:t>revenues.</w:t>
      </w:r>
    </w:p>
    <w:p w14:paraId="0FB60E8C" w14:textId="77777777" w:rsidR="00D33404" w:rsidRDefault="00D33404">
      <w:pPr>
        <w:spacing w:line="254" w:lineRule="auto"/>
        <w:jc w:val="both"/>
        <w:rPr>
          <w:sz w:val="16"/>
        </w:rPr>
        <w:sectPr w:rsidR="00D33404" w:rsidSect="000D2A7A">
          <w:pgSz w:w="12240" w:h="15840"/>
          <w:pgMar w:top="1400" w:right="700" w:bottom="440" w:left="780" w:header="0" w:footer="244" w:gutter="0"/>
          <w:cols w:space="720"/>
        </w:sectPr>
      </w:pPr>
    </w:p>
    <w:p w14:paraId="5658DD0F" w14:textId="77777777" w:rsidR="00D33404" w:rsidRDefault="00481238">
      <w:pPr>
        <w:pStyle w:val="BodyText"/>
        <w:spacing w:before="47" w:line="280" w:lineRule="auto"/>
        <w:ind w:left="299" w:right="378"/>
        <w:jc w:val="both"/>
      </w:pPr>
      <w:r>
        <w:rPr>
          <w:spacing w:val="-2"/>
        </w:rPr>
        <w:lastRenderedPageBreak/>
        <w:t>The</w:t>
      </w:r>
      <w:r>
        <w:rPr>
          <w:spacing w:val="-5"/>
        </w:rPr>
        <w:t xml:space="preserve"> </w:t>
      </w:r>
      <w:r>
        <w:rPr>
          <w:spacing w:val="-2"/>
        </w:rPr>
        <w:t>framework</w:t>
      </w:r>
      <w:r>
        <w:rPr>
          <w:spacing w:val="-5"/>
        </w:rPr>
        <w:t xml:space="preserve"> </w:t>
      </w:r>
      <w:r>
        <w:rPr>
          <w:spacing w:val="-2"/>
        </w:rPr>
        <w:t>for</w:t>
      </w:r>
      <w:r>
        <w:rPr>
          <w:spacing w:val="-5"/>
        </w:rPr>
        <w:t xml:space="preserve"> </w:t>
      </w:r>
      <w:r>
        <w:rPr>
          <w:spacing w:val="-2"/>
        </w:rPr>
        <w:t>intergovernmental</w:t>
      </w:r>
      <w:r>
        <w:rPr>
          <w:spacing w:val="-5"/>
        </w:rPr>
        <w:t xml:space="preserve"> </w:t>
      </w:r>
      <w:r>
        <w:rPr>
          <w:spacing w:val="-2"/>
        </w:rPr>
        <w:t>consultation,</w:t>
      </w:r>
      <w:r>
        <w:rPr>
          <w:spacing w:val="-13"/>
        </w:rPr>
        <w:t xml:space="preserve"> </w:t>
      </w:r>
      <w:r>
        <w:rPr>
          <w:spacing w:val="-2"/>
        </w:rPr>
        <w:t>cooperation</w:t>
      </w:r>
      <w:r>
        <w:rPr>
          <w:spacing w:val="-13"/>
        </w:rPr>
        <w:t xml:space="preserve"> </w:t>
      </w:r>
      <w:r>
        <w:rPr>
          <w:spacing w:val="-2"/>
        </w:rPr>
        <w:t>and</w:t>
      </w:r>
      <w:r>
        <w:rPr>
          <w:spacing w:val="-13"/>
        </w:rPr>
        <w:t xml:space="preserve"> </w:t>
      </w:r>
      <w:r>
        <w:rPr>
          <w:spacing w:val="-2"/>
        </w:rPr>
        <w:t>coordination</w:t>
      </w:r>
      <w:r>
        <w:rPr>
          <w:spacing w:val="-13"/>
        </w:rPr>
        <w:t xml:space="preserve"> </w:t>
      </w:r>
      <w:r>
        <w:rPr>
          <w:spacing w:val="-2"/>
        </w:rPr>
        <w:t>has</w:t>
      </w:r>
      <w:r>
        <w:rPr>
          <w:spacing w:val="-13"/>
        </w:rPr>
        <w:t xml:space="preserve"> </w:t>
      </w:r>
      <w:r>
        <w:rPr>
          <w:spacing w:val="-2"/>
        </w:rPr>
        <w:t>been</w:t>
      </w:r>
      <w:r>
        <w:rPr>
          <w:spacing w:val="-13"/>
        </w:rPr>
        <w:t xml:space="preserve"> </w:t>
      </w:r>
      <w:r>
        <w:rPr>
          <w:spacing w:val="-2"/>
        </w:rPr>
        <w:t xml:space="preserve">established-the </w:t>
      </w:r>
      <w:r>
        <w:rPr>
          <w:spacing w:val="-6"/>
        </w:rPr>
        <w:t>summit</w:t>
      </w:r>
      <w:r>
        <w:t xml:space="preserve"> </w:t>
      </w:r>
      <w:r>
        <w:rPr>
          <w:spacing w:val="-6"/>
        </w:rPr>
        <w:t>at</w:t>
      </w:r>
      <w:r>
        <w:t xml:space="preserve"> </w:t>
      </w:r>
      <w:r>
        <w:rPr>
          <w:spacing w:val="-6"/>
        </w:rPr>
        <w:t>the</w:t>
      </w:r>
      <w:r>
        <w:t xml:space="preserve"> </w:t>
      </w:r>
      <w:r>
        <w:rPr>
          <w:spacing w:val="-6"/>
        </w:rPr>
        <w:t>apex,</w:t>
      </w:r>
      <w:r>
        <w:t xml:space="preserve"> </w:t>
      </w:r>
      <w:r>
        <w:rPr>
          <w:spacing w:val="-6"/>
        </w:rPr>
        <w:t>followed</w:t>
      </w:r>
      <w:r>
        <w:rPr>
          <w:spacing w:val="-8"/>
        </w:rPr>
        <w:t xml:space="preserve"> </w:t>
      </w:r>
      <w:r>
        <w:rPr>
          <w:spacing w:val="-6"/>
        </w:rPr>
        <w:t>by</w:t>
      </w:r>
      <w:r>
        <w:rPr>
          <w:spacing w:val="-8"/>
        </w:rPr>
        <w:t xml:space="preserve"> </w:t>
      </w:r>
      <w:r>
        <w:rPr>
          <w:spacing w:val="-6"/>
        </w:rPr>
        <w:t>the</w:t>
      </w:r>
      <w:r>
        <w:rPr>
          <w:spacing w:val="-8"/>
        </w:rPr>
        <w:t xml:space="preserve"> </w:t>
      </w:r>
      <w:r>
        <w:rPr>
          <w:spacing w:val="-6"/>
        </w:rPr>
        <w:t>Intergovernmental</w:t>
      </w:r>
      <w:r>
        <w:rPr>
          <w:spacing w:val="-8"/>
        </w:rPr>
        <w:t xml:space="preserve"> </w:t>
      </w:r>
      <w:r>
        <w:rPr>
          <w:spacing w:val="-6"/>
        </w:rPr>
        <w:t>Budget</w:t>
      </w:r>
      <w:r>
        <w:rPr>
          <w:spacing w:val="-8"/>
        </w:rPr>
        <w:t xml:space="preserve"> </w:t>
      </w:r>
      <w:r>
        <w:rPr>
          <w:spacing w:val="-6"/>
        </w:rPr>
        <w:t>and</w:t>
      </w:r>
      <w:r>
        <w:rPr>
          <w:spacing w:val="-8"/>
        </w:rPr>
        <w:t xml:space="preserve"> </w:t>
      </w:r>
      <w:r>
        <w:rPr>
          <w:spacing w:val="-6"/>
        </w:rPr>
        <w:t>Economic</w:t>
      </w:r>
      <w:r>
        <w:rPr>
          <w:spacing w:val="-8"/>
        </w:rPr>
        <w:t xml:space="preserve"> </w:t>
      </w:r>
      <w:r>
        <w:rPr>
          <w:spacing w:val="-6"/>
        </w:rPr>
        <w:t>Forum,</w:t>
      </w:r>
      <w:r>
        <w:rPr>
          <w:spacing w:val="-8"/>
        </w:rPr>
        <w:t xml:space="preserve"> </w:t>
      </w:r>
      <w:r>
        <w:rPr>
          <w:spacing w:val="-6"/>
        </w:rPr>
        <w:t>supported</w:t>
      </w:r>
      <w:r>
        <w:rPr>
          <w:spacing w:val="-8"/>
        </w:rPr>
        <w:t xml:space="preserve"> </w:t>
      </w:r>
      <w:r>
        <w:rPr>
          <w:spacing w:val="-6"/>
        </w:rPr>
        <w:t>by</w:t>
      </w:r>
      <w:r>
        <w:rPr>
          <w:spacing w:val="-8"/>
        </w:rPr>
        <w:t xml:space="preserve"> </w:t>
      </w:r>
      <w:r>
        <w:rPr>
          <w:spacing w:val="-6"/>
        </w:rPr>
        <w:t>a</w:t>
      </w:r>
      <w:r>
        <w:rPr>
          <w:spacing w:val="-8"/>
        </w:rPr>
        <w:t xml:space="preserve"> </w:t>
      </w:r>
      <w:r>
        <w:rPr>
          <w:spacing w:val="-6"/>
        </w:rPr>
        <w:t>range</w:t>
      </w:r>
      <w:r>
        <w:rPr>
          <w:spacing w:val="-8"/>
        </w:rPr>
        <w:t xml:space="preserve"> </w:t>
      </w:r>
      <w:r>
        <w:rPr>
          <w:spacing w:val="-6"/>
        </w:rPr>
        <w:t xml:space="preserve">of </w:t>
      </w:r>
      <w:r>
        <w:rPr>
          <w:spacing w:val="-2"/>
        </w:rPr>
        <w:t>sectoral</w:t>
      </w:r>
      <w:r>
        <w:rPr>
          <w:spacing w:val="-14"/>
        </w:rPr>
        <w:t xml:space="preserve"> </w:t>
      </w:r>
      <w:r>
        <w:rPr>
          <w:spacing w:val="-2"/>
        </w:rPr>
        <w:t>and</w:t>
      </w:r>
      <w:r>
        <w:rPr>
          <w:spacing w:val="-13"/>
        </w:rPr>
        <w:t xml:space="preserve"> </w:t>
      </w:r>
      <w:r>
        <w:rPr>
          <w:spacing w:val="-2"/>
        </w:rPr>
        <w:t>cross-cutting</w:t>
      </w:r>
      <w:r>
        <w:rPr>
          <w:spacing w:val="-13"/>
        </w:rPr>
        <w:t xml:space="preserve"> </w:t>
      </w:r>
      <w:r>
        <w:rPr>
          <w:spacing w:val="-2"/>
        </w:rPr>
        <w:t>intergovernmental</w:t>
      </w:r>
      <w:r>
        <w:rPr>
          <w:spacing w:val="-14"/>
        </w:rPr>
        <w:t xml:space="preserve"> </w:t>
      </w:r>
      <w:r>
        <w:rPr>
          <w:spacing w:val="-2"/>
        </w:rPr>
        <w:t>forums.</w:t>
      </w:r>
      <w:r>
        <w:rPr>
          <w:spacing w:val="-13"/>
        </w:rPr>
        <w:t xml:space="preserve"> </w:t>
      </w:r>
      <w:r>
        <w:rPr>
          <w:spacing w:val="-2"/>
        </w:rPr>
        <w:t>This</w:t>
      </w:r>
      <w:r>
        <w:rPr>
          <w:spacing w:val="-13"/>
        </w:rPr>
        <w:t xml:space="preserve"> </w:t>
      </w:r>
      <w:r>
        <w:rPr>
          <w:spacing w:val="-2"/>
        </w:rPr>
        <w:t>framework</w:t>
      </w:r>
      <w:r>
        <w:rPr>
          <w:spacing w:val="-13"/>
        </w:rPr>
        <w:t xml:space="preserve"> </w:t>
      </w:r>
      <w:r>
        <w:rPr>
          <w:spacing w:val="-2"/>
        </w:rPr>
        <w:t>is</w:t>
      </w:r>
      <w:r>
        <w:rPr>
          <w:spacing w:val="-14"/>
        </w:rPr>
        <w:t xml:space="preserve"> </w:t>
      </w:r>
      <w:r>
        <w:rPr>
          <w:spacing w:val="-2"/>
        </w:rPr>
        <w:t>intended</w:t>
      </w:r>
      <w:r>
        <w:rPr>
          <w:spacing w:val="-13"/>
        </w:rPr>
        <w:t xml:space="preserve"> </w:t>
      </w:r>
      <w:r>
        <w:rPr>
          <w:spacing w:val="-2"/>
        </w:rPr>
        <w:t>to</w:t>
      </w:r>
      <w:r>
        <w:rPr>
          <w:spacing w:val="-13"/>
        </w:rPr>
        <w:t xml:space="preserve"> </w:t>
      </w:r>
      <w:r>
        <w:rPr>
          <w:spacing w:val="-2"/>
        </w:rPr>
        <w:t>ensure</w:t>
      </w:r>
      <w:r>
        <w:rPr>
          <w:spacing w:val="-14"/>
        </w:rPr>
        <w:t xml:space="preserve"> </w:t>
      </w:r>
      <w:r>
        <w:rPr>
          <w:spacing w:val="-2"/>
        </w:rPr>
        <w:t>that</w:t>
      </w:r>
      <w:r>
        <w:rPr>
          <w:spacing w:val="-13"/>
        </w:rPr>
        <w:t xml:space="preserve"> </w:t>
      </w:r>
      <w:r>
        <w:rPr>
          <w:spacing w:val="-2"/>
        </w:rPr>
        <w:t>the</w:t>
      </w:r>
      <w:r>
        <w:rPr>
          <w:spacing w:val="-13"/>
        </w:rPr>
        <w:t xml:space="preserve"> </w:t>
      </w:r>
      <w:r>
        <w:rPr>
          <w:spacing w:val="-2"/>
        </w:rPr>
        <w:t xml:space="preserve">national </w:t>
      </w:r>
      <w:r>
        <w:t>government</w:t>
      </w:r>
      <w:r>
        <w:rPr>
          <w:spacing w:val="-14"/>
        </w:rPr>
        <w:t xml:space="preserve"> </w:t>
      </w:r>
      <w:r>
        <w:t>and</w:t>
      </w:r>
      <w:r>
        <w:rPr>
          <w:spacing w:val="-8"/>
        </w:rPr>
        <w:t xml:space="preserve"> </w:t>
      </w:r>
      <w:r>
        <w:t>counties</w:t>
      </w:r>
      <w:r>
        <w:rPr>
          <w:spacing w:val="-16"/>
        </w:rPr>
        <w:t xml:space="preserve"> </w:t>
      </w:r>
      <w:r>
        <w:t>work</w:t>
      </w:r>
      <w:r>
        <w:rPr>
          <w:spacing w:val="-15"/>
        </w:rPr>
        <w:t xml:space="preserve"> </w:t>
      </w:r>
      <w:r>
        <w:t>together</w:t>
      </w:r>
      <w:r>
        <w:rPr>
          <w:spacing w:val="-15"/>
        </w:rPr>
        <w:t xml:space="preserve"> </w:t>
      </w:r>
      <w:r>
        <w:t>to</w:t>
      </w:r>
      <w:r>
        <w:rPr>
          <w:spacing w:val="-16"/>
        </w:rPr>
        <w:t xml:space="preserve"> </w:t>
      </w:r>
      <w:r>
        <w:t>resolve</w:t>
      </w:r>
      <w:r>
        <w:rPr>
          <w:spacing w:val="-15"/>
        </w:rPr>
        <w:t xml:space="preserve"> </w:t>
      </w:r>
      <w:r>
        <w:t>the</w:t>
      </w:r>
      <w:r>
        <w:rPr>
          <w:spacing w:val="-15"/>
        </w:rPr>
        <w:t xml:space="preserve"> </w:t>
      </w:r>
      <w:r>
        <w:t>many</w:t>
      </w:r>
      <w:r>
        <w:rPr>
          <w:spacing w:val="-15"/>
        </w:rPr>
        <w:t xml:space="preserve"> </w:t>
      </w:r>
      <w:r>
        <w:t>issues</w:t>
      </w:r>
      <w:r>
        <w:rPr>
          <w:spacing w:val="-16"/>
        </w:rPr>
        <w:t xml:space="preserve"> </w:t>
      </w:r>
      <w:r>
        <w:t>that</w:t>
      </w:r>
      <w:r>
        <w:rPr>
          <w:spacing w:val="-15"/>
        </w:rPr>
        <w:t xml:space="preserve"> </w:t>
      </w:r>
      <w:r>
        <w:t>cannot</w:t>
      </w:r>
      <w:r>
        <w:rPr>
          <w:spacing w:val="-15"/>
        </w:rPr>
        <w:t xml:space="preserve"> </w:t>
      </w:r>
      <w:r>
        <w:t>be</w:t>
      </w:r>
      <w:r>
        <w:rPr>
          <w:spacing w:val="-16"/>
        </w:rPr>
        <w:t xml:space="preserve"> </w:t>
      </w:r>
      <w:r>
        <w:t>addressed</w:t>
      </w:r>
      <w:r>
        <w:rPr>
          <w:spacing w:val="-15"/>
        </w:rPr>
        <w:t xml:space="preserve"> </w:t>
      </w:r>
      <w:r>
        <w:t xml:space="preserve">unilaterally. </w:t>
      </w:r>
      <w:r>
        <w:rPr>
          <w:spacing w:val="-2"/>
        </w:rPr>
        <w:t>However,</w:t>
      </w:r>
      <w:r>
        <w:rPr>
          <w:spacing w:val="-14"/>
        </w:rPr>
        <w:t xml:space="preserve"> </w:t>
      </w:r>
      <w:r>
        <w:rPr>
          <w:spacing w:val="-2"/>
        </w:rPr>
        <w:t>intergovernmental</w:t>
      </w:r>
      <w:r>
        <w:rPr>
          <w:spacing w:val="-13"/>
        </w:rPr>
        <w:t xml:space="preserve"> </w:t>
      </w:r>
      <w:r>
        <w:rPr>
          <w:spacing w:val="-2"/>
        </w:rPr>
        <w:t>coordination,</w:t>
      </w:r>
      <w:r>
        <w:rPr>
          <w:spacing w:val="-13"/>
        </w:rPr>
        <w:t xml:space="preserve"> </w:t>
      </w:r>
      <w:r>
        <w:rPr>
          <w:spacing w:val="-2"/>
        </w:rPr>
        <w:t>collaboration,</w:t>
      </w:r>
      <w:r>
        <w:rPr>
          <w:spacing w:val="-14"/>
        </w:rPr>
        <w:t xml:space="preserve"> </w:t>
      </w:r>
      <w:r>
        <w:rPr>
          <w:spacing w:val="-2"/>
        </w:rPr>
        <w:t>and</w:t>
      </w:r>
      <w:r>
        <w:rPr>
          <w:spacing w:val="-13"/>
        </w:rPr>
        <w:t xml:space="preserve"> </w:t>
      </w:r>
      <w:r>
        <w:rPr>
          <w:spacing w:val="-2"/>
        </w:rPr>
        <w:t>cooperation</w:t>
      </w:r>
      <w:r>
        <w:rPr>
          <w:spacing w:val="-13"/>
        </w:rPr>
        <w:t xml:space="preserve"> </w:t>
      </w:r>
      <w:r>
        <w:rPr>
          <w:spacing w:val="-2"/>
        </w:rPr>
        <w:t>have</w:t>
      </w:r>
      <w:r>
        <w:rPr>
          <w:spacing w:val="-13"/>
        </w:rPr>
        <w:t xml:space="preserve"> </w:t>
      </w:r>
      <w:r>
        <w:rPr>
          <w:spacing w:val="-2"/>
        </w:rPr>
        <w:t>not</w:t>
      </w:r>
      <w:r>
        <w:rPr>
          <w:spacing w:val="-14"/>
        </w:rPr>
        <w:t xml:space="preserve"> </w:t>
      </w:r>
      <w:r>
        <w:rPr>
          <w:spacing w:val="-2"/>
        </w:rPr>
        <w:t>worked</w:t>
      </w:r>
      <w:r>
        <w:rPr>
          <w:spacing w:val="-13"/>
        </w:rPr>
        <w:t xml:space="preserve"> </w:t>
      </w:r>
      <w:r>
        <w:rPr>
          <w:spacing w:val="-2"/>
        </w:rPr>
        <w:t>as</w:t>
      </w:r>
      <w:r>
        <w:rPr>
          <w:spacing w:val="-13"/>
        </w:rPr>
        <w:t xml:space="preserve"> </w:t>
      </w:r>
      <w:r>
        <w:rPr>
          <w:spacing w:val="-2"/>
        </w:rPr>
        <w:t>effectively</w:t>
      </w:r>
      <w:r>
        <w:rPr>
          <w:spacing w:val="-14"/>
        </w:rPr>
        <w:t xml:space="preserve"> </w:t>
      </w:r>
      <w:r>
        <w:rPr>
          <w:spacing w:val="-2"/>
        </w:rPr>
        <w:t xml:space="preserve">as </w:t>
      </w:r>
      <w:r>
        <w:rPr>
          <w:w w:val="90"/>
        </w:rPr>
        <w:t xml:space="preserve">needed for several reasons: National MDAs have not found it easy to see or communicate with their subnational </w:t>
      </w:r>
      <w:r>
        <w:rPr>
          <w:spacing w:val="-6"/>
        </w:rPr>
        <w:t>counterparts</w:t>
      </w:r>
      <w:r>
        <w:rPr>
          <w:spacing w:val="-10"/>
        </w:rPr>
        <w:t xml:space="preserve"> </w:t>
      </w:r>
      <w:r>
        <w:rPr>
          <w:spacing w:val="-6"/>
        </w:rPr>
        <w:t>as</w:t>
      </w:r>
      <w:r>
        <w:rPr>
          <w:spacing w:val="-9"/>
        </w:rPr>
        <w:t xml:space="preserve"> </w:t>
      </w:r>
      <w:r>
        <w:rPr>
          <w:spacing w:val="-6"/>
        </w:rPr>
        <w:t>governmental</w:t>
      </w:r>
      <w:r>
        <w:rPr>
          <w:spacing w:val="-9"/>
        </w:rPr>
        <w:t xml:space="preserve"> </w:t>
      </w:r>
      <w:r>
        <w:rPr>
          <w:spacing w:val="-6"/>
        </w:rPr>
        <w:t>peers;</w:t>
      </w:r>
      <w:r>
        <w:rPr>
          <w:spacing w:val="-10"/>
        </w:rPr>
        <w:t xml:space="preserve"> </w:t>
      </w:r>
      <w:r>
        <w:rPr>
          <w:spacing w:val="-6"/>
        </w:rPr>
        <w:t>intergovernmental</w:t>
      </w:r>
      <w:r>
        <w:rPr>
          <w:spacing w:val="-9"/>
        </w:rPr>
        <w:t xml:space="preserve"> </w:t>
      </w:r>
      <w:r>
        <w:rPr>
          <w:spacing w:val="-6"/>
        </w:rPr>
        <w:t>competition</w:t>
      </w:r>
      <w:r>
        <w:rPr>
          <w:spacing w:val="-9"/>
        </w:rPr>
        <w:t xml:space="preserve"> </w:t>
      </w:r>
      <w:r>
        <w:rPr>
          <w:spacing w:val="-6"/>
        </w:rPr>
        <w:t>over</w:t>
      </w:r>
      <w:r>
        <w:rPr>
          <w:spacing w:val="-9"/>
        </w:rPr>
        <w:t xml:space="preserve"> </w:t>
      </w:r>
      <w:r>
        <w:rPr>
          <w:spacing w:val="-6"/>
        </w:rPr>
        <w:t>fiscal</w:t>
      </w:r>
      <w:r>
        <w:rPr>
          <w:spacing w:val="-10"/>
        </w:rPr>
        <w:t xml:space="preserve"> </w:t>
      </w:r>
      <w:r>
        <w:rPr>
          <w:spacing w:val="-6"/>
        </w:rPr>
        <w:t>resources</w:t>
      </w:r>
      <w:r>
        <w:rPr>
          <w:spacing w:val="-9"/>
        </w:rPr>
        <w:t xml:space="preserve"> </w:t>
      </w:r>
      <w:r>
        <w:rPr>
          <w:spacing w:val="-6"/>
        </w:rPr>
        <w:t>and</w:t>
      </w:r>
      <w:r>
        <w:rPr>
          <w:spacing w:val="-9"/>
        </w:rPr>
        <w:t xml:space="preserve"> </w:t>
      </w:r>
      <w:r>
        <w:rPr>
          <w:spacing w:val="-6"/>
        </w:rPr>
        <w:t>frameworks</w:t>
      </w:r>
      <w:r>
        <w:rPr>
          <w:spacing w:val="-10"/>
        </w:rPr>
        <w:t xml:space="preserve"> </w:t>
      </w:r>
      <w:r>
        <w:rPr>
          <w:spacing w:val="-6"/>
        </w:rPr>
        <w:t xml:space="preserve">and </w:t>
      </w:r>
      <w:r>
        <w:rPr>
          <w:w w:val="90"/>
        </w:rPr>
        <w:t xml:space="preserve">mechanisms not being operationalized because of a lack of resources and organizational inputs. This has led to </w:t>
      </w:r>
      <w:r>
        <w:rPr>
          <w:spacing w:val="-2"/>
        </w:rPr>
        <w:t>duplication in the use of resources and convoluted</w:t>
      </w:r>
      <w:r>
        <w:rPr>
          <w:spacing w:val="-11"/>
        </w:rPr>
        <w:t xml:space="preserve"> </w:t>
      </w:r>
      <w:r>
        <w:rPr>
          <w:spacing w:val="-2"/>
        </w:rPr>
        <w:t>accountability.</w:t>
      </w:r>
      <w:r>
        <w:rPr>
          <w:spacing w:val="-11"/>
        </w:rPr>
        <w:t xml:space="preserve"> </w:t>
      </w:r>
      <w:r>
        <w:rPr>
          <w:spacing w:val="-2"/>
        </w:rPr>
        <w:t>Coordination</w:t>
      </w:r>
      <w:r>
        <w:rPr>
          <w:spacing w:val="-11"/>
        </w:rPr>
        <w:t xml:space="preserve"> </w:t>
      </w:r>
      <w:r>
        <w:rPr>
          <w:spacing w:val="-2"/>
        </w:rPr>
        <w:t>would</w:t>
      </w:r>
      <w:r>
        <w:rPr>
          <w:spacing w:val="-11"/>
        </w:rPr>
        <w:t xml:space="preserve"> </w:t>
      </w:r>
      <w:r>
        <w:rPr>
          <w:spacing w:val="-2"/>
        </w:rPr>
        <w:t>lead</w:t>
      </w:r>
      <w:r>
        <w:rPr>
          <w:spacing w:val="-11"/>
        </w:rPr>
        <w:t xml:space="preserve"> </w:t>
      </w:r>
      <w:r>
        <w:rPr>
          <w:spacing w:val="-2"/>
        </w:rPr>
        <w:t>to</w:t>
      </w:r>
      <w:r>
        <w:rPr>
          <w:spacing w:val="-11"/>
        </w:rPr>
        <w:t xml:space="preserve"> </w:t>
      </w:r>
      <w:r>
        <w:rPr>
          <w:spacing w:val="-2"/>
        </w:rPr>
        <w:t>a</w:t>
      </w:r>
      <w:r>
        <w:rPr>
          <w:spacing w:val="-11"/>
        </w:rPr>
        <w:t xml:space="preserve"> </w:t>
      </w:r>
      <w:r>
        <w:rPr>
          <w:spacing w:val="-2"/>
        </w:rPr>
        <w:t>scale</w:t>
      </w:r>
      <w:r>
        <w:rPr>
          <w:spacing w:val="-11"/>
        </w:rPr>
        <w:t xml:space="preserve"> </w:t>
      </w:r>
      <w:r>
        <w:rPr>
          <w:spacing w:val="-2"/>
        </w:rPr>
        <w:t>up</w:t>
      </w:r>
      <w:r>
        <w:rPr>
          <w:spacing w:val="-11"/>
        </w:rPr>
        <w:t xml:space="preserve"> </w:t>
      </w:r>
      <w:r>
        <w:rPr>
          <w:spacing w:val="-2"/>
        </w:rPr>
        <w:t xml:space="preserve">of </w:t>
      </w:r>
      <w:proofErr w:type="spellStart"/>
      <w:r>
        <w:rPr>
          <w:spacing w:val="-6"/>
        </w:rPr>
        <w:t>programmes</w:t>
      </w:r>
      <w:proofErr w:type="spellEnd"/>
      <w:r>
        <w:rPr>
          <w:spacing w:val="-6"/>
        </w:rPr>
        <w:t xml:space="preserve"> and enhance the reach of the limited resources.</w:t>
      </w:r>
    </w:p>
    <w:p w14:paraId="2A257E3D" w14:textId="77777777" w:rsidR="00D33404" w:rsidRDefault="00D33404">
      <w:pPr>
        <w:pStyle w:val="BodyText"/>
        <w:spacing w:before="156"/>
      </w:pPr>
    </w:p>
    <w:p w14:paraId="7B68B250" w14:textId="77777777" w:rsidR="00D33404" w:rsidRDefault="00481238">
      <w:pPr>
        <w:pStyle w:val="BodyText"/>
        <w:spacing w:before="1" w:line="280" w:lineRule="auto"/>
        <w:ind w:left="299" w:right="383"/>
        <w:jc w:val="both"/>
      </w:pPr>
      <w:r>
        <w:rPr>
          <w:spacing w:val="-8"/>
        </w:rPr>
        <w:t>Against</w:t>
      </w:r>
      <w:r>
        <w:t xml:space="preserve"> </w:t>
      </w:r>
      <w:r>
        <w:rPr>
          <w:spacing w:val="-8"/>
        </w:rPr>
        <w:t>this</w:t>
      </w:r>
      <w:r>
        <w:t xml:space="preserve"> </w:t>
      </w:r>
      <w:r>
        <w:rPr>
          <w:spacing w:val="-8"/>
        </w:rPr>
        <w:t>backdrop</w:t>
      </w:r>
      <w:r>
        <w:t xml:space="preserve"> </w:t>
      </w:r>
      <w:r>
        <w:rPr>
          <w:spacing w:val="-8"/>
        </w:rPr>
        <w:t>the</w:t>
      </w:r>
      <w:r>
        <w:t xml:space="preserve"> </w:t>
      </w:r>
      <w:r>
        <w:rPr>
          <w:spacing w:val="-8"/>
        </w:rPr>
        <w:t>proposed</w:t>
      </w:r>
      <w:r>
        <w:t xml:space="preserve"> </w:t>
      </w:r>
      <w:proofErr w:type="spellStart"/>
      <w:r>
        <w:rPr>
          <w:spacing w:val="-8"/>
        </w:rPr>
        <w:t>programme</w:t>
      </w:r>
      <w:proofErr w:type="spellEnd"/>
      <w:r>
        <w:rPr>
          <w:spacing w:val="-7"/>
        </w:rPr>
        <w:t xml:space="preserve"> </w:t>
      </w:r>
      <w:r>
        <w:rPr>
          <w:spacing w:val="-8"/>
        </w:rPr>
        <w:t>focuses</w:t>
      </w:r>
      <w:r>
        <w:rPr>
          <w:spacing w:val="-7"/>
        </w:rPr>
        <w:t xml:space="preserve"> </w:t>
      </w:r>
      <w:r>
        <w:rPr>
          <w:spacing w:val="-8"/>
        </w:rPr>
        <w:t>on</w:t>
      </w:r>
      <w:r>
        <w:rPr>
          <w:spacing w:val="-7"/>
        </w:rPr>
        <w:t xml:space="preserve"> </w:t>
      </w:r>
      <w:r>
        <w:rPr>
          <w:spacing w:val="-8"/>
        </w:rPr>
        <w:t>enhanced</w:t>
      </w:r>
      <w:r>
        <w:rPr>
          <w:spacing w:val="-7"/>
        </w:rPr>
        <w:t xml:space="preserve"> </w:t>
      </w:r>
      <w:r>
        <w:rPr>
          <w:spacing w:val="-8"/>
        </w:rPr>
        <w:t>county</w:t>
      </w:r>
      <w:r>
        <w:rPr>
          <w:spacing w:val="-7"/>
        </w:rPr>
        <w:t xml:space="preserve"> </w:t>
      </w:r>
      <w:r>
        <w:rPr>
          <w:spacing w:val="-8"/>
        </w:rPr>
        <w:t>governance,</w:t>
      </w:r>
      <w:r>
        <w:rPr>
          <w:spacing w:val="-7"/>
        </w:rPr>
        <w:t xml:space="preserve"> </w:t>
      </w:r>
      <w:r>
        <w:rPr>
          <w:spacing w:val="-8"/>
        </w:rPr>
        <w:t>empowered</w:t>
      </w:r>
      <w:r>
        <w:rPr>
          <w:spacing w:val="-7"/>
        </w:rPr>
        <w:t xml:space="preserve"> </w:t>
      </w:r>
      <w:r>
        <w:rPr>
          <w:spacing w:val="-8"/>
        </w:rPr>
        <w:t>citizens that</w:t>
      </w:r>
      <w:r>
        <w:t xml:space="preserve"> </w:t>
      </w:r>
      <w:r>
        <w:rPr>
          <w:spacing w:val="-8"/>
        </w:rPr>
        <w:t>can</w:t>
      </w:r>
      <w:r>
        <w:t xml:space="preserve"> </w:t>
      </w:r>
      <w:r>
        <w:rPr>
          <w:spacing w:val="-8"/>
        </w:rPr>
        <w:t>influence</w:t>
      </w:r>
      <w:r>
        <w:t xml:space="preserve"> </w:t>
      </w:r>
      <w:r>
        <w:rPr>
          <w:spacing w:val="-8"/>
        </w:rPr>
        <w:t>service</w:t>
      </w:r>
      <w:r>
        <w:t xml:space="preserve"> </w:t>
      </w:r>
      <w:r>
        <w:rPr>
          <w:spacing w:val="-8"/>
        </w:rPr>
        <w:t>delivery</w:t>
      </w:r>
      <w:r>
        <w:t xml:space="preserve"> </w:t>
      </w:r>
      <w:r>
        <w:rPr>
          <w:spacing w:val="-8"/>
        </w:rPr>
        <w:t>by</w:t>
      </w:r>
      <w:r>
        <w:t xml:space="preserve"> </w:t>
      </w:r>
      <w:r>
        <w:rPr>
          <w:spacing w:val="-8"/>
        </w:rPr>
        <w:t>meaningful</w:t>
      </w:r>
      <w:r>
        <w:t xml:space="preserve"> </w:t>
      </w:r>
      <w:r>
        <w:rPr>
          <w:spacing w:val="-8"/>
        </w:rPr>
        <w:t>public</w:t>
      </w:r>
      <w:r>
        <w:rPr>
          <w:spacing w:val="-7"/>
        </w:rPr>
        <w:t xml:space="preserve"> </w:t>
      </w:r>
      <w:r>
        <w:rPr>
          <w:spacing w:val="-8"/>
        </w:rPr>
        <w:t>participation</w:t>
      </w:r>
      <w:r>
        <w:rPr>
          <w:spacing w:val="-7"/>
        </w:rPr>
        <w:t xml:space="preserve"> </w:t>
      </w:r>
      <w:r>
        <w:rPr>
          <w:spacing w:val="-8"/>
        </w:rPr>
        <w:t>in</w:t>
      </w:r>
      <w:r>
        <w:rPr>
          <w:spacing w:val="-7"/>
        </w:rPr>
        <w:t xml:space="preserve"> </w:t>
      </w:r>
      <w:r>
        <w:rPr>
          <w:spacing w:val="-8"/>
        </w:rPr>
        <w:t>planning</w:t>
      </w:r>
      <w:r>
        <w:rPr>
          <w:spacing w:val="-7"/>
        </w:rPr>
        <w:t xml:space="preserve"> </w:t>
      </w:r>
      <w:r>
        <w:rPr>
          <w:spacing w:val="-8"/>
        </w:rPr>
        <w:t>and</w:t>
      </w:r>
      <w:r>
        <w:rPr>
          <w:spacing w:val="-7"/>
        </w:rPr>
        <w:t xml:space="preserve"> </w:t>
      </w:r>
      <w:r>
        <w:rPr>
          <w:spacing w:val="-8"/>
        </w:rPr>
        <w:t>implementation</w:t>
      </w:r>
      <w:r>
        <w:rPr>
          <w:spacing w:val="-7"/>
        </w:rPr>
        <w:t xml:space="preserve"> </w:t>
      </w:r>
      <w:r>
        <w:rPr>
          <w:spacing w:val="-8"/>
        </w:rPr>
        <w:t xml:space="preserve">processes </w:t>
      </w:r>
      <w:r>
        <w:rPr>
          <w:spacing w:val="-4"/>
        </w:rPr>
        <w:t>using</w:t>
      </w:r>
      <w:r>
        <w:rPr>
          <w:spacing w:val="-12"/>
        </w:rPr>
        <w:t xml:space="preserve"> </w:t>
      </w:r>
      <w:r>
        <w:rPr>
          <w:spacing w:val="-4"/>
        </w:rPr>
        <w:t>data</w:t>
      </w:r>
      <w:r>
        <w:rPr>
          <w:spacing w:val="-12"/>
        </w:rPr>
        <w:t xml:space="preserve"> </w:t>
      </w:r>
      <w:r>
        <w:rPr>
          <w:spacing w:val="-4"/>
        </w:rPr>
        <w:t>and</w:t>
      </w:r>
      <w:r>
        <w:rPr>
          <w:spacing w:val="-12"/>
        </w:rPr>
        <w:t xml:space="preserve"> </w:t>
      </w:r>
      <w:r>
        <w:rPr>
          <w:spacing w:val="-4"/>
        </w:rPr>
        <w:t>evidence</w:t>
      </w:r>
      <w:r>
        <w:rPr>
          <w:spacing w:val="-12"/>
        </w:rPr>
        <w:t xml:space="preserve"> </w:t>
      </w:r>
      <w:r>
        <w:rPr>
          <w:spacing w:val="-4"/>
        </w:rPr>
        <w:t>to</w:t>
      </w:r>
      <w:r>
        <w:rPr>
          <w:spacing w:val="-12"/>
        </w:rPr>
        <w:t xml:space="preserve"> </w:t>
      </w:r>
      <w:r>
        <w:rPr>
          <w:spacing w:val="-4"/>
        </w:rPr>
        <w:t>inform</w:t>
      </w:r>
      <w:r>
        <w:rPr>
          <w:spacing w:val="-12"/>
        </w:rPr>
        <w:t xml:space="preserve"> </w:t>
      </w:r>
      <w:r>
        <w:rPr>
          <w:spacing w:val="-4"/>
        </w:rPr>
        <w:t>decisions.</w:t>
      </w:r>
    </w:p>
    <w:p w14:paraId="7A8DA431" w14:textId="77777777" w:rsidR="00D33404" w:rsidRDefault="00D33404">
      <w:pPr>
        <w:pStyle w:val="BodyText"/>
        <w:spacing w:before="162"/>
      </w:pPr>
    </w:p>
    <w:p w14:paraId="26E0D2AE" w14:textId="77777777" w:rsidR="00D33404" w:rsidRDefault="00481238">
      <w:pPr>
        <w:pStyle w:val="Heading1"/>
        <w:numPr>
          <w:ilvl w:val="0"/>
          <w:numId w:val="11"/>
        </w:numPr>
        <w:tabs>
          <w:tab w:val="left" w:pos="578"/>
        </w:tabs>
        <w:ind w:left="578" w:hanging="279"/>
        <w:jc w:val="left"/>
      </w:pPr>
      <w:r>
        <w:rPr>
          <w:w w:val="85"/>
        </w:rPr>
        <w:t>Rationale,</w:t>
      </w:r>
      <w:r>
        <w:rPr>
          <w:spacing w:val="-4"/>
        </w:rPr>
        <w:t xml:space="preserve"> </w:t>
      </w:r>
      <w:r>
        <w:rPr>
          <w:w w:val="85"/>
        </w:rPr>
        <w:t>Theory</w:t>
      </w:r>
      <w:r>
        <w:rPr>
          <w:spacing w:val="-4"/>
        </w:rPr>
        <w:t xml:space="preserve"> </w:t>
      </w:r>
      <w:r>
        <w:rPr>
          <w:w w:val="85"/>
        </w:rPr>
        <w:t>of</w:t>
      </w:r>
      <w:r>
        <w:rPr>
          <w:spacing w:val="-4"/>
        </w:rPr>
        <w:t xml:space="preserve"> </w:t>
      </w:r>
      <w:r>
        <w:rPr>
          <w:w w:val="85"/>
        </w:rPr>
        <w:t>Change</w:t>
      </w:r>
      <w:r>
        <w:rPr>
          <w:spacing w:val="-4"/>
        </w:rPr>
        <w:t xml:space="preserve"> </w:t>
      </w:r>
      <w:r>
        <w:rPr>
          <w:w w:val="85"/>
        </w:rPr>
        <w:t>and</w:t>
      </w:r>
      <w:r>
        <w:rPr>
          <w:spacing w:val="-4"/>
        </w:rPr>
        <w:t xml:space="preserve"> </w:t>
      </w:r>
      <w:r>
        <w:rPr>
          <w:spacing w:val="-2"/>
          <w:w w:val="85"/>
        </w:rPr>
        <w:t>Results</w:t>
      </w:r>
    </w:p>
    <w:p w14:paraId="19FF1FD3" w14:textId="77777777" w:rsidR="00D33404" w:rsidRPr="005B0986" w:rsidRDefault="00481238">
      <w:pPr>
        <w:pStyle w:val="ListParagraph"/>
        <w:numPr>
          <w:ilvl w:val="1"/>
          <w:numId w:val="11"/>
        </w:numPr>
        <w:tabs>
          <w:tab w:val="left" w:pos="795"/>
        </w:tabs>
        <w:spacing w:before="114"/>
        <w:ind w:left="795" w:hanging="496"/>
        <w:jc w:val="left"/>
        <w:rPr>
          <w:b/>
          <w:sz w:val="24"/>
          <w:szCs w:val="24"/>
        </w:rPr>
      </w:pPr>
      <w:r w:rsidRPr="005B0986">
        <w:rPr>
          <w:b/>
          <w:spacing w:val="-2"/>
          <w:sz w:val="24"/>
          <w:szCs w:val="24"/>
        </w:rPr>
        <w:t>Rationale</w:t>
      </w:r>
    </w:p>
    <w:p w14:paraId="6B74A77C" w14:textId="77777777" w:rsidR="00D33404" w:rsidRDefault="00481238">
      <w:pPr>
        <w:pStyle w:val="BodyText"/>
        <w:spacing w:before="112" w:line="280" w:lineRule="auto"/>
        <w:ind w:left="299" w:right="378"/>
        <w:jc w:val="both"/>
      </w:pPr>
      <w:r>
        <w:rPr>
          <w:spacing w:val="-6"/>
        </w:rPr>
        <w:t>47</w:t>
      </w:r>
      <w:r>
        <w:t xml:space="preserve"> </w:t>
      </w:r>
      <w:r>
        <w:rPr>
          <w:spacing w:val="-6"/>
        </w:rPr>
        <w:t>county</w:t>
      </w:r>
      <w:r>
        <w:t xml:space="preserve"> </w:t>
      </w:r>
      <w:r>
        <w:rPr>
          <w:spacing w:val="-6"/>
        </w:rPr>
        <w:t>governments,</w:t>
      </w:r>
      <w:r>
        <w:t xml:space="preserve"> </w:t>
      </w:r>
      <w:r>
        <w:rPr>
          <w:spacing w:val="-6"/>
        </w:rPr>
        <w:t>the</w:t>
      </w:r>
      <w:r>
        <w:t xml:space="preserve"> </w:t>
      </w:r>
      <w:r>
        <w:rPr>
          <w:spacing w:val="-6"/>
        </w:rPr>
        <w:t>County</w:t>
      </w:r>
      <w:r>
        <w:t xml:space="preserve"> </w:t>
      </w:r>
      <w:r>
        <w:rPr>
          <w:spacing w:val="-6"/>
        </w:rPr>
        <w:t>Government</w:t>
      </w:r>
      <w:r>
        <w:t xml:space="preserve"> </w:t>
      </w:r>
      <w:r>
        <w:rPr>
          <w:spacing w:val="-6"/>
        </w:rPr>
        <w:t>Act</w:t>
      </w:r>
      <w:r>
        <w:rPr>
          <w:spacing w:val="-10"/>
        </w:rPr>
        <w:t xml:space="preserve"> </w:t>
      </w:r>
      <w:r>
        <w:rPr>
          <w:spacing w:val="-6"/>
        </w:rPr>
        <w:t>(No</w:t>
      </w:r>
      <w:r>
        <w:rPr>
          <w:spacing w:val="-9"/>
        </w:rPr>
        <w:t xml:space="preserve"> </w:t>
      </w:r>
      <w:r>
        <w:rPr>
          <w:spacing w:val="-6"/>
        </w:rPr>
        <w:t>17</w:t>
      </w:r>
      <w:r>
        <w:rPr>
          <w:spacing w:val="-9"/>
        </w:rPr>
        <w:t xml:space="preserve"> </w:t>
      </w:r>
      <w:r>
        <w:rPr>
          <w:spacing w:val="-6"/>
        </w:rPr>
        <w:t>of</w:t>
      </w:r>
      <w:r>
        <w:rPr>
          <w:spacing w:val="-10"/>
        </w:rPr>
        <w:t xml:space="preserve"> </w:t>
      </w:r>
      <w:r>
        <w:rPr>
          <w:spacing w:val="-6"/>
        </w:rPr>
        <w:t>2012;</w:t>
      </w:r>
      <w:r>
        <w:rPr>
          <w:spacing w:val="-9"/>
        </w:rPr>
        <w:t xml:space="preserve"> </w:t>
      </w:r>
      <w:r>
        <w:rPr>
          <w:spacing w:val="-6"/>
        </w:rPr>
        <w:t>revised</w:t>
      </w:r>
      <w:r>
        <w:rPr>
          <w:spacing w:val="-9"/>
        </w:rPr>
        <w:t xml:space="preserve"> </w:t>
      </w:r>
      <w:r>
        <w:rPr>
          <w:spacing w:val="-6"/>
        </w:rPr>
        <w:t>2013)</w:t>
      </w:r>
      <w:r>
        <w:rPr>
          <w:spacing w:val="-9"/>
        </w:rPr>
        <w:t xml:space="preserve"> </w:t>
      </w:r>
      <w:r>
        <w:rPr>
          <w:spacing w:val="-6"/>
        </w:rPr>
        <w:t>provides</w:t>
      </w:r>
      <w:r>
        <w:rPr>
          <w:spacing w:val="-10"/>
        </w:rPr>
        <w:t xml:space="preserve"> </w:t>
      </w:r>
      <w:r>
        <w:rPr>
          <w:spacing w:val="-6"/>
        </w:rPr>
        <w:t>under</w:t>
      </w:r>
      <w:r>
        <w:rPr>
          <w:spacing w:val="-9"/>
        </w:rPr>
        <w:t xml:space="preserve"> </w:t>
      </w:r>
      <w:r>
        <w:rPr>
          <w:spacing w:val="-6"/>
        </w:rPr>
        <w:t>Part</w:t>
      </w:r>
      <w:r>
        <w:rPr>
          <w:spacing w:val="-9"/>
        </w:rPr>
        <w:t xml:space="preserve"> </w:t>
      </w:r>
      <w:r>
        <w:rPr>
          <w:spacing w:val="-6"/>
        </w:rPr>
        <w:t>VI</w:t>
      </w:r>
      <w:r>
        <w:rPr>
          <w:spacing w:val="-10"/>
        </w:rPr>
        <w:t xml:space="preserve"> </w:t>
      </w:r>
      <w:r>
        <w:rPr>
          <w:spacing w:val="-6"/>
        </w:rPr>
        <w:t>on decentralized</w:t>
      </w:r>
      <w:r>
        <w:rPr>
          <w:spacing w:val="-7"/>
        </w:rPr>
        <w:t xml:space="preserve"> </w:t>
      </w:r>
      <w:r>
        <w:rPr>
          <w:spacing w:val="-6"/>
        </w:rPr>
        <w:t>units,</w:t>
      </w:r>
      <w:r>
        <w:rPr>
          <w:spacing w:val="-7"/>
        </w:rPr>
        <w:t xml:space="preserve"> </w:t>
      </w:r>
      <w:r>
        <w:rPr>
          <w:spacing w:val="-6"/>
        </w:rPr>
        <w:t>that</w:t>
      </w:r>
      <w:r>
        <w:rPr>
          <w:spacing w:val="-7"/>
        </w:rPr>
        <w:t xml:space="preserve"> </w:t>
      </w:r>
      <w:r>
        <w:rPr>
          <w:spacing w:val="-6"/>
        </w:rPr>
        <w:t>county</w:t>
      </w:r>
      <w:r>
        <w:rPr>
          <w:spacing w:val="-7"/>
        </w:rPr>
        <w:t xml:space="preserve"> </w:t>
      </w:r>
      <w:r>
        <w:rPr>
          <w:spacing w:val="-6"/>
        </w:rPr>
        <w:t>governments</w:t>
      </w:r>
      <w:r>
        <w:rPr>
          <w:spacing w:val="-7"/>
        </w:rPr>
        <w:t xml:space="preserve"> </w:t>
      </w:r>
      <w:r>
        <w:rPr>
          <w:spacing w:val="-6"/>
        </w:rPr>
        <w:t>shall</w:t>
      </w:r>
      <w:r>
        <w:rPr>
          <w:spacing w:val="-7"/>
        </w:rPr>
        <w:t xml:space="preserve"> </w:t>
      </w:r>
      <w:r>
        <w:rPr>
          <w:spacing w:val="-6"/>
        </w:rPr>
        <w:t>decentralize</w:t>
      </w:r>
      <w:r>
        <w:rPr>
          <w:spacing w:val="-7"/>
        </w:rPr>
        <w:t xml:space="preserve"> </w:t>
      </w:r>
      <w:r>
        <w:rPr>
          <w:spacing w:val="-6"/>
        </w:rPr>
        <w:t>further</w:t>
      </w:r>
      <w:r>
        <w:rPr>
          <w:spacing w:val="-7"/>
        </w:rPr>
        <w:t xml:space="preserve"> </w:t>
      </w:r>
      <w:r>
        <w:rPr>
          <w:spacing w:val="-6"/>
        </w:rPr>
        <w:t>to</w:t>
      </w:r>
      <w:r>
        <w:rPr>
          <w:spacing w:val="-7"/>
        </w:rPr>
        <w:t xml:space="preserve"> </w:t>
      </w:r>
      <w:r>
        <w:rPr>
          <w:spacing w:val="-6"/>
        </w:rPr>
        <w:t>urban</w:t>
      </w:r>
      <w:r>
        <w:rPr>
          <w:spacing w:val="-7"/>
        </w:rPr>
        <w:t xml:space="preserve"> </w:t>
      </w:r>
      <w:r>
        <w:rPr>
          <w:spacing w:val="-6"/>
        </w:rPr>
        <w:t>areas</w:t>
      </w:r>
      <w:r>
        <w:rPr>
          <w:spacing w:val="-7"/>
        </w:rPr>
        <w:t xml:space="preserve"> </w:t>
      </w:r>
      <w:r>
        <w:rPr>
          <w:spacing w:val="-6"/>
        </w:rPr>
        <w:t>and</w:t>
      </w:r>
      <w:r>
        <w:rPr>
          <w:spacing w:val="-7"/>
        </w:rPr>
        <w:t xml:space="preserve"> </w:t>
      </w:r>
      <w:r>
        <w:rPr>
          <w:spacing w:val="-6"/>
        </w:rPr>
        <w:t>cities,</w:t>
      </w:r>
      <w:r>
        <w:rPr>
          <w:spacing w:val="-7"/>
        </w:rPr>
        <w:t xml:space="preserve"> </w:t>
      </w:r>
      <w:r>
        <w:rPr>
          <w:spacing w:val="-6"/>
        </w:rPr>
        <w:t>sub</w:t>
      </w:r>
      <w:r>
        <w:rPr>
          <w:spacing w:val="-7"/>
        </w:rPr>
        <w:t xml:space="preserve"> </w:t>
      </w:r>
      <w:r>
        <w:rPr>
          <w:spacing w:val="-6"/>
        </w:rPr>
        <w:t xml:space="preserve">countries </w:t>
      </w:r>
      <w:r>
        <w:rPr>
          <w:spacing w:val="-2"/>
        </w:rPr>
        <w:t>and</w:t>
      </w:r>
      <w:r>
        <w:rPr>
          <w:spacing w:val="-14"/>
        </w:rPr>
        <w:t xml:space="preserve"> </w:t>
      </w:r>
      <w:r>
        <w:rPr>
          <w:spacing w:val="-2"/>
        </w:rPr>
        <w:t>villages,</w:t>
      </w:r>
      <w:r>
        <w:rPr>
          <w:spacing w:val="-13"/>
        </w:rPr>
        <w:t xml:space="preserve"> </w:t>
      </w:r>
      <w:r>
        <w:rPr>
          <w:spacing w:val="-2"/>
        </w:rPr>
        <w:t>and</w:t>
      </w:r>
      <w:r>
        <w:rPr>
          <w:spacing w:val="-13"/>
        </w:rPr>
        <w:t xml:space="preserve"> </w:t>
      </w:r>
      <w:r>
        <w:rPr>
          <w:spacing w:val="-2"/>
        </w:rPr>
        <w:t>that</w:t>
      </w:r>
      <w:r>
        <w:rPr>
          <w:spacing w:val="-14"/>
        </w:rPr>
        <w:t xml:space="preserve"> </w:t>
      </w:r>
      <w:r>
        <w:rPr>
          <w:spacing w:val="-2"/>
        </w:rPr>
        <w:t>the</w:t>
      </w:r>
      <w:r>
        <w:rPr>
          <w:spacing w:val="-13"/>
        </w:rPr>
        <w:t xml:space="preserve"> </w:t>
      </w:r>
      <w:r>
        <w:rPr>
          <w:spacing w:val="-2"/>
        </w:rPr>
        <w:t>county</w:t>
      </w:r>
      <w:r>
        <w:rPr>
          <w:spacing w:val="-13"/>
        </w:rPr>
        <w:t xml:space="preserve"> </w:t>
      </w:r>
      <w:r>
        <w:rPr>
          <w:spacing w:val="-2"/>
        </w:rPr>
        <w:t>assembly</w:t>
      </w:r>
      <w:r>
        <w:rPr>
          <w:spacing w:val="-13"/>
        </w:rPr>
        <w:t xml:space="preserve"> </w:t>
      </w:r>
      <w:r>
        <w:rPr>
          <w:spacing w:val="-2"/>
        </w:rPr>
        <w:t>shall</w:t>
      </w:r>
      <w:r>
        <w:rPr>
          <w:spacing w:val="-14"/>
        </w:rPr>
        <w:t xml:space="preserve"> </w:t>
      </w:r>
      <w:r>
        <w:rPr>
          <w:spacing w:val="-2"/>
        </w:rPr>
        <w:t>pass</w:t>
      </w:r>
      <w:r>
        <w:rPr>
          <w:spacing w:val="-13"/>
        </w:rPr>
        <w:t xml:space="preserve"> </w:t>
      </w:r>
      <w:r>
        <w:rPr>
          <w:spacing w:val="-2"/>
        </w:rPr>
        <w:t>legislation</w:t>
      </w:r>
      <w:r>
        <w:rPr>
          <w:spacing w:val="-13"/>
        </w:rPr>
        <w:t xml:space="preserve"> </w:t>
      </w:r>
      <w:r>
        <w:rPr>
          <w:spacing w:val="-2"/>
        </w:rPr>
        <w:t>to</w:t>
      </w:r>
      <w:r>
        <w:rPr>
          <w:spacing w:val="-14"/>
        </w:rPr>
        <w:t xml:space="preserve"> </w:t>
      </w:r>
      <w:r>
        <w:rPr>
          <w:spacing w:val="-2"/>
        </w:rPr>
        <w:t>that</w:t>
      </w:r>
      <w:r>
        <w:rPr>
          <w:spacing w:val="-13"/>
        </w:rPr>
        <w:t xml:space="preserve"> </w:t>
      </w:r>
      <w:r>
        <w:rPr>
          <w:spacing w:val="-2"/>
        </w:rPr>
        <w:t>end.</w:t>
      </w:r>
      <w:r>
        <w:rPr>
          <w:spacing w:val="-13"/>
        </w:rPr>
        <w:t xml:space="preserve"> </w:t>
      </w:r>
      <w:r>
        <w:rPr>
          <w:spacing w:val="-2"/>
        </w:rPr>
        <w:t>Under</w:t>
      </w:r>
      <w:r>
        <w:rPr>
          <w:spacing w:val="-13"/>
        </w:rPr>
        <w:t xml:space="preserve"> </w:t>
      </w:r>
      <w:r>
        <w:rPr>
          <w:spacing w:val="-2"/>
        </w:rPr>
        <w:t>part</w:t>
      </w:r>
      <w:r>
        <w:rPr>
          <w:spacing w:val="-14"/>
        </w:rPr>
        <w:t xml:space="preserve"> </w:t>
      </w:r>
      <w:r>
        <w:rPr>
          <w:spacing w:val="-2"/>
        </w:rPr>
        <w:t>VIII</w:t>
      </w:r>
      <w:r>
        <w:rPr>
          <w:spacing w:val="-13"/>
        </w:rPr>
        <w:t xml:space="preserve"> </w:t>
      </w:r>
      <w:r>
        <w:rPr>
          <w:spacing w:val="-2"/>
        </w:rPr>
        <w:t>of</w:t>
      </w:r>
      <w:r>
        <w:rPr>
          <w:spacing w:val="-13"/>
        </w:rPr>
        <w:t xml:space="preserve"> </w:t>
      </w:r>
      <w:r>
        <w:rPr>
          <w:spacing w:val="-2"/>
        </w:rPr>
        <w:t>the</w:t>
      </w:r>
      <w:r>
        <w:rPr>
          <w:spacing w:val="-14"/>
        </w:rPr>
        <w:t xml:space="preserve"> </w:t>
      </w:r>
      <w:r>
        <w:rPr>
          <w:spacing w:val="-2"/>
        </w:rPr>
        <w:t>same</w:t>
      </w:r>
      <w:r>
        <w:rPr>
          <w:spacing w:val="-13"/>
        </w:rPr>
        <w:t xml:space="preserve"> </w:t>
      </w:r>
      <w:r>
        <w:rPr>
          <w:spacing w:val="-2"/>
        </w:rPr>
        <w:t xml:space="preserve">act, </w:t>
      </w:r>
      <w:r>
        <w:rPr>
          <w:spacing w:val="-4"/>
        </w:rPr>
        <w:t>titled</w:t>
      </w:r>
      <w:r>
        <w:t xml:space="preserve"> </w:t>
      </w:r>
      <w:r>
        <w:rPr>
          <w:spacing w:val="-4"/>
        </w:rPr>
        <w:t>public</w:t>
      </w:r>
      <w:r>
        <w:rPr>
          <w:spacing w:val="-9"/>
        </w:rPr>
        <w:t xml:space="preserve"> </w:t>
      </w:r>
      <w:r>
        <w:rPr>
          <w:spacing w:val="-4"/>
        </w:rPr>
        <w:t>participation,</w:t>
      </w:r>
      <w:r>
        <w:rPr>
          <w:spacing w:val="-9"/>
        </w:rPr>
        <w:t xml:space="preserve"> </w:t>
      </w:r>
      <w:r>
        <w:rPr>
          <w:spacing w:val="-4"/>
        </w:rPr>
        <w:t>it</w:t>
      </w:r>
      <w:r>
        <w:rPr>
          <w:spacing w:val="-9"/>
        </w:rPr>
        <w:t xml:space="preserve"> </w:t>
      </w:r>
      <w:r>
        <w:rPr>
          <w:spacing w:val="-4"/>
        </w:rPr>
        <w:t>is</w:t>
      </w:r>
      <w:r>
        <w:rPr>
          <w:spacing w:val="-9"/>
        </w:rPr>
        <w:t xml:space="preserve"> </w:t>
      </w:r>
      <w:r>
        <w:rPr>
          <w:spacing w:val="-4"/>
        </w:rPr>
        <w:t>prescribed</w:t>
      </w:r>
      <w:r>
        <w:rPr>
          <w:spacing w:val="-9"/>
        </w:rPr>
        <w:t xml:space="preserve"> </w:t>
      </w:r>
      <w:r>
        <w:rPr>
          <w:spacing w:val="-4"/>
        </w:rPr>
        <w:t>that</w:t>
      </w:r>
      <w:r>
        <w:rPr>
          <w:spacing w:val="-9"/>
        </w:rPr>
        <w:t xml:space="preserve"> </w:t>
      </w:r>
      <w:r>
        <w:rPr>
          <w:spacing w:val="-4"/>
        </w:rPr>
        <w:t>the</w:t>
      </w:r>
      <w:r>
        <w:rPr>
          <w:spacing w:val="-9"/>
        </w:rPr>
        <w:t xml:space="preserve"> </w:t>
      </w:r>
      <w:r>
        <w:rPr>
          <w:spacing w:val="-4"/>
        </w:rPr>
        <w:t>county</w:t>
      </w:r>
      <w:r>
        <w:rPr>
          <w:spacing w:val="-9"/>
        </w:rPr>
        <w:t xml:space="preserve"> </w:t>
      </w:r>
      <w:r>
        <w:rPr>
          <w:spacing w:val="-4"/>
        </w:rPr>
        <w:t>government</w:t>
      </w:r>
      <w:r>
        <w:rPr>
          <w:spacing w:val="-9"/>
        </w:rPr>
        <w:t xml:space="preserve"> </w:t>
      </w:r>
      <w:r>
        <w:rPr>
          <w:spacing w:val="-4"/>
        </w:rPr>
        <w:t>shall</w:t>
      </w:r>
      <w:r>
        <w:rPr>
          <w:spacing w:val="-9"/>
        </w:rPr>
        <w:t xml:space="preserve"> </w:t>
      </w:r>
      <w:r>
        <w:rPr>
          <w:spacing w:val="-4"/>
        </w:rPr>
        <w:t>‘establish</w:t>
      </w:r>
      <w:r>
        <w:rPr>
          <w:spacing w:val="-9"/>
        </w:rPr>
        <w:t xml:space="preserve"> </w:t>
      </w:r>
      <w:r>
        <w:rPr>
          <w:spacing w:val="-4"/>
        </w:rPr>
        <w:t>modalities</w:t>
      </w:r>
      <w:r>
        <w:rPr>
          <w:spacing w:val="-9"/>
        </w:rPr>
        <w:t xml:space="preserve"> </w:t>
      </w:r>
      <w:r>
        <w:rPr>
          <w:spacing w:val="-4"/>
        </w:rPr>
        <w:t>and</w:t>
      </w:r>
      <w:r>
        <w:rPr>
          <w:spacing w:val="-9"/>
        </w:rPr>
        <w:t xml:space="preserve"> </w:t>
      </w:r>
      <w:r>
        <w:rPr>
          <w:spacing w:val="-4"/>
        </w:rPr>
        <w:t xml:space="preserve">platforms </w:t>
      </w:r>
      <w:r>
        <w:rPr>
          <w:spacing w:val="-8"/>
        </w:rPr>
        <w:t>for</w:t>
      </w:r>
      <w:r>
        <w:rPr>
          <w:spacing w:val="14"/>
        </w:rPr>
        <w:t xml:space="preserve"> </w:t>
      </w:r>
      <w:r>
        <w:rPr>
          <w:spacing w:val="-8"/>
        </w:rPr>
        <w:t>public</w:t>
      </w:r>
      <w:r>
        <w:rPr>
          <w:spacing w:val="14"/>
        </w:rPr>
        <w:t xml:space="preserve"> </w:t>
      </w:r>
      <w:r>
        <w:rPr>
          <w:spacing w:val="-8"/>
        </w:rPr>
        <w:t>participation’</w:t>
      </w:r>
      <w:r>
        <w:rPr>
          <w:spacing w:val="14"/>
        </w:rPr>
        <w:t xml:space="preserve"> </w:t>
      </w:r>
      <w:r>
        <w:rPr>
          <w:spacing w:val="-8"/>
        </w:rPr>
        <w:t>(Art</w:t>
      </w:r>
      <w:r>
        <w:rPr>
          <w:spacing w:val="-4"/>
        </w:rPr>
        <w:t xml:space="preserve"> </w:t>
      </w:r>
      <w:r>
        <w:rPr>
          <w:spacing w:val="-8"/>
        </w:rPr>
        <w:t>91</w:t>
      </w:r>
      <w:r>
        <w:rPr>
          <w:spacing w:val="-4"/>
        </w:rPr>
        <w:t xml:space="preserve"> </w:t>
      </w:r>
      <w:r>
        <w:rPr>
          <w:spacing w:val="-8"/>
        </w:rPr>
        <w:t>of</w:t>
      </w:r>
      <w:r>
        <w:rPr>
          <w:spacing w:val="-4"/>
        </w:rPr>
        <w:t xml:space="preserve"> </w:t>
      </w:r>
      <w:r>
        <w:rPr>
          <w:spacing w:val="-8"/>
        </w:rPr>
        <w:t>the</w:t>
      </w:r>
      <w:r>
        <w:rPr>
          <w:spacing w:val="-4"/>
        </w:rPr>
        <w:t xml:space="preserve"> </w:t>
      </w:r>
      <w:r>
        <w:rPr>
          <w:spacing w:val="-8"/>
        </w:rPr>
        <w:t>County</w:t>
      </w:r>
      <w:r>
        <w:rPr>
          <w:spacing w:val="-4"/>
        </w:rPr>
        <w:t xml:space="preserve"> </w:t>
      </w:r>
      <w:r>
        <w:rPr>
          <w:spacing w:val="-8"/>
        </w:rPr>
        <w:t>Government</w:t>
      </w:r>
      <w:r>
        <w:rPr>
          <w:spacing w:val="-4"/>
        </w:rPr>
        <w:t xml:space="preserve"> </w:t>
      </w:r>
      <w:r>
        <w:rPr>
          <w:spacing w:val="-8"/>
        </w:rPr>
        <w:t>Act),</w:t>
      </w:r>
      <w:r>
        <w:rPr>
          <w:spacing w:val="-4"/>
        </w:rPr>
        <w:t xml:space="preserve"> </w:t>
      </w:r>
      <w:r>
        <w:rPr>
          <w:spacing w:val="-8"/>
        </w:rPr>
        <w:t>including</w:t>
      </w:r>
      <w:r>
        <w:rPr>
          <w:spacing w:val="-4"/>
        </w:rPr>
        <w:t xml:space="preserve"> </w:t>
      </w:r>
      <w:r>
        <w:rPr>
          <w:spacing w:val="-8"/>
        </w:rPr>
        <w:t>citizen</w:t>
      </w:r>
      <w:r>
        <w:rPr>
          <w:spacing w:val="-4"/>
        </w:rPr>
        <w:t xml:space="preserve"> </w:t>
      </w:r>
      <w:r>
        <w:rPr>
          <w:spacing w:val="-8"/>
        </w:rPr>
        <w:t>fora</w:t>
      </w:r>
      <w:r>
        <w:rPr>
          <w:spacing w:val="-4"/>
        </w:rPr>
        <w:t xml:space="preserve"> </w:t>
      </w:r>
      <w:r>
        <w:rPr>
          <w:spacing w:val="-8"/>
        </w:rPr>
        <w:t>at</w:t>
      </w:r>
      <w:r>
        <w:rPr>
          <w:spacing w:val="-4"/>
        </w:rPr>
        <w:t xml:space="preserve"> </w:t>
      </w:r>
      <w:r>
        <w:rPr>
          <w:spacing w:val="-8"/>
        </w:rPr>
        <w:t>decentralized</w:t>
      </w:r>
      <w:r>
        <w:rPr>
          <w:spacing w:val="-4"/>
        </w:rPr>
        <w:t xml:space="preserve"> </w:t>
      </w:r>
      <w:r>
        <w:rPr>
          <w:spacing w:val="-8"/>
        </w:rPr>
        <w:t>units,</w:t>
      </w:r>
      <w:r>
        <w:rPr>
          <w:spacing w:val="-4"/>
        </w:rPr>
        <w:t xml:space="preserve"> </w:t>
      </w:r>
      <w:r>
        <w:rPr>
          <w:spacing w:val="-8"/>
        </w:rPr>
        <w:t xml:space="preserve">such </w:t>
      </w:r>
      <w:r>
        <w:rPr>
          <w:spacing w:val="-6"/>
        </w:rPr>
        <w:t>as</w:t>
      </w:r>
      <w:r>
        <w:t xml:space="preserve"> </w:t>
      </w:r>
      <w:r>
        <w:rPr>
          <w:spacing w:val="-6"/>
        </w:rPr>
        <w:t>the</w:t>
      </w:r>
      <w:r>
        <w:t xml:space="preserve"> </w:t>
      </w:r>
      <w:r>
        <w:rPr>
          <w:spacing w:val="-6"/>
        </w:rPr>
        <w:t>wards.</w:t>
      </w:r>
      <w:r>
        <w:t xml:space="preserve"> </w:t>
      </w:r>
      <w:r>
        <w:rPr>
          <w:spacing w:val="-6"/>
        </w:rPr>
        <w:t>Counties</w:t>
      </w:r>
      <w:r>
        <w:t xml:space="preserve"> </w:t>
      </w:r>
      <w:r>
        <w:rPr>
          <w:spacing w:val="-6"/>
        </w:rPr>
        <w:t>have</w:t>
      </w:r>
      <w:r>
        <w:rPr>
          <w:spacing w:val="-9"/>
        </w:rPr>
        <w:t xml:space="preserve"> </w:t>
      </w:r>
      <w:r>
        <w:rPr>
          <w:spacing w:val="-6"/>
        </w:rPr>
        <w:t>made</w:t>
      </w:r>
      <w:r>
        <w:rPr>
          <w:spacing w:val="-9"/>
        </w:rPr>
        <w:t xml:space="preserve"> </w:t>
      </w:r>
      <w:r>
        <w:rPr>
          <w:spacing w:val="-6"/>
        </w:rPr>
        <w:t>different</w:t>
      </w:r>
      <w:r>
        <w:rPr>
          <w:spacing w:val="-9"/>
        </w:rPr>
        <w:t xml:space="preserve"> </w:t>
      </w:r>
      <w:r>
        <w:rPr>
          <w:spacing w:val="-6"/>
        </w:rPr>
        <w:t>arrangements,</w:t>
      </w:r>
      <w:r>
        <w:rPr>
          <w:spacing w:val="-9"/>
        </w:rPr>
        <w:t xml:space="preserve"> </w:t>
      </w:r>
      <w:r>
        <w:rPr>
          <w:spacing w:val="-6"/>
        </w:rPr>
        <w:t>in</w:t>
      </w:r>
      <w:r>
        <w:rPr>
          <w:spacing w:val="-9"/>
        </w:rPr>
        <w:t xml:space="preserve"> </w:t>
      </w:r>
      <w:r>
        <w:rPr>
          <w:spacing w:val="-6"/>
        </w:rPr>
        <w:t>response</w:t>
      </w:r>
      <w:r>
        <w:rPr>
          <w:spacing w:val="-9"/>
        </w:rPr>
        <w:t xml:space="preserve"> </w:t>
      </w:r>
      <w:r>
        <w:rPr>
          <w:spacing w:val="-6"/>
        </w:rPr>
        <w:t>to</w:t>
      </w:r>
      <w:r>
        <w:rPr>
          <w:spacing w:val="-9"/>
        </w:rPr>
        <w:t xml:space="preserve"> </w:t>
      </w:r>
      <w:r>
        <w:rPr>
          <w:spacing w:val="-6"/>
        </w:rPr>
        <w:t>this</w:t>
      </w:r>
      <w:r>
        <w:rPr>
          <w:spacing w:val="-9"/>
        </w:rPr>
        <w:t xml:space="preserve"> </w:t>
      </w:r>
      <w:r>
        <w:rPr>
          <w:spacing w:val="-6"/>
        </w:rPr>
        <w:t>legal</w:t>
      </w:r>
      <w:r>
        <w:rPr>
          <w:spacing w:val="-9"/>
        </w:rPr>
        <w:t xml:space="preserve"> </w:t>
      </w:r>
      <w:r>
        <w:rPr>
          <w:spacing w:val="-6"/>
        </w:rPr>
        <w:t>requirement.</w:t>
      </w:r>
      <w:r>
        <w:rPr>
          <w:spacing w:val="-9"/>
        </w:rPr>
        <w:t xml:space="preserve"> </w:t>
      </w:r>
      <w:r>
        <w:rPr>
          <w:spacing w:val="-6"/>
        </w:rPr>
        <w:t>For</w:t>
      </w:r>
      <w:r>
        <w:rPr>
          <w:spacing w:val="-9"/>
        </w:rPr>
        <w:t xml:space="preserve"> </w:t>
      </w:r>
      <w:r>
        <w:rPr>
          <w:spacing w:val="-6"/>
        </w:rPr>
        <w:t>the</w:t>
      </w:r>
      <w:r>
        <w:rPr>
          <w:spacing w:val="-9"/>
        </w:rPr>
        <w:t xml:space="preserve"> </w:t>
      </w:r>
      <w:r>
        <w:rPr>
          <w:spacing w:val="-6"/>
        </w:rPr>
        <w:t xml:space="preserve">ward </w:t>
      </w:r>
      <w:r>
        <w:rPr>
          <w:spacing w:val="-2"/>
        </w:rPr>
        <w:t>level,</w:t>
      </w:r>
      <w:r>
        <w:rPr>
          <w:spacing w:val="-14"/>
        </w:rPr>
        <w:t xml:space="preserve"> </w:t>
      </w:r>
      <w:r>
        <w:rPr>
          <w:spacing w:val="-2"/>
        </w:rPr>
        <w:t>considered</w:t>
      </w:r>
      <w:r>
        <w:rPr>
          <w:spacing w:val="-13"/>
        </w:rPr>
        <w:t xml:space="preserve"> </w:t>
      </w:r>
      <w:r>
        <w:rPr>
          <w:spacing w:val="-2"/>
        </w:rPr>
        <w:t>the</w:t>
      </w:r>
      <w:r>
        <w:rPr>
          <w:spacing w:val="-13"/>
        </w:rPr>
        <w:t xml:space="preserve"> </w:t>
      </w:r>
      <w:r>
        <w:rPr>
          <w:spacing w:val="-2"/>
        </w:rPr>
        <w:t>most</w:t>
      </w:r>
      <w:r>
        <w:rPr>
          <w:spacing w:val="-14"/>
        </w:rPr>
        <w:t xml:space="preserve"> </w:t>
      </w:r>
      <w:r>
        <w:rPr>
          <w:spacing w:val="-2"/>
        </w:rPr>
        <w:t>viable</w:t>
      </w:r>
      <w:r>
        <w:rPr>
          <w:spacing w:val="-13"/>
        </w:rPr>
        <w:t xml:space="preserve"> </w:t>
      </w:r>
      <w:r>
        <w:rPr>
          <w:spacing w:val="-2"/>
        </w:rPr>
        <w:t>sub-county</w:t>
      </w:r>
      <w:r>
        <w:rPr>
          <w:spacing w:val="-13"/>
        </w:rPr>
        <w:t xml:space="preserve"> </w:t>
      </w:r>
      <w:r>
        <w:rPr>
          <w:spacing w:val="-2"/>
        </w:rPr>
        <w:t>for</w:t>
      </w:r>
      <w:r>
        <w:rPr>
          <w:spacing w:val="-13"/>
        </w:rPr>
        <w:t xml:space="preserve"> </w:t>
      </w:r>
      <w:r>
        <w:rPr>
          <w:spacing w:val="-2"/>
        </w:rPr>
        <w:t>both</w:t>
      </w:r>
      <w:r>
        <w:rPr>
          <w:spacing w:val="-14"/>
        </w:rPr>
        <w:t xml:space="preserve"> </w:t>
      </w:r>
      <w:r>
        <w:rPr>
          <w:spacing w:val="-2"/>
        </w:rPr>
        <w:t>further</w:t>
      </w:r>
      <w:r>
        <w:rPr>
          <w:spacing w:val="-13"/>
        </w:rPr>
        <w:t xml:space="preserve"> </w:t>
      </w:r>
      <w:r>
        <w:rPr>
          <w:spacing w:val="-2"/>
        </w:rPr>
        <w:t>decentralization</w:t>
      </w:r>
      <w:r>
        <w:rPr>
          <w:spacing w:val="-13"/>
        </w:rPr>
        <w:t xml:space="preserve"> </w:t>
      </w:r>
      <w:r>
        <w:rPr>
          <w:spacing w:val="-2"/>
        </w:rPr>
        <w:t>and</w:t>
      </w:r>
      <w:r>
        <w:rPr>
          <w:spacing w:val="-14"/>
        </w:rPr>
        <w:t xml:space="preserve"> </w:t>
      </w:r>
      <w:r>
        <w:rPr>
          <w:spacing w:val="-2"/>
        </w:rPr>
        <w:t>public</w:t>
      </w:r>
      <w:r>
        <w:rPr>
          <w:spacing w:val="-13"/>
        </w:rPr>
        <w:t xml:space="preserve"> </w:t>
      </w:r>
      <w:r>
        <w:rPr>
          <w:spacing w:val="-2"/>
        </w:rPr>
        <w:t>participation,</w:t>
      </w:r>
      <w:r>
        <w:rPr>
          <w:spacing w:val="-13"/>
        </w:rPr>
        <w:t xml:space="preserve"> </w:t>
      </w:r>
      <w:r>
        <w:rPr>
          <w:spacing w:val="-2"/>
        </w:rPr>
        <w:t xml:space="preserve">some </w:t>
      </w:r>
      <w:r>
        <w:rPr>
          <w:spacing w:val="-8"/>
        </w:rPr>
        <w:t>counties</w:t>
      </w:r>
      <w:r>
        <w:rPr>
          <w:spacing w:val="-4"/>
        </w:rPr>
        <w:t xml:space="preserve"> </w:t>
      </w:r>
      <w:r>
        <w:rPr>
          <w:spacing w:val="-8"/>
        </w:rPr>
        <w:t>have</w:t>
      </w:r>
      <w:r>
        <w:t xml:space="preserve"> </w:t>
      </w:r>
      <w:r>
        <w:rPr>
          <w:spacing w:val="-8"/>
        </w:rPr>
        <w:t>established</w:t>
      </w:r>
      <w:r>
        <w:t xml:space="preserve"> </w:t>
      </w:r>
      <w:r>
        <w:rPr>
          <w:spacing w:val="-8"/>
        </w:rPr>
        <w:t>a</w:t>
      </w:r>
      <w:r>
        <w:t xml:space="preserve"> </w:t>
      </w:r>
      <w:r>
        <w:rPr>
          <w:spacing w:val="-8"/>
        </w:rPr>
        <w:t>single</w:t>
      </w:r>
      <w:r>
        <w:t xml:space="preserve"> </w:t>
      </w:r>
      <w:r>
        <w:rPr>
          <w:spacing w:val="-8"/>
        </w:rPr>
        <w:t>ward</w:t>
      </w:r>
      <w:r>
        <w:t xml:space="preserve"> </w:t>
      </w:r>
      <w:r>
        <w:rPr>
          <w:spacing w:val="-8"/>
        </w:rPr>
        <w:t>development</w:t>
      </w:r>
      <w:r>
        <w:t xml:space="preserve"> </w:t>
      </w:r>
      <w:r>
        <w:rPr>
          <w:spacing w:val="-8"/>
        </w:rPr>
        <w:t>committee</w:t>
      </w:r>
      <w:r>
        <w:t xml:space="preserve"> </w:t>
      </w:r>
      <w:r>
        <w:rPr>
          <w:spacing w:val="-8"/>
        </w:rPr>
        <w:t>dealing</w:t>
      </w:r>
      <w:r>
        <w:t xml:space="preserve"> </w:t>
      </w:r>
      <w:r>
        <w:rPr>
          <w:spacing w:val="-8"/>
        </w:rPr>
        <w:t>with</w:t>
      </w:r>
      <w:r>
        <w:t xml:space="preserve"> </w:t>
      </w:r>
      <w:r>
        <w:rPr>
          <w:spacing w:val="-8"/>
        </w:rPr>
        <w:t>most</w:t>
      </w:r>
      <w:r>
        <w:t xml:space="preserve"> </w:t>
      </w:r>
      <w:r>
        <w:rPr>
          <w:spacing w:val="-8"/>
        </w:rPr>
        <w:t>issues;</w:t>
      </w:r>
      <w:r>
        <w:t xml:space="preserve"> </w:t>
      </w:r>
      <w:r>
        <w:rPr>
          <w:spacing w:val="-8"/>
        </w:rPr>
        <w:t>other</w:t>
      </w:r>
      <w:r>
        <w:t xml:space="preserve"> </w:t>
      </w:r>
      <w:r>
        <w:rPr>
          <w:spacing w:val="-8"/>
        </w:rPr>
        <w:t xml:space="preserve">counties have </w:t>
      </w:r>
      <w:r>
        <w:rPr>
          <w:spacing w:val="-4"/>
        </w:rPr>
        <w:t>established</w:t>
      </w:r>
      <w:r>
        <w:t xml:space="preserve"> </w:t>
      </w:r>
      <w:r>
        <w:rPr>
          <w:spacing w:val="-4"/>
        </w:rPr>
        <w:t>a</w:t>
      </w:r>
      <w:r>
        <w:t xml:space="preserve"> </w:t>
      </w:r>
      <w:r>
        <w:rPr>
          <w:spacing w:val="-4"/>
        </w:rPr>
        <w:t>range</w:t>
      </w:r>
      <w:r>
        <w:rPr>
          <w:spacing w:val="-8"/>
        </w:rPr>
        <w:t xml:space="preserve"> </w:t>
      </w:r>
      <w:r>
        <w:rPr>
          <w:spacing w:val="-4"/>
        </w:rPr>
        <w:t>of</w:t>
      </w:r>
      <w:r>
        <w:rPr>
          <w:spacing w:val="-8"/>
        </w:rPr>
        <w:t xml:space="preserve"> </w:t>
      </w:r>
      <w:r>
        <w:rPr>
          <w:spacing w:val="-4"/>
        </w:rPr>
        <w:t>committees,</w:t>
      </w:r>
      <w:r>
        <w:rPr>
          <w:spacing w:val="-8"/>
        </w:rPr>
        <w:t xml:space="preserve"> </w:t>
      </w:r>
      <w:r>
        <w:rPr>
          <w:spacing w:val="-4"/>
        </w:rPr>
        <w:t>to</w:t>
      </w:r>
      <w:r>
        <w:rPr>
          <w:spacing w:val="-8"/>
        </w:rPr>
        <w:t xml:space="preserve"> </w:t>
      </w:r>
      <w:r>
        <w:rPr>
          <w:spacing w:val="-4"/>
        </w:rPr>
        <w:t>facilitate</w:t>
      </w:r>
      <w:r>
        <w:rPr>
          <w:spacing w:val="-8"/>
        </w:rPr>
        <w:t xml:space="preserve"> </w:t>
      </w:r>
      <w:r>
        <w:rPr>
          <w:spacing w:val="-4"/>
        </w:rPr>
        <w:t>citizen</w:t>
      </w:r>
      <w:r>
        <w:rPr>
          <w:spacing w:val="-8"/>
        </w:rPr>
        <w:t xml:space="preserve"> </w:t>
      </w:r>
      <w:r>
        <w:rPr>
          <w:spacing w:val="-4"/>
        </w:rPr>
        <w:t>engagement.</w:t>
      </w:r>
      <w:r>
        <w:rPr>
          <w:spacing w:val="-8"/>
        </w:rPr>
        <w:t xml:space="preserve"> </w:t>
      </w:r>
      <w:r>
        <w:rPr>
          <w:spacing w:val="-4"/>
        </w:rPr>
        <w:t>In</w:t>
      </w:r>
      <w:r>
        <w:rPr>
          <w:spacing w:val="-8"/>
        </w:rPr>
        <w:t xml:space="preserve"> </w:t>
      </w:r>
      <w:r>
        <w:rPr>
          <w:spacing w:val="-4"/>
        </w:rPr>
        <w:t>some</w:t>
      </w:r>
      <w:r>
        <w:rPr>
          <w:spacing w:val="-8"/>
        </w:rPr>
        <w:t xml:space="preserve"> </w:t>
      </w:r>
      <w:r>
        <w:rPr>
          <w:spacing w:val="-4"/>
        </w:rPr>
        <w:t>counties,</w:t>
      </w:r>
      <w:r>
        <w:rPr>
          <w:spacing w:val="-8"/>
        </w:rPr>
        <w:t xml:space="preserve"> </w:t>
      </w:r>
      <w:r>
        <w:rPr>
          <w:spacing w:val="-4"/>
        </w:rPr>
        <w:t>these</w:t>
      </w:r>
      <w:r>
        <w:rPr>
          <w:spacing w:val="-8"/>
        </w:rPr>
        <w:t xml:space="preserve"> </w:t>
      </w:r>
      <w:r>
        <w:rPr>
          <w:spacing w:val="-4"/>
        </w:rPr>
        <w:t>committees</w:t>
      </w:r>
      <w:r>
        <w:rPr>
          <w:spacing w:val="-8"/>
        </w:rPr>
        <w:t xml:space="preserve"> </w:t>
      </w:r>
      <w:r>
        <w:rPr>
          <w:spacing w:val="-4"/>
        </w:rPr>
        <w:t>are vibrant</w:t>
      </w:r>
      <w:r>
        <w:rPr>
          <w:spacing w:val="-12"/>
        </w:rPr>
        <w:t xml:space="preserve"> </w:t>
      </w:r>
      <w:r>
        <w:rPr>
          <w:spacing w:val="-4"/>
        </w:rPr>
        <w:t>and</w:t>
      </w:r>
      <w:r>
        <w:rPr>
          <w:spacing w:val="-11"/>
        </w:rPr>
        <w:t xml:space="preserve"> </w:t>
      </w:r>
      <w:r>
        <w:rPr>
          <w:spacing w:val="-4"/>
        </w:rPr>
        <w:t>part of the county governance system;</w:t>
      </w:r>
      <w:r>
        <w:rPr>
          <w:spacing w:val="-12"/>
        </w:rPr>
        <w:t xml:space="preserve"> </w:t>
      </w:r>
      <w:r>
        <w:rPr>
          <w:spacing w:val="-4"/>
        </w:rPr>
        <w:t>in</w:t>
      </w:r>
      <w:r>
        <w:rPr>
          <w:spacing w:val="-11"/>
        </w:rPr>
        <w:t xml:space="preserve"> </w:t>
      </w:r>
      <w:r>
        <w:rPr>
          <w:spacing w:val="-4"/>
        </w:rPr>
        <w:t>others,</w:t>
      </w:r>
      <w:r>
        <w:rPr>
          <w:spacing w:val="-11"/>
        </w:rPr>
        <w:t xml:space="preserve"> </w:t>
      </w:r>
      <w:r>
        <w:rPr>
          <w:spacing w:val="-4"/>
        </w:rPr>
        <w:t>they</w:t>
      </w:r>
      <w:r>
        <w:rPr>
          <w:spacing w:val="-12"/>
        </w:rPr>
        <w:t xml:space="preserve"> </w:t>
      </w:r>
      <w:r>
        <w:rPr>
          <w:spacing w:val="-4"/>
        </w:rPr>
        <w:t>are</w:t>
      </w:r>
      <w:r>
        <w:rPr>
          <w:spacing w:val="-11"/>
        </w:rPr>
        <w:t xml:space="preserve"> </w:t>
      </w:r>
      <w:r>
        <w:rPr>
          <w:spacing w:val="-4"/>
        </w:rPr>
        <w:t>less</w:t>
      </w:r>
      <w:r>
        <w:rPr>
          <w:spacing w:val="-11"/>
        </w:rPr>
        <w:t xml:space="preserve"> </w:t>
      </w:r>
      <w:r>
        <w:rPr>
          <w:spacing w:val="-4"/>
        </w:rPr>
        <w:t>active</w:t>
      </w:r>
      <w:r>
        <w:rPr>
          <w:spacing w:val="-11"/>
        </w:rPr>
        <w:t xml:space="preserve"> </w:t>
      </w:r>
      <w:r>
        <w:rPr>
          <w:spacing w:val="-4"/>
        </w:rPr>
        <w:t>and</w:t>
      </w:r>
      <w:r>
        <w:rPr>
          <w:spacing w:val="-12"/>
        </w:rPr>
        <w:t xml:space="preserve"> </w:t>
      </w:r>
      <w:r>
        <w:rPr>
          <w:spacing w:val="-4"/>
        </w:rPr>
        <w:t>used</w:t>
      </w:r>
      <w:r>
        <w:rPr>
          <w:spacing w:val="-11"/>
        </w:rPr>
        <w:t xml:space="preserve"> </w:t>
      </w:r>
      <w:r>
        <w:rPr>
          <w:spacing w:val="-4"/>
        </w:rPr>
        <w:t>to</w:t>
      </w:r>
      <w:r>
        <w:rPr>
          <w:spacing w:val="-11"/>
        </w:rPr>
        <w:t xml:space="preserve"> </w:t>
      </w:r>
      <w:r>
        <w:rPr>
          <w:spacing w:val="-4"/>
        </w:rPr>
        <w:t>tick</w:t>
      </w:r>
      <w:r>
        <w:rPr>
          <w:spacing w:val="-12"/>
        </w:rPr>
        <w:t xml:space="preserve"> </w:t>
      </w:r>
      <w:r>
        <w:rPr>
          <w:spacing w:val="-4"/>
        </w:rPr>
        <w:t>a</w:t>
      </w:r>
      <w:r>
        <w:rPr>
          <w:spacing w:val="-11"/>
        </w:rPr>
        <w:t xml:space="preserve"> </w:t>
      </w:r>
      <w:r>
        <w:rPr>
          <w:spacing w:val="-4"/>
        </w:rPr>
        <w:t>box</w:t>
      </w:r>
      <w:r>
        <w:rPr>
          <w:spacing w:val="-11"/>
        </w:rPr>
        <w:t xml:space="preserve"> </w:t>
      </w:r>
      <w:r>
        <w:rPr>
          <w:spacing w:val="-4"/>
        </w:rPr>
        <w:t xml:space="preserve">when </w:t>
      </w:r>
      <w:r>
        <w:rPr>
          <w:spacing w:val="-8"/>
        </w:rPr>
        <w:t>needed. Most</w:t>
      </w:r>
      <w:r>
        <w:rPr>
          <w:spacing w:val="-3"/>
        </w:rPr>
        <w:t xml:space="preserve"> </w:t>
      </w:r>
      <w:r>
        <w:rPr>
          <w:spacing w:val="-8"/>
        </w:rPr>
        <w:t>counties</w:t>
      </w:r>
      <w:r>
        <w:rPr>
          <w:spacing w:val="7"/>
        </w:rPr>
        <w:t xml:space="preserve"> </w:t>
      </w:r>
      <w:r>
        <w:rPr>
          <w:spacing w:val="-8"/>
        </w:rPr>
        <w:t>have</w:t>
      </w:r>
      <w:r>
        <w:rPr>
          <w:spacing w:val="6"/>
        </w:rPr>
        <w:t xml:space="preserve"> </w:t>
      </w:r>
      <w:r>
        <w:rPr>
          <w:spacing w:val="-8"/>
        </w:rPr>
        <w:t>instituted</w:t>
      </w:r>
      <w:r>
        <w:rPr>
          <w:spacing w:val="6"/>
        </w:rPr>
        <w:t xml:space="preserve"> </w:t>
      </w:r>
      <w:r>
        <w:rPr>
          <w:spacing w:val="-8"/>
        </w:rPr>
        <w:t>ward</w:t>
      </w:r>
      <w:r>
        <w:rPr>
          <w:spacing w:val="6"/>
        </w:rPr>
        <w:t xml:space="preserve"> </w:t>
      </w:r>
      <w:r>
        <w:rPr>
          <w:spacing w:val="-8"/>
        </w:rPr>
        <w:t>grants,</w:t>
      </w:r>
      <w:r>
        <w:rPr>
          <w:spacing w:val="6"/>
        </w:rPr>
        <w:t xml:space="preserve"> </w:t>
      </w:r>
      <w:r>
        <w:rPr>
          <w:spacing w:val="-8"/>
        </w:rPr>
        <w:t>typically to</w:t>
      </w:r>
      <w:r>
        <w:rPr>
          <w:spacing w:val="-7"/>
        </w:rPr>
        <w:t xml:space="preserve"> </w:t>
      </w:r>
      <w:r>
        <w:rPr>
          <w:spacing w:val="-8"/>
        </w:rPr>
        <w:t>a</w:t>
      </w:r>
      <w:r>
        <w:rPr>
          <w:spacing w:val="-7"/>
        </w:rPr>
        <w:t xml:space="preserve"> </w:t>
      </w:r>
      <w:r>
        <w:rPr>
          <w:spacing w:val="-8"/>
        </w:rPr>
        <w:t>tune of</w:t>
      </w:r>
      <w:r>
        <w:rPr>
          <w:spacing w:val="-7"/>
        </w:rPr>
        <w:t xml:space="preserve"> </w:t>
      </w:r>
      <w:r>
        <w:rPr>
          <w:spacing w:val="-8"/>
        </w:rPr>
        <w:t>KES</w:t>
      </w:r>
      <w:r>
        <w:rPr>
          <w:spacing w:val="-7"/>
        </w:rPr>
        <w:t xml:space="preserve"> </w:t>
      </w:r>
      <w:r>
        <w:rPr>
          <w:spacing w:val="-8"/>
        </w:rPr>
        <w:t>20-30</w:t>
      </w:r>
      <w:r>
        <w:rPr>
          <w:spacing w:val="-7"/>
        </w:rPr>
        <w:t xml:space="preserve"> </w:t>
      </w:r>
      <w:r>
        <w:rPr>
          <w:spacing w:val="-8"/>
        </w:rPr>
        <w:t>million per</w:t>
      </w:r>
      <w:r>
        <w:rPr>
          <w:spacing w:val="-7"/>
        </w:rPr>
        <w:t xml:space="preserve"> </w:t>
      </w:r>
      <w:r>
        <w:rPr>
          <w:spacing w:val="-8"/>
        </w:rPr>
        <w:t>year</w:t>
      </w:r>
      <w:r>
        <w:rPr>
          <w:spacing w:val="-7"/>
        </w:rPr>
        <w:t xml:space="preserve"> </w:t>
      </w:r>
      <w:r>
        <w:rPr>
          <w:spacing w:val="-8"/>
        </w:rPr>
        <w:t>for wards</w:t>
      </w:r>
      <w:r>
        <w:rPr>
          <w:spacing w:val="-7"/>
        </w:rPr>
        <w:t xml:space="preserve"> </w:t>
      </w:r>
      <w:r>
        <w:rPr>
          <w:spacing w:val="-8"/>
        </w:rPr>
        <w:t xml:space="preserve">to </w:t>
      </w:r>
      <w:r>
        <w:rPr>
          <w:spacing w:val="-4"/>
        </w:rPr>
        <w:t>select</w:t>
      </w:r>
      <w:r>
        <w:rPr>
          <w:spacing w:val="-8"/>
        </w:rPr>
        <w:t xml:space="preserve"> </w:t>
      </w:r>
      <w:r>
        <w:rPr>
          <w:spacing w:val="-4"/>
        </w:rPr>
        <w:t>the</w:t>
      </w:r>
      <w:r>
        <w:rPr>
          <w:spacing w:val="-8"/>
        </w:rPr>
        <w:t xml:space="preserve"> </w:t>
      </w:r>
      <w:r>
        <w:rPr>
          <w:spacing w:val="-4"/>
        </w:rPr>
        <w:t>development</w:t>
      </w:r>
      <w:r>
        <w:rPr>
          <w:spacing w:val="-8"/>
        </w:rPr>
        <w:t xml:space="preserve"> </w:t>
      </w:r>
      <w:r>
        <w:rPr>
          <w:spacing w:val="-4"/>
        </w:rPr>
        <w:t>projects</w:t>
      </w:r>
      <w:r>
        <w:rPr>
          <w:spacing w:val="-8"/>
        </w:rPr>
        <w:t xml:space="preserve"> </w:t>
      </w:r>
      <w:r>
        <w:rPr>
          <w:spacing w:val="-4"/>
        </w:rPr>
        <w:t>they</w:t>
      </w:r>
      <w:r>
        <w:rPr>
          <w:spacing w:val="-8"/>
        </w:rPr>
        <w:t xml:space="preserve"> </w:t>
      </w:r>
      <w:r>
        <w:rPr>
          <w:spacing w:val="-4"/>
        </w:rPr>
        <w:t>want.</w:t>
      </w:r>
      <w:r>
        <w:rPr>
          <w:spacing w:val="-8"/>
        </w:rPr>
        <w:t xml:space="preserve"> </w:t>
      </w:r>
      <w:r>
        <w:rPr>
          <w:spacing w:val="-4"/>
        </w:rPr>
        <w:t>These</w:t>
      </w:r>
      <w:r>
        <w:rPr>
          <w:spacing w:val="-8"/>
        </w:rPr>
        <w:t xml:space="preserve"> </w:t>
      </w:r>
      <w:r>
        <w:rPr>
          <w:spacing w:val="-4"/>
        </w:rPr>
        <w:t>ward</w:t>
      </w:r>
      <w:r>
        <w:rPr>
          <w:spacing w:val="-8"/>
        </w:rPr>
        <w:t xml:space="preserve"> </w:t>
      </w:r>
      <w:r>
        <w:rPr>
          <w:spacing w:val="-4"/>
        </w:rPr>
        <w:t>grants</w:t>
      </w:r>
      <w:r>
        <w:rPr>
          <w:spacing w:val="-8"/>
        </w:rPr>
        <w:t xml:space="preserve"> </w:t>
      </w:r>
      <w:r>
        <w:rPr>
          <w:spacing w:val="-4"/>
        </w:rPr>
        <w:t>are</w:t>
      </w:r>
      <w:r>
        <w:rPr>
          <w:spacing w:val="-8"/>
        </w:rPr>
        <w:t xml:space="preserve"> </w:t>
      </w:r>
      <w:r>
        <w:rPr>
          <w:spacing w:val="-4"/>
        </w:rPr>
        <w:t>a</w:t>
      </w:r>
      <w:r>
        <w:rPr>
          <w:spacing w:val="-8"/>
        </w:rPr>
        <w:t xml:space="preserve"> </w:t>
      </w:r>
      <w:r>
        <w:rPr>
          <w:spacing w:val="-4"/>
        </w:rPr>
        <w:t>response</w:t>
      </w:r>
      <w:r>
        <w:rPr>
          <w:spacing w:val="-8"/>
        </w:rPr>
        <w:t xml:space="preserve"> </w:t>
      </w:r>
      <w:r>
        <w:rPr>
          <w:spacing w:val="-4"/>
        </w:rPr>
        <w:t>to</w:t>
      </w:r>
      <w:r>
        <w:rPr>
          <w:spacing w:val="-8"/>
        </w:rPr>
        <w:t xml:space="preserve"> </w:t>
      </w:r>
      <w:r>
        <w:rPr>
          <w:spacing w:val="-4"/>
        </w:rPr>
        <w:t>MCAs</w:t>
      </w:r>
      <w:r>
        <w:rPr>
          <w:spacing w:val="-8"/>
        </w:rPr>
        <w:t xml:space="preserve"> </w:t>
      </w:r>
      <w:r>
        <w:rPr>
          <w:spacing w:val="-4"/>
        </w:rPr>
        <w:t>asking</w:t>
      </w:r>
      <w:r>
        <w:rPr>
          <w:spacing w:val="-8"/>
        </w:rPr>
        <w:t xml:space="preserve"> </w:t>
      </w:r>
      <w:r>
        <w:rPr>
          <w:spacing w:val="-4"/>
        </w:rPr>
        <w:t>for</w:t>
      </w:r>
      <w:r>
        <w:rPr>
          <w:spacing w:val="-8"/>
        </w:rPr>
        <w:t xml:space="preserve"> </w:t>
      </w:r>
      <w:r>
        <w:rPr>
          <w:spacing w:val="-4"/>
        </w:rPr>
        <w:t>funds</w:t>
      </w:r>
      <w:r>
        <w:rPr>
          <w:spacing w:val="-8"/>
        </w:rPr>
        <w:t xml:space="preserve"> </w:t>
      </w:r>
      <w:r>
        <w:rPr>
          <w:spacing w:val="-4"/>
        </w:rPr>
        <w:t xml:space="preserve">and </w:t>
      </w:r>
      <w:r>
        <w:rPr>
          <w:spacing w:val="-2"/>
        </w:rPr>
        <w:t>visible infrastructure to impress their electorate. Other</w:t>
      </w:r>
      <w:r>
        <w:rPr>
          <w:spacing w:val="-7"/>
        </w:rPr>
        <w:t xml:space="preserve"> </w:t>
      </w:r>
      <w:r>
        <w:rPr>
          <w:spacing w:val="-2"/>
        </w:rPr>
        <w:t>county</w:t>
      </w:r>
      <w:r>
        <w:rPr>
          <w:spacing w:val="-7"/>
        </w:rPr>
        <w:t xml:space="preserve"> </w:t>
      </w:r>
      <w:r>
        <w:rPr>
          <w:spacing w:val="-2"/>
        </w:rPr>
        <w:t>executives,</w:t>
      </w:r>
      <w:r>
        <w:rPr>
          <w:spacing w:val="-7"/>
        </w:rPr>
        <w:t xml:space="preserve"> </w:t>
      </w:r>
      <w:r>
        <w:rPr>
          <w:spacing w:val="-2"/>
        </w:rPr>
        <w:t>however</w:t>
      </w:r>
      <w:r>
        <w:rPr>
          <w:spacing w:val="-7"/>
        </w:rPr>
        <w:t xml:space="preserve"> </w:t>
      </w:r>
      <w:r>
        <w:rPr>
          <w:spacing w:val="-2"/>
        </w:rPr>
        <w:t>(including</w:t>
      </w:r>
      <w:r>
        <w:rPr>
          <w:spacing w:val="-7"/>
        </w:rPr>
        <w:t xml:space="preserve"> </w:t>
      </w:r>
      <w:r>
        <w:rPr>
          <w:spacing w:val="-2"/>
        </w:rPr>
        <w:t>Kwale)</w:t>
      </w:r>
      <w:r>
        <w:rPr>
          <w:spacing w:val="-7"/>
        </w:rPr>
        <w:t xml:space="preserve"> </w:t>
      </w:r>
      <w:r>
        <w:rPr>
          <w:spacing w:val="-2"/>
        </w:rPr>
        <w:t xml:space="preserve">have </w:t>
      </w:r>
      <w:r>
        <w:rPr>
          <w:spacing w:val="-4"/>
        </w:rPr>
        <w:t>categorically</w:t>
      </w:r>
      <w:r>
        <w:rPr>
          <w:spacing w:val="-12"/>
        </w:rPr>
        <w:t xml:space="preserve"> </w:t>
      </w:r>
      <w:r>
        <w:rPr>
          <w:spacing w:val="-4"/>
        </w:rPr>
        <w:t>refuted</w:t>
      </w:r>
      <w:r>
        <w:rPr>
          <w:spacing w:val="-11"/>
        </w:rPr>
        <w:t xml:space="preserve"> </w:t>
      </w:r>
      <w:r>
        <w:rPr>
          <w:spacing w:val="-4"/>
        </w:rPr>
        <w:t>to</w:t>
      </w:r>
      <w:r>
        <w:rPr>
          <w:spacing w:val="-11"/>
        </w:rPr>
        <w:t xml:space="preserve"> </w:t>
      </w:r>
      <w:r>
        <w:rPr>
          <w:spacing w:val="-4"/>
        </w:rPr>
        <w:t>establish</w:t>
      </w:r>
      <w:r>
        <w:rPr>
          <w:spacing w:val="-12"/>
        </w:rPr>
        <w:t xml:space="preserve"> </w:t>
      </w:r>
      <w:r>
        <w:rPr>
          <w:spacing w:val="-4"/>
        </w:rPr>
        <w:t>such</w:t>
      </w:r>
      <w:r>
        <w:rPr>
          <w:spacing w:val="-11"/>
        </w:rPr>
        <w:t xml:space="preserve"> </w:t>
      </w:r>
      <w:r>
        <w:rPr>
          <w:spacing w:val="-4"/>
        </w:rPr>
        <w:t>a</w:t>
      </w:r>
      <w:r>
        <w:rPr>
          <w:spacing w:val="-11"/>
        </w:rPr>
        <w:t xml:space="preserve"> </w:t>
      </w:r>
      <w:r>
        <w:rPr>
          <w:spacing w:val="-4"/>
        </w:rPr>
        <w:t>mechanism</w:t>
      </w:r>
      <w:r>
        <w:rPr>
          <w:spacing w:val="-11"/>
        </w:rPr>
        <w:t xml:space="preserve"> </w:t>
      </w:r>
      <w:r>
        <w:rPr>
          <w:spacing w:val="-4"/>
        </w:rPr>
        <w:t>arguing</w:t>
      </w:r>
      <w:r>
        <w:rPr>
          <w:spacing w:val="-12"/>
        </w:rPr>
        <w:t xml:space="preserve"> </w:t>
      </w:r>
      <w:r>
        <w:rPr>
          <w:spacing w:val="-4"/>
        </w:rPr>
        <w:t>that</w:t>
      </w:r>
      <w:r>
        <w:rPr>
          <w:spacing w:val="-11"/>
        </w:rPr>
        <w:t xml:space="preserve"> </w:t>
      </w:r>
      <w:r>
        <w:rPr>
          <w:spacing w:val="-4"/>
        </w:rPr>
        <w:t>they</w:t>
      </w:r>
      <w:r>
        <w:rPr>
          <w:spacing w:val="-11"/>
        </w:rPr>
        <w:t xml:space="preserve"> </w:t>
      </w:r>
      <w:r>
        <w:rPr>
          <w:spacing w:val="-4"/>
        </w:rPr>
        <w:t>distribute</w:t>
      </w:r>
      <w:r>
        <w:rPr>
          <w:spacing w:val="-12"/>
        </w:rPr>
        <w:t xml:space="preserve"> </w:t>
      </w:r>
      <w:r>
        <w:rPr>
          <w:spacing w:val="-4"/>
        </w:rPr>
        <w:t>the</w:t>
      </w:r>
      <w:r>
        <w:rPr>
          <w:spacing w:val="-11"/>
        </w:rPr>
        <w:t xml:space="preserve"> </w:t>
      </w:r>
      <w:r>
        <w:rPr>
          <w:spacing w:val="-4"/>
        </w:rPr>
        <w:t>total</w:t>
      </w:r>
      <w:r>
        <w:rPr>
          <w:spacing w:val="-11"/>
        </w:rPr>
        <w:t xml:space="preserve"> </w:t>
      </w:r>
      <w:r>
        <w:rPr>
          <w:spacing w:val="-4"/>
        </w:rPr>
        <w:t>development</w:t>
      </w:r>
      <w:r>
        <w:rPr>
          <w:spacing w:val="-11"/>
        </w:rPr>
        <w:t xml:space="preserve"> </w:t>
      </w:r>
      <w:r>
        <w:rPr>
          <w:spacing w:val="-4"/>
        </w:rPr>
        <w:t xml:space="preserve">budget </w:t>
      </w:r>
      <w:r>
        <w:rPr>
          <w:spacing w:val="-6"/>
        </w:rPr>
        <w:t>fairly</w:t>
      </w:r>
      <w:r>
        <w:rPr>
          <w:spacing w:val="-10"/>
        </w:rPr>
        <w:t xml:space="preserve"> </w:t>
      </w:r>
      <w:r>
        <w:rPr>
          <w:spacing w:val="-6"/>
        </w:rPr>
        <w:t>across</w:t>
      </w:r>
      <w:r>
        <w:rPr>
          <w:spacing w:val="-9"/>
        </w:rPr>
        <w:t xml:space="preserve"> </w:t>
      </w:r>
      <w:r>
        <w:rPr>
          <w:spacing w:val="-6"/>
        </w:rPr>
        <w:t>the</w:t>
      </w:r>
      <w:r>
        <w:rPr>
          <w:spacing w:val="-9"/>
        </w:rPr>
        <w:t xml:space="preserve"> </w:t>
      </w:r>
      <w:r>
        <w:rPr>
          <w:spacing w:val="-6"/>
        </w:rPr>
        <w:t>wards</w:t>
      </w:r>
      <w:r>
        <w:rPr>
          <w:spacing w:val="-9"/>
        </w:rPr>
        <w:t xml:space="preserve"> </w:t>
      </w:r>
      <w:r>
        <w:rPr>
          <w:spacing w:val="-6"/>
        </w:rPr>
        <w:t>(and that such a system is more efficient than dividing the development budget</w:t>
      </w:r>
      <w:r>
        <w:rPr>
          <w:spacing w:val="-10"/>
        </w:rPr>
        <w:t xml:space="preserve"> </w:t>
      </w:r>
      <w:r>
        <w:rPr>
          <w:spacing w:val="-6"/>
        </w:rPr>
        <w:t>in</w:t>
      </w:r>
      <w:r>
        <w:rPr>
          <w:spacing w:val="-9"/>
        </w:rPr>
        <w:t xml:space="preserve"> </w:t>
      </w:r>
      <w:r>
        <w:rPr>
          <w:spacing w:val="-6"/>
        </w:rPr>
        <w:t>small ward</w:t>
      </w:r>
      <w:r>
        <w:rPr>
          <w:spacing w:val="-9"/>
        </w:rPr>
        <w:t xml:space="preserve"> </w:t>
      </w:r>
      <w:r>
        <w:rPr>
          <w:spacing w:val="-6"/>
        </w:rPr>
        <w:t>level</w:t>
      </w:r>
      <w:r>
        <w:rPr>
          <w:spacing w:val="-9"/>
        </w:rPr>
        <w:t xml:space="preserve"> </w:t>
      </w:r>
      <w:r>
        <w:rPr>
          <w:spacing w:val="-6"/>
        </w:rPr>
        <w:t>envelopes;</w:t>
      </w:r>
      <w:r>
        <w:rPr>
          <w:spacing w:val="-9"/>
        </w:rPr>
        <w:t xml:space="preserve"> </w:t>
      </w:r>
      <w:r>
        <w:rPr>
          <w:spacing w:val="-6"/>
        </w:rPr>
        <w:t>to</w:t>
      </w:r>
      <w:r>
        <w:rPr>
          <w:spacing w:val="-9"/>
        </w:rPr>
        <w:t xml:space="preserve"> </w:t>
      </w:r>
      <w:r>
        <w:rPr>
          <w:spacing w:val="-6"/>
        </w:rPr>
        <w:t>which</w:t>
      </w:r>
      <w:r>
        <w:rPr>
          <w:spacing w:val="-9"/>
        </w:rPr>
        <w:t xml:space="preserve"> </w:t>
      </w:r>
      <w:r>
        <w:rPr>
          <w:spacing w:val="-6"/>
        </w:rPr>
        <w:t>economists</w:t>
      </w:r>
      <w:r>
        <w:rPr>
          <w:spacing w:val="-9"/>
        </w:rPr>
        <w:t xml:space="preserve"> </w:t>
      </w:r>
      <w:r>
        <w:rPr>
          <w:spacing w:val="-6"/>
        </w:rPr>
        <w:t>would</w:t>
      </w:r>
      <w:r>
        <w:rPr>
          <w:spacing w:val="-9"/>
        </w:rPr>
        <w:t xml:space="preserve"> </w:t>
      </w:r>
      <w:r>
        <w:rPr>
          <w:spacing w:val="-6"/>
        </w:rPr>
        <w:t>agree</w:t>
      </w:r>
      <w:r>
        <w:rPr>
          <w:spacing w:val="-9"/>
        </w:rPr>
        <w:t xml:space="preserve"> </w:t>
      </w:r>
      <w:r>
        <w:rPr>
          <w:spacing w:val="-6"/>
        </w:rPr>
        <w:t>but</w:t>
      </w:r>
      <w:r>
        <w:rPr>
          <w:spacing w:val="-9"/>
        </w:rPr>
        <w:t xml:space="preserve"> </w:t>
      </w:r>
      <w:r>
        <w:rPr>
          <w:spacing w:val="-6"/>
        </w:rPr>
        <w:t>which</w:t>
      </w:r>
      <w:r>
        <w:rPr>
          <w:spacing w:val="-9"/>
        </w:rPr>
        <w:t xml:space="preserve"> </w:t>
      </w:r>
      <w:r>
        <w:rPr>
          <w:spacing w:val="-6"/>
        </w:rPr>
        <w:t>is</w:t>
      </w:r>
      <w:r>
        <w:rPr>
          <w:spacing w:val="-9"/>
        </w:rPr>
        <w:t xml:space="preserve"> </w:t>
      </w:r>
      <w:r>
        <w:rPr>
          <w:spacing w:val="-6"/>
        </w:rPr>
        <w:t>thought</w:t>
      </w:r>
      <w:r>
        <w:rPr>
          <w:spacing w:val="-9"/>
        </w:rPr>
        <w:t xml:space="preserve"> </w:t>
      </w:r>
      <w:r>
        <w:rPr>
          <w:spacing w:val="-6"/>
        </w:rPr>
        <w:t>to</w:t>
      </w:r>
      <w:r>
        <w:rPr>
          <w:spacing w:val="-9"/>
        </w:rPr>
        <w:t xml:space="preserve"> </w:t>
      </w:r>
      <w:r>
        <w:rPr>
          <w:spacing w:val="-6"/>
        </w:rPr>
        <w:t>go</w:t>
      </w:r>
      <w:r>
        <w:rPr>
          <w:spacing w:val="-9"/>
        </w:rPr>
        <w:t xml:space="preserve"> </w:t>
      </w:r>
      <w:r>
        <w:rPr>
          <w:spacing w:val="-6"/>
        </w:rPr>
        <w:t>against</w:t>
      </w:r>
      <w:r>
        <w:rPr>
          <w:spacing w:val="-9"/>
        </w:rPr>
        <w:t xml:space="preserve"> </w:t>
      </w:r>
      <w:r>
        <w:rPr>
          <w:spacing w:val="-6"/>
        </w:rPr>
        <w:t>political</w:t>
      </w:r>
      <w:r>
        <w:rPr>
          <w:spacing w:val="-9"/>
        </w:rPr>
        <w:t xml:space="preserve"> </w:t>
      </w:r>
      <w:r>
        <w:rPr>
          <w:spacing w:val="-6"/>
        </w:rPr>
        <w:t>incentives).</w:t>
      </w:r>
    </w:p>
    <w:p w14:paraId="754A24F9" w14:textId="77777777" w:rsidR="00D33404" w:rsidRDefault="00D33404">
      <w:pPr>
        <w:pStyle w:val="BodyText"/>
        <w:spacing w:before="153"/>
      </w:pPr>
    </w:p>
    <w:p w14:paraId="38795812" w14:textId="77777777" w:rsidR="00D33404" w:rsidRDefault="00481238">
      <w:pPr>
        <w:pStyle w:val="BodyText"/>
        <w:spacing w:before="1" w:line="280" w:lineRule="auto"/>
        <w:ind w:left="299" w:right="381"/>
        <w:jc w:val="both"/>
      </w:pPr>
      <w:r>
        <w:rPr>
          <w:spacing w:val="-2"/>
        </w:rPr>
        <w:t>With</w:t>
      </w:r>
      <w:r>
        <w:rPr>
          <w:spacing w:val="-14"/>
        </w:rPr>
        <w:t xml:space="preserve"> </w:t>
      </w:r>
      <w:r>
        <w:rPr>
          <w:spacing w:val="-2"/>
        </w:rPr>
        <w:t>some</w:t>
      </w:r>
      <w:r>
        <w:rPr>
          <w:spacing w:val="-13"/>
        </w:rPr>
        <w:t xml:space="preserve"> </w:t>
      </w:r>
      <w:r>
        <w:rPr>
          <w:spacing w:val="-2"/>
        </w:rPr>
        <w:t>exceptions</w:t>
      </w:r>
      <w:r>
        <w:rPr>
          <w:spacing w:val="-13"/>
        </w:rPr>
        <w:t xml:space="preserve"> </w:t>
      </w:r>
      <w:r>
        <w:rPr>
          <w:spacing w:val="-2"/>
        </w:rPr>
        <w:t>public</w:t>
      </w:r>
      <w:r>
        <w:rPr>
          <w:spacing w:val="-14"/>
        </w:rPr>
        <w:t xml:space="preserve"> </w:t>
      </w:r>
      <w:r>
        <w:rPr>
          <w:spacing w:val="-2"/>
        </w:rPr>
        <w:t>participation</w:t>
      </w:r>
      <w:r>
        <w:rPr>
          <w:spacing w:val="-13"/>
        </w:rPr>
        <w:t xml:space="preserve"> </w:t>
      </w:r>
      <w:r>
        <w:rPr>
          <w:spacing w:val="-2"/>
        </w:rPr>
        <w:t>(and</w:t>
      </w:r>
      <w:r>
        <w:rPr>
          <w:spacing w:val="-13"/>
        </w:rPr>
        <w:t xml:space="preserve"> </w:t>
      </w:r>
      <w:r>
        <w:rPr>
          <w:spacing w:val="-2"/>
        </w:rPr>
        <w:t>public</w:t>
      </w:r>
      <w:r>
        <w:rPr>
          <w:spacing w:val="-13"/>
        </w:rPr>
        <w:t xml:space="preserve"> </w:t>
      </w:r>
      <w:r>
        <w:rPr>
          <w:spacing w:val="-2"/>
        </w:rPr>
        <w:t>meetings)</w:t>
      </w:r>
      <w:r>
        <w:rPr>
          <w:spacing w:val="-14"/>
        </w:rPr>
        <w:t xml:space="preserve"> </w:t>
      </w:r>
      <w:r>
        <w:rPr>
          <w:spacing w:val="-2"/>
        </w:rPr>
        <w:t>are</w:t>
      </w:r>
      <w:r>
        <w:rPr>
          <w:spacing w:val="-13"/>
        </w:rPr>
        <w:t xml:space="preserve"> </w:t>
      </w:r>
      <w:r>
        <w:rPr>
          <w:spacing w:val="-2"/>
        </w:rPr>
        <w:t>a</w:t>
      </w:r>
      <w:r>
        <w:rPr>
          <w:spacing w:val="-13"/>
        </w:rPr>
        <w:t xml:space="preserve"> </w:t>
      </w:r>
      <w:r>
        <w:rPr>
          <w:spacing w:val="-2"/>
        </w:rPr>
        <w:t>rubber</w:t>
      </w:r>
      <w:r>
        <w:rPr>
          <w:spacing w:val="-14"/>
        </w:rPr>
        <w:t xml:space="preserve"> </w:t>
      </w:r>
      <w:r>
        <w:rPr>
          <w:spacing w:val="-2"/>
        </w:rPr>
        <w:t>stamp</w:t>
      </w:r>
      <w:r>
        <w:rPr>
          <w:spacing w:val="-13"/>
        </w:rPr>
        <w:t xml:space="preserve"> </w:t>
      </w:r>
      <w:r>
        <w:rPr>
          <w:spacing w:val="-2"/>
        </w:rPr>
        <w:t>to</w:t>
      </w:r>
      <w:r>
        <w:rPr>
          <w:spacing w:val="-13"/>
        </w:rPr>
        <w:t xml:space="preserve"> </w:t>
      </w:r>
      <w:r>
        <w:rPr>
          <w:spacing w:val="-2"/>
        </w:rPr>
        <w:t>tick</w:t>
      </w:r>
      <w:r>
        <w:rPr>
          <w:spacing w:val="-13"/>
        </w:rPr>
        <w:t xml:space="preserve"> </w:t>
      </w:r>
      <w:r>
        <w:rPr>
          <w:spacing w:val="-2"/>
        </w:rPr>
        <w:t>the</w:t>
      </w:r>
      <w:r>
        <w:rPr>
          <w:spacing w:val="-14"/>
        </w:rPr>
        <w:t xml:space="preserve"> </w:t>
      </w:r>
      <w:r>
        <w:rPr>
          <w:spacing w:val="-2"/>
        </w:rPr>
        <w:t>box.</w:t>
      </w:r>
      <w:r>
        <w:rPr>
          <w:spacing w:val="-13"/>
        </w:rPr>
        <w:t xml:space="preserve"> </w:t>
      </w:r>
      <w:r>
        <w:rPr>
          <w:spacing w:val="-2"/>
        </w:rPr>
        <w:t xml:space="preserve">Citizens </w:t>
      </w:r>
      <w:r>
        <w:rPr>
          <w:spacing w:val="-4"/>
        </w:rPr>
        <w:t>often</w:t>
      </w:r>
      <w:r>
        <w:rPr>
          <w:spacing w:val="-12"/>
        </w:rPr>
        <w:t xml:space="preserve"> </w:t>
      </w:r>
      <w:r>
        <w:rPr>
          <w:spacing w:val="-4"/>
        </w:rPr>
        <w:t>complain</w:t>
      </w:r>
      <w:r>
        <w:rPr>
          <w:spacing w:val="-11"/>
        </w:rPr>
        <w:t xml:space="preserve"> </w:t>
      </w:r>
      <w:r>
        <w:rPr>
          <w:spacing w:val="-4"/>
        </w:rPr>
        <w:t>that</w:t>
      </w:r>
      <w:r>
        <w:rPr>
          <w:spacing w:val="-11"/>
        </w:rPr>
        <w:t xml:space="preserve"> </w:t>
      </w:r>
      <w:r>
        <w:rPr>
          <w:spacing w:val="-4"/>
        </w:rPr>
        <w:t>what</w:t>
      </w:r>
      <w:r>
        <w:rPr>
          <w:spacing w:val="-12"/>
        </w:rPr>
        <w:t xml:space="preserve"> </w:t>
      </w:r>
      <w:r>
        <w:rPr>
          <w:spacing w:val="-4"/>
        </w:rPr>
        <w:t>they</w:t>
      </w:r>
      <w:r>
        <w:rPr>
          <w:spacing w:val="-11"/>
        </w:rPr>
        <w:t xml:space="preserve"> </w:t>
      </w:r>
      <w:r>
        <w:rPr>
          <w:spacing w:val="-4"/>
        </w:rPr>
        <w:t>find</w:t>
      </w:r>
      <w:r>
        <w:rPr>
          <w:spacing w:val="-11"/>
        </w:rPr>
        <w:t xml:space="preserve"> </w:t>
      </w:r>
      <w:r>
        <w:rPr>
          <w:spacing w:val="-4"/>
        </w:rPr>
        <w:t>back</w:t>
      </w:r>
      <w:r>
        <w:rPr>
          <w:spacing w:val="-11"/>
        </w:rPr>
        <w:t xml:space="preserve"> </w:t>
      </w:r>
      <w:r>
        <w:rPr>
          <w:spacing w:val="-4"/>
        </w:rPr>
        <w:t>in</w:t>
      </w:r>
      <w:r>
        <w:rPr>
          <w:spacing w:val="-12"/>
        </w:rPr>
        <w:t xml:space="preserve"> </w:t>
      </w:r>
      <w:r>
        <w:rPr>
          <w:spacing w:val="-4"/>
        </w:rPr>
        <w:t>the</w:t>
      </w:r>
      <w:r>
        <w:rPr>
          <w:spacing w:val="-11"/>
        </w:rPr>
        <w:t xml:space="preserve"> </w:t>
      </w:r>
      <w:r>
        <w:rPr>
          <w:spacing w:val="-4"/>
        </w:rPr>
        <w:t>county</w:t>
      </w:r>
      <w:r>
        <w:rPr>
          <w:spacing w:val="-11"/>
        </w:rPr>
        <w:t xml:space="preserve"> </w:t>
      </w:r>
      <w:r>
        <w:rPr>
          <w:spacing w:val="-4"/>
        </w:rPr>
        <w:t>plans</w:t>
      </w:r>
      <w:r>
        <w:rPr>
          <w:spacing w:val="-12"/>
        </w:rPr>
        <w:t xml:space="preserve"> </w:t>
      </w:r>
      <w:r>
        <w:rPr>
          <w:spacing w:val="-4"/>
        </w:rPr>
        <w:t>and</w:t>
      </w:r>
      <w:r>
        <w:rPr>
          <w:spacing w:val="-11"/>
        </w:rPr>
        <w:t xml:space="preserve"> </w:t>
      </w:r>
      <w:r>
        <w:rPr>
          <w:spacing w:val="-4"/>
        </w:rPr>
        <w:t>budgets</w:t>
      </w:r>
      <w:r>
        <w:rPr>
          <w:spacing w:val="-11"/>
        </w:rPr>
        <w:t xml:space="preserve"> </w:t>
      </w:r>
      <w:r>
        <w:rPr>
          <w:spacing w:val="-4"/>
        </w:rPr>
        <w:t>is</w:t>
      </w:r>
      <w:r>
        <w:rPr>
          <w:spacing w:val="-11"/>
        </w:rPr>
        <w:t xml:space="preserve"> </w:t>
      </w:r>
      <w:r>
        <w:rPr>
          <w:spacing w:val="-4"/>
        </w:rPr>
        <w:t>not</w:t>
      </w:r>
      <w:r>
        <w:rPr>
          <w:spacing w:val="-12"/>
        </w:rPr>
        <w:t xml:space="preserve"> </w:t>
      </w:r>
      <w:r>
        <w:rPr>
          <w:spacing w:val="-4"/>
        </w:rPr>
        <w:t>what</w:t>
      </w:r>
      <w:r>
        <w:rPr>
          <w:spacing w:val="-11"/>
        </w:rPr>
        <w:t xml:space="preserve"> </w:t>
      </w:r>
      <w:r>
        <w:rPr>
          <w:spacing w:val="-4"/>
        </w:rPr>
        <w:t>they</w:t>
      </w:r>
      <w:r>
        <w:rPr>
          <w:spacing w:val="-11"/>
        </w:rPr>
        <w:t xml:space="preserve"> </w:t>
      </w:r>
      <w:r>
        <w:rPr>
          <w:spacing w:val="-4"/>
        </w:rPr>
        <w:t>had</w:t>
      </w:r>
      <w:r>
        <w:rPr>
          <w:spacing w:val="-12"/>
        </w:rPr>
        <w:t xml:space="preserve"> </w:t>
      </w:r>
      <w:r>
        <w:rPr>
          <w:spacing w:val="-4"/>
        </w:rPr>
        <w:t>discussed</w:t>
      </w:r>
      <w:r>
        <w:rPr>
          <w:spacing w:val="-11"/>
        </w:rPr>
        <w:t xml:space="preserve"> </w:t>
      </w:r>
      <w:r>
        <w:rPr>
          <w:spacing w:val="-4"/>
        </w:rPr>
        <w:t>in</w:t>
      </w:r>
      <w:r>
        <w:rPr>
          <w:spacing w:val="-11"/>
        </w:rPr>
        <w:t xml:space="preserve"> </w:t>
      </w:r>
      <w:r>
        <w:rPr>
          <w:spacing w:val="-4"/>
        </w:rPr>
        <w:t xml:space="preserve">the </w:t>
      </w:r>
      <w:r>
        <w:t>wards,</w:t>
      </w:r>
      <w:r>
        <w:rPr>
          <w:spacing w:val="-16"/>
        </w:rPr>
        <w:t xml:space="preserve"> </w:t>
      </w:r>
      <w:r>
        <w:t>suggesting</w:t>
      </w:r>
      <w:r>
        <w:rPr>
          <w:spacing w:val="-13"/>
        </w:rPr>
        <w:t xml:space="preserve"> </w:t>
      </w:r>
      <w:r>
        <w:t>that</w:t>
      </w:r>
      <w:r>
        <w:rPr>
          <w:spacing w:val="-9"/>
        </w:rPr>
        <w:t xml:space="preserve"> </w:t>
      </w:r>
      <w:r>
        <w:t>the</w:t>
      </w:r>
      <w:r>
        <w:rPr>
          <w:spacing w:val="-10"/>
        </w:rPr>
        <w:t xml:space="preserve"> </w:t>
      </w:r>
      <w:r>
        <w:t>concerned</w:t>
      </w:r>
      <w:r>
        <w:rPr>
          <w:spacing w:val="-10"/>
        </w:rPr>
        <w:t xml:space="preserve"> </w:t>
      </w:r>
      <w:r>
        <w:t>MCA</w:t>
      </w:r>
      <w:r>
        <w:rPr>
          <w:spacing w:val="-10"/>
        </w:rPr>
        <w:t xml:space="preserve"> </w:t>
      </w:r>
      <w:r>
        <w:t>had</w:t>
      </w:r>
      <w:r>
        <w:rPr>
          <w:spacing w:val="-10"/>
        </w:rPr>
        <w:t xml:space="preserve"> </w:t>
      </w:r>
      <w:r>
        <w:t>intervened</w:t>
      </w:r>
      <w:r>
        <w:rPr>
          <w:spacing w:val="-10"/>
        </w:rPr>
        <w:t xml:space="preserve"> </w:t>
      </w:r>
      <w:r>
        <w:t>at</w:t>
      </w:r>
      <w:r>
        <w:rPr>
          <w:spacing w:val="-10"/>
        </w:rPr>
        <w:t xml:space="preserve"> </w:t>
      </w:r>
      <w:r>
        <w:t>higher</w:t>
      </w:r>
      <w:r>
        <w:rPr>
          <w:spacing w:val="-10"/>
        </w:rPr>
        <w:t xml:space="preserve"> </w:t>
      </w:r>
      <w:r>
        <w:t>levels</w:t>
      </w:r>
      <w:r>
        <w:rPr>
          <w:spacing w:val="-10"/>
        </w:rPr>
        <w:t xml:space="preserve"> </w:t>
      </w:r>
      <w:r>
        <w:t>in</w:t>
      </w:r>
      <w:r>
        <w:rPr>
          <w:spacing w:val="-10"/>
        </w:rPr>
        <w:t xml:space="preserve"> </w:t>
      </w:r>
      <w:r>
        <w:t>the</w:t>
      </w:r>
      <w:r>
        <w:rPr>
          <w:spacing w:val="-16"/>
        </w:rPr>
        <w:t xml:space="preserve"> </w:t>
      </w:r>
      <w:r>
        <w:t>chain,</w:t>
      </w:r>
      <w:r>
        <w:rPr>
          <w:spacing w:val="-15"/>
        </w:rPr>
        <w:t xml:space="preserve"> </w:t>
      </w:r>
      <w:r>
        <w:t>closer</w:t>
      </w:r>
      <w:r>
        <w:rPr>
          <w:spacing w:val="-15"/>
        </w:rPr>
        <w:t xml:space="preserve"> </w:t>
      </w:r>
      <w:r>
        <w:t>to</w:t>
      </w:r>
      <w:r>
        <w:rPr>
          <w:spacing w:val="-16"/>
        </w:rPr>
        <w:t xml:space="preserve"> </w:t>
      </w:r>
      <w:r>
        <w:t>the</w:t>
      </w:r>
      <w:r>
        <w:rPr>
          <w:spacing w:val="-15"/>
        </w:rPr>
        <w:t xml:space="preserve"> </w:t>
      </w:r>
      <w:r>
        <w:t xml:space="preserve">final </w:t>
      </w:r>
      <w:r>
        <w:rPr>
          <w:spacing w:val="-2"/>
        </w:rPr>
        <w:t>decision.</w:t>
      </w:r>
      <w:r>
        <w:rPr>
          <w:spacing w:val="-14"/>
        </w:rPr>
        <w:t xml:space="preserve"> </w:t>
      </w:r>
      <w:r>
        <w:rPr>
          <w:spacing w:val="-2"/>
        </w:rPr>
        <w:t>And,</w:t>
      </w:r>
      <w:r>
        <w:rPr>
          <w:spacing w:val="-12"/>
        </w:rPr>
        <w:t xml:space="preserve"> </w:t>
      </w:r>
      <w:r>
        <w:rPr>
          <w:spacing w:val="-2"/>
        </w:rPr>
        <w:t>as</w:t>
      </w:r>
      <w:r>
        <w:rPr>
          <w:spacing w:val="-6"/>
        </w:rPr>
        <w:t xml:space="preserve"> </w:t>
      </w:r>
      <w:r>
        <w:rPr>
          <w:spacing w:val="-2"/>
        </w:rPr>
        <w:t>much</w:t>
      </w:r>
      <w:r>
        <w:rPr>
          <w:spacing w:val="-7"/>
        </w:rPr>
        <w:t xml:space="preserve"> </w:t>
      </w:r>
      <w:r>
        <w:rPr>
          <w:spacing w:val="-2"/>
        </w:rPr>
        <w:t>as</w:t>
      </w:r>
      <w:r>
        <w:rPr>
          <w:spacing w:val="-7"/>
        </w:rPr>
        <w:t xml:space="preserve"> </w:t>
      </w:r>
      <w:r>
        <w:rPr>
          <w:spacing w:val="-2"/>
        </w:rPr>
        <w:t>there</w:t>
      </w:r>
      <w:r>
        <w:rPr>
          <w:spacing w:val="-7"/>
        </w:rPr>
        <w:t xml:space="preserve"> </w:t>
      </w:r>
      <w:r>
        <w:rPr>
          <w:spacing w:val="-2"/>
        </w:rPr>
        <w:t>are</w:t>
      </w:r>
      <w:r>
        <w:rPr>
          <w:spacing w:val="-7"/>
        </w:rPr>
        <w:t xml:space="preserve"> </w:t>
      </w:r>
      <w:r>
        <w:rPr>
          <w:spacing w:val="-2"/>
        </w:rPr>
        <w:t>good</w:t>
      </w:r>
      <w:r>
        <w:rPr>
          <w:spacing w:val="-7"/>
        </w:rPr>
        <w:t xml:space="preserve"> </w:t>
      </w:r>
      <w:r>
        <w:rPr>
          <w:spacing w:val="-2"/>
        </w:rPr>
        <w:t>exceptions,</w:t>
      </w:r>
      <w:r>
        <w:rPr>
          <w:spacing w:val="-7"/>
        </w:rPr>
        <w:t xml:space="preserve"> </w:t>
      </w:r>
      <w:r>
        <w:rPr>
          <w:spacing w:val="-2"/>
        </w:rPr>
        <w:t>most</w:t>
      </w:r>
      <w:r>
        <w:rPr>
          <w:spacing w:val="-7"/>
        </w:rPr>
        <w:t xml:space="preserve"> </w:t>
      </w:r>
      <w:r>
        <w:rPr>
          <w:spacing w:val="-2"/>
        </w:rPr>
        <w:t>committees</w:t>
      </w:r>
      <w:r>
        <w:rPr>
          <w:spacing w:val="-14"/>
        </w:rPr>
        <w:t xml:space="preserve"> </w:t>
      </w:r>
      <w:r>
        <w:rPr>
          <w:spacing w:val="-2"/>
        </w:rPr>
        <w:t>could</w:t>
      </w:r>
      <w:r>
        <w:rPr>
          <w:spacing w:val="-13"/>
        </w:rPr>
        <w:t xml:space="preserve"> </w:t>
      </w:r>
      <w:r>
        <w:rPr>
          <w:spacing w:val="-2"/>
        </w:rPr>
        <w:t>be</w:t>
      </w:r>
      <w:r>
        <w:rPr>
          <w:spacing w:val="-13"/>
        </w:rPr>
        <w:t xml:space="preserve"> </w:t>
      </w:r>
      <w:r>
        <w:rPr>
          <w:spacing w:val="-2"/>
        </w:rPr>
        <w:t>more</w:t>
      </w:r>
      <w:r>
        <w:rPr>
          <w:spacing w:val="-14"/>
        </w:rPr>
        <w:t xml:space="preserve"> </w:t>
      </w:r>
      <w:r>
        <w:rPr>
          <w:spacing w:val="-2"/>
        </w:rPr>
        <w:t>inclusive,</w:t>
      </w:r>
      <w:r>
        <w:rPr>
          <w:spacing w:val="-13"/>
        </w:rPr>
        <w:t xml:space="preserve"> </w:t>
      </w:r>
      <w:r>
        <w:rPr>
          <w:spacing w:val="-2"/>
        </w:rPr>
        <w:t>and</w:t>
      </w:r>
      <w:r>
        <w:rPr>
          <w:spacing w:val="-13"/>
        </w:rPr>
        <w:t xml:space="preserve"> </w:t>
      </w:r>
      <w:r>
        <w:rPr>
          <w:spacing w:val="-2"/>
        </w:rPr>
        <w:t xml:space="preserve">more </w:t>
      </w:r>
      <w:r>
        <w:rPr>
          <w:spacing w:val="-4"/>
        </w:rPr>
        <w:t>gender</w:t>
      </w:r>
      <w:r>
        <w:rPr>
          <w:spacing w:val="-2"/>
        </w:rPr>
        <w:t xml:space="preserve"> </w:t>
      </w:r>
      <w:r>
        <w:rPr>
          <w:spacing w:val="-4"/>
        </w:rPr>
        <w:t>balanced.</w:t>
      </w:r>
      <w:r>
        <w:rPr>
          <w:spacing w:val="-2"/>
        </w:rPr>
        <w:t xml:space="preserve"> </w:t>
      </w:r>
      <w:r>
        <w:rPr>
          <w:spacing w:val="-4"/>
        </w:rPr>
        <w:t>Overall,</w:t>
      </w:r>
      <w:r>
        <w:rPr>
          <w:spacing w:val="-12"/>
        </w:rPr>
        <w:t xml:space="preserve"> </w:t>
      </w:r>
      <w:r>
        <w:rPr>
          <w:spacing w:val="-4"/>
        </w:rPr>
        <w:t>there</w:t>
      </w:r>
      <w:r>
        <w:rPr>
          <w:spacing w:val="-11"/>
        </w:rPr>
        <w:t xml:space="preserve"> </w:t>
      </w:r>
      <w:r>
        <w:rPr>
          <w:spacing w:val="-4"/>
        </w:rPr>
        <w:t>is</w:t>
      </w:r>
      <w:r>
        <w:rPr>
          <w:spacing w:val="-11"/>
        </w:rPr>
        <w:t xml:space="preserve"> </w:t>
      </w:r>
      <w:r>
        <w:rPr>
          <w:spacing w:val="-4"/>
        </w:rPr>
        <w:t>scope</w:t>
      </w:r>
      <w:r>
        <w:rPr>
          <w:spacing w:val="-11"/>
        </w:rPr>
        <w:t xml:space="preserve"> </w:t>
      </w:r>
      <w:r>
        <w:rPr>
          <w:spacing w:val="-4"/>
        </w:rPr>
        <w:t>to</w:t>
      </w:r>
      <w:r>
        <w:rPr>
          <w:spacing w:val="-12"/>
        </w:rPr>
        <w:t xml:space="preserve"> </w:t>
      </w:r>
      <w:r>
        <w:rPr>
          <w:spacing w:val="-4"/>
        </w:rPr>
        <w:t>increase</w:t>
      </w:r>
      <w:r>
        <w:rPr>
          <w:spacing w:val="-11"/>
        </w:rPr>
        <w:t xml:space="preserve"> </w:t>
      </w:r>
      <w:r>
        <w:rPr>
          <w:spacing w:val="-4"/>
        </w:rPr>
        <w:t>the</w:t>
      </w:r>
      <w:r>
        <w:rPr>
          <w:spacing w:val="-11"/>
        </w:rPr>
        <w:t xml:space="preserve"> </w:t>
      </w:r>
      <w:r>
        <w:rPr>
          <w:spacing w:val="-4"/>
        </w:rPr>
        <w:t>relative</w:t>
      </w:r>
      <w:r>
        <w:rPr>
          <w:spacing w:val="-11"/>
        </w:rPr>
        <w:t xml:space="preserve"> </w:t>
      </w:r>
      <w:r>
        <w:rPr>
          <w:spacing w:val="-4"/>
        </w:rPr>
        <w:t>number</w:t>
      </w:r>
      <w:r>
        <w:rPr>
          <w:spacing w:val="-12"/>
        </w:rPr>
        <w:t xml:space="preserve"> </w:t>
      </w:r>
      <w:r>
        <w:rPr>
          <w:spacing w:val="-4"/>
        </w:rPr>
        <w:t>of</w:t>
      </w:r>
      <w:r>
        <w:rPr>
          <w:spacing w:val="-11"/>
        </w:rPr>
        <w:t xml:space="preserve"> </w:t>
      </w:r>
      <w:r>
        <w:rPr>
          <w:spacing w:val="-4"/>
        </w:rPr>
        <w:t>female</w:t>
      </w:r>
      <w:r>
        <w:rPr>
          <w:spacing w:val="-11"/>
        </w:rPr>
        <w:t xml:space="preserve"> </w:t>
      </w:r>
      <w:r>
        <w:rPr>
          <w:spacing w:val="-4"/>
        </w:rPr>
        <w:t>MCAs.</w:t>
      </w:r>
      <w:r>
        <w:rPr>
          <w:spacing w:val="-11"/>
        </w:rPr>
        <w:t xml:space="preserve"> </w:t>
      </w:r>
      <w:r>
        <w:rPr>
          <w:spacing w:val="-4"/>
        </w:rPr>
        <w:t>The</w:t>
      </w:r>
      <w:r>
        <w:rPr>
          <w:spacing w:val="-12"/>
        </w:rPr>
        <w:t xml:space="preserve"> </w:t>
      </w:r>
      <w:r>
        <w:rPr>
          <w:spacing w:val="-4"/>
        </w:rPr>
        <w:t>Kenya</w:t>
      </w:r>
      <w:r>
        <w:rPr>
          <w:spacing w:val="-11"/>
        </w:rPr>
        <w:t xml:space="preserve"> </w:t>
      </w:r>
      <w:r>
        <w:rPr>
          <w:spacing w:val="-4"/>
        </w:rPr>
        <w:t xml:space="preserve">county </w:t>
      </w:r>
      <w:r>
        <w:rPr>
          <w:spacing w:val="-2"/>
        </w:rPr>
        <w:t>governance</w:t>
      </w:r>
      <w:r>
        <w:rPr>
          <w:spacing w:val="-7"/>
        </w:rPr>
        <w:t xml:space="preserve"> </w:t>
      </w:r>
      <w:r>
        <w:rPr>
          <w:spacing w:val="-2"/>
        </w:rPr>
        <w:t>model</w:t>
      </w:r>
      <w:r>
        <w:rPr>
          <w:spacing w:val="-5"/>
        </w:rPr>
        <w:t xml:space="preserve"> </w:t>
      </w:r>
      <w:r>
        <w:rPr>
          <w:spacing w:val="-2"/>
        </w:rPr>
        <w:t>is,</w:t>
      </w:r>
      <w:r>
        <w:rPr>
          <w:spacing w:val="-5"/>
        </w:rPr>
        <w:t xml:space="preserve"> </w:t>
      </w:r>
      <w:r>
        <w:rPr>
          <w:spacing w:val="-2"/>
        </w:rPr>
        <w:t>as</w:t>
      </w:r>
      <w:r>
        <w:rPr>
          <w:spacing w:val="-5"/>
        </w:rPr>
        <w:t xml:space="preserve"> </w:t>
      </w:r>
      <w:r>
        <w:rPr>
          <w:spacing w:val="-2"/>
        </w:rPr>
        <w:t>mentioned</w:t>
      </w:r>
      <w:r>
        <w:rPr>
          <w:spacing w:val="-5"/>
        </w:rPr>
        <w:t xml:space="preserve"> </w:t>
      </w:r>
      <w:r>
        <w:rPr>
          <w:spacing w:val="-2"/>
        </w:rPr>
        <w:t>above,</w:t>
      </w:r>
      <w:r>
        <w:rPr>
          <w:spacing w:val="-5"/>
        </w:rPr>
        <w:t xml:space="preserve"> </w:t>
      </w:r>
      <w:r>
        <w:rPr>
          <w:spacing w:val="-2"/>
        </w:rPr>
        <w:t>a</w:t>
      </w:r>
      <w:r>
        <w:rPr>
          <w:spacing w:val="-5"/>
        </w:rPr>
        <w:t xml:space="preserve"> </w:t>
      </w:r>
      <w:r>
        <w:rPr>
          <w:spacing w:val="-2"/>
        </w:rPr>
        <w:t>presidential</w:t>
      </w:r>
      <w:r>
        <w:rPr>
          <w:spacing w:val="-5"/>
        </w:rPr>
        <w:t xml:space="preserve"> </w:t>
      </w:r>
      <w:r>
        <w:rPr>
          <w:spacing w:val="-2"/>
        </w:rPr>
        <w:t>or</w:t>
      </w:r>
      <w:r>
        <w:rPr>
          <w:spacing w:val="-5"/>
        </w:rPr>
        <w:t xml:space="preserve"> </w:t>
      </w:r>
      <w:r>
        <w:rPr>
          <w:spacing w:val="-2"/>
        </w:rPr>
        <w:t>strong</w:t>
      </w:r>
      <w:r>
        <w:rPr>
          <w:spacing w:val="-5"/>
        </w:rPr>
        <w:t xml:space="preserve"> </w:t>
      </w:r>
      <w:r>
        <w:rPr>
          <w:spacing w:val="-2"/>
        </w:rPr>
        <w:t>mayoral</w:t>
      </w:r>
      <w:r>
        <w:rPr>
          <w:spacing w:val="-5"/>
        </w:rPr>
        <w:t xml:space="preserve"> </w:t>
      </w:r>
      <w:r>
        <w:rPr>
          <w:spacing w:val="-2"/>
        </w:rPr>
        <w:t>system,</w:t>
      </w:r>
      <w:r>
        <w:rPr>
          <w:spacing w:val="-5"/>
        </w:rPr>
        <w:t xml:space="preserve"> </w:t>
      </w:r>
      <w:r>
        <w:rPr>
          <w:spacing w:val="-2"/>
        </w:rPr>
        <w:t>with</w:t>
      </w:r>
      <w:r>
        <w:rPr>
          <w:spacing w:val="-14"/>
        </w:rPr>
        <w:t xml:space="preserve"> </w:t>
      </w:r>
      <w:r>
        <w:rPr>
          <w:spacing w:val="-2"/>
        </w:rPr>
        <w:t>a</w:t>
      </w:r>
      <w:r>
        <w:rPr>
          <w:spacing w:val="-13"/>
        </w:rPr>
        <w:t xml:space="preserve"> </w:t>
      </w:r>
      <w:r>
        <w:rPr>
          <w:spacing w:val="-2"/>
        </w:rPr>
        <w:t>directly</w:t>
      </w:r>
      <w:r>
        <w:rPr>
          <w:spacing w:val="-13"/>
        </w:rPr>
        <w:t xml:space="preserve"> </w:t>
      </w:r>
      <w:r>
        <w:rPr>
          <w:spacing w:val="-2"/>
        </w:rPr>
        <w:t xml:space="preserve">elected </w:t>
      </w:r>
      <w:r>
        <w:rPr>
          <w:spacing w:val="-6"/>
        </w:rPr>
        <w:t>executive</w:t>
      </w:r>
      <w:r>
        <w:rPr>
          <w:spacing w:val="-7"/>
        </w:rPr>
        <w:t xml:space="preserve"> </w:t>
      </w:r>
      <w:r>
        <w:rPr>
          <w:spacing w:val="-6"/>
        </w:rPr>
        <w:t>governor,</w:t>
      </w:r>
      <w:r>
        <w:t xml:space="preserve"> </w:t>
      </w:r>
      <w:r>
        <w:rPr>
          <w:spacing w:val="-6"/>
        </w:rPr>
        <w:t>accountable</w:t>
      </w:r>
      <w:r>
        <w:rPr>
          <w:spacing w:val="1"/>
        </w:rPr>
        <w:t xml:space="preserve"> </w:t>
      </w:r>
      <w:r>
        <w:rPr>
          <w:spacing w:val="-6"/>
        </w:rPr>
        <w:t>to</w:t>
      </w:r>
      <w:r>
        <w:rPr>
          <w:spacing w:val="1"/>
        </w:rPr>
        <w:t xml:space="preserve"> </w:t>
      </w:r>
      <w:r>
        <w:rPr>
          <w:spacing w:val="-6"/>
        </w:rPr>
        <w:t>the</w:t>
      </w:r>
      <w:r>
        <w:t xml:space="preserve"> </w:t>
      </w:r>
      <w:r>
        <w:rPr>
          <w:spacing w:val="-6"/>
        </w:rPr>
        <w:t>citizens.</w:t>
      </w:r>
      <w:r>
        <w:rPr>
          <w:spacing w:val="1"/>
        </w:rPr>
        <w:t xml:space="preserve"> </w:t>
      </w:r>
      <w:r>
        <w:rPr>
          <w:spacing w:val="-6"/>
        </w:rPr>
        <w:t>Under</w:t>
      </w:r>
      <w:r>
        <w:t xml:space="preserve"> </w:t>
      </w:r>
      <w:r>
        <w:rPr>
          <w:spacing w:val="-6"/>
        </w:rPr>
        <w:t>such</w:t>
      </w:r>
      <w:r>
        <w:rPr>
          <w:spacing w:val="1"/>
        </w:rPr>
        <w:t xml:space="preserve"> </w:t>
      </w:r>
      <w:r>
        <w:rPr>
          <w:spacing w:val="-6"/>
        </w:rPr>
        <w:t>a</w:t>
      </w:r>
      <w:r>
        <w:t xml:space="preserve"> </w:t>
      </w:r>
      <w:r>
        <w:rPr>
          <w:spacing w:val="-6"/>
        </w:rPr>
        <w:t>system,</w:t>
      </w:r>
      <w:r>
        <w:rPr>
          <w:spacing w:val="1"/>
        </w:rPr>
        <w:t xml:space="preserve"> </w:t>
      </w:r>
      <w:r>
        <w:rPr>
          <w:spacing w:val="-6"/>
        </w:rPr>
        <w:t>the</w:t>
      </w:r>
      <w:r>
        <w:rPr>
          <w:spacing w:val="1"/>
        </w:rPr>
        <w:t xml:space="preserve"> </w:t>
      </w:r>
      <w:r>
        <w:rPr>
          <w:spacing w:val="-6"/>
        </w:rPr>
        <w:t>power</w:t>
      </w:r>
      <w:r>
        <w:t xml:space="preserve"> </w:t>
      </w:r>
      <w:r>
        <w:rPr>
          <w:spacing w:val="-6"/>
        </w:rPr>
        <w:t>of</w:t>
      </w:r>
      <w:r>
        <w:rPr>
          <w:spacing w:val="-9"/>
        </w:rPr>
        <w:t xml:space="preserve"> </w:t>
      </w:r>
      <w:r>
        <w:rPr>
          <w:spacing w:val="-6"/>
        </w:rPr>
        <w:t>the</w:t>
      </w:r>
      <w:r>
        <w:rPr>
          <w:spacing w:val="-9"/>
        </w:rPr>
        <w:t xml:space="preserve"> </w:t>
      </w:r>
      <w:r>
        <w:rPr>
          <w:spacing w:val="-6"/>
        </w:rPr>
        <w:t>assembly</w:t>
      </w:r>
      <w:r>
        <w:rPr>
          <w:spacing w:val="-10"/>
        </w:rPr>
        <w:t xml:space="preserve"> </w:t>
      </w:r>
      <w:r>
        <w:rPr>
          <w:spacing w:val="-6"/>
        </w:rPr>
        <w:t>is</w:t>
      </w:r>
      <w:r>
        <w:rPr>
          <w:spacing w:val="-9"/>
        </w:rPr>
        <w:t xml:space="preserve"> </w:t>
      </w:r>
      <w:r>
        <w:rPr>
          <w:spacing w:val="-6"/>
        </w:rPr>
        <w:t>relatively</w:t>
      </w:r>
    </w:p>
    <w:p w14:paraId="22348EDF" w14:textId="77777777" w:rsidR="00D33404" w:rsidRDefault="00D33404">
      <w:pPr>
        <w:spacing w:line="280" w:lineRule="auto"/>
        <w:jc w:val="both"/>
        <w:sectPr w:rsidR="00D33404" w:rsidSect="000D2A7A">
          <w:pgSz w:w="12240" w:h="15840"/>
          <w:pgMar w:top="1400" w:right="700" w:bottom="440" w:left="780" w:header="0" w:footer="244" w:gutter="0"/>
          <w:cols w:space="720"/>
        </w:sectPr>
      </w:pPr>
    </w:p>
    <w:p w14:paraId="5559BCCE" w14:textId="77777777" w:rsidR="00D33404" w:rsidRDefault="00481238">
      <w:pPr>
        <w:pStyle w:val="BodyText"/>
        <w:spacing w:before="47" w:line="280" w:lineRule="auto"/>
        <w:ind w:left="299" w:right="381"/>
        <w:jc w:val="both"/>
      </w:pPr>
      <w:r>
        <w:rPr>
          <w:spacing w:val="-6"/>
        </w:rPr>
        <w:lastRenderedPageBreak/>
        <w:t>weaker</w:t>
      </w:r>
      <w:r>
        <w:t xml:space="preserve"> </w:t>
      </w:r>
      <w:r>
        <w:rPr>
          <w:spacing w:val="-6"/>
        </w:rPr>
        <w:t>(as</w:t>
      </w:r>
      <w:r>
        <w:t xml:space="preserve"> </w:t>
      </w:r>
      <w:r>
        <w:rPr>
          <w:spacing w:val="-6"/>
        </w:rPr>
        <w:t>compared</w:t>
      </w:r>
      <w:r>
        <w:t xml:space="preserve"> </w:t>
      </w:r>
      <w:r>
        <w:rPr>
          <w:spacing w:val="-6"/>
        </w:rPr>
        <w:t>to</w:t>
      </w:r>
      <w:r>
        <w:rPr>
          <w:spacing w:val="-10"/>
        </w:rPr>
        <w:t xml:space="preserve"> </w:t>
      </w:r>
      <w:r>
        <w:rPr>
          <w:spacing w:val="-6"/>
        </w:rPr>
        <w:t>an</w:t>
      </w:r>
      <w:r>
        <w:rPr>
          <w:spacing w:val="-9"/>
        </w:rPr>
        <w:t xml:space="preserve"> </w:t>
      </w:r>
      <w:r>
        <w:rPr>
          <w:spacing w:val="-6"/>
        </w:rPr>
        <w:t>arrangement</w:t>
      </w:r>
      <w:r>
        <w:rPr>
          <w:spacing w:val="-9"/>
        </w:rPr>
        <w:t xml:space="preserve"> </w:t>
      </w:r>
      <w:r>
        <w:rPr>
          <w:spacing w:val="-6"/>
        </w:rPr>
        <w:t>where</w:t>
      </w:r>
      <w:r>
        <w:rPr>
          <w:spacing w:val="-10"/>
        </w:rPr>
        <w:t xml:space="preserve"> </w:t>
      </w:r>
      <w:r>
        <w:rPr>
          <w:spacing w:val="-6"/>
        </w:rPr>
        <w:t>the</w:t>
      </w:r>
      <w:r>
        <w:rPr>
          <w:spacing w:val="-9"/>
        </w:rPr>
        <w:t xml:space="preserve"> </w:t>
      </w:r>
      <w:r>
        <w:rPr>
          <w:spacing w:val="-6"/>
        </w:rPr>
        <w:t>elected</w:t>
      </w:r>
      <w:r>
        <w:rPr>
          <w:spacing w:val="-9"/>
        </w:rPr>
        <w:t xml:space="preserve"> </w:t>
      </w:r>
      <w:r>
        <w:rPr>
          <w:spacing w:val="-6"/>
        </w:rPr>
        <w:t>assembly</w:t>
      </w:r>
      <w:r>
        <w:rPr>
          <w:spacing w:val="-9"/>
        </w:rPr>
        <w:t xml:space="preserve"> </w:t>
      </w:r>
      <w:r>
        <w:rPr>
          <w:spacing w:val="-6"/>
        </w:rPr>
        <w:t>appoints</w:t>
      </w:r>
      <w:r>
        <w:rPr>
          <w:spacing w:val="-10"/>
        </w:rPr>
        <w:t xml:space="preserve"> </w:t>
      </w:r>
      <w:r>
        <w:rPr>
          <w:spacing w:val="-6"/>
        </w:rPr>
        <w:t>the</w:t>
      </w:r>
      <w:r>
        <w:rPr>
          <w:spacing w:val="-9"/>
        </w:rPr>
        <w:t xml:space="preserve"> </w:t>
      </w:r>
      <w:r>
        <w:rPr>
          <w:spacing w:val="-6"/>
        </w:rPr>
        <w:t>chief</w:t>
      </w:r>
      <w:r>
        <w:rPr>
          <w:spacing w:val="-9"/>
        </w:rPr>
        <w:t xml:space="preserve"> </w:t>
      </w:r>
      <w:r>
        <w:rPr>
          <w:spacing w:val="-6"/>
        </w:rPr>
        <w:t>executive).</w:t>
      </w:r>
      <w:r>
        <w:rPr>
          <w:spacing w:val="-10"/>
        </w:rPr>
        <w:t xml:space="preserve"> </w:t>
      </w:r>
      <w:r>
        <w:rPr>
          <w:spacing w:val="-6"/>
        </w:rPr>
        <w:t>Neither</w:t>
      </w:r>
      <w:r>
        <w:rPr>
          <w:spacing w:val="-9"/>
        </w:rPr>
        <w:t xml:space="preserve"> </w:t>
      </w:r>
      <w:r>
        <w:rPr>
          <w:spacing w:val="-6"/>
        </w:rPr>
        <w:t>of these</w:t>
      </w:r>
      <w:r>
        <w:rPr>
          <w:spacing w:val="-10"/>
        </w:rPr>
        <w:t xml:space="preserve"> </w:t>
      </w:r>
      <w:r>
        <w:rPr>
          <w:spacing w:val="-6"/>
        </w:rPr>
        <w:t>arrangements</w:t>
      </w:r>
      <w:r>
        <w:rPr>
          <w:spacing w:val="-9"/>
        </w:rPr>
        <w:t xml:space="preserve"> </w:t>
      </w:r>
      <w:r>
        <w:rPr>
          <w:spacing w:val="-6"/>
        </w:rPr>
        <w:t>is</w:t>
      </w:r>
      <w:r>
        <w:rPr>
          <w:spacing w:val="-9"/>
        </w:rPr>
        <w:t xml:space="preserve"> </w:t>
      </w:r>
      <w:r>
        <w:rPr>
          <w:spacing w:val="-6"/>
        </w:rPr>
        <w:t>superior</w:t>
      </w:r>
      <w:r>
        <w:rPr>
          <w:spacing w:val="-10"/>
        </w:rPr>
        <w:t xml:space="preserve"> </w:t>
      </w:r>
      <w:r>
        <w:rPr>
          <w:spacing w:val="-6"/>
        </w:rPr>
        <w:t>or</w:t>
      </w:r>
      <w:r>
        <w:rPr>
          <w:spacing w:val="-9"/>
        </w:rPr>
        <w:t xml:space="preserve"> </w:t>
      </w:r>
      <w:r>
        <w:rPr>
          <w:spacing w:val="-6"/>
        </w:rPr>
        <w:t>inferior</w:t>
      </w:r>
      <w:r>
        <w:rPr>
          <w:spacing w:val="-9"/>
        </w:rPr>
        <w:t xml:space="preserve"> </w:t>
      </w:r>
      <w:r>
        <w:rPr>
          <w:spacing w:val="-6"/>
        </w:rPr>
        <w:t>but</w:t>
      </w:r>
      <w:r>
        <w:rPr>
          <w:spacing w:val="-2"/>
        </w:rPr>
        <w:t xml:space="preserve"> </w:t>
      </w:r>
      <w:r>
        <w:rPr>
          <w:spacing w:val="-6"/>
        </w:rPr>
        <w:t>it</w:t>
      </w:r>
      <w:r>
        <w:rPr>
          <w:spacing w:val="-1"/>
        </w:rPr>
        <w:t xml:space="preserve"> </w:t>
      </w:r>
      <w:r>
        <w:rPr>
          <w:spacing w:val="-6"/>
        </w:rPr>
        <w:t>has</w:t>
      </w:r>
      <w:r>
        <w:rPr>
          <w:spacing w:val="-1"/>
        </w:rPr>
        <w:t xml:space="preserve"> </w:t>
      </w:r>
      <w:r>
        <w:rPr>
          <w:spacing w:val="-6"/>
        </w:rPr>
        <w:t>a</w:t>
      </w:r>
      <w:r>
        <w:rPr>
          <w:spacing w:val="-10"/>
        </w:rPr>
        <w:t xml:space="preserve"> </w:t>
      </w:r>
      <w:r>
        <w:rPr>
          <w:spacing w:val="-6"/>
        </w:rPr>
        <w:t>bearing</w:t>
      </w:r>
      <w:r>
        <w:rPr>
          <w:spacing w:val="-9"/>
        </w:rPr>
        <w:t xml:space="preserve"> </w:t>
      </w:r>
      <w:r>
        <w:rPr>
          <w:spacing w:val="-6"/>
        </w:rPr>
        <w:t>on</w:t>
      </w:r>
      <w:r>
        <w:rPr>
          <w:spacing w:val="-9"/>
        </w:rPr>
        <w:t xml:space="preserve"> </w:t>
      </w:r>
      <w:r>
        <w:rPr>
          <w:spacing w:val="-6"/>
        </w:rPr>
        <w:t>power</w:t>
      </w:r>
      <w:r>
        <w:rPr>
          <w:spacing w:val="-10"/>
        </w:rPr>
        <w:t xml:space="preserve"> </w:t>
      </w:r>
      <w:r>
        <w:rPr>
          <w:spacing w:val="-6"/>
        </w:rPr>
        <w:t>relations,</w:t>
      </w:r>
      <w:r>
        <w:rPr>
          <w:spacing w:val="-9"/>
        </w:rPr>
        <w:t xml:space="preserve"> </w:t>
      </w:r>
      <w:r>
        <w:rPr>
          <w:spacing w:val="-6"/>
        </w:rPr>
        <w:t>whilst,</w:t>
      </w:r>
      <w:r>
        <w:rPr>
          <w:spacing w:val="-9"/>
        </w:rPr>
        <w:t xml:space="preserve"> </w:t>
      </w:r>
      <w:r>
        <w:rPr>
          <w:spacing w:val="-6"/>
        </w:rPr>
        <w:t>as</w:t>
      </w:r>
      <w:r>
        <w:rPr>
          <w:spacing w:val="-9"/>
        </w:rPr>
        <w:t xml:space="preserve"> </w:t>
      </w:r>
      <w:r>
        <w:rPr>
          <w:spacing w:val="-6"/>
        </w:rPr>
        <w:t>the</w:t>
      </w:r>
      <w:r>
        <w:rPr>
          <w:spacing w:val="-10"/>
        </w:rPr>
        <w:t xml:space="preserve"> </w:t>
      </w:r>
      <w:r>
        <w:rPr>
          <w:spacing w:val="-6"/>
        </w:rPr>
        <w:t>body</w:t>
      </w:r>
      <w:r>
        <w:rPr>
          <w:spacing w:val="-9"/>
        </w:rPr>
        <w:t xml:space="preserve"> </w:t>
      </w:r>
      <w:r>
        <w:rPr>
          <w:spacing w:val="-6"/>
        </w:rPr>
        <w:t>of</w:t>
      </w:r>
      <w:r>
        <w:rPr>
          <w:spacing w:val="-9"/>
        </w:rPr>
        <w:t xml:space="preserve"> </w:t>
      </w:r>
      <w:r>
        <w:rPr>
          <w:spacing w:val="-6"/>
        </w:rPr>
        <w:t>elected peoples’</w:t>
      </w:r>
      <w:r>
        <w:rPr>
          <w:spacing w:val="-10"/>
        </w:rPr>
        <w:t xml:space="preserve"> </w:t>
      </w:r>
      <w:r>
        <w:rPr>
          <w:spacing w:val="-6"/>
        </w:rPr>
        <w:t>representatives,</w:t>
      </w:r>
      <w:r>
        <w:rPr>
          <w:spacing w:val="-2"/>
        </w:rPr>
        <w:t xml:space="preserve"> </w:t>
      </w:r>
      <w:r>
        <w:rPr>
          <w:spacing w:val="-6"/>
        </w:rPr>
        <w:t>the</w:t>
      </w:r>
      <w:r>
        <w:t xml:space="preserve"> </w:t>
      </w:r>
      <w:r>
        <w:rPr>
          <w:spacing w:val="-6"/>
        </w:rPr>
        <w:t>assembly</w:t>
      </w:r>
      <w:r>
        <w:t xml:space="preserve"> </w:t>
      </w:r>
      <w:r>
        <w:rPr>
          <w:spacing w:val="-6"/>
        </w:rPr>
        <w:t>should</w:t>
      </w:r>
      <w:r>
        <w:t xml:space="preserve"> </w:t>
      </w:r>
      <w:r>
        <w:rPr>
          <w:spacing w:val="-6"/>
        </w:rPr>
        <w:t>be</w:t>
      </w:r>
      <w:r>
        <w:t xml:space="preserve"> </w:t>
      </w:r>
      <w:r>
        <w:rPr>
          <w:spacing w:val="-6"/>
        </w:rPr>
        <w:t>seen</w:t>
      </w:r>
      <w:r>
        <w:t xml:space="preserve"> </w:t>
      </w:r>
      <w:r>
        <w:rPr>
          <w:spacing w:val="-6"/>
        </w:rPr>
        <w:t>as</w:t>
      </w:r>
      <w:r>
        <w:t xml:space="preserve"> </w:t>
      </w:r>
      <w:r>
        <w:rPr>
          <w:spacing w:val="-6"/>
        </w:rPr>
        <w:t>the</w:t>
      </w:r>
      <w:r>
        <w:rPr>
          <w:spacing w:val="-10"/>
        </w:rPr>
        <w:t xml:space="preserve"> </w:t>
      </w:r>
      <w:r>
        <w:rPr>
          <w:spacing w:val="-6"/>
        </w:rPr>
        <w:t>highest</w:t>
      </w:r>
      <w:r>
        <w:rPr>
          <w:spacing w:val="-9"/>
        </w:rPr>
        <w:t xml:space="preserve"> </w:t>
      </w:r>
      <w:r>
        <w:rPr>
          <w:spacing w:val="-6"/>
        </w:rPr>
        <w:t>governance</w:t>
      </w:r>
      <w:r>
        <w:rPr>
          <w:spacing w:val="-9"/>
        </w:rPr>
        <w:t xml:space="preserve"> </w:t>
      </w:r>
      <w:r>
        <w:rPr>
          <w:spacing w:val="-6"/>
        </w:rPr>
        <w:t>body,</w:t>
      </w:r>
      <w:r>
        <w:rPr>
          <w:spacing w:val="-10"/>
        </w:rPr>
        <w:t xml:space="preserve"> </w:t>
      </w:r>
      <w:r>
        <w:rPr>
          <w:spacing w:val="-6"/>
        </w:rPr>
        <w:t>illustrated</w:t>
      </w:r>
      <w:r>
        <w:rPr>
          <w:spacing w:val="-9"/>
        </w:rPr>
        <w:t xml:space="preserve"> </w:t>
      </w:r>
      <w:r>
        <w:rPr>
          <w:spacing w:val="-6"/>
        </w:rPr>
        <w:t>by</w:t>
      </w:r>
      <w:r>
        <w:rPr>
          <w:spacing w:val="-9"/>
        </w:rPr>
        <w:t xml:space="preserve"> </w:t>
      </w:r>
      <w:r>
        <w:rPr>
          <w:spacing w:val="-6"/>
        </w:rPr>
        <w:t>the</w:t>
      </w:r>
      <w:r>
        <w:rPr>
          <w:spacing w:val="-9"/>
        </w:rPr>
        <w:t xml:space="preserve"> </w:t>
      </w:r>
      <w:r>
        <w:rPr>
          <w:spacing w:val="-6"/>
        </w:rPr>
        <w:t xml:space="preserve">fact </w:t>
      </w:r>
      <w:r>
        <w:rPr>
          <w:spacing w:val="-2"/>
        </w:rPr>
        <w:t>that</w:t>
      </w:r>
      <w:r>
        <w:rPr>
          <w:spacing w:val="-11"/>
        </w:rPr>
        <w:t xml:space="preserve"> </w:t>
      </w:r>
      <w:r>
        <w:rPr>
          <w:spacing w:val="-2"/>
        </w:rPr>
        <w:t>in</w:t>
      </w:r>
      <w:r>
        <w:rPr>
          <w:spacing w:val="-11"/>
        </w:rPr>
        <w:t xml:space="preserve"> </w:t>
      </w:r>
      <w:r>
        <w:rPr>
          <w:spacing w:val="-2"/>
        </w:rPr>
        <w:t>the</w:t>
      </w:r>
      <w:r>
        <w:rPr>
          <w:spacing w:val="-11"/>
        </w:rPr>
        <w:t xml:space="preserve"> </w:t>
      </w:r>
      <w:r>
        <w:rPr>
          <w:spacing w:val="-2"/>
        </w:rPr>
        <w:t>County</w:t>
      </w:r>
      <w:r>
        <w:rPr>
          <w:spacing w:val="-11"/>
        </w:rPr>
        <w:t xml:space="preserve"> </w:t>
      </w:r>
      <w:r>
        <w:rPr>
          <w:spacing w:val="-2"/>
        </w:rPr>
        <w:t>Government</w:t>
      </w:r>
      <w:r>
        <w:rPr>
          <w:spacing w:val="-11"/>
        </w:rPr>
        <w:t xml:space="preserve"> </w:t>
      </w:r>
      <w:r>
        <w:rPr>
          <w:spacing w:val="-2"/>
        </w:rPr>
        <w:t>Act</w:t>
      </w:r>
      <w:r>
        <w:rPr>
          <w:spacing w:val="-11"/>
        </w:rPr>
        <w:t xml:space="preserve"> </w:t>
      </w:r>
      <w:r>
        <w:rPr>
          <w:spacing w:val="-2"/>
        </w:rPr>
        <w:t>the</w:t>
      </w:r>
      <w:r>
        <w:rPr>
          <w:spacing w:val="-11"/>
        </w:rPr>
        <w:t xml:space="preserve"> </w:t>
      </w:r>
      <w:r>
        <w:rPr>
          <w:spacing w:val="-2"/>
        </w:rPr>
        <w:t>assembly</w:t>
      </w:r>
      <w:r>
        <w:rPr>
          <w:spacing w:val="-11"/>
        </w:rPr>
        <w:t xml:space="preserve"> </w:t>
      </w:r>
      <w:r>
        <w:rPr>
          <w:spacing w:val="-2"/>
        </w:rPr>
        <w:t>is</w:t>
      </w:r>
      <w:r>
        <w:rPr>
          <w:spacing w:val="-11"/>
        </w:rPr>
        <w:t xml:space="preserve"> </w:t>
      </w:r>
      <w:r>
        <w:rPr>
          <w:spacing w:val="-2"/>
        </w:rPr>
        <w:t>described</w:t>
      </w:r>
      <w:r>
        <w:rPr>
          <w:spacing w:val="-11"/>
        </w:rPr>
        <w:t xml:space="preserve"> </w:t>
      </w:r>
      <w:r>
        <w:rPr>
          <w:spacing w:val="-2"/>
        </w:rPr>
        <w:t>(Part</w:t>
      </w:r>
      <w:r>
        <w:rPr>
          <w:spacing w:val="-11"/>
        </w:rPr>
        <w:t xml:space="preserve"> </w:t>
      </w:r>
      <w:r>
        <w:rPr>
          <w:spacing w:val="-2"/>
        </w:rPr>
        <w:t>III)</w:t>
      </w:r>
      <w:r>
        <w:rPr>
          <w:spacing w:val="-11"/>
        </w:rPr>
        <w:t xml:space="preserve"> </w:t>
      </w:r>
      <w:r>
        <w:rPr>
          <w:spacing w:val="-2"/>
        </w:rPr>
        <w:t>prior</w:t>
      </w:r>
      <w:r>
        <w:rPr>
          <w:spacing w:val="-11"/>
        </w:rPr>
        <w:t xml:space="preserve"> </w:t>
      </w:r>
      <w:r>
        <w:rPr>
          <w:spacing w:val="-2"/>
        </w:rPr>
        <w:t>to</w:t>
      </w:r>
      <w:r>
        <w:rPr>
          <w:spacing w:val="-11"/>
        </w:rPr>
        <w:t xml:space="preserve"> </w:t>
      </w:r>
      <w:r>
        <w:rPr>
          <w:spacing w:val="-2"/>
        </w:rPr>
        <w:t>the</w:t>
      </w:r>
      <w:r>
        <w:rPr>
          <w:spacing w:val="-11"/>
        </w:rPr>
        <w:t xml:space="preserve"> </w:t>
      </w:r>
      <w:r>
        <w:rPr>
          <w:spacing w:val="-2"/>
        </w:rPr>
        <w:t>executive</w:t>
      </w:r>
      <w:r>
        <w:rPr>
          <w:spacing w:val="-11"/>
        </w:rPr>
        <w:t xml:space="preserve"> </w:t>
      </w:r>
      <w:r>
        <w:rPr>
          <w:spacing w:val="-2"/>
        </w:rPr>
        <w:t>(in</w:t>
      </w:r>
      <w:r>
        <w:rPr>
          <w:spacing w:val="-11"/>
        </w:rPr>
        <w:t xml:space="preserve"> </w:t>
      </w:r>
      <w:r>
        <w:rPr>
          <w:spacing w:val="-2"/>
        </w:rPr>
        <w:t>Part</w:t>
      </w:r>
      <w:r>
        <w:rPr>
          <w:spacing w:val="-11"/>
        </w:rPr>
        <w:t xml:space="preserve"> </w:t>
      </w:r>
      <w:r>
        <w:rPr>
          <w:spacing w:val="-2"/>
        </w:rPr>
        <w:t>IV).</w:t>
      </w:r>
      <w:r>
        <w:rPr>
          <w:spacing w:val="-11"/>
        </w:rPr>
        <w:t xml:space="preserve"> </w:t>
      </w:r>
      <w:r>
        <w:rPr>
          <w:spacing w:val="-2"/>
        </w:rPr>
        <w:t xml:space="preserve">As </w:t>
      </w:r>
      <w:r>
        <w:rPr>
          <w:spacing w:val="-8"/>
        </w:rPr>
        <w:t>described</w:t>
      </w:r>
      <w:r>
        <w:rPr>
          <w:spacing w:val="12"/>
        </w:rPr>
        <w:t xml:space="preserve"> </w:t>
      </w:r>
      <w:r>
        <w:rPr>
          <w:spacing w:val="-8"/>
        </w:rPr>
        <w:t>in</w:t>
      </w:r>
      <w:r>
        <w:rPr>
          <w:spacing w:val="12"/>
        </w:rPr>
        <w:t xml:space="preserve"> </w:t>
      </w:r>
      <w:r>
        <w:rPr>
          <w:spacing w:val="-8"/>
        </w:rPr>
        <w:t>the</w:t>
      </w:r>
      <w:r>
        <w:rPr>
          <w:spacing w:val="-5"/>
        </w:rPr>
        <w:t xml:space="preserve"> </w:t>
      </w:r>
      <w:r>
        <w:rPr>
          <w:spacing w:val="-8"/>
        </w:rPr>
        <w:t>Constitution</w:t>
      </w:r>
      <w:r>
        <w:rPr>
          <w:spacing w:val="-5"/>
        </w:rPr>
        <w:t xml:space="preserve"> </w:t>
      </w:r>
      <w:r>
        <w:rPr>
          <w:spacing w:val="-8"/>
        </w:rPr>
        <w:t>(Art</w:t>
      </w:r>
      <w:r>
        <w:rPr>
          <w:spacing w:val="-5"/>
        </w:rPr>
        <w:t xml:space="preserve"> </w:t>
      </w:r>
      <w:r>
        <w:rPr>
          <w:spacing w:val="-8"/>
        </w:rPr>
        <w:t>185),</w:t>
      </w:r>
      <w:r>
        <w:rPr>
          <w:spacing w:val="-5"/>
        </w:rPr>
        <w:t xml:space="preserve"> </w:t>
      </w:r>
      <w:r>
        <w:rPr>
          <w:spacing w:val="-8"/>
        </w:rPr>
        <w:t>and</w:t>
      </w:r>
      <w:r>
        <w:rPr>
          <w:spacing w:val="-5"/>
        </w:rPr>
        <w:t xml:space="preserve"> </w:t>
      </w:r>
      <w:r>
        <w:rPr>
          <w:spacing w:val="-8"/>
        </w:rPr>
        <w:t>based</w:t>
      </w:r>
      <w:r>
        <w:rPr>
          <w:spacing w:val="-5"/>
        </w:rPr>
        <w:t xml:space="preserve"> </w:t>
      </w:r>
      <w:r>
        <w:rPr>
          <w:spacing w:val="-8"/>
        </w:rPr>
        <w:t>on</w:t>
      </w:r>
      <w:r>
        <w:rPr>
          <w:spacing w:val="-5"/>
        </w:rPr>
        <w:t xml:space="preserve"> </w:t>
      </w:r>
      <w:r>
        <w:rPr>
          <w:spacing w:val="-8"/>
        </w:rPr>
        <w:t>the</w:t>
      </w:r>
      <w:r>
        <w:rPr>
          <w:spacing w:val="-5"/>
        </w:rPr>
        <w:t xml:space="preserve"> </w:t>
      </w:r>
      <w:r>
        <w:rPr>
          <w:spacing w:val="-8"/>
        </w:rPr>
        <w:t>principle</w:t>
      </w:r>
      <w:r>
        <w:rPr>
          <w:spacing w:val="-5"/>
        </w:rPr>
        <w:t xml:space="preserve"> </w:t>
      </w:r>
      <w:r>
        <w:rPr>
          <w:spacing w:val="-8"/>
        </w:rPr>
        <w:t>of</w:t>
      </w:r>
      <w:r>
        <w:rPr>
          <w:spacing w:val="-5"/>
        </w:rPr>
        <w:t xml:space="preserve"> </w:t>
      </w:r>
      <w:r>
        <w:rPr>
          <w:spacing w:val="-8"/>
        </w:rPr>
        <w:t>separation</w:t>
      </w:r>
      <w:r>
        <w:rPr>
          <w:spacing w:val="-5"/>
        </w:rPr>
        <w:t xml:space="preserve"> </w:t>
      </w:r>
      <w:r>
        <w:rPr>
          <w:spacing w:val="-8"/>
        </w:rPr>
        <w:t>of</w:t>
      </w:r>
      <w:r>
        <w:rPr>
          <w:spacing w:val="-5"/>
        </w:rPr>
        <w:t xml:space="preserve"> </w:t>
      </w:r>
      <w:r>
        <w:rPr>
          <w:spacing w:val="-8"/>
        </w:rPr>
        <w:t>powers,</w:t>
      </w:r>
      <w:r>
        <w:rPr>
          <w:spacing w:val="-5"/>
        </w:rPr>
        <w:t xml:space="preserve"> </w:t>
      </w:r>
      <w:r>
        <w:rPr>
          <w:spacing w:val="-8"/>
        </w:rPr>
        <w:t>the</w:t>
      </w:r>
      <w:r>
        <w:rPr>
          <w:spacing w:val="-5"/>
        </w:rPr>
        <w:t xml:space="preserve"> </w:t>
      </w:r>
      <w:r>
        <w:rPr>
          <w:spacing w:val="-8"/>
        </w:rPr>
        <w:t>main</w:t>
      </w:r>
      <w:r>
        <w:rPr>
          <w:spacing w:val="-5"/>
        </w:rPr>
        <w:t xml:space="preserve"> </w:t>
      </w:r>
      <w:r>
        <w:rPr>
          <w:spacing w:val="-8"/>
        </w:rPr>
        <w:t>roles</w:t>
      </w:r>
      <w:r>
        <w:rPr>
          <w:spacing w:val="-5"/>
        </w:rPr>
        <w:t xml:space="preserve"> </w:t>
      </w:r>
      <w:r>
        <w:rPr>
          <w:spacing w:val="-8"/>
        </w:rPr>
        <w:t>of</w:t>
      </w:r>
      <w:r>
        <w:rPr>
          <w:spacing w:val="-5"/>
        </w:rPr>
        <w:t xml:space="preserve"> </w:t>
      </w:r>
      <w:r>
        <w:rPr>
          <w:spacing w:val="-8"/>
        </w:rPr>
        <w:t xml:space="preserve">the </w:t>
      </w:r>
      <w:r>
        <w:rPr>
          <w:spacing w:val="-2"/>
        </w:rPr>
        <w:t>legislative are (</w:t>
      </w:r>
      <w:proofErr w:type="spellStart"/>
      <w:r>
        <w:rPr>
          <w:spacing w:val="-2"/>
        </w:rPr>
        <w:t>i</w:t>
      </w:r>
      <w:proofErr w:type="spellEnd"/>
      <w:r>
        <w:rPr>
          <w:spacing w:val="-2"/>
        </w:rPr>
        <w:t>)</w:t>
      </w:r>
      <w:r>
        <w:rPr>
          <w:spacing w:val="-8"/>
        </w:rPr>
        <w:t xml:space="preserve"> </w:t>
      </w:r>
      <w:r>
        <w:rPr>
          <w:spacing w:val="-2"/>
        </w:rPr>
        <w:t>to</w:t>
      </w:r>
      <w:r>
        <w:rPr>
          <w:spacing w:val="-8"/>
        </w:rPr>
        <w:t xml:space="preserve"> </w:t>
      </w:r>
      <w:r>
        <w:rPr>
          <w:spacing w:val="-2"/>
        </w:rPr>
        <w:t>approve</w:t>
      </w:r>
      <w:r>
        <w:rPr>
          <w:spacing w:val="-8"/>
        </w:rPr>
        <w:t xml:space="preserve"> </w:t>
      </w:r>
      <w:r>
        <w:rPr>
          <w:spacing w:val="-2"/>
        </w:rPr>
        <w:t>the</w:t>
      </w:r>
      <w:r>
        <w:rPr>
          <w:spacing w:val="-8"/>
        </w:rPr>
        <w:t xml:space="preserve"> </w:t>
      </w:r>
      <w:r>
        <w:rPr>
          <w:spacing w:val="-2"/>
        </w:rPr>
        <w:t>annual</w:t>
      </w:r>
      <w:r>
        <w:rPr>
          <w:spacing w:val="-8"/>
        </w:rPr>
        <w:t xml:space="preserve"> </w:t>
      </w:r>
      <w:r>
        <w:rPr>
          <w:spacing w:val="-2"/>
        </w:rPr>
        <w:t>plan</w:t>
      </w:r>
      <w:r>
        <w:rPr>
          <w:spacing w:val="-8"/>
        </w:rPr>
        <w:t xml:space="preserve"> </w:t>
      </w:r>
      <w:r>
        <w:rPr>
          <w:spacing w:val="-2"/>
        </w:rPr>
        <w:t>and</w:t>
      </w:r>
      <w:r>
        <w:rPr>
          <w:spacing w:val="-8"/>
        </w:rPr>
        <w:t xml:space="preserve"> </w:t>
      </w:r>
      <w:r>
        <w:rPr>
          <w:spacing w:val="-2"/>
        </w:rPr>
        <w:t>budget</w:t>
      </w:r>
      <w:r>
        <w:rPr>
          <w:spacing w:val="-8"/>
        </w:rPr>
        <w:t xml:space="preserve"> </w:t>
      </w:r>
      <w:r>
        <w:rPr>
          <w:spacing w:val="-2"/>
        </w:rPr>
        <w:t>(the</w:t>
      </w:r>
      <w:r>
        <w:rPr>
          <w:spacing w:val="-8"/>
        </w:rPr>
        <w:t xml:space="preserve"> </w:t>
      </w:r>
      <w:r>
        <w:rPr>
          <w:spacing w:val="-2"/>
        </w:rPr>
        <w:t>‘budget</w:t>
      </w:r>
      <w:r>
        <w:rPr>
          <w:spacing w:val="-8"/>
        </w:rPr>
        <w:t xml:space="preserve"> </w:t>
      </w:r>
      <w:r>
        <w:rPr>
          <w:spacing w:val="-2"/>
        </w:rPr>
        <w:t>law’)</w:t>
      </w:r>
      <w:r>
        <w:rPr>
          <w:spacing w:val="-8"/>
        </w:rPr>
        <w:t xml:space="preserve"> </w:t>
      </w:r>
      <w:r>
        <w:rPr>
          <w:spacing w:val="-2"/>
        </w:rPr>
        <w:t>and</w:t>
      </w:r>
      <w:r>
        <w:rPr>
          <w:spacing w:val="-8"/>
        </w:rPr>
        <w:t xml:space="preserve"> </w:t>
      </w:r>
      <w:r>
        <w:rPr>
          <w:spacing w:val="-2"/>
        </w:rPr>
        <w:t>(ii)</w:t>
      </w:r>
      <w:r>
        <w:rPr>
          <w:spacing w:val="-8"/>
        </w:rPr>
        <w:t xml:space="preserve"> </w:t>
      </w:r>
      <w:r>
        <w:rPr>
          <w:spacing w:val="-2"/>
        </w:rPr>
        <w:t>to</w:t>
      </w:r>
      <w:r>
        <w:rPr>
          <w:spacing w:val="-8"/>
        </w:rPr>
        <w:t xml:space="preserve"> </w:t>
      </w:r>
      <w:r>
        <w:rPr>
          <w:spacing w:val="-2"/>
        </w:rPr>
        <w:t>exercise</w:t>
      </w:r>
      <w:r>
        <w:rPr>
          <w:spacing w:val="-8"/>
        </w:rPr>
        <w:t xml:space="preserve"> </w:t>
      </w:r>
      <w:r>
        <w:rPr>
          <w:spacing w:val="-2"/>
        </w:rPr>
        <w:t>oversight,</w:t>
      </w:r>
      <w:r>
        <w:rPr>
          <w:spacing w:val="-8"/>
        </w:rPr>
        <w:t xml:space="preserve"> </w:t>
      </w:r>
      <w:r>
        <w:rPr>
          <w:spacing w:val="-2"/>
        </w:rPr>
        <w:t xml:space="preserve">on </w:t>
      </w:r>
      <w:r>
        <w:t>behalf</w:t>
      </w:r>
      <w:r>
        <w:rPr>
          <w:spacing w:val="-16"/>
        </w:rPr>
        <w:t xml:space="preserve"> </w:t>
      </w:r>
      <w:r>
        <w:t>of</w:t>
      </w:r>
      <w:r>
        <w:rPr>
          <w:spacing w:val="-15"/>
        </w:rPr>
        <w:t xml:space="preserve"> </w:t>
      </w:r>
      <w:r>
        <w:t>the</w:t>
      </w:r>
      <w:r>
        <w:rPr>
          <w:spacing w:val="-15"/>
        </w:rPr>
        <w:t xml:space="preserve"> </w:t>
      </w:r>
      <w:r>
        <w:t>population</w:t>
      </w:r>
      <w:r>
        <w:rPr>
          <w:spacing w:val="-16"/>
        </w:rPr>
        <w:t xml:space="preserve"> </w:t>
      </w:r>
      <w:r>
        <w:t>they</w:t>
      </w:r>
      <w:r>
        <w:rPr>
          <w:spacing w:val="-15"/>
        </w:rPr>
        <w:t xml:space="preserve"> </w:t>
      </w:r>
      <w:r>
        <w:t>represent.</w:t>
      </w:r>
    </w:p>
    <w:p w14:paraId="6EAD02B9" w14:textId="77777777" w:rsidR="00D33404" w:rsidRDefault="00D33404">
      <w:pPr>
        <w:pStyle w:val="BodyText"/>
        <w:spacing w:before="158"/>
      </w:pPr>
    </w:p>
    <w:p w14:paraId="7E4E75E1" w14:textId="77777777" w:rsidR="00D33404" w:rsidRDefault="00481238">
      <w:pPr>
        <w:pStyle w:val="BodyText"/>
        <w:spacing w:line="280" w:lineRule="auto"/>
        <w:ind w:left="299" w:right="378"/>
        <w:jc w:val="both"/>
      </w:pPr>
      <w:r>
        <w:rPr>
          <w:spacing w:val="-8"/>
        </w:rPr>
        <w:t>However, in</w:t>
      </w:r>
      <w:r>
        <w:rPr>
          <w:spacing w:val="-7"/>
        </w:rPr>
        <w:t xml:space="preserve"> </w:t>
      </w:r>
      <w:r>
        <w:rPr>
          <w:spacing w:val="-8"/>
        </w:rPr>
        <w:t>the</w:t>
      </w:r>
      <w:r>
        <w:rPr>
          <w:spacing w:val="-7"/>
        </w:rPr>
        <w:t xml:space="preserve"> </w:t>
      </w:r>
      <w:r>
        <w:rPr>
          <w:spacing w:val="-8"/>
        </w:rPr>
        <w:t>past 10</w:t>
      </w:r>
      <w:r>
        <w:rPr>
          <w:spacing w:val="-7"/>
        </w:rPr>
        <w:t xml:space="preserve"> </w:t>
      </w:r>
      <w:r>
        <w:rPr>
          <w:spacing w:val="-8"/>
        </w:rPr>
        <w:t>years,</w:t>
      </w:r>
      <w:r>
        <w:rPr>
          <w:spacing w:val="-7"/>
        </w:rPr>
        <w:t xml:space="preserve"> </w:t>
      </w:r>
      <w:r>
        <w:rPr>
          <w:spacing w:val="-8"/>
        </w:rPr>
        <w:t>the</w:t>
      </w:r>
      <w:r>
        <w:rPr>
          <w:spacing w:val="-4"/>
        </w:rPr>
        <w:t xml:space="preserve"> </w:t>
      </w:r>
      <w:r>
        <w:rPr>
          <w:spacing w:val="-8"/>
        </w:rPr>
        <w:t>focus</w:t>
      </w:r>
      <w:r>
        <w:rPr>
          <w:spacing w:val="1"/>
        </w:rPr>
        <w:t xml:space="preserve"> </w:t>
      </w:r>
      <w:r>
        <w:rPr>
          <w:spacing w:val="-8"/>
        </w:rPr>
        <w:t>has</w:t>
      </w:r>
      <w:r>
        <w:t xml:space="preserve"> </w:t>
      </w:r>
      <w:r>
        <w:rPr>
          <w:spacing w:val="-8"/>
        </w:rPr>
        <w:t>been</w:t>
      </w:r>
      <w:r>
        <w:t xml:space="preserve"> </w:t>
      </w:r>
      <w:r>
        <w:rPr>
          <w:spacing w:val="-8"/>
        </w:rPr>
        <w:t>on the</w:t>
      </w:r>
      <w:r>
        <w:rPr>
          <w:spacing w:val="-7"/>
        </w:rPr>
        <w:t xml:space="preserve"> </w:t>
      </w:r>
      <w:r>
        <w:rPr>
          <w:spacing w:val="-8"/>
        </w:rPr>
        <w:t>executive,</w:t>
      </w:r>
      <w:r>
        <w:rPr>
          <w:spacing w:val="-7"/>
        </w:rPr>
        <w:t xml:space="preserve"> </w:t>
      </w:r>
      <w:r>
        <w:rPr>
          <w:spacing w:val="-8"/>
        </w:rPr>
        <w:t>notably the</w:t>
      </w:r>
      <w:r>
        <w:rPr>
          <w:spacing w:val="-7"/>
        </w:rPr>
        <w:t xml:space="preserve"> </w:t>
      </w:r>
      <w:r>
        <w:rPr>
          <w:spacing w:val="-8"/>
        </w:rPr>
        <w:t>governors,</w:t>
      </w:r>
      <w:r>
        <w:rPr>
          <w:spacing w:val="-7"/>
        </w:rPr>
        <w:t xml:space="preserve"> </w:t>
      </w:r>
      <w:r>
        <w:rPr>
          <w:spacing w:val="-8"/>
        </w:rPr>
        <w:t>which</w:t>
      </w:r>
      <w:r>
        <w:rPr>
          <w:spacing w:val="-7"/>
        </w:rPr>
        <w:t xml:space="preserve"> </w:t>
      </w:r>
      <w:r>
        <w:rPr>
          <w:spacing w:val="-8"/>
        </w:rPr>
        <w:t>is reflected</w:t>
      </w:r>
      <w:r>
        <w:rPr>
          <w:spacing w:val="-7"/>
        </w:rPr>
        <w:t xml:space="preserve"> </w:t>
      </w:r>
      <w:r>
        <w:rPr>
          <w:spacing w:val="-8"/>
        </w:rPr>
        <w:t xml:space="preserve">by </w:t>
      </w:r>
      <w:r>
        <w:t>the prominent position of the Council of Governors (</w:t>
      </w:r>
      <w:proofErr w:type="spellStart"/>
      <w:r>
        <w:t>CoG</w:t>
      </w:r>
      <w:proofErr w:type="spellEnd"/>
      <w:r>
        <w:t xml:space="preserve">), whilst the County Assembly Forum (CAF), </w:t>
      </w:r>
      <w:r>
        <w:rPr>
          <w:spacing w:val="-8"/>
        </w:rPr>
        <w:t>representing the</w:t>
      </w:r>
      <w:r>
        <w:rPr>
          <w:spacing w:val="-7"/>
        </w:rPr>
        <w:t xml:space="preserve"> </w:t>
      </w:r>
      <w:r>
        <w:rPr>
          <w:spacing w:val="-8"/>
        </w:rPr>
        <w:t>county</w:t>
      </w:r>
      <w:r>
        <w:rPr>
          <w:spacing w:val="-7"/>
        </w:rPr>
        <w:t xml:space="preserve"> </w:t>
      </w:r>
      <w:r>
        <w:rPr>
          <w:spacing w:val="-8"/>
        </w:rPr>
        <w:t>assemblies</w:t>
      </w:r>
      <w:r>
        <w:rPr>
          <w:spacing w:val="-3"/>
        </w:rPr>
        <w:t xml:space="preserve"> </w:t>
      </w:r>
      <w:r>
        <w:rPr>
          <w:spacing w:val="-8"/>
        </w:rPr>
        <w:t>at</w:t>
      </w:r>
      <w:r>
        <w:t xml:space="preserve"> </w:t>
      </w:r>
      <w:r>
        <w:rPr>
          <w:spacing w:val="-8"/>
        </w:rPr>
        <w:t>national</w:t>
      </w:r>
      <w:r>
        <w:t xml:space="preserve"> </w:t>
      </w:r>
      <w:r>
        <w:rPr>
          <w:spacing w:val="-8"/>
        </w:rPr>
        <w:t>level,</w:t>
      </w:r>
      <w:r>
        <w:t xml:space="preserve"> </w:t>
      </w:r>
      <w:r>
        <w:rPr>
          <w:spacing w:val="-8"/>
        </w:rPr>
        <w:t>is</w:t>
      </w:r>
      <w:r>
        <w:t xml:space="preserve"> </w:t>
      </w:r>
      <w:r>
        <w:rPr>
          <w:spacing w:val="-8"/>
        </w:rPr>
        <w:t>less well</w:t>
      </w:r>
      <w:r>
        <w:rPr>
          <w:spacing w:val="-7"/>
        </w:rPr>
        <w:t xml:space="preserve"> </w:t>
      </w:r>
      <w:r>
        <w:rPr>
          <w:spacing w:val="-8"/>
        </w:rPr>
        <w:t>known.</w:t>
      </w:r>
      <w:r>
        <w:rPr>
          <w:spacing w:val="37"/>
        </w:rPr>
        <w:t xml:space="preserve"> </w:t>
      </w:r>
      <w:r>
        <w:rPr>
          <w:spacing w:val="-8"/>
        </w:rPr>
        <w:t>Currently, the</w:t>
      </w:r>
      <w:r>
        <w:rPr>
          <w:spacing w:val="-7"/>
        </w:rPr>
        <w:t xml:space="preserve"> </w:t>
      </w:r>
      <w:r>
        <w:rPr>
          <w:spacing w:val="-8"/>
        </w:rPr>
        <w:t>county</w:t>
      </w:r>
      <w:r>
        <w:rPr>
          <w:spacing w:val="-7"/>
        </w:rPr>
        <w:t xml:space="preserve"> </w:t>
      </w:r>
      <w:r>
        <w:rPr>
          <w:spacing w:val="-8"/>
        </w:rPr>
        <w:t>executive has</w:t>
      </w:r>
      <w:r>
        <w:rPr>
          <w:spacing w:val="-7"/>
        </w:rPr>
        <w:t xml:space="preserve"> </w:t>
      </w:r>
      <w:r>
        <w:rPr>
          <w:spacing w:val="-8"/>
        </w:rPr>
        <w:t xml:space="preserve">the </w:t>
      </w:r>
      <w:r>
        <w:rPr>
          <w:w w:val="90"/>
        </w:rPr>
        <w:t xml:space="preserve">upper hand, and in practice the assemblies and the MCAs have tendency to try re-balance the power relation by </w:t>
      </w:r>
      <w:r>
        <w:t>assuming</w:t>
      </w:r>
      <w:r>
        <w:rPr>
          <w:spacing w:val="-16"/>
        </w:rPr>
        <w:t xml:space="preserve"> </w:t>
      </w:r>
      <w:r>
        <w:t>executive</w:t>
      </w:r>
      <w:r>
        <w:rPr>
          <w:spacing w:val="-15"/>
        </w:rPr>
        <w:t xml:space="preserve"> </w:t>
      </w:r>
      <w:r>
        <w:t>roles,</w:t>
      </w:r>
      <w:r>
        <w:rPr>
          <w:spacing w:val="-15"/>
        </w:rPr>
        <w:t xml:space="preserve"> </w:t>
      </w:r>
      <w:r>
        <w:t>i.e.,</w:t>
      </w:r>
      <w:r>
        <w:rPr>
          <w:spacing w:val="-16"/>
        </w:rPr>
        <w:t xml:space="preserve"> </w:t>
      </w:r>
      <w:r>
        <w:t>by</w:t>
      </w:r>
      <w:r>
        <w:rPr>
          <w:spacing w:val="-15"/>
        </w:rPr>
        <w:t xml:space="preserve"> </w:t>
      </w:r>
      <w:r>
        <w:t>not</w:t>
      </w:r>
      <w:r>
        <w:rPr>
          <w:spacing w:val="-15"/>
        </w:rPr>
        <w:t xml:space="preserve"> </w:t>
      </w:r>
      <w:r>
        <w:t>discussing</w:t>
      </w:r>
      <w:r>
        <w:rPr>
          <w:spacing w:val="-15"/>
        </w:rPr>
        <w:t xml:space="preserve"> </w:t>
      </w:r>
      <w:r>
        <w:t>plans</w:t>
      </w:r>
      <w:r>
        <w:rPr>
          <w:spacing w:val="-16"/>
        </w:rPr>
        <w:t xml:space="preserve"> </w:t>
      </w:r>
      <w:r>
        <w:t>and</w:t>
      </w:r>
      <w:r>
        <w:rPr>
          <w:spacing w:val="-15"/>
        </w:rPr>
        <w:t xml:space="preserve"> </w:t>
      </w:r>
      <w:r>
        <w:t>budgets</w:t>
      </w:r>
      <w:r>
        <w:rPr>
          <w:spacing w:val="-15"/>
        </w:rPr>
        <w:t xml:space="preserve"> </w:t>
      </w:r>
      <w:r>
        <w:t>on</w:t>
      </w:r>
      <w:r>
        <w:rPr>
          <w:spacing w:val="-14"/>
        </w:rPr>
        <w:t xml:space="preserve"> </w:t>
      </w:r>
      <w:r>
        <w:t>the</w:t>
      </w:r>
      <w:r>
        <w:rPr>
          <w:spacing w:val="-13"/>
        </w:rPr>
        <w:t xml:space="preserve"> </w:t>
      </w:r>
      <w:r>
        <w:t>aggregate</w:t>
      </w:r>
      <w:r>
        <w:rPr>
          <w:spacing w:val="-14"/>
        </w:rPr>
        <w:t xml:space="preserve"> </w:t>
      </w:r>
      <w:r>
        <w:t>and</w:t>
      </w:r>
      <w:r>
        <w:rPr>
          <w:spacing w:val="-13"/>
        </w:rPr>
        <w:t xml:space="preserve"> </w:t>
      </w:r>
      <w:r>
        <w:t>in</w:t>
      </w:r>
      <w:r>
        <w:rPr>
          <w:spacing w:val="-16"/>
        </w:rPr>
        <w:t xml:space="preserve"> </w:t>
      </w:r>
      <w:r>
        <w:t>the</w:t>
      </w:r>
      <w:r>
        <w:rPr>
          <w:spacing w:val="-15"/>
        </w:rPr>
        <w:t xml:space="preserve"> </w:t>
      </w:r>
      <w:r>
        <w:t>line</w:t>
      </w:r>
      <w:r>
        <w:rPr>
          <w:spacing w:val="-15"/>
        </w:rPr>
        <w:t xml:space="preserve"> </w:t>
      </w:r>
      <w:r>
        <w:t>of</w:t>
      </w:r>
      <w:r>
        <w:rPr>
          <w:spacing w:val="-16"/>
        </w:rPr>
        <w:t xml:space="preserve"> </w:t>
      </w:r>
      <w:r>
        <w:t xml:space="preserve">set </w:t>
      </w:r>
      <w:r>
        <w:rPr>
          <w:spacing w:val="-2"/>
        </w:rPr>
        <w:t>policies,</w:t>
      </w:r>
      <w:r>
        <w:rPr>
          <w:spacing w:val="-14"/>
        </w:rPr>
        <w:t xml:space="preserve"> </w:t>
      </w:r>
      <w:r>
        <w:rPr>
          <w:spacing w:val="-2"/>
        </w:rPr>
        <w:t>but</w:t>
      </w:r>
      <w:r>
        <w:rPr>
          <w:spacing w:val="-13"/>
        </w:rPr>
        <w:t xml:space="preserve"> </w:t>
      </w:r>
      <w:r>
        <w:rPr>
          <w:spacing w:val="-2"/>
        </w:rPr>
        <w:t>on</w:t>
      </w:r>
      <w:r>
        <w:rPr>
          <w:spacing w:val="-13"/>
        </w:rPr>
        <w:t xml:space="preserve"> </w:t>
      </w:r>
      <w:r>
        <w:rPr>
          <w:spacing w:val="-2"/>
        </w:rPr>
        <w:t>details</w:t>
      </w:r>
      <w:r>
        <w:rPr>
          <w:spacing w:val="-14"/>
        </w:rPr>
        <w:t xml:space="preserve"> </w:t>
      </w:r>
      <w:r>
        <w:rPr>
          <w:spacing w:val="-2"/>
        </w:rPr>
        <w:t>of</w:t>
      </w:r>
      <w:r>
        <w:rPr>
          <w:spacing w:val="-13"/>
        </w:rPr>
        <w:t xml:space="preserve"> </w:t>
      </w:r>
      <w:r>
        <w:rPr>
          <w:spacing w:val="-2"/>
        </w:rPr>
        <w:t>resource</w:t>
      </w:r>
      <w:r>
        <w:rPr>
          <w:spacing w:val="-13"/>
        </w:rPr>
        <w:t xml:space="preserve"> </w:t>
      </w:r>
      <w:r>
        <w:rPr>
          <w:spacing w:val="-2"/>
        </w:rPr>
        <w:t>allocation,</w:t>
      </w:r>
      <w:r>
        <w:rPr>
          <w:spacing w:val="-13"/>
        </w:rPr>
        <w:t xml:space="preserve"> </w:t>
      </w:r>
      <w:r>
        <w:rPr>
          <w:spacing w:val="-2"/>
        </w:rPr>
        <w:t>thus</w:t>
      </w:r>
      <w:r>
        <w:rPr>
          <w:spacing w:val="-10"/>
        </w:rPr>
        <w:t xml:space="preserve"> </w:t>
      </w:r>
      <w:r>
        <w:rPr>
          <w:spacing w:val="-2"/>
        </w:rPr>
        <w:t>being</w:t>
      </w:r>
      <w:r>
        <w:rPr>
          <w:spacing w:val="-9"/>
        </w:rPr>
        <w:t xml:space="preserve"> </w:t>
      </w:r>
      <w:r>
        <w:rPr>
          <w:spacing w:val="-2"/>
        </w:rPr>
        <w:t>able</w:t>
      </w:r>
      <w:r>
        <w:rPr>
          <w:spacing w:val="-9"/>
        </w:rPr>
        <w:t xml:space="preserve"> </w:t>
      </w:r>
      <w:r>
        <w:rPr>
          <w:spacing w:val="-2"/>
        </w:rPr>
        <w:t>to</w:t>
      </w:r>
      <w:r>
        <w:rPr>
          <w:spacing w:val="-9"/>
        </w:rPr>
        <w:t xml:space="preserve"> </w:t>
      </w:r>
      <w:r>
        <w:rPr>
          <w:spacing w:val="-2"/>
        </w:rPr>
        <w:t>show</w:t>
      </w:r>
      <w:r>
        <w:rPr>
          <w:spacing w:val="-9"/>
        </w:rPr>
        <w:t xml:space="preserve"> </w:t>
      </w:r>
      <w:r>
        <w:rPr>
          <w:spacing w:val="-2"/>
        </w:rPr>
        <w:t>what</w:t>
      </w:r>
      <w:r>
        <w:rPr>
          <w:spacing w:val="-14"/>
        </w:rPr>
        <w:t xml:space="preserve"> </w:t>
      </w:r>
      <w:r>
        <w:rPr>
          <w:spacing w:val="-2"/>
        </w:rPr>
        <w:t>they</w:t>
      </w:r>
      <w:r>
        <w:rPr>
          <w:spacing w:val="-13"/>
        </w:rPr>
        <w:t xml:space="preserve"> </w:t>
      </w:r>
      <w:r>
        <w:rPr>
          <w:spacing w:val="-2"/>
        </w:rPr>
        <w:t>secured</w:t>
      </w:r>
      <w:r>
        <w:rPr>
          <w:spacing w:val="-13"/>
        </w:rPr>
        <w:t xml:space="preserve"> </w:t>
      </w:r>
      <w:r>
        <w:rPr>
          <w:spacing w:val="-2"/>
        </w:rPr>
        <w:t>for</w:t>
      </w:r>
      <w:r>
        <w:rPr>
          <w:spacing w:val="-14"/>
        </w:rPr>
        <w:t xml:space="preserve"> </w:t>
      </w:r>
      <w:r>
        <w:rPr>
          <w:spacing w:val="-2"/>
        </w:rPr>
        <w:t>their</w:t>
      </w:r>
      <w:r>
        <w:rPr>
          <w:spacing w:val="-13"/>
        </w:rPr>
        <w:t xml:space="preserve"> </w:t>
      </w:r>
      <w:r>
        <w:rPr>
          <w:spacing w:val="-2"/>
        </w:rPr>
        <w:t>ward.</w:t>
      </w:r>
      <w:r>
        <w:rPr>
          <w:spacing w:val="-13"/>
        </w:rPr>
        <w:t xml:space="preserve"> </w:t>
      </w:r>
      <w:r>
        <w:rPr>
          <w:spacing w:val="-2"/>
        </w:rPr>
        <w:t xml:space="preserve">The </w:t>
      </w:r>
      <w:r>
        <w:rPr>
          <w:spacing w:val="-8"/>
        </w:rPr>
        <w:t>separation of</w:t>
      </w:r>
      <w:r>
        <w:rPr>
          <w:spacing w:val="6"/>
        </w:rPr>
        <w:t xml:space="preserve"> </w:t>
      </w:r>
      <w:r>
        <w:rPr>
          <w:spacing w:val="-8"/>
        </w:rPr>
        <w:t>powers</w:t>
      </w:r>
      <w:r>
        <w:rPr>
          <w:spacing w:val="7"/>
        </w:rPr>
        <w:t xml:space="preserve"> </w:t>
      </w:r>
      <w:r>
        <w:rPr>
          <w:spacing w:val="-8"/>
        </w:rPr>
        <w:t>is</w:t>
      </w:r>
      <w:r>
        <w:rPr>
          <w:spacing w:val="7"/>
        </w:rPr>
        <w:t xml:space="preserve"> </w:t>
      </w:r>
      <w:r>
        <w:rPr>
          <w:spacing w:val="-8"/>
        </w:rPr>
        <w:t>a</w:t>
      </w:r>
      <w:r>
        <w:rPr>
          <w:spacing w:val="7"/>
        </w:rPr>
        <w:t xml:space="preserve"> </w:t>
      </w:r>
      <w:r>
        <w:rPr>
          <w:spacing w:val="-8"/>
        </w:rPr>
        <w:t>fine</w:t>
      </w:r>
      <w:r>
        <w:rPr>
          <w:spacing w:val="7"/>
        </w:rPr>
        <w:t xml:space="preserve"> </w:t>
      </w:r>
      <w:r>
        <w:rPr>
          <w:spacing w:val="-8"/>
        </w:rPr>
        <w:t>line,</w:t>
      </w:r>
      <w:r>
        <w:rPr>
          <w:spacing w:val="7"/>
        </w:rPr>
        <w:t xml:space="preserve"> </w:t>
      </w:r>
      <w:r>
        <w:rPr>
          <w:spacing w:val="-8"/>
        </w:rPr>
        <w:t>the position</w:t>
      </w:r>
      <w:r>
        <w:rPr>
          <w:spacing w:val="-7"/>
        </w:rPr>
        <w:t xml:space="preserve"> </w:t>
      </w:r>
      <w:r>
        <w:rPr>
          <w:spacing w:val="-8"/>
        </w:rPr>
        <w:t>of</w:t>
      </w:r>
      <w:r>
        <w:rPr>
          <w:spacing w:val="-7"/>
        </w:rPr>
        <w:t xml:space="preserve"> </w:t>
      </w:r>
      <w:r>
        <w:rPr>
          <w:spacing w:val="-8"/>
        </w:rPr>
        <w:t>which crystallizes</w:t>
      </w:r>
      <w:r>
        <w:rPr>
          <w:spacing w:val="-7"/>
        </w:rPr>
        <w:t xml:space="preserve"> </w:t>
      </w:r>
      <w:r>
        <w:rPr>
          <w:spacing w:val="-8"/>
        </w:rPr>
        <w:t>itself</w:t>
      </w:r>
      <w:r>
        <w:rPr>
          <w:spacing w:val="-7"/>
        </w:rPr>
        <w:t xml:space="preserve"> </w:t>
      </w:r>
      <w:r>
        <w:rPr>
          <w:spacing w:val="-8"/>
        </w:rPr>
        <w:t>in</w:t>
      </w:r>
      <w:r>
        <w:rPr>
          <w:spacing w:val="-7"/>
        </w:rPr>
        <w:t xml:space="preserve"> </w:t>
      </w:r>
      <w:r>
        <w:rPr>
          <w:spacing w:val="-8"/>
        </w:rPr>
        <w:t>practice, but</w:t>
      </w:r>
      <w:r>
        <w:rPr>
          <w:spacing w:val="-7"/>
        </w:rPr>
        <w:t xml:space="preserve"> </w:t>
      </w:r>
      <w:r>
        <w:rPr>
          <w:spacing w:val="-8"/>
        </w:rPr>
        <w:t>MCAs</w:t>
      </w:r>
      <w:r>
        <w:rPr>
          <w:spacing w:val="-7"/>
        </w:rPr>
        <w:t xml:space="preserve"> </w:t>
      </w:r>
      <w:r>
        <w:rPr>
          <w:spacing w:val="-8"/>
        </w:rPr>
        <w:t>have pushed</w:t>
      </w:r>
      <w:r>
        <w:rPr>
          <w:spacing w:val="-7"/>
        </w:rPr>
        <w:t xml:space="preserve"> </w:t>
      </w:r>
      <w:r>
        <w:rPr>
          <w:spacing w:val="-8"/>
        </w:rPr>
        <w:t xml:space="preserve">the </w:t>
      </w:r>
      <w:r>
        <w:rPr>
          <w:spacing w:val="-2"/>
        </w:rPr>
        <w:t>line</w:t>
      </w:r>
      <w:r>
        <w:rPr>
          <w:spacing w:val="-5"/>
        </w:rPr>
        <w:t xml:space="preserve"> </w:t>
      </w:r>
      <w:r>
        <w:rPr>
          <w:spacing w:val="-2"/>
        </w:rPr>
        <w:t>too</w:t>
      </w:r>
      <w:r>
        <w:rPr>
          <w:spacing w:val="-5"/>
        </w:rPr>
        <w:t xml:space="preserve"> </w:t>
      </w:r>
      <w:r>
        <w:rPr>
          <w:spacing w:val="-2"/>
        </w:rPr>
        <w:t>far.</w:t>
      </w:r>
      <w:r>
        <w:rPr>
          <w:spacing w:val="-5"/>
        </w:rPr>
        <w:t xml:space="preserve"> </w:t>
      </w:r>
      <w:r>
        <w:rPr>
          <w:spacing w:val="-2"/>
        </w:rPr>
        <w:t>The</w:t>
      </w:r>
      <w:r>
        <w:rPr>
          <w:spacing w:val="-5"/>
        </w:rPr>
        <w:t xml:space="preserve"> </w:t>
      </w:r>
      <w:r>
        <w:rPr>
          <w:spacing w:val="-2"/>
        </w:rPr>
        <w:t>latter</w:t>
      </w:r>
      <w:r>
        <w:rPr>
          <w:spacing w:val="-5"/>
        </w:rPr>
        <w:t xml:space="preserve"> </w:t>
      </w:r>
      <w:r>
        <w:rPr>
          <w:spacing w:val="-2"/>
        </w:rPr>
        <w:t>cannot</w:t>
      </w:r>
      <w:r>
        <w:rPr>
          <w:spacing w:val="-5"/>
        </w:rPr>
        <w:t xml:space="preserve"> </w:t>
      </w:r>
      <w:r>
        <w:rPr>
          <w:spacing w:val="-2"/>
        </w:rPr>
        <w:t>be</w:t>
      </w:r>
      <w:r>
        <w:rPr>
          <w:spacing w:val="-5"/>
        </w:rPr>
        <w:t xml:space="preserve"> </w:t>
      </w:r>
      <w:r>
        <w:rPr>
          <w:spacing w:val="-2"/>
        </w:rPr>
        <w:t>changed</w:t>
      </w:r>
      <w:r>
        <w:rPr>
          <w:spacing w:val="-14"/>
        </w:rPr>
        <w:t xml:space="preserve"> </w:t>
      </w:r>
      <w:r>
        <w:rPr>
          <w:spacing w:val="-2"/>
        </w:rPr>
        <w:t>exogenously,</w:t>
      </w:r>
      <w:r>
        <w:rPr>
          <w:spacing w:val="-13"/>
        </w:rPr>
        <w:t xml:space="preserve"> </w:t>
      </w:r>
      <w:r>
        <w:rPr>
          <w:spacing w:val="-2"/>
        </w:rPr>
        <w:t>as</w:t>
      </w:r>
      <w:r>
        <w:rPr>
          <w:spacing w:val="-13"/>
        </w:rPr>
        <w:t xml:space="preserve"> </w:t>
      </w:r>
      <w:r>
        <w:rPr>
          <w:spacing w:val="-2"/>
        </w:rPr>
        <w:t>it</w:t>
      </w:r>
      <w:r>
        <w:rPr>
          <w:spacing w:val="-13"/>
        </w:rPr>
        <w:t xml:space="preserve"> </w:t>
      </w:r>
      <w:r>
        <w:rPr>
          <w:spacing w:val="-2"/>
        </w:rPr>
        <w:t>must</w:t>
      </w:r>
      <w:r>
        <w:rPr>
          <w:spacing w:val="-14"/>
        </w:rPr>
        <w:t xml:space="preserve"> </w:t>
      </w:r>
      <w:r>
        <w:rPr>
          <w:spacing w:val="-2"/>
        </w:rPr>
        <w:t>be</w:t>
      </w:r>
      <w:r>
        <w:rPr>
          <w:spacing w:val="-13"/>
        </w:rPr>
        <w:t xml:space="preserve"> </w:t>
      </w:r>
      <w:r>
        <w:rPr>
          <w:spacing w:val="-2"/>
        </w:rPr>
        <w:t>configured</w:t>
      </w:r>
      <w:r>
        <w:rPr>
          <w:spacing w:val="-13"/>
        </w:rPr>
        <w:t xml:space="preserve"> </w:t>
      </w:r>
      <w:r>
        <w:rPr>
          <w:spacing w:val="-2"/>
        </w:rPr>
        <w:t>by</w:t>
      </w:r>
      <w:r>
        <w:rPr>
          <w:spacing w:val="-13"/>
        </w:rPr>
        <w:t xml:space="preserve"> </w:t>
      </w:r>
      <w:r>
        <w:rPr>
          <w:spacing w:val="-2"/>
        </w:rPr>
        <w:t>the</w:t>
      </w:r>
      <w:r>
        <w:rPr>
          <w:spacing w:val="-14"/>
        </w:rPr>
        <w:t xml:space="preserve"> </w:t>
      </w:r>
      <w:r>
        <w:rPr>
          <w:spacing w:val="-2"/>
        </w:rPr>
        <w:t>parties</w:t>
      </w:r>
      <w:r>
        <w:rPr>
          <w:spacing w:val="-13"/>
        </w:rPr>
        <w:t xml:space="preserve"> </w:t>
      </w:r>
      <w:r>
        <w:rPr>
          <w:spacing w:val="-2"/>
        </w:rPr>
        <w:t xml:space="preserve">themselves, </w:t>
      </w:r>
      <w:r>
        <w:rPr>
          <w:spacing w:val="-8"/>
        </w:rPr>
        <w:t>whereby civic</w:t>
      </w:r>
      <w:r>
        <w:rPr>
          <w:spacing w:val="-7"/>
        </w:rPr>
        <w:t xml:space="preserve"> </w:t>
      </w:r>
      <w:r>
        <w:rPr>
          <w:spacing w:val="-8"/>
        </w:rPr>
        <w:t>education</w:t>
      </w:r>
      <w:r>
        <w:rPr>
          <w:spacing w:val="-7"/>
        </w:rPr>
        <w:t xml:space="preserve"> </w:t>
      </w:r>
      <w:r>
        <w:rPr>
          <w:spacing w:val="-8"/>
        </w:rPr>
        <w:t>also</w:t>
      </w:r>
      <w:r>
        <w:rPr>
          <w:spacing w:val="-7"/>
        </w:rPr>
        <w:t xml:space="preserve"> </w:t>
      </w:r>
      <w:r>
        <w:rPr>
          <w:spacing w:val="-8"/>
        </w:rPr>
        <w:t>has</w:t>
      </w:r>
      <w:r>
        <w:t xml:space="preserve"> </w:t>
      </w:r>
      <w:r>
        <w:rPr>
          <w:spacing w:val="-8"/>
        </w:rPr>
        <w:t>a</w:t>
      </w:r>
      <w:r>
        <w:t xml:space="preserve"> </w:t>
      </w:r>
      <w:r>
        <w:rPr>
          <w:spacing w:val="-8"/>
        </w:rPr>
        <w:t>role</w:t>
      </w:r>
      <w:r>
        <w:t xml:space="preserve"> </w:t>
      </w:r>
      <w:r>
        <w:rPr>
          <w:spacing w:val="-8"/>
        </w:rPr>
        <w:t>to</w:t>
      </w:r>
      <w:r>
        <w:t xml:space="preserve"> </w:t>
      </w:r>
      <w:r>
        <w:rPr>
          <w:spacing w:val="-8"/>
        </w:rPr>
        <w:t>play,</w:t>
      </w:r>
      <w:r>
        <w:t xml:space="preserve"> </w:t>
      </w:r>
      <w:r>
        <w:rPr>
          <w:spacing w:val="-8"/>
        </w:rPr>
        <w:t>as</w:t>
      </w:r>
      <w:r>
        <w:t xml:space="preserve"> </w:t>
      </w:r>
      <w:r>
        <w:rPr>
          <w:spacing w:val="-8"/>
        </w:rPr>
        <w:t>MCAs</w:t>
      </w:r>
      <w:r>
        <w:t xml:space="preserve"> </w:t>
      </w:r>
      <w:r>
        <w:rPr>
          <w:spacing w:val="-8"/>
        </w:rPr>
        <w:t>should</w:t>
      </w:r>
      <w:r>
        <w:t xml:space="preserve"> </w:t>
      </w:r>
      <w:r>
        <w:rPr>
          <w:spacing w:val="-8"/>
        </w:rPr>
        <w:t>be</w:t>
      </w:r>
      <w:r>
        <w:t xml:space="preserve"> </w:t>
      </w:r>
      <w:r>
        <w:rPr>
          <w:spacing w:val="-8"/>
        </w:rPr>
        <w:t>judged</w:t>
      </w:r>
      <w:r>
        <w:t xml:space="preserve"> </w:t>
      </w:r>
      <w:r>
        <w:rPr>
          <w:spacing w:val="-8"/>
        </w:rPr>
        <w:t>on their</w:t>
      </w:r>
      <w:r>
        <w:rPr>
          <w:spacing w:val="-7"/>
        </w:rPr>
        <w:t xml:space="preserve"> </w:t>
      </w:r>
      <w:r>
        <w:rPr>
          <w:spacing w:val="-8"/>
        </w:rPr>
        <w:t>oversight</w:t>
      </w:r>
      <w:r>
        <w:rPr>
          <w:spacing w:val="-7"/>
        </w:rPr>
        <w:t xml:space="preserve"> </w:t>
      </w:r>
      <w:r>
        <w:rPr>
          <w:spacing w:val="-8"/>
        </w:rPr>
        <w:t>role in</w:t>
      </w:r>
      <w:r>
        <w:rPr>
          <w:spacing w:val="-7"/>
        </w:rPr>
        <w:t xml:space="preserve"> </w:t>
      </w:r>
      <w:r>
        <w:rPr>
          <w:spacing w:val="-8"/>
        </w:rPr>
        <w:t>the</w:t>
      </w:r>
      <w:r>
        <w:rPr>
          <w:spacing w:val="-7"/>
        </w:rPr>
        <w:t xml:space="preserve"> </w:t>
      </w:r>
      <w:r>
        <w:rPr>
          <w:spacing w:val="-8"/>
        </w:rPr>
        <w:t xml:space="preserve">context </w:t>
      </w:r>
      <w:r>
        <w:t>of</w:t>
      </w:r>
      <w:r>
        <w:rPr>
          <w:spacing w:val="-6"/>
        </w:rPr>
        <w:t xml:space="preserve"> </w:t>
      </w:r>
      <w:r>
        <w:t>county</w:t>
      </w:r>
      <w:r>
        <w:rPr>
          <w:spacing w:val="-6"/>
        </w:rPr>
        <w:t xml:space="preserve"> </w:t>
      </w:r>
      <w:r>
        <w:t>development</w:t>
      </w:r>
      <w:r>
        <w:rPr>
          <w:spacing w:val="-6"/>
        </w:rPr>
        <w:t xml:space="preserve"> </w:t>
      </w:r>
      <w:r>
        <w:t>(and</w:t>
      </w:r>
      <w:r>
        <w:rPr>
          <w:spacing w:val="-6"/>
        </w:rPr>
        <w:t xml:space="preserve"> </w:t>
      </w:r>
      <w:r>
        <w:t>not</w:t>
      </w:r>
      <w:r>
        <w:rPr>
          <w:spacing w:val="-6"/>
        </w:rPr>
        <w:t xml:space="preserve"> </w:t>
      </w:r>
      <w:r>
        <w:t>on</w:t>
      </w:r>
      <w:r>
        <w:rPr>
          <w:spacing w:val="-6"/>
        </w:rPr>
        <w:t xml:space="preserve"> </w:t>
      </w:r>
      <w:r>
        <w:t>what</w:t>
      </w:r>
      <w:r>
        <w:rPr>
          <w:spacing w:val="-6"/>
        </w:rPr>
        <w:t xml:space="preserve"> </w:t>
      </w:r>
      <w:r>
        <w:t>they</w:t>
      </w:r>
      <w:r>
        <w:rPr>
          <w:spacing w:val="-6"/>
        </w:rPr>
        <w:t xml:space="preserve"> </w:t>
      </w:r>
      <w:r>
        <w:t>brought</w:t>
      </w:r>
      <w:r>
        <w:rPr>
          <w:spacing w:val="-6"/>
        </w:rPr>
        <w:t xml:space="preserve"> </w:t>
      </w:r>
      <w:r>
        <w:t>to</w:t>
      </w:r>
      <w:r>
        <w:rPr>
          <w:spacing w:val="-6"/>
        </w:rPr>
        <w:t xml:space="preserve"> </w:t>
      </w:r>
      <w:r>
        <w:t>their</w:t>
      </w:r>
      <w:r>
        <w:rPr>
          <w:spacing w:val="-6"/>
        </w:rPr>
        <w:t xml:space="preserve"> </w:t>
      </w:r>
      <w:r>
        <w:t>constituency).</w:t>
      </w:r>
      <w:r>
        <w:rPr>
          <w:spacing w:val="-6"/>
        </w:rPr>
        <w:t xml:space="preserve"> </w:t>
      </w:r>
      <w:r>
        <w:t>An</w:t>
      </w:r>
      <w:r>
        <w:rPr>
          <w:spacing w:val="-6"/>
        </w:rPr>
        <w:t xml:space="preserve"> </w:t>
      </w:r>
      <w:r>
        <w:t>acrimonious</w:t>
      </w:r>
      <w:r>
        <w:rPr>
          <w:spacing w:val="-6"/>
        </w:rPr>
        <w:t xml:space="preserve"> </w:t>
      </w:r>
      <w:r>
        <w:t xml:space="preserve">relationship </w:t>
      </w:r>
      <w:r>
        <w:rPr>
          <w:spacing w:val="-4"/>
        </w:rPr>
        <w:t>between</w:t>
      </w:r>
      <w:r>
        <w:rPr>
          <w:spacing w:val="-12"/>
        </w:rPr>
        <w:t xml:space="preserve"> </w:t>
      </w:r>
      <w:r>
        <w:rPr>
          <w:spacing w:val="-4"/>
        </w:rPr>
        <w:t>executive</w:t>
      </w:r>
      <w:r>
        <w:rPr>
          <w:spacing w:val="-12"/>
        </w:rPr>
        <w:t xml:space="preserve"> </w:t>
      </w:r>
      <w:r>
        <w:rPr>
          <w:spacing w:val="-4"/>
        </w:rPr>
        <w:t>and</w:t>
      </w:r>
      <w:r>
        <w:rPr>
          <w:spacing w:val="-12"/>
        </w:rPr>
        <w:t xml:space="preserve"> </w:t>
      </w:r>
      <w:r>
        <w:rPr>
          <w:spacing w:val="-4"/>
        </w:rPr>
        <w:t>legislative</w:t>
      </w:r>
      <w:r>
        <w:rPr>
          <w:spacing w:val="-12"/>
        </w:rPr>
        <w:t xml:space="preserve"> </w:t>
      </w:r>
      <w:r>
        <w:rPr>
          <w:spacing w:val="-4"/>
        </w:rPr>
        <w:t>are</w:t>
      </w:r>
      <w:r>
        <w:rPr>
          <w:spacing w:val="-12"/>
        </w:rPr>
        <w:t xml:space="preserve"> </w:t>
      </w:r>
      <w:r>
        <w:rPr>
          <w:spacing w:val="-4"/>
        </w:rPr>
        <w:t>detrimental</w:t>
      </w:r>
      <w:r>
        <w:rPr>
          <w:spacing w:val="-12"/>
        </w:rPr>
        <w:t xml:space="preserve"> </w:t>
      </w:r>
      <w:r>
        <w:rPr>
          <w:spacing w:val="-4"/>
        </w:rPr>
        <w:t>to</w:t>
      </w:r>
      <w:r>
        <w:rPr>
          <w:spacing w:val="-12"/>
        </w:rPr>
        <w:t xml:space="preserve"> </w:t>
      </w:r>
      <w:r>
        <w:rPr>
          <w:spacing w:val="-4"/>
        </w:rPr>
        <w:t>the</w:t>
      </w:r>
      <w:r>
        <w:rPr>
          <w:spacing w:val="-12"/>
        </w:rPr>
        <w:t xml:space="preserve"> </w:t>
      </w:r>
      <w:r>
        <w:rPr>
          <w:spacing w:val="-4"/>
        </w:rPr>
        <w:t>functioning</w:t>
      </w:r>
      <w:r>
        <w:rPr>
          <w:spacing w:val="-12"/>
        </w:rPr>
        <w:t xml:space="preserve"> </w:t>
      </w:r>
      <w:r>
        <w:rPr>
          <w:spacing w:val="-4"/>
        </w:rPr>
        <w:t>of</w:t>
      </w:r>
      <w:r>
        <w:rPr>
          <w:spacing w:val="-12"/>
        </w:rPr>
        <w:t xml:space="preserve"> </w:t>
      </w:r>
      <w:r>
        <w:rPr>
          <w:spacing w:val="-4"/>
        </w:rPr>
        <w:t>the</w:t>
      </w:r>
      <w:r>
        <w:rPr>
          <w:spacing w:val="-12"/>
        </w:rPr>
        <w:t xml:space="preserve"> </w:t>
      </w:r>
      <w:r>
        <w:rPr>
          <w:spacing w:val="-4"/>
        </w:rPr>
        <w:t>county</w:t>
      </w:r>
      <w:r>
        <w:rPr>
          <w:spacing w:val="-12"/>
        </w:rPr>
        <w:t xml:space="preserve"> </w:t>
      </w:r>
      <w:r>
        <w:rPr>
          <w:spacing w:val="-4"/>
        </w:rPr>
        <w:t>government.</w:t>
      </w:r>
    </w:p>
    <w:p w14:paraId="230D308D" w14:textId="77777777" w:rsidR="00D33404" w:rsidRDefault="00D33404">
      <w:pPr>
        <w:pStyle w:val="BodyText"/>
        <w:spacing w:before="156"/>
      </w:pPr>
    </w:p>
    <w:p w14:paraId="4C0C55C8" w14:textId="77777777" w:rsidR="00D33404" w:rsidRDefault="00481238">
      <w:pPr>
        <w:pStyle w:val="BodyText"/>
        <w:spacing w:line="280" w:lineRule="auto"/>
        <w:ind w:left="299" w:right="378"/>
        <w:jc w:val="both"/>
      </w:pPr>
      <w:r>
        <w:t>Allocation</w:t>
      </w:r>
      <w:r>
        <w:rPr>
          <w:spacing w:val="-3"/>
        </w:rPr>
        <w:t xml:space="preserve"> </w:t>
      </w:r>
      <w:r>
        <w:t>of</w:t>
      </w:r>
      <w:r>
        <w:rPr>
          <w:spacing w:val="-3"/>
        </w:rPr>
        <w:t xml:space="preserve"> </w:t>
      </w:r>
      <w:r>
        <w:t>public</w:t>
      </w:r>
      <w:r>
        <w:rPr>
          <w:spacing w:val="-3"/>
        </w:rPr>
        <w:t xml:space="preserve"> </w:t>
      </w:r>
      <w:r>
        <w:t>resources</w:t>
      </w:r>
      <w:r>
        <w:rPr>
          <w:spacing w:val="-3"/>
        </w:rPr>
        <w:t xml:space="preserve"> </w:t>
      </w:r>
      <w:r>
        <w:t>is</w:t>
      </w:r>
      <w:r>
        <w:rPr>
          <w:spacing w:val="-3"/>
        </w:rPr>
        <w:t xml:space="preserve"> </w:t>
      </w:r>
      <w:r>
        <w:t>a</w:t>
      </w:r>
      <w:r>
        <w:rPr>
          <w:spacing w:val="-3"/>
        </w:rPr>
        <w:t xml:space="preserve"> </w:t>
      </w:r>
      <w:r>
        <w:t>political</w:t>
      </w:r>
      <w:r>
        <w:rPr>
          <w:spacing w:val="-3"/>
        </w:rPr>
        <w:t xml:space="preserve"> </w:t>
      </w:r>
      <w:r>
        <w:t>process,</w:t>
      </w:r>
      <w:r>
        <w:rPr>
          <w:spacing w:val="-3"/>
        </w:rPr>
        <w:t xml:space="preserve"> </w:t>
      </w:r>
      <w:r>
        <w:t>and</w:t>
      </w:r>
      <w:r>
        <w:rPr>
          <w:spacing w:val="-3"/>
        </w:rPr>
        <w:t xml:space="preserve"> </w:t>
      </w:r>
      <w:r>
        <w:t>subjective</w:t>
      </w:r>
      <w:r>
        <w:rPr>
          <w:spacing w:val="-3"/>
        </w:rPr>
        <w:t xml:space="preserve"> </w:t>
      </w:r>
      <w:r>
        <w:t>priorities</w:t>
      </w:r>
      <w:r>
        <w:rPr>
          <w:spacing w:val="-3"/>
        </w:rPr>
        <w:t xml:space="preserve"> </w:t>
      </w:r>
      <w:r>
        <w:t>and</w:t>
      </w:r>
      <w:r>
        <w:rPr>
          <w:spacing w:val="-3"/>
        </w:rPr>
        <w:t xml:space="preserve"> </w:t>
      </w:r>
      <w:r>
        <w:t>preferences</w:t>
      </w:r>
      <w:r>
        <w:rPr>
          <w:spacing w:val="-11"/>
        </w:rPr>
        <w:t xml:space="preserve"> </w:t>
      </w:r>
      <w:r>
        <w:t>play</w:t>
      </w:r>
      <w:r>
        <w:rPr>
          <w:spacing w:val="-11"/>
        </w:rPr>
        <w:t xml:space="preserve"> </w:t>
      </w:r>
      <w:r>
        <w:t>a</w:t>
      </w:r>
      <w:r>
        <w:rPr>
          <w:spacing w:val="-11"/>
        </w:rPr>
        <w:t xml:space="preserve"> </w:t>
      </w:r>
      <w:r>
        <w:t>role. However,</w:t>
      </w:r>
      <w:r>
        <w:rPr>
          <w:spacing w:val="-16"/>
        </w:rPr>
        <w:t xml:space="preserve"> </w:t>
      </w:r>
      <w:r>
        <w:t>enhanced</w:t>
      </w:r>
      <w:r>
        <w:rPr>
          <w:spacing w:val="-15"/>
        </w:rPr>
        <w:t xml:space="preserve"> </w:t>
      </w:r>
      <w:r>
        <w:t>use</w:t>
      </w:r>
      <w:r>
        <w:rPr>
          <w:spacing w:val="-12"/>
        </w:rPr>
        <w:t xml:space="preserve"> </w:t>
      </w:r>
      <w:r>
        <w:t>of</w:t>
      </w:r>
      <w:r>
        <w:rPr>
          <w:spacing w:val="-11"/>
        </w:rPr>
        <w:t xml:space="preserve"> </w:t>
      </w:r>
      <w:r>
        <w:t>data</w:t>
      </w:r>
      <w:r>
        <w:rPr>
          <w:spacing w:val="-11"/>
        </w:rPr>
        <w:t xml:space="preserve"> </w:t>
      </w:r>
      <w:r>
        <w:t>contributes</w:t>
      </w:r>
      <w:r>
        <w:rPr>
          <w:spacing w:val="-11"/>
        </w:rPr>
        <w:t xml:space="preserve"> </w:t>
      </w:r>
      <w:r>
        <w:t>to</w:t>
      </w:r>
      <w:r>
        <w:rPr>
          <w:spacing w:val="-11"/>
        </w:rPr>
        <w:t xml:space="preserve"> </w:t>
      </w:r>
      <w:r>
        <w:t>evidence-based</w:t>
      </w:r>
      <w:r>
        <w:rPr>
          <w:spacing w:val="-11"/>
        </w:rPr>
        <w:t xml:space="preserve"> </w:t>
      </w:r>
      <w:r>
        <w:t>decision</w:t>
      </w:r>
      <w:r>
        <w:rPr>
          <w:spacing w:val="-11"/>
        </w:rPr>
        <w:t xml:space="preserve"> </w:t>
      </w:r>
      <w:r>
        <w:t>making</w:t>
      </w:r>
      <w:r>
        <w:rPr>
          <w:spacing w:val="-16"/>
        </w:rPr>
        <w:t xml:space="preserve"> </w:t>
      </w:r>
      <w:r>
        <w:t>and</w:t>
      </w:r>
      <w:r>
        <w:rPr>
          <w:spacing w:val="-15"/>
        </w:rPr>
        <w:t xml:space="preserve"> </w:t>
      </w:r>
      <w:r>
        <w:t>a</w:t>
      </w:r>
      <w:r>
        <w:rPr>
          <w:spacing w:val="-15"/>
        </w:rPr>
        <w:t xml:space="preserve"> </w:t>
      </w:r>
      <w:r>
        <w:t>more</w:t>
      </w:r>
      <w:r>
        <w:rPr>
          <w:spacing w:val="-16"/>
        </w:rPr>
        <w:t xml:space="preserve"> </w:t>
      </w:r>
      <w:r>
        <w:t>effective</w:t>
      </w:r>
      <w:r>
        <w:rPr>
          <w:spacing w:val="-15"/>
        </w:rPr>
        <w:t xml:space="preserve"> </w:t>
      </w:r>
      <w:r>
        <w:t xml:space="preserve">and </w:t>
      </w:r>
      <w:r>
        <w:rPr>
          <w:spacing w:val="-6"/>
        </w:rPr>
        <w:t>efficient</w:t>
      </w:r>
      <w:r>
        <w:rPr>
          <w:spacing w:val="-10"/>
        </w:rPr>
        <w:t xml:space="preserve"> </w:t>
      </w:r>
      <w:r>
        <w:rPr>
          <w:spacing w:val="-6"/>
        </w:rPr>
        <w:t>allocation</w:t>
      </w:r>
      <w:r>
        <w:rPr>
          <w:spacing w:val="-5"/>
        </w:rPr>
        <w:t xml:space="preserve"> </w:t>
      </w:r>
      <w:r>
        <w:rPr>
          <w:spacing w:val="-6"/>
        </w:rPr>
        <w:t>of</w:t>
      </w:r>
      <w:r>
        <w:t xml:space="preserve"> </w:t>
      </w:r>
      <w:r>
        <w:rPr>
          <w:spacing w:val="-6"/>
        </w:rPr>
        <w:t>resources</w:t>
      </w:r>
      <w:r>
        <w:t xml:space="preserve"> </w:t>
      </w:r>
      <w:r>
        <w:rPr>
          <w:spacing w:val="-6"/>
        </w:rPr>
        <w:t>whilst</w:t>
      </w:r>
      <w:r>
        <w:rPr>
          <w:spacing w:val="-10"/>
        </w:rPr>
        <w:t xml:space="preserve"> </w:t>
      </w:r>
      <w:r>
        <w:rPr>
          <w:spacing w:val="-6"/>
        </w:rPr>
        <w:t>it</w:t>
      </w:r>
      <w:r>
        <w:rPr>
          <w:spacing w:val="-9"/>
        </w:rPr>
        <w:t xml:space="preserve"> </w:t>
      </w:r>
      <w:r>
        <w:rPr>
          <w:spacing w:val="-6"/>
        </w:rPr>
        <w:t>facilitates</w:t>
      </w:r>
      <w:r>
        <w:rPr>
          <w:spacing w:val="-9"/>
        </w:rPr>
        <w:t xml:space="preserve"> </w:t>
      </w:r>
      <w:r>
        <w:rPr>
          <w:spacing w:val="-6"/>
        </w:rPr>
        <w:t>discussion</w:t>
      </w:r>
      <w:r>
        <w:rPr>
          <w:spacing w:val="-10"/>
        </w:rPr>
        <w:t xml:space="preserve"> </w:t>
      </w:r>
      <w:r>
        <w:rPr>
          <w:spacing w:val="-6"/>
        </w:rPr>
        <w:t>and</w:t>
      </w:r>
      <w:r>
        <w:rPr>
          <w:spacing w:val="-9"/>
        </w:rPr>
        <w:t xml:space="preserve"> </w:t>
      </w:r>
      <w:r>
        <w:rPr>
          <w:spacing w:val="-6"/>
        </w:rPr>
        <w:t>reaching</w:t>
      </w:r>
      <w:r>
        <w:rPr>
          <w:spacing w:val="-9"/>
        </w:rPr>
        <w:t xml:space="preserve"> </w:t>
      </w:r>
      <w:r>
        <w:rPr>
          <w:spacing w:val="-6"/>
        </w:rPr>
        <w:t>an</w:t>
      </w:r>
      <w:r>
        <w:rPr>
          <w:spacing w:val="-9"/>
        </w:rPr>
        <w:t xml:space="preserve"> </w:t>
      </w:r>
      <w:r>
        <w:rPr>
          <w:spacing w:val="-6"/>
        </w:rPr>
        <w:t>agreement.</w:t>
      </w:r>
      <w:r>
        <w:rPr>
          <w:spacing w:val="-10"/>
        </w:rPr>
        <w:t xml:space="preserve"> </w:t>
      </w:r>
      <w:r>
        <w:rPr>
          <w:spacing w:val="-6"/>
        </w:rPr>
        <w:t>Some</w:t>
      </w:r>
      <w:r>
        <w:rPr>
          <w:spacing w:val="-9"/>
        </w:rPr>
        <w:t xml:space="preserve"> </w:t>
      </w:r>
      <w:r>
        <w:rPr>
          <w:spacing w:val="-6"/>
        </w:rPr>
        <w:t>counties</w:t>
      </w:r>
      <w:r>
        <w:rPr>
          <w:spacing w:val="-9"/>
        </w:rPr>
        <w:t xml:space="preserve"> </w:t>
      </w:r>
      <w:r>
        <w:rPr>
          <w:spacing w:val="-6"/>
        </w:rPr>
        <w:t xml:space="preserve">have </w:t>
      </w:r>
      <w:r>
        <w:t>established</w:t>
      </w:r>
      <w:r>
        <w:rPr>
          <w:spacing w:val="-3"/>
        </w:rPr>
        <w:t xml:space="preserve"> </w:t>
      </w:r>
      <w:r>
        <w:t>GIS</w:t>
      </w:r>
      <w:r>
        <w:rPr>
          <w:spacing w:val="-3"/>
        </w:rPr>
        <w:t xml:space="preserve"> </w:t>
      </w:r>
      <w:r>
        <w:t>labs,</w:t>
      </w:r>
      <w:r>
        <w:rPr>
          <w:spacing w:val="-3"/>
        </w:rPr>
        <w:t xml:space="preserve"> </w:t>
      </w:r>
      <w:r>
        <w:t>and</w:t>
      </w:r>
      <w:r>
        <w:rPr>
          <w:spacing w:val="-3"/>
        </w:rPr>
        <w:t xml:space="preserve"> </w:t>
      </w:r>
      <w:r>
        <w:t>are</w:t>
      </w:r>
      <w:r>
        <w:rPr>
          <w:spacing w:val="-3"/>
        </w:rPr>
        <w:t xml:space="preserve"> </w:t>
      </w:r>
      <w:r>
        <w:t>using</w:t>
      </w:r>
      <w:r>
        <w:rPr>
          <w:spacing w:val="-3"/>
        </w:rPr>
        <w:t xml:space="preserve"> </w:t>
      </w:r>
      <w:r>
        <w:t>various</w:t>
      </w:r>
      <w:r>
        <w:rPr>
          <w:spacing w:val="-3"/>
        </w:rPr>
        <w:t xml:space="preserve"> </w:t>
      </w:r>
      <w:r>
        <w:t>data,</w:t>
      </w:r>
      <w:r>
        <w:rPr>
          <w:spacing w:val="-3"/>
        </w:rPr>
        <w:t xml:space="preserve"> </w:t>
      </w:r>
      <w:r>
        <w:t>e.g.,</w:t>
      </w:r>
      <w:r>
        <w:rPr>
          <w:spacing w:val="-3"/>
        </w:rPr>
        <w:t xml:space="preserve"> </w:t>
      </w:r>
      <w:r>
        <w:t>population,</w:t>
      </w:r>
      <w:r>
        <w:rPr>
          <w:spacing w:val="-3"/>
        </w:rPr>
        <w:t xml:space="preserve"> </w:t>
      </w:r>
      <w:r>
        <w:t>location</w:t>
      </w:r>
      <w:r>
        <w:rPr>
          <w:spacing w:val="-3"/>
        </w:rPr>
        <w:t xml:space="preserve"> </w:t>
      </w:r>
      <w:r>
        <w:t>of</w:t>
      </w:r>
      <w:r>
        <w:rPr>
          <w:spacing w:val="-3"/>
        </w:rPr>
        <w:t xml:space="preserve"> </w:t>
      </w:r>
      <w:r>
        <w:t>health</w:t>
      </w:r>
      <w:r>
        <w:rPr>
          <w:spacing w:val="-3"/>
        </w:rPr>
        <w:t xml:space="preserve"> </w:t>
      </w:r>
      <w:r>
        <w:t>centers,</w:t>
      </w:r>
      <w:r>
        <w:rPr>
          <w:spacing w:val="-11"/>
        </w:rPr>
        <w:t xml:space="preserve"> </w:t>
      </w:r>
      <w:r>
        <w:t>to</w:t>
      </w:r>
      <w:r>
        <w:rPr>
          <w:spacing w:val="-11"/>
        </w:rPr>
        <w:t xml:space="preserve"> </w:t>
      </w:r>
      <w:r>
        <w:t xml:space="preserve">facilitate </w:t>
      </w:r>
      <w:r>
        <w:rPr>
          <w:spacing w:val="-6"/>
        </w:rPr>
        <w:t>discussions</w:t>
      </w:r>
      <w:r>
        <w:rPr>
          <w:spacing w:val="-10"/>
        </w:rPr>
        <w:t xml:space="preserve"> </w:t>
      </w:r>
      <w:r>
        <w:rPr>
          <w:spacing w:val="-6"/>
        </w:rPr>
        <w:t>on</w:t>
      </w:r>
      <w:r>
        <w:rPr>
          <w:spacing w:val="-9"/>
        </w:rPr>
        <w:t xml:space="preserve"> </w:t>
      </w:r>
      <w:r>
        <w:rPr>
          <w:spacing w:val="-6"/>
        </w:rPr>
        <w:t>new</w:t>
      </w:r>
      <w:r>
        <w:rPr>
          <w:spacing w:val="-9"/>
        </w:rPr>
        <w:t xml:space="preserve"> </w:t>
      </w:r>
      <w:r>
        <w:rPr>
          <w:spacing w:val="-6"/>
        </w:rPr>
        <w:t>development</w:t>
      </w:r>
      <w:r>
        <w:rPr>
          <w:spacing w:val="-10"/>
        </w:rPr>
        <w:t xml:space="preserve"> </w:t>
      </w:r>
      <w:r>
        <w:rPr>
          <w:spacing w:val="-6"/>
        </w:rPr>
        <w:t>initiatives.</w:t>
      </w:r>
      <w:r>
        <w:rPr>
          <w:spacing w:val="-9"/>
        </w:rPr>
        <w:t xml:space="preserve"> </w:t>
      </w:r>
      <w:r>
        <w:rPr>
          <w:spacing w:val="-6"/>
        </w:rPr>
        <w:t>Data</w:t>
      </w:r>
      <w:r>
        <w:rPr>
          <w:spacing w:val="-9"/>
        </w:rPr>
        <w:t xml:space="preserve"> </w:t>
      </w:r>
      <w:r>
        <w:rPr>
          <w:spacing w:val="-6"/>
        </w:rPr>
        <w:t>makes</w:t>
      </w:r>
      <w:r>
        <w:rPr>
          <w:spacing w:val="-9"/>
        </w:rPr>
        <w:t xml:space="preserve"> </w:t>
      </w:r>
      <w:r>
        <w:rPr>
          <w:spacing w:val="-6"/>
        </w:rPr>
        <w:t>decision-making</w:t>
      </w:r>
      <w:r>
        <w:rPr>
          <w:spacing w:val="-10"/>
        </w:rPr>
        <w:t xml:space="preserve"> </w:t>
      </w:r>
      <w:r>
        <w:rPr>
          <w:spacing w:val="-6"/>
        </w:rPr>
        <w:t>more</w:t>
      </w:r>
      <w:r>
        <w:rPr>
          <w:spacing w:val="-9"/>
        </w:rPr>
        <w:t xml:space="preserve"> </w:t>
      </w:r>
      <w:r>
        <w:rPr>
          <w:spacing w:val="-6"/>
        </w:rPr>
        <w:t>objective,</w:t>
      </w:r>
      <w:r>
        <w:rPr>
          <w:spacing w:val="-9"/>
        </w:rPr>
        <w:t xml:space="preserve"> </w:t>
      </w:r>
      <w:r>
        <w:rPr>
          <w:spacing w:val="-6"/>
        </w:rPr>
        <w:t>rational</w:t>
      </w:r>
      <w:r>
        <w:rPr>
          <w:spacing w:val="-10"/>
        </w:rPr>
        <w:t xml:space="preserve"> </w:t>
      </w:r>
      <w:r>
        <w:rPr>
          <w:spacing w:val="-6"/>
        </w:rPr>
        <w:t>and</w:t>
      </w:r>
      <w:r>
        <w:rPr>
          <w:spacing w:val="-9"/>
        </w:rPr>
        <w:t xml:space="preserve"> </w:t>
      </w:r>
      <w:r>
        <w:rPr>
          <w:spacing w:val="-6"/>
        </w:rPr>
        <w:t xml:space="preserve">reduces </w:t>
      </w:r>
      <w:r>
        <w:rPr>
          <w:w w:val="90"/>
        </w:rPr>
        <w:t>the</w:t>
      </w:r>
      <w:r>
        <w:t xml:space="preserve"> </w:t>
      </w:r>
      <w:r>
        <w:rPr>
          <w:w w:val="90"/>
        </w:rPr>
        <w:t>potential</w:t>
      </w:r>
      <w:r>
        <w:t xml:space="preserve"> </w:t>
      </w:r>
      <w:r>
        <w:rPr>
          <w:w w:val="90"/>
        </w:rPr>
        <w:t xml:space="preserve">of uniformed political debates. Data constitutes an objective basis for investment decisions and can </w:t>
      </w:r>
      <w:r>
        <w:rPr>
          <w:spacing w:val="-6"/>
        </w:rPr>
        <w:t>foster</w:t>
      </w:r>
      <w:r>
        <w:rPr>
          <w:spacing w:val="-10"/>
        </w:rPr>
        <w:t xml:space="preserve"> </w:t>
      </w:r>
      <w:r>
        <w:rPr>
          <w:spacing w:val="-6"/>
        </w:rPr>
        <w:t>more</w:t>
      </w:r>
      <w:r>
        <w:rPr>
          <w:spacing w:val="-9"/>
        </w:rPr>
        <w:t xml:space="preserve"> </w:t>
      </w:r>
      <w:r>
        <w:rPr>
          <w:spacing w:val="-6"/>
        </w:rPr>
        <w:t>harmonious</w:t>
      </w:r>
      <w:r>
        <w:rPr>
          <w:spacing w:val="-9"/>
        </w:rPr>
        <w:t xml:space="preserve"> </w:t>
      </w:r>
      <w:r>
        <w:rPr>
          <w:spacing w:val="-6"/>
        </w:rPr>
        <w:t>relationships</w:t>
      </w:r>
      <w:r>
        <w:rPr>
          <w:spacing w:val="-10"/>
        </w:rPr>
        <w:t xml:space="preserve"> </w:t>
      </w:r>
      <w:r>
        <w:rPr>
          <w:spacing w:val="-6"/>
        </w:rPr>
        <w:t>between</w:t>
      </w:r>
      <w:r>
        <w:rPr>
          <w:spacing w:val="-9"/>
        </w:rPr>
        <w:t xml:space="preserve"> </w:t>
      </w:r>
      <w:r>
        <w:rPr>
          <w:spacing w:val="-6"/>
        </w:rPr>
        <w:t>the</w:t>
      </w:r>
      <w:r>
        <w:rPr>
          <w:spacing w:val="-9"/>
        </w:rPr>
        <w:t xml:space="preserve"> </w:t>
      </w:r>
      <w:r>
        <w:rPr>
          <w:spacing w:val="-6"/>
        </w:rPr>
        <w:t>state</w:t>
      </w:r>
      <w:r>
        <w:rPr>
          <w:spacing w:val="-9"/>
        </w:rPr>
        <w:t xml:space="preserve"> </w:t>
      </w:r>
      <w:r>
        <w:rPr>
          <w:spacing w:val="-6"/>
        </w:rPr>
        <w:t>and</w:t>
      </w:r>
      <w:r>
        <w:rPr>
          <w:spacing w:val="-10"/>
        </w:rPr>
        <w:t xml:space="preserve"> </w:t>
      </w:r>
      <w:r>
        <w:rPr>
          <w:spacing w:val="-6"/>
        </w:rPr>
        <w:t>the</w:t>
      </w:r>
      <w:r>
        <w:rPr>
          <w:spacing w:val="-9"/>
        </w:rPr>
        <w:t xml:space="preserve"> </w:t>
      </w:r>
      <w:r>
        <w:rPr>
          <w:spacing w:val="-6"/>
        </w:rPr>
        <w:t>people.</w:t>
      </w:r>
      <w:r>
        <w:rPr>
          <w:spacing w:val="-9"/>
        </w:rPr>
        <w:t xml:space="preserve"> </w:t>
      </w:r>
      <w:r>
        <w:rPr>
          <w:spacing w:val="-6"/>
        </w:rPr>
        <w:t>The</w:t>
      </w:r>
      <w:r>
        <w:rPr>
          <w:spacing w:val="-10"/>
        </w:rPr>
        <w:t xml:space="preserve"> </w:t>
      </w:r>
      <w:r>
        <w:rPr>
          <w:spacing w:val="-6"/>
        </w:rPr>
        <w:t>relationship</w:t>
      </w:r>
      <w:r>
        <w:rPr>
          <w:spacing w:val="-9"/>
        </w:rPr>
        <w:t xml:space="preserve"> </w:t>
      </w:r>
      <w:r>
        <w:rPr>
          <w:spacing w:val="-6"/>
        </w:rPr>
        <w:t>between</w:t>
      </w:r>
      <w:r>
        <w:rPr>
          <w:spacing w:val="-9"/>
        </w:rPr>
        <w:t xml:space="preserve"> </w:t>
      </w:r>
      <w:r>
        <w:rPr>
          <w:spacing w:val="-6"/>
        </w:rPr>
        <w:t>citizens</w:t>
      </w:r>
      <w:r>
        <w:rPr>
          <w:spacing w:val="-9"/>
        </w:rPr>
        <w:t xml:space="preserve"> </w:t>
      </w:r>
      <w:r>
        <w:rPr>
          <w:spacing w:val="-6"/>
        </w:rPr>
        <w:t>and the</w:t>
      </w:r>
      <w:r>
        <w:rPr>
          <w:spacing w:val="-10"/>
        </w:rPr>
        <w:t xml:space="preserve"> </w:t>
      </w:r>
      <w:r>
        <w:rPr>
          <w:spacing w:val="-6"/>
        </w:rPr>
        <w:t>executive</w:t>
      </w:r>
      <w:r>
        <w:rPr>
          <w:spacing w:val="-9"/>
        </w:rPr>
        <w:t xml:space="preserve"> </w:t>
      </w:r>
      <w:r>
        <w:rPr>
          <w:spacing w:val="-6"/>
        </w:rPr>
        <w:t>is</w:t>
      </w:r>
      <w:r>
        <w:rPr>
          <w:spacing w:val="-9"/>
        </w:rPr>
        <w:t xml:space="preserve"> </w:t>
      </w:r>
      <w:r>
        <w:rPr>
          <w:spacing w:val="-6"/>
        </w:rPr>
        <w:t>characterized</w:t>
      </w:r>
      <w:r>
        <w:rPr>
          <w:spacing w:val="-10"/>
        </w:rPr>
        <w:t xml:space="preserve"> </w:t>
      </w:r>
      <w:r>
        <w:rPr>
          <w:spacing w:val="-6"/>
        </w:rPr>
        <w:t>by</w:t>
      </w:r>
      <w:r>
        <w:rPr>
          <w:spacing w:val="-9"/>
        </w:rPr>
        <w:t xml:space="preserve"> </w:t>
      </w:r>
      <w:r>
        <w:rPr>
          <w:spacing w:val="-6"/>
        </w:rPr>
        <w:t>public</w:t>
      </w:r>
      <w:r>
        <w:rPr>
          <w:spacing w:val="-9"/>
        </w:rPr>
        <w:t xml:space="preserve"> </w:t>
      </w:r>
      <w:r>
        <w:rPr>
          <w:spacing w:val="-6"/>
        </w:rPr>
        <w:t>participation,</w:t>
      </w:r>
      <w:r>
        <w:rPr>
          <w:spacing w:val="-9"/>
        </w:rPr>
        <w:t xml:space="preserve"> </w:t>
      </w:r>
      <w:r>
        <w:rPr>
          <w:spacing w:val="-6"/>
        </w:rPr>
        <w:t>whilst</w:t>
      </w:r>
      <w:r>
        <w:rPr>
          <w:spacing w:val="-10"/>
        </w:rPr>
        <w:t xml:space="preserve"> </w:t>
      </w:r>
      <w:r>
        <w:rPr>
          <w:spacing w:val="-6"/>
        </w:rPr>
        <w:t>their</w:t>
      </w:r>
      <w:r>
        <w:rPr>
          <w:spacing w:val="-9"/>
        </w:rPr>
        <w:t xml:space="preserve"> </w:t>
      </w:r>
      <w:r>
        <w:rPr>
          <w:spacing w:val="-6"/>
        </w:rPr>
        <w:t>relationship</w:t>
      </w:r>
      <w:r>
        <w:rPr>
          <w:spacing w:val="-9"/>
        </w:rPr>
        <w:t xml:space="preserve"> </w:t>
      </w:r>
      <w:r>
        <w:rPr>
          <w:spacing w:val="-6"/>
        </w:rPr>
        <w:t>with</w:t>
      </w:r>
      <w:r>
        <w:rPr>
          <w:spacing w:val="-10"/>
        </w:rPr>
        <w:t xml:space="preserve"> </w:t>
      </w:r>
      <w:r>
        <w:rPr>
          <w:spacing w:val="-6"/>
        </w:rPr>
        <w:t>the</w:t>
      </w:r>
      <w:r>
        <w:rPr>
          <w:spacing w:val="-9"/>
        </w:rPr>
        <w:t xml:space="preserve"> </w:t>
      </w:r>
      <w:r>
        <w:rPr>
          <w:spacing w:val="-6"/>
        </w:rPr>
        <w:t>elected</w:t>
      </w:r>
      <w:r>
        <w:rPr>
          <w:spacing w:val="-9"/>
        </w:rPr>
        <w:t xml:space="preserve"> </w:t>
      </w:r>
      <w:r>
        <w:rPr>
          <w:spacing w:val="-6"/>
        </w:rPr>
        <w:t>representatives</w:t>
      </w:r>
      <w:r>
        <w:rPr>
          <w:spacing w:val="-9"/>
        </w:rPr>
        <w:t xml:space="preserve"> </w:t>
      </w:r>
      <w:r>
        <w:rPr>
          <w:spacing w:val="-6"/>
        </w:rPr>
        <w:t xml:space="preserve">is </w:t>
      </w:r>
      <w:r>
        <w:rPr>
          <w:w w:val="90"/>
        </w:rPr>
        <w:t>based</w:t>
      </w:r>
      <w:r>
        <w:t xml:space="preserve"> </w:t>
      </w:r>
      <w:r>
        <w:rPr>
          <w:w w:val="90"/>
        </w:rPr>
        <w:t>on</w:t>
      </w:r>
      <w:r>
        <w:t xml:space="preserve"> </w:t>
      </w:r>
      <w:r>
        <w:rPr>
          <w:w w:val="90"/>
        </w:rPr>
        <w:t>social</w:t>
      </w:r>
      <w:r>
        <w:t xml:space="preserve"> </w:t>
      </w:r>
      <w:r>
        <w:rPr>
          <w:w w:val="90"/>
        </w:rPr>
        <w:t xml:space="preserve">accountability; In turn, the relation between legislative and executive is defined as oversight (see </w:t>
      </w:r>
      <w:r>
        <w:t>Textbox 1). All three relationships must work properly for citizens to receive quality services they</w:t>
      </w:r>
      <w:r>
        <w:rPr>
          <w:spacing w:val="-5"/>
        </w:rPr>
        <w:t xml:space="preserve"> </w:t>
      </w:r>
      <w:r>
        <w:t xml:space="preserve">would </w:t>
      </w:r>
      <w:r>
        <w:rPr>
          <w:spacing w:val="-8"/>
        </w:rPr>
        <w:t>prioritize.</w:t>
      </w:r>
      <w:r>
        <w:rPr>
          <w:spacing w:val="12"/>
        </w:rPr>
        <w:t xml:space="preserve"> </w:t>
      </w:r>
      <w:r>
        <w:rPr>
          <w:spacing w:val="-8"/>
        </w:rPr>
        <w:t>The</w:t>
      </w:r>
      <w:r>
        <w:rPr>
          <w:spacing w:val="12"/>
        </w:rPr>
        <w:t xml:space="preserve"> </w:t>
      </w:r>
      <w:r>
        <w:rPr>
          <w:spacing w:val="-8"/>
        </w:rPr>
        <w:t>sub</w:t>
      </w:r>
      <w:r>
        <w:rPr>
          <w:spacing w:val="12"/>
        </w:rPr>
        <w:t xml:space="preserve"> </w:t>
      </w:r>
      <w:r>
        <w:rPr>
          <w:spacing w:val="-8"/>
        </w:rPr>
        <w:t>optimal</w:t>
      </w:r>
      <w:r>
        <w:rPr>
          <w:spacing w:val="12"/>
        </w:rPr>
        <w:t xml:space="preserve"> </w:t>
      </w:r>
      <w:r>
        <w:rPr>
          <w:spacing w:val="-8"/>
        </w:rPr>
        <w:t>functioning</w:t>
      </w:r>
      <w:r>
        <w:rPr>
          <w:spacing w:val="-5"/>
        </w:rPr>
        <w:t xml:space="preserve"> </w:t>
      </w:r>
      <w:r>
        <w:rPr>
          <w:spacing w:val="-8"/>
        </w:rPr>
        <w:t>of</w:t>
      </w:r>
      <w:r>
        <w:rPr>
          <w:spacing w:val="-5"/>
        </w:rPr>
        <w:t xml:space="preserve"> </w:t>
      </w:r>
      <w:r>
        <w:rPr>
          <w:spacing w:val="-8"/>
        </w:rPr>
        <w:t>the</w:t>
      </w:r>
      <w:r>
        <w:rPr>
          <w:spacing w:val="-5"/>
        </w:rPr>
        <w:t xml:space="preserve"> </w:t>
      </w:r>
      <w:r>
        <w:rPr>
          <w:spacing w:val="-8"/>
        </w:rPr>
        <w:t>relationships</w:t>
      </w:r>
      <w:r>
        <w:rPr>
          <w:spacing w:val="-5"/>
        </w:rPr>
        <w:t xml:space="preserve"> </w:t>
      </w:r>
      <w:r>
        <w:rPr>
          <w:spacing w:val="-8"/>
        </w:rPr>
        <w:t>is</w:t>
      </w:r>
      <w:r>
        <w:rPr>
          <w:spacing w:val="-5"/>
        </w:rPr>
        <w:t xml:space="preserve"> </w:t>
      </w:r>
      <w:r>
        <w:rPr>
          <w:spacing w:val="-8"/>
        </w:rPr>
        <w:t>part</w:t>
      </w:r>
      <w:r>
        <w:rPr>
          <w:spacing w:val="-5"/>
        </w:rPr>
        <w:t xml:space="preserve"> </w:t>
      </w:r>
      <w:r>
        <w:rPr>
          <w:spacing w:val="-8"/>
        </w:rPr>
        <w:t>of</w:t>
      </w:r>
      <w:r>
        <w:rPr>
          <w:spacing w:val="-5"/>
        </w:rPr>
        <w:t xml:space="preserve"> </w:t>
      </w:r>
      <w:r>
        <w:rPr>
          <w:spacing w:val="-8"/>
        </w:rPr>
        <w:t>the</w:t>
      </w:r>
      <w:r>
        <w:rPr>
          <w:spacing w:val="-5"/>
        </w:rPr>
        <w:t xml:space="preserve"> </w:t>
      </w:r>
      <w:r>
        <w:rPr>
          <w:spacing w:val="-8"/>
        </w:rPr>
        <w:t>remaining</w:t>
      </w:r>
      <w:r>
        <w:rPr>
          <w:spacing w:val="-5"/>
        </w:rPr>
        <w:t xml:space="preserve"> </w:t>
      </w:r>
      <w:r>
        <w:rPr>
          <w:spacing w:val="-8"/>
        </w:rPr>
        <w:t>governance</w:t>
      </w:r>
      <w:r>
        <w:rPr>
          <w:spacing w:val="-5"/>
        </w:rPr>
        <w:t xml:space="preserve"> </w:t>
      </w:r>
      <w:r>
        <w:rPr>
          <w:spacing w:val="-8"/>
        </w:rPr>
        <w:t>gaps</w:t>
      </w:r>
      <w:r>
        <w:rPr>
          <w:spacing w:val="-5"/>
        </w:rPr>
        <w:t xml:space="preserve"> </w:t>
      </w:r>
      <w:r>
        <w:rPr>
          <w:spacing w:val="-8"/>
        </w:rPr>
        <w:t>as</w:t>
      </w:r>
      <w:r>
        <w:rPr>
          <w:spacing w:val="-5"/>
        </w:rPr>
        <w:t xml:space="preserve"> </w:t>
      </w:r>
      <w:r>
        <w:rPr>
          <w:spacing w:val="-8"/>
        </w:rPr>
        <w:t xml:space="preserve">identified </w:t>
      </w:r>
      <w:r>
        <w:t>in</w:t>
      </w:r>
      <w:r>
        <w:rPr>
          <w:spacing w:val="-16"/>
        </w:rPr>
        <w:t xml:space="preserve"> </w:t>
      </w:r>
      <w:r>
        <w:t>the</w:t>
      </w:r>
      <w:r>
        <w:rPr>
          <w:spacing w:val="-15"/>
        </w:rPr>
        <w:t xml:space="preserve"> </w:t>
      </w:r>
      <w:r>
        <w:t>previous</w:t>
      </w:r>
      <w:r>
        <w:rPr>
          <w:spacing w:val="-15"/>
        </w:rPr>
        <w:t xml:space="preserve"> </w:t>
      </w:r>
      <w:r>
        <w:t>section</w:t>
      </w:r>
      <w:r>
        <w:rPr>
          <w:spacing w:val="-16"/>
        </w:rPr>
        <w:t xml:space="preserve"> </w:t>
      </w:r>
      <w:r>
        <w:t>above.</w:t>
      </w:r>
    </w:p>
    <w:p w14:paraId="1043BB37" w14:textId="52334ED5" w:rsidR="00D33404" w:rsidRDefault="00D33404">
      <w:pPr>
        <w:pStyle w:val="BodyText"/>
        <w:spacing w:before="74"/>
        <w:rPr>
          <w:sz w:val="20"/>
        </w:rPr>
      </w:pPr>
    </w:p>
    <w:p w14:paraId="033E0F1E" w14:textId="77777777" w:rsidR="00D33404" w:rsidRDefault="00D33404">
      <w:pPr>
        <w:rPr>
          <w:sz w:val="20"/>
        </w:rPr>
      </w:pPr>
    </w:p>
    <w:p w14:paraId="0D15C429" w14:textId="77777777" w:rsidR="005B0986" w:rsidRDefault="005B0986">
      <w:pPr>
        <w:rPr>
          <w:sz w:val="20"/>
        </w:rPr>
      </w:pPr>
    </w:p>
    <w:p w14:paraId="0C817288" w14:textId="77777777" w:rsidR="005B0986" w:rsidRDefault="005B0986">
      <w:pPr>
        <w:rPr>
          <w:sz w:val="20"/>
        </w:rPr>
      </w:pPr>
    </w:p>
    <w:p w14:paraId="1171F37E" w14:textId="77777777" w:rsidR="005B0986" w:rsidRDefault="005B0986">
      <w:pPr>
        <w:rPr>
          <w:sz w:val="20"/>
        </w:rPr>
        <w:sectPr w:rsidR="005B0986" w:rsidSect="000D2A7A">
          <w:pgSz w:w="12240" w:h="15840"/>
          <w:pgMar w:top="1400" w:right="700" w:bottom="440" w:left="780" w:header="0" w:footer="244" w:gutter="0"/>
          <w:cols w:space="720"/>
        </w:sectPr>
      </w:pPr>
    </w:p>
    <w:p w14:paraId="5B96D953" w14:textId="72AB6579" w:rsidR="00D33404" w:rsidRDefault="005B0986">
      <w:pPr>
        <w:pStyle w:val="BodyText"/>
        <w:ind w:left="997"/>
        <w:rPr>
          <w:sz w:val="20"/>
        </w:rPr>
      </w:pPr>
      <w:r>
        <w:rPr>
          <w:noProof/>
        </w:rPr>
        <w:lastRenderedPageBreak/>
        <mc:AlternateContent>
          <mc:Choice Requires="wps">
            <w:drawing>
              <wp:anchor distT="0" distB="0" distL="0" distR="0" simplePos="0" relativeHeight="251681792" behindDoc="1" locked="0" layoutInCell="1" allowOverlap="1" wp14:anchorId="3460CF6A" wp14:editId="3B672357">
                <wp:simplePos x="0" y="0"/>
                <wp:positionH relativeFrom="page">
                  <wp:posOffset>1130860</wp:posOffset>
                </wp:positionH>
                <wp:positionV relativeFrom="paragraph">
                  <wp:posOffset>2241</wp:posOffset>
                </wp:positionV>
                <wp:extent cx="5381625" cy="266700"/>
                <wp:effectExtent l="0" t="0" r="0" b="0"/>
                <wp:wrapTopAndBottom/>
                <wp:docPr id="906113847"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1625" cy="266700"/>
                        </a:xfrm>
                        <a:prstGeom prst="rect">
                          <a:avLst/>
                        </a:prstGeom>
                        <a:solidFill>
                          <a:srgbClr val="A6A6A6"/>
                        </a:solidFill>
                        <a:ln w="9524">
                          <a:solidFill>
                            <a:srgbClr val="000000"/>
                          </a:solidFill>
                          <a:prstDash val="solid"/>
                        </a:ln>
                      </wps:spPr>
                      <wps:txbx>
                        <w:txbxContent>
                          <w:p w14:paraId="67B35E48" w14:textId="77777777" w:rsidR="005B0986" w:rsidRDefault="005B0986" w:rsidP="005B0986">
                            <w:pPr>
                              <w:spacing w:before="73"/>
                              <w:ind w:left="105"/>
                              <w:rPr>
                                <w:b/>
                                <w:color w:val="000000"/>
                                <w:sz w:val="20"/>
                              </w:rPr>
                            </w:pPr>
                            <w:r>
                              <w:rPr>
                                <w:b/>
                                <w:color w:val="FFFFFF"/>
                                <w:sz w:val="20"/>
                              </w:rPr>
                              <w:t>Textbox</w:t>
                            </w:r>
                            <w:r>
                              <w:rPr>
                                <w:b/>
                                <w:color w:val="FFFFFF"/>
                                <w:spacing w:val="-6"/>
                                <w:sz w:val="20"/>
                              </w:rPr>
                              <w:t xml:space="preserve"> </w:t>
                            </w:r>
                            <w:r>
                              <w:rPr>
                                <w:b/>
                                <w:color w:val="FFFFFF"/>
                                <w:sz w:val="20"/>
                              </w:rPr>
                              <w:t>1:</w:t>
                            </w:r>
                            <w:r>
                              <w:rPr>
                                <w:b/>
                                <w:color w:val="FFFFFF"/>
                                <w:spacing w:val="-6"/>
                                <w:sz w:val="20"/>
                              </w:rPr>
                              <w:t xml:space="preserve"> </w:t>
                            </w:r>
                            <w:r>
                              <w:rPr>
                                <w:b/>
                                <w:color w:val="FFFFFF"/>
                                <w:sz w:val="20"/>
                              </w:rPr>
                              <w:t>Functional</w:t>
                            </w:r>
                            <w:r>
                              <w:rPr>
                                <w:b/>
                                <w:color w:val="FFFFFF"/>
                                <w:spacing w:val="-6"/>
                                <w:sz w:val="20"/>
                              </w:rPr>
                              <w:t xml:space="preserve"> </w:t>
                            </w:r>
                            <w:r>
                              <w:rPr>
                                <w:b/>
                                <w:color w:val="FFFFFF"/>
                                <w:spacing w:val="-2"/>
                                <w:sz w:val="20"/>
                              </w:rPr>
                              <w:t>relations</w:t>
                            </w:r>
                          </w:p>
                        </w:txbxContent>
                      </wps:txbx>
                      <wps:bodyPr wrap="square" lIns="0" tIns="0" rIns="0" bIns="0" rtlCol="0">
                        <a:noAutofit/>
                      </wps:bodyPr>
                    </wps:wsp>
                  </a:graphicData>
                </a:graphic>
              </wp:anchor>
            </w:drawing>
          </mc:Choice>
          <mc:Fallback>
            <w:pict>
              <v:shape w14:anchorId="3460CF6A" id="Textbox 24" o:spid="_x0000_s1031" type="#_x0000_t202" style="position:absolute;left:0;text-align:left;margin-left:89.05pt;margin-top:.2pt;width:423.75pt;height:21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" fillcolor="#a6a6a6" strokeweight=".26456mm">
                <v:path arrowok="t"/>
                <v:textbox inset="0,0,0,0">
                  <w:txbxContent>
                    <w:p w14:paraId="67B35E48" w14:textId="77777777" w:rsidR="005B0986" w:rsidRDefault="005B0986" w:rsidP="005B0986">
                      <w:pPr>
                        <w:spacing w:before="73"/>
                        <w:ind w:left="105"/>
                        <w:rPr>
                          <w:b/>
                          <w:color w:val="000000"/>
                          <w:sz w:val="20"/>
                        </w:rPr>
                      </w:pPr>
                      <w:r>
                        <w:rPr>
                          <w:b/>
                          <w:color w:val="FFFFFF"/>
                          <w:sz w:val="20"/>
                        </w:rPr>
                        <w:t>Textbox</w:t>
                      </w:r>
                      <w:r>
                        <w:rPr>
                          <w:b/>
                          <w:color w:val="FFFFFF"/>
                          <w:spacing w:val="-6"/>
                          <w:sz w:val="20"/>
                        </w:rPr>
                        <w:t xml:space="preserve"> </w:t>
                      </w:r>
                      <w:r>
                        <w:rPr>
                          <w:b/>
                          <w:color w:val="FFFFFF"/>
                          <w:sz w:val="20"/>
                        </w:rPr>
                        <w:t>1:</w:t>
                      </w:r>
                      <w:r>
                        <w:rPr>
                          <w:b/>
                          <w:color w:val="FFFFFF"/>
                          <w:spacing w:val="-6"/>
                          <w:sz w:val="20"/>
                        </w:rPr>
                        <w:t xml:space="preserve"> </w:t>
                      </w:r>
                      <w:r>
                        <w:rPr>
                          <w:b/>
                          <w:color w:val="FFFFFF"/>
                          <w:sz w:val="20"/>
                        </w:rPr>
                        <w:t>Functional</w:t>
                      </w:r>
                      <w:r>
                        <w:rPr>
                          <w:b/>
                          <w:color w:val="FFFFFF"/>
                          <w:spacing w:val="-6"/>
                          <w:sz w:val="20"/>
                        </w:rPr>
                        <w:t xml:space="preserve"> </w:t>
                      </w:r>
                      <w:r>
                        <w:rPr>
                          <w:b/>
                          <w:color w:val="FFFFFF"/>
                          <w:spacing w:val="-2"/>
                          <w:sz w:val="20"/>
                        </w:rPr>
                        <w:t>relations</w:t>
                      </w:r>
                    </w:p>
                  </w:txbxContent>
                </v:textbox>
                <w10:wrap type="topAndBottom" anchorx="page"/>
              </v:shape>
            </w:pict>
          </mc:Fallback>
        </mc:AlternateContent>
      </w:r>
      <w:r>
        <w:rPr>
          <w:noProof/>
          <w:sz w:val="20"/>
        </w:rPr>
        <mc:AlternateContent>
          <mc:Choice Requires="wpg">
            <w:drawing>
              <wp:inline distT="0" distB="0" distL="0" distR="0" wp14:anchorId="72A353FA" wp14:editId="4DE4836D">
                <wp:extent cx="5840290" cy="2275742"/>
                <wp:effectExtent l="0" t="0" r="14605" b="1079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0290" cy="2275742"/>
                          <a:chOff x="0" y="0"/>
                          <a:chExt cx="5391150" cy="1924050"/>
                        </a:xfrm>
                      </wpg:grpSpPr>
                      <wps:wsp>
                        <wps:cNvPr id="26" name="Graphic 26"/>
                        <wps:cNvSpPr/>
                        <wps:spPr>
                          <a:xfrm>
                            <a:off x="0" y="0"/>
                            <a:ext cx="5391150" cy="1924050"/>
                          </a:xfrm>
                          <a:custGeom>
                            <a:avLst/>
                            <a:gdLst/>
                            <a:ahLst/>
                            <a:cxnLst/>
                            <a:rect l="l" t="t" r="r" b="b"/>
                            <a:pathLst>
                              <a:path w="5391150" h="1924050">
                                <a:moveTo>
                                  <a:pt x="4762" y="0"/>
                                </a:moveTo>
                                <a:lnTo>
                                  <a:pt x="4762" y="1924049"/>
                                </a:lnTo>
                              </a:path>
                              <a:path w="5391150" h="1924050">
                                <a:moveTo>
                                  <a:pt x="5386387" y="0"/>
                                </a:moveTo>
                                <a:lnTo>
                                  <a:pt x="5386387" y="1924049"/>
                                </a:lnTo>
                              </a:path>
                              <a:path w="5391150" h="1924050">
                                <a:moveTo>
                                  <a:pt x="0" y="4762"/>
                                </a:moveTo>
                                <a:lnTo>
                                  <a:pt x="5391149" y="4762"/>
                                </a:lnTo>
                              </a:path>
                              <a:path w="5391150" h="1924050">
                                <a:moveTo>
                                  <a:pt x="0" y="1919287"/>
                                </a:moveTo>
                                <a:lnTo>
                                  <a:pt x="5391149" y="1919287"/>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32" cstate="print"/>
                          <a:stretch>
                            <a:fillRect/>
                          </a:stretch>
                        </pic:blipFill>
                        <pic:spPr>
                          <a:xfrm>
                            <a:off x="265981" y="156783"/>
                            <a:ext cx="3580860" cy="1167374"/>
                          </a:xfrm>
                          <a:prstGeom prst="rect">
                            <a:avLst/>
                          </a:prstGeom>
                        </pic:spPr>
                      </pic:pic>
                    </wpg:wgp>
                  </a:graphicData>
                </a:graphic>
              </wp:inline>
            </w:drawing>
          </mc:Choice>
          <mc:Fallback>
            <w:pict>
              <v:group w14:anchorId="374B9F97" id="Group 25" o:spid="_x0000_s1026" style="width:459.85pt;height:179.2pt;mso-position-horizontal-relative:char;mso-position-vertical-relative:line" coordsize="53911,1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">
                <v:shape id="Graphic 26" o:spid="_x0000_s1027" style="position:absolute;width:53911;height:19240;visibility:visible;mso-wrap-style:square;v-text-anchor:top" coordsize="53911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" path="m4762,r,1924049em5386387,r,1924049em,4762r5391149,em,1919287r5391149,e" filled="f" strokeweight=".26456mm">
                  <v:path arrowok="t"/>
                </v:shape>
                <v:shape id="Image 27" o:spid="_x0000_s1028" type="#_x0000_t75" style="position:absolute;left:2659;top:1567;width:35809;height:1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">
                  <v:imagedata r:id="rId33" o:title=""/>
                </v:shape>
                <w10:anchorlock/>
              </v:group>
            </w:pict>
          </mc:Fallback>
        </mc:AlternateContent>
      </w:r>
    </w:p>
    <w:p w14:paraId="451C39F7" w14:textId="77777777" w:rsidR="00D33404" w:rsidRPr="005B0986" w:rsidRDefault="00481238">
      <w:pPr>
        <w:pStyle w:val="Heading1"/>
        <w:numPr>
          <w:ilvl w:val="1"/>
          <w:numId w:val="11"/>
        </w:numPr>
        <w:tabs>
          <w:tab w:val="left" w:pos="795"/>
        </w:tabs>
        <w:spacing w:before="301"/>
        <w:ind w:left="795" w:hanging="496"/>
        <w:jc w:val="left"/>
        <w:rPr>
          <w:sz w:val="24"/>
          <w:szCs w:val="24"/>
        </w:rPr>
      </w:pPr>
      <w:r w:rsidRPr="005B0986">
        <w:rPr>
          <w:w w:val="85"/>
          <w:sz w:val="24"/>
          <w:szCs w:val="24"/>
        </w:rPr>
        <w:t>Theory</w:t>
      </w:r>
      <w:r w:rsidRPr="005B0986">
        <w:rPr>
          <w:sz w:val="24"/>
          <w:szCs w:val="24"/>
        </w:rPr>
        <w:t xml:space="preserve"> </w:t>
      </w:r>
      <w:r w:rsidRPr="005B0986">
        <w:rPr>
          <w:w w:val="85"/>
          <w:sz w:val="24"/>
          <w:szCs w:val="24"/>
        </w:rPr>
        <w:t>of</w:t>
      </w:r>
      <w:r w:rsidRPr="005B0986">
        <w:rPr>
          <w:spacing w:val="1"/>
          <w:sz w:val="24"/>
          <w:szCs w:val="24"/>
        </w:rPr>
        <w:t xml:space="preserve"> </w:t>
      </w:r>
      <w:r w:rsidRPr="005B0986">
        <w:rPr>
          <w:spacing w:val="-2"/>
          <w:w w:val="85"/>
          <w:sz w:val="24"/>
          <w:szCs w:val="24"/>
        </w:rPr>
        <w:t>Change</w:t>
      </w:r>
    </w:p>
    <w:p w14:paraId="66E89963" w14:textId="77777777" w:rsidR="00D33404" w:rsidRPr="005B0986" w:rsidRDefault="00481238">
      <w:pPr>
        <w:pStyle w:val="BodyText"/>
        <w:spacing w:before="18" w:line="254" w:lineRule="auto"/>
        <w:ind w:left="299" w:right="381"/>
        <w:jc w:val="both"/>
        <w:rPr>
          <w:spacing w:val="-2"/>
        </w:rPr>
      </w:pPr>
      <w:r w:rsidRPr="005B0986">
        <w:rPr>
          <w:spacing w:val="-2"/>
        </w:rPr>
        <w:t>The theory of change outlines the pathway required to achieve the expected results, including major assumptions, risks, and risk mitigation measures.</w:t>
      </w:r>
    </w:p>
    <w:p w14:paraId="045150F2" w14:textId="77777777" w:rsidR="00D33404" w:rsidRDefault="00D33404">
      <w:pPr>
        <w:pStyle w:val="BodyText"/>
        <w:spacing w:before="16"/>
      </w:pPr>
    </w:p>
    <w:p w14:paraId="3E9B0F8F" w14:textId="77777777" w:rsidR="00D33404" w:rsidRDefault="00481238">
      <w:pPr>
        <w:pStyle w:val="BodyText"/>
        <w:spacing w:line="254" w:lineRule="auto"/>
        <w:ind w:left="284" w:right="369"/>
        <w:jc w:val="both"/>
      </w:pPr>
      <w:r>
        <w:rPr>
          <w:b/>
          <w:w w:val="90"/>
        </w:rPr>
        <w:t>If</w:t>
      </w:r>
      <w:r>
        <w:rPr>
          <w:b/>
        </w:rPr>
        <w:t xml:space="preserve"> </w:t>
      </w:r>
      <w:r>
        <w:rPr>
          <w:w w:val="90"/>
        </w:rPr>
        <w:t>County</w:t>
      </w:r>
      <w:r>
        <w:t xml:space="preserve"> </w:t>
      </w:r>
      <w:r>
        <w:rPr>
          <w:w w:val="90"/>
        </w:rPr>
        <w:t>public</w:t>
      </w:r>
      <w:r>
        <w:t xml:space="preserve"> </w:t>
      </w:r>
      <w:r>
        <w:rPr>
          <w:w w:val="90"/>
        </w:rPr>
        <w:t xml:space="preserve">participation structures are strengthened, accountability mechanisms improved, and citizens can </w:t>
      </w:r>
      <w:r>
        <w:rPr>
          <w:spacing w:val="-6"/>
        </w:rPr>
        <w:t>meaningfully</w:t>
      </w:r>
      <w:r>
        <w:rPr>
          <w:spacing w:val="-12"/>
        </w:rPr>
        <w:t xml:space="preserve"> </w:t>
      </w:r>
      <w:r>
        <w:rPr>
          <w:spacing w:val="-6"/>
        </w:rPr>
        <w:t>engage</w:t>
      </w:r>
      <w:r>
        <w:rPr>
          <w:spacing w:val="-12"/>
        </w:rPr>
        <w:t xml:space="preserve"> </w:t>
      </w:r>
      <w:r>
        <w:rPr>
          <w:spacing w:val="-6"/>
        </w:rPr>
        <w:t>in</w:t>
      </w:r>
      <w:r>
        <w:rPr>
          <w:spacing w:val="-12"/>
        </w:rPr>
        <w:t xml:space="preserve"> </w:t>
      </w:r>
      <w:r>
        <w:rPr>
          <w:spacing w:val="-6"/>
        </w:rPr>
        <w:t>governance</w:t>
      </w:r>
      <w:r>
        <w:rPr>
          <w:spacing w:val="-12"/>
        </w:rPr>
        <w:t xml:space="preserve"> </w:t>
      </w:r>
      <w:r>
        <w:rPr>
          <w:spacing w:val="-6"/>
        </w:rPr>
        <w:t>planning</w:t>
      </w:r>
      <w:r>
        <w:rPr>
          <w:spacing w:val="-12"/>
        </w:rPr>
        <w:t xml:space="preserve"> </w:t>
      </w:r>
      <w:r>
        <w:rPr>
          <w:spacing w:val="-6"/>
        </w:rPr>
        <w:t>and</w:t>
      </w:r>
      <w:r>
        <w:rPr>
          <w:spacing w:val="-12"/>
        </w:rPr>
        <w:t xml:space="preserve"> </w:t>
      </w:r>
      <w:r>
        <w:rPr>
          <w:spacing w:val="-6"/>
        </w:rPr>
        <w:t>monitoring</w:t>
      </w:r>
      <w:r>
        <w:rPr>
          <w:spacing w:val="-12"/>
        </w:rPr>
        <w:t xml:space="preserve"> </w:t>
      </w:r>
      <w:r>
        <w:rPr>
          <w:spacing w:val="-6"/>
        </w:rPr>
        <w:t>processes.</w:t>
      </w:r>
    </w:p>
    <w:p w14:paraId="5DB0AAE7" w14:textId="77777777" w:rsidR="00D33404" w:rsidRDefault="00D33404">
      <w:pPr>
        <w:pStyle w:val="BodyText"/>
        <w:spacing w:before="16"/>
      </w:pPr>
    </w:p>
    <w:p w14:paraId="5D994478" w14:textId="77777777" w:rsidR="00D33404" w:rsidRDefault="00481238">
      <w:pPr>
        <w:pStyle w:val="BodyText"/>
        <w:spacing w:line="254" w:lineRule="auto"/>
        <w:ind w:left="284" w:right="364"/>
        <w:jc w:val="both"/>
      </w:pPr>
      <w:r>
        <w:rPr>
          <w:b/>
          <w:spacing w:val="-6"/>
        </w:rPr>
        <w:t>And</w:t>
      </w:r>
      <w:r>
        <w:rPr>
          <w:b/>
          <w:spacing w:val="-10"/>
        </w:rPr>
        <w:t xml:space="preserve"> </w:t>
      </w:r>
      <w:r>
        <w:rPr>
          <w:b/>
          <w:spacing w:val="-6"/>
        </w:rPr>
        <w:t>If</w:t>
      </w:r>
      <w:r>
        <w:rPr>
          <w:b/>
          <w:spacing w:val="-9"/>
        </w:rPr>
        <w:t xml:space="preserve"> </w:t>
      </w:r>
      <w:r>
        <w:rPr>
          <w:spacing w:val="-6"/>
        </w:rPr>
        <w:t>Counties</w:t>
      </w:r>
      <w:r>
        <w:rPr>
          <w:spacing w:val="-8"/>
        </w:rPr>
        <w:t xml:space="preserve"> </w:t>
      </w:r>
      <w:r>
        <w:rPr>
          <w:spacing w:val="-6"/>
        </w:rPr>
        <w:t>have Inclusive County Planning and Budgeting processes that promote</w:t>
      </w:r>
      <w:r>
        <w:rPr>
          <w:spacing w:val="-10"/>
        </w:rPr>
        <w:t xml:space="preserve"> </w:t>
      </w:r>
      <w:r>
        <w:rPr>
          <w:spacing w:val="-6"/>
        </w:rPr>
        <w:t>equitable</w:t>
      </w:r>
      <w:r>
        <w:rPr>
          <w:spacing w:val="-9"/>
        </w:rPr>
        <w:t xml:space="preserve"> </w:t>
      </w:r>
      <w:r>
        <w:rPr>
          <w:spacing w:val="-6"/>
        </w:rPr>
        <w:t>allocation</w:t>
      </w:r>
      <w:r>
        <w:rPr>
          <w:spacing w:val="-9"/>
        </w:rPr>
        <w:t xml:space="preserve"> </w:t>
      </w:r>
      <w:r>
        <w:rPr>
          <w:spacing w:val="-6"/>
        </w:rPr>
        <w:t xml:space="preserve">of </w:t>
      </w:r>
      <w:r>
        <w:t>resources; execution processes and systems that</w:t>
      </w:r>
      <w:r>
        <w:rPr>
          <w:spacing w:val="-1"/>
        </w:rPr>
        <w:t xml:space="preserve"> </w:t>
      </w:r>
      <w:r>
        <w:t>ensure</w:t>
      </w:r>
      <w:r>
        <w:rPr>
          <w:spacing w:val="-1"/>
        </w:rPr>
        <w:t xml:space="preserve"> </w:t>
      </w:r>
      <w:r>
        <w:t>transparent</w:t>
      </w:r>
      <w:r>
        <w:rPr>
          <w:spacing w:val="-1"/>
        </w:rPr>
        <w:t xml:space="preserve"> </w:t>
      </w:r>
      <w:r>
        <w:t>and</w:t>
      </w:r>
      <w:r>
        <w:rPr>
          <w:spacing w:val="-1"/>
        </w:rPr>
        <w:t xml:space="preserve"> </w:t>
      </w:r>
      <w:r>
        <w:t>efficient</w:t>
      </w:r>
      <w:r>
        <w:rPr>
          <w:spacing w:val="-1"/>
        </w:rPr>
        <w:t xml:space="preserve"> </w:t>
      </w:r>
      <w:r>
        <w:t>service</w:t>
      </w:r>
      <w:r>
        <w:rPr>
          <w:spacing w:val="-1"/>
        </w:rPr>
        <w:t xml:space="preserve"> </w:t>
      </w:r>
      <w:r>
        <w:t>delivery;</w:t>
      </w:r>
      <w:r>
        <w:rPr>
          <w:spacing w:val="-1"/>
        </w:rPr>
        <w:t xml:space="preserve"> </w:t>
      </w:r>
      <w:r>
        <w:t xml:space="preserve">and </w:t>
      </w:r>
      <w:r>
        <w:rPr>
          <w:spacing w:val="-4"/>
        </w:rPr>
        <w:t>strengthened</w:t>
      </w:r>
      <w:r>
        <w:rPr>
          <w:spacing w:val="-12"/>
        </w:rPr>
        <w:t xml:space="preserve"> </w:t>
      </w:r>
      <w:r>
        <w:rPr>
          <w:spacing w:val="-4"/>
        </w:rPr>
        <w:t>oversight</w:t>
      </w:r>
      <w:r>
        <w:rPr>
          <w:spacing w:val="-12"/>
        </w:rPr>
        <w:t xml:space="preserve"> </w:t>
      </w:r>
      <w:r>
        <w:rPr>
          <w:spacing w:val="-4"/>
        </w:rPr>
        <w:t>mechanisms.</w:t>
      </w:r>
    </w:p>
    <w:p w14:paraId="5BE4A6A7" w14:textId="77777777" w:rsidR="00D33404" w:rsidRDefault="00D33404">
      <w:pPr>
        <w:pStyle w:val="BodyText"/>
        <w:spacing w:before="17"/>
      </w:pPr>
    </w:p>
    <w:p w14:paraId="6DDA468E" w14:textId="77777777" w:rsidR="00D33404" w:rsidRDefault="00481238">
      <w:pPr>
        <w:pStyle w:val="BodyText"/>
        <w:spacing w:line="254" w:lineRule="auto"/>
        <w:ind w:left="284" w:right="367"/>
        <w:jc w:val="both"/>
      </w:pPr>
      <w:r>
        <w:rPr>
          <w:b/>
          <w:spacing w:val="-4"/>
        </w:rPr>
        <w:t>And</w:t>
      </w:r>
      <w:r>
        <w:rPr>
          <w:b/>
          <w:spacing w:val="-12"/>
        </w:rPr>
        <w:t xml:space="preserve"> </w:t>
      </w:r>
      <w:r>
        <w:rPr>
          <w:b/>
          <w:spacing w:val="-4"/>
        </w:rPr>
        <w:t xml:space="preserve">If </w:t>
      </w:r>
      <w:r>
        <w:rPr>
          <w:spacing w:val="-4"/>
        </w:rPr>
        <w:t>Counties apply evidence based,</w:t>
      </w:r>
      <w:r>
        <w:rPr>
          <w:spacing w:val="-12"/>
        </w:rPr>
        <w:t xml:space="preserve"> </w:t>
      </w:r>
      <w:r>
        <w:rPr>
          <w:spacing w:val="-4"/>
        </w:rPr>
        <w:t>and</w:t>
      </w:r>
      <w:r>
        <w:rPr>
          <w:spacing w:val="-11"/>
        </w:rPr>
        <w:t xml:space="preserve"> </w:t>
      </w:r>
      <w:r>
        <w:rPr>
          <w:spacing w:val="-4"/>
        </w:rPr>
        <w:t>data</w:t>
      </w:r>
      <w:r>
        <w:rPr>
          <w:spacing w:val="-11"/>
        </w:rPr>
        <w:t xml:space="preserve"> </w:t>
      </w:r>
      <w:r>
        <w:rPr>
          <w:spacing w:val="-4"/>
        </w:rPr>
        <w:t>driven</w:t>
      </w:r>
      <w:r>
        <w:rPr>
          <w:spacing w:val="-12"/>
        </w:rPr>
        <w:t xml:space="preserve"> </w:t>
      </w:r>
      <w:r>
        <w:rPr>
          <w:spacing w:val="-4"/>
        </w:rPr>
        <w:t>knowledge</w:t>
      </w:r>
      <w:r>
        <w:rPr>
          <w:spacing w:val="-11"/>
        </w:rPr>
        <w:t xml:space="preserve"> </w:t>
      </w:r>
      <w:r>
        <w:rPr>
          <w:spacing w:val="-4"/>
        </w:rPr>
        <w:t>management</w:t>
      </w:r>
      <w:r>
        <w:rPr>
          <w:spacing w:val="-11"/>
        </w:rPr>
        <w:t xml:space="preserve"> </w:t>
      </w:r>
      <w:r>
        <w:rPr>
          <w:spacing w:val="-4"/>
        </w:rPr>
        <w:t>to</w:t>
      </w:r>
      <w:r>
        <w:rPr>
          <w:spacing w:val="-11"/>
        </w:rPr>
        <w:t xml:space="preserve"> </w:t>
      </w:r>
      <w:r>
        <w:rPr>
          <w:spacing w:val="-4"/>
        </w:rPr>
        <w:t>influence</w:t>
      </w:r>
      <w:r>
        <w:rPr>
          <w:spacing w:val="-12"/>
        </w:rPr>
        <w:t xml:space="preserve"> </w:t>
      </w:r>
      <w:r>
        <w:rPr>
          <w:spacing w:val="-4"/>
        </w:rPr>
        <w:t>inclusive</w:t>
      </w:r>
      <w:r>
        <w:rPr>
          <w:spacing w:val="-11"/>
        </w:rPr>
        <w:t xml:space="preserve"> </w:t>
      </w:r>
      <w:r>
        <w:rPr>
          <w:spacing w:val="-4"/>
        </w:rPr>
        <w:t>policy dialogue</w:t>
      </w:r>
      <w:r>
        <w:rPr>
          <w:spacing w:val="-12"/>
        </w:rPr>
        <w:t xml:space="preserve"> </w:t>
      </w:r>
      <w:r>
        <w:rPr>
          <w:spacing w:val="-4"/>
        </w:rPr>
        <w:t>and</w:t>
      </w:r>
      <w:r>
        <w:rPr>
          <w:spacing w:val="-12"/>
        </w:rPr>
        <w:t xml:space="preserve"> </w:t>
      </w:r>
      <w:r>
        <w:rPr>
          <w:spacing w:val="-4"/>
        </w:rPr>
        <w:t>formulation</w:t>
      </w:r>
      <w:r>
        <w:rPr>
          <w:spacing w:val="-12"/>
        </w:rPr>
        <w:t xml:space="preserve"> </w:t>
      </w:r>
      <w:r>
        <w:rPr>
          <w:spacing w:val="-4"/>
        </w:rPr>
        <w:t>in</w:t>
      </w:r>
      <w:r>
        <w:rPr>
          <w:spacing w:val="-12"/>
        </w:rPr>
        <w:t xml:space="preserve"> </w:t>
      </w:r>
      <w:r>
        <w:rPr>
          <w:spacing w:val="-4"/>
        </w:rPr>
        <w:t>devolved</w:t>
      </w:r>
      <w:r>
        <w:rPr>
          <w:spacing w:val="-12"/>
        </w:rPr>
        <w:t xml:space="preserve"> </w:t>
      </w:r>
      <w:r>
        <w:rPr>
          <w:spacing w:val="-4"/>
        </w:rPr>
        <w:t>service</w:t>
      </w:r>
      <w:r>
        <w:rPr>
          <w:spacing w:val="-12"/>
        </w:rPr>
        <w:t xml:space="preserve"> </w:t>
      </w:r>
      <w:r>
        <w:rPr>
          <w:spacing w:val="-4"/>
        </w:rPr>
        <w:t>delivery.</w:t>
      </w:r>
    </w:p>
    <w:p w14:paraId="69D1B962" w14:textId="77777777" w:rsidR="00D33404" w:rsidRDefault="00D33404">
      <w:pPr>
        <w:pStyle w:val="BodyText"/>
        <w:spacing w:before="16"/>
      </w:pPr>
    </w:p>
    <w:p w14:paraId="2DC1D1EC" w14:textId="77777777" w:rsidR="00D33404" w:rsidRDefault="00481238">
      <w:pPr>
        <w:pStyle w:val="BodyText"/>
        <w:spacing w:line="254" w:lineRule="auto"/>
        <w:ind w:left="284" w:right="364"/>
        <w:jc w:val="both"/>
      </w:pPr>
      <w:r>
        <w:rPr>
          <w:b/>
          <w:spacing w:val="-2"/>
        </w:rPr>
        <w:t>THEN</w:t>
      </w:r>
      <w:r>
        <w:rPr>
          <w:b/>
          <w:spacing w:val="-14"/>
        </w:rPr>
        <w:t xml:space="preserve"> </w:t>
      </w:r>
      <w:r>
        <w:rPr>
          <w:spacing w:val="-2"/>
        </w:rPr>
        <w:t>All</w:t>
      </w:r>
      <w:r>
        <w:rPr>
          <w:spacing w:val="-13"/>
        </w:rPr>
        <w:t xml:space="preserve"> </w:t>
      </w:r>
      <w:r>
        <w:rPr>
          <w:spacing w:val="-2"/>
        </w:rPr>
        <w:t>people</w:t>
      </w:r>
      <w:r>
        <w:rPr>
          <w:spacing w:val="-13"/>
        </w:rPr>
        <w:t xml:space="preserve"> </w:t>
      </w:r>
      <w:r>
        <w:rPr>
          <w:spacing w:val="-2"/>
        </w:rPr>
        <w:t>in</w:t>
      </w:r>
      <w:r>
        <w:rPr>
          <w:spacing w:val="-14"/>
        </w:rPr>
        <w:t xml:space="preserve"> </w:t>
      </w:r>
      <w:r>
        <w:rPr>
          <w:spacing w:val="-2"/>
        </w:rPr>
        <w:t>Kenya</w:t>
      </w:r>
      <w:r>
        <w:rPr>
          <w:spacing w:val="-13"/>
        </w:rPr>
        <w:t xml:space="preserve"> </w:t>
      </w:r>
      <w:r>
        <w:rPr>
          <w:spacing w:val="-2"/>
        </w:rPr>
        <w:t>at</w:t>
      </w:r>
      <w:r>
        <w:rPr>
          <w:spacing w:val="-13"/>
        </w:rPr>
        <w:t xml:space="preserve"> </w:t>
      </w:r>
      <w:r>
        <w:rPr>
          <w:spacing w:val="-2"/>
        </w:rPr>
        <w:t>risk</w:t>
      </w:r>
      <w:r>
        <w:rPr>
          <w:spacing w:val="-13"/>
        </w:rPr>
        <w:t xml:space="preserve"> </w:t>
      </w:r>
      <w:r>
        <w:rPr>
          <w:spacing w:val="-2"/>
        </w:rPr>
        <w:t>of</w:t>
      </w:r>
      <w:r>
        <w:rPr>
          <w:spacing w:val="-14"/>
        </w:rPr>
        <w:t xml:space="preserve"> </w:t>
      </w:r>
      <w:r>
        <w:rPr>
          <w:spacing w:val="-2"/>
        </w:rPr>
        <w:t>being</w:t>
      </w:r>
      <w:r>
        <w:rPr>
          <w:spacing w:val="-9"/>
        </w:rPr>
        <w:t xml:space="preserve"> </w:t>
      </w:r>
      <w:r>
        <w:rPr>
          <w:spacing w:val="-2"/>
        </w:rPr>
        <w:t>left</w:t>
      </w:r>
      <w:r>
        <w:rPr>
          <w:spacing w:val="-8"/>
        </w:rPr>
        <w:t xml:space="preserve"> </w:t>
      </w:r>
      <w:r>
        <w:rPr>
          <w:spacing w:val="-2"/>
        </w:rPr>
        <w:t>behind</w:t>
      </w:r>
      <w:r>
        <w:rPr>
          <w:spacing w:val="-8"/>
        </w:rPr>
        <w:t xml:space="preserve"> </w:t>
      </w:r>
      <w:r>
        <w:rPr>
          <w:spacing w:val="-2"/>
        </w:rPr>
        <w:t>–</w:t>
      </w:r>
      <w:r>
        <w:rPr>
          <w:spacing w:val="-14"/>
        </w:rPr>
        <w:t xml:space="preserve"> </w:t>
      </w:r>
      <w:r>
        <w:rPr>
          <w:spacing w:val="-2"/>
        </w:rPr>
        <w:t>particularly</w:t>
      </w:r>
      <w:r>
        <w:rPr>
          <w:spacing w:val="-13"/>
        </w:rPr>
        <w:t xml:space="preserve"> </w:t>
      </w:r>
      <w:r>
        <w:rPr>
          <w:spacing w:val="-2"/>
        </w:rPr>
        <w:t>women</w:t>
      </w:r>
      <w:r>
        <w:rPr>
          <w:spacing w:val="-13"/>
        </w:rPr>
        <w:t xml:space="preserve"> </w:t>
      </w:r>
      <w:r>
        <w:rPr>
          <w:spacing w:val="-2"/>
        </w:rPr>
        <w:t>&amp;</w:t>
      </w:r>
      <w:r>
        <w:rPr>
          <w:spacing w:val="-14"/>
        </w:rPr>
        <w:t xml:space="preserve"> </w:t>
      </w:r>
      <w:r>
        <w:rPr>
          <w:spacing w:val="-2"/>
        </w:rPr>
        <w:t>girls,</w:t>
      </w:r>
      <w:r>
        <w:rPr>
          <w:spacing w:val="-13"/>
        </w:rPr>
        <w:t xml:space="preserve"> </w:t>
      </w:r>
      <w:r>
        <w:rPr>
          <w:spacing w:val="-2"/>
        </w:rPr>
        <w:t>youth,</w:t>
      </w:r>
      <w:r>
        <w:rPr>
          <w:spacing w:val="-13"/>
        </w:rPr>
        <w:t xml:space="preserve"> </w:t>
      </w:r>
      <w:r>
        <w:rPr>
          <w:spacing w:val="-2"/>
        </w:rPr>
        <w:t>and</w:t>
      </w:r>
      <w:r>
        <w:rPr>
          <w:spacing w:val="-13"/>
        </w:rPr>
        <w:t xml:space="preserve"> </w:t>
      </w:r>
      <w:r>
        <w:rPr>
          <w:spacing w:val="-2"/>
        </w:rPr>
        <w:t>children,</w:t>
      </w:r>
      <w:r>
        <w:rPr>
          <w:spacing w:val="-14"/>
        </w:rPr>
        <w:t xml:space="preserve"> </w:t>
      </w:r>
      <w:r>
        <w:rPr>
          <w:spacing w:val="-2"/>
        </w:rPr>
        <w:t>in</w:t>
      </w:r>
      <w:r>
        <w:rPr>
          <w:spacing w:val="-13"/>
        </w:rPr>
        <w:t xml:space="preserve"> </w:t>
      </w:r>
      <w:r>
        <w:rPr>
          <w:spacing w:val="-2"/>
        </w:rPr>
        <w:t xml:space="preserve">the </w:t>
      </w:r>
      <w:r>
        <w:rPr>
          <w:spacing w:val="-6"/>
        </w:rPr>
        <w:t>ASAL</w:t>
      </w:r>
      <w:r>
        <w:rPr>
          <w:spacing w:val="-10"/>
        </w:rPr>
        <w:t xml:space="preserve"> </w:t>
      </w:r>
      <w:r>
        <w:rPr>
          <w:spacing w:val="-6"/>
        </w:rPr>
        <w:t>counties</w:t>
      </w:r>
      <w:r>
        <w:rPr>
          <w:spacing w:val="-9"/>
        </w:rPr>
        <w:t xml:space="preserve"> </w:t>
      </w:r>
      <w:r>
        <w:rPr>
          <w:spacing w:val="-6"/>
        </w:rPr>
        <w:t>and</w:t>
      </w:r>
      <w:r>
        <w:rPr>
          <w:spacing w:val="-9"/>
        </w:rPr>
        <w:t xml:space="preserve"> </w:t>
      </w:r>
      <w:r>
        <w:rPr>
          <w:spacing w:val="-6"/>
        </w:rPr>
        <w:t>informal</w:t>
      </w:r>
      <w:r>
        <w:rPr>
          <w:spacing w:val="-10"/>
        </w:rPr>
        <w:t xml:space="preserve"> </w:t>
      </w:r>
      <w:r>
        <w:rPr>
          <w:spacing w:val="-6"/>
        </w:rPr>
        <w:t>urban</w:t>
      </w:r>
      <w:r>
        <w:rPr>
          <w:spacing w:val="-9"/>
        </w:rPr>
        <w:t xml:space="preserve"> </w:t>
      </w:r>
      <w:r>
        <w:rPr>
          <w:spacing w:val="-6"/>
        </w:rPr>
        <w:t>settlements</w:t>
      </w:r>
      <w:r>
        <w:rPr>
          <w:spacing w:val="-9"/>
        </w:rPr>
        <w:t xml:space="preserve"> </w:t>
      </w:r>
      <w:r>
        <w:rPr>
          <w:spacing w:val="-6"/>
        </w:rPr>
        <w:t>–</w:t>
      </w:r>
      <w:r>
        <w:rPr>
          <w:spacing w:val="-9"/>
        </w:rPr>
        <w:t xml:space="preserve"> </w:t>
      </w:r>
      <w:r>
        <w:rPr>
          <w:spacing w:val="-6"/>
        </w:rPr>
        <w:t>can</w:t>
      </w:r>
      <w:r>
        <w:rPr>
          <w:spacing w:val="-10"/>
        </w:rPr>
        <w:t xml:space="preserve"> </w:t>
      </w:r>
      <w:r>
        <w:rPr>
          <w:spacing w:val="-6"/>
        </w:rPr>
        <w:t>participate</w:t>
      </w:r>
      <w:r>
        <w:rPr>
          <w:spacing w:val="-9"/>
        </w:rPr>
        <w:t xml:space="preserve"> </w:t>
      </w:r>
      <w:r>
        <w:rPr>
          <w:spacing w:val="-6"/>
        </w:rPr>
        <w:t>in</w:t>
      </w:r>
      <w:r>
        <w:rPr>
          <w:spacing w:val="-9"/>
        </w:rPr>
        <w:t xml:space="preserve"> </w:t>
      </w:r>
      <w:r>
        <w:rPr>
          <w:spacing w:val="-6"/>
        </w:rPr>
        <w:t>transformative</w:t>
      </w:r>
      <w:r>
        <w:rPr>
          <w:spacing w:val="-10"/>
        </w:rPr>
        <w:t xml:space="preserve"> </w:t>
      </w:r>
      <w:r>
        <w:rPr>
          <w:spacing w:val="-6"/>
        </w:rPr>
        <w:t>governance</w:t>
      </w:r>
      <w:r>
        <w:rPr>
          <w:spacing w:val="-9"/>
        </w:rPr>
        <w:t xml:space="preserve"> </w:t>
      </w:r>
      <w:r>
        <w:rPr>
          <w:spacing w:val="-6"/>
        </w:rPr>
        <w:t>systems</w:t>
      </w:r>
      <w:r>
        <w:rPr>
          <w:spacing w:val="-9"/>
        </w:rPr>
        <w:t xml:space="preserve"> </w:t>
      </w:r>
      <w:r>
        <w:rPr>
          <w:spacing w:val="-6"/>
        </w:rPr>
        <w:t>that</w:t>
      </w:r>
      <w:r>
        <w:rPr>
          <w:spacing w:val="-9"/>
        </w:rPr>
        <w:t xml:space="preserve"> </w:t>
      </w:r>
      <w:r>
        <w:rPr>
          <w:spacing w:val="-6"/>
        </w:rPr>
        <w:t xml:space="preserve">are </w:t>
      </w:r>
      <w:r>
        <w:t>gender-responsive,</w:t>
      </w:r>
      <w:r>
        <w:rPr>
          <w:spacing w:val="-8"/>
        </w:rPr>
        <w:t xml:space="preserve"> </w:t>
      </w:r>
      <w:r>
        <w:t>just</w:t>
      </w:r>
      <w:r>
        <w:rPr>
          <w:spacing w:val="-8"/>
        </w:rPr>
        <w:t xml:space="preserve"> </w:t>
      </w:r>
      <w:r>
        <w:t>and</w:t>
      </w:r>
      <w:r>
        <w:rPr>
          <w:spacing w:val="-8"/>
        </w:rPr>
        <w:t xml:space="preserve"> </w:t>
      </w:r>
      <w:r>
        <w:t>rule</w:t>
      </w:r>
      <w:r>
        <w:rPr>
          <w:spacing w:val="-8"/>
        </w:rPr>
        <w:t xml:space="preserve"> </w:t>
      </w:r>
      <w:r>
        <w:t>of</w:t>
      </w:r>
      <w:r>
        <w:rPr>
          <w:spacing w:val="-8"/>
        </w:rPr>
        <w:t xml:space="preserve"> </w:t>
      </w:r>
      <w:r>
        <w:t>law</w:t>
      </w:r>
      <w:r>
        <w:rPr>
          <w:spacing w:val="-8"/>
        </w:rPr>
        <w:t xml:space="preserve"> </w:t>
      </w:r>
      <w:r>
        <w:t>compliant,</w:t>
      </w:r>
      <w:r>
        <w:rPr>
          <w:spacing w:val="-8"/>
        </w:rPr>
        <w:t xml:space="preserve"> </w:t>
      </w:r>
      <w:r>
        <w:t>and</w:t>
      </w:r>
      <w:r>
        <w:rPr>
          <w:spacing w:val="-8"/>
        </w:rPr>
        <w:t xml:space="preserve"> </w:t>
      </w:r>
      <w:r>
        <w:t>enjoy</w:t>
      </w:r>
      <w:r>
        <w:rPr>
          <w:spacing w:val="-8"/>
        </w:rPr>
        <w:t xml:space="preserve"> </w:t>
      </w:r>
      <w:r>
        <w:t>equitable,</w:t>
      </w:r>
      <w:r>
        <w:rPr>
          <w:spacing w:val="-8"/>
        </w:rPr>
        <w:t xml:space="preserve"> </w:t>
      </w:r>
      <w:r>
        <w:t>efficient,</w:t>
      </w:r>
      <w:r>
        <w:rPr>
          <w:spacing w:val="-15"/>
        </w:rPr>
        <w:t xml:space="preserve"> </w:t>
      </w:r>
      <w:r>
        <w:t>and</w:t>
      </w:r>
      <w:r>
        <w:rPr>
          <w:spacing w:val="-15"/>
        </w:rPr>
        <w:t xml:space="preserve"> </w:t>
      </w:r>
      <w:r>
        <w:t>accountable</w:t>
      </w:r>
      <w:r>
        <w:rPr>
          <w:spacing w:val="-15"/>
        </w:rPr>
        <w:t xml:space="preserve"> </w:t>
      </w:r>
      <w:r>
        <w:t xml:space="preserve">service </w:t>
      </w:r>
      <w:r>
        <w:rPr>
          <w:spacing w:val="-2"/>
        </w:rPr>
        <w:t>delivery.</w:t>
      </w:r>
    </w:p>
    <w:p w14:paraId="7F9F2518" w14:textId="77777777" w:rsidR="00D33404" w:rsidRDefault="00D33404">
      <w:pPr>
        <w:spacing w:line="254" w:lineRule="auto"/>
        <w:jc w:val="both"/>
        <w:sectPr w:rsidR="00D33404" w:rsidSect="000D2A7A">
          <w:pgSz w:w="12240" w:h="15840"/>
          <w:pgMar w:top="1440" w:right="700" w:bottom="440" w:left="780" w:header="0" w:footer="244" w:gutter="0"/>
          <w:cols w:space="720"/>
        </w:sectPr>
      </w:pPr>
    </w:p>
    <w:p w14:paraId="175F0C2C" w14:textId="77777777" w:rsidR="00D33404" w:rsidRDefault="00481238">
      <w:pPr>
        <w:spacing w:before="47"/>
        <w:ind w:left="300"/>
        <w:rPr>
          <w:b/>
        </w:rPr>
      </w:pPr>
      <w:r>
        <w:rPr>
          <w:b/>
          <w:w w:val="85"/>
        </w:rPr>
        <w:lastRenderedPageBreak/>
        <w:t>Figure</w:t>
      </w:r>
      <w:r>
        <w:rPr>
          <w:b/>
          <w:spacing w:val="-8"/>
        </w:rPr>
        <w:t xml:space="preserve"> </w:t>
      </w:r>
      <w:r>
        <w:rPr>
          <w:b/>
          <w:w w:val="85"/>
        </w:rPr>
        <w:t>1:</w:t>
      </w:r>
      <w:r>
        <w:rPr>
          <w:b/>
          <w:spacing w:val="-8"/>
        </w:rPr>
        <w:t xml:space="preserve"> </w:t>
      </w:r>
      <w:r>
        <w:rPr>
          <w:b/>
          <w:w w:val="85"/>
        </w:rPr>
        <w:t>Theory</w:t>
      </w:r>
      <w:r>
        <w:rPr>
          <w:b/>
          <w:spacing w:val="-7"/>
        </w:rPr>
        <w:t xml:space="preserve"> </w:t>
      </w:r>
      <w:r>
        <w:rPr>
          <w:b/>
          <w:w w:val="85"/>
        </w:rPr>
        <w:t>of</w:t>
      </w:r>
      <w:r>
        <w:rPr>
          <w:b/>
          <w:spacing w:val="-8"/>
        </w:rPr>
        <w:t xml:space="preserve"> </w:t>
      </w:r>
      <w:r>
        <w:rPr>
          <w:b/>
          <w:spacing w:val="-2"/>
          <w:w w:val="85"/>
        </w:rPr>
        <w:t>Change</w:t>
      </w:r>
    </w:p>
    <w:p w14:paraId="3462B09A" w14:textId="77777777" w:rsidR="00D33404" w:rsidRDefault="00481238">
      <w:pPr>
        <w:pStyle w:val="BodyText"/>
        <w:spacing w:before="9"/>
        <w:rPr>
          <w:b/>
          <w:sz w:val="7"/>
        </w:rPr>
      </w:pPr>
      <w:r>
        <w:rPr>
          <w:noProof/>
        </w:rPr>
        <mc:AlternateContent>
          <mc:Choice Requires="wpg">
            <w:drawing>
              <wp:anchor distT="0" distB="0" distL="0" distR="0" simplePos="0" relativeHeight="487594496" behindDoc="1" locked="0" layoutInCell="1" allowOverlap="1" wp14:anchorId="7CC6E6FA" wp14:editId="7597F92E">
                <wp:simplePos x="0" y="0"/>
                <wp:positionH relativeFrom="page">
                  <wp:posOffset>714024</wp:posOffset>
                </wp:positionH>
                <wp:positionV relativeFrom="paragraph">
                  <wp:posOffset>72372</wp:posOffset>
                </wp:positionV>
                <wp:extent cx="2780665" cy="217678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0665" cy="2176780"/>
                          <a:chOff x="0" y="0"/>
                          <a:chExt cx="2780665" cy="2176780"/>
                        </a:xfrm>
                      </wpg:grpSpPr>
                      <wps:wsp>
                        <wps:cNvPr id="29" name="Graphic 29"/>
                        <wps:cNvSpPr/>
                        <wps:spPr>
                          <a:xfrm>
                            <a:off x="4994" y="4994"/>
                            <a:ext cx="2770505" cy="2167255"/>
                          </a:xfrm>
                          <a:custGeom>
                            <a:avLst/>
                            <a:gdLst/>
                            <a:ahLst/>
                            <a:cxnLst/>
                            <a:rect l="l" t="t" r="r" b="b"/>
                            <a:pathLst>
                              <a:path w="2770505" h="2167255">
                                <a:moveTo>
                                  <a:pt x="2443123" y="2166690"/>
                                </a:moveTo>
                                <a:lnTo>
                                  <a:pt x="327339" y="2166690"/>
                                </a:lnTo>
                                <a:lnTo>
                                  <a:pt x="282921" y="2163393"/>
                                </a:lnTo>
                                <a:lnTo>
                                  <a:pt x="240319" y="2153790"/>
                                </a:lnTo>
                                <a:lnTo>
                                  <a:pt x="199924" y="2138311"/>
                                </a:lnTo>
                                <a:lnTo>
                                  <a:pt x="162124" y="2117386"/>
                                </a:lnTo>
                                <a:lnTo>
                                  <a:pt x="127311" y="2091445"/>
                                </a:lnTo>
                                <a:lnTo>
                                  <a:pt x="95875" y="2060919"/>
                                </a:lnTo>
                                <a:lnTo>
                                  <a:pt x="68205" y="2026238"/>
                                </a:lnTo>
                                <a:lnTo>
                                  <a:pt x="44691" y="1987833"/>
                                </a:lnTo>
                                <a:lnTo>
                                  <a:pt x="25723" y="1946133"/>
                                </a:lnTo>
                                <a:lnTo>
                                  <a:pt x="11692" y="1901568"/>
                                </a:lnTo>
                                <a:lnTo>
                                  <a:pt x="2988" y="1854570"/>
                                </a:lnTo>
                                <a:lnTo>
                                  <a:pt x="0" y="1805568"/>
                                </a:lnTo>
                                <a:lnTo>
                                  <a:pt x="0" y="361122"/>
                                </a:lnTo>
                                <a:lnTo>
                                  <a:pt x="2988" y="312120"/>
                                </a:lnTo>
                                <a:lnTo>
                                  <a:pt x="11692" y="265121"/>
                                </a:lnTo>
                                <a:lnTo>
                                  <a:pt x="25723" y="220557"/>
                                </a:lnTo>
                                <a:lnTo>
                                  <a:pt x="44691" y="178856"/>
                                </a:lnTo>
                                <a:lnTo>
                                  <a:pt x="68205" y="140451"/>
                                </a:lnTo>
                                <a:lnTo>
                                  <a:pt x="95875" y="105770"/>
                                </a:lnTo>
                                <a:lnTo>
                                  <a:pt x="127311" y="75244"/>
                                </a:lnTo>
                                <a:lnTo>
                                  <a:pt x="162124" y="49303"/>
                                </a:lnTo>
                                <a:lnTo>
                                  <a:pt x="199924" y="28378"/>
                                </a:lnTo>
                                <a:lnTo>
                                  <a:pt x="240319" y="12899"/>
                                </a:lnTo>
                                <a:lnTo>
                                  <a:pt x="282921" y="3296"/>
                                </a:lnTo>
                                <a:lnTo>
                                  <a:pt x="327339" y="0"/>
                                </a:lnTo>
                                <a:lnTo>
                                  <a:pt x="2443123" y="0"/>
                                </a:lnTo>
                                <a:lnTo>
                                  <a:pt x="2494639" y="4498"/>
                                </a:lnTo>
                                <a:lnTo>
                                  <a:pt x="2544423" y="17726"/>
                                </a:lnTo>
                                <a:lnTo>
                                  <a:pt x="2591595" y="39282"/>
                                </a:lnTo>
                                <a:lnTo>
                                  <a:pt x="2635276" y="68764"/>
                                </a:lnTo>
                                <a:lnTo>
                                  <a:pt x="2674587" y="105770"/>
                                </a:lnTo>
                                <a:lnTo>
                                  <a:pt x="2703004" y="141549"/>
                                </a:lnTo>
                                <a:lnTo>
                                  <a:pt x="2726727" y="180788"/>
                                </a:lnTo>
                                <a:lnTo>
                                  <a:pt x="2745545" y="222926"/>
                                </a:lnTo>
                                <a:lnTo>
                                  <a:pt x="2759248" y="267402"/>
                                </a:lnTo>
                                <a:lnTo>
                                  <a:pt x="2767624" y="313654"/>
                                </a:lnTo>
                                <a:lnTo>
                                  <a:pt x="2770463" y="361122"/>
                                </a:lnTo>
                                <a:lnTo>
                                  <a:pt x="2770463" y="1805568"/>
                                </a:lnTo>
                                <a:lnTo>
                                  <a:pt x="2767474" y="1854570"/>
                                </a:lnTo>
                                <a:lnTo>
                                  <a:pt x="2758770" y="1901568"/>
                                </a:lnTo>
                                <a:lnTo>
                                  <a:pt x="2744739" y="1946133"/>
                                </a:lnTo>
                                <a:lnTo>
                                  <a:pt x="2725771" y="1987833"/>
                                </a:lnTo>
                                <a:lnTo>
                                  <a:pt x="2702257" y="2026238"/>
                                </a:lnTo>
                                <a:lnTo>
                                  <a:pt x="2674587" y="2060919"/>
                                </a:lnTo>
                                <a:lnTo>
                                  <a:pt x="2643150" y="2091445"/>
                                </a:lnTo>
                                <a:lnTo>
                                  <a:pt x="2608337" y="2117386"/>
                                </a:lnTo>
                                <a:lnTo>
                                  <a:pt x="2570538" y="2138311"/>
                                </a:lnTo>
                                <a:lnTo>
                                  <a:pt x="2530142" y="2153790"/>
                                </a:lnTo>
                                <a:lnTo>
                                  <a:pt x="2487541" y="2163393"/>
                                </a:lnTo>
                                <a:lnTo>
                                  <a:pt x="2443123" y="2166690"/>
                                </a:lnTo>
                                <a:close/>
                              </a:path>
                            </a:pathLst>
                          </a:custGeom>
                          <a:solidFill>
                            <a:srgbClr val="4891DB"/>
                          </a:solidFill>
                        </wps:spPr>
                        <wps:bodyPr wrap="square" lIns="0" tIns="0" rIns="0" bIns="0" rtlCol="0">
                          <a:prstTxWarp prst="textNoShape">
                            <a:avLst/>
                          </a:prstTxWarp>
                          <a:noAutofit/>
                        </wps:bodyPr>
                      </wps:wsp>
                      <wps:wsp>
                        <wps:cNvPr id="30" name="Graphic 30"/>
                        <wps:cNvSpPr/>
                        <wps:spPr>
                          <a:xfrm>
                            <a:off x="4994" y="4994"/>
                            <a:ext cx="2770505" cy="2167255"/>
                          </a:xfrm>
                          <a:custGeom>
                            <a:avLst/>
                            <a:gdLst/>
                            <a:ahLst/>
                            <a:cxnLst/>
                            <a:rect l="l" t="t" r="r" b="b"/>
                            <a:pathLst>
                              <a:path w="2770505" h="2167255">
                                <a:moveTo>
                                  <a:pt x="0" y="361122"/>
                                </a:moveTo>
                                <a:lnTo>
                                  <a:pt x="2988" y="312120"/>
                                </a:lnTo>
                                <a:lnTo>
                                  <a:pt x="11692" y="265121"/>
                                </a:lnTo>
                                <a:lnTo>
                                  <a:pt x="25723" y="220557"/>
                                </a:lnTo>
                                <a:lnTo>
                                  <a:pt x="44691" y="178856"/>
                                </a:lnTo>
                                <a:lnTo>
                                  <a:pt x="68205" y="140451"/>
                                </a:lnTo>
                                <a:lnTo>
                                  <a:pt x="95875" y="105770"/>
                                </a:lnTo>
                                <a:lnTo>
                                  <a:pt x="127311" y="75244"/>
                                </a:lnTo>
                                <a:lnTo>
                                  <a:pt x="162124" y="49303"/>
                                </a:lnTo>
                                <a:lnTo>
                                  <a:pt x="199924" y="28378"/>
                                </a:lnTo>
                                <a:lnTo>
                                  <a:pt x="240319" y="12899"/>
                                </a:lnTo>
                                <a:lnTo>
                                  <a:pt x="282921" y="3296"/>
                                </a:lnTo>
                                <a:lnTo>
                                  <a:pt x="327339" y="0"/>
                                </a:lnTo>
                                <a:lnTo>
                                  <a:pt x="2443123" y="0"/>
                                </a:lnTo>
                                <a:lnTo>
                                  <a:pt x="2494639" y="4498"/>
                                </a:lnTo>
                                <a:lnTo>
                                  <a:pt x="2544423" y="17726"/>
                                </a:lnTo>
                                <a:lnTo>
                                  <a:pt x="2591595" y="39282"/>
                                </a:lnTo>
                                <a:lnTo>
                                  <a:pt x="2635276" y="68764"/>
                                </a:lnTo>
                                <a:lnTo>
                                  <a:pt x="2674587" y="105770"/>
                                </a:lnTo>
                                <a:lnTo>
                                  <a:pt x="2703004" y="141549"/>
                                </a:lnTo>
                                <a:lnTo>
                                  <a:pt x="2726727" y="180788"/>
                                </a:lnTo>
                                <a:lnTo>
                                  <a:pt x="2745545" y="222926"/>
                                </a:lnTo>
                                <a:lnTo>
                                  <a:pt x="2759248" y="267402"/>
                                </a:lnTo>
                                <a:lnTo>
                                  <a:pt x="2767624" y="313654"/>
                                </a:lnTo>
                                <a:lnTo>
                                  <a:pt x="2770463" y="361122"/>
                                </a:lnTo>
                                <a:lnTo>
                                  <a:pt x="2770463" y="1805568"/>
                                </a:lnTo>
                                <a:lnTo>
                                  <a:pt x="2767474" y="1854570"/>
                                </a:lnTo>
                                <a:lnTo>
                                  <a:pt x="2758770" y="1901568"/>
                                </a:lnTo>
                                <a:lnTo>
                                  <a:pt x="2744739" y="1946133"/>
                                </a:lnTo>
                                <a:lnTo>
                                  <a:pt x="2725771" y="1987833"/>
                                </a:lnTo>
                                <a:lnTo>
                                  <a:pt x="2702257" y="2026238"/>
                                </a:lnTo>
                                <a:lnTo>
                                  <a:pt x="2674587" y="2060919"/>
                                </a:lnTo>
                                <a:lnTo>
                                  <a:pt x="2643150" y="2091445"/>
                                </a:lnTo>
                                <a:lnTo>
                                  <a:pt x="2608337" y="2117386"/>
                                </a:lnTo>
                                <a:lnTo>
                                  <a:pt x="2570538" y="2138311"/>
                                </a:lnTo>
                                <a:lnTo>
                                  <a:pt x="2530142" y="2153790"/>
                                </a:lnTo>
                                <a:lnTo>
                                  <a:pt x="2487541" y="2163393"/>
                                </a:lnTo>
                                <a:lnTo>
                                  <a:pt x="2443123" y="2166690"/>
                                </a:lnTo>
                                <a:lnTo>
                                  <a:pt x="327339" y="2166690"/>
                                </a:lnTo>
                                <a:lnTo>
                                  <a:pt x="282921" y="2163393"/>
                                </a:lnTo>
                                <a:lnTo>
                                  <a:pt x="240319" y="2153790"/>
                                </a:lnTo>
                                <a:lnTo>
                                  <a:pt x="199924" y="2138311"/>
                                </a:lnTo>
                                <a:lnTo>
                                  <a:pt x="162124" y="2117386"/>
                                </a:lnTo>
                                <a:lnTo>
                                  <a:pt x="127311" y="2091445"/>
                                </a:lnTo>
                                <a:lnTo>
                                  <a:pt x="95875" y="2060919"/>
                                </a:lnTo>
                                <a:lnTo>
                                  <a:pt x="68205" y="2026238"/>
                                </a:lnTo>
                                <a:lnTo>
                                  <a:pt x="44691" y="1987833"/>
                                </a:lnTo>
                                <a:lnTo>
                                  <a:pt x="25723" y="1946133"/>
                                </a:lnTo>
                                <a:lnTo>
                                  <a:pt x="11692" y="1901568"/>
                                </a:lnTo>
                                <a:lnTo>
                                  <a:pt x="2988" y="1854570"/>
                                </a:lnTo>
                                <a:lnTo>
                                  <a:pt x="0" y="1805568"/>
                                </a:lnTo>
                                <a:lnTo>
                                  <a:pt x="0" y="361122"/>
                                </a:lnTo>
                                <a:close/>
                              </a:path>
                            </a:pathLst>
                          </a:custGeom>
                          <a:ln w="9989">
                            <a:solidFill>
                              <a:srgbClr val="161832"/>
                            </a:solidFill>
                            <a:prstDash val="solid"/>
                          </a:ln>
                        </wps:spPr>
                        <wps:bodyPr wrap="square" lIns="0" tIns="0" rIns="0" bIns="0" rtlCol="0">
                          <a:prstTxWarp prst="textNoShape">
                            <a:avLst/>
                          </a:prstTxWarp>
                          <a:noAutofit/>
                        </wps:bodyPr>
                      </wps:wsp>
                      <wps:wsp>
                        <wps:cNvPr id="31" name="Textbox 31"/>
                        <wps:cNvSpPr txBox="1"/>
                        <wps:spPr>
                          <a:xfrm>
                            <a:off x="0" y="0"/>
                            <a:ext cx="2780665" cy="2176780"/>
                          </a:xfrm>
                          <a:prstGeom prst="rect">
                            <a:avLst/>
                          </a:prstGeom>
                        </wps:spPr>
                        <wps:txbx>
                          <w:txbxContent>
                            <w:p w14:paraId="0B517996" w14:textId="77777777" w:rsidR="00D33404" w:rsidRDefault="00481238">
                              <w:pPr>
                                <w:spacing w:before="128"/>
                                <w:ind w:left="233" w:right="219"/>
                                <w:jc w:val="center"/>
                                <w:rPr>
                                  <w:b/>
                                  <w:sz w:val="24"/>
                                </w:rPr>
                              </w:pPr>
                              <w:r>
                                <w:rPr>
                                  <w:b/>
                                  <w:color w:val="010101"/>
                                  <w:spacing w:val="-5"/>
                                  <w:sz w:val="24"/>
                                </w:rPr>
                                <w:t>IF</w:t>
                              </w:r>
                            </w:p>
                            <w:p w14:paraId="4FB2322E" w14:textId="77777777" w:rsidR="00D33404" w:rsidRPr="002E340E" w:rsidRDefault="00481238">
                              <w:pPr>
                                <w:spacing w:before="41" w:line="273" w:lineRule="auto"/>
                                <w:ind w:left="213" w:right="219"/>
                                <w:jc w:val="center"/>
                              </w:pPr>
                              <w:r w:rsidRPr="002E340E">
                                <w:rPr>
                                  <w:color w:val="010101"/>
                                  <w:spacing w:val="-8"/>
                                </w:rPr>
                                <w:t>County public participation</w:t>
                              </w:r>
                              <w:r w:rsidRPr="002E340E">
                                <w:rPr>
                                  <w:color w:val="010101"/>
                                </w:rPr>
                                <w:t xml:space="preserve"> </w:t>
                              </w:r>
                              <w:r w:rsidRPr="002E340E">
                                <w:rPr>
                                  <w:color w:val="010101"/>
                                  <w:spacing w:val="-8"/>
                                </w:rPr>
                                <w:t xml:space="preserve">structures </w:t>
                              </w:r>
                              <w:r w:rsidRPr="002E340E">
                                <w:rPr>
                                  <w:color w:val="010101"/>
                                </w:rPr>
                                <w:t>are</w:t>
                              </w:r>
                              <w:r w:rsidRPr="002E340E">
                                <w:rPr>
                                  <w:color w:val="010101"/>
                                  <w:spacing w:val="-17"/>
                                </w:rPr>
                                <w:t xml:space="preserve"> </w:t>
                              </w:r>
                              <w:r w:rsidRPr="002E340E">
                                <w:rPr>
                                  <w:color w:val="010101"/>
                                </w:rPr>
                                <w:t>strengthened;</w:t>
                              </w:r>
                              <w:r w:rsidRPr="002E340E">
                                <w:rPr>
                                  <w:color w:val="010101"/>
                                  <w:spacing w:val="-17"/>
                                </w:rPr>
                                <w:t xml:space="preserve"> </w:t>
                              </w:r>
                              <w:r w:rsidRPr="002E340E">
                                <w:rPr>
                                  <w:color w:val="010101"/>
                                </w:rPr>
                                <w:t xml:space="preserve">accountability </w:t>
                              </w:r>
                              <w:r w:rsidRPr="002E340E">
                                <w:rPr>
                                  <w:color w:val="010101"/>
                                  <w:spacing w:val="-4"/>
                                </w:rPr>
                                <w:t>mechanisms</w:t>
                              </w:r>
                              <w:r w:rsidRPr="002E340E">
                                <w:rPr>
                                  <w:color w:val="010101"/>
                                  <w:spacing w:val="-7"/>
                                </w:rPr>
                                <w:t xml:space="preserve"> </w:t>
                              </w:r>
                              <w:r w:rsidRPr="002E340E">
                                <w:rPr>
                                  <w:color w:val="010101"/>
                                  <w:spacing w:val="-4"/>
                                </w:rPr>
                                <w:t>improved,</w:t>
                              </w:r>
                              <w:r w:rsidRPr="002E340E">
                                <w:rPr>
                                  <w:color w:val="010101"/>
                                  <w:spacing w:val="-8"/>
                                </w:rPr>
                                <w:t xml:space="preserve"> </w:t>
                              </w:r>
                              <w:r w:rsidRPr="002E340E">
                                <w:rPr>
                                  <w:color w:val="010101"/>
                                  <w:spacing w:val="-4"/>
                                </w:rPr>
                                <w:t>and</w:t>
                              </w:r>
                              <w:r w:rsidRPr="002E340E">
                                <w:rPr>
                                  <w:color w:val="010101"/>
                                  <w:spacing w:val="-13"/>
                                </w:rPr>
                                <w:t xml:space="preserve"> </w:t>
                              </w:r>
                              <w:r w:rsidRPr="002E340E">
                                <w:rPr>
                                  <w:color w:val="010101"/>
                                  <w:spacing w:val="-4"/>
                                </w:rPr>
                                <w:t>citizens meaningfully</w:t>
                              </w:r>
                              <w:r w:rsidRPr="002E340E">
                                <w:rPr>
                                  <w:color w:val="010101"/>
                                  <w:spacing w:val="-2"/>
                                </w:rPr>
                                <w:t xml:space="preserve"> </w:t>
                              </w:r>
                              <w:r w:rsidRPr="002E340E">
                                <w:rPr>
                                  <w:color w:val="010101"/>
                                  <w:spacing w:val="-4"/>
                                </w:rPr>
                                <w:t>engage</w:t>
                              </w:r>
                              <w:r w:rsidRPr="002E340E">
                                <w:rPr>
                                  <w:color w:val="010101"/>
                                  <w:spacing w:val="-10"/>
                                </w:rPr>
                                <w:t xml:space="preserve"> </w:t>
                              </w:r>
                              <w:r w:rsidRPr="002E340E">
                                <w:rPr>
                                  <w:color w:val="010101"/>
                                  <w:spacing w:val="-4"/>
                                </w:rPr>
                                <w:t>in</w:t>
                              </w:r>
                              <w:r w:rsidRPr="002E340E">
                                <w:rPr>
                                  <w:color w:val="010101"/>
                                  <w:spacing w:val="-16"/>
                                </w:rPr>
                                <w:t xml:space="preserve"> </w:t>
                              </w:r>
                              <w:r w:rsidRPr="002E340E">
                                <w:rPr>
                                  <w:color w:val="010101"/>
                                  <w:spacing w:val="-4"/>
                                </w:rPr>
                                <w:t>governance planning</w:t>
                              </w:r>
                              <w:r w:rsidRPr="002E340E">
                                <w:rPr>
                                  <w:color w:val="010101"/>
                                  <w:spacing w:val="-13"/>
                                </w:rPr>
                                <w:t xml:space="preserve"> </w:t>
                              </w:r>
                              <w:r w:rsidRPr="002E340E">
                                <w:rPr>
                                  <w:color w:val="010101"/>
                                  <w:spacing w:val="-4"/>
                                </w:rPr>
                                <w:t>and</w:t>
                              </w:r>
                              <w:r w:rsidRPr="002E340E">
                                <w:rPr>
                                  <w:color w:val="010101"/>
                                  <w:spacing w:val="-13"/>
                                </w:rPr>
                                <w:t xml:space="preserve"> </w:t>
                              </w:r>
                              <w:r w:rsidRPr="002E340E">
                                <w:rPr>
                                  <w:color w:val="010101"/>
                                  <w:spacing w:val="-4"/>
                                </w:rPr>
                                <w:t>monitoring</w:t>
                              </w:r>
                              <w:r w:rsidRPr="002E340E">
                                <w:rPr>
                                  <w:color w:val="010101"/>
                                  <w:spacing w:val="-7"/>
                                </w:rPr>
                                <w:t xml:space="preserve"> </w:t>
                              </w:r>
                              <w:r w:rsidRPr="002E340E">
                                <w:rPr>
                                  <w:color w:val="010101"/>
                                  <w:spacing w:val="-4"/>
                                </w:rPr>
                                <w:t>processes.</w:t>
                              </w:r>
                            </w:p>
                          </w:txbxContent>
                        </wps:txbx>
                        <wps:bodyPr wrap="square" lIns="0" tIns="0" rIns="0" bIns="0" rtlCol="0">
                          <a:noAutofit/>
                        </wps:bodyPr>
                      </wps:wsp>
                    </wpg:wgp>
                  </a:graphicData>
                </a:graphic>
              </wp:anchor>
            </w:drawing>
          </mc:Choice>
          <mc:Fallback>
            <w:pict>
              <v:group w14:anchorId="7CC6E6FA" id="Group 28" o:spid="_x0000_s1032" style="position:absolute;margin-left:56.2pt;margin-top:5.7pt;width:218.95pt;height:171.4pt;z-index:-15721984;mso-wrap-distance-left:0;mso-wrap-distance-right:0;mso-position-horizontal-relative:page;mso-position-vertical-relative:text" coordsize="27806,21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">
                <v:shape id="Graphic 29" o:spid="_x0000_s1033" style="position:absolute;left:49;top:49;width:27705;height:21673;visibility:visible;mso-wrap-style:square;v-text-anchor:top" coordsize="2770505,21672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" path="m2443123,2166690r-2115784,l282921,2163393r-42602,-9603l199924,2138311r-37800,-20925l127311,2091445,95875,2060919,68205,2026238,44691,1987833,25723,1946133,11692,1901568,2988,1854570,,1805568,,361122,2988,312120r8704,-46999l25723,220557,44691,178856,68205,140451,95875,105770,127311,75244,162124,49303,199924,28378,240319,12899,282921,3296,327339,,2443123,r51516,4498l2544423,17726r47172,21556l2635276,68764r39311,37006l2703004,141549r23723,39239l2745545,222926r13703,44476l2767624,313654r2839,47468l2770463,1805568r-2989,49002l2758770,1901568r-14031,44565l2725771,1987833r-23514,38405l2674587,2060919r-31437,30526l2608337,2117386r-37799,20925l2530142,2153790r-42601,9603l2443123,2166690xe" fillcolor="#4891db" stroked="f">
                  <v:path arrowok="t"/>
                </v:shape>
                <v:shape id="Graphic 30" o:spid="_x0000_s1034" style="position:absolute;left:49;top:49;width:27705;height:21673;visibility:visible;mso-wrap-style:square;v-text-anchor:top" coordsize="2770505,21672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" path="m,361122l2988,312120r8704,-46999l25723,220557,44691,178856,68205,140451,95875,105770,127311,75244,162124,49303,199924,28378,240319,12899,282921,3296,327339,,2443123,r51516,4498l2544423,17726r47172,21556l2635276,68764r39311,37006l2703004,141549r23723,39239l2745545,222926r13703,44476l2767624,313654r2839,47468l2770463,1805568r-2989,49002l2758770,1901568r-14031,44565l2725771,1987833r-23514,38405l2674587,2060919r-31437,30526l2608337,2117386r-37799,20925l2530142,2153790r-42601,9603l2443123,2166690r-2115784,l282921,2163393r-42602,-9603l199924,2138311r-37800,-20925l127311,2091445,95875,2060919,68205,2026238,44691,1987833,25723,1946133,11692,1901568,2988,1854570,,1805568,,361122xe" filled="f" strokecolor="#161832" strokeweight=".27747mm">
                  <v:path arrowok="t"/>
                </v:shape>
                <v:shape id="Textbox 31" o:spid="_x0000_s1035" type="#_x0000_t202" style="position:absolute;width:27806;height:21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14:paraId="0B517996" w14:textId="77777777" w:rsidR="00D33404" w:rsidRDefault="00481238">
                        <w:pPr>
                          <w:spacing w:before="128"/>
                          <w:ind w:left="233" w:right="219"/>
                          <w:jc w:val="center"/>
                          <w:rPr>
                            <w:b/>
                            <w:sz w:val="24"/>
                          </w:rPr>
                        </w:pPr>
                        <w:r>
                          <w:rPr>
                            <w:b/>
                            <w:color w:val="010101"/>
                            <w:spacing w:val="-5"/>
                            <w:sz w:val="24"/>
                          </w:rPr>
                          <w:t>IF</w:t>
                        </w:r>
                      </w:p>
                      <w:p w14:paraId="4FB2322E" w14:textId="77777777" w:rsidR="00D33404" w:rsidRPr="002E340E" w:rsidRDefault="00481238">
                        <w:pPr>
                          <w:spacing w:before="41" w:line="273" w:lineRule="auto"/>
                          <w:ind w:left="213" w:right="219"/>
                          <w:jc w:val="center"/>
                        </w:pPr>
                        <w:r w:rsidRPr="002E340E">
                          <w:rPr>
                            <w:color w:val="010101"/>
                            <w:spacing w:val="-8"/>
                          </w:rPr>
                          <w:t>County public participation</w:t>
                        </w:r>
                        <w:r w:rsidRPr="002E340E">
                          <w:rPr>
                            <w:color w:val="010101"/>
                          </w:rPr>
                          <w:t xml:space="preserve"> </w:t>
                        </w:r>
                        <w:r w:rsidRPr="002E340E">
                          <w:rPr>
                            <w:color w:val="010101"/>
                            <w:spacing w:val="-8"/>
                          </w:rPr>
                          <w:t xml:space="preserve">structures </w:t>
                        </w:r>
                        <w:r w:rsidRPr="002E340E">
                          <w:rPr>
                            <w:color w:val="010101"/>
                          </w:rPr>
                          <w:t>are</w:t>
                        </w:r>
                        <w:r w:rsidRPr="002E340E">
                          <w:rPr>
                            <w:color w:val="010101"/>
                            <w:spacing w:val="-17"/>
                          </w:rPr>
                          <w:t xml:space="preserve"> </w:t>
                        </w:r>
                        <w:r w:rsidRPr="002E340E">
                          <w:rPr>
                            <w:color w:val="010101"/>
                          </w:rPr>
                          <w:t>strengthened;</w:t>
                        </w:r>
                        <w:r w:rsidRPr="002E340E">
                          <w:rPr>
                            <w:color w:val="010101"/>
                            <w:spacing w:val="-17"/>
                          </w:rPr>
                          <w:t xml:space="preserve"> </w:t>
                        </w:r>
                        <w:r w:rsidRPr="002E340E">
                          <w:rPr>
                            <w:color w:val="010101"/>
                          </w:rPr>
                          <w:t xml:space="preserve">accountability </w:t>
                        </w:r>
                        <w:r w:rsidRPr="002E340E">
                          <w:rPr>
                            <w:color w:val="010101"/>
                            <w:spacing w:val="-4"/>
                          </w:rPr>
                          <w:t>mechanisms</w:t>
                        </w:r>
                        <w:r w:rsidRPr="002E340E">
                          <w:rPr>
                            <w:color w:val="010101"/>
                            <w:spacing w:val="-7"/>
                          </w:rPr>
                          <w:t xml:space="preserve"> </w:t>
                        </w:r>
                        <w:r w:rsidRPr="002E340E">
                          <w:rPr>
                            <w:color w:val="010101"/>
                            <w:spacing w:val="-4"/>
                          </w:rPr>
                          <w:t>improved,</w:t>
                        </w:r>
                        <w:r w:rsidRPr="002E340E">
                          <w:rPr>
                            <w:color w:val="010101"/>
                            <w:spacing w:val="-8"/>
                          </w:rPr>
                          <w:t xml:space="preserve"> </w:t>
                        </w:r>
                        <w:r w:rsidRPr="002E340E">
                          <w:rPr>
                            <w:color w:val="010101"/>
                            <w:spacing w:val="-4"/>
                          </w:rPr>
                          <w:t>and</w:t>
                        </w:r>
                        <w:r w:rsidRPr="002E340E">
                          <w:rPr>
                            <w:color w:val="010101"/>
                            <w:spacing w:val="-13"/>
                          </w:rPr>
                          <w:t xml:space="preserve"> </w:t>
                        </w:r>
                        <w:r w:rsidRPr="002E340E">
                          <w:rPr>
                            <w:color w:val="010101"/>
                            <w:spacing w:val="-4"/>
                          </w:rPr>
                          <w:t>citizens meaningfully</w:t>
                        </w:r>
                        <w:r w:rsidRPr="002E340E">
                          <w:rPr>
                            <w:color w:val="010101"/>
                            <w:spacing w:val="-2"/>
                          </w:rPr>
                          <w:t xml:space="preserve"> </w:t>
                        </w:r>
                        <w:r w:rsidRPr="002E340E">
                          <w:rPr>
                            <w:color w:val="010101"/>
                            <w:spacing w:val="-4"/>
                          </w:rPr>
                          <w:t>engage</w:t>
                        </w:r>
                        <w:r w:rsidRPr="002E340E">
                          <w:rPr>
                            <w:color w:val="010101"/>
                            <w:spacing w:val="-10"/>
                          </w:rPr>
                          <w:t xml:space="preserve"> </w:t>
                        </w:r>
                        <w:r w:rsidRPr="002E340E">
                          <w:rPr>
                            <w:color w:val="010101"/>
                            <w:spacing w:val="-4"/>
                          </w:rPr>
                          <w:t>in</w:t>
                        </w:r>
                        <w:r w:rsidRPr="002E340E">
                          <w:rPr>
                            <w:color w:val="010101"/>
                            <w:spacing w:val="-16"/>
                          </w:rPr>
                          <w:t xml:space="preserve"> </w:t>
                        </w:r>
                        <w:r w:rsidRPr="002E340E">
                          <w:rPr>
                            <w:color w:val="010101"/>
                            <w:spacing w:val="-4"/>
                          </w:rPr>
                          <w:t>governance planning</w:t>
                        </w:r>
                        <w:r w:rsidRPr="002E340E">
                          <w:rPr>
                            <w:color w:val="010101"/>
                            <w:spacing w:val="-13"/>
                          </w:rPr>
                          <w:t xml:space="preserve"> </w:t>
                        </w:r>
                        <w:r w:rsidRPr="002E340E">
                          <w:rPr>
                            <w:color w:val="010101"/>
                            <w:spacing w:val="-4"/>
                          </w:rPr>
                          <w:t>and</w:t>
                        </w:r>
                        <w:r w:rsidRPr="002E340E">
                          <w:rPr>
                            <w:color w:val="010101"/>
                            <w:spacing w:val="-13"/>
                          </w:rPr>
                          <w:t xml:space="preserve"> </w:t>
                        </w:r>
                        <w:r w:rsidRPr="002E340E">
                          <w:rPr>
                            <w:color w:val="010101"/>
                            <w:spacing w:val="-4"/>
                          </w:rPr>
                          <w:t>monitoring</w:t>
                        </w:r>
                        <w:r w:rsidRPr="002E340E">
                          <w:rPr>
                            <w:color w:val="010101"/>
                            <w:spacing w:val="-7"/>
                          </w:rPr>
                          <w:t xml:space="preserve"> </w:t>
                        </w:r>
                        <w:r w:rsidRPr="002E340E">
                          <w:rPr>
                            <w:color w:val="010101"/>
                            <w:spacing w:val="-4"/>
                          </w:rPr>
                          <w:t>processes.</w:t>
                        </w:r>
                      </w:p>
                    </w:txbxContent>
                  </v:textbox>
                </v:shape>
                <w10:wrap type="topAndBottom" anchorx="page"/>
              </v:group>
            </w:pict>
          </mc:Fallback>
        </mc:AlternateContent>
      </w:r>
      <w:r>
        <w:rPr>
          <w:noProof/>
        </w:rPr>
        <mc:AlternateContent>
          <mc:Choice Requires="wpg">
            <w:drawing>
              <wp:anchor distT="0" distB="0" distL="0" distR="0" simplePos="0" relativeHeight="487595008" behindDoc="1" locked="0" layoutInCell="1" allowOverlap="1" wp14:anchorId="623F5D5C" wp14:editId="33ED71CF">
                <wp:simplePos x="0" y="0"/>
                <wp:positionH relativeFrom="page">
                  <wp:posOffset>3559542</wp:posOffset>
                </wp:positionH>
                <wp:positionV relativeFrom="paragraph">
                  <wp:posOffset>142888</wp:posOffset>
                </wp:positionV>
                <wp:extent cx="3632200" cy="295846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2200" cy="2958465"/>
                          <a:chOff x="0" y="0"/>
                          <a:chExt cx="3632200" cy="2958465"/>
                        </a:xfrm>
                      </wpg:grpSpPr>
                      <wps:wsp>
                        <wps:cNvPr id="33" name="Graphic 33"/>
                        <wps:cNvSpPr/>
                        <wps:spPr>
                          <a:xfrm>
                            <a:off x="862914" y="4994"/>
                            <a:ext cx="2764155" cy="2121535"/>
                          </a:xfrm>
                          <a:custGeom>
                            <a:avLst/>
                            <a:gdLst/>
                            <a:ahLst/>
                            <a:cxnLst/>
                            <a:rect l="l" t="t" r="r" b="b"/>
                            <a:pathLst>
                              <a:path w="2764155" h="2121535">
                                <a:moveTo>
                                  <a:pt x="2443646" y="2121358"/>
                                </a:moveTo>
                                <a:lnTo>
                                  <a:pt x="320490" y="2121358"/>
                                </a:lnTo>
                                <a:lnTo>
                                  <a:pt x="277001" y="2118130"/>
                                </a:lnTo>
                                <a:lnTo>
                                  <a:pt x="235291" y="2108728"/>
                                </a:lnTo>
                                <a:lnTo>
                                  <a:pt x="195741" y="2093573"/>
                                </a:lnTo>
                                <a:lnTo>
                                  <a:pt x="158732" y="2073086"/>
                                </a:lnTo>
                                <a:lnTo>
                                  <a:pt x="124648" y="2047688"/>
                                </a:lnTo>
                                <a:lnTo>
                                  <a:pt x="93869" y="2017801"/>
                                </a:lnTo>
                                <a:lnTo>
                                  <a:pt x="66778" y="1983845"/>
                                </a:lnTo>
                                <a:lnTo>
                                  <a:pt x="43756" y="1946243"/>
                                </a:lnTo>
                                <a:lnTo>
                                  <a:pt x="25185" y="1905415"/>
                                </a:lnTo>
                                <a:lnTo>
                                  <a:pt x="11448" y="1861783"/>
                                </a:lnTo>
                                <a:lnTo>
                                  <a:pt x="2925" y="1815768"/>
                                </a:lnTo>
                                <a:lnTo>
                                  <a:pt x="0" y="1767791"/>
                                </a:lnTo>
                                <a:lnTo>
                                  <a:pt x="0" y="353566"/>
                                </a:lnTo>
                                <a:lnTo>
                                  <a:pt x="2925" y="305589"/>
                                </a:lnTo>
                                <a:lnTo>
                                  <a:pt x="11448" y="259574"/>
                                </a:lnTo>
                                <a:lnTo>
                                  <a:pt x="25185" y="215942"/>
                                </a:lnTo>
                                <a:lnTo>
                                  <a:pt x="43756" y="175114"/>
                                </a:lnTo>
                                <a:lnTo>
                                  <a:pt x="66778" y="137512"/>
                                </a:lnTo>
                                <a:lnTo>
                                  <a:pt x="93869" y="103557"/>
                                </a:lnTo>
                                <a:lnTo>
                                  <a:pt x="124648" y="73670"/>
                                </a:lnTo>
                                <a:lnTo>
                                  <a:pt x="158732" y="48272"/>
                                </a:lnTo>
                                <a:lnTo>
                                  <a:pt x="195741" y="27785"/>
                                </a:lnTo>
                                <a:lnTo>
                                  <a:pt x="235291" y="12629"/>
                                </a:lnTo>
                                <a:lnTo>
                                  <a:pt x="277001" y="3227"/>
                                </a:lnTo>
                                <a:lnTo>
                                  <a:pt x="320490" y="0"/>
                                </a:lnTo>
                                <a:lnTo>
                                  <a:pt x="2443646" y="0"/>
                                </a:lnTo>
                                <a:lnTo>
                                  <a:pt x="2494085" y="4404"/>
                                </a:lnTo>
                                <a:lnTo>
                                  <a:pt x="2542827" y="17355"/>
                                </a:lnTo>
                                <a:lnTo>
                                  <a:pt x="2589012" y="38460"/>
                                </a:lnTo>
                                <a:lnTo>
                                  <a:pt x="2631779" y="67325"/>
                                </a:lnTo>
                                <a:lnTo>
                                  <a:pt x="2670268" y="103557"/>
                                </a:lnTo>
                                <a:lnTo>
                                  <a:pt x="2703110" y="146017"/>
                                </a:lnTo>
                                <a:lnTo>
                                  <a:pt x="2729275" y="193198"/>
                                </a:lnTo>
                                <a:lnTo>
                                  <a:pt x="2748405" y="244150"/>
                                </a:lnTo>
                                <a:lnTo>
                                  <a:pt x="2760145" y="297922"/>
                                </a:lnTo>
                                <a:lnTo>
                                  <a:pt x="2764137" y="353566"/>
                                </a:lnTo>
                                <a:lnTo>
                                  <a:pt x="2764137" y="1767791"/>
                                </a:lnTo>
                                <a:lnTo>
                                  <a:pt x="2761212" y="1815768"/>
                                </a:lnTo>
                                <a:lnTo>
                                  <a:pt x="2752689" y="1861783"/>
                                </a:lnTo>
                                <a:lnTo>
                                  <a:pt x="2738952" y="1905415"/>
                                </a:lnTo>
                                <a:lnTo>
                                  <a:pt x="2720381" y="1946243"/>
                                </a:lnTo>
                                <a:lnTo>
                                  <a:pt x="2697359" y="1983845"/>
                                </a:lnTo>
                                <a:lnTo>
                                  <a:pt x="2670268" y="2017801"/>
                                </a:lnTo>
                                <a:lnTo>
                                  <a:pt x="2639489" y="2047688"/>
                                </a:lnTo>
                                <a:lnTo>
                                  <a:pt x="2605404" y="2073086"/>
                                </a:lnTo>
                                <a:lnTo>
                                  <a:pt x="2568396" y="2093573"/>
                                </a:lnTo>
                                <a:lnTo>
                                  <a:pt x="2528845" y="2108728"/>
                                </a:lnTo>
                                <a:lnTo>
                                  <a:pt x="2487135" y="2118130"/>
                                </a:lnTo>
                                <a:lnTo>
                                  <a:pt x="2443646" y="2121358"/>
                                </a:lnTo>
                                <a:close/>
                              </a:path>
                            </a:pathLst>
                          </a:custGeom>
                          <a:solidFill>
                            <a:srgbClr val="A2C4EC"/>
                          </a:solidFill>
                        </wps:spPr>
                        <wps:bodyPr wrap="square" lIns="0" tIns="0" rIns="0" bIns="0" rtlCol="0">
                          <a:prstTxWarp prst="textNoShape">
                            <a:avLst/>
                          </a:prstTxWarp>
                          <a:noAutofit/>
                        </wps:bodyPr>
                      </wps:wsp>
                      <wps:wsp>
                        <wps:cNvPr id="34" name="Graphic 34"/>
                        <wps:cNvSpPr/>
                        <wps:spPr>
                          <a:xfrm>
                            <a:off x="862914" y="4994"/>
                            <a:ext cx="2764155" cy="2121535"/>
                          </a:xfrm>
                          <a:custGeom>
                            <a:avLst/>
                            <a:gdLst/>
                            <a:ahLst/>
                            <a:cxnLst/>
                            <a:rect l="l" t="t" r="r" b="b"/>
                            <a:pathLst>
                              <a:path w="2764155" h="2121535">
                                <a:moveTo>
                                  <a:pt x="0" y="353566"/>
                                </a:moveTo>
                                <a:lnTo>
                                  <a:pt x="2925" y="305589"/>
                                </a:lnTo>
                                <a:lnTo>
                                  <a:pt x="11448" y="259574"/>
                                </a:lnTo>
                                <a:lnTo>
                                  <a:pt x="25185" y="215942"/>
                                </a:lnTo>
                                <a:lnTo>
                                  <a:pt x="43756" y="175114"/>
                                </a:lnTo>
                                <a:lnTo>
                                  <a:pt x="66778" y="137512"/>
                                </a:lnTo>
                                <a:lnTo>
                                  <a:pt x="93869" y="103557"/>
                                </a:lnTo>
                                <a:lnTo>
                                  <a:pt x="124648" y="73670"/>
                                </a:lnTo>
                                <a:lnTo>
                                  <a:pt x="158732" y="48272"/>
                                </a:lnTo>
                                <a:lnTo>
                                  <a:pt x="195741" y="27785"/>
                                </a:lnTo>
                                <a:lnTo>
                                  <a:pt x="235291" y="12629"/>
                                </a:lnTo>
                                <a:lnTo>
                                  <a:pt x="277001" y="3227"/>
                                </a:lnTo>
                                <a:lnTo>
                                  <a:pt x="320490" y="0"/>
                                </a:lnTo>
                                <a:lnTo>
                                  <a:pt x="2443646" y="0"/>
                                </a:lnTo>
                                <a:lnTo>
                                  <a:pt x="2494085" y="4404"/>
                                </a:lnTo>
                                <a:lnTo>
                                  <a:pt x="2542827" y="17355"/>
                                </a:lnTo>
                                <a:lnTo>
                                  <a:pt x="2589012" y="38460"/>
                                </a:lnTo>
                                <a:lnTo>
                                  <a:pt x="2631779" y="67325"/>
                                </a:lnTo>
                                <a:lnTo>
                                  <a:pt x="2670268" y="103557"/>
                                </a:lnTo>
                                <a:lnTo>
                                  <a:pt x="2703110" y="146017"/>
                                </a:lnTo>
                                <a:lnTo>
                                  <a:pt x="2729275" y="193198"/>
                                </a:lnTo>
                                <a:lnTo>
                                  <a:pt x="2748405" y="244150"/>
                                </a:lnTo>
                                <a:lnTo>
                                  <a:pt x="2760145" y="297922"/>
                                </a:lnTo>
                                <a:lnTo>
                                  <a:pt x="2764137" y="353566"/>
                                </a:lnTo>
                                <a:lnTo>
                                  <a:pt x="2764137" y="1767791"/>
                                </a:lnTo>
                                <a:lnTo>
                                  <a:pt x="2761212" y="1815768"/>
                                </a:lnTo>
                                <a:lnTo>
                                  <a:pt x="2752689" y="1861783"/>
                                </a:lnTo>
                                <a:lnTo>
                                  <a:pt x="2738952" y="1905415"/>
                                </a:lnTo>
                                <a:lnTo>
                                  <a:pt x="2720381" y="1946243"/>
                                </a:lnTo>
                                <a:lnTo>
                                  <a:pt x="2697359" y="1983845"/>
                                </a:lnTo>
                                <a:lnTo>
                                  <a:pt x="2670268" y="2017801"/>
                                </a:lnTo>
                                <a:lnTo>
                                  <a:pt x="2639489" y="2047688"/>
                                </a:lnTo>
                                <a:lnTo>
                                  <a:pt x="2605404" y="2073086"/>
                                </a:lnTo>
                                <a:lnTo>
                                  <a:pt x="2568396" y="2093573"/>
                                </a:lnTo>
                                <a:lnTo>
                                  <a:pt x="2528845" y="2108728"/>
                                </a:lnTo>
                                <a:lnTo>
                                  <a:pt x="2487135" y="2118130"/>
                                </a:lnTo>
                                <a:lnTo>
                                  <a:pt x="2443646" y="2121358"/>
                                </a:lnTo>
                                <a:lnTo>
                                  <a:pt x="320490" y="2121358"/>
                                </a:lnTo>
                                <a:lnTo>
                                  <a:pt x="277001" y="2118130"/>
                                </a:lnTo>
                                <a:lnTo>
                                  <a:pt x="235291" y="2108728"/>
                                </a:lnTo>
                                <a:lnTo>
                                  <a:pt x="195741" y="2093573"/>
                                </a:lnTo>
                                <a:lnTo>
                                  <a:pt x="158732" y="2073086"/>
                                </a:lnTo>
                                <a:lnTo>
                                  <a:pt x="124648" y="2047688"/>
                                </a:lnTo>
                                <a:lnTo>
                                  <a:pt x="93869" y="2017801"/>
                                </a:lnTo>
                                <a:lnTo>
                                  <a:pt x="66778" y="1983845"/>
                                </a:lnTo>
                                <a:lnTo>
                                  <a:pt x="43756" y="1946243"/>
                                </a:lnTo>
                                <a:lnTo>
                                  <a:pt x="25185" y="1905415"/>
                                </a:lnTo>
                                <a:lnTo>
                                  <a:pt x="11448" y="1861783"/>
                                </a:lnTo>
                                <a:lnTo>
                                  <a:pt x="2925" y="1815768"/>
                                </a:lnTo>
                                <a:lnTo>
                                  <a:pt x="0" y="1767791"/>
                                </a:lnTo>
                                <a:lnTo>
                                  <a:pt x="0" y="353566"/>
                                </a:lnTo>
                                <a:close/>
                              </a:path>
                            </a:pathLst>
                          </a:custGeom>
                          <a:ln w="9989">
                            <a:solidFill>
                              <a:srgbClr val="5B9AD5"/>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34" cstate="print"/>
                          <a:stretch>
                            <a:fillRect/>
                          </a:stretch>
                        </pic:blipFill>
                        <pic:spPr>
                          <a:xfrm>
                            <a:off x="0" y="822274"/>
                            <a:ext cx="842567" cy="329583"/>
                          </a:xfrm>
                          <a:prstGeom prst="rect">
                            <a:avLst/>
                          </a:prstGeom>
                        </pic:spPr>
                      </pic:pic>
                      <pic:pic xmlns:pic="http://schemas.openxmlformats.org/drawingml/2006/picture">
                        <pic:nvPicPr>
                          <pic:cNvPr id="36" name="Image 36"/>
                          <pic:cNvPicPr/>
                        </pic:nvPicPr>
                        <pic:blipFill>
                          <a:blip r:embed="rId35" cstate="print"/>
                          <a:stretch>
                            <a:fillRect/>
                          </a:stretch>
                        </pic:blipFill>
                        <pic:spPr>
                          <a:xfrm>
                            <a:off x="2143053" y="2158916"/>
                            <a:ext cx="244222" cy="799543"/>
                          </a:xfrm>
                          <a:prstGeom prst="rect">
                            <a:avLst/>
                          </a:prstGeom>
                        </pic:spPr>
                      </pic:pic>
                      <wps:wsp>
                        <wps:cNvPr id="37" name="Textbox 37"/>
                        <wps:cNvSpPr txBox="1"/>
                        <wps:spPr>
                          <a:xfrm>
                            <a:off x="0" y="0"/>
                            <a:ext cx="3632200" cy="2958465"/>
                          </a:xfrm>
                          <a:prstGeom prst="rect">
                            <a:avLst/>
                          </a:prstGeom>
                        </wps:spPr>
                        <wps:txbx>
                          <w:txbxContent>
                            <w:p w14:paraId="4D611166" w14:textId="4253A1E6" w:rsidR="00D33404" w:rsidRPr="00741B00" w:rsidRDefault="00481238">
                              <w:pPr>
                                <w:spacing w:before="208"/>
                                <w:ind w:left="1611" w:right="227"/>
                                <w:jc w:val="center"/>
                                <w:rPr>
                                  <w:b/>
                                  <w:sz w:val="24"/>
                                  <w:szCs w:val="24"/>
                                </w:rPr>
                              </w:pPr>
                              <w:r w:rsidRPr="00741B00">
                                <w:rPr>
                                  <w:b/>
                                  <w:color w:val="010101"/>
                                  <w:spacing w:val="-2"/>
                                  <w:w w:val="110"/>
                                  <w:sz w:val="24"/>
                                  <w:szCs w:val="24"/>
                                </w:rPr>
                                <w:t>AND</w:t>
                              </w:r>
                              <w:r w:rsidR="00741B00" w:rsidRPr="00741B00">
                                <w:rPr>
                                  <w:b/>
                                  <w:color w:val="010101"/>
                                  <w:spacing w:val="-2"/>
                                  <w:w w:val="110"/>
                                  <w:sz w:val="24"/>
                                  <w:szCs w:val="24"/>
                                </w:rPr>
                                <w:t xml:space="preserve"> </w:t>
                              </w:r>
                              <w:r w:rsidRPr="00741B00">
                                <w:rPr>
                                  <w:b/>
                                  <w:color w:val="010101"/>
                                  <w:spacing w:val="-2"/>
                                  <w:w w:val="110"/>
                                  <w:sz w:val="24"/>
                                  <w:szCs w:val="24"/>
                                </w:rPr>
                                <w:t>IF</w:t>
                              </w:r>
                            </w:p>
                            <w:p w14:paraId="1FE5439C" w14:textId="77777777" w:rsidR="00D33404" w:rsidRDefault="00481238">
                              <w:pPr>
                                <w:spacing w:before="50" w:line="283" w:lineRule="auto"/>
                                <w:ind w:left="1593" w:right="227"/>
                                <w:jc w:val="center"/>
                              </w:pPr>
                              <w:r>
                                <w:rPr>
                                  <w:color w:val="010101"/>
                                  <w:w w:val="90"/>
                                </w:rPr>
                                <w:t>Counties have</w:t>
                              </w:r>
                              <w:r>
                                <w:rPr>
                                  <w:color w:val="010101"/>
                                  <w:spacing w:val="-8"/>
                                  <w:w w:val="90"/>
                                </w:rPr>
                                <w:t xml:space="preserve"> </w:t>
                              </w:r>
                              <w:r>
                                <w:rPr>
                                  <w:color w:val="010101"/>
                                  <w:w w:val="90"/>
                                </w:rPr>
                                <w:t>Inclusive</w:t>
                              </w:r>
                              <w:r>
                                <w:rPr>
                                  <w:color w:val="010101"/>
                                  <w:spacing w:val="-3"/>
                                  <w:w w:val="90"/>
                                </w:rPr>
                                <w:t xml:space="preserve"> </w:t>
                              </w:r>
                              <w:r>
                                <w:rPr>
                                  <w:color w:val="010101"/>
                                  <w:w w:val="90"/>
                                </w:rPr>
                                <w:t>County</w:t>
                              </w:r>
                              <w:r>
                                <w:rPr>
                                  <w:color w:val="010101"/>
                                  <w:spacing w:val="-4"/>
                                  <w:w w:val="90"/>
                                </w:rPr>
                                <w:t xml:space="preserve"> </w:t>
                              </w:r>
                              <w:r>
                                <w:rPr>
                                  <w:color w:val="010101"/>
                                  <w:w w:val="90"/>
                                </w:rPr>
                                <w:t xml:space="preserve">Planning </w:t>
                              </w:r>
                              <w:r>
                                <w:rPr>
                                  <w:color w:val="010101"/>
                                  <w:spacing w:val="-4"/>
                                </w:rPr>
                                <w:t>and</w:t>
                              </w:r>
                              <w:r>
                                <w:rPr>
                                  <w:color w:val="010101"/>
                                  <w:spacing w:val="-12"/>
                                </w:rPr>
                                <w:t xml:space="preserve"> </w:t>
                              </w:r>
                              <w:r>
                                <w:rPr>
                                  <w:color w:val="010101"/>
                                  <w:spacing w:val="-4"/>
                                </w:rPr>
                                <w:t>Budgeting</w:t>
                              </w:r>
                              <w:r>
                                <w:rPr>
                                  <w:color w:val="010101"/>
                                  <w:spacing w:val="-11"/>
                                </w:rPr>
                                <w:t xml:space="preserve"> </w:t>
                              </w:r>
                              <w:r>
                                <w:rPr>
                                  <w:color w:val="010101"/>
                                  <w:spacing w:val="-4"/>
                                </w:rPr>
                                <w:t>processes</w:t>
                              </w:r>
                              <w:r>
                                <w:rPr>
                                  <w:color w:val="010101"/>
                                  <w:spacing w:val="-11"/>
                                </w:rPr>
                                <w:t xml:space="preserve"> </w:t>
                              </w:r>
                              <w:r>
                                <w:rPr>
                                  <w:color w:val="010101"/>
                                  <w:spacing w:val="-4"/>
                                </w:rPr>
                                <w:t>that</w:t>
                              </w:r>
                              <w:r>
                                <w:rPr>
                                  <w:color w:val="010101"/>
                                  <w:spacing w:val="-14"/>
                                </w:rPr>
                                <w:t xml:space="preserve"> </w:t>
                              </w:r>
                              <w:r>
                                <w:rPr>
                                  <w:color w:val="010101"/>
                                  <w:spacing w:val="-4"/>
                                </w:rPr>
                                <w:t xml:space="preserve">promote </w:t>
                              </w:r>
                              <w:r>
                                <w:rPr>
                                  <w:color w:val="010101"/>
                                  <w:spacing w:val="-2"/>
                                </w:rPr>
                                <w:t>equitable</w:t>
                              </w:r>
                              <w:r>
                                <w:rPr>
                                  <w:color w:val="010101"/>
                                  <w:spacing w:val="-14"/>
                                </w:rPr>
                                <w:t xml:space="preserve"> </w:t>
                              </w:r>
                              <w:r>
                                <w:rPr>
                                  <w:color w:val="010101"/>
                                  <w:spacing w:val="-2"/>
                                </w:rPr>
                                <w:t>allocation</w:t>
                              </w:r>
                              <w:r>
                                <w:rPr>
                                  <w:color w:val="010101"/>
                                  <w:spacing w:val="-13"/>
                                </w:rPr>
                                <w:t xml:space="preserve"> </w:t>
                              </w:r>
                              <w:r>
                                <w:rPr>
                                  <w:color w:val="010101"/>
                                  <w:spacing w:val="-2"/>
                                </w:rPr>
                                <w:t>of</w:t>
                              </w:r>
                              <w:r>
                                <w:rPr>
                                  <w:color w:val="010101"/>
                                  <w:spacing w:val="-17"/>
                                </w:rPr>
                                <w:t xml:space="preserve"> </w:t>
                              </w:r>
                              <w:r>
                                <w:rPr>
                                  <w:color w:val="010101"/>
                                  <w:spacing w:val="-2"/>
                                </w:rPr>
                                <w:t xml:space="preserve">resources; </w:t>
                              </w:r>
                              <w:r>
                                <w:rPr>
                                  <w:color w:val="010101"/>
                                  <w:spacing w:val="-4"/>
                                </w:rPr>
                                <w:t>execution</w:t>
                              </w:r>
                              <w:r>
                                <w:rPr>
                                  <w:color w:val="010101"/>
                                  <w:spacing w:val="-12"/>
                                </w:rPr>
                                <w:t xml:space="preserve"> </w:t>
                              </w:r>
                              <w:r>
                                <w:rPr>
                                  <w:color w:val="010101"/>
                                  <w:spacing w:val="-4"/>
                                </w:rPr>
                                <w:t>processes</w:t>
                              </w:r>
                              <w:r>
                                <w:rPr>
                                  <w:color w:val="010101"/>
                                  <w:spacing w:val="-11"/>
                                </w:rPr>
                                <w:t xml:space="preserve"> </w:t>
                              </w:r>
                              <w:r>
                                <w:rPr>
                                  <w:color w:val="010101"/>
                                  <w:spacing w:val="-4"/>
                                </w:rPr>
                                <w:t>and</w:t>
                              </w:r>
                              <w:r>
                                <w:rPr>
                                  <w:color w:val="010101"/>
                                  <w:spacing w:val="-11"/>
                                </w:rPr>
                                <w:t xml:space="preserve"> </w:t>
                              </w:r>
                              <w:r>
                                <w:rPr>
                                  <w:color w:val="010101"/>
                                  <w:spacing w:val="-4"/>
                                </w:rPr>
                                <w:t>systems</w:t>
                              </w:r>
                              <w:r>
                                <w:rPr>
                                  <w:color w:val="010101"/>
                                  <w:spacing w:val="-12"/>
                                </w:rPr>
                                <w:t xml:space="preserve"> </w:t>
                              </w:r>
                              <w:r>
                                <w:rPr>
                                  <w:color w:val="010101"/>
                                  <w:spacing w:val="-4"/>
                                </w:rPr>
                                <w:t xml:space="preserve">that </w:t>
                              </w:r>
                              <w:r>
                                <w:rPr>
                                  <w:color w:val="010101"/>
                                  <w:spacing w:val="-6"/>
                                </w:rPr>
                                <w:t>ensure</w:t>
                              </w:r>
                              <w:r>
                                <w:rPr>
                                  <w:color w:val="010101"/>
                                  <w:spacing w:val="-10"/>
                                </w:rPr>
                                <w:t xml:space="preserve"> </w:t>
                              </w:r>
                              <w:r>
                                <w:rPr>
                                  <w:color w:val="010101"/>
                                  <w:spacing w:val="-6"/>
                                </w:rPr>
                                <w:t>transparent</w:t>
                              </w:r>
                              <w:r>
                                <w:rPr>
                                  <w:color w:val="010101"/>
                                  <w:spacing w:val="-9"/>
                                </w:rPr>
                                <w:t xml:space="preserve"> </w:t>
                              </w:r>
                              <w:r>
                                <w:rPr>
                                  <w:color w:val="010101"/>
                                  <w:spacing w:val="-6"/>
                                </w:rPr>
                                <w:t>and</w:t>
                              </w:r>
                              <w:r>
                                <w:rPr>
                                  <w:color w:val="010101"/>
                                  <w:spacing w:val="-9"/>
                                </w:rPr>
                                <w:t xml:space="preserve"> </w:t>
                              </w:r>
                              <w:r>
                                <w:rPr>
                                  <w:color w:val="010101"/>
                                  <w:spacing w:val="-6"/>
                                </w:rPr>
                                <w:t>efficient</w:t>
                              </w:r>
                              <w:r>
                                <w:rPr>
                                  <w:color w:val="010101"/>
                                  <w:spacing w:val="-10"/>
                                </w:rPr>
                                <w:t xml:space="preserve"> </w:t>
                              </w:r>
                              <w:r>
                                <w:rPr>
                                  <w:color w:val="010101"/>
                                  <w:spacing w:val="-6"/>
                                </w:rPr>
                                <w:t xml:space="preserve">service </w:t>
                              </w:r>
                              <w:r>
                                <w:rPr>
                                  <w:color w:val="010101"/>
                                  <w:spacing w:val="-2"/>
                                </w:rPr>
                                <w:t>delivery;</w:t>
                              </w:r>
                              <w:r>
                                <w:rPr>
                                  <w:color w:val="010101"/>
                                  <w:spacing w:val="-14"/>
                                </w:rPr>
                                <w:t xml:space="preserve"> </w:t>
                              </w:r>
                              <w:r>
                                <w:rPr>
                                  <w:color w:val="010101"/>
                                  <w:spacing w:val="-2"/>
                                </w:rPr>
                                <w:t>and</w:t>
                              </w:r>
                              <w:r>
                                <w:rPr>
                                  <w:color w:val="010101"/>
                                  <w:spacing w:val="-14"/>
                                </w:rPr>
                                <w:t xml:space="preserve"> </w:t>
                              </w:r>
                              <w:r>
                                <w:rPr>
                                  <w:color w:val="010101"/>
                                  <w:spacing w:val="-2"/>
                                </w:rPr>
                                <w:t>strengthened</w:t>
                              </w:r>
                              <w:r>
                                <w:rPr>
                                  <w:color w:val="010101"/>
                                  <w:spacing w:val="-11"/>
                                </w:rPr>
                                <w:t xml:space="preserve"> </w:t>
                              </w:r>
                              <w:r>
                                <w:rPr>
                                  <w:color w:val="010101"/>
                                  <w:spacing w:val="-2"/>
                                </w:rPr>
                                <w:t>oversight mechanisms.</w:t>
                              </w:r>
                            </w:p>
                          </w:txbxContent>
                        </wps:txbx>
                        <wps:bodyPr wrap="square" lIns="0" tIns="0" rIns="0" bIns="0" rtlCol="0">
                          <a:noAutofit/>
                        </wps:bodyPr>
                      </wps:wsp>
                    </wpg:wgp>
                  </a:graphicData>
                </a:graphic>
              </wp:anchor>
            </w:drawing>
          </mc:Choice>
          <mc:Fallback>
            <w:pict>
              <v:group w14:anchorId="623F5D5C" id="Group 32" o:spid="_x0000_s1036" style="position:absolute;margin-left:280.3pt;margin-top:11.25pt;width:286pt;height:232.95pt;z-index:-15721472;mso-wrap-distance-left:0;mso-wrap-distance-right:0;mso-position-horizontal-relative:page;mso-position-vertical-relative:text" coordsize="36322,295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">
                <v:shape id="Graphic 33" o:spid="_x0000_s1037" style="position:absolute;left:8629;top:49;width:27641;height:21216;visibility:visible;mso-wrap-style:square;v-text-anchor:top" coordsize="2764155,2121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" path="m2443646,2121358r-2123156,l277001,2118130r-41710,-9402l195741,2093573r-37009,-20487l124648,2047688,93869,2017801,66778,1983845,43756,1946243,25185,1905415,11448,1861783,2925,1815768,,1767791,,353566,2925,305589r8523,-46015l25185,215942,43756,175114,66778,137512,93869,103557,124648,73670,158732,48272,195741,27785,235291,12629,277001,3227,320490,,2443646,r50439,4404l2542827,17355r46185,21105l2631779,67325r38489,36232l2703110,146017r26165,47181l2748405,244150r11740,53772l2764137,353566r,1414225l2761212,1815768r-8523,46015l2738952,1905415r-18571,40828l2697359,1983845r-27091,33956l2639489,2047688r-34085,25398l2568396,2093573r-39551,15155l2487135,2118130r-43489,3228xe" fillcolor="#a2c4ec" stroked="f">
                  <v:path arrowok="t"/>
                </v:shape>
                <v:shape id="Graphic 34" o:spid="_x0000_s1038" style="position:absolute;left:8629;top:49;width:27641;height:21216;visibility:visible;mso-wrap-style:square;v-text-anchor:top" coordsize="2764155,2121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" path="m,353566l2925,305589r8523,-46015l25185,215942,43756,175114,66778,137512,93869,103557,124648,73670,158732,48272,195741,27785,235291,12629,277001,3227,320490,,2443646,r50439,4404l2542827,17355r46185,21105l2631779,67325r38489,36232l2703110,146017r26165,47181l2748405,244150r11740,53772l2764137,353566r,1414225l2761212,1815768r-8523,46015l2738952,1905415r-18571,40828l2697359,1983845r-27091,33956l2639489,2047688r-34085,25398l2568396,2093573r-39551,15155l2487135,2118130r-43489,3228l320490,2121358r-43489,-3228l235291,2108728r-39550,-15155l158732,2073086r-34084,-25398l93869,2017801,66778,1983845,43756,1946243,25185,1905415,11448,1861783,2925,1815768,,1767791,,353566xe" filled="f" strokecolor="#5b9ad5" strokeweight=".27747mm">
                  <v:path arrowok="t"/>
                </v:shape>
                <v:shape id="Image 35" o:spid="_x0000_s1039" type="#_x0000_t75" style="position:absolute;top:8222;width:8425;height:3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">
                  <v:imagedata r:id="rId36" o:title=""/>
                </v:shape>
                <v:shape id="Image 36" o:spid="_x0000_s1040" type="#_x0000_t75" style="position:absolute;left:21430;top:21589;width:2442;height:7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">
                  <v:imagedata r:id="rId37" o:title=""/>
                </v:shape>
                <v:shape id="Textbox 37" o:spid="_x0000_s1041" type="#_x0000_t202" style="position:absolute;width:36322;height:29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3Ul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DjB3UlyAAAAOAA&#13;&#10;AAAPAAAAAAAAAAAAAAAAAAcCAABkcnMvZG93bnJldi54bWxQSwUGAAAAAAMAAwC3AAAA/AIAAAAA&#13;&#10;" filled="f" stroked="f">
                  <v:textbox inset="0,0,0,0">
                    <w:txbxContent>
                      <w:p w14:paraId="4D611166" w14:textId="4253A1E6" w:rsidR="00D33404" w:rsidRPr="00741B00" w:rsidRDefault="00481238">
                        <w:pPr>
                          <w:spacing w:before="208"/>
                          <w:ind w:left="1611" w:right="227"/>
                          <w:jc w:val="center"/>
                          <w:rPr>
                            <w:b/>
                            <w:sz w:val="24"/>
                            <w:szCs w:val="24"/>
                          </w:rPr>
                        </w:pPr>
                        <w:r w:rsidRPr="00741B00">
                          <w:rPr>
                            <w:b/>
                            <w:color w:val="010101"/>
                            <w:spacing w:val="-2"/>
                            <w:w w:val="110"/>
                            <w:sz w:val="24"/>
                            <w:szCs w:val="24"/>
                          </w:rPr>
                          <w:t>AND</w:t>
                        </w:r>
                        <w:r w:rsidR="00741B00" w:rsidRPr="00741B00">
                          <w:rPr>
                            <w:b/>
                            <w:color w:val="010101"/>
                            <w:spacing w:val="-2"/>
                            <w:w w:val="110"/>
                            <w:sz w:val="24"/>
                            <w:szCs w:val="24"/>
                          </w:rPr>
                          <w:t xml:space="preserve"> </w:t>
                        </w:r>
                        <w:r w:rsidRPr="00741B00">
                          <w:rPr>
                            <w:b/>
                            <w:color w:val="010101"/>
                            <w:spacing w:val="-2"/>
                            <w:w w:val="110"/>
                            <w:sz w:val="24"/>
                            <w:szCs w:val="24"/>
                          </w:rPr>
                          <w:t>IF</w:t>
                        </w:r>
                      </w:p>
                      <w:p w14:paraId="1FE5439C" w14:textId="77777777" w:rsidR="00D33404" w:rsidRDefault="00481238">
                        <w:pPr>
                          <w:spacing w:before="50" w:line="283" w:lineRule="auto"/>
                          <w:ind w:left="1593" w:right="227"/>
                          <w:jc w:val="center"/>
                        </w:pPr>
                        <w:r>
                          <w:rPr>
                            <w:color w:val="010101"/>
                            <w:w w:val="90"/>
                          </w:rPr>
                          <w:t>Counties have</w:t>
                        </w:r>
                        <w:r>
                          <w:rPr>
                            <w:color w:val="010101"/>
                            <w:spacing w:val="-8"/>
                            <w:w w:val="90"/>
                          </w:rPr>
                          <w:t xml:space="preserve"> </w:t>
                        </w:r>
                        <w:r>
                          <w:rPr>
                            <w:color w:val="010101"/>
                            <w:w w:val="90"/>
                          </w:rPr>
                          <w:t>Inclusive</w:t>
                        </w:r>
                        <w:r>
                          <w:rPr>
                            <w:color w:val="010101"/>
                            <w:spacing w:val="-3"/>
                            <w:w w:val="90"/>
                          </w:rPr>
                          <w:t xml:space="preserve"> </w:t>
                        </w:r>
                        <w:r>
                          <w:rPr>
                            <w:color w:val="010101"/>
                            <w:w w:val="90"/>
                          </w:rPr>
                          <w:t>County</w:t>
                        </w:r>
                        <w:r>
                          <w:rPr>
                            <w:color w:val="010101"/>
                            <w:spacing w:val="-4"/>
                            <w:w w:val="90"/>
                          </w:rPr>
                          <w:t xml:space="preserve"> </w:t>
                        </w:r>
                        <w:r>
                          <w:rPr>
                            <w:color w:val="010101"/>
                            <w:w w:val="90"/>
                          </w:rPr>
                          <w:t xml:space="preserve">Planning </w:t>
                        </w:r>
                        <w:r>
                          <w:rPr>
                            <w:color w:val="010101"/>
                            <w:spacing w:val="-4"/>
                          </w:rPr>
                          <w:t>and</w:t>
                        </w:r>
                        <w:r>
                          <w:rPr>
                            <w:color w:val="010101"/>
                            <w:spacing w:val="-12"/>
                          </w:rPr>
                          <w:t xml:space="preserve"> </w:t>
                        </w:r>
                        <w:r>
                          <w:rPr>
                            <w:color w:val="010101"/>
                            <w:spacing w:val="-4"/>
                          </w:rPr>
                          <w:t>Budgeting</w:t>
                        </w:r>
                        <w:r>
                          <w:rPr>
                            <w:color w:val="010101"/>
                            <w:spacing w:val="-11"/>
                          </w:rPr>
                          <w:t xml:space="preserve"> </w:t>
                        </w:r>
                        <w:r>
                          <w:rPr>
                            <w:color w:val="010101"/>
                            <w:spacing w:val="-4"/>
                          </w:rPr>
                          <w:t>processes</w:t>
                        </w:r>
                        <w:r>
                          <w:rPr>
                            <w:color w:val="010101"/>
                            <w:spacing w:val="-11"/>
                          </w:rPr>
                          <w:t xml:space="preserve"> </w:t>
                        </w:r>
                        <w:r>
                          <w:rPr>
                            <w:color w:val="010101"/>
                            <w:spacing w:val="-4"/>
                          </w:rPr>
                          <w:t>that</w:t>
                        </w:r>
                        <w:r>
                          <w:rPr>
                            <w:color w:val="010101"/>
                            <w:spacing w:val="-14"/>
                          </w:rPr>
                          <w:t xml:space="preserve"> </w:t>
                        </w:r>
                        <w:r>
                          <w:rPr>
                            <w:color w:val="010101"/>
                            <w:spacing w:val="-4"/>
                          </w:rPr>
                          <w:t xml:space="preserve">promote </w:t>
                        </w:r>
                        <w:r>
                          <w:rPr>
                            <w:color w:val="010101"/>
                            <w:spacing w:val="-2"/>
                          </w:rPr>
                          <w:t>equitable</w:t>
                        </w:r>
                        <w:r>
                          <w:rPr>
                            <w:color w:val="010101"/>
                            <w:spacing w:val="-14"/>
                          </w:rPr>
                          <w:t xml:space="preserve"> </w:t>
                        </w:r>
                        <w:r>
                          <w:rPr>
                            <w:color w:val="010101"/>
                            <w:spacing w:val="-2"/>
                          </w:rPr>
                          <w:t>allocation</w:t>
                        </w:r>
                        <w:r>
                          <w:rPr>
                            <w:color w:val="010101"/>
                            <w:spacing w:val="-13"/>
                          </w:rPr>
                          <w:t xml:space="preserve"> </w:t>
                        </w:r>
                        <w:r>
                          <w:rPr>
                            <w:color w:val="010101"/>
                            <w:spacing w:val="-2"/>
                          </w:rPr>
                          <w:t>of</w:t>
                        </w:r>
                        <w:r>
                          <w:rPr>
                            <w:color w:val="010101"/>
                            <w:spacing w:val="-17"/>
                          </w:rPr>
                          <w:t xml:space="preserve"> </w:t>
                        </w:r>
                        <w:r>
                          <w:rPr>
                            <w:color w:val="010101"/>
                            <w:spacing w:val="-2"/>
                          </w:rPr>
                          <w:t xml:space="preserve">resources; </w:t>
                        </w:r>
                        <w:r>
                          <w:rPr>
                            <w:color w:val="010101"/>
                            <w:spacing w:val="-4"/>
                          </w:rPr>
                          <w:t>execution</w:t>
                        </w:r>
                        <w:r>
                          <w:rPr>
                            <w:color w:val="010101"/>
                            <w:spacing w:val="-12"/>
                          </w:rPr>
                          <w:t xml:space="preserve"> </w:t>
                        </w:r>
                        <w:r>
                          <w:rPr>
                            <w:color w:val="010101"/>
                            <w:spacing w:val="-4"/>
                          </w:rPr>
                          <w:t>processes</w:t>
                        </w:r>
                        <w:r>
                          <w:rPr>
                            <w:color w:val="010101"/>
                            <w:spacing w:val="-11"/>
                          </w:rPr>
                          <w:t xml:space="preserve"> </w:t>
                        </w:r>
                        <w:r>
                          <w:rPr>
                            <w:color w:val="010101"/>
                            <w:spacing w:val="-4"/>
                          </w:rPr>
                          <w:t>and</w:t>
                        </w:r>
                        <w:r>
                          <w:rPr>
                            <w:color w:val="010101"/>
                            <w:spacing w:val="-11"/>
                          </w:rPr>
                          <w:t xml:space="preserve"> </w:t>
                        </w:r>
                        <w:r>
                          <w:rPr>
                            <w:color w:val="010101"/>
                            <w:spacing w:val="-4"/>
                          </w:rPr>
                          <w:t>systems</w:t>
                        </w:r>
                        <w:r>
                          <w:rPr>
                            <w:color w:val="010101"/>
                            <w:spacing w:val="-12"/>
                          </w:rPr>
                          <w:t xml:space="preserve"> </w:t>
                        </w:r>
                        <w:r>
                          <w:rPr>
                            <w:color w:val="010101"/>
                            <w:spacing w:val="-4"/>
                          </w:rPr>
                          <w:t xml:space="preserve">that </w:t>
                        </w:r>
                        <w:r>
                          <w:rPr>
                            <w:color w:val="010101"/>
                            <w:spacing w:val="-6"/>
                          </w:rPr>
                          <w:t>ensure</w:t>
                        </w:r>
                        <w:r>
                          <w:rPr>
                            <w:color w:val="010101"/>
                            <w:spacing w:val="-10"/>
                          </w:rPr>
                          <w:t xml:space="preserve"> </w:t>
                        </w:r>
                        <w:r>
                          <w:rPr>
                            <w:color w:val="010101"/>
                            <w:spacing w:val="-6"/>
                          </w:rPr>
                          <w:t>transparent</w:t>
                        </w:r>
                        <w:r>
                          <w:rPr>
                            <w:color w:val="010101"/>
                            <w:spacing w:val="-9"/>
                          </w:rPr>
                          <w:t xml:space="preserve"> </w:t>
                        </w:r>
                        <w:r>
                          <w:rPr>
                            <w:color w:val="010101"/>
                            <w:spacing w:val="-6"/>
                          </w:rPr>
                          <w:t>and</w:t>
                        </w:r>
                        <w:r>
                          <w:rPr>
                            <w:color w:val="010101"/>
                            <w:spacing w:val="-9"/>
                          </w:rPr>
                          <w:t xml:space="preserve"> </w:t>
                        </w:r>
                        <w:r>
                          <w:rPr>
                            <w:color w:val="010101"/>
                            <w:spacing w:val="-6"/>
                          </w:rPr>
                          <w:t>efficient</w:t>
                        </w:r>
                        <w:r>
                          <w:rPr>
                            <w:color w:val="010101"/>
                            <w:spacing w:val="-10"/>
                          </w:rPr>
                          <w:t xml:space="preserve"> </w:t>
                        </w:r>
                        <w:r>
                          <w:rPr>
                            <w:color w:val="010101"/>
                            <w:spacing w:val="-6"/>
                          </w:rPr>
                          <w:t xml:space="preserve">service </w:t>
                        </w:r>
                        <w:r>
                          <w:rPr>
                            <w:color w:val="010101"/>
                            <w:spacing w:val="-2"/>
                          </w:rPr>
                          <w:t>delivery;</w:t>
                        </w:r>
                        <w:r>
                          <w:rPr>
                            <w:color w:val="010101"/>
                            <w:spacing w:val="-14"/>
                          </w:rPr>
                          <w:t xml:space="preserve"> </w:t>
                        </w:r>
                        <w:r>
                          <w:rPr>
                            <w:color w:val="010101"/>
                            <w:spacing w:val="-2"/>
                          </w:rPr>
                          <w:t>and</w:t>
                        </w:r>
                        <w:r>
                          <w:rPr>
                            <w:color w:val="010101"/>
                            <w:spacing w:val="-14"/>
                          </w:rPr>
                          <w:t xml:space="preserve"> </w:t>
                        </w:r>
                        <w:r>
                          <w:rPr>
                            <w:color w:val="010101"/>
                            <w:spacing w:val="-2"/>
                          </w:rPr>
                          <w:t>strengthened</w:t>
                        </w:r>
                        <w:r>
                          <w:rPr>
                            <w:color w:val="010101"/>
                            <w:spacing w:val="-11"/>
                          </w:rPr>
                          <w:t xml:space="preserve"> </w:t>
                        </w:r>
                        <w:r>
                          <w:rPr>
                            <w:color w:val="010101"/>
                            <w:spacing w:val="-2"/>
                          </w:rPr>
                          <w:t>oversight mechanisms.</w:t>
                        </w:r>
                      </w:p>
                    </w:txbxContent>
                  </v:textbox>
                </v:shape>
                <w10:wrap type="topAndBottom" anchorx="page"/>
              </v:group>
            </w:pict>
          </mc:Fallback>
        </mc:AlternateContent>
      </w:r>
      <w:r>
        <w:rPr>
          <w:noProof/>
        </w:rPr>
        <mc:AlternateContent>
          <mc:Choice Requires="wpg">
            <w:drawing>
              <wp:anchor distT="0" distB="0" distL="0" distR="0" simplePos="0" relativeHeight="487595520" behindDoc="1" locked="0" layoutInCell="1" allowOverlap="1" wp14:anchorId="3733CE71" wp14:editId="1C9BDEC4">
                <wp:simplePos x="0" y="0"/>
                <wp:positionH relativeFrom="page">
                  <wp:posOffset>685561</wp:posOffset>
                </wp:positionH>
                <wp:positionV relativeFrom="paragraph">
                  <wp:posOffset>3156994</wp:posOffset>
                </wp:positionV>
                <wp:extent cx="2818765" cy="218186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8765" cy="2181860"/>
                          <a:chOff x="0" y="0"/>
                          <a:chExt cx="2818765" cy="2181860"/>
                        </a:xfrm>
                      </wpg:grpSpPr>
                      <wps:wsp>
                        <wps:cNvPr id="39" name="Graphic 39"/>
                        <wps:cNvSpPr/>
                        <wps:spPr>
                          <a:xfrm>
                            <a:off x="4994" y="4994"/>
                            <a:ext cx="2808605" cy="2172335"/>
                          </a:xfrm>
                          <a:custGeom>
                            <a:avLst/>
                            <a:gdLst/>
                            <a:ahLst/>
                            <a:cxnLst/>
                            <a:rect l="l" t="t" r="r" b="b"/>
                            <a:pathLst>
                              <a:path w="2808605" h="2172335">
                                <a:moveTo>
                                  <a:pt x="2480313" y="2171727"/>
                                </a:moveTo>
                                <a:lnTo>
                                  <a:pt x="328100" y="2171727"/>
                                </a:lnTo>
                                <a:lnTo>
                                  <a:pt x="283578" y="2168423"/>
                                </a:lnTo>
                                <a:lnTo>
                                  <a:pt x="240878" y="2158797"/>
                                </a:lnTo>
                                <a:lnTo>
                                  <a:pt x="200388" y="2143282"/>
                                </a:lnTo>
                                <a:lnTo>
                                  <a:pt x="162501" y="2122309"/>
                                </a:lnTo>
                                <a:lnTo>
                                  <a:pt x="127607" y="2096308"/>
                                </a:lnTo>
                                <a:lnTo>
                                  <a:pt x="96098" y="2065711"/>
                                </a:lnTo>
                                <a:lnTo>
                                  <a:pt x="68363" y="2030949"/>
                                </a:lnTo>
                                <a:lnTo>
                                  <a:pt x="44795" y="1992454"/>
                                </a:lnTo>
                                <a:lnTo>
                                  <a:pt x="25783" y="1950657"/>
                                </a:lnTo>
                                <a:lnTo>
                                  <a:pt x="11720" y="1905989"/>
                                </a:lnTo>
                                <a:lnTo>
                                  <a:pt x="2995" y="1858881"/>
                                </a:lnTo>
                                <a:lnTo>
                                  <a:pt x="0" y="1809765"/>
                                </a:lnTo>
                                <a:lnTo>
                                  <a:pt x="0" y="361962"/>
                                </a:lnTo>
                                <a:lnTo>
                                  <a:pt x="2995" y="312846"/>
                                </a:lnTo>
                                <a:lnTo>
                                  <a:pt x="11720" y="265738"/>
                                </a:lnTo>
                                <a:lnTo>
                                  <a:pt x="25783" y="221070"/>
                                </a:lnTo>
                                <a:lnTo>
                                  <a:pt x="44795" y="179273"/>
                                </a:lnTo>
                                <a:lnTo>
                                  <a:pt x="68363" y="140778"/>
                                </a:lnTo>
                                <a:lnTo>
                                  <a:pt x="96098" y="106016"/>
                                </a:lnTo>
                                <a:lnTo>
                                  <a:pt x="127607" y="75419"/>
                                </a:lnTo>
                                <a:lnTo>
                                  <a:pt x="162501" y="49418"/>
                                </a:lnTo>
                                <a:lnTo>
                                  <a:pt x="200388" y="28444"/>
                                </a:lnTo>
                                <a:lnTo>
                                  <a:pt x="240878" y="12929"/>
                                </a:lnTo>
                                <a:lnTo>
                                  <a:pt x="283578" y="3304"/>
                                </a:lnTo>
                                <a:lnTo>
                                  <a:pt x="328100" y="0"/>
                                </a:lnTo>
                                <a:lnTo>
                                  <a:pt x="2480313" y="0"/>
                                </a:lnTo>
                                <a:lnTo>
                                  <a:pt x="2531949" y="4509"/>
                                </a:lnTo>
                                <a:lnTo>
                                  <a:pt x="2581849" y="17767"/>
                                </a:lnTo>
                                <a:lnTo>
                                  <a:pt x="2629130" y="39373"/>
                                </a:lnTo>
                                <a:lnTo>
                                  <a:pt x="2672913" y="68924"/>
                                </a:lnTo>
                                <a:lnTo>
                                  <a:pt x="2712315" y="106016"/>
                                </a:lnTo>
                                <a:lnTo>
                                  <a:pt x="2740799" y="141878"/>
                                </a:lnTo>
                                <a:lnTo>
                                  <a:pt x="2764577" y="181209"/>
                                </a:lnTo>
                                <a:lnTo>
                                  <a:pt x="2783439" y="223445"/>
                                </a:lnTo>
                                <a:lnTo>
                                  <a:pt x="2797173" y="268024"/>
                                </a:lnTo>
                                <a:lnTo>
                                  <a:pt x="2805569" y="314384"/>
                                </a:lnTo>
                                <a:lnTo>
                                  <a:pt x="2808414" y="361962"/>
                                </a:lnTo>
                                <a:lnTo>
                                  <a:pt x="2808414" y="1809765"/>
                                </a:lnTo>
                                <a:lnTo>
                                  <a:pt x="2805419" y="1858881"/>
                                </a:lnTo>
                                <a:lnTo>
                                  <a:pt x="2796694" y="1905989"/>
                                </a:lnTo>
                                <a:lnTo>
                                  <a:pt x="2782630" y="1950657"/>
                                </a:lnTo>
                                <a:lnTo>
                                  <a:pt x="2763619" y="1992454"/>
                                </a:lnTo>
                                <a:lnTo>
                                  <a:pt x="2740050" y="2030949"/>
                                </a:lnTo>
                                <a:lnTo>
                                  <a:pt x="2712316" y="2065711"/>
                                </a:lnTo>
                                <a:lnTo>
                                  <a:pt x="2680806" y="2096308"/>
                                </a:lnTo>
                                <a:lnTo>
                                  <a:pt x="2645912" y="2122309"/>
                                </a:lnTo>
                                <a:lnTo>
                                  <a:pt x="2608025" y="2143282"/>
                                </a:lnTo>
                                <a:lnTo>
                                  <a:pt x="2567535" y="2158797"/>
                                </a:lnTo>
                                <a:lnTo>
                                  <a:pt x="2524835" y="2168423"/>
                                </a:lnTo>
                                <a:lnTo>
                                  <a:pt x="2480313" y="2171727"/>
                                </a:lnTo>
                                <a:close/>
                              </a:path>
                            </a:pathLst>
                          </a:custGeom>
                          <a:solidFill>
                            <a:srgbClr val="D9E4F7"/>
                          </a:solidFill>
                        </wps:spPr>
                        <wps:bodyPr wrap="square" lIns="0" tIns="0" rIns="0" bIns="0" rtlCol="0">
                          <a:prstTxWarp prst="textNoShape">
                            <a:avLst/>
                          </a:prstTxWarp>
                          <a:noAutofit/>
                        </wps:bodyPr>
                      </wps:wsp>
                      <wps:wsp>
                        <wps:cNvPr id="40" name="Graphic 40"/>
                        <wps:cNvSpPr/>
                        <wps:spPr>
                          <a:xfrm>
                            <a:off x="4994" y="4994"/>
                            <a:ext cx="2808605" cy="2172335"/>
                          </a:xfrm>
                          <a:custGeom>
                            <a:avLst/>
                            <a:gdLst/>
                            <a:ahLst/>
                            <a:cxnLst/>
                            <a:rect l="l" t="t" r="r" b="b"/>
                            <a:pathLst>
                              <a:path w="2808605" h="2172335">
                                <a:moveTo>
                                  <a:pt x="0" y="361962"/>
                                </a:moveTo>
                                <a:lnTo>
                                  <a:pt x="2995" y="312846"/>
                                </a:lnTo>
                                <a:lnTo>
                                  <a:pt x="11720" y="265738"/>
                                </a:lnTo>
                                <a:lnTo>
                                  <a:pt x="25783" y="221070"/>
                                </a:lnTo>
                                <a:lnTo>
                                  <a:pt x="44795" y="179273"/>
                                </a:lnTo>
                                <a:lnTo>
                                  <a:pt x="68363" y="140778"/>
                                </a:lnTo>
                                <a:lnTo>
                                  <a:pt x="96098" y="106016"/>
                                </a:lnTo>
                                <a:lnTo>
                                  <a:pt x="127607" y="75419"/>
                                </a:lnTo>
                                <a:lnTo>
                                  <a:pt x="162501" y="49418"/>
                                </a:lnTo>
                                <a:lnTo>
                                  <a:pt x="200388" y="28444"/>
                                </a:lnTo>
                                <a:lnTo>
                                  <a:pt x="240878" y="12929"/>
                                </a:lnTo>
                                <a:lnTo>
                                  <a:pt x="283578" y="3304"/>
                                </a:lnTo>
                                <a:lnTo>
                                  <a:pt x="328100" y="0"/>
                                </a:lnTo>
                                <a:lnTo>
                                  <a:pt x="2480313" y="0"/>
                                </a:lnTo>
                                <a:lnTo>
                                  <a:pt x="2531949" y="4509"/>
                                </a:lnTo>
                                <a:lnTo>
                                  <a:pt x="2581849" y="17767"/>
                                </a:lnTo>
                                <a:lnTo>
                                  <a:pt x="2629130" y="39373"/>
                                </a:lnTo>
                                <a:lnTo>
                                  <a:pt x="2672913" y="68924"/>
                                </a:lnTo>
                                <a:lnTo>
                                  <a:pt x="2712315" y="106016"/>
                                </a:lnTo>
                                <a:lnTo>
                                  <a:pt x="2740799" y="141878"/>
                                </a:lnTo>
                                <a:lnTo>
                                  <a:pt x="2764577" y="181209"/>
                                </a:lnTo>
                                <a:lnTo>
                                  <a:pt x="2783439" y="223445"/>
                                </a:lnTo>
                                <a:lnTo>
                                  <a:pt x="2797173" y="268024"/>
                                </a:lnTo>
                                <a:lnTo>
                                  <a:pt x="2805569" y="314384"/>
                                </a:lnTo>
                                <a:lnTo>
                                  <a:pt x="2808414" y="361962"/>
                                </a:lnTo>
                                <a:lnTo>
                                  <a:pt x="2808414" y="1809765"/>
                                </a:lnTo>
                                <a:lnTo>
                                  <a:pt x="2805419" y="1858881"/>
                                </a:lnTo>
                                <a:lnTo>
                                  <a:pt x="2796694" y="1905989"/>
                                </a:lnTo>
                                <a:lnTo>
                                  <a:pt x="2782630" y="1950657"/>
                                </a:lnTo>
                                <a:lnTo>
                                  <a:pt x="2763619" y="1992454"/>
                                </a:lnTo>
                                <a:lnTo>
                                  <a:pt x="2740050" y="2030949"/>
                                </a:lnTo>
                                <a:lnTo>
                                  <a:pt x="2712316" y="2065711"/>
                                </a:lnTo>
                                <a:lnTo>
                                  <a:pt x="2680806" y="2096308"/>
                                </a:lnTo>
                                <a:lnTo>
                                  <a:pt x="2645912" y="2122309"/>
                                </a:lnTo>
                                <a:lnTo>
                                  <a:pt x="2608025" y="2143282"/>
                                </a:lnTo>
                                <a:lnTo>
                                  <a:pt x="2567535" y="2158797"/>
                                </a:lnTo>
                                <a:lnTo>
                                  <a:pt x="2524835" y="2168423"/>
                                </a:lnTo>
                                <a:lnTo>
                                  <a:pt x="2480313" y="2171727"/>
                                </a:lnTo>
                                <a:lnTo>
                                  <a:pt x="328100" y="2171727"/>
                                </a:lnTo>
                                <a:lnTo>
                                  <a:pt x="283578" y="2168423"/>
                                </a:lnTo>
                                <a:lnTo>
                                  <a:pt x="240878" y="2158797"/>
                                </a:lnTo>
                                <a:lnTo>
                                  <a:pt x="200388" y="2143282"/>
                                </a:lnTo>
                                <a:lnTo>
                                  <a:pt x="162501" y="2122309"/>
                                </a:lnTo>
                                <a:lnTo>
                                  <a:pt x="127607" y="2096308"/>
                                </a:lnTo>
                                <a:lnTo>
                                  <a:pt x="96098" y="2065711"/>
                                </a:lnTo>
                                <a:lnTo>
                                  <a:pt x="68363" y="2030949"/>
                                </a:lnTo>
                                <a:lnTo>
                                  <a:pt x="44795" y="1992454"/>
                                </a:lnTo>
                                <a:lnTo>
                                  <a:pt x="25783" y="1950657"/>
                                </a:lnTo>
                                <a:lnTo>
                                  <a:pt x="11720" y="1905989"/>
                                </a:lnTo>
                                <a:lnTo>
                                  <a:pt x="2995" y="1858881"/>
                                </a:lnTo>
                                <a:lnTo>
                                  <a:pt x="0" y="1809765"/>
                                </a:lnTo>
                                <a:lnTo>
                                  <a:pt x="0" y="361962"/>
                                </a:lnTo>
                                <a:close/>
                              </a:path>
                            </a:pathLst>
                          </a:custGeom>
                          <a:ln w="9989">
                            <a:solidFill>
                              <a:srgbClr val="242061"/>
                            </a:solidFill>
                            <a:prstDash val="solid"/>
                          </a:ln>
                        </wps:spPr>
                        <wps:bodyPr wrap="square" lIns="0" tIns="0" rIns="0" bIns="0" rtlCol="0">
                          <a:prstTxWarp prst="textNoShape">
                            <a:avLst/>
                          </a:prstTxWarp>
                          <a:noAutofit/>
                        </wps:bodyPr>
                      </wps:wsp>
                      <wps:wsp>
                        <wps:cNvPr id="41" name="Textbox 41"/>
                        <wps:cNvSpPr txBox="1"/>
                        <wps:spPr>
                          <a:xfrm>
                            <a:off x="0" y="0"/>
                            <a:ext cx="2818765" cy="2181860"/>
                          </a:xfrm>
                          <a:prstGeom prst="rect">
                            <a:avLst/>
                          </a:prstGeom>
                        </wps:spPr>
                        <wps:txbx>
                          <w:txbxContent>
                            <w:p w14:paraId="200DFAE8" w14:textId="77777777" w:rsidR="00D33404" w:rsidRDefault="00D33404">
                              <w:pPr>
                                <w:rPr>
                                  <w:b/>
                                  <w:sz w:val="18"/>
                                </w:rPr>
                              </w:pPr>
                            </w:p>
                            <w:p w14:paraId="0A49E164" w14:textId="77777777" w:rsidR="00D33404" w:rsidRPr="00741B00" w:rsidRDefault="00481238">
                              <w:pPr>
                                <w:ind w:left="11" w:right="11"/>
                                <w:jc w:val="center"/>
                                <w:rPr>
                                  <w:b/>
                                  <w:sz w:val="24"/>
                                  <w:szCs w:val="24"/>
                                </w:rPr>
                              </w:pPr>
                              <w:r w:rsidRPr="00741B00">
                                <w:rPr>
                                  <w:b/>
                                  <w:color w:val="010101"/>
                                  <w:spacing w:val="-4"/>
                                  <w:w w:val="105"/>
                                  <w:sz w:val="24"/>
                                  <w:szCs w:val="24"/>
                                </w:rPr>
                                <w:t>THEN</w:t>
                              </w:r>
                            </w:p>
                            <w:p w14:paraId="4F5881A2" w14:textId="77777777" w:rsidR="00D33404" w:rsidRPr="00741B00" w:rsidRDefault="00481238" w:rsidP="00741B00">
                              <w:pPr>
                                <w:spacing w:before="57"/>
                                <w:ind w:left="11"/>
                                <w:rPr>
                                  <w:sz w:val="20"/>
                                  <w:szCs w:val="20"/>
                                </w:rPr>
                              </w:pPr>
                              <w:r w:rsidRPr="00741B00">
                                <w:rPr>
                                  <w:color w:val="010101"/>
                                  <w:w w:val="105"/>
                                  <w:sz w:val="20"/>
                                  <w:szCs w:val="20"/>
                                </w:rPr>
                                <w:t>All</w:t>
                              </w:r>
                              <w:r w:rsidRPr="00741B00">
                                <w:rPr>
                                  <w:color w:val="010101"/>
                                  <w:spacing w:val="-14"/>
                                  <w:w w:val="105"/>
                                  <w:sz w:val="20"/>
                                  <w:szCs w:val="20"/>
                                </w:rPr>
                                <w:t xml:space="preserve"> </w:t>
                              </w:r>
                              <w:r w:rsidRPr="00741B00">
                                <w:rPr>
                                  <w:color w:val="010101"/>
                                  <w:w w:val="105"/>
                                  <w:sz w:val="20"/>
                                  <w:szCs w:val="20"/>
                                </w:rPr>
                                <w:t>people</w:t>
                              </w:r>
                              <w:r w:rsidRPr="00741B00">
                                <w:rPr>
                                  <w:color w:val="010101"/>
                                  <w:spacing w:val="-13"/>
                                  <w:w w:val="105"/>
                                  <w:sz w:val="20"/>
                                  <w:szCs w:val="20"/>
                                </w:rPr>
                                <w:t xml:space="preserve"> </w:t>
                              </w:r>
                              <w:r w:rsidRPr="00741B00">
                                <w:rPr>
                                  <w:color w:val="010101"/>
                                  <w:w w:val="105"/>
                                  <w:sz w:val="20"/>
                                  <w:szCs w:val="20"/>
                                </w:rPr>
                                <w:t>in</w:t>
                              </w:r>
                              <w:r w:rsidRPr="00741B00">
                                <w:rPr>
                                  <w:color w:val="010101"/>
                                  <w:spacing w:val="-13"/>
                                  <w:w w:val="105"/>
                                  <w:sz w:val="20"/>
                                  <w:szCs w:val="20"/>
                                </w:rPr>
                                <w:t xml:space="preserve"> </w:t>
                              </w:r>
                              <w:r w:rsidRPr="00741B00">
                                <w:rPr>
                                  <w:color w:val="010101"/>
                                  <w:w w:val="105"/>
                                  <w:sz w:val="20"/>
                                  <w:szCs w:val="20"/>
                                </w:rPr>
                                <w:t>Kenya</w:t>
                              </w:r>
                              <w:r w:rsidRPr="00741B00">
                                <w:rPr>
                                  <w:color w:val="010101"/>
                                  <w:spacing w:val="-10"/>
                                  <w:w w:val="105"/>
                                  <w:sz w:val="20"/>
                                  <w:szCs w:val="20"/>
                                </w:rPr>
                                <w:t xml:space="preserve"> </w:t>
                              </w:r>
                              <w:r w:rsidRPr="00741B00">
                                <w:rPr>
                                  <w:color w:val="010101"/>
                                  <w:w w:val="105"/>
                                  <w:sz w:val="20"/>
                                  <w:szCs w:val="20"/>
                                </w:rPr>
                                <w:t>at</w:t>
                              </w:r>
                              <w:r w:rsidRPr="00741B00">
                                <w:rPr>
                                  <w:color w:val="010101"/>
                                  <w:spacing w:val="-13"/>
                                  <w:w w:val="105"/>
                                  <w:sz w:val="20"/>
                                  <w:szCs w:val="20"/>
                                </w:rPr>
                                <w:t xml:space="preserve"> </w:t>
                              </w:r>
                              <w:r w:rsidRPr="00741B00">
                                <w:rPr>
                                  <w:color w:val="010101"/>
                                  <w:w w:val="105"/>
                                  <w:sz w:val="20"/>
                                  <w:szCs w:val="20"/>
                                </w:rPr>
                                <w:t>risk</w:t>
                              </w:r>
                              <w:r w:rsidRPr="00741B00">
                                <w:rPr>
                                  <w:color w:val="010101"/>
                                  <w:spacing w:val="-8"/>
                                  <w:w w:val="105"/>
                                  <w:sz w:val="20"/>
                                  <w:szCs w:val="20"/>
                                </w:rPr>
                                <w:t xml:space="preserve"> </w:t>
                              </w:r>
                              <w:r w:rsidRPr="00741B00">
                                <w:rPr>
                                  <w:color w:val="010101"/>
                                  <w:w w:val="105"/>
                                  <w:sz w:val="20"/>
                                  <w:szCs w:val="20"/>
                                </w:rPr>
                                <w:t>of</w:t>
                              </w:r>
                              <w:r w:rsidRPr="00741B00">
                                <w:rPr>
                                  <w:color w:val="010101"/>
                                  <w:spacing w:val="-13"/>
                                  <w:w w:val="105"/>
                                  <w:sz w:val="20"/>
                                  <w:szCs w:val="20"/>
                                </w:rPr>
                                <w:t xml:space="preserve"> </w:t>
                              </w:r>
                              <w:r w:rsidRPr="00741B00">
                                <w:rPr>
                                  <w:color w:val="010101"/>
                                  <w:w w:val="105"/>
                                  <w:sz w:val="20"/>
                                  <w:szCs w:val="20"/>
                                </w:rPr>
                                <w:t>being</w:t>
                              </w:r>
                              <w:r w:rsidRPr="00741B00">
                                <w:rPr>
                                  <w:color w:val="010101"/>
                                  <w:spacing w:val="-10"/>
                                  <w:w w:val="105"/>
                                  <w:sz w:val="20"/>
                                  <w:szCs w:val="20"/>
                                </w:rPr>
                                <w:t xml:space="preserve"> </w:t>
                              </w:r>
                              <w:r w:rsidRPr="00741B00">
                                <w:rPr>
                                  <w:color w:val="010101"/>
                                  <w:w w:val="105"/>
                                  <w:sz w:val="20"/>
                                  <w:szCs w:val="20"/>
                                </w:rPr>
                                <w:t>left</w:t>
                              </w:r>
                              <w:r w:rsidRPr="00741B00">
                                <w:rPr>
                                  <w:color w:val="010101"/>
                                  <w:spacing w:val="-12"/>
                                  <w:w w:val="105"/>
                                  <w:sz w:val="20"/>
                                  <w:szCs w:val="20"/>
                                </w:rPr>
                                <w:t xml:space="preserve"> </w:t>
                              </w:r>
                              <w:r w:rsidRPr="00741B00">
                                <w:rPr>
                                  <w:color w:val="010101"/>
                                  <w:spacing w:val="-2"/>
                                  <w:w w:val="105"/>
                                  <w:sz w:val="20"/>
                                  <w:szCs w:val="20"/>
                                </w:rPr>
                                <w:t>behind</w:t>
                              </w:r>
                            </w:p>
                            <w:p w14:paraId="1172088F" w14:textId="77777777" w:rsidR="00D33404" w:rsidRPr="00741B00" w:rsidRDefault="00481238" w:rsidP="00741B00">
                              <w:pPr>
                                <w:spacing w:before="62" w:line="307" w:lineRule="auto"/>
                                <w:ind w:left="369" w:right="358" w:hanging="10"/>
                                <w:rPr>
                                  <w:sz w:val="20"/>
                                  <w:szCs w:val="20"/>
                                </w:rPr>
                              </w:pPr>
                              <w:r w:rsidRPr="00741B00">
                                <w:rPr>
                                  <w:color w:val="010101"/>
                                  <w:w w:val="105"/>
                                  <w:sz w:val="20"/>
                                  <w:szCs w:val="20"/>
                                </w:rPr>
                                <w:t>-</w:t>
                              </w:r>
                              <w:r w:rsidRPr="00741B00">
                                <w:rPr>
                                  <w:color w:val="010101"/>
                                  <w:spacing w:val="40"/>
                                  <w:w w:val="105"/>
                                  <w:sz w:val="20"/>
                                  <w:szCs w:val="20"/>
                                </w:rPr>
                                <w:t xml:space="preserve"> </w:t>
                              </w:r>
                              <w:r w:rsidRPr="00741B00">
                                <w:rPr>
                                  <w:color w:val="010101"/>
                                  <w:w w:val="105"/>
                                  <w:sz w:val="20"/>
                                  <w:szCs w:val="20"/>
                                </w:rPr>
                                <w:t>particularly women &amp; girls, youth, and children, in</w:t>
                              </w:r>
                              <w:r w:rsidRPr="00741B00">
                                <w:rPr>
                                  <w:color w:val="010101"/>
                                  <w:spacing w:val="-8"/>
                                  <w:w w:val="105"/>
                                  <w:sz w:val="20"/>
                                  <w:szCs w:val="20"/>
                                </w:rPr>
                                <w:t xml:space="preserve"> </w:t>
                              </w:r>
                              <w:r w:rsidRPr="00741B00">
                                <w:rPr>
                                  <w:color w:val="010101"/>
                                  <w:w w:val="105"/>
                                  <w:sz w:val="20"/>
                                  <w:szCs w:val="20"/>
                                </w:rPr>
                                <w:t>the ASAL counties and informal urban settlements -</w:t>
                              </w:r>
                              <w:r w:rsidRPr="00741B00">
                                <w:rPr>
                                  <w:color w:val="010101"/>
                                  <w:spacing w:val="40"/>
                                  <w:w w:val="105"/>
                                  <w:sz w:val="20"/>
                                  <w:szCs w:val="20"/>
                                </w:rPr>
                                <w:t xml:space="preserve"> </w:t>
                              </w:r>
                              <w:r w:rsidRPr="00741B00">
                                <w:rPr>
                                  <w:color w:val="010101"/>
                                  <w:w w:val="105"/>
                                  <w:sz w:val="20"/>
                                  <w:szCs w:val="20"/>
                                </w:rPr>
                                <w:t>can participate in transformative</w:t>
                              </w:r>
                              <w:r w:rsidRPr="00741B00">
                                <w:rPr>
                                  <w:color w:val="010101"/>
                                  <w:spacing w:val="-7"/>
                                  <w:w w:val="105"/>
                                  <w:sz w:val="20"/>
                                  <w:szCs w:val="20"/>
                                </w:rPr>
                                <w:t xml:space="preserve"> </w:t>
                              </w:r>
                              <w:r w:rsidRPr="00741B00">
                                <w:rPr>
                                  <w:color w:val="010101"/>
                                  <w:w w:val="105"/>
                                  <w:sz w:val="20"/>
                                  <w:szCs w:val="20"/>
                                </w:rPr>
                                <w:t>governance systems</w:t>
                              </w:r>
                              <w:r w:rsidRPr="00741B00">
                                <w:rPr>
                                  <w:color w:val="010101"/>
                                  <w:spacing w:val="-1"/>
                                  <w:w w:val="105"/>
                                  <w:sz w:val="20"/>
                                  <w:szCs w:val="20"/>
                                </w:rPr>
                                <w:t xml:space="preserve"> </w:t>
                              </w:r>
                              <w:r w:rsidRPr="00741B00">
                                <w:rPr>
                                  <w:color w:val="010101"/>
                                  <w:w w:val="105"/>
                                  <w:sz w:val="20"/>
                                  <w:szCs w:val="20"/>
                                </w:rPr>
                                <w:t>that</w:t>
                              </w:r>
                              <w:r w:rsidRPr="00741B00">
                                <w:rPr>
                                  <w:color w:val="010101"/>
                                  <w:spacing w:val="-3"/>
                                  <w:w w:val="105"/>
                                  <w:sz w:val="20"/>
                                  <w:szCs w:val="20"/>
                                </w:rPr>
                                <w:t xml:space="preserve"> </w:t>
                              </w:r>
                              <w:r w:rsidRPr="00741B00">
                                <w:rPr>
                                  <w:color w:val="010101"/>
                                  <w:w w:val="105"/>
                                  <w:sz w:val="20"/>
                                  <w:szCs w:val="20"/>
                                </w:rPr>
                                <w:t>are gender-responsive,</w:t>
                              </w:r>
                              <w:r w:rsidRPr="00741B00">
                                <w:rPr>
                                  <w:color w:val="010101"/>
                                  <w:spacing w:val="-2"/>
                                  <w:w w:val="105"/>
                                  <w:sz w:val="20"/>
                                  <w:szCs w:val="20"/>
                                </w:rPr>
                                <w:t xml:space="preserve"> </w:t>
                              </w:r>
                              <w:r w:rsidRPr="00741B00">
                                <w:rPr>
                                  <w:color w:val="010101"/>
                                  <w:w w:val="105"/>
                                  <w:sz w:val="20"/>
                                  <w:szCs w:val="20"/>
                                </w:rPr>
                                <w:t>just and rule of law compliant,</w:t>
                              </w:r>
                              <w:r w:rsidRPr="00741B00">
                                <w:rPr>
                                  <w:color w:val="010101"/>
                                  <w:spacing w:val="-14"/>
                                  <w:w w:val="105"/>
                                  <w:sz w:val="20"/>
                                  <w:szCs w:val="20"/>
                                </w:rPr>
                                <w:t xml:space="preserve"> </w:t>
                              </w:r>
                              <w:r w:rsidRPr="00741B00">
                                <w:rPr>
                                  <w:color w:val="010101"/>
                                  <w:w w:val="105"/>
                                  <w:sz w:val="20"/>
                                  <w:szCs w:val="20"/>
                                </w:rPr>
                                <w:t>and</w:t>
                              </w:r>
                              <w:r w:rsidRPr="00741B00">
                                <w:rPr>
                                  <w:color w:val="010101"/>
                                  <w:spacing w:val="-13"/>
                                  <w:w w:val="105"/>
                                  <w:sz w:val="20"/>
                                  <w:szCs w:val="20"/>
                                </w:rPr>
                                <w:t xml:space="preserve"> </w:t>
                              </w:r>
                              <w:r w:rsidRPr="00741B00">
                                <w:rPr>
                                  <w:color w:val="010101"/>
                                  <w:w w:val="105"/>
                                  <w:sz w:val="20"/>
                                  <w:szCs w:val="20"/>
                                </w:rPr>
                                <w:t>enjoy</w:t>
                              </w:r>
                              <w:r w:rsidRPr="00741B00">
                                <w:rPr>
                                  <w:color w:val="010101"/>
                                  <w:spacing w:val="-13"/>
                                  <w:w w:val="105"/>
                                  <w:sz w:val="20"/>
                                  <w:szCs w:val="20"/>
                                </w:rPr>
                                <w:t xml:space="preserve"> </w:t>
                              </w:r>
                              <w:r w:rsidRPr="00741B00">
                                <w:rPr>
                                  <w:color w:val="010101"/>
                                  <w:w w:val="105"/>
                                  <w:sz w:val="20"/>
                                  <w:szCs w:val="20"/>
                                </w:rPr>
                                <w:t>equitable,</w:t>
                              </w:r>
                              <w:r w:rsidRPr="00741B00">
                                <w:rPr>
                                  <w:color w:val="010101"/>
                                  <w:spacing w:val="-9"/>
                                  <w:w w:val="105"/>
                                  <w:sz w:val="20"/>
                                  <w:szCs w:val="20"/>
                                </w:rPr>
                                <w:t xml:space="preserve"> </w:t>
                              </w:r>
                              <w:r w:rsidRPr="00741B00">
                                <w:rPr>
                                  <w:color w:val="010101"/>
                                  <w:w w:val="105"/>
                                  <w:sz w:val="20"/>
                                  <w:szCs w:val="20"/>
                                </w:rPr>
                                <w:t>efficient,</w:t>
                              </w:r>
                              <w:r w:rsidRPr="00741B00">
                                <w:rPr>
                                  <w:color w:val="010101"/>
                                  <w:spacing w:val="-10"/>
                                  <w:w w:val="105"/>
                                  <w:sz w:val="20"/>
                                  <w:szCs w:val="20"/>
                                </w:rPr>
                                <w:t xml:space="preserve"> </w:t>
                              </w:r>
                              <w:r w:rsidRPr="00741B00">
                                <w:rPr>
                                  <w:color w:val="010101"/>
                                  <w:w w:val="105"/>
                                  <w:sz w:val="20"/>
                                  <w:szCs w:val="20"/>
                                </w:rPr>
                                <w:t>and accountable service delivery</w:t>
                              </w:r>
                              <w:r w:rsidRPr="00741B00">
                                <w:rPr>
                                  <w:color w:val="2D2D2D"/>
                                  <w:w w:val="105"/>
                                  <w:sz w:val="20"/>
                                  <w:szCs w:val="20"/>
                                </w:rPr>
                                <w:t>.</w:t>
                              </w:r>
                            </w:p>
                          </w:txbxContent>
                        </wps:txbx>
                        <wps:bodyPr wrap="square" lIns="0" tIns="0" rIns="0" bIns="0" rtlCol="0">
                          <a:noAutofit/>
                        </wps:bodyPr>
                      </wps:wsp>
                    </wpg:wgp>
                  </a:graphicData>
                </a:graphic>
                <wp14:sizeRelV relativeFrom="margin">
                  <wp14:pctHeight>0</wp14:pctHeight>
                </wp14:sizeRelV>
              </wp:anchor>
            </w:drawing>
          </mc:Choice>
          <mc:Fallback>
            <w:pict>
              <v:group w14:anchorId="3733CE71" id="Group 38" o:spid="_x0000_s1042" style="position:absolute;margin-left:54pt;margin-top:248.6pt;width:221.95pt;height:171.8pt;z-index:-15720960;mso-wrap-distance-left:0;mso-wrap-distance-right:0;mso-position-horizontal-relative:page;mso-position-vertical-relative:text;mso-height-relative:margin" coordsize="28187,218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">
                <v:shape id="Graphic 39" o:spid="_x0000_s1043" style="position:absolute;left:49;top:49;width:28086;height:21724;visibility:visible;mso-wrap-style:square;v-text-anchor:top" coordsize="2808605,2172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" path="m2480313,2171727r-2152213,l283578,2168423r-42700,-9626l200388,2143282r-37887,-20973l127607,2096308,96098,2065711,68363,2030949,44795,1992454,25783,1950657,11720,1905989,2995,1858881,,1809765,,361962,2995,312846r8725,-47108l25783,221070,44795,179273,68363,140778,96098,106016,127607,75419,162501,49418,200388,28444,240878,12929,283578,3304,328100,,2480313,r51636,4509l2581849,17767r47281,21606l2672913,68924r39402,37092l2740799,141878r23778,39331l2783439,223445r13734,44579l2805569,314384r2845,47578l2808414,1809765r-2995,49116l2796694,1905989r-14064,44668l2763619,1992454r-23569,38495l2712316,2065711r-31510,30597l2645912,2122309r-37887,20973l2567535,2158797r-42700,9626l2480313,2171727xe" fillcolor="#d9e4f7" stroked="f">
                  <v:path arrowok="t"/>
                </v:shape>
                <v:shape id="Graphic 40" o:spid="_x0000_s1044" style="position:absolute;left:49;top:49;width:28086;height:21724;visibility:visible;mso-wrap-style:square;v-text-anchor:top" coordsize="2808605,2172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" path="m,361962l2995,312846r8725,-47108l25783,221070,44795,179273,68363,140778,96098,106016,127607,75419,162501,49418,200388,28444,240878,12929,283578,3304,328100,,2480313,r51636,4509l2581849,17767r47281,21606l2672913,68924r39402,37092l2740799,141878r23778,39331l2783439,223445r13734,44579l2805569,314384r2845,47578l2808414,1809765r-2995,49116l2796694,1905989r-14064,44668l2763619,1992454r-23569,38495l2712316,2065711r-31510,30597l2645912,2122309r-37887,20973l2567535,2158797r-42700,9626l2480313,2171727r-2152213,l283578,2168423r-42700,-9626l200388,2143282r-37887,-20973l127607,2096308,96098,2065711,68363,2030949,44795,1992454,25783,1950657,11720,1905989,2995,1858881,,1809765,,361962xe" filled="f" strokecolor="#242061" strokeweight=".27747mm">
                  <v:path arrowok="t"/>
                </v:shape>
                <v:shape id="Textbox 41" o:spid="_x0000_s1045" type="#_x0000_t202" style="position:absolute;width:28187;height:21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Du3yAAAAOAAAAAPAAAAZHJzL2Rvd25yZXYueG1sRI9Ba8JA&#13;&#10;FITvgv9heUJvulGK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BbpDu3yAAAAOAA&#13;&#10;AAAPAAAAAAAAAAAAAAAAAAcCAABkcnMvZG93bnJldi54bWxQSwUGAAAAAAMAAwC3AAAA/AIAAAAA&#13;&#10;" filled="f" stroked="f">
                  <v:textbox inset="0,0,0,0">
                    <w:txbxContent>
                      <w:p w14:paraId="200DFAE8" w14:textId="77777777" w:rsidR="00D33404" w:rsidRDefault="00D33404">
                        <w:pPr>
                          <w:rPr>
                            <w:b/>
                            <w:sz w:val="18"/>
                          </w:rPr>
                        </w:pPr>
                      </w:p>
                      <w:p w14:paraId="0A49E164" w14:textId="77777777" w:rsidR="00D33404" w:rsidRPr="00741B00" w:rsidRDefault="00481238">
                        <w:pPr>
                          <w:ind w:left="11" w:right="11"/>
                          <w:jc w:val="center"/>
                          <w:rPr>
                            <w:b/>
                            <w:sz w:val="24"/>
                            <w:szCs w:val="24"/>
                          </w:rPr>
                        </w:pPr>
                        <w:r w:rsidRPr="00741B00">
                          <w:rPr>
                            <w:b/>
                            <w:color w:val="010101"/>
                            <w:spacing w:val="-4"/>
                            <w:w w:val="105"/>
                            <w:sz w:val="24"/>
                            <w:szCs w:val="24"/>
                          </w:rPr>
                          <w:t>THEN</w:t>
                        </w:r>
                      </w:p>
                      <w:p w14:paraId="4F5881A2" w14:textId="77777777" w:rsidR="00D33404" w:rsidRPr="00741B00" w:rsidRDefault="00481238" w:rsidP="00741B00">
                        <w:pPr>
                          <w:spacing w:before="57"/>
                          <w:ind w:left="11"/>
                          <w:rPr>
                            <w:sz w:val="20"/>
                            <w:szCs w:val="20"/>
                          </w:rPr>
                        </w:pPr>
                        <w:r w:rsidRPr="00741B00">
                          <w:rPr>
                            <w:color w:val="010101"/>
                            <w:w w:val="105"/>
                            <w:sz w:val="20"/>
                            <w:szCs w:val="20"/>
                          </w:rPr>
                          <w:t>All</w:t>
                        </w:r>
                        <w:r w:rsidRPr="00741B00">
                          <w:rPr>
                            <w:color w:val="010101"/>
                            <w:spacing w:val="-14"/>
                            <w:w w:val="105"/>
                            <w:sz w:val="20"/>
                            <w:szCs w:val="20"/>
                          </w:rPr>
                          <w:t xml:space="preserve"> </w:t>
                        </w:r>
                        <w:r w:rsidRPr="00741B00">
                          <w:rPr>
                            <w:color w:val="010101"/>
                            <w:w w:val="105"/>
                            <w:sz w:val="20"/>
                            <w:szCs w:val="20"/>
                          </w:rPr>
                          <w:t>people</w:t>
                        </w:r>
                        <w:r w:rsidRPr="00741B00">
                          <w:rPr>
                            <w:color w:val="010101"/>
                            <w:spacing w:val="-13"/>
                            <w:w w:val="105"/>
                            <w:sz w:val="20"/>
                            <w:szCs w:val="20"/>
                          </w:rPr>
                          <w:t xml:space="preserve"> </w:t>
                        </w:r>
                        <w:r w:rsidRPr="00741B00">
                          <w:rPr>
                            <w:color w:val="010101"/>
                            <w:w w:val="105"/>
                            <w:sz w:val="20"/>
                            <w:szCs w:val="20"/>
                          </w:rPr>
                          <w:t>in</w:t>
                        </w:r>
                        <w:r w:rsidRPr="00741B00">
                          <w:rPr>
                            <w:color w:val="010101"/>
                            <w:spacing w:val="-13"/>
                            <w:w w:val="105"/>
                            <w:sz w:val="20"/>
                            <w:szCs w:val="20"/>
                          </w:rPr>
                          <w:t xml:space="preserve"> </w:t>
                        </w:r>
                        <w:r w:rsidRPr="00741B00">
                          <w:rPr>
                            <w:color w:val="010101"/>
                            <w:w w:val="105"/>
                            <w:sz w:val="20"/>
                            <w:szCs w:val="20"/>
                          </w:rPr>
                          <w:t>Kenya</w:t>
                        </w:r>
                        <w:r w:rsidRPr="00741B00">
                          <w:rPr>
                            <w:color w:val="010101"/>
                            <w:spacing w:val="-10"/>
                            <w:w w:val="105"/>
                            <w:sz w:val="20"/>
                            <w:szCs w:val="20"/>
                          </w:rPr>
                          <w:t xml:space="preserve"> </w:t>
                        </w:r>
                        <w:r w:rsidRPr="00741B00">
                          <w:rPr>
                            <w:color w:val="010101"/>
                            <w:w w:val="105"/>
                            <w:sz w:val="20"/>
                            <w:szCs w:val="20"/>
                          </w:rPr>
                          <w:t>at</w:t>
                        </w:r>
                        <w:r w:rsidRPr="00741B00">
                          <w:rPr>
                            <w:color w:val="010101"/>
                            <w:spacing w:val="-13"/>
                            <w:w w:val="105"/>
                            <w:sz w:val="20"/>
                            <w:szCs w:val="20"/>
                          </w:rPr>
                          <w:t xml:space="preserve"> </w:t>
                        </w:r>
                        <w:r w:rsidRPr="00741B00">
                          <w:rPr>
                            <w:color w:val="010101"/>
                            <w:w w:val="105"/>
                            <w:sz w:val="20"/>
                            <w:szCs w:val="20"/>
                          </w:rPr>
                          <w:t>risk</w:t>
                        </w:r>
                        <w:r w:rsidRPr="00741B00">
                          <w:rPr>
                            <w:color w:val="010101"/>
                            <w:spacing w:val="-8"/>
                            <w:w w:val="105"/>
                            <w:sz w:val="20"/>
                            <w:szCs w:val="20"/>
                          </w:rPr>
                          <w:t xml:space="preserve"> </w:t>
                        </w:r>
                        <w:r w:rsidRPr="00741B00">
                          <w:rPr>
                            <w:color w:val="010101"/>
                            <w:w w:val="105"/>
                            <w:sz w:val="20"/>
                            <w:szCs w:val="20"/>
                          </w:rPr>
                          <w:t>of</w:t>
                        </w:r>
                        <w:r w:rsidRPr="00741B00">
                          <w:rPr>
                            <w:color w:val="010101"/>
                            <w:spacing w:val="-13"/>
                            <w:w w:val="105"/>
                            <w:sz w:val="20"/>
                            <w:szCs w:val="20"/>
                          </w:rPr>
                          <w:t xml:space="preserve"> </w:t>
                        </w:r>
                        <w:r w:rsidRPr="00741B00">
                          <w:rPr>
                            <w:color w:val="010101"/>
                            <w:w w:val="105"/>
                            <w:sz w:val="20"/>
                            <w:szCs w:val="20"/>
                          </w:rPr>
                          <w:t>being</w:t>
                        </w:r>
                        <w:r w:rsidRPr="00741B00">
                          <w:rPr>
                            <w:color w:val="010101"/>
                            <w:spacing w:val="-10"/>
                            <w:w w:val="105"/>
                            <w:sz w:val="20"/>
                            <w:szCs w:val="20"/>
                          </w:rPr>
                          <w:t xml:space="preserve"> </w:t>
                        </w:r>
                        <w:r w:rsidRPr="00741B00">
                          <w:rPr>
                            <w:color w:val="010101"/>
                            <w:w w:val="105"/>
                            <w:sz w:val="20"/>
                            <w:szCs w:val="20"/>
                          </w:rPr>
                          <w:t>left</w:t>
                        </w:r>
                        <w:r w:rsidRPr="00741B00">
                          <w:rPr>
                            <w:color w:val="010101"/>
                            <w:spacing w:val="-12"/>
                            <w:w w:val="105"/>
                            <w:sz w:val="20"/>
                            <w:szCs w:val="20"/>
                          </w:rPr>
                          <w:t xml:space="preserve"> </w:t>
                        </w:r>
                        <w:r w:rsidRPr="00741B00">
                          <w:rPr>
                            <w:color w:val="010101"/>
                            <w:spacing w:val="-2"/>
                            <w:w w:val="105"/>
                            <w:sz w:val="20"/>
                            <w:szCs w:val="20"/>
                          </w:rPr>
                          <w:t>behind</w:t>
                        </w:r>
                      </w:p>
                      <w:p w14:paraId="1172088F" w14:textId="77777777" w:rsidR="00D33404" w:rsidRPr="00741B00" w:rsidRDefault="00481238" w:rsidP="00741B00">
                        <w:pPr>
                          <w:spacing w:before="62" w:line="307" w:lineRule="auto"/>
                          <w:ind w:left="369" w:right="358" w:hanging="10"/>
                          <w:rPr>
                            <w:sz w:val="20"/>
                            <w:szCs w:val="20"/>
                          </w:rPr>
                        </w:pPr>
                        <w:r w:rsidRPr="00741B00">
                          <w:rPr>
                            <w:color w:val="010101"/>
                            <w:w w:val="105"/>
                            <w:sz w:val="20"/>
                            <w:szCs w:val="20"/>
                          </w:rPr>
                          <w:t>-</w:t>
                        </w:r>
                        <w:r w:rsidRPr="00741B00">
                          <w:rPr>
                            <w:color w:val="010101"/>
                            <w:spacing w:val="40"/>
                            <w:w w:val="105"/>
                            <w:sz w:val="20"/>
                            <w:szCs w:val="20"/>
                          </w:rPr>
                          <w:t xml:space="preserve"> </w:t>
                        </w:r>
                        <w:r w:rsidRPr="00741B00">
                          <w:rPr>
                            <w:color w:val="010101"/>
                            <w:w w:val="105"/>
                            <w:sz w:val="20"/>
                            <w:szCs w:val="20"/>
                          </w:rPr>
                          <w:t>particularly women &amp; girls, youth, and children, in</w:t>
                        </w:r>
                        <w:r w:rsidRPr="00741B00">
                          <w:rPr>
                            <w:color w:val="010101"/>
                            <w:spacing w:val="-8"/>
                            <w:w w:val="105"/>
                            <w:sz w:val="20"/>
                            <w:szCs w:val="20"/>
                          </w:rPr>
                          <w:t xml:space="preserve"> </w:t>
                        </w:r>
                        <w:r w:rsidRPr="00741B00">
                          <w:rPr>
                            <w:color w:val="010101"/>
                            <w:w w:val="105"/>
                            <w:sz w:val="20"/>
                            <w:szCs w:val="20"/>
                          </w:rPr>
                          <w:t>the ASAL counties and informal urban settlements -</w:t>
                        </w:r>
                        <w:r w:rsidRPr="00741B00">
                          <w:rPr>
                            <w:color w:val="010101"/>
                            <w:spacing w:val="40"/>
                            <w:w w:val="105"/>
                            <w:sz w:val="20"/>
                            <w:szCs w:val="20"/>
                          </w:rPr>
                          <w:t xml:space="preserve"> </w:t>
                        </w:r>
                        <w:r w:rsidRPr="00741B00">
                          <w:rPr>
                            <w:color w:val="010101"/>
                            <w:w w:val="105"/>
                            <w:sz w:val="20"/>
                            <w:szCs w:val="20"/>
                          </w:rPr>
                          <w:t>can participate in transformative</w:t>
                        </w:r>
                        <w:r w:rsidRPr="00741B00">
                          <w:rPr>
                            <w:color w:val="010101"/>
                            <w:spacing w:val="-7"/>
                            <w:w w:val="105"/>
                            <w:sz w:val="20"/>
                            <w:szCs w:val="20"/>
                          </w:rPr>
                          <w:t xml:space="preserve"> </w:t>
                        </w:r>
                        <w:r w:rsidRPr="00741B00">
                          <w:rPr>
                            <w:color w:val="010101"/>
                            <w:w w:val="105"/>
                            <w:sz w:val="20"/>
                            <w:szCs w:val="20"/>
                          </w:rPr>
                          <w:t>governance systems</w:t>
                        </w:r>
                        <w:r w:rsidRPr="00741B00">
                          <w:rPr>
                            <w:color w:val="010101"/>
                            <w:spacing w:val="-1"/>
                            <w:w w:val="105"/>
                            <w:sz w:val="20"/>
                            <w:szCs w:val="20"/>
                          </w:rPr>
                          <w:t xml:space="preserve"> </w:t>
                        </w:r>
                        <w:r w:rsidRPr="00741B00">
                          <w:rPr>
                            <w:color w:val="010101"/>
                            <w:w w:val="105"/>
                            <w:sz w:val="20"/>
                            <w:szCs w:val="20"/>
                          </w:rPr>
                          <w:t>that</w:t>
                        </w:r>
                        <w:r w:rsidRPr="00741B00">
                          <w:rPr>
                            <w:color w:val="010101"/>
                            <w:spacing w:val="-3"/>
                            <w:w w:val="105"/>
                            <w:sz w:val="20"/>
                            <w:szCs w:val="20"/>
                          </w:rPr>
                          <w:t xml:space="preserve"> </w:t>
                        </w:r>
                        <w:r w:rsidRPr="00741B00">
                          <w:rPr>
                            <w:color w:val="010101"/>
                            <w:w w:val="105"/>
                            <w:sz w:val="20"/>
                            <w:szCs w:val="20"/>
                          </w:rPr>
                          <w:t>are gender-responsive,</w:t>
                        </w:r>
                        <w:r w:rsidRPr="00741B00">
                          <w:rPr>
                            <w:color w:val="010101"/>
                            <w:spacing w:val="-2"/>
                            <w:w w:val="105"/>
                            <w:sz w:val="20"/>
                            <w:szCs w:val="20"/>
                          </w:rPr>
                          <w:t xml:space="preserve"> </w:t>
                        </w:r>
                        <w:r w:rsidRPr="00741B00">
                          <w:rPr>
                            <w:color w:val="010101"/>
                            <w:w w:val="105"/>
                            <w:sz w:val="20"/>
                            <w:szCs w:val="20"/>
                          </w:rPr>
                          <w:t>just and rule of law compliant,</w:t>
                        </w:r>
                        <w:r w:rsidRPr="00741B00">
                          <w:rPr>
                            <w:color w:val="010101"/>
                            <w:spacing w:val="-14"/>
                            <w:w w:val="105"/>
                            <w:sz w:val="20"/>
                            <w:szCs w:val="20"/>
                          </w:rPr>
                          <w:t xml:space="preserve"> </w:t>
                        </w:r>
                        <w:r w:rsidRPr="00741B00">
                          <w:rPr>
                            <w:color w:val="010101"/>
                            <w:w w:val="105"/>
                            <w:sz w:val="20"/>
                            <w:szCs w:val="20"/>
                          </w:rPr>
                          <w:t>and</w:t>
                        </w:r>
                        <w:r w:rsidRPr="00741B00">
                          <w:rPr>
                            <w:color w:val="010101"/>
                            <w:spacing w:val="-13"/>
                            <w:w w:val="105"/>
                            <w:sz w:val="20"/>
                            <w:szCs w:val="20"/>
                          </w:rPr>
                          <w:t xml:space="preserve"> </w:t>
                        </w:r>
                        <w:r w:rsidRPr="00741B00">
                          <w:rPr>
                            <w:color w:val="010101"/>
                            <w:w w:val="105"/>
                            <w:sz w:val="20"/>
                            <w:szCs w:val="20"/>
                          </w:rPr>
                          <w:t>enjoy</w:t>
                        </w:r>
                        <w:r w:rsidRPr="00741B00">
                          <w:rPr>
                            <w:color w:val="010101"/>
                            <w:spacing w:val="-13"/>
                            <w:w w:val="105"/>
                            <w:sz w:val="20"/>
                            <w:szCs w:val="20"/>
                          </w:rPr>
                          <w:t xml:space="preserve"> </w:t>
                        </w:r>
                        <w:r w:rsidRPr="00741B00">
                          <w:rPr>
                            <w:color w:val="010101"/>
                            <w:w w:val="105"/>
                            <w:sz w:val="20"/>
                            <w:szCs w:val="20"/>
                          </w:rPr>
                          <w:t>equitable,</w:t>
                        </w:r>
                        <w:r w:rsidRPr="00741B00">
                          <w:rPr>
                            <w:color w:val="010101"/>
                            <w:spacing w:val="-9"/>
                            <w:w w:val="105"/>
                            <w:sz w:val="20"/>
                            <w:szCs w:val="20"/>
                          </w:rPr>
                          <w:t xml:space="preserve"> </w:t>
                        </w:r>
                        <w:r w:rsidRPr="00741B00">
                          <w:rPr>
                            <w:color w:val="010101"/>
                            <w:w w:val="105"/>
                            <w:sz w:val="20"/>
                            <w:szCs w:val="20"/>
                          </w:rPr>
                          <w:t>efficient,</w:t>
                        </w:r>
                        <w:r w:rsidRPr="00741B00">
                          <w:rPr>
                            <w:color w:val="010101"/>
                            <w:spacing w:val="-10"/>
                            <w:w w:val="105"/>
                            <w:sz w:val="20"/>
                            <w:szCs w:val="20"/>
                          </w:rPr>
                          <w:t xml:space="preserve"> </w:t>
                        </w:r>
                        <w:r w:rsidRPr="00741B00">
                          <w:rPr>
                            <w:color w:val="010101"/>
                            <w:w w:val="105"/>
                            <w:sz w:val="20"/>
                            <w:szCs w:val="20"/>
                          </w:rPr>
                          <w:t>and accountable service delivery</w:t>
                        </w:r>
                        <w:r w:rsidRPr="00741B00">
                          <w:rPr>
                            <w:color w:val="2D2D2D"/>
                            <w:w w:val="105"/>
                            <w:sz w:val="20"/>
                            <w:szCs w:val="20"/>
                          </w:rPr>
                          <w:t>.</w:t>
                        </w:r>
                      </w:p>
                    </w:txbxContent>
                  </v:textbox>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29ACDFEA" wp14:editId="5B7C5BD1">
                <wp:simplePos x="0" y="0"/>
                <wp:positionH relativeFrom="page">
                  <wp:posOffset>3553437</wp:posOffset>
                </wp:positionH>
                <wp:positionV relativeFrom="paragraph">
                  <wp:posOffset>3156994</wp:posOffset>
                </wp:positionV>
                <wp:extent cx="3638550" cy="214439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8550" cy="2144395"/>
                          <a:chOff x="0" y="0"/>
                          <a:chExt cx="3638550" cy="2144395"/>
                        </a:xfrm>
                      </wpg:grpSpPr>
                      <wps:wsp>
                        <wps:cNvPr id="43" name="Graphic 43"/>
                        <wps:cNvSpPr/>
                        <wps:spPr>
                          <a:xfrm>
                            <a:off x="891159" y="4994"/>
                            <a:ext cx="2742565" cy="2134235"/>
                          </a:xfrm>
                          <a:custGeom>
                            <a:avLst/>
                            <a:gdLst/>
                            <a:ahLst/>
                            <a:cxnLst/>
                            <a:rect l="l" t="t" r="r" b="b"/>
                            <a:pathLst>
                              <a:path w="2742565" h="2134235">
                                <a:moveTo>
                                  <a:pt x="2419605" y="2133951"/>
                                </a:moveTo>
                                <a:lnTo>
                                  <a:pt x="322392" y="2133951"/>
                                </a:lnTo>
                                <a:lnTo>
                                  <a:pt x="278645" y="2130704"/>
                                </a:lnTo>
                                <a:lnTo>
                                  <a:pt x="236687" y="2121246"/>
                                </a:lnTo>
                                <a:lnTo>
                                  <a:pt x="196902" y="2106001"/>
                                </a:lnTo>
                                <a:lnTo>
                                  <a:pt x="159674" y="2085392"/>
                                </a:lnTo>
                                <a:lnTo>
                                  <a:pt x="125388" y="2059843"/>
                                </a:lnTo>
                                <a:lnTo>
                                  <a:pt x="94426" y="2029779"/>
                                </a:lnTo>
                                <a:lnTo>
                                  <a:pt x="67174" y="1995622"/>
                                </a:lnTo>
                                <a:lnTo>
                                  <a:pt x="44016" y="1957796"/>
                                </a:lnTo>
                                <a:lnTo>
                                  <a:pt x="25335" y="1916726"/>
                                </a:lnTo>
                                <a:lnTo>
                                  <a:pt x="11516" y="1872835"/>
                                </a:lnTo>
                                <a:lnTo>
                                  <a:pt x="2943" y="1826546"/>
                                </a:lnTo>
                                <a:lnTo>
                                  <a:pt x="0" y="1778285"/>
                                </a:lnTo>
                                <a:lnTo>
                                  <a:pt x="0" y="355665"/>
                                </a:lnTo>
                                <a:lnTo>
                                  <a:pt x="2943" y="307403"/>
                                </a:lnTo>
                                <a:lnTo>
                                  <a:pt x="11516" y="261115"/>
                                </a:lnTo>
                                <a:lnTo>
                                  <a:pt x="25335" y="217224"/>
                                </a:lnTo>
                                <a:lnTo>
                                  <a:pt x="44016" y="176154"/>
                                </a:lnTo>
                                <a:lnTo>
                                  <a:pt x="67174" y="138328"/>
                                </a:lnTo>
                                <a:lnTo>
                                  <a:pt x="94426" y="104172"/>
                                </a:lnTo>
                                <a:lnTo>
                                  <a:pt x="125388" y="74107"/>
                                </a:lnTo>
                                <a:lnTo>
                                  <a:pt x="159674" y="48558"/>
                                </a:lnTo>
                                <a:lnTo>
                                  <a:pt x="196902" y="27949"/>
                                </a:lnTo>
                                <a:lnTo>
                                  <a:pt x="236687" y="12704"/>
                                </a:lnTo>
                                <a:lnTo>
                                  <a:pt x="278645" y="3246"/>
                                </a:lnTo>
                                <a:lnTo>
                                  <a:pt x="322392" y="0"/>
                                </a:lnTo>
                                <a:lnTo>
                                  <a:pt x="2419605" y="0"/>
                                </a:lnTo>
                                <a:lnTo>
                                  <a:pt x="2470343" y="4430"/>
                                </a:lnTo>
                                <a:lnTo>
                                  <a:pt x="2519374" y="17459"/>
                                </a:lnTo>
                                <a:lnTo>
                                  <a:pt x="2565834" y="38689"/>
                                </a:lnTo>
                                <a:lnTo>
                                  <a:pt x="2608855" y="67725"/>
                                </a:lnTo>
                                <a:lnTo>
                                  <a:pt x="2647571" y="104172"/>
                                </a:lnTo>
                                <a:lnTo>
                                  <a:pt x="2675559" y="139410"/>
                                </a:lnTo>
                                <a:lnTo>
                                  <a:pt x="2698924" y="178057"/>
                                </a:lnTo>
                                <a:lnTo>
                                  <a:pt x="2717457" y="219558"/>
                                </a:lnTo>
                                <a:lnTo>
                                  <a:pt x="2730953" y="263362"/>
                                </a:lnTo>
                                <a:lnTo>
                                  <a:pt x="2739202" y="308915"/>
                                </a:lnTo>
                                <a:lnTo>
                                  <a:pt x="2741998" y="355665"/>
                                </a:lnTo>
                                <a:lnTo>
                                  <a:pt x="2741998" y="1778285"/>
                                </a:lnTo>
                                <a:lnTo>
                                  <a:pt x="2739055" y="1826546"/>
                                </a:lnTo>
                                <a:lnTo>
                                  <a:pt x="2730482" y="1872835"/>
                                </a:lnTo>
                                <a:lnTo>
                                  <a:pt x="2716663" y="1916726"/>
                                </a:lnTo>
                                <a:lnTo>
                                  <a:pt x="2697982" y="1957796"/>
                                </a:lnTo>
                                <a:lnTo>
                                  <a:pt x="2674824" y="1995622"/>
                                </a:lnTo>
                                <a:lnTo>
                                  <a:pt x="2647572" y="2029779"/>
                                </a:lnTo>
                                <a:lnTo>
                                  <a:pt x="2616610" y="2059843"/>
                                </a:lnTo>
                                <a:lnTo>
                                  <a:pt x="2582323" y="2085392"/>
                                </a:lnTo>
                                <a:lnTo>
                                  <a:pt x="2545095" y="2106001"/>
                                </a:lnTo>
                                <a:lnTo>
                                  <a:pt x="2505310" y="2121246"/>
                                </a:lnTo>
                                <a:lnTo>
                                  <a:pt x="2463352" y="2130704"/>
                                </a:lnTo>
                                <a:lnTo>
                                  <a:pt x="2419605" y="2133951"/>
                                </a:lnTo>
                                <a:close/>
                              </a:path>
                            </a:pathLst>
                          </a:custGeom>
                          <a:solidFill>
                            <a:srgbClr val="C7ECFB"/>
                          </a:solidFill>
                        </wps:spPr>
                        <wps:bodyPr wrap="square" lIns="0" tIns="0" rIns="0" bIns="0" rtlCol="0">
                          <a:prstTxWarp prst="textNoShape">
                            <a:avLst/>
                          </a:prstTxWarp>
                          <a:noAutofit/>
                        </wps:bodyPr>
                      </wps:wsp>
                      <wps:wsp>
                        <wps:cNvPr id="44" name="Graphic 44"/>
                        <wps:cNvSpPr/>
                        <wps:spPr>
                          <a:xfrm>
                            <a:off x="891159" y="4994"/>
                            <a:ext cx="2742565" cy="2134235"/>
                          </a:xfrm>
                          <a:custGeom>
                            <a:avLst/>
                            <a:gdLst/>
                            <a:ahLst/>
                            <a:cxnLst/>
                            <a:rect l="l" t="t" r="r" b="b"/>
                            <a:pathLst>
                              <a:path w="2742565" h="2134235">
                                <a:moveTo>
                                  <a:pt x="0" y="355665"/>
                                </a:moveTo>
                                <a:lnTo>
                                  <a:pt x="2943" y="307403"/>
                                </a:lnTo>
                                <a:lnTo>
                                  <a:pt x="11516" y="261115"/>
                                </a:lnTo>
                                <a:lnTo>
                                  <a:pt x="25335" y="217224"/>
                                </a:lnTo>
                                <a:lnTo>
                                  <a:pt x="44016" y="176154"/>
                                </a:lnTo>
                                <a:lnTo>
                                  <a:pt x="67174" y="138328"/>
                                </a:lnTo>
                                <a:lnTo>
                                  <a:pt x="94426" y="104172"/>
                                </a:lnTo>
                                <a:lnTo>
                                  <a:pt x="125388" y="74107"/>
                                </a:lnTo>
                                <a:lnTo>
                                  <a:pt x="159674" y="48558"/>
                                </a:lnTo>
                                <a:lnTo>
                                  <a:pt x="196902" y="27949"/>
                                </a:lnTo>
                                <a:lnTo>
                                  <a:pt x="236687" y="12704"/>
                                </a:lnTo>
                                <a:lnTo>
                                  <a:pt x="278645" y="3246"/>
                                </a:lnTo>
                                <a:lnTo>
                                  <a:pt x="322392" y="0"/>
                                </a:lnTo>
                                <a:lnTo>
                                  <a:pt x="2419605" y="0"/>
                                </a:lnTo>
                                <a:lnTo>
                                  <a:pt x="2470343" y="4430"/>
                                </a:lnTo>
                                <a:lnTo>
                                  <a:pt x="2519374" y="17459"/>
                                </a:lnTo>
                                <a:lnTo>
                                  <a:pt x="2565834" y="38689"/>
                                </a:lnTo>
                                <a:lnTo>
                                  <a:pt x="2608855" y="67725"/>
                                </a:lnTo>
                                <a:lnTo>
                                  <a:pt x="2647571" y="104172"/>
                                </a:lnTo>
                                <a:lnTo>
                                  <a:pt x="2675559" y="139410"/>
                                </a:lnTo>
                                <a:lnTo>
                                  <a:pt x="2698924" y="178057"/>
                                </a:lnTo>
                                <a:lnTo>
                                  <a:pt x="2717457" y="219558"/>
                                </a:lnTo>
                                <a:lnTo>
                                  <a:pt x="2730953" y="263362"/>
                                </a:lnTo>
                                <a:lnTo>
                                  <a:pt x="2739202" y="308915"/>
                                </a:lnTo>
                                <a:lnTo>
                                  <a:pt x="2741998" y="355665"/>
                                </a:lnTo>
                                <a:lnTo>
                                  <a:pt x="2741998" y="1778285"/>
                                </a:lnTo>
                                <a:lnTo>
                                  <a:pt x="2739055" y="1826546"/>
                                </a:lnTo>
                                <a:lnTo>
                                  <a:pt x="2730482" y="1872835"/>
                                </a:lnTo>
                                <a:lnTo>
                                  <a:pt x="2716663" y="1916726"/>
                                </a:lnTo>
                                <a:lnTo>
                                  <a:pt x="2697982" y="1957796"/>
                                </a:lnTo>
                                <a:lnTo>
                                  <a:pt x="2674824" y="1995622"/>
                                </a:lnTo>
                                <a:lnTo>
                                  <a:pt x="2647572" y="2029779"/>
                                </a:lnTo>
                                <a:lnTo>
                                  <a:pt x="2616610" y="2059843"/>
                                </a:lnTo>
                                <a:lnTo>
                                  <a:pt x="2582323" y="2085392"/>
                                </a:lnTo>
                                <a:lnTo>
                                  <a:pt x="2545095" y="2106001"/>
                                </a:lnTo>
                                <a:lnTo>
                                  <a:pt x="2505310" y="2121246"/>
                                </a:lnTo>
                                <a:lnTo>
                                  <a:pt x="2463352" y="2130704"/>
                                </a:lnTo>
                                <a:lnTo>
                                  <a:pt x="2419605" y="2133951"/>
                                </a:lnTo>
                                <a:lnTo>
                                  <a:pt x="322392" y="2133951"/>
                                </a:lnTo>
                                <a:lnTo>
                                  <a:pt x="278645" y="2130704"/>
                                </a:lnTo>
                                <a:lnTo>
                                  <a:pt x="236687" y="2121246"/>
                                </a:lnTo>
                                <a:lnTo>
                                  <a:pt x="196902" y="2106001"/>
                                </a:lnTo>
                                <a:lnTo>
                                  <a:pt x="159674" y="2085392"/>
                                </a:lnTo>
                                <a:lnTo>
                                  <a:pt x="125388" y="2059843"/>
                                </a:lnTo>
                                <a:lnTo>
                                  <a:pt x="94426" y="2029779"/>
                                </a:lnTo>
                                <a:lnTo>
                                  <a:pt x="67174" y="1995622"/>
                                </a:lnTo>
                                <a:lnTo>
                                  <a:pt x="44016" y="1957796"/>
                                </a:lnTo>
                                <a:lnTo>
                                  <a:pt x="25335" y="1916726"/>
                                </a:lnTo>
                                <a:lnTo>
                                  <a:pt x="11516" y="1872835"/>
                                </a:lnTo>
                                <a:lnTo>
                                  <a:pt x="2943" y="1826546"/>
                                </a:lnTo>
                                <a:lnTo>
                                  <a:pt x="0" y="1778285"/>
                                </a:lnTo>
                                <a:lnTo>
                                  <a:pt x="0" y="355665"/>
                                </a:lnTo>
                                <a:close/>
                              </a:path>
                            </a:pathLst>
                          </a:custGeom>
                          <a:ln w="9989">
                            <a:solidFill>
                              <a:srgbClr val="40377C"/>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38" cstate="print"/>
                          <a:stretch>
                            <a:fillRect/>
                          </a:stretch>
                        </pic:blipFill>
                        <pic:spPr>
                          <a:xfrm>
                            <a:off x="0" y="743443"/>
                            <a:ext cx="857831" cy="335686"/>
                          </a:xfrm>
                          <a:prstGeom prst="rect">
                            <a:avLst/>
                          </a:prstGeom>
                        </pic:spPr>
                      </pic:pic>
                      <wps:wsp>
                        <wps:cNvPr id="46" name="Textbox 46"/>
                        <wps:cNvSpPr txBox="1"/>
                        <wps:spPr>
                          <a:xfrm>
                            <a:off x="0" y="0"/>
                            <a:ext cx="3638550" cy="2144395"/>
                          </a:xfrm>
                          <a:prstGeom prst="rect">
                            <a:avLst/>
                          </a:prstGeom>
                        </wps:spPr>
                        <wps:txbx>
                          <w:txbxContent>
                            <w:p w14:paraId="629163FE" w14:textId="77777777" w:rsidR="00D33404" w:rsidRDefault="00D33404">
                              <w:pPr>
                                <w:spacing w:before="49"/>
                                <w:rPr>
                                  <w:b/>
                                  <w:sz w:val="24"/>
                                </w:rPr>
                              </w:pPr>
                            </w:p>
                            <w:p w14:paraId="7EB5E574" w14:textId="63B365B6" w:rsidR="00D33404" w:rsidRDefault="00481238">
                              <w:pPr>
                                <w:ind w:left="1671" w:right="252"/>
                                <w:jc w:val="center"/>
                                <w:rPr>
                                  <w:b/>
                                  <w:sz w:val="24"/>
                                </w:rPr>
                              </w:pPr>
                              <w:r>
                                <w:rPr>
                                  <w:b/>
                                  <w:color w:val="010101"/>
                                  <w:spacing w:val="-2"/>
                                  <w:sz w:val="24"/>
                                </w:rPr>
                                <w:t>AND</w:t>
                              </w:r>
                              <w:r w:rsidR="00741B00">
                                <w:rPr>
                                  <w:b/>
                                  <w:color w:val="010101"/>
                                  <w:spacing w:val="-2"/>
                                  <w:sz w:val="24"/>
                                </w:rPr>
                                <w:t xml:space="preserve"> </w:t>
                              </w:r>
                              <w:r>
                                <w:rPr>
                                  <w:b/>
                                  <w:color w:val="010101"/>
                                  <w:spacing w:val="-2"/>
                                  <w:sz w:val="24"/>
                                </w:rPr>
                                <w:t>IF</w:t>
                              </w:r>
                            </w:p>
                            <w:p w14:paraId="23309FB5" w14:textId="77777777" w:rsidR="00D33404" w:rsidRPr="00741B00" w:rsidRDefault="00481238">
                              <w:pPr>
                                <w:spacing w:before="37" w:line="273" w:lineRule="auto"/>
                                <w:ind w:left="1671" w:right="248"/>
                                <w:jc w:val="center"/>
                              </w:pPr>
                              <w:r w:rsidRPr="00741B00">
                                <w:rPr>
                                  <w:color w:val="010101"/>
                                  <w:w w:val="90"/>
                                </w:rPr>
                                <w:t>Counties applies</w:t>
                              </w:r>
                              <w:r w:rsidRPr="00741B00">
                                <w:rPr>
                                  <w:color w:val="010101"/>
                                  <w:spacing w:val="-10"/>
                                  <w:w w:val="90"/>
                                </w:rPr>
                                <w:t xml:space="preserve"> </w:t>
                              </w:r>
                              <w:r w:rsidRPr="00741B00">
                                <w:rPr>
                                  <w:color w:val="010101"/>
                                  <w:w w:val="90"/>
                                </w:rPr>
                                <w:t>evidence based,</w:t>
                              </w:r>
                              <w:r w:rsidRPr="00741B00">
                                <w:rPr>
                                  <w:color w:val="010101"/>
                                  <w:spacing w:val="-5"/>
                                  <w:w w:val="90"/>
                                </w:rPr>
                                <w:t xml:space="preserve"> </w:t>
                              </w:r>
                              <w:r w:rsidRPr="00741B00">
                                <w:rPr>
                                  <w:color w:val="010101"/>
                                  <w:w w:val="90"/>
                                </w:rPr>
                                <w:t xml:space="preserve">and </w:t>
                              </w:r>
                              <w:r w:rsidRPr="00741B00">
                                <w:rPr>
                                  <w:color w:val="010101"/>
                                  <w:spacing w:val="-6"/>
                                </w:rPr>
                                <w:t>data</w:t>
                              </w:r>
                              <w:r w:rsidRPr="00741B00">
                                <w:rPr>
                                  <w:color w:val="010101"/>
                                  <w:spacing w:val="-11"/>
                                </w:rPr>
                                <w:t xml:space="preserve"> </w:t>
                              </w:r>
                              <w:r w:rsidRPr="00741B00">
                                <w:rPr>
                                  <w:color w:val="010101"/>
                                  <w:spacing w:val="-6"/>
                                </w:rPr>
                                <w:t>driven</w:t>
                              </w:r>
                              <w:r w:rsidRPr="00741B00">
                                <w:rPr>
                                  <w:color w:val="010101"/>
                                  <w:spacing w:val="-11"/>
                                </w:rPr>
                                <w:t xml:space="preserve"> </w:t>
                              </w:r>
                              <w:r w:rsidRPr="00741B00">
                                <w:rPr>
                                  <w:color w:val="010101"/>
                                  <w:spacing w:val="-6"/>
                                </w:rPr>
                                <w:t>knowledge</w:t>
                              </w:r>
                              <w:r w:rsidRPr="00741B00">
                                <w:rPr>
                                  <w:color w:val="010101"/>
                                  <w:spacing w:val="-11"/>
                                </w:rPr>
                                <w:t xml:space="preserve"> </w:t>
                              </w:r>
                              <w:r w:rsidRPr="00741B00">
                                <w:rPr>
                                  <w:color w:val="010101"/>
                                  <w:spacing w:val="-6"/>
                                </w:rPr>
                                <w:t>management to</w:t>
                              </w:r>
                              <w:r w:rsidRPr="00741B00">
                                <w:rPr>
                                  <w:color w:val="010101"/>
                                  <w:spacing w:val="-18"/>
                                </w:rPr>
                                <w:t xml:space="preserve"> </w:t>
                              </w:r>
                              <w:r w:rsidRPr="00741B00">
                                <w:rPr>
                                  <w:color w:val="010101"/>
                                  <w:spacing w:val="-6"/>
                                </w:rPr>
                                <w:t xml:space="preserve">influence inclusive policy dialogue </w:t>
                              </w:r>
                              <w:r w:rsidRPr="00741B00">
                                <w:rPr>
                                  <w:color w:val="010101"/>
                                  <w:spacing w:val="-2"/>
                                </w:rPr>
                                <w:t>and</w:t>
                              </w:r>
                              <w:r w:rsidRPr="00741B00">
                                <w:rPr>
                                  <w:color w:val="010101"/>
                                  <w:spacing w:val="-16"/>
                                </w:rPr>
                                <w:t xml:space="preserve"> </w:t>
                              </w:r>
                              <w:r w:rsidRPr="00741B00">
                                <w:rPr>
                                  <w:color w:val="010101"/>
                                  <w:spacing w:val="-2"/>
                                </w:rPr>
                                <w:t>formulation</w:t>
                              </w:r>
                              <w:r w:rsidRPr="00741B00">
                                <w:rPr>
                                  <w:color w:val="010101"/>
                                  <w:spacing w:val="-15"/>
                                </w:rPr>
                                <w:t xml:space="preserve"> </w:t>
                              </w:r>
                              <w:r w:rsidRPr="00741B00">
                                <w:rPr>
                                  <w:color w:val="010101"/>
                                  <w:spacing w:val="-2"/>
                                </w:rPr>
                                <w:t>in</w:t>
                              </w:r>
                              <w:r w:rsidRPr="00741B00">
                                <w:rPr>
                                  <w:color w:val="010101"/>
                                  <w:spacing w:val="-17"/>
                                </w:rPr>
                                <w:t xml:space="preserve"> </w:t>
                              </w:r>
                              <w:r w:rsidRPr="00741B00">
                                <w:rPr>
                                  <w:color w:val="010101"/>
                                  <w:spacing w:val="-2"/>
                                </w:rPr>
                                <w:t>devolved</w:t>
                              </w:r>
                              <w:r w:rsidRPr="00741B00">
                                <w:rPr>
                                  <w:color w:val="010101"/>
                                  <w:spacing w:val="-15"/>
                                </w:rPr>
                                <w:t xml:space="preserve"> </w:t>
                              </w:r>
                              <w:r w:rsidRPr="00741B00">
                                <w:rPr>
                                  <w:color w:val="010101"/>
                                  <w:spacing w:val="-2"/>
                                </w:rPr>
                                <w:t>service delivery.</w:t>
                              </w:r>
                            </w:p>
                          </w:txbxContent>
                        </wps:txbx>
                        <wps:bodyPr wrap="square" lIns="0" tIns="0" rIns="0" bIns="0" rtlCol="0">
                          <a:noAutofit/>
                        </wps:bodyPr>
                      </wps:wsp>
                    </wpg:wgp>
                  </a:graphicData>
                </a:graphic>
              </wp:anchor>
            </w:drawing>
          </mc:Choice>
          <mc:Fallback>
            <w:pict>
              <v:group w14:anchorId="29ACDFEA" id="Group 42" o:spid="_x0000_s1046" style="position:absolute;margin-left:279.8pt;margin-top:248.6pt;width:286.5pt;height:168.85pt;z-index:-15720448;mso-wrap-distance-left:0;mso-wrap-distance-right:0;mso-position-horizontal-relative:page;mso-position-vertical-relative:text" coordsize="36385,214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">
                <v:shape id="Graphic 43" o:spid="_x0000_s1047" style="position:absolute;left:8911;top:49;width:27426;height:21343;visibility:visible;mso-wrap-style:square;v-text-anchor:top" coordsize="2742565,2134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" path="m2419605,2133951r-2097213,l278645,2130704r-41958,-9458l196902,2106001r-37228,-20609l125388,2059843,94426,2029779,67174,1995622,44016,1957796,25335,1916726,11516,1872835,2943,1826546,,1778285,,355665,2943,307403r8573,-46288l25335,217224,44016,176154,67174,138328,94426,104172,125388,74107,159674,48558,196902,27949,236687,12704,278645,3246,322392,,2419605,r50738,4430l2519374,17459r46460,21230l2608855,67725r38716,36447l2675559,139410r23365,38647l2717457,219558r13496,43804l2739202,308915r2796,46750l2741998,1778285r-2943,48261l2730482,1872835r-13819,43891l2697982,1957796r-23158,37826l2647572,2029779r-30962,30064l2582323,2085392r-37228,20609l2505310,2121246r-41958,9458l2419605,2133951xe" fillcolor="#c7ecfb" stroked="f">
                  <v:path arrowok="t"/>
                </v:shape>
                <v:shape id="Graphic 44" o:spid="_x0000_s1048" style="position:absolute;left:8911;top:49;width:27426;height:21343;visibility:visible;mso-wrap-style:square;v-text-anchor:top" coordsize="2742565,2134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" path="m,355665l2943,307403r8573,-46288l25335,217224,44016,176154,67174,138328,94426,104172,125388,74107,159674,48558,196902,27949,236687,12704,278645,3246,322392,,2419605,r50738,4430l2519374,17459r46460,21230l2608855,67725r38716,36447l2675559,139410r23365,38647l2717457,219558r13496,43804l2739202,308915r2796,46750l2741998,1778285r-2943,48261l2730482,1872835r-13819,43891l2697982,1957796r-23158,37826l2647572,2029779r-30962,30064l2582323,2085392r-37228,20609l2505310,2121246r-41958,9458l2419605,2133951r-2097213,l278645,2130704r-41958,-9458l196902,2106001r-37228,-20609l125388,2059843,94426,2029779,67174,1995622,44016,1957796,25335,1916726,11516,1872835,2943,1826546,,1778285,,355665xe" filled="f" strokecolor="#40377c" strokeweight=".27747mm">
                  <v:path arrowok="t"/>
                </v:shape>
                <v:shape id="Image 45" o:spid="_x0000_s1049" type="#_x0000_t75" style="position:absolute;top:7434;width:8578;height:33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">
                  <v:imagedata r:id="rId39" o:title=""/>
                </v:shape>
                <v:shape id="Textbox 46" o:spid="_x0000_s1050" type="#_x0000_t202" style="position:absolute;width:36385;height:21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inset="0,0,0,0">
                    <w:txbxContent>
                      <w:p w14:paraId="629163FE" w14:textId="77777777" w:rsidR="00D33404" w:rsidRDefault="00D33404">
                        <w:pPr>
                          <w:spacing w:before="49"/>
                          <w:rPr>
                            <w:b/>
                            <w:sz w:val="24"/>
                          </w:rPr>
                        </w:pPr>
                      </w:p>
                      <w:p w14:paraId="7EB5E574" w14:textId="63B365B6" w:rsidR="00D33404" w:rsidRDefault="00481238">
                        <w:pPr>
                          <w:ind w:left="1671" w:right="252"/>
                          <w:jc w:val="center"/>
                          <w:rPr>
                            <w:b/>
                            <w:sz w:val="24"/>
                          </w:rPr>
                        </w:pPr>
                        <w:r>
                          <w:rPr>
                            <w:b/>
                            <w:color w:val="010101"/>
                            <w:spacing w:val="-2"/>
                            <w:sz w:val="24"/>
                          </w:rPr>
                          <w:t>AND</w:t>
                        </w:r>
                        <w:r w:rsidR="00741B00">
                          <w:rPr>
                            <w:b/>
                            <w:color w:val="010101"/>
                            <w:spacing w:val="-2"/>
                            <w:sz w:val="24"/>
                          </w:rPr>
                          <w:t xml:space="preserve"> </w:t>
                        </w:r>
                        <w:r>
                          <w:rPr>
                            <w:b/>
                            <w:color w:val="010101"/>
                            <w:spacing w:val="-2"/>
                            <w:sz w:val="24"/>
                          </w:rPr>
                          <w:t>IF</w:t>
                        </w:r>
                      </w:p>
                      <w:p w14:paraId="23309FB5" w14:textId="77777777" w:rsidR="00D33404" w:rsidRPr="00741B00" w:rsidRDefault="00481238">
                        <w:pPr>
                          <w:spacing w:before="37" w:line="273" w:lineRule="auto"/>
                          <w:ind w:left="1671" w:right="248"/>
                          <w:jc w:val="center"/>
                        </w:pPr>
                        <w:r w:rsidRPr="00741B00">
                          <w:rPr>
                            <w:color w:val="010101"/>
                            <w:w w:val="90"/>
                          </w:rPr>
                          <w:t>Counties applies</w:t>
                        </w:r>
                        <w:r w:rsidRPr="00741B00">
                          <w:rPr>
                            <w:color w:val="010101"/>
                            <w:spacing w:val="-10"/>
                            <w:w w:val="90"/>
                          </w:rPr>
                          <w:t xml:space="preserve"> </w:t>
                        </w:r>
                        <w:r w:rsidRPr="00741B00">
                          <w:rPr>
                            <w:color w:val="010101"/>
                            <w:w w:val="90"/>
                          </w:rPr>
                          <w:t>evidence based,</w:t>
                        </w:r>
                        <w:r w:rsidRPr="00741B00">
                          <w:rPr>
                            <w:color w:val="010101"/>
                            <w:spacing w:val="-5"/>
                            <w:w w:val="90"/>
                          </w:rPr>
                          <w:t xml:space="preserve"> </w:t>
                        </w:r>
                        <w:r w:rsidRPr="00741B00">
                          <w:rPr>
                            <w:color w:val="010101"/>
                            <w:w w:val="90"/>
                          </w:rPr>
                          <w:t xml:space="preserve">and </w:t>
                        </w:r>
                        <w:r w:rsidRPr="00741B00">
                          <w:rPr>
                            <w:color w:val="010101"/>
                            <w:spacing w:val="-6"/>
                          </w:rPr>
                          <w:t>data</w:t>
                        </w:r>
                        <w:r w:rsidRPr="00741B00">
                          <w:rPr>
                            <w:color w:val="010101"/>
                            <w:spacing w:val="-11"/>
                          </w:rPr>
                          <w:t xml:space="preserve"> </w:t>
                        </w:r>
                        <w:r w:rsidRPr="00741B00">
                          <w:rPr>
                            <w:color w:val="010101"/>
                            <w:spacing w:val="-6"/>
                          </w:rPr>
                          <w:t>driven</w:t>
                        </w:r>
                        <w:r w:rsidRPr="00741B00">
                          <w:rPr>
                            <w:color w:val="010101"/>
                            <w:spacing w:val="-11"/>
                          </w:rPr>
                          <w:t xml:space="preserve"> </w:t>
                        </w:r>
                        <w:r w:rsidRPr="00741B00">
                          <w:rPr>
                            <w:color w:val="010101"/>
                            <w:spacing w:val="-6"/>
                          </w:rPr>
                          <w:t>knowledge</w:t>
                        </w:r>
                        <w:r w:rsidRPr="00741B00">
                          <w:rPr>
                            <w:color w:val="010101"/>
                            <w:spacing w:val="-11"/>
                          </w:rPr>
                          <w:t xml:space="preserve"> </w:t>
                        </w:r>
                        <w:r w:rsidRPr="00741B00">
                          <w:rPr>
                            <w:color w:val="010101"/>
                            <w:spacing w:val="-6"/>
                          </w:rPr>
                          <w:t>management to</w:t>
                        </w:r>
                        <w:r w:rsidRPr="00741B00">
                          <w:rPr>
                            <w:color w:val="010101"/>
                            <w:spacing w:val="-18"/>
                          </w:rPr>
                          <w:t xml:space="preserve"> </w:t>
                        </w:r>
                        <w:r w:rsidRPr="00741B00">
                          <w:rPr>
                            <w:color w:val="010101"/>
                            <w:spacing w:val="-6"/>
                          </w:rPr>
                          <w:t xml:space="preserve">influence inclusive policy dialogue </w:t>
                        </w:r>
                        <w:r w:rsidRPr="00741B00">
                          <w:rPr>
                            <w:color w:val="010101"/>
                            <w:spacing w:val="-2"/>
                          </w:rPr>
                          <w:t>and</w:t>
                        </w:r>
                        <w:r w:rsidRPr="00741B00">
                          <w:rPr>
                            <w:color w:val="010101"/>
                            <w:spacing w:val="-16"/>
                          </w:rPr>
                          <w:t xml:space="preserve"> </w:t>
                        </w:r>
                        <w:r w:rsidRPr="00741B00">
                          <w:rPr>
                            <w:color w:val="010101"/>
                            <w:spacing w:val="-2"/>
                          </w:rPr>
                          <w:t>formulation</w:t>
                        </w:r>
                        <w:r w:rsidRPr="00741B00">
                          <w:rPr>
                            <w:color w:val="010101"/>
                            <w:spacing w:val="-15"/>
                          </w:rPr>
                          <w:t xml:space="preserve"> </w:t>
                        </w:r>
                        <w:r w:rsidRPr="00741B00">
                          <w:rPr>
                            <w:color w:val="010101"/>
                            <w:spacing w:val="-2"/>
                          </w:rPr>
                          <w:t>in</w:t>
                        </w:r>
                        <w:r w:rsidRPr="00741B00">
                          <w:rPr>
                            <w:color w:val="010101"/>
                            <w:spacing w:val="-17"/>
                          </w:rPr>
                          <w:t xml:space="preserve"> </w:t>
                        </w:r>
                        <w:r w:rsidRPr="00741B00">
                          <w:rPr>
                            <w:color w:val="010101"/>
                            <w:spacing w:val="-2"/>
                          </w:rPr>
                          <w:t>devolved</w:t>
                        </w:r>
                        <w:r w:rsidRPr="00741B00">
                          <w:rPr>
                            <w:color w:val="010101"/>
                            <w:spacing w:val="-15"/>
                          </w:rPr>
                          <w:t xml:space="preserve"> </w:t>
                        </w:r>
                        <w:r w:rsidRPr="00741B00">
                          <w:rPr>
                            <w:color w:val="010101"/>
                            <w:spacing w:val="-2"/>
                          </w:rPr>
                          <w:t>service delivery.</w:t>
                        </w:r>
                      </w:p>
                    </w:txbxContent>
                  </v:textbox>
                </v:shape>
                <w10:wrap type="topAndBottom" anchorx="page"/>
              </v:group>
            </w:pict>
          </mc:Fallback>
        </mc:AlternateContent>
      </w:r>
    </w:p>
    <w:p w14:paraId="491DDBC3" w14:textId="77777777" w:rsidR="00D33404" w:rsidRDefault="00D33404">
      <w:pPr>
        <w:pStyle w:val="BodyText"/>
        <w:spacing w:before="6"/>
        <w:rPr>
          <w:b/>
          <w:sz w:val="5"/>
        </w:rPr>
      </w:pPr>
    </w:p>
    <w:p w14:paraId="19849D30" w14:textId="77777777" w:rsidR="00D33404" w:rsidRDefault="00D33404">
      <w:pPr>
        <w:rPr>
          <w:sz w:val="5"/>
        </w:rPr>
        <w:sectPr w:rsidR="00D33404" w:rsidSect="000D2A7A">
          <w:pgSz w:w="12240" w:h="15840"/>
          <w:pgMar w:top="1400" w:right="700" w:bottom="440" w:left="780" w:header="0" w:footer="244" w:gutter="0"/>
          <w:cols w:space="720"/>
        </w:sectPr>
      </w:pPr>
    </w:p>
    <w:p w14:paraId="78A6230C" w14:textId="098DB6A2" w:rsidR="00D33404" w:rsidRDefault="005B0986">
      <w:pPr>
        <w:sectPr w:rsidR="00D33404" w:rsidSect="000D2A7A">
          <w:headerReference w:type="even" r:id="rId40"/>
          <w:headerReference w:type="default" r:id="rId41"/>
          <w:footerReference w:type="default" r:id="rId42"/>
          <w:headerReference w:type="first" r:id="rId43"/>
          <w:pgSz w:w="15840" w:h="12240" w:orient="landscape"/>
          <w:pgMar w:top="1060" w:right="1000" w:bottom="420" w:left="1340" w:header="0" w:footer="237" w:gutter="0"/>
          <w:cols w:space="720"/>
        </w:sectPr>
      </w:pPr>
      <w:r>
        <w:rPr>
          <w:rFonts w:ascii="Calibri" w:hAnsi="Calibri" w:cs="Calibri"/>
          <w:color w:val="000000"/>
          <w:sz w:val="20"/>
          <w:szCs w:val="20"/>
          <w:bdr w:val="none" w:sz="0" w:space="0" w:color="auto" w:frame="1"/>
        </w:rPr>
        <w:lastRenderedPageBreak/>
        <w:fldChar w:fldCharType="begin"/>
      </w:r>
      <w:r>
        <w:rPr>
          <w:rFonts w:ascii="Calibri" w:hAnsi="Calibri" w:cs="Calibri"/>
          <w:color w:val="000000"/>
          <w:sz w:val="20"/>
          <w:szCs w:val="20"/>
          <w:bdr w:val="none" w:sz="0" w:space="0" w:color="auto" w:frame="1"/>
        </w:rPr>
        <w:instrText xml:space="preserve"> INCLUDEPICTURE "https://lh7-us.googleusercontent.com/Z8NJQ1M_8PVuPOkxepXMcsQLAhbholTxrA4cAQSAAQR7ksmlqM59mF1VCV0_xI6C60Rb73wdlzzRuF4rcNez_zKl4_hLG-3rm9-PWJc8oIvcEOqptjGtwjazuFdTaEcSNabtMH2K4fY9" \* MERGEFORMATINET </w:instrText>
      </w:r>
      <w:r>
        <w:rPr>
          <w:rFonts w:ascii="Calibri" w:hAnsi="Calibri" w:cs="Calibri"/>
          <w:color w:val="000000"/>
          <w:sz w:val="20"/>
          <w:szCs w:val="20"/>
          <w:bdr w:val="none" w:sz="0" w:space="0" w:color="auto" w:frame="1"/>
        </w:rPr>
        <w:fldChar w:fldCharType="separate"/>
      </w:r>
      <w:r>
        <w:rPr>
          <w:rFonts w:ascii="Calibri" w:hAnsi="Calibri" w:cs="Calibri"/>
          <w:noProof/>
          <w:color w:val="000000"/>
          <w:sz w:val="20"/>
          <w:szCs w:val="20"/>
          <w:bdr w:val="none" w:sz="0" w:space="0" w:color="auto" w:frame="1"/>
        </w:rPr>
        <w:drawing>
          <wp:inline distT="0" distB="0" distL="0" distR="0" wp14:anchorId="55D85451" wp14:editId="1ABE1739">
            <wp:extent cx="8572500" cy="5918200"/>
            <wp:effectExtent l="0" t="0" r="0" b="0"/>
            <wp:docPr id="1180039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00" cy="5918200"/>
                    </a:xfrm>
                    <a:prstGeom prst="rect">
                      <a:avLst/>
                    </a:prstGeom>
                    <a:noFill/>
                    <a:ln>
                      <a:noFill/>
                    </a:ln>
                  </pic:spPr>
                </pic:pic>
              </a:graphicData>
            </a:graphic>
          </wp:inline>
        </w:drawing>
      </w:r>
      <w:r>
        <w:rPr>
          <w:rFonts w:ascii="Calibri" w:hAnsi="Calibri" w:cs="Calibri"/>
          <w:color w:val="000000"/>
          <w:sz w:val="20"/>
          <w:szCs w:val="20"/>
          <w:bdr w:val="none" w:sz="0" w:space="0" w:color="auto" w:frame="1"/>
        </w:rPr>
        <w:fldChar w:fldCharType="end"/>
      </w:r>
    </w:p>
    <w:p w14:paraId="0ED3E73C" w14:textId="77777777" w:rsidR="00D33404" w:rsidRDefault="00D33404">
      <w:pPr>
        <w:spacing w:line="149" w:lineRule="exact"/>
        <w:rPr>
          <w:rFonts w:ascii="Times New Roman"/>
          <w:sz w:val="13"/>
        </w:rPr>
        <w:sectPr w:rsidR="00D33404" w:rsidSect="000D2A7A">
          <w:type w:val="continuous"/>
          <w:pgSz w:w="15840" w:h="12240" w:orient="landscape"/>
          <w:pgMar w:top="1440" w:right="994" w:bottom="446" w:left="1339" w:header="0" w:footer="230" w:gutter="0"/>
          <w:cols w:num="5" w:space="720" w:equalWidth="0">
            <w:col w:w="1868" w:space="73"/>
            <w:col w:w="2028" w:space="94"/>
            <w:col w:w="1661" w:space="40"/>
            <w:col w:w="162" w:space="113"/>
            <w:col w:w="7468"/>
          </w:cols>
        </w:sectPr>
      </w:pPr>
    </w:p>
    <w:p w14:paraId="2D7B74C8" w14:textId="77777777" w:rsidR="00D33404" w:rsidRPr="00CA4FC4" w:rsidRDefault="00481238">
      <w:pPr>
        <w:pStyle w:val="Heading1"/>
        <w:numPr>
          <w:ilvl w:val="1"/>
          <w:numId w:val="11"/>
        </w:numPr>
        <w:tabs>
          <w:tab w:val="left" w:pos="615"/>
        </w:tabs>
        <w:spacing w:before="29"/>
        <w:ind w:left="615" w:hanging="496"/>
        <w:jc w:val="left"/>
        <w:rPr>
          <w:sz w:val="24"/>
          <w:szCs w:val="24"/>
        </w:rPr>
      </w:pPr>
      <w:r w:rsidRPr="00CA4FC4">
        <w:rPr>
          <w:w w:val="85"/>
          <w:sz w:val="24"/>
          <w:szCs w:val="24"/>
        </w:rPr>
        <w:lastRenderedPageBreak/>
        <w:t>Outcome</w:t>
      </w:r>
      <w:r w:rsidRPr="00CA4FC4">
        <w:rPr>
          <w:spacing w:val="5"/>
          <w:sz w:val="24"/>
          <w:szCs w:val="24"/>
        </w:rPr>
        <w:t xml:space="preserve"> </w:t>
      </w:r>
      <w:r w:rsidRPr="00CA4FC4">
        <w:rPr>
          <w:w w:val="85"/>
          <w:sz w:val="24"/>
          <w:szCs w:val="24"/>
        </w:rPr>
        <w:t>and</w:t>
      </w:r>
      <w:r w:rsidRPr="00CA4FC4">
        <w:rPr>
          <w:spacing w:val="6"/>
          <w:sz w:val="24"/>
          <w:szCs w:val="24"/>
        </w:rPr>
        <w:t xml:space="preserve"> </w:t>
      </w:r>
      <w:r w:rsidRPr="00CA4FC4">
        <w:rPr>
          <w:spacing w:val="-2"/>
          <w:w w:val="85"/>
          <w:sz w:val="24"/>
          <w:szCs w:val="24"/>
        </w:rPr>
        <w:t>outputs</w:t>
      </w:r>
    </w:p>
    <w:p w14:paraId="743BD899" w14:textId="76DCF1B8" w:rsidR="00D33404" w:rsidRDefault="004B2A40">
      <w:pPr>
        <w:pStyle w:val="BodyText"/>
        <w:spacing w:before="286"/>
        <w:ind w:left="119"/>
        <w:jc w:val="both"/>
      </w:pPr>
      <w:r>
        <w:rPr>
          <w:w w:val="90"/>
        </w:rPr>
        <w:t xml:space="preserve">The overall objective with the joint </w:t>
      </w:r>
      <w:proofErr w:type="spellStart"/>
      <w:r>
        <w:rPr>
          <w:w w:val="90"/>
        </w:rPr>
        <w:t>programme</w:t>
      </w:r>
      <w:proofErr w:type="spellEnd"/>
      <w:r>
        <w:rPr>
          <w:w w:val="90"/>
        </w:rPr>
        <w:t xml:space="preserve"> is to empower citiz</w:t>
      </w:r>
      <w:r w:rsidR="002E340E">
        <w:rPr>
          <w:w w:val="90"/>
        </w:rPr>
        <w:t>ens</w:t>
      </w:r>
      <w:r w:rsidR="00E61B90">
        <w:rPr>
          <w:w w:val="90"/>
        </w:rPr>
        <w:t>,</w:t>
      </w:r>
      <w:r w:rsidR="00CC20DE">
        <w:rPr>
          <w:w w:val="90"/>
        </w:rPr>
        <w:t xml:space="preserve"> </w:t>
      </w:r>
      <w:r w:rsidR="00E61B90">
        <w:rPr>
          <w:w w:val="90"/>
        </w:rPr>
        <w:t>providing</w:t>
      </w:r>
      <w:r w:rsidR="00CC20DE">
        <w:rPr>
          <w:w w:val="90"/>
        </w:rPr>
        <w:t xml:space="preserve"> structures for public participation, (budget) transparency and social accountability mechanisms</w:t>
      </w:r>
      <w:r w:rsidR="002E340E">
        <w:rPr>
          <w:w w:val="90"/>
        </w:rPr>
        <w:t xml:space="preserve">. </w:t>
      </w:r>
      <w:r>
        <w:rPr>
          <w:w w:val="90"/>
        </w:rPr>
        <w:t>The</w:t>
      </w:r>
      <w:r>
        <w:rPr>
          <w:spacing w:val="1"/>
        </w:rPr>
        <w:t xml:space="preserve"> </w:t>
      </w:r>
      <w:r>
        <w:rPr>
          <w:w w:val="90"/>
        </w:rPr>
        <w:t>Joint</w:t>
      </w:r>
      <w:r>
        <w:rPr>
          <w:spacing w:val="2"/>
        </w:rPr>
        <w:t xml:space="preserve"> </w:t>
      </w:r>
      <w:r>
        <w:rPr>
          <w:w w:val="90"/>
        </w:rPr>
        <w:t>program</w:t>
      </w:r>
      <w:r>
        <w:rPr>
          <w:spacing w:val="2"/>
        </w:rPr>
        <w:t xml:space="preserve"> </w:t>
      </w:r>
      <w:r>
        <w:rPr>
          <w:w w:val="90"/>
        </w:rPr>
        <w:t>will</w:t>
      </w:r>
      <w:r>
        <w:rPr>
          <w:spacing w:val="2"/>
        </w:rPr>
        <w:t xml:space="preserve"> </w:t>
      </w:r>
      <w:r>
        <w:rPr>
          <w:w w:val="90"/>
        </w:rPr>
        <w:t>achieve</w:t>
      </w:r>
      <w:r>
        <w:rPr>
          <w:spacing w:val="2"/>
        </w:rPr>
        <w:t xml:space="preserve"> </w:t>
      </w:r>
      <w:r>
        <w:rPr>
          <w:w w:val="90"/>
        </w:rPr>
        <w:t>its</w:t>
      </w:r>
      <w:r>
        <w:rPr>
          <w:spacing w:val="2"/>
        </w:rPr>
        <w:t xml:space="preserve"> </w:t>
      </w:r>
      <w:r>
        <w:rPr>
          <w:w w:val="90"/>
        </w:rPr>
        <w:t>goals</w:t>
      </w:r>
      <w:r>
        <w:rPr>
          <w:spacing w:val="2"/>
        </w:rPr>
        <w:t xml:space="preserve"> </w:t>
      </w:r>
      <w:r>
        <w:rPr>
          <w:w w:val="90"/>
        </w:rPr>
        <w:t>through</w:t>
      </w:r>
      <w:r>
        <w:rPr>
          <w:spacing w:val="2"/>
        </w:rPr>
        <w:t xml:space="preserve"> </w:t>
      </w:r>
      <w:r>
        <w:rPr>
          <w:w w:val="90"/>
        </w:rPr>
        <w:t>the</w:t>
      </w:r>
      <w:r>
        <w:rPr>
          <w:spacing w:val="2"/>
        </w:rPr>
        <w:t xml:space="preserve"> </w:t>
      </w:r>
      <w:r>
        <w:rPr>
          <w:w w:val="90"/>
        </w:rPr>
        <w:t>following</w:t>
      </w:r>
      <w:r>
        <w:rPr>
          <w:spacing w:val="2"/>
        </w:rPr>
        <w:t xml:space="preserve"> </w:t>
      </w:r>
      <w:r>
        <w:rPr>
          <w:w w:val="90"/>
        </w:rPr>
        <w:t>outcome,</w:t>
      </w:r>
      <w:r>
        <w:rPr>
          <w:spacing w:val="2"/>
        </w:rPr>
        <w:t xml:space="preserve"> </w:t>
      </w:r>
      <w:r>
        <w:rPr>
          <w:w w:val="90"/>
        </w:rPr>
        <w:t>CF</w:t>
      </w:r>
      <w:r>
        <w:rPr>
          <w:spacing w:val="2"/>
        </w:rPr>
        <w:t xml:space="preserve"> </w:t>
      </w:r>
      <w:r>
        <w:rPr>
          <w:w w:val="90"/>
        </w:rPr>
        <w:t>output</w:t>
      </w:r>
      <w:r>
        <w:rPr>
          <w:spacing w:val="2"/>
        </w:rPr>
        <w:t xml:space="preserve"> </w:t>
      </w:r>
      <w:r>
        <w:rPr>
          <w:w w:val="90"/>
        </w:rPr>
        <w:t>and</w:t>
      </w:r>
      <w:r>
        <w:rPr>
          <w:spacing w:val="2"/>
        </w:rPr>
        <w:t xml:space="preserve"> </w:t>
      </w:r>
      <w:r>
        <w:rPr>
          <w:w w:val="90"/>
        </w:rPr>
        <w:t>project</w:t>
      </w:r>
      <w:r>
        <w:rPr>
          <w:spacing w:val="2"/>
        </w:rPr>
        <w:t xml:space="preserve"> </w:t>
      </w:r>
      <w:r>
        <w:rPr>
          <w:spacing w:val="-2"/>
          <w:w w:val="90"/>
        </w:rPr>
        <w:t>outputs:</w:t>
      </w:r>
    </w:p>
    <w:p w14:paraId="36F14B69" w14:textId="77777777" w:rsidR="00D33404" w:rsidRDefault="00D33404">
      <w:pPr>
        <w:pStyle w:val="BodyText"/>
        <w:spacing w:before="85"/>
      </w:pPr>
    </w:p>
    <w:p w14:paraId="61E6CF4A" w14:textId="77777777" w:rsidR="00D33404" w:rsidRDefault="00481238">
      <w:pPr>
        <w:pStyle w:val="BodyText"/>
        <w:spacing w:line="254" w:lineRule="auto"/>
        <w:ind w:left="119" w:right="300"/>
        <w:jc w:val="both"/>
      </w:pPr>
      <w:r>
        <w:rPr>
          <w:b/>
          <w:w w:val="90"/>
        </w:rPr>
        <w:t>Outcome</w:t>
      </w:r>
      <w:r>
        <w:rPr>
          <w:b/>
        </w:rPr>
        <w:t xml:space="preserve"> </w:t>
      </w:r>
      <w:r>
        <w:rPr>
          <w:b/>
          <w:w w:val="90"/>
        </w:rPr>
        <w:t>1.1:</w:t>
      </w:r>
      <w:r>
        <w:rPr>
          <w:b/>
        </w:rPr>
        <w:t xml:space="preserve"> </w:t>
      </w:r>
      <w:r>
        <w:rPr>
          <w:w w:val="90"/>
        </w:rPr>
        <w:t xml:space="preserve">By 2026, all people in Kenya at risk of being left behind - particularly all women and girls, all youth, </w:t>
      </w:r>
      <w:r>
        <w:rPr>
          <w:spacing w:val="-6"/>
        </w:rPr>
        <w:t>and</w:t>
      </w:r>
      <w:r>
        <w:rPr>
          <w:spacing w:val="-10"/>
        </w:rPr>
        <w:t xml:space="preserve"> </w:t>
      </w:r>
      <w:r>
        <w:rPr>
          <w:spacing w:val="-6"/>
        </w:rPr>
        <w:t>children,</w:t>
      </w:r>
      <w:r>
        <w:rPr>
          <w:spacing w:val="-9"/>
        </w:rPr>
        <w:t xml:space="preserve"> </w:t>
      </w:r>
      <w:r>
        <w:rPr>
          <w:spacing w:val="-6"/>
        </w:rPr>
        <w:t>all</w:t>
      </w:r>
      <w:r>
        <w:rPr>
          <w:spacing w:val="-9"/>
        </w:rPr>
        <w:t xml:space="preserve"> </w:t>
      </w:r>
      <w:r>
        <w:rPr>
          <w:spacing w:val="-6"/>
        </w:rPr>
        <w:t>in</w:t>
      </w:r>
      <w:r>
        <w:rPr>
          <w:spacing w:val="-8"/>
        </w:rPr>
        <w:t xml:space="preserve"> </w:t>
      </w:r>
      <w:r>
        <w:rPr>
          <w:spacing w:val="-6"/>
        </w:rPr>
        <w:t>the ASAL counties and all in the informal urban settlements – inhabit an</w:t>
      </w:r>
      <w:r>
        <w:rPr>
          <w:spacing w:val="-10"/>
        </w:rPr>
        <w:t xml:space="preserve"> </w:t>
      </w:r>
      <w:r>
        <w:rPr>
          <w:spacing w:val="-6"/>
        </w:rPr>
        <w:t>inclusive,</w:t>
      </w:r>
      <w:r>
        <w:rPr>
          <w:spacing w:val="-9"/>
        </w:rPr>
        <w:t xml:space="preserve"> </w:t>
      </w:r>
      <w:r>
        <w:rPr>
          <w:spacing w:val="-6"/>
        </w:rPr>
        <w:t xml:space="preserve">enabling, </w:t>
      </w:r>
      <w:r>
        <w:rPr>
          <w:spacing w:val="-4"/>
        </w:rPr>
        <w:t>socially</w:t>
      </w:r>
      <w:r>
        <w:rPr>
          <w:spacing w:val="-5"/>
        </w:rPr>
        <w:t xml:space="preserve"> </w:t>
      </w:r>
      <w:r>
        <w:rPr>
          <w:spacing w:val="-4"/>
        </w:rPr>
        <w:t>cohesive and peaceful environment, while enjoying human rights, trust institutions and participate</w:t>
      </w:r>
      <w:r>
        <w:rPr>
          <w:spacing w:val="-12"/>
        </w:rPr>
        <w:t xml:space="preserve"> </w:t>
      </w:r>
      <w:r>
        <w:rPr>
          <w:spacing w:val="-4"/>
        </w:rPr>
        <w:t xml:space="preserve">in </w:t>
      </w:r>
      <w:r>
        <w:rPr>
          <w:spacing w:val="-6"/>
        </w:rPr>
        <w:t>transformative</w:t>
      </w:r>
      <w:r>
        <w:rPr>
          <w:spacing w:val="-12"/>
        </w:rPr>
        <w:t xml:space="preserve"> </w:t>
      </w:r>
      <w:r>
        <w:rPr>
          <w:spacing w:val="-6"/>
        </w:rPr>
        <w:t>governance</w:t>
      </w:r>
      <w:r>
        <w:rPr>
          <w:spacing w:val="-12"/>
        </w:rPr>
        <w:t xml:space="preserve"> </w:t>
      </w:r>
      <w:r>
        <w:rPr>
          <w:spacing w:val="-6"/>
        </w:rPr>
        <w:t>systems</w:t>
      </w:r>
      <w:r>
        <w:rPr>
          <w:spacing w:val="-12"/>
        </w:rPr>
        <w:t xml:space="preserve"> </w:t>
      </w:r>
      <w:r>
        <w:rPr>
          <w:spacing w:val="-6"/>
        </w:rPr>
        <w:t>that</w:t>
      </w:r>
      <w:r>
        <w:rPr>
          <w:spacing w:val="-12"/>
        </w:rPr>
        <w:t xml:space="preserve"> </w:t>
      </w:r>
      <w:r>
        <w:rPr>
          <w:spacing w:val="-6"/>
        </w:rPr>
        <w:t>are</w:t>
      </w:r>
      <w:r>
        <w:rPr>
          <w:spacing w:val="-12"/>
        </w:rPr>
        <w:t xml:space="preserve"> </w:t>
      </w:r>
      <w:r>
        <w:rPr>
          <w:spacing w:val="-6"/>
        </w:rPr>
        <w:t>gender-responsive,</w:t>
      </w:r>
      <w:r>
        <w:rPr>
          <w:spacing w:val="-12"/>
        </w:rPr>
        <w:t xml:space="preserve"> </w:t>
      </w:r>
      <w:r>
        <w:rPr>
          <w:spacing w:val="-6"/>
        </w:rPr>
        <w:t>just</w:t>
      </w:r>
      <w:r>
        <w:rPr>
          <w:spacing w:val="-12"/>
        </w:rPr>
        <w:t xml:space="preserve"> </w:t>
      </w:r>
      <w:r>
        <w:rPr>
          <w:spacing w:val="-6"/>
        </w:rPr>
        <w:t>and</w:t>
      </w:r>
      <w:r>
        <w:rPr>
          <w:spacing w:val="-12"/>
        </w:rPr>
        <w:t xml:space="preserve"> </w:t>
      </w:r>
      <w:r>
        <w:rPr>
          <w:spacing w:val="-6"/>
        </w:rPr>
        <w:t>rule</w:t>
      </w:r>
      <w:r>
        <w:rPr>
          <w:spacing w:val="-12"/>
        </w:rPr>
        <w:t xml:space="preserve"> </w:t>
      </w:r>
      <w:r>
        <w:rPr>
          <w:spacing w:val="-6"/>
        </w:rPr>
        <w:t>of</w:t>
      </w:r>
      <w:r>
        <w:rPr>
          <w:spacing w:val="-12"/>
        </w:rPr>
        <w:t xml:space="preserve"> </w:t>
      </w:r>
      <w:r>
        <w:rPr>
          <w:spacing w:val="-6"/>
        </w:rPr>
        <w:t>law</w:t>
      </w:r>
      <w:r>
        <w:rPr>
          <w:spacing w:val="-12"/>
        </w:rPr>
        <w:t xml:space="preserve"> </w:t>
      </w:r>
      <w:r>
        <w:rPr>
          <w:spacing w:val="-6"/>
        </w:rPr>
        <w:t>compliant.</w:t>
      </w:r>
    </w:p>
    <w:p w14:paraId="6EAB230C" w14:textId="77777777" w:rsidR="00D33404" w:rsidRDefault="00D33404">
      <w:pPr>
        <w:pStyle w:val="BodyText"/>
        <w:spacing w:before="17"/>
      </w:pPr>
    </w:p>
    <w:p w14:paraId="366C630B" w14:textId="77777777" w:rsidR="00D33404" w:rsidRDefault="00481238">
      <w:pPr>
        <w:pStyle w:val="BodyText"/>
        <w:spacing w:line="254" w:lineRule="auto"/>
        <w:ind w:left="119" w:right="302"/>
        <w:jc w:val="both"/>
      </w:pPr>
      <w:r>
        <w:rPr>
          <w:b/>
        </w:rPr>
        <w:t>CF</w:t>
      </w:r>
      <w:r>
        <w:rPr>
          <w:b/>
          <w:spacing w:val="-3"/>
        </w:rPr>
        <w:t xml:space="preserve"> </w:t>
      </w:r>
      <w:r>
        <w:rPr>
          <w:b/>
        </w:rPr>
        <w:t>Output</w:t>
      </w:r>
      <w:r>
        <w:rPr>
          <w:b/>
          <w:spacing w:val="-10"/>
        </w:rPr>
        <w:t xml:space="preserve"> </w:t>
      </w:r>
      <w:r>
        <w:rPr>
          <w:b/>
        </w:rPr>
        <w:t>1.1.2:</w:t>
      </w:r>
      <w:r>
        <w:rPr>
          <w:b/>
          <w:spacing w:val="40"/>
        </w:rPr>
        <w:t xml:space="preserve"> </w:t>
      </w:r>
      <w:r>
        <w:t>Strengthened</w:t>
      </w:r>
      <w:r>
        <w:rPr>
          <w:spacing w:val="-10"/>
        </w:rPr>
        <w:t xml:space="preserve"> </w:t>
      </w:r>
      <w:r>
        <w:t>devolution</w:t>
      </w:r>
      <w:r>
        <w:rPr>
          <w:spacing w:val="-10"/>
        </w:rPr>
        <w:t xml:space="preserve"> </w:t>
      </w:r>
      <w:r>
        <w:t>and</w:t>
      </w:r>
      <w:r>
        <w:rPr>
          <w:spacing w:val="-10"/>
        </w:rPr>
        <w:t xml:space="preserve"> </w:t>
      </w:r>
      <w:r>
        <w:t>inter-governmental</w:t>
      </w:r>
      <w:r>
        <w:rPr>
          <w:spacing w:val="-10"/>
        </w:rPr>
        <w:t xml:space="preserve"> </w:t>
      </w:r>
      <w:r>
        <w:t>relations</w:t>
      </w:r>
      <w:r>
        <w:rPr>
          <w:spacing w:val="-10"/>
        </w:rPr>
        <w:t xml:space="preserve"> </w:t>
      </w:r>
      <w:r>
        <w:t>to</w:t>
      </w:r>
      <w:r>
        <w:rPr>
          <w:spacing w:val="-10"/>
        </w:rPr>
        <w:t xml:space="preserve"> </w:t>
      </w:r>
      <w:r>
        <w:t>enhance</w:t>
      </w:r>
      <w:r>
        <w:rPr>
          <w:spacing w:val="-10"/>
        </w:rPr>
        <w:t xml:space="preserve"> </w:t>
      </w:r>
      <w:r>
        <w:t>coordination</w:t>
      </w:r>
      <w:r>
        <w:rPr>
          <w:spacing w:val="-10"/>
        </w:rPr>
        <w:t xml:space="preserve"> </w:t>
      </w:r>
      <w:r>
        <w:t xml:space="preserve">for </w:t>
      </w:r>
      <w:r>
        <w:rPr>
          <w:spacing w:val="-4"/>
        </w:rPr>
        <w:t>inclusive, equitable, transparent, accountable, and</w:t>
      </w:r>
      <w:r>
        <w:rPr>
          <w:spacing w:val="-9"/>
        </w:rPr>
        <w:t xml:space="preserve"> </w:t>
      </w:r>
      <w:r>
        <w:rPr>
          <w:spacing w:val="-4"/>
        </w:rPr>
        <w:t>effective</w:t>
      </w:r>
      <w:r>
        <w:rPr>
          <w:spacing w:val="-9"/>
        </w:rPr>
        <w:t xml:space="preserve"> </w:t>
      </w:r>
      <w:r>
        <w:rPr>
          <w:spacing w:val="-4"/>
        </w:rPr>
        <w:t>service</w:t>
      </w:r>
      <w:r>
        <w:rPr>
          <w:spacing w:val="-9"/>
        </w:rPr>
        <w:t xml:space="preserve"> </w:t>
      </w:r>
      <w:r>
        <w:rPr>
          <w:spacing w:val="-4"/>
        </w:rPr>
        <w:t>delivery</w:t>
      </w:r>
      <w:r>
        <w:rPr>
          <w:spacing w:val="-9"/>
        </w:rPr>
        <w:t xml:space="preserve"> </w:t>
      </w:r>
      <w:r>
        <w:rPr>
          <w:spacing w:val="-4"/>
        </w:rPr>
        <w:t>for</w:t>
      </w:r>
      <w:r>
        <w:rPr>
          <w:spacing w:val="-9"/>
        </w:rPr>
        <w:t xml:space="preserve"> </w:t>
      </w:r>
      <w:r>
        <w:rPr>
          <w:spacing w:val="-4"/>
        </w:rPr>
        <w:t>all</w:t>
      </w:r>
      <w:r>
        <w:rPr>
          <w:spacing w:val="-9"/>
        </w:rPr>
        <w:t xml:space="preserve"> </w:t>
      </w:r>
      <w:r>
        <w:rPr>
          <w:spacing w:val="-4"/>
        </w:rPr>
        <w:t>citizens</w:t>
      </w:r>
      <w:r>
        <w:rPr>
          <w:spacing w:val="-9"/>
        </w:rPr>
        <w:t xml:space="preserve"> </w:t>
      </w:r>
      <w:r>
        <w:rPr>
          <w:spacing w:val="-4"/>
        </w:rPr>
        <w:t>including</w:t>
      </w:r>
      <w:r>
        <w:rPr>
          <w:spacing w:val="-9"/>
        </w:rPr>
        <w:t xml:space="preserve"> </w:t>
      </w:r>
      <w:r>
        <w:rPr>
          <w:spacing w:val="-4"/>
        </w:rPr>
        <w:t xml:space="preserve">women, </w:t>
      </w:r>
      <w:r>
        <w:rPr>
          <w:w w:val="90"/>
        </w:rPr>
        <w:t>youth,</w:t>
      </w:r>
      <w:r>
        <w:rPr>
          <w:spacing w:val="2"/>
        </w:rPr>
        <w:t xml:space="preserve"> </w:t>
      </w:r>
      <w:r>
        <w:rPr>
          <w:w w:val="90"/>
        </w:rPr>
        <w:t>children,</w:t>
      </w:r>
      <w:r>
        <w:rPr>
          <w:spacing w:val="2"/>
        </w:rPr>
        <w:t xml:space="preserve"> </w:t>
      </w:r>
      <w:r>
        <w:rPr>
          <w:w w:val="90"/>
        </w:rPr>
        <w:t>and</w:t>
      </w:r>
      <w:r>
        <w:rPr>
          <w:spacing w:val="2"/>
        </w:rPr>
        <w:t xml:space="preserve"> </w:t>
      </w:r>
      <w:r>
        <w:rPr>
          <w:w w:val="90"/>
        </w:rPr>
        <w:t>those</w:t>
      </w:r>
      <w:r>
        <w:rPr>
          <w:spacing w:val="2"/>
        </w:rPr>
        <w:t xml:space="preserve"> </w:t>
      </w:r>
      <w:r>
        <w:rPr>
          <w:w w:val="90"/>
        </w:rPr>
        <w:t>at</w:t>
      </w:r>
      <w:r>
        <w:rPr>
          <w:spacing w:val="2"/>
        </w:rPr>
        <w:t xml:space="preserve"> </w:t>
      </w:r>
      <w:r>
        <w:rPr>
          <w:w w:val="90"/>
        </w:rPr>
        <w:t>risk</w:t>
      </w:r>
      <w:r>
        <w:rPr>
          <w:spacing w:val="3"/>
        </w:rPr>
        <w:t xml:space="preserve"> </w:t>
      </w:r>
      <w:r>
        <w:rPr>
          <w:w w:val="90"/>
        </w:rPr>
        <w:t>of</w:t>
      </w:r>
      <w:r>
        <w:rPr>
          <w:spacing w:val="2"/>
        </w:rPr>
        <w:t xml:space="preserve"> </w:t>
      </w:r>
      <w:r>
        <w:rPr>
          <w:w w:val="90"/>
        </w:rPr>
        <w:t>being</w:t>
      </w:r>
      <w:r>
        <w:rPr>
          <w:spacing w:val="2"/>
        </w:rPr>
        <w:t xml:space="preserve"> </w:t>
      </w:r>
      <w:r>
        <w:rPr>
          <w:w w:val="90"/>
        </w:rPr>
        <w:t>left</w:t>
      </w:r>
      <w:r>
        <w:rPr>
          <w:spacing w:val="2"/>
        </w:rPr>
        <w:t xml:space="preserve"> </w:t>
      </w:r>
      <w:r>
        <w:rPr>
          <w:w w:val="90"/>
        </w:rPr>
        <w:t>behind</w:t>
      </w:r>
      <w:r>
        <w:rPr>
          <w:spacing w:val="2"/>
        </w:rPr>
        <w:t xml:space="preserve"> </w:t>
      </w:r>
      <w:r>
        <w:rPr>
          <w:w w:val="90"/>
        </w:rPr>
        <w:t>particularly</w:t>
      </w:r>
      <w:r>
        <w:rPr>
          <w:spacing w:val="3"/>
        </w:rPr>
        <w:t xml:space="preserve"> </w:t>
      </w:r>
      <w:r>
        <w:rPr>
          <w:w w:val="90"/>
        </w:rPr>
        <w:t>in</w:t>
      </w:r>
      <w:r>
        <w:rPr>
          <w:spacing w:val="2"/>
        </w:rPr>
        <w:t xml:space="preserve"> </w:t>
      </w:r>
      <w:r>
        <w:rPr>
          <w:w w:val="90"/>
        </w:rPr>
        <w:t>the</w:t>
      </w:r>
      <w:r>
        <w:rPr>
          <w:spacing w:val="2"/>
        </w:rPr>
        <w:t xml:space="preserve"> </w:t>
      </w:r>
      <w:r>
        <w:rPr>
          <w:w w:val="90"/>
        </w:rPr>
        <w:t>ASALs</w:t>
      </w:r>
      <w:r>
        <w:rPr>
          <w:spacing w:val="2"/>
        </w:rPr>
        <w:t xml:space="preserve"> </w:t>
      </w:r>
      <w:r>
        <w:rPr>
          <w:w w:val="90"/>
        </w:rPr>
        <w:t>and</w:t>
      </w:r>
      <w:r>
        <w:rPr>
          <w:spacing w:val="2"/>
        </w:rPr>
        <w:t xml:space="preserve"> </w:t>
      </w:r>
      <w:r>
        <w:rPr>
          <w:w w:val="90"/>
        </w:rPr>
        <w:t>in</w:t>
      </w:r>
      <w:r>
        <w:rPr>
          <w:spacing w:val="3"/>
        </w:rPr>
        <w:t xml:space="preserve"> </w:t>
      </w:r>
      <w:r>
        <w:rPr>
          <w:w w:val="90"/>
        </w:rPr>
        <w:t>urban</w:t>
      </w:r>
      <w:r>
        <w:rPr>
          <w:spacing w:val="2"/>
        </w:rPr>
        <w:t xml:space="preserve"> </w:t>
      </w:r>
      <w:r>
        <w:rPr>
          <w:w w:val="90"/>
        </w:rPr>
        <w:t>informal</w:t>
      </w:r>
      <w:r>
        <w:rPr>
          <w:spacing w:val="2"/>
        </w:rPr>
        <w:t xml:space="preserve"> </w:t>
      </w:r>
      <w:r>
        <w:rPr>
          <w:spacing w:val="-2"/>
          <w:w w:val="90"/>
        </w:rPr>
        <w:t>settlements.</w:t>
      </w:r>
    </w:p>
    <w:p w14:paraId="7720752F" w14:textId="77777777" w:rsidR="00D33404" w:rsidRDefault="00D33404">
      <w:pPr>
        <w:pStyle w:val="BodyText"/>
        <w:spacing w:before="17"/>
      </w:pPr>
    </w:p>
    <w:p w14:paraId="333C8443" w14:textId="77777777" w:rsidR="00D33404" w:rsidRDefault="00481238">
      <w:pPr>
        <w:pStyle w:val="Heading4"/>
      </w:pPr>
      <w:r>
        <w:rPr>
          <w:w w:val="85"/>
        </w:rPr>
        <w:t>Project</w:t>
      </w:r>
      <w:r>
        <w:rPr>
          <w:spacing w:val="8"/>
        </w:rPr>
        <w:t xml:space="preserve"> </w:t>
      </w:r>
      <w:r>
        <w:rPr>
          <w:w w:val="85"/>
        </w:rPr>
        <w:t>outputs</w:t>
      </w:r>
      <w:r>
        <w:rPr>
          <w:spacing w:val="9"/>
        </w:rPr>
        <w:t xml:space="preserve"> </w:t>
      </w:r>
      <w:r>
        <w:rPr>
          <w:w w:val="85"/>
        </w:rPr>
        <w:t>with</w:t>
      </w:r>
      <w:r>
        <w:rPr>
          <w:spacing w:val="8"/>
        </w:rPr>
        <w:t xml:space="preserve"> </w:t>
      </w:r>
      <w:r>
        <w:rPr>
          <w:w w:val="85"/>
        </w:rPr>
        <w:t>underlying</w:t>
      </w:r>
      <w:r>
        <w:rPr>
          <w:spacing w:val="9"/>
        </w:rPr>
        <w:t xml:space="preserve"> </w:t>
      </w:r>
      <w:r>
        <w:rPr>
          <w:spacing w:val="-2"/>
          <w:w w:val="85"/>
        </w:rPr>
        <w:t>strategies</w:t>
      </w:r>
    </w:p>
    <w:p w14:paraId="33AABF4E" w14:textId="77777777" w:rsidR="00D33404" w:rsidRDefault="00D33404">
      <w:pPr>
        <w:pStyle w:val="BodyText"/>
        <w:spacing w:before="58"/>
        <w:rPr>
          <w:b/>
        </w:rPr>
      </w:pPr>
    </w:p>
    <w:p w14:paraId="3879D952" w14:textId="6AD3DA13" w:rsidR="00D33404" w:rsidRDefault="00481238">
      <w:pPr>
        <w:spacing w:line="280" w:lineRule="auto"/>
        <w:ind w:left="119" w:right="545"/>
        <w:rPr>
          <w:b/>
        </w:rPr>
      </w:pPr>
      <w:r>
        <w:rPr>
          <w:b/>
          <w:w w:val="85"/>
        </w:rPr>
        <w:t>Output</w:t>
      </w:r>
      <w:r>
        <w:rPr>
          <w:b/>
        </w:rPr>
        <w:t xml:space="preserve"> </w:t>
      </w:r>
      <w:r>
        <w:rPr>
          <w:b/>
          <w:w w:val="85"/>
        </w:rPr>
        <w:t>1.1.2.1:</w:t>
      </w:r>
      <w:r>
        <w:rPr>
          <w:b/>
        </w:rPr>
        <w:t xml:space="preserve"> </w:t>
      </w:r>
      <w:r>
        <w:rPr>
          <w:b/>
          <w:w w:val="85"/>
        </w:rPr>
        <w:t xml:space="preserve">Public participation processes, structures and/or mechanisms in the counties are inclusive </w:t>
      </w:r>
      <w:r w:rsidRPr="00E61B90">
        <w:rPr>
          <w:b/>
        </w:rPr>
        <w:t>and</w:t>
      </w:r>
      <w:r w:rsidRPr="00E61B90">
        <w:rPr>
          <w:b/>
          <w:spacing w:val="-16"/>
        </w:rPr>
        <w:t xml:space="preserve"> </w:t>
      </w:r>
      <w:r w:rsidR="00BE184F" w:rsidRPr="00E61B90">
        <w:rPr>
          <w:b/>
        </w:rPr>
        <w:t>transparent.</w:t>
      </w:r>
    </w:p>
    <w:p w14:paraId="34372355" w14:textId="77777777" w:rsidR="008F7819" w:rsidRDefault="008F7819" w:rsidP="008F7819">
      <w:pPr>
        <w:pStyle w:val="NoSpacing"/>
        <w:numPr>
          <w:ilvl w:val="0"/>
          <w:numId w:val="14"/>
        </w:numPr>
      </w:pPr>
      <w:r>
        <w:t>Citizen’s participation strengthened to enable meaningful engagement and influencing county planning and budgeting processes, including access to information.</w:t>
      </w:r>
    </w:p>
    <w:p w14:paraId="42535104" w14:textId="77777777" w:rsidR="008F7819" w:rsidRDefault="008F7819" w:rsidP="008F7819">
      <w:pPr>
        <w:pStyle w:val="NoSpacing"/>
        <w:numPr>
          <w:ilvl w:val="0"/>
          <w:numId w:val="14"/>
        </w:numPr>
      </w:pPr>
      <w:r>
        <w:t>Systems/structures for public participation and civic engagement in developed.</w:t>
      </w:r>
    </w:p>
    <w:p w14:paraId="1157D7D4" w14:textId="77777777" w:rsidR="008F7819" w:rsidRDefault="008F7819" w:rsidP="008F7819">
      <w:pPr>
        <w:pStyle w:val="NoSpacing"/>
        <w:numPr>
          <w:ilvl w:val="0"/>
          <w:numId w:val="14"/>
        </w:numPr>
      </w:pPr>
      <w:r>
        <w:t>Citizen’s engagement at service delivery facilities in devolved sectors is strengthened.</w:t>
      </w:r>
    </w:p>
    <w:p w14:paraId="71FF9D87" w14:textId="77777777" w:rsidR="008F7819" w:rsidRDefault="008F7819" w:rsidP="008F7819">
      <w:pPr>
        <w:pStyle w:val="NoSpacing"/>
        <w:numPr>
          <w:ilvl w:val="0"/>
          <w:numId w:val="14"/>
        </w:numPr>
      </w:pPr>
      <w:r>
        <w:t>County budget transparency and accountability mechanisms improved.</w:t>
      </w:r>
    </w:p>
    <w:p w14:paraId="764B491D" w14:textId="77777777" w:rsidR="008F7819" w:rsidRDefault="008F7819" w:rsidP="008F7819">
      <w:pPr>
        <w:pStyle w:val="NoSpacing"/>
        <w:numPr>
          <w:ilvl w:val="0"/>
          <w:numId w:val="14"/>
        </w:numPr>
      </w:pPr>
      <w:r>
        <w:t>County public participation structures strengthened (through systems of ward participation)</w:t>
      </w:r>
    </w:p>
    <w:p w14:paraId="20ED7612" w14:textId="77777777" w:rsidR="008F7819" w:rsidRDefault="008F7819" w:rsidP="008F7819">
      <w:pPr>
        <w:pStyle w:val="NoSpacing"/>
      </w:pPr>
    </w:p>
    <w:p w14:paraId="6C55D8B5" w14:textId="77777777" w:rsidR="00D33404" w:rsidRDefault="00D33404">
      <w:pPr>
        <w:pStyle w:val="BodyText"/>
        <w:spacing w:before="10"/>
      </w:pPr>
    </w:p>
    <w:p w14:paraId="3467847A" w14:textId="3C9347DE" w:rsidR="00D33404" w:rsidRDefault="00481238">
      <w:pPr>
        <w:pStyle w:val="Heading4"/>
        <w:spacing w:line="254" w:lineRule="auto"/>
        <w:ind w:right="726"/>
      </w:pPr>
      <w:r>
        <w:rPr>
          <w:spacing w:val="-6"/>
        </w:rPr>
        <w:t>Output</w:t>
      </w:r>
      <w:r>
        <w:rPr>
          <w:spacing w:val="-10"/>
        </w:rPr>
        <w:t xml:space="preserve"> </w:t>
      </w:r>
      <w:r>
        <w:rPr>
          <w:spacing w:val="-6"/>
        </w:rPr>
        <w:t>1.1.2.2:</w:t>
      </w:r>
      <w:r>
        <w:rPr>
          <w:spacing w:val="-9"/>
        </w:rPr>
        <w:t xml:space="preserve"> </w:t>
      </w:r>
      <w:r>
        <w:rPr>
          <w:spacing w:val="-6"/>
        </w:rPr>
        <w:t>Counties</w:t>
      </w:r>
      <w:r>
        <w:rPr>
          <w:spacing w:val="-9"/>
        </w:rPr>
        <w:t xml:space="preserve"> </w:t>
      </w:r>
      <w:r>
        <w:rPr>
          <w:spacing w:val="-6"/>
        </w:rPr>
        <w:t>have</w:t>
      </w:r>
      <w:r>
        <w:rPr>
          <w:spacing w:val="-10"/>
        </w:rPr>
        <w:t xml:space="preserve"> </w:t>
      </w:r>
      <w:r>
        <w:rPr>
          <w:spacing w:val="-6"/>
        </w:rPr>
        <w:t>planning</w:t>
      </w:r>
      <w:r>
        <w:rPr>
          <w:spacing w:val="-9"/>
        </w:rPr>
        <w:t xml:space="preserve"> </w:t>
      </w:r>
      <w:r>
        <w:rPr>
          <w:spacing w:val="-6"/>
        </w:rPr>
        <w:t>and</w:t>
      </w:r>
      <w:r>
        <w:rPr>
          <w:spacing w:val="-9"/>
        </w:rPr>
        <w:t xml:space="preserve"> </w:t>
      </w:r>
      <w:r>
        <w:rPr>
          <w:spacing w:val="-6"/>
        </w:rPr>
        <w:t>budgeting</w:t>
      </w:r>
      <w:r>
        <w:rPr>
          <w:spacing w:val="-10"/>
        </w:rPr>
        <w:t xml:space="preserve"> </w:t>
      </w:r>
      <w:r>
        <w:rPr>
          <w:spacing w:val="-6"/>
        </w:rPr>
        <w:t>processes</w:t>
      </w:r>
      <w:r>
        <w:rPr>
          <w:spacing w:val="-9"/>
        </w:rPr>
        <w:t xml:space="preserve"> </w:t>
      </w:r>
      <w:r>
        <w:rPr>
          <w:spacing w:val="-6"/>
        </w:rPr>
        <w:t>that</w:t>
      </w:r>
      <w:r>
        <w:rPr>
          <w:spacing w:val="-9"/>
        </w:rPr>
        <w:t xml:space="preserve"> </w:t>
      </w:r>
      <w:r>
        <w:rPr>
          <w:spacing w:val="-6"/>
        </w:rPr>
        <w:t>promote</w:t>
      </w:r>
      <w:r>
        <w:rPr>
          <w:spacing w:val="-10"/>
        </w:rPr>
        <w:t xml:space="preserve"> </w:t>
      </w:r>
      <w:r>
        <w:rPr>
          <w:spacing w:val="-6"/>
        </w:rPr>
        <w:t xml:space="preserve">equitable </w:t>
      </w:r>
      <w:r>
        <w:rPr>
          <w:w w:val="85"/>
        </w:rPr>
        <w:t>allocation</w:t>
      </w:r>
      <w:r>
        <w:t xml:space="preserve"> </w:t>
      </w:r>
      <w:r>
        <w:rPr>
          <w:w w:val="85"/>
        </w:rPr>
        <w:t>of</w:t>
      </w:r>
      <w:r>
        <w:t xml:space="preserve"> </w:t>
      </w:r>
      <w:r>
        <w:rPr>
          <w:w w:val="85"/>
        </w:rPr>
        <w:t>resources</w:t>
      </w:r>
      <w:r>
        <w:t xml:space="preserve"> </w:t>
      </w:r>
      <w:r>
        <w:rPr>
          <w:w w:val="85"/>
        </w:rPr>
        <w:t xml:space="preserve">and execution processes and systems that ensure transparent and efficient service </w:t>
      </w:r>
      <w:r>
        <w:rPr>
          <w:w w:val="90"/>
        </w:rPr>
        <w:t>delivery,</w:t>
      </w:r>
      <w:r>
        <w:rPr>
          <w:spacing w:val="-10"/>
          <w:w w:val="90"/>
        </w:rPr>
        <w:t xml:space="preserve"> </w:t>
      </w:r>
      <w:r>
        <w:rPr>
          <w:w w:val="90"/>
        </w:rPr>
        <w:t>and</w:t>
      </w:r>
      <w:r>
        <w:rPr>
          <w:spacing w:val="-9"/>
          <w:w w:val="90"/>
        </w:rPr>
        <w:t xml:space="preserve"> </w:t>
      </w:r>
      <w:r>
        <w:rPr>
          <w:w w:val="90"/>
        </w:rPr>
        <w:t>oversight</w:t>
      </w:r>
      <w:r>
        <w:rPr>
          <w:spacing w:val="-9"/>
          <w:w w:val="90"/>
        </w:rPr>
        <w:t xml:space="preserve"> </w:t>
      </w:r>
      <w:r>
        <w:rPr>
          <w:w w:val="90"/>
        </w:rPr>
        <w:t>mechanisms</w:t>
      </w:r>
      <w:r>
        <w:rPr>
          <w:spacing w:val="-9"/>
          <w:w w:val="90"/>
        </w:rPr>
        <w:t xml:space="preserve"> </w:t>
      </w:r>
      <w:r>
        <w:rPr>
          <w:w w:val="90"/>
        </w:rPr>
        <w:t>are</w:t>
      </w:r>
      <w:r>
        <w:rPr>
          <w:spacing w:val="-9"/>
          <w:w w:val="90"/>
        </w:rPr>
        <w:t xml:space="preserve"> </w:t>
      </w:r>
      <w:r w:rsidR="00BE184F">
        <w:rPr>
          <w:w w:val="90"/>
        </w:rPr>
        <w:t>strengthened.</w:t>
      </w:r>
    </w:p>
    <w:p w14:paraId="02520561" w14:textId="77777777" w:rsidR="00D33404" w:rsidRDefault="00481238" w:rsidP="00C06B99">
      <w:pPr>
        <w:pStyle w:val="NoSpacing"/>
        <w:numPr>
          <w:ilvl w:val="0"/>
          <w:numId w:val="14"/>
        </w:numPr>
      </w:pPr>
      <w:r w:rsidRPr="00C06B99">
        <w:t>Inclusive County Planning and Budget processes enables adequacy of allocation, equity and targeting of resources to services that transform lives of the poorest.</w:t>
      </w:r>
    </w:p>
    <w:p w14:paraId="1FA5118A" w14:textId="77777777" w:rsidR="00D33404" w:rsidRDefault="00481238" w:rsidP="00C06B99">
      <w:pPr>
        <w:pStyle w:val="NoSpacing"/>
        <w:numPr>
          <w:ilvl w:val="0"/>
          <w:numId w:val="14"/>
        </w:numPr>
      </w:pPr>
      <w:r w:rsidRPr="00C06B99">
        <w:t>County budget execution processes and systems ensure transparent, efficient, and equitable service delivery.</w:t>
      </w:r>
    </w:p>
    <w:p w14:paraId="1A9E9090" w14:textId="77777777" w:rsidR="00D33404" w:rsidRDefault="00481238" w:rsidP="00C06B99">
      <w:pPr>
        <w:pStyle w:val="NoSpacing"/>
        <w:numPr>
          <w:ilvl w:val="0"/>
          <w:numId w:val="14"/>
        </w:numPr>
      </w:pPr>
      <w:r w:rsidRPr="00C06B99">
        <w:t>Strengthening data and statistics at the county assemblies and parliament</w:t>
      </w:r>
    </w:p>
    <w:p w14:paraId="501C9BFC" w14:textId="77777777" w:rsidR="00D33404" w:rsidRDefault="00481238" w:rsidP="00C06B99">
      <w:pPr>
        <w:pStyle w:val="NoSpacing"/>
        <w:numPr>
          <w:ilvl w:val="0"/>
          <w:numId w:val="14"/>
        </w:numPr>
      </w:pPr>
      <w:r w:rsidRPr="00C06B99">
        <w:t>Evidence-based and Gender-responsive budgeting and planning</w:t>
      </w:r>
    </w:p>
    <w:p w14:paraId="7498EACF" w14:textId="77777777" w:rsidR="00D33404" w:rsidRDefault="00481238" w:rsidP="00C06B99">
      <w:pPr>
        <w:pStyle w:val="NoSpacing"/>
        <w:numPr>
          <w:ilvl w:val="0"/>
          <w:numId w:val="14"/>
        </w:numPr>
      </w:pPr>
      <w:r w:rsidRPr="00C06B99">
        <w:t>County budget reporting, M&amp;E and accountability improved.</w:t>
      </w:r>
    </w:p>
    <w:p w14:paraId="2975065B" w14:textId="77777777" w:rsidR="00D33404" w:rsidRDefault="00481238" w:rsidP="00C06B99">
      <w:pPr>
        <w:pStyle w:val="NoSpacing"/>
        <w:numPr>
          <w:ilvl w:val="0"/>
          <w:numId w:val="14"/>
        </w:numPr>
      </w:pPr>
      <w:r w:rsidRPr="00C06B99">
        <w:t>Strengthen the oversight mandate of the County Assemblies</w:t>
      </w:r>
    </w:p>
    <w:p w14:paraId="09818DFB" w14:textId="77777777" w:rsidR="00D33404" w:rsidRDefault="00481238" w:rsidP="00C06B99">
      <w:pPr>
        <w:pStyle w:val="NoSpacing"/>
        <w:numPr>
          <w:ilvl w:val="0"/>
          <w:numId w:val="14"/>
        </w:numPr>
      </w:pPr>
      <w:r w:rsidRPr="00C06B99">
        <w:t>Strengthen county social accountability.</w:t>
      </w:r>
    </w:p>
    <w:p w14:paraId="4A307D25" w14:textId="77777777" w:rsidR="00D33404" w:rsidRPr="008F7819" w:rsidRDefault="00481238" w:rsidP="00C06B99">
      <w:pPr>
        <w:pStyle w:val="NoSpacing"/>
        <w:numPr>
          <w:ilvl w:val="0"/>
          <w:numId w:val="14"/>
        </w:numPr>
      </w:pPr>
      <w:r w:rsidRPr="00C06B99">
        <w:t>SDG localization</w:t>
      </w:r>
    </w:p>
    <w:p w14:paraId="4AE47BCE" w14:textId="77777777" w:rsidR="008F7819" w:rsidRDefault="008F7819">
      <w:pPr>
        <w:pStyle w:val="Heading4"/>
        <w:spacing w:line="280" w:lineRule="auto"/>
        <w:ind w:right="545"/>
        <w:jc w:val="left"/>
        <w:rPr>
          <w:w w:val="90"/>
        </w:rPr>
      </w:pPr>
    </w:p>
    <w:p w14:paraId="7DBA53D2" w14:textId="4752B487" w:rsidR="00D33404" w:rsidRDefault="00481238">
      <w:pPr>
        <w:pStyle w:val="Heading4"/>
        <w:spacing w:line="280" w:lineRule="auto"/>
        <w:ind w:right="545"/>
        <w:jc w:val="left"/>
      </w:pPr>
      <w:r>
        <w:rPr>
          <w:w w:val="90"/>
        </w:rPr>
        <w:t>Output</w:t>
      </w:r>
      <w:r>
        <w:rPr>
          <w:spacing w:val="-4"/>
          <w:w w:val="90"/>
        </w:rPr>
        <w:t xml:space="preserve"> </w:t>
      </w:r>
      <w:r>
        <w:rPr>
          <w:w w:val="90"/>
        </w:rPr>
        <w:t>1.1.2.3:</w:t>
      </w:r>
      <w:r>
        <w:rPr>
          <w:spacing w:val="-4"/>
          <w:w w:val="90"/>
        </w:rPr>
        <w:t xml:space="preserve"> </w:t>
      </w:r>
      <w:r>
        <w:rPr>
          <w:w w:val="90"/>
        </w:rPr>
        <w:t>Counties</w:t>
      </w:r>
      <w:r>
        <w:rPr>
          <w:spacing w:val="-3"/>
          <w:w w:val="90"/>
        </w:rPr>
        <w:t xml:space="preserve"> </w:t>
      </w:r>
      <w:r>
        <w:rPr>
          <w:w w:val="90"/>
        </w:rPr>
        <w:t>utilize</w:t>
      </w:r>
      <w:r>
        <w:rPr>
          <w:spacing w:val="-4"/>
          <w:w w:val="90"/>
        </w:rPr>
        <w:t xml:space="preserve"> </w:t>
      </w:r>
      <w:r>
        <w:rPr>
          <w:w w:val="90"/>
        </w:rPr>
        <w:t>evidence-based</w:t>
      </w:r>
      <w:r>
        <w:rPr>
          <w:spacing w:val="-3"/>
          <w:w w:val="90"/>
        </w:rPr>
        <w:t xml:space="preserve"> </w:t>
      </w:r>
      <w:r>
        <w:rPr>
          <w:w w:val="90"/>
        </w:rPr>
        <w:t>data</w:t>
      </w:r>
      <w:r>
        <w:rPr>
          <w:spacing w:val="-10"/>
          <w:w w:val="90"/>
        </w:rPr>
        <w:t xml:space="preserve"> </w:t>
      </w:r>
      <w:r>
        <w:rPr>
          <w:w w:val="90"/>
        </w:rPr>
        <w:t>to</w:t>
      </w:r>
      <w:r>
        <w:rPr>
          <w:spacing w:val="-9"/>
          <w:w w:val="90"/>
        </w:rPr>
        <w:t xml:space="preserve"> </w:t>
      </w:r>
      <w:r>
        <w:rPr>
          <w:w w:val="90"/>
        </w:rPr>
        <w:t>influence</w:t>
      </w:r>
      <w:r>
        <w:rPr>
          <w:spacing w:val="-9"/>
          <w:w w:val="90"/>
        </w:rPr>
        <w:t xml:space="preserve"> </w:t>
      </w:r>
      <w:r>
        <w:rPr>
          <w:w w:val="90"/>
        </w:rPr>
        <w:t>inclusive</w:t>
      </w:r>
      <w:r>
        <w:rPr>
          <w:spacing w:val="-9"/>
          <w:w w:val="90"/>
        </w:rPr>
        <w:t xml:space="preserve"> </w:t>
      </w:r>
      <w:r>
        <w:rPr>
          <w:w w:val="90"/>
        </w:rPr>
        <w:t>policy</w:t>
      </w:r>
      <w:r>
        <w:rPr>
          <w:spacing w:val="-9"/>
          <w:w w:val="90"/>
        </w:rPr>
        <w:t xml:space="preserve"> </w:t>
      </w:r>
      <w:r>
        <w:rPr>
          <w:w w:val="90"/>
        </w:rPr>
        <w:t>dialogue,</w:t>
      </w:r>
      <w:r>
        <w:rPr>
          <w:spacing w:val="-9"/>
          <w:w w:val="90"/>
        </w:rPr>
        <w:t xml:space="preserve"> </w:t>
      </w:r>
      <w:r>
        <w:rPr>
          <w:w w:val="90"/>
        </w:rPr>
        <w:t>formulation, and intergovernmental mechanisms</w:t>
      </w:r>
      <w:r w:rsidR="00CA4FC4">
        <w:rPr>
          <w:w w:val="90"/>
        </w:rPr>
        <w:t>.</w:t>
      </w:r>
    </w:p>
    <w:p w14:paraId="702EA209" w14:textId="77777777" w:rsidR="00D33404" w:rsidRDefault="00481238" w:rsidP="00C06B99">
      <w:pPr>
        <w:pStyle w:val="NoSpacing"/>
        <w:numPr>
          <w:ilvl w:val="0"/>
          <w:numId w:val="14"/>
        </w:numPr>
      </w:pPr>
      <w:r w:rsidRPr="00C06B99">
        <w:t>Research, knowledge, and lessons on devolution and equitable service delivery generated and utilized.</w:t>
      </w:r>
    </w:p>
    <w:p w14:paraId="480B321F" w14:textId="77777777" w:rsidR="00D33404" w:rsidRDefault="00481238" w:rsidP="00C06B99">
      <w:pPr>
        <w:pStyle w:val="NoSpacing"/>
        <w:numPr>
          <w:ilvl w:val="0"/>
          <w:numId w:val="14"/>
        </w:numPr>
      </w:pPr>
      <w:r w:rsidRPr="00C06B99">
        <w:t>Counties have capacities to collect, analyze and utilize data.</w:t>
      </w:r>
    </w:p>
    <w:p w14:paraId="708EBD07" w14:textId="77777777" w:rsidR="00D33404" w:rsidRDefault="00481238" w:rsidP="00C06B99">
      <w:pPr>
        <w:pStyle w:val="NoSpacing"/>
        <w:numPr>
          <w:ilvl w:val="0"/>
          <w:numId w:val="14"/>
        </w:numPr>
      </w:pPr>
      <w:r w:rsidRPr="00C06B99">
        <w:t>Data management systems strengthened.</w:t>
      </w:r>
    </w:p>
    <w:p w14:paraId="2EF6B9B8" w14:textId="77777777" w:rsidR="00D33404" w:rsidRDefault="00481238" w:rsidP="00C06B99">
      <w:pPr>
        <w:pStyle w:val="NoSpacing"/>
        <w:numPr>
          <w:ilvl w:val="0"/>
          <w:numId w:val="14"/>
        </w:numPr>
      </w:pPr>
      <w:r w:rsidRPr="00C06B99">
        <w:t>Intergovernmental and coordination processes strengthened.</w:t>
      </w:r>
    </w:p>
    <w:p w14:paraId="4A3F8B34" w14:textId="77777777" w:rsidR="00D33404" w:rsidRDefault="00481238" w:rsidP="00C06B99">
      <w:pPr>
        <w:pStyle w:val="NoSpacing"/>
        <w:numPr>
          <w:ilvl w:val="0"/>
          <w:numId w:val="14"/>
        </w:numPr>
      </w:pPr>
      <w:r w:rsidRPr="00C06B99">
        <w:t>Service delivery systems in counties and below strengthened.</w:t>
      </w:r>
    </w:p>
    <w:p w14:paraId="02CC2F0C" w14:textId="77777777" w:rsidR="00D33404" w:rsidRDefault="00481238" w:rsidP="00C06B99">
      <w:pPr>
        <w:pStyle w:val="NoSpacing"/>
        <w:numPr>
          <w:ilvl w:val="0"/>
          <w:numId w:val="14"/>
        </w:numPr>
      </w:pPr>
      <w:r w:rsidRPr="00C06B99">
        <w:t>Policy dialogue and unbundling of devolved functions applying the knowledge products undertaken.</w:t>
      </w:r>
    </w:p>
    <w:p w14:paraId="6E359B13" w14:textId="04A8FF0D" w:rsidR="00D33404" w:rsidRDefault="00481238" w:rsidP="00C06B99">
      <w:pPr>
        <w:pStyle w:val="NoSpacing"/>
        <w:numPr>
          <w:ilvl w:val="0"/>
          <w:numId w:val="14"/>
        </w:numPr>
      </w:pPr>
      <w:r w:rsidRPr="00C06B99">
        <w:t>Upsca</w:t>
      </w:r>
      <w:r w:rsidR="00CC20DE">
        <w:t>l</w:t>
      </w:r>
      <w:r w:rsidRPr="00C06B99">
        <w:t>e lessons</w:t>
      </w:r>
      <w:r>
        <w:t xml:space="preserve"> </w:t>
      </w:r>
      <w:r w:rsidRPr="00C06B99">
        <w:t>learned</w:t>
      </w:r>
      <w:r>
        <w:t xml:space="preserve"> </w:t>
      </w:r>
      <w:r w:rsidRPr="00C06B99">
        <w:t>through</w:t>
      </w:r>
      <w:r>
        <w:t xml:space="preserve"> </w:t>
      </w:r>
      <w:r w:rsidRPr="00C06B99">
        <w:t>intergovernmental</w:t>
      </w:r>
      <w:r>
        <w:t xml:space="preserve"> </w:t>
      </w:r>
      <w:r w:rsidRPr="00C06B99">
        <w:t>and coordination</w:t>
      </w:r>
      <w:r>
        <w:t xml:space="preserve"> </w:t>
      </w:r>
      <w:r w:rsidRPr="00C06B99">
        <w:t>processes</w:t>
      </w:r>
      <w:r>
        <w:t xml:space="preserve"> </w:t>
      </w:r>
      <w:r w:rsidRPr="00C06B99">
        <w:t>undertaken.</w:t>
      </w:r>
    </w:p>
    <w:p w14:paraId="515F6D92" w14:textId="205A77B0" w:rsidR="00E61B90" w:rsidRDefault="00E61B90" w:rsidP="00E61B90">
      <w:pPr>
        <w:pStyle w:val="NoSpacing"/>
        <w:numPr>
          <w:ilvl w:val="0"/>
          <w:numId w:val="14"/>
        </w:numPr>
      </w:pPr>
      <w:r w:rsidRPr="00C06B99">
        <w:t xml:space="preserve">Analyses of enabling environments for private sector </w:t>
      </w:r>
      <w:r w:rsidR="008662F2">
        <w:t xml:space="preserve">investments </w:t>
      </w:r>
      <w:r w:rsidRPr="00C06B99">
        <w:t>at county level.</w:t>
      </w:r>
    </w:p>
    <w:p w14:paraId="198B1F31" w14:textId="77777777" w:rsidR="00E61B90" w:rsidRDefault="00E61B90" w:rsidP="0096093F">
      <w:pPr>
        <w:pStyle w:val="NoSpacing"/>
        <w:sectPr w:rsidR="00E61B90" w:rsidSect="000D2A7A">
          <w:headerReference w:type="even" r:id="rId45"/>
          <w:headerReference w:type="default" r:id="rId46"/>
          <w:footerReference w:type="default" r:id="rId47"/>
          <w:headerReference w:type="first" r:id="rId48"/>
          <w:pgSz w:w="12240" w:h="15840"/>
          <w:pgMar w:top="1420" w:right="780" w:bottom="440" w:left="960" w:header="0" w:footer="244" w:gutter="0"/>
          <w:cols w:space="720"/>
        </w:sectPr>
      </w:pPr>
    </w:p>
    <w:p w14:paraId="272C668B" w14:textId="77777777" w:rsidR="00D33404" w:rsidRDefault="00D33404">
      <w:pPr>
        <w:pStyle w:val="BodyText"/>
      </w:pPr>
    </w:p>
    <w:p w14:paraId="6D66AAE0" w14:textId="77777777" w:rsidR="00D33404" w:rsidRDefault="00D33404">
      <w:pPr>
        <w:pStyle w:val="BodyText"/>
        <w:spacing w:before="54"/>
      </w:pPr>
    </w:p>
    <w:p w14:paraId="16B63F0D" w14:textId="77777777" w:rsidR="00D33404" w:rsidRPr="00CA4FC4" w:rsidRDefault="00481238">
      <w:pPr>
        <w:pStyle w:val="Heading1"/>
        <w:numPr>
          <w:ilvl w:val="0"/>
          <w:numId w:val="11"/>
        </w:numPr>
        <w:tabs>
          <w:tab w:val="left" w:pos="398"/>
        </w:tabs>
        <w:ind w:left="398" w:hanging="279"/>
        <w:jc w:val="left"/>
      </w:pPr>
      <w:r w:rsidRPr="00CA4FC4">
        <w:rPr>
          <w:w w:val="85"/>
        </w:rPr>
        <w:t>Lessons</w:t>
      </w:r>
      <w:r w:rsidRPr="00CA4FC4">
        <w:rPr>
          <w:spacing w:val="-6"/>
          <w:w w:val="85"/>
        </w:rPr>
        <w:t xml:space="preserve"> </w:t>
      </w:r>
      <w:r w:rsidRPr="00CA4FC4">
        <w:rPr>
          <w:w w:val="85"/>
        </w:rPr>
        <w:t>learned</w:t>
      </w:r>
      <w:r w:rsidRPr="00CA4FC4">
        <w:rPr>
          <w:spacing w:val="-5"/>
          <w:w w:val="85"/>
        </w:rPr>
        <w:t xml:space="preserve"> </w:t>
      </w:r>
      <w:r w:rsidRPr="00CA4FC4">
        <w:rPr>
          <w:w w:val="85"/>
        </w:rPr>
        <w:t>from</w:t>
      </w:r>
      <w:r w:rsidRPr="00CA4FC4">
        <w:rPr>
          <w:spacing w:val="-5"/>
          <w:w w:val="85"/>
        </w:rPr>
        <w:t xml:space="preserve"> </w:t>
      </w:r>
      <w:r w:rsidRPr="00CA4FC4">
        <w:rPr>
          <w:w w:val="85"/>
        </w:rPr>
        <w:t>previous</w:t>
      </w:r>
      <w:r w:rsidRPr="00CA4FC4">
        <w:rPr>
          <w:spacing w:val="-6"/>
          <w:w w:val="85"/>
        </w:rPr>
        <w:t xml:space="preserve"> </w:t>
      </w:r>
      <w:r w:rsidRPr="00CA4FC4">
        <w:rPr>
          <w:spacing w:val="-2"/>
          <w:w w:val="85"/>
        </w:rPr>
        <w:t>implementation.</w:t>
      </w:r>
    </w:p>
    <w:p w14:paraId="689D89F2" w14:textId="77777777" w:rsidR="00D33404" w:rsidRDefault="00D33404">
      <w:pPr>
        <w:pStyle w:val="BodyText"/>
        <w:spacing w:before="85"/>
        <w:rPr>
          <w:b/>
          <w:sz w:val="28"/>
        </w:rPr>
      </w:pPr>
    </w:p>
    <w:p w14:paraId="7EC1F9E7" w14:textId="2C2426DF" w:rsidR="00D33404" w:rsidRDefault="00481238">
      <w:pPr>
        <w:pStyle w:val="BodyText"/>
        <w:spacing w:line="280" w:lineRule="auto"/>
        <w:ind w:left="119" w:right="298"/>
        <w:jc w:val="both"/>
      </w:pPr>
      <w:r>
        <w:rPr>
          <w:spacing w:val="-6"/>
        </w:rPr>
        <w:t>The</w:t>
      </w:r>
      <w:r>
        <w:rPr>
          <w:spacing w:val="-10"/>
        </w:rPr>
        <w:t xml:space="preserve"> </w:t>
      </w:r>
      <w:r>
        <w:rPr>
          <w:spacing w:val="-6"/>
        </w:rPr>
        <w:t>evaluations</w:t>
      </w:r>
      <w:r>
        <w:rPr>
          <w:spacing w:val="-9"/>
        </w:rPr>
        <w:t xml:space="preserve"> </w:t>
      </w:r>
      <w:r>
        <w:rPr>
          <w:spacing w:val="-6"/>
        </w:rPr>
        <w:t>of</w:t>
      </w:r>
      <w:r>
        <w:rPr>
          <w:spacing w:val="-9"/>
        </w:rPr>
        <w:t xml:space="preserve"> </w:t>
      </w:r>
      <w:r>
        <w:rPr>
          <w:spacing w:val="-6"/>
        </w:rPr>
        <w:t>the</w:t>
      </w:r>
      <w:r>
        <w:rPr>
          <w:spacing w:val="-10"/>
        </w:rPr>
        <w:t xml:space="preserve"> </w:t>
      </w:r>
      <w:r>
        <w:rPr>
          <w:spacing w:val="-6"/>
        </w:rPr>
        <w:t>previous</w:t>
      </w:r>
      <w:r>
        <w:rPr>
          <w:spacing w:val="-9"/>
        </w:rPr>
        <w:t xml:space="preserve"> </w:t>
      </w:r>
      <w:r>
        <w:rPr>
          <w:spacing w:val="-6"/>
        </w:rPr>
        <w:t>JDP</w:t>
      </w:r>
      <w:r>
        <w:rPr>
          <w:spacing w:val="-9"/>
        </w:rPr>
        <w:t xml:space="preserve"> </w:t>
      </w:r>
      <w:r>
        <w:rPr>
          <w:spacing w:val="-6"/>
        </w:rPr>
        <w:t>outline</w:t>
      </w:r>
      <w:r>
        <w:rPr>
          <w:spacing w:val="-9"/>
        </w:rPr>
        <w:t xml:space="preserve"> </w:t>
      </w:r>
      <w:r>
        <w:rPr>
          <w:spacing w:val="-6"/>
        </w:rPr>
        <w:t>several</w:t>
      </w:r>
      <w:r>
        <w:rPr>
          <w:spacing w:val="-10"/>
        </w:rPr>
        <w:t xml:space="preserve"> </w:t>
      </w:r>
      <w:r>
        <w:rPr>
          <w:spacing w:val="-6"/>
        </w:rPr>
        <w:t>recommendations</w:t>
      </w:r>
      <w:r>
        <w:rPr>
          <w:spacing w:val="-9"/>
        </w:rPr>
        <w:t xml:space="preserve"> </w:t>
      </w:r>
      <w:r>
        <w:rPr>
          <w:spacing w:val="-6"/>
        </w:rPr>
        <w:t>and</w:t>
      </w:r>
      <w:r>
        <w:rPr>
          <w:spacing w:val="-9"/>
        </w:rPr>
        <w:t xml:space="preserve"> </w:t>
      </w:r>
      <w:r>
        <w:rPr>
          <w:spacing w:val="-6"/>
        </w:rPr>
        <w:t>lessons</w:t>
      </w:r>
      <w:r>
        <w:rPr>
          <w:spacing w:val="-10"/>
        </w:rPr>
        <w:t xml:space="preserve"> </w:t>
      </w:r>
      <w:r>
        <w:rPr>
          <w:spacing w:val="-6"/>
        </w:rPr>
        <w:t>learned</w:t>
      </w:r>
      <w:r>
        <w:rPr>
          <w:spacing w:val="-9"/>
        </w:rPr>
        <w:t xml:space="preserve"> </w:t>
      </w:r>
      <w:r>
        <w:rPr>
          <w:spacing w:val="-6"/>
        </w:rPr>
        <w:t>that</w:t>
      </w:r>
      <w:r>
        <w:rPr>
          <w:spacing w:val="-9"/>
        </w:rPr>
        <w:t xml:space="preserve"> </w:t>
      </w:r>
      <w:r>
        <w:rPr>
          <w:spacing w:val="-6"/>
        </w:rPr>
        <w:t>have</w:t>
      </w:r>
      <w:r>
        <w:rPr>
          <w:spacing w:val="-9"/>
        </w:rPr>
        <w:t xml:space="preserve"> </w:t>
      </w:r>
      <w:r>
        <w:rPr>
          <w:spacing w:val="-6"/>
        </w:rPr>
        <w:t xml:space="preserve">informed </w:t>
      </w:r>
      <w:r>
        <w:t>the</w:t>
      </w:r>
      <w:r>
        <w:rPr>
          <w:spacing w:val="-3"/>
        </w:rPr>
        <w:t xml:space="preserve"> </w:t>
      </w:r>
      <w:r>
        <w:t>design</w:t>
      </w:r>
      <w:r>
        <w:rPr>
          <w:spacing w:val="-3"/>
        </w:rPr>
        <w:t xml:space="preserve"> </w:t>
      </w:r>
      <w:r>
        <w:t>of</w:t>
      </w:r>
      <w:r>
        <w:rPr>
          <w:spacing w:val="-3"/>
        </w:rPr>
        <w:t xml:space="preserve"> </w:t>
      </w:r>
      <w:r>
        <w:t>this</w:t>
      </w:r>
      <w:r>
        <w:rPr>
          <w:spacing w:val="-3"/>
        </w:rPr>
        <w:t xml:space="preserve"> </w:t>
      </w:r>
      <w:r>
        <w:t>JDP.</w:t>
      </w:r>
      <w:r>
        <w:rPr>
          <w:spacing w:val="-3"/>
        </w:rPr>
        <w:t xml:space="preserve"> </w:t>
      </w:r>
      <w:r>
        <w:t>Firstly,</w:t>
      </w:r>
      <w:r>
        <w:rPr>
          <w:spacing w:val="-3"/>
        </w:rPr>
        <w:t xml:space="preserve"> </w:t>
      </w:r>
      <w:r>
        <w:t>working</w:t>
      </w:r>
      <w:r>
        <w:rPr>
          <w:spacing w:val="-3"/>
        </w:rPr>
        <w:t xml:space="preserve"> </w:t>
      </w:r>
      <w:r>
        <w:t>with</w:t>
      </w:r>
      <w:r>
        <w:rPr>
          <w:spacing w:val="-3"/>
        </w:rPr>
        <w:t xml:space="preserve"> </w:t>
      </w:r>
      <w:r>
        <w:t>national</w:t>
      </w:r>
      <w:r>
        <w:rPr>
          <w:spacing w:val="-3"/>
        </w:rPr>
        <w:t xml:space="preserve"> </w:t>
      </w:r>
      <w:r>
        <w:t>level</w:t>
      </w:r>
      <w:r>
        <w:rPr>
          <w:spacing w:val="-11"/>
        </w:rPr>
        <w:t xml:space="preserve"> </w:t>
      </w:r>
      <w:r>
        <w:t>institutions</w:t>
      </w:r>
      <w:r>
        <w:rPr>
          <w:spacing w:val="-11"/>
        </w:rPr>
        <w:t xml:space="preserve"> </w:t>
      </w:r>
      <w:r>
        <w:t>as</w:t>
      </w:r>
      <w:r>
        <w:rPr>
          <w:spacing w:val="-11"/>
        </w:rPr>
        <w:t xml:space="preserve"> </w:t>
      </w:r>
      <w:r>
        <w:t>implementing</w:t>
      </w:r>
      <w:r>
        <w:rPr>
          <w:spacing w:val="-11"/>
        </w:rPr>
        <w:t xml:space="preserve"> </w:t>
      </w:r>
      <w:r>
        <w:t>partners</w:t>
      </w:r>
      <w:r>
        <w:rPr>
          <w:spacing w:val="-11"/>
        </w:rPr>
        <w:t xml:space="preserve"> </w:t>
      </w:r>
      <w:r>
        <w:t xml:space="preserve">positively </w:t>
      </w:r>
      <w:r>
        <w:rPr>
          <w:spacing w:val="-6"/>
        </w:rPr>
        <w:t>influenced</w:t>
      </w:r>
      <w:r>
        <w:rPr>
          <w:spacing w:val="-10"/>
        </w:rPr>
        <w:t xml:space="preserve"> </w:t>
      </w:r>
      <w:r>
        <w:rPr>
          <w:spacing w:val="-6"/>
        </w:rPr>
        <w:t>the</w:t>
      </w:r>
      <w:r>
        <w:rPr>
          <w:spacing w:val="-9"/>
        </w:rPr>
        <w:t xml:space="preserve"> </w:t>
      </w:r>
      <w:r>
        <w:rPr>
          <w:spacing w:val="-6"/>
        </w:rPr>
        <w:t>results</w:t>
      </w:r>
      <w:r>
        <w:rPr>
          <w:spacing w:val="-9"/>
        </w:rPr>
        <w:t xml:space="preserve"> </w:t>
      </w:r>
      <w:r>
        <w:rPr>
          <w:spacing w:val="-6"/>
        </w:rPr>
        <w:t>and</w:t>
      </w:r>
      <w:r>
        <w:rPr>
          <w:spacing w:val="-10"/>
        </w:rPr>
        <w:t xml:space="preserve"> </w:t>
      </w:r>
      <w:r>
        <w:rPr>
          <w:spacing w:val="-6"/>
        </w:rPr>
        <w:t>was</w:t>
      </w:r>
      <w:r>
        <w:rPr>
          <w:spacing w:val="-9"/>
        </w:rPr>
        <w:t xml:space="preserve"> </w:t>
      </w:r>
      <w:r>
        <w:rPr>
          <w:spacing w:val="-6"/>
        </w:rPr>
        <w:t>needed</w:t>
      </w:r>
      <w:r>
        <w:rPr>
          <w:spacing w:val="-9"/>
        </w:rPr>
        <w:t xml:space="preserve"> </w:t>
      </w:r>
      <w:r>
        <w:rPr>
          <w:spacing w:val="-6"/>
        </w:rPr>
        <w:t>at</w:t>
      </w:r>
      <w:r>
        <w:rPr>
          <w:spacing w:val="-9"/>
        </w:rPr>
        <w:t xml:space="preserve"> </w:t>
      </w:r>
      <w:r>
        <w:rPr>
          <w:spacing w:val="-6"/>
        </w:rPr>
        <w:t>the</w:t>
      </w:r>
      <w:r>
        <w:rPr>
          <w:spacing w:val="-10"/>
        </w:rPr>
        <w:t xml:space="preserve"> </w:t>
      </w:r>
      <w:r>
        <w:rPr>
          <w:spacing w:val="-6"/>
        </w:rPr>
        <w:t>time</w:t>
      </w:r>
      <w:r>
        <w:rPr>
          <w:spacing w:val="-9"/>
        </w:rPr>
        <w:t xml:space="preserve"> </w:t>
      </w:r>
      <w:r>
        <w:rPr>
          <w:spacing w:val="-6"/>
        </w:rPr>
        <w:t>the</w:t>
      </w:r>
      <w:r>
        <w:rPr>
          <w:spacing w:val="-9"/>
        </w:rPr>
        <w:t xml:space="preserve"> </w:t>
      </w:r>
      <w:r>
        <w:rPr>
          <w:spacing w:val="-6"/>
        </w:rPr>
        <w:t>previous</w:t>
      </w:r>
      <w:r>
        <w:rPr>
          <w:spacing w:val="-10"/>
        </w:rPr>
        <w:t xml:space="preserve"> </w:t>
      </w:r>
      <w:r>
        <w:rPr>
          <w:spacing w:val="-6"/>
        </w:rPr>
        <w:t>program</w:t>
      </w:r>
      <w:r>
        <w:rPr>
          <w:spacing w:val="-9"/>
        </w:rPr>
        <w:t xml:space="preserve"> </w:t>
      </w:r>
      <w:r>
        <w:rPr>
          <w:spacing w:val="-6"/>
        </w:rPr>
        <w:t>was</w:t>
      </w:r>
      <w:r>
        <w:rPr>
          <w:spacing w:val="-9"/>
        </w:rPr>
        <w:t xml:space="preserve"> </w:t>
      </w:r>
      <w:r>
        <w:rPr>
          <w:spacing w:val="-6"/>
        </w:rPr>
        <w:t>launched</w:t>
      </w:r>
      <w:r>
        <w:rPr>
          <w:spacing w:val="-9"/>
        </w:rPr>
        <w:t xml:space="preserve"> </w:t>
      </w:r>
      <w:r>
        <w:rPr>
          <w:spacing w:val="-6"/>
        </w:rPr>
        <w:t>but</w:t>
      </w:r>
      <w:r w:rsidR="00CC20DE">
        <w:rPr>
          <w:spacing w:val="-6"/>
        </w:rPr>
        <w:t>,</w:t>
      </w:r>
      <w:r>
        <w:rPr>
          <w:spacing w:val="-10"/>
        </w:rPr>
        <w:t xml:space="preserve"> </w:t>
      </w:r>
      <w:r>
        <w:rPr>
          <w:spacing w:val="-6"/>
        </w:rPr>
        <w:t>as</w:t>
      </w:r>
      <w:r>
        <w:rPr>
          <w:spacing w:val="-9"/>
        </w:rPr>
        <w:t xml:space="preserve"> </w:t>
      </w:r>
      <w:r>
        <w:rPr>
          <w:spacing w:val="-6"/>
        </w:rPr>
        <w:t>both</w:t>
      </w:r>
      <w:r>
        <w:rPr>
          <w:spacing w:val="-9"/>
        </w:rPr>
        <w:t xml:space="preserve"> </w:t>
      </w:r>
      <w:r>
        <w:rPr>
          <w:spacing w:val="-6"/>
        </w:rPr>
        <w:t>the</w:t>
      </w:r>
      <w:r>
        <w:rPr>
          <w:spacing w:val="-10"/>
        </w:rPr>
        <w:t xml:space="preserve"> </w:t>
      </w:r>
      <w:r>
        <w:rPr>
          <w:spacing w:val="-6"/>
        </w:rPr>
        <w:t xml:space="preserve">mid-and </w:t>
      </w:r>
      <w:r>
        <w:t>end</w:t>
      </w:r>
      <w:r>
        <w:rPr>
          <w:spacing w:val="-16"/>
        </w:rPr>
        <w:t xml:space="preserve"> </w:t>
      </w:r>
      <w:r>
        <w:t>term</w:t>
      </w:r>
      <w:r>
        <w:rPr>
          <w:spacing w:val="-15"/>
        </w:rPr>
        <w:t xml:space="preserve"> </w:t>
      </w:r>
      <w:r>
        <w:t>evaluation</w:t>
      </w:r>
      <w:r>
        <w:rPr>
          <w:spacing w:val="-15"/>
        </w:rPr>
        <w:t xml:space="preserve"> </w:t>
      </w:r>
      <w:r>
        <w:t>pointed</w:t>
      </w:r>
      <w:r>
        <w:rPr>
          <w:spacing w:val="-16"/>
        </w:rPr>
        <w:t xml:space="preserve"> </w:t>
      </w:r>
      <w:r>
        <w:t>out,</w:t>
      </w:r>
      <w:r>
        <w:rPr>
          <w:spacing w:val="-15"/>
        </w:rPr>
        <w:t xml:space="preserve"> </w:t>
      </w:r>
      <w:r>
        <w:t>a</w:t>
      </w:r>
      <w:r>
        <w:rPr>
          <w:spacing w:val="-15"/>
        </w:rPr>
        <w:t xml:space="preserve"> </w:t>
      </w:r>
      <w:r>
        <w:t>successor</w:t>
      </w:r>
      <w:r>
        <w:rPr>
          <w:spacing w:val="-15"/>
        </w:rPr>
        <w:t xml:space="preserve"> </w:t>
      </w:r>
      <w:proofErr w:type="spellStart"/>
      <w:r>
        <w:t>programme</w:t>
      </w:r>
      <w:proofErr w:type="spellEnd"/>
      <w:r>
        <w:rPr>
          <w:spacing w:val="-16"/>
        </w:rPr>
        <w:t xml:space="preserve"> </w:t>
      </w:r>
      <w:r>
        <w:t>should</w:t>
      </w:r>
      <w:r>
        <w:rPr>
          <w:spacing w:val="-15"/>
        </w:rPr>
        <w:t xml:space="preserve"> </w:t>
      </w:r>
      <w:r>
        <w:t>focus</w:t>
      </w:r>
      <w:r>
        <w:rPr>
          <w:spacing w:val="-15"/>
        </w:rPr>
        <w:t xml:space="preserve"> </w:t>
      </w:r>
      <w:r>
        <w:t>more</w:t>
      </w:r>
      <w:r>
        <w:rPr>
          <w:spacing w:val="-16"/>
        </w:rPr>
        <w:t xml:space="preserve"> </w:t>
      </w:r>
      <w:r>
        <w:t>directly</w:t>
      </w:r>
      <w:r>
        <w:rPr>
          <w:spacing w:val="-15"/>
        </w:rPr>
        <w:t xml:space="preserve"> </w:t>
      </w:r>
      <w:r>
        <w:t>on</w:t>
      </w:r>
      <w:r>
        <w:rPr>
          <w:spacing w:val="-15"/>
        </w:rPr>
        <w:t xml:space="preserve"> </w:t>
      </w:r>
      <w:r>
        <w:t>supporting</w:t>
      </w:r>
      <w:r>
        <w:rPr>
          <w:spacing w:val="-15"/>
        </w:rPr>
        <w:t xml:space="preserve"> </w:t>
      </w:r>
      <w:r>
        <w:t xml:space="preserve">county </w:t>
      </w:r>
      <w:r>
        <w:rPr>
          <w:spacing w:val="-2"/>
        </w:rPr>
        <w:t>governments</w:t>
      </w:r>
      <w:r w:rsidR="00CC20DE">
        <w:rPr>
          <w:spacing w:val="-2"/>
        </w:rPr>
        <w:t xml:space="preserve"> to improve governance structures and deliver devolved functions with high quality</w:t>
      </w:r>
      <w:r>
        <w:rPr>
          <w:spacing w:val="-2"/>
        </w:rPr>
        <w:t>.</w:t>
      </w:r>
    </w:p>
    <w:p w14:paraId="729D0FD2" w14:textId="77777777" w:rsidR="00D33404" w:rsidRDefault="00D33404">
      <w:pPr>
        <w:pStyle w:val="BodyText"/>
        <w:spacing w:before="160"/>
      </w:pPr>
    </w:p>
    <w:p w14:paraId="0E74E3B4" w14:textId="6D31832E" w:rsidR="00D33404" w:rsidRDefault="00481238">
      <w:pPr>
        <w:pStyle w:val="BodyText"/>
        <w:spacing w:line="280" w:lineRule="auto"/>
        <w:ind w:left="119" w:right="299"/>
        <w:jc w:val="both"/>
        <w:rPr>
          <w:spacing w:val="-2"/>
        </w:rPr>
      </w:pPr>
      <w:r>
        <w:rPr>
          <w:spacing w:val="-2"/>
        </w:rPr>
        <w:t>The</w:t>
      </w:r>
      <w:r>
        <w:rPr>
          <w:spacing w:val="-6"/>
        </w:rPr>
        <w:t xml:space="preserve"> </w:t>
      </w:r>
      <w:r>
        <w:rPr>
          <w:spacing w:val="-2"/>
        </w:rPr>
        <w:t>role</w:t>
      </w:r>
      <w:r>
        <w:rPr>
          <w:spacing w:val="-5"/>
        </w:rPr>
        <w:t xml:space="preserve"> </w:t>
      </w:r>
      <w:r>
        <w:rPr>
          <w:spacing w:val="-2"/>
        </w:rPr>
        <w:t>of</w:t>
      </w:r>
      <w:r>
        <w:rPr>
          <w:spacing w:val="-5"/>
        </w:rPr>
        <w:t xml:space="preserve"> </w:t>
      </w:r>
      <w:r>
        <w:rPr>
          <w:spacing w:val="-2"/>
        </w:rPr>
        <w:t>the</w:t>
      </w:r>
      <w:r>
        <w:rPr>
          <w:spacing w:val="-5"/>
        </w:rPr>
        <w:t xml:space="preserve"> </w:t>
      </w:r>
      <w:r>
        <w:rPr>
          <w:spacing w:val="-2"/>
        </w:rPr>
        <w:t>UN</w:t>
      </w:r>
      <w:r>
        <w:rPr>
          <w:spacing w:val="-14"/>
        </w:rPr>
        <w:t xml:space="preserve"> </w:t>
      </w:r>
      <w:r>
        <w:rPr>
          <w:spacing w:val="-2"/>
        </w:rPr>
        <w:t>being</w:t>
      </w:r>
      <w:r>
        <w:rPr>
          <w:spacing w:val="-13"/>
        </w:rPr>
        <w:t xml:space="preserve"> </w:t>
      </w:r>
      <w:r>
        <w:rPr>
          <w:spacing w:val="-2"/>
        </w:rPr>
        <w:t>a</w:t>
      </w:r>
      <w:r>
        <w:rPr>
          <w:spacing w:val="-13"/>
        </w:rPr>
        <w:t xml:space="preserve"> </w:t>
      </w:r>
      <w:r>
        <w:rPr>
          <w:spacing w:val="-2"/>
        </w:rPr>
        <w:t>convenor/connector</w:t>
      </w:r>
      <w:r>
        <w:rPr>
          <w:spacing w:val="-14"/>
        </w:rPr>
        <w:t xml:space="preserve"> </w:t>
      </w:r>
      <w:r>
        <w:rPr>
          <w:spacing w:val="-2"/>
        </w:rPr>
        <w:t>of</w:t>
      </w:r>
      <w:r>
        <w:rPr>
          <w:spacing w:val="-13"/>
        </w:rPr>
        <w:t xml:space="preserve"> </w:t>
      </w:r>
      <w:r>
        <w:rPr>
          <w:spacing w:val="-2"/>
        </w:rPr>
        <w:t>dialogue</w:t>
      </w:r>
      <w:r>
        <w:rPr>
          <w:spacing w:val="-13"/>
        </w:rPr>
        <w:t xml:space="preserve"> </w:t>
      </w:r>
      <w:r>
        <w:rPr>
          <w:spacing w:val="-2"/>
        </w:rPr>
        <w:t>between</w:t>
      </w:r>
      <w:r>
        <w:rPr>
          <w:spacing w:val="-13"/>
        </w:rPr>
        <w:t xml:space="preserve"> </w:t>
      </w:r>
      <w:r>
        <w:rPr>
          <w:spacing w:val="-2"/>
        </w:rPr>
        <w:t>government</w:t>
      </w:r>
      <w:r>
        <w:rPr>
          <w:spacing w:val="-14"/>
        </w:rPr>
        <w:t xml:space="preserve"> </w:t>
      </w:r>
      <w:r>
        <w:rPr>
          <w:spacing w:val="-2"/>
        </w:rPr>
        <w:t>and</w:t>
      </w:r>
      <w:r>
        <w:rPr>
          <w:spacing w:val="-13"/>
        </w:rPr>
        <w:t xml:space="preserve"> </w:t>
      </w:r>
      <w:r>
        <w:rPr>
          <w:spacing w:val="-2"/>
        </w:rPr>
        <w:t>citizens</w:t>
      </w:r>
      <w:r>
        <w:rPr>
          <w:spacing w:val="-13"/>
        </w:rPr>
        <w:t xml:space="preserve"> </w:t>
      </w:r>
      <w:r>
        <w:rPr>
          <w:spacing w:val="-2"/>
        </w:rPr>
        <w:t>is</w:t>
      </w:r>
      <w:r>
        <w:rPr>
          <w:spacing w:val="-14"/>
        </w:rPr>
        <w:t xml:space="preserve"> </w:t>
      </w:r>
      <w:r w:rsidR="00CC20DE">
        <w:rPr>
          <w:spacing w:val="-2"/>
        </w:rPr>
        <w:t>an important factor to success</w:t>
      </w:r>
      <w:r w:rsidR="00CC20DE">
        <w:rPr>
          <w:spacing w:val="-13"/>
        </w:rPr>
        <w:t xml:space="preserve"> </w:t>
      </w:r>
      <w:r>
        <w:rPr>
          <w:spacing w:val="-2"/>
        </w:rPr>
        <w:t xml:space="preserve">and </w:t>
      </w:r>
      <w:r>
        <w:rPr>
          <w:spacing w:val="-4"/>
        </w:rPr>
        <w:t>should</w:t>
      </w:r>
      <w:r>
        <w:rPr>
          <w:spacing w:val="-12"/>
        </w:rPr>
        <w:t xml:space="preserve"> </w:t>
      </w:r>
      <w:r>
        <w:rPr>
          <w:spacing w:val="-4"/>
        </w:rPr>
        <w:t>continue</w:t>
      </w:r>
      <w:r>
        <w:rPr>
          <w:spacing w:val="-11"/>
        </w:rPr>
        <w:t xml:space="preserve"> </w:t>
      </w:r>
      <w:r>
        <w:rPr>
          <w:spacing w:val="-4"/>
        </w:rPr>
        <w:t>to</w:t>
      </w:r>
      <w:r>
        <w:rPr>
          <w:spacing w:val="-11"/>
        </w:rPr>
        <w:t xml:space="preserve"> </w:t>
      </w:r>
      <w:r>
        <w:rPr>
          <w:spacing w:val="-4"/>
        </w:rPr>
        <w:t>be</w:t>
      </w:r>
      <w:r>
        <w:rPr>
          <w:spacing w:val="-12"/>
        </w:rPr>
        <w:t xml:space="preserve"> </w:t>
      </w:r>
      <w:r>
        <w:rPr>
          <w:spacing w:val="-4"/>
        </w:rPr>
        <w:t>supported.</w:t>
      </w:r>
      <w:r>
        <w:rPr>
          <w:spacing w:val="-11"/>
        </w:rPr>
        <w:t xml:space="preserve"> </w:t>
      </w:r>
      <w:r>
        <w:rPr>
          <w:spacing w:val="-4"/>
        </w:rPr>
        <w:t>Unfortunately,</w:t>
      </w:r>
      <w:r>
        <w:rPr>
          <w:spacing w:val="-11"/>
        </w:rPr>
        <w:t xml:space="preserve"> </w:t>
      </w:r>
      <w:r>
        <w:rPr>
          <w:spacing w:val="-4"/>
        </w:rPr>
        <w:t>the</w:t>
      </w:r>
      <w:r>
        <w:rPr>
          <w:spacing w:val="-11"/>
        </w:rPr>
        <w:t xml:space="preserve"> </w:t>
      </w:r>
      <w:r>
        <w:rPr>
          <w:spacing w:val="-4"/>
        </w:rPr>
        <w:t>previous</w:t>
      </w:r>
      <w:r>
        <w:rPr>
          <w:spacing w:val="-12"/>
        </w:rPr>
        <w:t xml:space="preserve"> </w:t>
      </w:r>
      <w:r>
        <w:rPr>
          <w:spacing w:val="-4"/>
        </w:rPr>
        <w:t>program</w:t>
      </w:r>
      <w:r>
        <w:rPr>
          <w:spacing w:val="-11"/>
        </w:rPr>
        <w:t xml:space="preserve"> </w:t>
      </w:r>
      <w:r>
        <w:rPr>
          <w:spacing w:val="-4"/>
        </w:rPr>
        <w:t>was</w:t>
      </w:r>
      <w:r>
        <w:rPr>
          <w:spacing w:val="-11"/>
        </w:rPr>
        <w:t xml:space="preserve"> </w:t>
      </w:r>
      <w:r>
        <w:rPr>
          <w:spacing w:val="-4"/>
        </w:rPr>
        <w:t>disjointed</w:t>
      </w:r>
      <w:r>
        <w:rPr>
          <w:spacing w:val="-12"/>
        </w:rPr>
        <w:t xml:space="preserve"> </w:t>
      </w:r>
      <w:r>
        <w:rPr>
          <w:spacing w:val="-4"/>
        </w:rPr>
        <w:t>in</w:t>
      </w:r>
      <w:r>
        <w:rPr>
          <w:spacing w:val="-11"/>
        </w:rPr>
        <w:t xml:space="preserve"> </w:t>
      </w:r>
      <w:r>
        <w:rPr>
          <w:spacing w:val="-4"/>
        </w:rPr>
        <w:t>the</w:t>
      </w:r>
      <w:r>
        <w:rPr>
          <w:spacing w:val="-11"/>
        </w:rPr>
        <w:t xml:space="preserve"> </w:t>
      </w:r>
      <w:r>
        <w:rPr>
          <w:spacing w:val="-4"/>
        </w:rPr>
        <w:t>implementation</w:t>
      </w:r>
      <w:r>
        <w:rPr>
          <w:spacing w:val="-11"/>
        </w:rPr>
        <w:t xml:space="preserve"> </w:t>
      </w:r>
      <w:r>
        <w:rPr>
          <w:spacing w:val="-4"/>
        </w:rPr>
        <w:t xml:space="preserve">of </w:t>
      </w:r>
      <w:r>
        <w:t>activities</w:t>
      </w:r>
      <w:r>
        <w:rPr>
          <w:spacing w:val="-7"/>
        </w:rPr>
        <w:t xml:space="preserve"> </w:t>
      </w:r>
      <w:r>
        <w:t>among</w:t>
      </w:r>
      <w:r>
        <w:rPr>
          <w:spacing w:val="-7"/>
        </w:rPr>
        <w:t xml:space="preserve"> </w:t>
      </w:r>
      <w:r>
        <w:t>the</w:t>
      </w:r>
      <w:r>
        <w:rPr>
          <w:spacing w:val="-7"/>
        </w:rPr>
        <w:t xml:space="preserve"> </w:t>
      </w:r>
      <w:r>
        <w:t>agencies.</w:t>
      </w:r>
      <w:r>
        <w:rPr>
          <w:spacing w:val="-15"/>
        </w:rPr>
        <w:t xml:space="preserve"> </w:t>
      </w:r>
      <w:r>
        <w:t>The</w:t>
      </w:r>
      <w:r>
        <w:rPr>
          <w:spacing w:val="-15"/>
        </w:rPr>
        <w:t xml:space="preserve"> </w:t>
      </w:r>
      <w:r>
        <w:t>value</w:t>
      </w:r>
      <w:r>
        <w:rPr>
          <w:spacing w:val="-15"/>
        </w:rPr>
        <w:t xml:space="preserve"> </w:t>
      </w:r>
      <w:r>
        <w:t>anticipated</w:t>
      </w:r>
      <w:r>
        <w:rPr>
          <w:spacing w:val="-15"/>
        </w:rPr>
        <w:t xml:space="preserve"> </w:t>
      </w:r>
      <w:r>
        <w:t>by</w:t>
      </w:r>
      <w:r>
        <w:rPr>
          <w:spacing w:val="-15"/>
        </w:rPr>
        <w:t xml:space="preserve"> </w:t>
      </w:r>
      <w:r>
        <w:t>agencies</w:t>
      </w:r>
      <w:r>
        <w:rPr>
          <w:spacing w:val="-15"/>
        </w:rPr>
        <w:t xml:space="preserve"> </w:t>
      </w:r>
      <w:r>
        <w:t>working</w:t>
      </w:r>
      <w:r>
        <w:rPr>
          <w:spacing w:val="-15"/>
        </w:rPr>
        <w:t xml:space="preserve"> </w:t>
      </w:r>
      <w:r>
        <w:t>together</w:t>
      </w:r>
      <w:r>
        <w:rPr>
          <w:spacing w:val="-15"/>
        </w:rPr>
        <w:t xml:space="preserve"> </w:t>
      </w:r>
      <w:r>
        <w:t>in</w:t>
      </w:r>
      <w:r>
        <w:rPr>
          <w:spacing w:val="-15"/>
        </w:rPr>
        <w:t xml:space="preserve"> </w:t>
      </w:r>
      <w:r>
        <w:t>a</w:t>
      </w:r>
      <w:r>
        <w:rPr>
          <w:spacing w:val="-15"/>
        </w:rPr>
        <w:t xml:space="preserve"> </w:t>
      </w:r>
      <w:r>
        <w:t>joint</w:t>
      </w:r>
      <w:r>
        <w:rPr>
          <w:spacing w:val="-15"/>
        </w:rPr>
        <w:t xml:space="preserve"> </w:t>
      </w:r>
      <w:r>
        <w:t>program</w:t>
      </w:r>
      <w:r>
        <w:rPr>
          <w:spacing w:val="-15"/>
        </w:rPr>
        <w:t xml:space="preserve"> </w:t>
      </w:r>
      <w:r>
        <w:t xml:space="preserve">was </w:t>
      </w:r>
      <w:r>
        <w:rPr>
          <w:spacing w:val="-6"/>
        </w:rPr>
        <w:t>compromised</w:t>
      </w:r>
      <w:r>
        <w:t xml:space="preserve"> </w:t>
      </w:r>
      <w:r>
        <w:rPr>
          <w:spacing w:val="-6"/>
        </w:rPr>
        <w:t>as</w:t>
      </w:r>
      <w:r>
        <w:t xml:space="preserve"> </w:t>
      </w:r>
      <w:r>
        <w:rPr>
          <w:spacing w:val="-6"/>
        </w:rPr>
        <w:t>the</w:t>
      </w:r>
      <w:r>
        <w:t xml:space="preserve"> </w:t>
      </w:r>
      <w:r>
        <w:rPr>
          <w:spacing w:val="-6"/>
        </w:rPr>
        <w:t>comparative</w:t>
      </w:r>
      <w:r>
        <w:t xml:space="preserve"> </w:t>
      </w:r>
      <w:r>
        <w:rPr>
          <w:spacing w:val="-6"/>
        </w:rPr>
        <w:t>advantage</w:t>
      </w:r>
      <w:r>
        <w:t xml:space="preserve"> </w:t>
      </w:r>
      <w:r>
        <w:rPr>
          <w:spacing w:val="-6"/>
        </w:rPr>
        <w:t>of</w:t>
      </w:r>
      <w:r>
        <w:t xml:space="preserve"> </w:t>
      </w:r>
      <w:r>
        <w:rPr>
          <w:spacing w:val="-6"/>
        </w:rPr>
        <w:t>the</w:t>
      </w:r>
      <w:r>
        <w:t xml:space="preserve"> </w:t>
      </w:r>
      <w:r>
        <w:rPr>
          <w:spacing w:val="-6"/>
        </w:rPr>
        <w:t>agencies</w:t>
      </w:r>
      <w:r>
        <w:rPr>
          <w:spacing w:val="-10"/>
        </w:rPr>
        <w:t xml:space="preserve"> </w:t>
      </w:r>
      <w:r>
        <w:rPr>
          <w:spacing w:val="-6"/>
        </w:rPr>
        <w:t>coming</w:t>
      </w:r>
      <w:r>
        <w:rPr>
          <w:spacing w:val="-9"/>
        </w:rPr>
        <w:t xml:space="preserve"> </w:t>
      </w:r>
      <w:r>
        <w:rPr>
          <w:spacing w:val="-6"/>
        </w:rPr>
        <w:t>together</w:t>
      </w:r>
      <w:r>
        <w:rPr>
          <w:spacing w:val="-9"/>
        </w:rPr>
        <w:t xml:space="preserve"> </w:t>
      </w:r>
      <w:r>
        <w:rPr>
          <w:spacing w:val="-6"/>
        </w:rPr>
        <w:t>was</w:t>
      </w:r>
      <w:r>
        <w:rPr>
          <w:spacing w:val="-9"/>
        </w:rPr>
        <w:t xml:space="preserve"> </w:t>
      </w:r>
      <w:r>
        <w:rPr>
          <w:spacing w:val="-6"/>
        </w:rPr>
        <w:t>not</w:t>
      </w:r>
      <w:r>
        <w:rPr>
          <w:spacing w:val="-10"/>
        </w:rPr>
        <w:t xml:space="preserve"> </w:t>
      </w:r>
      <w:r>
        <w:rPr>
          <w:spacing w:val="-6"/>
        </w:rPr>
        <w:t>well</w:t>
      </w:r>
      <w:r>
        <w:rPr>
          <w:spacing w:val="-9"/>
        </w:rPr>
        <w:t xml:space="preserve"> </w:t>
      </w:r>
      <w:r>
        <w:rPr>
          <w:spacing w:val="-6"/>
        </w:rPr>
        <w:t>tapped.</w:t>
      </w:r>
      <w:r>
        <w:rPr>
          <w:spacing w:val="-9"/>
        </w:rPr>
        <w:t xml:space="preserve"> </w:t>
      </w:r>
      <w:r>
        <w:rPr>
          <w:spacing w:val="-6"/>
        </w:rPr>
        <w:t>Joint</w:t>
      </w:r>
      <w:r>
        <w:rPr>
          <w:spacing w:val="-9"/>
        </w:rPr>
        <w:t xml:space="preserve"> </w:t>
      </w:r>
      <w:r>
        <w:rPr>
          <w:spacing w:val="-6"/>
        </w:rPr>
        <w:t xml:space="preserve">work </w:t>
      </w:r>
      <w:r>
        <w:rPr>
          <w:spacing w:val="-2"/>
        </w:rPr>
        <w:t>planning,</w:t>
      </w:r>
      <w:r>
        <w:rPr>
          <w:spacing w:val="-13"/>
        </w:rPr>
        <w:t xml:space="preserve"> </w:t>
      </w:r>
      <w:r>
        <w:rPr>
          <w:spacing w:val="-2"/>
        </w:rPr>
        <w:t>monitoring,</w:t>
      </w:r>
      <w:r>
        <w:rPr>
          <w:spacing w:val="-13"/>
        </w:rPr>
        <w:t xml:space="preserve"> </w:t>
      </w:r>
      <w:r>
        <w:rPr>
          <w:spacing w:val="-2"/>
        </w:rPr>
        <w:t>stronger</w:t>
      </w:r>
      <w:r>
        <w:rPr>
          <w:spacing w:val="-13"/>
        </w:rPr>
        <w:t xml:space="preserve"> </w:t>
      </w:r>
      <w:r>
        <w:rPr>
          <w:spacing w:val="-2"/>
        </w:rPr>
        <w:t>presence</w:t>
      </w:r>
      <w:r>
        <w:rPr>
          <w:spacing w:val="-13"/>
        </w:rPr>
        <w:t xml:space="preserve"> </w:t>
      </w:r>
      <w:r>
        <w:rPr>
          <w:spacing w:val="-2"/>
        </w:rPr>
        <w:t>on</w:t>
      </w:r>
      <w:r>
        <w:rPr>
          <w:spacing w:val="-13"/>
        </w:rPr>
        <w:t xml:space="preserve"> </w:t>
      </w:r>
      <w:r>
        <w:rPr>
          <w:spacing w:val="-2"/>
        </w:rPr>
        <w:t>the</w:t>
      </w:r>
      <w:r>
        <w:rPr>
          <w:spacing w:val="-13"/>
        </w:rPr>
        <w:t xml:space="preserve"> </w:t>
      </w:r>
      <w:r>
        <w:rPr>
          <w:spacing w:val="-2"/>
        </w:rPr>
        <w:t>ground</w:t>
      </w:r>
      <w:r>
        <w:rPr>
          <w:spacing w:val="-13"/>
        </w:rPr>
        <w:t xml:space="preserve"> </w:t>
      </w:r>
      <w:r>
        <w:rPr>
          <w:spacing w:val="-2"/>
        </w:rPr>
        <w:t>and</w:t>
      </w:r>
      <w:r>
        <w:rPr>
          <w:spacing w:val="-13"/>
        </w:rPr>
        <w:t xml:space="preserve"> </w:t>
      </w:r>
      <w:r>
        <w:rPr>
          <w:spacing w:val="-2"/>
        </w:rPr>
        <w:t>coherence</w:t>
      </w:r>
      <w:r>
        <w:rPr>
          <w:spacing w:val="-13"/>
        </w:rPr>
        <w:t xml:space="preserve"> </w:t>
      </w:r>
      <w:r>
        <w:rPr>
          <w:spacing w:val="-2"/>
        </w:rPr>
        <w:t>of</w:t>
      </w:r>
      <w:r>
        <w:rPr>
          <w:spacing w:val="-13"/>
        </w:rPr>
        <w:t xml:space="preserve"> </w:t>
      </w:r>
      <w:r>
        <w:rPr>
          <w:spacing w:val="-2"/>
        </w:rPr>
        <w:t>project</w:t>
      </w:r>
      <w:r>
        <w:rPr>
          <w:spacing w:val="-13"/>
        </w:rPr>
        <w:t xml:space="preserve"> </w:t>
      </w:r>
      <w:r>
        <w:rPr>
          <w:spacing w:val="-2"/>
        </w:rPr>
        <w:t>activities</w:t>
      </w:r>
      <w:r>
        <w:rPr>
          <w:spacing w:val="-13"/>
        </w:rPr>
        <w:t xml:space="preserve"> </w:t>
      </w:r>
      <w:r>
        <w:rPr>
          <w:spacing w:val="-2"/>
        </w:rPr>
        <w:t>in</w:t>
      </w:r>
      <w:r>
        <w:rPr>
          <w:spacing w:val="-13"/>
        </w:rPr>
        <w:t xml:space="preserve"> </w:t>
      </w:r>
      <w:r>
        <w:rPr>
          <w:spacing w:val="-2"/>
        </w:rPr>
        <w:t>the</w:t>
      </w:r>
      <w:r>
        <w:rPr>
          <w:spacing w:val="-13"/>
        </w:rPr>
        <w:t xml:space="preserve"> </w:t>
      </w:r>
      <w:r>
        <w:rPr>
          <w:spacing w:val="-2"/>
        </w:rPr>
        <w:t>next</w:t>
      </w:r>
      <w:r>
        <w:rPr>
          <w:spacing w:val="-13"/>
        </w:rPr>
        <w:t xml:space="preserve"> </w:t>
      </w:r>
      <w:r>
        <w:rPr>
          <w:spacing w:val="-2"/>
        </w:rPr>
        <w:t>phase would</w:t>
      </w:r>
      <w:r>
        <w:rPr>
          <w:spacing w:val="-14"/>
        </w:rPr>
        <w:t xml:space="preserve"> </w:t>
      </w:r>
      <w:r>
        <w:rPr>
          <w:spacing w:val="-2"/>
        </w:rPr>
        <w:t>address</w:t>
      </w:r>
      <w:r>
        <w:rPr>
          <w:spacing w:val="-13"/>
        </w:rPr>
        <w:t xml:space="preserve"> </w:t>
      </w:r>
      <w:r>
        <w:rPr>
          <w:spacing w:val="-2"/>
        </w:rPr>
        <w:t>this</w:t>
      </w:r>
      <w:r>
        <w:rPr>
          <w:spacing w:val="-13"/>
        </w:rPr>
        <w:t xml:space="preserve"> </w:t>
      </w:r>
      <w:r>
        <w:rPr>
          <w:spacing w:val="-2"/>
        </w:rPr>
        <w:t>challenge.</w:t>
      </w:r>
      <w:r w:rsidR="00CC20DE">
        <w:rPr>
          <w:spacing w:val="-2"/>
        </w:rPr>
        <w:t xml:space="preserve"> The fact that the three agencies </w:t>
      </w:r>
      <w:proofErr w:type="gramStart"/>
      <w:r w:rsidR="00CC20DE">
        <w:rPr>
          <w:spacing w:val="-2"/>
        </w:rPr>
        <w:t>has</w:t>
      </w:r>
      <w:proofErr w:type="gramEnd"/>
      <w:r w:rsidR="00CC20DE">
        <w:rPr>
          <w:spacing w:val="-2"/>
        </w:rPr>
        <w:t xml:space="preserve"> several complementary projects/</w:t>
      </w:r>
      <w:proofErr w:type="spellStart"/>
      <w:r w:rsidR="00CC20DE">
        <w:rPr>
          <w:spacing w:val="-2"/>
        </w:rPr>
        <w:t>programmes</w:t>
      </w:r>
      <w:proofErr w:type="spellEnd"/>
      <w:r w:rsidR="00CC20DE">
        <w:rPr>
          <w:spacing w:val="-2"/>
        </w:rPr>
        <w:t xml:space="preserve"> relevant for the proposed </w:t>
      </w:r>
      <w:proofErr w:type="spellStart"/>
      <w:r w:rsidR="00CC20DE">
        <w:rPr>
          <w:spacing w:val="-2"/>
        </w:rPr>
        <w:t>programme</w:t>
      </w:r>
      <w:proofErr w:type="spellEnd"/>
      <w:r w:rsidR="00CC20DE">
        <w:rPr>
          <w:spacing w:val="-2"/>
        </w:rPr>
        <w:t xml:space="preserve"> ongoing at national and county level reinforce the added value of working together. Annex XX provides a short overview of relevant projects implemented by the agencies.</w:t>
      </w:r>
    </w:p>
    <w:p w14:paraId="282745B3" w14:textId="77777777" w:rsidR="00BE184F" w:rsidRDefault="00BE184F">
      <w:pPr>
        <w:pStyle w:val="BodyText"/>
        <w:spacing w:line="280" w:lineRule="auto"/>
        <w:ind w:left="119" w:right="299"/>
        <w:jc w:val="both"/>
      </w:pPr>
    </w:p>
    <w:p w14:paraId="35501FF9" w14:textId="74306F4F" w:rsidR="00D33404" w:rsidRDefault="00481238">
      <w:pPr>
        <w:pStyle w:val="BodyText"/>
        <w:spacing w:before="56" w:line="280" w:lineRule="auto"/>
        <w:ind w:left="119" w:right="303"/>
        <w:jc w:val="both"/>
      </w:pPr>
      <w:r>
        <w:rPr>
          <w:spacing w:val="-6"/>
        </w:rPr>
        <w:t>The</w:t>
      </w:r>
      <w:r>
        <w:rPr>
          <w:spacing w:val="2"/>
        </w:rPr>
        <w:t xml:space="preserve"> </w:t>
      </w:r>
      <w:r>
        <w:rPr>
          <w:spacing w:val="-6"/>
        </w:rPr>
        <w:t>JDP</w:t>
      </w:r>
      <w:r>
        <w:rPr>
          <w:spacing w:val="-10"/>
        </w:rPr>
        <w:t xml:space="preserve"> </w:t>
      </w:r>
      <w:r>
        <w:rPr>
          <w:spacing w:val="-6"/>
        </w:rPr>
        <w:t>midterm</w:t>
      </w:r>
      <w:r>
        <w:rPr>
          <w:spacing w:val="-9"/>
        </w:rPr>
        <w:t xml:space="preserve"> </w:t>
      </w:r>
      <w:r>
        <w:rPr>
          <w:spacing w:val="-6"/>
        </w:rPr>
        <w:t>evaluation</w:t>
      </w:r>
      <w:r>
        <w:rPr>
          <w:spacing w:val="-9"/>
        </w:rPr>
        <w:t xml:space="preserve"> </w:t>
      </w:r>
      <w:r>
        <w:rPr>
          <w:spacing w:val="-6"/>
        </w:rPr>
        <w:t>highlighted</w:t>
      </w:r>
      <w:r>
        <w:rPr>
          <w:spacing w:val="-10"/>
        </w:rPr>
        <w:t xml:space="preserve"> </w:t>
      </w:r>
      <w:r>
        <w:rPr>
          <w:spacing w:val="-6"/>
        </w:rPr>
        <w:t>the</w:t>
      </w:r>
      <w:r>
        <w:rPr>
          <w:spacing w:val="-9"/>
        </w:rPr>
        <w:t xml:space="preserve"> </w:t>
      </w:r>
      <w:r>
        <w:rPr>
          <w:spacing w:val="-6"/>
        </w:rPr>
        <w:t>challenge</w:t>
      </w:r>
      <w:r>
        <w:rPr>
          <w:spacing w:val="-9"/>
        </w:rPr>
        <w:t xml:space="preserve"> </w:t>
      </w:r>
      <w:r>
        <w:rPr>
          <w:spacing w:val="-6"/>
        </w:rPr>
        <w:t>of</w:t>
      </w:r>
      <w:r>
        <w:rPr>
          <w:spacing w:val="-9"/>
        </w:rPr>
        <w:t xml:space="preserve"> </w:t>
      </w:r>
      <w:r>
        <w:rPr>
          <w:spacing w:val="-6"/>
        </w:rPr>
        <w:t>thinly</w:t>
      </w:r>
      <w:r>
        <w:rPr>
          <w:spacing w:val="-10"/>
        </w:rPr>
        <w:t xml:space="preserve"> </w:t>
      </w:r>
      <w:r>
        <w:rPr>
          <w:spacing w:val="-6"/>
        </w:rPr>
        <w:t>spread</w:t>
      </w:r>
      <w:r>
        <w:rPr>
          <w:spacing w:val="-9"/>
        </w:rPr>
        <w:t xml:space="preserve"> </w:t>
      </w:r>
      <w:r>
        <w:rPr>
          <w:spacing w:val="-6"/>
        </w:rPr>
        <w:t>resources</w:t>
      </w:r>
      <w:r>
        <w:rPr>
          <w:spacing w:val="-9"/>
        </w:rPr>
        <w:t xml:space="preserve"> </w:t>
      </w:r>
      <w:r>
        <w:rPr>
          <w:spacing w:val="-6"/>
        </w:rPr>
        <w:t>for</w:t>
      </w:r>
      <w:r>
        <w:rPr>
          <w:spacing w:val="-10"/>
        </w:rPr>
        <w:t xml:space="preserve"> </w:t>
      </w:r>
      <w:r>
        <w:rPr>
          <w:spacing w:val="-6"/>
        </w:rPr>
        <w:t>the</w:t>
      </w:r>
      <w:r>
        <w:rPr>
          <w:spacing w:val="-9"/>
        </w:rPr>
        <w:t xml:space="preserve"> </w:t>
      </w:r>
      <w:r>
        <w:rPr>
          <w:spacing w:val="-6"/>
        </w:rPr>
        <w:t>lead</w:t>
      </w:r>
      <w:r>
        <w:rPr>
          <w:spacing w:val="-9"/>
        </w:rPr>
        <w:t xml:space="preserve"> </w:t>
      </w:r>
      <w:r>
        <w:rPr>
          <w:spacing w:val="-6"/>
        </w:rPr>
        <w:t>agency</w:t>
      </w:r>
      <w:r>
        <w:rPr>
          <w:spacing w:val="-9"/>
        </w:rPr>
        <w:t xml:space="preserve"> </w:t>
      </w:r>
      <w:r>
        <w:rPr>
          <w:spacing w:val="-6"/>
        </w:rPr>
        <w:t>in</w:t>
      </w:r>
      <w:r>
        <w:rPr>
          <w:spacing w:val="-10"/>
        </w:rPr>
        <w:t xml:space="preserve"> </w:t>
      </w:r>
      <w:r>
        <w:rPr>
          <w:spacing w:val="-6"/>
        </w:rPr>
        <w:t>project implementation</w:t>
      </w:r>
      <w:r>
        <w:rPr>
          <w:spacing w:val="-10"/>
        </w:rPr>
        <w:t xml:space="preserve"> </w:t>
      </w:r>
      <w:r>
        <w:rPr>
          <w:spacing w:val="-6"/>
        </w:rPr>
        <w:t>and</w:t>
      </w:r>
      <w:r>
        <w:rPr>
          <w:spacing w:val="-9"/>
        </w:rPr>
        <w:t xml:space="preserve"> </w:t>
      </w:r>
      <w:proofErr w:type="spellStart"/>
      <w:r>
        <w:rPr>
          <w:spacing w:val="-6"/>
        </w:rPr>
        <w:t>programme</w:t>
      </w:r>
      <w:proofErr w:type="spellEnd"/>
      <w:r>
        <w:rPr>
          <w:spacing w:val="-1"/>
        </w:rPr>
        <w:t xml:space="preserve"> </w:t>
      </w:r>
      <w:r>
        <w:rPr>
          <w:spacing w:val="-6"/>
        </w:rPr>
        <w:t>management</w:t>
      </w:r>
      <w:r>
        <w:rPr>
          <w:spacing w:val="-10"/>
        </w:rPr>
        <w:t xml:space="preserve"> </w:t>
      </w:r>
      <w:r>
        <w:rPr>
          <w:spacing w:val="-6"/>
        </w:rPr>
        <w:t>costs.</w:t>
      </w:r>
      <w:r>
        <w:rPr>
          <w:spacing w:val="-9"/>
        </w:rPr>
        <w:t xml:space="preserve"> </w:t>
      </w:r>
      <w:r>
        <w:rPr>
          <w:spacing w:val="-6"/>
        </w:rPr>
        <w:t>To</w:t>
      </w:r>
      <w:r>
        <w:rPr>
          <w:spacing w:val="-9"/>
        </w:rPr>
        <w:t xml:space="preserve"> </w:t>
      </w:r>
      <w:r>
        <w:rPr>
          <w:spacing w:val="-6"/>
        </w:rPr>
        <w:t>address</w:t>
      </w:r>
      <w:r>
        <w:rPr>
          <w:spacing w:val="-9"/>
        </w:rPr>
        <w:t xml:space="preserve"> </w:t>
      </w:r>
      <w:r>
        <w:rPr>
          <w:spacing w:val="-6"/>
        </w:rPr>
        <w:t>this</w:t>
      </w:r>
      <w:r>
        <w:rPr>
          <w:spacing w:val="-10"/>
        </w:rPr>
        <w:t xml:space="preserve"> </w:t>
      </w:r>
      <w:r>
        <w:rPr>
          <w:spacing w:val="-6"/>
        </w:rPr>
        <w:t>lesson,</w:t>
      </w:r>
      <w:r>
        <w:rPr>
          <w:spacing w:val="-9"/>
        </w:rPr>
        <w:t xml:space="preserve"> </w:t>
      </w:r>
      <w:r>
        <w:rPr>
          <w:spacing w:val="-6"/>
        </w:rPr>
        <w:t>a</w:t>
      </w:r>
      <w:r>
        <w:rPr>
          <w:spacing w:val="-9"/>
        </w:rPr>
        <w:t xml:space="preserve"> </w:t>
      </w:r>
      <w:r>
        <w:rPr>
          <w:spacing w:val="-6"/>
        </w:rPr>
        <w:t>solution</w:t>
      </w:r>
      <w:r>
        <w:rPr>
          <w:spacing w:val="-10"/>
        </w:rPr>
        <w:t xml:space="preserve"> </w:t>
      </w:r>
      <w:r>
        <w:rPr>
          <w:spacing w:val="-6"/>
        </w:rPr>
        <w:t>will</w:t>
      </w:r>
      <w:r>
        <w:rPr>
          <w:spacing w:val="-9"/>
        </w:rPr>
        <w:t xml:space="preserve"> </w:t>
      </w:r>
      <w:r>
        <w:rPr>
          <w:spacing w:val="-6"/>
        </w:rPr>
        <w:t>be</w:t>
      </w:r>
      <w:r>
        <w:rPr>
          <w:spacing w:val="-9"/>
        </w:rPr>
        <w:t xml:space="preserve"> </w:t>
      </w:r>
      <w:r>
        <w:rPr>
          <w:spacing w:val="-6"/>
        </w:rPr>
        <w:t>implemented</w:t>
      </w:r>
      <w:r>
        <w:rPr>
          <w:spacing w:val="-9"/>
        </w:rPr>
        <w:t xml:space="preserve"> </w:t>
      </w:r>
      <w:r>
        <w:rPr>
          <w:spacing w:val="-6"/>
        </w:rPr>
        <w:t xml:space="preserve">by </w:t>
      </w:r>
      <w:r>
        <w:t xml:space="preserve">separating the overall </w:t>
      </w:r>
      <w:proofErr w:type="spellStart"/>
      <w:r>
        <w:t>programme</w:t>
      </w:r>
      <w:proofErr w:type="spellEnd"/>
      <w:r>
        <w:t xml:space="preserve"> management</w:t>
      </w:r>
      <w:r>
        <w:rPr>
          <w:spacing w:val="-5"/>
        </w:rPr>
        <w:t xml:space="preserve"> </w:t>
      </w:r>
      <w:r>
        <w:t>budget</w:t>
      </w:r>
      <w:r>
        <w:rPr>
          <w:spacing w:val="-5"/>
        </w:rPr>
        <w:t xml:space="preserve"> </w:t>
      </w:r>
      <w:r>
        <w:t>from</w:t>
      </w:r>
      <w:r>
        <w:rPr>
          <w:spacing w:val="-5"/>
        </w:rPr>
        <w:t xml:space="preserve"> </w:t>
      </w:r>
      <w:r>
        <w:t>UNDP’s</w:t>
      </w:r>
      <w:r>
        <w:rPr>
          <w:spacing w:val="-5"/>
        </w:rPr>
        <w:t xml:space="preserve"> </w:t>
      </w:r>
      <w:proofErr w:type="spellStart"/>
      <w:r>
        <w:t>programme</w:t>
      </w:r>
      <w:proofErr w:type="spellEnd"/>
      <w:r>
        <w:rPr>
          <w:spacing w:val="-5"/>
        </w:rPr>
        <w:t xml:space="preserve"> </w:t>
      </w:r>
      <w:r>
        <w:t>budget.</w:t>
      </w:r>
      <w:r>
        <w:rPr>
          <w:spacing w:val="-5"/>
        </w:rPr>
        <w:t xml:space="preserve"> </w:t>
      </w:r>
      <w:r>
        <w:t>This</w:t>
      </w:r>
      <w:r>
        <w:rPr>
          <w:spacing w:val="-5"/>
        </w:rPr>
        <w:t xml:space="preserve"> </w:t>
      </w:r>
      <w:r>
        <w:t xml:space="preserve">strategic adjustment aims to ensure more focused allocation of resources and effective utilization in both project </w:t>
      </w:r>
      <w:r>
        <w:rPr>
          <w:spacing w:val="-8"/>
        </w:rPr>
        <w:t>implementation and</w:t>
      </w:r>
      <w:r>
        <w:rPr>
          <w:spacing w:val="-7"/>
        </w:rPr>
        <w:t xml:space="preserve"> </w:t>
      </w:r>
      <w:r>
        <w:rPr>
          <w:spacing w:val="-8"/>
        </w:rPr>
        <w:t>overall</w:t>
      </w:r>
      <w:r>
        <w:rPr>
          <w:spacing w:val="-7"/>
        </w:rPr>
        <w:t xml:space="preserve"> </w:t>
      </w:r>
      <w:proofErr w:type="spellStart"/>
      <w:r>
        <w:rPr>
          <w:spacing w:val="-8"/>
        </w:rPr>
        <w:t>programme</w:t>
      </w:r>
      <w:proofErr w:type="spellEnd"/>
      <w:r>
        <w:rPr>
          <w:spacing w:val="-8"/>
        </w:rPr>
        <w:t xml:space="preserve"> management.</w:t>
      </w:r>
      <w:r>
        <w:rPr>
          <w:spacing w:val="-3"/>
        </w:rPr>
        <w:t xml:space="preserve"> </w:t>
      </w:r>
      <w:r>
        <w:rPr>
          <w:spacing w:val="-8"/>
        </w:rPr>
        <w:t>The</w:t>
      </w:r>
      <w:r>
        <w:t xml:space="preserve"> </w:t>
      </w:r>
      <w:r>
        <w:rPr>
          <w:spacing w:val="-8"/>
        </w:rPr>
        <w:t>MTE</w:t>
      </w:r>
      <w:r>
        <w:rPr>
          <w:spacing w:val="-1"/>
        </w:rPr>
        <w:t xml:space="preserve"> </w:t>
      </w:r>
      <w:r>
        <w:rPr>
          <w:spacing w:val="-8"/>
        </w:rPr>
        <w:t>further</w:t>
      </w:r>
      <w:r>
        <w:rPr>
          <w:spacing w:val="-1"/>
        </w:rPr>
        <w:t xml:space="preserve"> </w:t>
      </w:r>
      <w:r>
        <w:rPr>
          <w:spacing w:val="-8"/>
        </w:rPr>
        <w:t>recommended</w:t>
      </w:r>
      <w:r>
        <w:rPr>
          <w:spacing w:val="-1"/>
        </w:rPr>
        <w:t xml:space="preserve"> </w:t>
      </w:r>
      <w:r>
        <w:rPr>
          <w:spacing w:val="-8"/>
        </w:rPr>
        <w:t>that the</w:t>
      </w:r>
      <w:r>
        <w:rPr>
          <w:spacing w:val="-7"/>
        </w:rPr>
        <w:t xml:space="preserve"> </w:t>
      </w:r>
      <w:r>
        <w:rPr>
          <w:spacing w:val="-8"/>
        </w:rPr>
        <w:t>new</w:t>
      </w:r>
      <w:r>
        <w:rPr>
          <w:spacing w:val="-7"/>
        </w:rPr>
        <w:t xml:space="preserve"> </w:t>
      </w:r>
      <w:r>
        <w:rPr>
          <w:spacing w:val="-8"/>
        </w:rPr>
        <w:t xml:space="preserve">JDP should </w:t>
      </w:r>
      <w:r>
        <w:rPr>
          <w:spacing w:val="-6"/>
        </w:rPr>
        <w:t>focus</w:t>
      </w:r>
      <w:r>
        <w:rPr>
          <w:spacing w:val="-7"/>
        </w:rPr>
        <w:t xml:space="preserve"> </w:t>
      </w:r>
      <w:r>
        <w:rPr>
          <w:spacing w:val="-6"/>
        </w:rPr>
        <w:t>on</w:t>
      </w:r>
      <w:r>
        <w:rPr>
          <w:spacing w:val="-7"/>
        </w:rPr>
        <w:t xml:space="preserve"> </w:t>
      </w:r>
      <w:r>
        <w:rPr>
          <w:spacing w:val="-6"/>
        </w:rPr>
        <w:t>fewer</w:t>
      </w:r>
      <w:r>
        <w:rPr>
          <w:spacing w:val="-7"/>
        </w:rPr>
        <w:t xml:space="preserve"> </w:t>
      </w:r>
      <w:r>
        <w:rPr>
          <w:spacing w:val="-6"/>
        </w:rPr>
        <w:t>counties</w:t>
      </w:r>
      <w:r>
        <w:rPr>
          <w:spacing w:val="-7"/>
        </w:rPr>
        <w:t xml:space="preserve"> </w:t>
      </w:r>
      <w:r>
        <w:rPr>
          <w:spacing w:val="-6"/>
        </w:rPr>
        <w:t>for</w:t>
      </w:r>
      <w:r>
        <w:rPr>
          <w:spacing w:val="-7"/>
        </w:rPr>
        <w:t xml:space="preserve"> </w:t>
      </w:r>
      <w:r>
        <w:rPr>
          <w:spacing w:val="-6"/>
        </w:rPr>
        <w:t>better</w:t>
      </w:r>
      <w:r>
        <w:rPr>
          <w:spacing w:val="-7"/>
        </w:rPr>
        <w:t xml:space="preserve"> </w:t>
      </w:r>
      <w:r>
        <w:rPr>
          <w:spacing w:val="-6"/>
        </w:rPr>
        <w:t>impact</w:t>
      </w:r>
      <w:r>
        <w:rPr>
          <w:spacing w:val="-7"/>
        </w:rPr>
        <w:t xml:space="preserve"> </w:t>
      </w:r>
      <w:r>
        <w:rPr>
          <w:spacing w:val="-6"/>
        </w:rPr>
        <w:t>to</w:t>
      </w:r>
      <w:r>
        <w:rPr>
          <w:spacing w:val="-7"/>
        </w:rPr>
        <w:t xml:space="preserve"> </w:t>
      </w:r>
      <w:r>
        <w:rPr>
          <w:spacing w:val="-6"/>
        </w:rPr>
        <w:t>avoid</w:t>
      </w:r>
      <w:r>
        <w:rPr>
          <w:spacing w:val="-7"/>
        </w:rPr>
        <w:t xml:space="preserve"> </w:t>
      </w:r>
      <w:r>
        <w:rPr>
          <w:spacing w:val="-6"/>
        </w:rPr>
        <w:t>spreading</w:t>
      </w:r>
      <w:r>
        <w:rPr>
          <w:spacing w:val="-7"/>
        </w:rPr>
        <w:t xml:space="preserve"> </w:t>
      </w:r>
      <w:r>
        <w:rPr>
          <w:spacing w:val="-6"/>
        </w:rPr>
        <w:t>too</w:t>
      </w:r>
      <w:r>
        <w:rPr>
          <w:spacing w:val="-7"/>
        </w:rPr>
        <w:t xml:space="preserve"> </w:t>
      </w:r>
      <w:r>
        <w:rPr>
          <w:spacing w:val="-6"/>
        </w:rPr>
        <w:t>thin,</w:t>
      </w:r>
      <w:r>
        <w:rPr>
          <w:spacing w:val="-7"/>
        </w:rPr>
        <w:t xml:space="preserve"> </w:t>
      </w:r>
      <w:r>
        <w:rPr>
          <w:spacing w:val="-6"/>
        </w:rPr>
        <w:t>hence</w:t>
      </w:r>
      <w:r>
        <w:rPr>
          <w:spacing w:val="-7"/>
        </w:rPr>
        <w:t xml:space="preserve"> </w:t>
      </w:r>
      <w:r>
        <w:rPr>
          <w:spacing w:val="-6"/>
        </w:rPr>
        <w:t>the</w:t>
      </w:r>
      <w:r>
        <w:rPr>
          <w:spacing w:val="-7"/>
        </w:rPr>
        <w:t xml:space="preserve"> </w:t>
      </w:r>
      <w:proofErr w:type="spellStart"/>
      <w:r>
        <w:rPr>
          <w:spacing w:val="-6"/>
        </w:rPr>
        <w:t>programme</w:t>
      </w:r>
      <w:proofErr w:type="spellEnd"/>
      <w:r>
        <w:rPr>
          <w:spacing w:val="-7"/>
        </w:rPr>
        <w:t xml:space="preserve"> </w:t>
      </w:r>
      <w:r>
        <w:rPr>
          <w:spacing w:val="-6"/>
        </w:rPr>
        <w:t>suggests</w:t>
      </w:r>
      <w:r>
        <w:rPr>
          <w:spacing w:val="-7"/>
        </w:rPr>
        <w:t xml:space="preserve"> </w:t>
      </w:r>
      <w:r>
        <w:rPr>
          <w:spacing w:val="-6"/>
        </w:rPr>
        <w:t>focusing on</w:t>
      </w:r>
      <w:r>
        <w:rPr>
          <w:spacing w:val="-9"/>
        </w:rPr>
        <w:t xml:space="preserve"> </w:t>
      </w:r>
      <w:r>
        <w:rPr>
          <w:spacing w:val="-6"/>
        </w:rPr>
        <w:t>fewer</w:t>
      </w:r>
      <w:r>
        <w:rPr>
          <w:spacing w:val="-9"/>
        </w:rPr>
        <w:t xml:space="preserve"> </w:t>
      </w:r>
      <w:r>
        <w:rPr>
          <w:spacing w:val="-6"/>
        </w:rPr>
        <w:t>counties,</w:t>
      </w:r>
      <w:r>
        <w:rPr>
          <w:spacing w:val="-9"/>
        </w:rPr>
        <w:t xml:space="preserve"> </w:t>
      </w:r>
      <w:r>
        <w:rPr>
          <w:spacing w:val="-6"/>
        </w:rPr>
        <w:t>going</w:t>
      </w:r>
      <w:r>
        <w:rPr>
          <w:spacing w:val="-9"/>
        </w:rPr>
        <w:t xml:space="preserve"> </w:t>
      </w:r>
      <w:r>
        <w:rPr>
          <w:spacing w:val="-6"/>
        </w:rPr>
        <w:t>down</w:t>
      </w:r>
      <w:r>
        <w:rPr>
          <w:spacing w:val="-9"/>
        </w:rPr>
        <w:t xml:space="preserve"> </w:t>
      </w:r>
      <w:r>
        <w:rPr>
          <w:spacing w:val="-6"/>
        </w:rPr>
        <w:t>from</w:t>
      </w:r>
      <w:r>
        <w:rPr>
          <w:spacing w:val="-9"/>
        </w:rPr>
        <w:t xml:space="preserve"> </w:t>
      </w:r>
      <w:r>
        <w:rPr>
          <w:spacing w:val="-6"/>
        </w:rPr>
        <w:t>14</w:t>
      </w:r>
      <w:r>
        <w:rPr>
          <w:spacing w:val="-9"/>
        </w:rPr>
        <w:t xml:space="preserve"> </w:t>
      </w:r>
      <w:r>
        <w:rPr>
          <w:spacing w:val="-6"/>
        </w:rPr>
        <w:t>to</w:t>
      </w:r>
      <w:r>
        <w:rPr>
          <w:spacing w:val="-9"/>
        </w:rPr>
        <w:t xml:space="preserve"> </w:t>
      </w:r>
      <w:r>
        <w:rPr>
          <w:spacing w:val="-6"/>
        </w:rPr>
        <w:t>proposed</w:t>
      </w:r>
      <w:r>
        <w:rPr>
          <w:spacing w:val="-9"/>
        </w:rPr>
        <w:t xml:space="preserve"> </w:t>
      </w:r>
      <w:r w:rsidR="00CA4FC4">
        <w:rPr>
          <w:spacing w:val="-6"/>
        </w:rPr>
        <w:t>8</w:t>
      </w:r>
      <w:r>
        <w:rPr>
          <w:spacing w:val="-9"/>
        </w:rPr>
        <w:t xml:space="preserve"> </w:t>
      </w:r>
      <w:r>
        <w:rPr>
          <w:spacing w:val="-6"/>
        </w:rPr>
        <w:t>for</w:t>
      </w:r>
      <w:r>
        <w:rPr>
          <w:spacing w:val="-9"/>
        </w:rPr>
        <w:t xml:space="preserve"> </w:t>
      </w:r>
      <w:r>
        <w:rPr>
          <w:spacing w:val="-6"/>
        </w:rPr>
        <w:t>the</w:t>
      </w:r>
      <w:r>
        <w:rPr>
          <w:spacing w:val="-9"/>
        </w:rPr>
        <w:t xml:space="preserve"> </w:t>
      </w:r>
      <w:r>
        <w:rPr>
          <w:spacing w:val="-6"/>
        </w:rPr>
        <w:t>new</w:t>
      </w:r>
      <w:r>
        <w:rPr>
          <w:spacing w:val="-9"/>
        </w:rPr>
        <w:t xml:space="preserve"> </w:t>
      </w:r>
      <w:r>
        <w:rPr>
          <w:spacing w:val="-6"/>
        </w:rPr>
        <w:t>JP.</w:t>
      </w:r>
    </w:p>
    <w:p w14:paraId="5DE7540B" w14:textId="77777777" w:rsidR="00D33404" w:rsidRDefault="00D33404">
      <w:pPr>
        <w:pStyle w:val="BodyText"/>
        <w:spacing w:before="158"/>
      </w:pPr>
    </w:p>
    <w:p w14:paraId="0E9019DE" w14:textId="77777777" w:rsidR="00D33404" w:rsidRDefault="00481238">
      <w:pPr>
        <w:pStyle w:val="BodyText"/>
        <w:spacing w:before="1" w:line="280" w:lineRule="auto"/>
        <w:ind w:left="119" w:right="298"/>
        <w:jc w:val="both"/>
      </w:pPr>
      <w:r>
        <w:rPr>
          <w:spacing w:val="-2"/>
        </w:rPr>
        <w:t>Active</w:t>
      </w:r>
      <w:r>
        <w:rPr>
          <w:spacing w:val="-6"/>
        </w:rPr>
        <w:t xml:space="preserve"> </w:t>
      </w:r>
      <w:r>
        <w:rPr>
          <w:spacing w:val="-2"/>
        </w:rPr>
        <w:t>participation</w:t>
      </w:r>
      <w:r>
        <w:rPr>
          <w:spacing w:val="-6"/>
        </w:rPr>
        <w:t xml:space="preserve"> </w:t>
      </w:r>
      <w:r>
        <w:rPr>
          <w:spacing w:val="-2"/>
        </w:rPr>
        <w:t>in</w:t>
      </w:r>
      <w:r>
        <w:rPr>
          <w:spacing w:val="-6"/>
        </w:rPr>
        <w:t xml:space="preserve"> </w:t>
      </w:r>
      <w:r>
        <w:rPr>
          <w:spacing w:val="-2"/>
        </w:rPr>
        <w:t>the</w:t>
      </w:r>
      <w:r>
        <w:rPr>
          <w:spacing w:val="-6"/>
        </w:rPr>
        <w:t xml:space="preserve"> </w:t>
      </w:r>
      <w:r>
        <w:rPr>
          <w:spacing w:val="-2"/>
        </w:rPr>
        <w:t>devolution</w:t>
      </w:r>
      <w:r>
        <w:rPr>
          <w:spacing w:val="-6"/>
        </w:rPr>
        <w:t xml:space="preserve"> </w:t>
      </w:r>
      <w:r>
        <w:rPr>
          <w:spacing w:val="-2"/>
        </w:rPr>
        <w:t>donor</w:t>
      </w:r>
      <w:r>
        <w:rPr>
          <w:spacing w:val="-6"/>
        </w:rPr>
        <w:t xml:space="preserve"> </w:t>
      </w:r>
      <w:r>
        <w:rPr>
          <w:spacing w:val="-2"/>
        </w:rPr>
        <w:t>working</w:t>
      </w:r>
      <w:r>
        <w:rPr>
          <w:spacing w:val="-6"/>
        </w:rPr>
        <w:t xml:space="preserve"> </w:t>
      </w:r>
      <w:r>
        <w:rPr>
          <w:spacing w:val="-2"/>
        </w:rPr>
        <w:t>group</w:t>
      </w:r>
      <w:r>
        <w:rPr>
          <w:spacing w:val="-6"/>
        </w:rPr>
        <w:t xml:space="preserve"> </w:t>
      </w:r>
      <w:r>
        <w:rPr>
          <w:spacing w:val="-2"/>
        </w:rPr>
        <w:t>and</w:t>
      </w:r>
      <w:r>
        <w:rPr>
          <w:spacing w:val="-6"/>
        </w:rPr>
        <w:t xml:space="preserve"> </w:t>
      </w:r>
      <w:r>
        <w:rPr>
          <w:spacing w:val="-2"/>
        </w:rPr>
        <w:t>devolution</w:t>
      </w:r>
      <w:r>
        <w:rPr>
          <w:spacing w:val="-6"/>
        </w:rPr>
        <w:t xml:space="preserve"> </w:t>
      </w:r>
      <w:r>
        <w:rPr>
          <w:spacing w:val="-2"/>
        </w:rPr>
        <w:t>technical</w:t>
      </w:r>
      <w:r>
        <w:rPr>
          <w:spacing w:val="-6"/>
        </w:rPr>
        <w:t xml:space="preserve"> </w:t>
      </w:r>
      <w:r>
        <w:rPr>
          <w:spacing w:val="-2"/>
        </w:rPr>
        <w:t>working</w:t>
      </w:r>
      <w:r>
        <w:rPr>
          <w:spacing w:val="-6"/>
        </w:rPr>
        <w:t xml:space="preserve"> </w:t>
      </w:r>
      <w:r>
        <w:rPr>
          <w:spacing w:val="-2"/>
        </w:rPr>
        <w:t>group</w:t>
      </w:r>
      <w:r>
        <w:rPr>
          <w:spacing w:val="-6"/>
        </w:rPr>
        <w:t xml:space="preserve"> </w:t>
      </w:r>
      <w:r>
        <w:rPr>
          <w:spacing w:val="-2"/>
        </w:rPr>
        <w:t>from</w:t>
      </w:r>
      <w:r>
        <w:rPr>
          <w:spacing w:val="-6"/>
        </w:rPr>
        <w:t xml:space="preserve"> </w:t>
      </w:r>
      <w:r>
        <w:rPr>
          <w:spacing w:val="-2"/>
        </w:rPr>
        <w:t>the previous</w:t>
      </w:r>
      <w:r>
        <w:rPr>
          <w:spacing w:val="-11"/>
        </w:rPr>
        <w:t xml:space="preserve"> </w:t>
      </w:r>
      <w:proofErr w:type="spellStart"/>
      <w:r>
        <w:rPr>
          <w:spacing w:val="-2"/>
        </w:rPr>
        <w:t>programme</w:t>
      </w:r>
      <w:proofErr w:type="spellEnd"/>
      <w:r>
        <w:rPr>
          <w:spacing w:val="-7"/>
        </w:rPr>
        <w:t xml:space="preserve"> </w:t>
      </w:r>
      <w:r>
        <w:rPr>
          <w:spacing w:val="-2"/>
        </w:rPr>
        <w:t>was</w:t>
      </w:r>
      <w:r>
        <w:rPr>
          <w:spacing w:val="-7"/>
        </w:rPr>
        <w:t xml:space="preserve"> </w:t>
      </w:r>
      <w:r>
        <w:rPr>
          <w:spacing w:val="-2"/>
        </w:rPr>
        <w:t>weak.</w:t>
      </w:r>
      <w:r>
        <w:rPr>
          <w:spacing w:val="-7"/>
        </w:rPr>
        <w:t xml:space="preserve"> </w:t>
      </w:r>
      <w:r>
        <w:rPr>
          <w:spacing w:val="-2"/>
        </w:rPr>
        <w:t>Those</w:t>
      </w:r>
      <w:r>
        <w:rPr>
          <w:spacing w:val="-7"/>
        </w:rPr>
        <w:t xml:space="preserve"> </w:t>
      </w:r>
      <w:r>
        <w:rPr>
          <w:spacing w:val="-2"/>
        </w:rPr>
        <w:t>working</w:t>
      </w:r>
      <w:r>
        <w:rPr>
          <w:spacing w:val="-7"/>
        </w:rPr>
        <w:t xml:space="preserve"> </w:t>
      </w:r>
      <w:r>
        <w:rPr>
          <w:spacing w:val="-2"/>
        </w:rPr>
        <w:t>groups</w:t>
      </w:r>
      <w:r>
        <w:rPr>
          <w:spacing w:val="-7"/>
        </w:rPr>
        <w:t xml:space="preserve"> </w:t>
      </w:r>
      <w:r>
        <w:rPr>
          <w:spacing w:val="-2"/>
        </w:rPr>
        <w:t>provide</w:t>
      </w:r>
      <w:r>
        <w:rPr>
          <w:spacing w:val="-7"/>
        </w:rPr>
        <w:t xml:space="preserve"> </w:t>
      </w:r>
      <w:r>
        <w:rPr>
          <w:spacing w:val="-2"/>
        </w:rPr>
        <w:t>an</w:t>
      </w:r>
      <w:r>
        <w:rPr>
          <w:spacing w:val="-7"/>
        </w:rPr>
        <w:t xml:space="preserve"> </w:t>
      </w:r>
      <w:r>
        <w:rPr>
          <w:spacing w:val="-2"/>
        </w:rPr>
        <w:t>important</w:t>
      </w:r>
      <w:r>
        <w:rPr>
          <w:spacing w:val="-7"/>
        </w:rPr>
        <w:t xml:space="preserve"> </w:t>
      </w:r>
      <w:r>
        <w:rPr>
          <w:spacing w:val="-2"/>
        </w:rPr>
        <w:t>forum</w:t>
      </w:r>
      <w:r>
        <w:rPr>
          <w:spacing w:val="-7"/>
        </w:rPr>
        <w:t xml:space="preserve"> </w:t>
      </w:r>
      <w:r>
        <w:rPr>
          <w:spacing w:val="-2"/>
        </w:rPr>
        <w:t>to</w:t>
      </w:r>
      <w:r>
        <w:rPr>
          <w:spacing w:val="-14"/>
        </w:rPr>
        <w:t xml:space="preserve"> </w:t>
      </w:r>
      <w:r>
        <w:rPr>
          <w:spacing w:val="-2"/>
        </w:rPr>
        <w:t>demonstrate</w:t>
      </w:r>
      <w:r>
        <w:rPr>
          <w:spacing w:val="-13"/>
        </w:rPr>
        <w:t xml:space="preserve"> </w:t>
      </w:r>
      <w:r>
        <w:rPr>
          <w:spacing w:val="-2"/>
        </w:rPr>
        <w:t xml:space="preserve">results, </w:t>
      </w:r>
      <w:r>
        <w:rPr>
          <w:spacing w:val="-6"/>
        </w:rPr>
        <w:t>engage</w:t>
      </w:r>
      <w:r>
        <w:rPr>
          <w:spacing w:val="-10"/>
        </w:rPr>
        <w:t xml:space="preserve"> </w:t>
      </w:r>
      <w:r>
        <w:rPr>
          <w:spacing w:val="-6"/>
        </w:rPr>
        <w:t>in</w:t>
      </w:r>
      <w:r>
        <w:rPr>
          <w:spacing w:val="-9"/>
        </w:rPr>
        <w:t xml:space="preserve"> </w:t>
      </w:r>
      <w:r>
        <w:rPr>
          <w:spacing w:val="-6"/>
        </w:rPr>
        <w:t>discussions on</w:t>
      </w:r>
      <w:r>
        <w:rPr>
          <w:spacing w:val="-10"/>
        </w:rPr>
        <w:t xml:space="preserve"> </w:t>
      </w:r>
      <w:r>
        <w:rPr>
          <w:spacing w:val="-6"/>
        </w:rPr>
        <w:t>devolution</w:t>
      </w:r>
      <w:r>
        <w:rPr>
          <w:spacing w:val="-9"/>
        </w:rPr>
        <w:t xml:space="preserve"> </w:t>
      </w:r>
      <w:r>
        <w:rPr>
          <w:spacing w:val="-6"/>
        </w:rPr>
        <w:t>and</w:t>
      </w:r>
      <w:r>
        <w:rPr>
          <w:spacing w:val="-9"/>
        </w:rPr>
        <w:t xml:space="preserve"> </w:t>
      </w:r>
      <w:r>
        <w:rPr>
          <w:spacing w:val="-6"/>
        </w:rPr>
        <w:t>learn</w:t>
      </w:r>
      <w:r>
        <w:rPr>
          <w:spacing w:val="-10"/>
        </w:rPr>
        <w:t xml:space="preserve"> </w:t>
      </w:r>
      <w:r>
        <w:rPr>
          <w:spacing w:val="-6"/>
        </w:rPr>
        <w:t>from</w:t>
      </w:r>
      <w:r>
        <w:rPr>
          <w:spacing w:val="-9"/>
        </w:rPr>
        <w:t xml:space="preserve"> </w:t>
      </w:r>
      <w:r>
        <w:rPr>
          <w:spacing w:val="-6"/>
        </w:rPr>
        <w:t>what</w:t>
      </w:r>
      <w:r>
        <w:rPr>
          <w:spacing w:val="-9"/>
        </w:rPr>
        <w:t xml:space="preserve"> </w:t>
      </w:r>
      <w:r>
        <w:rPr>
          <w:spacing w:val="-6"/>
        </w:rPr>
        <w:t>other</w:t>
      </w:r>
      <w:r>
        <w:rPr>
          <w:spacing w:val="-9"/>
        </w:rPr>
        <w:t xml:space="preserve"> </w:t>
      </w:r>
      <w:r>
        <w:rPr>
          <w:spacing w:val="-6"/>
        </w:rPr>
        <w:t>agencies</w:t>
      </w:r>
      <w:r>
        <w:rPr>
          <w:spacing w:val="-10"/>
        </w:rPr>
        <w:t xml:space="preserve"> </w:t>
      </w:r>
      <w:r>
        <w:rPr>
          <w:spacing w:val="-6"/>
        </w:rPr>
        <w:t>are</w:t>
      </w:r>
      <w:r>
        <w:rPr>
          <w:spacing w:val="-9"/>
        </w:rPr>
        <w:t xml:space="preserve"> </w:t>
      </w:r>
      <w:r>
        <w:rPr>
          <w:spacing w:val="-6"/>
        </w:rPr>
        <w:t>doing.</w:t>
      </w:r>
      <w:r>
        <w:rPr>
          <w:spacing w:val="-9"/>
        </w:rPr>
        <w:t xml:space="preserve"> </w:t>
      </w:r>
      <w:r>
        <w:rPr>
          <w:spacing w:val="-6"/>
        </w:rPr>
        <w:t>Going</w:t>
      </w:r>
      <w:r>
        <w:rPr>
          <w:spacing w:val="-10"/>
        </w:rPr>
        <w:t xml:space="preserve"> </w:t>
      </w:r>
      <w:r>
        <w:rPr>
          <w:spacing w:val="-6"/>
        </w:rPr>
        <w:t>forward,</w:t>
      </w:r>
      <w:r>
        <w:rPr>
          <w:spacing w:val="-9"/>
        </w:rPr>
        <w:t xml:space="preserve"> </w:t>
      </w:r>
      <w:r>
        <w:rPr>
          <w:spacing w:val="-6"/>
        </w:rPr>
        <w:t>the</w:t>
      </w:r>
      <w:r>
        <w:rPr>
          <w:spacing w:val="-9"/>
        </w:rPr>
        <w:t xml:space="preserve"> </w:t>
      </w:r>
      <w:r>
        <w:rPr>
          <w:spacing w:val="-6"/>
        </w:rPr>
        <w:t>new</w:t>
      </w:r>
      <w:r>
        <w:rPr>
          <w:spacing w:val="-9"/>
        </w:rPr>
        <w:t xml:space="preserve"> </w:t>
      </w:r>
      <w:r>
        <w:rPr>
          <w:spacing w:val="-6"/>
        </w:rPr>
        <w:t xml:space="preserve">JP </w:t>
      </w:r>
      <w:r>
        <w:rPr>
          <w:spacing w:val="-8"/>
        </w:rPr>
        <w:t>will</w:t>
      </w:r>
      <w:r>
        <w:rPr>
          <w:spacing w:val="13"/>
        </w:rPr>
        <w:t xml:space="preserve"> </w:t>
      </w:r>
      <w:r>
        <w:rPr>
          <w:spacing w:val="-8"/>
        </w:rPr>
        <w:t>use</w:t>
      </w:r>
      <w:r>
        <w:rPr>
          <w:spacing w:val="13"/>
        </w:rPr>
        <w:t xml:space="preserve"> </w:t>
      </w:r>
      <w:r>
        <w:rPr>
          <w:spacing w:val="-8"/>
        </w:rPr>
        <w:t>these</w:t>
      </w:r>
      <w:r>
        <w:rPr>
          <w:spacing w:val="-5"/>
        </w:rPr>
        <w:t xml:space="preserve"> </w:t>
      </w:r>
      <w:r>
        <w:rPr>
          <w:spacing w:val="-8"/>
        </w:rPr>
        <w:t>forums</w:t>
      </w:r>
      <w:r>
        <w:rPr>
          <w:spacing w:val="-5"/>
        </w:rPr>
        <w:t xml:space="preserve"> </w:t>
      </w:r>
      <w:r>
        <w:rPr>
          <w:spacing w:val="-8"/>
        </w:rPr>
        <w:t>much</w:t>
      </w:r>
      <w:r>
        <w:rPr>
          <w:spacing w:val="-5"/>
        </w:rPr>
        <w:t xml:space="preserve"> </w:t>
      </w:r>
      <w:r>
        <w:rPr>
          <w:spacing w:val="-8"/>
        </w:rPr>
        <w:t>more</w:t>
      </w:r>
      <w:r>
        <w:rPr>
          <w:spacing w:val="-5"/>
        </w:rPr>
        <w:t xml:space="preserve"> </w:t>
      </w:r>
      <w:r>
        <w:rPr>
          <w:spacing w:val="-8"/>
        </w:rPr>
        <w:t>effectively</w:t>
      </w:r>
      <w:r>
        <w:rPr>
          <w:spacing w:val="-5"/>
        </w:rPr>
        <w:t xml:space="preserve"> </w:t>
      </w:r>
      <w:r>
        <w:rPr>
          <w:spacing w:val="-8"/>
        </w:rPr>
        <w:t>and</w:t>
      </w:r>
      <w:r>
        <w:rPr>
          <w:spacing w:val="-5"/>
        </w:rPr>
        <w:t xml:space="preserve"> </w:t>
      </w:r>
      <w:r>
        <w:rPr>
          <w:spacing w:val="-8"/>
        </w:rPr>
        <w:t>through</w:t>
      </w:r>
      <w:r>
        <w:rPr>
          <w:spacing w:val="-5"/>
        </w:rPr>
        <w:t xml:space="preserve"> </w:t>
      </w:r>
      <w:r>
        <w:rPr>
          <w:spacing w:val="-8"/>
        </w:rPr>
        <w:t>its</w:t>
      </w:r>
      <w:r>
        <w:rPr>
          <w:spacing w:val="-5"/>
        </w:rPr>
        <w:t xml:space="preserve"> </w:t>
      </w:r>
      <w:r>
        <w:rPr>
          <w:spacing w:val="-8"/>
        </w:rPr>
        <w:t>strategic</w:t>
      </w:r>
      <w:r>
        <w:rPr>
          <w:spacing w:val="-5"/>
        </w:rPr>
        <w:t xml:space="preserve"> </w:t>
      </w:r>
      <w:r>
        <w:rPr>
          <w:spacing w:val="-8"/>
        </w:rPr>
        <w:t>outcome</w:t>
      </w:r>
      <w:r>
        <w:rPr>
          <w:spacing w:val="-5"/>
        </w:rPr>
        <w:t xml:space="preserve"> </w:t>
      </w:r>
      <w:r>
        <w:rPr>
          <w:spacing w:val="-8"/>
        </w:rPr>
        <w:t>3</w:t>
      </w:r>
      <w:r>
        <w:rPr>
          <w:spacing w:val="-5"/>
        </w:rPr>
        <w:t xml:space="preserve"> </w:t>
      </w:r>
      <w:r>
        <w:rPr>
          <w:spacing w:val="-8"/>
        </w:rPr>
        <w:t>provide</w:t>
      </w:r>
      <w:r>
        <w:rPr>
          <w:spacing w:val="-5"/>
        </w:rPr>
        <w:t xml:space="preserve"> </w:t>
      </w:r>
      <w:r>
        <w:rPr>
          <w:spacing w:val="-8"/>
        </w:rPr>
        <w:t>analytics</w:t>
      </w:r>
      <w:r>
        <w:rPr>
          <w:spacing w:val="-5"/>
        </w:rPr>
        <w:t xml:space="preserve"> </w:t>
      </w:r>
      <w:r>
        <w:rPr>
          <w:spacing w:val="-8"/>
        </w:rPr>
        <w:t>of</w:t>
      </w:r>
      <w:r>
        <w:rPr>
          <w:spacing w:val="-5"/>
        </w:rPr>
        <w:t xml:space="preserve"> </w:t>
      </w:r>
      <w:r>
        <w:rPr>
          <w:spacing w:val="-8"/>
        </w:rPr>
        <w:t>interest</w:t>
      </w:r>
      <w:r>
        <w:rPr>
          <w:spacing w:val="-5"/>
        </w:rPr>
        <w:t xml:space="preserve"> </w:t>
      </w:r>
      <w:r>
        <w:rPr>
          <w:spacing w:val="-8"/>
        </w:rPr>
        <w:t>not only</w:t>
      </w:r>
      <w:r>
        <w:rPr>
          <w:spacing w:val="11"/>
        </w:rPr>
        <w:t xml:space="preserve"> </w:t>
      </w:r>
      <w:r>
        <w:rPr>
          <w:spacing w:val="-8"/>
        </w:rPr>
        <w:t>directly</w:t>
      </w:r>
      <w:r>
        <w:rPr>
          <w:spacing w:val="11"/>
        </w:rPr>
        <w:t xml:space="preserve"> </w:t>
      </w:r>
      <w:r>
        <w:rPr>
          <w:spacing w:val="-8"/>
        </w:rPr>
        <w:t>for</w:t>
      </w:r>
      <w:r>
        <w:rPr>
          <w:spacing w:val="-6"/>
        </w:rPr>
        <w:t xml:space="preserve"> </w:t>
      </w:r>
      <w:r>
        <w:rPr>
          <w:spacing w:val="-8"/>
        </w:rPr>
        <w:t>the</w:t>
      </w:r>
      <w:r>
        <w:rPr>
          <w:spacing w:val="-6"/>
        </w:rPr>
        <w:t xml:space="preserve"> </w:t>
      </w:r>
      <w:proofErr w:type="spellStart"/>
      <w:r>
        <w:rPr>
          <w:spacing w:val="-8"/>
        </w:rPr>
        <w:t>programme</w:t>
      </w:r>
      <w:proofErr w:type="spellEnd"/>
      <w:r>
        <w:rPr>
          <w:spacing w:val="-6"/>
        </w:rPr>
        <w:t xml:space="preserve"> </w:t>
      </w:r>
      <w:r>
        <w:rPr>
          <w:spacing w:val="-8"/>
        </w:rPr>
        <w:t>but</w:t>
      </w:r>
      <w:r>
        <w:rPr>
          <w:spacing w:val="-6"/>
        </w:rPr>
        <w:t xml:space="preserve"> </w:t>
      </w:r>
      <w:r>
        <w:rPr>
          <w:spacing w:val="-8"/>
        </w:rPr>
        <w:t>also</w:t>
      </w:r>
      <w:r>
        <w:rPr>
          <w:spacing w:val="-6"/>
        </w:rPr>
        <w:t xml:space="preserve"> </w:t>
      </w:r>
      <w:r>
        <w:rPr>
          <w:spacing w:val="-8"/>
        </w:rPr>
        <w:t>for</w:t>
      </w:r>
      <w:r>
        <w:rPr>
          <w:spacing w:val="-6"/>
        </w:rPr>
        <w:t xml:space="preserve"> </w:t>
      </w:r>
      <w:r>
        <w:rPr>
          <w:spacing w:val="-8"/>
        </w:rPr>
        <w:t>other</w:t>
      </w:r>
      <w:r>
        <w:rPr>
          <w:spacing w:val="-6"/>
        </w:rPr>
        <w:t xml:space="preserve"> </w:t>
      </w:r>
      <w:r>
        <w:rPr>
          <w:spacing w:val="-8"/>
        </w:rPr>
        <w:t>actors</w:t>
      </w:r>
      <w:r>
        <w:rPr>
          <w:spacing w:val="-6"/>
        </w:rPr>
        <w:t xml:space="preserve"> </w:t>
      </w:r>
      <w:r>
        <w:rPr>
          <w:spacing w:val="-8"/>
        </w:rPr>
        <w:t>in</w:t>
      </w:r>
      <w:r>
        <w:rPr>
          <w:spacing w:val="-6"/>
        </w:rPr>
        <w:t xml:space="preserve"> </w:t>
      </w:r>
      <w:r>
        <w:rPr>
          <w:spacing w:val="-8"/>
        </w:rPr>
        <w:t>the</w:t>
      </w:r>
      <w:r>
        <w:rPr>
          <w:spacing w:val="-6"/>
        </w:rPr>
        <w:t xml:space="preserve"> </w:t>
      </w:r>
      <w:r>
        <w:rPr>
          <w:spacing w:val="-8"/>
        </w:rPr>
        <w:t>devolution</w:t>
      </w:r>
      <w:r>
        <w:rPr>
          <w:spacing w:val="-6"/>
        </w:rPr>
        <w:t xml:space="preserve"> </w:t>
      </w:r>
      <w:r>
        <w:rPr>
          <w:spacing w:val="-8"/>
        </w:rPr>
        <w:t>space.</w:t>
      </w:r>
      <w:r>
        <w:rPr>
          <w:spacing w:val="-6"/>
        </w:rPr>
        <w:t xml:space="preserve"> </w:t>
      </w:r>
      <w:r>
        <w:rPr>
          <w:spacing w:val="-8"/>
        </w:rPr>
        <w:t>Hence,</w:t>
      </w:r>
      <w:r>
        <w:rPr>
          <w:spacing w:val="-6"/>
        </w:rPr>
        <w:t xml:space="preserve"> </w:t>
      </w:r>
      <w:r>
        <w:rPr>
          <w:spacing w:val="-8"/>
        </w:rPr>
        <w:t>the</w:t>
      </w:r>
      <w:r>
        <w:rPr>
          <w:spacing w:val="-6"/>
        </w:rPr>
        <w:t xml:space="preserve"> </w:t>
      </w:r>
      <w:r>
        <w:rPr>
          <w:spacing w:val="-8"/>
        </w:rPr>
        <w:t>engagement</w:t>
      </w:r>
      <w:r>
        <w:rPr>
          <w:spacing w:val="-6"/>
        </w:rPr>
        <w:t xml:space="preserve"> </w:t>
      </w:r>
      <w:r>
        <w:rPr>
          <w:spacing w:val="-8"/>
        </w:rPr>
        <w:t>will</w:t>
      </w:r>
      <w:r>
        <w:rPr>
          <w:spacing w:val="-6"/>
        </w:rPr>
        <w:t xml:space="preserve"> </w:t>
      </w:r>
      <w:r>
        <w:rPr>
          <w:spacing w:val="-8"/>
        </w:rPr>
        <w:t>be strengthened to</w:t>
      </w:r>
      <w:r>
        <w:rPr>
          <w:spacing w:val="-7"/>
        </w:rPr>
        <w:t xml:space="preserve"> </w:t>
      </w:r>
      <w:r>
        <w:rPr>
          <w:spacing w:val="-8"/>
        </w:rPr>
        <w:t>enhance</w:t>
      </w:r>
      <w:r>
        <w:rPr>
          <w:spacing w:val="-4"/>
        </w:rPr>
        <w:t xml:space="preserve"> </w:t>
      </w:r>
      <w:r>
        <w:rPr>
          <w:spacing w:val="-8"/>
        </w:rPr>
        <w:t>coordination</w:t>
      </w:r>
      <w:r>
        <w:t xml:space="preserve"> </w:t>
      </w:r>
      <w:r>
        <w:rPr>
          <w:spacing w:val="-8"/>
        </w:rPr>
        <w:t>and</w:t>
      </w:r>
      <w:r>
        <w:t xml:space="preserve"> </w:t>
      </w:r>
      <w:r>
        <w:rPr>
          <w:spacing w:val="-8"/>
        </w:rPr>
        <w:t>collaboration</w:t>
      </w:r>
      <w:r>
        <w:t xml:space="preserve"> </w:t>
      </w:r>
      <w:r>
        <w:rPr>
          <w:spacing w:val="-8"/>
        </w:rPr>
        <w:t>for</w:t>
      </w:r>
      <w:r>
        <w:t xml:space="preserve"> </w:t>
      </w:r>
      <w:r>
        <w:rPr>
          <w:spacing w:val="-8"/>
        </w:rPr>
        <w:t>greater</w:t>
      </w:r>
      <w:r>
        <w:t xml:space="preserve"> </w:t>
      </w:r>
      <w:r>
        <w:rPr>
          <w:spacing w:val="-8"/>
        </w:rPr>
        <w:t>results</w:t>
      </w:r>
      <w:r>
        <w:t xml:space="preserve"> </w:t>
      </w:r>
      <w:r>
        <w:rPr>
          <w:spacing w:val="-8"/>
        </w:rPr>
        <w:t>for</w:t>
      </w:r>
      <w:r>
        <w:t xml:space="preserve"> </w:t>
      </w:r>
      <w:r>
        <w:rPr>
          <w:spacing w:val="-8"/>
        </w:rPr>
        <w:t>the people</w:t>
      </w:r>
      <w:r>
        <w:rPr>
          <w:spacing w:val="-7"/>
        </w:rPr>
        <w:t xml:space="preserve"> </w:t>
      </w:r>
      <w:r>
        <w:rPr>
          <w:spacing w:val="-8"/>
        </w:rPr>
        <w:t>of</w:t>
      </w:r>
      <w:r>
        <w:rPr>
          <w:spacing w:val="-7"/>
        </w:rPr>
        <w:t xml:space="preserve"> </w:t>
      </w:r>
      <w:r>
        <w:rPr>
          <w:spacing w:val="-8"/>
        </w:rPr>
        <w:t>Kenya. The</w:t>
      </w:r>
      <w:r>
        <w:rPr>
          <w:spacing w:val="-7"/>
        </w:rPr>
        <w:t xml:space="preserve"> </w:t>
      </w:r>
      <w:r>
        <w:rPr>
          <w:spacing w:val="-8"/>
        </w:rPr>
        <w:t>new</w:t>
      </w:r>
      <w:r>
        <w:rPr>
          <w:spacing w:val="-7"/>
        </w:rPr>
        <w:t xml:space="preserve"> </w:t>
      </w:r>
      <w:r>
        <w:rPr>
          <w:spacing w:val="-8"/>
        </w:rPr>
        <w:t xml:space="preserve">JP </w:t>
      </w:r>
      <w:r>
        <w:rPr>
          <w:spacing w:val="-4"/>
        </w:rPr>
        <w:t>will</w:t>
      </w:r>
      <w:r>
        <w:rPr>
          <w:spacing w:val="-12"/>
        </w:rPr>
        <w:t xml:space="preserve"> </w:t>
      </w:r>
      <w:r>
        <w:rPr>
          <w:spacing w:val="-4"/>
        </w:rPr>
        <w:t>also</w:t>
      </w:r>
      <w:r>
        <w:rPr>
          <w:spacing w:val="-11"/>
        </w:rPr>
        <w:t xml:space="preserve"> </w:t>
      </w:r>
      <w:r>
        <w:rPr>
          <w:spacing w:val="-4"/>
        </w:rPr>
        <w:t>actively</w:t>
      </w:r>
      <w:r>
        <w:rPr>
          <w:spacing w:val="-11"/>
        </w:rPr>
        <w:t xml:space="preserve"> </w:t>
      </w:r>
      <w:r>
        <w:rPr>
          <w:spacing w:val="-4"/>
        </w:rPr>
        <w:t>engage in putting the experiences of devolution</w:t>
      </w:r>
      <w:r>
        <w:rPr>
          <w:spacing w:val="-12"/>
        </w:rPr>
        <w:t xml:space="preserve"> </w:t>
      </w:r>
      <w:r>
        <w:rPr>
          <w:spacing w:val="-4"/>
        </w:rPr>
        <w:t>in</w:t>
      </w:r>
      <w:r>
        <w:rPr>
          <w:spacing w:val="-11"/>
        </w:rPr>
        <w:t xml:space="preserve"> </w:t>
      </w:r>
      <w:r>
        <w:rPr>
          <w:spacing w:val="-4"/>
        </w:rPr>
        <w:t>Kenya</w:t>
      </w:r>
      <w:r>
        <w:rPr>
          <w:spacing w:val="-11"/>
        </w:rPr>
        <w:t xml:space="preserve"> </w:t>
      </w:r>
      <w:r>
        <w:rPr>
          <w:spacing w:val="-4"/>
        </w:rPr>
        <w:t>in</w:t>
      </w:r>
      <w:r>
        <w:rPr>
          <w:spacing w:val="-12"/>
        </w:rPr>
        <w:t xml:space="preserve"> </w:t>
      </w:r>
      <w:r>
        <w:rPr>
          <w:spacing w:val="-4"/>
        </w:rPr>
        <w:t>international</w:t>
      </w:r>
      <w:r>
        <w:rPr>
          <w:spacing w:val="-11"/>
        </w:rPr>
        <w:t xml:space="preserve"> </w:t>
      </w:r>
      <w:r>
        <w:rPr>
          <w:spacing w:val="-4"/>
        </w:rPr>
        <w:t>forums.</w:t>
      </w:r>
      <w:r>
        <w:rPr>
          <w:spacing w:val="-11"/>
        </w:rPr>
        <w:t xml:space="preserve"> </w:t>
      </w:r>
      <w:r>
        <w:rPr>
          <w:spacing w:val="-4"/>
        </w:rPr>
        <w:t>The</w:t>
      </w:r>
      <w:r>
        <w:rPr>
          <w:spacing w:val="-11"/>
        </w:rPr>
        <w:t xml:space="preserve"> </w:t>
      </w:r>
      <w:r>
        <w:rPr>
          <w:spacing w:val="-4"/>
        </w:rPr>
        <w:t>JP</w:t>
      </w:r>
      <w:r>
        <w:rPr>
          <w:spacing w:val="-12"/>
        </w:rPr>
        <w:t xml:space="preserve"> </w:t>
      </w:r>
      <w:r>
        <w:rPr>
          <w:spacing w:val="-4"/>
        </w:rPr>
        <w:t xml:space="preserve">will </w:t>
      </w:r>
      <w:r>
        <w:rPr>
          <w:w w:val="90"/>
        </w:rPr>
        <w:t xml:space="preserve">also organize bi-annual Local Governance Forums to highlight Kenya’s experiences and invite international actors </w:t>
      </w:r>
      <w:r>
        <w:rPr>
          <w:spacing w:val="-2"/>
        </w:rPr>
        <w:t>that</w:t>
      </w:r>
      <w:r>
        <w:rPr>
          <w:spacing w:val="-14"/>
        </w:rPr>
        <w:t xml:space="preserve"> </w:t>
      </w:r>
      <w:r>
        <w:rPr>
          <w:spacing w:val="-2"/>
        </w:rPr>
        <w:t>can</w:t>
      </w:r>
      <w:r>
        <w:rPr>
          <w:spacing w:val="-13"/>
        </w:rPr>
        <w:t xml:space="preserve"> </w:t>
      </w:r>
      <w:r>
        <w:rPr>
          <w:spacing w:val="-2"/>
        </w:rPr>
        <w:t>provide</w:t>
      </w:r>
      <w:r>
        <w:rPr>
          <w:spacing w:val="-13"/>
        </w:rPr>
        <w:t xml:space="preserve"> </w:t>
      </w:r>
      <w:r>
        <w:rPr>
          <w:spacing w:val="-2"/>
        </w:rPr>
        <w:t>useful</w:t>
      </w:r>
      <w:r>
        <w:rPr>
          <w:spacing w:val="-14"/>
        </w:rPr>
        <w:t xml:space="preserve"> </w:t>
      </w:r>
      <w:r>
        <w:rPr>
          <w:spacing w:val="-2"/>
        </w:rPr>
        <w:t>insight</w:t>
      </w:r>
      <w:r>
        <w:rPr>
          <w:spacing w:val="-13"/>
        </w:rPr>
        <w:t xml:space="preserve"> </w:t>
      </w:r>
      <w:r>
        <w:rPr>
          <w:spacing w:val="-2"/>
        </w:rPr>
        <w:t>in</w:t>
      </w:r>
      <w:r>
        <w:rPr>
          <w:spacing w:val="-13"/>
        </w:rPr>
        <w:t xml:space="preserve"> </w:t>
      </w:r>
      <w:r>
        <w:rPr>
          <w:spacing w:val="-2"/>
        </w:rPr>
        <w:t>taking</w:t>
      </w:r>
      <w:r>
        <w:rPr>
          <w:spacing w:val="-13"/>
        </w:rPr>
        <w:t xml:space="preserve"> </w:t>
      </w:r>
      <w:r>
        <w:rPr>
          <w:spacing w:val="-2"/>
        </w:rPr>
        <w:t>devolution</w:t>
      </w:r>
      <w:r>
        <w:rPr>
          <w:spacing w:val="-14"/>
        </w:rPr>
        <w:t xml:space="preserve"> </w:t>
      </w:r>
      <w:r>
        <w:rPr>
          <w:spacing w:val="-2"/>
        </w:rPr>
        <w:t>further.</w:t>
      </w:r>
    </w:p>
    <w:p w14:paraId="493D1464" w14:textId="77777777" w:rsidR="00D33404" w:rsidRDefault="00D33404">
      <w:pPr>
        <w:pStyle w:val="BodyText"/>
        <w:spacing w:before="157"/>
      </w:pPr>
    </w:p>
    <w:p w14:paraId="474429C1" w14:textId="77777777" w:rsidR="00D33404" w:rsidRDefault="00481238">
      <w:pPr>
        <w:pStyle w:val="BodyText"/>
        <w:spacing w:line="280" w:lineRule="auto"/>
        <w:ind w:left="119" w:right="303"/>
        <w:jc w:val="both"/>
      </w:pPr>
      <w:r>
        <w:t>Equally</w:t>
      </w:r>
      <w:r>
        <w:rPr>
          <w:spacing w:val="-3"/>
        </w:rPr>
        <w:t xml:space="preserve"> </w:t>
      </w:r>
      <w:r>
        <w:t>the</w:t>
      </w:r>
      <w:r>
        <w:rPr>
          <w:spacing w:val="-3"/>
        </w:rPr>
        <w:t xml:space="preserve"> </w:t>
      </w:r>
      <w:r>
        <w:t>MTE</w:t>
      </w:r>
      <w:r>
        <w:rPr>
          <w:spacing w:val="-3"/>
        </w:rPr>
        <w:t xml:space="preserve"> </w:t>
      </w:r>
      <w:r>
        <w:t>recommended</w:t>
      </w:r>
      <w:r>
        <w:rPr>
          <w:spacing w:val="-3"/>
        </w:rPr>
        <w:t xml:space="preserve"> </w:t>
      </w:r>
      <w:r>
        <w:t>more</w:t>
      </w:r>
      <w:r>
        <w:rPr>
          <w:spacing w:val="-3"/>
        </w:rPr>
        <w:t xml:space="preserve"> </w:t>
      </w:r>
      <w:r>
        <w:t>coherence</w:t>
      </w:r>
      <w:r>
        <w:rPr>
          <w:spacing w:val="-3"/>
        </w:rPr>
        <w:t xml:space="preserve"> </w:t>
      </w:r>
      <w:r>
        <w:t>in</w:t>
      </w:r>
      <w:r>
        <w:rPr>
          <w:spacing w:val="-3"/>
        </w:rPr>
        <w:t xml:space="preserve"> </w:t>
      </w:r>
      <w:r>
        <w:t>the</w:t>
      </w:r>
      <w:r>
        <w:rPr>
          <w:spacing w:val="-3"/>
        </w:rPr>
        <w:t xml:space="preserve"> </w:t>
      </w:r>
      <w:r>
        <w:t>design</w:t>
      </w:r>
      <w:r>
        <w:rPr>
          <w:spacing w:val="-3"/>
        </w:rPr>
        <w:t xml:space="preserve"> </w:t>
      </w:r>
      <w:r>
        <w:t>of</w:t>
      </w:r>
      <w:r>
        <w:rPr>
          <w:spacing w:val="-3"/>
        </w:rPr>
        <w:t xml:space="preserve"> </w:t>
      </w:r>
      <w:r>
        <w:t>the</w:t>
      </w:r>
      <w:r>
        <w:rPr>
          <w:spacing w:val="-3"/>
        </w:rPr>
        <w:t xml:space="preserve"> </w:t>
      </w:r>
      <w:r>
        <w:t>program.</w:t>
      </w:r>
      <w:r>
        <w:rPr>
          <w:spacing w:val="-3"/>
        </w:rPr>
        <w:t xml:space="preserve"> </w:t>
      </w:r>
      <w:r>
        <w:t>Finally,</w:t>
      </w:r>
      <w:r>
        <w:rPr>
          <w:spacing w:val="-3"/>
        </w:rPr>
        <w:t xml:space="preserve"> </w:t>
      </w:r>
      <w:r>
        <w:t>the</w:t>
      </w:r>
      <w:r>
        <w:rPr>
          <w:spacing w:val="-3"/>
        </w:rPr>
        <w:t xml:space="preserve"> </w:t>
      </w:r>
      <w:r>
        <w:t>MTE</w:t>
      </w:r>
      <w:r>
        <w:rPr>
          <w:spacing w:val="-3"/>
        </w:rPr>
        <w:t xml:space="preserve"> </w:t>
      </w:r>
      <w:r>
        <w:t xml:space="preserve">strongly </w:t>
      </w:r>
      <w:r>
        <w:rPr>
          <w:spacing w:val="-6"/>
        </w:rPr>
        <w:t>recommended</w:t>
      </w:r>
      <w:r>
        <w:rPr>
          <w:spacing w:val="-4"/>
        </w:rPr>
        <w:t xml:space="preserve"> </w:t>
      </w:r>
      <w:r>
        <w:rPr>
          <w:spacing w:val="-6"/>
        </w:rPr>
        <w:t>that</w:t>
      </w:r>
      <w:r>
        <w:rPr>
          <w:spacing w:val="3"/>
        </w:rPr>
        <w:t xml:space="preserve"> </w:t>
      </w:r>
      <w:r>
        <w:rPr>
          <w:spacing w:val="-6"/>
        </w:rPr>
        <w:t>the</w:t>
      </w:r>
      <w:r>
        <w:t xml:space="preserve"> </w:t>
      </w:r>
      <w:r>
        <w:rPr>
          <w:spacing w:val="-6"/>
        </w:rPr>
        <w:t>program</w:t>
      </w:r>
      <w:r>
        <w:t xml:space="preserve"> </w:t>
      </w:r>
      <w:r>
        <w:rPr>
          <w:spacing w:val="-6"/>
        </w:rPr>
        <w:t>should</w:t>
      </w:r>
      <w:r>
        <w:rPr>
          <w:spacing w:val="-10"/>
        </w:rPr>
        <w:t xml:space="preserve"> </w:t>
      </w:r>
      <w:r>
        <w:rPr>
          <w:spacing w:val="-6"/>
        </w:rPr>
        <w:t>develop</w:t>
      </w:r>
      <w:r>
        <w:rPr>
          <w:spacing w:val="-9"/>
        </w:rPr>
        <w:t xml:space="preserve"> </w:t>
      </w:r>
      <w:r>
        <w:rPr>
          <w:spacing w:val="-6"/>
        </w:rPr>
        <w:t>analyses</w:t>
      </w:r>
      <w:r>
        <w:rPr>
          <w:spacing w:val="-9"/>
        </w:rPr>
        <w:t xml:space="preserve"> </w:t>
      </w:r>
      <w:r>
        <w:rPr>
          <w:spacing w:val="-6"/>
        </w:rPr>
        <w:t>and</w:t>
      </w:r>
      <w:r>
        <w:rPr>
          <w:spacing w:val="-10"/>
        </w:rPr>
        <w:t xml:space="preserve"> </w:t>
      </w:r>
      <w:r>
        <w:rPr>
          <w:spacing w:val="-6"/>
        </w:rPr>
        <w:t>knowledge</w:t>
      </w:r>
      <w:r>
        <w:rPr>
          <w:spacing w:val="-9"/>
        </w:rPr>
        <w:t xml:space="preserve"> </w:t>
      </w:r>
      <w:r>
        <w:rPr>
          <w:spacing w:val="-6"/>
        </w:rPr>
        <w:t>products</w:t>
      </w:r>
      <w:r>
        <w:rPr>
          <w:spacing w:val="-9"/>
        </w:rPr>
        <w:t xml:space="preserve"> </w:t>
      </w:r>
      <w:r>
        <w:rPr>
          <w:spacing w:val="-6"/>
        </w:rPr>
        <w:t>based</w:t>
      </w:r>
      <w:r>
        <w:rPr>
          <w:spacing w:val="-9"/>
        </w:rPr>
        <w:t xml:space="preserve"> </w:t>
      </w:r>
      <w:r>
        <w:rPr>
          <w:spacing w:val="-6"/>
        </w:rPr>
        <w:t>on</w:t>
      </w:r>
      <w:r>
        <w:rPr>
          <w:spacing w:val="-10"/>
        </w:rPr>
        <w:t xml:space="preserve"> </w:t>
      </w:r>
      <w:r>
        <w:rPr>
          <w:spacing w:val="-6"/>
        </w:rPr>
        <w:t>its</w:t>
      </w:r>
      <w:r>
        <w:rPr>
          <w:spacing w:val="-9"/>
        </w:rPr>
        <w:t xml:space="preserve"> </w:t>
      </w:r>
      <w:r>
        <w:rPr>
          <w:spacing w:val="-6"/>
        </w:rPr>
        <w:t>work</w:t>
      </w:r>
      <w:r>
        <w:rPr>
          <w:spacing w:val="-9"/>
        </w:rPr>
        <w:t xml:space="preserve"> </w:t>
      </w:r>
      <w:r>
        <w:rPr>
          <w:spacing w:val="-6"/>
        </w:rPr>
        <w:t>that</w:t>
      </w:r>
      <w:r>
        <w:rPr>
          <w:spacing w:val="-10"/>
        </w:rPr>
        <w:t xml:space="preserve"> </w:t>
      </w:r>
      <w:r>
        <w:rPr>
          <w:spacing w:val="-6"/>
        </w:rPr>
        <w:t xml:space="preserve">also </w:t>
      </w:r>
      <w:r>
        <w:rPr>
          <w:spacing w:val="-2"/>
        </w:rPr>
        <w:t>would</w:t>
      </w:r>
      <w:r>
        <w:rPr>
          <w:spacing w:val="-14"/>
        </w:rPr>
        <w:t xml:space="preserve"> </w:t>
      </w:r>
      <w:r>
        <w:rPr>
          <w:spacing w:val="-2"/>
        </w:rPr>
        <w:t>inform</w:t>
      </w:r>
      <w:r>
        <w:rPr>
          <w:spacing w:val="-13"/>
        </w:rPr>
        <w:t xml:space="preserve"> </w:t>
      </w:r>
      <w:r>
        <w:rPr>
          <w:spacing w:val="-2"/>
        </w:rPr>
        <w:t>and</w:t>
      </w:r>
      <w:r>
        <w:rPr>
          <w:spacing w:val="-13"/>
        </w:rPr>
        <w:t xml:space="preserve"> </w:t>
      </w:r>
      <w:r>
        <w:rPr>
          <w:spacing w:val="-2"/>
        </w:rPr>
        <w:t>support</w:t>
      </w:r>
      <w:r>
        <w:rPr>
          <w:spacing w:val="-14"/>
        </w:rPr>
        <w:t xml:space="preserve"> </w:t>
      </w:r>
      <w:r>
        <w:rPr>
          <w:spacing w:val="-2"/>
        </w:rPr>
        <w:t>the</w:t>
      </w:r>
      <w:r>
        <w:rPr>
          <w:spacing w:val="-13"/>
        </w:rPr>
        <w:t xml:space="preserve"> </w:t>
      </w:r>
      <w:r>
        <w:rPr>
          <w:spacing w:val="-2"/>
        </w:rPr>
        <w:t>government</w:t>
      </w:r>
      <w:r>
        <w:rPr>
          <w:spacing w:val="-13"/>
        </w:rPr>
        <w:t xml:space="preserve"> </w:t>
      </w:r>
      <w:r>
        <w:rPr>
          <w:spacing w:val="-2"/>
        </w:rPr>
        <w:t>in</w:t>
      </w:r>
      <w:r>
        <w:rPr>
          <w:spacing w:val="-13"/>
        </w:rPr>
        <w:t xml:space="preserve"> </w:t>
      </w:r>
      <w:r>
        <w:rPr>
          <w:spacing w:val="-2"/>
        </w:rPr>
        <w:t>taking</w:t>
      </w:r>
      <w:r>
        <w:rPr>
          <w:spacing w:val="-14"/>
        </w:rPr>
        <w:t xml:space="preserve"> </w:t>
      </w:r>
      <w:r>
        <w:rPr>
          <w:spacing w:val="-2"/>
        </w:rPr>
        <w:t>devolution</w:t>
      </w:r>
      <w:r>
        <w:rPr>
          <w:spacing w:val="-13"/>
        </w:rPr>
        <w:t xml:space="preserve"> </w:t>
      </w:r>
      <w:r>
        <w:rPr>
          <w:spacing w:val="-2"/>
        </w:rPr>
        <w:t>further.</w:t>
      </w:r>
    </w:p>
    <w:p w14:paraId="1D029A65" w14:textId="77777777" w:rsidR="00D33404" w:rsidRDefault="00D33404">
      <w:pPr>
        <w:pStyle w:val="BodyText"/>
        <w:spacing w:before="160"/>
      </w:pPr>
    </w:p>
    <w:p w14:paraId="07E9E0E6" w14:textId="5981464D" w:rsidR="00D33404" w:rsidRDefault="00481238">
      <w:pPr>
        <w:pStyle w:val="BodyText"/>
        <w:spacing w:before="1" w:line="280" w:lineRule="auto"/>
        <w:ind w:left="119" w:right="306"/>
        <w:jc w:val="both"/>
      </w:pPr>
      <w:r w:rsidRPr="0039413E">
        <w:rPr>
          <w:spacing w:val="-8"/>
        </w:rPr>
        <w:t xml:space="preserve">The end term evaluation recommended a stronger focus on evidence-based reporting and improving knowledge </w:t>
      </w:r>
      <w:r>
        <w:rPr>
          <w:spacing w:val="-8"/>
        </w:rPr>
        <w:t>management</w:t>
      </w:r>
      <w:r w:rsidRPr="0039413E">
        <w:rPr>
          <w:spacing w:val="-8"/>
        </w:rPr>
        <w:t xml:space="preserve"> </w:t>
      </w:r>
      <w:r>
        <w:rPr>
          <w:spacing w:val="-8"/>
        </w:rPr>
        <w:t>in</w:t>
      </w:r>
      <w:r w:rsidRPr="0039413E">
        <w:rPr>
          <w:spacing w:val="-8"/>
        </w:rPr>
        <w:t xml:space="preserve"> </w:t>
      </w:r>
      <w:r>
        <w:rPr>
          <w:spacing w:val="-8"/>
        </w:rPr>
        <w:t>a</w:t>
      </w:r>
      <w:r w:rsidRPr="0039413E">
        <w:rPr>
          <w:spacing w:val="-8"/>
        </w:rPr>
        <w:t xml:space="preserve"> </w:t>
      </w:r>
      <w:r>
        <w:rPr>
          <w:spacing w:val="-8"/>
        </w:rPr>
        <w:t>successor</w:t>
      </w:r>
      <w:r w:rsidRPr="0039413E">
        <w:rPr>
          <w:spacing w:val="-8"/>
        </w:rPr>
        <w:t xml:space="preserve"> </w:t>
      </w:r>
      <w:proofErr w:type="spellStart"/>
      <w:r>
        <w:rPr>
          <w:spacing w:val="-8"/>
        </w:rPr>
        <w:t>programme</w:t>
      </w:r>
      <w:proofErr w:type="spellEnd"/>
      <w:r>
        <w:rPr>
          <w:spacing w:val="-8"/>
        </w:rPr>
        <w:t>.</w:t>
      </w:r>
      <w:r w:rsidRPr="0039413E">
        <w:rPr>
          <w:spacing w:val="-8"/>
        </w:rPr>
        <w:t xml:space="preserve"> </w:t>
      </w:r>
      <w:r>
        <w:rPr>
          <w:spacing w:val="-8"/>
        </w:rPr>
        <w:t>This</w:t>
      </w:r>
      <w:r w:rsidRPr="0039413E">
        <w:rPr>
          <w:spacing w:val="-8"/>
        </w:rPr>
        <w:t xml:space="preserve"> </w:t>
      </w:r>
      <w:r>
        <w:rPr>
          <w:spacing w:val="-8"/>
        </w:rPr>
        <w:t>JP</w:t>
      </w:r>
      <w:r w:rsidRPr="0039413E">
        <w:rPr>
          <w:spacing w:val="-8"/>
        </w:rPr>
        <w:t xml:space="preserve"> </w:t>
      </w:r>
      <w:r>
        <w:rPr>
          <w:spacing w:val="-8"/>
        </w:rPr>
        <w:t>has</w:t>
      </w:r>
      <w:r w:rsidRPr="0039413E">
        <w:rPr>
          <w:spacing w:val="-8"/>
        </w:rPr>
        <w:t xml:space="preserve"> </w:t>
      </w:r>
      <w:r>
        <w:rPr>
          <w:spacing w:val="-8"/>
        </w:rPr>
        <w:t>a</w:t>
      </w:r>
      <w:r w:rsidRPr="0039413E">
        <w:rPr>
          <w:spacing w:val="-8"/>
        </w:rPr>
        <w:t xml:space="preserve"> </w:t>
      </w:r>
      <w:r>
        <w:rPr>
          <w:spacing w:val="-8"/>
        </w:rPr>
        <w:t>dedicated</w:t>
      </w:r>
      <w:r w:rsidRPr="0039413E">
        <w:rPr>
          <w:spacing w:val="-8"/>
        </w:rPr>
        <w:t xml:space="preserve"> </w:t>
      </w:r>
      <w:r>
        <w:rPr>
          <w:spacing w:val="-8"/>
        </w:rPr>
        <w:t>output</w:t>
      </w:r>
      <w:r w:rsidRPr="0039413E">
        <w:rPr>
          <w:spacing w:val="-8"/>
        </w:rPr>
        <w:t xml:space="preserve"> </w:t>
      </w:r>
      <w:r>
        <w:rPr>
          <w:spacing w:val="-8"/>
        </w:rPr>
        <w:t>focusing on</w:t>
      </w:r>
      <w:r>
        <w:rPr>
          <w:spacing w:val="-7"/>
        </w:rPr>
        <w:t xml:space="preserve"> </w:t>
      </w:r>
      <w:r>
        <w:rPr>
          <w:spacing w:val="-8"/>
        </w:rPr>
        <w:t>knowledge</w:t>
      </w:r>
      <w:r>
        <w:rPr>
          <w:spacing w:val="-7"/>
        </w:rPr>
        <w:t xml:space="preserve"> </w:t>
      </w:r>
      <w:r w:rsidR="0039413E">
        <w:rPr>
          <w:spacing w:val="-8"/>
        </w:rPr>
        <w:t>management.</w:t>
      </w:r>
    </w:p>
    <w:p w14:paraId="3265809E" w14:textId="77777777" w:rsidR="00D33404" w:rsidRDefault="00D33404">
      <w:pPr>
        <w:spacing w:line="280" w:lineRule="auto"/>
        <w:jc w:val="both"/>
        <w:sectPr w:rsidR="00D33404" w:rsidSect="000D2A7A">
          <w:pgSz w:w="12240" w:h="15840"/>
          <w:pgMar w:top="1400" w:right="780" w:bottom="440" w:left="960" w:header="0" w:footer="244" w:gutter="0"/>
          <w:cols w:space="720"/>
        </w:sectPr>
      </w:pPr>
    </w:p>
    <w:p w14:paraId="7B03F58D" w14:textId="77777777" w:rsidR="00D33404" w:rsidRDefault="00481238">
      <w:pPr>
        <w:pStyle w:val="BodyText"/>
        <w:spacing w:before="47" w:line="280" w:lineRule="auto"/>
        <w:ind w:left="119" w:right="301"/>
        <w:jc w:val="both"/>
      </w:pPr>
      <w:r>
        <w:rPr>
          <w:spacing w:val="-8"/>
        </w:rPr>
        <w:lastRenderedPageBreak/>
        <w:t>and</w:t>
      </w:r>
      <w:r>
        <w:rPr>
          <w:spacing w:val="-5"/>
        </w:rPr>
        <w:t xml:space="preserve"> </w:t>
      </w:r>
      <w:r>
        <w:rPr>
          <w:spacing w:val="-8"/>
        </w:rPr>
        <w:t>analyses</w:t>
      </w:r>
      <w:r>
        <w:t xml:space="preserve"> </w:t>
      </w:r>
      <w:r>
        <w:rPr>
          <w:spacing w:val="-8"/>
        </w:rPr>
        <w:t>that</w:t>
      </w:r>
      <w:r>
        <w:t xml:space="preserve"> </w:t>
      </w:r>
      <w:r>
        <w:rPr>
          <w:spacing w:val="-8"/>
        </w:rPr>
        <w:t>will</w:t>
      </w:r>
      <w:r>
        <w:t xml:space="preserve"> </w:t>
      </w:r>
      <w:r>
        <w:rPr>
          <w:spacing w:val="-8"/>
        </w:rPr>
        <w:t>support</w:t>
      </w:r>
      <w:r>
        <w:t xml:space="preserve"> </w:t>
      </w:r>
      <w:r>
        <w:rPr>
          <w:spacing w:val="-8"/>
        </w:rPr>
        <w:t>counties</w:t>
      </w:r>
      <w:r>
        <w:t xml:space="preserve"> </w:t>
      </w:r>
      <w:r>
        <w:rPr>
          <w:spacing w:val="-8"/>
        </w:rPr>
        <w:t>developing</w:t>
      </w:r>
      <w:r>
        <w:t xml:space="preserve"> </w:t>
      </w:r>
      <w:r>
        <w:rPr>
          <w:spacing w:val="-8"/>
        </w:rPr>
        <w:t>or</w:t>
      </w:r>
      <w:r>
        <w:t xml:space="preserve"> </w:t>
      </w:r>
      <w:r>
        <w:rPr>
          <w:spacing w:val="-8"/>
        </w:rPr>
        <w:t>revising</w:t>
      </w:r>
      <w:r>
        <w:t xml:space="preserve"> </w:t>
      </w:r>
      <w:r>
        <w:rPr>
          <w:spacing w:val="-8"/>
        </w:rPr>
        <w:t>subnational</w:t>
      </w:r>
      <w:r>
        <w:t xml:space="preserve"> </w:t>
      </w:r>
      <w:r>
        <w:rPr>
          <w:spacing w:val="-8"/>
        </w:rPr>
        <w:t>policies.</w:t>
      </w:r>
      <w:r>
        <w:t xml:space="preserve"> </w:t>
      </w:r>
      <w:r>
        <w:rPr>
          <w:spacing w:val="-8"/>
        </w:rPr>
        <w:t>Analyses,</w:t>
      </w:r>
      <w:r>
        <w:t xml:space="preserve"> </w:t>
      </w:r>
      <w:r>
        <w:rPr>
          <w:spacing w:val="-8"/>
        </w:rPr>
        <w:t>better</w:t>
      </w:r>
      <w:r>
        <w:t xml:space="preserve"> </w:t>
      </w:r>
      <w:r>
        <w:rPr>
          <w:spacing w:val="-8"/>
        </w:rPr>
        <w:t>use of</w:t>
      </w:r>
      <w:r>
        <w:rPr>
          <w:spacing w:val="-7"/>
        </w:rPr>
        <w:t xml:space="preserve"> </w:t>
      </w:r>
      <w:r>
        <w:rPr>
          <w:spacing w:val="-8"/>
        </w:rPr>
        <w:t xml:space="preserve">data </w:t>
      </w:r>
      <w:r>
        <w:rPr>
          <w:spacing w:val="-2"/>
        </w:rPr>
        <w:t>and</w:t>
      </w:r>
      <w:r>
        <w:rPr>
          <w:spacing w:val="-14"/>
        </w:rPr>
        <w:t xml:space="preserve"> </w:t>
      </w:r>
      <w:r>
        <w:rPr>
          <w:spacing w:val="-2"/>
        </w:rPr>
        <w:t>development</w:t>
      </w:r>
      <w:r>
        <w:rPr>
          <w:spacing w:val="-13"/>
        </w:rPr>
        <w:t xml:space="preserve"> </w:t>
      </w:r>
      <w:r>
        <w:rPr>
          <w:spacing w:val="-2"/>
        </w:rPr>
        <w:t>of</w:t>
      </w:r>
      <w:r>
        <w:rPr>
          <w:spacing w:val="-13"/>
        </w:rPr>
        <w:t xml:space="preserve"> </w:t>
      </w:r>
      <w:r>
        <w:rPr>
          <w:spacing w:val="-2"/>
        </w:rPr>
        <w:t>knowledge</w:t>
      </w:r>
      <w:r>
        <w:rPr>
          <w:spacing w:val="-14"/>
        </w:rPr>
        <w:t xml:space="preserve"> </w:t>
      </w:r>
      <w:r>
        <w:rPr>
          <w:spacing w:val="-2"/>
        </w:rPr>
        <w:t>products</w:t>
      </w:r>
      <w:r>
        <w:rPr>
          <w:spacing w:val="-13"/>
        </w:rPr>
        <w:t xml:space="preserve"> </w:t>
      </w:r>
      <w:r>
        <w:rPr>
          <w:spacing w:val="-2"/>
        </w:rPr>
        <w:t>will</w:t>
      </w:r>
      <w:r>
        <w:rPr>
          <w:spacing w:val="-13"/>
        </w:rPr>
        <w:t xml:space="preserve"> </w:t>
      </w:r>
      <w:r>
        <w:rPr>
          <w:spacing w:val="-2"/>
        </w:rPr>
        <w:t>support</w:t>
      </w:r>
      <w:r>
        <w:rPr>
          <w:spacing w:val="-13"/>
        </w:rPr>
        <w:t xml:space="preserve"> </w:t>
      </w:r>
      <w:r>
        <w:rPr>
          <w:spacing w:val="-2"/>
        </w:rPr>
        <w:t>both</w:t>
      </w:r>
      <w:r>
        <w:rPr>
          <w:spacing w:val="-14"/>
        </w:rPr>
        <w:t xml:space="preserve"> </w:t>
      </w:r>
      <w:r>
        <w:rPr>
          <w:spacing w:val="-2"/>
        </w:rPr>
        <w:t>county</w:t>
      </w:r>
      <w:r>
        <w:rPr>
          <w:spacing w:val="-13"/>
        </w:rPr>
        <w:t xml:space="preserve"> </w:t>
      </w:r>
      <w:r>
        <w:rPr>
          <w:spacing w:val="-2"/>
        </w:rPr>
        <w:t>and</w:t>
      </w:r>
      <w:r>
        <w:rPr>
          <w:spacing w:val="-13"/>
        </w:rPr>
        <w:t xml:space="preserve"> </w:t>
      </w:r>
      <w:r>
        <w:rPr>
          <w:spacing w:val="-2"/>
        </w:rPr>
        <w:t>national</w:t>
      </w:r>
      <w:r>
        <w:rPr>
          <w:spacing w:val="-14"/>
        </w:rPr>
        <w:t xml:space="preserve"> </w:t>
      </w:r>
      <w:r>
        <w:rPr>
          <w:spacing w:val="-2"/>
        </w:rPr>
        <w:t>government</w:t>
      </w:r>
      <w:r>
        <w:rPr>
          <w:spacing w:val="-13"/>
        </w:rPr>
        <w:t xml:space="preserve"> </w:t>
      </w:r>
      <w:r>
        <w:rPr>
          <w:spacing w:val="-2"/>
        </w:rPr>
        <w:t>in</w:t>
      </w:r>
      <w:r>
        <w:rPr>
          <w:spacing w:val="-13"/>
        </w:rPr>
        <w:t xml:space="preserve"> </w:t>
      </w:r>
      <w:r>
        <w:rPr>
          <w:spacing w:val="-2"/>
        </w:rPr>
        <w:t xml:space="preserve">strengthening </w:t>
      </w:r>
      <w:r>
        <w:rPr>
          <w:spacing w:val="-6"/>
        </w:rPr>
        <w:t>devolution</w:t>
      </w:r>
      <w:r>
        <w:t xml:space="preserve"> </w:t>
      </w:r>
      <w:r>
        <w:rPr>
          <w:spacing w:val="-6"/>
        </w:rPr>
        <w:t>further.</w:t>
      </w:r>
      <w:r>
        <w:t xml:space="preserve"> </w:t>
      </w:r>
      <w:r>
        <w:rPr>
          <w:spacing w:val="-6"/>
        </w:rPr>
        <w:t>The</w:t>
      </w:r>
      <w:r>
        <w:t xml:space="preserve"> </w:t>
      </w:r>
      <w:r>
        <w:rPr>
          <w:spacing w:val="-6"/>
        </w:rPr>
        <w:t>end</w:t>
      </w:r>
      <w:r>
        <w:t xml:space="preserve"> </w:t>
      </w:r>
      <w:r>
        <w:rPr>
          <w:spacing w:val="-6"/>
        </w:rPr>
        <w:t>term</w:t>
      </w:r>
      <w:r>
        <w:t xml:space="preserve"> </w:t>
      </w:r>
      <w:r>
        <w:rPr>
          <w:spacing w:val="-6"/>
        </w:rPr>
        <w:t>evaluation</w:t>
      </w:r>
      <w:r>
        <w:t xml:space="preserve"> </w:t>
      </w:r>
      <w:r>
        <w:rPr>
          <w:spacing w:val="-6"/>
        </w:rPr>
        <w:t>also</w:t>
      </w:r>
      <w:r>
        <w:rPr>
          <w:spacing w:val="-10"/>
        </w:rPr>
        <w:t xml:space="preserve"> </w:t>
      </w:r>
      <w:r>
        <w:rPr>
          <w:spacing w:val="-6"/>
        </w:rPr>
        <w:t>recommended</w:t>
      </w:r>
      <w:r>
        <w:rPr>
          <w:spacing w:val="-9"/>
        </w:rPr>
        <w:t xml:space="preserve"> </w:t>
      </w:r>
      <w:r>
        <w:rPr>
          <w:spacing w:val="-6"/>
        </w:rPr>
        <w:t>stronger</w:t>
      </w:r>
      <w:r>
        <w:rPr>
          <w:spacing w:val="-9"/>
        </w:rPr>
        <w:t xml:space="preserve"> </w:t>
      </w:r>
      <w:r>
        <w:rPr>
          <w:spacing w:val="-6"/>
        </w:rPr>
        <w:t>emphasis</w:t>
      </w:r>
      <w:r>
        <w:rPr>
          <w:spacing w:val="-10"/>
        </w:rPr>
        <w:t xml:space="preserve"> </w:t>
      </w:r>
      <w:r>
        <w:rPr>
          <w:spacing w:val="-6"/>
        </w:rPr>
        <w:t>on</w:t>
      </w:r>
      <w:r>
        <w:rPr>
          <w:spacing w:val="-9"/>
        </w:rPr>
        <w:t xml:space="preserve"> </w:t>
      </w:r>
      <w:r>
        <w:rPr>
          <w:spacing w:val="-6"/>
        </w:rPr>
        <w:t>“developing,</w:t>
      </w:r>
      <w:r>
        <w:rPr>
          <w:spacing w:val="-9"/>
        </w:rPr>
        <w:t xml:space="preserve"> </w:t>
      </w:r>
      <w:r>
        <w:rPr>
          <w:spacing w:val="-6"/>
        </w:rPr>
        <w:t>using,</w:t>
      </w:r>
      <w:r>
        <w:rPr>
          <w:spacing w:val="-9"/>
        </w:rPr>
        <w:t xml:space="preserve"> </w:t>
      </w:r>
      <w:r>
        <w:rPr>
          <w:spacing w:val="-6"/>
        </w:rPr>
        <w:t xml:space="preserve">and </w:t>
      </w:r>
      <w:r>
        <w:rPr>
          <w:spacing w:val="-2"/>
        </w:rPr>
        <w:t>repeating</w:t>
      </w:r>
      <w:r>
        <w:rPr>
          <w:spacing w:val="-10"/>
        </w:rPr>
        <w:t xml:space="preserve"> </w:t>
      </w:r>
      <w:r>
        <w:rPr>
          <w:spacing w:val="-2"/>
        </w:rPr>
        <w:t>processes</w:t>
      </w:r>
      <w:r>
        <w:rPr>
          <w:spacing w:val="-10"/>
        </w:rPr>
        <w:t xml:space="preserve"> </w:t>
      </w:r>
      <w:r>
        <w:rPr>
          <w:spacing w:val="-2"/>
        </w:rPr>
        <w:t>and</w:t>
      </w:r>
      <w:r>
        <w:rPr>
          <w:spacing w:val="-10"/>
        </w:rPr>
        <w:t xml:space="preserve"> </w:t>
      </w:r>
      <w:r>
        <w:rPr>
          <w:spacing w:val="-2"/>
        </w:rPr>
        <w:t>practices</w:t>
      </w:r>
      <w:r>
        <w:rPr>
          <w:spacing w:val="-10"/>
        </w:rPr>
        <w:t xml:space="preserve"> </w:t>
      </w:r>
      <w:r>
        <w:rPr>
          <w:spacing w:val="-2"/>
        </w:rPr>
        <w:t>that</w:t>
      </w:r>
      <w:r>
        <w:rPr>
          <w:spacing w:val="-10"/>
        </w:rPr>
        <w:t xml:space="preserve"> </w:t>
      </w:r>
      <w:r>
        <w:rPr>
          <w:spacing w:val="-2"/>
        </w:rPr>
        <w:t>support</w:t>
      </w:r>
      <w:r>
        <w:rPr>
          <w:spacing w:val="-10"/>
        </w:rPr>
        <w:t xml:space="preserve"> </w:t>
      </w:r>
      <w:r>
        <w:rPr>
          <w:spacing w:val="-2"/>
        </w:rPr>
        <w:t>coherence</w:t>
      </w:r>
      <w:r>
        <w:rPr>
          <w:spacing w:val="-10"/>
        </w:rPr>
        <w:t xml:space="preserve"> </w:t>
      </w:r>
      <w:r>
        <w:rPr>
          <w:spacing w:val="-2"/>
        </w:rPr>
        <w:t>and</w:t>
      </w:r>
      <w:r>
        <w:rPr>
          <w:spacing w:val="-10"/>
        </w:rPr>
        <w:t xml:space="preserve"> </w:t>
      </w:r>
      <w:r>
        <w:rPr>
          <w:spacing w:val="-2"/>
        </w:rPr>
        <w:t>more</w:t>
      </w:r>
      <w:r>
        <w:rPr>
          <w:spacing w:val="-10"/>
        </w:rPr>
        <w:t xml:space="preserve"> </w:t>
      </w:r>
      <w:r>
        <w:rPr>
          <w:spacing w:val="-2"/>
        </w:rPr>
        <w:t>effective</w:t>
      </w:r>
      <w:r>
        <w:rPr>
          <w:spacing w:val="-10"/>
        </w:rPr>
        <w:t xml:space="preserve"> </w:t>
      </w:r>
      <w:r>
        <w:rPr>
          <w:spacing w:val="-2"/>
        </w:rPr>
        <w:t>and</w:t>
      </w:r>
      <w:r>
        <w:rPr>
          <w:spacing w:val="-10"/>
        </w:rPr>
        <w:t xml:space="preserve"> </w:t>
      </w:r>
      <w:r>
        <w:rPr>
          <w:spacing w:val="-2"/>
        </w:rPr>
        <w:t>efficient</w:t>
      </w:r>
      <w:r>
        <w:rPr>
          <w:spacing w:val="-10"/>
        </w:rPr>
        <w:t xml:space="preserve"> </w:t>
      </w:r>
      <w:r>
        <w:rPr>
          <w:spacing w:val="-2"/>
        </w:rPr>
        <w:t>implementation within</w:t>
      </w:r>
      <w:r>
        <w:rPr>
          <w:spacing w:val="-13"/>
        </w:rPr>
        <w:t xml:space="preserve"> </w:t>
      </w:r>
      <w:r>
        <w:rPr>
          <w:spacing w:val="-2"/>
        </w:rPr>
        <w:t>and</w:t>
      </w:r>
      <w:r>
        <w:rPr>
          <w:spacing w:val="-7"/>
        </w:rPr>
        <w:t xml:space="preserve"> </w:t>
      </w:r>
      <w:r>
        <w:rPr>
          <w:spacing w:val="-2"/>
        </w:rPr>
        <w:t>across</w:t>
      </w:r>
      <w:r>
        <w:rPr>
          <w:spacing w:val="-7"/>
        </w:rPr>
        <w:t xml:space="preserve"> </w:t>
      </w:r>
      <w:r>
        <w:rPr>
          <w:spacing w:val="-2"/>
        </w:rPr>
        <w:t>counties”.</w:t>
      </w:r>
      <w:r>
        <w:rPr>
          <w:spacing w:val="-7"/>
        </w:rPr>
        <w:t xml:space="preserve"> </w:t>
      </w:r>
      <w:r>
        <w:rPr>
          <w:spacing w:val="-2"/>
        </w:rPr>
        <w:t>The</w:t>
      </w:r>
      <w:r>
        <w:rPr>
          <w:spacing w:val="-7"/>
        </w:rPr>
        <w:t xml:space="preserve"> </w:t>
      </w:r>
      <w:r>
        <w:rPr>
          <w:spacing w:val="-2"/>
        </w:rPr>
        <w:t>new</w:t>
      </w:r>
      <w:r>
        <w:rPr>
          <w:spacing w:val="-7"/>
        </w:rPr>
        <w:t xml:space="preserve"> </w:t>
      </w:r>
      <w:r>
        <w:rPr>
          <w:spacing w:val="-2"/>
        </w:rPr>
        <w:t>program</w:t>
      </w:r>
      <w:r>
        <w:rPr>
          <w:spacing w:val="-7"/>
        </w:rPr>
        <w:t xml:space="preserve"> </w:t>
      </w:r>
      <w:r>
        <w:rPr>
          <w:spacing w:val="-2"/>
        </w:rPr>
        <w:t>has</w:t>
      </w:r>
      <w:r>
        <w:rPr>
          <w:spacing w:val="-7"/>
        </w:rPr>
        <w:t xml:space="preserve"> </w:t>
      </w:r>
      <w:r>
        <w:rPr>
          <w:spacing w:val="-2"/>
        </w:rPr>
        <w:t>identified</w:t>
      </w:r>
      <w:r>
        <w:rPr>
          <w:spacing w:val="-7"/>
        </w:rPr>
        <w:t xml:space="preserve"> </w:t>
      </w:r>
      <w:r>
        <w:rPr>
          <w:spacing w:val="-2"/>
        </w:rPr>
        <w:t>challenges</w:t>
      </w:r>
      <w:r>
        <w:rPr>
          <w:spacing w:val="-7"/>
        </w:rPr>
        <w:t xml:space="preserve"> </w:t>
      </w:r>
      <w:r>
        <w:rPr>
          <w:spacing w:val="-2"/>
        </w:rPr>
        <w:t>that</w:t>
      </w:r>
      <w:r>
        <w:rPr>
          <w:spacing w:val="-7"/>
        </w:rPr>
        <w:t xml:space="preserve"> </w:t>
      </w:r>
      <w:r>
        <w:rPr>
          <w:spacing w:val="-2"/>
        </w:rPr>
        <w:t>all</w:t>
      </w:r>
      <w:r>
        <w:rPr>
          <w:spacing w:val="-14"/>
        </w:rPr>
        <w:t xml:space="preserve"> </w:t>
      </w:r>
      <w:r>
        <w:rPr>
          <w:spacing w:val="-2"/>
        </w:rPr>
        <w:t>participating</w:t>
      </w:r>
      <w:r>
        <w:rPr>
          <w:spacing w:val="-13"/>
        </w:rPr>
        <w:t xml:space="preserve"> </w:t>
      </w:r>
      <w:r>
        <w:rPr>
          <w:spacing w:val="-2"/>
        </w:rPr>
        <w:t>counties</w:t>
      </w:r>
      <w:r>
        <w:rPr>
          <w:spacing w:val="-13"/>
        </w:rPr>
        <w:t xml:space="preserve"> </w:t>
      </w:r>
      <w:r>
        <w:rPr>
          <w:spacing w:val="-2"/>
        </w:rPr>
        <w:t xml:space="preserve">face, </w:t>
      </w:r>
      <w:r>
        <w:rPr>
          <w:w w:val="90"/>
        </w:rPr>
        <w:t xml:space="preserve">hence the same set of activities will be implemented in the selected </w:t>
      </w:r>
      <w:proofErr w:type="spellStart"/>
      <w:r>
        <w:rPr>
          <w:w w:val="90"/>
        </w:rPr>
        <w:t>programme</w:t>
      </w:r>
      <w:proofErr w:type="spellEnd"/>
      <w:r>
        <w:rPr>
          <w:w w:val="90"/>
        </w:rPr>
        <w:t xml:space="preserve"> counties. This approach will also </w:t>
      </w:r>
      <w:r>
        <w:rPr>
          <w:spacing w:val="-4"/>
        </w:rPr>
        <w:t>provide</w:t>
      </w:r>
      <w:r>
        <w:rPr>
          <w:spacing w:val="-10"/>
        </w:rPr>
        <w:t xml:space="preserve"> </w:t>
      </w:r>
      <w:r>
        <w:rPr>
          <w:spacing w:val="-4"/>
        </w:rPr>
        <w:t>stronger</w:t>
      </w:r>
      <w:r>
        <w:rPr>
          <w:spacing w:val="-10"/>
        </w:rPr>
        <w:t xml:space="preserve"> </w:t>
      </w:r>
      <w:r>
        <w:rPr>
          <w:spacing w:val="-4"/>
        </w:rPr>
        <w:t>evidence</w:t>
      </w:r>
      <w:r>
        <w:rPr>
          <w:spacing w:val="-10"/>
        </w:rPr>
        <w:t xml:space="preserve"> </w:t>
      </w:r>
      <w:r>
        <w:rPr>
          <w:spacing w:val="-4"/>
        </w:rPr>
        <w:t>of</w:t>
      </w:r>
      <w:r>
        <w:rPr>
          <w:spacing w:val="-10"/>
        </w:rPr>
        <w:t xml:space="preserve"> </w:t>
      </w:r>
      <w:r>
        <w:rPr>
          <w:spacing w:val="-4"/>
        </w:rPr>
        <w:t>what’s</w:t>
      </w:r>
      <w:r>
        <w:rPr>
          <w:spacing w:val="-10"/>
        </w:rPr>
        <w:t xml:space="preserve"> </w:t>
      </w:r>
      <w:r>
        <w:rPr>
          <w:spacing w:val="-4"/>
        </w:rPr>
        <w:t>working</w:t>
      </w:r>
      <w:r>
        <w:rPr>
          <w:spacing w:val="-10"/>
        </w:rPr>
        <w:t xml:space="preserve"> </w:t>
      </w:r>
      <w:r>
        <w:rPr>
          <w:spacing w:val="-4"/>
        </w:rPr>
        <w:t>and</w:t>
      </w:r>
      <w:r>
        <w:rPr>
          <w:spacing w:val="-10"/>
        </w:rPr>
        <w:t xml:space="preserve"> </w:t>
      </w:r>
      <w:r>
        <w:rPr>
          <w:spacing w:val="-4"/>
        </w:rPr>
        <w:t>what’s</w:t>
      </w:r>
      <w:r>
        <w:rPr>
          <w:spacing w:val="-10"/>
        </w:rPr>
        <w:t xml:space="preserve"> </w:t>
      </w:r>
      <w:r>
        <w:rPr>
          <w:spacing w:val="-4"/>
        </w:rPr>
        <w:t>not.</w:t>
      </w:r>
    </w:p>
    <w:p w14:paraId="61F01F5A" w14:textId="77777777" w:rsidR="00D33404" w:rsidRDefault="00481238">
      <w:pPr>
        <w:pStyle w:val="BodyText"/>
        <w:spacing w:before="56" w:line="280" w:lineRule="auto"/>
        <w:ind w:left="119" w:right="300"/>
        <w:jc w:val="both"/>
      </w:pPr>
      <w:r>
        <w:rPr>
          <w:spacing w:val="-6"/>
        </w:rPr>
        <w:t>Finally,</w:t>
      </w:r>
      <w:r>
        <w:rPr>
          <w:spacing w:val="-10"/>
        </w:rPr>
        <w:t xml:space="preserve"> </w:t>
      </w:r>
      <w:r>
        <w:rPr>
          <w:spacing w:val="-6"/>
        </w:rPr>
        <w:t>the</w:t>
      </w:r>
      <w:r>
        <w:rPr>
          <w:spacing w:val="-9"/>
        </w:rPr>
        <w:t xml:space="preserve"> </w:t>
      </w:r>
      <w:r>
        <w:rPr>
          <w:spacing w:val="-6"/>
        </w:rPr>
        <w:t>proposed</w:t>
      </w:r>
      <w:r>
        <w:rPr>
          <w:spacing w:val="-9"/>
        </w:rPr>
        <w:t xml:space="preserve"> </w:t>
      </w:r>
      <w:r>
        <w:rPr>
          <w:spacing w:val="-6"/>
        </w:rPr>
        <w:t>JP</w:t>
      </w:r>
      <w:r>
        <w:rPr>
          <w:spacing w:val="-10"/>
        </w:rPr>
        <w:t xml:space="preserve"> </w:t>
      </w:r>
      <w:r>
        <w:rPr>
          <w:spacing w:val="-6"/>
        </w:rPr>
        <w:t>has put</w:t>
      </w:r>
      <w:r>
        <w:rPr>
          <w:spacing w:val="-2"/>
        </w:rPr>
        <w:t xml:space="preserve"> </w:t>
      </w:r>
      <w:r>
        <w:rPr>
          <w:spacing w:val="-6"/>
        </w:rPr>
        <w:t>much more effort into being a joint design, not only the</w:t>
      </w:r>
      <w:r>
        <w:rPr>
          <w:spacing w:val="-10"/>
        </w:rPr>
        <w:t xml:space="preserve"> </w:t>
      </w:r>
      <w:r>
        <w:rPr>
          <w:spacing w:val="-6"/>
        </w:rPr>
        <w:t>sum</w:t>
      </w:r>
      <w:r>
        <w:rPr>
          <w:spacing w:val="-9"/>
        </w:rPr>
        <w:t xml:space="preserve"> </w:t>
      </w:r>
      <w:r>
        <w:rPr>
          <w:spacing w:val="-6"/>
        </w:rPr>
        <w:t>of</w:t>
      </w:r>
      <w:r>
        <w:rPr>
          <w:spacing w:val="-9"/>
        </w:rPr>
        <w:t xml:space="preserve"> </w:t>
      </w:r>
      <w:r>
        <w:rPr>
          <w:spacing w:val="-6"/>
        </w:rPr>
        <w:t>what</w:t>
      </w:r>
      <w:r>
        <w:rPr>
          <w:spacing w:val="-10"/>
        </w:rPr>
        <w:t xml:space="preserve"> </w:t>
      </w:r>
      <w:r>
        <w:rPr>
          <w:spacing w:val="-6"/>
        </w:rPr>
        <w:t>three</w:t>
      </w:r>
      <w:r>
        <w:rPr>
          <w:spacing w:val="-9"/>
        </w:rPr>
        <w:t xml:space="preserve"> </w:t>
      </w:r>
      <w:r>
        <w:rPr>
          <w:spacing w:val="-6"/>
        </w:rPr>
        <w:t xml:space="preserve">UN </w:t>
      </w:r>
      <w:r>
        <w:rPr>
          <w:spacing w:val="-4"/>
        </w:rPr>
        <w:t>agencies</w:t>
      </w:r>
      <w:r>
        <w:rPr>
          <w:spacing w:val="-12"/>
        </w:rPr>
        <w:t xml:space="preserve"> </w:t>
      </w:r>
      <w:r>
        <w:rPr>
          <w:spacing w:val="-4"/>
        </w:rPr>
        <w:t>implement</w:t>
      </w:r>
      <w:r>
        <w:rPr>
          <w:spacing w:val="-11"/>
        </w:rPr>
        <w:t xml:space="preserve"> </w:t>
      </w:r>
      <w:r>
        <w:rPr>
          <w:spacing w:val="-4"/>
        </w:rPr>
        <w:t>what</w:t>
      </w:r>
      <w:r>
        <w:rPr>
          <w:spacing w:val="-11"/>
        </w:rPr>
        <w:t xml:space="preserve"> </w:t>
      </w:r>
      <w:r>
        <w:rPr>
          <w:spacing w:val="-4"/>
        </w:rPr>
        <w:t>they</w:t>
      </w:r>
      <w:r>
        <w:rPr>
          <w:spacing w:val="-12"/>
        </w:rPr>
        <w:t xml:space="preserve"> </w:t>
      </w:r>
      <w:r>
        <w:rPr>
          <w:spacing w:val="-4"/>
        </w:rPr>
        <w:t>are</w:t>
      </w:r>
      <w:r>
        <w:rPr>
          <w:spacing w:val="-11"/>
        </w:rPr>
        <w:t xml:space="preserve"> </w:t>
      </w:r>
      <w:r>
        <w:rPr>
          <w:spacing w:val="-4"/>
        </w:rPr>
        <w:t>mandated</w:t>
      </w:r>
      <w:r>
        <w:rPr>
          <w:spacing w:val="-9"/>
        </w:rPr>
        <w:t xml:space="preserve"> </w:t>
      </w:r>
      <w:r>
        <w:rPr>
          <w:spacing w:val="-4"/>
        </w:rPr>
        <w:t>to.</w:t>
      </w:r>
      <w:r>
        <w:rPr>
          <w:spacing w:val="-11"/>
        </w:rPr>
        <w:t xml:space="preserve"> </w:t>
      </w:r>
      <w:r>
        <w:rPr>
          <w:spacing w:val="-4"/>
        </w:rPr>
        <w:t>To</w:t>
      </w:r>
      <w:r>
        <w:rPr>
          <w:spacing w:val="-12"/>
        </w:rPr>
        <w:t xml:space="preserve"> </w:t>
      </w:r>
      <w:r>
        <w:rPr>
          <w:spacing w:val="-4"/>
        </w:rPr>
        <w:t>ensure</w:t>
      </w:r>
      <w:r>
        <w:rPr>
          <w:spacing w:val="-11"/>
        </w:rPr>
        <w:t xml:space="preserve"> </w:t>
      </w:r>
      <w:r>
        <w:rPr>
          <w:spacing w:val="-4"/>
        </w:rPr>
        <w:t>that</w:t>
      </w:r>
      <w:r>
        <w:rPr>
          <w:spacing w:val="-11"/>
        </w:rPr>
        <w:t xml:space="preserve"> </w:t>
      </w:r>
      <w:r>
        <w:rPr>
          <w:spacing w:val="-4"/>
        </w:rPr>
        <w:t>the</w:t>
      </w:r>
      <w:r>
        <w:rPr>
          <w:spacing w:val="-12"/>
        </w:rPr>
        <w:t xml:space="preserve"> </w:t>
      </w:r>
      <w:r>
        <w:rPr>
          <w:spacing w:val="-4"/>
        </w:rPr>
        <w:t>sum</w:t>
      </w:r>
      <w:r>
        <w:rPr>
          <w:spacing w:val="-11"/>
        </w:rPr>
        <w:t xml:space="preserve"> </w:t>
      </w:r>
      <w:r>
        <w:rPr>
          <w:spacing w:val="-4"/>
        </w:rPr>
        <w:t>of</w:t>
      </w:r>
      <w:r>
        <w:rPr>
          <w:spacing w:val="-11"/>
        </w:rPr>
        <w:t xml:space="preserve"> </w:t>
      </w:r>
      <w:r>
        <w:rPr>
          <w:spacing w:val="-4"/>
        </w:rPr>
        <w:t>the</w:t>
      </w:r>
      <w:r>
        <w:rPr>
          <w:spacing w:val="-11"/>
        </w:rPr>
        <w:t xml:space="preserve"> </w:t>
      </w:r>
      <w:r>
        <w:rPr>
          <w:spacing w:val="-4"/>
        </w:rPr>
        <w:t>three</w:t>
      </w:r>
      <w:r>
        <w:rPr>
          <w:spacing w:val="-12"/>
        </w:rPr>
        <w:t xml:space="preserve"> </w:t>
      </w:r>
      <w:r>
        <w:rPr>
          <w:spacing w:val="-4"/>
        </w:rPr>
        <w:t>participating</w:t>
      </w:r>
      <w:r>
        <w:rPr>
          <w:spacing w:val="-11"/>
        </w:rPr>
        <w:t xml:space="preserve"> </w:t>
      </w:r>
      <w:r>
        <w:rPr>
          <w:spacing w:val="-4"/>
        </w:rPr>
        <w:t>agencies</w:t>
      </w:r>
      <w:r>
        <w:rPr>
          <w:spacing w:val="-11"/>
        </w:rPr>
        <w:t xml:space="preserve"> </w:t>
      </w:r>
      <w:r>
        <w:rPr>
          <w:spacing w:val="-4"/>
        </w:rPr>
        <w:t xml:space="preserve">is </w:t>
      </w:r>
      <w:r>
        <w:rPr>
          <w:spacing w:val="-6"/>
        </w:rPr>
        <w:t>greater</w:t>
      </w:r>
      <w:r>
        <w:rPr>
          <w:spacing w:val="-10"/>
        </w:rPr>
        <w:t xml:space="preserve"> </w:t>
      </w:r>
      <w:r>
        <w:rPr>
          <w:spacing w:val="-6"/>
        </w:rPr>
        <w:t>than</w:t>
      </w:r>
      <w:r>
        <w:rPr>
          <w:spacing w:val="-9"/>
        </w:rPr>
        <w:t xml:space="preserve"> </w:t>
      </w:r>
      <w:r>
        <w:rPr>
          <w:spacing w:val="-6"/>
        </w:rPr>
        <w:t>three,</w:t>
      </w:r>
      <w:r>
        <w:rPr>
          <w:spacing w:val="-9"/>
        </w:rPr>
        <w:t xml:space="preserve"> </w:t>
      </w:r>
      <w:r>
        <w:rPr>
          <w:spacing w:val="-6"/>
        </w:rPr>
        <w:t>efforts</w:t>
      </w:r>
      <w:r>
        <w:rPr>
          <w:spacing w:val="-10"/>
        </w:rPr>
        <w:t xml:space="preserve"> </w:t>
      </w:r>
      <w:r>
        <w:rPr>
          <w:spacing w:val="-6"/>
        </w:rPr>
        <w:t>on</w:t>
      </w:r>
      <w:r>
        <w:rPr>
          <w:spacing w:val="-9"/>
        </w:rPr>
        <w:t xml:space="preserve"> </w:t>
      </w:r>
      <w:r>
        <w:rPr>
          <w:spacing w:val="-6"/>
        </w:rPr>
        <w:t>designing</w:t>
      </w:r>
      <w:r>
        <w:rPr>
          <w:spacing w:val="-9"/>
        </w:rPr>
        <w:t xml:space="preserve"> </w:t>
      </w:r>
      <w:r>
        <w:rPr>
          <w:spacing w:val="-6"/>
        </w:rPr>
        <w:t>the</w:t>
      </w:r>
      <w:r>
        <w:rPr>
          <w:spacing w:val="-7"/>
        </w:rPr>
        <w:t xml:space="preserve"> </w:t>
      </w:r>
      <w:r>
        <w:rPr>
          <w:spacing w:val="-6"/>
        </w:rPr>
        <w:t>activities</w:t>
      </w:r>
      <w:r>
        <w:rPr>
          <w:spacing w:val="-3"/>
        </w:rPr>
        <w:t xml:space="preserve"> </w:t>
      </w:r>
      <w:r>
        <w:rPr>
          <w:spacing w:val="-6"/>
        </w:rPr>
        <w:t>in</w:t>
      </w:r>
      <w:r>
        <w:rPr>
          <w:spacing w:val="-3"/>
        </w:rPr>
        <w:t xml:space="preserve"> </w:t>
      </w:r>
      <w:r>
        <w:rPr>
          <w:spacing w:val="-6"/>
        </w:rPr>
        <w:t>a</w:t>
      </w:r>
      <w:r>
        <w:rPr>
          <w:spacing w:val="-3"/>
        </w:rPr>
        <w:t xml:space="preserve"> </w:t>
      </w:r>
      <w:r>
        <w:rPr>
          <w:spacing w:val="-6"/>
        </w:rPr>
        <w:t>way</w:t>
      </w:r>
      <w:r>
        <w:rPr>
          <w:spacing w:val="-3"/>
        </w:rPr>
        <w:t xml:space="preserve"> </w:t>
      </w:r>
      <w:r>
        <w:rPr>
          <w:spacing w:val="-6"/>
        </w:rPr>
        <w:t>that</w:t>
      </w:r>
      <w:r>
        <w:rPr>
          <w:spacing w:val="-3"/>
        </w:rPr>
        <w:t xml:space="preserve"> </w:t>
      </w:r>
      <w:r>
        <w:rPr>
          <w:spacing w:val="-6"/>
        </w:rPr>
        <w:t>the</w:t>
      </w:r>
      <w:r>
        <w:rPr>
          <w:spacing w:val="-10"/>
        </w:rPr>
        <w:t xml:space="preserve"> </w:t>
      </w:r>
      <w:r>
        <w:rPr>
          <w:spacing w:val="-6"/>
        </w:rPr>
        <w:t>strength</w:t>
      </w:r>
      <w:r>
        <w:rPr>
          <w:spacing w:val="-9"/>
        </w:rPr>
        <w:t xml:space="preserve"> </w:t>
      </w:r>
      <w:r>
        <w:rPr>
          <w:spacing w:val="-6"/>
        </w:rPr>
        <w:t>of</w:t>
      </w:r>
      <w:r>
        <w:rPr>
          <w:spacing w:val="-9"/>
        </w:rPr>
        <w:t xml:space="preserve"> </w:t>
      </w:r>
      <w:r>
        <w:rPr>
          <w:spacing w:val="-6"/>
        </w:rPr>
        <w:t>each</w:t>
      </w:r>
      <w:r>
        <w:rPr>
          <w:spacing w:val="-10"/>
        </w:rPr>
        <w:t xml:space="preserve"> </w:t>
      </w:r>
      <w:r>
        <w:rPr>
          <w:spacing w:val="-6"/>
        </w:rPr>
        <w:t>agency</w:t>
      </w:r>
      <w:r>
        <w:rPr>
          <w:spacing w:val="-9"/>
        </w:rPr>
        <w:t xml:space="preserve"> </w:t>
      </w:r>
      <w:r>
        <w:rPr>
          <w:spacing w:val="-6"/>
        </w:rPr>
        <w:t>is</w:t>
      </w:r>
      <w:r>
        <w:rPr>
          <w:spacing w:val="-9"/>
        </w:rPr>
        <w:t xml:space="preserve"> </w:t>
      </w:r>
      <w:r>
        <w:rPr>
          <w:spacing w:val="-6"/>
        </w:rPr>
        <w:t>accounted</w:t>
      </w:r>
      <w:r>
        <w:rPr>
          <w:spacing w:val="-9"/>
        </w:rPr>
        <w:t xml:space="preserve"> </w:t>
      </w:r>
      <w:r>
        <w:rPr>
          <w:spacing w:val="-6"/>
        </w:rPr>
        <w:t xml:space="preserve">for </w:t>
      </w:r>
      <w:r>
        <w:rPr>
          <w:spacing w:val="-4"/>
        </w:rPr>
        <w:t>in</w:t>
      </w:r>
      <w:r>
        <w:rPr>
          <w:spacing w:val="-11"/>
        </w:rPr>
        <w:t xml:space="preserve"> </w:t>
      </w:r>
      <w:r>
        <w:rPr>
          <w:spacing w:val="-4"/>
        </w:rPr>
        <w:t>the</w:t>
      </w:r>
      <w:r>
        <w:rPr>
          <w:spacing w:val="-11"/>
        </w:rPr>
        <w:t xml:space="preserve"> </w:t>
      </w:r>
      <w:r>
        <w:rPr>
          <w:spacing w:val="-4"/>
        </w:rPr>
        <w:t>design</w:t>
      </w:r>
      <w:r>
        <w:rPr>
          <w:spacing w:val="-11"/>
        </w:rPr>
        <w:t xml:space="preserve"> </w:t>
      </w:r>
      <w:r>
        <w:rPr>
          <w:spacing w:val="-4"/>
        </w:rPr>
        <w:t>was</w:t>
      </w:r>
      <w:r>
        <w:rPr>
          <w:spacing w:val="-11"/>
        </w:rPr>
        <w:t xml:space="preserve"> </w:t>
      </w:r>
      <w:r>
        <w:rPr>
          <w:spacing w:val="-4"/>
        </w:rPr>
        <w:t>another</w:t>
      </w:r>
      <w:r>
        <w:rPr>
          <w:spacing w:val="-11"/>
        </w:rPr>
        <w:t xml:space="preserve"> </w:t>
      </w:r>
      <w:r>
        <w:rPr>
          <w:spacing w:val="-4"/>
        </w:rPr>
        <w:t>recommendation</w:t>
      </w:r>
      <w:r>
        <w:rPr>
          <w:spacing w:val="-11"/>
        </w:rPr>
        <w:t xml:space="preserve"> </w:t>
      </w:r>
      <w:r>
        <w:rPr>
          <w:spacing w:val="-4"/>
        </w:rPr>
        <w:t>from</w:t>
      </w:r>
      <w:r>
        <w:rPr>
          <w:spacing w:val="-11"/>
        </w:rPr>
        <w:t xml:space="preserve"> </w:t>
      </w:r>
      <w:r>
        <w:rPr>
          <w:spacing w:val="-4"/>
        </w:rPr>
        <w:t>the</w:t>
      </w:r>
      <w:r>
        <w:rPr>
          <w:spacing w:val="-11"/>
        </w:rPr>
        <w:t xml:space="preserve"> </w:t>
      </w:r>
      <w:r>
        <w:rPr>
          <w:spacing w:val="-4"/>
        </w:rPr>
        <w:t>end</w:t>
      </w:r>
      <w:r>
        <w:rPr>
          <w:spacing w:val="-11"/>
        </w:rPr>
        <w:t xml:space="preserve"> </w:t>
      </w:r>
      <w:r>
        <w:rPr>
          <w:spacing w:val="-4"/>
        </w:rPr>
        <w:t>term</w:t>
      </w:r>
      <w:r>
        <w:rPr>
          <w:spacing w:val="-11"/>
        </w:rPr>
        <w:t xml:space="preserve"> </w:t>
      </w:r>
      <w:r>
        <w:rPr>
          <w:spacing w:val="-4"/>
        </w:rPr>
        <w:t>evaluation.</w:t>
      </w:r>
    </w:p>
    <w:p w14:paraId="53EFA692" w14:textId="77777777" w:rsidR="00D33404" w:rsidRDefault="00D33404">
      <w:pPr>
        <w:pStyle w:val="BodyText"/>
      </w:pPr>
    </w:p>
    <w:p w14:paraId="2BD617F1" w14:textId="77777777" w:rsidR="00D33404" w:rsidRDefault="00D33404">
      <w:pPr>
        <w:pStyle w:val="BodyText"/>
        <w:spacing w:before="117"/>
      </w:pPr>
    </w:p>
    <w:p w14:paraId="4F61376A" w14:textId="77777777" w:rsidR="00D33404" w:rsidRDefault="00481238">
      <w:pPr>
        <w:pStyle w:val="Heading1"/>
        <w:numPr>
          <w:ilvl w:val="0"/>
          <w:numId w:val="11"/>
        </w:numPr>
        <w:tabs>
          <w:tab w:val="left" w:pos="398"/>
        </w:tabs>
        <w:spacing w:before="1"/>
        <w:ind w:left="398" w:hanging="279"/>
        <w:jc w:val="left"/>
      </w:pPr>
      <w:r>
        <w:rPr>
          <w:w w:val="85"/>
        </w:rPr>
        <w:t>Implementation</w:t>
      </w:r>
      <w:r>
        <w:rPr>
          <w:spacing w:val="22"/>
        </w:rPr>
        <w:t xml:space="preserve"> </w:t>
      </w:r>
      <w:r>
        <w:rPr>
          <w:w w:val="85"/>
        </w:rPr>
        <w:t>approaches</w:t>
      </w:r>
      <w:r>
        <w:rPr>
          <w:spacing w:val="23"/>
        </w:rPr>
        <w:t xml:space="preserve"> </w:t>
      </w:r>
      <w:r>
        <w:rPr>
          <w:w w:val="85"/>
        </w:rPr>
        <w:t>and</w:t>
      </w:r>
      <w:r>
        <w:rPr>
          <w:spacing w:val="23"/>
        </w:rPr>
        <w:t xml:space="preserve"> </w:t>
      </w:r>
      <w:r>
        <w:rPr>
          <w:spacing w:val="-2"/>
          <w:w w:val="85"/>
        </w:rPr>
        <w:t>ownership.</w:t>
      </w:r>
    </w:p>
    <w:p w14:paraId="73D45334" w14:textId="53018007" w:rsidR="00AA36C5" w:rsidRDefault="00857493">
      <w:pPr>
        <w:pStyle w:val="BodyText"/>
        <w:spacing w:before="286"/>
        <w:ind w:left="119"/>
        <w:jc w:val="both"/>
        <w:rPr>
          <w:spacing w:val="-4"/>
        </w:rPr>
      </w:pPr>
      <w:r w:rsidRPr="00C06B99">
        <w:rPr>
          <w:spacing w:val="-4"/>
        </w:rPr>
        <w:t xml:space="preserve">Implementation of the joint </w:t>
      </w:r>
      <w:proofErr w:type="spellStart"/>
      <w:r w:rsidRPr="00C06B99">
        <w:rPr>
          <w:spacing w:val="-4"/>
        </w:rPr>
        <w:t>programme</w:t>
      </w:r>
      <w:proofErr w:type="spellEnd"/>
      <w:r w:rsidRPr="00C06B99">
        <w:rPr>
          <w:spacing w:val="-4"/>
        </w:rPr>
        <w:t xml:space="preserve"> will </w:t>
      </w:r>
      <w:r w:rsidR="00D346E6">
        <w:rPr>
          <w:spacing w:val="-4"/>
        </w:rPr>
        <w:t xml:space="preserve">start with a 6 </w:t>
      </w:r>
      <w:proofErr w:type="gramStart"/>
      <w:r w:rsidR="00D346E6">
        <w:rPr>
          <w:spacing w:val="-4"/>
        </w:rPr>
        <w:t>months</w:t>
      </w:r>
      <w:proofErr w:type="gramEnd"/>
      <w:r w:rsidR="00D346E6">
        <w:rPr>
          <w:spacing w:val="-4"/>
        </w:rPr>
        <w:t xml:space="preserve"> inception phase where county governance and service delivery assessments</w:t>
      </w:r>
      <w:r w:rsidR="00AA36C5">
        <w:rPr>
          <w:spacing w:val="-4"/>
        </w:rPr>
        <w:t xml:space="preserve"> plus recruitment of key </w:t>
      </w:r>
      <w:proofErr w:type="spellStart"/>
      <w:r w:rsidR="00AA36C5">
        <w:rPr>
          <w:spacing w:val="-4"/>
        </w:rPr>
        <w:t>programme</w:t>
      </w:r>
      <w:proofErr w:type="spellEnd"/>
      <w:r w:rsidR="00AA36C5">
        <w:rPr>
          <w:spacing w:val="-4"/>
        </w:rPr>
        <w:t xml:space="preserve"> staff</w:t>
      </w:r>
      <w:r w:rsidR="00D346E6">
        <w:rPr>
          <w:spacing w:val="-4"/>
        </w:rPr>
        <w:t xml:space="preserve"> will take place. </w:t>
      </w:r>
      <w:r w:rsidR="00AA36C5">
        <w:rPr>
          <w:spacing w:val="-4"/>
        </w:rPr>
        <w:t xml:space="preserve">The inception phase will help the UN team, the county governments and other stakeholder to better understand the </w:t>
      </w:r>
      <w:proofErr w:type="spellStart"/>
      <w:r w:rsidR="00AA36C5">
        <w:rPr>
          <w:spacing w:val="-4"/>
        </w:rPr>
        <w:t>programme</w:t>
      </w:r>
      <w:proofErr w:type="spellEnd"/>
      <w:r w:rsidR="00AA36C5">
        <w:rPr>
          <w:spacing w:val="-4"/>
        </w:rPr>
        <w:t xml:space="preserve"> and the situation in the targeted counties and </w:t>
      </w:r>
      <w:r w:rsidR="004909F1" w:rsidRPr="00C06B99">
        <w:rPr>
          <w:spacing w:val="-4"/>
        </w:rPr>
        <w:t>informing the implementation of the suggested outcomes and outputs</w:t>
      </w:r>
      <w:r w:rsidR="00AA36C5">
        <w:rPr>
          <w:spacing w:val="-4"/>
        </w:rPr>
        <w:t xml:space="preserve"> in the </w:t>
      </w:r>
      <w:proofErr w:type="spellStart"/>
      <w:r w:rsidR="00AA36C5">
        <w:rPr>
          <w:spacing w:val="-4"/>
        </w:rPr>
        <w:t>programme</w:t>
      </w:r>
      <w:proofErr w:type="spellEnd"/>
      <w:r w:rsidR="004909F1" w:rsidRPr="00C06B99">
        <w:rPr>
          <w:spacing w:val="-4"/>
        </w:rPr>
        <w:t xml:space="preserve">. </w:t>
      </w:r>
      <w:r w:rsidRPr="00C06B99">
        <w:rPr>
          <w:spacing w:val="-4"/>
        </w:rPr>
        <w:t xml:space="preserve">The </w:t>
      </w:r>
      <w:r w:rsidR="004909F1" w:rsidRPr="00C06B99">
        <w:rPr>
          <w:spacing w:val="-4"/>
        </w:rPr>
        <w:t xml:space="preserve">assessment </w:t>
      </w:r>
      <w:r w:rsidRPr="00C06B99">
        <w:rPr>
          <w:spacing w:val="-4"/>
        </w:rPr>
        <w:t xml:space="preserve">will </w:t>
      </w:r>
      <w:r w:rsidR="004909F1" w:rsidRPr="00C06B99">
        <w:rPr>
          <w:spacing w:val="-4"/>
        </w:rPr>
        <w:t xml:space="preserve">also </w:t>
      </w:r>
      <w:r w:rsidRPr="00C06B99">
        <w:rPr>
          <w:spacing w:val="-4"/>
        </w:rPr>
        <w:t xml:space="preserve">feed into deeper analyses that will support stakeholders in policy development and/or policy reviews to strengthen the system of devolved governance and service delivery. </w:t>
      </w:r>
      <w:r w:rsidR="004909F1" w:rsidRPr="00C06B99">
        <w:rPr>
          <w:spacing w:val="-4"/>
        </w:rPr>
        <w:t xml:space="preserve">The </w:t>
      </w:r>
      <w:r w:rsidR="00AA36C5">
        <w:rPr>
          <w:spacing w:val="-4"/>
        </w:rPr>
        <w:t>inception phase</w:t>
      </w:r>
      <w:r w:rsidR="004909F1" w:rsidRPr="00C06B99">
        <w:rPr>
          <w:spacing w:val="-4"/>
        </w:rPr>
        <w:t xml:space="preserve"> will also be used to develop a joint </w:t>
      </w:r>
      <w:proofErr w:type="spellStart"/>
      <w:r w:rsidR="004909F1" w:rsidRPr="00C06B99">
        <w:rPr>
          <w:spacing w:val="-4"/>
        </w:rPr>
        <w:t>programme</w:t>
      </w:r>
      <w:proofErr w:type="spellEnd"/>
      <w:r w:rsidR="004909F1" w:rsidRPr="00C06B99">
        <w:rPr>
          <w:spacing w:val="-4"/>
        </w:rPr>
        <w:t xml:space="preserve"> spirit ensuring that everyone is familiar with the </w:t>
      </w:r>
      <w:proofErr w:type="spellStart"/>
      <w:r w:rsidR="004909F1" w:rsidRPr="00C06B99">
        <w:rPr>
          <w:spacing w:val="-4"/>
        </w:rPr>
        <w:t>programme</w:t>
      </w:r>
      <w:proofErr w:type="spellEnd"/>
      <w:r w:rsidR="004909F1" w:rsidRPr="00C06B99">
        <w:rPr>
          <w:spacing w:val="-4"/>
        </w:rPr>
        <w:t xml:space="preserve"> objectives and the role of each partner. </w:t>
      </w:r>
    </w:p>
    <w:p w14:paraId="248EA0B5" w14:textId="4669D5BD" w:rsidR="00857493" w:rsidRPr="00C06B99" w:rsidRDefault="00AA36C5">
      <w:pPr>
        <w:pStyle w:val="BodyText"/>
        <w:spacing w:before="286"/>
        <w:ind w:left="119"/>
        <w:jc w:val="both"/>
        <w:rPr>
          <w:spacing w:val="-4"/>
        </w:rPr>
      </w:pPr>
      <w:r>
        <w:rPr>
          <w:spacing w:val="-4"/>
        </w:rPr>
        <w:t>When fully up and running t</w:t>
      </w:r>
      <w:r w:rsidR="004909F1" w:rsidRPr="00C06B99">
        <w:rPr>
          <w:spacing w:val="-4"/>
        </w:rPr>
        <w:t xml:space="preserve">he </w:t>
      </w:r>
      <w:proofErr w:type="spellStart"/>
      <w:r w:rsidR="004909F1" w:rsidRPr="00C06B99">
        <w:rPr>
          <w:spacing w:val="-4"/>
        </w:rPr>
        <w:t>programme</w:t>
      </w:r>
      <w:proofErr w:type="spellEnd"/>
      <w:r w:rsidR="004909F1" w:rsidRPr="00C06B99">
        <w:rPr>
          <w:spacing w:val="-4"/>
        </w:rPr>
        <w:t xml:space="preserve"> will </w:t>
      </w:r>
      <w:r>
        <w:rPr>
          <w:spacing w:val="-4"/>
        </w:rPr>
        <w:t xml:space="preserve">continue making analyses and engage in policy dialogues to further improve local governance and devolved service delivery e.g. </w:t>
      </w:r>
      <w:r w:rsidR="004909F1" w:rsidRPr="00C06B99">
        <w:rPr>
          <w:spacing w:val="-4"/>
        </w:rPr>
        <w:t>organize b</w:t>
      </w:r>
      <w:r w:rsidR="00857493" w:rsidRPr="00C06B99">
        <w:rPr>
          <w:spacing w:val="-4"/>
        </w:rPr>
        <w:t>i-annual governance forum</w:t>
      </w:r>
      <w:r>
        <w:rPr>
          <w:spacing w:val="-4"/>
        </w:rPr>
        <w:t>s</w:t>
      </w:r>
      <w:r w:rsidR="00857493" w:rsidRPr="00C06B99">
        <w:rPr>
          <w:spacing w:val="-4"/>
        </w:rPr>
        <w:t xml:space="preserve"> bringing together national and international expertise on decentralization to share experiences and get input from </w:t>
      </w:r>
      <w:r>
        <w:rPr>
          <w:spacing w:val="-4"/>
        </w:rPr>
        <w:t>other experiences implementing decentralization</w:t>
      </w:r>
      <w:r w:rsidR="00857493" w:rsidRPr="00C06B99">
        <w:rPr>
          <w:spacing w:val="-4"/>
        </w:rPr>
        <w:t xml:space="preserve">. The </w:t>
      </w:r>
      <w:proofErr w:type="spellStart"/>
      <w:r w:rsidR="00857493" w:rsidRPr="00C06B99">
        <w:rPr>
          <w:spacing w:val="-4"/>
        </w:rPr>
        <w:t>programme</w:t>
      </w:r>
      <w:proofErr w:type="spellEnd"/>
      <w:r w:rsidR="00857493" w:rsidRPr="00C06B99">
        <w:rPr>
          <w:spacing w:val="-4"/>
        </w:rPr>
        <w:t xml:space="preserve"> will put significant efforts in developing knowledge products that will be useful for different stakeholders and help guide further steps in devolution in Kenya. </w:t>
      </w:r>
    </w:p>
    <w:p w14:paraId="5F97C68E" w14:textId="396CF8B9" w:rsidR="00D33404" w:rsidRPr="004B2A40" w:rsidRDefault="00481238">
      <w:pPr>
        <w:pStyle w:val="BodyText"/>
        <w:spacing w:before="286"/>
        <w:ind w:left="119"/>
        <w:jc w:val="both"/>
        <w:rPr>
          <w:b/>
          <w:bCs/>
        </w:rPr>
      </w:pPr>
      <w:r w:rsidRPr="004B2A40">
        <w:rPr>
          <w:b/>
          <w:bCs/>
          <w:w w:val="90"/>
        </w:rPr>
        <w:t>County</w:t>
      </w:r>
      <w:r w:rsidRPr="004B2A40">
        <w:rPr>
          <w:b/>
          <w:bCs/>
          <w:spacing w:val="-6"/>
          <w:w w:val="90"/>
        </w:rPr>
        <w:t xml:space="preserve"> </w:t>
      </w:r>
      <w:r w:rsidR="00CA4FC4" w:rsidRPr="004B2A40">
        <w:rPr>
          <w:b/>
          <w:bCs/>
          <w:w w:val="90"/>
        </w:rPr>
        <w:t>s</w:t>
      </w:r>
      <w:r w:rsidRPr="004B2A40">
        <w:rPr>
          <w:b/>
          <w:bCs/>
          <w:w w:val="90"/>
        </w:rPr>
        <w:t>election</w:t>
      </w:r>
      <w:r w:rsidR="00CA4FC4" w:rsidRPr="004B2A40">
        <w:rPr>
          <w:b/>
          <w:bCs/>
          <w:w w:val="90"/>
        </w:rPr>
        <w:t xml:space="preserve"> and g</w:t>
      </w:r>
      <w:r w:rsidRPr="004B2A40">
        <w:rPr>
          <w:b/>
          <w:bCs/>
          <w:w w:val="90"/>
        </w:rPr>
        <w:t>eographic</w:t>
      </w:r>
      <w:r w:rsidR="00CA4FC4" w:rsidRPr="004B2A40">
        <w:rPr>
          <w:b/>
          <w:bCs/>
          <w:w w:val="90"/>
        </w:rPr>
        <w:t>al</w:t>
      </w:r>
      <w:r w:rsidRPr="004B2A40">
        <w:rPr>
          <w:b/>
          <w:bCs/>
          <w:spacing w:val="-6"/>
          <w:w w:val="90"/>
        </w:rPr>
        <w:t xml:space="preserve"> </w:t>
      </w:r>
      <w:r w:rsidR="00CA4FC4" w:rsidRPr="004B2A40">
        <w:rPr>
          <w:b/>
          <w:bCs/>
          <w:w w:val="90"/>
        </w:rPr>
        <w:t>f</w:t>
      </w:r>
      <w:r w:rsidRPr="004B2A40">
        <w:rPr>
          <w:b/>
          <w:bCs/>
          <w:w w:val="90"/>
        </w:rPr>
        <w:t>ocus</w:t>
      </w:r>
      <w:r w:rsidRPr="004B2A40">
        <w:rPr>
          <w:b/>
          <w:bCs/>
          <w:spacing w:val="-5"/>
          <w:w w:val="90"/>
        </w:rPr>
        <w:t xml:space="preserve"> </w:t>
      </w:r>
      <w:r w:rsidRPr="004B2A40">
        <w:rPr>
          <w:b/>
          <w:bCs/>
          <w:w w:val="90"/>
        </w:rPr>
        <w:t>of</w:t>
      </w:r>
      <w:r w:rsidRPr="004B2A40">
        <w:rPr>
          <w:b/>
          <w:bCs/>
          <w:spacing w:val="-6"/>
          <w:w w:val="90"/>
        </w:rPr>
        <w:t xml:space="preserve"> </w:t>
      </w:r>
      <w:r w:rsidRPr="004B2A40">
        <w:rPr>
          <w:b/>
          <w:bCs/>
          <w:w w:val="90"/>
        </w:rPr>
        <w:t>the</w:t>
      </w:r>
      <w:r w:rsidRPr="004B2A40">
        <w:rPr>
          <w:b/>
          <w:bCs/>
          <w:spacing w:val="-5"/>
          <w:w w:val="90"/>
        </w:rPr>
        <w:t xml:space="preserve"> </w:t>
      </w:r>
      <w:r w:rsidRPr="004B2A40">
        <w:rPr>
          <w:b/>
          <w:bCs/>
          <w:spacing w:val="-4"/>
          <w:w w:val="90"/>
        </w:rPr>
        <w:t>JDP.</w:t>
      </w:r>
    </w:p>
    <w:p w14:paraId="5CA928C0" w14:textId="77777777" w:rsidR="00D33404" w:rsidRDefault="00D33404">
      <w:pPr>
        <w:pStyle w:val="BodyText"/>
        <w:spacing w:before="31"/>
      </w:pPr>
    </w:p>
    <w:p w14:paraId="23B9181B" w14:textId="49BF5576" w:rsidR="0039413E" w:rsidRDefault="00481238">
      <w:pPr>
        <w:pStyle w:val="BodyText"/>
        <w:spacing w:line="254" w:lineRule="auto"/>
        <w:ind w:left="119" w:right="302"/>
        <w:jc w:val="both"/>
        <w:rPr>
          <w:spacing w:val="-4"/>
        </w:rPr>
      </w:pPr>
      <w:r>
        <w:rPr>
          <w:noProof/>
        </w:rPr>
        <mc:AlternateContent>
          <mc:Choice Requires="wps">
            <w:drawing>
              <wp:anchor distT="0" distB="0" distL="0" distR="0" simplePos="0" relativeHeight="486372864" behindDoc="1" locked="0" layoutInCell="1" allowOverlap="1" wp14:anchorId="2411D1CC" wp14:editId="75AEAAE0">
                <wp:simplePos x="0" y="0"/>
                <wp:positionH relativeFrom="page">
                  <wp:posOffset>2343149</wp:posOffset>
                </wp:positionH>
                <wp:positionV relativeFrom="paragraph">
                  <wp:posOffset>946009</wp:posOffset>
                </wp:positionV>
                <wp:extent cx="7620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270"/>
                        </a:xfrm>
                        <a:custGeom>
                          <a:avLst/>
                          <a:gdLst/>
                          <a:ahLst/>
                          <a:cxnLst/>
                          <a:rect l="l" t="t" r="r" b="b"/>
                          <a:pathLst>
                            <a:path w="76200">
                              <a:moveTo>
                                <a:pt x="0" y="0"/>
                              </a:moveTo>
                              <a:lnTo>
                                <a:pt x="76199" y="0"/>
                              </a:lnTo>
                            </a:path>
                          </a:pathLst>
                        </a:custGeom>
                        <a:ln w="28574">
                          <a:solidFill>
                            <a:srgbClr val="127333"/>
                          </a:solidFill>
                          <a:prstDash val="solid"/>
                        </a:ln>
                      </wps:spPr>
                      <wps:bodyPr wrap="square" lIns="0" tIns="0" rIns="0" bIns="0" rtlCol="0">
                        <a:prstTxWarp prst="textNoShape">
                          <a:avLst/>
                        </a:prstTxWarp>
                        <a:noAutofit/>
                      </wps:bodyPr>
                    </wps:wsp>
                  </a:graphicData>
                </a:graphic>
              </wp:anchor>
            </w:drawing>
          </mc:Choice>
          <mc:Fallback>
            <w:pict>
              <v:shape w14:anchorId="6B9D9570" id="Graphic 93" o:spid="_x0000_s1026" style="position:absolute;margin-left:184.5pt;margin-top:74.5pt;width:6pt;height:.1pt;z-index:-16943616;visibility:visible;mso-wrap-style:square;mso-wrap-distance-left:0;mso-wrap-distance-top:0;mso-wrap-distance-right:0;mso-wrap-distance-bottom:0;mso-position-horizontal:absolute;mso-position-horizontal-relative:page;mso-position-vertical:absolute;mso-position-vertical-relative:text;v-text-anchor:top" coordsize="76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" path="m,l76199,e" filled="f" strokecolor="#127333" strokeweight=".79372mm">
                <v:path arrowok="t"/>
                <w10:wrap anchorx="page"/>
              </v:shape>
            </w:pict>
          </mc:Fallback>
        </mc:AlternateContent>
      </w:r>
      <w:r>
        <w:rPr>
          <w:spacing w:val="-4"/>
        </w:rPr>
        <w:t xml:space="preserve">The mid-term evaluation recommended </w:t>
      </w:r>
      <w:r w:rsidR="00CA4FC4">
        <w:rPr>
          <w:spacing w:val="-4"/>
        </w:rPr>
        <w:t xml:space="preserve">that a new </w:t>
      </w:r>
      <w:proofErr w:type="spellStart"/>
      <w:r w:rsidR="00CA4FC4">
        <w:rPr>
          <w:spacing w:val="-4"/>
        </w:rPr>
        <w:t>programme</w:t>
      </w:r>
      <w:proofErr w:type="spellEnd"/>
      <w:r w:rsidR="00CA4FC4">
        <w:rPr>
          <w:spacing w:val="-4"/>
        </w:rPr>
        <w:t xml:space="preserve"> should reduce the number of counties </w:t>
      </w:r>
      <w:r>
        <w:rPr>
          <w:spacing w:val="-4"/>
        </w:rPr>
        <w:t>support</w:t>
      </w:r>
      <w:r w:rsidR="00CA4FC4">
        <w:rPr>
          <w:spacing w:val="-4"/>
        </w:rPr>
        <w:t>ed and avoiding spreading resources to thin.</w:t>
      </w:r>
      <w:r>
        <w:rPr>
          <w:spacing w:val="-4"/>
        </w:rPr>
        <w:t xml:space="preserve"> </w:t>
      </w:r>
      <w:r w:rsidR="00CA4FC4">
        <w:rPr>
          <w:spacing w:val="-4"/>
        </w:rPr>
        <w:t>T</w:t>
      </w:r>
      <w:r>
        <w:rPr>
          <w:spacing w:val="-4"/>
        </w:rPr>
        <w:t>he</w:t>
      </w:r>
      <w:r>
        <w:rPr>
          <w:spacing w:val="-10"/>
        </w:rPr>
        <w:t xml:space="preserve"> </w:t>
      </w:r>
      <w:r>
        <w:rPr>
          <w:spacing w:val="-4"/>
        </w:rPr>
        <w:t>proposed</w:t>
      </w:r>
      <w:r>
        <w:rPr>
          <w:spacing w:val="-10"/>
        </w:rPr>
        <w:t xml:space="preserve"> </w:t>
      </w:r>
      <w:r>
        <w:rPr>
          <w:spacing w:val="-4"/>
        </w:rPr>
        <w:t>target counties</w:t>
      </w:r>
      <w:r>
        <w:rPr>
          <w:spacing w:val="-12"/>
        </w:rPr>
        <w:t xml:space="preserve"> </w:t>
      </w:r>
      <w:r w:rsidR="00CA4FC4">
        <w:rPr>
          <w:spacing w:val="-4"/>
        </w:rPr>
        <w:t>for</w:t>
      </w:r>
      <w:r>
        <w:rPr>
          <w:spacing w:val="-11"/>
        </w:rPr>
        <w:t xml:space="preserve"> </w:t>
      </w:r>
      <w:r>
        <w:rPr>
          <w:spacing w:val="-4"/>
        </w:rPr>
        <w:t>this</w:t>
      </w:r>
      <w:r>
        <w:rPr>
          <w:spacing w:val="-11"/>
        </w:rPr>
        <w:t xml:space="preserve"> </w:t>
      </w:r>
      <w:proofErr w:type="spellStart"/>
      <w:r>
        <w:rPr>
          <w:spacing w:val="-4"/>
        </w:rPr>
        <w:t>programme</w:t>
      </w:r>
      <w:proofErr w:type="spellEnd"/>
      <w:r>
        <w:rPr>
          <w:spacing w:val="-12"/>
        </w:rPr>
        <w:t xml:space="preserve"> </w:t>
      </w:r>
      <w:r>
        <w:rPr>
          <w:spacing w:val="-4"/>
        </w:rPr>
        <w:t>have</w:t>
      </w:r>
      <w:r>
        <w:rPr>
          <w:spacing w:val="-11"/>
        </w:rPr>
        <w:t xml:space="preserve"> </w:t>
      </w:r>
      <w:r>
        <w:rPr>
          <w:spacing w:val="-4"/>
        </w:rPr>
        <w:t>been</w:t>
      </w:r>
      <w:r>
        <w:rPr>
          <w:spacing w:val="-11"/>
        </w:rPr>
        <w:t xml:space="preserve"> </w:t>
      </w:r>
      <w:r>
        <w:rPr>
          <w:spacing w:val="-4"/>
        </w:rPr>
        <w:t>identified</w:t>
      </w:r>
      <w:r>
        <w:rPr>
          <w:spacing w:val="-11"/>
        </w:rPr>
        <w:t xml:space="preserve"> </w:t>
      </w:r>
      <w:r>
        <w:rPr>
          <w:spacing w:val="-4"/>
        </w:rPr>
        <w:t>against</w:t>
      </w:r>
      <w:r>
        <w:rPr>
          <w:spacing w:val="-12"/>
        </w:rPr>
        <w:t xml:space="preserve"> </w:t>
      </w:r>
      <w:r>
        <w:rPr>
          <w:spacing w:val="-4"/>
        </w:rPr>
        <w:t>inequality</w:t>
      </w:r>
      <w:r>
        <w:rPr>
          <w:spacing w:val="-11"/>
        </w:rPr>
        <w:t xml:space="preserve"> </w:t>
      </w:r>
      <w:r>
        <w:rPr>
          <w:spacing w:val="-4"/>
        </w:rPr>
        <w:t>and</w:t>
      </w:r>
      <w:r>
        <w:rPr>
          <w:spacing w:val="-11"/>
        </w:rPr>
        <w:t xml:space="preserve"> </w:t>
      </w:r>
      <w:r>
        <w:rPr>
          <w:spacing w:val="-4"/>
        </w:rPr>
        <w:t>deprivation</w:t>
      </w:r>
      <w:r>
        <w:rPr>
          <w:spacing w:val="-12"/>
        </w:rPr>
        <w:t xml:space="preserve"> </w:t>
      </w:r>
      <w:r>
        <w:rPr>
          <w:spacing w:val="-4"/>
        </w:rPr>
        <w:t>criteria:</w:t>
      </w:r>
      <w:r>
        <w:rPr>
          <w:spacing w:val="-11"/>
        </w:rPr>
        <w:t xml:space="preserve"> </w:t>
      </w:r>
      <w:r>
        <w:rPr>
          <w:spacing w:val="-4"/>
        </w:rPr>
        <w:t>Monetary</w:t>
      </w:r>
      <w:r>
        <w:rPr>
          <w:spacing w:val="-11"/>
        </w:rPr>
        <w:t xml:space="preserve"> </w:t>
      </w:r>
      <w:r>
        <w:rPr>
          <w:spacing w:val="-4"/>
        </w:rPr>
        <w:t xml:space="preserve">poverty, </w:t>
      </w:r>
      <w:r>
        <w:rPr>
          <w:spacing w:val="-2"/>
        </w:rPr>
        <w:t>multidimensional</w:t>
      </w:r>
      <w:r>
        <w:rPr>
          <w:spacing w:val="-14"/>
        </w:rPr>
        <w:t xml:space="preserve"> </w:t>
      </w:r>
      <w:r>
        <w:rPr>
          <w:spacing w:val="-2"/>
        </w:rPr>
        <w:t>poverty,</w:t>
      </w:r>
      <w:r>
        <w:rPr>
          <w:spacing w:val="-13"/>
        </w:rPr>
        <w:t xml:space="preserve"> </w:t>
      </w:r>
      <w:r>
        <w:rPr>
          <w:spacing w:val="-2"/>
        </w:rPr>
        <w:t>gender</w:t>
      </w:r>
      <w:r>
        <w:rPr>
          <w:spacing w:val="-8"/>
        </w:rPr>
        <w:t xml:space="preserve"> </w:t>
      </w:r>
      <w:r>
        <w:rPr>
          <w:spacing w:val="-2"/>
        </w:rPr>
        <w:t>gaps,</w:t>
      </w:r>
      <w:r>
        <w:rPr>
          <w:spacing w:val="-14"/>
        </w:rPr>
        <w:t xml:space="preserve"> </w:t>
      </w:r>
      <w:r>
        <w:rPr>
          <w:spacing w:val="-2"/>
        </w:rPr>
        <w:t>youth</w:t>
      </w:r>
      <w:r>
        <w:rPr>
          <w:spacing w:val="-13"/>
        </w:rPr>
        <w:t xml:space="preserve"> </w:t>
      </w:r>
      <w:r>
        <w:rPr>
          <w:spacing w:val="-2"/>
        </w:rPr>
        <w:t>multidimensional</w:t>
      </w:r>
      <w:r>
        <w:rPr>
          <w:spacing w:val="-13"/>
        </w:rPr>
        <w:t xml:space="preserve"> </w:t>
      </w:r>
      <w:r>
        <w:rPr>
          <w:spacing w:val="-2"/>
        </w:rPr>
        <w:t>poverty,</w:t>
      </w:r>
      <w:r>
        <w:rPr>
          <w:spacing w:val="-14"/>
        </w:rPr>
        <w:t xml:space="preserve"> </w:t>
      </w:r>
      <w:r>
        <w:rPr>
          <w:spacing w:val="-2"/>
        </w:rPr>
        <w:t>children</w:t>
      </w:r>
      <w:r>
        <w:rPr>
          <w:spacing w:val="-13"/>
        </w:rPr>
        <w:t xml:space="preserve"> </w:t>
      </w:r>
      <w:r>
        <w:rPr>
          <w:spacing w:val="-2"/>
        </w:rPr>
        <w:t>multidimensional</w:t>
      </w:r>
      <w:r>
        <w:rPr>
          <w:spacing w:val="-13"/>
        </w:rPr>
        <w:t xml:space="preserve"> </w:t>
      </w:r>
      <w:r>
        <w:rPr>
          <w:spacing w:val="-2"/>
        </w:rPr>
        <w:t xml:space="preserve">poverty, </w:t>
      </w:r>
      <w:r>
        <w:rPr>
          <w:w w:val="90"/>
        </w:rPr>
        <w:t xml:space="preserve">marginalized areas, ASAL and county capacity. </w:t>
      </w:r>
      <w:r w:rsidRPr="00CA4FC4">
        <w:rPr>
          <w:spacing w:val="-4"/>
        </w:rPr>
        <w:t xml:space="preserve">Using these criteria </w:t>
      </w:r>
      <w:r w:rsidR="00CA4FC4">
        <w:rPr>
          <w:spacing w:val="-4"/>
        </w:rPr>
        <w:t xml:space="preserve">the </w:t>
      </w:r>
      <w:r w:rsidRPr="00CA4FC4">
        <w:rPr>
          <w:spacing w:val="-4"/>
        </w:rPr>
        <w:t>47 counties were ranked</w:t>
      </w:r>
      <w:r w:rsidR="00CA4FC4">
        <w:rPr>
          <w:spacing w:val="-4"/>
        </w:rPr>
        <w:t xml:space="preserve"> as shown in Table 1 below.</w:t>
      </w:r>
    </w:p>
    <w:p w14:paraId="2D22999F" w14:textId="0E7D9FC5" w:rsidR="00D33404" w:rsidRPr="004909F1" w:rsidRDefault="0039413E" w:rsidP="004909F1">
      <w:pPr>
        <w:pStyle w:val="BodyText"/>
        <w:spacing w:line="254" w:lineRule="auto"/>
        <w:ind w:left="119" w:right="302"/>
        <w:jc w:val="both"/>
        <w:rPr>
          <w:spacing w:val="-4"/>
        </w:rPr>
        <w:sectPr w:rsidR="00D33404" w:rsidRPr="004909F1" w:rsidSect="000D2A7A">
          <w:pgSz w:w="12240" w:h="15840"/>
          <w:pgMar w:top="1400" w:right="780" w:bottom="440" w:left="960" w:header="0" w:footer="244" w:gutter="0"/>
          <w:cols w:space="720"/>
        </w:sectPr>
      </w:pPr>
      <w:r w:rsidRPr="00CA4FC4">
        <w:rPr>
          <w:spacing w:val="-4"/>
        </w:rPr>
        <w:t>Additio</w:t>
      </w:r>
      <w:r>
        <w:rPr>
          <w:spacing w:val="-4"/>
        </w:rPr>
        <w:t>nally, when</w:t>
      </w:r>
      <w:r w:rsidR="003250D2">
        <w:rPr>
          <w:spacing w:val="-4"/>
        </w:rPr>
        <w:t xml:space="preserve"> </w:t>
      </w:r>
      <w:r w:rsidR="00CA4FC4">
        <w:rPr>
          <w:spacing w:val="-4"/>
        </w:rPr>
        <w:t xml:space="preserve">the </w:t>
      </w:r>
      <w:r>
        <w:rPr>
          <w:spacing w:val="-4"/>
        </w:rPr>
        <w:t>criteria</w:t>
      </w:r>
      <w:r w:rsidRPr="00CA4FC4">
        <w:rPr>
          <w:spacing w:val="-4"/>
        </w:rPr>
        <w:t xml:space="preserve"> </w:t>
      </w:r>
      <w:r w:rsidR="00BE184F" w:rsidRPr="00CA4FC4">
        <w:rPr>
          <w:spacing w:val="-4"/>
        </w:rPr>
        <w:t>were</w:t>
      </w:r>
      <w:r w:rsidRPr="00CA4FC4">
        <w:rPr>
          <w:spacing w:val="-4"/>
        </w:rPr>
        <w:t xml:space="preserve"> subjected to regional distribution 8 counties is rec</w:t>
      </w:r>
      <w:r w:rsidR="003250D2">
        <w:rPr>
          <w:spacing w:val="-4"/>
        </w:rPr>
        <w:t>ommended</w:t>
      </w:r>
      <w:r w:rsidRPr="00CA4FC4">
        <w:rPr>
          <w:spacing w:val="-4"/>
        </w:rPr>
        <w:t xml:space="preserve"> (see map next page): Kwale, </w:t>
      </w:r>
      <w:proofErr w:type="spellStart"/>
      <w:r w:rsidRPr="00CA4FC4">
        <w:rPr>
          <w:spacing w:val="-4"/>
        </w:rPr>
        <w:t>Wajir</w:t>
      </w:r>
      <w:proofErr w:type="spellEnd"/>
      <w:r w:rsidRPr="00CA4FC4">
        <w:rPr>
          <w:spacing w:val="-4"/>
        </w:rPr>
        <w:t xml:space="preserve">, Samburu, Homabay, West Pokot, Kitui, Embu and </w:t>
      </w:r>
      <w:proofErr w:type="spellStart"/>
      <w:r w:rsidRPr="00CA4FC4">
        <w:rPr>
          <w:spacing w:val="-4"/>
        </w:rPr>
        <w:t>Naruk</w:t>
      </w:r>
      <w:proofErr w:type="spellEnd"/>
      <w:r w:rsidRPr="00CA4FC4">
        <w:rPr>
          <w:spacing w:val="-4"/>
        </w:rPr>
        <w:t>. Out of the</w:t>
      </w:r>
      <w:r w:rsidR="003250D2">
        <w:rPr>
          <w:spacing w:val="-4"/>
        </w:rPr>
        <w:t>se</w:t>
      </w:r>
      <w:r w:rsidRPr="00CA4FC4">
        <w:rPr>
          <w:spacing w:val="-4"/>
        </w:rPr>
        <w:t xml:space="preserve"> suggested counties, three are led by a female governor, four was part of the previous </w:t>
      </w:r>
      <w:r w:rsidR="003250D2">
        <w:rPr>
          <w:spacing w:val="-4"/>
        </w:rPr>
        <w:t xml:space="preserve">joint </w:t>
      </w:r>
      <w:r w:rsidRPr="00CA4FC4">
        <w:rPr>
          <w:spacing w:val="-4"/>
        </w:rPr>
        <w:t xml:space="preserve">devolution </w:t>
      </w:r>
      <w:proofErr w:type="spellStart"/>
      <w:r w:rsidRPr="00CA4FC4">
        <w:rPr>
          <w:spacing w:val="-4"/>
        </w:rPr>
        <w:t>programme</w:t>
      </w:r>
      <w:proofErr w:type="spellEnd"/>
      <w:r w:rsidRPr="00CA4FC4">
        <w:rPr>
          <w:spacing w:val="-4"/>
        </w:rPr>
        <w:t xml:space="preserve"> and four are new counties.</w:t>
      </w:r>
      <w:r w:rsidR="003250D2">
        <w:rPr>
          <w:spacing w:val="-4"/>
        </w:rPr>
        <w:t xml:space="preserve"> </w:t>
      </w:r>
    </w:p>
    <w:p w14:paraId="54E68592" w14:textId="647A8589" w:rsidR="003250D2" w:rsidRDefault="00481238">
      <w:pPr>
        <w:ind w:left="119"/>
        <w:rPr>
          <w:b/>
          <w:spacing w:val="-4"/>
        </w:rPr>
      </w:pPr>
      <w:r>
        <w:rPr>
          <w:noProof/>
        </w:rPr>
        <w:lastRenderedPageBreak/>
        <w:drawing>
          <wp:anchor distT="0" distB="0" distL="0" distR="0" simplePos="0" relativeHeight="487608832" behindDoc="1" locked="0" layoutInCell="1" allowOverlap="1" wp14:anchorId="278D49C4" wp14:editId="71CE7F90">
            <wp:simplePos x="0" y="0"/>
            <wp:positionH relativeFrom="page">
              <wp:posOffset>704850</wp:posOffset>
            </wp:positionH>
            <wp:positionV relativeFrom="paragraph">
              <wp:posOffset>186690</wp:posOffset>
            </wp:positionV>
            <wp:extent cx="6591300" cy="6848475"/>
            <wp:effectExtent l="0" t="0" r="0" b="9525"/>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9" cstate="print"/>
                    <a:stretch>
                      <a:fillRect/>
                    </a:stretch>
                  </pic:blipFill>
                  <pic:spPr>
                    <a:xfrm>
                      <a:off x="0" y="0"/>
                      <a:ext cx="6591300" cy="6848475"/>
                    </a:xfrm>
                    <a:prstGeom prst="rect">
                      <a:avLst/>
                    </a:prstGeom>
                  </pic:spPr>
                </pic:pic>
              </a:graphicData>
            </a:graphic>
            <wp14:sizeRelH relativeFrom="margin">
              <wp14:pctWidth>0</wp14:pctWidth>
            </wp14:sizeRelH>
            <wp14:sizeRelV relativeFrom="margin">
              <wp14:pctHeight>0</wp14:pctHeight>
            </wp14:sizeRelV>
          </wp:anchor>
        </w:drawing>
      </w:r>
      <w:r>
        <w:rPr>
          <w:b/>
          <w:w w:val="85"/>
        </w:rPr>
        <w:t>Table1:</w:t>
      </w:r>
      <w:r>
        <w:rPr>
          <w:b/>
          <w:spacing w:val="-4"/>
        </w:rPr>
        <w:t xml:space="preserve"> </w:t>
      </w:r>
      <w:r w:rsidR="0039413E">
        <w:rPr>
          <w:b/>
          <w:spacing w:val="-4"/>
        </w:rPr>
        <w:t>County level data</w:t>
      </w:r>
    </w:p>
    <w:p w14:paraId="32020F23" w14:textId="77777777" w:rsidR="003250D2" w:rsidRDefault="003250D2">
      <w:pPr>
        <w:rPr>
          <w:b/>
          <w:spacing w:val="-4"/>
        </w:rPr>
      </w:pPr>
      <w:r>
        <w:rPr>
          <w:b/>
          <w:spacing w:val="-4"/>
        </w:rPr>
        <w:br w:type="page"/>
      </w:r>
    </w:p>
    <w:p w14:paraId="1E7B992C" w14:textId="418E7F33" w:rsidR="003250D2" w:rsidRDefault="003250D2" w:rsidP="003250D2">
      <w:pPr>
        <w:ind w:left="119"/>
        <w:rPr>
          <w:b/>
          <w:w w:val="85"/>
        </w:rPr>
      </w:pPr>
      <w:r>
        <w:rPr>
          <w:b/>
          <w:noProof/>
          <w:w w:val="85"/>
        </w:rPr>
        <w:lastRenderedPageBreak/>
        <w:drawing>
          <wp:inline distT="0" distB="0" distL="0" distR="0" wp14:anchorId="5B716771" wp14:editId="076D86BE">
            <wp:extent cx="6661785" cy="8623300"/>
            <wp:effectExtent l="0" t="0" r="5715" b="0"/>
            <wp:docPr id="707604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04723" name="Picture 707604723"/>
                    <pic:cNvPicPr/>
                  </pic:nvPicPr>
                  <pic:blipFill>
                    <a:blip r:embed="rId50">
                      <a:extLst>
                        <a:ext uri="{28A0092B-C50C-407E-A947-70E740481C1C}">
                          <a14:useLocalDpi xmlns:a14="http://schemas.microsoft.com/office/drawing/2010/main" val="0"/>
                        </a:ext>
                      </a:extLst>
                    </a:blip>
                    <a:stretch>
                      <a:fillRect/>
                    </a:stretch>
                  </pic:blipFill>
                  <pic:spPr>
                    <a:xfrm>
                      <a:off x="0" y="0"/>
                      <a:ext cx="6661785" cy="8623300"/>
                    </a:xfrm>
                    <a:prstGeom prst="rect">
                      <a:avLst/>
                    </a:prstGeom>
                  </pic:spPr>
                </pic:pic>
              </a:graphicData>
            </a:graphic>
          </wp:inline>
        </w:drawing>
      </w:r>
    </w:p>
    <w:p w14:paraId="0C6C155B" w14:textId="77777777" w:rsidR="00D33404" w:rsidRDefault="00D33404">
      <w:pPr>
        <w:sectPr w:rsidR="00D33404" w:rsidSect="000D2A7A">
          <w:pgSz w:w="12240" w:h="15840"/>
          <w:pgMar w:top="1820" w:right="780" w:bottom="440" w:left="960" w:header="0" w:footer="244" w:gutter="0"/>
          <w:cols w:space="720"/>
        </w:sectPr>
      </w:pPr>
    </w:p>
    <w:p w14:paraId="297BFEE1" w14:textId="4632A47C" w:rsidR="00D33404" w:rsidRDefault="00481238">
      <w:pPr>
        <w:pStyle w:val="Heading1"/>
        <w:numPr>
          <w:ilvl w:val="0"/>
          <w:numId w:val="11"/>
        </w:numPr>
        <w:tabs>
          <w:tab w:val="left" w:pos="413"/>
        </w:tabs>
        <w:spacing w:before="31" w:line="254" w:lineRule="auto"/>
        <w:ind w:left="119" w:right="298" w:firstLine="0"/>
        <w:jc w:val="left"/>
      </w:pPr>
      <w:r>
        <w:rPr>
          <w:w w:val="85"/>
        </w:rPr>
        <w:lastRenderedPageBreak/>
        <w:t xml:space="preserve">Critical cross-cutting concerns – </w:t>
      </w:r>
      <w:r w:rsidR="00AA36C5">
        <w:rPr>
          <w:w w:val="85"/>
        </w:rPr>
        <w:t>g</w:t>
      </w:r>
      <w:r>
        <w:rPr>
          <w:w w:val="85"/>
        </w:rPr>
        <w:t xml:space="preserve">ender, </w:t>
      </w:r>
      <w:r w:rsidR="00AA36C5">
        <w:rPr>
          <w:w w:val="85"/>
        </w:rPr>
        <w:t>y</w:t>
      </w:r>
      <w:r>
        <w:rPr>
          <w:w w:val="85"/>
        </w:rPr>
        <w:t xml:space="preserve">outh, </w:t>
      </w:r>
      <w:r w:rsidR="00AA36C5">
        <w:rPr>
          <w:w w:val="85"/>
        </w:rPr>
        <w:t>c</w:t>
      </w:r>
      <w:r>
        <w:rPr>
          <w:w w:val="85"/>
        </w:rPr>
        <w:t xml:space="preserve">hildren and </w:t>
      </w:r>
      <w:r w:rsidR="00AA36C5">
        <w:rPr>
          <w:w w:val="85"/>
        </w:rPr>
        <w:t>d</w:t>
      </w:r>
      <w:r>
        <w:rPr>
          <w:w w:val="85"/>
        </w:rPr>
        <w:t xml:space="preserve">isaster risk reduction </w:t>
      </w:r>
      <w:r>
        <w:rPr>
          <w:w w:val="95"/>
        </w:rPr>
        <w:t>and</w:t>
      </w:r>
      <w:r>
        <w:rPr>
          <w:spacing w:val="-10"/>
          <w:w w:val="95"/>
        </w:rPr>
        <w:t xml:space="preserve"> </w:t>
      </w:r>
      <w:r>
        <w:rPr>
          <w:w w:val="95"/>
        </w:rPr>
        <w:t>resilience</w:t>
      </w:r>
    </w:p>
    <w:p w14:paraId="14EDC7C5" w14:textId="77777777" w:rsidR="00D33404" w:rsidRDefault="00481238">
      <w:pPr>
        <w:pStyle w:val="BodyText"/>
        <w:spacing w:before="267" w:line="254" w:lineRule="auto"/>
        <w:ind w:left="119" w:right="301"/>
        <w:jc w:val="both"/>
      </w:pPr>
      <w:r>
        <w:rPr>
          <w:spacing w:val="-2"/>
        </w:rPr>
        <w:t>To</w:t>
      </w:r>
      <w:r>
        <w:rPr>
          <w:spacing w:val="-14"/>
        </w:rPr>
        <w:t xml:space="preserve"> </w:t>
      </w:r>
      <w:r>
        <w:rPr>
          <w:spacing w:val="-2"/>
        </w:rPr>
        <w:t>ensure</w:t>
      </w:r>
      <w:r>
        <w:rPr>
          <w:spacing w:val="-13"/>
        </w:rPr>
        <w:t xml:space="preserve"> </w:t>
      </w:r>
      <w:r>
        <w:rPr>
          <w:spacing w:val="-2"/>
        </w:rPr>
        <w:t>effectiveness</w:t>
      </w:r>
      <w:r>
        <w:rPr>
          <w:spacing w:val="-13"/>
        </w:rPr>
        <w:t xml:space="preserve"> </w:t>
      </w:r>
      <w:r>
        <w:rPr>
          <w:spacing w:val="-2"/>
        </w:rPr>
        <w:t>the</w:t>
      </w:r>
      <w:r>
        <w:rPr>
          <w:spacing w:val="-14"/>
        </w:rPr>
        <w:t xml:space="preserve"> </w:t>
      </w:r>
      <w:r>
        <w:rPr>
          <w:spacing w:val="-2"/>
        </w:rPr>
        <w:t>joint</w:t>
      </w:r>
      <w:r>
        <w:rPr>
          <w:spacing w:val="-13"/>
        </w:rPr>
        <w:t xml:space="preserve"> </w:t>
      </w:r>
      <w:proofErr w:type="spellStart"/>
      <w:r>
        <w:rPr>
          <w:spacing w:val="-2"/>
        </w:rPr>
        <w:t>programme</w:t>
      </w:r>
      <w:proofErr w:type="spellEnd"/>
      <w:r>
        <w:rPr>
          <w:spacing w:val="-13"/>
        </w:rPr>
        <w:t xml:space="preserve"> </w:t>
      </w:r>
      <w:r>
        <w:rPr>
          <w:spacing w:val="-2"/>
        </w:rPr>
        <w:t>has</w:t>
      </w:r>
      <w:r>
        <w:rPr>
          <w:spacing w:val="-13"/>
        </w:rPr>
        <w:t xml:space="preserve"> </w:t>
      </w:r>
      <w:r>
        <w:rPr>
          <w:spacing w:val="-2"/>
        </w:rPr>
        <w:t>taken</w:t>
      </w:r>
      <w:r>
        <w:rPr>
          <w:spacing w:val="-14"/>
        </w:rPr>
        <w:t xml:space="preserve"> </w:t>
      </w:r>
      <w:r>
        <w:rPr>
          <w:spacing w:val="-2"/>
        </w:rPr>
        <w:t>into</w:t>
      </w:r>
      <w:r>
        <w:rPr>
          <w:spacing w:val="-13"/>
        </w:rPr>
        <w:t xml:space="preserve"> </w:t>
      </w:r>
      <w:r>
        <w:rPr>
          <w:spacing w:val="-2"/>
        </w:rPr>
        <w:t>consideration</w:t>
      </w:r>
      <w:r>
        <w:rPr>
          <w:spacing w:val="-13"/>
        </w:rPr>
        <w:t xml:space="preserve"> </w:t>
      </w:r>
      <w:r>
        <w:rPr>
          <w:spacing w:val="-2"/>
        </w:rPr>
        <w:t>the</w:t>
      </w:r>
      <w:r>
        <w:rPr>
          <w:spacing w:val="-14"/>
        </w:rPr>
        <w:t xml:space="preserve"> </w:t>
      </w:r>
      <w:r>
        <w:rPr>
          <w:spacing w:val="-2"/>
        </w:rPr>
        <w:t>following</w:t>
      </w:r>
      <w:r>
        <w:rPr>
          <w:spacing w:val="-13"/>
        </w:rPr>
        <w:t xml:space="preserve"> </w:t>
      </w:r>
      <w:r>
        <w:rPr>
          <w:spacing w:val="-2"/>
        </w:rPr>
        <w:t>critical</w:t>
      </w:r>
      <w:r>
        <w:rPr>
          <w:spacing w:val="-13"/>
        </w:rPr>
        <w:t xml:space="preserve"> </w:t>
      </w:r>
      <w:r>
        <w:rPr>
          <w:spacing w:val="-2"/>
        </w:rPr>
        <w:t>cross-cutting issues:</w:t>
      </w:r>
    </w:p>
    <w:p w14:paraId="011595BB" w14:textId="7C54752D" w:rsidR="00D33404" w:rsidRDefault="00481238">
      <w:pPr>
        <w:pStyle w:val="BodyText"/>
        <w:spacing w:before="1" w:line="254" w:lineRule="auto"/>
        <w:ind w:left="119" w:right="298"/>
        <w:jc w:val="both"/>
      </w:pPr>
      <w:r>
        <w:rPr>
          <w:spacing w:val="-4"/>
        </w:rPr>
        <w:t>Gender</w:t>
      </w:r>
      <w:r>
        <w:rPr>
          <w:spacing w:val="-12"/>
        </w:rPr>
        <w:t xml:space="preserve"> </w:t>
      </w:r>
      <w:r>
        <w:rPr>
          <w:spacing w:val="-4"/>
        </w:rPr>
        <w:t>has</w:t>
      </w:r>
      <w:r>
        <w:rPr>
          <w:spacing w:val="-11"/>
        </w:rPr>
        <w:t xml:space="preserve"> </w:t>
      </w:r>
      <w:r>
        <w:rPr>
          <w:spacing w:val="-4"/>
        </w:rPr>
        <w:t>been</w:t>
      </w:r>
      <w:r>
        <w:rPr>
          <w:spacing w:val="-11"/>
        </w:rPr>
        <w:t xml:space="preserve"> </w:t>
      </w:r>
      <w:r>
        <w:rPr>
          <w:spacing w:val="-4"/>
        </w:rPr>
        <w:t>integrated</w:t>
      </w:r>
      <w:r>
        <w:rPr>
          <w:spacing w:val="-12"/>
        </w:rPr>
        <w:t xml:space="preserve"> </w:t>
      </w:r>
      <w:r>
        <w:rPr>
          <w:spacing w:val="-4"/>
        </w:rPr>
        <w:t>as</w:t>
      </w:r>
      <w:r>
        <w:rPr>
          <w:spacing w:val="-9"/>
        </w:rPr>
        <w:t xml:space="preserve"> </w:t>
      </w:r>
      <w:r>
        <w:rPr>
          <w:spacing w:val="-4"/>
        </w:rPr>
        <w:t>a</w:t>
      </w:r>
      <w:r>
        <w:rPr>
          <w:spacing w:val="-5"/>
        </w:rPr>
        <w:t xml:space="preserve"> </w:t>
      </w:r>
      <w:r>
        <w:rPr>
          <w:spacing w:val="-4"/>
        </w:rPr>
        <w:t>major</w:t>
      </w:r>
      <w:r>
        <w:rPr>
          <w:spacing w:val="-5"/>
        </w:rPr>
        <w:t xml:space="preserve"> </w:t>
      </w:r>
      <w:r>
        <w:rPr>
          <w:spacing w:val="-4"/>
        </w:rPr>
        <w:t>element</w:t>
      </w:r>
      <w:r>
        <w:rPr>
          <w:spacing w:val="-5"/>
        </w:rPr>
        <w:t xml:space="preserve"> </w:t>
      </w:r>
      <w:r>
        <w:rPr>
          <w:spacing w:val="-4"/>
        </w:rPr>
        <w:t>to</w:t>
      </w:r>
      <w:r>
        <w:rPr>
          <w:spacing w:val="-5"/>
        </w:rPr>
        <w:t xml:space="preserve"> </w:t>
      </w:r>
      <w:r>
        <w:rPr>
          <w:spacing w:val="-4"/>
        </w:rPr>
        <w:t>facilitate</w:t>
      </w:r>
      <w:r>
        <w:rPr>
          <w:spacing w:val="-5"/>
        </w:rPr>
        <w:t xml:space="preserve"> </w:t>
      </w:r>
      <w:r>
        <w:rPr>
          <w:spacing w:val="-4"/>
        </w:rPr>
        <w:t>achieving</w:t>
      </w:r>
      <w:r>
        <w:rPr>
          <w:spacing w:val="-5"/>
        </w:rPr>
        <w:t xml:space="preserve"> </w:t>
      </w:r>
      <w:r>
        <w:rPr>
          <w:spacing w:val="-4"/>
        </w:rPr>
        <w:t>of</w:t>
      </w:r>
      <w:r>
        <w:rPr>
          <w:spacing w:val="-5"/>
        </w:rPr>
        <w:t xml:space="preserve"> </w:t>
      </w:r>
      <w:r>
        <w:rPr>
          <w:spacing w:val="-4"/>
        </w:rPr>
        <w:t>the</w:t>
      </w:r>
      <w:r>
        <w:rPr>
          <w:spacing w:val="-12"/>
        </w:rPr>
        <w:t xml:space="preserve"> </w:t>
      </w:r>
      <w:r>
        <w:rPr>
          <w:spacing w:val="-4"/>
        </w:rPr>
        <w:t>SDGs</w:t>
      </w:r>
      <w:r>
        <w:rPr>
          <w:spacing w:val="-11"/>
        </w:rPr>
        <w:t xml:space="preserve"> </w:t>
      </w:r>
      <w:r>
        <w:rPr>
          <w:spacing w:val="-4"/>
        </w:rPr>
        <w:t>with</w:t>
      </w:r>
      <w:r>
        <w:rPr>
          <w:spacing w:val="-11"/>
        </w:rPr>
        <w:t xml:space="preserve"> </w:t>
      </w:r>
      <w:r>
        <w:rPr>
          <w:spacing w:val="-4"/>
        </w:rPr>
        <w:t>a</w:t>
      </w:r>
      <w:r>
        <w:rPr>
          <w:spacing w:val="-12"/>
        </w:rPr>
        <w:t xml:space="preserve"> </w:t>
      </w:r>
      <w:r>
        <w:rPr>
          <w:spacing w:val="-4"/>
        </w:rPr>
        <w:t>focus</w:t>
      </w:r>
      <w:r>
        <w:rPr>
          <w:spacing w:val="-11"/>
        </w:rPr>
        <w:t xml:space="preserve"> </w:t>
      </w:r>
      <w:r>
        <w:rPr>
          <w:spacing w:val="-4"/>
        </w:rPr>
        <w:t>of</w:t>
      </w:r>
      <w:r>
        <w:rPr>
          <w:spacing w:val="-11"/>
        </w:rPr>
        <w:t xml:space="preserve"> </w:t>
      </w:r>
      <w:r>
        <w:rPr>
          <w:spacing w:val="-4"/>
        </w:rPr>
        <w:t>leaving</w:t>
      </w:r>
      <w:r>
        <w:rPr>
          <w:spacing w:val="-11"/>
        </w:rPr>
        <w:t xml:space="preserve"> </w:t>
      </w:r>
      <w:r>
        <w:rPr>
          <w:spacing w:val="-4"/>
        </w:rPr>
        <w:t xml:space="preserve">no </w:t>
      </w:r>
      <w:r>
        <w:rPr>
          <w:spacing w:val="-2"/>
        </w:rPr>
        <w:t>woman</w:t>
      </w:r>
      <w:r>
        <w:rPr>
          <w:spacing w:val="-14"/>
        </w:rPr>
        <w:t xml:space="preserve"> </w:t>
      </w:r>
      <w:r>
        <w:rPr>
          <w:spacing w:val="-2"/>
        </w:rPr>
        <w:t>nor</w:t>
      </w:r>
      <w:r>
        <w:rPr>
          <w:spacing w:val="-13"/>
        </w:rPr>
        <w:t xml:space="preserve"> </w:t>
      </w:r>
      <w:r>
        <w:rPr>
          <w:spacing w:val="-2"/>
        </w:rPr>
        <w:t>girls</w:t>
      </w:r>
      <w:r>
        <w:rPr>
          <w:spacing w:val="-13"/>
        </w:rPr>
        <w:t xml:space="preserve"> </w:t>
      </w:r>
      <w:r>
        <w:rPr>
          <w:spacing w:val="-2"/>
        </w:rPr>
        <w:t>behind.</w:t>
      </w:r>
      <w:r>
        <w:rPr>
          <w:spacing w:val="-14"/>
        </w:rPr>
        <w:t xml:space="preserve"> </w:t>
      </w:r>
      <w:r>
        <w:rPr>
          <w:spacing w:val="-2"/>
        </w:rPr>
        <w:t>Under</w:t>
      </w:r>
      <w:r>
        <w:rPr>
          <w:spacing w:val="-13"/>
        </w:rPr>
        <w:t xml:space="preserve"> </w:t>
      </w:r>
      <w:r>
        <w:rPr>
          <w:spacing w:val="-2"/>
        </w:rPr>
        <w:t>the</w:t>
      </w:r>
      <w:r>
        <w:rPr>
          <w:spacing w:val="-13"/>
        </w:rPr>
        <w:t xml:space="preserve"> </w:t>
      </w:r>
      <w:r w:rsidR="00AA36C5">
        <w:rPr>
          <w:spacing w:val="-2"/>
        </w:rPr>
        <w:t>guidance</w:t>
      </w:r>
      <w:r w:rsidR="00AA36C5">
        <w:rPr>
          <w:spacing w:val="-13"/>
        </w:rPr>
        <w:t xml:space="preserve"> </w:t>
      </w:r>
      <w:r>
        <w:rPr>
          <w:spacing w:val="-2"/>
        </w:rPr>
        <w:t>of</w:t>
      </w:r>
      <w:r>
        <w:rPr>
          <w:spacing w:val="-14"/>
        </w:rPr>
        <w:t xml:space="preserve"> </w:t>
      </w:r>
      <w:r>
        <w:rPr>
          <w:spacing w:val="-2"/>
        </w:rPr>
        <w:t>UN</w:t>
      </w:r>
      <w:r>
        <w:rPr>
          <w:spacing w:val="-13"/>
        </w:rPr>
        <w:t xml:space="preserve"> </w:t>
      </w:r>
      <w:r>
        <w:rPr>
          <w:spacing w:val="-2"/>
        </w:rPr>
        <w:t>WOMEN,</w:t>
      </w:r>
      <w:r>
        <w:rPr>
          <w:spacing w:val="-13"/>
        </w:rPr>
        <w:t xml:space="preserve"> </w:t>
      </w:r>
      <w:r>
        <w:rPr>
          <w:spacing w:val="-2"/>
        </w:rPr>
        <w:t>the</w:t>
      </w:r>
      <w:r>
        <w:rPr>
          <w:spacing w:val="-14"/>
        </w:rPr>
        <w:t xml:space="preserve"> </w:t>
      </w:r>
      <w:r>
        <w:rPr>
          <w:spacing w:val="-2"/>
        </w:rPr>
        <w:t>JDP</w:t>
      </w:r>
      <w:r>
        <w:rPr>
          <w:spacing w:val="-13"/>
        </w:rPr>
        <w:t xml:space="preserve"> </w:t>
      </w:r>
      <w:r>
        <w:rPr>
          <w:spacing w:val="-2"/>
        </w:rPr>
        <w:t>will</w:t>
      </w:r>
      <w:r>
        <w:rPr>
          <w:spacing w:val="-13"/>
        </w:rPr>
        <w:t xml:space="preserve"> </w:t>
      </w:r>
      <w:r>
        <w:rPr>
          <w:spacing w:val="-2"/>
        </w:rPr>
        <w:t>ensure</w:t>
      </w:r>
      <w:r>
        <w:rPr>
          <w:spacing w:val="-13"/>
        </w:rPr>
        <w:t xml:space="preserve"> </w:t>
      </w:r>
      <w:r>
        <w:rPr>
          <w:spacing w:val="-2"/>
        </w:rPr>
        <w:t>gender</w:t>
      </w:r>
      <w:r>
        <w:rPr>
          <w:spacing w:val="-14"/>
        </w:rPr>
        <w:t xml:space="preserve"> </w:t>
      </w:r>
      <w:r>
        <w:rPr>
          <w:spacing w:val="-2"/>
        </w:rPr>
        <w:t>priorities</w:t>
      </w:r>
      <w:r>
        <w:rPr>
          <w:spacing w:val="-13"/>
        </w:rPr>
        <w:t xml:space="preserve"> </w:t>
      </w:r>
      <w:r>
        <w:rPr>
          <w:spacing w:val="-2"/>
        </w:rPr>
        <w:t>are</w:t>
      </w:r>
      <w:r>
        <w:rPr>
          <w:spacing w:val="-13"/>
        </w:rPr>
        <w:t xml:space="preserve"> </w:t>
      </w:r>
      <w:r>
        <w:rPr>
          <w:spacing w:val="-2"/>
        </w:rPr>
        <w:t xml:space="preserve">well </w:t>
      </w:r>
      <w:r>
        <w:rPr>
          <w:spacing w:val="-8"/>
        </w:rPr>
        <w:t>mainstreamed and</w:t>
      </w:r>
      <w:r>
        <w:rPr>
          <w:spacing w:val="-1"/>
        </w:rPr>
        <w:t xml:space="preserve"> </w:t>
      </w:r>
      <w:r>
        <w:rPr>
          <w:spacing w:val="-8"/>
        </w:rPr>
        <w:t>articulated</w:t>
      </w:r>
      <w:r>
        <w:t xml:space="preserve"> </w:t>
      </w:r>
      <w:r>
        <w:rPr>
          <w:spacing w:val="-8"/>
        </w:rPr>
        <w:t>in</w:t>
      </w:r>
      <w:r>
        <w:t xml:space="preserve"> </w:t>
      </w:r>
      <w:r>
        <w:rPr>
          <w:spacing w:val="-8"/>
        </w:rPr>
        <w:t>all</w:t>
      </w:r>
      <w:r>
        <w:t xml:space="preserve"> </w:t>
      </w:r>
      <w:r>
        <w:rPr>
          <w:spacing w:val="-8"/>
        </w:rPr>
        <w:t>activities</w:t>
      </w:r>
      <w:r>
        <w:t xml:space="preserve"> </w:t>
      </w:r>
      <w:r>
        <w:rPr>
          <w:spacing w:val="-8"/>
        </w:rPr>
        <w:t>supported</w:t>
      </w:r>
      <w:r>
        <w:t xml:space="preserve"> </w:t>
      </w:r>
      <w:r>
        <w:rPr>
          <w:spacing w:val="-8"/>
        </w:rPr>
        <w:t>by</w:t>
      </w:r>
      <w:r>
        <w:t xml:space="preserve"> </w:t>
      </w:r>
      <w:r>
        <w:rPr>
          <w:spacing w:val="-8"/>
        </w:rPr>
        <w:t>the</w:t>
      </w:r>
      <w:r>
        <w:t xml:space="preserve"> </w:t>
      </w:r>
      <w:proofErr w:type="spellStart"/>
      <w:r>
        <w:rPr>
          <w:spacing w:val="-8"/>
        </w:rPr>
        <w:t>programme</w:t>
      </w:r>
      <w:proofErr w:type="spellEnd"/>
      <w:r>
        <w:rPr>
          <w:spacing w:val="-8"/>
        </w:rPr>
        <w:t>. Youth</w:t>
      </w:r>
      <w:r>
        <w:rPr>
          <w:spacing w:val="-7"/>
        </w:rPr>
        <w:t xml:space="preserve"> </w:t>
      </w:r>
      <w:r>
        <w:rPr>
          <w:spacing w:val="-8"/>
        </w:rPr>
        <w:t>and</w:t>
      </w:r>
      <w:r>
        <w:rPr>
          <w:spacing w:val="-7"/>
        </w:rPr>
        <w:t xml:space="preserve"> </w:t>
      </w:r>
      <w:r>
        <w:rPr>
          <w:spacing w:val="-8"/>
        </w:rPr>
        <w:t>children’s issues</w:t>
      </w:r>
      <w:r>
        <w:rPr>
          <w:spacing w:val="-7"/>
        </w:rPr>
        <w:t xml:space="preserve"> </w:t>
      </w:r>
      <w:r w:rsidR="00AA36C5">
        <w:rPr>
          <w:spacing w:val="-7"/>
        </w:rPr>
        <w:t xml:space="preserve">under the purview of county governments </w:t>
      </w:r>
      <w:r>
        <w:rPr>
          <w:spacing w:val="-8"/>
        </w:rPr>
        <w:t>will</w:t>
      </w:r>
      <w:r>
        <w:rPr>
          <w:spacing w:val="-7"/>
        </w:rPr>
        <w:t xml:space="preserve"> </w:t>
      </w:r>
      <w:r>
        <w:rPr>
          <w:spacing w:val="-8"/>
        </w:rPr>
        <w:t>also be</w:t>
      </w:r>
      <w:r>
        <w:t xml:space="preserve"> </w:t>
      </w:r>
      <w:r>
        <w:rPr>
          <w:spacing w:val="-8"/>
        </w:rPr>
        <w:t>mainstreamed</w:t>
      </w:r>
      <w:r>
        <w:t xml:space="preserve"> </w:t>
      </w:r>
      <w:r>
        <w:rPr>
          <w:spacing w:val="-8"/>
        </w:rPr>
        <w:t>in</w:t>
      </w:r>
      <w:r>
        <w:t xml:space="preserve"> </w:t>
      </w:r>
      <w:r>
        <w:rPr>
          <w:spacing w:val="-8"/>
        </w:rPr>
        <w:t>the</w:t>
      </w:r>
      <w:r>
        <w:t xml:space="preserve"> </w:t>
      </w:r>
      <w:r>
        <w:rPr>
          <w:spacing w:val="-8"/>
        </w:rPr>
        <w:t>JDP</w:t>
      </w:r>
      <w:r>
        <w:t xml:space="preserve"> </w:t>
      </w:r>
      <w:r>
        <w:rPr>
          <w:spacing w:val="-8"/>
        </w:rPr>
        <w:t>activities.</w:t>
      </w:r>
      <w:r>
        <w:t xml:space="preserve"> </w:t>
      </w:r>
      <w:r>
        <w:rPr>
          <w:spacing w:val="-8"/>
        </w:rPr>
        <w:t>Responding</w:t>
      </w:r>
      <w:r>
        <w:t xml:space="preserve"> </w:t>
      </w:r>
      <w:r>
        <w:rPr>
          <w:spacing w:val="-8"/>
        </w:rPr>
        <w:t>to</w:t>
      </w:r>
      <w:r>
        <w:t xml:space="preserve"> </w:t>
      </w:r>
      <w:r>
        <w:rPr>
          <w:spacing w:val="-8"/>
        </w:rPr>
        <w:t>leave no</w:t>
      </w:r>
      <w:r>
        <w:rPr>
          <w:spacing w:val="-7"/>
        </w:rPr>
        <w:t xml:space="preserve"> </w:t>
      </w:r>
      <w:r>
        <w:rPr>
          <w:spacing w:val="-8"/>
        </w:rPr>
        <w:t>youth</w:t>
      </w:r>
      <w:r>
        <w:rPr>
          <w:spacing w:val="-7"/>
        </w:rPr>
        <w:t xml:space="preserve"> </w:t>
      </w:r>
      <w:r>
        <w:rPr>
          <w:spacing w:val="-8"/>
        </w:rPr>
        <w:t>nor children</w:t>
      </w:r>
      <w:r>
        <w:rPr>
          <w:spacing w:val="-7"/>
        </w:rPr>
        <w:t xml:space="preserve"> </w:t>
      </w:r>
      <w:r>
        <w:rPr>
          <w:spacing w:val="-8"/>
        </w:rPr>
        <w:t>behind,</w:t>
      </w:r>
      <w:r>
        <w:rPr>
          <w:spacing w:val="-7"/>
        </w:rPr>
        <w:t xml:space="preserve"> </w:t>
      </w:r>
      <w:r>
        <w:rPr>
          <w:spacing w:val="-8"/>
        </w:rPr>
        <w:t>UNDP,</w:t>
      </w:r>
      <w:r>
        <w:rPr>
          <w:spacing w:val="-7"/>
        </w:rPr>
        <w:t xml:space="preserve"> </w:t>
      </w:r>
      <w:r>
        <w:rPr>
          <w:spacing w:val="-8"/>
        </w:rPr>
        <w:t xml:space="preserve">UN WOMEN </w:t>
      </w:r>
      <w:r>
        <w:rPr>
          <w:spacing w:val="-4"/>
        </w:rPr>
        <w:t xml:space="preserve">and UNICEF will respectively mainstream activities responding to the needs of youth and children within the </w:t>
      </w:r>
      <w:r>
        <w:rPr>
          <w:spacing w:val="-6"/>
        </w:rPr>
        <w:t>devolution</w:t>
      </w:r>
      <w:r>
        <w:rPr>
          <w:spacing w:val="-10"/>
        </w:rPr>
        <w:t xml:space="preserve"> </w:t>
      </w:r>
      <w:r>
        <w:rPr>
          <w:spacing w:val="-6"/>
        </w:rPr>
        <w:t>context</w:t>
      </w:r>
      <w:r>
        <w:rPr>
          <w:spacing w:val="-9"/>
        </w:rPr>
        <w:t xml:space="preserve"> </w:t>
      </w:r>
      <w:r>
        <w:rPr>
          <w:spacing w:val="-6"/>
        </w:rPr>
        <w:t>especially</w:t>
      </w:r>
      <w:r>
        <w:rPr>
          <w:spacing w:val="-9"/>
        </w:rPr>
        <w:t xml:space="preserve"> </w:t>
      </w:r>
      <w:r>
        <w:rPr>
          <w:spacing w:val="-6"/>
        </w:rPr>
        <w:t>in</w:t>
      </w:r>
      <w:r>
        <w:rPr>
          <w:spacing w:val="-10"/>
        </w:rPr>
        <w:t xml:space="preserve"> </w:t>
      </w:r>
      <w:r>
        <w:rPr>
          <w:spacing w:val="-6"/>
        </w:rPr>
        <w:t>planning,</w:t>
      </w:r>
      <w:r>
        <w:rPr>
          <w:spacing w:val="-9"/>
        </w:rPr>
        <w:t xml:space="preserve"> </w:t>
      </w:r>
      <w:r>
        <w:rPr>
          <w:spacing w:val="-6"/>
        </w:rPr>
        <w:t>budgeting,</w:t>
      </w:r>
      <w:r>
        <w:rPr>
          <w:spacing w:val="-9"/>
        </w:rPr>
        <w:t xml:space="preserve"> </w:t>
      </w:r>
      <w:r>
        <w:rPr>
          <w:spacing w:val="-6"/>
        </w:rPr>
        <w:t>service</w:t>
      </w:r>
      <w:r>
        <w:rPr>
          <w:spacing w:val="-9"/>
        </w:rPr>
        <w:t xml:space="preserve"> </w:t>
      </w:r>
      <w:r>
        <w:rPr>
          <w:spacing w:val="-6"/>
        </w:rPr>
        <w:t>execution,</w:t>
      </w:r>
      <w:r>
        <w:rPr>
          <w:spacing w:val="-10"/>
        </w:rPr>
        <w:t xml:space="preserve"> </w:t>
      </w:r>
      <w:r>
        <w:rPr>
          <w:spacing w:val="-6"/>
        </w:rPr>
        <w:t>empowerment,</w:t>
      </w:r>
      <w:r>
        <w:rPr>
          <w:spacing w:val="-9"/>
        </w:rPr>
        <w:t xml:space="preserve"> </w:t>
      </w:r>
      <w:r>
        <w:rPr>
          <w:spacing w:val="-6"/>
        </w:rPr>
        <w:t>and</w:t>
      </w:r>
      <w:r>
        <w:rPr>
          <w:spacing w:val="-9"/>
        </w:rPr>
        <w:t xml:space="preserve"> </w:t>
      </w:r>
      <w:r>
        <w:rPr>
          <w:spacing w:val="-6"/>
        </w:rPr>
        <w:t>inclusion.</w:t>
      </w:r>
      <w:r>
        <w:rPr>
          <w:spacing w:val="-10"/>
        </w:rPr>
        <w:t xml:space="preserve"> </w:t>
      </w:r>
      <w:r>
        <w:rPr>
          <w:spacing w:val="-6"/>
        </w:rPr>
        <w:t>The</w:t>
      </w:r>
      <w:r>
        <w:rPr>
          <w:spacing w:val="-9"/>
        </w:rPr>
        <w:t xml:space="preserve"> </w:t>
      </w:r>
      <w:r>
        <w:rPr>
          <w:spacing w:val="-6"/>
        </w:rPr>
        <w:t xml:space="preserve">JDP </w:t>
      </w:r>
      <w:r>
        <w:rPr>
          <w:spacing w:val="-2"/>
        </w:rPr>
        <w:t>will</w:t>
      </w:r>
      <w:r>
        <w:rPr>
          <w:spacing w:val="-3"/>
        </w:rPr>
        <w:t xml:space="preserve"> </w:t>
      </w:r>
      <w:r>
        <w:rPr>
          <w:spacing w:val="-2"/>
        </w:rPr>
        <w:t>also</w:t>
      </w:r>
      <w:r>
        <w:rPr>
          <w:spacing w:val="-3"/>
        </w:rPr>
        <w:t xml:space="preserve"> </w:t>
      </w:r>
      <w:r>
        <w:rPr>
          <w:spacing w:val="-2"/>
        </w:rPr>
        <w:t>be</w:t>
      </w:r>
      <w:r>
        <w:rPr>
          <w:spacing w:val="-3"/>
        </w:rPr>
        <w:t xml:space="preserve"> </w:t>
      </w:r>
      <w:r>
        <w:rPr>
          <w:spacing w:val="-2"/>
        </w:rPr>
        <w:t>intentional</w:t>
      </w:r>
      <w:r>
        <w:rPr>
          <w:spacing w:val="-3"/>
        </w:rPr>
        <w:t xml:space="preserve"> </w:t>
      </w:r>
      <w:r>
        <w:rPr>
          <w:spacing w:val="-2"/>
        </w:rPr>
        <w:t>in</w:t>
      </w:r>
      <w:r>
        <w:rPr>
          <w:spacing w:val="-3"/>
        </w:rPr>
        <w:t xml:space="preserve"> </w:t>
      </w:r>
      <w:r>
        <w:rPr>
          <w:spacing w:val="-2"/>
        </w:rPr>
        <w:t>reaching</w:t>
      </w:r>
      <w:r>
        <w:rPr>
          <w:spacing w:val="-3"/>
        </w:rPr>
        <w:t xml:space="preserve"> </w:t>
      </w:r>
      <w:r>
        <w:rPr>
          <w:spacing w:val="-2"/>
        </w:rPr>
        <w:t>ASAL</w:t>
      </w:r>
      <w:r>
        <w:rPr>
          <w:spacing w:val="-12"/>
        </w:rPr>
        <w:t xml:space="preserve"> </w:t>
      </w:r>
      <w:r>
        <w:rPr>
          <w:spacing w:val="-2"/>
        </w:rPr>
        <w:t>areas</w:t>
      </w:r>
      <w:r>
        <w:rPr>
          <w:spacing w:val="-12"/>
        </w:rPr>
        <w:t xml:space="preserve"> </w:t>
      </w:r>
      <w:r>
        <w:rPr>
          <w:spacing w:val="-2"/>
        </w:rPr>
        <w:t>through</w:t>
      </w:r>
      <w:r>
        <w:rPr>
          <w:spacing w:val="-12"/>
        </w:rPr>
        <w:t xml:space="preserve"> </w:t>
      </w:r>
      <w:r>
        <w:rPr>
          <w:spacing w:val="-2"/>
        </w:rPr>
        <w:t>county</w:t>
      </w:r>
      <w:r>
        <w:rPr>
          <w:spacing w:val="-12"/>
        </w:rPr>
        <w:t xml:space="preserve"> </w:t>
      </w:r>
      <w:r>
        <w:rPr>
          <w:spacing w:val="-2"/>
        </w:rPr>
        <w:t>targeting</w:t>
      </w:r>
      <w:r>
        <w:rPr>
          <w:spacing w:val="-12"/>
        </w:rPr>
        <w:t xml:space="preserve"> </w:t>
      </w:r>
      <w:r>
        <w:rPr>
          <w:spacing w:val="-2"/>
        </w:rPr>
        <w:t>and</w:t>
      </w:r>
      <w:r>
        <w:rPr>
          <w:spacing w:val="-12"/>
        </w:rPr>
        <w:t xml:space="preserve"> </w:t>
      </w:r>
      <w:r>
        <w:rPr>
          <w:spacing w:val="-2"/>
        </w:rPr>
        <w:t>people</w:t>
      </w:r>
      <w:r>
        <w:rPr>
          <w:spacing w:val="-12"/>
        </w:rPr>
        <w:t xml:space="preserve"> </w:t>
      </w:r>
      <w:r>
        <w:rPr>
          <w:spacing w:val="-2"/>
        </w:rPr>
        <w:t>living</w:t>
      </w:r>
      <w:r>
        <w:rPr>
          <w:spacing w:val="-12"/>
        </w:rPr>
        <w:t xml:space="preserve"> </w:t>
      </w:r>
      <w:r>
        <w:rPr>
          <w:spacing w:val="-2"/>
        </w:rPr>
        <w:t>in</w:t>
      </w:r>
      <w:r>
        <w:rPr>
          <w:spacing w:val="-12"/>
        </w:rPr>
        <w:t xml:space="preserve"> </w:t>
      </w:r>
      <w:r>
        <w:rPr>
          <w:spacing w:val="-2"/>
        </w:rPr>
        <w:t>informal</w:t>
      </w:r>
      <w:r>
        <w:rPr>
          <w:spacing w:val="-12"/>
        </w:rPr>
        <w:t xml:space="preserve"> </w:t>
      </w:r>
      <w:r>
        <w:rPr>
          <w:spacing w:val="-2"/>
        </w:rPr>
        <w:t xml:space="preserve">urban </w:t>
      </w:r>
      <w:r>
        <w:rPr>
          <w:spacing w:val="-6"/>
        </w:rPr>
        <w:t>settlements</w:t>
      </w:r>
      <w:r>
        <w:t xml:space="preserve"> </w:t>
      </w:r>
      <w:r>
        <w:rPr>
          <w:spacing w:val="-6"/>
        </w:rPr>
        <w:t>through</w:t>
      </w:r>
      <w:r>
        <w:t xml:space="preserve"> </w:t>
      </w:r>
      <w:r>
        <w:rPr>
          <w:spacing w:val="-6"/>
        </w:rPr>
        <w:t>the</w:t>
      </w:r>
      <w:r>
        <w:t xml:space="preserve"> </w:t>
      </w:r>
      <w:r>
        <w:rPr>
          <w:spacing w:val="-6"/>
        </w:rPr>
        <w:t>CSOs.</w:t>
      </w:r>
      <w:r>
        <w:t xml:space="preserve"> </w:t>
      </w:r>
      <w:r>
        <w:rPr>
          <w:spacing w:val="-6"/>
        </w:rPr>
        <w:t>Indicators</w:t>
      </w:r>
      <w:r>
        <w:t xml:space="preserve"> </w:t>
      </w:r>
      <w:r>
        <w:rPr>
          <w:spacing w:val="-6"/>
        </w:rPr>
        <w:t>aligned</w:t>
      </w:r>
      <w:r>
        <w:t xml:space="preserve"> </w:t>
      </w:r>
      <w:r>
        <w:rPr>
          <w:spacing w:val="-6"/>
        </w:rPr>
        <w:t>to</w:t>
      </w:r>
      <w:r>
        <w:rPr>
          <w:spacing w:val="-8"/>
        </w:rPr>
        <w:t xml:space="preserve"> </w:t>
      </w:r>
      <w:r>
        <w:rPr>
          <w:spacing w:val="-6"/>
        </w:rPr>
        <w:t>the</w:t>
      </w:r>
      <w:r>
        <w:rPr>
          <w:spacing w:val="-8"/>
        </w:rPr>
        <w:t xml:space="preserve"> </w:t>
      </w:r>
      <w:r>
        <w:rPr>
          <w:spacing w:val="-6"/>
        </w:rPr>
        <w:t>cross-cutting</w:t>
      </w:r>
      <w:r>
        <w:rPr>
          <w:spacing w:val="-8"/>
        </w:rPr>
        <w:t xml:space="preserve"> </w:t>
      </w:r>
      <w:r>
        <w:rPr>
          <w:spacing w:val="-6"/>
        </w:rPr>
        <w:t>issues</w:t>
      </w:r>
      <w:r>
        <w:rPr>
          <w:spacing w:val="-8"/>
        </w:rPr>
        <w:t xml:space="preserve"> </w:t>
      </w:r>
      <w:r>
        <w:rPr>
          <w:spacing w:val="-6"/>
        </w:rPr>
        <w:t>will</w:t>
      </w:r>
      <w:r>
        <w:rPr>
          <w:spacing w:val="-8"/>
        </w:rPr>
        <w:t xml:space="preserve"> </w:t>
      </w:r>
      <w:r>
        <w:rPr>
          <w:spacing w:val="-6"/>
        </w:rPr>
        <w:t>be</w:t>
      </w:r>
      <w:r>
        <w:rPr>
          <w:spacing w:val="-8"/>
        </w:rPr>
        <w:t xml:space="preserve"> </w:t>
      </w:r>
      <w:r>
        <w:rPr>
          <w:spacing w:val="-6"/>
        </w:rPr>
        <w:t>incorporated</w:t>
      </w:r>
      <w:r>
        <w:rPr>
          <w:spacing w:val="-8"/>
        </w:rPr>
        <w:t xml:space="preserve"> </w:t>
      </w:r>
      <w:r>
        <w:rPr>
          <w:spacing w:val="-6"/>
        </w:rPr>
        <w:t>in</w:t>
      </w:r>
      <w:r>
        <w:rPr>
          <w:spacing w:val="-8"/>
        </w:rPr>
        <w:t xml:space="preserve"> </w:t>
      </w:r>
      <w:r>
        <w:rPr>
          <w:spacing w:val="-6"/>
        </w:rPr>
        <w:t>the</w:t>
      </w:r>
      <w:r>
        <w:rPr>
          <w:spacing w:val="-8"/>
        </w:rPr>
        <w:t xml:space="preserve"> </w:t>
      </w:r>
      <w:r>
        <w:rPr>
          <w:spacing w:val="-6"/>
        </w:rPr>
        <w:t xml:space="preserve">results </w:t>
      </w:r>
      <w:r>
        <w:rPr>
          <w:spacing w:val="-8"/>
        </w:rPr>
        <w:t>measurement</w:t>
      </w:r>
      <w:r>
        <w:rPr>
          <w:spacing w:val="12"/>
        </w:rPr>
        <w:t xml:space="preserve"> </w:t>
      </w:r>
      <w:r>
        <w:rPr>
          <w:spacing w:val="-8"/>
        </w:rPr>
        <w:t>framework</w:t>
      </w:r>
      <w:r>
        <w:rPr>
          <w:spacing w:val="12"/>
        </w:rPr>
        <w:t xml:space="preserve"> </w:t>
      </w:r>
      <w:r>
        <w:rPr>
          <w:spacing w:val="-8"/>
        </w:rPr>
        <w:t>to</w:t>
      </w:r>
      <w:r>
        <w:rPr>
          <w:spacing w:val="12"/>
        </w:rPr>
        <w:t xml:space="preserve"> </w:t>
      </w:r>
      <w:r>
        <w:rPr>
          <w:spacing w:val="-8"/>
        </w:rPr>
        <w:t>enhance</w:t>
      </w:r>
      <w:r>
        <w:rPr>
          <w:spacing w:val="12"/>
        </w:rPr>
        <w:t xml:space="preserve"> </w:t>
      </w:r>
      <w:r>
        <w:rPr>
          <w:spacing w:val="-8"/>
        </w:rPr>
        <w:t>specificity</w:t>
      </w:r>
      <w:r>
        <w:rPr>
          <w:spacing w:val="12"/>
        </w:rPr>
        <w:t xml:space="preserve"> </w:t>
      </w:r>
      <w:r>
        <w:rPr>
          <w:spacing w:val="-8"/>
        </w:rPr>
        <w:t>in</w:t>
      </w:r>
      <w:r>
        <w:rPr>
          <w:spacing w:val="-5"/>
        </w:rPr>
        <w:t xml:space="preserve"> </w:t>
      </w:r>
      <w:r>
        <w:rPr>
          <w:spacing w:val="-8"/>
        </w:rPr>
        <w:t>reporting.</w:t>
      </w:r>
      <w:r>
        <w:rPr>
          <w:spacing w:val="-5"/>
        </w:rPr>
        <w:t xml:space="preserve"> </w:t>
      </w:r>
      <w:r>
        <w:rPr>
          <w:spacing w:val="-8"/>
        </w:rPr>
        <w:t>Further,</w:t>
      </w:r>
      <w:r>
        <w:rPr>
          <w:spacing w:val="-5"/>
        </w:rPr>
        <w:t xml:space="preserve"> </w:t>
      </w:r>
      <w:r>
        <w:rPr>
          <w:spacing w:val="-8"/>
        </w:rPr>
        <w:t>implementation</w:t>
      </w:r>
      <w:r>
        <w:rPr>
          <w:spacing w:val="-5"/>
        </w:rPr>
        <w:t xml:space="preserve"> </w:t>
      </w:r>
      <w:r>
        <w:rPr>
          <w:spacing w:val="-8"/>
        </w:rPr>
        <w:t>of</w:t>
      </w:r>
      <w:r>
        <w:rPr>
          <w:spacing w:val="-5"/>
        </w:rPr>
        <w:t xml:space="preserve"> </w:t>
      </w:r>
      <w:r>
        <w:rPr>
          <w:spacing w:val="-8"/>
        </w:rPr>
        <w:t>the</w:t>
      </w:r>
      <w:r>
        <w:rPr>
          <w:spacing w:val="-5"/>
        </w:rPr>
        <w:t xml:space="preserve"> </w:t>
      </w:r>
      <w:r>
        <w:rPr>
          <w:spacing w:val="-8"/>
        </w:rPr>
        <w:t>JP</w:t>
      </w:r>
      <w:r>
        <w:rPr>
          <w:spacing w:val="-5"/>
        </w:rPr>
        <w:t xml:space="preserve"> </w:t>
      </w:r>
      <w:r>
        <w:rPr>
          <w:spacing w:val="-8"/>
        </w:rPr>
        <w:t>will</w:t>
      </w:r>
      <w:r>
        <w:rPr>
          <w:spacing w:val="-5"/>
        </w:rPr>
        <w:t xml:space="preserve"> </w:t>
      </w:r>
      <w:r>
        <w:rPr>
          <w:spacing w:val="-8"/>
        </w:rPr>
        <w:t>be</w:t>
      </w:r>
      <w:r>
        <w:rPr>
          <w:spacing w:val="-5"/>
        </w:rPr>
        <w:t xml:space="preserve"> </w:t>
      </w:r>
      <w:r>
        <w:rPr>
          <w:spacing w:val="-8"/>
        </w:rPr>
        <w:t xml:space="preserve">anchored </w:t>
      </w:r>
      <w:r>
        <w:rPr>
          <w:w w:val="90"/>
        </w:rPr>
        <w:t xml:space="preserve">on the rights-based approach and in line with the Universal Declaration of Human Rights to ensure adherence to </w:t>
      </w:r>
      <w:r>
        <w:rPr>
          <w:spacing w:val="-6"/>
        </w:rPr>
        <w:t>human</w:t>
      </w:r>
      <w:r>
        <w:rPr>
          <w:spacing w:val="-10"/>
        </w:rPr>
        <w:t xml:space="preserve"> </w:t>
      </w:r>
      <w:r>
        <w:rPr>
          <w:spacing w:val="-6"/>
        </w:rPr>
        <w:t>rights</w:t>
      </w:r>
      <w:r>
        <w:rPr>
          <w:spacing w:val="-9"/>
        </w:rPr>
        <w:t xml:space="preserve"> </w:t>
      </w:r>
      <w:r>
        <w:rPr>
          <w:spacing w:val="-6"/>
        </w:rPr>
        <w:t>principles</w:t>
      </w:r>
      <w:r>
        <w:rPr>
          <w:spacing w:val="-9"/>
        </w:rPr>
        <w:t xml:space="preserve"> </w:t>
      </w:r>
      <w:r>
        <w:rPr>
          <w:spacing w:val="-6"/>
        </w:rPr>
        <w:t>and</w:t>
      </w:r>
      <w:r>
        <w:rPr>
          <w:spacing w:val="-10"/>
        </w:rPr>
        <w:t xml:space="preserve"> </w:t>
      </w:r>
      <w:r>
        <w:rPr>
          <w:spacing w:val="-6"/>
        </w:rPr>
        <w:t>prioritize</w:t>
      </w:r>
      <w:r>
        <w:rPr>
          <w:spacing w:val="-9"/>
        </w:rPr>
        <w:t xml:space="preserve"> </w:t>
      </w:r>
      <w:r>
        <w:rPr>
          <w:spacing w:val="-6"/>
        </w:rPr>
        <w:t>the</w:t>
      </w:r>
      <w:r>
        <w:rPr>
          <w:spacing w:val="-9"/>
        </w:rPr>
        <w:t xml:space="preserve"> </w:t>
      </w:r>
      <w:r>
        <w:rPr>
          <w:spacing w:val="-6"/>
        </w:rPr>
        <w:t>protection</w:t>
      </w:r>
      <w:r>
        <w:rPr>
          <w:spacing w:val="-9"/>
        </w:rPr>
        <w:t xml:space="preserve"> </w:t>
      </w:r>
      <w:r>
        <w:rPr>
          <w:spacing w:val="-6"/>
        </w:rPr>
        <w:t>and</w:t>
      </w:r>
      <w:r>
        <w:rPr>
          <w:spacing w:val="-10"/>
        </w:rPr>
        <w:t xml:space="preserve"> </w:t>
      </w:r>
      <w:r>
        <w:rPr>
          <w:spacing w:val="-6"/>
        </w:rPr>
        <w:t>promotion</w:t>
      </w:r>
      <w:r>
        <w:rPr>
          <w:spacing w:val="-9"/>
        </w:rPr>
        <w:t xml:space="preserve"> </w:t>
      </w:r>
      <w:r>
        <w:rPr>
          <w:spacing w:val="-6"/>
        </w:rPr>
        <w:t>of</w:t>
      </w:r>
      <w:r>
        <w:rPr>
          <w:spacing w:val="-9"/>
        </w:rPr>
        <w:t xml:space="preserve"> </w:t>
      </w:r>
      <w:r>
        <w:rPr>
          <w:spacing w:val="-6"/>
        </w:rPr>
        <w:t>human</w:t>
      </w:r>
      <w:r>
        <w:rPr>
          <w:spacing w:val="-10"/>
        </w:rPr>
        <w:t xml:space="preserve"> </w:t>
      </w:r>
      <w:r>
        <w:rPr>
          <w:spacing w:val="-6"/>
        </w:rPr>
        <w:t>rights,</w:t>
      </w:r>
      <w:r>
        <w:rPr>
          <w:spacing w:val="-9"/>
        </w:rPr>
        <w:t xml:space="preserve"> </w:t>
      </w:r>
      <w:r>
        <w:rPr>
          <w:spacing w:val="-6"/>
        </w:rPr>
        <w:t>including</w:t>
      </w:r>
      <w:r>
        <w:rPr>
          <w:spacing w:val="-9"/>
        </w:rPr>
        <w:t xml:space="preserve"> </w:t>
      </w:r>
      <w:r>
        <w:rPr>
          <w:spacing w:val="-6"/>
        </w:rPr>
        <w:t>economic,</w:t>
      </w:r>
      <w:r>
        <w:rPr>
          <w:spacing w:val="-9"/>
        </w:rPr>
        <w:t xml:space="preserve"> </w:t>
      </w:r>
      <w:r>
        <w:rPr>
          <w:spacing w:val="-6"/>
        </w:rPr>
        <w:t xml:space="preserve">social, </w:t>
      </w:r>
      <w:r>
        <w:t>and</w:t>
      </w:r>
      <w:r>
        <w:rPr>
          <w:spacing w:val="-7"/>
        </w:rPr>
        <w:t xml:space="preserve"> </w:t>
      </w:r>
      <w:r>
        <w:t>cultural</w:t>
      </w:r>
      <w:r>
        <w:rPr>
          <w:spacing w:val="-7"/>
        </w:rPr>
        <w:t xml:space="preserve"> </w:t>
      </w:r>
      <w:r>
        <w:t>rights.</w:t>
      </w:r>
      <w:r>
        <w:rPr>
          <w:spacing w:val="-7"/>
        </w:rPr>
        <w:t xml:space="preserve"> </w:t>
      </w:r>
      <w:r>
        <w:t>This</w:t>
      </w:r>
      <w:r>
        <w:rPr>
          <w:spacing w:val="-7"/>
        </w:rPr>
        <w:t xml:space="preserve"> </w:t>
      </w:r>
      <w:r>
        <w:t>will</w:t>
      </w:r>
      <w:r>
        <w:rPr>
          <w:spacing w:val="-7"/>
        </w:rPr>
        <w:t xml:space="preserve"> </w:t>
      </w:r>
      <w:r>
        <w:t>also</w:t>
      </w:r>
      <w:r>
        <w:rPr>
          <w:spacing w:val="-7"/>
        </w:rPr>
        <w:t xml:space="preserve"> </w:t>
      </w:r>
      <w:r>
        <w:t>include</w:t>
      </w:r>
      <w:r>
        <w:rPr>
          <w:spacing w:val="-7"/>
        </w:rPr>
        <w:t xml:space="preserve"> </w:t>
      </w:r>
      <w:r>
        <w:t>alignment</w:t>
      </w:r>
      <w:r>
        <w:rPr>
          <w:spacing w:val="-7"/>
        </w:rPr>
        <w:t xml:space="preserve"> </w:t>
      </w:r>
      <w:r>
        <w:t>with</w:t>
      </w:r>
      <w:r>
        <w:rPr>
          <w:spacing w:val="-7"/>
        </w:rPr>
        <w:t xml:space="preserve"> </w:t>
      </w:r>
      <w:r>
        <w:t>the</w:t>
      </w:r>
      <w:r>
        <w:rPr>
          <w:spacing w:val="-7"/>
        </w:rPr>
        <w:t xml:space="preserve"> </w:t>
      </w:r>
      <w:r>
        <w:t>UN</w:t>
      </w:r>
      <w:r>
        <w:rPr>
          <w:spacing w:val="-7"/>
        </w:rPr>
        <w:t xml:space="preserve"> </w:t>
      </w:r>
      <w:r>
        <w:t>Convention</w:t>
      </w:r>
      <w:r>
        <w:rPr>
          <w:spacing w:val="-7"/>
        </w:rPr>
        <w:t xml:space="preserve"> </w:t>
      </w:r>
      <w:r>
        <w:t>on</w:t>
      </w:r>
      <w:r>
        <w:rPr>
          <w:spacing w:val="-7"/>
        </w:rPr>
        <w:t xml:space="preserve"> </w:t>
      </w:r>
      <w:r>
        <w:t>the</w:t>
      </w:r>
      <w:r>
        <w:rPr>
          <w:spacing w:val="-7"/>
        </w:rPr>
        <w:t xml:space="preserve"> </w:t>
      </w:r>
      <w:r>
        <w:t>Rights</w:t>
      </w:r>
      <w:r>
        <w:rPr>
          <w:spacing w:val="-7"/>
        </w:rPr>
        <w:t xml:space="preserve"> </w:t>
      </w:r>
      <w:r>
        <w:t>of</w:t>
      </w:r>
      <w:r>
        <w:rPr>
          <w:spacing w:val="-16"/>
        </w:rPr>
        <w:t xml:space="preserve"> </w:t>
      </w:r>
      <w:r>
        <w:t>Persons</w:t>
      </w:r>
      <w:r>
        <w:rPr>
          <w:spacing w:val="-15"/>
        </w:rPr>
        <w:t xml:space="preserve"> </w:t>
      </w:r>
      <w:r>
        <w:t xml:space="preserve">with </w:t>
      </w:r>
      <w:r>
        <w:rPr>
          <w:w w:val="90"/>
        </w:rPr>
        <w:t>Disabilities</w:t>
      </w:r>
      <w:r>
        <w:t xml:space="preserve"> </w:t>
      </w:r>
      <w:r>
        <w:rPr>
          <w:w w:val="90"/>
        </w:rPr>
        <w:t>(UNCRPD)</w:t>
      </w:r>
      <w:r>
        <w:t xml:space="preserve"> </w:t>
      </w:r>
      <w:r>
        <w:rPr>
          <w:w w:val="90"/>
        </w:rPr>
        <w:t>which</w:t>
      </w:r>
      <w:r>
        <w:t xml:space="preserve"> </w:t>
      </w:r>
      <w:r>
        <w:rPr>
          <w:w w:val="90"/>
        </w:rPr>
        <w:t>sets</w:t>
      </w:r>
      <w:r>
        <w:t xml:space="preserve"> </w:t>
      </w:r>
      <w:r>
        <w:rPr>
          <w:w w:val="90"/>
        </w:rPr>
        <w:t xml:space="preserve">out minimum standards for the rights of people with disabilities and the United </w:t>
      </w:r>
      <w:r>
        <w:rPr>
          <w:spacing w:val="-2"/>
        </w:rPr>
        <w:t>Nations</w:t>
      </w:r>
      <w:r>
        <w:rPr>
          <w:spacing w:val="-14"/>
        </w:rPr>
        <w:t xml:space="preserve"> </w:t>
      </w:r>
      <w:r>
        <w:rPr>
          <w:spacing w:val="-2"/>
        </w:rPr>
        <w:t>Convention</w:t>
      </w:r>
      <w:r>
        <w:rPr>
          <w:spacing w:val="-13"/>
        </w:rPr>
        <w:t xml:space="preserve"> </w:t>
      </w:r>
      <w:r>
        <w:rPr>
          <w:spacing w:val="-2"/>
        </w:rPr>
        <w:t>of</w:t>
      </w:r>
      <w:r>
        <w:rPr>
          <w:spacing w:val="-13"/>
        </w:rPr>
        <w:t xml:space="preserve"> </w:t>
      </w:r>
      <w:r>
        <w:rPr>
          <w:spacing w:val="-2"/>
        </w:rPr>
        <w:t>Children.</w:t>
      </w:r>
    </w:p>
    <w:p w14:paraId="341DCD26" w14:textId="77777777" w:rsidR="00D33404" w:rsidRDefault="00D33404">
      <w:pPr>
        <w:pStyle w:val="BodyText"/>
      </w:pPr>
    </w:p>
    <w:p w14:paraId="7653F6B5" w14:textId="77777777" w:rsidR="00D33404" w:rsidRDefault="00D33404">
      <w:pPr>
        <w:pStyle w:val="BodyText"/>
        <w:spacing w:before="32"/>
      </w:pPr>
    </w:p>
    <w:p w14:paraId="0E2C632C" w14:textId="77777777" w:rsidR="00D33404" w:rsidRDefault="00481238">
      <w:pPr>
        <w:spacing w:before="1"/>
        <w:ind w:left="119"/>
        <w:jc w:val="both"/>
        <w:rPr>
          <w:b/>
        </w:rPr>
      </w:pPr>
      <w:r>
        <w:rPr>
          <w:b/>
          <w:w w:val="90"/>
        </w:rPr>
        <w:t>Table</w:t>
      </w:r>
      <w:r>
        <w:rPr>
          <w:b/>
          <w:spacing w:val="-5"/>
          <w:w w:val="90"/>
        </w:rPr>
        <w:t xml:space="preserve"> </w:t>
      </w:r>
      <w:r>
        <w:rPr>
          <w:b/>
          <w:w w:val="90"/>
        </w:rPr>
        <w:t>2:</w:t>
      </w:r>
      <w:r>
        <w:rPr>
          <w:b/>
          <w:spacing w:val="-4"/>
          <w:w w:val="90"/>
        </w:rPr>
        <w:t xml:space="preserve"> </w:t>
      </w:r>
      <w:r>
        <w:rPr>
          <w:b/>
          <w:w w:val="90"/>
        </w:rPr>
        <w:t>Other</w:t>
      </w:r>
      <w:r>
        <w:rPr>
          <w:b/>
          <w:spacing w:val="-4"/>
          <w:w w:val="90"/>
        </w:rPr>
        <w:t xml:space="preserve"> </w:t>
      </w:r>
      <w:r>
        <w:rPr>
          <w:b/>
          <w:w w:val="90"/>
        </w:rPr>
        <w:t>devolution</w:t>
      </w:r>
      <w:r>
        <w:rPr>
          <w:b/>
          <w:spacing w:val="-4"/>
          <w:w w:val="90"/>
        </w:rPr>
        <w:t xml:space="preserve"> </w:t>
      </w:r>
      <w:r>
        <w:rPr>
          <w:b/>
          <w:w w:val="90"/>
        </w:rPr>
        <w:t>support</w:t>
      </w:r>
      <w:r>
        <w:rPr>
          <w:b/>
          <w:spacing w:val="-4"/>
          <w:w w:val="90"/>
        </w:rPr>
        <w:t xml:space="preserve"> </w:t>
      </w:r>
      <w:proofErr w:type="spellStart"/>
      <w:r>
        <w:rPr>
          <w:b/>
          <w:spacing w:val="-2"/>
          <w:w w:val="90"/>
        </w:rPr>
        <w:t>programmes</w:t>
      </w:r>
      <w:proofErr w:type="spellEnd"/>
    </w:p>
    <w:tbl>
      <w:tblPr>
        <w:tblW w:w="0" w:type="auto"/>
        <w:tblInd w:w="134" w:type="dxa"/>
        <w:tblBorders>
          <w:top w:val="single" w:sz="6" w:space="0" w:color="45B0E1"/>
          <w:left w:val="single" w:sz="6" w:space="0" w:color="45B0E1"/>
          <w:bottom w:val="single" w:sz="6" w:space="0" w:color="45B0E1"/>
          <w:right w:val="single" w:sz="6" w:space="0" w:color="45B0E1"/>
          <w:insideH w:val="single" w:sz="6" w:space="0" w:color="45B0E1"/>
          <w:insideV w:val="single" w:sz="6" w:space="0" w:color="45B0E1"/>
        </w:tblBorders>
        <w:tblLayout w:type="fixed"/>
        <w:tblCellMar>
          <w:left w:w="0" w:type="dxa"/>
          <w:right w:w="0" w:type="dxa"/>
        </w:tblCellMar>
        <w:tblLook w:val="01E0" w:firstRow="1" w:lastRow="1" w:firstColumn="1" w:lastColumn="1" w:noHBand="0" w:noVBand="0"/>
      </w:tblPr>
      <w:tblGrid>
        <w:gridCol w:w="2640"/>
        <w:gridCol w:w="5505"/>
        <w:gridCol w:w="1920"/>
      </w:tblGrid>
      <w:tr w:rsidR="00D33404" w14:paraId="1338E343" w14:textId="77777777">
        <w:trPr>
          <w:trHeight w:val="569"/>
        </w:trPr>
        <w:tc>
          <w:tcPr>
            <w:tcW w:w="10065" w:type="dxa"/>
            <w:gridSpan w:val="3"/>
            <w:tcBorders>
              <w:top w:val="nil"/>
              <w:left w:val="nil"/>
              <w:bottom w:val="nil"/>
              <w:right w:val="nil"/>
            </w:tcBorders>
            <w:shd w:val="clear" w:color="auto" w:fill="156081"/>
          </w:tcPr>
          <w:p w14:paraId="57E54FF2" w14:textId="77777777" w:rsidR="00D33404" w:rsidRDefault="00481238">
            <w:pPr>
              <w:pStyle w:val="TableParagraph"/>
              <w:tabs>
                <w:tab w:val="left" w:pos="2744"/>
                <w:tab w:val="left" w:pos="8249"/>
              </w:tabs>
              <w:spacing w:before="28"/>
              <w:ind w:left="105"/>
            </w:pPr>
            <w:r>
              <w:rPr>
                <w:color w:val="FFFFFF"/>
                <w:spacing w:val="-2"/>
              </w:rPr>
              <w:t>Project</w:t>
            </w:r>
            <w:r>
              <w:rPr>
                <w:color w:val="FFFFFF"/>
              </w:rPr>
              <w:tab/>
            </w:r>
            <w:r>
              <w:rPr>
                <w:color w:val="FFFFFF"/>
                <w:w w:val="90"/>
              </w:rPr>
              <w:t>Thematic</w:t>
            </w:r>
            <w:r>
              <w:rPr>
                <w:color w:val="FFFFFF"/>
                <w:spacing w:val="-4"/>
              </w:rPr>
              <w:t xml:space="preserve"> Focus</w:t>
            </w:r>
            <w:r>
              <w:rPr>
                <w:color w:val="FFFFFF"/>
              </w:rPr>
              <w:tab/>
            </w:r>
            <w:r>
              <w:rPr>
                <w:color w:val="FFFFFF"/>
                <w:w w:val="80"/>
              </w:rPr>
              <w:t>Key</w:t>
            </w:r>
            <w:r>
              <w:rPr>
                <w:color w:val="FFFFFF"/>
                <w:spacing w:val="-1"/>
              </w:rPr>
              <w:t xml:space="preserve"> </w:t>
            </w:r>
            <w:r>
              <w:rPr>
                <w:color w:val="FFFFFF"/>
                <w:spacing w:val="-2"/>
              </w:rPr>
              <w:t>Partners</w:t>
            </w:r>
          </w:p>
        </w:tc>
      </w:tr>
      <w:tr w:rsidR="00D33404" w14:paraId="2BA4B43F" w14:textId="77777777">
        <w:trPr>
          <w:trHeight w:val="1874"/>
        </w:trPr>
        <w:tc>
          <w:tcPr>
            <w:tcW w:w="2640" w:type="dxa"/>
            <w:tcBorders>
              <w:top w:val="nil"/>
            </w:tcBorders>
            <w:shd w:val="clear" w:color="auto" w:fill="C1E3F5"/>
          </w:tcPr>
          <w:p w14:paraId="08734DD8" w14:textId="77777777" w:rsidR="00D33404" w:rsidRDefault="00481238">
            <w:pPr>
              <w:pStyle w:val="TableParagraph"/>
              <w:spacing w:before="10" w:line="254" w:lineRule="auto"/>
              <w:ind w:left="97" w:right="832"/>
              <w:jc w:val="both"/>
            </w:pPr>
            <w:r>
              <w:rPr>
                <w:spacing w:val="-2"/>
                <w:w w:val="90"/>
              </w:rPr>
              <w:t>Supporting</w:t>
            </w:r>
            <w:r>
              <w:rPr>
                <w:spacing w:val="-8"/>
                <w:w w:val="90"/>
              </w:rPr>
              <w:t xml:space="preserve"> </w:t>
            </w:r>
            <w:r>
              <w:rPr>
                <w:spacing w:val="-2"/>
                <w:w w:val="90"/>
              </w:rPr>
              <w:t xml:space="preserve">Kenya’s </w:t>
            </w:r>
            <w:r>
              <w:rPr>
                <w:w w:val="90"/>
              </w:rPr>
              <w:t xml:space="preserve">Devolution </w:t>
            </w:r>
            <w:r>
              <w:rPr>
                <w:b/>
                <w:w w:val="90"/>
              </w:rPr>
              <w:t>(</w:t>
            </w:r>
            <w:proofErr w:type="spellStart"/>
            <w:r>
              <w:rPr>
                <w:b/>
                <w:w w:val="90"/>
              </w:rPr>
              <w:t>SKeD</w:t>
            </w:r>
            <w:proofErr w:type="spellEnd"/>
            <w:r>
              <w:rPr>
                <w:b/>
                <w:w w:val="90"/>
              </w:rPr>
              <w:t xml:space="preserve">) </w:t>
            </w:r>
            <w:r>
              <w:t>10 M EUR</w:t>
            </w:r>
          </w:p>
        </w:tc>
        <w:tc>
          <w:tcPr>
            <w:tcW w:w="5505" w:type="dxa"/>
            <w:tcBorders>
              <w:top w:val="nil"/>
            </w:tcBorders>
            <w:shd w:val="clear" w:color="auto" w:fill="C1E3F5"/>
          </w:tcPr>
          <w:p w14:paraId="4A7E1C67" w14:textId="77777777" w:rsidR="00D33404" w:rsidRDefault="00481238">
            <w:pPr>
              <w:pStyle w:val="TableParagraph"/>
              <w:numPr>
                <w:ilvl w:val="0"/>
                <w:numId w:val="5"/>
              </w:numPr>
              <w:tabs>
                <w:tab w:val="left" w:pos="817"/>
              </w:tabs>
              <w:spacing w:before="10" w:line="254" w:lineRule="auto"/>
              <w:ind w:right="110"/>
            </w:pPr>
            <w:r>
              <w:rPr>
                <w:spacing w:val="-8"/>
              </w:rPr>
              <w:t>Support</w:t>
            </w:r>
            <w:r>
              <w:t xml:space="preserve"> </w:t>
            </w:r>
            <w:r>
              <w:rPr>
                <w:spacing w:val="-8"/>
              </w:rPr>
              <w:t>improvement</w:t>
            </w:r>
            <w:r>
              <w:t xml:space="preserve"> </w:t>
            </w:r>
            <w:r>
              <w:rPr>
                <w:spacing w:val="-8"/>
              </w:rPr>
              <w:t>of</w:t>
            </w:r>
            <w:r>
              <w:t xml:space="preserve"> </w:t>
            </w:r>
            <w:r>
              <w:rPr>
                <w:spacing w:val="-8"/>
              </w:rPr>
              <w:t>county</w:t>
            </w:r>
            <w:r>
              <w:rPr>
                <w:spacing w:val="-11"/>
              </w:rPr>
              <w:t xml:space="preserve"> </w:t>
            </w:r>
            <w:r>
              <w:rPr>
                <w:spacing w:val="-8"/>
              </w:rPr>
              <w:t>systems</w:t>
            </w:r>
            <w:r>
              <w:rPr>
                <w:spacing w:val="-11"/>
              </w:rPr>
              <w:t xml:space="preserve"> </w:t>
            </w:r>
            <w:r>
              <w:rPr>
                <w:spacing w:val="-8"/>
              </w:rPr>
              <w:t>to</w:t>
            </w:r>
            <w:r>
              <w:rPr>
                <w:spacing w:val="-11"/>
              </w:rPr>
              <w:t xml:space="preserve"> </w:t>
            </w:r>
            <w:r>
              <w:rPr>
                <w:spacing w:val="-8"/>
              </w:rPr>
              <w:t xml:space="preserve">deliver </w:t>
            </w:r>
            <w:r>
              <w:t>devolved</w:t>
            </w:r>
            <w:r>
              <w:rPr>
                <w:spacing w:val="-16"/>
              </w:rPr>
              <w:t xml:space="preserve"> </w:t>
            </w:r>
            <w:r>
              <w:t>services,</w:t>
            </w:r>
          </w:p>
          <w:p w14:paraId="63147973" w14:textId="77777777" w:rsidR="00D33404" w:rsidRDefault="00481238">
            <w:pPr>
              <w:pStyle w:val="TableParagraph"/>
              <w:numPr>
                <w:ilvl w:val="0"/>
                <w:numId w:val="5"/>
              </w:numPr>
              <w:tabs>
                <w:tab w:val="left" w:pos="817"/>
              </w:tabs>
              <w:spacing w:before="1" w:line="254" w:lineRule="auto"/>
              <w:ind w:right="104"/>
            </w:pPr>
            <w:r>
              <w:t>Support</w:t>
            </w:r>
            <w:r>
              <w:rPr>
                <w:spacing w:val="39"/>
              </w:rPr>
              <w:t xml:space="preserve"> </w:t>
            </w:r>
            <w:r>
              <w:t>improvement</w:t>
            </w:r>
            <w:r>
              <w:rPr>
                <w:spacing w:val="39"/>
              </w:rPr>
              <w:t xml:space="preserve"> </w:t>
            </w:r>
            <w:r>
              <w:t>of</w:t>
            </w:r>
            <w:r>
              <w:rPr>
                <w:spacing w:val="29"/>
              </w:rPr>
              <w:t xml:space="preserve"> </w:t>
            </w:r>
            <w:r>
              <w:t>counties’</w:t>
            </w:r>
            <w:r>
              <w:rPr>
                <w:spacing w:val="29"/>
              </w:rPr>
              <w:t xml:space="preserve"> </w:t>
            </w:r>
            <w:r>
              <w:t>capacity</w:t>
            </w:r>
            <w:r>
              <w:rPr>
                <w:spacing w:val="30"/>
              </w:rPr>
              <w:t xml:space="preserve"> </w:t>
            </w:r>
            <w:r>
              <w:t xml:space="preserve">to </w:t>
            </w:r>
            <w:r>
              <w:rPr>
                <w:spacing w:val="-6"/>
              </w:rPr>
              <w:t>mobilize</w:t>
            </w:r>
            <w:r>
              <w:rPr>
                <w:spacing w:val="-11"/>
              </w:rPr>
              <w:t xml:space="preserve"> </w:t>
            </w:r>
            <w:r>
              <w:rPr>
                <w:spacing w:val="-6"/>
              </w:rPr>
              <w:t>Own</w:t>
            </w:r>
            <w:r>
              <w:rPr>
                <w:spacing w:val="-12"/>
              </w:rPr>
              <w:t xml:space="preserve"> </w:t>
            </w:r>
            <w:r>
              <w:rPr>
                <w:spacing w:val="-6"/>
              </w:rPr>
              <w:t>Source</w:t>
            </w:r>
            <w:r>
              <w:rPr>
                <w:spacing w:val="-11"/>
              </w:rPr>
              <w:t xml:space="preserve"> </w:t>
            </w:r>
            <w:r>
              <w:rPr>
                <w:spacing w:val="-6"/>
              </w:rPr>
              <w:t>Revenue;</w:t>
            </w:r>
            <w:r>
              <w:rPr>
                <w:spacing w:val="-12"/>
              </w:rPr>
              <w:t xml:space="preserve"> </w:t>
            </w:r>
            <w:r>
              <w:rPr>
                <w:spacing w:val="-6"/>
              </w:rPr>
              <w:t>and</w:t>
            </w:r>
          </w:p>
          <w:p w14:paraId="23842F69" w14:textId="77777777" w:rsidR="00D33404" w:rsidRDefault="00481238">
            <w:pPr>
              <w:pStyle w:val="TableParagraph"/>
              <w:numPr>
                <w:ilvl w:val="0"/>
                <w:numId w:val="5"/>
              </w:numPr>
              <w:tabs>
                <w:tab w:val="left" w:pos="817"/>
              </w:tabs>
              <w:spacing w:before="1"/>
            </w:pPr>
            <w:r>
              <w:rPr>
                <w:spacing w:val="-2"/>
              </w:rPr>
              <w:t>Support</w:t>
            </w:r>
            <w:r>
              <w:rPr>
                <w:spacing w:val="42"/>
              </w:rPr>
              <w:t xml:space="preserve"> </w:t>
            </w:r>
            <w:r>
              <w:rPr>
                <w:spacing w:val="-2"/>
              </w:rPr>
              <w:t>actions</w:t>
            </w:r>
            <w:r>
              <w:rPr>
                <w:spacing w:val="43"/>
              </w:rPr>
              <w:t xml:space="preserve"> </w:t>
            </w:r>
            <w:r>
              <w:rPr>
                <w:spacing w:val="-2"/>
              </w:rPr>
              <w:t>to</w:t>
            </w:r>
            <w:r>
              <w:rPr>
                <w:spacing w:val="43"/>
              </w:rPr>
              <w:t xml:space="preserve"> </w:t>
            </w:r>
            <w:r>
              <w:rPr>
                <w:spacing w:val="-2"/>
              </w:rPr>
              <w:t>address</w:t>
            </w:r>
            <w:r>
              <w:rPr>
                <w:spacing w:val="43"/>
              </w:rPr>
              <w:t xml:space="preserve"> </w:t>
            </w:r>
            <w:r>
              <w:rPr>
                <w:spacing w:val="-2"/>
              </w:rPr>
              <w:t>marginalization</w:t>
            </w:r>
            <w:r>
              <w:rPr>
                <w:spacing w:val="42"/>
              </w:rPr>
              <w:t xml:space="preserve"> </w:t>
            </w:r>
            <w:r>
              <w:rPr>
                <w:spacing w:val="-5"/>
              </w:rPr>
              <w:t>to</w:t>
            </w:r>
          </w:p>
          <w:p w14:paraId="211B8193" w14:textId="77777777" w:rsidR="00D33404" w:rsidRDefault="00481238">
            <w:pPr>
              <w:pStyle w:val="TableParagraph"/>
              <w:spacing w:line="270" w:lineRule="atLeast"/>
              <w:ind w:left="817"/>
            </w:pPr>
            <w:r>
              <w:rPr>
                <w:spacing w:val="-4"/>
              </w:rPr>
              <w:t>reduce</w:t>
            </w:r>
            <w:r>
              <w:rPr>
                <w:spacing w:val="29"/>
              </w:rPr>
              <w:t xml:space="preserve"> </w:t>
            </w:r>
            <w:r>
              <w:rPr>
                <w:spacing w:val="-4"/>
              </w:rPr>
              <w:t>regional</w:t>
            </w:r>
            <w:r>
              <w:rPr>
                <w:spacing w:val="29"/>
              </w:rPr>
              <w:t xml:space="preserve"> </w:t>
            </w:r>
            <w:r>
              <w:rPr>
                <w:spacing w:val="-4"/>
              </w:rPr>
              <w:t>disparities</w:t>
            </w:r>
            <w:r>
              <w:rPr>
                <w:spacing w:val="29"/>
              </w:rPr>
              <w:t xml:space="preserve"> </w:t>
            </w:r>
            <w:r>
              <w:rPr>
                <w:spacing w:val="-4"/>
              </w:rPr>
              <w:t>in</w:t>
            </w:r>
            <w:r>
              <w:rPr>
                <w:spacing w:val="29"/>
              </w:rPr>
              <w:t xml:space="preserve"> </w:t>
            </w:r>
            <w:r>
              <w:rPr>
                <w:spacing w:val="-4"/>
              </w:rPr>
              <w:t>development</w:t>
            </w:r>
            <w:r>
              <w:rPr>
                <w:spacing w:val="29"/>
              </w:rPr>
              <w:t xml:space="preserve"> </w:t>
            </w:r>
            <w:r>
              <w:rPr>
                <w:spacing w:val="-4"/>
              </w:rPr>
              <w:t>and access</w:t>
            </w:r>
            <w:r>
              <w:rPr>
                <w:spacing w:val="-12"/>
              </w:rPr>
              <w:t xml:space="preserve"> </w:t>
            </w:r>
            <w:r>
              <w:rPr>
                <w:spacing w:val="-4"/>
              </w:rPr>
              <w:t>to</w:t>
            </w:r>
            <w:r>
              <w:rPr>
                <w:spacing w:val="-12"/>
              </w:rPr>
              <w:t xml:space="preserve"> </w:t>
            </w:r>
            <w:r>
              <w:rPr>
                <w:spacing w:val="-4"/>
              </w:rPr>
              <w:t>basic</w:t>
            </w:r>
            <w:r>
              <w:rPr>
                <w:spacing w:val="-12"/>
              </w:rPr>
              <w:t xml:space="preserve"> </w:t>
            </w:r>
            <w:r>
              <w:rPr>
                <w:spacing w:val="-4"/>
              </w:rPr>
              <w:t>services.</w:t>
            </w:r>
          </w:p>
        </w:tc>
        <w:tc>
          <w:tcPr>
            <w:tcW w:w="1920" w:type="dxa"/>
            <w:tcBorders>
              <w:top w:val="nil"/>
            </w:tcBorders>
            <w:shd w:val="clear" w:color="auto" w:fill="C1E3F5"/>
          </w:tcPr>
          <w:p w14:paraId="3746A13F" w14:textId="77777777" w:rsidR="00D33404" w:rsidRDefault="00481238">
            <w:pPr>
              <w:pStyle w:val="TableParagraph"/>
              <w:spacing w:before="10" w:line="254" w:lineRule="auto"/>
              <w:ind w:left="97" w:right="562"/>
              <w:jc w:val="both"/>
            </w:pPr>
            <w:r>
              <w:rPr>
                <w:spacing w:val="-2"/>
                <w:w w:val="90"/>
              </w:rPr>
              <w:t>The</w:t>
            </w:r>
            <w:r>
              <w:rPr>
                <w:spacing w:val="-8"/>
                <w:w w:val="90"/>
              </w:rPr>
              <w:t xml:space="preserve"> </w:t>
            </w:r>
            <w:r>
              <w:rPr>
                <w:spacing w:val="-2"/>
                <w:w w:val="90"/>
              </w:rPr>
              <w:t xml:space="preserve">European </w:t>
            </w:r>
            <w:r>
              <w:rPr>
                <w:spacing w:val="-2"/>
              </w:rPr>
              <w:t>Union</w:t>
            </w:r>
            <w:r>
              <w:rPr>
                <w:spacing w:val="-14"/>
              </w:rPr>
              <w:t xml:space="preserve"> </w:t>
            </w:r>
            <w:r>
              <w:rPr>
                <w:spacing w:val="-2"/>
              </w:rPr>
              <w:t>and</w:t>
            </w:r>
            <w:r>
              <w:rPr>
                <w:spacing w:val="-13"/>
              </w:rPr>
              <w:t xml:space="preserve"> </w:t>
            </w:r>
            <w:r>
              <w:rPr>
                <w:spacing w:val="-2"/>
              </w:rPr>
              <w:t xml:space="preserve">its </w:t>
            </w:r>
            <w:r>
              <w:rPr>
                <w:spacing w:val="-8"/>
              </w:rPr>
              <w:t xml:space="preserve">implementing </w:t>
            </w:r>
            <w:r>
              <w:t>partner</w:t>
            </w:r>
            <w:r>
              <w:rPr>
                <w:spacing w:val="-4"/>
              </w:rPr>
              <w:t xml:space="preserve"> </w:t>
            </w:r>
            <w:r>
              <w:t>GIZ</w:t>
            </w:r>
          </w:p>
        </w:tc>
      </w:tr>
      <w:tr w:rsidR="00D33404" w14:paraId="3A258087" w14:textId="77777777">
        <w:trPr>
          <w:trHeight w:val="1601"/>
        </w:trPr>
        <w:tc>
          <w:tcPr>
            <w:tcW w:w="2640" w:type="dxa"/>
          </w:tcPr>
          <w:p w14:paraId="68A39DDD" w14:textId="5C6F6A54" w:rsidR="00D33404" w:rsidRDefault="00481238">
            <w:pPr>
              <w:pStyle w:val="TableParagraph"/>
              <w:spacing w:before="13" w:line="254" w:lineRule="auto"/>
              <w:ind w:left="97"/>
            </w:pPr>
            <w:r>
              <w:rPr>
                <w:w w:val="90"/>
              </w:rPr>
              <w:t>Kenya</w:t>
            </w:r>
            <w:r>
              <w:rPr>
                <w:spacing w:val="-10"/>
                <w:w w:val="90"/>
              </w:rPr>
              <w:t xml:space="preserve"> </w:t>
            </w:r>
            <w:r>
              <w:rPr>
                <w:w w:val="90"/>
              </w:rPr>
              <w:t xml:space="preserve">Devolution </w:t>
            </w:r>
            <w:proofErr w:type="spellStart"/>
            <w:r>
              <w:rPr>
                <w:spacing w:val="-2"/>
              </w:rPr>
              <w:t>Programme</w:t>
            </w:r>
            <w:proofErr w:type="spellEnd"/>
            <w:r w:rsidR="003F4F82">
              <w:rPr>
                <w:spacing w:val="-2"/>
              </w:rPr>
              <w:t xml:space="preserve"> (ACT)</w:t>
            </w:r>
          </w:p>
        </w:tc>
        <w:tc>
          <w:tcPr>
            <w:tcW w:w="5505" w:type="dxa"/>
          </w:tcPr>
          <w:p w14:paraId="67EC2457" w14:textId="77777777" w:rsidR="00D33404" w:rsidRDefault="00481238">
            <w:pPr>
              <w:pStyle w:val="TableParagraph"/>
              <w:spacing w:line="268" w:lineRule="exact"/>
              <w:ind w:left="97" w:right="96"/>
              <w:jc w:val="both"/>
            </w:pPr>
            <w:r>
              <w:t xml:space="preserve">Responding to ineffective intergovernmental relations; </w:t>
            </w:r>
            <w:r>
              <w:rPr>
                <w:spacing w:val="-2"/>
              </w:rPr>
              <w:t>ineffective</w:t>
            </w:r>
            <w:r>
              <w:rPr>
                <w:spacing w:val="-12"/>
              </w:rPr>
              <w:t xml:space="preserve"> </w:t>
            </w:r>
            <w:r>
              <w:rPr>
                <w:spacing w:val="-2"/>
              </w:rPr>
              <w:t>county</w:t>
            </w:r>
            <w:r>
              <w:rPr>
                <w:spacing w:val="-9"/>
              </w:rPr>
              <w:t xml:space="preserve"> </w:t>
            </w:r>
            <w:r>
              <w:rPr>
                <w:spacing w:val="-2"/>
              </w:rPr>
              <w:t>planning,</w:t>
            </w:r>
            <w:r>
              <w:rPr>
                <w:spacing w:val="-9"/>
              </w:rPr>
              <w:t xml:space="preserve"> </w:t>
            </w:r>
            <w:r>
              <w:rPr>
                <w:spacing w:val="-2"/>
              </w:rPr>
              <w:t>public</w:t>
            </w:r>
            <w:r>
              <w:rPr>
                <w:spacing w:val="-9"/>
              </w:rPr>
              <w:t xml:space="preserve"> </w:t>
            </w:r>
            <w:r>
              <w:rPr>
                <w:spacing w:val="-2"/>
              </w:rPr>
              <w:t>finance</w:t>
            </w:r>
            <w:r>
              <w:rPr>
                <w:spacing w:val="-14"/>
              </w:rPr>
              <w:t xml:space="preserve"> </w:t>
            </w:r>
            <w:r>
              <w:rPr>
                <w:spacing w:val="-2"/>
              </w:rPr>
              <w:t xml:space="preserve">management </w:t>
            </w:r>
            <w:r>
              <w:rPr>
                <w:spacing w:val="-4"/>
              </w:rPr>
              <w:t>and</w:t>
            </w:r>
            <w:r>
              <w:rPr>
                <w:spacing w:val="-12"/>
              </w:rPr>
              <w:t xml:space="preserve"> </w:t>
            </w:r>
            <w:r>
              <w:rPr>
                <w:spacing w:val="-4"/>
              </w:rPr>
              <w:t>staff</w:t>
            </w:r>
            <w:r>
              <w:rPr>
                <w:spacing w:val="-11"/>
              </w:rPr>
              <w:t xml:space="preserve"> </w:t>
            </w:r>
            <w:r>
              <w:rPr>
                <w:spacing w:val="-4"/>
              </w:rPr>
              <w:t>performance;</w:t>
            </w:r>
            <w:r>
              <w:rPr>
                <w:spacing w:val="-11"/>
              </w:rPr>
              <w:t xml:space="preserve"> </w:t>
            </w:r>
            <w:r>
              <w:rPr>
                <w:spacing w:val="-4"/>
              </w:rPr>
              <w:t>inadequate</w:t>
            </w:r>
            <w:r>
              <w:rPr>
                <w:spacing w:val="-12"/>
              </w:rPr>
              <w:t xml:space="preserve"> </w:t>
            </w:r>
            <w:r>
              <w:rPr>
                <w:spacing w:val="-4"/>
              </w:rPr>
              <w:t>engagement</w:t>
            </w:r>
            <w:r>
              <w:rPr>
                <w:spacing w:val="-11"/>
              </w:rPr>
              <w:t xml:space="preserve"> </w:t>
            </w:r>
            <w:r>
              <w:rPr>
                <w:spacing w:val="-4"/>
              </w:rPr>
              <w:t xml:space="preserve">between </w:t>
            </w:r>
            <w:r>
              <w:t xml:space="preserve">county governments and citizens in service delivery; limited integration of evidence, digital technology and </w:t>
            </w:r>
            <w:r>
              <w:rPr>
                <w:spacing w:val="-6"/>
              </w:rPr>
              <w:t>learning</w:t>
            </w:r>
            <w:r>
              <w:rPr>
                <w:spacing w:val="-8"/>
              </w:rPr>
              <w:t xml:space="preserve"> </w:t>
            </w:r>
            <w:r>
              <w:rPr>
                <w:spacing w:val="-6"/>
              </w:rPr>
              <w:t>as</w:t>
            </w:r>
            <w:r>
              <w:rPr>
                <w:spacing w:val="-8"/>
              </w:rPr>
              <w:t xml:space="preserve"> </w:t>
            </w:r>
            <w:r>
              <w:rPr>
                <w:spacing w:val="-6"/>
              </w:rPr>
              <w:t>enablers</w:t>
            </w:r>
            <w:r>
              <w:rPr>
                <w:spacing w:val="-8"/>
              </w:rPr>
              <w:t xml:space="preserve"> </w:t>
            </w:r>
            <w:r>
              <w:rPr>
                <w:spacing w:val="-6"/>
              </w:rPr>
              <w:t>of</w:t>
            </w:r>
            <w:r>
              <w:rPr>
                <w:spacing w:val="-8"/>
              </w:rPr>
              <w:t xml:space="preserve"> </w:t>
            </w:r>
            <w:r>
              <w:rPr>
                <w:spacing w:val="-6"/>
              </w:rPr>
              <w:t>public</w:t>
            </w:r>
            <w:r>
              <w:rPr>
                <w:spacing w:val="-8"/>
              </w:rPr>
              <w:t xml:space="preserve"> </w:t>
            </w:r>
            <w:r>
              <w:rPr>
                <w:spacing w:val="-6"/>
              </w:rPr>
              <w:t>service</w:t>
            </w:r>
            <w:r>
              <w:rPr>
                <w:spacing w:val="-8"/>
              </w:rPr>
              <w:t xml:space="preserve"> </w:t>
            </w:r>
            <w:r>
              <w:rPr>
                <w:spacing w:val="-6"/>
              </w:rPr>
              <w:t>delivery</w:t>
            </w:r>
            <w:r>
              <w:rPr>
                <w:spacing w:val="-8"/>
              </w:rPr>
              <w:t xml:space="preserve"> </w:t>
            </w:r>
            <w:r>
              <w:rPr>
                <w:spacing w:val="-6"/>
              </w:rPr>
              <w:t>and</w:t>
            </w:r>
            <w:r>
              <w:rPr>
                <w:spacing w:val="-8"/>
              </w:rPr>
              <w:t xml:space="preserve"> </w:t>
            </w:r>
            <w:r>
              <w:rPr>
                <w:spacing w:val="-6"/>
              </w:rPr>
              <w:t>reform.</w:t>
            </w:r>
          </w:p>
        </w:tc>
        <w:tc>
          <w:tcPr>
            <w:tcW w:w="1920" w:type="dxa"/>
          </w:tcPr>
          <w:p w14:paraId="693AFD83" w14:textId="77777777" w:rsidR="00D33404" w:rsidRDefault="00481238">
            <w:pPr>
              <w:pStyle w:val="TableParagraph"/>
              <w:spacing w:before="13" w:line="254" w:lineRule="auto"/>
              <w:ind w:left="97"/>
            </w:pPr>
            <w:r>
              <w:t>UK</w:t>
            </w:r>
            <w:r>
              <w:rPr>
                <w:spacing w:val="-4"/>
              </w:rPr>
              <w:t xml:space="preserve"> </w:t>
            </w:r>
            <w:r>
              <w:t xml:space="preserve">Foreign </w:t>
            </w:r>
            <w:r>
              <w:rPr>
                <w:spacing w:val="-2"/>
                <w:w w:val="90"/>
              </w:rPr>
              <w:t xml:space="preserve">Commonwealth </w:t>
            </w:r>
            <w:r>
              <w:rPr>
                <w:spacing w:val="-2"/>
              </w:rPr>
              <w:t>Development Office</w:t>
            </w:r>
          </w:p>
          <w:p w14:paraId="171C779D" w14:textId="692A66E6" w:rsidR="00D33404" w:rsidRDefault="00D33404">
            <w:pPr>
              <w:pStyle w:val="TableParagraph"/>
              <w:spacing w:before="1"/>
              <w:ind w:left="97"/>
            </w:pPr>
          </w:p>
        </w:tc>
      </w:tr>
    </w:tbl>
    <w:p w14:paraId="4BC08140" w14:textId="77777777" w:rsidR="00D33404" w:rsidRDefault="00D33404">
      <w:pPr>
        <w:sectPr w:rsidR="00D33404" w:rsidSect="000D2A7A">
          <w:pgSz w:w="12240" w:h="15840"/>
          <w:pgMar w:top="1760" w:right="780" w:bottom="440" w:left="960" w:header="0" w:footer="244" w:gutter="0"/>
          <w:cols w:space="720"/>
        </w:sectPr>
      </w:pPr>
    </w:p>
    <w:tbl>
      <w:tblPr>
        <w:tblW w:w="0" w:type="auto"/>
        <w:tblInd w:w="134" w:type="dxa"/>
        <w:tblBorders>
          <w:top w:val="single" w:sz="6" w:space="0" w:color="45B0E1"/>
          <w:left w:val="single" w:sz="6" w:space="0" w:color="45B0E1"/>
          <w:bottom w:val="single" w:sz="6" w:space="0" w:color="45B0E1"/>
          <w:right w:val="single" w:sz="6" w:space="0" w:color="45B0E1"/>
          <w:insideH w:val="single" w:sz="6" w:space="0" w:color="45B0E1"/>
          <w:insideV w:val="single" w:sz="6" w:space="0" w:color="45B0E1"/>
        </w:tblBorders>
        <w:tblLayout w:type="fixed"/>
        <w:tblCellMar>
          <w:left w:w="0" w:type="dxa"/>
          <w:right w:w="0" w:type="dxa"/>
        </w:tblCellMar>
        <w:tblLook w:val="01E0" w:firstRow="1" w:lastRow="1" w:firstColumn="1" w:lastColumn="1" w:noHBand="0" w:noVBand="0"/>
      </w:tblPr>
      <w:tblGrid>
        <w:gridCol w:w="2640"/>
        <w:gridCol w:w="5505"/>
        <w:gridCol w:w="1920"/>
      </w:tblGrid>
      <w:tr w:rsidR="00D33404" w14:paraId="31CFF279" w14:textId="77777777">
        <w:trPr>
          <w:trHeight w:val="4019"/>
        </w:trPr>
        <w:tc>
          <w:tcPr>
            <w:tcW w:w="2640" w:type="dxa"/>
            <w:shd w:val="clear" w:color="auto" w:fill="C1E3F5"/>
          </w:tcPr>
          <w:p w14:paraId="332B55A8" w14:textId="77777777" w:rsidR="00D33404" w:rsidRDefault="00481238">
            <w:pPr>
              <w:pStyle w:val="TableParagraph"/>
              <w:spacing w:before="7" w:line="254" w:lineRule="auto"/>
              <w:ind w:left="97"/>
            </w:pPr>
            <w:r>
              <w:rPr>
                <w:spacing w:val="-8"/>
              </w:rPr>
              <w:lastRenderedPageBreak/>
              <w:t>Kenya</w:t>
            </w:r>
            <w:r>
              <w:rPr>
                <w:spacing w:val="11"/>
              </w:rPr>
              <w:t xml:space="preserve"> </w:t>
            </w:r>
            <w:r>
              <w:rPr>
                <w:spacing w:val="-8"/>
              </w:rPr>
              <w:t>Devolution</w:t>
            </w:r>
            <w:r>
              <w:rPr>
                <w:spacing w:val="1"/>
              </w:rPr>
              <w:t xml:space="preserve"> </w:t>
            </w:r>
            <w:r>
              <w:rPr>
                <w:spacing w:val="-8"/>
              </w:rPr>
              <w:t xml:space="preserve">Support </w:t>
            </w:r>
            <w:r>
              <w:t>program</w:t>
            </w:r>
            <w:r>
              <w:rPr>
                <w:spacing w:val="-4"/>
              </w:rPr>
              <w:t xml:space="preserve"> </w:t>
            </w:r>
            <w:r>
              <w:t>II</w:t>
            </w:r>
          </w:p>
          <w:p w14:paraId="2081ECF8" w14:textId="77777777" w:rsidR="00D33404" w:rsidRDefault="00481238">
            <w:pPr>
              <w:pStyle w:val="TableParagraph"/>
              <w:spacing w:before="1" w:line="254" w:lineRule="auto"/>
              <w:ind w:left="97" w:right="949"/>
              <w:rPr>
                <w:b/>
              </w:rPr>
            </w:pPr>
            <w:r>
              <w:rPr>
                <w:b/>
                <w:spacing w:val="-2"/>
                <w:w w:val="85"/>
              </w:rPr>
              <w:t xml:space="preserve">(FY2024-2028) </w:t>
            </w:r>
            <w:r>
              <w:rPr>
                <w:b/>
              </w:rPr>
              <w:t>150</w:t>
            </w:r>
            <w:r>
              <w:rPr>
                <w:b/>
                <w:spacing w:val="-4"/>
              </w:rPr>
              <w:t xml:space="preserve"> </w:t>
            </w:r>
            <w:r>
              <w:rPr>
                <w:b/>
              </w:rPr>
              <w:t>MUSD</w:t>
            </w:r>
          </w:p>
        </w:tc>
        <w:tc>
          <w:tcPr>
            <w:tcW w:w="5505" w:type="dxa"/>
            <w:shd w:val="clear" w:color="auto" w:fill="C1E3F5"/>
          </w:tcPr>
          <w:p w14:paraId="336C9EE4" w14:textId="77777777" w:rsidR="00D33404" w:rsidRDefault="00481238">
            <w:pPr>
              <w:pStyle w:val="TableParagraph"/>
              <w:spacing w:before="7" w:line="254" w:lineRule="auto"/>
              <w:ind w:left="97" w:right="99"/>
              <w:jc w:val="both"/>
            </w:pPr>
            <w:r>
              <w:t>KDSP</w:t>
            </w:r>
            <w:r>
              <w:rPr>
                <w:spacing w:val="-8"/>
              </w:rPr>
              <w:t xml:space="preserve"> </w:t>
            </w:r>
            <w:r>
              <w:t>II</w:t>
            </w:r>
            <w:r>
              <w:rPr>
                <w:spacing w:val="-8"/>
              </w:rPr>
              <w:t xml:space="preserve"> </w:t>
            </w:r>
            <w:r>
              <w:t>covers</w:t>
            </w:r>
            <w:r>
              <w:rPr>
                <w:spacing w:val="-8"/>
              </w:rPr>
              <w:t xml:space="preserve"> </w:t>
            </w:r>
            <w:r>
              <w:t>all</w:t>
            </w:r>
            <w:r>
              <w:rPr>
                <w:spacing w:val="-8"/>
              </w:rPr>
              <w:t xml:space="preserve"> </w:t>
            </w:r>
            <w:r>
              <w:t>47</w:t>
            </w:r>
            <w:r>
              <w:rPr>
                <w:spacing w:val="-8"/>
              </w:rPr>
              <w:t xml:space="preserve"> </w:t>
            </w:r>
            <w:r>
              <w:t>counties</w:t>
            </w:r>
            <w:r>
              <w:rPr>
                <w:spacing w:val="-8"/>
              </w:rPr>
              <w:t xml:space="preserve"> </w:t>
            </w:r>
            <w:r>
              <w:t>and</w:t>
            </w:r>
            <w:r>
              <w:rPr>
                <w:spacing w:val="-8"/>
              </w:rPr>
              <w:t xml:space="preserve"> </w:t>
            </w:r>
            <w:r>
              <w:t>selected</w:t>
            </w:r>
            <w:r>
              <w:rPr>
                <w:spacing w:val="-8"/>
              </w:rPr>
              <w:t xml:space="preserve"> </w:t>
            </w:r>
            <w:r>
              <w:t>number</w:t>
            </w:r>
            <w:r>
              <w:rPr>
                <w:spacing w:val="-8"/>
              </w:rPr>
              <w:t xml:space="preserve"> </w:t>
            </w:r>
            <w:r>
              <w:t xml:space="preserve">of national institutions and is anchored in the State </w:t>
            </w:r>
            <w:r>
              <w:rPr>
                <w:spacing w:val="-4"/>
              </w:rPr>
              <w:t>department</w:t>
            </w:r>
            <w:r>
              <w:rPr>
                <w:spacing w:val="-11"/>
              </w:rPr>
              <w:t xml:space="preserve"> </w:t>
            </w:r>
            <w:r>
              <w:rPr>
                <w:spacing w:val="-4"/>
              </w:rPr>
              <w:t>for</w:t>
            </w:r>
            <w:r>
              <w:rPr>
                <w:spacing w:val="-11"/>
              </w:rPr>
              <w:t xml:space="preserve"> </w:t>
            </w:r>
            <w:r>
              <w:rPr>
                <w:spacing w:val="-4"/>
              </w:rPr>
              <w:t>Devolution.</w:t>
            </w:r>
            <w:r>
              <w:rPr>
                <w:spacing w:val="-11"/>
              </w:rPr>
              <w:t xml:space="preserve"> </w:t>
            </w:r>
            <w:r>
              <w:rPr>
                <w:spacing w:val="-4"/>
              </w:rPr>
              <w:t>The</w:t>
            </w:r>
            <w:r>
              <w:rPr>
                <w:spacing w:val="-11"/>
              </w:rPr>
              <w:t xml:space="preserve"> </w:t>
            </w:r>
            <w:r>
              <w:rPr>
                <w:spacing w:val="-4"/>
              </w:rPr>
              <w:t>program</w:t>
            </w:r>
            <w:r>
              <w:rPr>
                <w:spacing w:val="-11"/>
              </w:rPr>
              <w:t xml:space="preserve"> </w:t>
            </w:r>
            <w:r>
              <w:rPr>
                <w:spacing w:val="-4"/>
              </w:rPr>
              <w:t>focuses</w:t>
            </w:r>
            <w:r>
              <w:rPr>
                <w:spacing w:val="-11"/>
              </w:rPr>
              <w:t xml:space="preserve"> </w:t>
            </w:r>
            <w:r>
              <w:rPr>
                <w:spacing w:val="-4"/>
              </w:rPr>
              <w:t>on:</w:t>
            </w:r>
          </w:p>
          <w:p w14:paraId="69185E87" w14:textId="77777777" w:rsidR="00D33404" w:rsidRDefault="00481238">
            <w:pPr>
              <w:pStyle w:val="TableParagraph"/>
              <w:spacing w:before="1" w:line="254" w:lineRule="auto"/>
              <w:ind w:left="97" w:right="98"/>
              <w:jc w:val="both"/>
            </w:pPr>
            <w:r>
              <w:t xml:space="preserve">KRA 1: Sustainable Financing and Expenditure </w:t>
            </w:r>
            <w:r>
              <w:rPr>
                <w:spacing w:val="-6"/>
              </w:rPr>
              <w:t>management</w:t>
            </w:r>
            <w:r>
              <w:rPr>
                <w:spacing w:val="-10"/>
              </w:rPr>
              <w:t xml:space="preserve"> </w:t>
            </w:r>
            <w:r>
              <w:rPr>
                <w:spacing w:val="-6"/>
              </w:rPr>
              <w:t>for</w:t>
            </w:r>
            <w:r>
              <w:rPr>
                <w:spacing w:val="-9"/>
              </w:rPr>
              <w:t xml:space="preserve"> </w:t>
            </w:r>
            <w:r>
              <w:rPr>
                <w:spacing w:val="-6"/>
              </w:rPr>
              <w:t>devolved</w:t>
            </w:r>
            <w:r>
              <w:rPr>
                <w:spacing w:val="-9"/>
              </w:rPr>
              <w:t xml:space="preserve"> </w:t>
            </w:r>
            <w:r>
              <w:rPr>
                <w:spacing w:val="-6"/>
              </w:rPr>
              <w:t>service</w:t>
            </w:r>
            <w:r>
              <w:rPr>
                <w:spacing w:val="-9"/>
              </w:rPr>
              <w:t xml:space="preserve"> </w:t>
            </w:r>
            <w:r>
              <w:rPr>
                <w:spacing w:val="-6"/>
              </w:rPr>
              <w:t>delivery</w:t>
            </w:r>
            <w:r>
              <w:rPr>
                <w:spacing w:val="-10"/>
              </w:rPr>
              <w:t xml:space="preserve"> </w:t>
            </w:r>
            <w:r>
              <w:rPr>
                <w:spacing w:val="-6"/>
              </w:rPr>
              <w:t xml:space="preserve">(enhancement </w:t>
            </w:r>
            <w:r>
              <w:t xml:space="preserve">of own source revenue collection (including through automation) timely transfers to service delivery units, </w:t>
            </w:r>
            <w:r>
              <w:rPr>
                <w:spacing w:val="-2"/>
              </w:rPr>
              <w:t>implementation</w:t>
            </w:r>
            <w:r>
              <w:rPr>
                <w:spacing w:val="-14"/>
              </w:rPr>
              <w:t xml:space="preserve"> </w:t>
            </w:r>
            <w:r>
              <w:rPr>
                <w:spacing w:val="-2"/>
              </w:rPr>
              <w:t>of</w:t>
            </w:r>
            <w:r>
              <w:rPr>
                <w:spacing w:val="-13"/>
              </w:rPr>
              <w:t xml:space="preserve"> </w:t>
            </w:r>
            <w:r>
              <w:rPr>
                <w:spacing w:val="-2"/>
              </w:rPr>
              <w:t>time-bound</w:t>
            </w:r>
            <w:r>
              <w:rPr>
                <w:spacing w:val="-13"/>
              </w:rPr>
              <w:t xml:space="preserve"> </w:t>
            </w:r>
            <w:r>
              <w:rPr>
                <w:spacing w:val="-2"/>
              </w:rPr>
              <w:t>county</w:t>
            </w:r>
            <w:r>
              <w:rPr>
                <w:spacing w:val="-13"/>
              </w:rPr>
              <w:t xml:space="preserve"> </w:t>
            </w:r>
            <w:r>
              <w:rPr>
                <w:spacing w:val="-2"/>
              </w:rPr>
              <w:t>pending</w:t>
            </w:r>
            <w:r>
              <w:rPr>
                <w:spacing w:val="-11"/>
              </w:rPr>
              <w:t xml:space="preserve"> </w:t>
            </w:r>
            <w:r>
              <w:rPr>
                <w:spacing w:val="-2"/>
              </w:rPr>
              <w:t>bill</w:t>
            </w:r>
            <w:r>
              <w:rPr>
                <w:spacing w:val="-14"/>
              </w:rPr>
              <w:t xml:space="preserve"> </w:t>
            </w:r>
            <w:r>
              <w:rPr>
                <w:spacing w:val="-2"/>
              </w:rPr>
              <w:t xml:space="preserve">action </w:t>
            </w:r>
            <w:r>
              <w:t>plans, automation of payrolls and associated capacity development</w:t>
            </w:r>
            <w:r>
              <w:rPr>
                <w:spacing w:val="-16"/>
              </w:rPr>
              <w:t xml:space="preserve"> </w:t>
            </w:r>
            <w:r>
              <w:t>of</w:t>
            </w:r>
            <w:r>
              <w:rPr>
                <w:spacing w:val="-15"/>
              </w:rPr>
              <w:t xml:space="preserve"> </w:t>
            </w:r>
            <w:r>
              <w:t>relevant</w:t>
            </w:r>
            <w:r>
              <w:rPr>
                <w:spacing w:val="-15"/>
              </w:rPr>
              <w:t xml:space="preserve"> </w:t>
            </w:r>
            <w:r>
              <w:t>institutions.</w:t>
            </w:r>
          </w:p>
          <w:p w14:paraId="66EF48BE" w14:textId="77777777" w:rsidR="00D33404" w:rsidRDefault="00481238">
            <w:pPr>
              <w:pStyle w:val="TableParagraph"/>
              <w:spacing w:before="3" w:line="254" w:lineRule="auto"/>
              <w:ind w:left="97" w:right="104"/>
              <w:jc w:val="both"/>
            </w:pPr>
            <w:r>
              <w:t>KRA 2: intergovernmental coordination, institutional performance, and human resource management for service</w:t>
            </w:r>
            <w:r>
              <w:rPr>
                <w:spacing w:val="-9"/>
              </w:rPr>
              <w:t xml:space="preserve"> </w:t>
            </w:r>
            <w:r>
              <w:t>delivery;</w:t>
            </w:r>
            <w:r>
              <w:rPr>
                <w:spacing w:val="-9"/>
              </w:rPr>
              <w:t xml:space="preserve"> </w:t>
            </w:r>
            <w:r>
              <w:t>and</w:t>
            </w:r>
          </w:p>
          <w:p w14:paraId="04C689DA" w14:textId="77777777" w:rsidR="00D33404" w:rsidRDefault="00481238">
            <w:pPr>
              <w:pStyle w:val="TableParagraph"/>
              <w:spacing w:before="1"/>
              <w:ind w:left="97"/>
              <w:jc w:val="both"/>
            </w:pPr>
            <w:r>
              <w:rPr>
                <w:spacing w:val="-4"/>
              </w:rPr>
              <w:t>KRA</w:t>
            </w:r>
            <w:r>
              <w:rPr>
                <w:spacing w:val="42"/>
              </w:rPr>
              <w:t xml:space="preserve"> </w:t>
            </w:r>
            <w:r>
              <w:rPr>
                <w:spacing w:val="-4"/>
              </w:rPr>
              <w:t>3;</w:t>
            </w:r>
            <w:r>
              <w:rPr>
                <w:spacing w:val="43"/>
              </w:rPr>
              <w:t xml:space="preserve"> </w:t>
            </w:r>
            <w:r>
              <w:rPr>
                <w:spacing w:val="-4"/>
              </w:rPr>
              <w:t>Oversight,</w:t>
            </w:r>
            <w:r>
              <w:rPr>
                <w:spacing w:val="42"/>
              </w:rPr>
              <w:t xml:space="preserve"> </w:t>
            </w:r>
            <w:r>
              <w:rPr>
                <w:spacing w:val="-4"/>
              </w:rPr>
              <w:t>participation,</w:t>
            </w:r>
            <w:r>
              <w:rPr>
                <w:spacing w:val="43"/>
              </w:rPr>
              <w:t xml:space="preserve"> </w:t>
            </w:r>
            <w:r>
              <w:rPr>
                <w:spacing w:val="-4"/>
              </w:rPr>
              <w:t>and</w:t>
            </w:r>
            <w:r>
              <w:rPr>
                <w:spacing w:val="31"/>
              </w:rPr>
              <w:t xml:space="preserve"> </w:t>
            </w:r>
            <w:r>
              <w:rPr>
                <w:spacing w:val="-4"/>
              </w:rPr>
              <w:t>accountability</w:t>
            </w:r>
            <w:r>
              <w:rPr>
                <w:spacing w:val="32"/>
              </w:rPr>
              <w:t xml:space="preserve"> </w:t>
            </w:r>
            <w:r>
              <w:rPr>
                <w:spacing w:val="-5"/>
              </w:rPr>
              <w:t>for</w:t>
            </w:r>
          </w:p>
          <w:p w14:paraId="4FA32817" w14:textId="77777777" w:rsidR="00D33404" w:rsidRDefault="00481238">
            <w:pPr>
              <w:pStyle w:val="TableParagraph"/>
              <w:spacing w:before="16" w:line="233" w:lineRule="exact"/>
              <w:ind w:left="97"/>
              <w:jc w:val="both"/>
            </w:pPr>
            <w:r>
              <w:rPr>
                <w:w w:val="85"/>
              </w:rPr>
              <w:t>service</w:t>
            </w:r>
            <w:r>
              <w:rPr>
                <w:spacing w:val="19"/>
              </w:rPr>
              <w:t xml:space="preserve"> </w:t>
            </w:r>
            <w:r>
              <w:rPr>
                <w:spacing w:val="-2"/>
              </w:rPr>
              <w:t>delivery.</w:t>
            </w:r>
          </w:p>
        </w:tc>
        <w:tc>
          <w:tcPr>
            <w:tcW w:w="1920" w:type="dxa"/>
            <w:shd w:val="clear" w:color="auto" w:fill="C1E3F5"/>
          </w:tcPr>
          <w:p w14:paraId="4145E787" w14:textId="77777777" w:rsidR="00D33404" w:rsidRDefault="00481238">
            <w:pPr>
              <w:pStyle w:val="TableParagraph"/>
              <w:spacing w:before="7"/>
              <w:ind w:left="97"/>
            </w:pPr>
            <w:r>
              <w:rPr>
                <w:spacing w:val="-7"/>
              </w:rPr>
              <w:t>World</w:t>
            </w:r>
            <w:r>
              <w:rPr>
                <w:spacing w:val="-10"/>
              </w:rPr>
              <w:t xml:space="preserve"> </w:t>
            </w:r>
            <w:r>
              <w:rPr>
                <w:spacing w:val="-4"/>
              </w:rPr>
              <w:t>Bank</w:t>
            </w:r>
          </w:p>
        </w:tc>
      </w:tr>
      <w:tr w:rsidR="00D33404" w14:paraId="03AFE90B" w14:textId="77777777">
        <w:trPr>
          <w:trHeight w:val="5639"/>
        </w:trPr>
        <w:tc>
          <w:tcPr>
            <w:tcW w:w="2640" w:type="dxa"/>
          </w:tcPr>
          <w:p w14:paraId="1195C9ED" w14:textId="77777777" w:rsidR="00D33404" w:rsidRDefault="00481238">
            <w:pPr>
              <w:pStyle w:val="TableParagraph"/>
              <w:spacing w:before="15" w:line="254" w:lineRule="auto"/>
              <w:ind w:left="97" w:right="228"/>
            </w:pPr>
            <w:r>
              <w:rPr>
                <w:w w:val="90"/>
              </w:rPr>
              <w:t xml:space="preserve">Financing Locally Led </w:t>
            </w:r>
            <w:r>
              <w:t>Climate</w:t>
            </w:r>
            <w:r>
              <w:rPr>
                <w:spacing w:val="-4"/>
              </w:rPr>
              <w:t xml:space="preserve"> </w:t>
            </w:r>
            <w:r>
              <w:t xml:space="preserve">Action </w:t>
            </w:r>
            <w:r>
              <w:rPr>
                <w:spacing w:val="-6"/>
              </w:rPr>
              <w:t>(</w:t>
            </w:r>
            <w:proofErr w:type="spellStart"/>
            <w:r>
              <w:rPr>
                <w:spacing w:val="-6"/>
              </w:rPr>
              <w:t>FLLoCA</w:t>
            </w:r>
            <w:proofErr w:type="spellEnd"/>
            <w:r>
              <w:rPr>
                <w:spacing w:val="-6"/>
              </w:rPr>
              <w:t>)</w:t>
            </w:r>
            <w:r>
              <w:rPr>
                <w:spacing w:val="-12"/>
              </w:rPr>
              <w:t xml:space="preserve"> </w:t>
            </w:r>
            <w:r>
              <w:rPr>
                <w:spacing w:val="-6"/>
              </w:rPr>
              <w:t xml:space="preserve">Program </w:t>
            </w:r>
            <w:r>
              <w:t>US$150</w:t>
            </w:r>
            <w:r>
              <w:rPr>
                <w:spacing w:val="-16"/>
              </w:rPr>
              <w:t xml:space="preserve"> </w:t>
            </w:r>
            <w:r>
              <w:t>IDA</w:t>
            </w:r>
            <w:r>
              <w:rPr>
                <w:spacing w:val="-15"/>
              </w:rPr>
              <w:t xml:space="preserve"> </w:t>
            </w:r>
            <w:r>
              <w:t xml:space="preserve">credit </w:t>
            </w:r>
            <w:r>
              <w:rPr>
                <w:w w:val="90"/>
              </w:rPr>
              <w:t>US$21.4</w:t>
            </w:r>
            <w:r>
              <w:rPr>
                <w:spacing w:val="-10"/>
                <w:w w:val="90"/>
              </w:rPr>
              <w:t xml:space="preserve"> </w:t>
            </w:r>
            <w:r>
              <w:rPr>
                <w:w w:val="90"/>
              </w:rPr>
              <w:t>million</w:t>
            </w:r>
            <w:r>
              <w:rPr>
                <w:spacing w:val="-9"/>
                <w:w w:val="90"/>
              </w:rPr>
              <w:t xml:space="preserve"> </w:t>
            </w:r>
            <w:r>
              <w:rPr>
                <w:w w:val="90"/>
              </w:rPr>
              <w:t>Grant</w:t>
            </w:r>
          </w:p>
          <w:p w14:paraId="3A7044E4" w14:textId="77777777" w:rsidR="00D33404" w:rsidRDefault="00481238">
            <w:pPr>
              <w:pStyle w:val="TableParagraph"/>
              <w:spacing w:before="2" w:line="254" w:lineRule="auto"/>
              <w:ind w:left="97"/>
            </w:pPr>
            <w:r>
              <w:t>from</w:t>
            </w:r>
            <w:r>
              <w:rPr>
                <w:spacing w:val="-13"/>
              </w:rPr>
              <w:t xml:space="preserve"> </w:t>
            </w:r>
            <w:r>
              <w:t>a</w:t>
            </w:r>
            <w:r>
              <w:rPr>
                <w:spacing w:val="-13"/>
              </w:rPr>
              <w:t xml:space="preserve"> </w:t>
            </w:r>
            <w:r>
              <w:t>Multi-Donor</w:t>
            </w:r>
            <w:r>
              <w:rPr>
                <w:spacing w:val="-13"/>
              </w:rPr>
              <w:t xml:space="preserve"> </w:t>
            </w:r>
            <w:r>
              <w:t xml:space="preserve">Trust </w:t>
            </w:r>
            <w:r>
              <w:rPr>
                <w:spacing w:val="-4"/>
              </w:rPr>
              <w:t>Fund</w:t>
            </w:r>
            <w:r>
              <w:rPr>
                <w:spacing w:val="-14"/>
              </w:rPr>
              <w:t xml:space="preserve"> </w:t>
            </w:r>
            <w:r>
              <w:rPr>
                <w:spacing w:val="-4"/>
              </w:rPr>
              <w:t>with</w:t>
            </w:r>
            <w:r>
              <w:rPr>
                <w:spacing w:val="-12"/>
              </w:rPr>
              <w:t xml:space="preserve"> </w:t>
            </w:r>
            <w:r>
              <w:rPr>
                <w:spacing w:val="-4"/>
              </w:rPr>
              <w:t>resources</w:t>
            </w:r>
            <w:r>
              <w:rPr>
                <w:spacing w:val="-12"/>
              </w:rPr>
              <w:t xml:space="preserve"> </w:t>
            </w:r>
            <w:r>
              <w:rPr>
                <w:spacing w:val="-4"/>
              </w:rPr>
              <w:t xml:space="preserve">from </w:t>
            </w:r>
            <w:r>
              <w:t xml:space="preserve">the Government of </w:t>
            </w:r>
            <w:r>
              <w:rPr>
                <w:spacing w:val="-4"/>
              </w:rPr>
              <w:t>Denmark</w:t>
            </w:r>
            <w:r>
              <w:rPr>
                <w:spacing w:val="-9"/>
              </w:rPr>
              <w:t xml:space="preserve"> </w:t>
            </w:r>
            <w:r>
              <w:rPr>
                <w:spacing w:val="-4"/>
              </w:rPr>
              <w:t>(US$9.8</w:t>
            </w:r>
            <w:r>
              <w:rPr>
                <w:spacing w:val="-9"/>
              </w:rPr>
              <w:t xml:space="preserve"> </w:t>
            </w:r>
            <w:r>
              <w:rPr>
                <w:spacing w:val="-4"/>
              </w:rPr>
              <w:t xml:space="preserve">million </w:t>
            </w:r>
            <w:r>
              <w:t>grant equivalent) the Government</w:t>
            </w:r>
            <w:r>
              <w:rPr>
                <w:spacing w:val="-16"/>
              </w:rPr>
              <w:t xml:space="preserve"> </w:t>
            </w:r>
            <w:r>
              <w:t>of</w:t>
            </w:r>
            <w:r>
              <w:rPr>
                <w:spacing w:val="-15"/>
              </w:rPr>
              <w:t xml:space="preserve"> </w:t>
            </w:r>
            <w:r>
              <w:t>Sweden (US$11.6</w:t>
            </w:r>
            <w:r>
              <w:rPr>
                <w:spacing w:val="-16"/>
              </w:rPr>
              <w:t xml:space="preserve"> </w:t>
            </w:r>
            <w:r>
              <w:t>million</w:t>
            </w:r>
            <w:r>
              <w:rPr>
                <w:spacing w:val="-15"/>
              </w:rPr>
              <w:t xml:space="preserve"> </w:t>
            </w:r>
            <w:r>
              <w:t xml:space="preserve">grant </w:t>
            </w:r>
            <w:r>
              <w:rPr>
                <w:spacing w:val="-2"/>
              </w:rPr>
              <w:t>equivalent),</w:t>
            </w:r>
            <w:r>
              <w:rPr>
                <w:spacing w:val="-14"/>
              </w:rPr>
              <w:t xml:space="preserve"> </w:t>
            </w:r>
            <w:r>
              <w:rPr>
                <w:spacing w:val="-2"/>
              </w:rPr>
              <w:t>and</w:t>
            </w:r>
            <w:r>
              <w:rPr>
                <w:spacing w:val="-13"/>
              </w:rPr>
              <w:t xml:space="preserve"> </w:t>
            </w:r>
            <w:r>
              <w:rPr>
                <w:spacing w:val="-2"/>
              </w:rPr>
              <w:t xml:space="preserve">US$80 </w:t>
            </w:r>
            <w:r>
              <w:t xml:space="preserve">million from the </w:t>
            </w:r>
            <w:proofErr w:type="spellStart"/>
            <w:r>
              <w:t>GoK</w:t>
            </w:r>
            <w:proofErr w:type="spellEnd"/>
            <w:r>
              <w:t xml:space="preserve">. </w:t>
            </w:r>
            <w:proofErr w:type="spellStart"/>
            <w:r>
              <w:rPr>
                <w:w w:val="85"/>
              </w:rPr>
              <w:t>FLLoCA</w:t>
            </w:r>
            <w:proofErr w:type="spellEnd"/>
            <w:r>
              <w:rPr>
                <w:w w:val="85"/>
              </w:rPr>
              <w:t xml:space="preserve"> also receives funds </w:t>
            </w:r>
            <w:r>
              <w:t>from the Government of Netherlands</w:t>
            </w:r>
            <w:r>
              <w:rPr>
                <w:spacing w:val="-8"/>
              </w:rPr>
              <w:t xml:space="preserve"> </w:t>
            </w:r>
            <w:r>
              <w:t>and</w:t>
            </w:r>
            <w:r>
              <w:rPr>
                <w:spacing w:val="-8"/>
              </w:rPr>
              <w:t xml:space="preserve"> </w:t>
            </w:r>
            <w:r>
              <w:t>a</w:t>
            </w:r>
            <w:r>
              <w:rPr>
                <w:spacing w:val="-8"/>
              </w:rPr>
              <w:t xml:space="preserve"> </w:t>
            </w:r>
            <w:r>
              <w:t>soft loan,</w:t>
            </w:r>
            <w:r>
              <w:rPr>
                <w:spacing w:val="-4"/>
              </w:rPr>
              <w:t xml:space="preserve"> </w:t>
            </w:r>
            <w:r>
              <w:t xml:space="preserve">complementary </w:t>
            </w:r>
            <w:r>
              <w:rPr>
                <w:spacing w:val="-4"/>
              </w:rPr>
              <w:t>funding</w:t>
            </w:r>
            <w:r>
              <w:rPr>
                <w:spacing w:val="-14"/>
              </w:rPr>
              <w:t xml:space="preserve"> </w:t>
            </w:r>
            <w:r>
              <w:rPr>
                <w:spacing w:val="-4"/>
              </w:rPr>
              <w:t>of</w:t>
            </w:r>
            <w:r>
              <w:rPr>
                <w:spacing w:val="-12"/>
              </w:rPr>
              <w:t xml:space="preserve"> </w:t>
            </w:r>
            <w:r>
              <w:rPr>
                <w:spacing w:val="-4"/>
              </w:rPr>
              <w:t>31</w:t>
            </w:r>
            <w:r>
              <w:rPr>
                <w:spacing w:val="-12"/>
              </w:rPr>
              <w:t xml:space="preserve"> </w:t>
            </w:r>
            <w:r>
              <w:rPr>
                <w:spacing w:val="-4"/>
              </w:rPr>
              <w:t>million</w:t>
            </w:r>
            <w:r>
              <w:rPr>
                <w:spacing w:val="-12"/>
              </w:rPr>
              <w:t xml:space="preserve"> </w:t>
            </w:r>
            <w:r>
              <w:rPr>
                <w:spacing w:val="-4"/>
              </w:rPr>
              <w:t xml:space="preserve">EUR </w:t>
            </w:r>
            <w:r>
              <w:t>from</w:t>
            </w:r>
            <w:r>
              <w:rPr>
                <w:spacing w:val="-4"/>
              </w:rPr>
              <w:t xml:space="preserve"> </w:t>
            </w:r>
            <w:proofErr w:type="spellStart"/>
            <w:r>
              <w:t>KWf</w:t>
            </w:r>
            <w:proofErr w:type="spellEnd"/>
            <w:r>
              <w:t>.</w:t>
            </w:r>
          </w:p>
        </w:tc>
        <w:tc>
          <w:tcPr>
            <w:tcW w:w="5505" w:type="dxa"/>
          </w:tcPr>
          <w:p w14:paraId="000FB6B9" w14:textId="77777777" w:rsidR="00D33404" w:rsidRDefault="00481238">
            <w:pPr>
              <w:pStyle w:val="TableParagraph"/>
              <w:spacing w:before="15" w:line="254" w:lineRule="auto"/>
              <w:ind w:left="97" w:right="96"/>
              <w:jc w:val="both"/>
            </w:pPr>
            <w:proofErr w:type="spellStart"/>
            <w:r>
              <w:rPr>
                <w:spacing w:val="-2"/>
              </w:rPr>
              <w:t>FLLoCA</w:t>
            </w:r>
            <w:proofErr w:type="spellEnd"/>
            <w:r>
              <w:rPr>
                <w:spacing w:val="-10"/>
              </w:rPr>
              <w:t xml:space="preserve"> </w:t>
            </w:r>
            <w:r>
              <w:rPr>
                <w:spacing w:val="-2"/>
              </w:rPr>
              <w:t>aims</w:t>
            </w:r>
            <w:r>
              <w:rPr>
                <w:spacing w:val="-7"/>
              </w:rPr>
              <w:t xml:space="preserve"> </w:t>
            </w:r>
            <w:r>
              <w:rPr>
                <w:spacing w:val="-2"/>
              </w:rPr>
              <w:t>to</w:t>
            </w:r>
            <w:r>
              <w:rPr>
                <w:spacing w:val="-7"/>
              </w:rPr>
              <w:t xml:space="preserve"> </w:t>
            </w:r>
            <w:r>
              <w:rPr>
                <w:spacing w:val="-2"/>
              </w:rPr>
              <w:t>strengthen</w:t>
            </w:r>
            <w:r>
              <w:rPr>
                <w:spacing w:val="-7"/>
              </w:rPr>
              <w:t xml:space="preserve"> </w:t>
            </w:r>
            <w:r>
              <w:rPr>
                <w:spacing w:val="-2"/>
              </w:rPr>
              <w:t>national</w:t>
            </w:r>
            <w:r>
              <w:rPr>
                <w:spacing w:val="-14"/>
              </w:rPr>
              <w:t xml:space="preserve"> </w:t>
            </w:r>
            <w:r>
              <w:rPr>
                <w:spacing w:val="-2"/>
              </w:rPr>
              <w:t>and</w:t>
            </w:r>
            <w:r>
              <w:rPr>
                <w:spacing w:val="-13"/>
              </w:rPr>
              <w:t xml:space="preserve"> </w:t>
            </w:r>
            <w:r>
              <w:rPr>
                <w:spacing w:val="-2"/>
              </w:rPr>
              <w:t>notably</w:t>
            </w:r>
            <w:r>
              <w:rPr>
                <w:spacing w:val="-13"/>
              </w:rPr>
              <w:t xml:space="preserve"> </w:t>
            </w:r>
            <w:r>
              <w:rPr>
                <w:spacing w:val="-2"/>
              </w:rPr>
              <w:t xml:space="preserve">county </w:t>
            </w:r>
            <w:r>
              <w:rPr>
                <w:w w:val="90"/>
              </w:rPr>
              <w:t>government</w:t>
            </w:r>
            <w:r>
              <w:t xml:space="preserve"> </w:t>
            </w:r>
            <w:r>
              <w:rPr>
                <w:w w:val="90"/>
              </w:rPr>
              <w:t xml:space="preserve">capacities to cope with the climate shocks and </w:t>
            </w:r>
            <w:r>
              <w:rPr>
                <w:spacing w:val="-6"/>
              </w:rPr>
              <w:t>hazards</w:t>
            </w:r>
            <w:r>
              <w:rPr>
                <w:spacing w:val="-10"/>
              </w:rPr>
              <w:t xml:space="preserve"> </w:t>
            </w:r>
            <w:r>
              <w:rPr>
                <w:spacing w:val="-6"/>
              </w:rPr>
              <w:t>and</w:t>
            </w:r>
            <w:r>
              <w:rPr>
                <w:spacing w:val="-1"/>
              </w:rPr>
              <w:t xml:space="preserve"> </w:t>
            </w:r>
            <w:r>
              <w:rPr>
                <w:spacing w:val="-6"/>
              </w:rPr>
              <w:t>to</w:t>
            </w:r>
            <w:r>
              <w:t xml:space="preserve"> </w:t>
            </w:r>
            <w:r>
              <w:rPr>
                <w:spacing w:val="-6"/>
              </w:rPr>
              <w:t>enhance</w:t>
            </w:r>
            <w:r>
              <w:rPr>
                <w:spacing w:val="-10"/>
              </w:rPr>
              <w:t xml:space="preserve"> </w:t>
            </w:r>
            <w:r>
              <w:rPr>
                <w:spacing w:val="-6"/>
              </w:rPr>
              <w:t>resilience</w:t>
            </w:r>
            <w:r>
              <w:rPr>
                <w:spacing w:val="-9"/>
              </w:rPr>
              <w:t xml:space="preserve"> </w:t>
            </w:r>
            <w:r>
              <w:rPr>
                <w:spacing w:val="-6"/>
              </w:rPr>
              <w:t>at</w:t>
            </w:r>
            <w:r>
              <w:rPr>
                <w:spacing w:val="-9"/>
              </w:rPr>
              <w:t xml:space="preserve"> </w:t>
            </w:r>
            <w:r>
              <w:rPr>
                <w:spacing w:val="-6"/>
              </w:rPr>
              <w:t>the</w:t>
            </w:r>
            <w:r>
              <w:rPr>
                <w:spacing w:val="-10"/>
              </w:rPr>
              <w:t xml:space="preserve"> </w:t>
            </w:r>
            <w:r>
              <w:rPr>
                <w:spacing w:val="-6"/>
              </w:rPr>
              <w:t>community</w:t>
            </w:r>
            <w:r>
              <w:rPr>
                <w:spacing w:val="-9"/>
              </w:rPr>
              <w:t xml:space="preserve"> </w:t>
            </w:r>
            <w:r>
              <w:rPr>
                <w:spacing w:val="-6"/>
              </w:rPr>
              <w:t xml:space="preserve">level </w:t>
            </w:r>
            <w:r>
              <w:t xml:space="preserve">through implementation of climate change adaptation actions that are identified and prioritized through participatory and inclusive ward level consultative </w:t>
            </w:r>
            <w:r>
              <w:rPr>
                <w:spacing w:val="-2"/>
              </w:rPr>
              <w:t>processes.</w:t>
            </w:r>
          </w:p>
          <w:p w14:paraId="75E18D27" w14:textId="77777777" w:rsidR="00D33404" w:rsidRDefault="00481238">
            <w:pPr>
              <w:pStyle w:val="TableParagraph"/>
              <w:spacing w:before="3" w:line="254" w:lineRule="auto"/>
              <w:ind w:left="97" w:right="96"/>
              <w:jc w:val="both"/>
            </w:pPr>
            <w:r>
              <w:rPr>
                <w:spacing w:val="-4"/>
              </w:rPr>
              <w:t>The</w:t>
            </w:r>
            <w:r>
              <w:rPr>
                <w:spacing w:val="-12"/>
              </w:rPr>
              <w:t xml:space="preserve"> </w:t>
            </w:r>
            <w:proofErr w:type="spellStart"/>
            <w:r>
              <w:rPr>
                <w:spacing w:val="-4"/>
              </w:rPr>
              <w:t>FLLoCA</w:t>
            </w:r>
            <w:proofErr w:type="spellEnd"/>
            <w:r>
              <w:rPr>
                <w:spacing w:val="-11"/>
              </w:rPr>
              <w:t xml:space="preserve"> </w:t>
            </w:r>
            <w:r>
              <w:rPr>
                <w:spacing w:val="-4"/>
              </w:rPr>
              <w:t>program</w:t>
            </w:r>
            <w:r>
              <w:rPr>
                <w:spacing w:val="-11"/>
              </w:rPr>
              <w:t xml:space="preserve"> </w:t>
            </w:r>
            <w:r>
              <w:rPr>
                <w:spacing w:val="-4"/>
              </w:rPr>
              <w:t>development</w:t>
            </w:r>
            <w:r>
              <w:rPr>
                <w:spacing w:val="-12"/>
              </w:rPr>
              <w:t xml:space="preserve"> </w:t>
            </w:r>
            <w:r>
              <w:rPr>
                <w:spacing w:val="-4"/>
              </w:rPr>
              <w:t>objective</w:t>
            </w:r>
            <w:r>
              <w:rPr>
                <w:spacing w:val="-11"/>
              </w:rPr>
              <w:t xml:space="preserve"> </w:t>
            </w:r>
            <w:r>
              <w:rPr>
                <w:spacing w:val="-4"/>
              </w:rPr>
              <w:t>is</w:t>
            </w:r>
            <w:r>
              <w:rPr>
                <w:spacing w:val="-11"/>
              </w:rPr>
              <w:t xml:space="preserve"> </w:t>
            </w:r>
            <w:r>
              <w:rPr>
                <w:spacing w:val="-4"/>
              </w:rPr>
              <w:t>to</w:t>
            </w:r>
            <w:r>
              <w:rPr>
                <w:spacing w:val="-11"/>
              </w:rPr>
              <w:t xml:space="preserve"> </w:t>
            </w:r>
            <w:r>
              <w:rPr>
                <w:spacing w:val="-4"/>
              </w:rPr>
              <w:t xml:space="preserve">deliver </w:t>
            </w:r>
            <w:r>
              <w:rPr>
                <w:w w:val="90"/>
              </w:rPr>
              <w:t xml:space="preserve">locally led climate resilience actions and strengthen county </w:t>
            </w:r>
            <w:r>
              <w:t>and national</w:t>
            </w:r>
            <w:r>
              <w:rPr>
                <w:spacing w:val="-2"/>
              </w:rPr>
              <w:t xml:space="preserve"> </w:t>
            </w:r>
            <w:r>
              <w:t>governments</w:t>
            </w:r>
            <w:r>
              <w:rPr>
                <w:spacing w:val="-2"/>
              </w:rPr>
              <w:t xml:space="preserve"> </w:t>
            </w:r>
            <w:r>
              <w:t>capacity</w:t>
            </w:r>
            <w:r>
              <w:rPr>
                <w:spacing w:val="-2"/>
              </w:rPr>
              <w:t xml:space="preserve"> </w:t>
            </w:r>
            <w:r>
              <w:t>to</w:t>
            </w:r>
            <w:r>
              <w:rPr>
                <w:spacing w:val="-2"/>
              </w:rPr>
              <w:t xml:space="preserve"> </w:t>
            </w:r>
            <w:r>
              <w:t>manage</w:t>
            </w:r>
            <w:r>
              <w:rPr>
                <w:spacing w:val="-2"/>
              </w:rPr>
              <w:t xml:space="preserve"> </w:t>
            </w:r>
            <w:r>
              <w:t xml:space="preserve">climate risks. The program focuses on capitalizing the County </w:t>
            </w:r>
            <w:r>
              <w:rPr>
                <w:spacing w:val="-4"/>
              </w:rPr>
              <w:t>Climate</w:t>
            </w:r>
            <w:r>
              <w:rPr>
                <w:spacing w:val="-12"/>
              </w:rPr>
              <w:t xml:space="preserve"> </w:t>
            </w:r>
            <w:r>
              <w:rPr>
                <w:spacing w:val="-4"/>
              </w:rPr>
              <w:t>Change</w:t>
            </w:r>
            <w:r>
              <w:rPr>
                <w:spacing w:val="-11"/>
              </w:rPr>
              <w:t xml:space="preserve"> </w:t>
            </w:r>
            <w:r>
              <w:rPr>
                <w:spacing w:val="-4"/>
              </w:rPr>
              <w:t>Funds;</w:t>
            </w:r>
            <w:r>
              <w:rPr>
                <w:spacing w:val="-11"/>
              </w:rPr>
              <w:t xml:space="preserve"> </w:t>
            </w:r>
            <w:r>
              <w:rPr>
                <w:spacing w:val="-4"/>
              </w:rPr>
              <w:t>building</w:t>
            </w:r>
            <w:r>
              <w:rPr>
                <w:spacing w:val="-12"/>
              </w:rPr>
              <w:t xml:space="preserve"> </w:t>
            </w:r>
            <w:r>
              <w:rPr>
                <w:spacing w:val="-4"/>
              </w:rPr>
              <w:t>county</w:t>
            </w:r>
            <w:r>
              <w:rPr>
                <w:spacing w:val="-11"/>
              </w:rPr>
              <w:t xml:space="preserve"> </w:t>
            </w:r>
            <w:r>
              <w:rPr>
                <w:spacing w:val="-4"/>
              </w:rPr>
              <w:t>level</w:t>
            </w:r>
            <w:r>
              <w:rPr>
                <w:spacing w:val="-11"/>
              </w:rPr>
              <w:t xml:space="preserve"> </w:t>
            </w:r>
            <w:r>
              <w:rPr>
                <w:spacing w:val="-4"/>
              </w:rPr>
              <w:t>capacity</w:t>
            </w:r>
            <w:r>
              <w:rPr>
                <w:spacing w:val="-11"/>
              </w:rPr>
              <w:t xml:space="preserve"> </w:t>
            </w:r>
            <w:r>
              <w:rPr>
                <w:spacing w:val="-4"/>
              </w:rPr>
              <w:t xml:space="preserve">for </w:t>
            </w:r>
            <w:r>
              <w:t>planning, budgeting, monitoring, reporting and implementation of local climate actions, in partnership with communities; and strengthening of national and county levels institutional capacity for coordination, monitoring,</w:t>
            </w:r>
            <w:r>
              <w:rPr>
                <w:spacing w:val="-13"/>
              </w:rPr>
              <w:t xml:space="preserve"> </w:t>
            </w:r>
            <w:r>
              <w:t>verification</w:t>
            </w:r>
            <w:r>
              <w:rPr>
                <w:spacing w:val="-13"/>
              </w:rPr>
              <w:t xml:space="preserve"> </w:t>
            </w:r>
            <w:r>
              <w:t>and</w:t>
            </w:r>
            <w:r>
              <w:rPr>
                <w:spacing w:val="-13"/>
              </w:rPr>
              <w:t xml:space="preserve"> </w:t>
            </w:r>
            <w:r>
              <w:t>reporting</w:t>
            </w:r>
            <w:r>
              <w:rPr>
                <w:spacing w:val="-13"/>
              </w:rPr>
              <w:t xml:space="preserve"> </w:t>
            </w:r>
            <w:r>
              <w:t>on</w:t>
            </w:r>
            <w:r>
              <w:rPr>
                <w:spacing w:val="-13"/>
              </w:rPr>
              <w:t xml:space="preserve"> </w:t>
            </w:r>
            <w:r>
              <w:t>climate</w:t>
            </w:r>
            <w:r>
              <w:rPr>
                <w:spacing w:val="-13"/>
              </w:rPr>
              <w:t xml:space="preserve"> </w:t>
            </w:r>
            <w:r>
              <w:t>action, notably climate change</w:t>
            </w:r>
            <w:r>
              <w:rPr>
                <w:spacing w:val="-3"/>
              </w:rPr>
              <w:t xml:space="preserve"> </w:t>
            </w:r>
            <w:r>
              <w:t>adaptation.</w:t>
            </w:r>
            <w:r>
              <w:rPr>
                <w:spacing w:val="-3"/>
              </w:rPr>
              <w:t xml:space="preserve"> </w:t>
            </w:r>
            <w:r>
              <w:t>In</w:t>
            </w:r>
            <w:r>
              <w:rPr>
                <w:spacing w:val="-3"/>
              </w:rPr>
              <w:t xml:space="preserve"> </w:t>
            </w:r>
            <w:r>
              <w:t>partnership</w:t>
            </w:r>
            <w:r>
              <w:rPr>
                <w:spacing w:val="-4"/>
              </w:rPr>
              <w:t xml:space="preserve"> </w:t>
            </w:r>
            <w:r>
              <w:t>with local</w:t>
            </w:r>
            <w:r>
              <w:rPr>
                <w:spacing w:val="-9"/>
              </w:rPr>
              <w:t xml:space="preserve"> </w:t>
            </w:r>
            <w:r>
              <w:t>communities</w:t>
            </w:r>
            <w:r>
              <w:rPr>
                <w:spacing w:val="-8"/>
              </w:rPr>
              <w:t xml:space="preserve"> </w:t>
            </w:r>
            <w:r>
              <w:t>at</w:t>
            </w:r>
            <w:r>
              <w:rPr>
                <w:spacing w:val="-8"/>
              </w:rPr>
              <w:t xml:space="preserve"> </w:t>
            </w:r>
            <w:r>
              <w:t>ward</w:t>
            </w:r>
            <w:r>
              <w:rPr>
                <w:spacing w:val="-8"/>
              </w:rPr>
              <w:t xml:space="preserve"> </w:t>
            </w:r>
            <w:r>
              <w:t>levels</w:t>
            </w:r>
            <w:r>
              <w:rPr>
                <w:spacing w:val="-8"/>
              </w:rPr>
              <w:t xml:space="preserve"> </w:t>
            </w:r>
            <w:r>
              <w:t>and</w:t>
            </w:r>
            <w:r>
              <w:rPr>
                <w:spacing w:val="-8"/>
              </w:rPr>
              <w:t xml:space="preserve"> </w:t>
            </w:r>
            <w:r>
              <w:t>with</w:t>
            </w:r>
            <w:r>
              <w:rPr>
                <w:spacing w:val="-16"/>
              </w:rPr>
              <w:t xml:space="preserve"> </w:t>
            </w:r>
            <w:r>
              <w:t>support</w:t>
            </w:r>
            <w:r>
              <w:rPr>
                <w:spacing w:val="-15"/>
              </w:rPr>
              <w:t xml:space="preserve"> </w:t>
            </w:r>
            <w:r>
              <w:t xml:space="preserve">from </w:t>
            </w:r>
            <w:r>
              <w:rPr>
                <w:spacing w:val="-4"/>
              </w:rPr>
              <w:t>the</w:t>
            </w:r>
            <w:r>
              <w:rPr>
                <w:spacing w:val="14"/>
              </w:rPr>
              <w:t xml:space="preserve"> </w:t>
            </w:r>
            <w:r>
              <w:rPr>
                <w:spacing w:val="-4"/>
              </w:rPr>
              <w:t>National</w:t>
            </w:r>
            <w:r>
              <w:rPr>
                <w:spacing w:val="14"/>
              </w:rPr>
              <w:t xml:space="preserve"> </w:t>
            </w:r>
            <w:r>
              <w:rPr>
                <w:spacing w:val="-4"/>
              </w:rPr>
              <w:t>Government,</w:t>
            </w:r>
            <w:r>
              <w:rPr>
                <w:spacing w:val="15"/>
              </w:rPr>
              <w:t xml:space="preserve"> </w:t>
            </w:r>
            <w:r>
              <w:rPr>
                <w:spacing w:val="-4"/>
              </w:rPr>
              <w:t>the</w:t>
            </w:r>
            <w:r>
              <w:rPr>
                <w:spacing w:val="4"/>
              </w:rPr>
              <w:t xml:space="preserve"> </w:t>
            </w:r>
            <w:r>
              <w:rPr>
                <w:spacing w:val="-4"/>
              </w:rPr>
              <w:t>County</w:t>
            </w:r>
            <w:r>
              <w:rPr>
                <w:spacing w:val="4"/>
              </w:rPr>
              <w:t xml:space="preserve"> </w:t>
            </w:r>
            <w:r>
              <w:rPr>
                <w:spacing w:val="-4"/>
              </w:rPr>
              <w:t>Governments</w:t>
            </w:r>
            <w:r>
              <w:rPr>
                <w:spacing w:val="4"/>
              </w:rPr>
              <w:t xml:space="preserve"> </w:t>
            </w:r>
            <w:r>
              <w:rPr>
                <w:spacing w:val="-5"/>
              </w:rPr>
              <w:t>are</w:t>
            </w:r>
          </w:p>
          <w:p w14:paraId="68F108FA" w14:textId="77777777" w:rsidR="00D33404" w:rsidRDefault="00481238">
            <w:pPr>
              <w:pStyle w:val="TableParagraph"/>
              <w:spacing w:before="5" w:line="233" w:lineRule="exact"/>
              <w:ind w:left="97"/>
              <w:jc w:val="both"/>
            </w:pPr>
            <w:r>
              <w:rPr>
                <w:w w:val="90"/>
              </w:rPr>
              <w:t>the</w:t>
            </w:r>
            <w:r>
              <w:rPr>
                <w:spacing w:val="15"/>
              </w:rPr>
              <w:t xml:space="preserve"> </w:t>
            </w:r>
            <w:r>
              <w:rPr>
                <w:w w:val="90"/>
              </w:rPr>
              <w:t>program's</w:t>
            </w:r>
            <w:r>
              <w:rPr>
                <w:spacing w:val="16"/>
              </w:rPr>
              <w:t xml:space="preserve"> </w:t>
            </w:r>
            <w:r>
              <w:rPr>
                <w:w w:val="90"/>
              </w:rPr>
              <w:t>main</w:t>
            </w:r>
            <w:r>
              <w:rPr>
                <w:spacing w:val="16"/>
              </w:rPr>
              <w:t xml:space="preserve"> </w:t>
            </w:r>
            <w:r>
              <w:rPr>
                <w:w w:val="90"/>
              </w:rPr>
              <w:t>implementing</w:t>
            </w:r>
            <w:r>
              <w:rPr>
                <w:spacing w:val="15"/>
              </w:rPr>
              <w:t xml:space="preserve"> </w:t>
            </w:r>
            <w:r>
              <w:rPr>
                <w:spacing w:val="-2"/>
                <w:w w:val="90"/>
              </w:rPr>
              <w:t>partners.</w:t>
            </w:r>
          </w:p>
        </w:tc>
        <w:tc>
          <w:tcPr>
            <w:tcW w:w="1920" w:type="dxa"/>
          </w:tcPr>
          <w:p w14:paraId="01F25762" w14:textId="77777777" w:rsidR="00D33404" w:rsidRDefault="00481238">
            <w:pPr>
              <w:pStyle w:val="TableParagraph"/>
              <w:spacing w:before="15"/>
              <w:ind w:left="97"/>
            </w:pPr>
            <w:r>
              <w:rPr>
                <w:spacing w:val="-7"/>
              </w:rPr>
              <w:t>World</w:t>
            </w:r>
            <w:r>
              <w:rPr>
                <w:spacing w:val="-10"/>
              </w:rPr>
              <w:t xml:space="preserve"> </w:t>
            </w:r>
            <w:r>
              <w:rPr>
                <w:spacing w:val="-4"/>
              </w:rPr>
              <w:t>Bank</w:t>
            </w:r>
          </w:p>
          <w:p w14:paraId="490F080B" w14:textId="77777777" w:rsidR="00D33404" w:rsidRDefault="00D33404">
            <w:pPr>
              <w:pStyle w:val="TableParagraph"/>
              <w:spacing w:before="31"/>
              <w:ind w:left="0"/>
              <w:rPr>
                <w:b/>
              </w:rPr>
            </w:pPr>
          </w:p>
          <w:p w14:paraId="60B465BD" w14:textId="77777777" w:rsidR="00D33404" w:rsidRDefault="00481238">
            <w:pPr>
              <w:pStyle w:val="TableParagraph"/>
              <w:spacing w:line="254" w:lineRule="auto"/>
              <w:ind w:left="97" w:right="134"/>
            </w:pPr>
            <w:r>
              <w:t>The JP will leverage</w:t>
            </w:r>
            <w:r>
              <w:rPr>
                <w:spacing w:val="-4"/>
              </w:rPr>
              <w:t xml:space="preserve"> </w:t>
            </w:r>
            <w:r>
              <w:t xml:space="preserve">the </w:t>
            </w:r>
            <w:proofErr w:type="spellStart"/>
            <w:r w:rsidRPr="003250D2">
              <w:t>FLoCCA</w:t>
            </w:r>
            <w:proofErr w:type="spellEnd"/>
            <w:r w:rsidRPr="003250D2">
              <w:t xml:space="preserve"> program's</w:t>
            </w:r>
            <w:r>
              <w:rPr>
                <w:w w:val="85"/>
              </w:rPr>
              <w:t xml:space="preserve"> </w:t>
            </w:r>
            <w:r>
              <w:t>attention</w:t>
            </w:r>
            <w:r>
              <w:rPr>
                <w:spacing w:val="-4"/>
              </w:rPr>
              <w:t xml:space="preserve"> </w:t>
            </w:r>
            <w:r>
              <w:t xml:space="preserve">on </w:t>
            </w:r>
            <w:r>
              <w:rPr>
                <w:spacing w:val="-2"/>
              </w:rPr>
              <w:t xml:space="preserve">citizens' </w:t>
            </w:r>
            <w:r>
              <w:t>engagement</w:t>
            </w:r>
            <w:r>
              <w:rPr>
                <w:spacing w:val="-4"/>
              </w:rPr>
              <w:t xml:space="preserve"> </w:t>
            </w:r>
            <w:r>
              <w:t>in selection</w:t>
            </w:r>
            <w:r>
              <w:rPr>
                <w:spacing w:val="-4"/>
              </w:rPr>
              <w:t xml:space="preserve"> </w:t>
            </w:r>
            <w:r>
              <w:t>of climate</w:t>
            </w:r>
            <w:r>
              <w:rPr>
                <w:spacing w:val="-4"/>
              </w:rPr>
              <w:t xml:space="preserve"> </w:t>
            </w:r>
            <w:r>
              <w:t xml:space="preserve">action </w:t>
            </w:r>
            <w:r>
              <w:rPr>
                <w:spacing w:val="-6"/>
              </w:rPr>
              <w:t>investments</w:t>
            </w:r>
            <w:r>
              <w:rPr>
                <w:spacing w:val="-12"/>
              </w:rPr>
              <w:t xml:space="preserve"> </w:t>
            </w:r>
            <w:r>
              <w:rPr>
                <w:spacing w:val="-6"/>
              </w:rPr>
              <w:t>in</w:t>
            </w:r>
            <w:r>
              <w:rPr>
                <w:spacing w:val="-12"/>
              </w:rPr>
              <w:t xml:space="preserve"> </w:t>
            </w:r>
            <w:r>
              <w:rPr>
                <w:spacing w:val="-6"/>
              </w:rPr>
              <w:t>the wards</w:t>
            </w:r>
            <w:r>
              <w:rPr>
                <w:spacing w:val="-12"/>
              </w:rPr>
              <w:t xml:space="preserve"> </w:t>
            </w:r>
            <w:r>
              <w:rPr>
                <w:spacing w:val="-6"/>
              </w:rPr>
              <w:t>opening</w:t>
            </w:r>
            <w:r>
              <w:rPr>
                <w:spacing w:val="-12"/>
              </w:rPr>
              <w:t xml:space="preserve"> </w:t>
            </w:r>
            <w:r>
              <w:rPr>
                <w:spacing w:val="-6"/>
              </w:rPr>
              <w:t xml:space="preserve">for </w:t>
            </w:r>
            <w:r>
              <w:rPr>
                <w:spacing w:val="-2"/>
              </w:rPr>
              <w:t xml:space="preserve">social accountability </w:t>
            </w:r>
            <w:r>
              <w:rPr>
                <w:w w:val="90"/>
              </w:rPr>
              <w:t>mechanisms</w:t>
            </w:r>
            <w:r>
              <w:rPr>
                <w:spacing w:val="-10"/>
                <w:w w:val="90"/>
              </w:rPr>
              <w:t xml:space="preserve"> </w:t>
            </w:r>
            <w:r>
              <w:rPr>
                <w:w w:val="90"/>
              </w:rPr>
              <w:t>and</w:t>
            </w:r>
            <w:r>
              <w:rPr>
                <w:spacing w:val="-9"/>
                <w:w w:val="90"/>
              </w:rPr>
              <w:t xml:space="preserve"> </w:t>
            </w:r>
            <w:r>
              <w:rPr>
                <w:w w:val="90"/>
              </w:rPr>
              <w:t xml:space="preserve">a </w:t>
            </w:r>
            <w:r>
              <w:rPr>
                <w:spacing w:val="-2"/>
              </w:rPr>
              <w:t xml:space="preserve">systematic </w:t>
            </w:r>
            <w:r>
              <w:rPr>
                <w:spacing w:val="-8"/>
              </w:rPr>
              <w:t>approach</w:t>
            </w:r>
            <w:r>
              <w:rPr>
                <w:spacing w:val="-14"/>
              </w:rPr>
              <w:t xml:space="preserve"> </w:t>
            </w:r>
            <w:r>
              <w:rPr>
                <w:spacing w:val="-8"/>
              </w:rPr>
              <w:t>to</w:t>
            </w:r>
            <w:r>
              <w:rPr>
                <w:spacing w:val="-12"/>
              </w:rPr>
              <w:t xml:space="preserve"> </w:t>
            </w:r>
            <w:r>
              <w:rPr>
                <w:spacing w:val="-8"/>
              </w:rPr>
              <w:t xml:space="preserve">public </w:t>
            </w:r>
            <w:r>
              <w:rPr>
                <w:spacing w:val="-2"/>
              </w:rPr>
              <w:t xml:space="preserve">participation </w:t>
            </w:r>
            <w:r>
              <w:t>across</w:t>
            </w:r>
            <w:r>
              <w:rPr>
                <w:spacing w:val="-12"/>
              </w:rPr>
              <w:t xml:space="preserve"> </w:t>
            </w:r>
            <w:r>
              <w:t>counties.</w:t>
            </w:r>
          </w:p>
        </w:tc>
      </w:tr>
    </w:tbl>
    <w:p w14:paraId="0E8BF542" w14:textId="77777777" w:rsidR="00D33404" w:rsidRDefault="00D33404">
      <w:pPr>
        <w:spacing w:line="254" w:lineRule="auto"/>
        <w:sectPr w:rsidR="00D33404" w:rsidSect="000D2A7A">
          <w:pgSz w:w="12240" w:h="15840"/>
          <w:pgMar w:top="1420" w:right="780" w:bottom="440" w:left="960" w:header="0" w:footer="244" w:gutter="0"/>
          <w:cols w:space="720"/>
        </w:sectPr>
      </w:pPr>
    </w:p>
    <w:p w14:paraId="2A4CA98A" w14:textId="580605FD" w:rsidR="00D33404" w:rsidRDefault="00481238">
      <w:pPr>
        <w:pStyle w:val="Heading1"/>
        <w:numPr>
          <w:ilvl w:val="0"/>
          <w:numId w:val="11"/>
        </w:numPr>
        <w:tabs>
          <w:tab w:val="left" w:pos="398"/>
        </w:tabs>
        <w:spacing w:before="29"/>
        <w:ind w:left="398" w:hanging="279"/>
        <w:jc w:val="left"/>
      </w:pPr>
      <w:r>
        <w:rPr>
          <w:w w:val="85"/>
        </w:rPr>
        <w:lastRenderedPageBreak/>
        <w:t>Sustainability</w:t>
      </w:r>
      <w:r>
        <w:rPr>
          <w:spacing w:val="-3"/>
        </w:rPr>
        <w:t xml:space="preserve"> </w:t>
      </w:r>
      <w:r>
        <w:rPr>
          <w:w w:val="85"/>
        </w:rPr>
        <w:t>plan</w:t>
      </w:r>
      <w:r>
        <w:rPr>
          <w:spacing w:val="-2"/>
        </w:rPr>
        <w:t xml:space="preserve"> </w:t>
      </w:r>
      <w:r>
        <w:rPr>
          <w:w w:val="85"/>
        </w:rPr>
        <w:t>and</w:t>
      </w:r>
      <w:r>
        <w:rPr>
          <w:spacing w:val="-2"/>
        </w:rPr>
        <w:t xml:space="preserve"> </w:t>
      </w:r>
      <w:r>
        <w:rPr>
          <w:w w:val="85"/>
        </w:rPr>
        <w:t>exit</w:t>
      </w:r>
      <w:r>
        <w:rPr>
          <w:spacing w:val="-2"/>
        </w:rPr>
        <w:t xml:space="preserve"> </w:t>
      </w:r>
      <w:r w:rsidR="00E6674F">
        <w:rPr>
          <w:spacing w:val="-2"/>
          <w:w w:val="85"/>
        </w:rPr>
        <w:t>strategy.</w:t>
      </w:r>
    </w:p>
    <w:p w14:paraId="5A10CE53" w14:textId="31DE96F2" w:rsidR="00D33404" w:rsidRDefault="00481238">
      <w:pPr>
        <w:pStyle w:val="BodyText"/>
        <w:spacing w:before="218" w:line="254" w:lineRule="auto"/>
        <w:ind w:left="119" w:right="300"/>
        <w:jc w:val="both"/>
      </w:pPr>
      <w:r>
        <w:rPr>
          <w:spacing w:val="-6"/>
        </w:rPr>
        <w:t>The</w:t>
      </w:r>
      <w:r>
        <w:rPr>
          <w:spacing w:val="-10"/>
        </w:rPr>
        <w:t xml:space="preserve"> </w:t>
      </w:r>
      <w:proofErr w:type="spellStart"/>
      <w:r>
        <w:rPr>
          <w:spacing w:val="-6"/>
        </w:rPr>
        <w:t>program</w:t>
      </w:r>
      <w:r w:rsidR="00AA36C5">
        <w:rPr>
          <w:spacing w:val="-6"/>
        </w:rPr>
        <w:t>me</w:t>
      </w:r>
      <w:proofErr w:type="spellEnd"/>
      <w:r>
        <w:rPr>
          <w:spacing w:val="-9"/>
        </w:rPr>
        <w:t xml:space="preserve"> </w:t>
      </w:r>
      <w:r>
        <w:rPr>
          <w:spacing w:val="-6"/>
        </w:rPr>
        <w:t>will be working with county governments, community leaders, and local</w:t>
      </w:r>
      <w:r>
        <w:rPr>
          <w:spacing w:val="-10"/>
        </w:rPr>
        <w:t xml:space="preserve"> </w:t>
      </w:r>
      <w:r>
        <w:rPr>
          <w:spacing w:val="-6"/>
        </w:rPr>
        <w:t>institutions</w:t>
      </w:r>
      <w:r>
        <w:rPr>
          <w:spacing w:val="-9"/>
        </w:rPr>
        <w:t xml:space="preserve"> </w:t>
      </w:r>
      <w:r>
        <w:rPr>
          <w:spacing w:val="-6"/>
        </w:rPr>
        <w:t>to</w:t>
      </w:r>
      <w:r>
        <w:rPr>
          <w:spacing w:val="-9"/>
        </w:rPr>
        <w:t xml:space="preserve"> </w:t>
      </w:r>
      <w:r>
        <w:rPr>
          <w:spacing w:val="-6"/>
        </w:rPr>
        <w:t>strengthen their</w:t>
      </w:r>
      <w:r>
        <w:t xml:space="preserve"> </w:t>
      </w:r>
      <w:r>
        <w:rPr>
          <w:spacing w:val="-6"/>
        </w:rPr>
        <w:t>capacity</w:t>
      </w:r>
      <w:r>
        <w:t xml:space="preserve"> </w:t>
      </w:r>
      <w:r>
        <w:rPr>
          <w:spacing w:val="-6"/>
        </w:rPr>
        <w:t>in</w:t>
      </w:r>
      <w:r>
        <w:t xml:space="preserve"> </w:t>
      </w:r>
      <w:r>
        <w:rPr>
          <w:spacing w:val="-6"/>
        </w:rPr>
        <w:t>demanding</w:t>
      </w:r>
      <w:r>
        <w:t xml:space="preserve"> </w:t>
      </w:r>
      <w:r>
        <w:rPr>
          <w:spacing w:val="-6"/>
        </w:rPr>
        <w:t>transparency,</w:t>
      </w:r>
      <w:r>
        <w:t xml:space="preserve"> </w:t>
      </w:r>
      <w:r>
        <w:rPr>
          <w:spacing w:val="-6"/>
        </w:rPr>
        <w:t>accountability</w:t>
      </w:r>
      <w:r>
        <w:rPr>
          <w:spacing w:val="-8"/>
        </w:rPr>
        <w:t xml:space="preserve"> </w:t>
      </w:r>
      <w:r>
        <w:rPr>
          <w:spacing w:val="-6"/>
        </w:rPr>
        <w:t>and</w:t>
      </w:r>
      <w:r>
        <w:rPr>
          <w:spacing w:val="-8"/>
        </w:rPr>
        <w:t xml:space="preserve"> </w:t>
      </w:r>
      <w:r>
        <w:rPr>
          <w:spacing w:val="-6"/>
        </w:rPr>
        <w:t>meaningful</w:t>
      </w:r>
      <w:r>
        <w:rPr>
          <w:spacing w:val="-8"/>
        </w:rPr>
        <w:t xml:space="preserve"> </w:t>
      </w:r>
      <w:r>
        <w:rPr>
          <w:spacing w:val="-6"/>
        </w:rPr>
        <w:t>participation</w:t>
      </w:r>
      <w:r>
        <w:rPr>
          <w:spacing w:val="-8"/>
        </w:rPr>
        <w:t xml:space="preserve"> </w:t>
      </w:r>
      <w:r>
        <w:rPr>
          <w:spacing w:val="-6"/>
        </w:rPr>
        <w:t>in</w:t>
      </w:r>
      <w:r>
        <w:rPr>
          <w:spacing w:val="-8"/>
        </w:rPr>
        <w:t xml:space="preserve"> </w:t>
      </w:r>
      <w:r>
        <w:rPr>
          <w:spacing w:val="-6"/>
        </w:rPr>
        <w:t>service</w:t>
      </w:r>
      <w:r>
        <w:rPr>
          <w:spacing w:val="-8"/>
        </w:rPr>
        <w:t xml:space="preserve"> </w:t>
      </w:r>
      <w:r>
        <w:rPr>
          <w:spacing w:val="-6"/>
        </w:rPr>
        <w:t>delivery,</w:t>
      </w:r>
      <w:r>
        <w:rPr>
          <w:spacing w:val="-8"/>
        </w:rPr>
        <w:t xml:space="preserve"> </w:t>
      </w:r>
      <w:r>
        <w:rPr>
          <w:spacing w:val="-6"/>
        </w:rPr>
        <w:t xml:space="preserve">local </w:t>
      </w:r>
      <w:r>
        <w:rPr>
          <w:w w:val="90"/>
        </w:rPr>
        <w:t xml:space="preserve">decision making and </w:t>
      </w:r>
      <w:r w:rsidR="00791F6F">
        <w:rPr>
          <w:w w:val="90"/>
        </w:rPr>
        <w:t xml:space="preserve">suggest social accountability and monitoring mechanisms in </w:t>
      </w:r>
      <w:r>
        <w:rPr>
          <w:w w:val="90"/>
        </w:rPr>
        <w:t xml:space="preserve">implementation of infrastructure projects. Civic education sessions will raise awareness on </w:t>
      </w:r>
      <w:r>
        <w:rPr>
          <w:spacing w:val="-8"/>
        </w:rPr>
        <w:t>how the</w:t>
      </w:r>
      <w:r>
        <w:rPr>
          <w:spacing w:val="-7"/>
        </w:rPr>
        <w:t xml:space="preserve"> </w:t>
      </w:r>
      <w:proofErr w:type="spellStart"/>
      <w:r>
        <w:rPr>
          <w:spacing w:val="-8"/>
        </w:rPr>
        <w:t>programme</w:t>
      </w:r>
      <w:proofErr w:type="spellEnd"/>
      <w:r>
        <w:rPr>
          <w:spacing w:val="-7"/>
        </w:rPr>
        <w:t xml:space="preserve"> </w:t>
      </w:r>
      <w:r>
        <w:rPr>
          <w:spacing w:val="-8"/>
        </w:rPr>
        <w:t>seeks</w:t>
      </w:r>
      <w:r>
        <w:t xml:space="preserve"> </w:t>
      </w:r>
      <w:r>
        <w:rPr>
          <w:spacing w:val="-8"/>
        </w:rPr>
        <w:t>to</w:t>
      </w:r>
      <w:r>
        <w:t xml:space="preserve"> </w:t>
      </w:r>
      <w:r w:rsidR="007A1C0C">
        <w:rPr>
          <w:spacing w:val="-8"/>
        </w:rPr>
        <w:t>catalyze</w:t>
      </w:r>
      <w:r>
        <w:t xml:space="preserve"> </w:t>
      </w:r>
      <w:r>
        <w:rPr>
          <w:spacing w:val="-8"/>
        </w:rPr>
        <w:t>the</w:t>
      </w:r>
      <w:r>
        <w:t xml:space="preserve"> </w:t>
      </w:r>
      <w:r>
        <w:rPr>
          <w:spacing w:val="-8"/>
        </w:rPr>
        <w:t>required</w:t>
      </w:r>
      <w:r>
        <w:t xml:space="preserve"> </w:t>
      </w:r>
      <w:r>
        <w:rPr>
          <w:spacing w:val="-8"/>
        </w:rPr>
        <w:t>change by</w:t>
      </w:r>
      <w:r>
        <w:rPr>
          <w:spacing w:val="-7"/>
        </w:rPr>
        <w:t xml:space="preserve"> </w:t>
      </w:r>
      <w:r>
        <w:rPr>
          <w:spacing w:val="-8"/>
        </w:rPr>
        <w:t>different</w:t>
      </w:r>
      <w:r>
        <w:rPr>
          <w:spacing w:val="-7"/>
        </w:rPr>
        <w:t xml:space="preserve"> </w:t>
      </w:r>
      <w:r>
        <w:rPr>
          <w:spacing w:val="-8"/>
        </w:rPr>
        <w:t>actors including</w:t>
      </w:r>
      <w:r>
        <w:rPr>
          <w:spacing w:val="-7"/>
        </w:rPr>
        <w:t xml:space="preserve"> </w:t>
      </w:r>
      <w:r>
        <w:rPr>
          <w:spacing w:val="-8"/>
        </w:rPr>
        <w:t>government</w:t>
      </w:r>
      <w:r>
        <w:rPr>
          <w:spacing w:val="-7"/>
        </w:rPr>
        <w:t xml:space="preserve"> </w:t>
      </w:r>
      <w:r>
        <w:rPr>
          <w:spacing w:val="-8"/>
        </w:rPr>
        <w:t>to</w:t>
      </w:r>
      <w:r>
        <w:rPr>
          <w:spacing w:val="-7"/>
        </w:rPr>
        <w:t xml:space="preserve"> </w:t>
      </w:r>
      <w:r>
        <w:rPr>
          <w:spacing w:val="-8"/>
        </w:rPr>
        <w:t xml:space="preserve">enhance </w:t>
      </w:r>
      <w:r>
        <w:rPr>
          <w:spacing w:val="-4"/>
        </w:rPr>
        <w:t>citizen-</w:t>
      </w:r>
      <w:r w:rsidR="007A1C0C">
        <w:rPr>
          <w:spacing w:val="-4"/>
        </w:rPr>
        <w:t>centered</w:t>
      </w:r>
      <w:r>
        <w:rPr>
          <w:spacing w:val="-12"/>
        </w:rPr>
        <w:t xml:space="preserve"> </w:t>
      </w:r>
      <w:r>
        <w:rPr>
          <w:spacing w:val="-4"/>
        </w:rPr>
        <w:t>priorities,</w:t>
      </w:r>
      <w:r>
        <w:rPr>
          <w:spacing w:val="-12"/>
        </w:rPr>
        <w:t xml:space="preserve"> </w:t>
      </w:r>
      <w:r>
        <w:rPr>
          <w:spacing w:val="-4"/>
        </w:rPr>
        <w:t>accountability,</w:t>
      </w:r>
      <w:r>
        <w:rPr>
          <w:spacing w:val="-12"/>
        </w:rPr>
        <w:t xml:space="preserve"> </w:t>
      </w:r>
      <w:r>
        <w:rPr>
          <w:spacing w:val="-4"/>
        </w:rPr>
        <w:t>and</w:t>
      </w:r>
      <w:r>
        <w:rPr>
          <w:spacing w:val="-12"/>
        </w:rPr>
        <w:t xml:space="preserve"> </w:t>
      </w:r>
      <w:r>
        <w:rPr>
          <w:spacing w:val="-4"/>
        </w:rPr>
        <w:t>service</w:t>
      </w:r>
      <w:r>
        <w:rPr>
          <w:spacing w:val="-12"/>
        </w:rPr>
        <w:t xml:space="preserve"> </w:t>
      </w:r>
      <w:r>
        <w:rPr>
          <w:spacing w:val="-4"/>
        </w:rPr>
        <w:t>delivery.</w:t>
      </w:r>
    </w:p>
    <w:p w14:paraId="51C83306" w14:textId="4F20465E" w:rsidR="00D33404" w:rsidRDefault="00481238">
      <w:pPr>
        <w:pStyle w:val="BodyText"/>
        <w:spacing w:before="202" w:line="254" w:lineRule="auto"/>
        <w:ind w:left="119" w:right="310"/>
        <w:jc w:val="both"/>
      </w:pPr>
      <w:r>
        <w:rPr>
          <w:spacing w:val="-6"/>
        </w:rPr>
        <w:t>Further,</w:t>
      </w:r>
      <w:r>
        <w:rPr>
          <w:spacing w:val="12"/>
        </w:rPr>
        <w:t xml:space="preserve"> </w:t>
      </w:r>
      <w:r>
        <w:rPr>
          <w:spacing w:val="-6"/>
        </w:rPr>
        <w:t xml:space="preserve">the joint </w:t>
      </w:r>
      <w:proofErr w:type="spellStart"/>
      <w:r>
        <w:rPr>
          <w:spacing w:val="-6"/>
        </w:rPr>
        <w:t>programme</w:t>
      </w:r>
      <w:proofErr w:type="spellEnd"/>
      <w:r>
        <w:rPr>
          <w:spacing w:val="-6"/>
        </w:rPr>
        <w:t xml:space="preserve"> will support county governments </w:t>
      </w:r>
      <w:r w:rsidR="00791F6F">
        <w:rPr>
          <w:spacing w:val="-6"/>
        </w:rPr>
        <w:t xml:space="preserve">in </w:t>
      </w:r>
      <w:r>
        <w:rPr>
          <w:spacing w:val="-6"/>
        </w:rPr>
        <w:t xml:space="preserve">developing strong </w:t>
      </w:r>
      <w:r>
        <w:rPr>
          <w:spacing w:val="-4"/>
        </w:rPr>
        <w:t>institutions</w:t>
      </w:r>
      <w:r>
        <w:rPr>
          <w:spacing w:val="-12"/>
        </w:rPr>
        <w:t xml:space="preserve"> </w:t>
      </w:r>
      <w:r>
        <w:rPr>
          <w:spacing w:val="-4"/>
        </w:rPr>
        <w:t>and</w:t>
      </w:r>
      <w:r>
        <w:rPr>
          <w:spacing w:val="-12"/>
        </w:rPr>
        <w:t xml:space="preserve"> </w:t>
      </w:r>
      <w:r>
        <w:rPr>
          <w:spacing w:val="-4"/>
        </w:rPr>
        <w:t>systems</w:t>
      </w:r>
      <w:r>
        <w:rPr>
          <w:spacing w:val="-12"/>
        </w:rPr>
        <w:t xml:space="preserve"> </w:t>
      </w:r>
      <w:r>
        <w:rPr>
          <w:spacing w:val="-4"/>
        </w:rPr>
        <w:t>for</w:t>
      </w:r>
      <w:r>
        <w:rPr>
          <w:spacing w:val="-12"/>
        </w:rPr>
        <w:t xml:space="preserve"> </w:t>
      </w:r>
      <w:r>
        <w:rPr>
          <w:spacing w:val="-4"/>
        </w:rPr>
        <w:t>own</w:t>
      </w:r>
      <w:r>
        <w:rPr>
          <w:spacing w:val="-12"/>
        </w:rPr>
        <w:t xml:space="preserve"> </w:t>
      </w:r>
      <w:r>
        <w:rPr>
          <w:spacing w:val="-4"/>
        </w:rPr>
        <w:t>revenue</w:t>
      </w:r>
      <w:r>
        <w:rPr>
          <w:spacing w:val="-12"/>
        </w:rPr>
        <w:t xml:space="preserve"> </w:t>
      </w:r>
      <w:r>
        <w:rPr>
          <w:spacing w:val="-4"/>
        </w:rPr>
        <w:t>collection</w:t>
      </w:r>
      <w:r>
        <w:rPr>
          <w:spacing w:val="-12"/>
        </w:rPr>
        <w:t xml:space="preserve"> </w:t>
      </w:r>
      <w:r>
        <w:rPr>
          <w:spacing w:val="-4"/>
        </w:rPr>
        <w:t>and</w:t>
      </w:r>
      <w:r>
        <w:rPr>
          <w:spacing w:val="-12"/>
        </w:rPr>
        <w:t xml:space="preserve"> </w:t>
      </w:r>
      <w:r>
        <w:rPr>
          <w:spacing w:val="-4"/>
        </w:rPr>
        <w:t>administrations.</w:t>
      </w:r>
    </w:p>
    <w:p w14:paraId="085A441A" w14:textId="77777777" w:rsidR="00D33404" w:rsidRDefault="00481238">
      <w:pPr>
        <w:pStyle w:val="BodyText"/>
        <w:spacing w:before="201" w:line="254" w:lineRule="auto"/>
        <w:ind w:left="119" w:right="302"/>
        <w:jc w:val="both"/>
      </w:pPr>
      <w:r>
        <w:rPr>
          <w:spacing w:val="-6"/>
        </w:rPr>
        <w:t>The</w:t>
      </w:r>
      <w:r>
        <w:rPr>
          <w:spacing w:val="5"/>
        </w:rPr>
        <w:t xml:space="preserve"> </w:t>
      </w:r>
      <w:proofErr w:type="spellStart"/>
      <w:r>
        <w:rPr>
          <w:spacing w:val="-6"/>
        </w:rPr>
        <w:t>programme</w:t>
      </w:r>
      <w:proofErr w:type="spellEnd"/>
      <w:r>
        <w:rPr>
          <w:spacing w:val="5"/>
        </w:rPr>
        <w:t xml:space="preserve"> </w:t>
      </w:r>
      <w:r>
        <w:rPr>
          <w:spacing w:val="-6"/>
        </w:rPr>
        <w:t>will</w:t>
      </w:r>
      <w:r>
        <w:rPr>
          <w:spacing w:val="-8"/>
        </w:rPr>
        <w:t xml:space="preserve"> </w:t>
      </w:r>
      <w:r>
        <w:rPr>
          <w:spacing w:val="-6"/>
        </w:rPr>
        <w:t>enhance</w:t>
      </w:r>
      <w:r>
        <w:rPr>
          <w:spacing w:val="-8"/>
        </w:rPr>
        <w:t xml:space="preserve"> </w:t>
      </w:r>
      <w:r>
        <w:rPr>
          <w:spacing w:val="-6"/>
        </w:rPr>
        <w:t>county</w:t>
      </w:r>
      <w:r>
        <w:rPr>
          <w:spacing w:val="-8"/>
        </w:rPr>
        <w:t xml:space="preserve"> </w:t>
      </w:r>
      <w:r>
        <w:rPr>
          <w:spacing w:val="-6"/>
        </w:rPr>
        <w:t>performance</w:t>
      </w:r>
      <w:r>
        <w:rPr>
          <w:spacing w:val="-8"/>
        </w:rPr>
        <w:t xml:space="preserve"> </w:t>
      </w:r>
      <w:r>
        <w:rPr>
          <w:spacing w:val="-6"/>
        </w:rPr>
        <w:t>through</w:t>
      </w:r>
      <w:r>
        <w:rPr>
          <w:spacing w:val="-8"/>
        </w:rPr>
        <w:t xml:space="preserve"> </w:t>
      </w:r>
      <w:r>
        <w:rPr>
          <w:spacing w:val="-6"/>
        </w:rPr>
        <w:t>strengthening</w:t>
      </w:r>
      <w:r>
        <w:rPr>
          <w:spacing w:val="-8"/>
        </w:rPr>
        <w:t xml:space="preserve"> </w:t>
      </w:r>
      <w:r>
        <w:rPr>
          <w:spacing w:val="-6"/>
        </w:rPr>
        <w:t>county</w:t>
      </w:r>
      <w:r>
        <w:rPr>
          <w:spacing w:val="-8"/>
        </w:rPr>
        <w:t xml:space="preserve"> </w:t>
      </w:r>
      <w:r>
        <w:rPr>
          <w:spacing w:val="-6"/>
        </w:rPr>
        <w:t>institutions</w:t>
      </w:r>
      <w:r>
        <w:rPr>
          <w:spacing w:val="-8"/>
        </w:rPr>
        <w:t xml:space="preserve"> </w:t>
      </w:r>
      <w:r>
        <w:rPr>
          <w:spacing w:val="-6"/>
        </w:rPr>
        <w:t>to</w:t>
      </w:r>
      <w:r>
        <w:rPr>
          <w:spacing w:val="-8"/>
        </w:rPr>
        <w:t xml:space="preserve"> </w:t>
      </w:r>
      <w:r>
        <w:rPr>
          <w:spacing w:val="-6"/>
        </w:rPr>
        <w:t>address</w:t>
      </w:r>
      <w:r>
        <w:rPr>
          <w:spacing w:val="-8"/>
        </w:rPr>
        <w:t xml:space="preserve"> </w:t>
      </w:r>
      <w:r>
        <w:rPr>
          <w:spacing w:val="-6"/>
        </w:rPr>
        <w:t>factors that</w:t>
      </w:r>
      <w:r>
        <w:rPr>
          <w:spacing w:val="-10"/>
        </w:rPr>
        <w:t xml:space="preserve"> </w:t>
      </w:r>
      <w:r>
        <w:rPr>
          <w:spacing w:val="-6"/>
        </w:rPr>
        <w:t>constrain service delivery and by enhancing efficiency and institutional innovations. In addition, the JP</w:t>
      </w:r>
      <w:r>
        <w:rPr>
          <w:spacing w:val="-10"/>
        </w:rPr>
        <w:t xml:space="preserve"> </w:t>
      </w:r>
      <w:r>
        <w:rPr>
          <w:spacing w:val="-6"/>
        </w:rPr>
        <w:t xml:space="preserve">will </w:t>
      </w:r>
      <w:r>
        <w:rPr>
          <w:spacing w:val="-4"/>
        </w:rPr>
        <w:t>accelerate</w:t>
      </w:r>
      <w:r>
        <w:rPr>
          <w:spacing w:val="-1"/>
        </w:rPr>
        <w:t xml:space="preserve"> </w:t>
      </w:r>
      <w:r>
        <w:rPr>
          <w:spacing w:val="-4"/>
        </w:rPr>
        <w:t>elements</w:t>
      </w:r>
      <w:r>
        <w:rPr>
          <w:spacing w:val="-1"/>
        </w:rPr>
        <w:t xml:space="preserve"> </w:t>
      </w:r>
      <w:r>
        <w:rPr>
          <w:spacing w:val="-4"/>
        </w:rPr>
        <w:t>that</w:t>
      </w:r>
      <w:r>
        <w:rPr>
          <w:spacing w:val="-10"/>
        </w:rPr>
        <w:t xml:space="preserve"> </w:t>
      </w:r>
      <w:r>
        <w:rPr>
          <w:spacing w:val="-4"/>
        </w:rPr>
        <w:t>support</w:t>
      </w:r>
      <w:r>
        <w:rPr>
          <w:spacing w:val="-10"/>
        </w:rPr>
        <w:t xml:space="preserve"> </w:t>
      </w:r>
      <w:r>
        <w:rPr>
          <w:spacing w:val="-4"/>
        </w:rPr>
        <w:t>devolution,</w:t>
      </w:r>
      <w:r>
        <w:rPr>
          <w:spacing w:val="-10"/>
        </w:rPr>
        <w:t xml:space="preserve"> </w:t>
      </w:r>
      <w:r>
        <w:rPr>
          <w:spacing w:val="-4"/>
        </w:rPr>
        <w:t>such</w:t>
      </w:r>
      <w:r>
        <w:rPr>
          <w:spacing w:val="-10"/>
        </w:rPr>
        <w:t xml:space="preserve"> </w:t>
      </w:r>
      <w:r>
        <w:rPr>
          <w:spacing w:val="-4"/>
        </w:rPr>
        <w:t>as</w:t>
      </w:r>
      <w:r>
        <w:rPr>
          <w:spacing w:val="-10"/>
        </w:rPr>
        <w:t xml:space="preserve"> </w:t>
      </w:r>
      <w:r>
        <w:rPr>
          <w:spacing w:val="-4"/>
        </w:rPr>
        <w:t>implementation</w:t>
      </w:r>
      <w:r>
        <w:rPr>
          <w:spacing w:val="-10"/>
        </w:rPr>
        <w:t xml:space="preserve"> </w:t>
      </w:r>
      <w:r>
        <w:rPr>
          <w:spacing w:val="-4"/>
        </w:rPr>
        <w:t>of</w:t>
      </w:r>
      <w:r>
        <w:rPr>
          <w:spacing w:val="-10"/>
        </w:rPr>
        <w:t xml:space="preserve"> </w:t>
      </w:r>
      <w:r>
        <w:rPr>
          <w:spacing w:val="-4"/>
        </w:rPr>
        <w:t>policies,</w:t>
      </w:r>
      <w:r>
        <w:rPr>
          <w:spacing w:val="-10"/>
        </w:rPr>
        <w:t xml:space="preserve"> </w:t>
      </w:r>
      <w:r>
        <w:rPr>
          <w:spacing w:val="-4"/>
        </w:rPr>
        <w:t>legislations,</w:t>
      </w:r>
      <w:r>
        <w:rPr>
          <w:spacing w:val="-10"/>
        </w:rPr>
        <w:t xml:space="preserve"> </w:t>
      </w:r>
      <w:r>
        <w:rPr>
          <w:spacing w:val="-4"/>
        </w:rPr>
        <w:t>and</w:t>
      </w:r>
      <w:r>
        <w:rPr>
          <w:spacing w:val="-10"/>
        </w:rPr>
        <w:t xml:space="preserve"> </w:t>
      </w:r>
      <w:r>
        <w:rPr>
          <w:spacing w:val="-4"/>
        </w:rPr>
        <w:t>capacities, which</w:t>
      </w:r>
      <w:r>
        <w:rPr>
          <w:spacing w:val="-7"/>
        </w:rPr>
        <w:t xml:space="preserve"> </w:t>
      </w:r>
      <w:r>
        <w:rPr>
          <w:spacing w:val="-4"/>
        </w:rPr>
        <w:t>in</w:t>
      </w:r>
      <w:r>
        <w:rPr>
          <w:spacing w:val="-7"/>
        </w:rPr>
        <w:t xml:space="preserve"> </w:t>
      </w:r>
      <w:r>
        <w:rPr>
          <w:spacing w:val="-4"/>
        </w:rPr>
        <w:t>return</w:t>
      </w:r>
      <w:r>
        <w:rPr>
          <w:spacing w:val="-7"/>
        </w:rPr>
        <w:t xml:space="preserve"> </w:t>
      </w:r>
      <w:r>
        <w:rPr>
          <w:spacing w:val="-4"/>
        </w:rPr>
        <w:t>keep</w:t>
      </w:r>
      <w:r>
        <w:rPr>
          <w:spacing w:val="-7"/>
        </w:rPr>
        <w:t xml:space="preserve"> </w:t>
      </w:r>
      <w:r>
        <w:rPr>
          <w:spacing w:val="-4"/>
        </w:rPr>
        <w:t>interventions</w:t>
      </w:r>
      <w:r>
        <w:rPr>
          <w:spacing w:val="-7"/>
        </w:rPr>
        <w:t xml:space="preserve"> </w:t>
      </w:r>
      <w:r>
        <w:rPr>
          <w:spacing w:val="-4"/>
        </w:rPr>
        <w:t>initiated</w:t>
      </w:r>
      <w:r>
        <w:rPr>
          <w:spacing w:val="-7"/>
        </w:rPr>
        <w:t xml:space="preserve"> </w:t>
      </w:r>
      <w:r>
        <w:rPr>
          <w:spacing w:val="-4"/>
        </w:rPr>
        <w:t>by</w:t>
      </w:r>
      <w:r>
        <w:rPr>
          <w:spacing w:val="-7"/>
        </w:rPr>
        <w:t xml:space="preserve"> </w:t>
      </w:r>
      <w:r>
        <w:rPr>
          <w:spacing w:val="-4"/>
        </w:rPr>
        <w:t>the</w:t>
      </w:r>
      <w:r>
        <w:rPr>
          <w:spacing w:val="-7"/>
        </w:rPr>
        <w:t xml:space="preserve"> </w:t>
      </w:r>
      <w:proofErr w:type="spellStart"/>
      <w:r>
        <w:rPr>
          <w:spacing w:val="-4"/>
        </w:rPr>
        <w:t>programme</w:t>
      </w:r>
      <w:proofErr w:type="spellEnd"/>
      <w:r>
        <w:rPr>
          <w:spacing w:val="-7"/>
        </w:rPr>
        <w:t xml:space="preserve"> </w:t>
      </w:r>
      <w:r>
        <w:rPr>
          <w:spacing w:val="-4"/>
        </w:rPr>
        <w:t>remaining</w:t>
      </w:r>
      <w:r>
        <w:rPr>
          <w:spacing w:val="-7"/>
        </w:rPr>
        <w:t xml:space="preserve"> </w:t>
      </w:r>
      <w:r>
        <w:rPr>
          <w:spacing w:val="-4"/>
        </w:rPr>
        <w:t>after</w:t>
      </w:r>
      <w:r>
        <w:rPr>
          <w:spacing w:val="-7"/>
        </w:rPr>
        <w:t xml:space="preserve"> </w:t>
      </w:r>
      <w:r>
        <w:rPr>
          <w:spacing w:val="-4"/>
        </w:rPr>
        <w:t>the</w:t>
      </w:r>
      <w:r>
        <w:rPr>
          <w:spacing w:val="-7"/>
        </w:rPr>
        <w:t xml:space="preserve"> </w:t>
      </w:r>
      <w:r>
        <w:rPr>
          <w:spacing w:val="-4"/>
        </w:rPr>
        <w:t>exit.</w:t>
      </w:r>
    </w:p>
    <w:p w14:paraId="09F34189" w14:textId="06E2BB18" w:rsidR="00D33404" w:rsidRDefault="00481238">
      <w:pPr>
        <w:pStyle w:val="BodyText"/>
        <w:spacing w:before="201" w:line="254" w:lineRule="auto"/>
        <w:ind w:left="119" w:right="299"/>
        <w:jc w:val="both"/>
      </w:pPr>
      <w:r>
        <w:t xml:space="preserve">The </w:t>
      </w:r>
      <w:proofErr w:type="spellStart"/>
      <w:r>
        <w:t>programme</w:t>
      </w:r>
      <w:proofErr w:type="spellEnd"/>
      <w:r>
        <w:t xml:space="preserve"> will</w:t>
      </w:r>
      <w:r>
        <w:rPr>
          <w:spacing w:val="-5"/>
        </w:rPr>
        <w:t xml:space="preserve"> </w:t>
      </w:r>
      <w:r>
        <w:t>build</w:t>
      </w:r>
      <w:r>
        <w:rPr>
          <w:spacing w:val="-5"/>
        </w:rPr>
        <w:t xml:space="preserve"> </w:t>
      </w:r>
      <w:r>
        <w:t>on</w:t>
      </w:r>
      <w:r>
        <w:rPr>
          <w:spacing w:val="-5"/>
        </w:rPr>
        <w:t xml:space="preserve"> </w:t>
      </w:r>
      <w:r>
        <w:t>partnerships</w:t>
      </w:r>
      <w:r>
        <w:rPr>
          <w:spacing w:val="-5"/>
        </w:rPr>
        <w:t xml:space="preserve"> </w:t>
      </w:r>
      <w:r>
        <w:t>established</w:t>
      </w:r>
      <w:r>
        <w:rPr>
          <w:spacing w:val="-5"/>
        </w:rPr>
        <w:t xml:space="preserve"> </w:t>
      </w:r>
      <w:r>
        <w:t>during</w:t>
      </w:r>
      <w:r>
        <w:rPr>
          <w:spacing w:val="-5"/>
        </w:rPr>
        <w:t xml:space="preserve"> </w:t>
      </w:r>
      <w:r>
        <w:t>the</w:t>
      </w:r>
      <w:r>
        <w:rPr>
          <w:spacing w:val="-5"/>
        </w:rPr>
        <w:t xml:space="preserve"> </w:t>
      </w:r>
      <w:r>
        <w:t>previous</w:t>
      </w:r>
      <w:r>
        <w:rPr>
          <w:spacing w:val="-5"/>
        </w:rPr>
        <w:t xml:space="preserve"> </w:t>
      </w:r>
      <w:r>
        <w:t>JDP,</w:t>
      </w:r>
      <w:r>
        <w:rPr>
          <w:spacing w:val="-5"/>
        </w:rPr>
        <w:t xml:space="preserve"> </w:t>
      </w:r>
      <w:r>
        <w:t>with</w:t>
      </w:r>
      <w:r>
        <w:rPr>
          <w:spacing w:val="-5"/>
        </w:rPr>
        <w:t xml:space="preserve"> </w:t>
      </w:r>
      <w:r>
        <w:t>participating</w:t>
      </w:r>
      <w:r>
        <w:rPr>
          <w:spacing w:val="-5"/>
        </w:rPr>
        <w:t xml:space="preserve"> </w:t>
      </w:r>
      <w:r>
        <w:t xml:space="preserve">county </w:t>
      </w:r>
      <w:r>
        <w:rPr>
          <w:w w:val="90"/>
        </w:rPr>
        <w:t>governments,</w:t>
      </w:r>
      <w:r>
        <w:t xml:space="preserve"> </w:t>
      </w:r>
      <w:r>
        <w:rPr>
          <w:w w:val="90"/>
        </w:rPr>
        <w:t>national</w:t>
      </w:r>
      <w:r>
        <w:t xml:space="preserve"> </w:t>
      </w:r>
      <w:r>
        <w:rPr>
          <w:w w:val="90"/>
        </w:rPr>
        <w:t xml:space="preserve">government, civil society, and other stakeholders. The </w:t>
      </w:r>
      <w:proofErr w:type="spellStart"/>
      <w:r>
        <w:rPr>
          <w:w w:val="90"/>
        </w:rPr>
        <w:t>programme</w:t>
      </w:r>
      <w:proofErr w:type="spellEnd"/>
      <w:r>
        <w:rPr>
          <w:w w:val="90"/>
        </w:rPr>
        <w:t xml:space="preserve"> management structure </w:t>
      </w:r>
      <w:r>
        <w:rPr>
          <w:spacing w:val="-4"/>
        </w:rPr>
        <w:t>includes</w:t>
      </w:r>
      <w:r>
        <w:rPr>
          <w:spacing w:val="-12"/>
        </w:rPr>
        <w:t xml:space="preserve"> </w:t>
      </w:r>
      <w:r>
        <w:rPr>
          <w:spacing w:val="-4"/>
        </w:rPr>
        <w:t>a</w:t>
      </w:r>
      <w:r>
        <w:rPr>
          <w:spacing w:val="-11"/>
        </w:rPr>
        <w:t xml:space="preserve"> </w:t>
      </w:r>
      <w:r>
        <w:rPr>
          <w:spacing w:val="-4"/>
        </w:rPr>
        <w:t>project</w:t>
      </w:r>
      <w:r>
        <w:rPr>
          <w:spacing w:val="-11"/>
        </w:rPr>
        <w:t xml:space="preserve"> </w:t>
      </w:r>
      <w:r>
        <w:rPr>
          <w:spacing w:val="-4"/>
        </w:rPr>
        <w:t>steering</w:t>
      </w:r>
      <w:r>
        <w:rPr>
          <w:spacing w:val="-8"/>
        </w:rPr>
        <w:t xml:space="preserve"> </w:t>
      </w:r>
      <w:r>
        <w:rPr>
          <w:spacing w:val="-4"/>
        </w:rPr>
        <w:t>committee that draws</w:t>
      </w:r>
      <w:r>
        <w:rPr>
          <w:spacing w:val="-12"/>
        </w:rPr>
        <w:t xml:space="preserve"> </w:t>
      </w:r>
      <w:r>
        <w:rPr>
          <w:spacing w:val="-4"/>
        </w:rPr>
        <w:t>membership</w:t>
      </w:r>
      <w:r>
        <w:rPr>
          <w:spacing w:val="-11"/>
        </w:rPr>
        <w:t xml:space="preserve"> </w:t>
      </w:r>
      <w:r>
        <w:rPr>
          <w:spacing w:val="-4"/>
        </w:rPr>
        <w:t>from</w:t>
      </w:r>
      <w:r>
        <w:rPr>
          <w:spacing w:val="-11"/>
        </w:rPr>
        <w:t xml:space="preserve"> </w:t>
      </w:r>
      <w:r>
        <w:rPr>
          <w:spacing w:val="-4"/>
        </w:rPr>
        <w:t>the</w:t>
      </w:r>
      <w:r>
        <w:rPr>
          <w:spacing w:val="-12"/>
        </w:rPr>
        <w:t xml:space="preserve"> </w:t>
      </w:r>
      <w:r>
        <w:rPr>
          <w:spacing w:val="-4"/>
        </w:rPr>
        <w:t>county</w:t>
      </w:r>
      <w:r>
        <w:rPr>
          <w:spacing w:val="-11"/>
        </w:rPr>
        <w:t xml:space="preserve"> </w:t>
      </w:r>
      <w:r>
        <w:rPr>
          <w:spacing w:val="-4"/>
        </w:rPr>
        <w:t>and</w:t>
      </w:r>
      <w:r>
        <w:rPr>
          <w:spacing w:val="-11"/>
        </w:rPr>
        <w:t xml:space="preserve"> </w:t>
      </w:r>
      <w:r>
        <w:rPr>
          <w:spacing w:val="-4"/>
        </w:rPr>
        <w:t>national</w:t>
      </w:r>
      <w:r>
        <w:rPr>
          <w:spacing w:val="-11"/>
        </w:rPr>
        <w:t xml:space="preserve"> </w:t>
      </w:r>
      <w:r>
        <w:rPr>
          <w:spacing w:val="-4"/>
        </w:rPr>
        <w:t>government,</w:t>
      </w:r>
      <w:r>
        <w:rPr>
          <w:spacing w:val="-12"/>
        </w:rPr>
        <w:t xml:space="preserve"> </w:t>
      </w:r>
      <w:r w:rsidR="00E6674F">
        <w:rPr>
          <w:spacing w:val="-6"/>
        </w:rPr>
        <w:t>Council</w:t>
      </w:r>
      <w:r w:rsidR="00E6674F">
        <w:rPr>
          <w:spacing w:val="-12"/>
        </w:rPr>
        <w:t xml:space="preserve"> </w:t>
      </w:r>
      <w:r w:rsidR="00E6674F">
        <w:rPr>
          <w:spacing w:val="-6"/>
        </w:rPr>
        <w:t>of</w:t>
      </w:r>
      <w:r w:rsidR="00E6674F">
        <w:rPr>
          <w:spacing w:val="-12"/>
        </w:rPr>
        <w:t xml:space="preserve"> </w:t>
      </w:r>
      <w:r w:rsidR="00E6674F">
        <w:rPr>
          <w:spacing w:val="-6"/>
        </w:rPr>
        <w:t>Governors</w:t>
      </w:r>
      <w:r w:rsidR="00E6674F">
        <w:rPr>
          <w:spacing w:val="-12"/>
        </w:rPr>
        <w:t xml:space="preserve"> </w:t>
      </w:r>
      <w:r w:rsidR="00E6674F">
        <w:rPr>
          <w:spacing w:val="-6"/>
        </w:rPr>
        <w:t>(</w:t>
      </w:r>
      <w:proofErr w:type="spellStart"/>
      <w:r w:rsidR="00E6674F">
        <w:rPr>
          <w:spacing w:val="-6"/>
        </w:rPr>
        <w:t>CoG</w:t>
      </w:r>
      <w:proofErr w:type="spellEnd"/>
      <w:r w:rsidR="00E6674F">
        <w:rPr>
          <w:spacing w:val="-6"/>
        </w:rPr>
        <w:t>)</w:t>
      </w:r>
      <w:r w:rsidR="00E6674F">
        <w:rPr>
          <w:spacing w:val="-12"/>
        </w:rPr>
        <w:t xml:space="preserve"> </w:t>
      </w:r>
      <w:r>
        <w:rPr>
          <w:spacing w:val="-4"/>
        </w:rPr>
        <w:t xml:space="preserve">UN, </w:t>
      </w:r>
      <w:r>
        <w:rPr>
          <w:spacing w:val="-6"/>
        </w:rPr>
        <w:t>donors,</w:t>
      </w:r>
      <w:r>
        <w:rPr>
          <w:spacing w:val="-12"/>
        </w:rPr>
        <w:t xml:space="preserve"> </w:t>
      </w:r>
      <w:r>
        <w:rPr>
          <w:spacing w:val="-6"/>
        </w:rPr>
        <w:t>and</w:t>
      </w:r>
      <w:r>
        <w:rPr>
          <w:spacing w:val="-12"/>
        </w:rPr>
        <w:t xml:space="preserve"> </w:t>
      </w:r>
      <w:r>
        <w:rPr>
          <w:spacing w:val="-6"/>
        </w:rPr>
        <w:t>non-state</w:t>
      </w:r>
      <w:r>
        <w:rPr>
          <w:spacing w:val="-12"/>
        </w:rPr>
        <w:t xml:space="preserve"> </w:t>
      </w:r>
      <w:r>
        <w:rPr>
          <w:spacing w:val="-6"/>
        </w:rPr>
        <w:t>actors.</w:t>
      </w:r>
    </w:p>
    <w:p w14:paraId="5425DF10" w14:textId="77777777" w:rsidR="00D33404" w:rsidRDefault="00481238">
      <w:pPr>
        <w:pStyle w:val="Heading1"/>
        <w:numPr>
          <w:ilvl w:val="0"/>
          <w:numId w:val="11"/>
        </w:numPr>
        <w:tabs>
          <w:tab w:val="left" w:pos="398"/>
        </w:tabs>
        <w:spacing w:before="204"/>
        <w:ind w:left="398" w:hanging="279"/>
        <w:jc w:val="left"/>
      </w:pPr>
      <w:r>
        <w:rPr>
          <w:w w:val="85"/>
        </w:rPr>
        <w:t>Steering</w:t>
      </w:r>
      <w:r>
        <w:rPr>
          <w:spacing w:val="18"/>
        </w:rPr>
        <w:t xml:space="preserve"> </w:t>
      </w:r>
      <w:r>
        <w:rPr>
          <w:w w:val="85"/>
        </w:rPr>
        <w:t>and</w:t>
      </w:r>
      <w:r>
        <w:rPr>
          <w:spacing w:val="18"/>
        </w:rPr>
        <w:t xml:space="preserve"> </w:t>
      </w:r>
      <w:r>
        <w:rPr>
          <w:w w:val="85"/>
        </w:rPr>
        <w:t>Management</w:t>
      </w:r>
      <w:r>
        <w:rPr>
          <w:spacing w:val="19"/>
        </w:rPr>
        <w:t xml:space="preserve"> </w:t>
      </w:r>
      <w:r>
        <w:rPr>
          <w:spacing w:val="-2"/>
          <w:w w:val="85"/>
        </w:rPr>
        <w:t>Arrangements</w:t>
      </w:r>
    </w:p>
    <w:p w14:paraId="4BEB4ECA" w14:textId="2DAD69AE" w:rsidR="00D33404" w:rsidRDefault="00481238">
      <w:pPr>
        <w:pStyle w:val="BodyText"/>
        <w:spacing w:before="218" w:line="254" w:lineRule="auto"/>
        <w:ind w:left="119" w:right="301"/>
        <w:jc w:val="both"/>
      </w:pPr>
      <w:r>
        <w:rPr>
          <w:spacing w:val="-6"/>
        </w:rPr>
        <w:t>The</w:t>
      </w:r>
      <w:r>
        <w:rPr>
          <w:spacing w:val="-10"/>
        </w:rPr>
        <w:t xml:space="preserve"> </w:t>
      </w:r>
      <w:proofErr w:type="spellStart"/>
      <w:r>
        <w:rPr>
          <w:spacing w:val="-6"/>
        </w:rPr>
        <w:t>program</w:t>
      </w:r>
      <w:r w:rsidR="00AA36C5">
        <w:rPr>
          <w:spacing w:val="-6"/>
        </w:rPr>
        <w:t>me</w:t>
      </w:r>
      <w:proofErr w:type="spellEnd"/>
      <w:r>
        <w:rPr>
          <w:spacing w:val="-9"/>
        </w:rPr>
        <w:t xml:space="preserve"> </w:t>
      </w:r>
      <w:r>
        <w:rPr>
          <w:spacing w:val="-6"/>
        </w:rPr>
        <w:t>will</w:t>
      </w:r>
      <w:r>
        <w:rPr>
          <w:spacing w:val="-9"/>
        </w:rPr>
        <w:t xml:space="preserve"> </w:t>
      </w:r>
      <w:r>
        <w:rPr>
          <w:spacing w:val="-6"/>
        </w:rPr>
        <w:t>be</w:t>
      </w:r>
      <w:r>
        <w:rPr>
          <w:spacing w:val="-10"/>
        </w:rPr>
        <w:t xml:space="preserve"> </w:t>
      </w:r>
      <w:r w:rsidR="00857493">
        <w:rPr>
          <w:spacing w:val="-10"/>
        </w:rPr>
        <w:t xml:space="preserve">operationalized through a multistakeholder approach which will include a Steering Committee and a JP technical team. The </w:t>
      </w:r>
      <w:proofErr w:type="spellStart"/>
      <w:r w:rsidR="00857493">
        <w:rPr>
          <w:spacing w:val="-10"/>
        </w:rPr>
        <w:t>programme</w:t>
      </w:r>
      <w:proofErr w:type="spellEnd"/>
      <w:r w:rsidR="00857493">
        <w:rPr>
          <w:spacing w:val="-10"/>
        </w:rPr>
        <w:t xml:space="preserve"> management unit will be posted in</w:t>
      </w:r>
      <w:r w:rsidR="00F74E34">
        <w:rPr>
          <w:spacing w:val="-10"/>
        </w:rPr>
        <w:t xml:space="preserve"> State Department Devolution</w:t>
      </w:r>
      <w:r w:rsidR="00857493">
        <w:rPr>
          <w:spacing w:val="-10"/>
        </w:rPr>
        <w:t xml:space="preserve">. </w:t>
      </w:r>
      <w:r>
        <w:rPr>
          <w:w w:val="90"/>
        </w:rPr>
        <w:t xml:space="preserve">Teams composed of various project partners will be established to </w:t>
      </w:r>
      <w:r>
        <w:rPr>
          <w:spacing w:val="-6"/>
        </w:rPr>
        <w:t>ensure</w:t>
      </w:r>
      <w:r>
        <w:rPr>
          <w:spacing w:val="-12"/>
        </w:rPr>
        <w:t xml:space="preserve"> </w:t>
      </w:r>
      <w:r>
        <w:rPr>
          <w:spacing w:val="-6"/>
        </w:rPr>
        <w:t>successful</w:t>
      </w:r>
      <w:r>
        <w:rPr>
          <w:spacing w:val="-12"/>
        </w:rPr>
        <w:t xml:space="preserve"> </w:t>
      </w:r>
      <w:r>
        <w:rPr>
          <w:spacing w:val="-6"/>
        </w:rPr>
        <w:t>and</w:t>
      </w:r>
      <w:r>
        <w:rPr>
          <w:spacing w:val="-12"/>
        </w:rPr>
        <w:t xml:space="preserve"> </w:t>
      </w:r>
      <w:r>
        <w:rPr>
          <w:spacing w:val="-6"/>
        </w:rPr>
        <w:t>smooth</w:t>
      </w:r>
      <w:r>
        <w:rPr>
          <w:spacing w:val="-12"/>
        </w:rPr>
        <w:t xml:space="preserve"> </w:t>
      </w:r>
      <w:r>
        <w:rPr>
          <w:spacing w:val="-6"/>
        </w:rPr>
        <w:t>implementation,</w:t>
      </w:r>
      <w:r>
        <w:rPr>
          <w:spacing w:val="-12"/>
        </w:rPr>
        <w:t xml:space="preserve"> </w:t>
      </w:r>
      <w:r>
        <w:rPr>
          <w:spacing w:val="-6"/>
        </w:rPr>
        <w:t>through</w:t>
      </w:r>
      <w:r>
        <w:rPr>
          <w:spacing w:val="-12"/>
        </w:rPr>
        <w:t xml:space="preserve"> </w:t>
      </w:r>
      <w:r>
        <w:rPr>
          <w:spacing w:val="-6"/>
        </w:rPr>
        <w:t>guidance</w:t>
      </w:r>
      <w:r>
        <w:rPr>
          <w:spacing w:val="-12"/>
        </w:rPr>
        <w:t xml:space="preserve"> </w:t>
      </w:r>
      <w:r>
        <w:rPr>
          <w:spacing w:val="-6"/>
        </w:rPr>
        <w:t>of</w:t>
      </w:r>
      <w:r>
        <w:rPr>
          <w:spacing w:val="-12"/>
        </w:rPr>
        <w:t xml:space="preserve"> </w:t>
      </w:r>
      <w:r>
        <w:rPr>
          <w:spacing w:val="-6"/>
        </w:rPr>
        <w:t>the</w:t>
      </w:r>
      <w:r>
        <w:rPr>
          <w:spacing w:val="-12"/>
        </w:rPr>
        <w:t xml:space="preserve"> </w:t>
      </w:r>
      <w:r>
        <w:rPr>
          <w:spacing w:val="-6"/>
        </w:rPr>
        <w:t>Project</w:t>
      </w:r>
      <w:r>
        <w:rPr>
          <w:spacing w:val="-12"/>
        </w:rPr>
        <w:t xml:space="preserve"> </w:t>
      </w:r>
      <w:r>
        <w:rPr>
          <w:spacing w:val="-6"/>
        </w:rPr>
        <w:t>Steering</w:t>
      </w:r>
      <w:r>
        <w:rPr>
          <w:spacing w:val="-12"/>
        </w:rPr>
        <w:t xml:space="preserve"> </w:t>
      </w:r>
      <w:r>
        <w:rPr>
          <w:spacing w:val="-6"/>
        </w:rPr>
        <w:t>Committee.</w:t>
      </w:r>
    </w:p>
    <w:p w14:paraId="3618E2B4" w14:textId="77777777" w:rsidR="00857493" w:rsidRDefault="00481238">
      <w:pPr>
        <w:pStyle w:val="BodyText"/>
        <w:spacing w:before="201" w:line="254" w:lineRule="auto"/>
        <w:ind w:left="119" w:right="303"/>
        <w:jc w:val="both"/>
        <w:rPr>
          <w:b/>
          <w:w w:val="90"/>
        </w:rPr>
      </w:pPr>
      <w:r>
        <w:rPr>
          <w:b/>
          <w:w w:val="90"/>
        </w:rPr>
        <w:t xml:space="preserve">The Steering Committee: </w:t>
      </w:r>
    </w:p>
    <w:p w14:paraId="50744D58" w14:textId="2043D5A7" w:rsidR="00857493" w:rsidRPr="00857493" w:rsidRDefault="00857493">
      <w:pPr>
        <w:pStyle w:val="BodyText"/>
        <w:spacing w:before="201" w:line="254" w:lineRule="auto"/>
        <w:ind w:left="119" w:right="303"/>
        <w:jc w:val="both"/>
        <w:rPr>
          <w:bCs/>
          <w:w w:val="90"/>
        </w:rPr>
      </w:pPr>
      <w:r w:rsidRPr="00857493">
        <w:rPr>
          <w:bCs/>
          <w:w w:val="90"/>
          <w:lang w:val="en-GB"/>
        </w:rPr>
        <w:t>The JP Steering Committee (SC) as per the terms of reference (Annex C1) is accountable for effective management of the JP and the achievement of JP results. It will provide strategic oversight and guidance for the JP team from launch to closure, including adjustments to envisioned results and strategy, progress review and learning, and evaluation. Composition of the SC will include:</w:t>
      </w:r>
    </w:p>
    <w:p w14:paraId="67E92F48" w14:textId="77777777" w:rsidR="00D33404" w:rsidRDefault="00D33404">
      <w:pPr>
        <w:pStyle w:val="BodyText"/>
        <w:spacing w:before="136"/>
      </w:pPr>
    </w:p>
    <w:p w14:paraId="77C7C1B5" w14:textId="77777777" w:rsidR="00D33404" w:rsidRDefault="00481238">
      <w:pPr>
        <w:spacing w:after="6"/>
        <w:ind w:left="119"/>
        <w:jc w:val="both"/>
      </w:pPr>
      <w:r>
        <w:rPr>
          <w:b/>
          <w:w w:val="85"/>
        </w:rPr>
        <w:t>Table</w:t>
      </w:r>
      <w:r>
        <w:rPr>
          <w:b/>
          <w:spacing w:val="-6"/>
          <w:w w:val="85"/>
        </w:rPr>
        <w:t xml:space="preserve"> </w:t>
      </w:r>
      <w:r>
        <w:rPr>
          <w:b/>
          <w:w w:val="85"/>
        </w:rPr>
        <w:t>3.</w:t>
      </w:r>
      <w:r>
        <w:rPr>
          <w:b/>
          <w:spacing w:val="-5"/>
          <w:w w:val="85"/>
        </w:rPr>
        <w:t xml:space="preserve"> </w:t>
      </w:r>
      <w:r>
        <w:rPr>
          <w:b/>
          <w:w w:val="85"/>
        </w:rPr>
        <w:t>Co-</w:t>
      </w:r>
      <w:r>
        <w:rPr>
          <w:b/>
          <w:spacing w:val="-2"/>
          <w:w w:val="85"/>
        </w:rPr>
        <w:t>Chairs</w:t>
      </w:r>
      <w:r>
        <w:rPr>
          <w:spacing w:val="-2"/>
          <w:w w:val="85"/>
        </w:rPr>
        <w:t>:</w:t>
      </w: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70"/>
        <w:gridCol w:w="7395"/>
      </w:tblGrid>
      <w:tr w:rsidR="00D33404" w14:paraId="53DBB372" w14:textId="77777777" w:rsidTr="003961A0">
        <w:trPr>
          <w:trHeight w:val="299"/>
        </w:trPr>
        <w:tc>
          <w:tcPr>
            <w:tcW w:w="2670" w:type="dxa"/>
            <w:shd w:val="clear" w:color="auto" w:fill="EAF1DD" w:themeFill="accent3" w:themeFillTint="33"/>
          </w:tcPr>
          <w:p w14:paraId="455F33D1" w14:textId="77777777" w:rsidR="00D33404" w:rsidRDefault="00481238">
            <w:pPr>
              <w:pStyle w:val="TableParagraph"/>
              <w:spacing w:before="9"/>
              <w:ind w:left="112"/>
              <w:rPr>
                <w:b/>
              </w:rPr>
            </w:pPr>
            <w:r>
              <w:rPr>
                <w:b/>
                <w:spacing w:val="-2"/>
                <w:w w:val="95"/>
              </w:rPr>
              <w:t>Category</w:t>
            </w:r>
          </w:p>
        </w:tc>
        <w:tc>
          <w:tcPr>
            <w:tcW w:w="7395" w:type="dxa"/>
            <w:shd w:val="clear" w:color="auto" w:fill="EAF1DD" w:themeFill="accent3" w:themeFillTint="33"/>
          </w:tcPr>
          <w:p w14:paraId="7053A487" w14:textId="77777777" w:rsidR="00D33404" w:rsidRDefault="00481238">
            <w:pPr>
              <w:pStyle w:val="TableParagraph"/>
              <w:spacing w:before="9"/>
              <w:ind w:left="112"/>
              <w:rPr>
                <w:b/>
              </w:rPr>
            </w:pPr>
            <w:r>
              <w:rPr>
                <w:b/>
                <w:w w:val="85"/>
              </w:rPr>
              <w:t>Institution</w:t>
            </w:r>
            <w:r>
              <w:rPr>
                <w:b/>
                <w:spacing w:val="14"/>
              </w:rPr>
              <w:t xml:space="preserve"> </w:t>
            </w:r>
            <w:r>
              <w:rPr>
                <w:b/>
                <w:w w:val="85"/>
              </w:rPr>
              <w:t>and</w:t>
            </w:r>
            <w:r>
              <w:rPr>
                <w:b/>
                <w:spacing w:val="14"/>
              </w:rPr>
              <w:t xml:space="preserve"> </w:t>
            </w:r>
            <w:r>
              <w:rPr>
                <w:b/>
                <w:spacing w:val="-2"/>
                <w:w w:val="85"/>
              </w:rPr>
              <w:t>Designation</w:t>
            </w:r>
          </w:p>
        </w:tc>
      </w:tr>
      <w:tr w:rsidR="00D33404" w14:paraId="30B6449B" w14:textId="77777777">
        <w:trPr>
          <w:trHeight w:val="299"/>
        </w:trPr>
        <w:tc>
          <w:tcPr>
            <w:tcW w:w="2670" w:type="dxa"/>
          </w:tcPr>
          <w:p w14:paraId="2E80058A" w14:textId="77777777" w:rsidR="00D33404" w:rsidRDefault="00481238">
            <w:pPr>
              <w:pStyle w:val="TableParagraph"/>
              <w:spacing w:before="9"/>
              <w:ind w:left="112"/>
            </w:pPr>
            <w:r>
              <w:rPr>
                <w:w w:val="90"/>
              </w:rPr>
              <w:t>Government</w:t>
            </w:r>
            <w:r>
              <w:rPr>
                <w:spacing w:val="10"/>
              </w:rPr>
              <w:t xml:space="preserve"> </w:t>
            </w:r>
            <w:r>
              <w:rPr>
                <w:w w:val="90"/>
              </w:rPr>
              <w:t>of</w:t>
            </w:r>
            <w:r>
              <w:rPr>
                <w:spacing w:val="10"/>
              </w:rPr>
              <w:t xml:space="preserve"> </w:t>
            </w:r>
            <w:r>
              <w:rPr>
                <w:spacing w:val="-2"/>
                <w:w w:val="90"/>
              </w:rPr>
              <w:t>Kenya</w:t>
            </w:r>
          </w:p>
        </w:tc>
        <w:tc>
          <w:tcPr>
            <w:tcW w:w="7395" w:type="dxa"/>
          </w:tcPr>
          <w:p w14:paraId="006152E8" w14:textId="7B885D37" w:rsidR="00D33404" w:rsidRDefault="00857493">
            <w:pPr>
              <w:pStyle w:val="TableParagraph"/>
              <w:spacing w:before="9"/>
              <w:ind w:left="112"/>
            </w:pPr>
            <w:r>
              <w:rPr>
                <w:w w:val="90"/>
              </w:rPr>
              <w:t xml:space="preserve">Principal secretary, </w:t>
            </w:r>
            <w:r w:rsidR="00480E24">
              <w:rPr>
                <w:w w:val="90"/>
              </w:rPr>
              <w:t>State department devolution</w:t>
            </w:r>
          </w:p>
        </w:tc>
      </w:tr>
      <w:tr w:rsidR="00D33404" w14:paraId="777DE343" w14:textId="77777777">
        <w:trPr>
          <w:trHeight w:val="299"/>
        </w:trPr>
        <w:tc>
          <w:tcPr>
            <w:tcW w:w="2670" w:type="dxa"/>
          </w:tcPr>
          <w:p w14:paraId="5B72BC3C" w14:textId="77777777" w:rsidR="00D33404" w:rsidRDefault="00481238">
            <w:pPr>
              <w:pStyle w:val="TableParagraph"/>
              <w:spacing w:before="9"/>
              <w:ind w:left="112"/>
            </w:pPr>
            <w:r>
              <w:rPr>
                <w:spacing w:val="-7"/>
              </w:rPr>
              <w:t xml:space="preserve">United </w:t>
            </w:r>
            <w:r>
              <w:rPr>
                <w:spacing w:val="-2"/>
              </w:rPr>
              <w:t>Nations</w:t>
            </w:r>
          </w:p>
        </w:tc>
        <w:tc>
          <w:tcPr>
            <w:tcW w:w="7395" w:type="dxa"/>
          </w:tcPr>
          <w:p w14:paraId="5BAC2E6D" w14:textId="77777777" w:rsidR="00D33404" w:rsidRDefault="00481238">
            <w:pPr>
              <w:pStyle w:val="TableParagraph"/>
              <w:spacing w:before="9"/>
              <w:ind w:left="112"/>
            </w:pPr>
            <w:r>
              <w:rPr>
                <w:w w:val="85"/>
              </w:rPr>
              <w:t>Resident</w:t>
            </w:r>
            <w:r>
              <w:rPr>
                <w:spacing w:val="22"/>
              </w:rPr>
              <w:t xml:space="preserve"> </w:t>
            </w:r>
            <w:r>
              <w:rPr>
                <w:w w:val="85"/>
              </w:rPr>
              <w:t>Representative,</w:t>
            </w:r>
            <w:r>
              <w:rPr>
                <w:spacing w:val="23"/>
              </w:rPr>
              <w:t xml:space="preserve"> </w:t>
            </w:r>
            <w:r>
              <w:rPr>
                <w:w w:val="85"/>
              </w:rPr>
              <w:t>UNDP</w:t>
            </w:r>
            <w:r>
              <w:rPr>
                <w:spacing w:val="23"/>
              </w:rPr>
              <w:t xml:space="preserve"> </w:t>
            </w:r>
            <w:r>
              <w:rPr>
                <w:spacing w:val="-2"/>
                <w:w w:val="85"/>
              </w:rPr>
              <w:t>Kenya</w:t>
            </w:r>
          </w:p>
        </w:tc>
      </w:tr>
    </w:tbl>
    <w:p w14:paraId="33846F1C" w14:textId="77777777" w:rsidR="00D33404" w:rsidRDefault="00D33404">
      <w:pPr>
        <w:sectPr w:rsidR="00D33404" w:rsidSect="000D2A7A">
          <w:pgSz w:w="12240" w:h="15840"/>
          <w:pgMar w:top="1420" w:right="780" w:bottom="440" w:left="960" w:header="0" w:footer="244" w:gutter="0"/>
          <w:cols w:space="720"/>
        </w:sectPr>
      </w:pPr>
    </w:p>
    <w:p w14:paraId="7AA7630E" w14:textId="77777777" w:rsidR="00D33404" w:rsidRDefault="00481238">
      <w:pPr>
        <w:spacing w:before="30" w:after="2"/>
        <w:ind w:left="119"/>
        <w:jc w:val="both"/>
        <w:rPr>
          <w:b/>
        </w:rPr>
      </w:pPr>
      <w:r>
        <w:rPr>
          <w:b/>
          <w:w w:val="90"/>
        </w:rPr>
        <w:lastRenderedPageBreak/>
        <w:t>Table</w:t>
      </w:r>
      <w:r>
        <w:rPr>
          <w:b/>
          <w:spacing w:val="-6"/>
        </w:rPr>
        <w:t xml:space="preserve"> </w:t>
      </w:r>
      <w:r>
        <w:rPr>
          <w:b/>
          <w:w w:val="90"/>
        </w:rPr>
        <w:t>4.</w:t>
      </w:r>
      <w:r>
        <w:rPr>
          <w:b/>
          <w:spacing w:val="-5"/>
        </w:rPr>
        <w:t xml:space="preserve"> </w:t>
      </w:r>
      <w:r>
        <w:rPr>
          <w:b/>
          <w:w w:val="90"/>
        </w:rPr>
        <w:t>Membership</w:t>
      </w:r>
      <w:r>
        <w:rPr>
          <w:b/>
          <w:spacing w:val="-6"/>
        </w:rPr>
        <w:t xml:space="preserve"> </w:t>
      </w:r>
      <w:r>
        <w:rPr>
          <w:b/>
          <w:w w:val="90"/>
        </w:rPr>
        <w:t>of</w:t>
      </w:r>
      <w:r>
        <w:rPr>
          <w:b/>
          <w:spacing w:val="-5"/>
        </w:rPr>
        <w:t xml:space="preserve"> </w:t>
      </w:r>
      <w:r>
        <w:rPr>
          <w:b/>
          <w:w w:val="90"/>
        </w:rPr>
        <w:t>the</w:t>
      </w:r>
      <w:r>
        <w:rPr>
          <w:b/>
          <w:spacing w:val="-5"/>
        </w:rPr>
        <w:t xml:space="preserve"> </w:t>
      </w:r>
      <w:r>
        <w:rPr>
          <w:b/>
          <w:w w:val="90"/>
        </w:rPr>
        <w:t>Steering</w:t>
      </w:r>
      <w:r>
        <w:rPr>
          <w:b/>
          <w:spacing w:val="-6"/>
        </w:rPr>
        <w:t xml:space="preserve"> </w:t>
      </w:r>
      <w:r>
        <w:rPr>
          <w:b/>
          <w:spacing w:val="-2"/>
          <w:w w:val="90"/>
        </w:rPr>
        <w:t>Committee:</w:t>
      </w:r>
    </w:p>
    <w:tbl>
      <w:tblPr>
        <w:tblW w:w="0" w:type="auto"/>
        <w:tblInd w:w="2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0"/>
        <w:gridCol w:w="8985"/>
      </w:tblGrid>
      <w:tr w:rsidR="00D33404" w14:paraId="697AB353" w14:textId="77777777">
        <w:trPr>
          <w:trHeight w:val="299"/>
        </w:trPr>
        <w:tc>
          <w:tcPr>
            <w:tcW w:w="9975" w:type="dxa"/>
            <w:gridSpan w:val="2"/>
            <w:shd w:val="clear" w:color="auto" w:fill="E2EFD9"/>
          </w:tcPr>
          <w:p w14:paraId="029000C8" w14:textId="77777777" w:rsidR="00D33404" w:rsidRDefault="00481238">
            <w:pPr>
              <w:pStyle w:val="TableParagraph"/>
              <w:spacing w:before="18"/>
              <w:ind w:left="1454"/>
              <w:rPr>
                <w:b/>
              </w:rPr>
            </w:pPr>
            <w:r>
              <w:rPr>
                <w:b/>
                <w:w w:val="85"/>
              </w:rPr>
              <w:t>Participating</w:t>
            </w:r>
            <w:r>
              <w:rPr>
                <w:b/>
                <w:spacing w:val="2"/>
              </w:rPr>
              <w:t xml:space="preserve"> </w:t>
            </w:r>
            <w:r>
              <w:rPr>
                <w:b/>
                <w:w w:val="85"/>
              </w:rPr>
              <w:t>UN</w:t>
            </w:r>
            <w:r>
              <w:rPr>
                <w:b/>
                <w:spacing w:val="2"/>
              </w:rPr>
              <w:t xml:space="preserve"> </w:t>
            </w:r>
            <w:r>
              <w:rPr>
                <w:b/>
                <w:spacing w:val="-2"/>
                <w:w w:val="85"/>
              </w:rPr>
              <w:t>Organizations</w:t>
            </w:r>
          </w:p>
        </w:tc>
      </w:tr>
      <w:tr w:rsidR="00D33404" w14:paraId="7423B406" w14:textId="77777777">
        <w:trPr>
          <w:trHeight w:val="299"/>
        </w:trPr>
        <w:tc>
          <w:tcPr>
            <w:tcW w:w="990" w:type="dxa"/>
          </w:tcPr>
          <w:p w14:paraId="233E599D" w14:textId="77777777" w:rsidR="00D33404" w:rsidRDefault="00481238">
            <w:pPr>
              <w:pStyle w:val="TableParagraph"/>
              <w:spacing w:before="18"/>
              <w:ind w:left="112"/>
            </w:pPr>
            <w:r>
              <w:rPr>
                <w:spacing w:val="-5"/>
              </w:rPr>
              <w:t>1.</w:t>
            </w:r>
          </w:p>
        </w:tc>
        <w:tc>
          <w:tcPr>
            <w:tcW w:w="8985" w:type="dxa"/>
          </w:tcPr>
          <w:p w14:paraId="2A009A14" w14:textId="77777777" w:rsidR="00D33404" w:rsidRDefault="00481238">
            <w:pPr>
              <w:pStyle w:val="TableParagraph"/>
              <w:spacing w:before="18"/>
              <w:ind w:left="112"/>
            </w:pPr>
            <w:r>
              <w:rPr>
                <w:w w:val="85"/>
              </w:rPr>
              <w:t>Representative,</w:t>
            </w:r>
            <w:r>
              <w:rPr>
                <w:spacing w:val="10"/>
              </w:rPr>
              <w:t xml:space="preserve"> </w:t>
            </w:r>
            <w:r>
              <w:rPr>
                <w:w w:val="85"/>
              </w:rPr>
              <w:t>UNICEF</w:t>
            </w:r>
            <w:r>
              <w:rPr>
                <w:spacing w:val="10"/>
              </w:rPr>
              <w:t xml:space="preserve"> </w:t>
            </w:r>
            <w:r>
              <w:rPr>
                <w:w w:val="85"/>
              </w:rPr>
              <w:t>Kenya</w:t>
            </w:r>
            <w:r>
              <w:rPr>
                <w:spacing w:val="10"/>
              </w:rPr>
              <w:t xml:space="preserve"> </w:t>
            </w:r>
            <w:r>
              <w:rPr>
                <w:w w:val="85"/>
              </w:rPr>
              <w:t>Country</w:t>
            </w:r>
            <w:r>
              <w:rPr>
                <w:spacing w:val="10"/>
              </w:rPr>
              <w:t xml:space="preserve"> </w:t>
            </w:r>
            <w:r>
              <w:rPr>
                <w:spacing w:val="-2"/>
                <w:w w:val="85"/>
              </w:rPr>
              <w:t>Office</w:t>
            </w:r>
          </w:p>
        </w:tc>
      </w:tr>
      <w:tr w:rsidR="00D33404" w14:paraId="44FDCCAD" w14:textId="77777777">
        <w:trPr>
          <w:trHeight w:val="299"/>
        </w:trPr>
        <w:tc>
          <w:tcPr>
            <w:tcW w:w="990" w:type="dxa"/>
          </w:tcPr>
          <w:p w14:paraId="18BE4451" w14:textId="77777777" w:rsidR="00D33404" w:rsidRDefault="00481238">
            <w:pPr>
              <w:pStyle w:val="TableParagraph"/>
              <w:spacing w:before="18"/>
              <w:ind w:left="112"/>
            </w:pPr>
            <w:r>
              <w:rPr>
                <w:spacing w:val="-5"/>
              </w:rPr>
              <w:t>2.</w:t>
            </w:r>
          </w:p>
        </w:tc>
        <w:tc>
          <w:tcPr>
            <w:tcW w:w="8985" w:type="dxa"/>
          </w:tcPr>
          <w:p w14:paraId="564F8DBF" w14:textId="77777777" w:rsidR="00D33404" w:rsidRDefault="00481238">
            <w:pPr>
              <w:pStyle w:val="TableParagraph"/>
              <w:spacing w:before="18"/>
              <w:ind w:left="112"/>
            </w:pPr>
            <w:r>
              <w:rPr>
                <w:spacing w:val="-2"/>
                <w:w w:val="90"/>
              </w:rPr>
              <w:t>Country</w:t>
            </w:r>
            <w:r>
              <w:rPr>
                <w:spacing w:val="-2"/>
              </w:rPr>
              <w:t xml:space="preserve"> </w:t>
            </w:r>
            <w:r>
              <w:rPr>
                <w:spacing w:val="-2"/>
                <w:w w:val="90"/>
              </w:rPr>
              <w:t>Representative,</w:t>
            </w:r>
            <w:r>
              <w:rPr>
                <w:spacing w:val="-2"/>
              </w:rPr>
              <w:t xml:space="preserve"> </w:t>
            </w:r>
            <w:r>
              <w:rPr>
                <w:spacing w:val="-2"/>
                <w:w w:val="90"/>
              </w:rPr>
              <w:t>UN</w:t>
            </w:r>
            <w:r>
              <w:rPr>
                <w:spacing w:val="-2"/>
              </w:rPr>
              <w:t xml:space="preserve"> </w:t>
            </w:r>
            <w:r>
              <w:rPr>
                <w:spacing w:val="-2"/>
                <w:w w:val="90"/>
              </w:rPr>
              <w:t>WOMEN</w:t>
            </w:r>
            <w:r>
              <w:rPr>
                <w:spacing w:val="-2"/>
              </w:rPr>
              <w:t xml:space="preserve"> </w:t>
            </w:r>
            <w:r>
              <w:rPr>
                <w:spacing w:val="-2"/>
                <w:w w:val="90"/>
              </w:rPr>
              <w:t>Kenya</w:t>
            </w:r>
            <w:r>
              <w:rPr>
                <w:spacing w:val="-2"/>
              </w:rPr>
              <w:t xml:space="preserve"> </w:t>
            </w:r>
            <w:r>
              <w:rPr>
                <w:spacing w:val="-2"/>
                <w:w w:val="90"/>
              </w:rPr>
              <w:t>Country</w:t>
            </w:r>
            <w:r>
              <w:rPr>
                <w:spacing w:val="-2"/>
              </w:rPr>
              <w:t xml:space="preserve"> </w:t>
            </w:r>
            <w:r>
              <w:rPr>
                <w:spacing w:val="-2"/>
                <w:w w:val="90"/>
              </w:rPr>
              <w:t>Office</w:t>
            </w:r>
          </w:p>
        </w:tc>
      </w:tr>
      <w:tr w:rsidR="00D33404" w14:paraId="77F851D0" w14:textId="77777777">
        <w:trPr>
          <w:trHeight w:val="299"/>
        </w:trPr>
        <w:tc>
          <w:tcPr>
            <w:tcW w:w="9975" w:type="dxa"/>
            <w:gridSpan w:val="2"/>
            <w:shd w:val="clear" w:color="auto" w:fill="E2EFD9"/>
          </w:tcPr>
          <w:p w14:paraId="57A1DF17" w14:textId="77777777" w:rsidR="00D33404" w:rsidRDefault="00481238">
            <w:pPr>
              <w:pStyle w:val="TableParagraph"/>
              <w:spacing w:before="18"/>
              <w:ind w:left="1504"/>
              <w:rPr>
                <w:b/>
              </w:rPr>
            </w:pPr>
            <w:r>
              <w:rPr>
                <w:b/>
                <w:spacing w:val="-2"/>
                <w:w w:val="95"/>
              </w:rPr>
              <w:t>Donors</w:t>
            </w:r>
          </w:p>
        </w:tc>
      </w:tr>
      <w:tr w:rsidR="00D33404" w14:paraId="3D8DAE8B" w14:textId="77777777">
        <w:trPr>
          <w:trHeight w:val="299"/>
        </w:trPr>
        <w:tc>
          <w:tcPr>
            <w:tcW w:w="990" w:type="dxa"/>
          </w:tcPr>
          <w:p w14:paraId="0C679E50" w14:textId="77777777" w:rsidR="00D33404" w:rsidRDefault="00481238">
            <w:pPr>
              <w:pStyle w:val="TableParagraph"/>
              <w:spacing w:before="18"/>
              <w:ind w:left="112"/>
            </w:pPr>
            <w:r>
              <w:rPr>
                <w:spacing w:val="-5"/>
              </w:rPr>
              <w:t>3.</w:t>
            </w:r>
          </w:p>
        </w:tc>
        <w:tc>
          <w:tcPr>
            <w:tcW w:w="8985" w:type="dxa"/>
          </w:tcPr>
          <w:p w14:paraId="7E311F60" w14:textId="2CB1DD89" w:rsidR="00D33404" w:rsidRDefault="00481238">
            <w:pPr>
              <w:pStyle w:val="TableParagraph"/>
              <w:spacing w:before="18"/>
              <w:ind w:left="112"/>
            </w:pPr>
            <w:r>
              <w:rPr>
                <w:w w:val="90"/>
              </w:rPr>
              <w:t>Funding</w:t>
            </w:r>
            <w:r>
              <w:rPr>
                <w:spacing w:val="3"/>
              </w:rPr>
              <w:t xml:space="preserve"> </w:t>
            </w:r>
            <w:r>
              <w:rPr>
                <w:w w:val="90"/>
              </w:rPr>
              <w:t>partners</w:t>
            </w:r>
            <w:r>
              <w:rPr>
                <w:spacing w:val="4"/>
              </w:rPr>
              <w:t xml:space="preserve"> </w:t>
            </w:r>
            <w:r>
              <w:rPr>
                <w:w w:val="90"/>
              </w:rPr>
              <w:t>of</w:t>
            </w:r>
            <w:r>
              <w:rPr>
                <w:spacing w:val="3"/>
              </w:rPr>
              <w:t xml:space="preserve"> </w:t>
            </w:r>
            <w:r>
              <w:rPr>
                <w:w w:val="90"/>
              </w:rPr>
              <w:t>the</w:t>
            </w:r>
            <w:r>
              <w:rPr>
                <w:spacing w:val="4"/>
              </w:rPr>
              <w:t xml:space="preserve"> </w:t>
            </w:r>
            <w:proofErr w:type="spellStart"/>
            <w:r w:rsidR="003250D2">
              <w:rPr>
                <w:spacing w:val="-2"/>
                <w:w w:val="90"/>
              </w:rPr>
              <w:t>p</w:t>
            </w:r>
            <w:r>
              <w:rPr>
                <w:spacing w:val="-2"/>
                <w:w w:val="90"/>
              </w:rPr>
              <w:t>rogramme</w:t>
            </w:r>
            <w:proofErr w:type="spellEnd"/>
          </w:p>
        </w:tc>
      </w:tr>
      <w:tr w:rsidR="00D33404" w14:paraId="37A97439" w14:textId="77777777">
        <w:trPr>
          <w:trHeight w:val="299"/>
        </w:trPr>
        <w:tc>
          <w:tcPr>
            <w:tcW w:w="9975" w:type="dxa"/>
            <w:gridSpan w:val="2"/>
            <w:shd w:val="clear" w:color="auto" w:fill="E2EFD9"/>
          </w:tcPr>
          <w:p w14:paraId="7F6DF052" w14:textId="77777777" w:rsidR="00D33404" w:rsidRDefault="00481238">
            <w:pPr>
              <w:pStyle w:val="TableParagraph"/>
              <w:spacing w:before="18"/>
              <w:ind w:left="1504"/>
              <w:rPr>
                <w:b/>
              </w:rPr>
            </w:pPr>
            <w:r>
              <w:rPr>
                <w:b/>
                <w:w w:val="85"/>
              </w:rPr>
              <w:t>Government</w:t>
            </w:r>
            <w:r>
              <w:rPr>
                <w:b/>
                <w:spacing w:val="-4"/>
              </w:rPr>
              <w:t xml:space="preserve"> </w:t>
            </w:r>
            <w:r>
              <w:rPr>
                <w:b/>
                <w:w w:val="85"/>
              </w:rPr>
              <w:t>of</w:t>
            </w:r>
            <w:r>
              <w:rPr>
                <w:b/>
                <w:spacing w:val="-4"/>
              </w:rPr>
              <w:t xml:space="preserve"> </w:t>
            </w:r>
            <w:r>
              <w:rPr>
                <w:b/>
                <w:w w:val="85"/>
              </w:rPr>
              <w:t>Kenya</w:t>
            </w:r>
            <w:r>
              <w:rPr>
                <w:b/>
                <w:spacing w:val="-4"/>
              </w:rPr>
              <w:t xml:space="preserve"> </w:t>
            </w:r>
            <w:r>
              <w:rPr>
                <w:b/>
                <w:w w:val="85"/>
              </w:rPr>
              <w:t>Ministries,</w:t>
            </w:r>
            <w:r>
              <w:rPr>
                <w:b/>
                <w:spacing w:val="-4"/>
              </w:rPr>
              <w:t xml:space="preserve"> </w:t>
            </w:r>
            <w:r>
              <w:rPr>
                <w:b/>
                <w:w w:val="85"/>
              </w:rPr>
              <w:t>Agencies</w:t>
            </w:r>
            <w:r>
              <w:rPr>
                <w:b/>
                <w:spacing w:val="-3"/>
              </w:rPr>
              <w:t xml:space="preserve"> </w:t>
            </w:r>
            <w:r>
              <w:rPr>
                <w:b/>
                <w:w w:val="85"/>
              </w:rPr>
              <w:t>and</w:t>
            </w:r>
            <w:r>
              <w:rPr>
                <w:b/>
                <w:spacing w:val="-4"/>
              </w:rPr>
              <w:t xml:space="preserve"> </w:t>
            </w:r>
            <w:r>
              <w:rPr>
                <w:b/>
                <w:spacing w:val="-2"/>
                <w:w w:val="85"/>
              </w:rPr>
              <w:t>Departments</w:t>
            </w:r>
          </w:p>
        </w:tc>
      </w:tr>
      <w:tr w:rsidR="00D33404" w14:paraId="4A30EDF3" w14:textId="77777777">
        <w:trPr>
          <w:trHeight w:val="299"/>
        </w:trPr>
        <w:tc>
          <w:tcPr>
            <w:tcW w:w="990" w:type="dxa"/>
          </w:tcPr>
          <w:p w14:paraId="7ADC80E6" w14:textId="77777777" w:rsidR="00D33404" w:rsidRDefault="00481238">
            <w:pPr>
              <w:pStyle w:val="TableParagraph"/>
              <w:spacing w:before="18"/>
              <w:ind w:left="112"/>
            </w:pPr>
            <w:r>
              <w:rPr>
                <w:spacing w:val="-5"/>
              </w:rPr>
              <w:t>4.</w:t>
            </w:r>
          </w:p>
        </w:tc>
        <w:tc>
          <w:tcPr>
            <w:tcW w:w="8985" w:type="dxa"/>
          </w:tcPr>
          <w:p w14:paraId="784A01B8" w14:textId="77777777" w:rsidR="00D33404" w:rsidRDefault="00481238">
            <w:pPr>
              <w:pStyle w:val="TableParagraph"/>
              <w:spacing w:before="18"/>
              <w:ind w:left="112"/>
            </w:pPr>
            <w:r>
              <w:rPr>
                <w:w w:val="90"/>
              </w:rPr>
              <w:t>County</w:t>
            </w:r>
            <w:r>
              <w:rPr>
                <w:spacing w:val="6"/>
              </w:rPr>
              <w:t xml:space="preserve"> </w:t>
            </w:r>
            <w:r>
              <w:rPr>
                <w:w w:val="90"/>
              </w:rPr>
              <w:t>government</w:t>
            </w:r>
            <w:r>
              <w:rPr>
                <w:spacing w:val="6"/>
              </w:rPr>
              <w:t xml:space="preserve"> </w:t>
            </w:r>
            <w:r>
              <w:rPr>
                <w:spacing w:val="-2"/>
                <w:w w:val="90"/>
              </w:rPr>
              <w:t>representatives</w:t>
            </w:r>
          </w:p>
        </w:tc>
      </w:tr>
      <w:tr w:rsidR="00D33404" w14:paraId="007CF00D" w14:textId="77777777">
        <w:trPr>
          <w:trHeight w:val="299"/>
        </w:trPr>
        <w:tc>
          <w:tcPr>
            <w:tcW w:w="990" w:type="dxa"/>
          </w:tcPr>
          <w:p w14:paraId="522551BA" w14:textId="77777777" w:rsidR="00D33404" w:rsidRDefault="00481238">
            <w:pPr>
              <w:pStyle w:val="TableParagraph"/>
              <w:spacing w:before="18"/>
              <w:ind w:left="112"/>
            </w:pPr>
            <w:r>
              <w:rPr>
                <w:spacing w:val="-5"/>
              </w:rPr>
              <w:t>5.</w:t>
            </w:r>
          </w:p>
        </w:tc>
        <w:tc>
          <w:tcPr>
            <w:tcW w:w="8985" w:type="dxa"/>
          </w:tcPr>
          <w:p w14:paraId="7CBD2D39" w14:textId="7EE706A7" w:rsidR="00D33404" w:rsidRDefault="00837F5B">
            <w:pPr>
              <w:pStyle w:val="TableParagraph"/>
              <w:spacing w:before="18"/>
              <w:ind w:left="112"/>
            </w:pPr>
            <w:r>
              <w:rPr>
                <w:w w:val="90"/>
              </w:rPr>
              <w:t>Council of Governors</w:t>
            </w:r>
          </w:p>
        </w:tc>
      </w:tr>
      <w:tr w:rsidR="00D33404" w14:paraId="3447ED5B" w14:textId="77777777">
        <w:trPr>
          <w:trHeight w:val="299"/>
        </w:trPr>
        <w:tc>
          <w:tcPr>
            <w:tcW w:w="990" w:type="dxa"/>
          </w:tcPr>
          <w:p w14:paraId="5411DE71" w14:textId="77777777" w:rsidR="00D33404" w:rsidRDefault="00481238">
            <w:pPr>
              <w:pStyle w:val="TableParagraph"/>
              <w:spacing w:before="18"/>
              <w:ind w:left="112"/>
            </w:pPr>
            <w:r>
              <w:rPr>
                <w:spacing w:val="-5"/>
              </w:rPr>
              <w:t>6.</w:t>
            </w:r>
          </w:p>
        </w:tc>
        <w:tc>
          <w:tcPr>
            <w:tcW w:w="8985" w:type="dxa"/>
          </w:tcPr>
          <w:p w14:paraId="4C8F65F9" w14:textId="77777777" w:rsidR="00D33404" w:rsidRDefault="00481238">
            <w:pPr>
              <w:pStyle w:val="TableParagraph"/>
              <w:spacing w:before="18"/>
              <w:ind w:left="112"/>
            </w:pPr>
            <w:r>
              <w:rPr>
                <w:w w:val="90"/>
              </w:rPr>
              <w:t>State</w:t>
            </w:r>
            <w:r>
              <w:rPr>
                <w:spacing w:val="7"/>
              </w:rPr>
              <w:t xml:space="preserve"> </w:t>
            </w:r>
            <w:r>
              <w:rPr>
                <w:w w:val="90"/>
              </w:rPr>
              <w:t>Department</w:t>
            </w:r>
            <w:r>
              <w:rPr>
                <w:spacing w:val="8"/>
              </w:rPr>
              <w:t xml:space="preserve"> </w:t>
            </w:r>
            <w:r>
              <w:rPr>
                <w:w w:val="90"/>
              </w:rPr>
              <w:t>for</w:t>
            </w:r>
            <w:r>
              <w:rPr>
                <w:spacing w:val="7"/>
              </w:rPr>
              <w:t xml:space="preserve"> </w:t>
            </w:r>
            <w:r>
              <w:rPr>
                <w:spacing w:val="-2"/>
                <w:w w:val="90"/>
              </w:rPr>
              <w:t>Gender</w:t>
            </w:r>
          </w:p>
        </w:tc>
      </w:tr>
      <w:tr w:rsidR="00D33404" w14:paraId="696364F3" w14:textId="77777777">
        <w:trPr>
          <w:trHeight w:val="299"/>
        </w:trPr>
        <w:tc>
          <w:tcPr>
            <w:tcW w:w="990" w:type="dxa"/>
          </w:tcPr>
          <w:p w14:paraId="4669851D" w14:textId="77777777" w:rsidR="00D33404" w:rsidRDefault="00481238">
            <w:pPr>
              <w:pStyle w:val="TableParagraph"/>
              <w:spacing w:before="18"/>
              <w:ind w:left="112"/>
            </w:pPr>
            <w:r>
              <w:rPr>
                <w:spacing w:val="-5"/>
              </w:rPr>
              <w:t>7.</w:t>
            </w:r>
          </w:p>
        </w:tc>
        <w:tc>
          <w:tcPr>
            <w:tcW w:w="8985" w:type="dxa"/>
          </w:tcPr>
          <w:p w14:paraId="59248732" w14:textId="77777777" w:rsidR="00D33404" w:rsidRDefault="00481238">
            <w:pPr>
              <w:pStyle w:val="TableParagraph"/>
              <w:spacing w:before="18"/>
              <w:ind w:left="112"/>
            </w:pPr>
            <w:r>
              <w:rPr>
                <w:w w:val="90"/>
              </w:rPr>
              <w:t>The</w:t>
            </w:r>
            <w:r>
              <w:rPr>
                <w:spacing w:val="-1"/>
                <w:w w:val="90"/>
              </w:rPr>
              <w:t xml:space="preserve"> </w:t>
            </w:r>
            <w:r>
              <w:rPr>
                <w:w w:val="90"/>
              </w:rPr>
              <w:t>National</w:t>
            </w:r>
            <w:r>
              <w:rPr>
                <w:spacing w:val="-1"/>
                <w:w w:val="90"/>
              </w:rPr>
              <w:t xml:space="preserve"> </w:t>
            </w:r>
            <w:r>
              <w:rPr>
                <w:w w:val="90"/>
              </w:rPr>
              <w:t>Treasury</w:t>
            </w:r>
            <w:r>
              <w:rPr>
                <w:spacing w:val="-1"/>
                <w:w w:val="90"/>
              </w:rPr>
              <w:t xml:space="preserve"> </w:t>
            </w:r>
            <w:r>
              <w:rPr>
                <w:w w:val="90"/>
              </w:rPr>
              <w:t>and</w:t>
            </w:r>
            <w:r>
              <w:rPr>
                <w:spacing w:val="-7"/>
              </w:rPr>
              <w:t xml:space="preserve"> </w:t>
            </w:r>
            <w:r>
              <w:rPr>
                <w:w w:val="90"/>
              </w:rPr>
              <w:t>State</w:t>
            </w:r>
            <w:r>
              <w:rPr>
                <w:spacing w:val="-6"/>
              </w:rPr>
              <w:t xml:space="preserve"> </w:t>
            </w:r>
            <w:r>
              <w:rPr>
                <w:w w:val="90"/>
              </w:rPr>
              <w:t>Department</w:t>
            </w:r>
            <w:r>
              <w:rPr>
                <w:spacing w:val="-1"/>
                <w:w w:val="90"/>
              </w:rPr>
              <w:t xml:space="preserve"> </w:t>
            </w:r>
            <w:r>
              <w:rPr>
                <w:w w:val="90"/>
              </w:rPr>
              <w:t>for</w:t>
            </w:r>
            <w:r>
              <w:rPr>
                <w:spacing w:val="-1"/>
                <w:w w:val="90"/>
              </w:rPr>
              <w:t xml:space="preserve"> </w:t>
            </w:r>
            <w:r>
              <w:rPr>
                <w:w w:val="90"/>
              </w:rPr>
              <w:t>Economic</w:t>
            </w:r>
            <w:r>
              <w:rPr>
                <w:spacing w:val="-1"/>
                <w:w w:val="90"/>
              </w:rPr>
              <w:t xml:space="preserve"> </w:t>
            </w:r>
            <w:r>
              <w:rPr>
                <w:spacing w:val="-2"/>
                <w:w w:val="90"/>
              </w:rPr>
              <w:t>Planning</w:t>
            </w:r>
          </w:p>
        </w:tc>
      </w:tr>
      <w:tr w:rsidR="00D33404" w14:paraId="060A17E5" w14:textId="77777777">
        <w:trPr>
          <w:trHeight w:val="299"/>
        </w:trPr>
        <w:tc>
          <w:tcPr>
            <w:tcW w:w="990" w:type="dxa"/>
          </w:tcPr>
          <w:p w14:paraId="2524ABAD" w14:textId="77777777" w:rsidR="00D33404" w:rsidRDefault="00481238">
            <w:pPr>
              <w:pStyle w:val="TableParagraph"/>
              <w:spacing w:before="18"/>
              <w:ind w:left="112"/>
            </w:pPr>
            <w:r>
              <w:rPr>
                <w:spacing w:val="-5"/>
              </w:rPr>
              <w:t>8.</w:t>
            </w:r>
          </w:p>
        </w:tc>
        <w:tc>
          <w:tcPr>
            <w:tcW w:w="8985" w:type="dxa"/>
          </w:tcPr>
          <w:p w14:paraId="0ADAC6D2" w14:textId="77777777" w:rsidR="00D33404" w:rsidRDefault="00481238">
            <w:pPr>
              <w:pStyle w:val="TableParagraph"/>
              <w:spacing w:before="18"/>
              <w:ind w:left="112"/>
            </w:pPr>
            <w:r>
              <w:rPr>
                <w:w w:val="90"/>
              </w:rPr>
              <w:t>Intergovernmental</w:t>
            </w:r>
            <w:r>
              <w:rPr>
                <w:spacing w:val="-2"/>
              </w:rPr>
              <w:t xml:space="preserve"> </w:t>
            </w:r>
            <w:r>
              <w:rPr>
                <w:w w:val="90"/>
              </w:rPr>
              <w:t>Relations</w:t>
            </w:r>
            <w:r>
              <w:rPr>
                <w:spacing w:val="-1"/>
              </w:rPr>
              <w:t xml:space="preserve"> </w:t>
            </w:r>
            <w:r>
              <w:rPr>
                <w:w w:val="90"/>
              </w:rPr>
              <w:t>Technical</w:t>
            </w:r>
            <w:r>
              <w:rPr>
                <w:spacing w:val="-2"/>
              </w:rPr>
              <w:t xml:space="preserve"> </w:t>
            </w:r>
            <w:r>
              <w:rPr>
                <w:w w:val="90"/>
              </w:rPr>
              <w:t>Committee</w:t>
            </w:r>
            <w:r>
              <w:rPr>
                <w:spacing w:val="-1"/>
              </w:rPr>
              <w:t xml:space="preserve"> </w:t>
            </w:r>
            <w:r>
              <w:rPr>
                <w:spacing w:val="-2"/>
                <w:w w:val="90"/>
              </w:rPr>
              <w:t>(IGRTC)</w:t>
            </w:r>
          </w:p>
        </w:tc>
      </w:tr>
      <w:tr w:rsidR="00D33404" w14:paraId="7299075B" w14:textId="77777777">
        <w:trPr>
          <w:trHeight w:val="299"/>
        </w:trPr>
        <w:tc>
          <w:tcPr>
            <w:tcW w:w="990" w:type="dxa"/>
          </w:tcPr>
          <w:p w14:paraId="4C43691C" w14:textId="77777777" w:rsidR="00D33404" w:rsidRDefault="00481238">
            <w:pPr>
              <w:pStyle w:val="TableParagraph"/>
              <w:spacing w:before="18"/>
              <w:ind w:left="112"/>
            </w:pPr>
            <w:r>
              <w:rPr>
                <w:spacing w:val="-5"/>
              </w:rPr>
              <w:t>9.</w:t>
            </w:r>
          </w:p>
        </w:tc>
        <w:tc>
          <w:tcPr>
            <w:tcW w:w="8985" w:type="dxa"/>
          </w:tcPr>
          <w:p w14:paraId="5124247F" w14:textId="77777777" w:rsidR="00D33404" w:rsidRDefault="00481238">
            <w:pPr>
              <w:pStyle w:val="TableParagraph"/>
              <w:spacing w:before="18"/>
              <w:ind w:left="112"/>
            </w:pPr>
            <w:r>
              <w:rPr>
                <w:w w:val="90"/>
              </w:rPr>
              <w:t>Kenya</w:t>
            </w:r>
            <w:r>
              <w:rPr>
                <w:spacing w:val="-8"/>
                <w:w w:val="90"/>
              </w:rPr>
              <w:t xml:space="preserve"> </w:t>
            </w:r>
            <w:r>
              <w:rPr>
                <w:w w:val="90"/>
              </w:rPr>
              <w:t>School</w:t>
            </w:r>
            <w:r>
              <w:rPr>
                <w:spacing w:val="-8"/>
                <w:w w:val="90"/>
              </w:rPr>
              <w:t xml:space="preserve"> </w:t>
            </w:r>
            <w:r>
              <w:rPr>
                <w:w w:val="90"/>
              </w:rPr>
              <w:t>of</w:t>
            </w:r>
            <w:r>
              <w:rPr>
                <w:spacing w:val="-7"/>
                <w:w w:val="90"/>
              </w:rPr>
              <w:t xml:space="preserve"> </w:t>
            </w:r>
            <w:r>
              <w:rPr>
                <w:w w:val="90"/>
              </w:rPr>
              <w:t>Government</w:t>
            </w:r>
            <w:r>
              <w:rPr>
                <w:spacing w:val="-8"/>
                <w:w w:val="90"/>
              </w:rPr>
              <w:t xml:space="preserve"> </w:t>
            </w:r>
            <w:r>
              <w:rPr>
                <w:spacing w:val="-2"/>
                <w:w w:val="90"/>
              </w:rPr>
              <w:t>(KSG)</w:t>
            </w:r>
          </w:p>
        </w:tc>
      </w:tr>
      <w:tr w:rsidR="00D33404" w14:paraId="058C089B" w14:textId="77777777">
        <w:trPr>
          <w:trHeight w:val="299"/>
        </w:trPr>
        <w:tc>
          <w:tcPr>
            <w:tcW w:w="990" w:type="dxa"/>
          </w:tcPr>
          <w:p w14:paraId="73BC2B7C" w14:textId="77777777" w:rsidR="00D33404" w:rsidRDefault="00481238">
            <w:pPr>
              <w:pStyle w:val="TableParagraph"/>
              <w:spacing w:before="18"/>
              <w:ind w:left="112"/>
            </w:pPr>
            <w:r>
              <w:rPr>
                <w:spacing w:val="-5"/>
              </w:rPr>
              <w:t>10.</w:t>
            </w:r>
          </w:p>
        </w:tc>
        <w:tc>
          <w:tcPr>
            <w:tcW w:w="8985" w:type="dxa"/>
          </w:tcPr>
          <w:p w14:paraId="14DD36CD" w14:textId="77777777" w:rsidR="00D33404" w:rsidRDefault="00481238">
            <w:pPr>
              <w:pStyle w:val="TableParagraph"/>
              <w:spacing w:before="18"/>
              <w:ind w:left="112"/>
            </w:pPr>
            <w:r>
              <w:rPr>
                <w:w w:val="90"/>
              </w:rPr>
              <w:t>Society</w:t>
            </w:r>
            <w:r>
              <w:rPr>
                <w:spacing w:val="-10"/>
                <w:w w:val="90"/>
              </w:rPr>
              <w:t xml:space="preserve"> </w:t>
            </w:r>
            <w:r>
              <w:rPr>
                <w:w w:val="90"/>
              </w:rPr>
              <w:t>of</w:t>
            </w:r>
            <w:r>
              <w:rPr>
                <w:spacing w:val="-9"/>
                <w:w w:val="90"/>
              </w:rPr>
              <w:t xml:space="preserve"> </w:t>
            </w:r>
            <w:r>
              <w:rPr>
                <w:w w:val="90"/>
              </w:rPr>
              <w:t>Clerks</w:t>
            </w:r>
            <w:r>
              <w:rPr>
                <w:spacing w:val="-9"/>
                <w:w w:val="90"/>
              </w:rPr>
              <w:t xml:space="preserve"> </w:t>
            </w:r>
            <w:r>
              <w:rPr>
                <w:w w:val="90"/>
              </w:rPr>
              <w:t>at</w:t>
            </w:r>
            <w:r>
              <w:rPr>
                <w:spacing w:val="-9"/>
                <w:w w:val="90"/>
              </w:rPr>
              <w:t xml:space="preserve"> </w:t>
            </w:r>
            <w:r>
              <w:rPr>
                <w:w w:val="90"/>
              </w:rPr>
              <w:t>the</w:t>
            </w:r>
            <w:r>
              <w:rPr>
                <w:spacing w:val="-9"/>
                <w:w w:val="90"/>
              </w:rPr>
              <w:t xml:space="preserve"> </w:t>
            </w:r>
            <w:r>
              <w:rPr>
                <w:w w:val="90"/>
              </w:rPr>
              <w:t>Table</w:t>
            </w:r>
            <w:r>
              <w:rPr>
                <w:spacing w:val="-9"/>
                <w:w w:val="90"/>
              </w:rPr>
              <w:t xml:space="preserve"> </w:t>
            </w:r>
            <w:r>
              <w:rPr>
                <w:spacing w:val="-2"/>
                <w:w w:val="90"/>
              </w:rPr>
              <w:t>(SOCCATT)</w:t>
            </w:r>
          </w:p>
        </w:tc>
      </w:tr>
      <w:tr w:rsidR="00D33404" w14:paraId="359AA1B3" w14:textId="77777777">
        <w:trPr>
          <w:trHeight w:val="299"/>
        </w:trPr>
        <w:tc>
          <w:tcPr>
            <w:tcW w:w="990" w:type="dxa"/>
          </w:tcPr>
          <w:p w14:paraId="6832C346" w14:textId="77777777" w:rsidR="00D33404" w:rsidRDefault="00481238">
            <w:pPr>
              <w:pStyle w:val="TableParagraph"/>
              <w:spacing w:before="18"/>
              <w:ind w:left="112"/>
            </w:pPr>
            <w:r>
              <w:rPr>
                <w:spacing w:val="-5"/>
              </w:rPr>
              <w:t>11.</w:t>
            </w:r>
          </w:p>
        </w:tc>
        <w:tc>
          <w:tcPr>
            <w:tcW w:w="8985" w:type="dxa"/>
          </w:tcPr>
          <w:p w14:paraId="7E7A51A2" w14:textId="77777777" w:rsidR="00D33404" w:rsidRDefault="00481238">
            <w:pPr>
              <w:pStyle w:val="TableParagraph"/>
              <w:spacing w:before="18"/>
              <w:ind w:left="112"/>
            </w:pPr>
            <w:r>
              <w:rPr>
                <w:w w:val="90"/>
              </w:rPr>
              <w:t>The</w:t>
            </w:r>
            <w:r>
              <w:rPr>
                <w:spacing w:val="-1"/>
                <w:w w:val="90"/>
              </w:rPr>
              <w:t xml:space="preserve"> </w:t>
            </w:r>
            <w:r>
              <w:rPr>
                <w:w w:val="90"/>
              </w:rPr>
              <w:t>National</w:t>
            </w:r>
            <w:r>
              <w:rPr>
                <w:spacing w:val="-1"/>
                <w:w w:val="90"/>
              </w:rPr>
              <w:t xml:space="preserve"> </w:t>
            </w:r>
            <w:r>
              <w:rPr>
                <w:w w:val="90"/>
              </w:rPr>
              <w:t>Treasury</w:t>
            </w:r>
            <w:r>
              <w:rPr>
                <w:spacing w:val="-1"/>
                <w:w w:val="90"/>
              </w:rPr>
              <w:t xml:space="preserve"> </w:t>
            </w:r>
            <w:r>
              <w:rPr>
                <w:w w:val="90"/>
              </w:rPr>
              <w:t>and</w:t>
            </w:r>
            <w:r>
              <w:rPr>
                <w:spacing w:val="-7"/>
              </w:rPr>
              <w:t xml:space="preserve"> </w:t>
            </w:r>
            <w:r>
              <w:rPr>
                <w:w w:val="90"/>
              </w:rPr>
              <w:t>State</w:t>
            </w:r>
            <w:r>
              <w:rPr>
                <w:spacing w:val="-6"/>
              </w:rPr>
              <w:t xml:space="preserve"> </w:t>
            </w:r>
            <w:r>
              <w:rPr>
                <w:w w:val="90"/>
              </w:rPr>
              <w:t>Department</w:t>
            </w:r>
            <w:r>
              <w:rPr>
                <w:spacing w:val="-1"/>
                <w:w w:val="90"/>
              </w:rPr>
              <w:t xml:space="preserve"> </w:t>
            </w:r>
            <w:r>
              <w:rPr>
                <w:w w:val="90"/>
              </w:rPr>
              <w:t>for</w:t>
            </w:r>
            <w:r>
              <w:rPr>
                <w:spacing w:val="-1"/>
                <w:w w:val="90"/>
              </w:rPr>
              <w:t xml:space="preserve"> </w:t>
            </w:r>
            <w:r>
              <w:rPr>
                <w:w w:val="90"/>
              </w:rPr>
              <w:t>Economic</w:t>
            </w:r>
            <w:r>
              <w:rPr>
                <w:spacing w:val="-1"/>
                <w:w w:val="90"/>
              </w:rPr>
              <w:t xml:space="preserve"> </w:t>
            </w:r>
            <w:r>
              <w:rPr>
                <w:spacing w:val="-2"/>
                <w:w w:val="90"/>
              </w:rPr>
              <w:t>Planning</w:t>
            </w:r>
          </w:p>
        </w:tc>
      </w:tr>
      <w:tr w:rsidR="00D33404" w14:paraId="265EEE33" w14:textId="77777777">
        <w:trPr>
          <w:trHeight w:val="299"/>
        </w:trPr>
        <w:tc>
          <w:tcPr>
            <w:tcW w:w="990" w:type="dxa"/>
          </w:tcPr>
          <w:p w14:paraId="083A0E72" w14:textId="77777777" w:rsidR="00D33404" w:rsidRDefault="00481238">
            <w:pPr>
              <w:pStyle w:val="TableParagraph"/>
              <w:spacing w:before="18"/>
              <w:ind w:left="112"/>
            </w:pPr>
            <w:r>
              <w:rPr>
                <w:spacing w:val="-5"/>
              </w:rPr>
              <w:t>12.</w:t>
            </w:r>
          </w:p>
        </w:tc>
        <w:tc>
          <w:tcPr>
            <w:tcW w:w="8985" w:type="dxa"/>
          </w:tcPr>
          <w:p w14:paraId="3648EAA8" w14:textId="77777777" w:rsidR="00D33404" w:rsidRDefault="00481238">
            <w:pPr>
              <w:pStyle w:val="TableParagraph"/>
              <w:spacing w:before="18"/>
              <w:ind w:left="112"/>
            </w:pPr>
            <w:r>
              <w:rPr>
                <w:w w:val="85"/>
              </w:rPr>
              <w:t>County</w:t>
            </w:r>
            <w:r>
              <w:rPr>
                <w:spacing w:val="24"/>
              </w:rPr>
              <w:t xml:space="preserve"> </w:t>
            </w:r>
            <w:r>
              <w:rPr>
                <w:w w:val="85"/>
              </w:rPr>
              <w:t>Assemblies</w:t>
            </w:r>
            <w:r>
              <w:rPr>
                <w:spacing w:val="24"/>
              </w:rPr>
              <w:t xml:space="preserve"> </w:t>
            </w:r>
            <w:r>
              <w:rPr>
                <w:spacing w:val="-2"/>
                <w:w w:val="85"/>
              </w:rPr>
              <w:t>Forum</w:t>
            </w:r>
          </w:p>
        </w:tc>
      </w:tr>
      <w:tr w:rsidR="00D33404" w14:paraId="02A417C6" w14:textId="77777777">
        <w:trPr>
          <w:trHeight w:val="299"/>
        </w:trPr>
        <w:tc>
          <w:tcPr>
            <w:tcW w:w="990" w:type="dxa"/>
          </w:tcPr>
          <w:p w14:paraId="22E4D2BA" w14:textId="77777777" w:rsidR="00D33404" w:rsidRDefault="00481238">
            <w:pPr>
              <w:pStyle w:val="TableParagraph"/>
              <w:spacing w:before="18"/>
              <w:ind w:left="112"/>
            </w:pPr>
            <w:r>
              <w:rPr>
                <w:spacing w:val="-5"/>
              </w:rPr>
              <w:t>13.</w:t>
            </w:r>
          </w:p>
        </w:tc>
        <w:tc>
          <w:tcPr>
            <w:tcW w:w="8985" w:type="dxa"/>
          </w:tcPr>
          <w:p w14:paraId="3F74E5E3" w14:textId="77777777" w:rsidR="00D33404" w:rsidRDefault="00D33404">
            <w:pPr>
              <w:pStyle w:val="TableParagraph"/>
              <w:ind w:left="0"/>
              <w:rPr>
                <w:rFonts w:ascii="Times New Roman"/>
                <w:sz w:val="20"/>
              </w:rPr>
            </w:pPr>
          </w:p>
        </w:tc>
      </w:tr>
      <w:tr w:rsidR="00D33404" w14:paraId="2637E4C4" w14:textId="77777777">
        <w:trPr>
          <w:trHeight w:val="299"/>
        </w:trPr>
        <w:tc>
          <w:tcPr>
            <w:tcW w:w="9975" w:type="dxa"/>
            <w:gridSpan w:val="2"/>
            <w:shd w:val="clear" w:color="auto" w:fill="E2EFD9"/>
          </w:tcPr>
          <w:p w14:paraId="6C30C664" w14:textId="77777777" w:rsidR="00D33404" w:rsidRDefault="00481238">
            <w:pPr>
              <w:pStyle w:val="TableParagraph"/>
              <w:spacing w:before="18"/>
              <w:ind w:left="1454"/>
              <w:rPr>
                <w:b/>
              </w:rPr>
            </w:pPr>
            <w:r>
              <w:rPr>
                <w:b/>
                <w:w w:val="80"/>
              </w:rPr>
              <w:t>Civil</w:t>
            </w:r>
            <w:r>
              <w:rPr>
                <w:b/>
                <w:spacing w:val="7"/>
              </w:rPr>
              <w:t xml:space="preserve"> </w:t>
            </w:r>
            <w:r>
              <w:rPr>
                <w:b/>
                <w:w w:val="80"/>
              </w:rPr>
              <w:t>Society</w:t>
            </w:r>
            <w:r>
              <w:rPr>
                <w:b/>
                <w:spacing w:val="7"/>
              </w:rPr>
              <w:t xml:space="preserve"> </w:t>
            </w:r>
            <w:r>
              <w:rPr>
                <w:b/>
                <w:spacing w:val="-2"/>
                <w:w w:val="80"/>
              </w:rPr>
              <w:t>Organizations</w:t>
            </w:r>
          </w:p>
        </w:tc>
      </w:tr>
      <w:tr w:rsidR="00D33404" w14:paraId="44CD8330" w14:textId="77777777">
        <w:trPr>
          <w:trHeight w:val="299"/>
        </w:trPr>
        <w:tc>
          <w:tcPr>
            <w:tcW w:w="990" w:type="dxa"/>
          </w:tcPr>
          <w:p w14:paraId="494FF5F7" w14:textId="77777777" w:rsidR="00D33404" w:rsidRDefault="00481238">
            <w:pPr>
              <w:pStyle w:val="TableParagraph"/>
              <w:spacing w:before="18"/>
              <w:ind w:left="112"/>
            </w:pPr>
            <w:r>
              <w:rPr>
                <w:spacing w:val="-5"/>
              </w:rPr>
              <w:t>15.</w:t>
            </w:r>
          </w:p>
        </w:tc>
        <w:tc>
          <w:tcPr>
            <w:tcW w:w="8985" w:type="dxa"/>
          </w:tcPr>
          <w:p w14:paraId="1B9BD881" w14:textId="77777777" w:rsidR="00D33404" w:rsidRDefault="00481238">
            <w:pPr>
              <w:pStyle w:val="TableParagraph"/>
              <w:spacing w:before="18"/>
              <w:ind w:left="112"/>
            </w:pPr>
            <w:r>
              <w:rPr>
                <w:w w:val="80"/>
              </w:rPr>
              <w:t>LNOB</w:t>
            </w:r>
            <w:r>
              <w:rPr>
                <w:spacing w:val="6"/>
              </w:rPr>
              <w:t xml:space="preserve"> </w:t>
            </w:r>
            <w:r>
              <w:rPr>
                <w:spacing w:val="-2"/>
              </w:rPr>
              <w:t>groups</w:t>
            </w:r>
          </w:p>
        </w:tc>
      </w:tr>
      <w:tr w:rsidR="00D33404" w14:paraId="137D9D02" w14:textId="77777777">
        <w:trPr>
          <w:trHeight w:val="299"/>
        </w:trPr>
        <w:tc>
          <w:tcPr>
            <w:tcW w:w="990" w:type="dxa"/>
          </w:tcPr>
          <w:p w14:paraId="1B2E965E" w14:textId="77777777" w:rsidR="00D33404" w:rsidRDefault="00481238">
            <w:pPr>
              <w:pStyle w:val="TableParagraph"/>
              <w:spacing w:before="18"/>
              <w:ind w:left="112"/>
            </w:pPr>
            <w:r>
              <w:rPr>
                <w:spacing w:val="-5"/>
              </w:rPr>
              <w:t>16.</w:t>
            </w:r>
          </w:p>
        </w:tc>
        <w:tc>
          <w:tcPr>
            <w:tcW w:w="8985" w:type="dxa"/>
          </w:tcPr>
          <w:p w14:paraId="654B4407" w14:textId="246BD8C4" w:rsidR="00D33404" w:rsidRDefault="009A456C">
            <w:pPr>
              <w:pStyle w:val="TableParagraph"/>
              <w:spacing w:before="18"/>
              <w:ind w:left="112"/>
            </w:pPr>
            <w:r>
              <w:rPr>
                <w:spacing w:val="-5"/>
                <w:w w:val="90"/>
              </w:rPr>
              <w:t>Local Public Sector Alliance (LPSA)</w:t>
            </w:r>
          </w:p>
        </w:tc>
      </w:tr>
      <w:tr w:rsidR="00D33404" w14:paraId="2272C69D" w14:textId="77777777">
        <w:trPr>
          <w:trHeight w:val="299"/>
        </w:trPr>
        <w:tc>
          <w:tcPr>
            <w:tcW w:w="990" w:type="dxa"/>
          </w:tcPr>
          <w:p w14:paraId="54FD0EBF" w14:textId="77777777" w:rsidR="00D33404" w:rsidRDefault="00481238">
            <w:pPr>
              <w:pStyle w:val="TableParagraph"/>
              <w:spacing w:before="18"/>
              <w:ind w:left="112"/>
            </w:pPr>
            <w:r>
              <w:rPr>
                <w:spacing w:val="-5"/>
              </w:rPr>
              <w:t>17.</w:t>
            </w:r>
          </w:p>
        </w:tc>
        <w:tc>
          <w:tcPr>
            <w:tcW w:w="8985" w:type="dxa"/>
          </w:tcPr>
          <w:p w14:paraId="0B2B97FF" w14:textId="28B82070" w:rsidR="00D33404" w:rsidRDefault="00E87212">
            <w:pPr>
              <w:pStyle w:val="TableParagraph"/>
              <w:spacing w:before="18"/>
              <w:ind w:left="112"/>
            </w:pPr>
            <w:r>
              <w:rPr>
                <w:spacing w:val="-5"/>
                <w:w w:val="90"/>
              </w:rPr>
              <w:t>Academic institutions</w:t>
            </w:r>
          </w:p>
        </w:tc>
      </w:tr>
      <w:tr w:rsidR="00E87212" w14:paraId="69554FE5" w14:textId="77777777">
        <w:trPr>
          <w:trHeight w:val="299"/>
        </w:trPr>
        <w:tc>
          <w:tcPr>
            <w:tcW w:w="990" w:type="dxa"/>
          </w:tcPr>
          <w:p w14:paraId="214FE4D7" w14:textId="6ABA609E" w:rsidR="00E87212" w:rsidRDefault="00E87212">
            <w:pPr>
              <w:pStyle w:val="TableParagraph"/>
              <w:spacing w:before="18"/>
              <w:ind w:left="112"/>
              <w:rPr>
                <w:spacing w:val="-5"/>
              </w:rPr>
            </w:pPr>
            <w:r>
              <w:rPr>
                <w:spacing w:val="-5"/>
              </w:rPr>
              <w:t>18.</w:t>
            </w:r>
          </w:p>
        </w:tc>
        <w:tc>
          <w:tcPr>
            <w:tcW w:w="8985" w:type="dxa"/>
          </w:tcPr>
          <w:p w14:paraId="110AE08E" w14:textId="59A9FAC3" w:rsidR="00E87212" w:rsidRDefault="00E87212">
            <w:pPr>
              <w:pStyle w:val="TableParagraph"/>
              <w:spacing w:before="18"/>
              <w:ind w:left="112"/>
              <w:rPr>
                <w:spacing w:val="-5"/>
                <w:w w:val="90"/>
              </w:rPr>
            </w:pPr>
            <w:r>
              <w:rPr>
                <w:spacing w:val="-5"/>
                <w:w w:val="90"/>
              </w:rPr>
              <w:t>Local government associations</w:t>
            </w:r>
          </w:p>
        </w:tc>
      </w:tr>
    </w:tbl>
    <w:p w14:paraId="283A389F" w14:textId="77777777" w:rsidR="00D33404" w:rsidRDefault="00D33404">
      <w:pPr>
        <w:pStyle w:val="BodyText"/>
        <w:rPr>
          <w:b/>
        </w:rPr>
      </w:pPr>
    </w:p>
    <w:p w14:paraId="5C9AFF75" w14:textId="77777777" w:rsidR="00D33404" w:rsidRDefault="00D33404">
      <w:pPr>
        <w:pStyle w:val="BodyText"/>
        <w:spacing w:before="222"/>
        <w:rPr>
          <w:b/>
        </w:rPr>
      </w:pPr>
    </w:p>
    <w:p w14:paraId="41470139" w14:textId="77777777" w:rsidR="00D33404" w:rsidRPr="003961A0" w:rsidRDefault="00481238">
      <w:pPr>
        <w:ind w:left="119"/>
        <w:jc w:val="both"/>
        <w:rPr>
          <w:b/>
        </w:rPr>
      </w:pPr>
      <w:proofErr w:type="spellStart"/>
      <w:r w:rsidRPr="00E6674F">
        <w:rPr>
          <w:b/>
          <w:spacing w:val="-2"/>
          <w:sz w:val="24"/>
          <w:szCs w:val="24"/>
        </w:rPr>
        <w:t>Programme</w:t>
      </w:r>
      <w:proofErr w:type="spellEnd"/>
      <w:r w:rsidRPr="00E6674F">
        <w:rPr>
          <w:b/>
          <w:spacing w:val="-2"/>
          <w:sz w:val="24"/>
          <w:szCs w:val="24"/>
        </w:rPr>
        <w:t xml:space="preserve"> Management</w:t>
      </w:r>
    </w:p>
    <w:p w14:paraId="5C06B9C1" w14:textId="3892A618" w:rsidR="00D33404" w:rsidRDefault="00481238" w:rsidP="0096093F">
      <w:pPr>
        <w:pStyle w:val="BodyText"/>
        <w:spacing w:before="74" w:line="276" w:lineRule="auto"/>
        <w:ind w:left="119" w:right="298"/>
      </w:pPr>
      <w:r w:rsidRPr="003961A0">
        <w:rPr>
          <w:w w:val="90"/>
        </w:rPr>
        <w:t xml:space="preserve">Secretariat functions to the JP will be </w:t>
      </w:r>
      <w:r w:rsidRPr="003961A0">
        <w:t xml:space="preserve">provided by a </w:t>
      </w:r>
      <w:proofErr w:type="spellStart"/>
      <w:r w:rsidRPr="003961A0">
        <w:t>Programme</w:t>
      </w:r>
      <w:proofErr w:type="spellEnd"/>
      <w:r w:rsidRPr="003961A0">
        <w:t xml:space="preserve"> management unit </w:t>
      </w:r>
      <w:r w:rsidR="00F74E34">
        <w:t xml:space="preserve">at State </w:t>
      </w:r>
      <w:proofErr w:type="gramStart"/>
      <w:r w:rsidR="00F74E34">
        <w:t>Department  Devolution</w:t>
      </w:r>
      <w:proofErr w:type="gramEnd"/>
      <w:r w:rsidRPr="003961A0">
        <w:t>. UNDP will</w:t>
      </w:r>
      <w:r>
        <w:rPr>
          <w:w w:val="90"/>
        </w:rPr>
        <w:t xml:space="preserve"> </w:t>
      </w:r>
      <w:r>
        <w:rPr>
          <w:spacing w:val="-6"/>
        </w:rPr>
        <w:t>take</w:t>
      </w:r>
      <w:r>
        <w:t xml:space="preserve"> </w:t>
      </w:r>
      <w:r>
        <w:rPr>
          <w:spacing w:val="-6"/>
        </w:rPr>
        <w:t>the</w:t>
      </w:r>
      <w:r>
        <w:rPr>
          <w:spacing w:val="-7"/>
        </w:rPr>
        <w:t xml:space="preserve"> </w:t>
      </w:r>
      <w:r>
        <w:rPr>
          <w:spacing w:val="-6"/>
        </w:rPr>
        <w:t>lead</w:t>
      </w:r>
      <w:r>
        <w:rPr>
          <w:spacing w:val="-7"/>
        </w:rPr>
        <w:t xml:space="preserve"> </w:t>
      </w:r>
      <w:r>
        <w:rPr>
          <w:spacing w:val="-6"/>
        </w:rPr>
        <w:t>in</w:t>
      </w:r>
      <w:r>
        <w:rPr>
          <w:spacing w:val="-7"/>
        </w:rPr>
        <w:t xml:space="preserve"> </w:t>
      </w:r>
      <w:r>
        <w:rPr>
          <w:spacing w:val="-6"/>
        </w:rPr>
        <w:t>the</w:t>
      </w:r>
      <w:r>
        <w:rPr>
          <w:spacing w:val="-7"/>
        </w:rPr>
        <w:t xml:space="preserve"> </w:t>
      </w:r>
      <w:r>
        <w:rPr>
          <w:spacing w:val="-6"/>
        </w:rPr>
        <w:t>recruitment</w:t>
      </w:r>
      <w:r>
        <w:rPr>
          <w:spacing w:val="-7"/>
        </w:rPr>
        <w:t xml:space="preserve"> </w:t>
      </w:r>
      <w:r>
        <w:rPr>
          <w:spacing w:val="-6"/>
        </w:rPr>
        <w:t>of</w:t>
      </w:r>
      <w:r>
        <w:rPr>
          <w:spacing w:val="-7"/>
        </w:rPr>
        <w:t xml:space="preserve"> </w:t>
      </w:r>
      <w:r>
        <w:rPr>
          <w:spacing w:val="-6"/>
        </w:rPr>
        <w:t>staff</w:t>
      </w:r>
      <w:r>
        <w:rPr>
          <w:spacing w:val="-7"/>
        </w:rPr>
        <w:t xml:space="preserve"> </w:t>
      </w:r>
      <w:r>
        <w:rPr>
          <w:spacing w:val="-6"/>
        </w:rPr>
        <w:t>in</w:t>
      </w:r>
      <w:r>
        <w:rPr>
          <w:spacing w:val="-7"/>
        </w:rPr>
        <w:t xml:space="preserve"> </w:t>
      </w:r>
      <w:r>
        <w:rPr>
          <w:spacing w:val="-6"/>
        </w:rPr>
        <w:t>collaboration</w:t>
      </w:r>
      <w:r>
        <w:rPr>
          <w:spacing w:val="-7"/>
        </w:rPr>
        <w:t xml:space="preserve"> </w:t>
      </w:r>
      <w:r>
        <w:rPr>
          <w:spacing w:val="-6"/>
        </w:rPr>
        <w:t>with</w:t>
      </w:r>
      <w:r>
        <w:rPr>
          <w:spacing w:val="-7"/>
        </w:rPr>
        <w:t xml:space="preserve"> </w:t>
      </w:r>
      <w:r>
        <w:rPr>
          <w:spacing w:val="-6"/>
        </w:rPr>
        <w:t>UNICEF</w:t>
      </w:r>
      <w:r>
        <w:rPr>
          <w:spacing w:val="-7"/>
        </w:rPr>
        <w:t xml:space="preserve"> </w:t>
      </w:r>
      <w:r>
        <w:rPr>
          <w:spacing w:val="-6"/>
        </w:rPr>
        <w:t>and</w:t>
      </w:r>
      <w:r>
        <w:rPr>
          <w:spacing w:val="-7"/>
        </w:rPr>
        <w:t xml:space="preserve"> </w:t>
      </w:r>
      <w:r>
        <w:rPr>
          <w:spacing w:val="-6"/>
        </w:rPr>
        <w:t>UN</w:t>
      </w:r>
      <w:r>
        <w:rPr>
          <w:spacing w:val="-7"/>
        </w:rPr>
        <w:t xml:space="preserve"> </w:t>
      </w:r>
      <w:r>
        <w:rPr>
          <w:spacing w:val="-6"/>
        </w:rPr>
        <w:t>WOMEN.</w:t>
      </w:r>
      <w:r>
        <w:rPr>
          <w:spacing w:val="40"/>
        </w:rPr>
        <w:t xml:space="preserve"> </w:t>
      </w:r>
      <w:r>
        <w:rPr>
          <w:spacing w:val="-6"/>
        </w:rPr>
        <w:t>The</w:t>
      </w:r>
      <w:r>
        <w:rPr>
          <w:spacing w:val="-7"/>
        </w:rPr>
        <w:t xml:space="preserve"> </w:t>
      </w:r>
      <w:r>
        <w:rPr>
          <w:spacing w:val="-6"/>
        </w:rPr>
        <w:t>management</w:t>
      </w:r>
      <w:r>
        <w:rPr>
          <w:spacing w:val="-7"/>
        </w:rPr>
        <w:t xml:space="preserve"> </w:t>
      </w:r>
      <w:r>
        <w:rPr>
          <w:spacing w:val="-6"/>
        </w:rPr>
        <w:t xml:space="preserve">unit </w:t>
      </w:r>
      <w:r>
        <w:t>will ensure jointness, shared information and complementarity in project implementation among the UN organizations.</w:t>
      </w:r>
      <w:r>
        <w:rPr>
          <w:spacing w:val="-16"/>
        </w:rPr>
        <w:t xml:space="preserve"> </w:t>
      </w:r>
      <w:r>
        <w:t>The</w:t>
      </w:r>
      <w:r>
        <w:rPr>
          <w:spacing w:val="-15"/>
        </w:rPr>
        <w:t xml:space="preserve"> </w:t>
      </w:r>
      <w:r>
        <w:t>PMU</w:t>
      </w:r>
      <w:r>
        <w:rPr>
          <w:spacing w:val="-15"/>
        </w:rPr>
        <w:t xml:space="preserve"> </w:t>
      </w:r>
      <w:r w:rsidR="003961A0">
        <w:t>will</w:t>
      </w:r>
      <w:r>
        <w:rPr>
          <w:spacing w:val="-16"/>
        </w:rPr>
        <w:t xml:space="preserve"> </w:t>
      </w:r>
      <w:r w:rsidR="003961A0">
        <w:t>have</w:t>
      </w:r>
      <w:r>
        <w:rPr>
          <w:spacing w:val="-15"/>
        </w:rPr>
        <w:t xml:space="preserve"> </w:t>
      </w:r>
      <w:r>
        <w:t>the</w:t>
      </w:r>
      <w:r>
        <w:rPr>
          <w:spacing w:val="-15"/>
        </w:rPr>
        <w:t xml:space="preserve"> </w:t>
      </w:r>
      <w:r>
        <w:t>following</w:t>
      </w:r>
      <w:r>
        <w:rPr>
          <w:spacing w:val="-16"/>
        </w:rPr>
        <w:t xml:space="preserve"> </w:t>
      </w:r>
      <w:r>
        <w:t>staff:</w:t>
      </w:r>
      <w:r>
        <w:rPr>
          <w:spacing w:val="-15"/>
        </w:rPr>
        <w:t xml:space="preserve"> </w:t>
      </w:r>
      <w:proofErr w:type="spellStart"/>
      <w:r>
        <w:t>Programme</w:t>
      </w:r>
      <w:proofErr w:type="spellEnd"/>
      <w:r>
        <w:rPr>
          <w:spacing w:val="-15"/>
        </w:rPr>
        <w:t xml:space="preserve"> </w:t>
      </w:r>
      <w:r>
        <w:t>Manager;</w:t>
      </w:r>
      <w:r>
        <w:rPr>
          <w:spacing w:val="-16"/>
        </w:rPr>
        <w:t xml:space="preserve"> </w:t>
      </w:r>
      <w:r>
        <w:t>Monitoring</w:t>
      </w:r>
      <w:r>
        <w:rPr>
          <w:spacing w:val="-15"/>
        </w:rPr>
        <w:t xml:space="preserve"> </w:t>
      </w:r>
      <w:r>
        <w:t>&amp;</w:t>
      </w:r>
      <w:r>
        <w:rPr>
          <w:spacing w:val="-15"/>
        </w:rPr>
        <w:t xml:space="preserve"> </w:t>
      </w:r>
      <w:r>
        <w:t xml:space="preserve">Evaluation </w:t>
      </w:r>
      <w:r>
        <w:rPr>
          <w:spacing w:val="-4"/>
        </w:rPr>
        <w:t>function</w:t>
      </w:r>
      <w:r>
        <w:rPr>
          <w:spacing w:val="-12"/>
        </w:rPr>
        <w:t xml:space="preserve"> </w:t>
      </w:r>
      <w:r>
        <w:rPr>
          <w:spacing w:val="-4"/>
        </w:rPr>
        <w:t>(with</w:t>
      </w:r>
      <w:r>
        <w:rPr>
          <w:spacing w:val="-11"/>
        </w:rPr>
        <w:t xml:space="preserve"> </w:t>
      </w:r>
      <w:r>
        <w:rPr>
          <w:spacing w:val="-4"/>
        </w:rPr>
        <w:t>M&amp;E,</w:t>
      </w:r>
      <w:r>
        <w:rPr>
          <w:spacing w:val="-11"/>
        </w:rPr>
        <w:t xml:space="preserve"> </w:t>
      </w:r>
      <w:r>
        <w:rPr>
          <w:spacing w:val="-4"/>
        </w:rPr>
        <w:t>learning,</w:t>
      </w:r>
      <w:r>
        <w:rPr>
          <w:spacing w:val="-12"/>
        </w:rPr>
        <w:t xml:space="preserve"> </w:t>
      </w:r>
      <w:r>
        <w:rPr>
          <w:spacing w:val="-4"/>
        </w:rPr>
        <w:t>statistics,</w:t>
      </w:r>
      <w:r>
        <w:rPr>
          <w:spacing w:val="-7"/>
        </w:rPr>
        <w:t xml:space="preserve"> </w:t>
      </w:r>
      <w:r>
        <w:rPr>
          <w:spacing w:val="-4"/>
        </w:rPr>
        <w:t>and</w:t>
      </w:r>
      <w:r>
        <w:rPr>
          <w:spacing w:val="-7"/>
        </w:rPr>
        <w:t xml:space="preserve"> </w:t>
      </w:r>
      <w:r>
        <w:rPr>
          <w:spacing w:val="-4"/>
        </w:rPr>
        <w:t>reporting</w:t>
      </w:r>
      <w:r>
        <w:rPr>
          <w:spacing w:val="-7"/>
        </w:rPr>
        <w:t xml:space="preserve"> </w:t>
      </w:r>
      <w:r>
        <w:rPr>
          <w:spacing w:val="-4"/>
        </w:rPr>
        <w:t>capabilities);</w:t>
      </w:r>
      <w:r>
        <w:rPr>
          <w:spacing w:val="-7"/>
        </w:rPr>
        <w:t xml:space="preserve"> </w:t>
      </w:r>
      <w:r>
        <w:rPr>
          <w:spacing w:val="-4"/>
        </w:rPr>
        <w:t>a</w:t>
      </w:r>
      <w:r>
        <w:rPr>
          <w:spacing w:val="-7"/>
        </w:rPr>
        <w:t xml:space="preserve"> </w:t>
      </w:r>
      <w:r>
        <w:rPr>
          <w:spacing w:val="-4"/>
        </w:rPr>
        <w:t>Communications</w:t>
      </w:r>
      <w:r>
        <w:rPr>
          <w:spacing w:val="-12"/>
        </w:rPr>
        <w:t xml:space="preserve"> </w:t>
      </w:r>
      <w:r>
        <w:rPr>
          <w:spacing w:val="-4"/>
        </w:rPr>
        <w:t>function</w:t>
      </w:r>
      <w:r>
        <w:rPr>
          <w:spacing w:val="-11"/>
        </w:rPr>
        <w:t xml:space="preserve"> </w:t>
      </w:r>
      <w:r>
        <w:rPr>
          <w:spacing w:val="-4"/>
        </w:rPr>
        <w:t>(also</w:t>
      </w:r>
      <w:r>
        <w:rPr>
          <w:spacing w:val="-11"/>
        </w:rPr>
        <w:t xml:space="preserve"> </w:t>
      </w:r>
      <w:r>
        <w:rPr>
          <w:spacing w:val="-4"/>
        </w:rPr>
        <w:t xml:space="preserve">covering </w:t>
      </w:r>
      <w:r>
        <w:rPr>
          <w:spacing w:val="-2"/>
        </w:rPr>
        <w:t>knowledge</w:t>
      </w:r>
      <w:r>
        <w:rPr>
          <w:spacing w:val="-14"/>
        </w:rPr>
        <w:t xml:space="preserve"> </w:t>
      </w:r>
      <w:r>
        <w:rPr>
          <w:spacing w:val="-2"/>
        </w:rPr>
        <w:t>management);</w:t>
      </w:r>
      <w:r>
        <w:rPr>
          <w:spacing w:val="-13"/>
        </w:rPr>
        <w:t xml:space="preserve"> </w:t>
      </w:r>
      <w:r>
        <w:rPr>
          <w:spacing w:val="-2"/>
        </w:rPr>
        <w:t>and</w:t>
      </w:r>
      <w:r>
        <w:rPr>
          <w:spacing w:val="-13"/>
        </w:rPr>
        <w:t xml:space="preserve"> </w:t>
      </w:r>
      <w:r>
        <w:rPr>
          <w:spacing w:val="-2"/>
        </w:rPr>
        <w:t>a</w:t>
      </w:r>
      <w:r>
        <w:rPr>
          <w:spacing w:val="-14"/>
        </w:rPr>
        <w:t xml:space="preserve"> </w:t>
      </w:r>
      <w:proofErr w:type="spellStart"/>
      <w:r>
        <w:rPr>
          <w:spacing w:val="-2"/>
        </w:rPr>
        <w:t>Programme</w:t>
      </w:r>
      <w:proofErr w:type="spellEnd"/>
      <w:r>
        <w:rPr>
          <w:spacing w:val="-2"/>
        </w:rPr>
        <w:t>/finance</w:t>
      </w:r>
      <w:r>
        <w:rPr>
          <w:spacing w:val="-13"/>
        </w:rPr>
        <w:t xml:space="preserve"> </w:t>
      </w:r>
      <w:r>
        <w:rPr>
          <w:spacing w:val="-2"/>
        </w:rPr>
        <w:t>assistant.</w:t>
      </w:r>
      <w:r>
        <w:rPr>
          <w:spacing w:val="-13"/>
        </w:rPr>
        <w:t xml:space="preserve"> </w:t>
      </w:r>
      <w:r>
        <w:rPr>
          <w:spacing w:val="-2"/>
        </w:rPr>
        <w:t>The</w:t>
      </w:r>
      <w:r>
        <w:rPr>
          <w:spacing w:val="-13"/>
        </w:rPr>
        <w:t xml:space="preserve"> </w:t>
      </w:r>
      <w:r>
        <w:rPr>
          <w:spacing w:val="-2"/>
        </w:rPr>
        <w:t>budget</w:t>
      </w:r>
      <w:r>
        <w:rPr>
          <w:spacing w:val="-14"/>
        </w:rPr>
        <w:t xml:space="preserve"> </w:t>
      </w:r>
      <w:r>
        <w:rPr>
          <w:spacing w:val="-2"/>
        </w:rPr>
        <w:t>for</w:t>
      </w:r>
      <w:r>
        <w:rPr>
          <w:spacing w:val="-13"/>
        </w:rPr>
        <w:t xml:space="preserve"> </w:t>
      </w:r>
      <w:r>
        <w:rPr>
          <w:spacing w:val="-2"/>
        </w:rPr>
        <w:t>the</w:t>
      </w:r>
      <w:r>
        <w:rPr>
          <w:spacing w:val="-13"/>
        </w:rPr>
        <w:t xml:space="preserve"> </w:t>
      </w:r>
      <w:r>
        <w:rPr>
          <w:spacing w:val="-2"/>
        </w:rPr>
        <w:t>management</w:t>
      </w:r>
      <w:r>
        <w:rPr>
          <w:spacing w:val="-14"/>
        </w:rPr>
        <w:t xml:space="preserve"> </w:t>
      </w:r>
      <w:r>
        <w:rPr>
          <w:spacing w:val="-2"/>
        </w:rPr>
        <w:t>unit</w:t>
      </w:r>
      <w:r>
        <w:rPr>
          <w:spacing w:val="-13"/>
        </w:rPr>
        <w:t xml:space="preserve"> </w:t>
      </w:r>
      <w:r>
        <w:rPr>
          <w:spacing w:val="-2"/>
        </w:rPr>
        <w:t>will</w:t>
      </w:r>
      <w:r>
        <w:rPr>
          <w:spacing w:val="-13"/>
        </w:rPr>
        <w:t xml:space="preserve"> </w:t>
      </w:r>
      <w:r>
        <w:rPr>
          <w:spacing w:val="-2"/>
        </w:rPr>
        <w:t xml:space="preserve">be </w:t>
      </w:r>
      <w:r>
        <w:rPr>
          <w:spacing w:val="-8"/>
        </w:rPr>
        <w:t>drawn</w:t>
      </w:r>
      <w:r>
        <w:rPr>
          <w:spacing w:val="9"/>
        </w:rPr>
        <w:t xml:space="preserve"> </w:t>
      </w:r>
      <w:r>
        <w:rPr>
          <w:spacing w:val="-8"/>
        </w:rPr>
        <w:t>from</w:t>
      </w:r>
      <w:r>
        <w:rPr>
          <w:spacing w:val="9"/>
        </w:rPr>
        <w:t xml:space="preserve"> </w:t>
      </w:r>
      <w:r>
        <w:rPr>
          <w:spacing w:val="-8"/>
        </w:rPr>
        <w:t>the</w:t>
      </w:r>
      <w:r>
        <w:rPr>
          <w:spacing w:val="9"/>
        </w:rPr>
        <w:t xml:space="preserve"> </w:t>
      </w:r>
      <w:r>
        <w:rPr>
          <w:spacing w:val="-8"/>
        </w:rPr>
        <w:t>consolidated joint</w:t>
      </w:r>
      <w:r>
        <w:rPr>
          <w:spacing w:val="-7"/>
        </w:rPr>
        <w:t xml:space="preserve"> </w:t>
      </w:r>
      <w:proofErr w:type="spellStart"/>
      <w:r>
        <w:rPr>
          <w:spacing w:val="-8"/>
        </w:rPr>
        <w:t>programme</w:t>
      </w:r>
      <w:proofErr w:type="spellEnd"/>
      <w:r>
        <w:rPr>
          <w:spacing w:val="-7"/>
        </w:rPr>
        <w:t xml:space="preserve"> </w:t>
      </w:r>
      <w:r>
        <w:rPr>
          <w:spacing w:val="-8"/>
        </w:rPr>
        <w:t>resources and</w:t>
      </w:r>
      <w:r>
        <w:rPr>
          <w:spacing w:val="-7"/>
        </w:rPr>
        <w:t xml:space="preserve"> </w:t>
      </w:r>
      <w:r>
        <w:rPr>
          <w:spacing w:val="-8"/>
        </w:rPr>
        <w:t>included</w:t>
      </w:r>
      <w:r>
        <w:rPr>
          <w:spacing w:val="-7"/>
        </w:rPr>
        <w:t xml:space="preserve"> </w:t>
      </w:r>
      <w:r>
        <w:rPr>
          <w:spacing w:val="-8"/>
        </w:rPr>
        <w:t>in</w:t>
      </w:r>
      <w:r>
        <w:rPr>
          <w:spacing w:val="-7"/>
        </w:rPr>
        <w:t xml:space="preserve"> </w:t>
      </w:r>
      <w:r>
        <w:rPr>
          <w:spacing w:val="-8"/>
        </w:rPr>
        <w:t>the joint</w:t>
      </w:r>
      <w:r>
        <w:rPr>
          <w:spacing w:val="-7"/>
        </w:rPr>
        <w:t xml:space="preserve"> </w:t>
      </w:r>
      <w:proofErr w:type="spellStart"/>
      <w:r>
        <w:rPr>
          <w:spacing w:val="-8"/>
        </w:rPr>
        <w:t>programme</w:t>
      </w:r>
      <w:proofErr w:type="spellEnd"/>
      <w:r>
        <w:rPr>
          <w:spacing w:val="-7"/>
        </w:rPr>
        <w:t xml:space="preserve"> </w:t>
      </w:r>
      <w:r>
        <w:rPr>
          <w:spacing w:val="-8"/>
        </w:rPr>
        <w:t xml:space="preserve">Integrated Results </w:t>
      </w:r>
      <w:r>
        <w:rPr>
          <w:spacing w:val="-4"/>
        </w:rPr>
        <w:t>and</w:t>
      </w:r>
      <w:r>
        <w:rPr>
          <w:spacing w:val="-12"/>
        </w:rPr>
        <w:t xml:space="preserve"> </w:t>
      </w:r>
      <w:r>
        <w:rPr>
          <w:spacing w:val="-4"/>
        </w:rPr>
        <w:t>Resources</w:t>
      </w:r>
      <w:r>
        <w:rPr>
          <w:spacing w:val="-12"/>
        </w:rPr>
        <w:t xml:space="preserve"> </w:t>
      </w:r>
      <w:r>
        <w:rPr>
          <w:spacing w:val="-4"/>
        </w:rPr>
        <w:t>Framework.</w:t>
      </w:r>
    </w:p>
    <w:p w14:paraId="6ADFDB2A" w14:textId="2E645875" w:rsidR="00D33404" w:rsidRPr="00837F5B" w:rsidRDefault="00481238" w:rsidP="0096093F">
      <w:pPr>
        <w:pStyle w:val="BodyText"/>
        <w:spacing w:before="50" w:line="254" w:lineRule="auto"/>
        <w:ind w:left="119" w:right="299"/>
        <w:rPr>
          <w:spacing w:val="-4"/>
        </w:rPr>
      </w:pPr>
      <w:r w:rsidRPr="00837F5B">
        <w:rPr>
          <w:spacing w:val="-4"/>
        </w:rPr>
        <w:t xml:space="preserve">The management unit and overall program implementation will be guided by senior governance advisors (UNDP and UN WOMEN) and a senior social policy advisor (UNICEF). Each participating county will have a dedicated UN volunteer </w:t>
      </w:r>
      <w:r w:rsidR="003961A0">
        <w:rPr>
          <w:spacing w:val="-4"/>
        </w:rPr>
        <w:t xml:space="preserve">posted in the county, supporting </w:t>
      </w:r>
      <w:r w:rsidRPr="00837F5B">
        <w:rPr>
          <w:spacing w:val="-4"/>
        </w:rPr>
        <w:t xml:space="preserve">implementation of the </w:t>
      </w:r>
      <w:proofErr w:type="spellStart"/>
      <w:r w:rsidRPr="00837F5B">
        <w:rPr>
          <w:spacing w:val="-4"/>
        </w:rPr>
        <w:t>program</w:t>
      </w:r>
      <w:r w:rsidR="003961A0">
        <w:rPr>
          <w:spacing w:val="-4"/>
        </w:rPr>
        <w:t>me</w:t>
      </w:r>
      <w:proofErr w:type="spellEnd"/>
      <w:r w:rsidRPr="00837F5B">
        <w:rPr>
          <w:spacing w:val="-4"/>
        </w:rPr>
        <w:t>.</w:t>
      </w:r>
    </w:p>
    <w:p w14:paraId="7D7B69FF" w14:textId="77777777" w:rsidR="00E6674F" w:rsidRDefault="00E6674F">
      <w:pPr>
        <w:pStyle w:val="BodyText"/>
        <w:ind w:left="119"/>
        <w:rPr>
          <w:w w:val="90"/>
        </w:rPr>
      </w:pPr>
    </w:p>
    <w:p w14:paraId="28E7CE40" w14:textId="5104D0FC" w:rsidR="00D33404" w:rsidRPr="0096093F" w:rsidRDefault="00481238">
      <w:pPr>
        <w:pStyle w:val="BodyText"/>
        <w:ind w:left="119"/>
        <w:rPr>
          <w:spacing w:val="-2"/>
        </w:rPr>
      </w:pPr>
      <w:r w:rsidRPr="0096093F">
        <w:rPr>
          <w:spacing w:val="-2"/>
        </w:rPr>
        <w:t xml:space="preserve">The </w:t>
      </w:r>
      <w:proofErr w:type="spellStart"/>
      <w:r w:rsidRPr="0096093F">
        <w:rPr>
          <w:spacing w:val="-2"/>
        </w:rPr>
        <w:t>pro</w:t>
      </w:r>
      <w:r w:rsidR="003961A0" w:rsidRPr="0096093F">
        <w:rPr>
          <w:spacing w:val="-2"/>
        </w:rPr>
        <w:t>gramme</w:t>
      </w:r>
      <w:proofErr w:type="spellEnd"/>
      <w:r w:rsidRPr="0096093F">
        <w:rPr>
          <w:spacing w:val="-2"/>
        </w:rPr>
        <w:t xml:space="preserve"> management unit shall be responsible for:</w:t>
      </w:r>
    </w:p>
    <w:p w14:paraId="5FE0279E" w14:textId="63325A0E" w:rsidR="00D33404" w:rsidRPr="0096093F" w:rsidRDefault="00481238">
      <w:pPr>
        <w:pStyle w:val="ListParagraph"/>
        <w:numPr>
          <w:ilvl w:val="0"/>
          <w:numId w:val="4"/>
        </w:numPr>
        <w:tabs>
          <w:tab w:val="left" w:pos="839"/>
        </w:tabs>
        <w:spacing w:before="72" w:line="247" w:lineRule="auto"/>
        <w:ind w:left="839" w:right="311"/>
        <w:rPr>
          <w:spacing w:val="-2"/>
        </w:rPr>
      </w:pPr>
      <w:r w:rsidRPr="0096093F">
        <w:rPr>
          <w:spacing w:val="-2"/>
        </w:rPr>
        <w:t xml:space="preserve">Prepare a consolidated Annual workplan (AWP) with joint activities and present the same to the JP Team for </w:t>
      </w:r>
      <w:r w:rsidR="00E6674F" w:rsidRPr="0096093F">
        <w:rPr>
          <w:spacing w:val="-2"/>
        </w:rPr>
        <w:t xml:space="preserve">validation </w:t>
      </w:r>
      <w:r w:rsidR="00837F5B" w:rsidRPr="0096093F">
        <w:rPr>
          <w:spacing w:val="-2"/>
        </w:rPr>
        <w:t>and to the steering committee for approval.</w:t>
      </w:r>
      <w:r w:rsidRPr="0096093F">
        <w:rPr>
          <w:spacing w:val="-2"/>
        </w:rPr>
        <w:t xml:space="preserve"> </w:t>
      </w:r>
    </w:p>
    <w:p w14:paraId="355CC558" w14:textId="77777777" w:rsidR="00D33404" w:rsidRPr="0096093F" w:rsidRDefault="00481238">
      <w:pPr>
        <w:pStyle w:val="ListParagraph"/>
        <w:numPr>
          <w:ilvl w:val="0"/>
          <w:numId w:val="4"/>
        </w:numPr>
        <w:tabs>
          <w:tab w:val="left" w:pos="839"/>
        </w:tabs>
        <w:ind w:left="839"/>
        <w:rPr>
          <w:spacing w:val="-2"/>
        </w:rPr>
      </w:pPr>
      <w:r w:rsidRPr="0096093F">
        <w:rPr>
          <w:spacing w:val="-2"/>
        </w:rPr>
        <w:t>Monitor budget compliance by PUNOs and financial reporting.</w:t>
      </w:r>
    </w:p>
    <w:p w14:paraId="2FDA01E4" w14:textId="563E4AF1" w:rsidR="00D33404" w:rsidRPr="0096093F" w:rsidRDefault="00481238" w:rsidP="00E6674F">
      <w:pPr>
        <w:pStyle w:val="ListParagraph"/>
        <w:numPr>
          <w:ilvl w:val="0"/>
          <w:numId w:val="4"/>
        </w:numPr>
        <w:tabs>
          <w:tab w:val="left" w:pos="839"/>
        </w:tabs>
        <w:spacing w:before="3"/>
        <w:ind w:left="839"/>
        <w:rPr>
          <w:spacing w:val="-2"/>
        </w:rPr>
        <w:sectPr w:rsidR="00D33404" w:rsidRPr="0096093F" w:rsidSect="000D2A7A">
          <w:pgSz w:w="12240" w:h="15840"/>
          <w:pgMar w:top="1740" w:right="780" w:bottom="440" w:left="960" w:header="0" w:footer="244" w:gutter="0"/>
          <w:cols w:space="720"/>
        </w:sectPr>
      </w:pPr>
      <w:r w:rsidRPr="0096093F">
        <w:rPr>
          <w:spacing w:val="-2"/>
        </w:rPr>
        <w:t>Development of data collection tools for all indicators and ensure real time reporting on the indicators</w:t>
      </w:r>
    </w:p>
    <w:p w14:paraId="5987427F" w14:textId="77777777" w:rsidR="00D33404" w:rsidRPr="0096093F" w:rsidRDefault="00481238" w:rsidP="0096093F">
      <w:pPr>
        <w:pStyle w:val="ListParagraph"/>
        <w:numPr>
          <w:ilvl w:val="0"/>
          <w:numId w:val="4"/>
        </w:numPr>
        <w:tabs>
          <w:tab w:val="left" w:pos="839"/>
        </w:tabs>
        <w:ind w:left="839"/>
        <w:rPr>
          <w:spacing w:val="-2"/>
        </w:rPr>
      </w:pPr>
      <w:r w:rsidRPr="0096093F">
        <w:rPr>
          <w:spacing w:val="-2"/>
        </w:rPr>
        <w:lastRenderedPageBreak/>
        <w:t>through ICT based tools.</w:t>
      </w:r>
    </w:p>
    <w:p w14:paraId="350EE498" w14:textId="77777777" w:rsidR="00D33404" w:rsidRPr="0096093F" w:rsidRDefault="00481238" w:rsidP="0096093F">
      <w:pPr>
        <w:pStyle w:val="ListParagraph"/>
        <w:numPr>
          <w:ilvl w:val="0"/>
          <w:numId w:val="4"/>
        </w:numPr>
        <w:tabs>
          <w:tab w:val="left" w:pos="839"/>
        </w:tabs>
        <w:ind w:left="839"/>
        <w:rPr>
          <w:spacing w:val="-2"/>
        </w:rPr>
      </w:pPr>
      <w:r w:rsidRPr="0096093F">
        <w:rPr>
          <w:spacing w:val="-2"/>
        </w:rPr>
        <w:t>Prepare results-based reports and facilitate approval by JP SC as needed.</w:t>
      </w:r>
    </w:p>
    <w:p w14:paraId="1764689F" w14:textId="77777777" w:rsidR="00D33404" w:rsidRPr="0096093F" w:rsidRDefault="00481238">
      <w:pPr>
        <w:pStyle w:val="ListParagraph"/>
        <w:numPr>
          <w:ilvl w:val="0"/>
          <w:numId w:val="4"/>
        </w:numPr>
        <w:tabs>
          <w:tab w:val="left" w:pos="839"/>
        </w:tabs>
        <w:ind w:left="839"/>
        <w:rPr>
          <w:spacing w:val="-2"/>
        </w:rPr>
      </w:pPr>
      <w:r w:rsidRPr="0096093F">
        <w:rPr>
          <w:spacing w:val="-2"/>
        </w:rPr>
        <w:t>Responsible for M&amp;E (quarterly, semi-annual, and annual indicator based and narrative reporting)</w:t>
      </w:r>
    </w:p>
    <w:p w14:paraId="020E6798" w14:textId="77777777" w:rsidR="00D33404" w:rsidRPr="0096093F" w:rsidRDefault="00481238" w:rsidP="0096093F">
      <w:pPr>
        <w:pStyle w:val="ListParagraph"/>
        <w:numPr>
          <w:ilvl w:val="0"/>
          <w:numId w:val="4"/>
        </w:numPr>
        <w:tabs>
          <w:tab w:val="left" w:pos="839"/>
        </w:tabs>
        <w:ind w:left="839"/>
        <w:rPr>
          <w:spacing w:val="-2"/>
        </w:rPr>
      </w:pPr>
      <w:r w:rsidRPr="0096093F">
        <w:rPr>
          <w:spacing w:val="-2"/>
        </w:rPr>
        <w:t xml:space="preserve">Develop and implement a communication strategy for enhanced </w:t>
      </w:r>
      <w:proofErr w:type="spellStart"/>
      <w:r w:rsidRPr="0096093F">
        <w:rPr>
          <w:spacing w:val="-2"/>
        </w:rPr>
        <w:t>programme</w:t>
      </w:r>
      <w:proofErr w:type="spellEnd"/>
      <w:r w:rsidRPr="0096093F">
        <w:rPr>
          <w:spacing w:val="-2"/>
        </w:rPr>
        <w:t xml:space="preserve"> visibility to stakeholders </w:t>
      </w:r>
      <w:r>
        <w:rPr>
          <w:spacing w:val="-2"/>
        </w:rPr>
        <w:t>and</w:t>
      </w:r>
      <w:r w:rsidRPr="0096093F">
        <w:rPr>
          <w:spacing w:val="-2"/>
        </w:rPr>
        <w:t xml:space="preserve"> </w:t>
      </w:r>
      <w:r>
        <w:rPr>
          <w:spacing w:val="-2"/>
        </w:rPr>
        <w:t>the</w:t>
      </w:r>
      <w:r w:rsidRPr="0096093F">
        <w:rPr>
          <w:spacing w:val="-2"/>
        </w:rPr>
        <w:t xml:space="preserve"> </w:t>
      </w:r>
      <w:r>
        <w:rPr>
          <w:spacing w:val="-2"/>
        </w:rPr>
        <w:t>wider</w:t>
      </w:r>
      <w:r w:rsidRPr="0096093F">
        <w:rPr>
          <w:spacing w:val="-2"/>
        </w:rPr>
        <w:t xml:space="preserve"> </w:t>
      </w:r>
      <w:proofErr w:type="spellStart"/>
      <w:r>
        <w:rPr>
          <w:spacing w:val="-2"/>
        </w:rPr>
        <w:t>programme</w:t>
      </w:r>
      <w:proofErr w:type="spellEnd"/>
      <w:r w:rsidRPr="0096093F">
        <w:rPr>
          <w:spacing w:val="-2"/>
        </w:rPr>
        <w:t xml:space="preserve"> </w:t>
      </w:r>
      <w:r>
        <w:rPr>
          <w:spacing w:val="-2"/>
        </w:rPr>
        <w:t>audience.</w:t>
      </w:r>
    </w:p>
    <w:p w14:paraId="7DA8DECC" w14:textId="77777777" w:rsidR="00D33404" w:rsidRPr="0096093F" w:rsidRDefault="00481238">
      <w:pPr>
        <w:pStyle w:val="ListParagraph"/>
        <w:numPr>
          <w:ilvl w:val="0"/>
          <w:numId w:val="4"/>
        </w:numPr>
        <w:tabs>
          <w:tab w:val="left" w:pos="839"/>
        </w:tabs>
        <w:ind w:left="839"/>
        <w:rPr>
          <w:spacing w:val="-2"/>
        </w:rPr>
      </w:pPr>
      <w:r w:rsidRPr="0096093F">
        <w:rPr>
          <w:spacing w:val="-2"/>
        </w:rPr>
        <w:t>Supervision</w:t>
      </w:r>
      <w:r>
        <w:rPr>
          <w:spacing w:val="-2"/>
        </w:rPr>
        <w:t xml:space="preserve"> </w:t>
      </w:r>
      <w:r w:rsidRPr="0096093F">
        <w:rPr>
          <w:spacing w:val="-2"/>
        </w:rPr>
        <w:t>of</w:t>
      </w:r>
      <w:r>
        <w:rPr>
          <w:spacing w:val="-2"/>
        </w:rPr>
        <w:t xml:space="preserve"> </w:t>
      </w:r>
      <w:r w:rsidRPr="0096093F">
        <w:rPr>
          <w:spacing w:val="-2"/>
        </w:rPr>
        <w:t>county</w:t>
      </w:r>
      <w:r>
        <w:rPr>
          <w:spacing w:val="-2"/>
        </w:rPr>
        <w:t xml:space="preserve"> </w:t>
      </w:r>
      <w:r w:rsidRPr="0096093F">
        <w:rPr>
          <w:spacing w:val="-2"/>
        </w:rPr>
        <w:t>level staff</w:t>
      </w:r>
    </w:p>
    <w:p w14:paraId="52783B3C" w14:textId="77777777" w:rsidR="00D33404" w:rsidRPr="0096093F" w:rsidRDefault="00481238" w:rsidP="0096093F">
      <w:pPr>
        <w:pStyle w:val="ListParagraph"/>
        <w:numPr>
          <w:ilvl w:val="0"/>
          <w:numId w:val="4"/>
        </w:numPr>
        <w:tabs>
          <w:tab w:val="left" w:pos="839"/>
        </w:tabs>
        <w:ind w:left="839"/>
        <w:rPr>
          <w:spacing w:val="-2"/>
        </w:rPr>
      </w:pPr>
      <w:r w:rsidRPr="0096093F">
        <w:rPr>
          <w:spacing w:val="-2"/>
        </w:rPr>
        <w:t xml:space="preserve">Monitor joint </w:t>
      </w:r>
      <w:proofErr w:type="spellStart"/>
      <w:r w:rsidRPr="0096093F">
        <w:rPr>
          <w:spacing w:val="-2"/>
        </w:rPr>
        <w:t>programme</w:t>
      </w:r>
      <w:proofErr w:type="spellEnd"/>
      <w:r w:rsidRPr="0096093F">
        <w:rPr>
          <w:spacing w:val="-2"/>
        </w:rPr>
        <w:t xml:space="preserve"> risks by continuously scanning the joint </w:t>
      </w:r>
      <w:proofErr w:type="spellStart"/>
      <w:r w:rsidRPr="0096093F">
        <w:rPr>
          <w:spacing w:val="-2"/>
        </w:rPr>
        <w:t>programme</w:t>
      </w:r>
      <w:proofErr w:type="spellEnd"/>
      <w:r w:rsidRPr="0096093F">
        <w:rPr>
          <w:spacing w:val="-2"/>
        </w:rPr>
        <w:t xml:space="preserve"> operating environment </w:t>
      </w:r>
      <w:r>
        <w:rPr>
          <w:spacing w:val="-2"/>
        </w:rPr>
        <w:t>and</w:t>
      </w:r>
      <w:r w:rsidRPr="0096093F">
        <w:rPr>
          <w:spacing w:val="-2"/>
        </w:rPr>
        <w:t xml:space="preserve"> </w:t>
      </w:r>
      <w:r>
        <w:rPr>
          <w:spacing w:val="-2"/>
        </w:rPr>
        <w:t>update</w:t>
      </w:r>
      <w:r w:rsidRPr="0096093F">
        <w:rPr>
          <w:spacing w:val="-2"/>
        </w:rPr>
        <w:t xml:space="preserve"> </w:t>
      </w:r>
      <w:r>
        <w:rPr>
          <w:spacing w:val="-2"/>
        </w:rPr>
        <w:t>the</w:t>
      </w:r>
      <w:r w:rsidRPr="0096093F">
        <w:rPr>
          <w:spacing w:val="-2"/>
        </w:rPr>
        <w:t xml:space="preserve"> </w:t>
      </w:r>
      <w:r>
        <w:rPr>
          <w:spacing w:val="-2"/>
        </w:rPr>
        <w:t>join</w:t>
      </w:r>
      <w:r w:rsidRPr="0096093F">
        <w:rPr>
          <w:spacing w:val="-2"/>
        </w:rPr>
        <w:t xml:space="preserve"> </w:t>
      </w:r>
      <w:proofErr w:type="spellStart"/>
      <w:r>
        <w:rPr>
          <w:spacing w:val="-2"/>
        </w:rPr>
        <w:t>programme</w:t>
      </w:r>
      <w:proofErr w:type="spellEnd"/>
      <w:r w:rsidRPr="0096093F">
        <w:rPr>
          <w:spacing w:val="-2"/>
        </w:rPr>
        <w:t xml:space="preserve"> </w:t>
      </w:r>
      <w:r>
        <w:rPr>
          <w:spacing w:val="-2"/>
        </w:rPr>
        <w:t>risk</w:t>
      </w:r>
      <w:r w:rsidRPr="0096093F">
        <w:rPr>
          <w:spacing w:val="-2"/>
        </w:rPr>
        <w:t xml:space="preserve"> </w:t>
      </w:r>
      <w:r>
        <w:rPr>
          <w:spacing w:val="-2"/>
        </w:rPr>
        <w:t>profile.</w:t>
      </w:r>
    </w:p>
    <w:p w14:paraId="6985589E" w14:textId="77777777" w:rsidR="00D33404" w:rsidRPr="0096093F" w:rsidRDefault="00481238" w:rsidP="0096093F">
      <w:pPr>
        <w:pStyle w:val="ListParagraph"/>
        <w:numPr>
          <w:ilvl w:val="0"/>
          <w:numId w:val="4"/>
        </w:numPr>
        <w:tabs>
          <w:tab w:val="left" w:pos="839"/>
        </w:tabs>
        <w:ind w:left="839"/>
        <w:rPr>
          <w:spacing w:val="-2"/>
        </w:rPr>
      </w:pPr>
      <w:r w:rsidRPr="0096093F">
        <w:rPr>
          <w:spacing w:val="-2"/>
        </w:rPr>
        <w:t xml:space="preserve">Organizing of, including preparation of relevant documentation for, the annual </w:t>
      </w:r>
      <w:proofErr w:type="spellStart"/>
      <w:r w:rsidRPr="0096093F">
        <w:rPr>
          <w:spacing w:val="-2"/>
        </w:rPr>
        <w:t>programme</w:t>
      </w:r>
      <w:proofErr w:type="spellEnd"/>
      <w:r w:rsidRPr="0096093F">
        <w:rPr>
          <w:spacing w:val="-2"/>
        </w:rPr>
        <w:t xml:space="preserve"> steering committee meetings in conjunction with lead agency.</w:t>
      </w:r>
    </w:p>
    <w:p w14:paraId="3BA58DD9" w14:textId="77777777" w:rsidR="00D33404" w:rsidRPr="0096093F" w:rsidRDefault="00481238" w:rsidP="0096093F">
      <w:pPr>
        <w:pStyle w:val="ListParagraph"/>
        <w:numPr>
          <w:ilvl w:val="0"/>
          <w:numId w:val="4"/>
        </w:numPr>
        <w:tabs>
          <w:tab w:val="left" w:pos="839"/>
        </w:tabs>
        <w:ind w:left="839"/>
        <w:rPr>
          <w:spacing w:val="-2"/>
        </w:rPr>
      </w:pPr>
      <w:r w:rsidRPr="0096093F">
        <w:rPr>
          <w:spacing w:val="-2"/>
        </w:rPr>
        <w:t>Convening monthly JP technical meetings attended by the PMU, senior advisors, and the JP team to review progress and address any implementation issues.</w:t>
      </w:r>
    </w:p>
    <w:p w14:paraId="593F9F9D" w14:textId="77777777" w:rsidR="00D33404" w:rsidRDefault="00D33404">
      <w:pPr>
        <w:pStyle w:val="BodyText"/>
        <w:spacing w:before="82"/>
      </w:pPr>
    </w:p>
    <w:p w14:paraId="78DB2572" w14:textId="77777777" w:rsidR="00D33404" w:rsidRDefault="00481238">
      <w:pPr>
        <w:pStyle w:val="Heading2"/>
        <w:ind w:left="119"/>
        <w:rPr>
          <w:spacing w:val="-2"/>
          <w:w w:val="85"/>
        </w:rPr>
      </w:pPr>
      <w:r>
        <w:rPr>
          <w:w w:val="85"/>
        </w:rPr>
        <w:t>Figure</w:t>
      </w:r>
      <w:r>
        <w:rPr>
          <w:spacing w:val="-6"/>
        </w:rPr>
        <w:t xml:space="preserve"> </w:t>
      </w:r>
      <w:r>
        <w:rPr>
          <w:w w:val="85"/>
          <w:sz w:val="20"/>
        </w:rPr>
        <w:t>3</w:t>
      </w:r>
      <w:r>
        <w:rPr>
          <w:b w:val="0"/>
          <w:w w:val="85"/>
        </w:rPr>
        <w:t>:</w:t>
      </w:r>
      <w:r>
        <w:rPr>
          <w:b w:val="0"/>
          <w:spacing w:val="-6"/>
        </w:rPr>
        <w:t xml:space="preserve"> </w:t>
      </w:r>
      <w:r>
        <w:rPr>
          <w:w w:val="85"/>
        </w:rPr>
        <w:t>JP</w:t>
      </w:r>
      <w:r>
        <w:rPr>
          <w:spacing w:val="-5"/>
        </w:rPr>
        <w:t xml:space="preserve"> </w:t>
      </w:r>
      <w:r>
        <w:rPr>
          <w:w w:val="85"/>
        </w:rPr>
        <w:t>Management</w:t>
      </w:r>
      <w:r>
        <w:rPr>
          <w:spacing w:val="-6"/>
        </w:rPr>
        <w:t xml:space="preserve"> </w:t>
      </w:r>
      <w:r>
        <w:rPr>
          <w:spacing w:val="-2"/>
          <w:w w:val="85"/>
        </w:rPr>
        <w:t>Arrangements</w:t>
      </w:r>
    </w:p>
    <w:p w14:paraId="5BBF8819" w14:textId="77777777" w:rsidR="00837F5B" w:rsidRDefault="00837F5B">
      <w:pPr>
        <w:pStyle w:val="Heading2"/>
        <w:ind w:left="119"/>
      </w:pPr>
    </w:p>
    <w:p w14:paraId="0A387756" w14:textId="77777777" w:rsidR="00D33404" w:rsidRDefault="00481238">
      <w:pPr>
        <w:pStyle w:val="BodyText"/>
        <w:spacing w:before="195"/>
        <w:rPr>
          <w:b/>
          <w:sz w:val="20"/>
        </w:rPr>
      </w:pPr>
      <w:r>
        <w:rPr>
          <w:noProof/>
        </w:rPr>
        <w:drawing>
          <wp:anchor distT="0" distB="0" distL="0" distR="0" simplePos="0" relativeHeight="487609856" behindDoc="1" locked="0" layoutInCell="1" allowOverlap="1" wp14:anchorId="6F5416C1" wp14:editId="3240D786">
            <wp:simplePos x="0" y="0"/>
            <wp:positionH relativeFrom="page">
              <wp:posOffset>1113155</wp:posOffset>
            </wp:positionH>
            <wp:positionV relativeFrom="paragraph">
              <wp:posOffset>285115</wp:posOffset>
            </wp:positionV>
            <wp:extent cx="5413375" cy="4536440"/>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1" cstate="print"/>
                    <a:stretch>
                      <a:fillRect/>
                    </a:stretch>
                  </pic:blipFill>
                  <pic:spPr>
                    <a:xfrm>
                      <a:off x="0" y="0"/>
                      <a:ext cx="5413375" cy="4536440"/>
                    </a:xfrm>
                    <a:prstGeom prst="rect">
                      <a:avLst/>
                    </a:prstGeom>
                  </pic:spPr>
                </pic:pic>
              </a:graphicData>
            </a:graphic>
          </wp:anchor>
        </w:drawing>
      </w:r>
    </w:p>
    <w:p w14:paraId="3346C787" w14:textId="77777777" w:rsidR="00D33404" w:rsidRDefault="00D33404">
      <w:pPr>
        <w:rPr>
          <w:sz w:val="20"/>
        </w:rPr>
        <w:sectPr w:rsidR="00D33404" w:rsidSect="000D2A7A">
          <w:pgSz w:w="12240" w:h="15840"/>
          <w:pgMar w:top="1400" w:right="780" w:bottom="440" w:left="960" w:header="0" w:footer="244" w:gutter="0"/>
          <w:cols w:space="720"/>
        </w:sectPr>
      </w:pPr>
    </w:p>
    <w:p w14:paraId="3D61631B" w14:textId="77777777" w:rsidR="00D33404" w:rsidRDefault="00481238" w:rsidP="003961A0">
      <w:pPr>
        <w:spacing w:before="28"/>
        <w:ind w:left="199"/>
        <w:jc w:val="both"/>
        <w:rPr>
          <w:b/>
          <w:sz w:val="24"/>
        </w:rPr>
      </w:pPr>
      <w:r>
        <w:rPr>
          <w:b/>
          <w:w w:val="85"/>
          <w:sz w:val="24"/>
        </w:rPr>
        <w:lastRenderedPageBreak/>
        <w:t>Fund</w:t>
      </w:r>
      <w:r>
        <w:rPr>
          <w:b/>
          <w:spacing w:val="23"/>
          <w:sz w:val="24"/>
        </w:rPr>
        <w:t xml:space="preserve"> </w:t>
      </w:r>
      <w:r>
        <w:rPr>
          <w:b/>
          <w:w w:val="85"/>
          <w:sz w:val="24"/>
        </w:rPr>
        <w:t>Management</w:t>
      </w:r>
      <w:r>
        <w:rPr>
          <w:b/>
          <w:spacing w:val="23"/>
          <w:sz w:val="24"/>
        </w:rPr>
        <w:t xml:space="preserve"> </w:t>
      </w:r>
      <w:r>
        <w:rPr>
          <w:b/>
          <w:spacing w:val="-2"/>
          <w:w w:val="85"/>
          <w:sz w:val="24"/>
        </w:rPr>
        <w:t>Modality</w:t>
      </w:r>
    </w:p>
    <w:p w14:paraId="3F0C27DF" w14:textId="20643202" w:rsidR="003961A0" w:rsidRPr="00CA461B" w:rsidRDefault="003961A0" w:rsidP="0096093F">
      <w:pPr>
        <w:pStyle w:val="BodyText"/>
        <w:ind w:left="199"/>
        <w:rPr>
          <w:spacing w:val="-4"/>
        </w:rPr>
      </w:pPr>
      <w:r w:rsidRPr="00CA461B">
        <w:rPr>
          <w:spacing w:val="-4"/>
        </w:rPr>
        <w:t xml:space="preserve">This JP will adopt both the Parallel and the Pass-through Fund Management Modality (FMM).  The             Parallel modality will enable each PUNO to manage its own activities within the JP work plan and budget, whether from core/regular or other resources. The Pass-through Fund Management Modality will be applied for funds accessed from the multi partner trust funds (MPTFs) coordinated by the UN Resident Coordinator (UNRC) and any other donor who may fund the JP </w:t>
      </w:r>
      <w:r w:rsidR="00CA461B" w:rsidRPr="00CA461B">
        <w:rPr>
          <w:spacing w:val="-4"/>
        </w:rPr>
        <w:t>directly. The</w:t>
      </w:r>
      <w:r w:rsidRPr="00CA461B">
        <w:rPr>
          <w:spacing w:val="-4"/>
        </w:rPr>
        <w:t xml:space="preserve"> funding requirement for this JP is indicated in the budget presented in the results framework. The PUNOs plan to develop a resource mobilization strategy to fill the funding gap. </w:t>
      </w:r>
    </w:p>
    <w:p w14:paraId="491423BC" w14:textId="77777777" w:rsidR="00D33404" w:rsidRDefault="00D33404" w:rsidP="00CA461B">
      <w:pPr>
        <w:pStyle w:val="BodyText"/>
        <w:spacing w:before="86"/>
        <w:ind w:left="199"/>
        <w:rPr>
          <w:sz w:val="24"/>
        </w:rPr>
      </w:pPr>
    </w:p>
    <w:p w14:paraId="24ABB113" w14:textId="77777777" w:rsidR="00D33404" w:rsidRDefault="00481238">
      <w:pPr>
        <w:pStyle w:val="Heading1"/>
        <w:numPr>
          <w:ilvl w:val="0"/>
          <w:numId w:val="11"/>
        </w:numPr>
        <w:tabs>
          <w:tab w:val="left" w:pos="478"/>
        </w:tabs>
        <w:ind w:left="478" w:hanging="279"/>
        <w:jc w:val="left"/>
      </w:pPr>
      <w:r>
        <w:rPr>
          <w:w w:val="85"/>
        </w:rPr>
        <w:t>Monitoring,</w:t>
      </w:r>
      <w:r>
        <w:rPr>
          <w:spacing w:val="8"/>
        </w:rPr>
        <w:t xml:space="preserve"> </w:t>
      </w:r>
      <w:r>
        <w:rPr>
          <w:w w:val="85"/>
        </w:rPr>
        <w:t>Evaluation,</w:t>
      </w:r>
      <w:r>
        <w:rPr>
          <w:spacing w:val="8"/>
        </w:rPr>
        <w:t xml:space="preserve"> </w:t>
      </w:r>
      <w:r>
        <w:rPr>
          <w:w w:val="85"/>
        </w:rPr>
        <w:t>Learning</w:t>
      </w:r>
      <w:r>
        <w:rPr>
          <w:spacing w:val="8"/>
        </w:rPr>
        <w:t xml:space="preserve"> </w:t>
      </w:r>
      <w:r>
        <w:rPr>
          <w:w w:val="85"/>
        </w:rPr>
        <w:t>and</w:t>
      </w:r>
      <w:r>
        <w:rPr>
          <w:spacing w:val="8"/>
        </w:rPr>
        <w:t xml:space="preserve"> </w:t>
      </w:r>
      <w:r>
        <w:rPr>
          <w:spacing w:val="-2"/>
          <w:w w:val="85"/>
        </w:rPr>
        <w:t>Communication</w:t>
      </w:r>
    </w:p>
    <w:p w14:paraId="69B4EE35" w14:textId="70CB6DD7" w:rsidR="00D33404" w:rsidRDefault="00481238" w:rsidP="0096093F">
      <w:pPr>
        <w:pStyle w:val="BodyText"/>
        <w:spacing w:before="76" w:line="254" w:lineRule="auto"/>
        <w:ind w:left="199" w:right="98"/>
      </w:pPr>
      <w:r>
        <w:rPr>
          <w:noProof/>
        </w:rPr>
        <mc:AlternateContent>
          <mc:Choice Requires="wps">
            <w:drawing>
              <wp:anchor distT="0" distB="0" distL="0" distR="0" simplePos="0" relativeHeight="486378496" behindDoc="1" locked="0" layoutInCell="1" allowOverlap="1" wp14:anchorId="15606810" wp14:editId="2E84D8AC">
                <wp:simplePos x="0" y="0"/>
                <wp:positionH relativeFrom="page">
                  <wp:posOffset>4618134</wp:posOffset>
                </wp:positionH>
                <wp:positionV relativeFrom="paragraph">
                  <wp:posOffset>811897</wp:posOffset>
                </wp:positionV>
                <wp:extent cx="428625" cy="4965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496570"/>
                        </a:xfrm>
                        <a:custGeom>
                          <a:avLst/>
                          <a:gdLst/>
                          <a:ahLst/>
                          <a:cxnLst/>
                          <a:rect l="l" t="t" r="r" b="b"/>
                          <a:pathLst>
                            <a:path w="428625" h="496570">
                              <a:moveTo>
                                <a:pt x="0" y="496504"/>
                              </a:moveTo>
                              <a:lnTo>
                                <a:pt x="428432" y="0"/>
                              </a:lnTo>
                            </a:path>
                          </a:pathLst>
                        </a:custGeom>
                        <a:ln w="12759">
                          <a:solidFill>
                            <a:srgbClr val="4472C3"/>
                          </a:solidFill>
                          <a:prstDash val="solid"/>
                        </a:ln>
                      </wps:spPr>
                      <wps:bodyPr wrap="square" lIns="0" tIns="0" rIns="0" bIns="0" rtlCol="0">
                        <a:prstTxWarp prst="textNoShape">
                          <a:avLst/>
                        </a:prstTxWarp>
                        <a:noAutofit/>
                      </wps:bodyPr>
                    </wps:wsp>
                  </a:graphicData>
                </a:graphic>
              </wp:anchor>
            </w:drawing>
          </mc:Choice>
          <mc:Fallback>
            <w:pict>
              <v:shape w14:anchorId="693CE9F5" id="Graphic 104" o:spid="_x0000_s1026" style="position:absolute;margin-left:363.65pt;margin-top:63.95pt;width:33.75pt;height:39.1pt;z-index:-16937984;visibility:visible;mso-wrap-style:square;mso-wrap-distance-left:0;mso-wrap-distance-top:0;mso-wrap-distance-right:0;mso-wrap-distance-bottom:0;mso-position-horizontal:absolute;mso-position-horizontal-relative:page;mso-position-vertical:absolute;mso-position-vertical-relative:text;v-text-anchor:top" coordsize="428625,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" path="m,496504l428432,e" filled="f" strokecolor="#4472c3" strokeweight=".35442mm">
                <v:path arrowok="t"/>
                <w10:wrap anchorx="page"/>
              </v:shape>
            </w:pict>
          </mc:Fallback>
        </mc:AlternateContent>
      </w:r>
      <w:r w:rsidR="00E6674F">
        <w:rPr>
          <w:b/>
          <w:w w:val="90"/>
        </w:rPr>
        <w:t xml:space="preserve">9.1 </w:t>
      </w:r>
      <w:r>
        <w:rPr>
          <w:b/>
          <w:w w:val="90"/>
        </w:rPr>
        <w:t>Monitoring, Learning and Reporting</w:t>
      </w:r>
      <w:r>
        <w:rPr>
          <w:w w:val="90"/>
        </w:rPr>
        <w:t>: JDP will track progress through indicators and</w:t>
      </w:r>
      <w:r>
        <w:rPr>
          <w:spacing w:val="-4"/>
          <w:w w:val="90"/>
        </w:rPr>
        <w:t xml:space="preserve"> </w:t>
      </w:r>
      <w:r>
        <w:rPr>
          <w:w w:val="90"/>
        </w:rPr>
        <w:t>develop</w:t>
      </w:r>
      <w:r>
        <w:rPr>
          <w:spacing w:val="-4"/>
          <w:w w:val="90"/>
        </w:rPr>
        <w:t xml:space="preserve"> </w:t>
      </w:r>
      <w:r>
        <w:rPr>
          <w:w w:val="90"/>
        </w:rPr>
        <w:t>data</w:t>
      </w:r>
      <w:r>
        <w:rPr>
          <w:spacing w:val="-4"/>
          <w:w w:val="90"/>
        </w:rPr>
        <w:t xml:space="preserve"> </w:t>
      </w:r>
      <w:r>
        <w:rPr>
          <w:w w:val="90"/>
        </w:rPr>
        <w:t>collection</w:t>
      </w:r>
      <w:r>
        <w:rPr>
          <w:spacing w:val="-4"/>
          <w:w w:val="90"/>
        </w:rPr>
        <w:t xml:space="preserve"> </w:t>
      </w:r>
      <w:r>
        <w:rPr>
          <w:w w:val="90"/>
        </w:rPr>
        <w:t xml:space="preserve">tools </w:t>
      </w:r>
      <w:r>
        <w:rPr>
          <w:spacing w:val="-8"/>
        </w:rPr>
        <w:t>to enable</w:t>
      </w:r>
      <w:r>
        <w:rPr>
          <w:spacing w:val="-6"/>
        </w:rPr>
        <w:t xml:space="preserve"> </w:t>
      </w:r>
      <w:r>
        <w:rPr>
          <w:spacing w:val="-8"/>
        </w:rPr>
        <w:t>real</w:t>
      </w:r>
      <w:r>
        <w:t xml:space="preserve"> </w:t>
      </w:r>
      <w:r>
        <w:rPr>
          <w:spacing w:val="-8"/>
        </w:rPr>
        <w:t>time</w:t>
      </w:r>
      <w:r>
        <w:t xml:space="preserve"> </w:t>
      </w:r>
      <w:r>
        <w:rPr>
          <w:spacing w:val="-8"/>
        </w:rPr>
        <w:t>reporting.</w:t>
      </w:r>
      <w:r>
        <w:t xml:space="preserve"> </w:t>
      </w:r>
      <w:r>
        <w:rPr>
          <w:spacing w:val="-8"/>
        </w:rPr>
        <w:t>Further,</w:t>
      </w:r>
      <w:r>
        <w:t xml:space="preserve"> </w:t>
      </w:r>
      <w:r>
        <w:rPr>
          <w:spacing w:val="-8"/>
        </w:rPr>
        <w:t>since</w:t>
      </w:r>
      <w:r>
        <w:t xml:space="preserve"> </w:t>
      </w:r>
      <w:r>
        <w:rPr>
          <w:spacing w:val="-8"/>
        </w:rPr>
        <w:t>this</w:t>
      </w:r>
      <w:r>
        <w:t xml:space="preserve"> </w:t>
      </w:r>
      <w:r>
        <w:rPr>
          <w:spacing w:val="-8"/>
        </w:rPr>
        <w:t>JP</w:t>
      </w:r>
      <w:r>
        <w:t xml:space="preserve"> </w:t>
      </w:r>
      <w:r>
        <w:rPr>
          <w:spacing w:val="-8"/>
        </w:rPr>
        <w:t>has</w:t>
      </w:r>
      <w:r>
        <w:t xml:space="preserve"> </w:t>
      </w:r>
      <w:r>
        <w:rPr>
          <w:spacing w:val="-8"/>
        </w:rPr>
        <w:t>a</w:t>
      </w:r>
      <w:r>
        <w:t xml:space="preserve"> </w:t>
      </w:r>
      <w:r>
        <w:rPr>
          <w:spacing w:val="-8"/>
        </w:rPr>
        <w:t>strong</w:t>
      </w:r>
      <w:r>
        <w:t xml:space="preserve"> </w:t>
      </w:r>
      <w:r>
        <w:rPr>
          <w:spacing w:val="-8"/>
        </w:rPr>
        <w:t>component on</w:t>
      </w:r>
      <w:r>
        <w:rPr>
          <w:spacing w:val="-7"/>
        </w:rPr>
        <w:t xml:space="preserve"> </w:t>
      </w:r>
      <w:r>
        <w:rPr>
          <w:spacing w:val="-8"/>
        </w:rPr>
        <w:t>capacity</w:t>
      </w:r>
      <w:r>
        <w:rPr>
          <w:spacing w:val="-7"/>
        </w:rPr>
        <w:t xml:space="preserve"> </w:t>
      </w:r>
      <w:r>
        <w:rPr>
          <w:spacing w:val="-8"/>
        </w:rPr>
        <w:t>strengthening for</w:t>
      </w:r>
      <w:r>
        <w:rPr>
          <w:spacing w:val="-7"/>
        </w:rPr>
        <w:t xml:space="preserve"> </w:t>
      </w:r>
      <w:r>
        <w:rPr>
          <w:spacing w:val="-8"/>
        </w:rPr>
        <w:t xml:space="preserve">county </w:t>
      </w:r>
      <w:r>
        <w:t xml:space="preserve">executive and county legislature, the need to develop training evaluation tools for capacity development </w:t>
      </w:r>
      <w:r>
        <w:rPr>
          <w:spacing w:val="-4"/>
        </w:rPr>
        <w:t>interventions</w:t>
      </w:r>
      <w:r>
        <w:rPr>
          <w:spacing w:val="-9"/>
        </w:rPr>
        <w:t xml:space="preserve"> </w:t>
      </w:r>
      <w:r>
        <w:rPr>
          <w:spacing w:val="-4"/>
        </w:rPr>
        <w:t>as they are executed and for follow-up on how the skills acquired</w:t>
      </w:r>
      <w:r>
        <w:rPr>
          <w:spacing w:val="-12"/>
        </w:rPr>
        <w:t xml:space="preserve"> </w:t>
      </w:r>
      <w:r>
        <w:rPr>
          <w:spacing w:val="-4"/>
        </w:rPr>
        <w:t>are</w:t>
      </w:r>
      <w:r>
        <w:rPr>
          <w:spacing w:val="-11"/>
        </w:rPr>
        <w:t xml:space="preserve"> </w:t>
      </w:r>
      <w:r>
        <w:rPr>
          <w:spacing w:val="-4"/>
        </w:rPr>
        <w:t>being</w:t>
      </w:r>
      <w:r>
        <w:rPr>
          <w:spacing w:val="-11"/>
        </w:rPr>
        <w:t xml:space="preserve"> </w:t>
      </w:r>
      <w:r>
        <w:rPr>
          <w:spacing w:val="-4"/>
        </w:rPr>
        <w:t>applied</w:t>
      </w:r>
      <w:r>
        <w:rPr>
          <w:spacing w:val="-12"/>
        </w:rPr>
        <w:t xml:space="preserve"> </w:t>
      </w:r>
      <w:r>
        <w:rPr>
          <w:spacing w:val="-4"/>
        </w:rPr>
        <w:t>using</w:t>
      </w:r>
      <w:r>
        <w:rPr>
          <w:spacing w:val="-11"/>
        </w:rPr>
        <w:t xml:space="preserve"> </w:t>
      </w:r>
      <w:r>
        <w:rPr>
          <w:spacing w:val="-4"/>
        </w:rPr>
        <w:t xml:space="preserve">tested </w:t>
      </w:r>
      <w:r>
        <w:t>capacity</w:t>
      </w:r>
      <w:r>
        <w:rPr>
          <w:spacing w:val="-16"/>
        </w:rPr>
        <w:t xml:space="preserve"> </w:t>
      </w:r>
      <w:r>
        <w:t>development</w:t>
      </w:r>
      <w:r>
        <w:rPr>
          <w:spacing w:val="-15"/>
        </w:rPr>
        <w:t xml:space="preserve"> </w:t>
      </w:r>
      <w:r>
        <w:t>monitoring</w:t>
      </w:r>
      <w:r>
        <w:rPr>
          <w:spacing w:val="-15"/>
        </w:rPr>
        <w:t xml:space="preserve"> </w:t>
      </w:r>
      <w:r>
        <w:t>tools</w:t>
      </w:r>
      <w:r>
        <w:rPr>
          <w:spacing w:val="-16"/>
        </w:rPr>
        <w:t xml:space="preserve"> </w:t>
      </w:r>
      <w:r>
        <w:t>will</w:t>
      </w:r>
      <w:r>
        <w:rPr>
          <w:spacing w:val="-15"/>
        </w:rPr>
        <w:t xml:space="preserve"> </w:t>
      </w:r>
      <w:r>
        <w:t>be</w:t>
      </w:r>
      <w:r>
        <w:rPr>
          <w:spacing w:val="-15"/>
        </w:rPr>
        <w:t xml:space="preserve"> </w:t>
      </w:r>
      <w:r>
        <w:t>critical.</w:t>
      </w:r>
      <w:r>
        <w:rPr>
          <w:spacing w:val="-15"/>
        </w:rPr>
        <w:t xml:space="preserve"> </w:t>
      </w:r>
      <w:r>
        <w:t>This</w:t>
      </w:r>
      <w:r>
        <w:rPr>
          <w:spacing w:val="-16"/>
        </w:rPr>
        <w:t xml:space="preserve"> </w:t>
      </w:r>
      <w:r>
        <w:t>will</w:t>
      </w:r>
      <w:r>
        <w:rPr>
          <w:spacing w:val="-15"/>
        </w:rPr>
        <w:t xml:space="preserve"> </w:t>
      </w:r>
      <w:r>
        <w:t>also</w:t>
      </w:r>
      <w:r>
        <w:rPr>
          <w:spacing w:val="-15"/>
        </w:rPr>
        <w:t xml:space="preserve"> </w:t>
      </w:r>
      <w:r>
        <w:t>be</w:t>
      </w:r>
      <w:r>
        <w:rPr>
          <w:spacing w:val="-16"/>
        </w:rPr>
        <w:t xml:space="preserve"> </w:t>
      </w:r>
      <w:r>
        <w:t>complimented</w:t>
      </w:r>
      <w:r>
        <w:rPr>
          <w:spacing w:val="-15"/>
        </w:rPr>
        <w:t xml:space="preserve"> </w:t>
      </w:r>
      <w:r>
        <w:t>through</w:t>
      </w:r>
      <w:r>
        <w:rPr>
          <w:spacing w:val="-15"/>
        </w:rPr>
        <w:t xml:space="preserve"> </w:t>
      </w:r>
      <w:r>
        <w:t>tracer</w:t>
      </w:r>
      <w:r>
        <w:rPr>
          <w:spacing w:val="-15"/>
        </w:rPr>
        <w:t xml:space="preserve"> </w:t>
      </w:r>
      <w:r>
        <w:t xml:space="preserve">studies </w:t>
      </w:r>
      <w:r>
        <w:rPr>
          <w:w w:val="90"/>
        </w:rPr>
        <w:t>enabled</w:t>
      </w:r>
      <w:r>
        <w:t xml:space="preserve"> </w:t>
      </w:r>
      <w:r>
        <w:rPr>
          <w:w w:val="90"/>
        </w:rPr>
        <w:t>by</w:t>
      </w:r>
      <w:r>
        <w:t xml:space="preserve"> </w:t>
      </w:r>
      <w:r>
        <w:rPr>
          <w:w w:val="90"/>
        </w:rPr>
        <w:t>a</w:t>
      </w:r>
      <w:r>
        <w:t xml:space="preserve"> </w:t>
      </w:r>
      <w:r>
        <w:rPr>
          <w:w w:val="90"/>
        </w:rPr>
        <w:t>comprehensive</w:t>
      </w:r>
      <w:r>
        <w:t xml:space="preserve"> </w:t>
      </w:r>
      <w:r>
        <w:rPr>
          <w:w w:val="90"/>
        </w:rPr>
        <w:t>database</w:t>
      </w:r>
      <w:r>
        <w:t xml:space="preserve"> </w:t>
      </w:r>
      <w:r>
        <w:rPr>
          <w:w w:val="90"/>
        </w:rPr>
        <w:t xml:space="preserve">for </w:t>
      </w:r>
      <w:proofErr w:type="spellStart"/>
      <w:r>
        <w:rPr>
          <w:w w:val="90"/>
        </w:rPr>
        <w:t>programme</w:t>
      </w:r>
      <w:proofErr w:type="spellEnd"/>
      <w:r>
        <w:rPr>
          <w:w w:val="90"/>
        </w:rPr>
        <w:t xml:space="preserve"> beneficiaries. A strong capability that will be needed under </w:t>
      </w:r>
      <w:r>
        <w:rPr>
          <w:spacing w:val="-6"/>
        </w:rPr>
        <w:t>the</w:t>
      </w:r>
      <w:r>
        <w:rPr>
          <w:spacing w:val="-10"/>
        </w:rPr>
        <w:t xml:space="preserve"> </w:t>
      </w:r>
      <w:proofErr w:type="spellStart"/>
      <w:r>
        <w:rPr>
          <w:spacing w:val="-6"/>
        </w:rPr>
        <w:t>programme</w:t>
      </w:r>
      <w:proofErr w:type="spellEnd"/>
      <w:r>
        <w:rPr>
          <w:spacing w:val="-9"/>
        </w:rPr>
        <w:t xml:space="preserve"> </w:t>
      </w:r>
      <w:r>
        <w:rPr>
          <w:spacing w:val="-6"/>
        </w:rPr>
        <w:t>M&amp;E</w:t>
      </w:r>
      <w:r>
        <w:rPr>
          <w:spacing w:val="-9"/>
        </w:rPr>
        <w:t xml:space="preserve"> </w:t>
      </w:r>
      <w:r>
        <w:rPr>
          <w:spacing w:val="-6"/>
        </w:rPr>
        <w:t>is</w:t>
      </w:r>
      <w:r>
        <w:rPr>
          <w:spacing w:val="-10"/>
        </w:rPr>
        <w:t xml:space="preserve"> </w:t>
      </w:r>
      <w:r>
        <w:rPr>
          <w:spacing w:val="-6"/>
        </w:rPr>
        <w:t>knowledge</w:t>
      </w:r>
      <w:r>
        <w:rPr>
          <w:spacing w:val="-9"/>
        </w:rPr>
        <w:t xml:space="preserve"> </w:t>
      </w:r>
      <w:r>
        <w:rPr>
          <w:spacing w:val="-6"/>
        </w:rPr>
        <w:t>development</w:t>
      </w:r>
      <w:r>
        <w:rPr>
          <w:spacing w:val="-9"/>
        </w:rPr>
        <w:t xml:space="preserve"> </w:t>
      </w:r>
      <w:r>
        <w:rPr>
          <w:spacing w:val="-6"/>
        </w:rPr>
        <w:t>and</w:t>
      </w:r>
      <w:r>
        <w:rPr>
          <w:spacing w:val="-9"/>
        </w:rPr>
        <w:t xml:space="preserve"> </w:t>
      </w:r>
      <w:r>
        <w:rPr>
          <w:spacing w:val="-6"/>
        </w:rPr>
        <w:t>management</w:t>
      </w:r>
      <w:r>
        <w:rPr>
          <w:spacing w:val="-10"/>
        </w:rPr>
        <w:t xml:space="preserve"> </w:t>
      </w:r>
      <w:r>
        <w:rPr>
          <w:spacing w:val="-6"/>
        </w:rPr>
        <w:t>where</w:t>
      </w:r>
      <w:r>
        <w:rPr>
          <w:spacing w:val="-9"/>
        </w:rPr>
        <w:t xml:space="preserve"> </w:t>
      </w:r>
      <w:r>
        <w:rPr>
          <w:spacing w:val="-6"/>
        </w:rPr>
        <w:t>data</w:t>
      </w:r>
      <w:r>
        <w:rPr>
          <w:spacing w:val="-9"/>
        </w:rPr>
        <w:t xml:space="preserve"> </w:t>
      </w:r>
      <w:r>
        <w:rPr>
          <w:spacing w:val="-6"/>
        </w:rPr>
        <w:t>and</w:t>
      </w:r>
      <w:r>
        <w:rPr>
          <w:spacing w:val="-10"/>
        </w:rPr>
        <w:t xml:space="preserve"> </w:t>
      </w:r>
      <w:r>
        <w:rPr>
          <w:spacing w:val="-6"/>
        </w:rPr>
        <w:t>qualitative</w:t>
      </w:r>
      <w:r>
        <w:rPr>
          <w:spacing w:val="-9"/>
        </w:rPr>
        <w:t xml:space="preserve"> </w:t>
      </w:r>
      <w:r>
        <w:rPr>
          <w:spacing w:val="-6"/>
        </w:rPr>
        <w:t>information</w:t>
      </w:r>
      <w:r>
        <w:rPr>
          <w:spacing w:val="-9"/>
        </w:rPr>
        <w:t xml:space="preserve"> </w:t>
      </w:r>
      <w:r>
        <w:rPr>
          <w:spacing w:val="-6"/>
        </w:rPr>
        <w:t xml:space="preserve">being </w:t>
      </w:r>
      <w:r>
        <w:rPr>
          <w:spacing w:val="-2"/>
        </w:rPr>
        <w:t>generated</w:t>
      </w:r>
      <w:r>
        <w:rPr>
          <w:spacing w:val="-14"/>
        </w:rPr>
        <w:t xml:space="preserve"> </w:t>
      </w:r>
      <w:r>
        <w:rPr>
          <w:spacing w:val="-2"/>
        </w:rPr>
        <w:t>from</w:t>
      </w:r>
      <w:r>
        <w:rPr>
          <w:spacing w:val="-13"/>
        </w:rPr>
        <w:t xml:space="preserve"> </w:t>
      </w:r>
      <w:r>
        <w:rPr>
          <w:spacing w:val="-2"/>
        </w:rPr>
        <w:t>project</w:t>
      </w:r>
      <w:r>
        <w:rPr>
          <w:spacing w:val="-13"/>
        </w:rPr>
        <w:t xml:space="preserve"> </w:t>
      </w:r>
      <w:r>
        <w:rPr>
          <w:spacing w:val="-2"/>
        </w:rPr>
        <w:t>activities</w:t>
      </w:r>
      <w:r>
        <w:rPr>
          <w:spacing w:val="-14"/>
        </w:rPr>
        <w:t xml:space="preserve"> </w:t>
      </w:r>
      <w:r>
        <w:rPr>
          <w:spacing w:val="-2"/>
        </w:rPr>
        <w:t>will</w:t>
      </w:r>
      <w:r>
        <w:rPr>
          <w:spacing w:val="-13"/>
        </w:rPr>
        <w:t xml:space="preserve"> </w:t>
      </w:r>
      <w:r>
        <w:rPr>
          <w:spacing w:val="-2"/>
        </w:rPr>
        <w:t>be</w:t>
      </w:r>
      <w:r>
        <w:rPr>
          <w:spacing w:val="-13"/>
        </w:rPr>
        <w:t xml:space="preserve"> </w:t>
      </w:r>
      <w:r>
        <w:rPr>
          <w:spacing w:val="-2"/>
        </w:rPr>
        <w:t>packaged</w:t>
      </w:r>
      <w:r>
        <w:rPr>
          <w:spacing w:val="-13"/>
        </w:rPr>
        <w:t xml:space="preserve"> </w:t>
      </w:r>
      <w:r>
        <w:rPr>
          <w:spacing w:val="-2"/>
        </w:rPr>
        <w:t>into</w:t>
      </w:r>
      <w:r>
        <w:rPr>
          <w:spacing w:val="-14"/>
        </w:rPr>
        <w:t xml:space="preserve"> </w:t>
      </w:r>
      <w:r>
        <w:rPr>
          <w:spacing w:val="-2"/>
        </w:rPr>
        <w:t>high</w:t>
      </w:r>
      <w:r>
        <w:rPr>
          <w:spacing w:val="-13"/>
        </w:rPr>
        <w:t xml:space="preserve"> </w:t>
      </w:r>
      <w:r>
        <w:rPr>
          <w:spacing w:val="-2"/>
        </w:rPr>
        <w:t>quality</w:t>
      </w:r>
      <w:r>
        <w:rPr>
          <w:spacing w:val="-11"/>
        </w:rPr>
        <w:t xml:space="preserve"> </w:t>
      </w:r>
      <w:r>
        <w:rPr>
          <w:spacing w:val="-2"/>
        </w:rPr>
        <w:t>products.</w:t>
      </w:r>
      <w:r>
        <w:rPr>
          <w:spacing w:val="-13"/>
        </w:rPr>
        <w:t xml:space="preserve"> </w:t>
      </w:r>
      <w:r>
        <w:rPr>
          <w:spacing w:val="-2"/>
        </w:rPr>
        <w:t>The</w:t>
      </w:r>
      <w:r>
        <w:rPr>
          <w:spacing w:val="-13"/>
        </w:rPr>
        <w:t xml:space="preserve"> </w:t>
      </w:r>
      <w:r>
        <w:rPr>
          <w:spacing w:val="-2"/>
        </w:rPr>
        <w:t>monitoring</w:t>
      </w:r>
      <w:r>
        <w:rPr>
          <w:spacing w:val="-13"/>
        </w:rPr>
        <w:t xml:space="preserve"> </w:t>
      </w:r>
      <w:r>
        <w:rPr>
          <w:spacing w:val="-2"/>
        </w:rPr>
        <w:t>function</w:t>
      </w:r>
      <w:r>
        <w:rPr>
          <w:spacing w:val="-14"/>
        </w:rPr>
        <w:t xml:space="preserve"> </w:t>
      </w:r>
      <w:r>
        <w:rPr>
          <w:spacing w:val="-2"/>
        </w:rPr>
        <w:t>will</w:t>
      </w:r>
      <w:r>
        <w:rPr>
          <w:spacing w:val="-13"/>
        </w:rPr>
        <w:t xml:space="preserve"> </w:t>
      </w:r>
      <w:r>
        <w:rPr>
          <w:spacing w:val="-2"/>
        </w:rPr>
        <w:t>also need a strong statistics capability to collect,</w:t>
      </w:r>
      <w:r>
        <w:rPr>
          <w:spacing w:val="-10"/>
        </w:rPr>
        <w:t xml:space="preserve"> </w:t>
      </w:r>
      <w:r>
        <w:rPr>
          <w:spacing w:val="-2"/>
        </w:rPr>
        <w:t>process</w:t>
      </w:r>
      <w:r>
        <w:rPr>
          <w:spacing w:val="-10"/>
        </w:rPr>
        <w:t xml:space="preserve"> </w:t>
      </w:r>
      <w:r>
        <w:rPr>
          <w:spacing w:val="-2"/>
        </w:rPr>
        <w:t>and</w:t>
      </w:r>
      <w:r>
        <w:rPr>
          <w:spacing w:val="-10"/>
        </w:rPr>
        <w:t xml:space="preserve"> </w:t>
      </w:r>
      <w:r>
        <w:rPr>
          <w:spacing w:val="-2"/>
        </w:rPr>
        <w:t>collate</w:t>
      </w:r>
      <w:r>
        <w:rPr>
          <w:spacing w:val="-10"/>
        </w:rPr>
        <w:t xml:space="preserve"> </w:t>
      </w:r>
      <w:r>
        <w:rPr>
          <w:spacing w:val="-2"/>
        </w:rPr>
        <w:t>data</w:t>
      </w:r>
      <w:r>
        <w:rPr>
          <w:spacing w:val="-10"/>
        </w:rPr>
        <w:t xml:space="preserve"> </w:t>
      </w:r>
      <w:r>
        <w:rPr>
          <w:spacing w:val="-2"/>
        </w:rPr>
        <w:t>for</w:t>
      </w:r>
      <w:r>
        <w:rPr>
          <w:spacing w:val="-10"/>
        </w:rPr>
        <w:t xml:space="preserve"> </w:t>
      </w:r>
      <w:r>
        <w:rPr>
          <w:spacing w:val="-2"/>
        </w:rPr>
        <w:t>the</w:t>
      </w:r>
      <w:r>
        <w:rPr>
          <w:spacing w:val="-10"/>
        </w:rPr>
        <w:t xml:space="preserve"> </w:t>
      </w:r>
      <w:r>
        <w:rPr>
          <w:spacing w:val="-2"/>
        </w:rPr>
        <w:t>indicators</w:t>
      </w:r>
      <w:r>
        <w:rPr>
          <w:spacing w:val="-10"/>
        </w:rPr>
        <w:t xml:space="preserve"> </w:t>
      </w:r>
      <w:r>
        <w:rPr>
          <w:spacing w:val="-2"/>
        </w:rPr>
        <w:t>and</w:t>
      </w:r>
      <w:r>
        <w:rPr>
          <w:spacing w:val="-10"/>
        </w:rPr>
        <w:t xml:space="preserve"> </w:t>
      </w:r>
      <w:r>
        <w:rPr>
          <w:spacing w:val="-2"/>
        </w:rPr>
        <w:t>ultimately</w:t>
      </w:r>
      <w:r>
        <w:rPr>
          <w:spacing w:val="-10"/>
        </w:rPr>
        <w:t xml:space="preserve"> </w:t>
      </w:r>
      <w:r>
        <w:rPr>
          <w:spacing w:val="-2"/>
        </w:rPr>
        <w:t xml:space="preserve">inform </w:t>
      </w:r>
      <w:r>
        <w:rPr>
          <w:spacing w:val="-4"/>
        </w:rPr>
        <w:t>evidence-based,</w:t>
      </w:r>
      <w:r>
        <w:rPr>
          <w:spacing w:val="-7"/>
        </w:rPr>
        <w:t xml:space="preserve"> </w:t>
      </w:r>
      <w:r>
        <w:rPr>
          <w:spacing w:val="-4"/>
        </w:rPr>
        <w:t>results-based reports. Monitoring will also generate lessons emanating</w:t>
      </w:r>
      <w:r>
        <w:rPr>
          <w:spacing w:val="-12"/>
        </w:rPr>
        <w:t xml:space="preserve"> </w:t>
      </w:r>
      <w:r>
        <w:rPr>
          <w:spacing w:val="-4"/>
        </w:rPr>
        <w:t>from</w:t>
      </w:r>
      <w:r>
        <w:rPr>
          <w:spacing w:val="-11"/>
        </w:rPr>
        <w:t xml:space="preserve"> </w:t>
      </w:r>
      <w:r>
        <w:rPr>
          <w:spacing w:val="-4"/>
        </w:rPr>
        <w:t>implementation while</w:t>
      </w:r>
      <w:r>
        <w:rPr>
          <w:spacing w:val="-12"/>
        </w:rPr>
        <w:t xml:space="preserve"> </w:t>
      </w:r>
      <w:r>
        <w:rPr>
          <w:spacing w:val="-4"/>
        </w:rPr>
        <w:t>at</w:t>
      </w:r>
      <w:r>
        <w:rPr>
          <w:spacing w:val="-12"/>
        </w:rPr>
        <w:t xml:space="preserve"> </w:t>
      </w:r>
      <w:r>
        <w:rPr>
          <w:spacing w:val="-4"/>
        </w:rPr>
        <w:t>the</w:t>
      </w:r>
      <w:r>
        <w:rPr>
          <w:spacing w:val="-12"/>
        </w:rPr>
        <w:t xml:space="preserve"> </w:t>
      </w:r>
      <w:r>
        <w:rPr>
          <w:spacing w:val="-4"/>
        </w:rPr>
        <w:t>same</w:t>
      </w:r>
      <w:r>
        <w:rPr>
          <w:spacing w:val="-12"/>
        </w:rPr>
        <w:t xml:space="preserve"> </w:t>
      </w:r>
      <w:r>
        <w:rPr>
          <w:spacing w:val="-4"/>
        </w:rPr>
        <w:t>time</w:t>
      </w:r>
      <w:r>
        <w:rPr>
          <w:spacing w:val="-12"/>
        </w:rPr>
        <w:t xml:space="preserve"> </w:t>
      </w:r>
      <w:r>
        <w:rPr>
          <w:spacing w:val="-4"/>
        </w:rPr>
        <w:t>contribute</w:t>
      </w:r>
      <w:r>
        <w:rPr>
          <w:spacing w:val="-12"/>
        </w:rPr>
        <w:t xml:space="preserve"> </w:t>
      </w:r>
      <w:r>
        <w:rPr>
          <w:spacing w:val="-4"/>
        </w:rPr>
        <w:t>to</w:t>
      </w:r>
      <w:r>
        <w:rPr>
          <w:spacing w:val="-12"/>
        </w:rPr>
        <w:t xml:space="preserve"> </w:t>
      </w:r>
      <w:r>
        <w:rPr>
          <w:spacing w:val="-4"/>
        </w:rPr>
        <w:t>tracking</w:t>
      </w:r>
      <w:r>
        <w:rPr>
          <w:spacing w:val="-12"/>
        </w:rPr>
        <w:t xml:space="preserve"> </w:t>
      </w:r>
      <w:r>
        <w:rPr>
          <w:spacing w:val="-4"/>
        </w:rPr>
        <w:t>of</w:t>
      </w:r>
      <w:r>
        <w:rPr>
          <w:spacing w:val="-12"/>
        </w:rPr>
        <w:t xml:space="preserve"> </w:t>
      </w:r>
      <w:r>
        <w:rPr>
          <w:spacing w:val="-4"/>
        </w:rPr>
        <w:t>risks</w:t>
      </w:r>
      <w:r>
        <w:rPr>
          <w:spacing w:val="-12"/>
        </w:rPr>
        <w:t xml:space="preserve"> </w:t>
      </w:r>
      <w:r>
        <w:rPr>
          <w:spacing w:val="-4"/>
        </w:rPr>
        <w:t>and</w:t>
      </w:r>
      <w:r>
        <w:rPr>
          <w:spacing w:val="-12"/>
        </w:rPr>
        <w:t xml:space="preserve"> </w:t>
      </w:r>
      <w:r>
        <w:rPr>
          <w:spacing w:val="-4"/>
        </w:rPr>
        <w:t>assumptions.</w:t>
      </w:r>
    </w:p>
    <w:p w14:paraId="5D234BF5" w14:textId="77777777" w:rsidR="00D33404" w:rsidRDefault="00D33404">
      <w:pPr>
        <w:pStyle w:val="BodyText"/>
        <w:spacing w:before="136"/>
      </w:pPr>
    </w:p>
    <w:p w14:paraId="2E25D4A4" w14:textId="77777777" w:rsidR="00D33404" w:rsidRDefault="00481238" w:rsidP="0096093F">
      <w:pPr>
        <w:pStyle w:val="BodyText"/>
        <w:spacing w:before="1" w:line="254" w:lineRule="auto"/>
        <w:ind w:left="199" w:right="100"/>
      </w:pPr>
      <w:r>
        <w:t>The collation of monitoring information will be continuous and will be consolidated</w:t>
      </w:r>
      <w:r>
        <w:rPr>
          <w:spacing w:val="-2"/>
        </w:rPr>
        <w:t xml:space="preserve"> </w:t>
      </w:r>
      <w:r>
        <w:t>to</w:t>
      </w:r>
      <w:r>
        <w:rPr>
          <w:spacing w:val="-2"/>
        </w:rPr>
        <w:t xml:space="preserve"> </w:t>
      </w:r>
      <w:r>
        <w:t>generate</w:t>
      </w:r>
      <w:r>
        <w:rPr>
          <w:spacing w:val="-2"/>
        </w:rPr>
        <w:t xml:space="preserve"> </w:t>
      </w:r>
      <w:r>
        <w:t xml:space="preserve">quarterly, </w:t>
      </w:r>
      <w:r>
        <w:rPr>
          <w:w w:val="90"/>
        </w:rPr>
        <w:t>semi-annual,</w:t>
      </w:r>
      <w:r>
        <w:t xml:space="preserve"> </w:t>
      </w:r>
      <w:r>
        <w:rPr>
          <w:w w:val="90"/>
        </w:rPr>
        <w:t>and</w:t>
      </w:r>
      <w:r>
        <w:t xml:space="preserve"> </w:t>
      </w:r>
      <w:r>
        <w:rPr>
          <w:w w:val="90"/>
        </w:rPr>
        <w:t>annual</w:t>
      </w:r>
      <w:r>
        <w:t xml:space="preserve"> </w:t>
      </w:r>
      <w:r>
        <w:rPr>
          <w:w w:val="90"/>
        </w:rPr>
        <w:t>reports as required by the donors and the PUNOs. The Annual report will be validated by the JP team, senior management of each participating UN</w:t>
      </w:r>
      <w:r>
        <w:rPr>
          <w:spacing w:val="-4"/>
          <w:w w:val="90"/>
        </w:rPr>
        <w:t xml:space="preserve"> </w:t>
      </w:r>
      <w:r>
        <w:rPr>
          <w:w w:val="90"/>
        </w:rPr>
        <w:t>organization</w:t>
      </w:r>
      <w:r>
        <w:rPr>
          <w:spacing w:val="-4"/>
          <w:w w:val="90"/>
        </w:rPr>
        <w:t xml:space="preserve"> </w:t>
      </w:r>
      <w:r>
        <w:rPr>
          <w:w w:val="90"/>
        </w:rPr>
        <w:t>and</w:t>
      </w:r>
      <w:r>
        <w:rPr>
          <w:spacing w:val="-4"/>
          <w:w w:val="90"/>
        </w:rPr>
        <w:t xml:space="preserve"> </w:t>
      </w:r>
      <w:r>
        <w:rPr>
          <w:w w:val="90"/>
        </w:rPr>
        <w:t>approved</w:t>
      </w:r>
      <w:r>
        <w:rPr>
          <w:spacing w:val="-4"/>
          <w:w w:val="90"/>
        </w:rPr>
        <w:t xml:space="preserve"> </w:t>
      </w:r>
      <w:r>
        <w:rPr>
          <w:w w:val="90"/>
        </w:rPr>
        <w:t>by</w:t>
      </w:r>
      <w:r>
        <w:rPr>
          <w:spacing w:val="-4"/>
          <w:w w:val="90"/>
        </w:rPr>
        <w:t xml:space="preserve"> </w:t>
      </w:r>
      <w:r>
        <w:rPr>
          <w:w w:val="90"/>
        </w:rPr>
        <w:t>the</w:t>
      </w:r>
      <w:r>
        <w:rPr>
          <w:spacing w:val="-4"/>
          <w:w w:val="90"/>
        </w:rPr>
        <w:t xml:space="preserve"> </w:t>
      </w:r>
      <w:r>
        <w:rPr>
          <w:w w:val="90"/>
        </w:rPr>
        <w:t>JP</w:t>
      </w:r>
      <w:r>
        <w:rPr>
          <w:spacing w:val="-4"/>
          <w:w w:val="90"/>
        </w:rPr>
        <w:t xml:space="preserve"> </w:t>
      </w:r>
      <w:r>
        <w:rPr>
          <w:w w:val="90"/>
        </w:rPr>
        <w:t>SC.</w:t>
      </w:r>
      <w:r>
        <w:rPr>
          <w:spacing w:val="-4"/>
          <w:w w:val="90"/>
        </w:rPr>
        <w:t xml:space="preserve"> </w:t>
      </w:r>
      <w:r>
        <w:rPr>
          <w:w w:val="90"/>
        </w:rPr>
        <w:t>The</w:t>
      </w:r>
      <w:r>
        <w:rPr>
          <w:spacing w:val="-4"/>
          <w:w w:val="90"/>
        </w:rPr>
        <w:t xml:space="preserve"> </w:t>
      </w:r>
      <w:r>
        <w:rPr>
          <w:w w:val="90"/>
        </w:rPr>
        <w:t>JP</w:t>
      </w:r>
      <w:r>
        <w:rPr>
          <w:spacing w:val="-4"/>
          <w:w w:val="90"/>
        </w:rPr>
        <w:t xml:space="preserve"> </w:t>
      </w:r>
      <w:r>
        <w:rPr>
          <w:w w:val="90"/>
        </w:rPr>
        <w:t xml:space="preserve">reports will provide an update on project progress against indicators and targets, lessons, good practices, challenges that </w:t>
      </w:r>
      <w:r>
        <w:rPr>
          <w:spacing w:val="-4"/>
        </w:rPr>
        <w:t>need</w:t>
      </w:r>
      <w:r>
        <w:rPr>
          <w:spacing w:val="-12"/>
        </w:rPr>
        <w:t xml:space="preserve"> </w:t>
      </w:r>
      <w:r>
        <w:rPr>
          <w:spacing w:val="-4"/>
        </w:rPr>
        <w:t>to</w:t>
      </w:r>
      <w:r>
        <w:rPr>
          <w:spacing w:val="-11"/>
        </w:rPr>
        <w:t xml:space="preserve"> </w:t>
      </w:r>
      <w:r>
        <w:rPr>
          <w:spacing w:val="-4"/>
        </w:rPr>
        <w:t>be</w:t>
      </w:r>
      <w:r>
        <w:rPr>
          <w:spacing w:val="-11"/>
        </w:rPr>
        <w:t xml:space="preserve"> </w:t>
      </w:r>
      <w:r>
        <w:rPr>
          <w:spacing w:val="-4"/>
        </w:rPr>
        <w:t>addressed</w:t>
      </w:r>
      <w:r>
        <w:rPr>
          <w:spacing w:val="-7"/>
        </w:rPr>
        <w:t xml:space="preserve"> </w:t>
      </w:r>
      <w:r>
        <w:rPr>
          <w:spacing w:val="-4"/>
        </w:rPr>
        <w:t>and</w:t>
      </w:r>
      <w:r>
        <w:rPr>
          <w:spacing w:val="-12"/>
        </w:rPr>
        <w:t xml:space="preserve"> </w:t>
      </w:r>
      <w:r>
        <w:rPr>
          <w:spacing w:val="-4"/>
        </w:rPr>
        <w:t>the</w:t>
      </w:r>
      <w:r>
        <w:rPr>
          <w:spacing w:val="-11"/>
        </w:rPr>
        <w:t xml:space="preserve"> </w:t>
      </w:r>
      <w:r>
        <w:rPr>
          <w:spacing w:val="-4"/>
        </w:rPr>
        <w:t>financial</w:t>
      </w:r>
      <w:r>
        <w:rPr>
          <w:spacing w:val="-11"/>
        </w:rPr>
        <w:t xml:space="preserve"> </w:t>
      </w:r>
      <w:r>
        <w:rPr>
          <w:spacing w:val="-4"/>
        </w:rPr>
        <w:t>report.</w:t>
      </w:r>
      <w:r>
        <w:rPr>
          <w:spacing w:val="34"/>
        </w:rPr>
        <w:t xml:space="preserve"> </w:t>
      </w:r>
      <w:r>
        <w:rPr>
          <w:spacing w:val="-4"/>
        </w:rPr>
        <w:t>All</w:t>
      </w:r>
      <w:r>
        <w:rPr>
          <w:spacing w:val="-12"/>
        </w:rPr>
        <w:t xml:space="preserve"> </w:t>
      </w:r>
      <w:proofErr w:type="spellStart"/>
      <w:r>
        <w:rPr>
          <w:spacing w:val="-4"/>
        </w:rPr>
        <w:t>programme</w:t>
      </w:r>
      <w:proofErr w:type="spellEnd"/>
      <w:r>
        <w:rPr>
          <w:spacing w:val="-11"/>
        </w:rPr>
        <w:t xml:space="preserve"> </w:t>
      </w:r>
      <w:r>
        <w:rPr>
          <w:spacing w:val="-4"/>
        </w:rPr>
        <w:t>reports</w:t>
      </w:r>
      <w:r>
        <w:rPr>
          <w:spacing w:val="-11"/>
        </w:rPr>
        <w:t xml:space="preserve"> </w:t>
      </w:r>
      <w:r>
        <w:rPr>
          <w:spacing w:val="-4"/>
        </w:rPr>
        <w:t>will</w:t>
      </w:r>
      <w:r>
        <w:rPr>
          <w:spacing w:val="-12"/>
        </w:rPr>
        <w:t xml:space="preserve"> </w:t>
      </w:r>
      <w:r>
        <w:rPr>
          <w:spacing w:val="-4"/>
        </w:rPr>
        <w:t>be</w:t>
      </w:r>
      <w:r>
        <w:rPr>
          <w:spacing w:val="-11"/>
        </w:rPr>
        <w:t xml:space="preserve"> </w:t>
      </w:r>
      <w:r>
        <w:rPr>
          <w:spacing w:val="-4"/>
        </w:rPr>
        <w:t>results</w:t>
      </w:r>
      <w:r>
        <w:rPr>
          <w:spacing w:val="-11"/>
        </w:rPr>
        <w:t xml:space="preserve"> </w:t>
      </w:r>
      <w:r>
        <w:rPr>
          <w:spacing w:val="-4"/>
        </w:rPr>
        <w:t>and</w:t>
      </w:r>
      <w:r>
        <w:rPr>
          <w:spacing w:val="-11"/>
        </w:rPr>
        <w:t xml:space="preserve"> </w:t>
      </w:r>
      <w:r>
        <w:rPr>
          <w:spacing w:val="-4"/>
        </w:rPr>
        <w:t>evidence-based,</w:t>
      </w:r>
      <w:r>
        <w:rPr>
          <w:spacing w:val="-12"/>
        </w:rPr>
        <w:t xml:space="preserve"> </w:t>
      </w:r>
      <w:r>
        <w:rPr>
          <w:spacing w:val="-4"/>
        </w:rPr>
        <w:t xml:space="preserve">with </w:t>
      </w:r>
      <w:r>
        <w:rPr>
          <w:spacing w:val="-6"/>
        </w:rPr>
        <w:t>compelling</w:t>
      </w:r>
      <w:r>
        <w:t xml:space="preserve"> </w:t>
      </w:r>
      <w:r>
        <w:rPr>
          <w:spacing w:val="-6"/>
        </w:rPr>
        <w:t>narratives.</w:t>
      </w:r>
      <w:r>
        <w:t xml:space="preserve"> </w:t>
      </w:r>
      <w:r>
        <w:rPr>
          <w:spacing w:val="-6"/>
        </w:rPr>
        <w:t>Annual</w:t>
      </w:r>
      <w:r>
        <w:t xml:space="preserve"> </w:t>
      </w:r>
      <w:r>
        <w:rPr>
          <w:spacing w:val="-6"/>
        </w:rPr>
        <w:t>and</w:t>
      </w:r>
      <w:r>
        <w:t xml:space="preserve"> </w:t>
      </w:r>
      <w:r>
        <w:rPr>
          <w:spacing w:val="-6"/>
        </w:rPr>
        <w:t>semi-annual</w:t>
      </w:r>
      <w:r>
        <w:t xml:space="preserve"> </w:t>
      </w:r>
      <w:r>
        <w:rPr>
          <w:spacing w:val="-6"/>
        </w:rPr>
        <w:t>reports</w:t>
      </w:r>
      <w:r>
        <w:t xml:space="preserve"> </w:t>
      </w:r>
      <w:r>
        <w:rPr>
          <w:spacing w:val="-6"/>
        </w:rPr>
        <w:t>will</w:t>
      </w:r>
      <w:r>
        <w:t xml:space="preserve"> </w:t>
      </w:r>
      <w:r>
        <w:rPr>
          <w:spacing w:val="-6"/>
        </w:rPr>
        <w:t>form</w:t>
      </w:r>
      <w:r>
        <w:rPr>
          <w:spacing w:val="-10"/>
        </w:rPr>
        <w:t xml:space="preserve"> </w:t>
      </w:r>
      <w:r>
        <w:rPr>
          <w:spacing w:val="-6"/>
        </w:rPr>
        <w:t>the</w:t>
      </w:r>
      <w:r>
        <w:rPr>
          <w:spacing w:val="-9"/>
        </w:rPr>
        <w:t xml:space="preserve"> </w:t>
      </w:r>
      <w:r>
        <w:rPr>
          <w:spacing w:val="-6"/>
        </w:rPr>
        <w:t>basis</w:t>
      </w:r>
      <w:r>
        <w:rPr>
          <w:spacing w:val="-9"/>
        </w:rPr>
        <w:t xml:space="preserve"> </w:t>
      </w:r>
      <w:r>
        <w:rPr>
          <w:spacing w:val="-6"/>
        </w:rPr>
        <w:t>for</w:t>
      </w:r>
      <w:r>
        <w:rPr>
          <w:spacing w:val="-9"/>
        </w:rPr>
        <w:t xml:space="preserve"> </w:t>
      </w:r>
      <w:r>
        <w:rPr>
          <w:spacing w:val="-6"/>
        </w:rPr>
        <w:t>guidance</w:t>
      </w:r>
      <w:r>
        <w:rPr>
          <w:spacing w:val="-10"/>
        </w:rPr>
        <w:t xml:space="preserve"> </w:t>
      </w:r>
      <w:r>
        <w:rPr>
          <w:spacing w:val="-6"/>
        </w:rPr>
        <w:t>and</w:t>
      </w:r>
      <w:r>
        <w:rPr>
          <w:spacing w:val="-9"/>
        </w:rPr>
        <w:t xml:space="preserve"> </w:t>
      </w:r>
      <w:r>
        <w:rPr>
          <w:spacing w:val="-6"/>
        </w:rPr>
        <w:t>decision-making</w:t>
      </w:r>
      <w:r>
        <w:rPr>
          <w:spacing w:val="-9"/>
        </w:rPr>
        <w:t xml:space="preserve"> </w:t>
      </w:r>
      <w:r>
        <w:rPr>
          <w:spacing w:val="-6"/>
        </w:rPr>
        <w:t xml:space="preserve">by </w:t>
      </w:r>
      <w:r>
        <w:rPr>
          <w:spacing w:val="-8"/>
        </w:rPr>
        <w:t xml:space="preserve">the JP SC. In addition, the </w:t>
      </w:r>
      <w:proofErr w:type="spellStart"/>
      <w:r>
        <w:rPr>
          <w:spacing w:val="-8"/>
        </w:rPr>
        <w:t>programme</w:t>
      </w:r>
      <w:proofErr w:type="spellEnd"/>
      <w:r>
        <w:rPr>
          <w:spacing w:val="-8"/>
        </w:rPr>
        <w:t xml:space="preserve"> will undertake at least two progress reviews meetings annually.</w:t>
      </w:r>
    </w:p>
    <w:p w14:paraId="7C5B5ADC" w14:textId="77777777" w:rsidR="00D33404" w:rsidRDefault="00D33404">
      <w:pPr>
        <w:pStyle w:val="BodyText"/>
        <w:spacing w:before="135"/>
      </w:pPr>
    </w:p>
    <w:p w14:paraId="57B9AE78" w14:textId="3B41AB1D" w:rsidR="00D33404" w:rsidRDefault="00E6674F" w:rsidP="0096093F">
      <w:pPr>
        <w:pStyle w:val="BodyText"/>
        <w:spacing w:line="254" w:lineRule="auto"/>
        <w:ind w:left="199" w:right="102"/>
      </w:pPr>
      <w:r>
        <w:rPr>
          <w:b/>
          <w:spacing w:val="-6"/>
        </w:rPr>
        <w:t>9.2 Communication</w:t>
      </w:r>
      <w:r>
        <w:rPr>
          <w:spacing w:val="-6"/>
        </w:rPr>
        <w:t>:</w:t>
      </w:r>
      <w:r>
        <w:rPr>
          <w:spacing w:val="-10"/>
        </w:rPr>
        <w:t xml:space="preserve"> </w:t>
      </w:r>
      <w:r>
        <w:rPr>
          <w:spacing w:val="-6"/>
        </w:rPr>
        <w:t>A</w:t>
      </w:r>
      <w:r>
        <w:rPr>
          <w:spacing w:val="-9"/>
        </w:rPr>
        <w:t xml:space="preserve"> </w:t>
      </w:r>
      <w:r>
        <w:rPr>
          <w:spacing w:val="-6"/>
        </w:rPr>
        <w:t>strong communication strategy will be established to disseminate the results-based</w:t>
      </w:r>
      <w:r>
        <w:rPr>
          <w:spacing w:val="-10"/>
        </w:rPr>
        <w:t xml:space="preserve"> </w:t>
      </w:r>
      <w:r>
        <w:rPr>
          <w:spacing w:val="-6"/>
        </w:rPr>
        <w:t>reports and</w:t>
      </w:r>
      <w:r>
        <w:rPr>
          <w:spacing w:val="-10"/>
        </w:rPr>
        <w:t xml:space="preserve"> </w:t>
      </w:r>
      <w:r>
        <w:rPr>
          <w:spacing w:val="-6"/>
        </w:rPr>
        <w:t>knowledge</w:t>
      </w:r>
      <w:r>
        <w:rPr>
          <w:spacing w:val="-9"/>
        </w:rPr>
        <w:t xml:space="preserve"> </w:t>
      </w:r>
      <w:r>
        <w:rPr>
          <w:spacing w:val="-6"/>
        </w:rPr>
        <w:t>management</w:t>
      </w:r>
      <w:r>
        <w:rPr>
          <w:spacing w:val="-9"/>
        </w:rPr>
        <w:t xml:space="preserve"> </w:t>
      </w:r>
      <w:r>
        <w:rPr>
          <w:spacing w:val="-6"/>
        </w:rPr>
        <w:t>products</w:t>
      </w:r>
      <w:r>
        <w:rPr>
          <w:spacing w:val="-10"/>
        </w:rPr>
        <w:t xml:space="preserve"> </w:t>
      </w:r>
      <w:r>
        <w:rPr>
          <w:spacing w:val="-6"/>
        </w:rPr>
        <w:t>generated</w:t>
      </w:r>
      <w:r>
        <w:rPr>
          <w:spacing w:val="-9"/>
        </w:rPr>
        <w:t xml:space="preserve"> </w:t>
      </w:r>
      <w:r>
        <w:rPr>
          <w:spacing w:val="-6"/>
        </w:rPr>
        <w:t>by</w:t>
      </w:r>
      <w:r>
        <w:rPr>
          <w:spacing w:val="-9"/>
        </w:rPr>
        <w:t xml:space="preserve"> </w:t>
      </w:r>
      <w:r>
        <w:rPr>
          <w:spacing w:val="-6"/>
        </w:rPr>
        <w:t>the</w:t>
      </w:r>
      <w:r>
        <w:rPr>
          <w:spacing w:val="-9"/>
        </w:rPr>
        <w:t xml:space="preserve"> </w:t>
      </w:r>
      <w:r>
        <w:rPr>
          <w:spacing w:val="-6"/>
        </w:rPr>
        <w:t>monitoring</w:t>
      </w:r>
      <w:r>
        <w:rPr>
          <w:spacing w:val="-10"/>
        </w:rPr>
        <w:t xml:space="preserve"> </w:t>
      </w:r>
      <w:r>
        <w:rPr>
          <w:spacing w:val="-6"/>
        </w:rPr>
        <w:t>and</w:t>
      </w:r>
      <w:r>
        <w:rPr>
          <w:spacing w:val="-9"/>
        </w:rPr>
        <w:t xml:space="preserve"> </w:t>
      </w:r>
      <w:r>
        <w:rPr>
          <w:spacing w:val="-6"/>
        </w:rPr>
        <w:t>learning</w:t>
      </w:r>
      <w:r>
        <w:rPr>
          <w:spacing w:val="-9"/>
        </w:rPr>
        <w:t xml:space="preserve"> </w:t>
      </w:r>
      <w:r>
        <w:rPr>
          <w:spacing w:val="-6"/>
        </w:rPr>
        <w:t>function,</w:t>
      </w:r>
      <w:r>
        <w:rPr>
          <w:spacing w:val="-10"/>
        </w:rPr>
        <w:t xml:space="preserve"> </w:t>
      </w:r>
      <w:r>
        <w:rPr>
          <w:spacing w:val="-6"/>
        </w:rPr>
        <w:t>to</w:t>
      </w:r>
      <w:r>
        <w:rPr>
          <w:spacing w:val="-9"/>
        </w:rPr>
        <w:t xml:space="preserve"> </w:t>
      </w:r>
      <w:r>
        <w:rPr>
          <w:spacing w:val="-6"/>
        </w:rPr>
        <w:t>stakeholders</w:t>
      </w:r>
      <w:r>
        <w:rPr>
          <w:spacing w:val="-9"/>
        </w:rPr>
        <w:t xml:space="preserve"> </w:t>
      </w:r>
      <w:r>
        <w:rPr>
          <w:spacing w:val="-6"/>
        </w:rPr>
        <w:t>and</w:t>
      </w:r>
      <w:r>
        <w:rPr>
          <w:spacing w:val="-9"/>
        </w:rPr>
        <w:t xml:space="preserve"> </w:t>
      </w:r>
      <w:r>
        <w:rPr>
          <w:spacing w:val="-6"/>
        </w:rPr>
        <w:t xml:space="preserve">a </w:t>
      </w:r>
      <w:r>
        <w:rPr>
          <w:spacing w:val="-4"/>
        </w:rPr>
        <w:t>wide</w:t>
      </w:r>
      <w:r>
        <w:rPr>
          <w:spacing w:val="-12"/>
        </w:rPr>
        <w:t xml:space="preserve"> </w:t>
      </w:r>
      <w:r>
        <w:rPr>
          <w:spacing w:val="-4"/>
        </w:rPr>
        <w:t>range</w:t>
      </w:r>
      <w:r>
        <w:rPr>
          <w:spacing w:val="-9"/>
        </w:rPr>
        <w:t xml:space="preserve"> </w:t>
      </w:r>
      <w:r>
        <w:rPr>
          <w:spacing w:val="-4"/>
        </w:rPr>
        <w:t>of</w:t>
      </w:r>
      <w:r>
        <w:rPr>
          <w:spacing w:val="-8"/>
        </w:rPr>
        <w:t xml:space="preserve"> </w:t>
      </w:r>
      <w:r>
        <w:rPr>
          <w:spacing w:val="-4"/>
        </w:rPr>
        <w:t>audience</w:t>
      </w:r>
      <w:r>
        <w:rPr>
          <w:spacing w:val="-8"/>
        </w:rPr>
        <w:t xml:space="preserve"> </w:t>
      </w:r>
      <w:r>
        <w:rPr>
          <w:spacing w:val="-4"/>
        </w:rPr>
        <w:t>to</w:t>
      </w:r>
      <w:r>
        <w:rPr>
          <w:spacing w:val="-8"/>
        </w:rPr>
        <w:t xml:space="preserve"> </w:t>
      </w:r>
      <w:r>
        <w:rPr>
          <w:spacing w:val="-4"/>
        </w:rPr>
        <w:t>ensure</w:t>
      </w:r>
      <w:r>
        <w:rPr>
          <w:spacing w:val="-8"/>
        </w:rPr>
        <w:t xml:space="preserve"> </w:t>
      </w:r>
      <w:r>
        <w:rPr>
          <w:spacing w:val="-4"/>
        </w:rPr>
        <w:t>visibility</w:t>
      </w:r>
      <w:r>
        <w:rPr>
          <w:spacing w:val="-8"/>
        </w:rPr>
        <w:t xml:space="preserve"> </w:t>
      </w:r>
      <w:r>
        <w:rPr>
          <w:spacing w:val="-4"/>
        </w:rPr>
        <w:t>of</w:t>
      </w:r>
      <w:r>
        <w:rPr>
          <w:spacing w:val="-8"/>
        </w:rPr>
        <w:t xml:space="preserve"> </w:t>
      </w:r>
      <w:r>
        <w:rPr>
          <w:spacing w:val="-4"/>
        </w:rPr>
        <w:t>the</w:t>
      </w:r>
      <w:r>
        <w:rPr>
          <w:spacing w:val="-8"/>
        </w:rPr>
        <w:t xml:space="preserve"> </w:t>
      </w:r>
      <w:r>
        <w:rPr>
          <w:spacing w:val="-4"/>
        </w:rPr>
        <w:t>PUNOs,</w:t>
      </w:r>
      <w:r>
        <w:rPr>
          <w:spacing w:val="-8"/>
        </w:rPr>
        <w:t xml:space="preserve"> </w:t>
      </w:r>
      <w:r>
        <w:rPr>
          <w:spacing w:val="-4"/>
        </w:rPr>
        <w:t>donors</w:t>
      </w:r>
      <w:r>
        <w:rPr>
          <w:spacing w:val="-8"/>
        </w:rPr>
        <w:t xml:space="preserve"> </w:t>
      </w:r>
      <w:r>
        <w:rPr>
          <w:spacing w:val="-4"/>
        </w:rPr>
        <w:t>and</w:t>
      </w:r>
      <w:r>
        <w:rPr>
          <w:spacing w:val="-8"/>
        </w:rPr>
        <w:t xml:space="preserve"> </w:t>
      </w:r>
      <w:r>
        <w:rPr>
          <w:spacing w:val="-4"/>
        </w:rPr>
        <w:t>implementing</w:t>
      </w:r>
      <w:r>
        <w:rPr>
          <w:spacing w:val="-8"/>
        </w:rPr>
        <w:t xml:space="preserve"> </w:t>
      </w:r>
      <w:r>
        <w:rPr>
          <w:spacing w:val="-4"/>
        </w:rPr>
        <w:t>partners.</w:t>
      </w:r>
      <w:r>
        <w:rPr>
          <w:spacing w:val="-8"/>
        </w:rPr>
        <w:t xml:space="preserve"> </w:t>
      </w:r>
      <w:r>
        <w:rPr>
          <w:spacing w:val="-4"/>
        </w:rPr>
        <w:t>The</w:t>
      </w:r>
      <w:r>
        <w:rPr>
          <w:spacing w:val="-12"/>
        </w:rPr>
        <w:t xml:space="preserve"> </w:t>
      </w:r>
      <w:proofErr w:type="spellStart"/>
      <w:r>
        <w:rPr>
          <w:spacing w:val="-4"/>
        </w:rPr>
        <w:t>programme</w:t>
      </w:r>
      <w:proofErr w:type="spellEnd"/>
      <w:r>
        <w:rPr>
          <w:spacing w:val="-4"/>
        </w:rPr>
        <w:t xml:space="preserve"> </w:t>
      </w:r>
      <w:r>
        <w:rPr>
          <w:spacing w:val="-8"/>
        </w:rPr>
        <w:t>communication</w:t>
      </w:r>
      <w:r>
        <w:rPr>
          <w:spacing w:val="17"/>
        </w:rPr>
        <w:t xml:space="preserve"> </w:t>
      </w:r>
      <w:r>
        <w:rPr>
          <w:spacing w:val="-8"/>
        </w:rPr>
        <w:t>function</w:t>
      </w:r>
      <w:r>
        <w:rPr>
          <w:spacing w:val="17"/>
        </w:rPr>
        <w:t xml:space="preserve"> </w:t>
      </w:r>
      <w:r>
        <w:rPr>
          <w:spacing w:val="-8"/>
        </w:rPr>
        <w:t>will</w:t>
      </w:r>
      <w:r>
        <w:rPr>
          <w:spacing w:val="17"/>
        </w:rPr>
        <w:t xml:space="preserve"> </w:t>
      </w:r>
      <w:r>
        <w:rPr>
          <w:spacing w:val="-8"/>
        </w:rPr>
        <w:t>work</w:t>
      </w:r>
      <w:r>
        <w:rPr>
          <w:spacing w:val="-2"/>
        </w:rPr>
        <w:t xml:space="preserve"> </w:t>
      </w:r>
      <w:r>
        <w:rPr>
          <w:spacing w:val="-8"/>
        </w:rPr>
        <w:t>directly</w:t>
      </w:r>
      <w:r>
        <w:rPr>
          <w:spacing w:val="-2"/>
        </w:rPr>
        <w:t xml:space="preserve"> </w:t>
      </w:r>
      <w:r>
        <w:rPr>
          <w:spacing w:val="-8"/>
        </w:rPr>
        <w:t>with</w:t>
      </w:r>
      <w:r>
        <w:rPr>
          <w:spacing w:val="-2"/>
        </w:rPr>
        <w:t xml:space="preserve"> </w:t>
      </w:r>
      <w:r>
        <w:rPr>
          <w:spacing w:val="-8"/>
        </w:rPr>
        <w:t>PUNOs’,</w:t>
      </w:r>
      <w:r>
        <w:rPr>
          <w:spacing w:val="-2"/>
        </w:rPr>
        <w:t xml:space="preserve"> </w:t>
      </w:r>
      <w:r>
        <w:rPr>
          <w:spacing w:val="-8"/>
        </w:rPr>
        <w:t>donors’</w:t>
      </w:r>
      <w:r>
        <w:rPr>
          <w:spacing w:val="-2"/>
        </w:rPr>
        <w:t xml:space="preserve"> </w:t>
      </w:r>
      <w:r>
        <w:rPr>
          <w:spacing w:val="-8"/>
        </w:rPr>
        <w:t>and</w:t>
      </w:r>
      <w:r>
        <w:rPr>
          <w:spacing w:val="-2"/>
        </w:rPr>
        <w:t xml:space="preserve"> </w:t>
      </w:r>
      <w:r>
        <w:rPr>
          <w:spacing w:val="-8"/>
        </w:rPr>
        <w:t>implementing</w:t>
      </w:r>
      <w:r>
        <w:rPr>
          <w:spacing w:val="-2"/>
        </w:rPr>
        <w:t xml:space="preserve"> </w:t>
      </w:r>
      <w:r>
        <w:rPr>
          <w:spacing w:val="-8"/>
        </w:rPr>
        <w:t>partners’</w:t>
      </w:r>
      <w:r>
        <w:rPr>
          <w:spacing w:val="-2"/>
        </w:rPr>
        <w:t xml:space="preserve"> </w:t>
      </w:r>
      <w:r>
        <w:rPr>
          <w:spacing w:val="-8"/>
        </w:rPr>
        <w:t>communication</w:t>
      </w:r>
      <w:r>
        <w:rPr>
          <w:spacing w:val="-2"/>
        </w:rPr>
        <w:t xml:space="preserve"> </w:t>
      </w:r>
      <w:r>
        <w:rPr>
          <w:spacing w:val="-8"/>
        </w:rPr>
        <w:t xml:space="preserve">focal </w:t>
      </w:r>
      <w:r>
        <w:rPr>
          <w:spacing w:val="-6"/>
        </w:rPr>
        <w:t>points</w:t>
      </w:r>
      <w:r>
        <w:rPr>
          <w:spacing w:val="-12"/>
        </w:rPr>
        <w:t xml:space="preserve"> </w:t>
      </w:r>
      <w:r>
        <w:rPr>
          <w:spacing w:val="-6"/>
        </w:rPr>
        <w:t>to</w:t>
      </w:r>
      <w:r>
        <w:rPr>
          <w:spacing w:val="-12"/>
        </w:rPr>
        <w:t xml:space="preserve"> </w:t>
      </w:r>
      <w:r>
        <w:rPr>
          <w:spacing w:val="-6"/>
        </w:rPr>
        <w:t>facilitate</w:t>
      </w:r>
      <w:r>
        <w:rPr>
          <w:spacing w:val="-12"/>
        </w:rPr>
        <w:t xml:space="preserve"> </w:t>
      </w:r>
      <w:r>
        <w:rPr>
          <w:spacing w:val="-6"/>
        </w:rPr>
        <w:t>a</w:t>
      </w:r>
      <w:r>
        <w:rPr>
          <w:spacing w:val="-12"/>
        </w:rPr>
        <w:t xml:space="preserve"> </w:t>
      </w:r>
      <w:r>
        <w:rPr>
          <w:spacing w:val="-6"/>
        </w:rPr>
        <w:t>seamless</w:t>
      </w:r>
      <w:r>
        <w:rPr>
          <w:spacing w:val="-12"/>
        </w:rPr>
        <w:t xml:space="preserve"> </w:t>
      </w:r>
      <w:r>
        <w:rPr>
          <w:spacing w:val="-6"/>
        </w:rPr>
        <w:t>and</w:t>
      </w:r>
      <w:r>
        <w:rPr>
          <w:spacing w:val="-12"/>
        </w:rPr>
        <w:t xml:space="preserve"> </w:t>
      </w:r>
      <w:r>
        <w:rPr>
          <w:spacing w:val="-6"/>
        </w:rPr>
        <w:t>joint</w:t>
      </w:r>
      <w:r>
        <w:rPr>
          <w:spacing w:val="-12"/>
        </w:rPr>
        <w:t xml:space="preserve"> </w:t>
      </w:r>
      <w:r>
        <w:rPr>
          <w:spacing w:val="-6"/>
        </w:rPr>
        <w:t>approach</w:t>
      </w:r>
      <w:r>
        <w:rPr>
          <w:spacing w:val="-12"/>
        </w:rPr>
        <w:t xml:space="preserve"> </w:t>
      </w:r>
      <w:r>
        <w:rPr>
          <w:spacing w:val="-6"/>
        </w:rPr>
        <w:t>in</w:t>
      </w:r>
      <w:r>
        <w:rPr>
          <w:spacing w:val="-12"/>
        </w:rPr>
        <w:t xml:space="preserve"> </w:t>
      </w:r>
      <w:r>
        <w:rPr>
          <w:spacing w:val="-6"/>
        </w:rPr>
        <w:t>communicating</w:t>
      </w:r>
      <w:r>
        <w:rPr>
          <w:spacing w:val="-12"/>
        </w:rPr>
        <w:t xml:space="preserve"> </w:t>
      </w:r>
      <w:r>
        <w:rPr>
          <w:spacing w:val="-6"/>
        </w:rPr>
        <w:t>the</w:t>
      </w:r>
      <w:r>
        <w:rPr>
          <w:spacing w:val="-12"/>
        </w:rPr>
        <w:t xml:space="preserve"> </w:t>
      </w:r>
      <w:r>
        <w:rPr>
          <w:spacing w:val="-6"/>
        </w:rPr>
        <w:t>JDP’s</w:t>
      </w:r>
      <w:r>
        <w:rPr>
          <w:spacing w:val="-12"/>
        </w:rPr>
        <w:t xml:space="preserve"> </w:t>
      </w:r>
      <w:r>
        <w:rPr>
          <w:spacing w:val="-6"/>
        </w:rPr>
        <w:t>activities</w:t>
      </w:r>
      <w:r>
        <w:rPr>
          <w:spacing w:val="-12"/>
        </w:rPr>
        <w:t xml:space="preserve"> </w:t>
      </w:r>
      <w:r>
        <w:rPr>
          <w:spacing w:val="-6"/>
        </w:rPr>
        <w:t>and</w:t>
      </w:r>
      <w:r>
        <w:rPr>
          <w:spacing w:val="-12"/>
        </w:rPr>
        <w:t xml:space="preserve"> </w:t>
      </w:r>
      <w:r>
        <w:rPr>
          <w:spacing w:val="-6"/>
        </w:rPr>
        <w:t>results.</w:t>
      </w:r>
    </w:p>
    <w:p w14:paraId="530B9D87" w14:textId="248FFEA0" w:rsidR="00D33404" w:rsidRDefault="00481238" w:rsidP="0096093F">
      <w:pPr>
        <w:pStyle w:val="BodyText"/>
        <w:spacing w:before="61" w:line="254" w:lineRule="auto"/>
        <w:ind w:left="199" w:right="101"/>
      </w:pPr>
      <w:r>
        <w:rPr>
          <w:spacing w:val="-8"/>
        </w:rPr>
        <w:t>To</w:t>
      </w:r>
      <w:r>
        <w:rPr>
          <w:spacing w:val="7"/>
        </w:rPr>
        <w:t xml:space="preserve"> </w:t>
      </w:r>
      <w:r>
        <w:rPr>
          <w:spacing w:val="-8"/>
        </w:rPr>
        <w:t>enhance</w:t>
      </w:r>
      <w:r>
        <w:rPr>
          <w:spacing w:val="-6"/>
        </w:rPr>
        <w:t xml:space="preserve"> </w:t>
      </w:r>
      <w:r>
        <w:rPr>
          <w:spacing w:val="-8"/>
        </w:rPr>
        <w:t>JP</w:t>
      </w:r>
      <w:r>
        <w:rPr>
          <w:spacing w:val="-6"/>
        </w:rPr>
        <w:t xml:space="preserve"> </w:t>
      </w:r>
      <w:r>
        <w:rPr>
          <w:spacing w:val="-8"/>
        </w:rPr>
        <w:t>visibility</w:t>
      </w:r>
      <w:r>
        <w:rPr>
          <w:spacing w:val="-6"/>
        </w:rPr>
        <w:t xml:space="preserve"> </w:t>
      </w:r>
      <w:r>
        <w:rPr>
          <w:spacing w:val="-8"/>
        </w:rPr>
        <w:t>and</w:t>
      </w:r>
      <w:r>
        <w:rPr>
          <w:spacing w:val="-6"/>
        </w:rPr>
        <w:t xml:space="preserve"> </w:t>
      </w:r>
      <w:r>
        <w:rPr>
          <w:spacing w:val="-8"/>
        </w:rPr>
        <w:t>create</w:t>
      </w:r>
      <w:r>
        <w:rPr>
          <w:spacing w:val="-6"/>
        </w:rPr>
        <w:t xml:space="preserve"> </w:t>
      </w:r>
      <w:r>
        <w:rPr>
          <w:spacing w:val="-8"/>
        </w:rPr>
        <w:t>immediate</w:t>
      </w:r>
      <w:r>
        <w:rPr>
          <w:spacing w:val="-6"/>
        </w:rPr>
        <w:t xml:space="preserve"> </w:t>
      </w:r>
      <w:r>
        <w:rPr>
          <w:spacing w:val="-8"/>
        </w:rPr>
        <w:t>awareness</w:t>
      </w:r>
      <w:r>
        <w:rPr>
          <w:spacing w:val="-6"/>
        </w:rPr>
        <w:t xml:space="preserve"> </w:t>
      </w:r>
      <w:r>
        <w:rPr>
          <w:spacing w:val="-8"/>
        </w:rPr>
        <w:t>on</w:t>
      </w:r>
      <w:r>
        <w:rPr>
          <w:spacing w:val="-6"/>
        </w:rPr>
        <w:t xml:space="preserve"> </w:t>
      </w:r>
      <w:r>
        <w:rPr>
          <w:spacing w:val="-8"/>
        </w:rPr>
        <w:t>the</w:t>
      </w:r>
      <w:r>
        <w:rPr>
          <w:spacing w:val="-6"/>
        </w:rPr>
        <w:t xml:space="preserve"> </w:t>
      </w:r>
      <w:r>
        <w:rPr>
          <w:spacing w:val="-8"/>
        </w:rPr>
        <w:t>JP,</w:t>
      </w:r>
      <w:r>
        <w:rPr>
          <w:spacing w:val="-6"/>
        </w:rPr>
        <w:t xml:space="preserve"> </w:t>
      </w:r>
      <w:r>
        <w:rPr>
          <w:spacing w:val="-8"/>
        </w:rPr>
        <w:t>the</w:t>
      </w:r>
      <w:r>
        <w:rPr>
          <w:spacing w:val="-6"/>
        </w:rPr>
        <w:t xml:space="preserve"> </w:t>
      </w:r>
      <w:proofErr w:type="spellStart"/>
      <w:r>
        <w:rPr>
          <w:spacing w:val="-8"/>
        </w:rPr>
        <w:t>programme</w:t>
      </w:r>
      <w:proofErr w:type="spellEnd"/>
      <w:r>
        <w:rPr>
          <w:spacing w:val="-6"/>
        </w:rPr>
        <w:t xml:space="preserve"> </w:t>
      </w:r>
      <w:r>
        <w:rPr>
          <w:spacing w:val="-8"/>
        </w:rPr>
        <w:t>and</w:t>
      </w:r>
      <w:r>
        <w:rPr>
          <w:spacing w:val="-6"/>
        </w:rPr>
        <w:t xml:space="preserve"> </w:t>
      </w:r>
      <w:proofErr w:type="spellStart"/>
      <w:r>
        <w:rPr>
          <w:spacing w:val="-8"/>
        </w:rPr>
        <w:t>programme</w:t>
      </w:r>
      <w:proofErr w:type="spellEnd"/>
      <w:r>
        <w:rPr>
          <w:spacing w:val="-6"/>
        </w:rPr>
        <w:t xml:space="preserve"> </w:t>
      </w:r>
      <w:r>
        <w:rPr>
          <w:spacing w:val="-8"/>
        </w:rPr>
        <w:t>staff</w:t>
      </w:r>
      <w:r>
        <w:rPr>
          <w:spacing w:val="-6"/>
        </w:rPr>
        <w:t xml:space="preserve"> </w:t>
      </w:r>
      <w:r>
        <w:rPr>
          <w:spacing w:val="-8"/>
        </w:rPr>
        <w:t>will</w:t>
      </w:r>
      <w:r>
        <w:rPr>
          <w:spacing w:val="-6"/>
        </w:rPr>
        <w:t xml:space="preserve"> </w:t>
      </w:r>
      <w:r>
        <w:rPr>
          <w:spacing w:val="-8"/>
        </w:rPr>
        <w:t xml:space="preserve">be </w:t>
      </w:r>
      <w:r>
        <w:t xml:space="preserve">launched in the target counties. </w:t>
      </w:r>
    </w:p>
    <w:p w14:paraId="70685937" w14:textId="77777777" w:rsidR="003250D2" w:rsidRDefault="003250D2" w:rsidP="003250D2">
      <w:pPr>
        <w:pStyle w:val="BodyText"/>
        <w:spacing w:before="61" w:line="254" w:lineRule="auto"/>
        <w:ind w:left="199" w:right="101"/>
        <w:jc w:val="both"/>
      </w:pPr>
    </w:p>
    <w:p w14:paraId="7FA723DF" w14:textId="64D0C16C" w:rsidR="00D33404" w:rsidRDefault="00E6674F">
      <w:pPr>
        <w:pStyle w:val="Heading2"/>
      </w:pPr>
      <w:r>
        <w:rPr>
          <w:spacing w:val="-2"/>
          <w:w w:val="95"/>
        </w:rPr>
        <w:t>9.3 Evaluation</w:t>
      </w:r>
    </w:p>
    <w:p w14:paraId="1CB9F493" w14:textId="234C2FA2" w:rsidR="00D33404" w:rsidRDefault="00481238" w:rsidP="0096093F">
      <w:pPr>
        <w:pStyle w:val="BodyText"/>
        <w:spacing w:before="139" w:line="254" w:lineRule="auto"/>
        <w:ind w:left="199" w:right="98"/>
        <w:sectPr w:rsidR="00D33404" w:rsidSect="000D2A7A">
          <w:pgSz w:w="12240" w:h="15840"/>
          <w:pgMar w:top="1340" w:right="780" w:bottom="440" w:left="960" w:header="0" w:footer="244" w:gutter="0"/>
          <w:cols w:space="720"/>
        </w:sectPr>
      </w:pPr>
      <w:r>
        <w:rPr>
          <w:spacing w:val="-6"/>
        </w:rPr>
        <w:t>Midterm</w:t>
      </w:r>
      <w:r>
        <w:rPr>
          <w:spacing w:val="-10"/>
        </w:rPr>
        <w:t xml:space="preserve"> </w:t>
      </w:r>
      <w:r>
        <w:rPr>
          <w:spacing w:val="-6"/>
        </w:rPr>
        <w:t>and</w:t>
      </w:r>
      <w:r>
        <w:rPr>
          <w:spacing w:val="-9"/>
        </w:rPr>
        <w:t xml:space="preserve"> </w:t>
      </w:r>
      <w:r>
        <w:rPr>
          <w:spacing w:val="-6"/>
        </w:rPr>
        <w:t>final</w:t>
      </w:r>
      <w:r>
        <w:rPr>
          <w:spacing w:val="-9"/>
        </w:rPr>
        <w:t xml:space="preserve"> </w:t>
      </w:r>
      <w:r>
        <w:rPr>
          <w:spacing w:val="-6"/>
        </w:rPr>
        <w:t>evaluations</w:t>
      </w:r>
      <w:r>
        <w:rPr>
          <w:spacing w:val="-10"/>
        </w:rPr>
        <w:t xml:space="preserve"> </w:t>
      </w:r>
      <w:r>
        <w:rPr>
          <w:spacing w:val="-6"/>
        </w:rPr>
        <w:t>will be undertaken to establish whether the expected results have</w:t>
      </w:r>
      <w:r>
        <w:rPr>
          <w:spacing w:val="-10"/>
        </w:rPr>
        <w:t xml:space="preserve"> </w:t>
      </w:r>
      <w:r>
        <w:rPr>
          <w:spacing w:val="-6"/>
        </w:rPr>
        <w:t>been</w:t>
      </w:r>
      <w:r>
        <w:rPr>
          <w:spacing w:val="-9"/>
        </w:rPr>
        <w:t xml:space="preserve"> </w:t>
      </w:r>
      <w:r>
        <w:rPr>
          <w:spacing w:val="-6"/>
        </w:rPr>
        <w:t xml:space="preserve">achieved. </w:t>
      </w:r>
      <w:r>
        <w:rPr>
          <w:w w:val="90"/>
        </w:rPr>
        <w:t>The evaluation findings will also be used for learning by the PUNOs and partners, for decision-making to enhance accountability</w:t>
      </w:r>
      <w:r>
        <w:t xml:space="preserve"> </w:t>
      </w:r>
      <w:r>
        <w:rPr>
          <w:w w:val="90"/>
        </w:rPr>
        <w:t>and</w:t>
      </w:r>
      <w:r>
        <w:t xml:space="preserve"> </w:t>
      </w:r>
      <w:r>
        <w:rPr>
          <w:w w:val="90"/>
        </w:rPr>
        <w:t xml:space="preserve">credibility for results. The joint evaluations under JDP will be conducted according to guidelines </w:t>
      </w:r>
      <w:r>
        <w:rPr>
          <w:spacing w:val="-2"/>
        </w:rPr>
        <w:t>from</w:t>
      </w:r>
      <w:r>
        <w:rPr>
          <w:spacing w:val="-5"/>
        </w:rPr>
        <w:t xml:space="preserve"> </w:t>
      </w:r>
      <w:r>
        <w:rPr>
          <w:spacing w:val="-2"/>
        </w:rPr>
        <w:t>the</w:t>
      </w:r>
      <w:r>
        <w:rPr>
          <w:spacing w:val="-5"/>
        </w:rPr>
        <w:t xml:space="preserve"> </w:t>
      </w:r>
      <w:r>
        <w:rPr>
          <w:spacing w:val="-2"/>
        </w:rPr>
        <w:t>United</w:t>
      </w:r>
      <w:r>
        <w:rPr>
          <w:spacing w:val="-5"/>
        </w:rPr>
        <w:t xml:space="preserve"> </w:t>
      </w:r>
      <w:r>
        <w:rPr>
          <w:spacing w:val="-2"/>
        </w:rPr>
        <w:t>Nations</w:t>
      </w:r>
      <w:r>
        <w:rPr>
          <w:spacing w:val="-5"/>
        </w:rPr>
        <w:t xml:space="preserve"> </w:t>
      </w:r>
      <w:r>
        <w:rPr>
          <w:spacing w:val="-2"/>
        </w:rPr>
        <w:t>Evaluation</w:t>
      </w:r>
      <w:r>
        <w:rPr>
          <w:spacing w:val="-5"/>
        </w:rPr>
        <w:t xml:space="preserve"> </w:t>
      </w:r>
      <w:r>
        <w:rPr>
          <w:spacing w:val="-2"/>
        </w:rPr>
        <w:t>Group</w:t>
      </w:r>
      <w:r>
        <w:rPr>
          <w:spacing w:val="-5"/>
        </w:rPr>
        <w:t xml:space="preserve"> </w:t>
      </w:r>
      <w:r>
        <w:rPr>
          <w:spacing w:val="-2"/>
        </w:rPr>
        <w:t>(UNEG)</w:t>
      </w:r>
      <w:r>
        <w:rPr>
          <w:spacing w:val="-5"/>
        </w:rPr>
        <w:t xml:space="preserve"> </w:t>
      </w:r>
      <w:r>
        <w:rPr>
          <w:spacing w:val="-2"/>
        </w:rPr>
        <w:t>and</w:t>
      </w:r>
      <w:r>
        <w:rPr>
          <w:spacing w:val="40"/>
        </w:rPr>
        <w:t xml:space="preserve"> </w:t>
      </w:r>
      <w:r>
        <w:rPr>
          <w:spacing w:val="-2"/>
        </w:rPr>
        <w:t>OECD/DAC</w:t>
      </w:r>
      <w:r>
        <w:rPr>
          <w:spacing w:val="-13"/>
        </w:rPr>
        <w:t xml:space="preserve"> </w:t>
      </w:r>
      <w:r>
        <w:rPr>
          <w:spacing w:val="-2"/>
        </w:rPr>
        <w:t>evaluation</w:t>
      </w:r>
      <w:r>
        <w:rPr>
          <w:spacing w:val="-13"/>
        </w:rPr>
        <w:t xml:space="preserve"> </w:t>
      </w:r>
      <w:r>
        <w:rPr>
          <w:spacing w:val="-2"/>
        </w:rPr>
        <w:t>criteria.</w:t>
      </w:r>
      <w:r>
        <w:rPr>
          <w:spacing w:val="-13"/>
        </w:rPr>
        <w:t xml:space="preserve"> </w:t>
      </w:r>
      <w:r>
        <w:rPr>
          <w:spacing w:val="-2"/>
        </w:rPr>
        <w:t>The</w:t>
      </w:r>
      <w:r>
        <w:rPr>
          <w:spacing w:val="-13"/>
        </w:rPr>
        <w:t xml:space="preserve"> </w:t>
      </w:r>
      <w:r>
        <w:rPr>
          <w:spacing w:val="-2"/>
        </w:rPr>
        <w:t>evaluations</w:t>
      </w:r>
      <w:r>
        <w:rPr>
          <w:spacing w:val="-13"/>
        </w:rPr>
        <w:t xml:space="preserve"> </w:t>
      </w:r>
      <w:r>
        <w:rPr>
          <w:spacing w:val="-2"/>
        </w:rPr>
        <w:t>will examine</w:t>
      </w:r>
      <w:r>
        <w:rPr>
          <w:spacing w:val="-14"/>
        </w:rPr>
        <w:t xml:space="preserve"> </w:t>
      </w:r>
      <w:r>
        <w:rPr>
          <w:spacing w:val="-2"/>
        </w:rPr>
        <w:t>the</w:t>
      </w:r>
      <w:r>
        <w:rPr>
          <w:spacing w:val="-13"/>
        </w:rPr>
        <w:t xml:space="preserve"> </w:t>
      </w:r>
      <w:r>
        <w:rPr>
          <w:spacing w:val="-2"/>
        </w:rPr>
        <w:t>relevance</w:t>
      </w:r>
      <w:r>
        <w:rPr>
          <w:spacing w:val="-13"/>
        </w:rPr>
        <w:t xml:space="preserve"> </w:t>
      </w:r>
      <w:r>
        <w:rPr>
          <w:spacing w:val="-2"/>
        </w:rPr>
        <w:t>of</w:t>
      </w:r>
      <w:r>
        <w:rPr>
          <w:spacing w:val="-14"/>
        </w:rPr>
        <w:t xml:space="preserve"> </w:t>
      </w:r>
      <w:r>
        <w:rPr>
          <w:spacing w:val="-2"/>
        </w:rPr>
        <w:t>the</w:t>
      </w:r>
      <w:r>
        <w:rPr>
          <w:spacing w:val="-13"/>
        </w:rPr>
        <w:t xml:space="preserve"> </w:t>
      </w:r>
      <w:r>
        <w:rPr>
          <w:spacing w:val="-2"/>
        </w:rPr>
        <w:t>JDP</w:t>
      </w:r>
      <w:r>
        <w:rPr>
          <w:spacing w:val="-13"/>
        </w:rPr>
        <w:t xml:space="preserve"> </w:t>
      </w:r>
      <w:r>
        <w:rPr>
          <w:spacing w:val="-2"/>
        </w:rPr>
        <w:t>strategy</w:t>
      </w:r>
      <w:r>
        <w:rPr>
          <w:spacing w:val="-13"/>
        </w:rPr>
        <w:t xml:space="preserve"> </w:t>
      </w:r>
      <w:r>
        <w:rPr>
          <w:spacing w:val="-2"/>
        </w:rPr>
        <w:t>and</w:t>
      </w:r>
      <w:r>
        <w:rPr>
          <w:spacing w:val="-14"/>
        </w:rPr>
        <w:t xml:space="preserve"> </w:t>
      </w:r>
      <w:r>
        <w:rPr>
          <w:spacing w:val="-2"/>
        </w:rPr>
        <w:t>results,</w:t>
      </w:r>
      <w:r>
        <w:rPr>
          <w:spacing w:val="-13"/>
        </w:rPr>
        <w:t xml:space="preserve"> </w:t>
      </w:r>
      <w:r>
        <w:rPr>
          <w:spacing w:val="-2"/>
        </w:rPr>
        <w:t>the</w:t>
      </w:r>
      <w:r>
        <w:rPr>
          <w:spacing w:val="-13"/>
        </w:rPr>
        <w:t xml:space="preserve"> </w:t>
      </w:r>
      <w:r>
        <w:rPr>
          <w:spacing w:val="-2"/>
        </w:rPr>
        <w:t>effectiveness</w:t>
      </w:r>
      <w:r>
        <w:rPr>
          <w:spacing w:val="-14"/>
        </w:rPr>
        <w:t xml:space="preserve"> </w:t>
      </w:r>
      <w:r>
        <w:rPr>
          <w:spacing w:val="-2"/>
        </w:rPr>
        <w:t>and</w:t>
      </w:r>
      <w:r>
        <w:rPr>
          <w:spacing w:val="-13"/>
        </w:rPr>
        <w:t xml:space="preserve"> </w:t>
      </w:r>
      <w:r>
        <w:rPr>
          <w:spacing w:val="-2"/>
        </w:rPr>
        <w:t>efficiency</w:t>
      </w:r>
      <w:r>
        <w:rPr>
          <w:spacing w:val="-13"/>
        </w:rPr>
        <w:t xml:space="preserve"> </w:t>
      </w:r>
      <w:r>
        <w:rPr>
          <w:spacing w:val="-2"/>
        </w:rPr>
        <w:t>of</w:t>
      </w:r>
      <w:r>
        <w:rPr>
          <w:spacing w:val="-13"/>
        </w:rPr>
        <w:t xml:space="preserve"> </w:t>
      </w:r>
      <w:r>
        <w:rPr>
          <w:spacing w:val="-2"/>
        </w:rPr>
        <w:t>implementation</w:t>
      </w:r>
      <w:r>
        <w:rPr>
          <w:spacing w:val="-14"/>
        </w:rPr>
        <w:t xml:space="preserve"> </w:t>
      </w:r>
      <w:r>
        <w:rPr>
          <w:spacing w:val="-2"/>
        </w:rPr>
        <w:t xml:space="preserve">by </w:t>
      </w:r>
      <w:r>
        <w:rPr>
          <w:spacing w:val="-6"/>
        </w:rPr>
        <w:t>PUNOs</w:t>
      </w:r>
      <w:r>
        <w:t xml:space="preserve"> </w:t>
      </w:r>
      <w:r>
        <w:rPr>
          <w:spacing w:val="-6"/>
        </w:rPr>
        <w:t>and</w:t>
      </w:r>
      <w:r>
        <w:t xml:space="preserve"> </w:t>
      </w:r>
      <w:r>
        <w:rPr>
          <w:spacing w:val="-6"/>
        </w:rPr>
        <w:t>other</w:t>
      </w:r>
      <w:r>
        <w:t xml:space="preserve"> </w:t>
      </w:r>
      <w:r>
        <w:rPr>
          <w:spacing w:val="-6"/>
        </w:rPr>
        <w:t>JDP</w:t>
      </w:r>
      <w:r>
        <w:t xml:space="preserve"> </w:t>
      </w:r>
      <w:r>
        <w:rPr>
          <w:spacing w:val="-6"/>
        </w:rPr>
        <w:t>partners,</w:t>
      </w:r>
      <w:r>
        <w:t xml:space="preserve"> </w:t>
      </w:r>
      <w:r>
        <w:rPr>
          <w:spacing w:val="-6"/>
        </w:rPr>
        <w:t>the</w:t>
      </w:r>
      <w:r>
        <w:rPr>
          <w:spacing w:val="-10"/>
        </w:rPr>
        <w:t xml:space="preserve"> </w:t>
      </w:r>
      <w:r>
        <w:rPr>
          <w:spacing w:val="-6"/>
        </w:rPr>
        <w:t>sustainability</w:t>
      </w:r>
      <w:r>
        <w:rPr>
          <w:spacing w:val="-9"/>
        </w:rPr>
        <w:t xml:space="preserve"> </w:t>
      </w:r>
      <w:r>
        <w:rPr>
          <w:spacing w:val="-6"/>
        </w:rPr>
        <w:t>of</w:t>
      </w:r>
      <w:r>
        <w:rPr>
          <w:spacing w:val="-9"/>
        </w:rPr>
        <w:t xml:space="preserve"> </w:t>
      </w:r>
      <w:r>
        <w:rPr>
          <w:spacing w:val="-6"/>
        </w:rPr>
        <w:t>results</w:t>
      </w:r>
      <w:r>
        <w:rPr>
          <w:spacing w:val="-10"/>
        </w:rPr>
        <w:t xml:space="preserve"> </w:t>
      </w:r>
      <w:r>
        <w:rPr>
          <w:spacing w:val="-6"/>
        </w:rPr>
        <w:t>and</w:t>
      </w:r>
      <w:r>
        <w:rPr>
          <w:spacing w:val="-9"/>
        </w:rPr>
        <w:t xml:space="preserve"> </w:t>
      </w:r>
      <w:r>
        <w:rPr>
          <w:spacing w:val="-6"/>
        </w:rPr>
        <w:t>their</w:t>
      </w:r>
      <w:r>
        <w:rPr>
          <w:spacing w:val="-9"/>
        </w:rPr>
        <w:t xml:space="preserve"> </w:t>
      </w:r>
      <w:r>
        <w:rPr>
          <w:spacing w:val="-6"/>
        </w:rPr>
        <w:t>contribution</w:t>
      </w:r>
      <w:r>
        <w:rPr>
          <w:spacing w:val="-9"/>
        </w:rPr>
        <w:t xml:space="preserve"> </w:t>
      </w:r>
      <w:r>
        <w:rPr>
          <w:spacing w:val="-6"/>
        </w:rPr>
        <w:t>to</w:t>
      </w:r>
      <w:r>
        <w:rPr>
          <w:spacing w:val="-10"/>
        </w:rPr>
        <w:t xml:space="preserve"> </w:t>
      </w:r>
      <w:r>
        <w:rPr>
          <w:spacing w:val="-6"/>
        </w:rPr>
        <w:t>CF’s</w:t>
      </w:r>
      <w:r>
        <w:rPr>
          <w:spacing w:val="-9"/>
        </w:rPr>
        <w:t xml:space="preserve"> </w:t>
      </w:r>
      <w:r>
        <w:rPr>
          <w:spacing w:val="-6"/>
        </w:rPr>
        <w:t>Outcome</w:t>
      </w:r>
      <w:r>
        <w:rPr>
          <w:spacing w:val="-9"/>
        </w:rPr>
        <w:t xml:space="preserve"> </w:t>
      </w:r>
      <w:r>
        <w:rPr>
          <w:spacing w:val="-6"/>
        </w:rPr>
        <w:t>1.1,</w:t>
      </w:r>
      <w:r>
        <w:rPr>
          <w:spacing w:val="-10"/>
        </w:rPr>
        <w:t xml:space="preserve"> </w:t>
      </w:r>
      <w:r>
        <w:rPr>
          <w:spacing w:val="-6"/>
        </w:rPr>
        <w:t xml:space="preserve">country </w:t>
      </w:r>
      <w:r>
        <w:rPr>
          <w:spacing w:val="-8"/>
        </w:rPr>
        <w:t>priorities,</w:t>
      </w:r>
      <w:r>
        <w:rPr>
          <w:spacing w:val="10"/>
        </w:rPr>
        <w:t xml:space="preserve"> </w:t>
      </w:r>
      <w:r>
        <w:rPr>
          <w:spacing w:val="-8"/>
        </w:rPr>
        <w:t>and</w:t>
      </w:r>
      <w:r>
        <w:rPr>
          <w:spacing w:val="10"/>
        </w:rPr>
        <w:t xml:space="preserve"> </w:t>
      </w:r>
      <w:r>
        <w:rPr>
          <w:spacing w:val="-8"/>
        </w:rPr>
        <w:t>related</w:t>
      </w:r>
      <w:r>
        <w:rPr>
          <w:spacing w:val="10"/>
        </w:rPr>
        <w:t xml:space="preserve"> </w:t>
      </w:r>
      <w:r>
        <w:rPr>
          <w:spacing w:val="-8"/>
        </w:rPr>
        <w:t>SDG</w:t>
      </w:r>
      <w:r>
        <w:rPr>
          <w:spacing w:val="10"/>
        </w:rPr>
        <w:t xml:space="preserve"> </w:t>
      </w:r>
      <w:r>
        <w:rPr>
          <w:spacing w:val="-8"/>
        </w:rPr>
        <w:t>targets.</w:t>
      </w:r>
      <w:r>
        <w:rPr>
          <w:spacing w:val="10"/>
        </w:rPr>
        <w:t xml:space="preserve"> </w:t>
      </w:r>
      <w:r>
        <w:rPr>
          <w:spacing w:val="-8"/>
        </w:rPr>
        <w:t>In</w:t>
      </w:r>
      <w:r>
        <w:rPr>
          <w:spacing w:val="-7"/>
        </w:rPr>
        <w:t xml:space="preserve"> </w:t>
      </w:r>
      <w:r>
        <w:rPr>
          <w:spacing w:val="-8"/>
        </w:rPr>
        <w:t>addition,</w:t>
      </w:r>
      <w:r>
        <w:rPr>
          <w:spacing w:val="-7"/>
        </w:rPr>
        <w:t xml:space="preserve"> </w:t>
      </w:r>
      <w:r>
        <w:rPr>
          <w:spacing w:val="-8"/>
        </w:rPr>
        <w:t>the</w:t>
      </w:r>
      <w:r>
        <w:rPr>
          <w:spacing w:val="-7"/>
        </w:rPr>
        <w:t xml:space="preserve"> </w:t>
      </w:r>
      <w:r>
        <w:rPr>
          <w:spacing w:val="-8"/>
        </w:rPr>
        <w:t>joint</w:t>
      </w:r>
      <w:r>
        <w:rPr>
          <w:spacing w:val="-7"/>
        </w:rPr>
        <w:t xml:space="preserve"> </w:t>
      </w:r>
      <w:r>
        <w:rPr>
          <w:spacing w:val="-8"/>
        </w:rPr>
        <w:t>evaluations</w:t>
      </w:r>
      <w:r>
        <w:rPr>
          <w:spacing w:val="-7"/>
        </w:rPr>
        <w:t xml:space="preserve"> </w:t>
      </w:r>
      <w:r>
        <w:rPr>
          <w:spacing w:val="-8"/>
        </w:rPr>
        <w:t>for</w:t>
      </w:r>
      <w:r>
        <w:rPr>
          <w:spacing w:val="-7"/>
        </w:rPr>
        <w:t xml:space="preserve"> </w:t>
      </w:r>
      <w:r>
        <w:rPr>
          <w:spacing w:val="-8"/>
        </w:rPr>
        <w:t>the</w:t>
      </w:r>
      <w:r>
        <w:rPr>
          <w:spacing w:val="-7"/>
        </w:rPr>
        <w:t xml:space="preserve"> </w:t>
      </w:r>
      <w:r>
        <w:rPr>
          <w:spacing w:val="-8"/>
        </w:rPr>
        <w:t>JDP</w:t>
      </w:r>
      <w:r>
        <w:rPr>
          <w:spacing w:val="-7"/>
        </w:rPr>
        <w:t xml:space="preserve"> </w:t>
      </w:r>
      <w:r>
        <w:rPr>
          <w:spacing w:val="-8"/>
        </w:rPr>
        <w:t>will</w:t>
      </w:r>
      <w:r>
        <w:rPr>
          <w:spacing w:val="-7"/>
        </w:rPr>
        <w:t xml:space="preserve"> </w:t>
      </w:r>
      <w:r>
        <w:rPr>
          <w:spacing w:val="-8"/>
        </w:rPr>
        <w:t>gauge</w:t>
      </w:r>
      <w:r>
        <w:rPr>
          <w:spacing w:val="-7"/>
        </w:rPr>
        <w:t xml:space="preserve"> </w:t>
      </w:r>
      <w:r>
        <w:rPr>
          <w:spacing w:val="-8"/>
        </w:rPr>
        <w:t>the</w:t>
      </w:r>
      <w:r>
        <w:rPr>
          <w:spacing w:val="-7"/>
        </w:rPr>
        <w:t xml:space="preserve"> </w:t>
      </w:r>
      <w:r>
        <w:rPr>
          <w:spacing w:val="-8"/>
        </w:rPr>
        <w:t>extent</w:t>
      </w:r>
      <w:r>
        <w:rPr>
          <w:spacing w:val="-7"/>
        </w:rPr>
        <w:t xml:space="preserve"> </w:t>
      </w:r>
      <w:r>
        <w:rPr>
          <w:spacing w:val="-8"/>
        </w:rPr>
        <w:t>to</w:t>
      </w:r>
      <w:r>
        <w:rPr>
          <w:spacing w:val="-7"/>
        </w:rPr>
        <w:t xml:space="preserve"> </w:t>
      </w:r>
      <w:r>
        <w:rPr>
          <w:spacing w:val="-8"/>
        </w:rPr>
        <w:t>which</w:t>
      </w:r>
      <w:r>
        <w:rPr>
          <w:spacing w:val="-7"/>
        </w:rPr>
        <w:t xml:space="preserve"> </w:t>
      </w:r>
      <w:r>
        <w:rPr>
          <w:spacing w:val="-8"/>
        </w:rPr>
        <w:t xml:space="preserve">the </w:t>
      </w:r>
      <w:r>
        <w:rPr>
          <w:w w:val="90"/>
        </w:rPr>
        <w:t>guiding principles, especially LNOB, human rights and GEWE considerations were incorporated in the design and implementation. The evaluations will be commissioned by the JP SC and prepared by the JP team,</w:t>
      </w:r>
      <w:r>
        <w:rPr>
          <w:spacing w:val="-2"/>
          <w:w w:val="90"/>
        </w:rPr>
        <w:t xml:space="preserve"> </w:t>
      </w:r>
      <w:r>
        <w:rPr>
          <w:w w:val="90"/>
        </w:rPr>
        <w:t>serving</w:t>
      </w:r>
      <w:r>
        <w:rPr>
          <w:spacing w:val="-2"/>
          <w:w w:val="90"/>
        </w:rPr>
        <w:t xml:space="preserve"> </w:t>
      </w:r>
      <w:r>
        <w:rPr>
          <w:w w:val="90"/>
        </w:rPr>
        <w:t>as</w:t>
      </w:r>
      <w:r>
        <w:rPr>
          <w:spacing w:val="-2"/>
          <w:w w:val="90"/>
        </w:rPr>
        <w:t xml:space="preserve"> </w:t>
      </w:r>
      <w:r>
        <w:rPr>
          <w:w w:val="90"/>
        </w:rPr>
        <w:t xml:space="preserve">the </w:t>
      </w:r>
      <w:r>
        <w:rPr>
          <w:spacing w:val="-6"/>
        </w:rPr>
        <w:t xml:space="preserve">management group, and facilitated by the </w:t>
      </w:r>
      <w:proofErr w:type="spellStart"/>
      <w:r>
        <w:rPr>
          <w:spacing w:val="-6"/>
        </w:rPr>
        <w:t>programme</w:t>
      </w:r>
      <w:proofErr w:type="spellEnd"/>
      <w:r>
        <w:rPr>
          <w:spacing w:val="-6"/>
        </w:rPr>
        <w:t xml:space="preserve"> management unit</w:t>
      </w:r>
      <w:r w:rsidR="000137E2">
        <w:rPr>
          <w:spacing w:val="-6"/>
        </w:rPr>
        <w:t>.</w:t>
      </w:r>
    </w:p>
    <w:p w14:paraId="68B40B9D" w14:textId="6C34BA37" w:rsidR="00D33404" w:rsidRDefault="00481238">
      <w:pPr>
        <w:pStyle w:val="Heading1"/>
        <w:spacing w:before="20"/>
        <w:ind w:left="119" w:firstLine="0"/>
      </w:pPr>
      <w:r>
        <w:rPr>
          <w:smallCaps/>
          <w:color w:val="001F5E"/>
          <w:w w:val="75"/>
        </w:rPr>
        <w:lastRenderedPageBreak/>
        <w:t>Annex</w:t>
      </w:r>
      <w:r>
        <w:rPr>
          <w:smallCaps/>
          <w:color w:val="001F5E"/>
          <w:spacing w:val="7"/>
        </w:rPr>
        <w:t xml:space="preserve"> </w:t>
      </w:r>
      <w:r w:rsidR="00561547">
        <w:rPr>
          <w:smallCaps/>
          <w:color w:val="001F5E"/>
          <w:w w:val="75"/>
        </w:rPr>
        <w:t>A</w:t>
      </w:r>
      <w:r>
        <w:rPr>
          <w:smallCaps/>
          <w:color w:val="001F5E"/>
          <w:w w:val="75"/>
        </w:rPr>
        <w:t>.</w:t>
      </w:r>
      <w:r>
        <w:rPr>
          <w:smallCaps/>
          <w:color w:val="001F5E"/>
          <w:spacing w:val="-11"/>
        </w:rPr>
        <w:t xml:space="preserve"> </w:t>
      </w:r>
      <w:r>
        <w:rPr>
          <w:smallCaps/>
          <w:color w:val="001F5E"/>
          <w:w w:val="75"/>
        </w:rPr>
        <w:t>Terms</w:t>
      </w:r>
      <w:r>
        <w:rPr>
          <w:smallCaps/>
          <w:color w:val="001F5E"/>
          <w:spacing w:val="8"/>
        </w:rPr>
        <w:t xml:space="preserve"> </w:t>
      </w:r>
      <w:r>
        <w:rPr>
          <w:smallCaps/>
          <w:color w:val="001F5E"/>
          <w:w w:val="75"/>
        </w:rPr>
        <w:t>of</w:t>
      </w:r>
      <w:r>
        <w:rPr>
          <w:smallCaps/>
          <w:color w:val="001F5E"/>
          <w:spacing w:val="8"/>
        </w:rPr>
        <w:t xml:space="preserve"> </w:t>
      </w:r>
      <w:r>
        <w:rPr>
          <w:smallCaps/>
          <w:color w:val="001F5E"/>
          <w:spacing w:val="-2"/>
          <w:w w:val="75"/>
        </w:rPr>
        <w:t>reference</w:t>
      </w:r>
    </w:p>
    <w:p w14:paraId="7DC01036" w14:textId="0743273C" w:rsidR="00F92E09" w:rsidRPr="003961A0" w:rsidRDefault="00481238" w:rsidP="003961A0">
      <w:pPr>
        <w:pStyle w:val="BodyText"/>
        <w:spacing w:before="5"/>
        <w:rPr>
          <w:b/>
          <w:sz w:val="14"/>
        </w:rPr>
      </w:pPr>
      <w:r>
        <w:rPr>
          <w:noProof/>
        </w:rPr>
        <mc:AlternateContent>
          <mc:Choice Requires="wps">
            <w:drawing>
              <wp:anchor distT="0" distB="0" distL="0" distR="0" simplePos="0" relativeHeight="487614464" behindDoc="1" locked="0" layoutInCell="1" allowOverlap="1" wp14:anchorId="62E4E5A4" wp14:editId="024ABE7E">
                <wp:simplePos x="0" y="0"/>
                <wp:positionH relativeFrom="page">
                  <wp:posOffset>1422422</wp:posOffset>
                </wp:positionH>
                <wp:positionV relativeFrom="paragraph">
                  <wp:posOffset>121111</wp:posOffset>
                </wp:positionV>
                <wp:extent cx="4972050" cy="9525"/>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9525"/>
                        </a:xfrm>
                        <a:custGeom>
                          <a:avLst/>
                          <a:gdLst/>
                          <a:ahLst/>
                          <a:cxnLst/>
                          <a:rect l="l" t="t" r="r" b="b"/>
                          <a:pathLst>
                            <a:path w="4972050" h="9525">
                              <a:moveTo>
                                <a:pt x="4972004" y="9524"/>
                              </a:moveTo>
                              <a:lnTo>
                                <a:pt x="0" y="9524"/>
                              </a:lnTo>
                              <a:lnTo>
                                <a:pt x="0" y="0"/>
                              </a:lnTo>
                              <a:lnTo>
                                <a:pt x="4972004" y="0"/>
                              </a:lnTo>
                              <a:lnTo>
                                <a:pt x="4972004" y="9524"/>
                              </a:lnTo>
                              <a:close/>
                            </a:path>
                          </a:pathLst>
                        </a:custGeom>
                        <a:solidFill>
                          <a:srgbClr val="4E81BC"/>
                        </a:solidFill>
                      </wps:spPr>
                      <wps:bodyPr wrap="square" lIns="0" tIns="0" rIns="0" bIns="0" rtlCol="0">
                        <a:prstTxWarp prst="textNoShape">
                          <a:avLst/>
                        </a:prstTxWarp>
                        <a:noAutofit/>
                      </wps:bodyPr>
                    </wps:wsp>
                  </a:graphicData>
                </a:graphic>
              </wp:anchor>
            </w:drawing>
          </mc:Choice>
          <mc:Fallback>
            <w:pict>
              <v:shape w14:anchorId="431E59B0" id="Graphic 114" o:spid="_x0000_s1026" style="position:absolute;margin-left:112pt;margin-top:9.55pt;width:391.5pt;height:.75pt;z-index:-15702016;visibility:visible;mso-wrap-style:square;mso-wrap-distance-left:0;mso-wrap-distance-top:0;mso-wrap-distance-right:0;mso-wrap-distance-bottom:0;mso-position-horizontal:absolute;mso-position-horizontal-relative:page;mso-position-vertical:absolute;mso-position-vertical-relative:text;v-text-anchor:top" coordsize="49720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" path="m4972004,9524l,9524,,,4972004,r,9524xe" fillcolor="#4e81bc" stroked="f">
                <v:path arrowok="t"/>
                <w10:wrap type="topAndBottom" anchorx="page"/>
              </v:shape>
            </w:pict>
          </mc:Fallback>
        </mc:AlternateContent>
      </w:r>
      <w:r w:rsidR="00F92E09" w:rsidRPr="00070C59">
        <w:rPr>
          <w:rFonts w:asciiTheme="minorHAnsi" w:hAnsiTheme="minorHAnsi" w:cstheme="minorHAnsi"/>
          <w:noProof/>
          <w:sz w:val="20"/>
          <w:szCs w:val="20"/>
          <w:lang w:val="en-GB" w:eastAsia="en-GB"/>
        </w:rPr>
        <mc:AlternateContent>
          <mc:Choice Requires="wps">
            <w:drawing>
              <wp:anchor distT="0" distB="0" distL="0" distR="0" simplePos="0" relativeHeight="487616512" behindDoc="1" locked="0" layoutInCell="1" allowOverlap="1" wp14:anchorId="121C1248" wp14:editId="59F612DF">
                <wp:simplePos x="0" y="0"/>
                <wp:positionH relativeFrom="page">
                  <wp:posOffset>1430020</wp:posOffset>
                </wp:positionH>
                <wp:positionV relativeFrom="paragraph">
                  <wp:posOffset>127000</wp:posOffset>
                </wp:positionV>
                <wp:extent cx="4973955" cy="6350"/>
                <wp:effectExtent l="1270" t="2540" r="0" b="635"/>
                <wp:wrapTopAndBottom/>
                <wp:docPr id="2018996793" name="Rectangle 2018996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39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7A930" id="Rectangle 2018996793" o:spid="_x0000_s1026" style="position:absolute;margin-left:112.6pt;margin-top:10pt;width:391.65pt;height:.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" fillcolor="#4f81bc" stroked="f">
                <w10:wrap type="topAndBottom" anchorx="page"/>
              </v:rect>
            </w:pict>
          </mc:Fallback>
        </mc:AlternateContent>
      </w:r>
    </w:p>
    <w:p w14:paraId="5C119DA7" w14:textId="77777777" w:rsidR="003961A0" w:rsidRDefault="00F92E09" w:rsidP="00791F6F">
      <w:pPr>
        <w:pStyle w:val="Heading2"/>
        <w:spacing w:before="44"/>
        <w:ind w:left="117"/>
        <w:rPr>
          <w:spacing w:val="-2"/>
          <w:sz w:val="22"/>
          <w:szCs w:val="22"/>
        </w:rPr>
      </w:pPr>
      <w:r w:rsidRPr="003961A0">
        <w:rPr>
          <w:sz w:val="22"/>
          <w:szCs w:val="22"/>
        </w:rPr>
        <w:t>C1.</w:t>
      </w:r>
      <w:r w:rsidRPr="003961A0">
        <w:rPr>
          <w:spacing w:val="-6"/>
          <w:sz w:val="22"/>
          <w:szCs w:val="22"/>
        </w:rPr>
        <w:t xml:space="preserve"> </w:t>
      </w:r>
      <w:r w:rsidRPr="003961A0">
        <w:rPr>
          <w:sz w:val="22"/>
          <w:szCs w:val="22"/>
        </w:rPr>
        <w:t>Joint</w:t>
      </w:r>
      <w:r w:rsidRPr="003961A0">
        <w:rPr>
          <w:spacing w:val="-4"/>
          <w:sz w:val="22"/>
          <w:szCs w:val="22"/>
        </w:rPr>
        <w:t xml:space="preserve"> </w:t>
      </w:r>
      <w:proofErr w:type="spellStart"/>
      <w:r w:rsidRPr="003961A0">
        <w:rPr>
          <w:sz w:val="22"/>
          <w:szCs w:val="22"/>
        </w:rPr>
        <w:t>Programme</w:t>
      </w:r>
      <w:proofErr w:type="spellEnd"/>
      <w:r w:rsidRPr="003961A0">
        <w:rPr>
          <w:spacing w:val="-7"/>
          <w:sz w:val="22"/>
          <w:szCs w:val="22"/>
        </w:rPr>
        <w:t xml:space="preserve"> </w:t>
      </w:r>
      <w:r w:rsidRPr="003961A0">
        <w:rPr>
          <w:sz w:val="22"/>
          <w:szCs w:val="22"/>
        </w:rPr>
        <w:t>Steering</w:t>
      </w:r>
      <w:r w:rsidRPr="003961A0">
        <w:rPr>
          <w:spacing w:val="-3"/>
          <w:sz w:val="22"/>
          <w:szCs w:val="22"/>
        </w:rPr>
        <w:t xml:space="preserve"> </w:t>
      </w:r>
      <w:r w:rsidRPr="003961A0">
        <w:rPr>
          <w:spacing w:val="-2"/>
          <w:sz w:val="22"/>
          <w:szCs w:val="22"/>
        </w:rPr>
        <w:t>Committ</w:t>
      </w:r>
      <w:bookmarkStart w:id="0" w:name="_bookmark11"/>
      <w:bookmarkEnd w:id="0"/>
      <w:r w:rsidRPr="003961A0">
        <w:rPr>
          <w:spacing w:val="-2"/>
          <w:sz w:val="22"/>
          <w:szCs w:val="22"/>
        </w:rPr>
        <w:t>ee</w:t>
      </w:r>
    </w:p>
    <w:p w14:paraId="0C40A501" w14:textId="00AF31AE" w:rsidR="00F92E09" w:rsidRPr="003961A0" w:rsidRDefault="00F92E09" w:rsidP="0096093F">
      <w:pPr>
        <w:pStyle w:val="Heading2"/>
        <w:spacing w:before="44"/>
        <w:ind w:left="117"/>
        <w:rPr>
          <w:sz w:val="22"/>
          <w:szCs w:val="22"/>
        </w:rPr>
      </w:pPr>
      <w:r w:rsidRPr="003961A0">
        <w:rPr>
          <w:spacing w:val="-2"/>
          <w:sz w:val="22"/>
          <w:szCs w:val="22"/>
        </w:rPr>
        <w:t>Purpose:</w:t>
      </w:r>
    </w:p>
    <w:p w14:paraId="2706C512" w14:textId="77777777" w:rsidR="00F92E09" w:rsidRPr="003961A0" w:rsidRDefault="00F92E09" w:rsidP="0096093F">
      <w:pPr>
        <w:pStyle w:val="BodyText"/>
        <w:spacing w:before="120"/>
        <w:ind w:right="602"/>
      </w:pPr>
      <w:r w:rsidRPr="003961A0">
        <w:t>The</w:t>
      </w:r>
      <w:r w:rsidRPr="003961A0">
        <w:rPr>
          <w:spacing w:val="-1"/>
        </w:rPr>
        <w:t xml:space="preserve"> </w:t>
      </w:r>
      <w:r w:rsidRPr="003961A0">
        <w:rPr>
          <w:b/>
        </w:rPr>
        <w:t>JP</w:t>
      </w:r>
      <w:r w:rsidRPr="003961A0">
        <w:rPr>
          <w:b/>
          <w:spacing w:val="-2"/>
        </w:rPr>
        <w:t xml:space="preserve"> </w:t>
      </w:r>
      <w:r w:rsidRPr="003961A0">
        <w:rPr>
          <w:b/>
        </w:rPr>
        <w:t>Steering</w:t>
      </w:r>
      <w:r w:rsidRPr="003961A0">
        <w:rPr>
          <w:b/>
          <w:spacing w:val="-4"/>
        </w:rPr>
        <w:t xml:space="preserve"> </w:t>
      </w:r>
      <w:r w:rsidRPr="003961A0">
        <w:rPr>
          <w:b/>
        </w:rPr>
        <w:t>Committee</w:t>
      </w:r>
      <w:r w:rsidRPr="003961A0">
        <w:rPr>
          <w:b/>
          <w:spacing w:val="-3"/>
        </w:rPr>
        <w:t xml:space="preserve"> </w:t>
      </w:r>
      <w:r w:rsidRPr="003961A0">
        <w:rPr>
          <w:b/>
        </w:rPr>
        <w:t xml:space="preserve">(SC) </w:t>
      </w:r>
      <w:r w:rsidRPr="003961A0">
        <w:t>will be</w:t>
      </w:r>
      <w:r w:rsidRPr="003961A0">
        <w:rPr>
          <w:spacing w:val="-4"/>
        </w:rPr>
        <w:t xml:space="preserve"> </w:t>
      </w:r>
      <w:r w:rsidRPr="003961A0">
        <w:t>accountable</w:t>
      </w:r>
      <w:r w:rsidRPr="003961A0">
        <w:rPr>
          <w:spacing w:val="-5"/>
        </w:rPr>
        <w:t xml:space="preserve"> </w:t>
      </w:r>
      <w:r w:rsidRPr="003961A0">
        <w:t>for</w:t>
      </w:r>
      <w:r w:rsidRPr="003961A0">
        <w:rPr>
          <w:spacing w:val="-4"/>
        </w:rPr>
        <w:t xml:space="preserve"> </w:t>
      </w:r>
      <w:r w:rsidRPr="003961A0">
        <w:t>effective</w:t>
      </w:r>
      <w:r w:rsidRPr="003961A0">
        <w:rPr>
          <w:spacing w:val="-1"/>
        </w:rPr>
        <w:t xml:space="preserve"> </w:t>
      </w:r>
      <w:r w:rsidRPr="003961A0">
        <w:t>management</w:t>
      </w:r>
      <w:r w:rsidRPr="003961A0">
        <w:rPr>
          <w:spacing w:val="-1"/>
        </w:rPr>
        <w:t xml:space="preserve"> </w:t>
      </w:r>
      <w:r w:rsidRPr="003961A0">
        <w:t>of</w:t>
      </w:r>
      <w:r w:rsidRPr="003961A0">
        <w:rPr>
          <w:spacing w:val="-5"/>
        </w:rPr>
        <w:t xml:space="preserve"> </w:t>
      </w:r>
      <w:r w:rsidRPr="003961A0">
        <w:t>the</w:t>
      </w:r>
      <w:r w:rsidRPr="003961A0">
        <w:rPr>
          <w:spacing w:val="-2"/>
        </w:rPr>
        <w:t xml:space="preserve"> </w:t>
      </w:r>
      <w:r w:rsidRPr="003961A0">
        <w:t>JP</w:t>
      </w:r>
      <w:r w:rsidRPr="003961A0">
        <w:rPr>
          <w:spacing w:val="-1"/>
        </w:rPr>
        <w:t xml:space="preserve"> </w:t>
      </w:r>
      <w:r w:rsidRPr="003961A0">
        <w:t>and</w:t>
      </w:r>
      <w:r w:rsidRPr="003961A0">
        <w:rPr>
          <w:spacing w:val="-2"/>
        </w:rPr>
        <w:t xml:space="preserve"> </w:t>
      </w:r>
      <w:r w:rsidRPr="003961A0">
        <w:t>the</w:t>
      </w:r>
      <w:r w:rsidRPr="003961A0">
        <w:rPr>
          <w:spacing w:val="-5"/>
        </w:rPr>
        <w:t xml:space="preserve"> </w:t>
      </w:r>
      <w:r w:rsidRPr="003961A0">
        <w:t>achievement</w:t>
      </w:r>
      <w:r w:rsidRPr="003961A0">
        <w:rPr>
          <w:spacing w:val="-3"/>
        </w:rPr>
        <w:t xml:space="preserve"> </w:t>
      </w:r>
      <w:r w:rsidRPr="003961A0">
        <w:t>of</w:t>
      </w:r>
      <w:r w:rsidRPr="003961A0">
        <w:rPr>
          <w:spacing w:val="-2"/>
        </w:rPr>
        <w:t xml:space="preserve"> </w:t>
      </w:r>
      <w:r w:rsidRPr="003961A0">
        <w:t>JP results. It will provide strategic oversight</w:t>
      </w:r>
      <w:r w:rsidRPr="003961A0">
        <w:rPr>
          <w:spacing w:val="-1"/>
        </w:rPr>
        <w:t xml:space="preserve"> </w:t>
      </w:r>
      <w:r w:rsidRPr="003961A0">
        <w:t>and guidance</w:t>
      </w:r>
      <w:r w:rsidRPr="003961A0">
        <w:rPr>
          <w:spacing w:val="-1"/>
        </w:rPr>
        <w:t xml:space="preserve"> </w:t>
      </w:r>
      <w:r w:rsidRPr="003961A0">
        <w:t>for</w:t>
      </w:r>
      <w:r w:rsidRPr="003961A0">
        <w:rPr>
          <w:spacing w:val="-1"/>
        </w:rPr>
        <w:t xml:space="preserve"> </w:t>
      </w:r>
      <w:r w:rsidRPr="003961A0">
        <w:t>the JP team</w:t>
      </w:r>
      <w:r w:rsidRPr="003961A0">
        <w:rPr>
          <w:spacing w:val="-2"/>
        </w:rPr>
        <w:t xml:space="preserve"> </w:t>
      </w:r>
      <w:r w:rsidRPr="003961A0">
        <w:t>from launch</w:t>
      </w:r>
      <w:r w:rsidRPr="003961A0">
        <w:rPr>
          <w:spacing w:val="-3"/>
        </w:rPr>
        <w:t xml:space="preserve"> </w:t>
      </w:r>
      <w:r w:rsidRPr="003961A0">
        <w:t>to closure, including adjustments to JP results and strategy, progress reports and learning, and evaluation (</w:t>
      </w:r>
      <w:r w:rsidRPr="003961A0">
        <w:rPr>
          <w:i/>
        </w:rPr>
        <w:t xml:space="preserve">as </w:t>
      </w:r>
      <w:r w:rsidRPr="003961A0">
        <w:rPr>
          <w:i/>
          <w:spacing w:val="-2"/>
        </w:rPr>
        <w:t>required</w:t>
      </w:r>
      <w:r w:rsidRPr="003961A0">
        <w:rPr>
          <w:spacing w:val="-2"/>
        </w:rPr>
        <w:t>).</w:t>
      </w:r>
    </w:p>
    <w:p w14:paraId="49C315BC" w14:textId="77777777" w:rsidR="00F92E09" w:rsidRPr="003961A0" w:rsidRDefault="00F92E09" w:rsidP="0096093F">
      <w:pPr>
        <w:pStyle w:val="Heading4"/>
        <w:ind w:left="0"/>
        <w:jc w:val="left"/>
      </w:pPr>
      <w:r w:rsidRPr="003961A0">
        <w:t>Co-</w:t>
      </w:r>
      <w:r w:rsidRPr="003961A0">
        <w:rPr>
          <w:spacing w:val="-2"/>
        </w:rPr>
        <w:t>chairs:</w:t>
      </w:r>
    </w:p>
    <w:p w14:paraId="2D080A30" w14:textId="572D166D" w:rsidR="00F92E09" w:rsidRPr="003961A0" w:rsidRDefault="00F92E09" w:rsidP="0096093F">
      <w:pPr>
        <w:pStyle w:val="BodyText"/>
        <w:spacing w:before="121"/>
      </w:pPr>
      <w:r w:rsidRPr="003961A0">
        <w:t>The</w:t>
      </w:r>
      <w:r w:rsidRPr="003961A0">
        <w:rPr>
          <w:spacing w:val="-4"/>
        </w:rPr>
        <w:t xml:space="preserve"> </w:t>
      </w:r>
      <w:r w:rsidRPr="003961A0">
        <w:t>SC</w:t>
      </w:r>
      <w:r w:rsidRPr="003961A0">
        <w:rPr>
          <w:spacing w:val="-3"/>
        </w:rPr>
        <w:t xml:space="preserve"> will be </w:t>
      </w:r>
      <w:r w:rsidRPr="003961A0">
        <w:t>co-chaired</w:t>
      </w:r>
      <w:r w:rsidRPr="003961A0">
        <w:rPr>
          <w:spacing w:val="-6"/>
        </w:rPr>
        <w:t xml:space="preserve"> </w:t>
      </w:r>
      <w:r w:rsidRPr="003961A0">
        <w:t>by</w:t>
      </w:r>
      <w:r w:rsidRPr="003961A0">
        <w:rPr>
          <w:spacing w:val="-6"/>
        </w:rPr>
        <w:t xml:space="preserve"> </w:t>
      </w:r>
      <w:r w:rsidRPr="003961A0">
        <w:t>representatives</w:t>
      </w:r>
      <w:r w:rsidRPr="003961A0">
        <w:rPr>
          <w:spacing w:val="-4"/>
        </w:rPr>
        <w:t xml:space="preserve"> </w:t>
      </w:r>
      <w:r w:rsidRPr="003961A0">
        <w:t>of</w:t>
      </w:r>
      <w:r w:rsidRPr="003961A0">
        <w:rPr>
          <w:spacing w:val="-5"/>
        </w:rPr>
        <w:t xml:space="preserve"> </w:t>
      </w:r>
      <w:r w:rsidRPr="003961A0">
        <w:t>the</w:t>
      </w:r>
      <w:r w:rsidRPr="003961A0">
        <w:rPr>
          <w:spacing w:val="-6"/>
        </w:rPr>
        <w:t xml:space="preserve"> </w:t>
      </w:r>
      <w:r w:rsidRPr="003961A0">
        <w:t>Government</w:t>
      </w:r>
      <w:r w:rsidRPr="003961A0">
        <w:rPr>
          <w:spacing w:val="-2"/>
        </w:rPr>
        <w:t xml:space="preserve"> </w:t>
      </w:r>
      <w:r w:rsidRPr="003961A0">
        <w:t>and</w:t>
      </w:r>
      <w:r w:rsidRPr="003961A0">
        <w:rPr>
          <w:spacing w:val="-7"/>
        </w:rPr>
        <w:t xml:space="preserve"> </w:t>
      </w:r>
      <w:r w:rsidRPr="003961A0">
        <w:t>the</w:t>
      </w:r>
      <w:r w:rsidRPr="003961A0">
        <w:rPr>
          <w:spacing w:val="-7"/>
        </w:rPr>
        <w:t xml:space="preserve"> </w:t>
      </w:r>
      <w:r w:rsidRPr="003961A0">
        <w:rPr>
          <w:spacing w:val="-4"/>
        </w:rPr>
        <w:t>UNCT</w:t>
      </w:r>
      <w:r w:rsidRPr="003961A0">
        <w:t xml:space="preserve">. </w:t>
      </w:r>
      <w:r w:rsidRPr="003961A0">
        <w:rPr>
          <w:i/>
        </w:rPr>
        <w:t>Normally</w:t>
      </w:r>
      <w:r w:rsidRPr="003961A0">
        <w:rPr>
          <w:i/>
          <w:spacing w:val="-5"/>
        </w:rPr>
        <w:t xml:space="preserve"> </w:t>
      </w:r>
      <w:r w:rsidRPr="003961A0">
        <w:t>the</w:t>
      </w:r>
      <w:r w:rsidRPr="003961A0">
        <w:rPr>
          <w:spacing w:val="-3"/>
        </w:rPr>
        <w:t xml:space="preserve"> </w:t>
      </w:r>
      <w:r w:rsidRPr="003961A0">
        <w:t>UN</w:t>
      </w:r>
      <w:r w:rsidRPr="003961A0">
        <w:rPr>
          <w:spacing w:val="-1"/>
        </w:rPr>
        <w:t xml:space="preserve"> </w:t>
      </w:r>
      <w:r w:rsidRPr="003961A0">
        <w:t>co-chair</w:t>
      </w:r>
      <w:r w:rsidRPr="003961A0">
        <w:rPr>
          <w:spacing w:val="-1"/>
        </w:rPr>
        <w:t xml:space="preserve"> </w:t>
      </w:r>
      <w:r w:rsidRPr="003961A0">
        <w:t>is</w:t>
      </w:r>
      <w:r w:rsidRPr="003961A0">
        <w:rPr>
          <w:spacing w:val="-5"/>
        </w:rPr>
        <w:t xml:space="preserve"> </w:t>
      </w:r>
      <w:r w:rsidRPr="003961A0">
        <w:t>the</w:t>
      </w:r>
      <w:r w:rsidRPr="003961A0">
        <w:rPr>
          <w:spacing w:val="-1"/>
        </w:rPr>
        <w:t xml:space="preserve"> </w:t>
      </w:r>
      <w:r w:rsidRPr="003961A0">
        <w:t>chair</w:t>
      </w:r>
      <w:r w:rsidRPr="003961A0">
        <w:rPr>
          <w:spacing w:val="-1"/>
        </w:rPr>
        <w:t xml:space="preserve"> </w:t>
      </w:r>
      <w:r w:rsidRPr="003961A0">
        <w:t>of</w:t>
      </w:r>
      <w:r w:rsidRPr="003961A0">
        <w:rPr>
          <w:spacing w:val="-4"/>
        </w:rPr>
        <w:t xml:space="preserve"> </w:t>
      </w:r>
      <w:r w:rsidRPr="003961A0">
        <w:t>the</w:t>
      </w:r>
      <w:r w:rsidRPr="003961A0">
        <w:rPr>
          <w:spacing w:val="-1"/>
        </w:rPr>
        <w:t xml:space="preserve"> </w:t>
      </w:r>
      <w:r w:rsidRPr="003961A0">
        <w:t>relevant</w:t>
      </w:r>
      <w:r w:rsidRPr="003961A0">
        <w:rPr>
          <w:spacing w:val="-3"/>
        </w:rPr>
        <w:t xml:space="preserve"> </w:t>
      </w:r>
      <w:r w:rsidRPr="003961A0">
        <w:t>CF</w:t>
      </w:r>
      <w:r w:rsidRPr="003961A0">
        <w:rPr>
          <w:spacing w:val="-4"/>
        </w:rPr>
        <w:t xml:space="preserve"> </w:t>
      </w:r>
      <w:r w:rsidRPr="003961A0">
        <w:t>Results</w:t>
      </w:r>
      <w:r w:rsidRPr="003961A0">
        <w:rPr>
          <w:spacing w:val="-4"/>
        </w:rPr>
        <w:t xml:space="preserve"> </w:t>
      </w:r>
      <w:r w:rsidRPr="003961A0">
        <w:t>Group</w:t>
      </w:r>
      <w:r w:rsidRPr="003961A0">
        <w:rPr>
          <w:spacing w:val="-2"/>
        </w:rPr>
        <w:t xml:space="preserve"> </w:t>
      </w:r>
      <w:r w:rsidRPr="003961A0">
        <w:t>and</w:t>
      </w:r>
      <w:r w:rsidRPr="003961A0">
        <w:rPr>
          <w:spacing w:val="-2"/>
        </w:rPr>
        <w:t xml:space="preserve"> </w:t>
      </w:r>
      <w:r w:rsidRPr="003961A0">
        <w:t>JWP</w:t>
      </w:r>
      <w:r w:rsidRPr="003961A0">
        <w:rPr>
          <w:spacing w:val="-2"/>
        </w:rPr>
        <w:t xml:space="preserve"> </w:t>
      </w:r>
      <w:r w:rsidRPr="003961A0">
        <w:t>from</w:t>
      </w:r>
      <w:r w:rsidRPr="003961A0">
        <w:rPr>
          <w:spacing w:val="-4"/>
        </w:rPr>
        <w:t xml:space="preserve"> </w:t>
      </w:r>
      <w:r w:rsidRPr="003961A0">
        <w:t>which</w:t>
      </w:r>
      <w:r w:rsidRPr="003961A0">
        <w:rPr>
          <w:spacing w:val="-4"/>
        </w:rPr>
        <w:t xml:space="preserve"> </w:t>
      </w:r>
      <w:r w:rsidRPr="003961A0">
        <w:t>the</w:t>
      </w:r>
      <w:r w:rsidRPr="003961A0">
        <w:rPr>
          <w:spacing w:val="-1"/>
        </w:rPr>
        <w:t xml:space="preserve"> </w:t>
      </w:r>
      <w:r w:rsidRPr="003961A0">
        <w:t>JP is</w:t>
      </w:r>
      <w:r w:rsidRPr="003961A0">
        <w:rPr>
          <w:spacing w:val="-2"/>
        </w:rPr>
        <w:t xml:space="preserve"> </w:t>
      </w:r>
      <w:r w:rsidRPr="003961A0">
        <w:t xml:space="preserve">derived. The UN co-chair represents and acts on behalf of the UNCT. Secretariat functions will be provided by the lead </w:t>
      </w:r>
      <w:proofErr w:type="spellStart"/>
      <w:r w:rsidRPr="003961A0">
        <w:rPr>
          <w:spacing w:val="-2"/>
        </w:rPr>
        <w:t>PUNO.</w:t>
      </w:r>
      <w:r w:rsidRPr="003961A0">
        <w:t>When</w:t>
      </w:r>
      <w:proofErr w:type="spellEnd"/>
      <w:r w:rsidRPr="003961A0">
        <w:rPr>
          <w:spacing w:val="-1"/>
        </w:rPr>
        <w:t xml:space="preserve"> </w:t>
      </w:r>
      <w:r w:rsidRPr="003961A0">
        <w:t>funding</w:t>
      </w:r>
      <w:r w:rsidRPr="003961A0">
        <w:rPr>
          <w:spacing w:val="-5"/>
        </w:rPr>
        <w:t xml:space="preserve"> </w:t>
      </w:r>
      <w:r w:rsidRPr="003961A0">
        <w:t>for</w:t>
      </w:r>
      <w:r w:rsidRPr="003961A0">
        <w:rPr>
          <w:spacing w:val="-3"/>
        </w:rPr>
        <w:t xml:space="preserve"> </w:t>
      </w:r>
      <w:r w:rsidRPr="003961A0">
        <w:t>the</w:t>
      </w:r>
      <w:r w:rsidRPr="003961A0">
        <w:rPr>
          <w:spacing w:val="-4"/>
        </w:rPr>
        <w:t xml:space="preserve"> </w:t>
      </w:r>
      <w:r w:rsidRPr="003961A0">
        <w:t>JP</w:t>
      </w:r>
      <w:r w:rsidRPr="003961A0">
        <w:rPr>
          <w:spacing w:val="-2"/>
        </w:rPr>
        <w:t xml:space="preserve"> </w:t>
      </w:r>
      <w:r w:rsidRPr="003961A0">
        <w:t>is</w:t>
      </w:r>
      <w:r w:rsidRPr="003961A0">
        <w:rPr>
          <w:spacing w:val="-2"/>
        </w:rPr>
        <w:t xml:space="preserve"> </w:t>
      </w:r>
      <w:r w:rsidRPr="003961A0">
        <w:t>from</w:t>
      </w:r>
      <w:r w:rsidRPr="003961A0">
        <w:rPr>
          <w:spacing w:val="-2"/>
        </w:rPr>
        <w:t xml:space="preserve"> </w:t>
      </w:r>
      <w:r w:rsidRPr="003961A0">
        <w:t>a</w:t>
      </w:r>
      <w:r w:rsidRPr="003961A0">
        <w:rPr>
          <w:spacing w:val="-1"/>
        </w:rPr>
        <w:t xml:space="preserve"> </w:t>
      </w:r>
      <w:r w:rsidRPr="003961A0">
        <w:t>global</w:t>
      </w:r>
      <w:r w:rsidRPr="003961A0">
        <w:rPr>
          <w:spacing w:val="-1"/>
        </w:rPr>
        <w:t xml:space="preserve"> </w:t>
      </w:r>
      <w:r w:rsidRPr="003961A0">
        <w:t>fund</w:t>
      </w:r>
      <w:r w:rsidRPr="003961A0">
        <w:rPr>
          <w:spacing w:val="-4"/>
        </w:rPr>
        <w:t xml:space="preserve"> </w:t>
      </w:r>
      <w:r w:rsidRPr="003961A0">
        <w:t xml:space="preserve">(e.g. Joint SDG Fund; Peacebuilding Fund; Spotlight Initiative) that </w:t>
      </w:r>
      <w:r w:rsidRPr="003961A0">
        <w:rPr>
          <w:i/>
        </w:rPr>
        <w:t>requires</w:t>
      </w:r>
      <w:r w:rsidRPr="003961A0">
        <w:rPr>
          <w:i/>
          <w:spacing w:val="-2"/>
        </w:rPr>
        <w:t xml:space="preserve"> </w:t>
      </w:r>
      <w:r w:rsidRPr="003961A0">
        <w:t>a</w:t>
      </w:r>
      <w:r w:rsidRPr="003961A0">
        <w:rPr>
          <w:spacing w:val="-1"/>
        </w:rPr>
        <w:t xml:space="preserve"> </w:t>
      </w:r>
      <w:r w:rsidRPr="003961A0">
        <w:t>coordination</w:t>
      </w:r>
      <w:r w:rsidRPr="003961A0">
        <w:rPr>
          <w:spacing w:val="-1"/>
        </w:rPr>
        <w:t xml:space="preserve"> </w:t>
      </w:r>
      <w:r w:rsidRPr="003961A0">
        <w:t>role</w:t>
      </w:r>
      <w:r w:rsidRPr="003961A0">
        <w:rPr>
          <w:spacing w:val="-3"/>
        </w:rPr>
        <w:t xml:space="preserve"> </w:t>
      </w:r>
      <w:r w:rsidRPr="003961A0">
        <w:t>for</w:t>
      </w:r>
      <w:r w:rsidRPr="003961A0">
        <w:rPr>
          <w:spacing w:val="-3"/>
        </w:rPr>
        <w:t xml:space="preserve"> </w:t>
      </w:r>
      <w:r w:rsidRPr="003961A0">
        <w:t>the</w:t>
      </w:r>
      <w:r w:rsidRPr="003961A0">
        <w:rPr>
          <w:spacing w:val="-1"/>
        </w:rPr>
        <w:t xml:space="preserve"> </w:t>
      </w:r>
      <w:r w:rsidRPr="003961A0">
        <w:t>UNRC,</w:t>
      </w:r>
      <w:r w:rsidRPr="003961A0">
        <w:rPr>
          <w:spacing w:val="-3"/>
        </w:rPr>
        <w:t xml:space="preserve"> </w:t>
      </w:r>
      <w:r w:rsidRPr="003961A0">
        <w:t>the</w:t>
      </w:r>
      <w:r w:rsidRPr="003961A0">
        <w:rPr>
          <w:spacing w:val="-5"/>
        </w:rPr>
        <w:t xml:space="preserve"> </w:t>
      </w:r>
      <w:r w:rsidRPr="003961A0">
        <w:t>UNRC</w:t>
      </w:r>
      <w:r w:rsidRPr="003961A0">
        <w:rPr>
          <w:spacing w:val="-3"/>
        </w:rPr>
        <w:t xml:space="preserve"> </w:t>
      </w:r>
      <w:r w:rsidRPr="003961A0">
        <w:t>will</w:t>
      </w:r>
      <w:r w:rsidRPr="003961A0">
        <w:rPr>
          <w:spacing w:val="-1"/>
        </w:rPr>
        <w:t xml:space="preserve"> </w:t>
      </w:r>
      <w:r w:rsidRPr="003961A0">
        <w:t xml:space="preserve">co- chair the JP steering committee. In all other situations, UNRC involvement will be </w:t>
      </w:r>
      <w:r w:rsidRPr="003961A0">
        <w:rPr>
          <w:b/>
        </w:rPr>
        <w:t xml:space="preserve">optional </w:t>
      </w:r>
      <w:r w:rsidRPr="003961A0">
        <w:t xml:space="preserve">depending on the specifics of the JP. </w:t>
      </w:r>
    </w:p>
    <w:p w14:paraId="287BA1D0" w14:textId="77777777" w:rsidR="00F92E09" w:rsidRPr="003961A0" w:rsidRDefault="00F92E09" w:rsidP="00CA461B">
      <w:pPr>
        <w:pStyle w:val="Heading4"/>
        <w:spacing w:before="122"/>
        <w:ind w:left="0"/>
      </w:pPr>
      <w:r w:rsidRPr="003961A0">
        <w:rPr>
          <w:spacing w:val="-2"/>
        </w:rPr>
        <w:t>Members:</w:t>
      </w:r>
    </w:p>
    <w:p w14:paraId="29FB8241" w14:textId="77777777" w:rsidR="00F92E09" w:rsidRPr="003961A0" w:rsidRDefault="00F92E09" w:rsidP="00CA461B">
      <w:pPr>
        <w:pStyle w:val="BodyText"/>
        <w:spacing w:before="118"/>
        <w:jc w:val="both"/>
      </w:pPr>
      <w:r w:rsidRPr="003961A0">
        <w:t>Members</w:t>
      </w:r>
      <w:r w:rsidRPr="003961A0">
        <w:rPr>
          <w:spacing w:val="-8"/>
        </w:rPr>
        <w:t xml:space="preserve"> will </w:t>
      </w:r>
      <w:r w:rsidRPr="003961A0">
        <w:t>include</w:t>
      </w:r>
      <w:r w:rsidRPr="003961A0">
        <w:rPr>
          <w:spacing w:val="-4"/>
        </w:rPr>
        <w:t xml:space="preserve"> relevant Government Ministries, Departments and Agencies; Heads of </w:t>
      </w:r>
      <w:r w:rsidRPr="003961A0">
        <w:t>all</w:t>
      </w:r>
      <w:r w:rsidRPr="003961A0">
        <w:rPr>
          <w:spacing w:val="-7"/>
        </w:rPr>
        <w:t xml:space="preserve"> </w:t>
      </w:r>
      <w:r w:rsidRPr="003961A0">
        <w:t>PUNOs;</w:t>
      </w:r>
      <w:r w:rsidRPr="003961A0">
        <w:rPr>
          <w:spacing w:val="-6"/>
        </w:rPr>
        <w:t xml:space="preserve"> representative of </w:t>
      </w:r>
      <w:r w:rsidRPr="003961A0">
        <w:rPr>
          <w:spacing w:val="-2"/>
        </w:rPr>
        <w:t xml:space="preserve">CSOs; </w:t>
      </w:r>
      <w:r w:rsidRPr="003961A0">
        <w:t>representatives of employers’ organizations and trade unions.</w:t>
      </w:r>
    </w:p>
    <w:p w14:paraId="30C0BB5A" w14:textId="77777777" w:rsidR="00F92E09" w:rsidRPr="003961A0" w:rsidRDefault="00F92E09" w:rsidP="00CA461B">
      <w:pPr>
        <w:pStyle w:val="Heading4"/>
        <w:spacing w:before="122"/>
        <w:ind w:left="0"/>
      </w:pPr>
      <w:r w:rsidRPr="003961A0">
        <w:t>Frequency</w:t>
      </w:r>
      <w:r w:rsidRPr="003961A0">
        <w:rPr>
          <w:spacing w:val="-4"/>
        </w:rPr>
        <w:t xml:space="preserve"> </w:t>
      </w:r>
      <w:r w:rsidRPr="003961A0">
        <w:t>of</w:t>
      </w:r>
      <w:r w:rsidRPr="003961A0">
        <w:rPr>
          <w:spacing w:val="-5"/>
        </w:rPr>
        <w:t xml:space="preserve"> </w:t>
      </w:r>
      <w:r w:rsidRPr="003961A0">
        <w:rPr>
          <w:spacing w:val="-2"/>
        </w:rPr>
        <w:t>meetings:</w:t>
      </w:r>
    </w:p>
    <w:p w14:paraId="6CE026F6" w14:textId="77777777" w:rsidR="00F92E09" w:rsidRPr="003961A0" w:rsidRDefault="00F92E09" w:rsidP="00CA461B">
      <w:pPr>
        <w:pStyle w:val="BodyText"/>
        <w:spacing w:before="120"/>
        <w:jc w:val="both"/>
      </w:pPr>
      <w:r w:rsidRPr="003961A0">
        <w:t>Normally the</w:t>
      </w:r>
      <w:r w:rsidRPr="003961A0">
        <w:rPr>
          <w:spacing w:val="-3"/>
        </w:rPr>
        <w:t xml:space="preserve"> </w:t>
      </w:r>
      <w:r w:rsidRPr="003961A0">
        <w:t xml:space="preserve">Joint </w:t>
      </w:r>
      <w:proofErr w:type="spellStart"/>
      <w:r w:rsidRPr="003961A0">
        <w:t>Programme</w:t>
      </w:r>
      <w:proofErr w:type="spellEnd"/>
      <w:r w:rsidRPr="003961A0">
        <w:rPr>
          <w:spacing w:val="-2"/>
        </w:rPr>
        <w:t xml:space="preserve"> </w:t>
      </w:r>
      <w:r w:rsidRPr="003961A0">
        <w:t>SC</w:t>
      </w:r>
      <w:r w:rsidRPr="003961A0">
        <w:rPr>
          <w:spacing w:val="-6"/>
        </w:rPr>
        <w:t xml:space="preserve"> </w:t>
      </w:r>
      <w:r w:rsidRPr="003961A0">
        <w:t>will</w:t>
      </w:r>
      <w:r w:rsidRPr="003961A0">
        <w:rPr>
          <w:spacing w:val="-3"/>
        </w:rPr>
        <w:t xml:space="preserve"> </w:t>
      </w:r>
      <w:r w:rsidRPr="003961A0">
        <w:t>meet</w:t>
      </w:r>
      <w:r w:rsidRPr="003961A0">
        <w:rPr>
          <w:spacing w:val="-2"/>
        </w:rPr>
        <w:t xml:space="preserve"> </w:t>
      </w:r>
      <w:r w:rsidRPr="003961A0">
        <w:t>at</w:t>
      </w:r>
      <w:r w:rsidRPr="003961A0">
        <w:rPr>
          <w:spacing w:val="-3"/>
        </w:rPr>
        <w:t xml:space="preserve"> </w:t>
      </w:r>
      <w:r w:rsidRPr="003961A0">
        <w:t>least</w:t>
      </w:r>
      <w:r w:rsidRPr="003961A0">
        <w:rPr>
          <w:spacing w:val="-2"/>
        </w:rPr>
        <w:t xml:space="preserve"> </w:t>
      </w:r>
      <w:r w:rsidRPr="003961A0">
        <w:t>annually</w:t>
      </w:r>
      <w:r w:rsidRPr="003961A0">
        <w:rPr>
          <w:spacing w:val="-4"/>
        </w:rPr>
        <w:t xml:space="preserve"> </w:t>
      </w:r>
      <w:r w:rsidRPr="003961A0">
        <w:t>for</w:t>
      </w:r>
      <w:r w:rsidRPr="003961A0">
        <w:rPr>
          <w:spacing w:val="-5"/>
        </w:rPr>
        <w:t xml:space="preserve"> </w:t>
      </w:r>
      <w:r w:rsidRPr="003961A0">
        <w:t>the</w:t>
      </w:r>
      <w:r w:rsidRPr="003961A0">
        <w:rPr>
          <w:spacing w:val="-1"/>
        </w:rPr>
        <w:t xml:space="preserve"> </w:t>
      </w:r>
      <w:r w:rsidRPr="003961A0">
        <w:t>annual</w:t>
      </w:r>
      <w:r w:rsidRPr="003961A0">
        <w:rPr>
          <w:spacing w:val="-4"/>
        </w:rPr>
        <w:t xml:space="preserve"> </w:t>
      </w:r>
      <w:r w:rsidRPr="003961A0">
        <w:t>progress</w:t>
      </w:r>
      <w:r w:rsidRPr="003961A0">
        <w:rPr>
          <w:spacing w:val="-7"/>
        </w:rPr>
        <w:t xml:space="preserve"> </w:t>
      </w:r>
      <w:r w:rsidRPr="003961A0">
        <w:rPr>
          <w:spacing w:val="-2"/>
        </w:rPr>
        <w:t>review.</w:t>
      </w:r>
    </w:p>
    <w:p w14:paraId="6E439F34" w14:textId="77777777" w:rsidR="00F92E09" w:rsidRPr="003961A0" w:rsidRDefault="00F92E09" w:rsidP="00CA461B">
      <w:pPr>
        <w:pStyle w:val="Heading4"/>
        <w:spacing w:before="118"/>
      </w:pPr>
      <w:r w:rsidRPr="003961A0">
        <w:rPr>
          <w:spacing w:val="-2"/>
        </w:rPr>
        <w:t>Tasks:</w:t>
      </w:r>
    </w:p>
    <w:p w14:paraId="333F870D" w14:textId="77777777" w:rsidR="00F92E09" w:rsidRPr="003961A0" w:rsidRDefault="00F92E09" w:rsidP="00CA461B">
      <w:pPr>
        <w:pStyle w:val="ListParagraph"/>
        <w:numPr>
          <w:ilvl w:val="0"/>
          <w:numId w:val="13"/>
        </w:numPr>
        <w:tabs>
          <w:tab w:val="left" w:pos="619"/>
        </w:tabs>
        <w:spacing w:before="61"/>
        <w:ind w:right="601"/>
        <w:jc w:val="both"/>
      </w:pPr>
      <w:r w:rsidRPr="003961A0">
        <w:t>Review</w:t>
      </w:r>
      <w:r w:rsidRPr="003961A0">
        <w:rPr>
          <w:spacing w:val="-4"/>
        </w:rPr>
        <w:t xml:space="preserve"> </w:t>
      </w:r>
      <w:r w:rsidRPr="003961A0">
        <w:t>and</w:t>
      </w:r>
      <w:r w:rsidRPr="003961A0">
        <w:rPr>
          <w:spacing w:val="-2"/>
        </w:rPr>
        <w:t xml:space="preserve"> </w:t>
      </w:r>
      <w:r w:rsidRPr="003961A0">
        <w:t>endorse</w:t>
      </w:r>
      <w:r w:rsidRPr="003961A0">
        <w:rPr>
          <w:spacing w:val="-4"/>
        </w:rPr>
        <w:t xml:space="preserve"> </w:t>
      </w:r>
      <w:r w:rsidRPr="003961A0">
        <w:t>the</w:t>
      </w:r>
      <w:r w:rsidRPr="003961A0">
        <w:rPr>
          <w:spacing w:val="-4"/>
        </w:rPr>
        <w:t xml:space="preserve"> </w:t>
      </w:r>
      <w:r w:rsidRPr="003961A0">
        <w:t>JP</w:t>
      </w:r>
      <w:r w:rsidRPr="003961A0">
        <w:rPr>
          <w:spacing w:val="-3"/>
        </w:rPr>
        <w:t xml:space="preserve"> </w:t>
      </w:r>
      <w:r w:rsidRPr="003961A0">
        <w:t>document,</w:t>
      </w:r>
      <w:r w:rsidRPr="003961A0">
        <w:rPr>
          <w:spacing w:val="-4"/>
        </w:rPr>
        <w:t xml:space="preserve"> </w:t>
      </w:r>
      <w:r w:rsidRPr="003961A0">
        <w:t>including</w:t>
      </w:r>
      <w:r w:rsidRPr="003961A0">
        <w:rPr>
          <w:spacing w:val="-3"/>
        </w:rPr>
        <w:t xml:space="preserve"> </w:t>
      </w:r>
      <w:r w:rsidRPr="003961A0">
        <w:t>the</w:t>
      </w:r>
      <w:r w:rsidRPr="003961A0">
        <w:rPr>
          <w:spacing w:val="-2"/>
        </w:rPr>
        <w:t xml:space="preserve"> </w:t>
      </w:r>
      <w:r w:rsidRPr="003961A0">
        <w:t>integrated</w:t>
      </w:r>
      <w:r w:rsidRPr="003961A0">
        <w:rPr>
          <w:spacing w:val="-2"/>
        </w:rPr>
        <w:t xml:space="preserve"> </w:t>
      </w:r>
      <w:r w:rsidRPr="003961A0">
        <w:t>results</w:t>
      </w:r>
      <w:r w:rsidRPr="003961A0">
        <w:rPr>
          <w:spacing w:val="-5"/>
        </w:rPr>
        <w:t xml:space="preserve"> </w:t>
      </w:r>
      <w:r w:rsidRPr="003961A0">
        <w:t>framework,</w:t>
      </w:r>
      <w:r w:rsidRPr="003961A0">
        <w:rPr>
          <w:spacing w:val="-4"/>
        </w:rPr>
        <w:t xml:space="preserve"> </w:t>
      </w:r>
      <w:r w:rsidRPr="003961A0">
        <w:t>work</w:t>
      </w:r>
      <w:r w:rsidRPr="003961A0">
        <w:rPr>
          <w:spacing w:val="-2"/>
        </w:rPr>
        <w:t xml:space="preserve"> </w:t>
      </w:r>
      <w:r w:rsidRPr="003961A0">
        <w:t>plan</w:t>
      </w:r>
      <w:r w:rsidRPr="003961A0">
        <w:rPr>
          <w:spacing w:val="-3"/>
        </w:rPr>
        <w:t xml:space="preserve"> </w:t>
      </w:r>
      <w:r w:rsidRPr="003961A0">
        <w:t>and</w:t>
      </w:r>
      <w:r w:rsidRPr="003961A0">
        <w:rPr>
          <w:spacing w:val="-4"/>
        </w:rPr>
        <w:t xml:space="preserve"> </w:t>
      </w:r>
      <w:r w:rsidRPr="003961A0">
        <w:t xml:space="preserve">budget. </w:t>
      </w:r>
    </w:p>
    <w:p w14:paraId="272CCCA0" w14:textId="6B055A93" w:rsidR="00F92E09" w:rsidRPr="003961A0" w:rsidRDefault="00F92E09" w:rsidP="00CA461B">
      <w:pPr>
        <w:pStyle w:val="ListParagraph"/>
        <w:numPr>
          <w:ilvl w:val="0"/>
          <w:numId w:val="13"/>
        </w:numPr>
        <w:tabs>
          <w:tab w:val="left" w:pos="619"/>
        </w:tabs>
        <w:spacing w:before="61"/>
        <w:ind w:right="566"/>
        <w:jc w:val="both"/>
      </w:pPr>
      <w:r w:rsidRPr="003961A0">
        <w:t>Review,</w:t>
      </w:r>
      <w:r w:rsidRPr="003961A0">
        <w:rPr>
          <w:spacing w:val="-3"/>
        </w:rPr>
        <w:t xml:space="preserve"> </w:t>
      </w:r>
      <w:r w:rsidRPr="003961A0">
        <w:t>as</w:t>
      </w:r>
      <w:r w:rsidRPr="003961A0">
        <w:rPr>
          <w:spacing w:val="-2"/>
        </w:rPr>
        <w:t xml:space="preserve"> </w:t>
      </w:r>
      <w:r w:rsidRPr="003961A0">
        <w:t>needed,</w:t>
      </w:r>
      <w:r w:rsidRPr="003961A0">
        <w:rPr>
          <w:spacing w:val="-4"/>
        </w:rPr>
        <w:t xml:space="preserve"> the </w:t>
      </w:r>
      <w:r w:rsidRPr="003961A0">
        <w:t>JP</w:t>
      </w:r>
      <w:r w:rsidRPr="003961A0">
        <w:rPr>
          <w:spacing w:val="-2"/>
        </w:rPr>
        <w:t xml:space="preserve"> </w:t>
      </w:r>
      <w:r w:rsidRPr="003961A0">
        <w:t>resource</w:t>
      </w:r>
      <w:r w:rsidRPr="003961A0">
        <w:rPr>
          <w:spacing w:val="-2"/>
        </w:rPr>
        <w:t xml:space="preserve"> </w:t>
      </w:r>
      <w:r w:rsidR="00CA461B" w:rsidRPr="003961A0">
        <w:t>mobilization</w:t>
      </w:r>
      <w:r w:rsidRPr="003961A0">
        <w:rPr>
          <w:spacing w:val="-1"/>
        </w:rPr>
        <w:t xml:space="preserve"> </w:t>
      </w:r>
      <w:r w:rsidRPr="003961A0">
        <w:t>needs</w:t>
      </w:r>
      <w:r w:rsidRPr="003961A0">
        <w:rPr>
          <w:spacing w:val="-5"/>
        </w:rPr>
        <w:t xml:space="preserve"> </w:t>
      </w:r>
      <w:r w:rsidRPr="003961A0">
        <w:t>and</w:t>
      </w:r>
      <w:r w:rsidRPr="003961A0">
        <w:rPr>
          <w:spacing w:val="-2"/>
        </w:rPr>
        <w:t xml:space="preserve"> </w:t>
      </w:r>
      <w:r w:rsidRPr="003961A0">
        <w:t>recommend</w:t>
      </w:r>
      <w:r w:rsidRPr="003961A0">
        <w:rPr>
          <w:spacing w:val="-2"/>
        </w:rPr>
        <w:t xml:space="preserve"> </w:t>
      </w:r>
      <w:r w:rsidRPr="003961A0">
        <w:t>and</w:t>
      </w:r>
      <w:r w:rsidRPr="003961A0">
        <w:rPr>
          <w:spacing w:val="-5"/>
        </w:rPr>
        <w:t xml:space="preserve"> </w:t>
      </w:r>
      <w:r w:rsidRPr="003961A0">
        <w:t>support</w:t>
      </w:r>
      <w:r w:rsidRPr="003961A0">
        <w:rPr>
          <w:spacing w:val="-2"/>
        </w:rPr>
        <w:t xml:space="preserve"> </w:t>
      </w:r>
      <w:r w:rsidRPr="003961A0">
        <w:t>opportunities</w:t>
      </w:r>
      <w:r w:rsidRPr="003961A0">
        <w:rPr>
          <w:spacing w:val="-3"/>
        </w:rPr>
        <w:t xml:space="preserve"> </w:t>
      </w:r>
      <w:r w:rsidRPr="003961A0">
        <w:t>to</w:t>
      </w:r>
      <w:r w:rsidRPr="003961A0">
        <w:rPr>
          <w:spacing w:val="-2"/>
        </w:rPr>
        <w:t xml:space="preserve"> </w:t>
      </w:r>
      <w:r w:rsidRPr="003961A0">
        <w:t>address funding gaps.</w:t>
      </w:r>
    </w:p>
    <w:p w14:paraId="7CB2D3DD" w14:textId="643CBEB0" w:rsidR="00F92E09" w:rsidRPr="003961A0" w:rsidRDefault="00F92E09" w:rsidP="00CA461B">
      <w:pPr>
        <w:pStyle w:val="ListParagraph"/>
        <w:numPr>
          <w:ilvl w:val="0"/>
          <w:numId w:val="13"/>
        </w:numPr>
        <w:tabs>
          <w:tab w:val="left" w:pos="619"/>
        </w:tabs>
        <w:spacing w:before="58"/>
        <w:ind w:right="769"/>
        <w:jc w:val="both"/>
      </w:pPr>
      <w:r w:rsidRPr="003961A0">
        <w:t xml:space="preserve">Review and endorse the annual results-based report to identify achievements, </w:t>
      </w:r>
      <w:r w:rsidR="003961A0" w:rsidRPr="003961A0">
        <w:t>constraints,</w:t>
      </w:r>
      <w:r w:rsidRPr="003961A0">
        <w:t xml:space="preserve"> and opportunities,</w:t>
      </w:r>
      <w:r w:rsidRPr="003961A0">
        <w:rPr>
          <w:spacing w:val="-2"/>
        </w:rPr>
        <w:t xml:space="preserve"> </w:t>
      </w:r>
      <w:r w:rsidRPr="003961A0">
        <w:t>and</w:t>
      </w:r>
      <w:r w:rsidRPr="003961A0">
        <w:rPr>
          <w:spacing w:val="-5"/>
        </w:rPr>
        <w:t xml:space="preserve"> </w:t>
      </w:r>
      <w:r w:rsidRPr="003961A0">
        <w:t>to</w:t>
      </w:r>
      <w:r w:rsidRPr="003961A0">
        <w:rPr>
          <w:spacing w:val="-5"/>
        </w:rPr>
        <w:t xml:space="preserve"> </w:t>
      </w:r>
      <w:r w:rsidRPr="003961A0">
        <w:t>recommend</w:t>
      </w:r>
      <w:r w:rsidRPr="003961A0">
        <w:rPr>
          <w:spacing w:val="-2"/>
        </w:rPr>
        <w:t xml:space="preserve"> </w:t>
      </w:r>
      <w:r w:rsidRPr="003961A0">
        <w:t>measures</w:t>
      </w:r>
      <w:r w:rsidRPr="003961A0">
        <w:rPr>
          <w:spacing w:val="-5"/>
        </w:rPr>
        <w:t xml:space="preserve"> </w:t>
      </w:r>
      <w:r w:rsidRPr="003961A0">
        <w:t>to</w:t>
      </w:r>
      <w:r w:rsidRPr="003961A0">
        <w:rPr>
          <w:spacing w:val="-3"/>
        </w:rPr>
        <w:t xml:space="preserve"> </w:t>
      </w:r>
      <w:r w:rsidRPr="003961A0">
        <w:t>adapt</w:t>
      </w:r>
      <w:r w:rsidRPr="003961A0">
        <w:rPr>
          <w:spacing w:val="-1"/>
        </w:rPr>
        <w:t xml:space="preserve"> </w:t>
      </w:r>
      <w:r w:rsidRPr="003961A0">
        <w:t>and</w:t>
      </w:r>
      <w:r w:rsidRPr="003961A0">
        <w:rPr>
          <w:spacing w:val="-2"/>
        </w:rPr>
        <w:t xml:space="preserve"> </w:t>
      </w:r>
      <w:r w:rsidRPr="003961A0">
        <w:t>strengthen</w:t>
      </w:r>
      <w:r w:rsidRPr="003961A0">
        <w:rPr>
          <w:spacing w:val="-2"/>
        </w:rPr>
        <w:t xml:space="preserve"> </w:t>
      </w:r>
      <w:r w:rsidRPr="003961A0">
        <w:t>JP</w:t>
      </w:r>
      <w:r w:rsidRPr="003961A0">
        <w:rPr>
          <w:spacing w:val="-1"/>
        </w:rPr>
        <w:t xml:space="preserve"> </w:t>
      </w:r>
      <w:r w:rsidRPr="003961A0">
        <w:t>strategy</w:t>
      </w:r>
      <w:r w:rsidRPr="003961A0">
        <w:rPr>
          <w:spacing w:val="-4"/>
        </w:rPr>
        <w:t xml:space="preserve"> </w:t>
      </w:r>
      <w:r w:rsidRPr="003961A0">
        <w:t>and</w:t>
      </w:r>
      <w:r w:rsidRPr="003961A0">
        <w:rPr>
          <w:spacing w:val="-6"/>
        </w:rPr>
        <w:t xml:space="preserve"> </w:t>
      </w:r>
      <w:r w:rsidRPr="003961A0">
        <w:t>results</w:t>
      </w:r>
      <w:r w:rsidRPr="003961A0">
        <w:rPr>
          <w:spacing w:val="-3"/>
        </w:rPr>
        <w:t xml:space="preserve"> </w:t>
      </w:r>
      <w:r w:rsidRPr="003961A0">
        <w:t>for</w:t>
      </w:r>
      <w:r w:rsidRPr="003961A0">
        <w:rPr>
          <w:spacing w:val="-2"/>
        </w:rPr>
        <w:t xml:space="preserve"> </w:t>
      </w:r>
      <w:r w:rsidRPr="003961A0">
        <w:t>greater relevance and effectiveness.</w:t>
      </w:r>
    </w:p>
    <w:p w14:paraId="7376B8E6" w14:textId="77777777" w:rsidR="00F92E09" w:rsidRPr="003961A0" w:rsidRDefault="00F92E09" w:rsidP="00CA461B">
      <w:pPr>
        <w:pStyle w:val="ListParagraph"/>
        <w:numPr>
          <w:ilvl w:val="0"/>
          <w:numId w:val="13"/>
        </w:numPr>
        <w:tabs>
          <w:tab w:val="left" w:pos="619"/>
        </w:tabs>
        <w:spacing w:before="70" w:line="244" w:lineRule="auto"/>
        <w:ind w:right="669"/>
        <w:jc w:val="both"/>
      </w:pPr>
      <w:r w:rsidRPr="003961A0">
        <w:t>During the annual progress review: (1) Review progress information, lessons and good practices, including</w:t>
      </w:r>
      <w:r w:rsidRPr="003961A0">
        <w:rPr>
          <w:spacing w:val="-3"/>
        </w:rPr>
        <w:t xml:space="preserve"> </w:t>
      </w:r>
      <w:r w:rsidRPr="003961A0">
        <w:t>any</w:t>
      </w:r>
      <w:r w:rsidRPr="003961A0">
        <w:rPr>
          <w:spacing w:val="-2"/>
        </w:rPr>
        <w:t xml:space="preserve"> </w:t>
      </w:r>
      <w:r w:rsidRPr="003961A0">
        <w:t>adjustments</w:t>
      </w:r>
      <w:r w:rsidRPr="003961A0">
        <w:rPr>
          <w:spacing w:val="-3"/>
        </w:rPr>
        <w:t xml:space="preserve"> </w:t>
      </w:r>
      <w:r w:rsidRPr="003961A0">
        <w:t>made</w:t>
      </w:r>
      <w:r w:rsidRPr="003961A0">
        <w:rPr>
          <w:spacing w:val="-2"/>
        </w:rPr>
        <w:t xml:space="preserve"> </w:t>
      </w:r>
      <w:r w:rsidRPr="003961A0">
        <w:t>by</w:t>
      </w:r>
      <w:r w:rsidRPr="003961A0">
        <w:rPr>
          <w:spacing w:val="-4"/>
        </w:rPr>
        <w:t xml:space="preserve"> </w:t>
      </w:r>
      <w:r w:rsidRPr="003961A0">
        <w:t>JP</w:t>
      </w:r>
      <w:r w:rsidRPr="003961A0">
        <w:rPr>
          <w:spacing w:val="-3"/>
        </w:rPr>
        <w:t xml:space="preserve"> </w:t>
      </w:r>
      <w:r w:rsidRPr="003961A0">
        <w:t>team,</w:t>
      </w:r>
      <w:r w:rsidRPr="003961A0">
        <w:rPr>
          <w:spacing w:val="-4"/>
        </w:rPr>
        <w:t xml:space="preserve"> </w:t>
      </w:r>
      <w:r w:rsidRPr="003961A0">
        <w:t>(2)</w:t>
      </w:r>
      <w:r w:rsidRPr="003961A0">
        <w:rPr>
          <w:spacing w:val="-2"/>
        </w:rPr>
        <w:t xml:space="preserve"> </w:t>
      </w:r>
      <w:r w:rsidRPr="003961A0">
        <w:t>Compare</w:t>
      </w:r>
      <w:r w:rsidRPr="003961A0">
        <w:rPr>
          <w:spacing w:val="-4"/>
        </w:rPr>
        <w:t xml:space="preserve"> </w:t>
      </w:r>
      <w:r w:rsidRPr="003961A0">
        <w:t>actual</w:t>
      </w:r>
      <w:r w:rsidRPr="003961A0">
        <w:rPr>
          <w:spacing w:val="-2"/>
        </w:rPr>
        <w:t xml:space="preserve"> </w:t>
      </w:r>
      <w:r w:rsidRPr="003961A0">
        <w:t>progress</w:t>
      </w:r>
      <w:r w:rsidRPr="003961A0">
        <w:rPr>
          <w:spacing w:val="-4"/>
        </w:rPr>
        <w:t xml:space="preserve"> </w:t>
      </w:r>
      <w:r w:rsidRPr="003961A0">
        <w:t>against</w:t>
      </w:r>
      <w:r w:rsidRPr="003961A0">
        <w:rPr>
          <w:spacing w:val="-1"/>
        </w:rPr>
        <w:t xml:space="preserve"> </w:t>
      </w:r>
      <w:r w:rsidRPr="003961A0">
        <w:t>expected JP</w:t>
      </w:r>
      <w:r w:rsidRPr="003961A0">
        <w:rPr>
          <w:spacing w:val="-1"/>
        </w:rPr>
        <w:t xml:space="preserve"> </w:t>
      </w:r>
      <w:r w:rsidRPr="003961A0">
        <w:t>results,</w:t>
      </w:r>
      <w:r w:rsidRPr="003961A0">
        <w:rPr>
          <w:spacing w:val="-4"/>
        </w:rPr>
        <w:t xml:space="preserve"> </w:t>
      </w:r>
      <w:r w:rsidRPr="003961A0">
        <w:t>(3) Consider</w:t>
      </w:r>
      <w:r w:rsidRPr="003961A0">
        <w:rPr>
          <w:spacing w:val="-5"/>
        </w:rPr>
        <w:t xml:space="preserve"> </w:t>
      </w:r>
      <w:r w:rsidRPr="003961A0">
        <w:t>the</w:t>
      </w:r>
      <w:r w:rsidRPr="003961A0">
        <w:rPr>
          <w:spacing w:val="-5"/>
        </w:rPr>
        <w:t xml:space="preserve"> </w:t>
      </w:r>
      <w:r w:rsidRPr="003961A0">
        <w:rPr>
          <w:i/>
        </w:rPr>
        <w:t>contribution</w:t>
      </w:r>
      <w:r w:rsidRPr="003961A0">
        <w:rPr>
          <w:i/>
          <w:spacing w:val="-3"/>
        </w:rPr>
        <w:t xml:space="preserve"> </w:t>
      </w:r>
      <w:r w:rsidRPr="003961A0">
        <w:t>of</w:t>
      </w:r>
      <w:r w:rsidRPr="003961A0">
        <w:rPr>
          <w:spacing w:val="-5"/>
        </w:rPr>
        <w:t xml:space="preserve"> </w:t>
      </w:r>
      <w:r w:rsidRPr="003961A0">
        <w:t>JP</w:t>
      </w:r>
      <w:r w:rsidRPr="003961A0">
        <w:rPr>
          <w:spacing w:val="-5"/>
        </w:rPr>
        <w:t xml:space="preserve"> </w:t>
      </w:r>
      <w:r w:rsidRPr="003961A0">
        <w:t>results</w:t>
      </w:r>
      <w:r w:rsidRPr="003961A0">
        <w:rPr>
          <w:spacing w:val="-6"/>
        </w:rPr>
        <w:t xml:space="preserve"> </w:t>
      </w:r>
      <w:r w:rsidRPr="003961A0">
        <w:t>to</w:t>
      </w:r>
      <w:r w:rsidRPr="003961A0">
        <w:rPr>
          <w:spacing w:val="-7"/>
        </w:rPr>
        <w:t xml:space="preserve"> </w:t>
      </w:r>
      <w:r w:rsidRPr="003961A0">
        <w:t>Cooperation Framework</w:t>
      </w:r>
      <w:r w:rsidRPr="003961A0">
        <w:rPr>
          <w:spacing w:val="-4"/>
        </w:rPr>
        <w:t xml:space="preserve"> </w:t>
      </w:r>
      <w:r w:rsidRPr="003961A0">
        <w:t>outcome(s),</w:t>
      </w:r>
      <w:r w:rsidRPr="003961A0">
        <w:rPr>
          <w:spacing w:val="-8"/>
        </w:rPr>
        <w:t xml:space="preserve"> </w:t>
      </w:r>
      <w:r w:rsidRPr="003961A0">
        <w:t>country</w:t>
      </w:r>
      <w:r w:rsidRPr="003961A0">
        <w:rPr>
          <w:spacing w:val="-6"/>
        </w:rPr>
        <w:t xml:space="preserve"> </w:t>
      </w:r>
      <w:r w:rsidRPr="003961A0">
        <w:t>priorities,</w:t>
      </w:r>
      <w:r w:rsidRPr="003961A0">
        <w:rPr>
          <w:spacing w:val="-5"/>
        </w:rPr>
        <w:t xml:space="preserve"> </w:t>
      </w:r>
      <w:r w:rsidRPr="003961A0">
        <w:t>and</w:t>
      </w:r>
      <w:r w:rsidRPr="003961A0">
        <w:rPr>
          <w:spacing w:val="-5"/>
        </w:rPr>
        <w:t xml:space="preserve"> </w:t>
      </w:r>
      <w:r w:rsidRPr="003961A0">
        <w:t>related</w:t>
      </w:r>
      <w:r w:rsidRPr="003961A0">
        <w:rPr>
          <w:spacing w:val="-1"/>
        </w:rPr>
        <w:t xml:space="preserve"> </w:t>
      </w:r>
      <w:r w:rsidRPr="003961A0">
        <w:t>SDG</w:t>
      </w:r>
      <w:r w:rsidRPr="003961A0">
        <w:rPr>
          <w:spacing w:val="-6"/>
        </w:rPr>
        <w:t xml:space="preserve"> </w:t>
      </w:r>
      <w:r w:rsidRPr="003961A0">
        <w:t>targets;</w:t>
      </w:r>
      <w:r w:rsidRPr="003961A0">
        <w:rPr>
          <w:spacing w:val="-2"/>
        </w:rPr>
        <w:t xml:space="preserve"> </w:t>
      </w:r>
      <w:r w:rsidRPr="003961A0">
        <w:rPr>
          <w:spacing w:val="-5"/>
        </w:rPr>
        <w:t xml:space="preserve">and </w:t>
      </w:r>
      <w:r w:rsidRPr="003961A0">
        <w:t>(4)</w:t>
      </w:r>
      <w:r w:rsidRPr="003961A0">
        <w:rPr>
          <w:spacing w:val="-6"/>
        </w:rPr>
        <w:t xml:space="preserve"> </w:t>
      </w:r>
      <w:r w:rsidRPr="003961A0">
        <w:t>Review</w:t>
      </w:r>
      <w:r w:rsidRPr="003961A0">
        <w:rPr>
          <w:spacing w:val="-6"/>
        </w:rPr>
        <w:t xml:space="preserve"> </w:t>
      </w:r>
      <w:r w:rsidRPr="003961A0">
        <w:t>the</w:t>
      </w:r>
      <w:r w:rsidRPr="003961A0">
        <w:rPr>
          <w:spacing w:val="-6"/>
        </w:rPr>
        <w:t xml:space="preserve"> </w:t>
      </w:r>
      <w:r w:rsidRPr="003961A0">
        <w:t>sustainability</w:t>
      </w:r>
      <w:r w:rsidRPr="003961A0">
        <w:rPr>
          <w:spacing w:val="-5"/>
        </w:rPr>
        <w:t xml:space="preserve"> </w:t>
      </w:r>
      <w:r w:rsidRPr="003961A0">
        <w:t>plan</w:t>
      </w:r>
      <w:r w:rsidRPr="003961A0">
        <w:rPr>
          <w:spacing w:val="-5"/>
        </w:rPr>
        <w:t xml:space="preserve"> </w:t>
      </w:r>
      <w:r w:rsidRPr="003961A0">
        <w:t>and</w:t>
      </w:r>
      <w:r w:rsidRPr="003961A0">
        <w:rPr>
          <w:spacing w:val="-4"/>
        </w:rPr>
        <w:t xml:space="preserve"> </w:t>
      </w:r>
      <w:r w:rsidRPr="003961A0">
        <w:t>exit</w:t>
      </w:r>
      <w:r w:rsidRPr="003961A0">
        <w:rPr>
          <w:spacing w:val="-3"/>
        </w:rPr>
        <w:t xml:space="preserve"> </w:t>
      </w:r>
      <w:r w:rsidRPr="003961A0">
        <w:t>strategy</w:t>
      </w:r>
      <w:r w:rsidRPr="003961A0">
        <w:rPr>
          <w:spacing w:val="-6"/>
        </w:rPr>
        <w:t xml:space="preserve"> </w:t>
      </w:r>
      <w:r w:rsidRPr="003961A0">
        <w:t>and</w:t>
      </w:r>
      <w:r w:rsidRPr="003961A0">
        <w:rPr>
          <w:spacing w:val="-4"/>
        </w:rPr>
        <w:t xml:space="preserve"> </w:t>
      </w:r>
      <w:proofErr w:type="gramStart"/>
      <w:r w:rsidRPr="003961A0">
        <w:t>make</w:t>
      </w:r>
      <w:r w:rsidRPr="003961A0">
        <w:rPr>
          <w:spacing w:val="-4"/>
        </w:rPr>
        <w:t xml:space="preserve"> </w:t>
      </w:r>
      <w:r w:rsidRPr="003961A0">
        <w:t>adjustments</w:t>
      </w:r>
      <w:proofErr w:type="gramEnd"/>
      <w:r w:rsidRPr="003961A0">
        <w:rPr>
          <w:spacing w:val="-5"/>
        </w:rPr>
        <w:t xml:space="preserve"> </w:t>
      </w:r>
      <w:r w:rsidRPr="003961A0">
        <w:t>(as</w:t>
      </w:r>
      <w:r w:rsidRPr="003961A0">
        <w:rPr>
          <w:spacing w:val="-5"/>
        </w:rPr>
        <w:t xml:space="preserve"> </w:t>
      </w:r>
      <w:r w:rsidRPr="003961A0">
        <w:rPr>
          <w:spacing w:val="-2"/>
        </w:rPr>
        <w:t>needed).</w:t>
      </w:r>
    </w:p>
    <w:p w14:paraId="2CA033E3" w14:textId="77777777" w:rsidR="00F92E09" w:rsidRPr="003961A0" w:rsidRDefault="00F92E09" w:rsidP="00CA461B">
      <w:pPr>
        <w:pStyle w:val="ListParagraph"/>
        <w:numPr>
          <w:ilvl w:val="0"/>
          <w:numId w:val="13"/>
        </w:numPr>
        <w:tabs>
          <w:tab w:val="left" w:pos="619"/>
        </w:tabs>
        <w:spacing w:before="58"/>
        <w:ind w:right="848"/>
        <w:jc w:val="both"/>
      </w:pPr>
      <w:r w:rsidRPr="003961A0">
        <w:t>Review</w:t>
      </w:r>
      <w:r w:rsidRPr="003961A0">
        <w:rPr>
          <w:spacing w:val="-4"/>
        </w:rPr>
        <w:t xml:space="preserve"> </w:t>
      </w:r>
      <w:r w:rsidRPr="003961A0">
        <w:t>and</w:t>
      </w:r>
      <w:r w:rsidRPr="003961A0">
        <w:rPr>
          <w:spacing w:val="-2"/>
        </w:rPr>
        <w:t xml:space="preserve"> </w:t>
      </w:r>
      <w:r w:rsidRPr="003961A0">
        <w:t>approve</w:t>
      </w:r>
      <w:r w:rsidRPr="003961A0">
        <w:rPr>
          <w:spacing w:val="-3"/>
        </w:rPr>
        <w:t xml:space="preserve"> </w:t>
      </w:r>
      <w:r w:rsidRPr="003961A0">
        <w:t>any</w:t>
      </w:r>
      <w:r w:rsidRPr="003961A0">
        <w:rPr>
          <w:spacing w:val="-1"/>
        </w:rPr>
        <w:t xml:space="preserve"> </w:t>
      </w:r>
      <w:r w:rsidRPr="003961A0">
        <w:rPr>
          <w:i/>
        </w:rPr>
        <w:t>substantive</w:t>
      </w:r>
      <w:r w:rsidRPr="003961A0">
        <w:rPr>
          <w:i/>
          <w:spacing w:val="-4"/>
        </w:rPr>
        <w:t xml:space="preserve"> </w:t>
      </w:r>
      <w:r w:rsidRPr="003961A0">
        <w:rPr>
          <w:i/>
        </w:rPr>
        <w:t>changes</w:t>
      </w:r>
      <w:r w:rsidRPr="003961A0">
        <w:rPr>
          <w:i/>
          <w:spacing w:val="-2"/>
        </w:rPr>
        <w:t xml:space="preserve"> </w:t>
      </w:r>
      <w:r w:rsidRPr="003961A0">
        <w:t>that</w:t>
      </w:r>
      <w:r w:rsidRPr="003961A0">
        <w:rPr>
          <w:spacing w:val="-1"/>
        </w:rPr>
        <w:t xml:space="preserve"> </w:t>
      </w:r>
      <w:r w:rsidRPr="003961A0">
        <w:t>affect</w:t>
      </w:r>
      <w:r w:rsidRPr="003961A0">
        <w:rPr>
          <w:spacing w:val="-3"/>
        </w:rPr>
        <w:t xml:space="preserve"> </w:t>
      </w:r>
      <w:r w:rsidRPr="003961A0">
        <w:t>expected</w:t>
      </w:r>
      <w:r w:rsidRPr="003961A0">
        <w:rPr>
          <w:spacing w:val="-4"/>
        </w:rPr>
        <w:t xml:space="preserve"> </w:t>
      </w:r>
      <w:r w:rsidRPr="003961A0">
        <w:t>JP</w:t>
      </w:r>
      <w:r w:rsidRPr="003961A0">
        <w:rPr>
          <w:spacing w:val="-3"/>
        </w:rPr>
        <w:t xml:space="preserve"> </w:t>
      </w:r>
      <w:r w:rsidRPr="003961A0">
        <w:t>results</w:t>
      </w:r>
      <w:r w:rsidRPr="003961A0">
        <w:rPr>
          <w:spacing w:val="-3"/>
        </w:rPr>
        <w:t xml:space="preserve"> </w:t>
      </w:r>
      <w:r w:rsidRPr="003961A0">
        <w:t>and</w:t>
      </w:r>
      <w:r w:rsidRPr="003961A0">
        <w:rPr>
          <w:spacing w:val="-5"/>
        </w:rPr>
        <w:t xml:space="preserve"> </w:t>
      </w:r>
      <w:r w:rsidRPr="003961A0">
        <w:t>the</w:t>
      </w:r>
      <w:r w:rsidRPr="003961A0">
        <w:rPr>
          <w:spacing w:val="-5"/>
        </w:rPr>
        <w:t xml:space="preserve"> </w:t>
      </w:r>
      <w:r w:rsidRPr="003961A0">
        <w:t>theory</w:t>
      </w:r>
      <w:r w:rsidRPr="003961A0">
        <w:rPr>
          <w:spacing w:val="-2"/>
        </w:rPr>
        <w:t xml:space="preserve"> </w:t>
      </w:r>
      <w:r w:rsidRPr="003961A0">
        <w:t>of</w:t>
      </w:r>
      <w:r w:rsidRPr="003961A0">
        <w:rPr>
          <w:spacing w:val="-2"/>
        </w:rPr>
        <w:t xml:space="preserve"> </w:t>
      </w:r>
      <w:r w:rsidRPr="003961A0">
        <w:t xml:space="preserve">change, involve a no-cost extension, or that </w:t>
      </w:r>
      <w:r w:rsidRPr="003961A0">
        <w:rPr>
          <w:b/>
          <w:u w:val="single"/>
        </w:rPr>
        <w:t>exceed</w:t>
      </w:r>
      <w:r w:rsidRPr="003961A0">
        <w:rPr>
          <w:b/>
        </w:rPr>
        <w:t xml:space="preserve"> 25% </w:t>
      </w:r>
      <w:r w:rsidRPr="003961A0">
        <w:t>of the annual budget.</w:t>
      </w:r>
    </w:p>
    <w:p w14:paraId="18F34756" w14:textId="77777777" w:rsidR="00F92E09" w:rsidRPr="003961A0" w:rsidRDefault="00F92E09" w:rsidP="00CA461B">
      <w:pPr>
        <w:pStyle w:val="ListParagraph"/>
        <w:numPr>
          <w:ilvl w:val="0"/>
          <w:numId w:val="13"/>
        </w:numPr>
        <w:tabs>
          <w:tab w:val="left" w:pos="619"/>
        </w:tabs>
        <w:spacing w:before="60"/>
        <w:ind w:right="575"/>
        <w:jc w:val="both"/>
      </w:pPr>
      <w:r w:rsidRPr="003961A0">
        <w:t>Review</w:t>
      </w:r>
      <w:r w:rsidRPr="003961A0">
        <w:rPr>
          <w:spacing w:val="-3"/>
        </w:rPr>
        <w:t xml:space="preserve"> </w:t>
      </w:r>
      <w:r w:rsidRPr="003961A0">
        <w:t>and</w:t>
      </w:r>
      <w:r w:rsidRPr="003961A0">
        <w:rPr>
          <w:spacing w:val="-1"/>
        </w:rPr>
        <w:t xml:space="preserve"> </w:t>
      </w:r>
      <w:r w:rsidRPr="003961A0">
        <w:t>endorse</w:t>
      </w:r>
      <w:r w:rsidRPr="003961A0">
        <w:rPr>
          <w:spacing w:val="-3"/>
        </w:rPr>
        <w:t xml:space="preserve"> </w:t>
      </w:r>
      <w:r w:rsidRPr="003961A0">
        <w:t>the</w:t>
      </w:r>
      <w:r w:rsidRPr="003961A0">
        <w:rPr>
          <w:spacing w:val="-4"/>
        </w:rPr>
        <w:t xml:space="preserve"> </w:t>
      </w:r>
      <w:r w:rsidRPr="003961A0">
        <w:t>rolling</w:t>
      </w:r>
      <w:r w:rsidRPr="003961A0">
        <w:rPr>
          <w:spacing w:val="-1"/>
        </w:rPr>
        <w:t xml:space="preserve"> </w:t>
      </w:r>
      <w:r w:rsidRPr="003961A0">
        <w:t>JP</w:t>
      </w:r>
      <w:r w:rsidRPr="003961A0">
        <w:rPr>
          <w:spacing w:val="-2"/>
        </w:rPr>
        <w:t xml:space="preserve"> </w:t>
      </w:r>
      <w:r w:rsidRPr="003961A0">
        <w:t>workplan</w:t>
      </w:r>
      <w:r w:rsidRPr="003961A0">
        <w:rPr>
          <w:spacing w:val="-4"/>
        </w:rPr>
        <w:t xml:space="preserve"> </w:t>
      </w:r>
      <w:r w:rsidRPr="003961A0">
        <w:t>and</w:t>
      </w:r>
      <w:r w:rsidRPr="003961A0">
        <w:rPr>
          <w:spacing w:val="-1"/>
        </w:rPr>
        <w:t xml:space="preserve"> </w:t>
      </w:r>
      <w:r w:rsidRPr="003961A0">
        <w:t>budget for</w:t>
      </w:r>
      <w:r w:rsidRPr="003961A0">
        <w:rPr>
          <w:spacing w:val="-1"/>
        </w:rPr>
        <w:t xml:space="preserve"> </w:t>
      </w:r>
      <w:r w:rsidRPr="003961A0">
        <w:t>the</w:t>
      </w:r>
      <w:r w:rsidRPr="003961A0">
        <w:rPr>
          <w:spacing w:val="-1"/>
        </w:rPr>
        <w:t xml:space="preserve"> </w:t>
      </w:r>
      <w:r w:rsidRPr="003961A0">
        <w:t>next</w:t>
      </w:r>
      <w:r w:rsidRPr="003961A0">
        <w:rPr>
          <w:spacing w:val="-3"/>
        </w:rPr>
        <w:t xml:space="preserve"> </w:t>
      </w:r>
      <w:r w:rsidRPr="003961A0">
        <w:t>year.</w:t>
      </w:r>
      <w:r w:rsidRPr="003961A0">
        <w:rPr>
          <w:spacing w:val="-4"/>
        </w:rPr>
        <w:t xml:space="preserve"> </w:t>
      </w:r>
    </w:p>
    <w:p w14:paraId="480466BD" w14:textId="77777777" w:rsidR="00F92E09" w:rsidRPr="003961A0" w:rsidRDefault="00F92E09" w:rsidP="00CA461B">
      <w:pPr>
        <w:pStyle w:val="ListParagraph"/>
        <w:numPr>
          <w:ilvl w:val="0"/>
          <w:numId w:val="13"/>
        </w:numPr>
        <w:tabs>
          <w:tab w:val="left" w:pos="619"/>
        </w:tabs>
        <w:spacing w:before="61"/>
        <w:ind w:hanging="361"/>
        <w:jc w:val="both"/>
      </w:pPr>
      <w:r w:rsidRPr="003961A0">
        <w:t>Share</w:t>
      </w:r>
      <w:r w:rsidRPr="003961A0">
        <w:rPr>
          <w:spacing w:val="-5"/>
        </w:rPr>
        <w:t xml:space="preserve"> </w:t>
      </w:r>
      <w:r w:rsidRPr="003961A0">
        <w:t>updates</w:t>
      </w:r>
      <w:r w:rsidRPr="003961A0">
        <w:rPr>
          <w:spacing w:val="-4"/>
        </w:rPr>
        <w:t xml:space="preserve"> </w:t>
      </w:r>
      <w:r w:rsidRPr="003961A0">
        <w:t>and</w:t>
      </w:r>
      <w:r w:rsidRPr="003961A0">
        <w:rPr>
          <w:spacing w:val="-5"/>
        </w:rPr>
        <w:t xml:space="preserve"> </w:t>
      </w:r>
      <w:r w:rsidRPr="003961A0">
        <w:t>reports</w:t>
      </w:r>
      <w:r w:rsidRPr="003961A0">
        <w:rPr>
          <w:spacing w:val="-6"/>
        </w:rPr>
        <w:t xml:space="preserve"> </w:t>
      </w:r>
      <w:r w:rsidRPr="003961A0">
        <w:t>with</w:t>
      </w:r>
      <w:r w:rsidRPr="003961A0">
        <w:rPr>
          <w:spacing w:val="-7"/>
        </w:rPr>
        <w:t xml:space="preserve"> </w:t>
      </w:r>
      <w:r w:rsidRPr="003961A0">
        <w:t>relevant</w:t>
      </w:r>
      <w:r w:rsidRPr="003961A0">
        <w:rPr>
          <w:spacing w:val="-3"/>
        </w:rPr>
        <w:t xml:space="preserve"> </w:t>
      </w:r>
      <w:r w:rsidRPr="003961A0">
        <w:rPr>
          <w:spacing w:val="-2"/>
        </w:rPr>
        <w:t>stakeholders.</w:t>
      </w:r>
    </w:p>
    <w:p w14:paraId="6BE638D9" w14:textId="77777777" w:rsidR="00F92E09" w:rsidRPr="003961A0" w:rsidRDefault="00F92E09" w:rsidP="00CA461B">
      <w:pPr>
        <w:pStyle w:val="ListParagraph"/>
        <w:numPr>
          <w:ilvl w:val="0"/>
          <w:numId w:val="13"/>
        </w:numPr>
        <w:tabs>
          <w:tab w:val="left" w:pos="619"/>
        </w:tabs>
        <w:spacing w:before="61"/>
        <w:ind w:hanging="361"/>
        <w:jc w:val="both"/>
      </w:pPr>
      <w:r w:rsidRPr="003961A0">
        <w:t>Scan</w:t>
      </w:r>
      <w:r w:rsidRPr="003961A0">
        <w:rPr>
          <w:spacing w:val="-8"/>
        </w:rPr>
        <w:t xml:space="preserve"> </w:t>
      </w:r>
      <w:r w:rsidRPr="003961A0">
        <w:t>the</w:t>
      </w:r>
      <w:r w:rsidRPr="003961A0">
        <w:rPr>
          <w:spacing w:val="-8"/>
        </w:rPr>
        <w:t xml:space="preserve"> </w:t>
      </w:r>
      <w:proofErr w:type="spellStart"/>
      <w:r w:rsidRPr="003961A0">
        <w:t>programme</w:t>
      </w:r>
      <w:proofErr w:type="spellEnd"/>
      <w:r w:rsidRPr="003961A0">
        <w:rPr>
          <w:spacing w:val="-7"/>
        </w:rPr>
        <w:t xml:space="preserve"> </w:t>
      </w:r>
      <w:r w:rsidRPr="003961A0">
        <w:t>environment</w:t>
      </w:r>
      <w:r w:rsidRPr="003961A0">
        <w:rPr>
          <w:spacing w:val="-6"/>
        </w:rPr>
        <w:t xml:space="preserve"> </w:t>
      </w:r>
      <w:r w:rsidRPr="003961A0">
        <w:t>for</w:t>
      </w:r>
      <w:r w:rsidRPr="003961A0">
        <w:rPr>
          <w:spacing w:val="-5"/>
        </w:rPr>
        <w:t xml:space="preserve"> </w:t>
      </w:r>
      <w:r w:rsidRPr="003961A0">
        <w:t>changes</w:t>
      </w:r>
      <w:r w:rsidRPr="003961A0">
        <w:rPr>
          <w:spacing w:val="-5"/>
        </w:rPr>
        <w:t xml:space="preserve"> </w:t>
      </w:r>
      <w:r w:rsidRPr="003961A0">
        <w:t>and</w:t>
      </w:r>
      <w:r w:rsidRPr="003961A0">
        <w:rPr>
          <w:spacing w:val="-6"/>
        </w:rPr>
        <w:t xml:space="preserve"> </w:t>
      </w:r>
      <w:r w:rsidRPr="003961A0">
        <w:t>monitor</w:t>
      </w:r>
      <w:r w:rsidRPr="003961A0">
        <w:rPr>
          <w:spacing w:val="-5"/>
        </w:rPr>
        <w:t xml:space="preserve"> </w:t>
      </w:r>
      <w:r w:rsidRPr="003961A0">
        <w:t>assumptions</w:t>
      </w:r>
      <w:r w:rsidRPr="003961A0">
        <w:rPr>
          <w:spacing w:val="-7"/>
        </w:rPr>
        <w:t xml:space="preserve"> </w:t>
      </w:r>
      <w:r w:rsidRPr="003961A0">
        <w:t>and</w:t>
      </w:r>
      <w:r w:rsidRPr="003961A0">
        <w:rPr>
          <w:spacing w:val="-6"/>
        </w:rPr>
        <w:t xml:space="preserve"> </w:t>
      </w:r>
      <w:r w:rsidRPr="003961A0">
        <w:rPr>
          <w:spacing w:val="-2"/>
        </w:rPr>
        <w:t>risks.</w:t>
      </w:r>
    </w:p>
    <w:p w14:paraId="7A1FD504" w14:textId="146D2AFB" w:rsidR="00F92E09" w:rsidRPr="003961A0" w:rsidRDefault="00F92E09" w:rsidP="00CA461B">
      <w:pPr>
        <w:pStyle w:val="ListParagraph"/>
        <w:numPr>
          <w:ilvl w:val="0"/>
          <w:numId w:val="13"/>
        </w:numPr>
        <w:tabs>
          <w:tab w:val="left" w:pos="619"/>
        </w:tabs>
        <w:spacing w:before="58"/>
        <w:ind w:hanging="361"/>
        <w:jc w:val="both"/>
      </w:pPr>
      <w:r w:rsidRPr="003961A0">
        <w:t>Facilitate</w:t>
      </w:r>
      <w:r w:rsidRPr="003961A0">
        <w:rPr>
          <w:spacing w:val="-6"/>
        </w:rPr>
        <w:t xml:space="preserve"> </w:t>
      </w:r>
      <w:r w:rsidRPr="003961A0">
        <w:t>the</w:t>
      </w:r>
      <w:r w:rsidRPr="003961A0">
        <w:rPr>
          <w:spacing w:val="-6"/>
        </w:rPr>
        <w:t xml:space="preserve"> </w:t>
      </w:r>
      <w:r w:rsidRPr="003961A0">
        <w:t>resolution</w:t>
      </w:r>
      <w:r w:rsidRPr="003961A0">
        <w:rPr>
          <w:spacing w:val="-4"/>
        </w:rPr>
        <w:t xml:space="preserve"> </w:t>
      </w:r>
      <w:r w:rsidRPr="003961A0">
        <w:t>of</w:t>
      </w:r>
      <w:r w:rsidRPr="003961A0">
        <w:rPr>
          <w:spacing w:val="-4"/>
        </w:rPr>
        <w:t xml:space="preserve"> </w:t>
      </w:r>
      <w:r w:rsidRPr="003961A0">
        <w:t>any</w:t>
      </w:r>
      <w:r w:rsidRPr="003961A0">
        <w:rPr>
          <w:spacing w:val="-4"/>
        </w:rPr>
        <w:t xml:space="preserve"> </w:t>
      </w:r>
      <w:r w:rsidRPr="003961A0">
        <w:t>external</w:t>
      </w:r>
      <w:r w:rsidRPr="003961A0">
        <w:rPr>
          <w:spacing w:val="-4"/>
        </w:rPr>
        <w:t xml:space="preserve"> </w:t>
      </w:r>
      <w:r w:rsidRPr="003961A0">
        <w:t>challenges</w:t>
      </w:r>
      <w:r w:rsidRPr="003961A0">
        <w:rPr>
          <w:spacing w:val="-4"/>
        </w:rPr>
        <w:t xml:space="preserve"> </w:t>
      </w:r>
      <w:r w:rsidRPr="003961A0">
        <w:t>that</w:t>
      </w:r>
      <w:r w:rsidRPr="003961A0">
        <w:rPr>
          <w:spacing w:val="-5"/>
        </w:rPr>
        <w:t xml:space="preserve"> </w:t>
      </w:r>
      <w:r w:rsidRPr="003961A0">
        <w:t>the</w:t>
      </w:r>
      <w:r w:rsidRPr="003961A0">
        <w:rPr>
          <w:spacing w:val="-2"/>
        </w:rPr>
        <w:t xml:space="preserve"> </w:t>
      </w:r>
      <w:r w:rsidRPr="003961A0">
        <w:t>JP</w:t>
      </w:r>
      <w:r w:rsidRPr="003961A0">
        <w:rPr>
          <w:spacing w:val="-3"/>
        </w:rPr>
        <w:t xml:space="preserve"> </w:t>
      </w:r>
      <w:r w:rsidRPr="003961A0">
        <w:t>team</w:t>
      </w:r>
      <w:r w:rsidRPr="003961A0">
        <w:rPr>
          <w:spacing w:val="-5"/>
        </w:rPr>
        <w:t xml:space="preserve"> </w:t>
      </w:r>
      <w:r w:rsidRPr="003961A0">
        <w:t>may</w:t>
      </w:r>
      <w:r w:rsidRPr="003961A0">
        <w:rPr>
          <w:spacing w:val="-4"/>
        </w:rPr>
        <w:t xml:space="preserve"> </w:t>
      </w:r>
      <w:r w:rsidRPr="003961A0">
        <w:t>face</w:t>
      </w:r>
      <w:r w:rsidRPr="003961A0">
        <w:rPr>
          <w:spacing w:val="-3"/>
        </w:rPr>
        <w:t xml:space="preserve"> </w:t>
      </w:r>
      <w:r w:rsidRPr="003961A0">
        <w:t>during</w:t>
      </w:r>
      <w:r w:rsidRPr="003961A0">
        <w:rPr>
          <w:spacing w:val="-7"/>
        </w:rPr>
        <w:t xml:space="preserve"> </w:t>
      </w:r>
      <w:r w:rsidRPr="003961A0">
        <w:t>the</w:t>
      </w:r>
      <w:r w:rsidRPr="003961A0">
        <w:rPr>
          <w:spacing w:val="-4"/>
        </w:rPr>
        <w:t xml:space="preserve"> </w:t>
      </w:r>
      <w:r w:rsidRPr="003961A0">
        <w:t>JP</w:t>
      </w:r>
      <w:r w:rsidRPr="003961A0">
        <w:rPr>
          <w:spacing w:val="-2"/>
        </w:rPr>
        <w:t xml:space="preserve"> </w:t>
      </w:r>
      <w:r w:rsidR="00CA461B" w:rsidRPr="003961A0">
        <w:rPr>
          <w:spacing w:val="-2"/>
        </w:rPr>
        <w:t>cycle.</w:t>
      </w:r>
    </w:p>
    <w:p w14:paraId="323BE1C8" w14:textId="77777777" w:rsidR="00F92E09" w:rsidRPr="003961A0" w:rsidRDefault="00F92E09" w:rsidP="00CA461B">
      <w:pPr>
        <w:pStyle w:val="ListParagraph"/>
        <w:numPr>
          <w:ilvl w:val="0"/>
          <w:numId w:val="13"/>
        </w:numPr>
        <w:tabs>
          <w:tab w:val="left" w:pos="619"/>
        </w:tabs>
        <w:spacing w:before="60"/>
        <w:ind w:hanging="358"/>
        <w:jc w:val="both"/>
      </w:pPr>
      <w:r w:rsidRPr="003961A0">
        <w:t>If</w:t>
      </w:r>
      <w:r w:rsidRPr="003961A0">
        <w:rPr>
          <w:spacing w:val="-6"/>
        </w:rPr>
        <w:t xml:space="preserve"> </w:t>
      </w:r>
      <w:r w:rsidRPr="003961A0">
        <w:t>an</w:t>
      </w:r>
      <w:r w:rsidRPr="003961A0">
        <w:rPr>
          <w:spacing w:val="-5"/>
        </w:rPr>
        <w:t xml:space="preserve"> </w:t>
      </w:r>
      <w:r w:rsidRPr="003961A0">
        <w:t>evaluation</w:t>
      </w:r>
      <w:r w:rsidRPr="003961A0">
        <w:rPr>
          <w:spacing w:val="-4"/>
        </w:rPr>
        <w:t xml:space="preserve"> </w:t>
      </w:r>
      <w:r w:rsidRPr="003961A0">
        <w:t>is</w:t>
      </w:r>
      <w:r w:rsidRPr="003961A0">
        <w:rPr>
          <w:spacing w:val="-5"/>
        </w:rPr>
        <w:t xml:space="preserve"> </w:t>
      </w:r>
      <w:r w:rsidRPr="003961A0">
        <w:t>required,</w:t>
      </w:r>
      <w:r w:rsidRPr="003961A0">
        <w:rPr>
          <w:spacing w:val="-6"/>
        </w:rPr>
        <w:t xml:space="preserve"> </w:t>
      </w:r>
      <w:r w:rsidRPr="003961A0">
        <w:t>assume</w:t>
      </w:r>
      <w:r w:rsidRPr="003961A0">
        <w:rPr>
          <w:spacing w:val="-4"/>
        </w:rPr>
        <w:t xml:space="preserve"> </w:t>
      </w:r>
      <w:r w:rsidRPr="003961A0">
        <w:t>the</w:t>
      </w:r>
      <w:r w:rsidRPr="003961A0">
        <w:rPr>
          <w:spacing w:val="-4"/>
        </w:rPr>
        <w:t xml:space="preserve"> </w:t>
      </w:r>
      <w:r w:rsidRPr="003961A0">
        <w:t>role</w:t>
      </w:r>
      <w:r w:rsidRPr="003961A0">
        <w:rPr>
          <w:spacing w:val="-4"/>
        </w:rPr>
        <w:t xml:space="preserve"> </w:t>
      </w:r>
      <w:r w:rsidRPr="003961A0">
        <w:t>of,</w:t>
      </w:r>
      <w:r w:rsidRPr="003961A0">
        <w:rPr>
          <w:spacing w:val="-4"/>
        </w:rPr>
        <w:t xml:space="preserve"> </w:t>
      </w:r>
      <w:r w:rsidRPr="003961A0">
        <w:t>or</w:t>
      </w:r>
      <w:r w:rsidRPr="003961A0">
        <w:rPr>
          <w:spacing w:val="-4"/>
        </w:rPr>
        <w:t xml:space="preserve"> </w:t>
      </w:r>
      <w:r w:rsidRPr="003961A0">
        <w:t>appoint,</w:t>
      </w:r>
      <w:r w:rsidRPr="003961A0">
        <w:rPr>
          <w:spacing w:val="-4"/>
        </w:rPr>
        <w:t xml:space="preserve"> </w:t>
      </w:r>
      <w:r w:rsidRPr="003961A0">
        <w:t>an</w:t>
      </w:r>
      <w:r w:rsidRPr="003961A0">
        <w:rPr>
          <w:spacing w:val="-7"/>
        </w:rPr>
        <w:t xml:space="preserve"> </w:t>
      </w:r>
      <w:r w:rsidRPr="003961A0">
        <w:t>Evaluation</w:t>
      </w:r>
      <w:r w:rsidRPr="003961A0">
        <w:rPr>
          <w:spacing w:val="-4"/>
        </w:rPr>
        <w:t xml:space="preserve"> </w:t>
      </w:r>
      <w:r w:rsidRPr="003961A0">
        <w:t>Steering</w:t>
      </w:r>
      <w:r w:rsidRPr="003961A0">
        <w:rPr>
          <w:spacing w:val="-7"/>
        </w:rPr>
        <w:t xml:space="preserve"> </w:t>
      </w:r>
      <w:r w:rsidRPr="003961A0">
        <w:t>Group</w:t>
      </w:r>
      <w:r w:rsidRPr="003961A0">
        <w:rPr>
          <w:spacing w:val="-3"/>
        </w:rPr>
        <w:t xml:space="preserve"> </w:t>
      </w:r>
      <w:r w:rsidRPr="003961A0">
        <w:rPr>
          <w:spacing w:val="-5"/>
        </w:rPr>
        <w:t>to:</w:t>
      </w:r>
    </w:p>
    <w:p w14:paraId="3E517BB7" w14:textId="47F53EDB" w:rsidR="00F92E09" w:rsidRPr="003961A0" w:rsidRDefault="00F92E09" w:rsidP="00CA461B">
      <w:pPr>
        <w:pStyle w:val="BodyText"/>
        <w:tabs>
          <w:tab w:val="left" w:pos="978"/>
        </w:tabs>
        <w:spacing w:before="61"/>
        <w:ind w:left="621"/>
        <w:jc w:val="both"/>
      </w:pPr>
      <w:r w:rsidRPr="003961A0">
        <w:rPr>
          <w:spacing w:val="-10"/>
        </w:rPr>
        <w:t>»</w:t>
      </w:r>
      <w:r w:rsidRPr="003961A0">
        <w:tab/>
        <w:t>Appoint</w:t>
      </w:r>
      <w:r w:rsidRPr="003961A0">
        <w:rPr>
          <w:spacing w:val="-3"/>
        </w:rPr>
        <w:t xml:space="preserve"> </w:t>
      </w:r>
      <w:r w:rsidRPr="003961A0">
        <w:t>an</w:t>
      </w:r>
      <w:r w:rsidRPr="003961A0">
        <w:rPr>
          <w:spacing w:val="-7"/>
        </w:rPr>
        <w:t xml:space="preserve"> </w:t>
      </w:r>
      <w:r w:rsidRPr="003961A0">
        <w:t>Evaluation</w:t>
      </w:r>
      <w:r w:rsidRPr="003961A0">
        <w:rPr>
          <w:spacing w:val="-3"/>
        </w:rPr>
        <w:t xml:space="preserve"> </w:t>
      </w:r>
      <w:r w:rsidR="00CA461B" w:rsidRPr="003961A0">
        <w:rPr>
          <w:spacing w:val="-2"/>
        </w:rPr>
        <w:t>Manager.</w:t>
      </w:r>
    </w:p>
    <w:p w14:paraId="5703EEF3" w14:textId="77777777" w:rsidR="00F92E09" w:rsidRPr="003961A0" w:rsidRDefault="00F92E09" w:rsidP="00CA461B">
      <w:pPr>
        <w:pStyle w:val="BodyText"/>
        <w:tabs>
          <w:tab w:val="left" w:pos="978"/>
        </w:tabs>
        <w:spacing w:before="62"/>
        <w:ind w:left="621"/>
        <w:jc w:val="both"/>
      </w:pPr>
      <w:r w:rsidRPr="003961A0">
        <w:rPr>
          <w:spacing w:val="-10"/>
        </w:rPr>
        <w:t>»</w:t>
      </w:r>
      <w:r w:rsidRPr="003961A0">
        <w:tab/>
        <w:t>Approve</w:t>
      </w:r>
      <w:r w:rsidRPr="003961A0">
        <w:rPr>
          <w:spacing w:val="-6"/>
        </w:rPr>
        <w:t xml:space="preserve"> </w:t>
      </w:r>
      <w:r w:rsidRPr="003961A0">
        <w:t>the</w:t>
      </w:r>
      <w:r w:rsidRPr="003961A0">
        <w:rPr>
          <w:spacing w:val="-6"/>
        </w:rPr>
        <w:t xml:space="preserve"> </w:t>
      </w:r>
      <w:r w:rsidRPr="003961A0">
        <w:t>Terms</w:t>
      </w:r>
      <w:r w:rsidRPr="003961A0">
        <w:rPr>
          <w:spacing w:val="-4"/>
        </w:rPr>
        <w:t xml:space="preserve"> </w:t>
      </w:r>
      <w:r w:rsidRPr="003961A0">
        <w:t>of</w:t>
      </w:r>
      <w:r w:rsidRPr="003961A0">
        <w:rPr>
          <w:spacing w:val="-6"/>
        </w:rPr>
        <w:t xml:space="preserve"> </w:t>
      </w:r>
      <w:r w:rsidRPr="003961A0">
        <w:t>Reference</w:t>
      </w:r>
      <w:r w:rsidRPr="003961A0">
        <w:rPr>
          <w:spacing w:val="-3"/>
        </w:rPr>
        <w:t xml:space="preserve"> </w:t>
      </w:r>
      <w:r w:rsidRPr="003961A0">
        <w:t>for</w:t>
      </w:r>
      <w:r w:rsidRPr="003961A0">
        <w:rPr>
          <w:spacing w:val="-5"/>
        </w:rPr>
        <w:t xml:space="preserve"> </w:t>
      </w:r>
      <w:r w:rsidRPr="003961A0">
        <w:t>the</w:t>
      </w:r>
      <w:r w:rsidRPr="003961A0">
        <w:rPr>
          <w:spacing w:val="-1"/>
        </w:rPr>
        <w:t xml:space="preserve"> </w:t>
      </w:r>
      <w:hyperlink r:id="rId52">
        <w:r w:rsidRPr="003961A0">
          <w:rPr>
            <w:color w:val="0000FF"/>
            <w:u w:val="single" w:color="0000FF"/>
          </w:rPr>
          <w:t>joint</w:t>
        </w:r>
        <w:r w:rsidRPr="003961A0">
          <w:rPr>
            <w:color w:val="0000FF"/>
            <w:spacing w:val="-4"/>
            <w:u w:val="single" w:color="0000FF"/>
          </w:rPr>
          <w:t xml:space="preserve"> </w:t>
        </w:r>
        <w:r w:rsidRPr="003961A0">
          <w:rPr>
            <w:color w:val="0000FF"/>
            <w:spacing w:val="-2"/>
            <w:u w:val="single" w:color="0000FF"/>
          </w:rPr>
          <w:t>evaluation</w:t>
        </w:r>
      </w:hyperlink>
    </w:p>
    <w:p w14:paraId="4CF2C774" w14:textId="46EEE76D" w:rsidR="00F92E09" w:rsidRPr="003961A0" w:rsidRDefault="00F92E09" w:rsidP="00CA461B">
      <w:pPr>
        <w:pStyle w:val="BodyText"/>
        <w:tabs>
          <w:tab w:val="left" w:pos="978"/>
        </w:tabs>
        <w:spacing w:before="58"/>
        <w:ind w:left="621"/>
        <w:jc w:val="both"/>
      </w:pPr>
      <w:r w:rsidRPr="003961A0">
        <w:rPr>
          <w:spacing w:val="-10"/>
        </w:rPr>
        <w:t>»</w:t>
      </w:r>
      <w:r w:rsidRPr="003961A0">
        <w:tab/>
        <w:t>Commission</w:t>
      </w:r>
      <w:r w:rsidRPr="003961A0">
        <w:rPr>
          <w:spacing w:val="-6"/>
        </w:rPr>
        <w:t xml:space="preserve"> </w:t>
      </w:r>
      <w:r w:rsidRPr="003961A0">
        <w:t>and</w:t>
      </w:r>
      <w:r w:rsidRPr="003961A0">
        <w:rPr>
          <w:spacing w:val="-4"/>
        </w:rPr>
        <w:t xml:space="preserve"> </w:t>
      </w:r>
      <w:r w:rsidRPr="003961A0">
        <w:t>receive</w:t>
      </w:r>
      <w:r w:rsidRPr="003961A0">
        <w:rPr>
          <w:spacing w:val="-5"/>
        </w:rPr>
        <w:t xml:space="preserve"> </w:t>
      </w:r>
      <w:r w:rsidRPr="003961A0">
        <w:t>the</w:t>
      </w:r>
      <w:r w:rsidRPr="003961A0">
        <w:rPr>
          <w:spacing w:val="-6"/>
        </w:rPr>
        <w:t xml:space="preserve"> </w:t>
      </w:r>
      <w:r w:rsidRPr="003961A0">
        <w:t>inception,</w:t>
      </w:r>
      <w:r w:rsidRPr="003961A0">
        <w:rPr>
          <w:spacing w:val="-4"/>
        </w:rPr>
        <w:t xml:space="preserve"> </w:t>
      </w:r>
      <w:r w:rsidRPr="003961A0">
        <w:t>progress</w:t>
      </w:r>
      <w:r w:rsidRPr="003961A0">
        <w:rPr>
          <w:spacing w:val="-5"/>
        </w:rPr>
        <w:t xml:space="preserve"> </w:t>
      </w:r>
      <w:r w:rsidRPr="003961A0">
        <w:t>and</w:t>
      </w:r>
      <w:r w:rsidRPr="003961A0">
        <w:rPr>
          <w:spacing w:val="-7"/>
        </w:rPr>
        <w:t xml:space="preserve"> </w:t>
      </w:r>
      <w:r w:rsidRPr="003961A0">
        <w:t>final</w:t>
      </w:r>
      <w:r w:rsidRPr="003961A0">
        <w:rPr>
          <w:spacing w:val="-8"/>
        </w:rPr>
        <w:t xml:space="preserve"> </w:t>
      </w:r>
      <w:r w:rsidRPr="003961A0">
        <w:t>reports</w:t>
      </w:r>
      <w:r w:rsidRPr="003961A0">
        <w:rPr>
          <w:spacing w:val="-4"/>
        </w:rPr>
        <w:t xml:space="preserve"> </w:t>
      </w:r>
      <w:r w:rsidRPr="003961A0">
        <w:t>of</w:t>
      </w:r>
      <w:r w:rsidRPr="003961A0">
        <w:rPr>
          <w:spacing w:val="-7"/>
        </w:rPr>
        <w:t xml:space="preserve"> </w:t>
      </w:r>
      <w:r w:rsidRPr="003961A0">
        <w:t>the</w:t>
      </w:r>
      <w:r w:rsidRPr="003961A0">
        <w:rPr>
          <w:spacing w:val="-1"/>
        </w:rPr>
        <w:t xml:space="preserve"> </w:t>
      </w:r>
      <w:r w:rsidRPr="003961A0">
        <w:t>joint</w:t>
      </w:r>
      <w:r w:rsidRPr="003961A0">
        <w:rPr>
          <w:spacing w:val="-2"/>
        </w:rPr>
        <w:t xml:space="preserve"> </w:t>
      </w:r>
      <w:r w:rsidR="00CA461B" w:rsidRPr="003961A0">
        <w:rPr>
          <w:spacing w:val="-2"/>
        </w:rPr>
        <w:t>evaluation.</w:t>
      </w:r>
    </w:p>
    <w:p w14:paraId="18DA8B8E" w14:textId="77777777" w:rsidR="00F92E09" w:rsidRPr="003961A0" w:rsidRDefault="00F92E09" w:rsidP="00CA461B">
      <w:pPr>
        <w:pStyle w:val="BodyText"/>
        <w:tabs>
          <w:tab w:val="left" w:pos="978"/>
        </w:tabs>
        <w:spacing w:before="61"/>
        <w:ind w:left="621"/>
        <w:jc w:val="both"/>
      </w:pPr>
      <w:r w:rsidRPr="003961A0">
        <w:rPr>
          <w:spacing w:val="-10"/>
        </w:rPr>
        <w:t>»</w:t>
      </w:r>
      <w:r w:rsidRPr="003961A0">
        <w:tab/>
        <w:t>Develop</w:t>
      </w:r>
      <w:r w:rsidRPr="003961A0">
        <w:rPr>
          <w:spacing w:val="-6"/>
        </w:rPr>
        <w:t xml:space="preserve"> </w:t>
      </w:r>
      <w:r w:rsidRPr="003961A0">
        <w:t>and</w:t>
      </w:r>
      <w:r w:rsidRPr="003961A0">
        <w:rPr>
          <w:spacing w:val="-5"/>
        </w:rPr>
        <w:t xml:space="preserve"> </w:t>
      </w:r>
      <w:r w:rsidRPr="003961A0">
        <w:t>adopt</w:t>
      </w:r>
      <w:r w:rsidRPr="003961A0">
        <w:rPr>
          <w:spacing w:val="-5"/>
        </w:rPr>
        <w:t xml:space="preserve"> </w:t>
      </w:r>
      <w:r w:rsidRPr="003961A0">
        <w:t>a</w:t>
      </w:r>
      <w:r w:rsidRPr="003961A0">
        <w:rPr>
          <w:spacing w:val="-5"/>
        </w:rPr>
        <w:t xml:space="preserve"> </w:t>
      </w:r>
      <w:r w:rsidRPr="003961A0">
        <w:t>dispute</w:t>
      </w:r>
      <w:r w:rsidRPr="003961A0">
        <w:rPr>
          <w:spacing w:val="-7"/>
        </w:rPr>
        <w:t xml:space="preserve"> </w:t>
      </w:r>
      <w:r w:rsidRPr="003961A0">
        <w:t>resolution</w:t>
      </w:r>
      <w:r w:rsidRPr="003961A0">
        <w:rPr>
          <w:spacing w:val="-8"/>
        </w:rPr>
        <w:t xml:space="preserve"> </w:t>
      </w:r>
      <w:r w:rsidRPr="003961A0">
        <w:t>mechanism</w:t>
      </w:r>
      <w:r w:rsidRPr="003961A0">
        <w:rPr>
          <w:spacing w:val="-6"/>
        </w:rPr>
        <w:t xml:space="preserve"> </w:t>
      </w:r>
      <w:r w:rsidRPr="003961A0">
        <w:t>for</w:t>
      </w:r>
      <w:r w:rsidRPr="003961A0">
        <w:rPr>
          <w:spacing w:val="-7"/>
        </w:rPr>
        <w:t xml:space="preserve"> </w:t>
      </w:r>
      <w:r w:rsidRPr="003961A0">
        <w:t>the</w:t>
      </w:r>
      <w:r w:rsidRPr="003961A0">
        <w:rPr>
          <w:spacing w:val="-6"/>
        </w:rPr>
        <w:t xml:space="preserve"> </w:t>
      </w:r>
      <w:r w:rsidRPr="003961A0">
        <w:t>evaluation</w:t>
      </w:r>
      <w:r w:rsidRPr="003961A0">
        <w:rPr>
          <w:spacing w:val="-5"/>
        </w:rPr>
        <w:t xml:space="preserve"> </w:t>
      </w:r>
      <w:r w:rsidRPr="003961A0">
        <w:t>process;</w:t>
      </w:r>
      <w:r w:rsidRPr="003961A0">
        <w:rPr>
          <w:spacing w:val="-4"/>
        </w:rPr>
        <w:t xml:space="preserve"> </w:t>
      </w:r>
      <w:r w:rsidRPr="003961A0">
        <w:rPr>
          <w:spacing w:val="-5"/>
        </w:rPr>
        <w:t>and</w:t>
      </w:r>
    </w:p>
    <w:p w14:paraId="132874F8" w14:textId="77777777" w:rsidR="00F92E09" w:rsidRPr="003961A0" w:rsidRDefault="00F92E09" w:rsidP="00CA461B">
      <w:pPr>
        <w:pStyle w:val="BodyText"/>
        <w:tabs>
          <w:tab w:val="left" w:pos="978"/>
        </w:tabs>
        <w:spacing w:before="59"/>
        <w:ind w:left="978" w:right="566" w:hanging="360"/>
        <w:jc w:val="both"/>
      </w:pPr>
      <w:r w:rsidRPr="003961A0">
        <w:rPr>
          <w:spacing w:val="-10"/>
        </w:rPr>
        <w:t>»</w:t>
      </w:r>
      <w:r w:rsidRPr="003961A0">
        <w:tab/>
        <w:t>Review</w:t>
      </w:r>
      <w:r w:rsidRPr="003961A0">
        <w:rPr>
          <w:spacing w:val="-4"/>
        </w:rPr>
        <w:t xml:space="preserve"> </w:t>
      </w:r>
      <w:r w:rsidRPr="003961A0">
        <w:t>and</w:t>
      </w:r>
      <w:r w:rsidRPr="003961A0">
        <w:rPr>
          <w:spacing w:val="-2"/>
        </w:rPr>
        <w:t xml:space="preserve"> </w:t>
      </w:r>
      <w:r w:rsidRPr="003961A0">
        <w:t>endorse</w:t>
      </w:r>
      <w:r w:rsidRPr="003961A0">
        <w:rPr>
          <w:spacing w:val="-4"/>
        </w:rPr>
        <w:t xml:space="preserve"> </w:t>
      </w:r>
      <w:r w:rsidRPr="003961A0">
        <w:t>the</w:t>
      </w:r>
      <w:r w:rsidRPr="003961A0">
        <w:rPr>
          <w:spacing w:val="-5"/>
        </w:rPr>
        <w:t xml:space="preserve"> </w:t>
      </w:r>
      <w:r w:rsidRPr="003961A0">
        <w:t>proposed</w:t>
      </w:r>
      <w:r w:rsidRPr="003961A0">
        <w:rPr>
          <w:spacing w:val="-2"/>
        </w:rPr>
        <w:t xml:space="preserve"> </w:t>
      </w:r>
      <w:r w:rsidRPr="003961A0">
        <w:t>management</w:t>
      </w:r>
      <w:r w:rsidRPr="003961A0">
        <w:rPr>
          <w:spacing w:val="-3"/>
        </w:rPr>
        <w:t xml:space="preserve"> </w:t>
      </w:r>
      <w:r w:rsidRPr="003961A0">
        <w:t>response to</w:t>
      </w:r>
      <w:r w:rsidRPr="003961A0">
        <w:rPr>
          <w:spacing w:val="-5"/>
        </w:rPr>
        <w:t xml:space="preserve"> </w:t>
      </w:r>
      <w:r w:rsidRPr="003961A0">
        <w:t>the</w:t>
      </w:r>
      <w:r w:rsidRPr="003961A0">
        <w:rPr>
          <w:spacing w:val="-2"/>
        </w:rPr>
        <w:t xml:space="preserve"> </w:t>
      </w:r>
      <w:r w:rsidRPr="003961A0">
        <w:t>findings</w:t>
      </w:r>
      <w:r w:rsidRPr="003961A0">
        <w:rPr>
          <w:spacing w:val="-3"/>
        </w:rPr>
        <w:t xml:space="preserve"> </w:t>
      </w:r>
      <w:r w:rsidRPr="003961A0">
        <w:t>and</w:t>
      </w:r>
      <w:r w:rsidRPr="003961A0">
        <w:rPr>
          <w:spacing w:val="-5"/>
        </w:rPr>
        <w:t xml:space="preserve"> </w:t>
      </w:r>
      <w:r w:rsidRPr="003961A0">
        <w:t>recommendations</w:t>
      </w:r>
      <w:r w:rsidRPr="003961A0">
        <w:rPr>
          <w:spacing w:val="-4"/>
        </w:rPr>
        <w:t xml:space="preserve"> </w:t>
      </w:r>
      <w:r w:rsidRPr="003961A0">
        <w:t>from the joint evaluation.</w:t>
      </w:r>
    </w:p>
    <w:p w14:paraId="2A04E969" w14:textId="77777777" w:rsidR="00D33404" w:rsidRDefault="00D33404">
      <w:pPr>
        <w:spacing w:line="247" w:lineRule="auto"/>
        <w:sectPr w:rsidR="00D33404" w:rsidSect="000D2A7A">
          <w:headerReference w:type="even" r:id="rId53"/>
          <w:headerReference w:type="default" r:id="rId54"/>
          <w:footerReference w:type="default" r:id="rId55"/>
          <w:headerReference w:type="first" r:id="rId56"/>
          <w:pgSz w:w="12240" w:h="15840"/>
          <w:pgMar w:top="1540" w:right="780" w:bottom="440" w:left="1040" w:header="0" w:footer="244" w:gutter="0"/>
          <w:cols w:space="720"/>
        </w:sectPr>
      </w:pPr>
    </w:p>
    <w:p w14:paraId="197B28B4" w14:textId="77777777" w:rsidR="00D33404" w:rsidRDefault="00481238">
      <w:pPr>
        <w:pStyle w:val="Heading3"/>
        <w:spacing w:before="38"/>
        <w:rPr>
          <w:color w:val="2E5395"/>
          <w:spacing w:val="-4"/>
          <w:w w:val="90"/>
        </w:rPr>
      </w:pPr>
      <w:r>
        <w:rPr>
          <w:color w:val="2E5395"/>
          <w:spacing w:val="-2"/>
          <w:w w:val="90"/>
        </w:rPr>
        <w:lastRenderedPageBreak/>
        <w:t>C2.</w:t>
      </w:r>
      <w:r>
        <w:rPr>
          <w:color w:val="2E5395"/>
          <w:spacing w:val="-8"/>
        </w:rPr>
        <w:t xml:space="preserve"> </w:t>
      </w:r>
      <w:r>
        <w:rPr>
          <w:color w:val="2E5395"/>
          <w:spacing w:val="-2"/>
          <w:w w:val="90"/>
        </w:rPr>
        <w:t>Joint</w:t>
      </w:r>
      <w:r>
        <w:rPr>
          <w:color w:val="2E5395"/>
          <w:spacing w:val="-7"/>
        </w:rPr>
        <w:t xml:space="preserve"> </w:t>
      </w:r>
      <w:proofErr w:type="spellStart"/>
      <w:r>
        <w:rPr>
          <w:color w:val="2E5395"/>
          <w:spacing w:val="-2"/>
          <w:w w:val="90"/>
        </w:rPr>
        <w:t>Programme</w:t>
      </w:r>
      <w:proofErr w:type="spellEnd"/>
      <w:r>
        <w:rPr>
          <w:color w:val="2E5395"/>
          <w:spacing w:val="-8"/>
        </w:rPr>
        <w:t xml:space="preserve"> </w:t>
      </w:r>
      <w:r>
        <w:rPr>
          <w:color w:val="2E5395"/>
          <w:spacing w:val="-4"/>
          <w:w w:val="90"/>
        </w:rPr>
        <w:t>Team</w:t>
      </w:r>
    </w:p>
    <w:p w14:paraId="255B1E5D" w14:textId="77777777" w:rsidR="00E8651E" w:rsidRPr="00E8651E" w:rsidRDefault="00E8651E" w:rsidP="00E8651E">
      <w:pPr>
        <w:pStyle w:val="Heading3"/>
        <w:spacing w:before="38"/>
        <w:rPr>
          <w:b/>
          <w:bCs/>
          <w:sz w:val="22"/>
          <w:szCs w:val="22"/>
        </w:rPr>
      </w:pPr>
      <w:r w:rsidRPr="00E8651E">
        <w:rPr>
          <w:b/>
          <w:bCs/>
          <w:sz w:val="22"/>
          <w:szCs w:val="22"/>
        </w:rPr>
        <w:t>Purpose:</w:t>
      </w:r>
    </w:p>
    <w:p w14:paraId="33A8A164" w14:textId="6DE28868" w:rsidR="00E8651E" w:rsidRPr="00F92E09" w:rsidRDefault="00E8651E" w:rsidP="00E8651E">
      <w:pPr>
        <w:pStyle w:val="Heading3"/>
        <w:spacing w:before="38"/>
        <w:rPr>
          <w:sz w:val="22"/>
          <w:szCs w:val="22"/>
        </w:rPr>
      </w:pPr>
      <w:r w:rsidRPr="00E8651E">
        <w:rPr>
          <w:sz w:val="22"/>
          <w:szCs w:val="22"/>
        </w:rPr>
        <w:t xml:space="preserve">The JP team will </w:t>
      </w:r>
      <w:r w:rsidRPr="00E8651E">
        <w:rPr>
          <w:b/>
          <w:sz w:val="22"/>
          <w:szCs w:val="22"/>
        </w:rPr>
        <w:t xml:space="preserve">manage the results </w:t>
      </w:r>
      <w:r w:rsidRPr="00E8651E">
        <w:rPr>
          <w:sz w:val="22"/>
          <w:szCs w:val="22"/>
        </w:rPr>
        <w:t xml:space="preserve">for the duration of the </w:t>
      </w:r>
      <w:proofErr w:type="spellStart"/>
      <w:r w:rsidRPr="00E8651E">
        <w:rPr>
          <w:sz w:val="22"/>
          <w:szCs w:val="22"/>
        </w:rPr>
        <w:t>programme</w:t>
      </w:r>
      <w:proofErr w:type="spellEnd"/>
      <w:r w:rsidRPr="00E8651E">
        <w:rPr>
          <w:sz w:val="22"/>
          <w:szCs w:val="22"/>
        </w:rPr>
        <w:t>. This will be done in accordance with the JP results framework, work plan and budget. The team will comprise of responsible technical officers from Government Ministries, Departments and Agencies; all PUNOs (</w:t>
      </w:r>
      <w:r w:rsidR="00F92E09" w:rsidRPr="00F92E09">
        <w:rPr>
          <w:sz w:val="22"/>
          <w:szCs w:val="22"/>
        </w:rPr>
        <w:t>UNDP, UNICEF and UN WOMEN</w:t>
      </w:r>
      <w:r w:rsidRPr="00E8651E">
        <w:rPr>
          <w:sz w:val="22"/>
          <w:szCs w:val="22"/>
        </w:rPr>
        <w:t xml:space="preserve">) representative of CSOs; representatives of </w:t>
      </w:r>
      <w:r w:rsidR="00F92E09" w:rsidRPr="00F92E09">
        <w:rPr>
          <w:sz w:val="22"/>
          <w:szCs w:val="22"/>
        </w:rPr>
        <w:t>Council of governors</w:t>
      </w:r>
      <w:r w:rsidRPr="00E8651E">
        <w:rPr>
          <w:sz w:val="22"/>
          <w:szCs w:val="22"/>
        </w:rPr>
        <w:t xml:space="preserve">; and representative of LNOB groups. Coordination and programmatic leadership will be provided by the </w:t>
      </w:r>
      <w:r w:rsidRPr="00E8651E">
        <w:rPr>
          <w:bCs/>
          <w:sz w:val="22"/>
          <w:szCs w:val="22"/>
        </w:rPr>
        <w:t>lead PUNO</w:t>
      </w:r>
      <w:r w:rsidRPr="00E8651E">
        <w:rPr>
          <w:sz w:val="22"/>
          <w:szCs w:val="22"/>
        </w:rPr>
        <w:t xml:space="preserve">. The team will sequence planned activities, monitor implementation and the achievement of </w:t>
      </w:r>
      <w:r w:rsidR="00F92E09" w:rsidRPr="00F92E09">
        <w:rPr>
          <w:sz w:val="22"/>
          <w:szCs w:val="22"/>
        </w:rPr>
        <w:t>results, lessons</w:t>
      </w:r>
      <w:r w:rsidRPr="00E8651E">
        <w:rPr>
          <w:sz w:val="22"/>
          <w:szCs w:val="22"/>
        </w:rPr>
        <w:t xml:space="preserve"> </w:t>
      </w:r>
      <w:r w:rsidR="00F92E09" w:rsidRPr="00F92E09">
        <w:rPr>
          <w:sz w:val="22"/>
          <w:szCs w:val="22"/>
        </w:rPr>
        <w:t xml:space="preserve">learned </w:t>
      </w:r>
      <w:r w:rsidRPr="00E8651E">
        <w:rPr>
          <w:sz w:val="22"/>
          <w:szCs w:val="22"/>
        </w:rPr>
        <w:t xml:space="preserve">and </w:t>
      </w:r>
      <w:proofErr w:type="gramStart"/>
      <w:r w:rsidRPr="00E8651E">
        <w:rPr>
          <w:sz w:val="22"/>
          <w:szCs w:val="22"/>
        </w:rPr>
        <w:t>make adjustments</w:t>
      </w:r>
      <w:proofErr w:type="gramEnd"/>
      <w:r w:rsidRPr="00E8651E">
        <w:rPr>
          <w:sz w:val="22"/>
          <w:szCs w:val="22"/>
        </w:rPr>
        <w:t xml:space="preserve"> for greater effectiveness together with government, implementing partners and non-UN partners. The JP team will practice a set of teamwork skills: participation, effective listening, collaboration, flexibility, and the ability to revise and refine. The JP team will be accountable to, and has a dual reporting role to, the JP Steering Committee (SC) and to their respective PUNOs and relevant government agency.</w:t>
      </w:r>
    </w:p>
    <w:p w14:paraId="34857578" w14:textId="77777777" w:rsidR="00F92E09" w:rsidRPr="00E8651E" w:rsidRDefault="00F92E09" w:rsidP="00E8651E">
      <w:pPr>
        <w:pStyle w:val="Heading3"/>
        <w:spacing w:before="38"/>
      </w:pPr>
    </w:p>
    <w:p w14:paraId="6744375E" w14:textId="77777777" w:rsidR="00E8651E" w:rsidRPr="00E8651E" w:rsidRDefault="00E8651E" w:rsidP="00E8651E">
      <w:pPr>
        <w:pStyle w:val="Heading3"/>
        <w:spacing w:before="38"/>
        <w:rPr>
          <w:b/>
          <w:bCs/>
          <w:sz w:val="22"/>
          <w:szCs w:val="22"/>
        </w:rPr>
      </w:pPr>
      <w:r w:rsidRPr="00E8651E">
        <w:rPr>
          <w:b/>
          <w:bCs/>
          <w:sz w:val="22"/>
          <w:szCs w:val="22"/>
        </w:rPr>
        <w:t>Coordination and Programmatic leadership:</w:t>
      </w:r>
    </w:p>
    <w:p w14:paraId="3F0CFA46" w14:textId="0F518F94" w:rsidR="00E8651E" w:rsidRPr="00F92E09" w:rsidRDefault="00E8651E" w:rsidP="00E8651E">
      <w:pPr>
        <w:pStyle w:val="Heading3"/>
        <w:spacing w:before="38"/>
        <w:rPr>
          <w:sz w:val="22"/>
          <w:szCs w:val="22"/>
        </w:rPr>
      </w:pPr>
      <w:r w:rsidRPr="00E8651E">
        <w:rPr>
          <w:sz w:val="22"/>
          <w:szCs w:val="22"/>
        </w:rPr>
        <w:t xml:space="preserve">Normally, the </w:t>
      </w:r>
      <w:r w:rsidRPr="00E8651E">
        <w:rPr>
          <w:bCs/>
          <w:sz w:val="22"/>
          <w:szCs w:val="22"/>
        </w:rPr>
        <w:t>lead PUNO</w:t>
      </w:r>
      <w:r w:rsidRPr="00E8651E">
        <w:rPr>
          <w:sz w:val="22"/>
          <w:szCs w:val="22"/>
        </w:rPr>
        <w:t xml:space="preserve"> will provide coordination and programmatic leadership during implementation</w:t>
      </w:r>
      <w:r w:rsidR="00F92E09" w:rsidRPr="00F92E09">
        <w:rPr>
          <w:sz w:val="22"/>
          <w:szCs w:val="22"/>
        </w:rPr>
        <w:t xml:space="preserve"> supported by the PMU.</w:t>
      </w:r>
    </w:p>
    <w:p w14:paraId="141FF08D" w14:textId="77777777" w:rsidR="00F92E09" w:rsidRPr="00E8651E" w:rsidRDefault="00F92E09" w:rsidP="00E8651E">
      <w:pPr>
        <w:pStyle w:val="Heading3"/>
        <w:spacing w:before="38"/>
      </w:pPr>
    </w:p>
    <w:p w14:paraId="6FEA2332" w14:textId="6D1EB958" w:rsidR="00E8651E" w:rsidRPr="00E8651E" w:rsidRDefault="00E8651E" w:rsidP="00E8651E">
      <w:pPr>
        <w:pStyle w:val="Heading3"/>
        <w:spacing w:before="38"/>
        <w:rPr>
          <w:sz w:val="22"/>
          <w:szCs w:val="22"/>
        </w:rPr>
      </w:pPr>
      <w:r w:rsidRPr="00E8651E">
        <w:rPr>
          <w:b/>
          <w:sz w:val="22"/>
          <w:szCs w:val="22"/>
        </w:rPr>
        <w:t xml:space="preserve">Coordination: This will involve </w:t>
      </w:r>
      <w:r w:rsidRPr="00E8651E">
        <w:rPr>
          <w:sz w:val="22"/>
          <w:szCs w:val="22"/>
        </w:rPr>
        <w:t>(1) Organizing and supporting meetings of the JP SC; (2) Coordinating advocacy initiatives with donors and external stakeholders, and (3) Facilitate audit and evaluation (</w:t>
      </w:r>
      <w:r w:rsidRPr="00E8651E">
        <w:rPr>
          <w:i/>
          <w:sz w:val="22"/>
          <w:szCs w:val="22"/>
        </w:rPr>
        <w:t>as required</w:t>
      </w:r>
      <w:r w:rsidRPr="00E8651E">
        <w:rPr>
          <w:sz w:val="22"/>
          <w:szCs w:val="22"/>
        </w:rPr>
        <w:t>).</w:t>
      </w:r>
    </w:p>
    <w:p w14:paraId="04553838" w14:textId="36B09A15" w:rsidR="00E8651E" w:rsidRPr="00E8651E" w:rsidRDefault="00E8651E" w:rsidP="00E8651E">
      <w:pPr>
        <w:pStyle w:val="Heading3"/>
        <w:spacing w:before="38"/>
        <w:rPr>
          <w:sz w:val="22"/>
          <w:szCs w:val="22"/>
        </w:rPr>
      </w:pPr>
      <w:r w:rsidRPr="00E8651E">
        <w:rPr>
          <w:b/>
          <w:sz w:val="22"/>
          <w:szCs w:val="22"/>
        </w:rPr>
        <w:t>Programmatic leadership</w:t>
      </w:r>
      <w:r w:rsidRPr="00E8651E">
        <w:rPr>
          <w:sz w:val="22"/>
          <w:szCs w:val="22"/>
        </w:rPr>
        <w:t>: This involves supporting the JP team to manage for results. The lead PUNO will ensure programmatic coherence and quality in accordance with the JP results framework, work plan and budget and in adherence to quality standards by: (1) Organizing and chairing JP team meetings in collaboration with the co-chairing government agency; (2) Update the JP results framework, work plan and budget; (3) Lead joint monitoring and learning efforts, including joint field missions, (4) Facilitate programmatic learning and adjustments, (5) Consolidate the annual results-based report, based upon inputs from other PUNOs and partners; and (6) Report to JP SC meetings.</w:t>
      </w:r>
    </w:p>
    <w:p w14:paraId="545A63FB" w14:textId="77777777" w:rsidR="00E8651E" w:rsidRPr="00E8651E" w:rsidRDefault="00E8651E" w:rsidP="00E8651E">
      <w:pPr>
        <w:pStyle w:val="Heading3"/>
        <w:spacing w:before="38"/>
        <w:rPr>
          <w:bCs/>
          <w:sz w:val="22"/>
          <w:szCs w:val="22"/>
        </w:rPr>
      </w:pPr>
      <w:r w:rsidRPr="00E8651E">
        <w:rPr>
          <w:b/>
          <w:bCs/>
          <w:sz w:val="22"/>
          <w:szCs w:val="22"/>
        </w:rPr>
        <w:t>Role of the UNRCO</w:t>
      </w:r>
      <w:r w:rsidRPr="00E8651E">
        <w:rPr>
          <w:bCs/>
          <w:sz w:val="22"/>
          <w:szCs w:val="22"/>
        </w:rPr>
        <w:t>:</w:t>
      </w:r>
    </w:p>
    <w:p w14:paraId="2ABA7165" w14:textId="77777777" w:rsidR="00E8651E" w:rsidRPr="00E8651E" w:rsidRDefault="00E8651E" w:rsidP="00E8651E">
      <w:pPr>
        <w:pStyle w:val="Heading3"/>
        <w:spacing w:before="38"/>
        <w:rPr>
          <w:sz w:val="22"/>
          <w:szCs w:val="22"/>
        </w:rPr>
      </w:pPr>
      <w:r w:rsidRPr="00E8651E">
        <w:rPr>
          <w:sz w:val="22"/>
          <w:szCs w:val="22"/>
        </w:rPr>
        <w:t xml:space="preserve">When requested by all PUNOs, the pooled fund mechanism, or by individual donors the UNRCO may support the JP team for coordination purposes. When the UNRCO provides coordination support, the lead PUNO continues to provide programmatic leadership. </w:t>
      </w:r>
    </w:p>
    <w:p w14:paraId="4D9D0808" w14:textId="77777777" w:rsidR="00E8651E" w:rsidRPr="00E8651E" w:rsidRDefault="00E8651E" w:rsidP="00E8651E">
      <w:pPr>
        <w:pStyle w:val="Heading3"/>
        <w:spacing w:before="38"/>
        <w:rPr>
          <w:b/>
          <w:bCs/>
          <w:sz w:val="22"/>
          <w:szCs w:val="22"/>
        </w:rPr>
      </w:pPr>
      <w:r w:rsidRPr="00E8651E">
        <w:rPr>
          <w:b/>
          <w:bCs/>
          <w:sz w:val="22"/>
          <w:szCs w:val="22"/>
        </w:rPr>
        <w:t>Members:</w:t>
      </w:r>
    </w:p>
    <w:p w14:paraId="1C49FAAB" w14:textId="1E70B4B5" w:rsidR="00E8651E" w:rsidRPr="00E8651E" w:rsidRDefault="00E8651E" w:rsidP="00E8651E">
      <w:pPr>
        <w:pStyle w:val="Heading3"/>
        <w:spacing w:before="38"/>
        <w:rPr>
          <w:sz w:val="22"/>
          <w:szCs w:val="22"/>
        </w:rPr>
      </w:pPr>
      <w:r w:rsidRPr="00E8651E">
        <w:rPr>
          <w:sz w:val="22"/>
          <w:szCs w:val="22"/>
        </w:rPr>
        <w:t xml:space="preserve">The team will comprise of responsible technical officers from Government Ministries, Departments and Agencies; all PUNOs; representative of CSOs; representatives of employers’ organizations and trade unions; and representative of LNOB </w:t>
      </w:r>
      <w:r w:rsidR="00CA461B" w:rsidRPr="00E8651E">
        <w:rPr>
          <w:sz w:val="22"/>
          <w:szCs w:val="22"/>
        </w:rPr>
        <w:t>groups.</w:t>
      </w:r>
    </w:p>
    <w:p w14:paraId="5D222AD7" w14:textId="77777777" w:rsidR="00E8651E" w:rsidRPr="00E8651E" w:rsidRDefault="00E8651E" w:rsidP="00E8651E">
      <w:pPr>
        <w:pStyle w:val="Heading3"/>
        <w:spacing w:before="38"/>
        <w:rPr>
          <w:b/>
          <w:bCs/>
          <w:sz w:val="22"/>
          <w:szCs w:val="22"/>
        </w:rPr>
      </w:pPr>
      <w:r w:rsidRPr="00E8651E">
        <w:rPr>
          <w:b/>
          <w:bCs/>
          <w:sz w:val="22"/>
          <w:szCs w:val="22"/>
        </w:rPr>
        <w:t>Frequency of meetings:</w:t>
      </w:r>
    </w:p>
    <w:p w14:paraId="02D26735" w14:textId="77777777" w:rsidR="00E8651E" w:rsidRPr="00E8651E" w:rsidRDefault="00E8651E" w:rsidP="00E8651E">
      <w:pPr>
        <w:pStyle w:val="Heading3"/>
        <w:spacing w:before="38"/>
        <w:rPr>
          <w:sz w:val="22"/>
          <w:szCs w:val="22"/>
        </w:rPr>
      </w:pPr>
      <w:r w:rsidRPr="00E8651E">
        <w:rPr>
          <w:sz w:val="22"/>
          <w:szCs w:val="22"/>
        </w:rPr>
        <w:t xml:space="preserve">The JP team will be meeting at least monthly. </w:t>
      </w:r>
    </w:p>
    <w:p w14:paraId="5CCDFB59" w14:textId="77777777" w:rsidR="00E8651E" w:rsidRPr="00E8651E" w:rsidRDefault="00E8651E" w:rsidP="00E8651E">
      <w:pPr>
        <w:pStyle w:val="Heading3"/>
        <w:spacing w:before="38"/>
        <w:rPr>
          <w:b/>
          <w:bCs/>
          <w:sz w:val="22"/>
          <w:szCs w:val="22"/>
        </w:rPr>
      </w:pPr>
      <w:r w:rsidRPr="00E8651E">
        <w:rPr>
          <w:b/>
          <w:bCs/>
          <w:sz w:val="22"/>
          <w:szCs w:val="22"/>
        </w:rPr>
        <w:t xml:space="preserve">Tasks of the JP Team </w:t>
      </w:r>
    </w:p>
    <w:p w14:paraId="65306DC8" w14:textId="77777777"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t>Sequence and monitor implementation of planned development activities for maximum synergy and coherence</w:t>
      </w:r>
    </w:p>
    <w:p w14:paraId="0DF08A72" w14:textId="307D4F52"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t xml:space="preserve">Track the JP budget and expenditures to ensure delivery of planned </w:t>
      </w:r>
      <w:r w:rsidR="00CA461B" w:rsidRPr="00E8651E">
        <w:rPr>
          <w:iCs/>
          <w:sz w:val="22"/>
          <w:szCs w:val="22"/>
          <w:lang w:val="en-GB"/>
        </w:rPr>
        <w:t>activities.</w:t>
      </w:r>
    </w:p>
    <w:p w14:paraId="5FFBE365" w14:textId="0656C7DE"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t xml:space="preserve">Monitor the achievement of JP results and track indicators to ensure a contribution to Cooperation Framework outcome(s), country priorities, and related SDG </w:t>
      </w:r>
      <w:r w:rsidR="00CA461B" w:rsidRPr="00E8651E">
        <w:rPr>
          <w:iCs/>
          <w:sz w:val="22"/>
          <w:szCs w:val="22"/>
          <w:lang w:val="en-GB"/>
        </w:rPr>
        <w:t>targets.</w:t>
      </w:r>
    </w:p>
    <w:p w14:paraId="5D4F8B6E" w14:textId="1DEBB61D"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t xml:space="preserve">Scan the programme environment for changes and monitor assumptions and </w:t>
      </w:r>
      <w:r w:rsidR="00CA461B" w:rsidRPr="00E8651E">
        <w:rPr>
          <w:iCs/>
          <w:sz w:val="22"/>
          <w:szCs w:val="22"/>
          <w:lang w:val="en-GB"/>
        </w:rPr>
        <w:t>risks.</w:t>
      </w:r>
    </w:p>
    <w:p w14:paraId="4FA4F0D3" w14:textId="606903DA"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t xml:space="preserve">Adjust JP activities, budgets, results and strategies to maintain relevance and </w:t>
      </w:r>
      <w:r w:rsidR="00CA461B" w:rsidRPr="00E8651E">
        <w:rPr>
          <w:iCs/>
          <w:sz w:val="22"/>
          <w:szCs w:val="22"/>
          <w:lang w:val="en-GB"/>
        </w:rPr>
        <w:t>effectiveness.</w:t>
      </w:r>
    </w:p>
    <w:p w14:paraId="05B79DC8" w14:textId="77777777"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t>Update the JP results framework, work plan and budget to reflect changes and ensure relevant information is updated in UN-INFO</w:t>
      </w:r>
    </w:p>
    <w:p w14:paraId="702CADF0" w14:textId="416C7133"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t xml:space="preserve">Identify lessons and undertake policy dialogue and advocacy with partners to identify opportunities to scale-up JP results and </w:t>
      </w:r>
      <w:r w:rsidR="00CA461B" w:rsidRPr="00E8651E">
        <w:rPr>
          <w:iCs/>
          <w:sz w:val="22"/>
          <w:szCs w:val="22"/>
          <w:lang w:val="en-GB"/>
        </w:rPr>
        <w:t>strategies.</w:t>
      </w:r>
    </w:p>
    <w:p w14:paraId="7D19B76F" w14:textId="77777777"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t>Review: Prepare and support the annual progress review</w:t>
      </w:r>
    </w:p>
    <w:p w14:paraId="5E9F2910" w14:textId="77777777"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lastRenderedPageBreak/>
        <w:t>Report: Prepare the annual results-based report</w:t>
      </w:r>
    </w:p>
    <w:p w14:paraId="1AF741E0" w14:textId="77777777"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t>Support the work of the JP SC and respond to information requests in a timely manner</w:t>
      </w:r>
    </w:p>
    <w:p w14:paraId="1AA6F9E8" w14:textId="77777777"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t>Support resource mobilization efforts of the UNRC, UNCT and SC</w:t>
      </w:r>
    </w:p>
    <w:p w14:paraId="12CDF05B" w14:textId="77777777"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t xml:space="preserve">Liaise with the </w:t>
      </w:r>
      <w:hyperlink r:id="rId57">
        <w:r w:rsidRPr="00E8651E">
          <w:rPr>
            <w:rStyle w:val="Hyperlink"/>
            <w:iCs/>
            <w:sz w:val="22"/>
            <w:szCs w:val="22"/>
            <w:lang w:val="en-GB"/>
          </w:rPr>
          <w:t>Operations Management Team</w:t>
        </w:r>
      </w:hyperlink>
      <w:r w:rsidRPr="00E8651E">
        <w:rPr>
          <w:iCs/>
          <w:sz w:val="22"/>
          <w:szCs w:val="22"/>
          <w:lang w:val="en-GB"/>
        </w:rPr>
        <w:t xml:space="preserve"> to utilize available </w:t>
      </w:r>
      <w:hyperlink r:id="rId58">
        <w:r w:rsidRPr="00E8651E">
          <w:rPr>
            <w:rStyle w:val="Hyperlink"/>
            <w:iCs/>
            <w:sz w:val="22"/>
            <w:szCs w:val="22"/>
            <w:lang w:val="en-GB"/>
          </w:rPr>
          <w:t>common business services</w:t>
        </w:r>
      </w:hyperlink>
    </w:p>
    <w:p w14:paraId="018A99F2" w14:textId="77777777"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t xml:space="preserve">Liaise with the </w:t>
      </w:r>
      <w:hyperlink r:id="rId59">
        <w:r w:rsidRPr="00E8651E">
          <w:rPr>
            <w:rStyle w:val="Hyperlink"/>
            <w:iCs/>
            <w:sz w:val="22"/>
            <w:szCs w:val="22"/>
            <w:lang w:val="en-GB"/>
          </w:rPr>
          <w:t>UN Communication Group</w:t>
        </w:r>
      </w:hyperlink>
      <w:r w:rsidRPr="00E8651E">
        <w:rPr>
          <w:iCs/>
          <w:sz w:val="22"/>
          <w:szCs w:val="22"/>
          <w:lang w:val="en-GB"/>
        </w:rPr>
        <w:t xml:space="preserve"> to develop joint communications products about the JP</w:t>
      </w:r>
    </w:p>
    <w:p w14:paraId="3D4085F2" w14:textId="77777777" w:rsidR="00E8651E" w:rsidRPr="00E8651E" w:rsidRDefault="00E8651E" w:rsidP="00E8651E">
      <w:pPr>
        <w:pStyle w:val="Heading3"/>
        <w:numPr>
          <w:ilvl w:val="0"/>
          <w:numId w:val="12"/>
        </w:numPr>
        <w:spacing w:before="38"/>
        <w:rPr>
          <w:iCs/>
          <w:sz w:val="22"/>
          <w:szCs w:val="22"/>
          <w:lang w:val="en-GB"/>
        </w:rPr>
      </w:pPr>
      <w:r w:rsidRPr="00E8651E">
        <w:rPr>
          <w:iCs/>
          <w:sz w:val="22"/>
          <w:szCs w:val="22"/>
          <w:lang w:val="en-GB"/>
        </w:rPr>
        <w:t>Share information about the JP amongst the team and with all partners in a timely manner.</w:t>
      </w:r>
    </w:p>
    <w:p w14:paraId="6F5F751F" w14:textId="77777777" w:rsidR="00E8651E" w:rsidRPr="00E8651E" w:rsidRDefault="00E8651E" w:rsidP="00E8651E">
      <w:pPr>
        <w:pStyle w:val="Heading3"/>
        <w:spacing w:before="38"/>
        <w:rPr>
          <w:sz w:val="22"/>
          <w:szCs w:val="22"/>
          <w:lang w:val="en-GB"/>
        </w:rPr>
      </w:pPr>
    </w:p>
    <w:p w14:paraId="397B653D" w14:textId="77777777" w:rsidR="00D33404" w:rsidRDefault="00D33404" w:rsidP="00F92E09">
      <w:pPr>
        <w:pStyle w:val="ListParagraph"/>
        <w:tabs>
          <w:tab w:val="left" w:pos="839"/>
        </w:tabs>
        <w:spacing w:before="1"/>
        <w:ind w:firstLine="0"/>
        <w:sectPr w:rsidR="00D33404" w:rsidSect="000D2A7A">
          <w:pgSz w:w="12240" w:h="15840"/>
          <w:pgMar w:top="1520" w:right="780" w:bottom="440" w:left="1040" w:header="0" w:footer="244" w:gutter="0"/>
          <w:cols w:space="720"/>
        </w:sectPr>
      </w:pPr>
    </w:p>
    <w:p w14:paraId="6F1C245B" w14:textId="600EAB55" w:rsidR="00D33404" w:rsidRPr="0096093F" w:rsidRDefault="00561547" w:rsidP="00F92E09">
      <w:pPr>
        <w:pStyle w:val="ListParagraph"/>
        <w:tabs>
          <w:tab w:val="left" w:pos="839"/>
        </w:tabs>
        <w:spacing w:before="16"/>
        <w:ind w:firstLine="0"/>
        <w:rPr>
          <w:b/>
          <w:bCs/>
        </w:rPr>
      </w:pPr>
      <w:r w:rsidRPr="0096093F">
        <w:rPr>
          <w:b/>
          <w:bCs/>
        </w:rPr>
        <w:lastRenderedPageBreak/>
        <w:t xml:space="preserve">ANNEX B: </w:t>
      </w:r>
      <w:r w:rsidR="0096093F">
        <w:rPr>
          <w:b/>
          <w:bCs/>
        </w:rPr>
        <w:t xml:space="preserve">Participating </w:t>
      </w:r>
      <w:r w:rsidRPr="0096093F">
        <w:rPr>
          <w:b/>
          <w:bCs/>
        </w:rPr>
        <w:t>UN agencies work related to the JDP</w:t>
      </w:r>
    </w:p>
    <w:p w14:paraId="53F4A468" w14:textId="77777777" w:rsidR="000842AE" w:rsidRPr="00801CD1" w:rsidRDefault="000842AE" w:rsidP="00F92E09">
      <w:pPr>
        <w:pStyle w:val="ListParagraph"/>
        <w:tabs>
          <w:tab w:val="left" w:pos="839"/>
        </w:tabs>
        <w:spacing w:before="16"/>
        <w:ind w:firstLine="0"/>
      </w:pPr>
    </w:p>
    <w:p w14:paraId="029EC1C6" w14:textId="77777777" w:rsidR="00561547" w:rsidRPr="00801CD1" w:rsidRDefault="00561547" w:rsidP="00F92E09">
      <w:pPr>
        <w:pStyle w:val="ListParagraph"/>
        <w:tabs>
          <w:tab w:val="left" w:pos="839"/>
        </w:tabs>
        <w:spacing w:before="16"/>
        <w:ind w:firstLine="0"/>
      </w:pPr>
    </w:p>
    <w:p w14:paraId="5308B932" w14:textId="031E9C05" w:rsidR="000842AE" w:rsidRPr="0096093F" w:rsidRDefault="000842AE" w:rsidP="000842AE">
      <w:pPr>
        <w:pStyle w:val="Default"/>
        <w:rPr>
          <w:rFonts w:ascii="Arial" w:hAnsi="Arial" w:cs="Arial"/>
          <w:sz w:val="22"/>
          <w:szCs w:val="22"/>
          <w:lang w:val="en-US"/>
        </w:rPr>
      </w:pPr>
      <w:r w:rsidRPr="0096093F">
        <w:rPr>
          <w:rFonts w:ascii="Arial" w:hAnsi="Arial" w:cs="Arial"/>
          <w:b/>
          <w:bCs/>
          <w:sz w:val="22"/>
          <w:szCs w:val="22"/>
          <w:lang w:val="en-US"/>
        </w:rPr>
        <w:t>UNDPs</w:t>
      </w:r>
      <w:r w:rsidRPr="0096093F">
        <w:rPr>
          <w:rFonts w:ascii="Arial" w:hAnsi="Arial" w:cs="Arial"/>
          <w:sz w:val="22"/>
          <w:szCs w:val="22"/>
          <w:lang w:val="en-US"/>
        </w:rPr>
        <w:t xml:space="preserve"> civil society facility </w:t>
      </w:r>
      <w:proofErr w:type="spellStart"/>
      <w:r w:rsidRPr="0096093F">
        <w:rPr>
          <w:rFonts w:ascii="Arial" w:hAnsi="Arial" w:cs="Arial"/>
          <w:sz w:val="22"/>
          <w:szCs w:val="22"/>
          <w:lang w:val="en-US"/>
        </w:rPr>
        <w:t>Amkeni</w:t>
      </w:r>
      <w:proofErr w:type="spellEnd"/>
      <w:r w:rsidRPr="0096093F">
        <w:rPr>
          <w:rFonts w:ascii="Arial" w:hAnsi="Arial" w:cs="Arial"/>
          <w:sz w:val="22"/>
          <w:szCs w:val="22"/>
          <w:lang w:val="en-US"/>
        </w:rPr>
        <w:t xml:space="preserve"> </w:t>
      </w:r>
      <w:proofErr w:type="spellStart"/>
      <w:r w:rsidRPr="0096093F">
        <w:rPr>
          <w:rFonts w:ascii="Arial" w:hAnsi="Arial" w:cs="Arial"/>
          <w:sz w:val="22"/>
          <w:szCs w:val="22"/>
          <w:lang w:val="en-US"/>
        </w:rPr>
        <w:t>Wakenya</w:t>
      </w:r>
      <w:proofErr w:type="spellEnd"/>
      <w:r w:rsidRPr="0096093F">
        <w:rPr>
          <w:rFonts w:ascii="Arial" w:hAnsi="Arial" w:cs="Arial"/>
          <w:sz w:val="22"/>
          <w:szCs w:val="22"/>
          <w:lang w:val="en-US"/>
        </w:rPr>
        <w:t xml:space="preserve"> supports enhanced democracy and human right through technical assistance to civil society organizations. The project is in its third </w:t>
      </w:r>
      <w:proofErr w:type="spellStart"/>
      <w:r w:rsidRPr="0096093F">
        <w:rPr>
          <w:rFonts w:ascii="Arial" w:hAnsi="Arial" w:cs="Arial"/>
          <w:sz w:val="22"/>
          <w:szCs w:val="22"/>
          <w:lang w:val="en-US"/>
        </w:rPr>
        <w:t>phace</w:t>
      </w:r>
      <w:proofErr w:type="spellEnd"/>
      <w:r w:rsidRPr="0096093F">
        <w:rPr>
          <w:rFonts w:ascii="Arial" w:hAnsi="Arial" w:cs="Arial"/>
          <w:sz w:val="22"/>
          <w:szCs w:val="22"/>
          <w:lang w:val="en-US"/>
        </w:rPr>
        <w:t xml:space="preserve"> and its activities are aligned with the UNDP Global Strategic Plan 2022-2025, the Kenya Vision 2030 and MTP IV. The project supports enhanced public participation</w:t>
      </w:r>
      <w:r w:rsidR="00FF06E0" w:rsidRPr="0096093F">
        <w:rPr>
          <w:rFonts w:ascii="Arial" w:hAnsi="Arial" w:cs="Arial"/>
          <w:sz w:val="22"/>
          <w:szCs w:val="22"/>
          <w:lang w:val="en-US"/>
        </w:rPr>
        <w:t>,</w:t>
      </w:r>
      <w:r w:rsidRPr="0096093F">
        <w:rPr>
          <w:rFonts w:ascii="Arial" w:hAnsi="Arial" w:cs="Arial"/>
          <w:sz w:val="22"/>
          <w:szCs w:val="22"/>
          <w:lang w:val="en-US"/>
        </w:rPr>
        <w:t xml:space="preserve"> </w:t>
      </w:r>
      <w:r w:rsidR="00FF06E0" w:rsidRPr="0096093F">
        <w:rPr>
          <w:rFonts w:ascii="Arial" w:hAnsi="Arial" w:cs="Arial"/>
          <w:sz w:val="22"/>
          <w:szCs w:val="22"/>
          <w:lang w:val="en-US"/>
        </w:rPr>
        <w:t>and</w:t>
      </w:r>
      <w:r w:rsidR="00FF06E0" w:rsidRPr="0096093F">
        <w:rPr>
          <w:rFonts w:ascii="Arial" w:hAnsi="Arial" w:cs="Arial"/>
          <w:sz w:val="22"/>
          <w:szCs w:val="22"/>
          <w:lang w:val="en-US"/>
        </w:rPr>
        <w:t xml:space="preserve"> focusing on people-centered devolution, partnering with the Council of Governors and other key actors to improve governance and service delivery at the county level.</w:t>
      </w:r>
      <w:r w:rsidRPr="0096093F">
        <w:rPr>
          <w:rFonts w:ascii="Arial" w:hAnsi="Arial" w:cs="Arial"/>
          <w:sz w:val="22"/>
          <w:szCs w:val="22"/>
          <w:lang w:val="en-US"/>
        </w:rPr>
        <w:t xml:space="preserve"> The project budget is </w:t>
      </w:r>
      <w:r w:rsidRPr="0096093F">
        <w:rPr>
          <w:rFonts w:ascii="Arial" w:hAnsi="Arial" w:cs="Arial"/>
          <w:b/>
          <w:bCs/>
          <w:sz w:val="22"/>
          <w:szCs w:val="22"/>
          <w:lang w:val="en-US"/>
        </w:rPr>
        <w:t>6 378 846 MUSD</w:t>
      </w:r>
      <w:r w:rsidRPr="0096093F">
        <w:rPr>
          <w:rFonts w:ascii="Arial" w:hAnsi="Arial" w:cs="Arial"/>
          <w:sz w:val="22"/>
          <w:szCs w:val="22"/>
          <w:lang w:val="en-US"/>
        </w:rPr>
        <w:t xml:space="preserve"> and cover</w:t>
      </w:r>
      <w:r w:rsidR="00FF06E0" w:rsidRPr="0096093F">
        <w:rPr>
          <w:rFonts w:ascii="Arial" w:hAnsi="Arial" w:cs="Arial"/>
          <w:sz w:val="22"/>
          <w:szCs w:val="22"/>
          <w:lang w:val="en-US"/>
        </w:rPr>
        <w:t>s</w:t>
      </w:r>
      <w:r w:rsidRPr="0096093F">
        <w:rPr>
          <w:rFonts w:ascii="Arial" w:hAnsi="Arial" w:cs="Arial"/>
          <w:sz w:val="22"/>
          <w:szCs w:val="22"/>
          <w:lang w:val="en-US"/>
        </w:rPr>
        <w:t xml:space="preserve"> the period 1 Jan 2023 to 31 Dec 2027.</w:t>
      </w:r>
    </w:p>
    <w:p w14:paraId="438A4587" w14:textId="77777777" w:rsidR="000842AE" w:rsidRPr="0096093F" w:rsidRDefault="000842AE" w:rsidP="000842AE">
      <w:pPr>
        <w:pStyle w:val="Default"/>
        <w:rPr>
          <w:rFonts w:ascii="Arial" w:hAnsi="Arial" w:cs="Arial"/>
          <w:sz w:val="22"/>
          <w:szCs w:val="22"/>
          <w:lang w:val="en-US"/>
        </w:rPr>
      </w:pPr>
    </w:p>
    <w:p w14:paraId="0259838C" w14:textId="2C50DBFF" w:rsidR="000842AE" w:rsidRPr="0096093F" w:rsidRDefault="00FF06E0" w:rsidP="0096093F">
      <w:pPr>
        <w:pStyle w:val="Default"/>
        <w:rPr>
          <w:rFonts w:ascii="Arial" w:hAnsi="Arial" w:cs="Arial"/>
          <w:b/>
          <w:bCs/>
          <w:sz w:val="22"/>
          <w:szCs w:val="22"/>
        </w:rPr>
      </w:pPr>
      <w:r w:rsidRPr="0096093F">
        <w:rPr>
          <w:rFonts w:ascii="Arial" w:hAnsi="Arial" w:cs="Arial"/>
          <w:sz w:val="22"/>
          <w:szCs w:val="22"/>
          <w:lang w:val="en-US"/>
        </w:rPr>
        <w:t>Deepening Democracy is a project seeking</w:t>
      </w:r>
      <w:r w:rsidRPr="0096093F">
        <w:rPr>
          <w:rFonts w:ascii="Arial" w:hAnsi="Arial" w:cs="Arial"/>
          <w:sz w:val="22"/>
          <w:szCs w:val="22"/>
        </w:rPr>
        <w:t xml:space="preserve"> to undertake strategic interventions aimed at deepening gains to transform democratic governance in Kenya. </w:t>
      </w:r>
      <w:r w:rsidRPr="0096093F">
        <w:rPr>
          <w:rFonts w:ascii="Arial" w:hAnsi="Arial" w:cs="Arial"/>
          <w:sz w:val="22"/>
          <w:szCs w:val="22"/>
          <w:lang w:val="en-US"/>
        </w:rPr>
        <w:t xml:space="preserve">Project interventions, </w:t>
      </w:r>
      <w:r w:rsidRPr="0096093F">
        <w:rPr>
          <w:rFonts w:ascii="Arial" w:hAnsi="Arial" w:cs="Arial"/>
          <w:sz w:val="22"/>
          <w:szCs w:val="22"/>
          <w:lang w:val="en-US"/>
        </w:rPr>
        <w:t>are</w:t>
      </w:r>
      <w:r w:rsidRPr="0096093F">
        <w:rPr>
          <w:rFonts w:ascii="Arial" w:hAnsi="Arial" w:cs="Arial"/>
          <w:sz w:val="22"/>
          <w:szCs w:val="22"/>
          <w:lang w:val="en-US"/>
        </w:rPr>
        <w:t xml:space="preserve"> undertaken in a phased approach </w:t>
      </w:r>
      <w:r w:rsidRPr="0096093F">
        <w:rPr>
          <w:rFonts w:ascii="Arial" w:hAnsi="Arial" w:cs="Arial"/>
          <w:sz w:val="22"/>
          <w:szCs w:val="22"/>
          <w:lang w:val="en-US"/>
        </w:rPr>
        <w:t>focusing</w:t>
      </w:r>
      <w:r w:rsidRPr="0096093F">
        <w:rPr>
          <w:rFonts w:ascii="Arial" w:hAnsi="Arial" w:cs="Arial"/>
          <w:sz w:val="22"/>
          <w:szCs w:val="22"/>
          <w:lang w:val="en-US"/>
        </w:rPr>
        <w:t xml:space="preserve"> on good governance, electoral assistance, capacity development, and strengthening the capacity of governance institutions to enhance public accountability, gender equality, social inclusion, institutional coordination and stakeholder engagement through the following outputs: (1) Enhanced institutional capacity for inclusion, transparency, and accountability; (3) Strategic engagement on legal and institutional frameworks and stakeholder coordination for democratic consolidation; (4) Increased civic and media engagement and participation in governance processes for accountable service delivery (6) Enhanced capacity on security, risk management, and coordination; (7) Strengthened civic engagement women and youth participation in conflict prevention and peacebuilding; (8) Effective and efficient management, partnership formation, monitoring and evaluation of the project. </w:t>
      </w:r>
      <w:r w:rsidRPr="0096093F">
        <w:rPr>
          <w:rFonts w:ascii="Arial" w:hAnsi="Arial" w:cs="Arial"/>
          <w:sz w:val="22"/>
          <w:szCs w:val="22"/>
          <w:lang w:val="en-US"/>
        </w:rPr>
        <w:t xml:space="preserve">The project is funded through a </w:t>
      </w:r>
      <w:proofErr w:type="spellStart"/>
      <w:r w:rsidRPr="0096093F">
        <w:rPr>
          <w:rFonts w:ascii="Arial" w:hAnsi="Arial" w:cs="Arial"/>
          <w:sz w:val="22"/>
          <w:szCs w:val="22"/>
          <w:lang w:val="en-US"/>
        </w:rPr>
        <w:t>basketfund</w:t>
      </w:r>
      <w:proofErr w:type="spellEnd"/>
      <w:r w:rsidRPr="0096093F">
        <w:rPr>
          <w:rFonts w:ascii="Arial" w:hAnsi="Arial" w:cs="Arial"/>
          <w:sz w:val="22"/>
          <w:szCs w:val="22"/>
          <w:lang w:val="en-US"/>
        </w:rPr>
        <w:t xml:space="preserve"> which includes the EU, Germany, Italy, Irish Aid and UNDP core resources. The total budget is </w:t>
      </w:r>
      <w:r w:rsidRPr="0096093F">
        <w:rPr>
          <w:rFonts w:ascii="Arial" w:hAnsi="Arial" w:cs="Arial"/>
          <w:b/>
          <w:bCs/>
          <w:sz w:val="22"/>
          <w:szCs w:val="22"/>
          <w:lang w:val="en-US"/>
        </w:rPr>
        <w:t>8,115,498 MUSD.</w:t>
      </w:r>
    </w:p>
    <w:p w14:paraId="2225BA8A" w14:textId="77777777" w:rsidR="000842AE" w:rsidRPr="0096093F" w:rsidRDefault="000842AE" w:rsidP="00561547">
      <w:pPr>
        <w:pStyle w:val="xmsonormal"/>
        <w:jc w:val="both"/>
        <w:rPr>
          <w:rFonts w:ascii="Arial" w:hAnsi="Arial" w:cs="Arial"/>
          <w:sz w:val="22"/>
          <w:szCs w:val="22"/>
          <w:lang w:val="en-US"/>
        </w:rPr>
      </w:pPr>
    </w:p>
    <w:p w14:paraId="70C8CD7A" w14:textId="4D63CD3C" w:rsidR="00561547" w:rsidRPr="0096093F" w:rsidRDefault="00FF06E0" w:rsidP="00561547">
      <w:pPr>
        <w:pStyle w:val="xmsonormal"/>
        <w:jc w:val="both"/>
        <w:rPr>
          <w:rFonts w:ascii="Arial" w:hAnsi="Arial" w:cs="Arial"/>
          <w:sz w:val="22"/>
          <w:szCs w:val="22"/>
          <w:lang w:val="en-US"/>
        </w:rPr>
      </w:pPr>
      <w:r w:rsidRPr="0096093F">
        <w:rPr>
          <w:rFonts w:ascii="Arial" w:hAnsi="Arial" w:cs="Arial"/>
          <w:b/>
          <w:bCs/>
          <w:sz w:val="22"/>
          <w:szCs w:val="22"/>
          <w:lang w:val="en-US"/>
        </w:rPr>
        <w:t>UNWOMEN</w:t>
      </w:r>
      <w:r w:rsidR="00561547" w:rsidRPr="0096093F">
        <w:rPr>
          <w:rFonts w:ascii="Arial" w:hAnsi="Arial" w:cs="Arial"/>
          <w:sz w:val="22"/>
          <w:szCs w:val="22"/>
          <w:lang w:val="en-US"/>
        </w:rPr>
        <w:t xml:space="preserve"> </w:t>
      </w:r>
      <w:r w:rsidRPr="0096093F">
        <w:rPr>
          <w:rFonts w:ascii="Arial" w:hAnsi="Arial" w:cs="Arial"/>
          <w:sz w:val="22"/>
          <w:szCs w:val="22"/>
          <w:lang w:val="en-US"/>
        </w:rPr>
        <w:t>implement various</w:t>
      </w:r>
      <w:r w:rsidR="00561547" w:rsidRPr="0096093F">
        <w:rPr>
          <w:rFonts w:ascii="Arial" w:hAnsi="Arial" w:cs="Arial"/>
          <w:sz w:val="22"/>
          <w:szCs w:val="22"/>
          <w:lang w:val="en-US"/>
        </w:rPr>
        <w:t xml:space="preserve"> projects on women’s participation in decision making, </w:t>
      </w:r>
      <w:r w:rsidR="00561547" w:rsidRPr="0096093F">
        <w:rPr>
          <w:rFonts w:ascii="Arial" w:hAnsi="Arial" w:cs="Arial"/>
          <w:sz w:val="22"/>
          <w:szCs w:val="22"/>
          <w:lang w:val="en-US"/>
        </w:rPr>
        <w:t>e</w:t>
      </w:r>
      <w:r w:rsidR="00561547" w:rsidRPr="0096093F">
        <w:rPr>
          <w:rFonts w:ascii="Arial" w:hAnsi="Arial" w:cs="Arial"/>
          <w:sz w:val="22"/>
          <w:szCs w:val="22"/>
          <w:lang w:val="en-US"/>
        </w:rPr>
        <w:t xml:space="preserve">nding </w:t>
      </w:r>
      <w:r w:rsidR="00561547" w:rsidRPr="0096093F">
        <w:rPr>
          <w:rFonts w:ascii="Arial" w:hAnsi="Arial" w:cs="Arial"/>
          <w:sz w:val="22"/>
          <w:szCs w:val="22"/>
          <w:lang w:val="en-US"/>
        </w:rPr>
        <w:t>v</w:t>
      </w:r>
      <w:r w:rsidR="00561547" w:rsidRPr="0096093F">
        <w:rPr>
          <w:rFonts w:ascii="Arial" w:hAnsi="Arial" w:cs="Arial"/>
          <w:sz w:val="22"/>
          <w:szCs w:val="22"/>
          <w:lang w:val="en-US"/>
        </w:rPr>
        <w:t xml:space="preserve">iolence </w:t>
      </w:r>
      <w:r w:rsidR="00561547" w:rsidRPr="0096093F">
        <w:rPr>
          <w:rFonts w:ascii="Arial" w:hAnsi="Arial" w:cs="Arial"/>
          <w:sz w:val="22"/>
          <w:szCs w:val="22"/>
          <w:lang w:val="en-US"/>
        </w:rPr>
        <w:t>a</w:t>
      </w:r>
      <w:r w:rsidR="00561547" w:rsidRPr="0096093F">
        <w:rPr>
          <w:rFonts w:ascii="Arial" w:hAnsi="Arial" w:cs="Arial"/>
          <w:sz w:val="22"/>
          <w:szCs w:val="22"/>
          <w:lang w:val="en-US"/>
        </w:rPr>
        <w:t xml:space="preserve">gainst </w:t>
      </w:r>
      <w:r w:rsidR="00561547" w:rsidRPr="0096093F">
        <w:rPr>
          <w:rFonts w:ascii="Arial" w:hAnsi="Arial" w:cs="Arial"/>
          <w:sz w:val="22"/>
          <w:szCs w:val="22"/>
          <w:lang w:val="en-US"/>
        </w:rPr>
        <w:t>w</w:t>
      </w:r>
      <w:r w:rsidR="00561547" w:rsidRPr="0096093F">
        <w:rPr>
          <w:rFonts w:ascii="Arial" w:hAnsi="Arial" w:cs="Arial"/>
          <w:sz w:val="22"/>
          <w:szCs w:val="22"/>
          <w:lang w:val="en-US"/>
        </w:rPr>
        <w:t xml:space="preserve">omen and </w:t>
      </w:r>
      <w:r w:rsidR="00561547" w:rsidRPr="0096093F">
        <w:rPr>
          <w:rFonts w:ascii="Arial" w:hAnsi="Arial" w:cs="Arial"/>
          <w:sz w:val="22"/>
          <w:szCs w:val="22"/>
          <w:lang w:val="en-US"/>
        </w:rPr>
        <w:t>g</w:t>
      </w:r>
      <w:r w:rsidR="00561547" w:rsidRPr="0096093F">
        <w:rPr>
          <w:rFonts w:ascii="Arial" w:hAnsi="Arial" w:cs="Arial"/>
          <w:sz w:val="22"/>
          <w:szCs w:val="22"/>
          <w:lang w:val="en-US"/>
        </w:rPr>
        <w:t xml:space="preserve">irls, </w:t>
      </w:r>
      <w:r w:rsidR="00561547" w:rsidRPr="0096093F">
        <w:rPr>
          <w:rFonts w:ascii="Arial" w:hAnsi="Arial" w:cs="Arial"/>
          <w:sz w:val="22"/>
          <w:szCs w:val="22"/>
          <w:lang w:val="en-US"/>
        </w:rPr>
        <w:t>w</w:t>
      </w:r>
      <w:r w:rsidR="00561547" w:rsidRPr="0096093F">
        <w:rPr>
          <w:rFonts w:ascii="Arial" w:hAnsi="Arial" w:cs="Arial"/>
          <w:sz w:val="22"/>
          <w:szCs w:val="22"/>
          <w:lang w:val="en-US"/>
        </w:rPr>
        <w:t xml:space="preserve">omen </w:t>
      </w:r>
      <w:r w:rsidR="00561547" w:rsidRPr="0096093F">
        <w:rPr>
          <w:rFonts w:ascii="Arial" w:hAnsi="Arial" w:cs="Arial"/>
          <w:sz w:val="22"/>
          <w:szCs w:val="22"/>
          <w:lang w:val="en-US"/>
        </w:rPr>
        <w:t>e</w:t>
      </w:r>
      <w:r w:rsidR="00561547" w:rsidRPr="0096093F">
        <w:rPr>
          <w:rFonts w:ascii="Arial" w:hAnsi="Arial" w:cs="Arial"/>
          <w:sz w:val="22"/>
          <w:szCs w:val="22"/>
          <w:lang w:val="en-US"/>
        </w:rPr>
        <w:t xml:space="preserve">conomic </w:t>
      </w:r>
      <w:r w:rsidR="00561547" w:rsidRPr="0096093F">
        <w:rPr>
          <w:rFonts w:ascii="Arial" w:hAnsi="Arial" w:cs="Arial"/>
          <w:sz w:val="22"/>
          <w:szCs w:val="22"/>
          <w:lang w:val="en-US"/>
        </w:rPr>
        <w:t>e</w:t>
      </w:r>
      <w:r w:rsidR="00561547" w:rsidRPr="0096093F">
        <w:rPr>
          <w:rFonts w:ascii="Arial" w:hAnsi="Arial" w:cs="Arial"/>
          <w:sz w:val="22"/>
          <w:szCs w:val="22"/>
          <w:lang w:val="en-US"/>
        </w:rPr>
        <w:t xml:space="preserve">mpowerment, and </w:t>
      </w:r>
      <w:r w:rsidR="00561547" w:rsidRPr="0096093F">
        <w:rPr>
          <w:rFonts w:ascii="Arial" w:hAnsi="Arial" w:cs="Arial"/>
          <w:sz w:val="22"/>
          <w:szCs w:val="22"/>
          <w:lang w:val="en-US"/>
        </w:rPr>
        <w:t>on w</w:t>
      </w:r>
      <w:r w:rsidR="00561547" w:rsidRPr="0096093F">
        <w:rPr>
          <w:rFonts w:ascii="Arial" w:hAnsi="Arial" w:cs="Arial"/>
          <w:sz w:val="22"/>
          <w:szCs w:val="22"/>
          <w:lang w:val="en-US"/>
        </w:rPr>
        <w:t xml:space="preserve">omen </w:t>
      </w:r>
      <w:r w:rsidR="00561547" w:rsidRPr="0096093F">
        <w:rPr>
          <w:rFonts w:ascii="Arial" w:hAnsi="Arial" w:cs="Arial"/>
          <w:sz w:val="22"/>
          <w:szCs w:val="22"/>
          <w:lang w:val="en-US"/>
        </w:rPr>
        <w:t>p</w:t>
      </w:r>
      <w:r w:rsidR="00561547" w:rsidRPr="0096093F">
        <w:rPr>
          <w:rFonts w:ascii="Arial" w:hAnsi="Arial" w:cs="Arial"/>
          <w:sz w:val="22"/>
          <w:szCs w:val="22"/>
          <w:lang w:val="en-US"/>
        </w:rPr>
        <w:t xml:space="preserve">eace and </w:t>
      </w:r>
      <w:r w:rsidR="00561547" w:rsidRPr="0096093F">
        <w:rPr>
          <w:rFonts w:ascii="Arial" w:hAnsi="Arial" w:cs="Arial"/>
          <w:sz w:val="22"/>
          <w:szCs w:val="22"/>
          <w:lang w:val="en-US"/>
        </w:rPr>
        <w:t>s</w:t>
      </w:r>
      <w:r w:rsidR="00561547" w:rsidRPr="0096093F">
        <w:rPr>
          <w:rFonts w:ascii="Arial" w:hAnsi="Arial" w:cs="Arial"/>
          <w:sz w:val="22"/>
          <w:szCs w:val="22"/>
          <w:lang w:val="en-US"/>
        </w:rPr>
        <w:t>ecurity</w:t>
      </w:r>
      <w:r w:rsidR="00561547" w:rsidRPr="0096093F">
        <w:rPr>
          <w:rFonts w:ascii="Arial" w:hAnsi="Arial" w:cs="Arial"/>
          <w:sz w:val="22"/>
          <w:szCs w:val="22"/>
          <w:lang w:val="en-US"/>
        </w:rPr>
        <w:t xml:space="preserve"> in counties and at national level.</w:t>
      </w:r>
      <w:r w:rsidR="00561547" w:rsidRPr="0096093F">
        <w:rPr>
          <w:rFonts w:ascii="Arial" w:hAnsi="Arial" w:cs="Arial"/>
          <w:sz w:val="22"/>
          <w:szCs w:val="22"/>
          <w:lang w:val="en-US"/>
        </w:rPr>
        <w:t xml:space="preserve"> Some of the key interventions in the counties include</w:t>
      </w:r>
      <w:r w:rsidR="00561547" w:rsidRPr="0096093F">
        <w:rPr>
          <w:rFonts w:ascii="Arial" w:hAnsi="Arial" w:cs="Arial"/>
          <w:sz w:val="22"/>
          <w:szCs w:val="22"/>
          <w:lang w:val="en-US"/>
        </w:rPr>
        <w:t>s:</w:t>
      </w:r>
    </w:p>
    <w:p w14:paraId="08B048E7" w14:textId="7A462A11" w:rsidR="00561547" w:rsidRPr="0096093F" w:rsidRDefault="00561547" w:rsidP="00561547">
      <w:pPr>
        <w:pStyle w:val="xmsonormal"/>
        <w:jc w:val="both"/>
        <w:rPr>
          <w:rFonts w:ascii="Arial" w:hAnsi="Arial" w:cs="Arial"/>
          <w:sz w:val="22"/>
          <w:szCs w:val="22"/>
        </w:rPr>
      </w:pPr>
      <w:r w:rsidRPr="0096093F">
        <w:rPr>
          <w:rFonts w:ascii="Arial" w:hAnsi="Arial" w:cs="Arial"/>
          <w:sz w:val="22"/>
          <w:szCs w:val="22"/>
          <w:lang w:val="en-US"/>
        </w:rPr>
        <w:t xml:space="preserve">  </w:t>
      </w:r>
    </w:p>
    <w:p w14:paraId="6DE97A4A" w14:textId="77777777" w:rsidR="00561547" w:rsidRPr="0096093F" w:rsidRDefault="00561547" w:rsidP="00561547">
      <w:pPr>
        <w:pStyle w:val="xmsonormal"/>
        <w:jc w:val="both"/>
        <w:rPr>
          <w:rFonts w:ascii="Arial" w:hAnsi="Arial" w:cs="Arial"/>
          <w:sz w:val="22"/>
          <w:szCs w:val="22"/>
          <w:lang w:val="en-US"/>
        </w:rPr>
      </w:pPr>
      <w:r w:rsidRPr="0096093F">
        <w:rPr>
          <w:rFonts w:ascii="Arial" w:hAnsi="Arial" w:cs="Arial"/>
          <w:sz w:val="22"/>
          <w:szCs w:val="22"/>
          <w:lang w:val="en-US"/>
        </w:rPr>
        <w:t> </w:t>
      </w:r>
      <w:proofErr w:type="spellStart"/>
      <w:r w:rsidRPr="0096093F">
        <w:rPr>
          <w:rFonts w:ascii="Arial" w:hAnsi="Arial" w:cs="Arial"/>
          <w:sz w:val="22"/>
          <w:szCs w:val="22"/>
          <w:lang w:val="en-US"/>
        </w:rPr>
        <w:t>i</w:t>
      </w:r>
      <w:proofErr w:type="spellEnd"/>
      <w:r w:rsidRPr="0096093F">
        <w:rPr>
          <w:rFonts w:ascii="Arial" w:hAnsi="Arial" w:cs="Arial"/>
          <w:sz w:val="22"/>
          <w:szCs w:val="22"/>
          <w:lang w:val="en-US"/>
        </w:rPr>
        <w:t xml:space="preserve">) Capacity development for state and non-state actors on gender mainstreaming and inclusion in governance processes, strengthening the capacity of women in political leadership and decision-making including reducing negative social norms that exclude women from advancing in leadership spaces. The target counties include Kajiado, </w:t>
      </w:r>
      <w:proofErr w:type="spellStart"/>
      <w:r w:rsidRPr="0096093F">
        <w:rPr>
          <w:rFonts w:ascii="Arial" w:hAnsi="Arial" w:cs="Arial"/>
          <w:sz w:val="22"/>
          <w:szCs w:val="22"/>
          <w:lang w:val="en-US"/>
        </w:rPr>
        <w:t>Wajir</w:t>
      </w:r>
      <w:proofErr w:type="spellEnd"/>
      <w:r w:rsidRPr="0096093F">
        <w:rPr>
          <w:rFonts w:ascii="Arial" w:hAnsi="Arial" w:cs="Arial"/>
          <w:sz w:val="22"/>
          <w:szCs w:val="22"/>
          <w:lang w:val="en-US"/>
        </w:rPr>
        <w:t xml:space="preserve">, Kisii, Kericho, Bungoma, </w:t>
      </w:r>
      <w:proofErr w:type="spellStart"/>
      <w:r w:rsidRPr="0096093F">
        <w:rPr>
          <w:rFonts w:ascii="Arial" w:hAnsi="Arial" w:cs="Arial"/>
          <w:sz w:val="22"/>
          <w:szCs w:val="22"/>
          <w:lang w:val="en-US"/>
        </w:rPr>
        <w:t>Vihiga</w:t>
      </w:r>
      <w:proofErr w:type="spellEnd"/>
      <w:r w:rsidRPr="0096093F">
        <w:rPr>
          <w:rFonts w:ascii="Arial" w:hAnsi="Arial" w:cs="Arial"/>
          <w:sz w:val="22"/>
          <w:szCs w:val="22"/>
          <w:lang w:val="en-US"/>
        </w:rPr>
        <w:t>, Embu, Homa bay, Machakos, Nakuru, Kwale, Kirinyaga, and Meru.</w:t>
      </w:r>
    </w:p>
    <w:p w14:paraId="1A5440FC" w14:textId="77777777" w:rsidR="00561547" w:rsidRPr="0096093F" w:rsidRDefault="00561547" w:rsidP="00561547">
      <w:pPr>
        <w:pStyle w:val="xmsonormal"/>
        <w:jc w:val="both"/>
        <w:rPr>
          <w:rFonts w:ascii="Arial" w:hAnsi="Arial" w:cs="Arial"/>
          <w:sz w:val="22"/>
          <w:szCs w:val="22"/>
        </w:rPr>
      </w:pPr>
    </w:p>
    <w:p w14:paraId="310567D0" w14:textId="77777777" w:rsidR="00561547" w:rsidRPr="0096093F" w:rsidRDefault="00561547" w:rsidP="00561547">
      <w:pPr>
        <w:pStyle w:val="xmsonormal"/>
        <w:jc w:val="both"/>
        <w:rPr>
          <w:rFonts w:ascii="Arial" w:hAnsi="Arial" w:cs="Arial"/>
          <w:sz w:val="22"/>
          <w:szCs w:val="22"/>
          <w:lang w:val="en-US"/>
        </w:rPr>
      </w:pPr>
      <w:r w:rsidRPr="0096093F">
        <w:rPr>
          <w:rFonts w:ascii="Arial" w:hAnsi="Arial" w:cs="Arial"/>
          <w:sz w:val="22"/>
          <w:szCs w:val="22"/>
          <w:lang w:val="en-US"/>
        </w:rPr>
        <w:t xml:space="preserve">ii) Supporting normative reporting processes at national and county level- SDG/VNR, Beijing, CEDAW, </w:t>
      </w:r>
      <w:proofErr w:type="spellStart"/>
      <w:r w:rsidRPr="0096093F">
        <w:rPr>
          <w:rFonts w:ascii="Arial" w:hAnsi="Arial" w:cs="Arial"/>
          <w:sz w:val="22"/>
          <w:szCs w:val="22"/>
          <w:lang w:val="en-US"/>
        </w:rPr>
        <w:t>Maputol</w:t>
      </w:r>
      <w:proofErr w:type="spellEnd"/>
      <w:r w:rsidRPr="0096093F">
        <w:rPr>
          <w:rFonts w:ascii="Arial" w:hAnsi="Arial" w:cs="Arial"/>
          <w:sz w:val="22"/>
          <w:szCs w:val="22"/>
          <w:lang w:val="en-US"/>
        </w:rPr>
        <w:t xml:space="preserve"> protocol and reviewing the ten county data sheets, including development of 37 County Gender Data Sheets, and the operationalization of value chain related to SDG indicator sets in all sectors, ministries, departments agencies, and local governments. </w:t>
      </w:r>
    </w:p>
    <w:p w14:paraId="207F3908" w14:textId="77777777" w:rsidR="00561547" w:rsidRPr="0096093F" w:rsidRDefault="00561547" w:rsidP="00561547">
      <w:pPr>
        <w:pStyle w:val="xmsonormal"/>
        <w:jc w:val="both"/>
        <w:rPr>
          <w:rFonts w:ascii="Arial" w:hAnsi="Arial" w:cs="Arial"/>
          <w:sz w:val="22"/>
          <w:szCs w:val="22"/>
        </w:rPr>
      </w:pPr>
    </w:p>
    <w:p w14:paraId="376C64DD" w14:textId="77777777" w:rsidR="00561547" w:rsidRPr="0096093F" w:rsidRDefault="00561547" w:rsidP="00561547">
      <w:pPr>
        <w:pStyle w:val="xmsonormal"/>
        <w:jc w:val="both"/>
        <w:rPr>
          <w:rFonts w:ascii="Arial" w:hAnsi="Arial" w:cs="Arial"/>
          <w:sz w:val="22"/>
          <w:szCs w:val="22"/>
          <w:lang w:val="en-US"/>
        </w:rPr>
      </w:pPr>
      <w:r w:rsidRPr="0096093F">
        <w:rPr>
          <w:rFonts w:ascii="Arial" w:hAnsi="Arial" w:cs="Arial"/>
          <w:sz w:val="22"/>
          <w:szCs w:val="22"/>
          <w:lang w:val="en-US"/>
        </w:rPr>
        <w:t xml:space="preserve">Iii) Supporting interventions on adolescent Youth &amp; PLWDs/HIV/AIDS, and social transformation and behavioral change targeting youth, PWDs, faith-based leaders, council of elders and men engage groups on their role in prevention of VAWG in Nairobi, Homabay, and Kajiado. </w:t>
      </w:r>
    </w:p>
    <w:p w14:paraId="28964055" w14:textId="77777777" w:rsidR="00561547" w:rsidRPr="0096093F" w:rsidRDefault="00561547" w:rsidP="00561547">
      <w:pPr>
        <w:pStyle w:val="xmsonormal"/>
        <w:jc w:val="both"/>
        <w:rPr>
          <w:rFonts w:ascii="Arial" w:hAnsi="Arial" w:cs="Arial"/>
          <w:sz w:val="22"/>
          <w:szCs w:val="22"/>
        </w:rPr>
      </w:pPr>
    </w:p>
    <w:p w14:paraId="54664501" w14:textId="77777777" w:rsidR="00561547" w:rsidRPr="0096093F" w:rsidRDefault="00561547" w:rsidP="00561547">
      <w:pPr>
        <w:pStyle w:val="xmsonormal"/>
        <w:jc w:val="both"/>
        <w:rPr>
          <w:rFonts w:ascii="Arial" w:hAnsi="Arial" w:cs="Arial"/>
          <w:sz w:val="22"/>
          <w:szCs w:val="22"/>
          <w:lang w:val="en-US"/>
        </w:rPr>
      </w:pPr>
      <w:r w:rsidRPr="0096093F">
        <w:rPr>
          <w:rFonts w:ascii="Arial" w:hAnsi="Arial" w:cs="Arial"/>
          <w:sz w:val="22"/>
          <w:szCs w:val="22"/>
          <w:lang w:val="en-US"/>
        </w:rPr>
        <w:t xml:space="preserve">iv) Supporting </w:t>
      </w:r>
      <w:r w:rsidRPr="0096093F">
        <w:rPr>
          <w:rFonts w:ascii="Arial" w:hAnsi="Arial" w:cs="Arial"/>
          <w:color w:val="000000"/>
          <w:sz w:val="22"/>
          <w:szCs w:val="22"/>
          <w:lang w:val="en-US"/>
        </w:rPr>
        <w:t xml:space="preserve">grassroots mediation networks in </w:t>
      </w:r>
      <w:proofErr w:type="spellStart"/>
      <w:r w:rsidRPr="0096093F">
        <w:rPr>
          <w:rFonts w:ascii="Arial" w:hAnsi="Arial" w:cs="Arial"/>
          <w:color w:val="000000"/>
          <w:sz w:val="22"/>
          <w:szCs w:val="22"/>
          <w:lang w:val="en-US"/>
        </w:rPr>
        <w:t>Lamu</w:t>
      </w:r>
      <w:proofErr w:type="spellEnd"/>
      <w:r w:rsidRPr="0096093F">
        <w:rPr>
          <w:rFonts w:ascii="Arial" w:hAnsi="Arial" w:cs="Arial"/>
          <w:color w:val="000000"/>
          <w:sz w:val="22"/>
          <w:szCs w:val="22"/>
          <w:lang w:val="en-US"/>
        </w:rPr>
        <w:t xml:space="preserve">, </w:t>
      </w:r>
      <w:proofErr w:type="spellStart"/>
      <w:r w:rsidRPr="0096093F">
        <w:rPr>
          <w:rFonts w:ascii="Arial" w:hAnsi="Arial" w:cs="Arial"/>
          <w:color w:val="000000"/>
          <w:sz w:val="22"/>
          <w:szCs w:val="22"/>
          <w:lang w:val="en-US"/>
        </w:rPr>
        <w:t>Isiolo</w:t>
      </w:r>
      <w:proofErr w:type="spellEnd"/>
      <w:r w:rsidRPr="0096093F">
        <w:rPr>
          <w:rFonts w:ascii="Arial" w:hAnsi="Arial" w:cs="Arial"/>
          <w:color w:val="000000"/>
          <w:sz w:val="22"/>
          <w:szCs w:val="22"/>
          <w:lang w:val="en-US"/>
        </w:rPr>
        <w:t xml:space="preserve"> and </w:t>
      </w:r>
      <w:proofErr w:type="spellStart"/>
      <w:r w:rsidRPr="0096093F">
        <w:rPr>
          <w:rFonts w:ascii="Arial" w:hAnsi="Arial" w:cs="Arial"/>
          <w:color w:val="000000"/>
          <w:sz w:val="22"/>
          <w:szCs w:val="22"/>
          <w:lang w:val="en-US"/>
        </w:rPr>
        <w:t>Wajir</w:t>
      </w:r>
      <w:proofErr w:type="spellEnd"/>
      <w:r w:rsidRPr="0096093F">
        <w:rPr>
          <w:rFonts w:ascii="Arial" w:hAnsi="Arial" w:cs="Arial"/>
          <w:color w:val="000000"/>
          <w:sz w:val="22"/>
          <w:szCs w:val="22"/>
          <w:lang w:val="en-US"/>
        </w:rPr>
        <w:t xml:space="preserve"> to conduct community dialogues to effectively address and de-escalate tensions within the respective regions, including </w:t>
      </w:r>
      <w:r w:rsidRPr="0096093F">
        <w:rPr>
          <w:rFonts w:ascii="Arial" w:hAnsi="Arial" w:cs="Arial"/>
          <w:sz w:val="22"/>
          <w:szCs w:val="22"/>
          <w:lang w:val="en-US"/>
        </w:rPr>
        <w:t>the localization of the Women's Peace and Security agenda at nationally and the county level.</w:t>
      </w:r>
    </w:p>
    <w:p w14:paraId="7DB7F7A6" w14:textId="77777777" w:rsidR="00561547" w:rsidRPr="0096093F" w:rsidRDefault="00561547" w:rsidP="00561547">
      <w:pPr>
        <w:pStyle w:val="xmsonormal"/>
        <w:jc w:val="both"/>
        <w:rPr>
          <w:rFonts w:ascii="Arial" w:hAnsi="Arial" w:cs="Arial"/>
          <w:sz w:val="22"/>
          <w:szCs w:val="22"/>
        </w:rPr>
      </w:pPr>
    </w:p>
    <w:p w14:paraId="72722594" w14:textId="77777777" w:rsidR="00561547" w:rsidRPr="0096093F" w:rsidRDefault="00561547" w:rsidP="00561547">
      <w:pPr>
        <w:pStyle w:val="xmsonormal"/>
        <w:jc w:val="both"/>
        <w:rPr>
          <w:rFonts w:ascii="Arial" w:hAnsi="Arial" w:cs="Arial"/>
          <w:sz w:val="22"/>
          <w:szCs w:val="22"/>
        </w:rPr>
      </w:pPr>
      <w:r w:rsidRPr="0096093F">
        <w:rPr>
          <w:rFonts w:ascii="Arial" w:hAnsi="Arial" w:cs="Arial"/>
          <w:color w:val="000000"/>
          <w:sz w:val="22"/>
          <w:szCs w:val="22"/>
          <w:lang w:val="en-US"/>
        </w:rPr>
        <w:t xml:space="preserve">iv) Supporting </w:t>
      </w:r>
      <w:r w:rsidRPr="0096093F">
        <w:rPr>
          <w:rFonts w:ascii="Arial" w:hAnsi="Arial" w:cs="Arial"/>
          <w:sz w:val="22"/>
          <w:szCs w:val="22"/>
          <w:lang w:val="en-US"/>
        </w:rPr>
        <w:t>women’s economic empowerment through climate-smart agriculture in Kitui, Laikipia and West Pokot, fostering women’s resilience to climate change, strengthening their capacity to produce food within a changing climate, providing policy guidelines, and influencing the county plans and strategies to ensure they are gender-responsive and climate-smart.</w:t>
      </w:r>
    </w:p>
    <w:p w14:paraId="2018A663" w14:textId="77777777" w:rsidR="00561547" w:rsidRPr="0096093F" w:rsidRDefault="00561547" w:rsidP="00561547">
      <w:pPr>
        <w:pStyle w:val="xmsonormal"/>
        <w:jc w:val="both"/>
        <w:rPr>
          <w:rFonts w:ascii="Arial" w:hAnsi="Arial" w:cs="Arial"/>
          <w:sz w:val="22"/>
          <w:szCs w:val="22"/>
        </w:rPr>
      </w:pPr>
      <w:r w:rsidRPr="0096093F">
        <w:rPr>
          <w:rFonts w:ascii="Arial" w:hAnsi="Arial" w:cs="Arial"/>
          <w:sz w:val="22"/>
          <w:szCs w:val="22"/>
          <w:lang w:val="en-US"/>
        </w:rPr>
        <w:t> </w:t>
      </w:r>
    </w:p>
    <w:p w14:paraId="6CB3F4F6" w14:textId="553560E3" w:rsidR="00561547" w:rsidRPr="0096093F" w:rsidRDefault="00561547" w:rsidP="00561547">
      <w:pPr>
        <w:pStyle w:val="xmsonormal"/>
        <w:rPr>
          <w:rFonts w:ascii="Arial" w:hAnsi="Arial" w:cs="Arial"/>
          <w:sz w:val="22"/>
          <w:szCs w:val="22"/>
          <w:lang w:val="en-US"/>
        </w:rPr>
      </w:pPr>
      <w:r w:rsidRPr="0096093F">
        <w:rPr>
          <w:rFonts w:ascii="Arial" w:hAnsi="Arial" w:cs="Arial"/>
          <w:sz w:val="22"/>
          <w:szCs w:val="22"/>
          <w:lang w:val="en-US"/>
        </w:rPr>
        <w:t xml:space="preserve">The budget for implementing the above work is </w:t>
      </w:r>
      <w:r w:rsidRPr="0096093F">
        <w:rPr>
          <w:rFonts w:ascii="Arial" w:hAnsi="Arial" w:cs="Arial"/>
          <w:b/>
          <w:bCs/>
          <w:sz w:val="22"/>
          <w:szCs w:val="22"/>
          <w:lang w:val="en-US"/>
        </w:rPr>
        <w:t>USD 3M</w:t>
      </w:r>
      <w:r w:rsidRPr="0096093F">
        <w:rPr>
          <w:rFonts w:ascii="Arial" w:hAnsi="Arial" w:cs="Arial"/>
          <w:sz w:val="22"/>
          <w:szCs w:val="22"/>
          <w:lang w:val="en-US"/>
        </w:rPr>
        <w:t>.</w:t>
      </w:r>
    </w:p>
    <w:p w14:paraId="41E9A6E9" w14:textId="77777777" w:rsidR="00561547" w:rsidRPr="0096093F" w:rsidRDefault="00561547" w:rsidP="00561547">
      <w:pPr>
        <w:pStyle w:val="xmsonormal"/>
        <w:rPr>
          <w:rFonts w:ascii="Arial" w:hAnsi="Arial" w:cs="Arial"/>
          <w:sz w:val="22"/>
          <w:szCs w:val="22"/>
          <w:lang w:val="en-US"/>
        </w:rPr>
      </w:pPr>
    </w:p>
    <w:p w14:paraId="77126582" w14:textId="77777777" w:rsidR="00561547" w:rsidRPr="0096093F" w:rsidRDefault="00561547" w:rsidP="00561547">
      <w:pPr>
        <w:pStyle w:val="xmsonormal"/>
        <w:rPr>
          <w:rFonts w:ascii="Arial" w:hAnsi="Arial" w:cs="Arial"/>
          <w:sz w:val="22"/>
          <w:szCs w:val="22"/>
          <w:lang w:val="en-US"/>
        </w:rPr>
      </w:pPr>
    </w:p>
    <w:p w14:paraId="22954038" w14:textId="5AB3671F" w:rsidR="00561547" w:rsidRPr="0096093F" w:rsidRDefault="00561547" w:rsidP="00561547">
      <w:pPr>
        <w:pStyle w:val="xmsonormal"/>
        <w:rPr>
          <w:rFonts w:ascii="Arial" w:hAnsi="Arial" w:cs="Arial"/>
          <w:sz w:val="22"/>
          <w:szCs w:val="22"/>
          <w:lang w:val="en-US"/>
        </w:rPr>
      </w:pPr>
      <w:r w:rsidRPr="0096093F">
        <w:rPr>
          <w:rFonts w:ascii="Arial" w:hAnsi="Arial" w:cs="Arial"/>
          <w:b/>
          <w:bCs/>
          <w:sz w:val="22"/>
          <w:szCs w:val="22"/>
          <w:lang w:val="en-US"/>
        </w:rPr>
        <w:t xml:space="preserve">UNICEF </w:t>
      </w:r>
      <w:r w:rsidRPr="0096093F">
        <w:rPr>
          <w:rFonts w:ascii="Arial" w:hAnsi="Arial" w:cs="Arial"/>
          <w:sz w:val="22"/>
          <w:szCs w:val="22"/>
          <w:lang w:val="en-US"/>
        </w:rPr>
        <w:t>has an ongoing pro</w:t>
      </w:r>
      <w:r w:rsidR="00801CD1">
        <w:rPr>
          <w:rFonts w:ascii="Arial" w:hAnsi="Arial" w:cs="Arial"/>
          <w:sz w:val="22"/>
          <w:szCs w:val="22"/>
          <w:lang w:val="en-US"/>
        </w:rPr>
        <w:t>gram</w:t>
      </w:r>
      <w:r w:rsidRPr="0096093F">
        <w:rPr>
          <w:rFonts w:ascii="Arial" w:hAnsi="Arial" w:cs="Arial"/>
          <w:sz w:val="22"/>
          <w:szCs w:val="22"/>
          <w:lang w:val="en-US"/>
        </w:rPr>
        <w:t xml:space="preserve"> with </w:t>
      </w:r>
      <w:proofErr w:type="spellStart"/>
      <w:r w:rsidRPr="0096093F">
        <w:rPr>
          <w:rFonts w:ascii="Arial" w:hAnsi="Arial" w:cs="Arial"/>
          <w:sz w:val="22"/>
          <w:szCs w:val="22"/>
          <w:lang w:val="en-US"/>
        </w:rPr>
        <w:t>CoG</w:t>
      </w:r>
      <w:proofErr w:type="spellEnd"/>
      <w:r w:rsidR="00A40E7E" w:rsidRPr="0096093F">
        <w:rPr>
          <w:rFonts w:ascii="Arial" w:hAnsi="Arial" w:cs="Arial"/>
          <w:sz w:val="22"/>
          <w:szCs w:val="22"/>
          <w:lang w:val="en-US"/>
        </w:rPr>
        <w:t xml:space="preserve"> with a budget of </w:t>
      </w:r>
      <w:r w:rsidR="00A40E7E" w:rsidRPr="0096093F">
        <w:rPr>
          <w:rFonts w:ascii="Arial" w:hAnsi="Arial" w:cs="Arial"/>
          <w:b/>
          <w:bCs/>
          <w:sz w:val="22"/>
          <w:szCs w:val="22"/>
          <w:lang w:val="en-US"/>
        </w:rPr>
        <w:t>142 934 USD</w:t>
      </w:r>
      <w:r w:rsidR="00A40E7E" w:rsidRPr="0096093F">
        <w:rPr>
          <w:rFonts w:ascii="Arial" w:hAnsi="Arial" w:cs="Arial"/>
          <w:sz w:val="22"/>
          <w:szCs w:val="22"/>
          <w:lang w:val="en-US"/>
        </w:rPr>
        <w:t xml:space="preserve"> supporting policy development and capacity development </w:t>
      </w:r>
      <w:proofErr w:type="gramStart"/>
      <w:r w:rsidR="00A40E7E" w:rsidRPr="0096093F">
        <w:rPr>
          <w:rFonts w:ascii="Arial" w:hAnsi="Arial" w:cs="Arial"/>
          <w:sz w:val="22"/>
          <w:szCs w:val="22"/>
          <w:lang w:val="en-US"/>
        </w:rPr>
        <w:t>in the area of</w:t>
      </w:r>
      <w:proofErr w:type="gramEnd"/>
      <w:r w:rsidR="00A40E7E" w:rsidRPr="0096093F">
        <w:rPr>
          <w:rFonts w:ascii="Arial" w:hAnsi="Arial" w:cs="Arial"/>
          <w:sz w:val="22"/>
          <w:szCs w:val="22"/>
          <w:lang w:val="en-US"/>
        </w:rPr>
        <w:t xml:space="preserve"> budget transparency, public finance and data systems and citizens budgets in select counties. The pro</w:t>
      </w:r>
      <w:r w:rsidR="00801CD1">
        <w:rPr>
          <w:rFonts w:ascii="Arial" w:hAnsi="Arial" w:cs="Arial"/>
          <w:sz w:val="22"/>
          <w:szCs w:val="22"/>
          <w:lang w:val="en-US"/>
        </w:rPr>
        <w:t>gram</w:t>
      </w:r>
      <w:r w:rsidR="00A40E7E" w:rsidRPr="0096093F">
        <w:rPr>
          <w:rFonts w:ascii="Arial" w:hAnsi="Arial" w:cs="Arial"/>
          <w:sz w:val="22"/>
          <w:szCs w:val="22"/>
          <w:lang w:val="en-US"/>
        </w:rPr>
        <w:t xml:space="preserve"> also provides technical assistance to </w:t>
      </w:r>
      <w:proofErr w:type="spellStart"/>
      <w:r w:rsidR="00A40E7E" w:rsidRPr="0096093F">
        <w:rPr>
          <w:rFonts w:ascii="Arial" w:hAnsi="Arial" w:cs="Arial"/>
          <w:sz w:val="22"/>
          <w:szCs w:val="22"/>
          <w:lang w:val="en-US"/>
        </w:rPr>
        <w:t>CoG</w:t>
      </w:r>
      <w:proofErr w:type="spellEnd"/>
      <w:r w:rsidR="00A40E7E" w:rsidRPr="0096093F">
        <w:rPr>
          <w:rFonts w:ascii="Arial" w:hAnsi="Arial" w:cs="Arial"/>
          <w:sz w:val="22"/>
          <w:szCs w:val="22"/>
          <w:lang w:val="en-US"/>
        </w:rPr>
        <w:t xml:space="preserve"> in the </w:t>
      </w:r>
      <w:proofErr w:type="gramStart"/>
      <w:r w:rsidR="00A40E7E" w:rsidRPr="0096093F">
        <w:rPr>
          <w:rFonts w:ascii="Arial" w:hAnsi="Arial" w:cs="Arial"/>
          <w:sz w:val="22"/>
          <w:szCs w:val="22"/>
          <w:lang w:val="en-US"/>
        </w:rPr>
        <w:t>above mentioned</w:t>
      </w:r>
      <w:proofErr w:type="gramEnd"/>
      <w:r w:rsidR="00A40E7E" w:rsidRPr="0096093F">
        <w:rPr>
          <w:rFonts w:ascii="Arial" w:hAnsi="Arial" w:cs="Arial"/>
          <w:sz w:val="22"/>
          <w:szCs w:val="22"/>
          <w:lang w:val="en-US"/>
        </w:rPr>
        <w:t xml:space="preserve"> areas.</w:t>
      </w:r>
    </w:p>
    <w:p w14:paraId="29EC421F" w14:textId="16F62875" w:rsidR="00A40E7E" w:rsidRPr="0096093F" w:rsidRDefault="00A40E7E" w:rsidP="00561547">
      <w:pPr>
        <w:pStyle w:val="xmsonormal"/>
        <w:rPr>
          <w:rFonts w:ascii="Arial" w:hAnsi="Arial" w:cs="Arial"/>
          <w:sz w:val="22"/>
          <w:szCs w:val="22"/>
        </w:rPr>
      </w:pPr>
      <w:proofErr w:type="gramStart"/>
      <w:r w:rsidRPr="0096093F">
        <w:rPr>
          <w:rFonts w:ascii="Arial" w:hAnsi="Arial" w:cs="Arial"/>
          <w:sz w:val="22"/>
          <w:szCs w:val="22"/>
          <w:lang w:val="en-US"/>
        </w:rPr>
        <w:t>UNICEF:s</w:t>
      </w:r>
      <w:proofErr w:type="gramEnd"/>
      <w:r w:rsidRPr="0096093F">
        <w:rPr>
          <w:rFonts w:ascii="Arial" w:hAnsi="Arial" w:cs="Arial"/>
          <w:sz w:val="22"/>
          <w:szCs w:val="22"/>
          <w:lang w:val="en-US"/>
        </w:rPr>
        <w:t xml:space="preserve"> </w:t>
      </w:r>
      <w:r w:rsidR="00801CD1">
        <w:rPr>
          <w:rFonts w:ascii="Arial" w:hAnsi="Arial" w:cs="Arial"/>
          <w:sz w:val="22"/>
          <w:szCs w:val="22"/>
          <w:lang w:val="en-US"/>
        </w:rPr>
        <w:t>program</w:t>
      </w:r>
      <w:r w:rsidRPr="0096093F">
        <w:rPr>
          <w:rFonts w:ascii="Arial" w:hAnsi="Arial" w:cs="Arial"/>
          <w:sz w:val="22"/>
          <w:szCs w:val="22"/>
          <w:lang w:val="en-US"/>
        </w:rPr>
        <w:t xml:space="preserve"> </w:t>
      </w:r>
      <w:r w:rsidR="00913B09" w:rsidRPr="0096093F">
        <w:rPr>
          <w:rFonts w:ascii="Arial" w:hAnsi="Arial" w:cs="Arial"/>
          <w:sz w:val="22"/>
          <w:szCs w:val="22"/>
          <w:lang w:val="en-US"/>
        </w:rPr>
        <w:t xml:space="preserve">on enhanced public financial management </w:t>
      </w:r>
      <w:r w:rsidRPr="0096093F">
        <w:rPr>
          <w:rFonts w:ascii="Arial" w:hAnsi="Arial" w:cs="Arial"/>
          <w:sz w:val="22"/>
          <w:szCs w:val="22"/>
          <w:lang w:val="en-US"/>
        </w:rPr>
        <w:t xml:space="preserve">with International Budget </w:t>
      </w:r>
      <w:r w:rsidR="00913B09" w:rsidRPr="0096093F">
        <w:rPr>
          <w:rFonts w:ascii="Arial" w:hAnsi="Arial" w:cs="Arial"/>
          <w:sz w:val="22"/>
          <w:szCs w:val="22"/>
          <w:lang w:val="en-US"/>
        </w:rPr>
        <w:t>Partnership</w:t>
      </w:r>
      <w:r w:rsidRPr="0096093F">
        <w:rPr>
          <w:rFonts w:ascii="Arial" w:hAnsi="Arial" w:cs="Arial"/>
          <w:sz w:val="22"/>
          <w:szCs w:val="22"/>
          <w:lang w:val="en-US"/>
        </w:rPr>
        <w:t xml:space="preserve"> (1/7-21 to 30/6-23</w:t>
      </w:r>
      <w:r w:rsidR="0096093F">
        <w:rPr>
          <w:rFonts w:ascii="Arial" w:hAnsi="Arial" w:cs="Arial"/>
          <w:sz w:val="22"/>
          <w:szCs w:val="22"/>
          <w:lang w:val="en-US"/>
        </w:rPr>
        <w:t xml:space="preserve">, extended to </w:t>
      </w:r>
      <w:r w:rsidR="00BC7FE0">
        <w:rPr>
          <w:rFonts w:ascii="Arial" w:hAnsi="Arial" w:cs="Arial"/>
          <w:sz w:val="22"/>
          <w:szCs w:val="22"/>
          <w:lang w:val="en-US"/>
        </w:rPr>
        <w:t>31/12-24</w:t>
      </w:r>
      <w:r w:rsidRPr="0096093F">
        <w:rPr>
          <w:rFonts w:ascii="Arial" w:hAnsi="Arial" w:cs="Arial"/>
          <w:sz w:val="22"/>
          <w:szCs w:val="22"/>
          <w:lang w:val="en-US"/>
        </w:rPr>
        <w:t xml:space="preserve">) had a budget of </w:t>
      </w:r>
      <w:r w:rsidRPr="0096093F">
        <w:rPr>
          <w:rFonts w:ascii="Arial" w:hAnsi="Arial" w:cs="Arial"/>
          <w:b/>
          <w:bCs/>
          <w:sz w:val="22"/>
          <w:szCs w:val="22"/>
          <w:lang w:val="en-US"/>
        </w:rPr>
        <w:t>165 330 USD</w:t>
      </w:r>
      <w:r w:rsidRPr="0096093F">
        <w:rPr>
          <w:rFonts w:ascii="Arial" w:hAnsi="Arial" w:cs="Arial"/>
          <w:sz w:val="22"/>
          <w:szCs w:val="22"/>
          <w:lang w:val="en-US"/>
        </w:rPr>
        <w:t xml:space="preserve"> targeting </w:t>
      </w:r>
      <w:r w:rsidR="00913B09" w:rsidRPr="0096093F">
        <w:rPr>
          <w:rFonts w:ascii="Arial" w:hAnsi="Arial" w:cs="Arial"/>
          <w:sz w:val="22"/>
          <w:szCs w:val="22"/>
          <w:lang w:val="en-US"/>
        </w:rPr>
        <w:t xml:space="preserve">the </w:t>
      </w:r>
      <w:r w:rsidRPr="0096093F">
        <w:rPr>
          <w:rFonts w:ascii="Arial" w:hAnsi="Arial" w:cs="Arial"/>
          <w:sz w:val="22"/>
          <w:szCs w:val="22"/>
          <w:lang w:val="en-US"/>
        </w:rPr>
        <w:t xml:space="preserve">14 </w:t>
      </w:r>
      <w:r w:rsidR="00913B09" w:rsidRPr="0096093F">
        <w:rPr>
          <w:rFonts w:ascii="Arial" w:hAnsi="Arial" w:cs="Arial"/>
          <w:sz w:val="22"/>
          <w:szCs w:val="22"/>
          <w:lang w:val="en-US"/>
        </w:rPr>
        <w:t xml:space="preserve">JDP </w:t>
      </w:r>
      <w:r w:rsidRPr="0096093F">
        <w:rPr>
          <w:rFonts w:ascii="Arial" w:hAnsi="Arial" w:cs="Arial"/>
          <w:sz w:val="22"/>
          <w:szCs w:val="22"/>
          <w:lang w:val="en-US"/>
        </w:rPr>
        <w:t xml:space="preserve">counties plus a national level budget index. The </w:t>
      </w:r>
      <w:r w:rsidR="00801CD1">
        <w:rPr>
          <w:rFonts w:ascii="Arial" w:hAnsi="Arial" w:cs="Arial"/>
          <w:sz w:val="22"/>
          <w:szCs w:val="22"/>
          <w:lang w:val="en-US"/>
        </w:rPr>
        <w:t>program</w:t>
      </w:r>
      <w:r w:rsidRPr="0096093F">
        <w:rPr>
          <w:rFonts w:ascii="Arial" w:hAnsi="Arial" w:cs="Arial"/>
          <w:sz w:val="22"/>
          <w:szCs w:val="22"/>
          <w:lang w:val="en-US"/>
        </w:rPr>
        <w:t xml:space="preserve"> was funded</w:t>
      </w:r>
      <w:r w:rsidR="00913B09" w:rsidRPr="0096093F">
        <w:rPr>
          <w:rFonts w:ascii="Arial" w:hAnsi="Arial" w:cs="Arial"/>
          <w:sz w:val="22"/>
          <w:szCs w:val="22"/>
          <w:lang w:val="en-US"/>
        </w:rPr>
        <w:t>,</w:t>
      </w:r>
      <w:r w:rsidRPr="0096093F">
        <w:rPr>
          <w:rFonts w:ascii="Arial" w:hAnsi="Arial" w:cs="Arial"/>
          <w:sz w:val="22"/>
          <w:szCs w:val="22"/>
          <w:lang w:val="en-US"/>
        </w:rPr>
        <w:t xml:space="preserve"> amongst other sources, from the </w:t>
      </w:r>
      <w:r w:rsidR="00913B09" w:rsidRPr="0096093F">
        <w:rPr>
          <w:rFonts w:ascii="Arial" w:hAnsi="Arial" w:cs="Arial"/>
          <w:sz w:val="22"/>
          <w:szCs w:val="22"/>
          <w:lang w:val="en-US"/>
        </w:rPr>
        <w:t xml:space="preserve">previous </w:t>
      </w:r>
      <w:r w:rsidRPr="0096093F">
        <w:rPr>
          <w:rFonts w:ascii="Arial" w:hAnsi="Arial" w:cs="Arial"/>
          <w:sz w:val="22"/>
          <w:szCs w:val="22"/>
          <w:lang w:val="en-US"/>
        </w:rPr>
        <w:t>JDP.</w:t>
      </w:r>
      <w:r w:rsidR="00913B09" w:rsidRPr="0096093F">
        <w:rPr>
          <w:rFonts w:ascii="Arial" w:hAnsi="Arial" w:cs="Arial"/>
          <w:sz w:val="22"/>
          <w:szCs w:val="22"/>
          <w:lang w:val="en-US"/>
        </w:rPr>
        <w:t xml:space="preserve"> The pro</w:t>
      </w:r>
      <w:r w:rsidR="00801CD1">
        <w:rPr>
          <w:rFonts w:ascii="Arial" w:hAnsi="Arial" w:cs="Arial"/>
          <w:sz w:val="22"/>
          <w:szCs w:val="22"/>
          <w:lang w:val="en-US"/>
        </w:rPr>
        <w:t>gram</w:t>
      </w:r>
      <w:r w:rsidR="00913B09" w:rsidRPr="0096093F">
        <w:rPr>
          <w:rFonts w:ascii="Arial" w:hAnsi="Arial" w:cs="Arial"/>
          <w:sz w:val="22"/>
          <w:szCs w:val="22"/>
          <w:lang w:val="en-US"/>
        </w:rPr>
        <w:t xml:space="preserve"> </w:t>
      </w:r>
      <w:proofErr w:type="gramStart"/>
      <w:r w:rsidR="00913B09" w:rsidRPr="0096093F">
        <w:rPr>
          <w:rFonts w:ascii="Arial" w:hAnsi="Arial" w:cs="Arial"/>
          <w:sz w:val="22"/>
          <w:szCs w:val="22"/>
          <w:lang w:val="en-US"/>
        </w:rPr>
        <w:t>focus</w:t>
      </w:r>
      <w:proofErr w:type="gramEnd"/>
      <w:r w:rsidR="00913B09" w:rsidRPr="0096093F">
        <w:rPr>
          <w:rFonts w:ascii="Arial" w:hAnsi="Arial" w:cs="Arial"/>
          <w:sz w:val="22"/>
          <w:szCs w:val="22"/>
          <w:lang w:val="en-US"/>
        </w:rPr>
        <w:t xml:space="preserve"> on enhancing national and county level public financial management, budget transparency</w:t>
      </w:r>
      <w:r w:rsidR="009327C7" w:rsidRPr="0096093F">
        <w:rPr>
          <w:rFonts w:ascii="Arial" w:hAnsi="Arial" w:cs="Arial"/>
          <w:sz w:val="22"/>
          <w:szCs w:val="22"/>
          <w:lang w:val="en-US"/>
        </w:rPr>
        <w:t>, citizens engagement and social accountability.</w:t>
      </w:r>
    </w:p>
    <w:p w14:paraId="7849E700" w14:textId="77777777" w:rsidR="00561547" w:rsidRPr="0096093F" w:rsidRDefault="00561547" w:rsidP="00F92E09">
      <w:pPr>
        <w:pStyle w:val="ListParagraph"/>
        <w:tabs>
          <w:tab w:val="left" w:pos="839"/>
        </w:tabs>
        <w:spacing w:before="16"/>
        <w:ind w:firstLine="0"/>
        <w:rPr>
          <w:lang w:val="en-SE"/>
        </w:rPr>
      </w:pPr>
    </w:p>
    <w:sectPr w:rsidR="00561547" w:rsidRPr="0096093F">
      <w:pgSz w:w="12240" w:h="15840"/>
      <w:pgMar w:top="1520" w:right="780" w:bottom="440" w:left="1040" w:header="0" w:footer="2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31009" w14:textId="77777777" w:rsidR="004F3564" w:rsidRDefault="004F3564">
      <w:r>
        <w:separator/>
      </w:r>
    </w:p>
  </w:endnote>
  <w:endnote w:type="continuationSeparator" w:id="0">
    <w:p w14:paraId="6F002A6B" w14:textId="77777777" w:rsidR="004F3564" w:rsidRDefault="004F3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CEFC" w14:textId="77777777" w:rsidR="00D33404" w:rsidRDefault="00481238">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3F1A77D4" wp14:editId="7573D3B5">
              <wp:simplePos x="0" y="0"/>
              <wp:positionH relativeFrom="page">
                <wp:posOffset>3783748</wp:posOffset>
              </wp:positionH>
              <wp:positionV relativeFrom="page">
                <wp:posOffset>9763693</wp:posOffset>
              </wp:positionV>
              <wp:extent cx="217804"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52400"/>
                      </a:xfrm>
                      <a:prstGeom prst="rect">
                        <a:avLst/>
                      </a:prstGeom>
                    </wps:spPr>
                    <wps:txbx>
                      <w:txbxContent>
                        <w:p w14:paraId="7CE89C6F" w14:textId="77777777" w:rsidR="00D33404" w:rsidRDefault="00481238">
                          <w:pPr>
                            <w:spacing w:line="212"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3F1A77D4" id="_x0000_t202" coordsize="21600,21600" o:spt="202" path="m,l,21600r21600,l21600,xe">
              <v:stroke joinstyle="miter"/>
              <v:path gradientshapeok="t" o:connecttype="rect"/>
            </v:shapetype>
            <v:shape id="Textbox 1" o:spid="_x0000_s1052" type="#_x0000_t202" style="position:absolute;margin-left:297.95pt;margin-top:768.8pt;width:17.15pt;height:1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" filled="f" stroked="f">
              <v:textbox inset="0,0,0,0">
                <w:txbxContent>
                  <w:p w14:paraId="7CE89C6F" w14:textId="77777777" w:rsidR="00D33404" w:rsidRDefault="00481238">
                    <w:pPr>
                      <w:spacing w:line="212"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2F4D" w14:textId="77777777" w:rsidR="00D33404" w:rsidRDefault="00481238">
    <w:pPr>
      <w:pStyle w:val="BodyText"/>
      <w:spacing w:line="14" w:lineRule="auto"/>
      <w:rPr>
        <w:sz w:val="20"/>
      </w:rPr>
    </w:pPr>
    <w:r>
      <w:rPr>
        <w:noProof/>
      </w:rPr>
      <mc:AlternateContent>
        <mc:Choice Requires="wps">
          <w:drawing>
            <wp:anchor distT="0" distB="0" distL="0" distR="0" simplePos="0" relativeHeight="251650048" behindDoc="1" locked="0" layoutInCell="1" allowOverlap="1" wp14:anchorId="778DC2D5" wp14:editId="14785DCB">
              <wp:simplePos x="0" y="0"/>
              <wp:positionH relativeFrom="page">
                <wp:posOffset>4931510</wp:posOffset>
              </wp:positionH>
              <wp:positionV relativeFrom="page">
                <wp:posOffset>7482457</wp:posOffset>
              </wp:positionV>
              <wp:extent cx="217804" cy="1524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52400"/>
                      </a:xfrm>
                      <a:prstGeom prst="rect">
                        <a:avLst/>
                      </a:prstGeom>
                    </wps:spPr>
                    <wps:txbx>
                      <w:txbxContent>
                        <w:p w14:paraId="0C15CA59" w14:textId="77777777" w:rsidR="00D33404" w:rsidRDefault="00481238">
                          <w:pPr>
                            <w:spacing w:line="212"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w:t>
                          </w:r>
                          <w:r>
                            <w:rPr>
                              <w:spacing w:val="-5"/>
                              <w:sz w:val="20"/>
                            </w:rPr>
                            <w:fldChar w:fldCharType="end"/>
                          </w:r>
                        </w:p>
                      </w:txbxContent>
                    </wps:txbx>
                    <wps:bodyPr wrap="square" lIns="0" tIns="0" rIns="0" bIns="0" rtlCol="0">
                      <a:noAutofit/>
                    </wps:bodyPr>
                  </wps:wsp>
                </a:graphicData>
              </a:graphic>
            </wp:anchor>
          </w:drawing>
        </mc:Choice>
        <mc:Fallback>
          <w:pict>
            <v:shapetype w14:anchorId="778DC2D5" id="_x0000_t202" coordsize="21600,21600" o:spt="202" path="m,l,21600r21600,l21600,xe">
              <v:stroke joinstyle="miter"/>
              <v:path gradientshapeok="t" o:connecttype="rect"/>
            </v:shapetype>
            <v:shape id="Textbox 47" o:spid="_x0000_s1056" type="#_x0000_t202" style="position:absolute;margin-left:388.3pt;margin-top:589.15pt;width:17.15pt;height:12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" filled="f" stroked="f">
              <v:textbox inset="0,0,0,0">
                <w:txbxContent>
                  <w:p w14:paraId="0C15CA59" w14:textId="77777777" w:rsidR="00D33404" w:rsidRDefault="00481238">
                    <w:pPr>
                      <w:spacing w:line="212"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17</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2F28" w14:textId="77777777" w:rsidR="00D33404" w:rsidRDefault="00481238">
    <w:pPr>
      <w:pStyle w:val="BodyText"/>
      <w:spacing w:line="14" w:lineRule="auto"/>
      <w:rPr>
        <w:sz w:val="20"/>
      </w:rPr>
    </w:pPr>
    <w:r>
      <w:rPr>
        <w:noProof/>
      </w:rPr>
      <mc:AlternateContent>
        <mc:Choice Requires="wps">
          <w:drawing>
            <wp:anchor distT="0" distB="0" distL="0" distR="0" simplePos="0" relativeHeight="251651072" behindDoc="1" locked="0" layoutInCell="1" allowOverlap="1" wp14:anchorId="68B2E453" wp14:editId="31EE2B1B">
              <wp:simplePos x="0" y="0"/>
              <wp:positionH relativeFrom="page">
                <wp:posOffset>3783748</wp:posOffset>
              </wp:positionH>
              <wp:positionV relativeFrom="page">
                <wp:posOffset>9763693</wp:posOffset>
              </wp:positionV>
              <wp:extent cx="217804" cy="1524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52400"/>
                      </a:xfrm>
                      <a:prstGeom prst="rect">
                        <a:avLst/>
                      </a:prstGeom>
                    </wps:spPr>
                    <wps:txbx>
                      <w:txbxContent>
                        <w:p w14:paraId="1C14D745" w14:textId="77777777" w:rsidR="00D33404" w:rsidRDefault="00481238">
                          <w:pPr>
                            <w:spacing w:line="212"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wps:txbx>
                    <wps:bodyPr wrap="square" lIns="0" tIns="0" rIns="0" bIns="0" rtlCol="0">
                      <a:noAutofit/>
                    </wps:bodyPr>
                  </wps:wsp>
                </a:graphicData>
              </a:graphic>
            </wp:anchor>
          </w:drawing>
        </mc:Choice>
        <mc:Fallback>
          <w:pict>
            <v:shapetype w14:anchorId="68B2E453" id="_x0000_t202" coordsize="21600,21600" o:spt="202" path="m,l,21600r21600,l21600,xe">
              <v:stroke joinstyle="miter"/>
              <v:path gradientshapeok="t" o:connecttype="rect"/>
            </v:shapetype>
            <v:shape id="Textbox 91" o:spid="_x0000_s1058" type="#_x0000_t202" style="position:absolute;margin-left:297.95pt;margin-top:768.8pt;width:17.15pt;height:12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" filled="f" stroked="f">
              <v:textbox inset="0,0,0,0">
                <w:txbxContent>
                  <w:p w14:paraId="1C14D745" w14:textId="77777777" w:rsidR="00D33404" w:rsidRDefault="00481238">
                    <w:pPr>
                      <w:spacing w:line="212"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94030" w14:textId="77777777" w:rsidR="00D33404" w:rsidRDefault="00481238">
    <w:pPr>
      <w:pStyle w:val="BodyText"/>
      <w:spacing w:line="14" w:lineRule="auto"/>
      <w:rPr>
        <w:sz w:val="20"/>
      </w:rPr>
    </w:pPr>
    <w:r>
      <w:rPr>
        <w:noProof/>
      </w:rPr>
      <mc:AlternateContent>
        <mc:Choice Requires="wps">
          <w:drawing>
            <wp:anchor distT="0" distB="0" distL="0" distR="0" simplePos="0" relativeHeight="251653120" behindDoc="1" locked="0" layoutInCell="1" allowOverlap="1" wp14:anchorId="38C7150C" wp14:editId="487F36A4">
              <wp:simplePos x="0" y="0"/>
              <wp:positionH relativeFrom="page">
                <wp:posOffset>3872647</wp:posOffset>
              </wp:positionH>
              <wp:positionV relativeFrom="page">
                <wp:posOffset>9763693</wp:posOffset>
              </wp:positionV>
              <wp:extent cx="217804" cy="1524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52400"/>
                      </a:xfrm>
                      <a:prstGeom prst="rect">
                        <a:avLst/>
                      </a:prstGeom>
                    </wps:spPr>
                    <wps:txbx>
                      <w:txbxContent>
                        <w:p w14:paraId="7D24FA4C" w14:textId="77777777" w:rsidR="00D33404" w:rsidRDefault="00481238">
                          <w:pPr>
                            <w:spacing w:line="212"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37</w:t>
                          </w:r>
                          <w:r>
                            <w:rPr>
                              <w:spacing w:val="-5"/>
                              <w:sz w:val="20"/>
                            </w:rPr>
                            <w:fldChar w:fldCharType="end"/>
                          </w:r>
                        </w:p>
                      </w:txbxContent>
                    </wps:txbx>
                    <wps:bodyPr wrap="square" lIns="0" tIns="0" rIns="0" bIns="0" rtlCol="0">
                      <a:noAutofit/>
                    </wps:bodyPr>
                  </wps:wsp>
                </a:graphicData>
              </a:graphic>
            </wp:anchor>
          </w:drawing>
        </mc:Choice>
        <mc:Fallback>
          <w:pict>
            <v:shapetype w14:anchorId="38C7150C" id="_x0000_t202" coordsize="21600,21600" o:spt="202" path="m,l,21600r21600,l21600,xe">
              <v:stroke joinstyle="miter"/>
              <v:path gradientshapeok="t" o:connecttype="rect"/>
            </v:shapetype>
            <v:shape id="Textbox 113" o:spid="_x0000_s1061" type="#_x0000_t202" style="position:absolute;margin-left:304.95pt;margin-top:768.8pt;width:17.15pt;height:12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" filled="f" stroked="f">
              <v:textbox inset="0,0,0,0">
                <w:txbxContent>
                  <w:p w14:paraId="7D24FA4C" w14:textId="77777777" w:rsidR="00D33404" w:rsidRDefault="00481238">
                    <w:pPr>
                      <w:spacing w:line="212"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37</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7E99E" w14:textId="77777777" w:rsidR="004F3564" w:rsidRDefault="004F3564">
      <w:r>
        <w:separator/>
      </w:r>
    </w:p>
  </w:footnote>
  <w:footnote w:type="continuationSeparator" w:id="0">
    <w:p w14:paraId="28499EA0" w14:textId="77777777" w:rsidR="004F3564" w:rsidRDefault="004F3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DD21" w14:textId="19F367A0" w:rsidR="008D2266" w:rsidRDefault="00F60ED7">
    <w:pPr>
      <w:pStyle w:val="Header"/>
    </w:pPr>
    <w:r>
      <w:rPr>
        <w:noProof/>
      </w:rPr>
      <mc:AlternateContent>
        <mc:Choice Requires="wps">
          <w:drawing>
            <wp:anchor distT="0" distB="0" distL="114300" distR="114300" simplePos="0" relativeHeight="251663360" behindDoc="1" locked="0" layoutInCell="0" allowOverlap="1" wp14:anchorId="51BA0285" wp14:editId="4F01FA7D">
              <wp:simplePos x="0" y="0"/>
              <wp:positionH relativeFrom="margin">
                <wp:align>center</wp:align>
              </wp:positionH>
              <wp:positionV relativeFrom="margin">
                <wp:align>center</wp:align>
              </wp:positionV>
              <wp:extent cx="7132320" cy="2496185"/>
              <wp:effectExtent l="0" t="2000250" r="0" b="1666240"/>
              <wp:wrapNone/>
              <wp:docPr id="59"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32320" cy="2496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5706CB" w14:textId="77777777" w:rsidR="00F60ED7" w:rsidRDefault="00F60ED7" w:rsidP="00F60ED7">
                          <w:pPr>
                            <w:jc w:val="center"/>
                            <w:rPr>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BA0285" id="_x0000_t202" coordsize="21600,21600" o:spt="202" path="m,l,21600r21600,l21600,xe">
              <v:stroke joinstyle="miter"/>
              <v:path gradientshapeok="t" o:connecttype="rect"/>
            </v:shapetype>
            <v:shape id="WordArt 15" o:spid="_x0000_s1051" type="#_x0000_t202" style="position:absolute;margin-left:0;margin-top:0;width:561.6pt;height:196.5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" o:allowincell="f" filled="f" stroked="f">
              <v:stroke joinstyle="round"/>
              <o:lock v:ext="edit" shapetype="t"/>
              <v:textbox style="mso-fit-shape-to-text:t">
                <w:txbxContent>
                  <w:p w14:paraId="375706CB" w14:textId="77777777" w:rsidR="00F60ED7" w:rsidRDefault="00F60ED7" w:rsidP="00F60ED7">
                    <w:pPr>
                      <w:jc w:val="center"/>
                      <w:rPr>
                        <w:color w:val="C0C0C0"/>
                        <w:sz w:val="2"/>
                        <w:szCs w:val="2"/>
                      </w:rPr>
                    </w:pPr>
                    <w:r>
                      <w:rPr>
                        <w:color w:val="C0C0C0"/>
                        <w:sz w:val="2"/>
                        <w:szCs w:val="2"/>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4C01" w14:textId="0AA40BC3" w:rsidR="008D2266" w:rsidRDefault="008D226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E9E4" w14:textId="1E6EA3A7" w:rsidR="008D2266" w:rsidRDefault="00F60ED7">
    <w:pPr>
      <w:pStyle w:val="Header"/>
    </w:pPr>
    <w:r>
      <w:rPr>
        <w:noProof/>
      </w:rPr>
      <mc:AlternateContent>
        <mc:Choice Requires="wps">
          <w:drawing>
            <wp:anchor distT="0" distB="0" distL="114300" distR="114300" simplePos="0" relativeHeight="251659264" behindDoc="1" locked="0" layoutInCell="0" allowOverlap="1" wp14:anchorId="53347D7D" wp14:editId="386F3C72">
              <wp:simplePos x="0" y="0"/>
              <wp:positionH relativeFrom="margin">
                <wp:align>center</wp:align>
              </wp:positionH>
              <wp:positionV relativeFrom="margin">
                <wp:align>center</wp:align>
              </wp:positionV>
              <wp:extent cx="7132320" cy="2496185"/>
              <wp:effectExtent l="0" t="2000250" r="0" b="1666240"/>
              <wp:wrapNone/>
              <wp:docPr id="5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32320" cy="2496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322802" w14:textId="77777777" w:rsidR="00F60ED7" w:rsidRDefault="00F60ED7" w:rsidP="00F60ED7">
                          <w:pPr>
                            <w:jc w:val="center"/>
                            <w:rPr>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347D7D" id="_x0000_t202" coordsize="21600,21600" o:spt="202" path="m,l,21600r21600,l21600,xe">
              <v:stroke joinstyle="miter"/>
              <v:path gradientshapeok="t" o:connecttype="rect"/>
            </v:shapetype>
            <v:shape id="WordArt 1" o:spid="_x0000_s1062" type="#_x0000_t202" style="position:absolute;margin-left:0;margin-top:0;width:561.6pt;height:196.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" o:allowincell="f" filled="f" stroked="f">
              <v:stroke joinstyle="round"/>
              <o:lock v:ext="edit" shapetype="t"/>
              <v:textbox style="mso-fit-shape-to-text:t">
                <w:txbxContent>
                  <w:p w14:paraId="6E322802" w14:textId="77777777" w:rsidR="00F60ED7" w:rsidRDefault="00F60ED7" w:rsidP="00F60ED7">
                    <w:pPr>
                      <w:jc w:val="center"/>
                      <w:rPr>
                        <w:color w:val="C0C0C0"/>
                        <w:sz w:val="2"/>
                        <w:szCs w:val="2"/>
                      </w:rPr>
                    </w:pPr>
                    <w:r>
                      <w:rPr>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BA15B" w14:textId="1162EE8E" w:rsidR="008D2266" w:rsidRDefault="00F60ED7">
    <w:pPr>
      <w:pStyle w:val="Header"/>
    </w:pPr>
    <w:r>
      <w:rPr>
        <w:noProof/>
      </w:rPr>
      <mc:AlternateContent>
        <mc:Choice Requires="wps">
          <w:drawing>
            <wp:anchor distT="0" distB="0" distL="114300" distR="114300" simplePos="0" relativeHeight="251662336" behindDoc="1" locked="0" layoutInCell="0" allowOverlap="1" wp14:anchorId="08DE2441" wp14:editId="3AD4D101">
              <wp:simplePos x="0" y="0"/>
              <wp:positionH relativeFrom="margin">
                <wp:align>center</wp:align>
              </wp:positionH>
              <wp:positionV relativeFrom="margin">
                <wp:align>center</wp:align>
              </wp:positionV>
              <wp:extent cx="7132320" cy="2496185"/>
              <wp:effectExtent l="0" t="2000250" r="0" b="1666240"/>
              <wp:wrapNone/>
              <wp:docPr id="58"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32320" cy="2496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485C3A" w14:textId="77777777" w:rsidR="00F60ED7" w:rsidRDefault="00F60ED7" w:rsidP="00F60ED7">
                          <w:pPr>
                            <w:jc w:val="center"/>
                            <w:rPr>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DE2441" id="_x0000_t202" coordsize="21600,21600" o:spt="202" path="m,l,21600r21600,l21600,xe">
              <v:stroke joinstyle="miter"/>
              <v:path gradientshapeok="t" o:connecttype="rect"/>
            </v:shapetype>
            <v:shape id="WordArt 13" o:spid="_x0000_s1053" type="#_x0000_t202" style="position:absolute;margin-left:0;margin-top:0;width:561.6pt;height:196.5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" o:allowincell="f" filled="f" stroked="f">
              <v:stroke joinstyle="round"/>
              <o:lock v:ext="edit" shapetype="t"/>
              <v:textbox style="mso-fit-shape-to-text:t">
                <w:txbxContent>
                  <w:p w14:paraId="58485C3A" w14:textId="77777777" w:rsidR="00F60ED7" w:rsidRDefault="00F60ED7" w:rsidP="00F60ED7">
                    <w:pPr>
                      <w:jc w:val="center"/>
                      <w:rPr>
                        <w:color w:val="C0C0C0"/>
                        <w:sz w:val="2"/>
                        <w:szCs w:val="2"/>
                      </w:rPr>
                    </w:pPr>
                    <w:r>
                      <w:rPr>
                        <w:color w:val="C0C0C0"/>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1953" w14:textId="144E48C4" w:rsidR="008D2266" w:rsidRDefault="00F60ED7">
    <w:pPr>
      <w:pStyle w:val="Header"/>
    </w:pPr>
    <w:r>
      <w:rPr>
        <w:noProof/>
      </w:rPr>
      <mc:AlternateContent>
        <mc:Choice Requires="wps">
          <w:drawing>
            <wp:anchor distT="0" distB="0" distL="114300" distR="114300" simplePos="0" relativeHeight="251654144" behindDoc="1" locked="0" layoutInCell="0" allowOverlap="1" wp14:anchorId="16BD8517" wp14:editId="010768DB">
              <wp:simplePos x="0" y="0"/>
              <wp:positionH relativeFrom="margin">
                <wp:align>center</wp:align>
              </wp:positionH>
              <wp:positionV relativeFrom="margin">
                <wp:align>center</wp:align>
              </wp:positionV>
              <wp:extent cx="7132320" cy="2496185"/>
              <wp:effectExtent l="0" t="2000250" r="0" b="1666240"/>
              <wp:wrapNone/>
              <wp:docPr id="5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32320" cy="2496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442CC3" w14:textId="77777777" w:rsidR="00F60ED7" w:rsidRDefault="00F60ED7" w:rsidP="00F60ED7">
                          <w:pPr>
                            <w:jc w:val="center"/>
                            <w:rPr>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BD8517" id="_x0000_t202" coordsize="21600,21600" o:spt="202" path="m,l,21600r21600,l21600,xe">
              <v:stroke joinstyle="miter"/>
              <v:path gradientshapeok="t" o:connecttype="rect"/>
            </v:shapetype>
            <v:shape id="WordArt 12" o:spid="_x0000_s1054" type="#_x0000_t202" style="position:absolute;margin-left:0;margin-top:0;width:561.6pt;height:196.5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" o:allowincell="f" filled="f" stroked="f">
              <v:stroke joinstyle="round"/>
              <o:lock v:ext="edit" shapetype="t"/>
              <v:textbox style="mso-fit-shape-to-text:t">
                <w:txbxContent>
                  <w:p w14:paraId="63442CC3" w14:textId="77777777" w:rsidR="00F60ED7" w:rsidRDefault="00F60ED7" w:rsidP="00F60ED7">
                    <w:pPr>
                      <w:jc w:val="center"/>
                      <w:rPr>
                        <w:color w:val="C0C0C0"/>
                        <w:sz w:val="2"/>
                        <w:szCs w:val="2"/>
                      </w:rPr>
                    </w:pPr>
                    <w:r>
                      <w:rPr>
                        <w:color w:val="C0C0C0"/>
                        <w:sz w:val="2"/>
                        <w:szCs w:val="2"/>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71D5" w14:textId="55C3E369" w:rsidR="008D2266" w:rsidRDefault="00F60ED7">
    <w:pPr>
      <w:pStyle w:val="Header"/>
    </w:pPr>
    <w:r>
      <w:rPr>
        <w:noProof/>
      </w:rPr>
      <mc:AlternateContent>
        <mc:Choice Requires="wps">
          <w:drawing>
            <wp:anchor distT="0" distB="0" distL="114300" distR="114300" simplePos="0" relativeHeight="251664384" behindDoc="1" locked="0" layoutInCell="0" allowOverlap="1" wp14:anchorId="632BE93A" wp14:editId="43A96CE8">
              <wp:simplePos x="0" y="0"/>
              <wp:positionH relativeFrom="margin">
                <wp:align>center</wp:align>
              </wp:positionH>
              <wp:positionV relativeFrom="margin">
                <wp:align>center</wp:align>
              </wp:positionV>
              <wp:extent cx="7132320" cy="2496185"/>
              <wp:effectExtent l="0" t="2000250" r="0" b="1666240"/>
              <wp:wrapNone/>
              <wp:docPr id="56"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32320" cy="2496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950DA5" w14:textId="77777777" w:rsidR="00F60ED7" w:rsidRDefault="00F60ED7" w:rsidP="00F60ED7">
                          <w:pPr>
                            <w:jc w:val="center"/>
                            <w:rPr>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2BE93A" id="_x0000_t202" coordsize="21600,21600" o:spt="202" path="m,l,21600r21600,l21600,xe">
              <v:stroke joinstyle="miter"/>
              <v:path gradientshapeok="t" o:connecttype="rect"/>
            </v:shapetype>
            <v:shape id="WordArt 11" o:spid="_x0000_s1055" type="#_x0000_t202" style="position:absolute;margin-left:0;margin-top:0;width:561.6pt;height:196.5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" o:allowincell="f" filled="f" stroked="f">
              <v:stroke joinstyle="round"/>
              <o:lock v:ext="edit" shapetype="t"/>
              <v:textbox style="mso-fit-shape-to-text:t">
                <w:txbxContent>
                  <w:p w14:paraId="38950DA5" w14:textId="77777777" w:rsidR="00F60ED7" w:rsidRDefault="00F60ED7" w:rsidP="00F60ED7">
                    <w:pPr>
                      <w:jc w:val="center"/>
                      <w:rPr>
                        <w:color w:val="C0C0C0"/>
                        <w:sz w:val="2"/>
                        <w:szCs w:val="2"/>
                      </w:rPr>
                    </w:pPr>
                    <w:r>
                      <w:rPr>
                        <w:color w:val="C0C0C0"/>
                        <w:sz w:val="2"/>
                        <w:szCs w:val="2"/>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AE9D" w14:textId="45200B3A" w:rsidR="008D2266" w:rsidRDefault="004F3564">
    <w:pPr>
      <w:pStyle w:val="Header"/>
    </w:pPr>
    <w:r>
      <w:rPr>
        <w:noProof/>
      </w:rPr>
      <w:pict w14:anchorId="63F24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561.6pt;height:196.5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0856" w14:textId="1BFACC48" w:rsidR="008D2266" w:rsidRDefault="00F60ED7">
    <w:pPr>
      <w:pStyle w:val="Header"/>
    </w:pPr>
    <w:r>
      <w:rPr>
        <w:noProof/>
      </w:rPr>
      <mc:AlternateContent>
        <mc:Choice Requires="wps">
          <w:drawing>
            <wp:anchor distT="0" distB="0" distL="114300" distR="114300" simplePos="0" relativeHeight="251656192" behindDoc="1" locked="0" layoutInCell="0" allowOverlap="1" wp14:anchorId="07AB47CB" wp14:editId="31015A87">
              <wp:simplePos x="0" y="0"/>
              <wp:positionH relativeFrom="margin">
                <wp:align>center</wp:align>
              </wp:positionH>
              <wp:positionV relativeFrom="margin">
                <wp:align>center</wp:align>
              </wp:positionV>
              <wp:extent cx="7132320" cy="2496185"/>
              <wp:effectExtent l="0" t="2000250" r="0" b="1666240"/>
              <wp:wrapNone/>
              <wp:docPr id="55"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32320" cy="2496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F7F45F" w14:textId="77777777" w:rsidR="00F60ED7" w:rsidRDefault="00F60ED7" w:rsidP="00F60ED7">
                          <w:pPr>
                            <w:jc w:val="center"/>
                            <w:rPr>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AB47CB" id="_x0000_t202" coordsize="21600,21600" o:spt="202" path="m,l,21600r21600,l21600,xe">
              <v:stroke joinstyle="miter"/>
              <v:path gradientshapeok="t" o:connecttype="rect"/>
            </v:shapetype>
            <v:shape id="WordArt 9" o:spid="_x0000_s1057" type="#_x0000_t202" style="position:absolute;margin-left:0;margin-top:0;width:561.6pt;height:196.5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" o:allowincell="f" filled="f" stroked="f">
              <v:stroke joinstyle="round"/>
              <o:lock v:ext="edit" shapetype="t"/>
              <v:textbox style="mso-fit-shape-to-text:t">
                <w:txbxContent>
                  <w:p w14:paraId="3DF7F45F" w14:textId="77777777" w:rsidR="00F60ED7" w:rsidRDefault="00F60ED7" w:rsidP="00F60ED7">
                    <w:pPr>
                      <w:jc w:val="center"/>
                      <w:rPr>
                        <w:color w:val="C0C0C0"/>
                        <w:sz w:val="2"/>
                        <w:szCs w:val="2"/>
                      </w:rPr>
                    </w:pPr>
                    <w:r>
                      <w:rPr>
                        <w:color w:val="C0C0C0"/>
                        <w:sz w:val="2"/>
                        <w:szCs w:val="2"/>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325E5" w14:textId="261B7815" w:rsidR="008D2266" w:rsidRDefault="008D22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AC77" w14:textId="44D607AC" w:rsidR="008D2266" w:rsidRDefault="00F60ED7">
    <w:pPr>
      <w:pStyle w:val="Header"/>
    </w:pPr>
    <w:r>
      <w:rPr>
        <w:noProof/>
      </w:rPr>
      <mc:AlternateContent>
        <mc:Choice Requires="wps">
          <w:drawing>
            <wp:anchor distT="0" distB="0" distL="114300" distR="114300" simplePos="0" relativeHeight="251655168" behindDoc="1" locked="0" layoutInCell="0" allowOverlap="1" wp14:anchorId="3B04C53D" wp14:editId="44D54572">
              <wp:simplePos x="0" y="0"/>
              <wp:positionH relativeFrom="margin">
                <wp:align>center</wp:align>
              </wp:positionH>
              <wp:positionV relativeFrom="margin">
                <wp:align>center</wp:align>
              </wp:positionV>
              <wp:extent cx="7132320" cy="2496185"/>
              <wp:effectExtent l="0" t="2000250" r="0" b="1666240"/>
              <wp:wrapNone/>
              <wp:docPr id="5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32320" cy="2496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A05FB5" w14:textId="77777777" w:rsidR="00F60ED7" w:rsidRDefault="00F60ED7" w:rsidP="00F60ED7">
                          <w:pPr>
                            <w:jc w:val="center"/>
                            <w:rPr>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04C53D" id="_x0000_t202" coordsize="21600,21600" o:spt="202" path="m,l,21600r21600,l21600,xe">
              <v:stroke joinstyle="miter"/>
              <v:path gradientshapeok="t" o:connecttype="rect"/>
            </v:shapetype>
            <v:shape id="WordArt 7" o:spid="_x0000_s1059" type="#_x0000_t202" style="position:absolute;margin-left:0;margin-top:0;width:561.6pt;height:196.5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" o:allowincell="f" filled="f" stroked="f">
              <v:stroke joinstyle="round"/>
              <o:lock v:ext="edit" shapetype="t"/>
              <v:textbox style="mso-fit-shape-to-text:t">
                <w:txbxContent>
                  <w:p w14:paraId="4EA05FB5" w14:textId="77777777" w:rsidR="00F60ED7" w:rsidRDefault="00F60ED7" w:rsidP="00F60ED7">
                    <w:pPr>
                      <w:jc w:val="center"/>
                      <w:rPr>
                        <w:color w:val="C0C0C0"/>
                        <w:sz w:val="2"/>
                        <w:szCs w:val="2"/>
                      </w:rPr>
                    </w:pPr>
                    <w:r>
                      <w:rPr>
                        <w:color w:val="C0C0C0"/>
                        <w:sz w:val="2"/>
                        <w:szCs w:val="2"/>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63270" w14:textId="22C111DD" w:rsidR="008D2266" w:rsidRDefault="00F60ED7">
    <w:pPr>
      <w:pStyle w:val="Header"/>
    </w:pPr>
    <w:r>
      <w:rPr>
        <w:noProof/>
      </w:rPr>
      <mc:AlternateContent>
        <mc:Choice Requires="wps">
          <w:drawing>
            <wp:anchor distT="0" distB="0" distL="114300" distR="114300" simplePos="0" relativeHeight="251660288" behindDoc="1" locked="0" layoutInCell="0" allowOverlap="1" wp14:anchorId="5A54F946" wp14:editId="6C3E07E0">
              <wp:simplePos x="0" y="0"/>
              <wp:positionH relativeFrom="margin">
                <wp:align>center</wp:align>
              </wp:positionH>
              <wp:positionV relativeFrom="margin">
                <wp:align>center</wp:align>
              </wp:positionV>
              <wp:extent cx="7132320" cy="2496185"/>
              <wp:effectExtent l="0" t="2000250" r="0" b="1666240"/>
              <wp:wrapNone/>
              <wp:docPr id="5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32320" cy="2496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C95487" w14:textId="77777777" w:rsidR="00F60ED7" w:rsidRDefault="00F60ED7" w:rsidP="00F60ED7">
                          <w:pPr>
                            <w:jc w:val="center"/>
                            <w:rPr>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54F946" id="_x0000_t202" coordsize="21600,21600" o:spt="202" path="m,l,21600r21600,l21600,xe">
              <v:stroke joinstyle="miter"/>
              <v:path gradientshapeok="t" o:connecttype="rect"/>
            </v:shapetype>
            <v:shape id="WordArt 3" o:spid="_x0000_s1060" type="#_x0000_t202" style="position:absolute;margin-left:0;margin-top:0;width:561.6pt;height:196.5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" o:allowincell="f" filled="f" stroked="f">
              <v:stroke joinstyle="round"/>
              <o:lock v:ext="edit" shapetype="t"/>
              <v:textbox style="mso-fit-shape-to-text:t">
                <w:txbxContent>
                  <w:p w14:paraId="7EC95487" w14:textId="77777777" w:rsidR="00F60ED7" w:rsidRDefault="00F60ED7" w:rsidP="00F60ED7">
                    <w:pPr>
                      <w:jc w:val="center"/>
                      <w:rPr>
                        <w:color w:val="C0C0C0"/>
                        <w:sz w:val="2"/>
                        <w:szCs w:val="2"/>
                      </w:rPr>
                    </w:pPr>
                    <w:r>
                      <w:rPr>
                        <w:color w:val="C0C0C0"/>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5495"/>
    <w:multiLevelType w:val="hybridMultilevel"/>
    <w:tmpl w:val="6214009A"/>
    <w:lvl w:ilvl="0" w:tplc="71D2E168">
      <w:numFmt w:val="bullet"/>
      <w:lvlText w:val="•"/>
      <w:lvlJc w:val="left"/>
      <w:pPr>
        <w:ind w:left="491" w:hanging="193"/>
      </w:pPr>
      <w:rPr>
        <w:rFonts w:ascii="Times New Roman" w:eastAsia="Times New Roman" w:hAnsi="Times New Roman" w:cs="Times New Roman" w:hint="default"/>
        <w:b w:val="0"/>
        <w:bCs w:val="0"/>
        <w:i w:val="0"/>
        <w:iCs w:val="0"/>
        <w:color w:val="A579A7"/>
        <w:spacing w:val="0"/>
        <w:w w:val="88"/>
        <w:sz w:val="13"/>
        <w:szCs w:val="13"/>
        <w:lang w:val="en-US" w:eastAsia="en-US" w:bidi="ar-SA"/>
      </w:rPr>
    </w:lvl>
    <w:lvl w:ilvl="1" w:tplc="EFB6BB96">
      <w:numFmt w:val="bullet"/>
      <w:lvlText w:val="•"/>
      <w:lvlJc w:val="left"/>
      <w:pPr>
        <w:ind w:left="411" w:hanging="48"/>
      </w:pPr>
      <w:rPr>
        <w:rFonts w:ascii="Times New Roman" w:eastAsia="Times New Roman" w:hAnsi="Times New Roman" w:cs="Times New Roman" w:hint="default"/>
        <w:spacing w:val="-15"/>
        <w:w w:val="57"/>
        <w:lang w:val="en-US" w:eastAsia="en-US" w:bidi="ar-SA"/>
      </w:rPr>
    </w:lvl>
    <w:lvl w:ilvl="2" w:tplc="EC48112E">
      <w:numFmt w:val="bullet"/>
      <w:lvlText w:val="•"/>
      <w:lvlJc w:val="left"/>
      <w:pPr>
        <w:ind w:left="1162" w:hanging="85"/>
      </w:pPr>
      <w:rPr>
        <w:rFonts w:ascii="Times New Roman" w:eastAsia="Times New Roman" w:hAnsi="Times New Roman" w:cs="Times New Roman" w:hint="default"/>
        <w:b w:val="0"/>
        <w:bCs w:val="0"/>
        <w:i w:val="0"/>
        <w:iCs w:val="0"/>
        <w:color w:val="644264"/>
        <w:spacing w:val="0"/>
        <w:w w:val="88"/>
        <w:sz w:val="13"/>
        <w:szCs w:val="13"/>
        <w:lang w:val="en-US" w:eastAsia="en-US" w:bidi="ar-SA"/>
      </w:rPr>
    </w:lvl>
    <w:lvl w:ilvl="3" w:tplc="6150C42C">
      <w:numFmt w:val="bullet"/>
      <w:lvlText w:val="•"/>
      <w:lvlJc w:val="left"/>
      <w:pPr>
        <w:ind w:left="1943" w:hanging="85"/>
      </w:pPr>
      <w:rPr>
        <w:rFonts w:hint="default"/>
        <w:lang w:val="en-US" w:eastAsia="en-US" w:bidi="ar-SA"/>
      </w:rPr>
    </w:lvl>
    <w:lvl w:ilvl="4" w:tplc="415264D2">
      <w:numFmt w:val="bullet"/>
      <w:lvlText w:val="•"/>
      <w:lvlJc w:val="left"/>
      <w:pPr>
        <w:ind w:left="2726" w:hanging="85"/>
      </w:pPr>
      <w:rPr>
        <w:rFonts w:hint="default"/>
        <w:lang w:val="en-US" w:eastAsia="en-US" w:bidi="ar-SA"/>
      </w:rPr>
    </w:lvl>
    <w:lvl w:ilvl="5" w:tplc="653E9374">
      <w:numFmt w:val="bullet"/>
      <w:lvlText w:val="•"/>
      <w:lvlJc w:val="left"/>
      <w:pPr>
        <w:ind w:left="3509" w:hanging="85"/>
      </w:pPr>
      <w:rPr>
        <w:rFonts w:hint="default"/>
        <w:lang w:val="en-US" w:eastAsia="en-US" w:bidi="ar-SA"/>
      </w:rPr>
    </w:lvl>
    <w:lvl w:ilvl="6" w:tplc="309ADDA6">
      <w:numFmt w:val="bullet"/>
      <w:lvlText w:val="•"/>
      <w:lvlJc w:val="left"/>
      <w:pPr>
        <w:ind w:left="4292" w:hanging="85"/>
      </w:pPr>
      <w:rPr>
        <w:rFonts w:hint="default"/>
        <w:lang w:val="en-US" w:eastAsia="en-US" w:bidi="ar-SA"/>
      </w:rPr>
    </w:lvl>
    <w:lvl w:ilvl="7" w:tplc="AA169FEE">
      <w:numFmt w:val="bullet"/>
      <w:lvlText w:val="•"/>
      <w:lvlJc w:val="left"/>
      <w:pPr>
        <w:ind w:left="5075" w:hanging="85"/>
      </w:pPr>
      <w:rPr>
        <w:rFonts w:hint="default"/>
        <w:lang w:val="en-US" w:eastAsia="en-US" w:bidi="ar-SA"/>
      </w:rPr>
    </w:lvl>
    <w:lvl w:ilvl="8" w:tplc="17403694">
      <w:numFmt w:val="bullet"/>
      <w:lvlText w:val="•"/>
      <w:lvlJc w:val="left"/>
      <w:pPr>
        <w:ind w:left="5858" w:hanging="85"/>
      </w:pPr>
      <w:rPr>
        <w:rFonts w:hint="default"/>
        <w:lang w:val="en-US" w:eastAsia="en-US" w:bidi="ar-SA"/>
      </w:rPr>
    </w:lvl>
  </w:abstractNum>
  <w:abstractNum w:abstractNumId="1" w15:restartNumberingAfterBreak="0">
    <w:nsid w:val="12184C41"/>
    <w:multiLevelType w:val="hybridMultilevel"/>
    <w:tmpl w:val="343A1CAA"/>
    <w:lvl w:ilvl="0" w:tplc="21DC7C08">
      <w:start w:val="1"/>
      <w:numFmt w:val="decimal"/>
      <w:lvlText w:val="%1."/>
      <w:lvlJc w:val="left"/>
      <w:pPr>
        <w:ind w:left="840" w:hanging="585"/>
      </w:pPr>
      <w:rPr>
        <w:rFonts w:ascii="Arial" w:eastAsia="Arial" w:hAnsi="Arial" w:cs="Arial" w:hint="default"/>
        <w:b w:val="0"/>
        <w:bCs w:val="0"/>
        <w:i w:val="0"/>
        <w:iCs w:val="0"/>
        <w:spacing w:val="0"/>
        <w:w w:val="90"/>
        <w:sz w:val="22"/>
        <w:szCs w:val="22"/>
        <w:lang w:val="en-US" w:eastAsia="en-US" w:bidi="ar-SA"/>
      </w:rPr>
    </w:lvl>
    <w:lvl w:ilvl="1" w:tplc="B7F0EC50">
      <w:numFmt w:val="bullet"/>
      <w:lvlText w:val="•"/>
      <w:lvlJc w:val="left"/>
      <w:pPr>
        <w:ind w:left="1798" w:hanging="585"/>
      </w:pPr>
      <w:rPr>
        <w:rFonts w:hint="default"/>
        <w:lang w:val="en-US" w:eastAsia="en-US" w:bidi="ar-SA"/>
      </w:rPr>
    </w:lvl>
    <w:lvl w:ilvl="2" w:tplc="4D948CA2">
      <w:numFmt w:val="bullet"/>
      <w:lvlText w:val="•"/>
      <w:lvlJc w:val="left"/>
      <w:pPr>
        <w:ind w:left="2756" w:hanging="585"/>
      </w:pPr>
      <w:rPr>
        <w:rFonts w:hint="default"/>
        <w:lang w:val="en-US" w:eastAsia="en-US" w:bidi="ar-SA"/>
      </w:rPr>
    </w:lvl>
    <w:lvl w:ilvl="3" w:tplc="C33696CC">
      <w:numFmt w:val="bullet"/>
      <w:lvlText w:val="•"/>
      <w:lvlJc w:val="left"/>
      <w:pPr>
        <w:ind w:left="3714" w:hanging="585"/>
      </w:pPr>
      <w:rPr>
        <w:rFonts w:hint="default"/>
        <w:lang w:val="en-US" w:eastAsia="en-US" w:bidi="ar-SA"/>
      </w:rPr>
    </w:lvl>
    <w:lvl w:ilvl="4" w:tplc="B252728E">
      <w:numFmt w:val="bullet"/>
      <w:lvlText w:val="•"/>
      <w:lvlJc w:val="left"/>
      <w:pPr>
        <w:ind w:left="4672" w:hanging="585"/>
      </w:pPr>
      <w:rPr>
        <w:rFonts w:hint="default"/>
        <w:lang w:val="en-US" w:eastAsia="en-US" w:bidi="ar-SA"/>
      </w:rPr>
    </w:lvl>
    <w:lvl w:ilvl="5" w:tplc="36B40EEC">
      <w:numFmt w:val="bullet"/>
      <w:lvlText w:val="•"/>
      <w:lvlJc w:val="left"/>
      <w:pPr>
        <w:ind w:left="5630" w:hanging="585"/>
      </w:pPr>
      <w:rPr>
        <w:rFonts w:hint="default"/>
        <w:lang w:val="en-US" w:eastAsia="en-US" w:bidi="ar-SA"/>
      </w:rPr>
    </w:lvl>
    <w:lvl w:ilvl="6" w:tplc="D3F889EE">
      <w:numFmt w:val="bullet"/>
      <w:lvlText w:val="•"/>
      <w:lvlJc w:val="left"/>
      <w:pPr>
        <w:ind w:left="6588" w:hanging="585"/>
      </w:pPr>
      <w:rPr>
        <w:rFonts w:hint="default"/>
        <w:lang w:val="en-US" w:eastAsia="en-US" w:bidi="ar-SA"/>
      </w:rPr>
    </w:lvl>
    <w:lvl w:ilvl="7" w:tplc="05C6E458">
      <w:numFmt w:val="bullet"/>
      <w:lvlText w:val="•"/>
      <w:lvlJc w:val="left"/>
      <w:pPr>
        <w:ind w:left="7546" w:hanging="585"/>
      </w:pPr>
      <w:rPr>
        <w:rFonts w:hint="default"/>
        <w:lang w:val="en-US" w:eastAsia="en-US" w:bidi="ar-SA"/>
      </w:rPr>
    </w:lvl>
    <w:lvl w:ilvl="8" w:tplc="ACD8742E">
      <w:numFmt w:val="bullet"/>
      <w:lvlText w:val="•"/>
      <w:lvlJc w:val="left"/>
      <w:pPr>
        <w:ind w:left="8504" w:hanging="585"/>
      </w:pPr>
      <w:rPr>
        <w:rFonts w:hint="default"/>
        <w:lang w:val="en-US" w:eastAsia="en-US" w:bidi="ar-SA"/>
      </w:rPr>
    </w:lvl>
  </w:abstractNum>
  <w:abstractNum w:abstractNumId="2" w15:restartNumberingAfterBreak="0">
    <w:nsid w:val="16D47F85"/>
    <w:multiLevelType w:val="hybridMultilevel"/>
    <w:tmpl w:val="E812B42A"/>
    <w:lvl w:ilvl="0" w:tplc="40E29B04">
      <w:start w:val="1"/>
      <w:numFmt w:val="decimal"/>
      <w:lvlText w:val="%1."/>
      <w:lvlJc w:val="left"/>
      <w:pPr>
        <w:ind w:left="975" w:hanging="495"/>
      </w:pPr>
      <w:rPr>
        <w:rFonts w:ascii="Arial" w:eastAsia="Arial" w:hAnsi="Arial" w:cs="Arial" w:hint="default"/>
        <w:b w:val="0"/>
        <w:bCs w:val="0"/>
        <w:i w:val="0"/>
        <w:iCs w:val="0"/>
        <w:spacing w:val="0"/>
        <w:w w:val="90"/>
        <w:sz w:val="22"/>
        <w:szCs w:val="22"/>
        <w:lang w:val="en-US" w:eastAsia="en-US" w:bidi="ar-SA"/>
      </w:rPr>
    </w:lvl>
    <w:lvl w:ilvl="1" w:tplc="6A18A682">
      <w:numFmt w:val="bullet"/>
      <w:lvlText w:val="▪"/>
      <w:lvlJc w:val="left"/>
      <w:pPr>
        <w:ind w:left="1455" w:hanging="360"/>
      </w:pPr>
      <w:rPr>
        <w:rFonts w:ascii="Comic Sans MS" w:eastAsia="Comic Sans MS" w:hAnsi="Comic Sans MS" w:cs="Comic Sans MS" w:hint="default"/>
        <w:b w:val="0"/>
        <w:bCs w:val="0"/>
        <w:i w:val="0"/>
        <w:iCs w:val="0"/>
        <w:spacing w:val="0"/>
        <w:w w:val="91"/>
        <w:sz w:val="19"/>
        <w:szCs w:val="19"/>
        <w:lang w:val="en-US" w:eastAsia="en-US" w:bidi="ar-SA"/>
      </w:rPr>
    </w:lvl>
    <w:lvl w:ilvl="2" w:tplc="3BAA64F8">
      <w:numFmt w:val="bullet"/>
      <w:lvlText w:val="•"/>
      <w:lvlJc w:val="left"/>
      <w:pPr>
        <w:ind w:left="2455" w:hanging="360"/>
      </w:pPr>
      <w:rPr>
        <w:rFonts w:hint="default"/>
        <w:lang w:val="en-US" w:eastAsia="en-US" w:bidi="ar-SA"/>
      </w:rPr>
    </w:lvl>
    <w:lvl w:ilvl="3" w:tplc="E7E271BE">
      <w:numFmt w:val="bullet"/>
      <w:lvlText w:val="•"/>
      <w:lvlJc w:val="left"/>
      <w:pPr>
        <w:ind w:left="3451" w:hanging="360"/>
      </w:pPr>
      <w:rPr>
        <w:rFonts w:hint="default"/>
        <w:lang w:val="en-US" w:eastAsia="en-US" w:bidi="ar-SA"/>
      </w:rPr>
    </w:lvl>
    <w:lvl w:ilvl="4" w:tplc="109A5520">
      <w:numFmt w:val="bullet"/>
      <w:lvlText w:val="•"/>
      <w:lvlJc w:val="left"/>
      <w:pPr>
        <w:ind w:left="4446" w:hanging="360"/>
      </w:pPr>
      <w:rPr>
        <w:rFonts w:hint="default"/>
        <w:lang w:val="en-US" w:eastAsia="en-US" w:bidi="ar-SA"/>
      </w:rPr>
    </w:lvl>
    <w:lvl w:ilvl="5" w:tplc="36D84EE0">
      <w:numFmt w:val="bullet"/>
      <w:lvlText w:val="•"/>
      <w:lvlJc w:val="left"/>
      <w:pPr>
        <w:ind w:left="5442" w:hanging="360"/>
      </w:pPr>
      <w:rPr>
        <w:rFonts w:hint="default"/>
        <w:lang w:val="en-US" w:eastAsia="en-US" w:bidi="ar-SA"/>
      </w:rPr>
    </w:lvl>
    <w:lvl w:ilvl="6" w:tplc="652A864A">
      <w:numFmt w:val="bullet"/>
      <w:lvlText w:val="•"/>
      <w:lvlJc w:val="left"/>
      <w:pPr>
        <w:ind w:left="6437" w:hanging="360"/>
      </w:pPr>
      <w:rPr>
        <w:rFonts w:hint="default"/>
        <w:lang w:val="en-US" w:eastAsia="en-US" w:bidi="ar-SA"/>
      </w:rPr>
    </w:lvl>
    <w:lvl w:ilvl="7" w:tplc="6D6C3B62">
      <w:numFmt w:val="bullet"/>
      <w:lvlText w:val="•"/>
      <w:lvlJc w:val="left"/>
      <w:pPr>
        <w:ind w:left="7433" w:hanging="360"/>
      </w:pPr>
      <w:rPr>
        <w:rFonts w:hint="default"/>
        <w:lang w:val="en-US" w:eastAsia="en-US" w:bidi="ar-SA"/>
      </w:rPr>
    </w:lvl>
    <w:lvl w:ilvl="8" w:tplc="A9DC1134">
      <w:numFmt w:val="bullet"/>
      <w:lvlText w:val="•"/>
      <w:lvlJc w:val="left"/>
      <w:pPr>
        <w:ind w:left="8428" w:hanging="360"/>
      </w:pPr>
      <w:rPr>
        <w:rFonts w:hint="default"/>
        <w:lang w:val="en-US" w:eastAsia="en-US" w:bidi="ar-SA"/>
      </w:rPr>
    </w:lvl>
  </w:abstractNum>
  <w:abstractNum w:abstractNumId="3" w15:restartNumberingAfterBreak="0">
    <w:nsid w:val="22361DA8"/>
    <w:multiLevelType w:val="hybridMultilevel"/>
    <w:tmpl w:val="D45C8090"/>
    <w:lvl w:ilvl="0" w:tplc="B63462BC">
      <w:numFmt w:val="bullet"/>
      <w:lvlText w:val="•"/>
      <w:lvlJc w:val="left"/>
      <w:pPr>
        <w:ind w:left="478" w:hanging="172"/>
      </w:pPr>
      <w:rPr>
        <w:rFonts w:ascii="Arial" w:eastAsia="Arial" w:hAnsi="Arial" w:cs="Arial" w:hint="default"/>
        <w:b w:val="0"/>
        <w:bCs w:val="0"/>
        <w:i w:val="0"/>
        <w:iCs w:val="0"/>
        <w:color w:val="A579A7"/>
        <w:spacing w:val="0"/>
        <w:w w:val="94"/>
        <w:sz w:val="12"/>
        <w:szCs w:val="12"/>
        <w:lang w:val="en-US" w:eastAsia="en-US" w:bidi="ar-SA"/>
      </w:rPr>
    </w:lvl>
    <w:lvl w:ilvl="1" w:tplc="1B96BD68">
      <w:numFmt w:val="bullet"/>
      <w:lvlText w:val="•"/>
      <w:lvlJc w:val="left"/>
      <w:pPr>
        <w:ind w:left="1177" w:hanging="172"/>
      </w:pPr>
      <w:rPr>
        <w:rFonts w:hint="default"/>
        <w:lang w:val="en-US" w:eastAsia="en-US" w:bidi="ar-SA"/>
      </w:rPr>
    </w:lvl>
    <w:lvl w:ilvl="2" w:tplc="F54C060C">
      <w:numFmt w:val="bullet"/>
      <w:lvlText w:val="•"/>
      <w:lvlJc w:val="left"/>
      <w:pPr>
        <w:ind w:left="1873" w:hanging="172"/>
      </w:pPr>
      <w:rPr>
        <w:rFonts w:hint="default"/>
        <w:lang w:val="en-US" w:eastAsia="en-US" w:bidi="ar-SA"/>
      </w:rPr>
    </w:lvl>
    <w:lvl w:ilvl="3" w:tplc="4E3E22D8">
      <w:numFmt w:val="bullet"/>
      <w:lvlText w:val="•"/>
      <w:lvlJc w:val="left"/>
      <w:pPr>
        <w:ind w:left="2570" w:hanging="172"/>
      </w:pPr>
      <w:rPr>
        <w:rFonts w:hint="default"/>
        <w:lang w:val="en-US" w:eastAsia="en-US" w:bidi="ar-SA"/>
      </w:rPr>
    </w:lvl>
    <w:lvl w:ilvl="4" w:tplc="0D920F0C">
      <w:numFmt w:val="bullet"/>
      <w:lvlText w:val="•"/>
      <w:lvlJc w:val="left"/>
      <w:pPr>
        <w:ind w:left="3267" w:hanging="172"/>
      </w:pPr>
      <w:rPr>
        <w:rFonts w:hint="default"/>
        <w:lang w:val="en-US" w:eastAsia="en-US" w:bidi="ar-SA"/>
      </w:rPr>
    </w:lvl>
    <w:lvl w:ilvl="5" w:tplc="B49E9282">
      <w:numFmt w:val="bullet"/>
      <w:lvlText w:val="•"/>
      <w:lvlJc w:val="left"/>
      <w:pPr>
        <w:ind w:left="3964" w:hanging="172"/>
      </w:pPr>
      <w:rPr>
        <w:rFonts w:hint="default"/>
        <w:lang w:val="en-US" w:eastAsia="en-US" w:bidi="ar-SA"/>
      </w:rPr>
    </w:lvl>
    <w:lvl w:ilvl="6" w:tplc="100C0652">
      <w:numFmt w:val="bullet"/>
      <w:lvlText w:val="•"/>
      <w:lvlJc w:val="left"/>
      <w:pPr>
        <w:ind w:left="4661" w:hanging="172"/>
      </w:pPr>
      <w:rPr>
        <w:rFonts w:hint="default"/>
        <w:lang w:val="en-US" w:eastAsia="en-US" w:bidi="ar-SA"/>
      </w:rPr>
    </w:lvl>
    <w:lvl w:ilvl="7" w:tplc="DE10AB2E">
      <w:numFmt w:val="bullet"/>
      <w:lvlText w:val="•"/>
      <w:lvlJc w:val="left"/>
      <w:pPr>
        <w:ind w:left="5358" w:hanging="172"/>
      </w:pPr>
      <w:rPr>
        <w:rFonts w:hint="default"/>
        <w:lang w:val="en-US" w:eastAsia="en-US" w:bidi="ar-SA"/>
      </w:rPr>
    </w:lvl>
    <w:lvl w:ilvl="8" w:tplc="A3E2985A">
      <w:numFmt w:val="bullet"/>
      <w:lvlText w:val="•"/>
      <w:lvlJc w:val="left"/>
      <w:pPr>
        <w:ind w:left="6055" w:hanging="172"/>
      </w:pPr>
      <w:rPr>
        <w:rFonts w:hint="default"/>
        <w:lang w:val="en-US" w:eastAsia="en-US" w:bidi="ar-SA"/>
      </w:rPr>
    </w:lvl>
  </w:abstractNum>
  <w:abstractNum w:abstractNumId="4" w15:restartNumberingAfterBreak="0">
    <w:nsid w:val="27163558"/>
    <w:multiLevelType w:val="hybridMultilevel"/>
    <w:tmpl w:val="6D82A9DE"/>
    <w:lvl w:ilvl="0" w:tplc="58900194">
      <w:start w:val="1"/>
      <w:numFmt w:val="decimal"/>
      <w:lvlText w:val="%1)"/>
      <w:lvlJc w:val="left"/>
      <w:pPr>
        <w:ind w:left="347" w:hanging="228"/>
      </w:pPr>
      <w:rPr>
        <w:rFonts w:ascii="Arial" w:eastAsia="Arial" w:hAnsi="Arial" w:cs="Arial" w:hint="default"/>
        <w:b w:val="0"/>
        <w:bCs w:val="0"/>
        <w:i w:val="0"/>
        <w:iCs w:val="0"/>
        <w:spacing w:val="0"/>
        <w:w w:val="91"/>
        <w:sz w:val="22"/>
        <w:szCs w:val="22"/>
        <w:lang w:val="en-US" w:eastAsia="en-US" w:bidi="ar-SA"/>
      </w:rPr>
    </w:lvl>
    <w:lvl w:ilvl="1" w:tplc="F2C067C4">
      <w:numFmt w:val="bullet"/>
      <w:lvlText w:val="•"/>
      <w:lvlJc w:val="left"/>
      <w:pPr>
        <w:ind w:left="1356" w:hanging="228"/>
      </w:pPr>
      <w:rPr>
        <w:rFonts w:hint="default"/>
        <w:lang w:val="en-US" w:eastAsia="en-US" w:bidi="ar-SA"/>
      </w:rPr>
    </w:lvl>
    <w:lvl w:ilvl="2" w:tplc="5D26E054">
      <w:numFmt w:val="bullet"/>
      <w:lvlText w:val="•"/>
      <w:lvlJc w:val="left"/>
      <w:pPr>
        <w:ind w:left="2372" w:hanging="228"/>
      </w:pPr>
      <w:rPr>
        <w:rFonts w:hint="default"/>
        <w:lang w:val="en-US" w:eastAsia="en-US" w:bidi="ar-SA"/>
      </w:rPr>
    </w:lvl>
    <w:lvl w:ilvl="3" w:tplc="91B41010">
      <w:numFmt w:val="bullet"/>
      <w:lvlText w:val="•"/>
      <w:lvlJc w:val="left"/>
      <w:pPr>
        <w:ind w:left="3388" w:hanging="228"/>
      </w:pPr>
      <w:rPr>
        <w:rFonts w:hint="default"/>
        <w:lang w:val="en-US" w:eastAsia="en-US" w:bidi="ar-SA"/>
      </w:rPr>
    </w:lvl>
    <w:lvl w:ilvl="4" w:tplc="BC6E5E74">
      <w:numFmt w:val="bullet"/>
      <w:lvlText w:val="•"/>
      <w:lvlJc w:val="left"/>
      <w:pPr>
        <w:ind w:left="4404" w:hanging="228"/>
      </w:pPr>
      <w:rPr>
        <w:rFonts w:hint="default"/>
        <w:lang w:val="en-US" w:eastAsia="en-US" w:bidi="ar-SA"/>
      </w:rPr>
    </w:lvl>
    <w:lvl w:ilvl="5" w:tplc="F4D66318">
      <w:numFmt w:val="bullet"/>
      <w:lvlText w:val="•"/>
      <w:lvlJc w:val="left"/>
      <w:pPr>
        <w:ind w:left="5420" w:hanging="228"/>
      </w:pPr>
      <w:rPr>
        <w:rFonts w:hint="default"/>
        <w:lang w:val="en-US" w:eastAsia="en-US" w:bidi="ar-SA"/>
      </w:rPr>
    </w:lvl>
    <w:lvl w:ilvl="6" w:tplc="0330C2D2">
      <w:numFmt w:val="bullet"/>
      <w:lvlText w:val="•"/>
      <w:lvlJc w:val="left"/>
      <w:pPr>
        <w:ind w:left="6436" w:hanging="228"/>
      </w:pPr>
      <w:rPr>
        <w:rFonts w:hint="default"/>
        <w:lang w:val="en-US" w:eastAsia="en-US" w:bidi="ar-SA"/>
      </w:rPr>
    </w:lvl>
    <w:lvl w:ilvl="7" w:tplc="7F5A15AA">
      <w:numFmt w:val="bullet"/>
      <w:lvlText w:val="•"/>
      <w:lvlJc w:val="left"/>
      <w:pPr>
        <w:ind w:left="7452" w:hanging="228"/>
      </w:pPr>
      <w:rPr>
        <w:rFonts w:hint="default"/>
        <w:lang w:val="en-US" w:eastAsia="en-US" w:bidi="ar-SA"/>
      </w:rPr>
    </w:lvl>
    <w:lvl w:ilvl="8" w:tplc="84067F86">
      <w:numFmt w:val="bullet"/>
      <w:lvlText w:val="•"/>
      <w:lvlJc w:val="left"/>
      <w:pPr>
        <w:ind w:left="8468" w:hanging="228"/>
      </w:pPr>
      <w:rPr>
        <w:rFonts w:hint="default"/>
        <w:lang w:val="en-US" w:eastAsia="en-US" w:bidi="ar-SA"/>
      </w:rPr>
    </w:lvl>
  </w:abstractNum>
  <w:abstractNum w:abstractNumId="5" w15:restartNumberingAfterBreak="0">
    <w:nsid w:val="2D0E2208"/>
    <w:multiLevelType w:val="hybridMultilevel"/>
    <w:tmpl w:val="AC4EA09C"/>
    <w:lvl w:ilvl="0" w:tplc="1DDA7982">
      <w:numFmt w:val="bullet"/>
      <w:lvlText w:val="▪"/>
      <w:lvlJc w:val="left"/>
      <w:pPr>
        <w:ind w:left="840" w:hanging="360"/>
      </w:pPr>
      <w:rPr>
        <w:rFonts w:ascii="Comic Sans MS" w:eastAsia="Comic Sans MS" w:hAnsi="Comic Sans MS" w:cs="Comic Sans MS" w:hint="default"/>
        <w:b w:val="0"/>
        <w:bCs w:val="0"/>
        <w:i w:val="0"/>
        <w:iCs w:val="0"/>
        <w:spacing w:val="0"/>
        <w:w w:val="91"/>
        <w:sz w:val="19"/>
        <w:szCs w:val="19"/>
        <w:lang w:val="en-US" w:eastAsia="en-US" w:bidi="ar-SA"/>
      </w:rPr>
    </w:lvl>
    <w:lvl w:ilvl="1" w:tplc="F2264676">
      <w:numFmt w:val="bullet"/>
      <w:lvlText w:val="•"/>
      <w:lvlJc w:val="left"/>
      <w:pPr>
        <w:ind w:left="1806" w:hanging="360"/>
      </w:pPr>
      <w:rPr>
        <w:rFonts w:hint="default"/>
        <w:lang w:val="en-US" w:eastAsia="en-US" w:bidi="ar-SA"/>
      </w:rPr>
    </w:lvl>
    <w:lvl w:ilvl="2" w:tplc="75FA5A20">
      <w:numFmt w:val="bullet"/>
      <w:lvlText w:val="•"/>
      <w:lvlJc w:val="left"/>
      <w:pPr>
        <w:ind w:left="2772" w:hanging="360"/>
      </w:pPr>
      <w:rPr>
        <w:rFonts w:hint="default"/>
        <w:lang w:val="en-US" w:eastAsia="en-US" w:bidi="ar-SA"/>
      </w:rPr>
    </w:lvl>
    <w:lvl w:ilvl="3" w:tplc="D4F8EEEE">
      <w:numFmt w:val="bullet"/>
      <w:lvlText w:val="•"/>
      <w:lvlJc w:val="left"/>
      <w:pPr>
        <w:ind w:left="3738" w:hanging="360"/>
      </w:pPr>
      <w:rPr>
        <w:rFonts w:hint="default"/>
        <w:lang w:val="en-US" w:eastAsia="en-US" w:bidi="ar-SA"/>
      </w:rPr>
    </w:lvl>
    <w:lvl w:ilvl="4" w:tplc="AD64498C">
      <w:numFmt w:val="bullet"/>
      <w:lvlText w:val="•"/>
      <w:lvlJc w:val="left"/>
      <w:pPr>
        <w:ind w:left="4704" w:hanging="360"/>
      </w:pPr>
      <w:rPr>
        <w:rFonts w:hint="default"/>
        <w:lang w:val="en-US" w:eastAsia="en-US" w:bidi="ar-SA"/>
      </w:rPr>
    </w:lvl>
    <w:lvl w:ilvl="5" w:tplc="02F83FEC">
      <w:numFmt w:val="bullet"/>
      <w:lvlText w:val="•"/>
      <w:lvlJc w:val="left"/>
      <w:pPr>
        <w:ind w:left="5670" w:hanging="360"/>
      </w:pPr>
      <w:rPr>
        <w:rFonts w:hint="default"/>
        <w:lang w:val="en-US" w:eastAsia="en-US" w:bidi="ar-SA"/>
      </w:rPr>
    </w:lvl>
    <w:lvl w:ilvl="6" w:tplc="8A44DCC0">
      <w:numFmt w:val="bullet"/>
      <w:lvlText w:val="•"/>
      <w:lvlJc w:val="left"/>
      <w:pPr>
        <w:ind w:left="6636" w:hanging="360"/>
      </w:pPr>
      <w:rPr>
        <w:rFonts w:hint="default"/>
        <w:lang w:val="en-US" w:eastAsia="en-US" w:bidi="ar-SA"/>
      </w:rPr>
    </w:lvl>
    <w:lvl w:ilvl="7" w:tplc="62222A0C">
      <w:numFmt w:val="bullet"/>
      <w:lvlText w:val="•"/>
      <w:lvlJc w:val="left"/>
      <w:pPr>
        <w:ind w:left="7602" w:hanging="360"/>
      </w:pPr>
      <w:rPr>
        <w:rFonts w:hint="default"/>
        <w:lang w:val="en-US" w:eastAsia="en-US" w:bidi="ar-SA"/>
      </w:rPr>
    </w:lvl>
    <w:lvl w:ilvl="8" w:tplc="698EF4E6">
      <w:numFmt w:val="bullet"/>
      <w:lvlText w:val="•"/>
      <w:lvlJc w:val="left"/>
      <w:pPr>
        <w:ind w:left="8568" w:hanging="360"/>
      </w:pPr>
      <w:rPr>
        <w:rFonts w:hint="default"/>
        <w:lang w:val="en-US" w:eastAsia="en-US" w:bidi="ar-SA"/>
      </w:rPr>
    </w:lvl>
  </w:abstractNum>
  <w:abstractNum w:abstractNumId="6" w15:restartNumberingAfterBreak="0">
    <w:nsid w:val="322C0350"/>
    <w:multiLevelType w:val="hybridMultilevel"/>
    <w:tmpl w:val="81120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B7B16F8"/>
    <w:multiLevelType w:val="hybridMultilevel"/>
    <w:tmpl w:val="B9207172"/>
    <w:lvl w:ilvl="0" w:tplc="C1427E18">
      <w:start w:val="1"/>
      <w:numFmt w:val="decimal"/>
      <w:lvlText w:val="%1."/>
      <w:lvlJc w:val="left"/>
      <w:pPr>
        <w:ind w:left="618" w:hanging="360"/>
      </w:pPr>
      <w:rPr>
        <w:rFonts w:ascii="Calibri" w:eastAsia="Calibri" w:hAnsi="Calibri" w:cs="Calibri" w:hint="default"/>
        <w:b w:val="0"/>
        <w:bCs w:val="0"/>
        <w:i w:val="0"/>
        <w:iCs w:val="0"/>
        <w:w w:val="100"/>
        <w:sz w:val="21"/>
        <w:szCs w:val="21"/>
        <w:lang w:val="en-US" w:eastAsia="en-US" w:bidi="ar-SA"/>
      </w:rPr>
    </w:lvl>
    <w:lvl w:ilvl="1" w:tplc="05AC092C">
      <w:numFmt w:val="bullet"/>
      <w:lvlText w:val="•"/>
      <w:lvlJc w:val="left"/>
      <w:pPr>
        <w:ind w:left="1578" w:hanging="360"/>
      </w:pPr>
      <w:rPr>
        <w:rFonts w:hint="default"/>
        <w:lang w:val="en-US" w:eastAsia="en-US" w:bidi="ar-SA"/>
      </w:rPr>
    </w:lvl>
    <w:lvl w:ilvl="2" w:tplc="57C0C8DC">
      <w:numFmt w:val="bullet"/>
      <w:lvlText w:val="•"/>
      <w:lvlJc w:val="left"/>
      <w:pPr>
        <w:ind w:left="2536" w:hanging="360"/>
      </w:pPr>
      <w:rPr>
        <w:rFonts w:hint="default"/>
        <w:lang w:val="en-US" w:eastAsia="en-US" w:bidi="ar-SA"/>
      </w:rPr>
    </w:lvl>
    <w:lvl w:ilvl="3" w:tplc="308A6720">
      <w:numFmt w:val="bullet"/>
      <w:lvlText w:val="•"/>
      <w:lvlJc w:val="left"/>
      <w:pPr>
        <w:ind w:left="3494" w:hanging="360"/>
      </w:pPr>
      <w:rPr>
        <w:rFonts w:hint="default"/>
        <w:lang w:val="en-US" w:eastAsia="en-US" w:bidi="ar-SA"/>
      </w:rPr>
    </w:lvl>
    <w:lvl w:ilvl="4" w:tplc="B8F05720">
      <w:numFmt w:val="bullet"/>
      <w:lvlText w:val="•"/>
      <w:lvlJc w:val="left"/>
      <w:pPr>
        <w:ind w:left="4452" w:hanging="360"/>
      </w:pPr>
      <w:rPr>
        <w:rFonts w:hint="default"/>
        <w:lang w:val="en-US" w:eastAsia="en-US" w:bidi="ar-SA"/>
      </w:rPr>
    </w:lvl>
    <w:lvl w:ilvl="5" w:tplc="BE4AC0D4">
      <w:numFmt w:val="bullet"/>
      <w:lvlText w:val="•"/>
      <w:lvlJc w:val="left"/>
      <w:pPr>
        <w:ind w:left="5410" w:hanging="360"/>
      </w:pPr>
      <w:rPr>
        <w:rFonts w:hint="default"/>
        <w:lang w:val="en-US" w:eastAsia="en-US" w:bidi="ar-SA"/>
      </w:rPr>
    </w:lvl>
    <w:lvl w:ilvl="6" w:tplc="F5DE0F34">
      <w:numFmt w:val="bullet"/>
      <w:lvlText w:val="•"/>
      <w:lvlJc w:val="left"/>
      <w:pPr>
        <w:ind w:left="6368" w:hanging="360"/>
      </w:pPr>
      <w:rPr>
        <w:rFonts w:hint="default"/>
        <w:lang w:val="en-US" w:eastAsia="en-US" w:bidi="ar-SA"/>
      </w:rPr>
    </w:lvl>
    <w:lvl w:ilvl="7" w:tplc="78ACDD3A">
      <w:numFmt w:val="bullet"/>
      <w:lvlText w:val="•"/>
      <w:lvlJc w:val="left"/>
      <w:pPr>
        <w:ind w:left="7326" w:hanging="360"/>
      </w:pPr>
      <w:rPr>
        <w:rFonts w:hint="default"/>
        <w:lang w:val="en-US" w:eastAsia="en-US" w:bidi="ar-SA"/>
      </w:rPr>
    </w:lvl>
    <w:lvl w:ilvl="8" w:tplc="8522EDDC">
      <w:numFmt w:val="bullet"/>
      <w:lvlText w:val="•"/>
      <w:lvlJc w:val="left"/>
      <w:pPr>
        <w:ind w:left="8284" w:hanging="360"/>
      </w:pPr>
      <w:rPr>
        <w:rFonts w:hint="default"/>
        <w:lang w:val="en-US" w:eastAsia="en-US" w:bidi="ar-SA"/>
      </w:rPr>
    </w:lvl>
  </w:abstractNum>
  <w:abstractNum w:abstractNumId="8" w15:restartNumberingAfterBreak="0">
    <w:nsid w:val="4839760B"/>
    <w:multiLevelType w:val="multilevel"/>
    <w:tmpl w:val="2CA407C2"/>
    <w:lvl w:ilvl="0">
      <w:start w:val="1"/>
      <w:numFmt w:val="decimal"/>
      <w:lvlText w:val="%1."/>
      <w:lvlJc w:val="left"/>
      <w:pPr>
        <w:ind w:left="577" w:hanging="278"/>
        <w:jc w:val="right"/>
      </w:pPr>
      <w:rPr>
        <w:rFonts w:ascii="Arial" w:eastAsia="Arial" w:hAnsi="Arial" w:cs="Arial" w:hint="default"/>
        <w:b/>
        <w:bCs/>
        <w:i w:val="0"/>
        <w:iCs w:val="0"/>
        <w:spacing w:val="0"/>
        <w:w w:val="88"/>
        <w:sz w:val="28"/>
        <w:szCs w:val="28"/>
        <w:lang w:val="en-US" w:eastAsia="en-US" w:bidi="ar-SA"/>
      </w:rPr>
    </w:lvl>
    <w:lvl w:ilvl="1">
      <w:start w:val="1"/>
      <w:numFmt w:val="decimal"/>
      <w:lvlText w:val="%1.%2."/>
      <w:lvlJc w:val="left"/>
      <w:pPr>
        <w:ind w:left="796" w:hanging="497"/>
        <w:jc w:val="right"/>
      </w:pPr>
      <w:rPr>
        <w:rFonts w:ascii="Arial" w:eastAsia="Arial" w:hAnsi="Arial" w:cs="Arial" w:hint="default"/>
        <w:b/>
        <w:bCs/>
        <w:i w:val="0"/>
        <w:iCs w:val="0"/>
        <w:spacing w:val="0"/>
        <w:w w:val="91"/>
        <w:sz w:val="24"/>
        <w:szCs w:val="24"/>
        <w:lang w:val="en-US" w:eastAsia="en-US" w:bidi="ar-SA"/>
      </w:rPr>
    </w:lvl>
    <w:lvl w:ilvl="2">
      <w:numFmt w:val="bullet"/>
      <w:lvlText w:val="▪"/>
      <w:lvlJc w:val="left"/>
      <w:pPr>
        <w:ind w:left="840" w:hanging="360"/>
      </w:pPr>
      <w:rPr>
        <w:rFonts w:ascii="Comic Sans MS" w:eastAsia="Comic Sans MS" w:hAnsi="Comic Sans MS" w:cs="Comic Sans MS" w:hint="default"/>
        <w:b w:val="0"/>
        <w:bCs w:val="0"/>
        <w:i w:val="0"/>
        <w:iCs w:val="0"/>
        <w:spacing w:val="0"/>
        <w:w w:val="91"/>
        <w:sz w:val="19"/>
        <w:szCs w:val="19"/>
        <w:lang w:val="en-US" w:eastAsia="en-US" w:bidi="ar-SA"/>
      </w:rPr>
    </w:lvl>
    <w:lvl w:ilvl="3">
      <w:numFmt w:val="bullet"/>
      <w:lvlText w:val="•"/>
      <w:lvlJc w:val="left"/>
      <w:pPr>
        <w:ind w:left="2047" w:hanging="360"/>
      </w:pPr>
      <w:rPr>
        <w:rFonts w:hint="default"/>
        <w:lang w:val="en-US" w:eastAsia="en-US" w:bidi="ar-SA"/>
      </w:rPr>
    </w:lvl>
    <w:lvl w:ilvl="4">
      <w:numFmt w:val="bullet"/>
      <w:lvlText w:val="•"/>
      <w:lvlJc w:val="left"/>
      <w:pPr>
        <w:ind w:left="3255" w:hanging="360"/>
      </w:pPr>
      <w:rPr>
        <w:rFonts w:hint="default"/>
        <w:lang w:val="en-US" w:eastAsia="en-US" w:bidi="ar-SA"/>
      </w:rPr>
    </w:lvl>
    <w:lvl w:ilvl="5">
      <w:numFmt w:val="bullet"/>
      <w:lvlText w:val="•"/>
      <w:lvlJc w:val="left"/>
      <w:pPr>
        <w:ind w:left="4462" w:hanging="360"/>
      </w:pPr>
      <w:rPr>
        <w:rFonts w:hint="default"/>
        <w:lang w:val="en-US" w:eastAsia="en-US" w:bidi="ar-SA"/>
      </w:rPr>
    </w:lvl>
    <w:lvl w:ilvl="6">
      <w:numFmt w:val="bullet"/>
      <w:lvlText w:val="•"/>
      <w:lvlJc w:val="left"/>
      <w:pPr>
        <w:ind w:left="5670" w:hanging="360"/>
      </w:pPr>
      <w:rPr>
        <w:rFonts w:hint="default"/>
        <w:lang w:val="en-US" w:eastAsia="en-US" w:bidi="ar-SA"/>
      </w:rPr>
    </w:lvl>
    <w:lvl w:ilvl="7">
      <w:numFmt w:val="bullet"/>
      <w:lvlText w:val="•"/>
      <w:lvlJc w:val="left"/>
      <w:pPr>
        <w:ind w:left="6877" w:hanging="360"/>
      </w:pPr>
      <w:rPr>
        <w:rFonts w:hint="default"/>
        <w:lang w:val="en-US" w:eastAsia="en-US" w:bidi="ar-SA"/>
      </w:rPr>
    </w:lvl>
    <w:lvl w:ilvl="8">
      <w:numFmt w:val="bullet"/>
      <w:lvlText w:val="•"/>
      <w:lvlJc w:val="left"/>
      <w:pPr>
        <w:ind w:left="8085" w:hanging="360"/>
      </w:pPr>
      <w:rPr>
        <w:rFonts w:hint="default"/>
        <w:lang w:val="en-US" w:eastAsia="en-US" w:bidi="ar-SA"/>
      </w:rPr>
    </w:lvl>
  </w:abstractNum>
  <w:abstractNum w:abstractNumId="9" w15:restartNumberingAfterBreak="0">
    <w:nsid w:val="48A475DA"/>
    <w:multiLevelType w:val="hybridMultilevel"/>
    <w:tmpl w:val="E3B63B58"/>
    <w:lvl w:ilvl="0" w:tplc="2834DDB2">
      <w:start w:val="1"/>
      <w:numFmt w:val="lowerLetter"/>
      <w:lvlText w:val="%1)"/>
      <w:lvlJc w:val="left"/>
      <w:pPr>
        <w:ind w:left="295" w:hanging="202"/>
      </w:pPr>
      <w:rPr>
        <w:rFonts w:ascii="Arial" w:eastAsia="Arial" w:hAnsi="Arial" w:cs="Arial" w:hint="default"/>
        <w:b w:val="0"/>
        <w:bCs w:val="0"/>
        <w:i w:val="0"/>
        <w:iCs w:val="0"/>
        <w:spacing w:val="0"/>
        <w:w w:val="86"/>
        <w:sz w:val="20"/>
        <w:szCs w:val="20"/>
        <w:lang w:val="en-US" w:eastAsia="en-US" w:bidi="ar-SA"/>
      </w:rPr>
    </w:lvl>
    <w:lvl w:ilvl="1" w:tplc="A9AA815E">
      <w:numFmt w:val="bullet"/>
      <w:lvlText w:val="•"/>
      <w:lvlJc w:val="left"/>
      <w:pPr>
        <w:ind w:left="825" w:hanging="202"/>
      </w:pPr>
      <w:rPr>
        <w:rFonts w:hint="default"/>
        <w:lang w:val="en-US" w:eastAsia="en-US" w:bidi="ar-SA"/>
      </w:rPr>
    </w:lvl>
    <w:lvl w:ilvl="2" w:tplc="6360B2FA">
      <w:numFmt w:val="bullet"/>
      <w:lvlText w:val="•"/>
      <w:lvlJc w:val="left"/>
      <w:pPr>
        <w:ind w:left="1350" w:hanging="202"/>
      </w:pPr>
      <w:rPr>
        <w:rFonts w:hint="default"/>
        <w:lang w:val="en-US" w:eastAsia="en-US" w:bidi="ar-SA"/>
      </w:rPr>
    </w:lvl>
    <w:lvl w:ilvl="3" w:tplc="CD76E33C">
      <w:numFmt w:val="bullet"/>
      <w:lvlText w:val="•"/>
      <w:lvlJc w:val="left"/>
      <w:pPr>
        <w:ind w:left="1875" w:hanging="202"/>
      </w:pPr>
      <w:rPr>
        <w:rFonts w:hint="default"/>
        <w:lang w:val="en-US" w:eastAsia="en-US" w:bidi="ar-SA"/>
      </w:rPr>
    </w:lvl>
    <w:lvl w:ilvl="4" w:tplc="F4C4CCD2">
      <w:numFmt w:val="bullet"/>
      <w:lvlText w:val="•"/>
      <w:lvlJc w:val="left"/>
      <w:pPr>
        <w:ind w:left="2400" w:hanging="202"/>
      </w:pPr>
      <w:rPr>
        <w:rFonts w:hint="default"/>
        <w:lang w:val="en-US" w:eastAsia="en-US" w:bidi="ar-SA"/>
      </w:rPr>
    </w:lvl>
    <w:lvl w:ilvl="5" w:tplc="47B8AAFA">
      <w:numFmt w:val="bullet"/>
      <w:lvlText w:val="•"/>
      <w:lvlJc w:val="left"/>
      <w:pPr>
        <w:ind w:left="2925" w:hanging="202"/>
      </w:pPr>
      <w:rPr>
        <w:rFonts w:hint="default"/>
        <w:lang w:val="en-US" w:eastAsia="en-US" w:bidi="ar-SA"/>
      </w:rPr>
    </w:lvl>
    <w:lvl w:ilvl="6" w:tplc="B6186B98">
      <w:numFmt w:val="bullet"/>
      <w:lvlText w:val="•"/>
      <w:lvlJc w:val="left"/>
      <w:pPr>
        <w:ind w:left="3450" w:hanging="202"/>
      </w:pPr>
      <w:rPr>
        <w:rFonts w:hint="default"/>
        <w:lang w:val="en-US" w:eastAsia="en-US" w:bidi="ar-SA"/>
      </w:rPr>
    </w:lvl>
    <w:lvl w:ilvl="7" w:tplc="24B6D3FA">
      <w:numFmt w:val="bullet"/>
      <w:lvlText w:val="•"/>
      <w:lvlJc w:val="left"/>
      <w:pPr>
        <w:ind w:left="3975" w:hanging="202"/>
      </w:pPr>
      <w:rPr>
        <w:rFonts w:hint="default"/>
        <w:lang w:val="en-US" w:eastAsia="en-US" w:bidi="ar-SA"/>
      </w:rPr>
    </w:lvl>
    <w:lvl w:ilvl="8" w:tplc="DB642B86">
      <w:numFmt w:val="bullet"/>
      <w:lvlText w:val="•"/>
      <w:lvlJc w:val="left"/>
      <w:pPr>
        <w:ind w:left="4500" w:hanging="202"/>
      </w:pPr>
      <w:rPr>
        <w:rFonts w:hint="default"/>
        <w:lang w:val="en-US" w:eastAsia="en-US" w:bidi="ar-SA"/>
      </w:rPr>
    </w:lvl>
  </w:abstractNum>
  <w:abstractNum w:abstractNumId="10" w15:restartNumberingAfterBreak="0">
    <w:nsid w:val="4E560614"/>
    <w:multiLevelType w:val="hybridMultilevel"/>
    <w:tmpl w:val="C3A08638"/>
    <w:lvl w:ilvl="0" w:tplc="868E71A2">
      <w:start w:val="1"/>
      <w:numFmt w:val="decimal"/>
      <w:lvlText w:val="%1."/>
      <w:lvlJc w:val="left"/>
      <w:pPr>
        <w:ind w:left="1020" w:hanging="360"/>
      </w:pPr>
      <w:rPr>
        <w:rFonts w:ascii="Arial" w:eastAsia="Arial" w:hAnsi="Arial" w:cs="Arial" w:hint="default"/>
        <w:b w:val="0"/>
        <w:bCs w:val="0"/>
        <w:i w:val="0"/>
        <w:iCs w:val="0"/>
        <w:spacing w:val="0"/>
        <w:w w:val="80"/>
        <w:sz w:val="22"/>
        <w:szCs w:val="22"/>
        <w:lang w:val="en-US" w:eastAsia="en-US" w:bidi="ar-SA"/>
      </w:rPr>
    </w:lvl>
    <w:lvl w:ilvl="1" w:tplc="C39CB8EE">
      <w:numFmt w:val="bullet"/>
      <w:lvlText w:val="•"/>
      <w:lvlJc w:val="left"/>
      <w:pPr>
        <w:ind w:left="1994" w:hanging="360"/>
      </w:pPr>
      <w:rPr>
        <w:rFonts w:hint="default"/>
        <w:lang w:val="en-US" w:eastAsia="en-US" w:bidi="ar-SA"/>
      </w:rPr>
    </w:lvl>
    <w:lvl w:ilvl="2" w:tplc="14C076A2">
      <w:numFmt w:val="bullet"/>
      <w:lvlText w:val="•"/>
      <w:lvlJc w:val="left"/>
      <w:pPr>
        <w:ind w:left="2968" w:hanging="360"/>
      </w:pPr>
      <w:rPr>
        <w:rFonts w:hint="default"/>
        <w:lang w:val="en-US" w:eastAsia="en-US" w:bidi="ar-SA"/>
      </w:rPr>
    </w:lvl>
    <w:lvl w:ilvl="3" w:tplc="8222D92C">
      <w:numFmt w:val="bullet"/>
      <w:lvlText w:val="•"/>
      <w:lvlJc w:val="left"/>
      <w:pPr>
        <w:ind w:left="3942" w:hanging="360"/>
      </w:pPr>
      <w:rPr>
        <w:rFonts w:hint="default"/>
        <w:lang w:val="en-US" w:eastAsia="en-US" w:bidi="ar-SA"/>
      </w:rPr>
    </w:lvl>
    <w:lvl w:ilvl="4" w:tplc="1A6ABFEA">
      <w:numFmt w:val="bullet"/>
      <w:lvlText w:val="•"/>
      <w:lvlJc w:val="left"/>
      <w:pPr>
        <w:ind w:left="4916" w:hanging="360"/>
      </w:pPr>
      <w:rPr>
        <w:rFonts w:hint="default"/>
        <w:lang w:val="en-US" w:eastAsia="en-US" w:bidi="ar-SA"/>
      </w:rPr>
    </w:lvl>
    <w:lvl w:ilvl="5" w:tplc="F1EEBCAA">
      <w:numFmt w:val="bullet"/>
      <w:lvlText w:val="•"/>
      <w:lvlJc w:val="left"/>
      <w:pPr>
        <w:ind w:left="5890" w:hanging="360"/>
      </w:pPr>
      <w:rPr>
        <w:rFonts w:hint="default"/>
        <w:lang w:val="en-US" w:eastAsia="en-US" w:bidi="ar-SA"/>
      </w:rPr>
    </w:lvl>
    <w:lvl w:ilvl="6" w:tplc="3FA290BC">
      <w:numFmt w:val="bullet"/>
      <w:lvlText w:val="•"/>
      <w:lvlJc w:val="left"/>
      <w:pPr>
        <w:ind w:left="6864" w:hanging="360"/>
      </w:pPr>
      <w:rPr>
        <w:rFonts w:hint="default"/>
        <w:lang w:val="en-US" w:eastAsia="en-US" w:bidi="ar-SA"/>
      </w:rPr>
    </w:lvl>
    <w:lvl w:ilvl="7" w:tplc="12C208B2">
      <w:numFmt w:val="bullet"/>
      <w:lvlText w:val="•"/>
      <w:lvlJc w:val="left"/>
      <w:pPr>
        <w:ind w:left="7838" w:hanging="360"/>
      </w:pPr>
      <w:rPr>
        <w:rFonts w:hint="default"/>
        <w:lang w:val="en-US" w:eastAsia="en-US" w:bidi="ar-SA"/>
      </w:rPr>
    </w:lvl>
    <w:lvl w:ilvl="8" w:tplc="EEC2081E">
      <w:numFmt w:val="bullet"/>
      <w:lvlText w:val="•"/>
      <w:lvlJc w:val="left"/>
      <w:pPr>
        <w:ind w:left="8812" w:hanging="360"/>
      </w:pPr>
      <w:rPr>
        <w:rFonts w:hint="default"/>
        <w:lang w:val="en-US" w:eastAsia="en-US" w:bidi="ar-SA"/>
      </w:rPr>
    </w:lvl>
  </w:abstractNum>
  <w:abstractNum w:abstractNumId="11" w15:restartNumberingAfterBreak="0">
    <w:nsid w:val="60282CA0"/>
    <w:multiLevelType w:val="hybridMultilevel"/>
    <w:tmpl w:val="865E3640"/>
    <w:lvl w:ilvl="0" w:tplc="A0BE438E">
      <w:numFmt w:val="bullet"/>
      <w:lvlText w:val="●"/>
      <w:lvlJc w:val="left"/>
      <w:pPr>
        <w:ind w:left="817" w:hanging="360"/>
      </w:pPr>
      <w:rPr>
        <w:rFonts w:ascii="Arial" w:eastAsia="Arial" w:hAnsi="Arial" w:cs="Arial" w:hint="default"/>
        <w:b w:val="0"/>
        <w:bCs w:val="0"/>
        <w:i w:val="0"/>
        <w:iCs w:val="0"/>
        <w:spacing w:val="0"/>
        <w:w w:val="100"/>
        <w:sz w:val="22"/>
        <w:szCs w:val="22"/>
        <w:lang w:val="en-US" w:eastAsia="en-US" w:bidi="ar-SA"/>
      </w:rPr>
    </w:lvl>
    <w:lvl w:ilvl="1" w:tplc="1B02A048">
      <w:numFmt w:val="bullet"/>
      <w:lvlText w:val="•"/>
      <w:lvlJc w:val="left"/>
      <w:pPr>
        <w:ind w:left="1287" w:hanging="360"/>
      </w:pPr>
      <w:rPr>
        <w:rFonts w:hint="default"/>
        <w:lang w:val="en-US" w:eastAsia="en-US" w:bidi="ar-SA"/>
      </w:rPr>
    </w:lvl>
    <w:lvl w:ilvl="2" w:tplc="8326DA70">
      <w:numFmt w:val="bullet"/>
      <w:lvlText w:val="•"/>
      <w:lvlJc w:val="left"/>
      <w:pPr>
        <w:ind w:left="1754" w:hanging="360"/>
      </w:pPr>
      <w:rPr>
        <w:rFonts w:hint="default"/>
        <w:lang w:val="en-US" w:eastAsia="en-US" w:bidi="ar-SA"/>
      </w:rPr>
    </w:lvl>
    <w:lvl w:ilvl="3" w:tplc="B958D6E4">
      <w:numFmt w:val="bullet"/>
      <w:lvlText w:val="•"/>
      <w:lvlJc w:val="left"/>
      <w:pPr>
        <w:ind w:left="2221" w:hanging="360"/>
      </w:pPr>
      <w:rPr>
        <w:rFonts w:hint="default"/>
        <w:lang w:val="en-US" w:eastAsia="en-US" w:bidi="ar-SA"/>
      </w:rPr>
    </w:lvl>
    <w:lvl w:ilvl="4" w:tplc="7C846EA8">
      <w:numFmt w:val="bullet"/>
      <w:lvlText w:val="•"/>
      <w:lvlJc w:val="left"/>
      <w:pPr>
        <w:ind w:left="2688" w:hanging="360"/>
      </w:pPr>
      <w:rPr>
        <w:rFonts w:hint="default"/>
        <w:lang w:val="en-US" w:eastAsia="en-US" w:bidi="ar-SA"/>
      </w:rPr>
    </w:lvl>
    <w:lvl w:ilvl="5" w:tplc="A7E8DB02">
      <w:numFmt w:val="bullet"/>
      <w:lvlText w:val="•"/>
      <w:lvlJc w:val="left"/>
      <w:pPr>
        <w:ind w:left="3155" w:hanging="360"/>
      </w:pPr>
      <w:rPr>
        <w:rFonts w:hint="default"/>
        <w:lang w:val="en-US" w:eastAsia="en-US" w:bidi="ar-SA"/>
      </w:rPr>
    </w:lvl>
    <w:lvl w:ilvl="6" w:tplc="77243DE4">
      <w:numFmt w:val="bullet"/>
      <w:lvlText w:val="•"/>
      <w:lvlJc w:val="left"/>
      <w:pPr>
        <w:ind w:left="3622" w:hanging="360"/>
      </w:pPr>
      <w:rPr>
        <w:rFonts w:hint="default"/>
        <w:lang w:val="en-US" w:eastAsia="en-US" w:bidi="ar-SA"/>
      </w:rPr>
    </w:lvl>
    <w:lvl w:ilvl="7" w:tplc="AC42F62E">
      <w:numFmt w:val="bullet"/>
      <w:lvlText w:val="•"/>
      <w:lvlJc w:val="left"/>
      <w:pPr>
        <w:ind w:left="4089" w:hanging="360"/>
      </w:pPr>
      <w:rPr>
        <w:rFonts w:hint="default"/>
        <w:lang w:val="en-US" w:eastAsia="en-US" w:bidi="ar-SA"/>
      </w:rPr>
    </w:lvl>
    <w:lvl w:ilvl="8" w:tplc="C98ED564">
      <w:numFmt w:val="bullet"/>
      <w:lvlText w:val="•"/>
      <w:lvlJc w:val="left"/>
      <w:pPr>
        <w:ind w:left="4556" w:hanging="360"/>
      </w:pPr>
      <w:rPr>
        <w:rFonts w:hint="default"/>
        <w:lang w:val="en-US" w:eastAsia="en-US" w:bidi="ar-SA"/>
      </w:rPr>
    </w:lvl>
  </w:abstractNum>
  <w:abstractNum w:abstractNumId="12" w15:restartNumberingAfterBreak="0">
    <w:nsid w:val="625E0EF6"/>
    <w:multiLevelType w:val="hybridMultilevel"/>
    <w:tmpl w:val="347C04B2"/>
    <w:lvl w:ilvl="0" w:tplc="5E7C1106">
      <w:start w:val="1"/>
      <w:numFmt w:val="decimal"/>
      <w:lvlText w:val="%1."/>
      <w:lvlJc w:val="left"/>
      <w:pPr>
        <w:ind w:left="618" w:hanging="360"/>
      </w:pPr>
      <w:rPr>
        <w:rFonts w:ascii="Calibri" w:eastAsia="Calibri" w:hAnsi="Calibri" w:cs="Calibri" w:hint="default"/>
        <w:b w:val="0"/>
        <w:bCs w:val="0"/>
        <w:i w:val="0"/>
        <w:iCs w:val="0"/>
        <w:w w:val="100"/>
        <w:sz w:val="21"/>
        <w:szCs w:val="21"/>
        <w:lang w:val="en-US" w:eastAsia="en-US" w:bidi="ar-SA"/>
      </w:rPr>
    </w:lvl>
    <w:lvl w:ilvl="1" w:tplc="6514511C">
      <w:numFmt w:val="bullet"/>
      <w:lvlText w:val="•"/>
      <w:lvlJc w:val="left"/>
      <w:pPr>
        <w:ind w:left="1578" w:hanging="360"/>
      </w:pPr>
      <w:rPr>
        <w:rFonts w:hint="default"/>
        <w:lang w:val="en-US" w:eastAsia="en-US" w:bidi="ar-SA"/>
      </w:rPr>
    </w:lvl>
    <w:lvl w:ilvl="2" w:tplc="34CE1AAE">
      <w:numFmt w:val="bullet"/>
      <w:lvlText w:val="•"/>
      <w:lvlJc w:val="left"/>
      <w:pPr>
        <w:ind w:left="2536" w:hanging="360"/>
      </w:pPr>
      <w:rPr>
        <w:rFonts w:hint="default"/>
        <w:lang w:val="en-US" w:eastAsia="en-US" w:bidi="ar-SA"/>
      </w:rPr>
    </w:lvl>
    <w:lvl w:ilvl="3" w:tplc="CF1AC8D0">
      <w:numFmt w:val="bullet"/>
      <w:lvlText w:val="•"/>
      <w:lvlJc w:val="left"/>
      <w:pPr>
        <w:ind w:left="3494" w:hanging="360"/>
      </w:pPr>
      <w:rPr>
        <w:rFonts w:hint="default"/>
        <w:lang w:val="en-US" w:eastAsia="en-US" w:bidi="ar-SA"/>
      </w:rPr>
    </w:lvl>
    <w:lvl w:ilvl="4" w:tplc="7FE613E4">
      <w:numFmt w:val="bullet"/>
      <w:lvlText w:val="•"/>
      <w:lvlJc w:val="left"/>
      <w:pPr>
        <w:ind w:left="4452" w:hanging="360"/>
      </w:pPr>
      <w:rPr>
        <w:rFonts w:hint="default"/>
        <w:lang w:val="en-US" w:eastAsia="en-US" w:bidi="ar-SA"/>
      </w:rPr>
    </w:lvl>
    <w:lvl w:ilvl="5" w:tplc="5C0CA794">
      <w:numFmt w:val="bullet"/>
      <w:lvlText w:val="•"/>
      <w:lvlJc w:val="left"/>
      <w:pPr>
        <w:ind w:left="5410" w:hanging="360"/>
      </w:pPr>
      <w:rPr>
        <w:rFonts w:hint="default"/>
        <w:lang w:val="en-US" w:eastAsia="en-US" w:bidi="ar-SA"/>
      </w:rPr>
    </w:lvl>
    <w:lvl w:ilvl="6" w:tplc="5CBAE9F6">
      <w:numFmt w:val="bullet"/>
      <w:lvlText w:val="•"/>
      <w:lvlJc w:val="left"/>
      <w:pPr>
        <w:ind w:left="6368" w:hanging="360"/>
      </w:pPr>
      <w:rPr>
        <w:rFonts w:hint="default"/>
        <w:lang w:val="en-US" w:eastAsia="en-US" w:bidi="ar-SA"/>
      </w:rPr>
    </w:lvl>
    <w:lvl w:ilvl="7" w:tplc="481CE25C">
      <w:numFmt w:val="bullet"/>
      <w:lvlText w:val="•"/>
      <w:lvlJc w:val="left"/>
      <w:pPr>
        <w:ind w:left="7326" w:hanging="360"/>
      </w:pPr>
      <w:rPr>
        <w:rFonts w:hint="default"/>
        <w:lang w:val="en-US" w:eastAsia="en-US" w:bidi="ar-SA"/>
      </w:rPr>
    </w:lvl>
    <w:lvl w:ilvl="8" w:tplc="78CCA812">
      <w:numFmt w:val="bullet"/>
      <w:lvlText w:val="•"/>
      <w:lvlJc w:val="left"/>
      <w:pPr>
        <w:ind w:left="8284" w:hanging="360"/>
      </w:pPr>
      <w:rPr>
        <w:rFonts w:hint="default"/>
        <w:lang w:val="en-US" w:eastAsia="en-US" w:bidi="ar-SA"/>
      </w:rPr>
    </w:lvl>
  </w:abstractNum>
  <w:abstractNum w:abstractNumId="13" w15:restartNumberingAfterBreak="0">
    <w:nsid w:val="7D684965"/>
    <w:multiLevelType w:val="hybridMultilevel"/>
    <w:tmpl w:val="DFC04AAA"/>
    <w:lvl w:ilvl="0" w:tplc="DF241FE4">
      <w:numFmt w:val="bullet"/>
      <w:lvlText w:val="•"/>
      <w:lvlJc w:val="left"/>
      <w:pPr>
        <w:ind w:left="367" w:hanging="40"/>
      </w:pPr>
      <w:rPr>
        <w:rFonts w:ascii="Times New Roman" w:eastAsia="Times New Roman" w:hAnsi="Times New Roman" w:cs="Times New Roman" w:hint="default"/>
        <w:b w:val="0"/>
        <w:bCs w:val="0"/>
        <w:i w:val="0"/>
        <w:iCs w:val="0"/>
        <w:color w:val="644264"/>
        <w:spacing w:val="0"/>
        <w:w w:val="47"/>
        <w:sz w:val="11"/>
        <w:szCs w:val="11"/>
        <w:lang w:val="en-US" w:eastAsia="en-US" w:bidi="ar-SA"/>
      </w:rPr>
    </w:lvl>
    <w:lvl w:ilvl="1" w:tplc="AF608E2E">
      <w:numFmt w:val="bullet"/>
      <w:lvlText w:val="•"/>
      <w:lvlJc w:val="left"/>
      <w:pPr>
        <w:ind w:left="1069" w:hanging="40"/>
      </w:pPr>
      <w:rPr>
        <w:rFonts w:hint="default"/>
        <w:lang w:val="en-US" w:eastAsia="en-US" w:bidi="ar-SA"/>
      </w:rPr>
    </w:lvl>
    <w:lvl w:ilvl="2" w:tplc="DC94AF28">
      <w:numFmt w:val="bullet"/>
      <w:lvlText w:val="•"/>
      <w:lvlJc w:val="left"/>
      <w:pPr>
        <w:ind w:left="1777" w:hanging="40"/>
      </w:pPr>
      <w:rPr>
        <w:rFonts w:hint="default"/>
        <w:lang w:val="en-US" w:eastAsia="en-US" w:bidi="ar-SA"/>
      </w:rPr>
    </w:lvl>
    <w:lvl w:ilvl="3" w:tplc="1004AAA6">
      <w:numFmt w:val="bullet"/>
      <w:lvlText w:val="•"/>
      <w:lvlJc w:val="left"/>
      <w:pPr>
        <w:ind w:left="2486" w:hanging="40"/>
      </w:pPr>
      <w:rPr>
        <w:rFonts w:hint="default"/>
        <w:lang w:val="en-US" w:eastAsia="en-US" w:bidi="ar-SA"/>
      </w:rPr>
    </w:lvl>
    <w:lvl w:ilvl="4" w:tplc="399436AC">
      <w:numFmt w:val="bullet"/>
      <w:lvlText w:val="•"/>
      <w:lvlJc w:val="left"/>
      <w:pPr>
        <w:ind w:left="3195" w:hanging="40"/>
      </w:pPr>
      <w:rPr>
        <w:rFonts w:hint="default"/>
        <w:lang w:val="en-US" w:eastAsia="en-US" w:bidi="ar-SA"/>
      </w:rPr>
    </w:lvl>
    <w:lvl w:ilvl="5" w:tplc="E842ED92">
      <w:numFmt w:val="bullet"/>
      <w:lvlText w:val="•"/>
      <w:lvlJc w:val="left"/>
      <w:pPr>
        <w:ind w:left="3904" w:hanging="40"/>
      </w:pPr>
      <w:rPr>
        <w:rFonts w:hint="default"/>
        <w:lang w:val="en-US" w:eastAsia="en-US" w:bidi="ar-SA"/>
      </w:rPr>
    </w:lvl>
    <w:lvl w:ilvl="6" w:tplc="99F6F22E">
      <w:numFmt w:val="bullet"/>
      <w:lvlText w:val="•"/>
      <w:lvlJc w:val="left"/>
      <w:pPr>
        <w:ind w:left="4613" w:hanging="40"/>
      </w:pPr>
      <w:rPr>
        <w:rFonts w:hint="default"/>
        <w:lang w:val="en-US" w:eastAsia="en-US" w:bidi="ar-SA"/>
      </w:rPr>
    </w:lvl>
    <w:lvl w:ilvl="7" w:tplc="929CD330">
      <w:numFmt w:val="bullet"/>
      <w:lvlText w:val="•"/>
      <w:lvlJc w:val="left"/>
      <w:pPr>
        <w:ind w:left="5322" w:hanging="40"/>
      </w:pPr>
      <w:rPr>
        <w:rFonts w:hint="default"/>
        <w:lang w:val="en-US" w:eastAsia="en-US" w:bidi="ar-SA"/>
      </w:rPr>
    </w:lvl>
    <w:lvl w:ilvl="8" w:tplc="7166EF34">
      <w:numFmt w:val="bullet"/>
      <w:lvlText w:val="•"/>
      <w:lvlJc w:val="left"/>
      <w:pPr>
        <w:ind w:left="6031" w:hanging="40"/>
      </w:pPr>
      <w:rPr>
        <w:rFonts w:hint="default"/>
        <w:lang w:val="en-US" w:eastAsia="en-US" w:bidi="ar-SA"/>
      </w:rPr>
    </w:lvl>
  </w:abstractNum>
  <w:num w:numId="1" w16cid:durableId="1519005395">
    <w:abstractNumId w:val="1"/>
  </w:num>
  <w:num w:numId="2" w16cid:durableId="1753694964">
    <w:abstractNumId w:val="2"/>
  </w:num>
  <w:num w:numId="3" w16cid:durableId="1256524328">
    <w:abstractNumId w:val="9"/>
  </w:num>
  <w:num w:numId="4" w16cid:durableId="1679187319">
    <w:abstractNumId w:val="5"/>
  </w:num>
  <w:num w:numId="5" w16cid:durableId="1967423240">
    <w:abstractNumId w:val="11"/>
  </w:num>
  <w:num w:numId="6" w16cid:durableId="1064451277">
    <w:abstractNumId w:val="4"/>
  </w:num>
  <w:num w:numId="7" w16cid:durableId="2104255211">
    <w:abstractNumId w:val="0"/>
  </w:num>
  <w:num w:numId="8" w16cid:durableId="2130467206">
    <w:abstractNumId w:val="3"/>
  </w:num>
  <w:num w:numId="9" w16cid:durableId="52238551">
    <w:abstractNumId w:val="13"/>
  </w:num>
  <w:num w:numId="10" w16cid:durableId="1039747805">
    <w:abstractNumId w:val="10"/>
  </w:num>
  <w:num w:numId="11" w16cid:durableId="1518543534">
    <w:abstractNumId w:val="8"/>
  </w:num>
  <w:num w:numId="12" w16cid:durableId="157574662">
    <w:abstractNumId w:val="12"/>
  </w:num>
  <w:num w:numId="13" w16cid:durableId="26832188">
    <w:abstractNumId w:val="7"/>
  </w:num>
  <w:num w:numId="14" w16cid:durableId="12112653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04"/>
    <w:rsid w:val="000137E2"/>
    <w:rsid w:val="0002241E"/>
    <w:rsid w:val="00036E43"/>
    <w:rsid w:val="00060848"/>
    <w:rsid w:val="000842AE"/>
    <w:rsid w:val="000B3127"/>
    <w:rsid w:val="000D0235"/>
    <w:rsid w:val="000D2A7A"/>
    <w:rsid w:val="000D6F58"/>
    <w:rsid w:val="000F57BB"/>
    <w:rsid w:val="000F76B9"/>
    <w:rsid w:val="001B1775"/>
    <w:rsid w:val="002127FF"/>
    <w:rsid w:val="002A3615"/>
    <w:rsid w:val="002E340E"/>
    <w:rsid w:val="003073F0"/>
    <w:rsid w:val="003250D2"/>
    <w:rsid w:val="0035415D"/>
    <w:rsid w:val="0039413E"/>
    <w:rsid w:val="003961A0"/>
    <w:rsid w:val="003F4F82"/>
    <w:rsid w:val="003F58BB"/>
    <w:rsid w:val="00450827"/>
    <w:rsid w:val="00480E24"/>
    <w:rsid w:val="00481238"/>
    <w:rsid w:val="004909F1"/>
    <w:rsid w:val="004B2A40"/>
    <w:rsid w:val="004C58CD"/>
    <w:rsid w:val="004F3564"/>
    <w:rsid w:val="00561547"/>
    <w:rsid w:val="005B0986"/>
    <w:rsid w:val="005C4868"/>
    <w:rsid w:val="006534F3"/>
    <w:rsid w:val="00676D2A"/>
    <w:rsid w:val="00685739"/>
    <w:rsid w:val="006F12C7"/>
    <w:rsid w:val="00741B00"/>
    <w:rsid w:val="00791F6F"/>
    <w:rsid w:val="007A1C0C"/>
    <w:rsid w:val="007C348B"/>
    <w:rsid w:val="007C5EAC"/>
    <w:rsid w:val="00801CD1"/>
    <w:rsid w:val="00837F5B"/>
    <w:rsid w:val="00853DB6"/>
    <w:rsid w:val="00857493"/>
    <w:rsid w:val="008662F2"/>
    <w:rsid w:val="0087664D"/>
    <w:rsid w:val="008D2266"/>
    <w:rsid w:val="008F7819"/>
    <w:rsid w:val="00913B09"/>
    <w:rsid w:val="009327C7"/>
    <w:rsid w:val="00957074"/>
    <w:rsid w:val="0096093F"/>
    <w:rsid w:val="009A456C"/>
    <w:rsid w:val="009C33CD"/>
    <w:rsid w:val="00A40E7E"/>
    <w:rsid w:val="00AA36C5"/>
    <w:rsid w:val="00B25713"/>
    <w:rsid w:val="00B37A12"/>
    <w:rsid w:val="00B63033"/>
    <w:rsid w:val="00BC7FE0"/>
    <w:rsid w:val="00BE184F"/>
    <w:rsid w:val="00C06B99"/>
    <w:rsid w:val="00CA461B"/>
    <w:rsid w:val="00CA4FC4"/>
    <w:rsid w:val="00CC20DE"/>
    <w:rsid w:val="00D33404"/>
    <w:rsid w:val="00D346E6"/>
    <w:rsid w:val="00D41BB9"/>
    <w:rsid w:val="00D43A6C"/>
    <w:rsid w:val="00D95841"/>
    <w:rsid w:val="00DE0CB8"/>
    <w:rsid w:val="00E61B90"/>
    <w:rsid w:val="00E6674F"/>
    <w:rsid w:val="00E8651E"/>
    <w:rsid w:val="00E87212"/>
    <w:rsid w:val="00F1343A"/>
    <w:rsid w:val="00F508F1"/>
    <w:rsid w:val="00F60ED7"/>
    <w:rsid w:val="00F74E34"/>
    <w:rsid w:val="00F92377"/>
    <w:rsid w:val="00F92E09"/>
    <w:rsid w:val="00FE730F"/>
    <w:rsid w:val="00FF0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9C465"/>
  <w15:docId w15:val="{F71E1EB0-12E3-4314-861B-A46C96C12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98" w:hanging="279"/>
      <w:outlineLvl w:val="0"/>
    </w:pPr>
    <w:rPr>
      <w:b/>
      <w:bCs/>
      <w:sz w:val="28"/>
      <w:szCs w:val="28"/>
    </w:rPr>
  </w:style>
  <w:style w:type="paragraph" w:styleId="Heading2">
    <w:name w:val="heading 2"/>
    <w:basedOn w:val="Normal"/>
    <w:uiPriority w:val="9"/>
    <w:unhideWhenUsed/>
    <w:qFormat/>
    <w:pPr>
      <w:ind w:left="199"/>
      <w:outlineLvl w:val="1"/>
    </w:pPr>
    <w:rPr>
      <w:b/>
      <w:bCs/>
      <w:sz w:val="24"/>
      <w:szCs w:val="24"/>
    </w:rPr>
  </w:style>
  <w:style w:type="paragraph" w:styleId="Heading3">
    <w:name w:val="heading 3"/>
    <w:basedOn w:val="Normal"/>
    <w:uiPriority w:val="9"/>
    <w:unhideWhenUsed/>
    <w:qFormat/>
    <w:pPr>
      <w:ind w:left="119"/>
      <w:outlineLvl w:val="2"/>
    </w:pPr>
    <w:rPr>
      <w:sz w:val="24"/>
      <w:szCs w:val="24"/>
    </w:rPr>
  </w:style>
  <w:style w:type="paragraph" w:styleId="Heading4">
    <w:name w:val="heading 4"/>
    <w:basedOn w:val="Normal"/>
    <w:uiPriority w:val="9"/>
    <w:unhideWhenUsed/>
    <w:qFormat/>
    <w:pPr>
      <w:ind w:left="119"/>
      <w:jc w:val="both"/>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Bullets,Header 2,References,heading 6,references,List Paragraph1,List Bullet Mary,List Paragraph (numbered (a)),List Paragraph nowy,List Paragraph11,Paragraphe de liste1,Liste couleur - Accent 11,F5 List Paragraph,List numbered,List Item"/>
    <w:basedOn w:val="Normal"/>
    <w:link w:val="ListParagraphChar"/>
    <w:uiPriority w:val="34"/>
    <w:qFormat/>
    <w:pPr>
      <w:spacing w:before="4"/>
      <w:ind w:left="839" w:hanging="360"/>
    </w:pPr>
  </w:style>
  <w:style w:type="paragraph" w:customStyle="1" w:styleId="TableParagraph">
    <w:name w:val="Table Paragraph"/>
    <w:basedOn w:val="Normal"/>
    <w:uiPriority w:val="1"/>
    <w:qFormat/>
    <w:pPr>
      <w:ind w:left="123"/>
    </w:pPr>
  </w:style>
  <w:style w:type="paragraph" w:styleId="Header">
    <w:name w:val="header"/>
    <w:basedOn w:val="Normal"/>
    <w:link w:val="HeaderChar"/>
    <w:uiPriority w:val="99"/>
    <w:unhideWhenUsed/>
    <w:rsid w:val="008D2266"/>
    <w:pPr>
      <w:tabs>
        <w:tab w:val="center" w:pos="4513"/>
        <w:tab w:val="right" w:pos="9026"/>
      </w:tabs>
    </w:pPr>
  </w:style>
  <w:style w:type="character" w:customStyle="1" w:styleId="HeaderChar">
    <w:name w:val="Header Char"/>
    <w:basedOn w:val="DefaultParagraphFont"/>
    <w:link w:val="Header"/>
    <w:uiPriority w:val="99"/>
    <w:rsid w:val="008D2266"/>
    <w:rPr>
      <w:rFonts w:ascii="Arial" w:eastAsia="Arial" w:hAnsi="Arial" w:cs="Arial"/>
    </w:rPr>
  </w:style>
  <w:style w:type="paragraph" w:styleId="Footer">
    <w:name w:val="footer"/>
    <w:basedOn w:val="Normal"/>
    <w:link w:val="FooterChar"/>
    <w:uiPriority w:val="99"/>
    <w:unhideWhenUsed/>
    <w:rsid w:val="008D2266"/>
    <w:pPr>
      <w:tabs>
        <w:tab w:val="center" w:pos="4513"/>
        <w:tab w:val="right" w:pos="9026"/>
      </w:tabs>
    </w:pPr>
  </w:style>
  <w:style w:type="character" w:customStyle="1" w:styleId="FooterChar">
    <w:name w:val="Footer Char"/>
    <w:basedOn w:val="DefaultParagraphFont"/>
    <w:link w:val="Footer"/>
    <w:uiPriority w:val="99"/>
    <w:rsid w:val="008D2266"/>
    <w:rPr>
      <w:rFonts w:ascii="Arial" w:eastAsia="Arial" w:hAnsi="Arial" w:cs="Arial"/>
    </w:rPr>
  </w:style>
  <w:style w:type="character" w:styleId="Hyperlink">
    <w:name w:val="Hyperlink"/>
    <w:basedOn w:val="DefaultParagraphFont"/>
    <w:uiPriority w:val="99"/>
    <w:unhideWhenUsed/>
    <w:rsid w:val="00E8651E"/>
    <w:rPr>
      <w:color w:val="0000FF" w:themeColor="hyperlink"/>
      <w:u w:val="single"/>
    </w:rPr>
  </w:style>
  <w:style w:type="character" w:styleId="UnresolvedMention">
    <w:name w:val="Unresolved Mention"/>
    <w:basedOn w:val="DefaultParagraphFont"/>
    <w:uiPriority w:val="99"/>
    <w:semiHidden/>
    <w:unhideWhenUsed/>
    <w:rsid w:val="00E8651E"/>
    <w:rPr>
      <w:color w:val="605E5C"/>
      <w:shd w:val="clear" w:color="auto" w:fill="E1DFDD"/>
    </w:rPr>
  </w:style>
  <w:style w:type="character" w:customStyle="1" w:styleId="ListParagraphChar">
    <w:name w:val="List Paragraph Char"/>
    <w:aliases w:val="Bullets Char,Header 2 Char,References Char,heading 6 Char,references Char,List Paragraph1 Char,List Bullet Mary Char,List Paragraph (numbered (a)) Char,List Paragraph nowy Char,List Paragraph11 Char,Paragraphe de liste1 Char"/>
    <w:link w:val="ListParagraph"/>
    <w:uiPriority w:val="34"/>
    <w:qFormat/>
    <w:locked/>
    <w:rsid w:val="00F92E09"/>
    <w:rPr>
      <w:rFonts w:ascii="Arial" w:eastAsia="Arial" w:hAnsi="Arial" w:cs="Arial"/>
    </w:rPr>
  </w:style>
  <w:style w:type="paragraph" w:styleId="NoSpacing">
    <w:name w:val="No Spacing"/>
    <w:uiPriority w:val="1"/>
    <w:qFormat/>
    <w:rsid w:val="008F7819"/>
    <w:pPr>
      <w:widowControl/>
      <w:autoSpaceDE/>
      <w:autoSpaceDN/>
    </w:pPr>
    <w:rPr>
      <w:kern w:val="2"/>
      <w14:ligatures w14:val="standardContextual"/>
    </w:rPr>
  </w:style>
  <w:style w:type="paragraph" w:styleId="Revision">
    <w:name w:val="Revision"/>
    <w:hidden/>
    <w:uiPriority w:val="99"/>
    <w:semiHidden/>
    <w:rsid w:val="00036E43"/>
    <w:pPr>
      <w:widowControl/>
      <w:autoSpaceDE/>
      <w:autoSpaceDN/>
    </w:pPr>
    <w:rPr>
      <w:rFonts w:ascii="Arial" w:eastAsia="Arial" w:hAnsi="Arial" w:cs="Arial"/>
    </w:rPr>
  </w:style>
  <w:style w:type="paragraph" w:customStyle="1" w:styleId="xmsonormal">
    <w:name w:val="xmsonormal"/>
    <w:basedOn w:val="Normal"/>
    <w:rsid w:val="00561547"/>
    <w:pPr>
      <w:widowControl/>
      <w:autoSpaceDE/>
      <w:autoSpaceDN/>
    </w:pPr>
    <w:rPr>
      <w:rFonts w:ascii="Calibri" w:eastAsiaTheme="minorHAnsi" w:hAnsi="Calibri" w:cs="Calibri"/>
      <w:sz w:val="20"/>
      <w:szCs w:val="20"/>
      <w:lang w:val="en-SE" w:eastAsia="en-GB"/>
    </w:rPr>
  </w:style>
  <w:style w:type="paragraph" w:customStyle="1" w:styleId="Default">
    <w:name w:val="Default"/>
    <w:rsid w:val="000842AE"/>
    <w:pPr>
      <w:widowControl/>
      <w:adjustRightInd w:val="0"/>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67468">
      <w:bodyDiv w:val="1"/>
      <w:marLeft w:val="0"/>
      <w:marRight w:val="0"/>
      <w:marTop w:val="0"/>
      <w:marBottom w:val="0"/>
      <w:divBdr>
        <w:top w:val="none" w:sz="0" w:space="0" w:color="auto"/>
        <w:left w:val="none" w:sz="0" w:space="0" w:color="auto"/>
        <w:bottom w:val="none" w:sz="0" w:space="0" w:color="auto"/>
        <w:right w:val="none" w:sz="0" w:space="0" w:color="auto"/>
      </w:divBdr>
      <w:divsChild>
        <w:div w:id="558787088">
          <w:marLeft w:val="547"/>
          <w:marRight w:val="0"/>
          <w:marTop w:val="0"/>
          <w:marBottom w:val="0"/>
          <w:divBdr>
            <w:top w:val="none" w:sz="0" w:space="0" w:color="auto"/>
            <w:left w:val="none" w:sz="0" w:space="0" w:color="auto"/>
            <w:bottom w:val="none" w:sz="0" w:space="0" w:color="auto"/>
            <w:right w:val="none" w:sz="0" w:space="0" w:color="auto"/>
          </w:divBdr>
        </w:div>
      </w:divsChild>
    </w:div>
    <w:div w:id="995379599">
      <w:bodyDiv w:val="1"/>
      <w:marLeft w:val="0"/>
      <w:marRight w:val="0"/>
      <w:marTop w:val="0"/>
      <w:marBottom w:val="0"/>
      <w:divBdr>
        <w:top w:val="none" w:sz="0" w:space="0" w:color="auto"/>
        <w:left w:val="none" w:sz="0" w:space="0" w:color="auto"/>
        <w:bottom w:val="none" w:sz="0" w:space="0" w:color="auto"/>
        <w:right w:val="none" w:sz="0" w:space="0" w:color="auto"/>
      </w:divBdr>
    </w:div>
    <w:div w:id="1552308287">
      <w:bodyDiv w:val="1"/>
      <w:marLeft w:val="0"/>
      <w:marRight w:val="0"/>
      <w:marTop w:val="0"/>
      <w:marBottom w:val="0"/>
      <w:divBdr>
        <w:top w:val="none" w:sz="0" w:space="0" w:color="auto"/>
        <w:left w:val="none" w:sz="0" w:space="0" w:color="auto"/>
        <w:bottom w:val="none" w:sz="0" w:space="0" w:color="auto"/>
        <w:right w:val="none" w:sz="0" w:space="0" w:color="auto"/>
      </w:divBdr>
    </w:div>
    <w:div w:id="1726022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footer" Target="footer2.xml"/><Relationship Id="rId47" Type="http://schemas.openxmlformats.org/officeDocument/2006/relationships/footer" Target="footer3.xml"/><Relationship Id="rId50" Type="http://schemas.openxmlformats.org/officeDocument/2006/relationships/image" Target="media/image29.jpe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countytoolkit.devolution.go.ke/county-functions"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3.xml"/><Relationship Id="rId45" Type="http://schemas.openxmlformats.org/officeDocument/2006/relationships/header" Target="header6.xml"/><Relationship Id="rId53" Type="http://schemas.openxmlformats.org/officeDocument/2006/relationships/header" Target="header9.xml"/><Relationship Id="rId58" Type="http://schemas.openxmlformats.org/officeDocument/2006/relationships/hyperlink" Target="https://unsdg.un.org/resources/bos-high-impact-services-resource-links"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hyperlink" Target="https://africa.unwomen.org/sites/default/files/2023-01/Women%27s%20Performance%20in%20the%202022%20Election-" TargetMode="External"/><Relationship Id="rId35" Type="http://schemas.openxmlformats.org/officeDocument/2006/relationships/image" Target="media/image22.png"/><Relationship Id="rId43" Type="http://schemas.openxmlformats.org/officeDocument/2006/relationships/header" Target="header5.xml"/><Relationship Id="rId48" Type="http://schemas.openxmlformats.org/officeDocument/2006/relationships/header" Target="header8.xml"/><Relationship Id="rId56"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7.xml"/><Relationship Id="rId59" Type="http://schemas.openxmlformats.org/officeDocument/2006/relationships/hyperlink" Target="https://unsdg.un.org/sites/default/files/uncg-country-tors.pdf" TargetMode="External"/><Relationship Id="rId20" Type="http://schemas.openxmlformats.org/officeDocument/2006/relationships/image" Target="media/image13.png"/><Relationship Id="rId41" Type="http://schemas.openxmlformats.org/officeDocument/2006/relationships/header" Target="header4.xml"/><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image" Target="media/image23.png"/><Relationship Id="rId49" Type="http://schemas.openxmlformats.org/officeDocument/2006/relationships/image" Target="media/image28.png"/><Relationship Id="rId57" Type="http://schemas.openxmlformats.org/officeDocument/2006/relationships/hyperlink" Target="https://unsdg.un.org/resources/operations-management-team-country-level-terms-reference-template" TargetMode="External"/><Relationship Id="rId10" Type="http://schemas.openxmlformats.org/officeDocument/2006/relationships/image" Target="media/image3.png"/><Relationship Id="rId31" Type="http://schemas.openxmlformats.org/officeDocument/2006/relationships/hyperlink" Target="https://africa.unwomen.org/sites/default/files/2023-01/Women%27s%20Performance%20in%20the%202022%20Election-%20Final%20F%202%20pagers.pdf" TargetMode="External"/><Relationship Id="rId44" Type="http://schemas.openxmlformats.org/officeDocument/2006/relationships/image" Target="media/image27.jpeg"/><Relationship Id="rId52" Type="http://schemas.openxmlformats.org/officeDocument/2006/relationships/hyperlink" Target="http://www.uneval.org/document/detail/162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AEBE0-54E8-744F-B62A-DB3011AD1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34</Pages>
  <Words>13516</Words>
  <Characters>77047</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Ann-Christine Dellnas</dc:creator>
  <cp:keywords/>
  <dc:description/>
  <cp:lastModifiedBy>Ann-Christine Dellnas</cp:lastModifiedBy>
  <cp:revision>5</cp:revision>
  <dcterms:created xsi:type="dcterms:W3CDTF">2024-05-23T08:59:00Z</dcterms:created>
  <dcterms:modified xsi:type="dcterms:W3CDTF">2024-05-23T10:09:00Z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2024-02-20T00:00:00Z</vt:filetime>
  </property>
  <property fmtid="{D5CDD505-2E9C-101B-9397-08002B2CF9AE}" pid="3" name="Creator">
    <vt:lpwstr>Mozilla/5.0 (Macintosh; Intel Mac OS X 10_15_7) AppleWebKit/537.36 (KHTML, like Gecko) Chrome/120.0.0.0 Safari/537.36</vt:lpwstr>
  </property>
  <property fmtid="{D5CDD505-2E9C-101B-9397-08002B2CF9AE}" pid="4" name="LastSaved">
    <vt:filetime>2024-02-20T00:00:00Z</vt:filetime>
  </property>
  <property fmtid="{D5CDD505-2E9C-101B-9397-08002B2CF9AE}" pid="5" name="Producer">
    <vt:lpwstr>Skia/PDF m120</vt:lpwstr>
  </property>
</Properties>
</file>