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3469" w14:textId="77777777" w:rsidR="00C03691" w:rsidRPr="00C03691" w:rsidRDefault="00C03691" w:rsidP="00C03691">
      <w:pPr>
        <w:jc w:val="center"/>
        <w:rPr>
          <w:rFonts w:ascii="Arial Narrow" w:hAnsi="Arial Narrow"/>
          <w:b/>
          <w:sz w:val="28"/>
          <w:szCs w:val="28"/>
        </w:rPr>
      </w:pPr>
      <w:bookmarkStart w:id="0" w:name="_Toc484631129"/>
      <w:r w:rsidRPr="00C03691">
        <w:rPr>
          <w:rFonts w:ascii="Arial Narrow" w:hAnsi="Arial Narrow"/>
          <w:b/>
          <w:sz w:val="28"/>
          <w:szCs w:val="28"/>
        </w:rPr>
        <w:t>Czech-UNDP Trust Fund Evaluation</w:t>
      </w:r>
      <w:r>
        <w:rPr>
          <w:rFonts w:ascii="Arial Narrow" w:hAnsi="Arial Narrow"/>
          <w:b/>
          <w:sz w:val="28"/>
          <w:szCs w:val="28"/>
        </w:rPr>
        <w:t xml:space="preserve"> </w:t>
      </w:r>
      <w:r w:rsidRPr="00C03691">
        <w:rPr>
          <w:rFonts w:ascii="Arial Narrow" w:hAnsi="Arial Narrow"/>
          <w:b/>
          <w:sz w:val="28"/>
          <w:szCs w:val="28"/>
        </w:rPr>
        <w:t>Report</w:t>
      </w:r>
    </w:p>
    <w:p w14:paraId="747B93C2" w14:textId="77777777" w:rsidR="00C03691" w:rsidRPr="00C03691" w:rsidRDefault="00C03691" w:rsidP="00C03691">
      <w:pPr>
        <w:rPr>
          <w:rFonts w:ascii="Arial Narrow" w:hAnsi="Arial Narrow"/>
          <w:b/>
          <w:sz w:val="28"/>
          <w:szCs w:val="28"/>
        </w:rPr>
      </w:pPr>
    </w:p>
    <w:p w14:paraId="43E05DBB" w14:textId="77777777" w:rsidR="00C03691" w:rsidRPr="00C03691" w:rsidRDefault="00C03691" w:rsidP="00C03691">
      <w:pPr>
        <w:jc w:val="center"/>
        <w:rPr>
          <w:rFonts w:ascii="Arial Narrow" w:hAnsi="Arial Narrow"/>
          <w:b/>
        </w:rPr>
      </w:pPr>
      <w:r w:rsidRPr="00C03691">
        <w:rPr>
          <w:rFonts w:ascii="Arial Narrow" w:hAnsi="Arial Narrow"/>
          <w:b/>
        </w:rPr>
        <w:t>June 2017</w:t>
      </w:r>
    </w:p>
    <w:p w14:paraId="1178AA46" w14:textId="77777777" w:rsidR="00C03691" w:rsidRPr="00C03691" w:rsidRDefault="00C03691" w:rsidP="00C03691">
      <w:pPr>
        <w:rPr>
          <w:rFonts w:ascii="Arial Narrow" w:hAnsi="Arial Narrow"/>
          <w:b/>
          <w:sz w:val="28"/>
          <w:szCs w:val="28"/>
        </w:rPr>
      </w:pPr>
    </w:p>
    <w:p w14:paraId="5D290303" w14:textId="77777777" w:rsidR="00C03691" w:rsidRPr="00C03691" w:rsidRDefault="00C03691" w:rsidP="00C03691">
      <w:pPr>
        <w:jc w:val="center"/>
        <w:rPr>
          <w:rFonts w:ascii="Arial Narrow" w:hAnsi="Arial Narrow"/>
          <w:b/>
        </w:rPr>
      </w:pPr>
      <w:r w:rsidRPr="00C03691">
        <w:rPr>
          <w:rFonts w:ascii="Arial Narrow" w:hAnsi="Arial Narrow"/>
          <w:b/>
        </w:rPr>
        <w:t>Arkadi Toritsyn, Ph.D.</w:t>
      </w:r>
    </w:p>
    <w:p w14:paraId="09658427" w14:textId="77777777" w:rsidR="00C03691" w:rsidRPr="006D7555" w:rsidRDefault="00C03691" w:rsidP="00C03691">
      <w:pPr>
        <w:pStyle w:val="Heading1"/>
        <w:jc w:val="center"/>
        <w:rPr>
          <w:sz w:val="24"/>
          <w:szCs w:val="24"/>
        </w:rPr>
      </w:pPr>
      <w:r w:rsidRPr="006D7555">
        <w:rPr>
          <w:sz w:val="24"/>
          <w:szCs w:val="24"/>
        </w:rPr>
        <w:t>Executive summary</w:t>
      </w:r>
      <w:bookmarkEnd w:id="0"/>
    </w:p>
    <w:p w14:paraId="168B7B87" w14:textId="77777777" w:rsidR="00C03691" w:rsidRPr="00887FE8" w:rsidRDefault="00C03691" w:rsidP="00C03691">
      <w:pPr>
        <w:autoSpaceDE w:val="0"/>
        <w:autoSpaceDN w:val="0"/>
        <w:adjustRightInd w:val="0"/>
        <w:rPr>
          <w:rFonts w:ascii="Arial Narrow" w:hAnsi="Arial Narrow" w:cs="Arial"/>
        </w:rPr>
      </w:pPr>
    </w:p>
    <w:p w14:paraId="000E95BB" w14:textId="77777777" w:rsidR="00C03691" w:rsidRPr="00887FE8" w:rsidRDefault="00C03691" w:rsidP="00C03691">
      <w:pPr>
        <w:autoSpaceDE w:val="0"/>
        <w:autoSpaceDN w:val="0"/>
        <w:adjustRightInd w:val="0"/>
        <w:jc w:val="both"/>
        <w:rPr>
          <w:rFonts w:ascii="Arial Narrow" w:hAnsi="Arial Narrow" w:cs="Arial"/>
          <w:b/>
        </w:rPr>
      </w:pPr>
      <w:r w:rsidRPr="00887FE8">
        <w:rPr>
          <w:rFonts w:ascii="Arial Narrow" w:hAnsi="Arial Narrow" w:cs="Arial"/>
          <w:b/>
        </w:rPr>
        <w:t>Overview</w:t>
      </w:r>
    </w:p>
    <w:p w14:paraId="4A92D670" w14:textId="77777777" w:rsidR="00C03691" w:rsidRPr="007A4363" w:rsidRDefault="00C03691" w:rsidP="00C03691">
      <w:pPr>
        <w:autoSpaceDE w:val="0"/>
        <w:autoSpaceDN w:val="0"/>
        <w:adjustRightInd w:val="0"/>
        <w:jc w:val="both"/>
        <w:rPr>
          <w:rFonts w:ascii="Arial Narrow" w:hAnsi="Arial Narrow" w:cs="Arial"/>
        </w:rPr>
      </w:pPr>
      <w:r w:rsidRPr="00887FE8">
        <w:rPr>
          <w:rFonts w:ascii="Arial Narrow" w:hAnsi="Arial Narrow" w:cs="Arial"/>
        </w:rPr>
        <w:t>This evaluation has been commissioned</w:t>
      </w:r>
      <w:r w:rsidRPr="00CC221E">
        <w:rPr>
          <w:rFonts w:ascii="Arial Narrow" w:hAnsi="Arial Narrow" w:cs="Arial"/>
        </w:rPr>
        <w:t xml:space="preserve"> by the </w:t>
      </w:r>
      <w:r w:rsidRPr="00501D82">
        <w:rPr>
          <w:rFonts w:ascii="Arial Narrow" w:hAnsi="Arial Narrow" w:cs="Arial"/>
        </w:rPr>
        <w:t>Czech-U</w:t>
      </w:r>
      <w:r>
        <w:rPr>
          <w:rFonts w:ascii="Arial Narrow" w:hAnsi="Arial Narrow" w:cs="Arial"/>
        </w:rPr>
        <w:t>nited Nations Development Programme (U</w:t>
      </w:r>
      <w:r w:rsidRPr="00501D82">
        <w:rPr>
          <w:rFonts w:ascii="Arial Narrow" w:hAnsi="Arial Narrow" w:cs="Arial"/>
        </w:rPr>
        <w:t>NDP</w:t>
      </w:r>
      <w:r>
        <w:rPr>
          <w:rFonts w:ascii="Arial Narrow" w:hAnsi="Arial Narrow" w:cs="Arial"/>
        </w:rPr>
        <w:t>)</w:t>
      </w:r>
      <w:r w:rsidRPr="00501D82">
        <w:rPr>
          <w:rFonts w:ascii="Arial Narrow" w:hAnsi="Arial Narrow" w:cs="Arial"/>
        </w:rPr>
        <w:t xml:space="preserve"> Trust Fund </w:t>
      </w:r>
      <w:r>
        <w:rPr>
          <w:rFonts w:ascii="Arial Narrow" w:hAnsi="Arial Narrow" w:cs="Arial"/>
        </w:rPr>
        <w:t>(CTF) that is funded by the</w:t>
      </w:r>
      <w:r w:rsidRPr="00C745E7">
        <w:rPr>
          <w:rFonts w:ascii="Arial Narrow" w:hAnsi="Arial Narrow" w:cs="Arial"/>
        </w:rPr>
        <w:t xml:space="preserve"> Ministry </w:t>
      </w:r>
      <w:r>
        <w:rPr>
          <w:rFonts w:ascii="Arial Narrow" w:hAnsi="Arial Narrow" w:cs="Arial"/>
        </w:rPr>
        <w:t xml:space="preserve">of </w:t>
      </w:r>
      <w:r w:rsidRPr="00C745E7">
        <w:rPr>
          <w:rFonts w:ascii="Arial Narrow" w:hAnsi="Arial Narrow" w:cs="Arial"/>
        </w:rPr>
        <w:t xml:space="preserve">Foreign Affairs of the Czech </w:t>
      </w:r>
      <w:r w:rsidRPr="00876599">
        <w:rPr>
          <w:rFonts w:ascii="Arial Narrow" w:hAnsi="Arial Narrow" w:cs="Arial"/>
        </w:rPr>
        <w:t>Republic (MFA) and is</w:t>
      </w:r>
      <w:r w:rsidRPr="007A4363">
        <w:rPr>
          <w:rFonts w:ascii="Arial Narrow" w:hAnsi="Arial Narrow" w:cs="Arial"/>
        </w:rPr>
        <w:t xml:space="preserve"> implemented by</w:t>
      </w:r>
      <w:r w:rsidRPr="007A4363">
        <w:rPr>
          <w:rFonts w:ascii="Arial Narrow" w:hAnsi="Arial Narrow" w:cs="Arial"/>
          <w:b/>
        </w:rPr>
        <w:t xml:space="preserve"> </w:t>
      </w:r>
      <w:r w:rsidRPr="00876599">
        <w:rPr>
          <w:rFonts w:ascii="Arial Narrow" w:hAnsi="Arial Narrow" w:cs="Arial"/>
        </w:rPr>
        <w:t>UNDP Regional Bureau for Europe and the Commonwealth of Independent States (UNDP/RBEC)</w:t>
      </w:r>
      <w:r w:rsidRPr="007A4363">
        <w:rPr>
          <w:rFonts w:ascii="Arial Narrow" w:hAnsi="Arial Narrow" w:cs="Arial"/>
          <w:b/>
        </w:rPr>
        <w:t xml:space="preserve"> </w:t>
      </w:r>
      <w:r w:rsidRPr="007A4363">
        <w:rPr>
          <w:rFonts w:ascii="Arial Narrow" w:hAnsi="Arial Narrow" w:cs="Arial"/>
        </w:rPr>
        <w:t>through Istanbul Regional Hub</w:t>
      </w:r>
      <w:r>
        <w:rPr>
          <w:rFonts w:ascii="Arial Narrow" w:hAnsi="Arial Narrow" w:cs="Arial"/>
        </w:rPr>
        <w:t xml:space="preserve"> (IRH)</w:t>
      </w:r>
      <w:r>
        <w:rPr>
          <w:rFonts w:ascii="Arial Narrow" w:hAnsi="Arial Narrow" w:cs="Arial"/>
          <w:b/>
        </w:rPr>
        <w:t>.</w:t>
      </w:r>
      <w:r>
        <w:rPr>
          <w:rFonts w:ascii="Arial Narrow" w:hAnsi="Arial Narrow" w:cs="Arial"/>
        </w:rPr>
        <w:t xml:space="preserve"> The evaluation</w:t>
      </w:r>
      <w:r w:rsidRPr="00501D82">
        <w:rPr>
          <w:rFonts w:ascii="Arial Narrow" w:hAnsi="Arial Narrow" w:cs="Arial"/>
        </w:rPr>
        <w:t xml:space="preserve"> measure</w:t>
      </w:r>
      <w:r>
        <w:rPr>
          <w:rFonts w:ascii="Arial Narrow" w:hAnsi="Arial Narrow" w:cs="Arial"/>
        </w:rPr>
        <w:t>s</w:t>
      </w:r>
      <w:r w:rsidRPr="00501D82">
        <w:rPr>
          <w:rFonts w:ascii="Arial Narrow" w:hAnsi="Arial Narrow" w:cs="Arial"/>
        </w:rPr>
        <w:t xml:space="preserve"> the effecti</w:t>
      </w:r>
      <w:r>
        <w:rPr>
          <w:rFonts w:ascii="Arial Narrow" w:hAnsi="Arial Narrow" w:cs="Arial"/>
        </w:rPr>
        <w:t>veness and efficiency of CTF</w:t>
      </w:r>
      <w:r w:rsidRPr="00501D82">
        <w:rPr>
          <w:rFonts w:ascii="Arial Narrow" w:hAnsi="Arial Narrow" w:cs="Arial"/>
        </w:rPr>
        <w:t xml:space="preserve"> activities in relation to the stated ob</w:t>
      </w:r>
      <w:r>
        <w:rPr>
          <w:rFonts w:ascii="Arial Narrow" w:hAnsi="Arial Narrow" w:cs="Arial"/>
        </w:rPr>
        <w:t>jective and expected outputs,</w:t>
      </w:r>
      <w:r w:rsidRPr="00501D82">
        <w:rPr>
          <w:rFonts w:ascii="Arial Narrow" w:hAnsi="Arial Narrow" w:cs="Arial"/>
        </w:rPr>
        <w:t xml:space="preserve"> assess</w:t>
      </w:r>
      <w:r>
        <w:rPr>
          <w:rFonts w:ascii="Arial Narrow" w:hAnsi="Arial Narrow" w:cs="Arial"/>
        </w:rPr>
        <w:t>es</w:t>
      </w:r>
      <w:r w:rsidRPr="00501D82">
        <w:rPr>
          <w:rFonts w:ascii="Arial Narrow" w:hAnsi="Arial Narrow" w:cs="Arial"/>
        </w:rPr>
        <w:t xml:space="preserve"> </w:t>
      </w:r>
      <w:r>
        <w:rPr>
          <w:rFonts w:ascii="Arial Narrow" w:hAnsi="Arial Narrow" w:cs="Arial"/>
        </w:rPr>
        <w:t>the relevance of the CTF, including its design, and contains</w:t>
      </w:r>
      <w:r w:rsidRPr="00501D82">
        <w:rPr>
          <w:rFonts w:ascii="Arial Narrow" w:hAnsi="Arial Narrow" w:cs="Arial"/>
        </w:rPr>
        <w:t xml:space="preserve"> lessons</w:t>
      </w:r>
      <w:r>
        <w:rPr>
          <w:rFonts w:ascii="Arial Narrow" w:hAnsi="Arial Narrow" w:cs="Arial"/>
        </w:rPr>
        <w:t xml:space="preserve"> and recommendations</w:t>
      </w:r>
      <w:r w:rsidRPr="00501D82">
        <w:rPr>
          <w:rFonts w:ascii="Arial Narrow" w:hAnsi="Arial Narrow" w:cs="Arial"/>
        </w:rPr>
        <w:t xml:space="preserve"> that can improve </w:t>
      </w:r>
      <w:r>
        <w:rPr>
          <w:rFonts w:ascii="Arial Narrow" w:hAnsi="Arial Narrow" w:cs="Arial"/>
        </w:rPr>
        <w:t xml:space="preserve">its </w:t>
      </w:r>
      <w:r w:rsidRPr="00501D82">
        <w:rPr>
          <w:rFonts w:ascii="Arial Narrow" w:hAnsi="Arial Narrow" w:cs="Arial"/>
        </w:rPr>
        <w:t xml:space="preserve">sustainability </w:t>
      </w:r>
      <w:r>
        <w:rPr>
          <w:rFonts w:ascii="Arial Narrow" w:hAnsi="Arial Narrow" w:cs="Arial"/>
        </w:rPr>
        <w:t>and impact.</w:t>
      </w:r>
    </w:p>
    <w:p w14:paraId="7E3966AB" w14:textId="77777777" w:rsidR="00C03691" w:rsidRDefault="00C03691" w:rsidP="00C03691">
      <w:pPr>
        <w:autoSpaceDE w:val="0"/>
        <w:autoSpaceDN w:val="0"/>
        <w:adjustRightInd w:val="0"/>
        <w:jc w:val="both"/>
        <w:rPr>
          <w:rFonts w:ascii="Arial Narrow" w:hAnsi="Arial Narrow" w:cs="Arial"/>
          <w:b/>
          <w:i/>
          <w:lang w:val="en-GB"/>
        </w:rPr>
      </w:pPr>
    </w:p>
    <w:p w14:paraId="7B24AFBE" w14:textId="77777777" w:rsidR="00C03691" w:rsidRPr="00BC4379" w:rsidRDefault="00C03691" w:rsidP="00C03691">
      <w:pPr>
        <w:autoSpaceDE w:val="0"/>
        <w:autoSpaceDN w:val="0"/>
        <w:adjustRightInd w:val="0"/>
        <w:jc w:val="both"/>
        <w:rPr>
          <w:rFonts w:ascii="Arial Narrow" w:hAnsi="Arial Narrow" w:cs="Arial"/>
        </w:rPr>
      </w:pPr>
      <w:r>
        <w:rPr>
          <w:rFonts w:ascii="Arial Narrow" w:hAnsi="Arial Narrow" w:cs="Arial"/>
        </w:rPr>
        <w:t>The CTF supports</w:t>
      </w:r>
      <w:r w:rsidRPr="00BC4379">
        <w:rPr>
          <w:rFonts w:ascii="Arial Narrow" w:hAnsi="Arial Narrow" w:cs="Arial"/>
        </w:rPr>
        <w:t xml:space="preserve"> continuing triangular development cooperation in </w:t>
      </w:r>
      <w:r>
        <w:rPr>
          <w:rFonts w:ascii="Arial Narrow" w:hAnsi="Arial Narrow" w:cs="Arial"/>
        </w:rPr>
        <w:t>Europe and the Commonwealth of Independent States (</w:t>
      </w:r>
      <w:r w:rsidRPr="00BC4379">
        <w:rPr>
          <w:rFonts w:ascii="Arial Narrow" w:hAnsi="Arial Narrow" w:cs="Arial"/>
        </w:rPr>
        <w:t>ECIS</w:t>
      </w:r>
      <w:r>
        <w:rPr>
          <w:rFonts w:ascii="Arial Narrow" w:hAnsi="Arial Narrow" w:cs="Arial"/>
        </w:rPr>
        <w:t>)</w:t>
      </w:r>
      <w:r w:rsidRPr="00BC4379">
        <w:rPr>
          <w:rFonts w:ascii="Arial Narrow" w:hAnsi="Arial Narrow" w:cs="Arial"/>
        </w:rPr>
        <w:t xml:space="preserve"> aimed at transfer of Czech transition-related knowledge, expertise and experience around the main 4 priority areas: environmental protection, good/local governance, economic transformation, and HIV</w:t>
      </w:r>
      <w:r>
        <w:rPr>
          <w:rFonts w:ascii="Arial Narrow" w:hAnsi="Arial Narrow" w:cs="Arial"/>
        </w:rPr>
        <w:t xml:space="preserve">/AIDS prevention. </w:t>
      </w:r>
      <w:r w:rsidRPr="00887FE8">
        <w:rPr>
          <w:rFonts w:ascii="Arial Narrow" w:hAnsi="Arial Narrow" w:cs="Arial"/>
        </w:rPr>
        <w:t xml:space="preserve">The </w:t>
      </w:r>
      <w:r>
        <w:rPr>
          <w:rFonts w:ascii="Arial Narrow" w:hAnsi="Arial Narrow" w:cs="Arial"/>
        </w:rPr>
        <w:t>CTF</w:t>
      </w:r>
      <w:r w:rsidRPr="00887FE8">
        <w:rPr>
          <w:rFonts w:ascii="Arial Narrow" w:hAnsi="Arial Narrow" w:cs="Arial"/>
        </w:rPr>
        <w:t>’s expected output</w:t>
      </w:r>
      <w:r>
        <w:rPr>
          <w:rFonts w:ascii="Arial Narrow" w:hAnsi="Arial Narrow" w:cs="Arial"/>
        </w:rPr>
        <w:t xml:space="preserve"> is</w:t>
      </w:r>
      <w:r w:rsidRPr="00501D82">
        <w:rPr>
          <w:rFonts w:ascii="Arial Narrow" w:hAnsi="Arial Narrow" w:cs="Arial"/>
        </w:rPr>
        <w:t xml:space="preserve"> </w:t>
      </w:r>
      <w:r>
        <w:rPr>
          <w:rFonts w:ascii="Arial Narrow" w:hAnsi="Arial Narrow" w:cs="Arial"/>
        </w:rPr>
        <w:t>i</w:t>
      </w:r>
      <w:r w:rsidRPr="00501D82">
        <w:rPr>
          <w:rFonts w:ascii="Arial Narrow" w:hAnsi="Arial Narrow" w:cs="Arial"/>
        </w:rPr>
        <w:t>ncreased capacity of experts and pu</w:t>
      </w:r>
      <w:r>
        <w:rPr>
          <w:rFonts w:ascii="Arial Narrow" w:hAnsi="Arial Narrow" w:cs="Arial"/>
        </w:rPr>
        <w:t>blic officials in ECIS</w:t>
      </w:r>
      <w:r w:rsidRPr="00501D82">
        <w:rPr>
          <w:rFonts w:ascii="Arial Narrow" w:hAnsi="Arial Narrow" w:cs="Arial"/>
        </w:rPr>
        <w:t xml:space="preserve"> through transfer of knowledge and experience from </w:t>
      </w:r>
      <w:r>
        <w:rPr>
          <w:rFonts w:ascii="Arial Narrow" w:hAnsi="Arial Narrow" w:cs="Arial"/>
        </w:rPr>
        <w:t xml:space="preserve">the Czech Republic’s </w:t>
      </w:r>
      <w:r w:rsidRPr="00501D82">
        <w:rPr>
          <w:rFonts w:ascii="Arial Narrow" w:hAnsi="Arial Narrow" w:cs="Arial"/>
        </w:rPr>
        <w:t>transition to democracy and market economy as well as</w:t>
      </w:r>
      <w:r>
        <w:rPr>
          <w:rFonts w:ascii="Arial Narrow" w:hAnsi="Arial Narrow" w:cs="Arial"/>
        </w:rPr>
        <w:t xml:space="preserve"> of the</w:t>
      </w:r>
      <w:r w:rsidRPr="00501D82">
        <w:rPr>
          <w:rFonts w:ascii="Arial Narrow" w:hAnsi="Arial Narrow" w:cs="Arial"/>
        </w:rPr>
        <w:t xml:space="preserve"> EU accession process.</w:t>
      </w:r>
      <w:r>
        <w:rPr>
          <w:rFonts w:ascii="Arial Narrow" w:hAnsi="Arial Narrow" w:cs="Arial"/>
        </w:rPr>
        <w:t xml:space="preserve"> </w:t>
      </w:r>
      <w:r w:rsidRPr="00BC4379">
        <w:rPr>
          <w:rFonts w:ascii="Arial Narrow" w:hAnsi="Arial Narrow" w:cs="Arial"/>
        </w:rPr>
        <w:t>Typically, the activities involve study tours, workshops, fe</w:t>
      </w:r>
      <w:r>
        <w:rPr>
          <w:rFonts w:ascii="Arial Narrow" w:hAnsi="Arial Narrow" w:cs="Arial"/>
        </w:rPr>
        <w:t>asibility studies, trainings, and</w:t>
      </w:r>
      <w:r w:rsidRPr="00BC4379">
        <w:rPr>
          <w:rFonts w:ascii="Arial Narrow" w:hAnsi="Arial Narrow" w:cs="Arial"/>
        </w:rPr>
        <w:t xml:space="preserve"> formulation missions, based on selecte</w:t>
      </w:r>
      <w:r>
        <w:rPr>
          <w:rFonts w:ascii="Arial Narrow" w:hAnsi="Arial Narrow" w:cs="Arial"/>
        </w:rPr>
        <w:t xml:space="preserve">d proposals from UNDP COs. </w:t>
      </w:r>
    </w:p>
    <w:p w14:paraId="49771584" w14:textId="77777777" w:rsidR="00C03691" w:rsidRPr="00C03B4F" w:rsidRDefault="00C03691" w:rsidP="00C03691">
      <w:pPr>
        <w:jc w:val="both"/>
        <w:rPr>
          <w:rFonts w:ascii="Arial Narrow" w:hAnsi="Arial Narrow"/>
          <w:lang w:val="en-GB"/>
        </w:rPr>
      </w:pPr>
    </w:p>
    <w:p w14:paraId="78814EC7" w14:textId="77777777" w:rsidR="00C03691" w:rsidRPr="00DF0A03" w:rsidRDefault="00C03691" w:rsidP="00C03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Narrow"/>
          <w:lang w:val="en-CA"/>
        </w:rPr>
      </w:pPr>
      <w:r>
        <w:rPr>
          <w:rFonts w:ascii="Arial Narrow" w:hAnsi="Arial Narrow" w:cs="Arial Narrow"/>
          <w:lang w:val="en-GB"/>
        </w:rPr>
        <w:t>T</w:t>
      </w:r>
      <w:r>
        <w:rPr>
          <w:rFonts w:ascii="Arial Narrow" w:hAnsi="Arial Narrow" w:cs="Arial Narrow"/>
          <w:lang w:val="en-CA"/>
        </w:rPr>
        <w:t xml:space="preserve">he CTF has a relatively small annual budget, with average yearly contribution of USD 515,000 between 2014-2017, to operate with, where more than 50% of disbursements are directed towards energy, environment and agriculture area. </w:t>
      </w:r>
    </w:p>
    <w:p w14:paraId="13B822BB" w14:textId="77777777" w:rsidR="00C03691" w:rsidRDefault="00C03691" w:rsidP="00C03691">
      <w:pPr>
        <w:autoSpaceDE w:val="0"/>
        <w:autoSpaceDN w:val="0"/>
        <w:adjustRightInd w:val="0"/>
        <w:jc w:val="both"/>
        <w:rPr>
          <w:rFonts w:ascii="Arial Narrow" w:hAnsi="Arial Narrow" w:cs="Arial"/>
          <w:b/>
          <w:i/>
          <w:lang w:val="en-GB"/>
        </w:rPr>
      </w:pPr>
    </w:p>
    <w:p w14:paraId="1A190BEB" w14:textId="77777777" w:rsidR="00C03691" w:rsidRDefault="00C03691" w:rsidP="00C03691">
      <w:pPr>
        <w:autoSpaceDE w:val="0"/>
        <w:autoSpaceDN w:val="0"/>
        <w:adjustRightInd w:val="0"/>
        <w:jc w:val="both"/>
        <w:rPr>
          <w:rFonts w:ascii="Arial Narrow" w:hAnsi="Arial Narrow" w:cs="Arial"/>
          <w:b/>
          <w:lang w:val="en-GB"/>
        </w:rPr>
      </w:pPr>
      <w:r>
        <w:rPr>
          <w:rFonts w:ascii="Arial Narrow" w:hAnsi="Arial Narrow" w:cs="Arial"/>
          <w:b/>
          <w:lang w:val="en-GB"/>
        </w:rPr>
        <w:t>Evaluation focus and methodology</w:t>
      </w:r>
    </w:p>
    <w:p w14:paraId="4DEB01C0" w14:textId="77777777" w:rsidR="00C03691" w:rsidRPr="00242373" w:rsidRDefault="00C03691" w:rsidP="00C03691">
      <w:pPr>
        <w:spacing w:after="120"/>
        <w:jc w:val="both"/>
        <w:rPr>
          <w:rFonts w:ascii="Arial Narrow" w:eastAsia="Times New Roman" w:hAnsi="Arial Narrow"/>
          <w:kern w:val="28"/>
        </w:rPr>
      </w:pPr>
      <w:r>
        <w:rPr>
          <w:rFonts w:ascii="Arial Narrow" w:eastAsia="Times New Roman" w:hAnsi="Arial Narrow"/>
          <w:kern w:val="28"/>
        </w:rPr>
        <w:t>The evaluation focused at</w:t>
      </w:r>
      <w:r w:rsidRPr="00F3272F">
        <w:rPr>
          <w:rFonts w:ascii="Arial Narrow" w:eastAsia="Times New Roman" w:hAnsi="Arial Narrow"/>
          <w:kern w:val="28"/>
        </w:rPr>
        <w:t xml:space="preserve"> functioning of</w:t>
      </w:r>
      <w:r>
        <w:rPr>
          <w:rFonts w:ascii="Arial Narrow" w:eastAsia="Times New Roman" w:hAnsi="Arial Narrow"/>
          <w:kern w:val="28"/>
        </w:rPr>
        <w:t xml:space="preserve"> the CTF as a whole </w:t>
      </w:r>
      <w:r>
        <w:rPr>
          <w:rFonts w:ascii="Arial Narrow" w:hAnsi="Arial Narrow"/>
        </w:rPr>
        <w:t xml:space="preserve">and covered </w:t>
      </w:r>
      <w:r w:rsidRPr="00C04E1B">
        <w:rPr>
          <w:rFonts w:ascii="Arial Narrow" w:hAnsi="Arial Narrow"/>
        </w:rPr>
        <w:t xml:space="preserve">activities implemented under the </w:t>
      </w:r>
      <w:r>
        <w:rPr>
          <w:rFonts w:ascii="Arial Narrow" w:hAnsi="Arial Narrow"/>
        </w:rPr>
        <w:t>current CTF</w:t>
      </w:r>
      <w:r w:rsidRPr="00C04E1B">
        <w:rPr>
          <w:rFonts w:ascii="Arial Narrow" w:hAnsi="Arial Narrow"/>
        </w:rPr>
        <w:t xml:space="preserve"> cycle (2014-2017)</w:t>
      </w:r>
      <w:r>
        <w:rPr>
          <w:rFonts w:ascii="Arial Narrow" w:hAnsi="Arial Narrow"/>
        </w:rPr>
        <w:t xml:space="preserve">. </w:t>
      </w:r>
      <w:r w:rsidRPr="00C04E1B">
        <w:rPr>
          <w:rFonts w:ascii="Arial Narrow" w:hAnsi="Arial Narrow"/>
        </w:rPr>
        <w:t xml:space="preserve">Geographically, </w:t>
      </w:r>
      <w:r>
        <w:rPr>
          <w:rFonts w:ascii="Arial Narrow" w:hAnsi="Arial Narrow"/>
        </w:rPr>
        <w:t xml:space="preserve">as </w:t>
      </w:r>
      <w:r w:rsidRPr="00C04E1B">
        <w:rPr>
          <w:rFonts w:ascii="Arial Narrow" w:hAnsi="Arial Narrow"/>
        </w:rPr>
        <w:t>the evaluation could not realistically cover all countries supported by the CTF</w:t>
      </w:r>
      <w:r>
        <w:rPr>
          <w:rFonts w:ascii="Arial Narrow" w:hAnsi="Arial Narrow"/>
        </w:rPr>
        <w:t>, it focused on</w:t>
      </w:r>
      <w:r w:rsidRPr="00C04E1B">
        <w:rPr>
          <w:rFonts w:ascii="Arial Narrow" w:hAnsi="Arial Narrow"/>
        </w:rPr>
        <w:t xml:space="preserve"> the following countries: Armenia, Kosovo, Kyrgyzstan, Moldova, Montenegro, Serbia,</w:t>
      </w:r>
      <w:r>
        <w:rPr>
          <w:rFonts w:ascii="Arial Narrow" w:hAnsi="Arial Narrow"/>
        </w:rPr>
        <w:t xml:space="preserve"> and</w:t>
      </w:r>
      <w:r w:rsidRPr="00C04E1B">
        <w:rPr>
          <w:rFonts w:ascii="Arial Narrow" w:hAnsi="Arial Narrow"/>
        </w:rPr>
        <w:t xml:space="preserve"> Tajikistan.</w:t>
      </w:r>
    </w:p>
    <w:p w14:paraId="4BAEF240" w14:textId="77777777" w:rsidR="00C03691" w:rsidRPr="00953519" w:rsidRDefault="00C03691" w:rsidP="00C03691">
      <w:pPr>
        <w:jc w:val="both"/>
        <w:rPr>
          <w:rFonts w:ascii="Arial Narrow" w:hAnsi="Arial Narrow"/>
        </w:rPr>
      </w:pPr>
      <w:r>
        <w:rPr>
          <w:rFonts w:ascii="Arial Narrow" w:hAnsi="Arial Narrow"/>
        </w:rPr>
        <w:t>The evaluation assessed</w:t>
      </w:r>
      <w:r w:rsidRPr="00123F4F">
        <w:rPr>
          <w:rFonts w:ascii="Arial Narrow" w:hAnsi="Arial Narrow"/>
        </w:rPr>
        <w:t xml:space="preserve"> all </w:t>
      </w:r>
      <w:r>
        <w:rPr>
          <w:rFonts w:ascii="Arial Narrow" w:hAnsi="Arial Narrow"/>
        </w:rPr>
        <w:t>CTF</w:t>
      </w:r>
      <w:r w:rsidRPr="00123F4F">
        <w:rPr>
          <w:rFonts w:ascii="Arial Narrow" w:hAnsi="Arial Narrow"/>
        </w:rPr>
        <w:t xml:space="preserve"> components, outputs and outcomes.</w:t>
      </w:r>
      <w:r>
        <w:rPr>
          <w:rFonts w:ascii="Arial Narrow" w:hAnsi="Arial Narrow"/>
        </w:rPr>
        <w:t xml:space="preserve"> Its</w:t>
      </w:r>
      <w:r w:rsidRPr="00B629A3">
        <w:rPr>
          <w:rFonts w:ascii="Arial Narrow" w:hAnsi="Arial Narrow"/>
          <w:lang w:val="en-GB"/>
        </w:rPr>
        <w:t xml:space="preserve"> specific </w:t>
      </w:r>
      <w:r w:rsidRPr="00E92AC3">
        <w:rPr>
          <w:rFonts w:ascii="Arial Narrow" w:hAnsi="Arial Narrow"/>
          <w:lang w:val="en-GB"/>
        </w:rPr>
        <w:t xml:space="preserve">objectives </w:t>
      </w:r>
      <w:r>
        <w:rPr>
          <w:rFonts w:ascii="Arial Narrow" w:hAnsi="Arial Narrow"/>
          <w:lang w:val="en-GB"/>
        </w:rPr>
        <w:t>were</w:t>
      </w:r>
      <w:r w:rsidRPr="00B629A3">
        <w:rPr>
          <w:rFonts w:ascii="Arial Narrow" w:hAnsi="Arial Narrow"/>
          <w:lang w:val="en-GB"/>
        </w:rPr>
        <w:t xml:space="preserve"> to:</w:t>
      </w:r>
    </w:p>
    <w:p w14:paraId="11905061" w14:textId="77777777" w:rsidR="00C03691" w:rsidRPr="00FE61B7" w:rsidRDefault="00C03691" w:rsidP="00C03691">
      <w:pPr>
        <w:pStyle w:val="ListParagraph"/>
        <w:numPr>
          <w:ilvl w:val="0"/>
          <w:numId w:val="3"/>
        </w:numPr>
        <w:contextualSpacing w:val="0"/>
        <w:jc w:val="both"/>
        <w:rPr>
          <w:rFonts w:ascii="Arial Narrow" w:hAnsi="Arial Narrow"/>
        </w:rPr>
      </w:pPr>
      <w:r>
        <w:rPr>
          <w:rFonts w:ascii="Arial Narrow" w:hAnsi="Arial Narrow"/>
        </w:rPr>
        <w:t xml:space="preserve">Assess relevance of the CTF activities, </w:t>
      </w:r>
      <w:r w:rsidRPr="00AA4B70">
        <w:rPr>
          <w:rFonts w:ascii="Arial Narrow" w:hAnsi="Arial Narrow"/>
        </w:rPr>
        <w:t>inclu</w:t>
      </w:r>
      <w:r>
        <w:rPr>
          <w:rFonts w:ascii="Arial Narrow" w:hAnsi="Arial Narrow"/>
        </w:rPr>
        <w:t>ding the Fund</w:t>
      </w:r>
      <w:r w:rsidRPr="00AA4B70">
        <w:rPr>
          <w:rFonts w:ascii="Arial Narrow" w:hAnsi="Arial Narrow"/>
        </w:rPr>
        <w:t xml:space="preserve"> design.</w:t>
      </w:r>
      <w:r>
        <w:rPr>
          <w:rFonts w:ascii="Arial Narrow" w:hAnsi="Arial Narrow"/>
        </w:rPr>
        <w:t xml:space="preserve"> Evaluate </w:t>
      </w:r>
      <w:r w:rsidRPr="00B97880">
        <w:rPr>
          <w:rFonts w:ascii="Arial Narrow" w:hAnsi="Arial Narrow"/>
        </w:rPr>
        <w:t xml:space="preserve">the relevance for the regional </w:t>
      </w:r>
      <w:r>
        <w:rPr>
          <w:rFonts w:ascii="Arial Narrow" w:hAnsi="Arial Narrow"/>
        </w:rPr>
        <w:t>Programme for ECIS.</w:t>
      </w:r>
    </w:p>
    <w:p w14:paraId="68684585" w14:textId="77777777" w:rsidR="00C03691" w:rsidRPr="00AA4B70" w:rsidRDefault="00C03691" w:rsidP="00C03691">
      <w:pPr>
        <w:pStyle w:val="ListParagraph"/>
        <w:numPr>
          <w:ilvl w:val="0"/>
          <w:numId w:val="3"/>
        </w:numPr>
        <w:contextualSpacing w:val="0"/>
        <w:jc w:val="both"/>
        <w:rPr>
          <w:rFonts w:ascii="Arial Narrow" w:hAnsi="Arial Narrow"/>
        </w:rPr>
      </w:pPr>
      <w:r w:rsidRPr="00AA4B70">
        <w:rPr>
          <w:rFonts w:ascii="Arial Narrow" w:hAnsi="Arial Narrow"/>
        </w:rPr>
        <w:t>Measure the effectiveness and efficiency of the CTF activities in relation to the stated objective</w:t>
      </w:r>
      <w:r>
        <w:rPr>
          <w:rFonts w:ascii="Arial Narrow" w:hAnsi="Arial Narrow"/>
        </w:rPr>
        <w:t>s and its contribution to the regional programme framework.</w:t>
      </w:r>
    </w:p>
    <w:p w14:paraId="033FE692" w14:textId="77777777" w:rsidR="00C03691" w:rsidRPr="00AA4B70" w:rsidRDefault="00C03691" w:rsidP="00C03691">
      <w:pPr>
        <w:pStyle w:val="ListParagraph"/>
        <w:numPr>
          <w:ilvl w:val="0"/>
          <w:numId w:val="3"/>
        </w:numPr>
        <w:contextualSpacing w:val="0"/>
        <w:jc w:val="both"/>
        <w:rPr>
          <w:rFonts w:ascii="Arial Narrow" w:hAnsi="Arial Narrow"/>
        </w:rPr>
      </w:pPr>
      <w:r w:rsidRPr="00AA4B70">
        <w:rPr>
          <w:rFonts w:ascii="Arial Narrow" w:hAnsi="Arial Narrow"/>
        </w:rPr>
        <w:t xml:space="preserve">Draw lessons that can improve </w:t>
      </w:r>
      <w:r>
        <w:rPr>
          <w:rFonts w:ascii="Arial Narrow" w:hAnsi="Arial Narrow"/>
        </w:rPr>
        <w:t xml:space="preserve">effectiveness and </w:t>
      </w:r>
      <w:r w:rsidRPr="00AA4B70">
        <w:rPr>
          <w:rFonts w:ascii="Arial Narrow" w:hAnsi="Arial Narrow"/>
        </w:rPr>
        <w:t xml:space="preserve">sustainability of the </w:t>
      </w:r>
      <w:r>
        <w:rPr>
          <w:rFonts w:ascii="Arial Narrow" w:hAnsi="Arial Narrow"/>
        </w:rPr>
        <w:t xml:space="preserve">CTF activities. </w:t>
      </w:r>
    </w:p>
    <w:p w14:paraId="457D2E0E" w14:textId="77777777" w:rsidR="00C03691" w:rsidRPr="00AA4B70" w:rsidRDefault="00C03691" w:rsidP="00C03691">
      <w:pPr>
        <w:pStyle w:val="ListParagraph"/>
        <w:numPr>
          <w:ilvl w:val="0"/>
          <w:numId w:val="3"/>
        </w:numPr>
        <w:contextualSpacing w:val="0"/>
        <w:jc w:val="both"/>
        <w:rPr>
          <w:rFonts w:ascii="Arial Narrow" w:hAnsi="Arial Narrow"/>
        </w:rPr>
      </w:pPr>
      <w:r w:rsidRPr="00AA4B70">
        <w:rPr>
          <w:rFonts w:ascii="Arial Narrow" w:hAnsi="Arial Narrow"/>
        </w:rPr>
        <w:t>Produce recom</w:t>
      </w:r>
      <w:r>
        <w:rPr>
          <w:rFonts w:ascii="Arial Narrow" w:hAnsi="Arial Narrow"/>
        </w:rPr>
        <w:t xml:space="preserve">mendations on how to improve management of the CTF and its impact, including monitoring and measuring of CTF outputs and activities.  </w:t>
      </w:r>
    </w:p>
    <w:p w14:paraId="6E5C9FB5" w14:textId="77777777" w:rsidR="00C03691" w:rsidRDefault="00C03691" w:rsidP="00C03691">
      <w:pPr>
        <w:jc w:val="both"/>
        <w:rPr>
          <w:rFonts w:ascii="Arial Narrow" w:hAnsi="Arial Narrow"/>
          <w:b/>
          <w:i/>
        </w:rPr>
      </w:pPr>
    </w:p>
    <w:p w14:paraId="7267E4AD" w14:textId="77777777" w:rsidR="00C03691" w:rsidRDefault="00C03691" w:rsidP="00C03691">
      <w:pPr>
        <w:jc w:val="both"/>
        <w:rPr>
          <w:rFonts w:ascii="Arial Narrow" w:hAnsi="Arial Narrow"/>
        </w:rPr>
      </w:pPr>
      <w:r>
        <w:rPr>
          <w:rFonts w:ascii="Arial Narrow" w:hAnsi="Arial Narrow"/>
        </w:rPr>
        <w:lastRenderedPageBreak/>
        <w:t>The evaluation was undertaken from early April to early June 2017 by an independent expert. In addition to multiple e-mail exchanges and skype calls with CTF management, the Czech MFA, Czech experts and companies, diverse UNDP COs staff and beneficiaries, the consultant visited Serbia and Montenegro to conduct semi-structured interviews with UNDP COs and beneficiaries.</w:t>
      </w:r>
    </w:p>
    <w:p w14:paraId="16BCBFDB" w14:textId="77777777" w:rsidR="00C03691" w:rsidRDefault="00C03691" w:rsidP="00C03691">
      <w:pPr>
        <w:jc w:val="both"/>
        <w:rPr>
          <w:rFonts w:ascii="Arial Narrow" w:hAnsi="Arial Narrow"/>
        </w:rPr>
      </w:pPr>
    </w:p>
    <w:p w14:paraId="6218E389" w14:textId="77777777" w:rsidR="00C03691" w:rsidRPr="008E0C5A" w:rsidRDefault="00C03691" w:rsidP="00C03691">
      <w:pPr>
        <w:jc w:val="both"/>
        <w:rPr>
          <w:rFonts w:ascii="Arial Narrow" w:hAnsi="Arial Narrow"/>
        </w:rPr>
      </w:pPr>
      <w:r>
        <w:rPr>
          <w:rFonts w:ascii="Arial Narrow" w:hAnsi="Arial Narrow"/>
        </w:rPr>
        <w:t>This evaluation is based on the</w:t>
      </w:r>
      <w:r w:rsidRPr="00803DC8">
        <w:rPr>
          <w:rFonts w:ascii="Arial Narrow" w:hAnsi="Arial Narrow"/>
        </w:rPr>
        <w:t xml:space="preserve"> belief that e</w:t>
      </w:r>
      <w:r>
        <w:rPr>
          <w:rFonts w:ascii="Arial Narrow" w:hAnsi="Arial Narrow"/>
        </w:rPr>
        <w:t xml:space="preserve">valuation should be </w:t>
      </w:r>
      <w:r w:rsidRPr="00803DC8">
        <w:rPr>
          <w:rFonts w:ascii="Arial Narrow" w:hAnsi="Arial Narrow"/>
        </w:rPr>
        <w:t>supportive and</w:t>
      </w:r>
      <w:r>
        <w:rPr>
          <w:rFonts w:ascii="Arial Narrow" w:hAnsi="Arial Narrow"/>
        </w:rPr>
        <w:t xml:space="preserve"> responsive to the CTF needs</w:t>
      </w:r>
      <w:r w:rsidRPr="00803DC8">
        <w:rPr>
          <w:rFonts w:ascii="Arial Narrow" w:hAnsi="Arial Narrow"/>
        </w:rPr>
        <w:t>, rather than become an end in</w:t>
      </w:r>
      <w:r>
        <w:rPr>
          <w:rFonts w:ascii="Arial Narrow" w:hAnsi="Arial Narrow"/>
        </w:rPr>
        <w:t xml:space="preserve"> itself. The evaluation</w:t>
      </w:r>
      <w:r w:rsidRPr="00CB4C8E">
        <w:rPr>
          <w:rFonts w:ascii="Arial Narrow" w:hAnsi="Arial Narrow"/>
        </w:rPr>
        <w:t xml:space="preserve"> follow</w:t>
      </w:r>
      <w:r>
        <w:rPr>
          <w:rFonts w:ascii="Arial Narrow" w:hAnsi="Arial Narrow"/>
        </w:rPr>
        <w:t>ed</w:t>
      </w:r>
      <w:r w:rsidRPr="00CB4C8E">
        <w:rPr>
          <w:rFonts w:ascii="Arial Narrow" w:hAnsi="Arial Narrow"/>
        </w:rPr>
        <w:t xml:space="preserve"> the UNEG Norms and Standards as well as the UNEG Ethical Guidelines for Evaluation</w:t>
      </w:r>
      <w:r>
        <w:rPr>
          <w:rFonts w:ascii="Arial Narrow" w:hAnsi="Arial Narrow"/>
        </w:rPr>
        <w:t>.</w:t>
      </w:r>
      <w:r w:rsidRPr="00CB4C8E">
        <w:rPr>
          <w:rFonts w:ascii="Arial Narrow" w:hAnsi="Arial Narrow"/>
        </w:rPr>
        <w:t xml:space="preserve"> </w:t>
      </w:r>
    </w:p>
    <w:p w14:paraId="6FDDFAB3" w14:textId="77777777" w:rsidR="00C03691" w:rsidRDefault="00C03691" w:rsidP="00C03691">
      <w:pPr>
        <w:tabs>
          <w:tab w:val="left" w:pos="540"/>
        </w:tabs>
        <w:suppressAutoHyphens/>
        <w:jc w:val="both"/>
        <w:rPr>
          <w:rFonts w:ascii="Arial Narrow" w:hAnsi="Arial Narrow" w:cs="Arial"/>
          <w:lang w:val="en-CA"/>
        </w:rPr>
      </w:pPr>
    </w:p>
    <w:p w14:paraId="31E78F80" w14:textId="77777777" w:rsidR="00C03691" w:rsidRDefault="00C03691" w:rsidP="00C03691">
      <w:pPr>
        <w:tabs>
          <w:tab w:val="left" w:pos="540"/>
        </w:tabs>
        <w:suppressAutoHyphens/>
        <w:jc w:val="both"/>
        <w:rPr>
          <w:rFonts w:ascii="Arial Narrow" w:hAnsi="Arial Narrow"/>
        </w:rPr>
      </w:pPr>
      <w:r>
        <w:rPr>
          <w:rFonts w:ascii="Arial Narrow" w:hAnsi="Arial Narrow" w:cs="Arial"/>
          <w:lang w:val="en-CA"/>
        </w:rPr>
        <w:t xml:space="preserve">One of the major data gaps is that consistent high quality results-focused reports/data were not available for all CTF activities. </w:t>
      </w:r>
      <w:r>
        <w:rPr>
          <w:rFonts w:ascii="Arial Narrow" w:hAnsi="Arial Narrow"/>
          <w:lang w:val="en-CA"/>
        </w:rPr>
        <w:t xml:space="preserve">Other limitations included </w:t>
      </w:r>
      <w:r>
        <w:rPr>
          <w:rFonts w:ascii="Arial Narrow" w:hAnsi="Arial Narrow"/>
        </w:rPr>
        <w:t>d</w:t>
      </w:r>
      <w:r w:rsidRPr="00580A73">
        <w:rPr>
          <w:rFonts w:ascii="Arial Narrow" w:hAnsi="Arial Narrow"/>
        </w:rPr>
        <w:t>ifficulties in attributing the direct influence of analytical and advisory CTF activities to broader national level UNDP results because CTF-funded interventions were often a part of a larger program</w:t>
      </w:r>
      <w:r>
        <w:rPr>
          <w:rFonts w:ascii="Arial Narrow" w:hAnsi="Arial Narrow"/>
        </w:rPr>
        <w:t>me</w:t>
      </w:r>
      <w:r w:rsidRPr="00580A73">
        <w:rPr>
          <w:rFonts w:ascii="Arial Narrow" w:hAnsi="Arial Narrow"/>
        </w:rPr>
        <w:t xml:space="preserve"> of support</w:t>
      </w:r>
      <w:r>
        <w:rPr>
          <w:rFonts w:ascii="Arial Narrow" w:hAnsi="Arial Narrow"/>
        </w:rPr>
        <w:t xml:space="preserve"> and r</w:t>
      </w:r>
      <w:r w:rsidRPr="001E3F80">
        <w:rPr>
          <w:rFonts w:ascii="Arial Narrow" w:hAnsi="Arial Narrow"/>
        </w:rPr>
        <w:t>esourcing and timing restrictions, which limit</w:t>
      </w:r>
      <w:r>
        <w:rPr>
          <w:rFonts w:ascii="Arial Narrow" w:hAnsi="Arial Narrow"/>
        </w:rPr>
        <w:t>ed</w:t>
      </w:r>
      <w:r w:rsidRPr="001E3F80">
        <w:rPr>
          <w:rFonts w:ascii="Arial Narrow" w:hAnsi="Arial Narrow"/>
        </w:rPr>
        <w:t xml:space="preserve"> the ability to conduct full and in-depth assessment of all CTF interventions. </w:t>
      </w:r>
    </w:p>
    <w:p w14:paraId="1B78FFB0" w14:textId="77777777" w:rsidR="00C03691" w:rsidRDefault="00C03691" w:rsidP="00C03691">
      <w:pPr>
        <w:autoSpaceDE w:val="0"/>
        <w:autoSpaceDN w:val="0"/>
        <w:adjustRightInd w:val="0"/>
        <w:jc w:val="both"/>
        <w:rPr>
          <w:rFonts w:ascii="Arial Narrow" w:hAnsi="Arial Narrow" w:cs="Arial"/>
          <w:lang w:val="en-GB"/>
        </w:rPr>
      </w:pPr>
    </w:p>
    <w:p w14:paraId="0BF5C2C8" w14:textId="77777777" w:rsidR="00C03691" w:rsidRPr="00D90B35" w:rsidRDefault="00C03691" w:rsidP="00C03691">
      <w:pPr>
        <w:autoSpaceDE w:val="0"/>
        <w:autoSpaceDN w:val="0"/>
        <w:adjustRightInd w:val="0"/>
        <w:jc w:val="both"/>
        <w:rPr>
          <w:rFonts w:ascii="Arial Narrow" w:hAnsi="Arial Narrow" w:cs="Arial"/>
          <w:b/>
          <w:lang w:val="en-GB"/>
        </w:rPr>
      </w:pPr>
      <w:r w:rsidRPr="00D90B35">
        <w:rPr>
          <w:rFonts w:ascii="Arial Narrow" w:hAnsi="Arial Narrow" w:cs="Arial"/>
          <w:b/>
          <w:lang w:val="en-GB"/>
        </w:rPr>
        <w:t>Findings</w:t>
      </w:r>
    </w:p>
    <w:p w14:paraId="6E3E1CD7" w14:textId="77777777" w:rsidR="00C03691" w:rsidRDefault="00C03691" w:rsidP="00C03691">
      <w:pPr>
        <w:jc w:val="both"/>
        <w:rPr>
          <w:rFonts w:ascii="Arial Narrow" w:eastAsia="Times New Roman" w:hAnsi="Arial Narrow"/>
          <w:kern w:val="28"/>
        </w:rPr>
      </w:pPr>
      <w:r>
        <w:rPr>
          <w:rFonts w:ascii="Arial Narrow" w:eastAsia="Times New Roman" w:hAnsi="Arial Narrow"/>
          <w:kern w:val="28"/>
        </w:rPr>
        <w:t>The consultant</w:t>
      </w:r>
      <w:r w:rsidRPr="00F3272F">
        <w:rPr>
          <w:rFonts w:ascii="Arial Narrow" w:eastAsia="Times New Roman" w:hAnsi="Arial Narrow"/>
          <w:kern w:val="28"/>
        </w:rPr>
        <w:t xml:space="preserve"> assess</w:t>
      </w:r>
      <w:r>
        <w:rPr>
          <w:rFonts w:ascii="Arial Narrow" w:eastAsia="Times New Roman" w:hAnsi="Arial Narrow"/>
          <w:kern w:val="28"/>
        </w:rPr>
        <w:t>ed the CTF</w:t>
      </w:r>
      <w:r w:rsidRPr="00F3272F">
        <w:rPr>
          <w:rFonts w:ascii="Arial Narrow" w:eastAsia="Times New Roman" w:hAnsi="Arial Narrow"/>
          <w:kern w:val="28"/>
        </w:rPr>
        <w:t xml:space="preserve"> concept an</w:t>
      </w:r>
      <w:r>
        <w:rPr>
          <w:rFonts w:ascii="Arial Narrow" w:eastAsia="Times New Roman" w:hAnsi="Arial Narrow"/>
          <w:kern w:val="28"/>
        </w:rPr>
        <w:t xml:space="preserve">d design and found that it </w:t>
      </w:r>
      <w:r w:rsidRPr="00932B1E">
        <w:rPr>
          <w:rFonts w:ascii="Arial Narrow" w:hAnsi="Arial Narrow" w:cs="Arial Narrow"/>
          <w:lang w:val="en-GB"/>
        </w:rPr>
        <w:t>included a high level of flexibility and strong capacity for rapid response to better address emerging issues and changing circumstances.</w:t>
      </w:r>
      <w:r w:rsidRPr="00767587">
        <w:rPr>
          <w:rFonts w:ascii="Arial Narrow" w:hAnsi="Arial Narrow" w:cs="Arial Narrow"/>
          <w:lang w:val="en-GB"/>
        </w:rPr>
        <w:t xml:space="preserve"> </w:t>
      </w:r>
      <w:r>
        <w:rPr>
          <w:rFonts w:ascii="Arial Narrow" w:hAnsi="Arial Narrow" w:cs="Arial Narrow"/>
          <w:bCs/>
          <w:lang w:val="en-GB"/>
        </w:rPr>
        <w:t>Such a high degree of flexibility proved to be very successful and allowed the CTF to respond quickly and effectively to rapidly changing circumstances of the region</w:t>
      </w:r>
      <w:r w:rsidRPr="00FE0443">
        <w:rPr>
          <w:rFonts w:ascii="Arial Narrow" w:hAnsi="Arial Narrow" w:cs="Arial Narrow"/>
          <w:color w:val="000000"/>
          <w:lang w:val="en-GB"/>
        </w:rPr>
        <w:t>, emerging c</w:t>
      </w:r>
      <w:r>
        <w:rPr>
          <w:rFonts w:ascii="Arial Narrow" w:hAnsi="Arial Narrow" w:cs="Arial Narrow"/>
          <w:color w:val="000000"/>
          <w:lang w:val="en-GB"/>
        </w:rPr>
        <w:t>hallenges and opportunities.</w:t>
      </w:r>
      <w:r>
        <w:rPr>
          <w:rFonts w:ascii="Arial Narrow" w:eastAsia="Times New Roman" w:hAnsi="Arial Narrow"/>
          <w:kern w:val="28"/>
        </w:rPr>
        <w:t xml:space="preserve"> </w:t>
      </w:r>
    </w:p>
    <w:p w14:paraId="5FE5480F" w14:textId="77777777" w:rsidR="00C03691" w:rsidRDefault="00C03691" w:rsidP="00C03691">
      <w:pPr>
        <w:jc w:val="both"/>
        <w:rPr>
          <w:rFonts w:ascii="Arial Narrow" w:eastAsia="Times New Roman" w:hAnsi="Arial Narrow"/>
          <w:kern w:val="28"/>
        </w:rPr>
      </w:pPr>
    </w:p>
    <w:p w14:paraId="7A0A4D46" w14:textId="77777777" w:rsidR="00C03691" w:rsidRPr="000D343A" w:rsidRDefault="00C03691" w:rsidP="00C03691">
      <w:pPr>
        <w:jc w:val="both"/>
        <w:rPr>
          <w:rFonts w:ascii="Arial Narrow" w:hAnsi="Arial Narrow" w:cs="Arial Narrow"/>
          <w:lang w:val="en-GB"/>
        </w:rPr>
      </w:pPr>
      <w:r>
        <w:rPr>
          <w:rFonts w:ascii="Arial Narrow" w:hAnsi="Arial Narrow"/>
        </w:rPr>
        <w:t>The CTF Project document, however, does not includes specific measures to assess the CTF’s progress towards the intended output “</w:t>
      </w:r>
      <w:r w:rsidRPr="00044E46">
        <w:rPr>
          <w:rFonts w:ascii="Arial Narrow" w:hAnsi="Arial Narrow"/>
        </w:rPr>
        <w:t>Increased capacity of experts and public officials in ECIS countries through transfer of Czech knowledge and experience from transition to democracy and market economy as well as EU accession process</w:t>
      </w:r>
      <w:r>
        <w:rPr>
          <w:rFonts w:ascii="Arial Narrow" w:hAnsi="Arial Narrow"/>
        </w:rPr>
        <w:t xml:space="preserve">.” </w:t>
      </w:r>
      <w:r>
        <w:rPr>
          <w:rFonts w:ascii="Arial Narrow" w:hAnsi="Arial Narrow" w:cs="Arial Narrow"/>
        </w:rPr>
        <w:t>T</w:t>
      </w:r>
      <w:r>
        <w:rPr>
          <w:rFonts w:ascii="Arial Narrow" w:hAnsi="Arial Narrow" w:cs="Arial"/>
          <w:lang w:val="en-GB"/>
        </w:rPr>
        <w:t xml:space="preserve">he CTF design does not put sufficient emphasis on achieving these intended long-term outputs. As a result, the work planning processes are more focused on processes and activities such as timely identification and deployment of Czech expertise, procurement of services and organization of visibility events. </w:t>
      </w:r>
    </w:p>
    <w:p w14:paraId="784370DC" w14:textId="77777777" w:rsidR="00C03691" w:rsidRDefault="00C03691" w:rsidP="00C03691">
      <w:pPr>
        <w:jc w:val="both"/>
        <w:rPr>
          <w:rFonts w:ascii="Arial Narrow" w:hAnsi="Arial Narrow"/>
        </w:rPr>
      </w:pPr>
    </w:p>
    <w:p w14:paraId="4E4DA0A1" w14:textId="77777777" w:rsidR="00C03691" w:rsidRPr="00501D82" w:rsidRDefault="00C03691" w:rsidP="00C03691">
      <w:pPr>
        <w:jc w:val="both"/>
        <w:rPr>
          <w:rFonts w:ascii="Arial Narrow" w:hAnsi="Arial Narrow"/>
        </w:rPr>
      </w:pPr>
      <w:r w:rsidRPr="00C417FB">
        <w:rPr>
          <w:rFonts w:ascii="Arial Narrow" w:hAnsi="Arial Narrow"/>
        </w:rPr>
        <w:t>CT</w:t>
      </w:r>
      <w:r>
        <w:rPr>
          <w:rFonts w:ascii="Arial Narrow" w:hAnsi="Arial Narrow"/>
        </w:rPr>
        <w:t>F activities are relevant as they are aligned with</w:t>
      </w:r>
      <w:r w:rsidRPr="00C417FB">
        <w:rPr>
          <w:rFonts w:ascii="Arial Narrow" w:hAnsi="Arial Narrow"/>
        </w:rPr>
        <w:t xml:space="preserve"> geographic priorities of the Czech development cooperation, as countries of Eastern Europe</w:t>
      </w:r>
      <w:r>
        <w:rPr>
          <w:rFonts w:ascii="Arial Narrow" w:hAnsi="Arial Narrow"/>
        </w:rPr>
        <w:t xml:space="preserve"> and </w:t>
      </w:r>
      <w:r w:rsidRPr="00C417FB">
        <w:rPr>
          <w:rFonts w:ascii="Arial Narrow" w:hAnsi="Arial Narrow"/>
        </w:rPr>
        <w:t>Central Asia are tr</w:t>
      </w:r>
      <w:r>
        <w:rPr>
          <w:rFonts w:ascii="Arial Narrow" w:hAnsi="Arial Narrow"/>
        </w:rPr>
        <w:t>aditionally at the centre of its focus as well as</w:t>
      </w:r>
      <w:r w:rsidRPr="00C417FB">
        <w:rPr>
          <w:rFonts w:ascii="Arial Narrow" w:hAnsi="Arial Narrow"/>
        </w:rPr>
        <w:t xml:space="preserve"> </w:t>
      </w:r>
      <w:r>
        <w:rPr>
          <w:rFonts w:ascii="Arial Narrow" w:hAnsi="Arial Narrow"/>
        </w:rPr>
        <w:t xml:space="preserve">its </w:t>
      </w:r>
      <w:r w:rsidRPr="00C417FB">
        <w:rPr>
          <w:rFonts w:ascii="Arial Narrow" w:hAnsi="Arial Narrow"/>
        </w:rPr>
        <w:t>them</w:t>
      </w:r>
      <w:r>
        <w:rPr>
          <w:rFonts w:ascii="Arial Narrow" w:hAnsi="Arial Narrow"/>
        </w:rPr>
        <w:t>atic priorities, including</w:t>
      </w:r>
      <w:r w:rsidRPr="00C417FB">
        <w:rPr>
          <w:rFonts w:ascii="Arial Narrow" w:hAnsi="Arial Narrow"/>
        </w:rPr>
        <w:t xml:space="preserve"> the transfer of Czech knowledge and transition experience</w:t>
      </w:r>
      <w:r>
        <w:rPr>
          <w:rFonts w:ascii="Arial Narrow" w:hAnsi="Arial Narrow"/>
        </w:rPr>
        <w:t>,</w:t>
      </w:r>
      <w:r w:rsidRPr="00C417FB">
        <w:rPr>
          <w:rFonts w:ascii="Arial Narrow" w:hAnsi="Arial Narrow"/>
        </w:rPr>
        <w:t xml:space="preserve"> and private sector support and inv</w:t>
      </w:r>
      <w:r>
        <w:rPr>
          <w:rFonts w:ascii="Arial Narrow" w:hAnsi="Arial Narrow"/>
        </w:rPr>
        <w:t>olvement. The CTF</w:t>
      </w:r>
      <w:r w:rsidRPr="00501D82">
        <w:rPr>
          <w:rFonts w:ascii="Arial Narrow" w:hAnsi="Arial Narrow"/>
        </w:rPr>
        <w:t xml:space="preserve"> activities are aligned</w:t>
      </w:r>
      <w:r>
        <w:rPr>
          <w:rFonts w:ascii="Arial Narrow" w:hAnsi="Arial Narrow"/>
        </w:rPr>
        <w:t xml:space="preserve"> and supportive of</w:t>
      </w:r>
      <w:r w:rsidRPr="00501D82">
        <w:rPr>
          <w:rFonts w:ascii="Arial Narrow" w:hAnsi="Arial Narrow"/>
        </w:rPr>
        <w:t xml:space="preserve"> the overall programmatic framework and planned results of UNDP’s 2014-2017 Strategic Plan</w:t>
      </w:r>
      <w:r>
        <w:rPr>
          <w:rFonts w:ascii="Arial Narrow" w:hAnsi="Arial Narrow"/>
        </w:rPr>
        <w:t xml:space="preserve"> and Regional Programme Document</w:t>
      </w:r>
      <w:r w:rsidRPr="00501D82">
        <w:rPr>
          <w:rFonts w:ascii="Arial Narrow" w:hAnsi="Arial Narrow"/>
        </w:rPr>
        <w:t>.</w:t>
      </w:r>
      <w:r>
        <w:rPr>
          <w:rFonts w:ascii="Arial Narrow" w:hAnsi="Arial Narrow"/>
        </w:rPr>
        <w:t>for Europe and CIS for 2014-2017.</w:t>
      </w:r>
    </w:p>
    <w:p w14:paraId="1318324F" w14:textId="77777777" w:rsidR="00C03691" w:rsidRDefault="00C03691" w:rsidP="00C03691">
      <w:pPr>
        <w:tabs>
          <w:tab w:val="left" w:pos="540"/>
        </w:tabs>
        <w:suppressAutoHyphens/>
        <w:jc w:val="both"/>
        <w:rPr>
          <w:rFonts w:ascii="Arial Narrow" w:hAnsi="Arial Narrow" w:cs="Arial"/>
          <w:lang w:val="en-GB"/>
        </w:rPr>
      </w:pPr>
    </w:p>
    <w:p w14:paraId="224EB0CE" w14:textId="77777777" w:rsidR="00C03691" w:rsidRPr="003A08B6" w:rsidRDefault="00C03691" w:rsidP="00C03691">
      <w:pPr>
        <w:tabs>
          <w:tab w:val="left" w:pos="540"/>
        </w:tabs>
        <w:suppressAutoHyphens/>
        <w:jc w:val="both"/>
        <w:rPr>
          <w:rFonts w:ascii="Arial Narrow" w:hAnsi="Arial Narrow" w:cs="Arial"/>
          <w:lang w:val="en-GB"/>
        </w:rPr>
      </w:pPr>
      <w:r>
        <w:rPr>
          <w:rFonts w:ascii="Arial Narrow" w:hAnsi="Arial Narrow" w:cs="Arial"/>
          <w:lang w:val="en-GB"/>
        </w:rPr>
        <w:t xml:space="preserve">Unlike some other Funds where the funding use </w:t>
      </w:r>
      <w:r w:rsidRPr="00A933D0">
        <w:rPr>
          <w:rFonts w:ascii="Arial Narrow" w:hAnsi="Arial Narrow" w:cs="Arial"/>
          <w:lang w:val="en-GB"/>
        </w:rPr>
        <w:t>reflects the donors’ policy priorities and not necessarily recipient</w:t>
      </w:r>
      <w:r>
        <w:rPr>
          <w:rFonts w:ascii="Arial Narrow" w:hAnsi="Arial Narrow" w:cs="Arial"/>
          <w:lang w:val="en-GB"/>
        </w:rPr>
        <w:t xml:space="preserve"> countries’ needs, the CTF was addressing the most important development needs identified by the national partners in partnership with UNDP COs.  Due to partnership with UNDP at the regional and CO level, the CTF supported activities of</w:t>
      </w:r>
      <w:r w:rsidRPr="000E64CE">
        <w:rPr>
          <w:rFonts w:ascii="Arial Narrow" w:hAnsi="Arial Narrow" w:cs="Arial"/>
          <w:lang w:val="en-GB"/>
        </w:rPr>
        <w:t xml:space="preserve"> development importance, consistent with</w:t>
      </w:r>
      <w:r>
        <w:rPr>
          <w:rFonts w:ascii="Arial Narrow" w:hAnsi="Arial Narrow" w:cs="Arial"/>
          <w:lang w:val="en-GB"/>
        </w:rPr>
        <w:t xml:space="preserve"> </w:t>
      </w:r>
      <w:r w:rsidRPr="000E64CE">
        <w:rPr>
          <w:rFonts w:ascii="Arial Narrow" w:hAnsi="Arial Narrow" w:cs="Arial"/>
          <w:lang w:val="en-GB"/>
        </w:rPr>
        <w:t>country and globa</w:t>
      </w:r>
      <w:r>
        <w:rPr>
          <w:rFonts w:ascii="Arial Narrow" w:hAnsi="Arial Narrow" w:cs="Arial"/>
          <w:lang w:val="en-GB"/>
        </w:rPr>
        <w:t>l development priorities and aligned with UNDP mandate and strategies.</w:t>
      </w:r>
    </w:p>
    <w:p w14:paraId="3FE199D7" w14:textId="77777777" w:rsidR="00C03691" w:rsidRDefault="00C03691" w:rsidP="00C03691">
      <w:pPr>
        <w:jc w:val="both"/>
        <w:rPr>
          <w:rFonts w:ascii="Arial Narrow" w:hAnsi="Arial Narrow" w:cs="Arial"/>
          <w:lang w:val="en-GB"/>
        </w:rPr>
      </w:pPr>
    </w:p>
    <w:p w14:paraId="4CD7A020" w14:textId="77777777" w:rsidR="00C03691" w:rsidRPr="00ED04CD" w:rsidRDefault="00C03691" w:rsidP="00C03691">
      <w:pPr>
        <w:jc w:val="both"/>
        <w:rPr>
          <w:rFonts w:ascii="Arial Narrow" w:hAnsi="Arial Narrow" w:cs="Arial"/>
          <w:lang w:val="en-GB"/>
        </w:rPr>
      </w:pPr>
      <w:r w:rsidRPr="00ED04CD">
        <w:rPr>
          <w:rFonts w:ascii="Arial Narrow" w:hAnsi="Arial Narrow" w:cs="Arial"/>
          <w:lang w:val="en-GB"/>
        </w:rPr>
        <w:t xml:space="preserve">One of the </w:t>
      </w:r>
      <w:r>
        <w:rPr>
          <w:rFonts w:ascii="Arial Narrow" w:hAnsi="Arial Narrow" w:cs="Arial"/>
          <w:lang w:val="en-GB"/>
        </w:rPr>
        <w:t>indirect</w:t>
      </w:r>
      <w:r w:rsidRPr="00ED04CD">
        <w:rPr>
          <w:rFonts w:ascii="Arial Narrow" w:hAnsi="Arial Narrow" w:cs="Arial"/>
          <w:lang w:val="en-GB"/>
        </w:rPr>
        <w:t xml:space="preserve"> results</w:t>
      </w:r>
      <w:r w:rsidRPr="005B6165">
        <w:rPr>
          <w:rFonts w:ascii="Arial Narrow" w:hAnsi="Arial Narrow" w:cs="Arial"/>
          <w:lang w:val="en-GB"/>
        </w:rPr>
        <w:t xml:space="preserve"> to which the </w:t>
      </w:r>
      <w:r>
        <w:rPr>
          <w:rFonts w:ascii="Arial Narrow" w:hAnsi="Arial Narrow" w:cs="Arial"/>
          <w:lang w:val="en-GB"/>
        </w:rPr>
        <w:t>CTF</w:t>
      </w:r>
      <w:r w:rsidRPr="005B6165">
        <w:rPr>
          <w:rFonts w:ascii="Arial Narrow" w:hAnsi="Arial Narrow" w:cs="Arial"/>
          <w:lang w:val="en-GB"/>
        </w:rPr>
        <w:t xml:space="preserve"> has contributed was building </w:t>
      </w:r>
      <w:r>
        <w:rPr>
          <w:rFonts w:ascii="Arial Narrow" w:hAnsi="Arial Narrow" w:cs="Arial"/>
          <w:lang w:val="en-GB"/>
        </w:rPr>
        <w:t xml:space="preserve">beneficiaries’ </w:t>
      </w:r>
      <w:r w:rsidRPr="005B6165">
        <w:rPr>
          <w:rFonts w:ascii="Arial Narrow" w:hAnsi="Arial Narrow" w:cs="Arial"/>
          <w:lang w:val="en-GB"/>
        </w:rPr>
        <w:t xml:space="preserve">appreciation and trust of national partners in </w:t>
      </w:r>
      <w:r>
        <w:rPr>
          <w:rFonts w:ascii="Arial Narrow" w:hAnsi="Arial Narrow" w:cs="Arial"/>
          <w:lang w:val="en-GB"/>
        </w:rPr>
        <w:t xml:space="preserve">the </w:t>
      </w:r>
      <w:r w:rsidRPr="005B6165">
        <w:rPr>
          <w:rFonts w:ascii="Arial Narrow" w:hAnsi="Arial Narrow" w:cs="Arial"/>
          <w:lang w:val="en-GB"/>
        </w:rPr>
        <w:t xml:space="preserve">Czech Republic for </w:t>
      </w:r>
      <w:r>
        <w:rPr>
          <w:rFonts w:ascii="Arial Narrow" w:hAnsi="Arial Narrow" w:cs="Arial"/>
          <w:lang w:val="en-GB"/>
        </w:rPr>
        <w:t>their</w:t>
      </w:r>
      <w:r w:rsidRPr="005B6165">
        <w:rPr>
          <w:rFonts w:ascii="Arial Narrow" w:hAnsi="Arial Narrow" w:cs="Arial"/>
          <w:lang w:val="en-GB"/>
        </w:rPr>
        <w:t xml:space="preserve"> genuine efforts to </w:t>
      </w:r>
      <w:r>
        <w:rPr>
          <w:rFonts w:ascii="Arial Narrow" w:hAnsi="Arial Narrow" w:cs="Arial"/>
          <w:lang w:val="en-GB"/>
        </w:rPr>
        <w:t>address their</w:t>
      </w:r>
      <w:r w:rsidRPr="005B6165">
        <w:rPr>
          <w:rFonts w:ascii="Arial Narrow" w:hAnsi="Arial Narrow" w:cs="Arial"/>
          <w:lang w:val="en-GB"/>
        </w:rPr>
        <w:t xml:space="preserve"> development priorities. All interviewees highly praised Czech experts for their commitment, willingness to go far beyond the TOR requirements and </w:t>
      </w:r>
      <w:r>
        <w:rPr>
          <w:rFonts w:ascii="Arial Narrow" w:hAnsi="Arial Narrow" w:cs="Arial"/>
          <w:lang w:val="en-GB"/>
        </w:rPr>
        <w:t xml:space="preserve">continue providing advice without having a formal contractual relation. </w:t>
      </w:r>
    </w:p>
    <w:p w14:paraId="0726CF5C" w14:textId="77777777" w:rsidR="00C03691" w:rsidRDefault="00C03691" w:rsidP="00C03691">
      <w:pPr>
        <w:jc w:val="both"/>
        <w:rPr>
          <w:rFonts w:ascii="Arial Narrow" w:hAnsi="Arial Narrow" w:cs="Arial"/>
          <w:lang w:val="en-GB"/>
        </w:rPr>
      </w:pPr>
    </w:p>
    <w:p w14:paraId="76EDA6D4" w14:textId="77777777" w:rsidR="00C03691" w:rsidRDefault="00C03691" w:rsidP="00C03691">
      <w:pPr>
        <w:jc w:val="both"/>
        <w:rPr>
          <w:rFonts w:ascii="Arial Narrow" w:hAnsi="Arial Narrow" w:cs="Arial"/>
          <w:lang w:val="en-GB"/>
        </w:rPr>
      </w:pPr>
      <w:r>
        <w:rPr>
          <w:rFonts w:ascii="Arial Narrow" w:hAnsi="Arial Narrow" w:cs="Arial"/>
          <w:lang w:val="en-GB"/>
        </w:rPr>
        <w:t>Central to success of the CTF was its ability to mobilize</w:t>
      </w:r>
      <w:r w:rsidRPr="00105535">
        <w:rPr>
          <w:rFonts w:ascii="Arial Narrow" w:hAnsi="Arial Narrow" w:cs="Arial"/>
          <w:lang w:val="en-GB"/>
        </w:rPr>
        <w:t xml:space="preserve"> knowledge and </w:t>
      </w:r>
      <w:r>
        <w:rPr>
          <w:rFonts w:ascii="Arial Narrow" w:hAnsi="Arial Narrow" w:cs="Arial"/>
          <w:lang w:val="en-GB"/>
        </w:rPr>
        <w:t>know-how and</w:t>
      </w:r>
      <w:r w:rsidRPr="00105535">
        <w:rPr>
          <w:rFonts w:ascii="Arial Narrow" w:hAnsi="Arial Narrow" w:cs="Arial"/>
          <w:lang w:val="en-GB"/>
        </w:rPr>
        <w:t xml:space="preserve"> fe</w:t>
      </w:r>
      <w:r>
        <w:rPr>
          <w:rFonts w:ascii="Arial Narrow" w:hAnsi="Arial Narrow" w:cs="Arial"/>
          <w:lang w:val="en-GB"/>
        </w:rPr>
        <w:t>e</w:t>
      </w:r>
      <w:r w:rsidRPr="00105535">
        <w:rPr>
          <w:rFonts w:ascii="Arial Narrow" w:hAnsi="Arial Narrow" w:cs="Arial"/>
          <w:lang w:val="en-GB"/>
        </w:rPr>
        <w:t xml:space="preserve">d into </w:t>
      </w:r>
      <w:r>
        <w:rPr>
          <w:rFonts w:ascii="Arial Narrow" w:hAnsi="Arial Narrow" w:cs="Arial"/>
          <w:lang w:val="en-GB"/>
        </w:rPr>
        <w:t>resolving specific development objectives identified by UNDP COs in consultation with national counterparts. The CTF</w:t>
      </w:r>
      <w:r w:rsidRPr="00D37B90">
        <w:rPr>
          <w:rFonts w:ascii="Arial Narrow" w:hAnsi="Arial Narrow" w:cs="Arial"/>
          <w:lang w:val="en-GB"/>
        </w:rPr>
        <w:t xml:space="preserve"> has been successful </w:t>
      </w:r>
      <w:r>
        <w:rPr>
          <w:rFonts w:ascii="Arial Narrow" w:hAnsi="Arial Narrow" w:cs="Arial"/>
          <w:lang w:val="en-GB"/>
        </w:rPr>
        <w:t xml:space="preserve">in promoting Czech “know-how” and innovation that is </w:t>
      </w:r>
      <w:r w:rsidRPr="00D37B90">
        <w:rPr>
          <w:rFonts w:ascii="Arial Narrow" w:hAnsi="Arial Narrow" w:cs="Arial"/>
          <w:lang w:val="en-GB"/>
        </w:rPr>
        <w:t xml:space="preserve">extremely important to </w:t>
      </w:r>
      <w:r>
        <w:rPr>
          <w:rFonts w:ascii="Arial Narrow" w:hAnsi="Arial Narrow" w:cs="Arial"/>
          <w:lang w:val="en-GB"/>
        </w:rPr>
        <w:t>the region but very hard to achieve</w:t>
      </w:r>
      <w:r w:rsidRPr="00D37B90">
        <w:rPr>
          <w:rFonts w:ascii="Arial Narrow" w:hAnsi="Arial Narrow" w:cs="Arial"/>
          <w:lang w:val="en-GB"/>
        </w:rPr>
        <w:t>.</w:t>
      </w:r>
      <w:r>
        <w:rPr>
          <w:rFonts w:ascii="Arial Narrow" w:hAnsi="Arial Narrow" w:cs="Arial"/>
          <w:lang w:val="en-GB"/>
        </w:rPr>
        <w:t xml:space="preserve"> </w:t>
      </w:r>
    </w:p>
    <w:p w14:paraId="16260BE1" w14:textId="77777777" w:rsidR="00C03691" w:rsidRDefault="00C03691" w:rsidP="00C03691">
      <w:pPr>
        <w:jc w:val="both"/>
        <w:rPr>
          <w:rFonts w:ascii="Arial Narrow" w:hAnsi="Arial Narrow" w:cs="Arial"/>
          <w:lang w:val="en-GB"/>
        </w:rPr>
      </w:pPr>
    </w:p>
    <w:p w14:paraId="4CA269C4" w14:textId="6A25AA92" w:rsidR="00C03691" w:rsidRDefault="00C03691" w:rsidP="00C03691">
      <w:pPr>
        <w:jc w:val="both"/>
        <w:rPr>
          <w:rFonts w:ascii="Arial Narrow" w:hAnsi="Arial Narrow"/>
        </w:rPr>
      </w:pPr>
      <w:r>
        <w:rPr>
          <w:rFonts w:ascii="Arial Narrow" w:hAnsi="Arial Narrow" w:cs="Arial"/>
          <w:lang w:val="en-GB"/>
        </w:rPr>
        <w:t>The CTF, however, did not systematically apply consistent knowledge management (KM) strategies; it was</w:t>
      </w:r>
      <w:r w:rsidRPr="00105535">
        <w:rPr>
          <w:rFonts w:ascii="Arial Narrow" w:hAnsi="Arial Narrow" w:cs="Arial"/>
          <w:lang w:val="en-GB"/>
        </w:rPr>
        <w:t xml:space="preserve"> challenge</w:t>
      </w:r>
      <w:r>
        <w:rPr>
          <w:rFonts w:ascii="Arial Narrow" w:hAnsi="Arial Narrow" w:cs="Arial"/>
          <w:lang w:val="en-GB"/>
        </w:rPr>
        <w:t xml:space="preserve">d </w:t>
      </w:r>
      <w:r w:rsidRPr="00105535">
        <w:rPr>
          <w:rFonts w:ascii="Arial Narrow" w:hAnsi="Arial Narrow" w:cs="Arial"/>
          <w:lang w:val="en-GB"/>
        </w:rPr>
        <w:t>to</w:t>
      </w:r>
      <w:r>
        <w:rPr>
          <w:rFonts w:ascii="Arial Narrow" w:hAnsi="Arial Narrow" w:cs="Arial"/>
          <w:lang w:val="en-GB"/>
        </w:rPr>
        <w:t xml:space="preserve"> ensure that its knowledge transfer</w:t>
      </w:r>
      <w:r>
        <w:rPr>
          <w:rFonts w:ascii="Arial Narrow" w:hAnsi="Arial Narrow" w:cs="Arial Narrow"/>
          <w:lang w:val="en-GB"/>
        </w:rPr>
        <w:t xml:space="preserve"> activities contribute to achieving broader</w:t>
      </w:r>
      <w:r w:rsidRPr="006D7555">
        <w:rPr>
          <w:rFonts w:ascii="Arial Narrow" w:hAnsi="Arial Narrow" w:cs="Arial Narrow"/>
          <w:lang w:val="en-GB"/>
        </w:rPr>
        <w:t xml:space="preserve"> outcomes and </w:t>
      </w:r>
      <w:r>
        <w:rPr>
          <w:rFonts w:ascii="Arial Narrow" w:hAnsi="Arial Narrow" w:cs="Arial Narrow"/>
          <w:lang w:val="en-GB"/>
        </w:rPr>
        <w:t xml:space="preserve">make </w:t>
      </w:r>
      <w:r w:rsidRPr="006D7555">
        <w:rPr>
          <w:rFonts w:ascii="Arial Narrow" w:hAnsi="Arial Narrow" w:cs="Arial Narrow"/>
          <w:lang w:val="en-GB"/>
        </w:rPr>
        <w:t xml:space="preserve">impact. </w:t>
      </w:r>
      <w:r>
        <w:rPr>
          <w:rFonts w:ascii="Arial Narrow" w:hAnsi="Arial Narrow"/>
        </w:rPr>
        <w:t>The experience of CTF demonstrated that</w:t>
      </w:r>
      <w:r w:rsidRPr="006F3B67">
        <w:rPr>
          <w:rFonts w:ascii="Arial Narrow" w:hAnsi="Arial Narrow"/>
          <w:b/>
        </w:rPr>
        <w:t xml:space="preserve"> </w:t>
      </w:r>
      <w:r w:rsidRPr="00A10DDC">
        <w:rPr>
          <w:rFonts w:ascii="Arial Narrow" w:hAnsi="Arial Narrow"/>
        </w:rPr>
        <w:t xml:space="preserve">knowledge </w:t>
      </w:r>
      <w:r>
        <w:rPr>
          <w:rFonts w:ascii="Arial Narrow" w:hAnsi="Arial Narrow"/>
        </w:rPr>
        <w:t xml:space="preserve">and “know how” </w:t>
      </w:r>
      <w:r w:rsidRPr="00A10DDC">
        <w:rPr>
          <w:rFonts w:ascii="Arial Narrow" w:hAnsi="Arial Narrow"/>
        </w:rPr>
        <w:t>production is an in</w:t>
      </w:r>
      <w:r>
        <w:rPr>
          <w:rFonts w:ascii="Arial Narrow" w:hAnsi="Arial Narrow"/>
        </w:rPr>
        <w:t>teractive process, in which Czech experts</w:t>
      </w:r>
      <w:r w:rsidRPr="00A10DDC">
        <w:rPr>
          <w:rFonts w:ascii="Arial Narrow" w:hAnsi="Arial Narrow"/>
        </w:rPr>
        <w:t xml:space="preserve"> interact with </w:t>
      </w:r>
      <w:r>
        <w:rPr>
          <w:rFonts w:ascii="Arial Narrow" w:hAnsi="Arial Narrow"/>
        </w:rPr>
        <w:t xml:space="preserve">national partners and develop locally relevant solutions to development challenges. </w:t>
      </w:r>
      <w:bookmarkStart w:id="1" w:name="_GoBack"/>
      <w:bookmarkEnd w:id="1"/>
    </w:p>
    <w:p w14:paraId="0DC0526F" w14:textId="77777777" w:rsidR="00C03691" w:rsidRDefault="00C03691" w:rsidP="00C03691">
      <w:pPr>
        <w:jc w:val="both"/>
        <w:rPr>
          <w:rFonts w:ascii="Arial Narrow" w:hAnsi="Arial Narrow"/>
        </w:rPr>
      </w:pPr>
    </w:p>
    <w:p w14:paraId="262711B7" w14:textId="77777777" w:rsidR="00C03691" w:rsidRPr="00B57BCA" w:rsidRDefault="00C03691" w:rsidP="00C03691">
      <w:pPr>
        <w:jc w:val="both"/>
        <w:rPr>
          <w:rFonts w:ascii="Arial Narrow" w:eastAsia="Times New Roman" w:hAnsi="Arial Narrow" w:cs="Times New Roman"/>
          <w:lang w:eastAsia="en-CA"/>
        </w:rPr>
      </w:pPr>
      <w:r>
        <w:rPr>
          <w:rFonts w:ascii="Arial Narrow" w:hAnsi="Arial Narrow" w:cs="Arial Narrow"/>
          <w:lang w:val="en-GB"/>
        </w:rPr>
        <w:t>There are insufficiently</w:t>
      </w:r>
      <w:r w:rsidRPr="006D7555">
        <w:rPr>
          <w:rFonts w:ascii="Arial Narrow" w:hAnsi="Arial Narrow"/>
          <w:lang w:val="en-GB"/>
        </w:rPr>
        <w:t xml:space="preserve"> quantifiable and</w:t>
      </w:r>
      <w:r>
        <w:rPr>
          <w:rFonts w:ascii="Arial Narrow" w:hAnsi="Arial Narrow"/>
          <w:lang w:val="en-GB"/>
        </w:rPr>
        <w:t xml:space="preserve"> measurable outcome indicators that limited the CTF ability to achieve and assess</w:t>
      </w:r>
      <w:r w:rsidRPr="006D7555">
        <w:rPr>
          <w:rFonts w:ascii="Arial Narrow" w:hAnsi="Arial Narrow" w:cs="Arial Narrow"/>
          <w:lang w:val="en-GB"/>
        </w:rPr>
        <w:t xml:space="preserve"> systemic </w:t>
      </w:r>
      <w:r>
        <w:rPr>
          <w:rFonts w:ascii="Arial Narrow" w:hAnsi="Arial Narrow" w:cs="Arial Narrow"/>
          <w:lang w:val="en-GB"/>
        </w:rPr>
        <w:t>outcomes of its interventions. Some activities did not result in expected outcome that can be attributed to</w:t>
      </w:r>
      <w:r>
        <w:rPr>
          <w:rFonts w:ascii="Arial Narrow" w:eastAsia="Times New Roman" w:hAnsi="Arial Narrow" w:cs="Times New Roman"/>
          <w:lang w:eastAsia="en-CA"/>
        </w:rPr>
        <w:t xml:space="preserve"> </w:t>
      </w:r>
      <w:r w:rsidRPr="00207885">
        <w:rPr>
          <w:rFonts w:ascii="Arial Narrow" w:eastAsia="Times New Roman" w:hAnsi="Arial Narrow" w:cs="Times New Roman"/>
          <w:lang w:eastAsia="en-CA"/>
        </w:rPr>
        <w:t xml:space="preserve">insufficient </w:t>
      </w:r>
      <w:r>
        <w:rPr>
          <w:rFonts w:ascii="Arial Narrow" w:eastAsia="Times New Roman" w:hAnsi="Arial Narrow" w:cs="Times New Roman"/>
          <w:lang w:eastAsia="en-CA"/>
        </w:rPr>
        <w:t>analytical work prior to activity</w:t>
      </w:r>
      <w:r w:rsidRPr="00207885">
        <w:rPr>
          <w:rFonts w:ascii="Arial Narrow" w:eastAsia="Times New Roman" w:hAnsi="Arial Narrow" w:cs="Times New Roman"/>
          <w:lang w:eastAsia="en-CA"/>
        </w:rPr>
        <w:t xml:space="preserve"> design,</w:t>
      </w:r>
      <w:r>
        <w:rPr>
          <w:rFonts w:ascii="Arial Narrow" w:eastAsia="Times New Roman" w:hAnsi="Arial Narrow" w:cs="Times New Roman"/>
          <w:lang w:eastAsia="en-CA"/>
        </w:rPr>
        <w:t xml:space="preserve"> limited Czech expertise, too high UNDP COs’ expectations, and inadequate focus on results. </w:t>
      </w:r>
    </w:p>
    <w:p w14:paraId="43DF6575" w14:textId="77777777" w:rsidR="00C03691" w:rsidRDefault="00C03691" w:rsidP="00C03691">
      <w:pPr>
        <w:jc w:val="both"/>
        <w:rPr>
          <w:rFonts w:ascii="Arial Narrow" w:hAnsi="Arial Narrow"/>
        </w:rPr>
      </w:pPr>
    </w:p>
    <w:p w14:paraId="6C441A62" w14:textId="77777777" w:rsidR="00C03691" w:rsidRDefault="00C03691" w:rsidP="00C03691">
      <w:pPr>
        <w:jc w:val="both"/>
        <w:rPr>
          <w:rFonts w:ascii="Arial Narrow" w:hAnsi="Arial Narrow"/>
        </w:rPr>
      </w:pPr>
      <w:r w:rsidRPr="00D90B35">
        <w:rPr>
          <w:rFonts w:ascii="Arial Narrow" w:hAnsi="Arial Narrow"/>
        </w:rPr>
        <w:t>The consultant finds that success of capacity building through knowledge transfer depends on a number of factors:</w:t>
      </w:r>
    </w:p>
    <w:p w14:paraId="231D2E59" w14:textId="77777777" w:rsidR="00A33EE1" w:rsidRDefault="00A33EE1" w:rsidP="00A33EE1">
      <w:pPr>
        <w:pStyle w:val="ListParagraph"/>
        <w:numPr>
          <w:ilvl w:val="0"/>
          <w:numId w:val="2"/>
        </w:numPr>
        <w:jc w:val="both"/>
        <w:rPr>
          <w:rFonts w:ascii="Arial Narrow" w:hAnsi="Arial Narrow"/>
        </w:rPr>
      </w:pPr>
      <w:r w:rsidRPr="00C52FEA">
        <w:rPr>
          <w:rFonts w:ascii="Arial Narrow" w:hAnsi="Arial Narrow"/>
        </w:rPr>
        <w:t>Availability of Czech expertise with sufficient understanding of recipient country’</w:t>
      </w:r>
      <w:r>
        <w:rPr>
          <w:rFonts w:ascii="Arial Narrow" w:hAnsi="Arial Narrow"/>
        </w:rPr>
        <w:t>s</w:t>
      </w:r>
      <w:r w:rsidRPr="00C52FEA">
        <w:rPr>
          <w:rFonts w:ascii="Arial Narrow" w:hAnsi="Arial Narrow"/>
        </w:rPr>
        <w:t xml:space="preserve"> realities</w:t>
      </w:r>
      <w:r>
        <w:rPr>
          <w:rFonts w:ascii="Arial Narrow" w:hAnsi="Arial Narrow"/>
        </w:rPr>
        <w:t>;</w:t>
      </w:r>
    </w:p>
    <w:p w14:paraId="3187D277" w14:textId="77777777" w:rsidR="00A33EE1" w:rsidRPr="00103CDC" w:rsidRDefault="00A33EE1" w:rsidP="00A33EE1">
      <w:pPr>
        <w:pStyle w:val="ListParagraph"/>
        <w:numPr>
          <w:ilvl w:val="0"/>
          <w:numId w:val="2"/>
        </w:numPr>
        <w:jc w:val="both"/>
        <w:rPr>
          <w:rFonts w:ascii="Arial Narrow" w:hAnsi="Arial Narrow"/>
        </w:rPr>
      </w:pPr>
      <w:r>
        <w:rPr>
          <w:rFonts w:ascii="Arial Narrow" w:hAnsi="Arial Narrow"/>
        </w:rPr>
        <w:t>Availability of Czech</w:t>
      </w:r>
      <w:r w:rsidRPr="00103CDC">
        <w:rPr>
          <w:rFonts w:ascii="Arial Narrow" w:hAnsi="Arial Narrow" w:cs="Arial"/>
          <w:shd w:val="clear" w:color="auto" w:fill="FFFFFF"/>
        </w:rPr>
        <w:t xml:space="preserve"> best practices and lessons learned from the Czech Republic’s accession to the European Union</w:t>
      </w:r>
      <w:r>
        <w:rPr>
          <w:rFonts w:ascii="Arial Narrow" w:hAnsi="Arial Narrow"/>
        </w:rPr>
        <w:t xml:space="preserve"> that is relevant to many countries of the region;</w:t>
      </w:r>
    </w:p>
    <w:p w14:paraId="42A1F9AB" w14:textId="77777777" w:rsidR="00A33EE1" w:rsidRPr="00C52FEA" w:rsidRDefault="00A33EE1" w:rsidP="00A33EE1">
      <w:pPr>
        <w:pStyle w:val="ListParagraph"/>
        <w:numPr>
          <w:ilvl w:val="0"/>
          <w:numId w:val="2"/>
        </w:numPr>
        <w:jc w:val="both"/>
        <w:rPr>
          <w:rFonts w:ascii="Arial Narrow" w:hAnsi="Arial Narrow"/>
        </w:rPr>
      </w:pPr>
      <w:r>
        <w:rPr>
          <w:rFonts w:ascii="Arial Narrow" w:hAnsi="Arial Narrow"/>
        </w:rPr>
        <w:t>Knowledge of Russian or national language skills of Czech experts.</w:t>
      </w:r>
    </w:p>
    <w:p w14:paraId="5AF3F82D" w14:textId="77777777" w:rsidR="00A33EE1" w:rsidRPr="00C52FEA" w:rsidRDefault="00A33EE1" w:rsidP="00A33EE1">
      <w:pPr>
        <w:pStyle w:val="ListParagraph"/>
        <w:numPr>
          <w:ilvl w:val="0"/>
          <w:numId w:val="2"/>
        </w:numPr>
        <w:jc w:val="both"/>
        <w:rPr>
          <w:rFonts w:ascii="Arial Narrow" w:hAnsi="Arial Narrow"/>
        </w:rPr>
      </w:pPr>
      <w:r w:rsidRPr="00C52FEA">
        <w:rPr>
          <w:rFonts w:ascii="Arial Narrow" w:hAnsi="Arial Narrow"/>
        </w:rPr>
        <w:t xml:space="preserve">Institutional, political and capacity readiness of national partners to </w:t>
      </w:r>
      <w:r>
        <w:rPr>
          <w:rFonts w:ascii="Arial Narrow" w:hAnsi="Arial Narrow"/>
        </w:rPr>
        <w:t>learn, translate Czech knowledge into local realities and act.</w:t>
      </w:r>
    </w:p>
    <w:p w14:paraId="5C84B521" w14:textId="77777777" w:rsidR="00A33EE1" w:rsidRPr="00C52FEA" w:rsidRDefault="00A33EE1" w:rsidP="00A33EE1">
      <w:pPr>
        <w:pStyle w:val="ListParagraph"/>
        <w:numPr>
          <w:ilvl w:val="0"/>
          <w:numId w:val="2"/>
        </w:numPr>
        <w:jc w:val="both"/>
        <w:rPr>
          <w:rFonts w:ascii="Arial Narrow" w:hAnsi="Arial Narrow"/>
        </w:rPr>
      </w:pPr>
      <w:r w:rsidRPr="00C52FEA">
        <w:rPr>
          <w:rFonts w:ascii="Arial Narrow" w:hAnsi="Arial Narrow"/>
        </w:rPr>
        <w:t xml:space="preserve">Success in operationalization and localization of Czech know how and knowledge. </w:t>
      </w:r>
    </w:p>
    <w:p w14:paraId="113F6A66" w14:textId="77777777" w:rsidR="00C03691" w:rsidRDefault="00C03691" w:rsidP="00C03691">
      <w:pPr>
        <w:jc w:val="both"/>
        <w:rPr>
          <w:rFonts w:ascii="Arial Narrow" w:hAnsi="Arial Narrow"/>
          <w:lang w:val="en-GB"/>
        </w:rPr>
      </w:pPr>
    </w:p>
    <w:p w14:paraId="48E18FEA" w14:textId="77777777" w:rsidR="00C03691" w:rsidRPr="00C165B5" w:rsidRDefault="00C03691" w:rsidP="00C03691">
      <w:pPr>
        <w:jc w:val="both"/>
        <w:rPr>
          <w:rFonts w:ascii="Arial Narrow" w:hAnsi="Arial Narrow"/>
          <w:lang w:val="en-CA"/>
        </w:rPr>
      </w:pPr>
      <w:r>
        <w:rPr>
          <w:rFonts w:ascii="Arial Narrow" w:hAnsi="Arial Narrow"/>
        </w:rPr>
        <w:t>To enhance focus on results, CTF management recently introduced</w:t>
      </w:r>
      <w:r>
        <w:rPr>
          <w:rFonts w:ascii="Arial Narrow" w:hAnsi="Arial Narrow" w:cs="Arial"/>
          <w:lang w:val="en-GB"/>
        </w:rPr>
        <w:t xml:space="preserve"> a more comprehensive and results-focused application form that requires </w:t>
      </w:r>
      <w:r>
        <w:rPr>
          <w:rFonts w:ascii="Arial Narrow" w:hAnsi="Arial Narrow"/>
          <w:lang w:val="en-CA"/>
        </w:rPr>
        <w:t>COs to identify expected</w:t>
      </w:r>
      <w:r w:rsidRPr="00E3722C">
        <w:rPr>
          <w:rFonts w:ascii="Arial Narrow" w:hAnsi="Arial Narrow"/>
          <w:lang w:val="en-CA"/>
        </w:rPr>
        <w:t xml:space="preserve"> outputs, outcomes, </w:t>
      </w:r>
      <w:r>
        <w:rPr>
          <w:rFonts w:ascii="Arial Narrow" w:hAnsi="Arial Narrow"/>
          <w:lang w:val="en-CA"/>
        </w:rPr>
        <w:t>and elaborate how activities</w:t>
      </w:r>
      <w:r w:rsidRPr="00E3722C">
        <w:rPr>
          <w:rFonts w:ascii="Arial Narrow" w:hAnsi="Arial Narrow"/>
          <w:lang w:val="en-CA"/>
        </w:rPr>
        <w:t xml:space="preserve"> </w:t>
      </w:r>
      <w:r>
        <w:rPr>
          <w:rFonts w:ascii="Arial Narrow" w:hAnsi="Arial Narrow"/>
          <w:lang w:val="en-CA"/>
        </w:rPr>
        <w:t>are linked to wider COs’ projects, outline the follow up activities and monitoring processes, including impact assessment. The consultant reviewed a number of applications received from COs that were based on a new template and found that a new format helped COs to stay better focused and clearly elaborate linkages between inputs, outputs, outcomes and capture some expected impact. It can be expected that the quality and focus on results will improve as well. In addition, the activities can now be monitored</w:t>
      </w:r>
      <w:r w:rsidRPr="0039492C">
        <w:rPr>
          <w:rFonts w:ascii="Arial Narrow" w:hAnsi="Arial Narrow"/>
          <w:lang w:val="en-CA"/>
        </w:rPr>
        <w:t xml:space="preserve"> b</w:t>
      </w:r>
      <w:r>
        <w:rPr>
          <w:rFonts w:ascii="Arial Narrow" w:hAnsi="Arial Narrow"/>
          <w:lang w:val="en-CA"/>
        </w:rPr>
        <w:t>y experts from the IRH.</w:t>
      </w:r>
    </w:p>
    <w:p w14:paraId="105ADB14" w14:textId="77777777" w:rsidR="00C03691" w:rsidRDefault="00C03691" w:rsidP="00C03691">
      <w:pPr>
        <w:jc w:val="both"/>
        <w:rPr>
          <w:rFonts w:ascii="Arial Narrow" w:hAnsi="Arial Narrow"/>
        </w:rPr>
      </w:pPr>
    </w:p>
    <w:p w14:paraId="0893444B" w14:textId="77777777" w:rsidR="00C03691" w:rsidRPr="00ED04CD" w:rsidRDefault="00C03691" w:rsidP="00C03691">
      <w:pPr>
        <w:tabs>
          <w:tab w:val="left" w:pos="5490"/>
        </w:tabs>
        <w:suppressAutoHyphens/>
        <w:jc w:val="both"/>
        <w:rPr>
          <w:rFonts w:ascii="Arial Narrow" w:hAnsi="Arial Narrow" w:cs="Arial"/>
          <w:lang w:val="en-GB"/>
        </w:rPr>
      </w:pPr>
      <w:r>
        <w:rPr>
          <w:rFonts w:ascii="Arial Narrow" w:hAnsi="Arial Narrow"/>
        </w:rPr>
        <w:t>Overall, the CTF demonstrated</w:t>
      </w:r>
      <w:r w:rsidRPr="00243B5C">
        <w:rPr>
          <w:rFonts w:ascii="Arial Narrow" w:hAnsi="Arial Narrow"/>
        </w:rPr>
        <w:t xml:space="preserve"> its ability to manage and deploy financial resources,</w:t>
      </w:r>
      <w:r>
        <w:rPr>
          <w:rFonts w:ascii="Arial Narrow" w:hAnsi="Arial Narrow"/>
        </w:rPr>
        <w:t xml:space="preserve"> identify and recruit Czech </w:t>
      </w:r>
      <w:r w:rsidRPr="00243B5C">
        <w:rPr>
          <w:rFonts w:ascii="Arial Narrow" w:hAnsi="Arial Narrow"/>
        </w:rPr>
        <w:t>developm</w:t>
      </w:r>
      <w:r>
        <w:rPr>
          <w:rFonts w:ascii="Arial Narrow" w:hAnsi="Arial Narrow"/>
        </w:rPr>
        <w:t>ent expertise, and establish and maintain</w:t>
      </w:r>
      <w:r w:rsidRPr="00243B5C">
        <w:rPr>
          <w:rFonts w:ascii="Arial Narrow" w:hAnsi="Arial Narrow"/>
        </w:rPr>
        <w:t xml:space="preserve"> strong working</w:t>
      </w:r>
      <w:r>
        <w:rPr>
          <w:rFonts w:ascii="Arial Narrow" w:hAnsi="Arial Narrow"/>
        </w:rPr>
        <w:t xml:space="preserve"> relations with UNDP COs and national beneficiaries. </w:t>
      </w:r>
      <w:r>
        <w:rPr>
          <w:rFonts w:ascii="Arial Narrow" w:hAnsi="Arial Narrow" w:cs="Arial"/>
        </w:rPr>
        <w:t>T</w:t>
      </w:r>
      <w:r>
        <w:rPr>
          <w:rFonts w:ascii="Arial Narrow" w:hAnsi="Arial Narrow" w:cs="Arial"/>
          <w:lang w:val="en-GB"/>
        </w:rPr>
        <w:t>he CTF</w:t>
      </w:r>
      <w:r w:rsidRPr="00406B85">
        <w:rPr>
          <w:rFonts w:ascii="Arial Narrow" w:hAnsi="Arial Narrow" w:cs="Arial"/>
          <w:lang w:val="en-GB"/>
        </w:rPr>
        <w:t xml:space="preserve"> is managed</w:t>
      </w:r>
      <w:r>
        <w:rPr>
          <w:rFonts w:ascii="Arial Narrow" w:hAnsi="Arial Narrow" w:cs="Arial"/>
          <w:lang w:val="en-GB"/>
        </w:rPr>
        <w:t xml:space="preserve"> frugally and</w:t>
      </w:r>
      <w:r w:rsidRPr="00406B85">
        <w:rPr>
          <w:rFonts w:ascii="Arial Narrow" w:hAnsi="Arial Narrow" w:cs="Arial"/>
          <w:lang w:val="en-GB"/>
        </w:rPr>
        <w:t xml:space="preserve"> has a</w:t>
      </w:r>
      <w:r>
        <w:rPr>
          <w:rFonts w:ascii="Arial Narrow" w:hAnsi="Arial Narrow" w:cs="Arial"/>
          <w:lang w:val="en-GB"/>
        </w:rPr>
        <w:t xml:space="preserve"> very lean management structure</w:t>
      </w:r>
      <w:r w:rsidRPr="00406B85">
        <w:rPr>
          <w:rFonts w:ascii="Arial Narrow" w:hAnsi="Arial Narrow" w:cs="Arial"/>
          <w:lang w:val="en-GB"/>
        </w:rPr>
        <w:t xml:space="preserve">. </w:t>
      </w:r>
      <w:r>
        <w:rPr>
          <w:rFonts w:ascii="Arial Narrow" w:hAnsi="Arial Narrow"/>
        </w:rPr>
        <w:t>Analysis of</w:t>
      </w:r>
      <w:r w:rsidRPr="00E113B0">
        <w:rPr>
          <w:rFonts w:ascii="Arial Narrow" w:hAnsi="Arial Narrow"/>
        </w:rPr>
        <w:t xml:space="preserve"> </w:t>
      </w:r>
      <w:r>
        <w:rPr>
          <w:rFonts w:ascii="Arial Narrow" w:hAnsi="Arial Narrow"/>
        </w:rPr>
        <w:t xml:space="preserve">the CTF budget </w:t>
      </w:r>
      <w:r w:rsidRPr="00E113B0">
        <w:rPr>
          <w:rFonts w:ascii="Arial Narrow" w:hAnsi="Arial Narrow"/>
        </w:rPr>
        <w:t xml:space="preserve">expenditure </w:t>
      </w:r>
      <w:r>
        <w:rPr>
          <w:rFonts w:ascii="Arial Narrow" w:hAnsi="Arial Narrow"/>
        </w:rPr>
        <w:t xml:space="preserve">indicates that the Fund spent the budget allocations on time. </w:t>
      </w:r>
      <w:r>
        <w:rPr>
          <w:rFonts w:ascii="Arial Narrow" w:hAnsi="Arial Narrow" w:cs="Arial"/>
          <w:lang w:val="en-GB"/>
        </w:rPr>
        <w:t>The CTF</w:t>
      </w:r>
      <w:r w:rsidRPr="009C4CDE">
        <w:rPr>
          <w:rFonts w:ascii="Arial Narrow" w:hAnsi="Arial Narrow" w:cs="Arial"/>
          <w:lang w:val="en-GB"/>
        </w:rPr>
        <w:t xml:space="preserve"> stru</w:t>
      </w:r>
      <w:r>
        <w:rPr>
          <w:rFonts w:ascii="Arial Narrow" w:hAnsi="Arial Narrow" w:cs="Arial"/>
          <w:lang w:val="en-GB"/>
        </w:rPr>
        <w:t>cture</w:t>
      </w:r>
      <w:r w:rsidRPr="009C4CDE">
        <w:rPr>
          <w:rFonts w:ascii="Arial Narrow" w:hAnsi="Arial Narrow" w:cs="Arial"/>
          <w:lang w:val="en-GB"/>
        </w:rPr>
        <w:t xml:space="preserve"> created efficient governance for the Fund. </w:t>
      </w:r>
      <w:r>
        <w:rPr>
          <w:rFonts w:ascii="Arial Narrow" w:hAnsi="Arial Narrow" w:cs="Arial"/>
          <w:lang w:val="en-GB"/>
        </w:rPr>
        <w:t>Both managers of the Fund had to multitask and combine</w:t>
      </w:r>
      <w:r w:rsidRPr="009C4CDE">
        <w:rPr>
          <w:rFonts w:ascii="Arial Narrow" w:hAnsi="Arial Narrow" w:cs="Arial"/>
          <w:lang w:val="en-GB"/>
        </w:rPr>
        <w:t xml:space="preserve"> separate </w:t>
      </w:r>
      <w:r>
        <w:rPr>
          <w:rFonts w:ascii="Arial Narrow" w:hAnsi="Arial Narrow" w:cs="Arial"/>
          <w:lang w:val="en-GB"/>
        </w:rPr>
        <w:t>functions such as</w:t>
      </w:r>
      <w:r w:rsidRPr="009C4CDE">
        <w:rPr>
          <w:rFonts w:ascii="Arial Narrow" w:hAnsi="Arial Narrow" w:cs="Arial"/>
          <w:lang w:val="en-GB"/>
        </w:rPr>
        <w:t xml:space="preserve"> </w:t>
      </w:r>
      <w:r>
        <w:rPr>
          <w:rFonts w:ascii="Arial Narrow" w:hAnsi="Arial Narrow" w:cs="Arial"/>
          <w:lang w:val="en-GB"/>
        </w:rPr>
        <w:t>strategy-setting, analytical,</w:t>
      </w:r>
      <w:r w:rsidRPr="009C4CDE">
        <w:rPr>
          <w:rFonts w:ascii="Arial Narrow" w:hAnsi="Arial Narrow" w:cs="Arial"/>
          <w:lang w:val="en-GB"/>
        </w:rPr>
        <w:t xml:space="preserve"> approv</w:t>
      </w:r>
      <w:r>
        <w:rPr>
          <w:rFonts w:ascii="Arial Narrow" w:hAnsi="Arial Narrow" w:cs="Arial"/>
          <w:lang w:val="en-GB"/>
        </w:rPr>
        <w:t>al and monitoring functions</w:t>
      </w:r>
      <w:r>
        <w:rPr>
          <w:rFonts w:ascii="Arial Narrow" w:hAnsi="Arial Narrow"/>
        </w:rPr>
        <w:t xml:space="preserve">. </w:t>
      </w:r>
      <w:r w:rsidRPr="00406B85">
        <w:rPr>
          <w:rFonts w:ascii="Arial Narrow" w:hAnsi="Arial Narrow" w:cs="Arial"/>
          <w:lang w:val="en-GB"/>
        </w:rPr>
        <w:t>While this is laudable that most re</w:t>
      </w:r>
      <w:r>
        <w:rPr>
          <w:rFonts w:ascii="Arial Narrow" w:hAnsi="Arial Narrow" w:cs="Arial"/>
          <w:lang w:val="en-GB"/>
        </w:rPr>
        <w:t>sources are directed at activities</w:t>
      </w:r>
      <w:r w:rsidRPr="00406B85">
        <w:rPr>
          <w:rFonts w:ascii="Arial Narrow" w:hAnsi="Arial Narrow" w:cs="Arial"/>
          <w:lang w:val="en-GB"/>
        </w:rPr>
        <w:t xml:space="preserve"> and</w:t>
      </w:r>
      <w:r>
        <w:rPr>
          <w:rFonts w:ascii="Arial Narrow" w:hAnsi="Arial Narrow" w:cs="Arial"/>
          <w:lang w:val="en-GB"/>
        </w:rPr>
        <w:t xml:space="preserve"> </w:t>
      </w:r>
      <w:r w:rsidRPr="00406B85">
        <w:rPr>
          <w:rFonts w:ascii="Arial Narrow" w:hAnsi="Arial Narrow" w:cs="Arial"/>
          <w:lang w:val="en-GB"/>
        </w:rPr>
        <w:t>beneficiar</w:t>
      </w:r>
      <w:r>
        <w:rPr>
          <w:rFonts w:ascii="Arial Narrow" w:hAnsi="Arial Narrow" w:cs="Arial"/>
          <w:lang w:val="en-GB"/>
        </w:rPr>
        <w:t>ies, it is causing</w:t>
      </w:r>
      <w:r w:rsidRPr="00406B85">
        <w:rPr>
          <w:rFonts w:ascii="Arial Narrow" w:hAnsi="Arial Narrow" w:cs="Arial"/>
          <w:lang w:val="en-GB"/>
        </w:rPr>
        <w:t xml:space="preserve"> some</w:t>
      </w:r>
      <w:r>
        <w:rPr>
          <w:rFonts w:ascii="Arial Narrow" w:hAnsi="Arial Narrow" w:cs="Arial"/>
          <w:lang w:val="en-GB"/>
        </w:rPr>
        <w:t xml:space="preserve"> functions</w:t>
      </w:r>
      <w:r w:rsidRPr="00406B85">
        <w:rPr>
          <w:rFonts w:ascii="Arial Narrow" w:hAnsi="Arial Narrow" w:cs="Arial"/>
          <w:lang w:val="en-GB"/>
        </w:rPr>
        <w:t xml:space="preserve"> such </w:t>
      </w:r>
      <w:r>
        <w:rPr>
          <w:rFonts w:ascii="Arial Narrow" w:hAnsi="Arial Narrow" w:cs="Arial"/>
          <w:lang w:val="en-GB"/>
        </w:rPr>
        <w:t>as monitoring and evaluation, knowledge management and CTF promotion,</w:t>
      </w:r>
      <w:r w:rsidRPr="00406B85">
        <w:rPr>
          <w:rFonts w:ascii="Arial Narrow" w:hAnsi="Arial Narrow" w:cs="Arial"/>
          <w:lang w:val="en-GB"/>
        </w:rPr>
        <w:t xml:space="preserve"> not being carried out</w:t>
      </w:r>
      <w:r>
        <w:rPr>
          <w:rFonts w:ascii="Arial Narrow" w:hAnsi="Arial Narrow" w:cs="Arial"/>
          <w:lang w:val="en-GB"/>
        </w:rPr>
        <w:t xml:space="preserve"> extensively</w:t>
      </w:r>
      <w:r w:rsidRPr="00406B85">
        <w:rPr>
          <w:rFonts w:ascii="Arial Narrow" w:hAnsi="Arial Narrow" w:cs="Arial"/>
          <w:lang w:val="en-GB"/>
        </w:rPr>
        <w:t>.</w:t>
      </w:r>
    </w:p>
    <w:p w14:paraId="14AFA34D" w14:textId="77777777" w:rsidR="00C03691" w:rsidRPr="005C4E3D" w:rsidRDefault="00C03691" w:rsidP="00C03691">
      <w:pPr>
        <w:tabs>
          <w:tab w:val="left" w:pos="540"/>
        </w:tabs>
        <w:suppressAutoHyphens/>
        <w:jc w:val="both"/>
        <w:rPr>
          <w:rFonts w:ascii="Arial Narrow" w:hAnsi="Arial Narrow"/>
          <w:lang w:val="en-CA"/>
        </w:rPr>
      </w:pPr>
    </w:p>
    <w:p w14:paraId="31188156" w14:textId="77777777" w:rsidR="00C03691" w:rsidRPr="00987F5B" w:rsidRDefault="00C03691" w:rsidP="00C03691">
      <w:pPr>
        <w:jc w:val="both"/>
        <w:rPr>
          <w:rFonts w:ascii="Arial Narrow" w:hAnsi="Arial Narrow"/>
          <w:lang w:val="en-GB"/>
        </w:rPr>
      </w:pPr>
      <w:r w:rsidRPr="00BE7D43">
        <w:rPr>
          <w:rFonts w:ascii="Arial Narrow" w:hAnsi="Arial Narrow"/>
          <w:lang w:val="en-GB"/>
        </w:rPr>
        <w:t xml:space="preserve">Close partnership arrangement </w:t>
      </w:r>
      <w:r>
        <w:rPr>
          <w:rFonts w:ascii="Arial Narrow" w:hAnsi="Arial Narrow"/>
          <w:lang w:val="en-GB"/>
        </w:rPr>
        <w:t>with the IRH and UNDP COs was one of CTF’s</w:t>
      </w:r>
      <w:r w:rsidRPr="00BE7D43">
        <w:rPr>
          <w:rFonts w:ascii="Arial Narrow" w:hAnsi="Arial Narrow"/>
          <w:lang w:val="en-GB"/>
        </w:rPr>
        <w:t xml:space="preserve"> key achievements that positively contributed to its efficiency and effectiveness.</w:t>
      </w:r>
      <w:r>
        <w:rPr>
          <w:rFonts w:ascii="Arial Narrow" w:hAnsi="Arial Narrow"/>
          <w:lang w:val="en-GB"/>
        </w:rPr>
        <w:t xml:space="preserve"> The consultant</w:t>
      </w:r>
      <w:r w:rsidRPr="00BE7D43">
        <w:rPr>
          <w:rFonts w:ascii="Arial Narrow" w:hAnsi="Arial Narrow"/>
          <w:lang w:val="en-GB"/>
        </w:rPr>
        <w:t xml:space="preserve"> highly praise</w:t>
      </w:r>
      <w:r>
        <w:rPr>
          <w:rFonts w:ascii="Arial Narrow" w:hAnsi="Arial Narrow"/>
          <w:lang w:val="en-GB"/>
        </w:rPr>
        <w:t>s the CTF</w:t>
      </w:r>
      <w:r w:rsidRPr="00BE7D43">
        <w:rPr>
          <w:rFonts w:ascii="Arial Narrow" w:hAnsi="Arial Narrow"/>
          <w:lang w:val="en-GB"/>
        </w:rPr>
        <w:t xml:space="preserve"> manag</w:t>
      </w:r>
      <w:r>
        <w:rPr>
          <w:rFonts w:ascii="Arial Narrow" w:hAnsi="Arial Narrow"/>
          <w:lang w:val="en-GB"/>
        </w:rPr>
        <w:t>ement for enhancing its</w:t>
      </w:r>
      <w:r w:rsidRPr="00BE7D43">
        <w:rPr>
          <w:rFonts w:ascii="Arial Narrow" w:hAnsi="Arial Narrow"/>
          <w:lang w:val="en-GB"/>
        </w:rPr>
        <w:t xml:space="preserve"> collaboration </w:t>
      </w:r>
      <w:r>
        <w:rPr>
          <w:rFonts w:ascii="Arial Narrow" w:hAnsi="Arial Narrow"/>
          <w:lang w:val="en-GB"/>
        </w:rPr>
        <w:t>with the IRH</w:t>
      </w:r>
      <w:r w:rsidRPr="00BE7D43">
        <w:rPr>
          <w:rFonts w:ascii="Arial Narrow" w:hAnsi="Arial Narrow"/>
          <w:lang w:val="en-GB"/>
        </w:rPr>
        <w:t xml:space="preserve"> by establishing formal arrangements and fora supporting informal exchanges, understandings and relationships. </w:t>
      </w:r>
      <w:r>
        <w:rPr>
          <w:rFonts w:ascii="Arial Narrow" w:hAnsi="Arial Narrow"/>
          <w:lang w:val="en-GB"/>
        </w:rPr>
        <w:t>The CTF</w:t>
      </w:r>
      <w:r w:rsidRPr="00987F5B">
        <w:rPr>
          <w:rFonts w:ascii="Arial Narrow" w:hAnsi="Arial Narrow"/>
          <w:lang w:val="en-GB"/>
        </w:rPr>
        <w:t xml:space="preserve"> established excellent partnership relations with </w:t>
      </w:r>
      <w:r>
        <w:rPr>
          <w:rFonts w:ascii="Arial Narrow" w:hAnsi="Arial Narrow"/>
          <w:lang w:val="en-GB"/>
        </w:rPr>
        <w:t>selected UNDP COs</w:t>
      </w:r>
      <w:r w:rsidRPr="00987F5B">
        <w:rPr>
          <w:rFonts w:ascii="Arial Narrow" w:hAnsi="Arial Narrow"/>
          <w:lang w:val="en-GB"/>
        </w:rPr>
        <w:t xml:space="preserve"> in planning, implementing, </w:t>
      </w:r>
      <w:r>
        <w:rPr>
          <w:rFonts w:ascii="Arial Narrow" w:hAnsi="Arial Narrow"/>
          <w:lang w:val="en-GB"/>
        </w:rPr>
        <w:t xml:space="preserve">and </w:t>
      </w:r>
      <w:r w:rsidRPr="00987F5B">
        <w:rPr>
          <w:rFonts w:ascii="Arial Narrow" w:hAnsi="Arial Narrow"/>
          <w:lang w:val="en-GB"/>
        </w:rPr>
        <w:t>mon</w:t>
      </w:r>
      <w:r>
        <w:rPr>
          <w:rFonts w:ascii="Arial Narrow" w:hAnsi="Arial Narrow"/>
          <w:lang w:val="en-GB"/>
        </w:rPr>
        <w:t>itoring CTF-supported activities. Such</w:t>
      </w:r>
      <w:r w:rsidRPr="00987F5B">
        <w:rPr>
          <w:rFonts w:ascii="Arial Narrow" w:hAnsi="Arial Narrow"/>
          <w:lang w:val="en-GB"/>
        </w:rPr>
        <w:t xml:space="preserve"> partnership</w:t>
      </w:r>
      <w:r>
        <w:rPr>
          <w:rFonts w:ascii="Arial Narrow" w:hAnsi="Arial Narrow"/>
          <w:lang w:val="en-GB"/>
        </w:rPr>
        <w:t>s</w:t>
      </w:r>
      <w:r w:rsidRPr="00987F5B">
        <w:rPr>
          <w:rFonts w:ascii="Arial Narrow" w:hAnsi="Arial Narrow"/>
          <w:lang w:val="en-GB"/>
        </w:rPr>
        <w:t xml:space="preserve"> helped to </w:t>
      </w:r>
      <w:r>
        <w:rPr>
          <w:rFonts w:ascii="Arial Narrow" w:hAnsi="Arial Narrow"/>
          <w:lang w:val="en-GB"/>
        </w:rPr>
        <w:t xml:space="preserve">identify the most relevant Czech experts and enhance sustainability and effectiveness of supported activities as partners routinely shared updates on the activities progress. </w:t>
      </w:r>
    </w:p>
    <w:p w14:paraId="14269B35" w14:textId="77777777" w:rsidR="00C03691" w:rsidRDefault="00C03691" w:rsidP="00C03691">
      <w:pPr>
        <w:jc w:val="both"/>
        <w:rPr>
          <w:rFonts w:ascii="Arial Narrow" w:hAnsi="Arial Narrow"/>
          <w:lang w:val="en-GB"/>
        </w:rPr>
      </w:pPr>
    </w:p>
    <w:p w14:paraId="281D075D" w14:textId="77777777" w:rsidR="00C03691" w:rsidRDefault="00C03691" w:rsidP="00C03691">
      <w:pPr>
        <w:jc w:val="both"/>
        <w:rPr>
          <w:rFonts w:ascii="Arial Narrow" w:hAnsi="Arial Narrow"/>
          <w:lang w:val="en-GB"/>
        </w:rPr>
      </w:pPr>
      <w:r>
        <w:rPr>
          <w:rFonts w:ascii="Arial Narrow" w:hAnsi="Arial Narrow"/>
          <w:lang w:val="en-GB"/>
        </w:rPr>
        <w:t xml:space="preserve">Given that CTF was working in too many areas and its budget was relatively small, it was unable to build more long-term relations with such key players as </w:t>
      </w:r>
      <w:r>
        <w:rPr>
          <w:rFonts w:ascii="Arial Narrow" w:hAnsi="Arial Narrow" w:cs="Arial"/>
        </w:rPr>
        <w:t xml:space="preserve">EU, UN sister agencies and international NGOs operating in the ECIS as well as key Czech national ministries with significant expertise in areas supported by CTF. </w:t>
      </w:r>
      <w:r w:rsidRPr="00BE7D43">
        <w:rPr>
          <w:rFonts w:ascii="Arial Narrow" w:hAnsi="Arial Narrow"/>
          <w:lang w:val="en-GB"/>
        </w:rPr>
        <w:t>The</w:t>
      </w:r>
      <w:r>
        <w:rPr>
          <w:rFonts w:ascii="Arial Narrow" w:hAnsi="Arial Narrow"/>
          <w:lang w:val="en-GB"/>
        </w:rPr>
        <w:t>re is no doubt that stronger and long-term relations with selected Czech and international partners who could bring</w:t>
      </w:r>
      <w:r w:rsidRPr="00BE7D43">
        <w:rPr>
          <w:rFonts w:ascii="Arial Narrow" w:hAnsi="Arial Narrow"/>
          <w:lang w:val="en-GB"/>
        </w:rPr>
        <w:t xml:space="preserve"> complimentary specific technical expertise </w:t>
      </w:r>
      <w:r>
        <w:rPr>
          <w:rFonts w:ascii="Arial Narrow" w:hAnsi="Arial Narrow"/>
          <w:lang w:val="en-GB"/>
        </w:rPr>
        <w:t>and knowledge of the region, could have helped CTF to advance</w:t>
      </w:r>
      <w:r w:rsidRPr="00BE7D43">
        <w:rPr>
          <w:rFonts w:ascii="Arial Narrow" w:hAnsi="Arial Narrow"/>
          <w:lang w:val="en-GB"/>
        </w:rPr>
        <w:t xml:space="preserve"> technically sound and evidence i</w:t>
      </w:r>
      <w:r>
        <w:rPr>
          <w:rFonts w:ascii="Arial Narrow" w:hAnsi="Arial Narrow"/>
          <w:lang w:val="en-GB"/>
        </w:rPr>
        <w:t>nformed responses to challenges faced by ECIS.</w:t>
      </w:r>
    </w:p>
    <w:p w14:paraId="7CB03CB8" w14:textId="77777777" w:rsidR="00C03691" w:rsidRDefault="00C03691" w:rsidP="00C03691">
      <w:pPr>
        <w:jc w:val="both"/>
        <w:rPr>
          <w:rFonts w:ascii="Arial Narrow" w:hAnsi="Arial Narrow" w:cs="Arial"/>
          <w:lang w:val="en-GB"/>
        </w:rPr>
      </w:pPr>
    </w:p>
    <w:p w14:paraId="1016590E" w14:textId="77777777" w:rsidR="00C03691" w:rsidRPr="00AF233E" w:rsidRDefault="00C03691" w:rsidP="00C03691">
      <w:pPr>
        <w:tabs>
          <w:tab w:val="left" w:pos="540"/>
        </w:tabs>
        <w:suppressAutoHyphens/>
        <w:jc w:val="both"/>
        <w:rPr>
          <w:rFonts w:ascii="Arial Narrow" w:hAnsi="Arial Narrow" w:cs="Arial"/>
          <w:b/>
          <w:lang w:val="en-GB"/>
        </w:rPr>
      </w:pPr>
      <w:r w:rsidRPr="00AF233E">
        <w:rPr>
          <w:rFonts w:ascii="Arial Narrow" w:hAnsi="Arial Narrow" w:cs="Arial"/>
          <w:b/>
          <w:lang w:val="en-GB"/>
        </w:rPr>
        <w:t>Lessons learned</w:t>
      </w:r>
    </w:p>
    <w:p w14:paraId="44632B74" w14:textId="77777777" w:rsidR="00C03691" w:rsidRPr="00AF233E" w:rsidRDefault="00C03691" w:rsidP="00C03691">
      <w:pPr>
        <w:tabs>
          <w:tab w:val="left" w:pos="540"/>
        </w:tabs>
        <w:suppressAutoHyphens/>
        <w:jc w:val="both"/>
        <w:rPr>
          <w:rFonts w:ascii="Arial Narrow" w:hAnsi="Arial Narrow" w:cs="Arial"/>
          <w:lang w:val="en-GB"/>
        </w:rPr>
      </w:pPr>
      <w:r w:rsidRPr="006D7555">
        <w:rPr>
          <w:rFonts w:ascii="Arial Narrow" w:hAnsi="Arial Narrow" w:cs="Arial"/>
          <w:lang w:val="en-GB"/>
        </w:rPr>
        <w:t xml:space="preserve">The main lesson </w:t>
      </w:r>
      <w:r>
        <w:rPr>
          <w:rFonts w:ascii="Arial Narrow" w:hAnsi="Arial Narrow" w:cs="Arial"/>
          <w:lang w:val="en-GB"/>
        </w:rPr>
        <w:t>learned is that in the face of a highly competitive market of international development consultants, declining donors’ resources and increasingly diverse UNDP COs needs, the CTF</w:t>
      </w:r>
      <w:r w:rsidRPr="006D7555">
        <w:rPr>
          <w:rFonts w:ascii="Arial Narrow" w:hAnsi="Arial Narrow" w:cs="Arial"/>
          <w:lang w:val="en-GB"/>
        </w:rPr>
        <w:t xml:space="preserve"> has to be mor</w:t>
      </w:r>
      <w:r>
        <w:rPr>
          <w:rFonts w:ascii="Arial Narrow" w:hAnsi="Arial Narrow" w:cs="Arial"/>
          <w:lang w:val="en-GB"/>
        </w:rPr>
        <w:t xml:space="preserve">e results oriented and address both the demand and supply side of its activities. </w:t>
      </w:r>
      <w:r w:rsidRPr="00AF233E">
        <w:rPr>
          <w:rFonts w:ascii="Arial Narrow" w:hAnsi="Arial Narrow" w:cs="Arial"/>
          <w:lang w:val="en-GB"/>
        </w:rPr>
        <w:t xml:space="preserve">The consultant identifies the following lessons learned: </w:t>
      </w:r>
    </w:p>
    <w:p w14:paraId="2B86D1EA" w14:textId="77777777" w:rsidR="00C03691" w:rsidRPr="00987F5B" w:rsidRDefault="00C03691" w:rsidP="00C03691">
      <w:pPr>
        <w:pStyle w:val="ListParagraph"/>
        <w:numPr>
          <w:ilvl w:val="0"/>
          <w:numId w:val="4"/>
        </w:numPr>
        <w:tabs>
          <w:tab w:val="left" w:pos="2408"/>
        </w:tabs>
        <w:jc w:val="both"/>
        <w:rPr>
          <w:rFonts w:ascii="Arial Narrow" w:hAnsi="Arial Narrow"/>
        </w:rPr>
      </w:pPr>
      <w:r w:rsidRPr="004102A1">
        <w:rPr>
          <w:rFonts w:ascii="Arial Narrow" w:hAnsi="Arial Narrow" w:cs="Arial"/>
          <w:szCs w:val="22"/>
          <w:lang w:val="en-GB"/>
        </w:rPr>
        <w:t>CTF can achieve systemic changes by focusing on a limited number of priorities.</w:t>
      </w:r>
      <w:r>
        <w:rPr>
          <w:rFonts w:ascii="Arial Narrow" w:hAnsi="Arial Narrow" w:cs="Arial"/>
          <w:szCs w:val="22"/>
          <w:lang w:val="en-GB"/>
        </w:rPr>
        <w:t xml:space="preserve"> </w:t>
      </w:r>
      <w:r w:rsidRPr="00D81EAA">
        <w:rPr>
          <w:rFonts w:ascii="Arial Narrow" w:hAnsi="Arial Narrow" w:cs="Arial"/>
          <w:szCs w:val="22"/>
          <w:lang w:val="en-GB"/>
        </w:rPr>
        <w:t xml:space="preserve">Achieving strategic and long lasting impact is challenging if </w:t>
      </w:r>
      <w:r>
        <w:rPr>
          <w:rFonts w:ascii="Arial Narrow" w:hAnsi="Arial Narrow" w:cs="Arial"/>
          <w:szCs w:val="22"/>
          <w:lang w:val="en-GB"/>
        </w:rPr>
        <w:t xml:space="preserve">CTF pursues </w:t>
      </w:r>
      <w:r w:rsidRPr="00D81EAA">
        <w:rPr>
          <w:rFonts w:ascii="Arial Narrow" w:hAnsi="Arial Narrow" w:cs="Arial"/>
          <w:szCs w:val="22"/>
          <w:lang w:val="en-GB"/>
        </w:rPr>
        <w:t>multiple o</w:t>
      </w:r>
      <w:r>
        <w:rPr>
          <w:rFonts w:ascii="Arial Narrow" w:hAnsi="Arial Narrow" w:cs="Arial"/>
          <w:szCs w:val="22"/>
          <w:lang w:val="en-GB"/>
        </w:rPr>
        <w:t>bjectives and is</w:t>
      </w:r>
      <w:r w:rsidRPr="00D81EAA">
        <w:rPr>
          <w:rFonts w:ascii="Arial Narrow" w:hAnsi="Arial Narrow" w:cs="Arial"/>
          <w:szCs w:val="22"/>
          <w:lang w:val="en-GB"/>
        </w:rPr>
        <w:t xml:space="preserve"> sp</w:t>
      </w:r>
      <w:r>
        <w:rPr>
          <w:rFonts w:ascii="Arial Narrow" w:hAnsi="Arial Narrow" w:cs="Arial"/>
          <w:szCs w:val="22"/>
          <w:lang w:val="en-GB"/>
        </w:rPr>
        <w:t xml:space="preserve">read too thin. </w:t>
      </w:r>
      <w:r w:rsidRPr="00B57BCA">
        <w:rPr>
          <w:rFonts w:ascii="Arial Narrow" w:hAnsi="Arial Narrow"/>
        </w:rPr>
        <w:t>CTF</w:t>
      </w:r>
      <w:r>
        <w:rPr>
          <w:rFonts w:ascii="Arial Narrow" w:hAnsi="Arial Narrow"/>
        </w:rPr>
        <w:t xml:space="preserve"> can achieve more results if it focuses on those areas where</w:t>
      </w:r>
      <w:r w:rsidRPr="00344C6F">
        <w:rPr>
          <w:rFonts w:ascii="Arial Narrow" w:hAnsi="Arial Narrow"/>
        </w:rPr>
        <w:t xml:space="preserve"> there i</w:t>
      </w:r>
      <w:r>
        <w:rPr>
          <w:rFonts w:ascii="Arial Narrow" w:hAnsi="Arial Narrow"/>
        </w:rPr>
        <w:t>s a supply of internationally recognized Czech expertise</w:t>
      </w:r>
      <w:r w:rsidRPr="00344C6F">
        <w:rPr>
          <w:rFonts w:ascii="Arial Narrow" w:hAnsi="Arial Narrow"/>
        </w:rPr>
        <w:t xml:space="preserve"> and a strong ECIS countries’ deman</w:t>
      </w:r>
      <w:r>
        <w:rPr>
          <w:rFonts w:ascii="Arial Narrow" w:hAnsi="Arial Narrow"/>
        </w:rPr>
        <w:t>d for Czech “know-how” and expertise.</w:t>
      </w:r>
    </w:p>
    <w:p w14:paraId="6E2FD080" w14:textId="77777777" w:rsidR="00C03691" w:rsidRPr="0098297B" w:rsidRDefault="00C03691" w:rsidP="00C03691">
      <w:pPr>
        <w:pStyle w:val="ListParagraph"/>
        <w:numPr>
          <w:ilvl w:val="0"/>
          <w:numId w:val="1"/>
        </w:numPr>
        <w:tabs>
          <w:tab w:val="left" w:pos="540"/>
        </w:tabs>
        <w:suppressAutoHyphens/>
        <w:jc w:val="both"/>
        <w:rPr>
          <w:rFonts w:ascii="Arial Narrow" w:hAnsi="Arial Narrow" w:cs="Arial"/>
          <w:lang w:val="en-GB"/>
        </w:rPr>
      </w:pPr>
      <w:r w:rsidRPr="00E92578">
        <w:rPr>
          <w:rFonts w:ascii="Arial Narrow" w:hAnsi="Arial Narrow" w:cs="Arial"/>
          <w:lang w:val="en-GB"/>
        </w:rPr>
        <w:t>It is important to focus on sustainable results, beyond activities.</w:t>
      </w:r>
      <w:r w:rsidRPr="006D7555">
        <w:rPr>
          <w:rFonts w:ascii="Arial Narrow" w:hAnsi="Arial Narrow" w:cs="Arial"/>
          <w:lang w:val="en-GB"/>
        </w:rPr>
        <w:t xml:space="preserve"> Achieving long-term impact is possible when</w:t>
      </w:r>
      <w:r>
        <w:rPr>
          <w:rFonts w:ascii="Arial Narrow" w:hAnsi="Arial Narrow" w:cs="Arial"/>
          <w:lang w:val="en-GB"/>
        </w:rPr>
        <w:t xml:space="preserve"> individual CTF-supported activities are</w:t>
      </w:r>
      <w:r w:rsidRPr="006D7555">
        <w:rPr>
          <w:rFonts w:ascii="Arial Narrow" w:hAnsi="Arial Narrow" w:cs="Arial"/>
          <w:lang w:val="en-GB"/>
        </w:rPr>
        <w:t xml:space="preserve"> based on a </w:t>
      </w:r>
      <w:r>
        <w:rPr>
          <w:rFonts w:ascii="Arial Narrow" w:hAnsi="Arial Narrow" w:cs="Arial"/>
          <w:lang w:val="en-GB"/>
        </w:rPr>
        <w:t xml:space="preserve">simple but </w:t>
      </w:r>
      <w:r w:rsidRPr="006D7555">
        <w:rPr>
          <w:rFonts w:ascii="Arial Narrow" w:hAnsi="Arial Narrow" w:cs="Arial"/>
          <w:lang w:val="en-GB"/>
        </w:rPr>
        <w:t>well developed log</w:t>
      </w:r>
      <w:r>
        <w:rPr>
          <w:rFonts w:ascii="Arial Narrow" w:hAnsi="Arial Narrow" w:cs="Arial"/>
          <w:lang w:val="en-GB"/>
        </w:rPr>
        <w:t xml:space="preserve"> </w:t>
      </w:r>
      <w:r w:rsidRPr="006D7555">
        <w:rPr>
          <w:rFonts w:ascii="Arial Narrow" w:hAnsi="Arial Narrow" w:cs="Arial"/>
          <w:lang w:val="en-GB"/>
        </w:rPr>
        <w:t>frame matrix where outcomes, outputs and indicators are properly identified and monitored and the necessary changes are made to ensure matrix relevance.</w:t>
      </w:r>
    </w:p>
    <w:p w14:paraId="3B5EBE2E" w14:textId="77777777" w:rsidR="00C03691" w:rsidRPr="00D53537" w:rsidRDefault="00C03691" w:rsidP="00C03691">
      <w:pPr>
        <w:pStyle w:val="ListParagraph"/>
        <w:numPr>
          <w:ilvl w:val="0"/>
          <w:numId w:val="1"/>
        </w:numPr>
        <w:jc w:val="both"/>
        <w:rPr>
          <w:rFonts w:ascii="Arial Narrow" w:hAnsi="Arial Narrow" w:cs="Arial"/>
        </w:rPr>
      </w:pPr>
      <w:r w:rsidRPr="00E92578">
        <w:rPr>
          <w:rFonts w:ascii="Arial Narrow" w:hAnsi="Arial Narrow" w:cs="Arial"/>
        </w:rPr>
        <w:t xml:space="preserve">"Best practice" breakthroughs in </w:t>
      </w:r>
      <w:r>
        <w:rPr>
          <w:rFonts w:ascii="Arial Narrow" w:hAnsi="Arial Narrow" w:cs="Arial"/>
        </w:rPr>
        <w:t xml:space="preserve">the </w:t>
      </w:r>
      <w:r w:rsidRPr="00E92578">
        <w:rPr>
          <w:rFonts w:ascii="Arial Narrow" w:hAnsi="Arial Narrow" w:cs="Arial"/>
        </w:rPr>
        <w:t>Czech Republ</w:t>
      </w:r>
      <w:r>
        <w:rPr>
          <w:rFonts w:ascii="Arial Narrow" w:hAnsi="Arial Narrow" w:cs="Arial"/>
        </w:rPr>
        <w:t>ic</w:t>
      </w:r>
      <w:r w:rsidRPr="00E92578">
        <w:rPr>
          <w:rFonts w:ascii="Arial Narrow" w:hAnsi="Arial Narrow" w:cs="Arial"/>
        </w:rPr>
        <w:t xml:space="preserve"> </w:t>
      </w:r>
      <w:r>
        <w:rPr>
          <w:rFonts w:ascii="Arial Narrow" w:hAnsi="Arial Narrow" w:cs="Arial"/>
        </w:rPr>
        <w:t>may not work</w:t>
      </w:r>
      <w:r w:rsidRPr="00E92578">
        <w:rPr>
          <w:rFonts w:ascii="Arial Narrow" w:hAnsi="Arial Narrow" w:cs="Arial"/>
        </w:rPr>
        <w:t xml:space="preserve"> in an entirely different </w:t>
      </w:r>
      <w:r>
        <w:rPr>
          <w:rFonts w:ascii="Arial Narrow" w:hAnsi="Arial Narrow" w:cs="Arial"/>
        </w:rPr>
        <w:t xml:space="preserve">country </w:t>
      </w:r>
      <w:r w:rsidRPr="00E92578">
        <w:rPr>
          <w:rFonts w:ascii="Arial Narrow" w:hAnsi="Arial Narrow" w:cs="Arial"/>
        </w:rPr>
        <w:t>settin</w:t>
      </w:r>
      <w:r>
        <w:rPr>
          <w:rFonts w:ascii="Arial Narrow" w:hAnsi="Arial Narrow" w:cs="Arial"/>
        </w:rPr>
        <w:t>g</w:t>
      </w:r>
      <w:r w:rsidRPr="00E92578">
        <w:rPr>
          <w:rFonts w:ascii="Arial Narrow" w:hAnsi="Arial Narrow" w:cs="Arial"/>
        </w:rPr>
        <w:t xml:space="preserve">. While </w:t>
      </w:r>
      <w:r>
        <w:rPr>
          <w:rFonts w:ascii="Arial Narrow" w:hAnsi="Arial Narrow" w:cs="Arial"/>
        </w:rPr>
        <w:t>Czech expertise and experience can</w:t>
      </w:r>
      <w:r w:rsidRPr="00E92578">
        <w:rPr>
          <w:rFonts w:ascii="Arial Narrow" w:hAnsi="Arial Narrow" w:cs="Arial"/>
        </w:rPr>
        <w:t xml:space="preserve"> illuminate opt</w:t>
      </w:r>
      <w:r>
        <w:rPr>
          <w:rFonts w:ascii="Arial Narrow" w:hAnsi="Arial Narrow" w:cs="Arial"/>
        </w:rPr>
        <w:t>ions for reform in ECIS countries, Czech solutions have to be adapted to local realities to be successfully implemented</w:t>
      </w:r>
      <w:r w:rsidRPr="00E92578">
        <w:rPr>
          <w:rFonts w:ascii="Arial Narrow" w:hAnsi="Arial Narrow" w:cs="Arial"/>
        </w:rPr>
        <w:t>.</w:t>
      </w:r>
      <w:r>
        <w:rPr>
          <w:rFonts w:ascii="Arial Narrow" w:hAnsi="Arial Narrow" w:cs="Arial"/>
        </w:rPr>
        <w:t xml:space="preserve"> </w:t>
      </w:r>
    </w:p>
    <w:p w14:paraId="3CB2B1F8" w14:textId="77777777" w:rsidR="00C03691" w:rsidRDefault="00C03691" w:rsidP="00C03691">
      <w:pPr>
        <w:tabs>
          <w:tab w:val="left" w:pos="540"/>
        </w:tabs>
        <w:suppressAutoHyphens/>
        <w:jc w:val="both"/>
        <w:rPr>
          <w:rFonts w:ascii="Arial Narrow" w:hAnsi="Arial Narrow" w:cs="Arial"/>
          <w:szCs w:val="22"/>
          <w:lang w:val="en-GB"/>
        </w:rPr>
      </w:pPr>
    </w:p>
    <w:p w14:paraId="2E6246F8" w14:textId="77777777" w:rsidR="00C03691" w:rsidRPr="00AF233E" w:rsidRDefault="00C03691" w:rsidP="00C03691">
      <w:pPr>
        <w:tabs>
          <w:tab w:val="left" w:pos="540"/>
        </w:tabs>
        <w:suppressAutoHyphens/>
        <w:jc w:val="both"/>
        <w:rPr>
          <w:rFonts w:ascii="Arial Narrow" w:hAnsi="Arial Narrow" w:cs="Arial"/>
          <w:b/>
          <w:szCs w:val="22"/>
          <w:lang w:val="en-GB"/>
        </w:rPr>
      </w:pPr>
      <w:r w:rsidRPr="00AF233E">
        <w:rPr>
          <w:rFonts w:ascii="Arial Narrow" w:hAnsi="Arial Narrow" w:cs="Arial"/>
          <w:b/>
          <w:szCs w:val="22"/>
          <w:lang w:val="en-GB"/>
        </w:rPr>
        <w:t>Recommendations</w:t>
      </w:r>
    </w:p>
    <w:p w14:paraId="0B4963B3" w14:textId="77777777" w:rsidR="00C03691" w:rsidRDefault="00C03691" w:rsidP="00C03691">
      <w:pPr>
        <w:tabs>
          <w:tab w:val="left" w:pos="540"/>
        </w:tabs>
        <w:suppressAutoHyphens/>
        <w:jc w:val="both"/>
        <w:rPr>
          <w:rFonts w:ascii="Arial Narrow" w:hAnsi="Arial Narrow" w:cs="Arial"/>
          <w:szCs w:val="22"/>
          <w:lang w:val="en-GB"/>
        </w:rPr>
      </w:pPr>
      <w:r>
        <w:rPr>
          <w:rFonts w:ascii="Arial Narrow" w:hAnsi="Arial Narrow"/>
        </w:rPr>
        <w:t>CTF</w:t>
      </w:r>
      <w:r w:rsidRPr="00686339">
        <w:rPr>
          <w:rFonts w:ascii="Arial Narrow" w:hAnsi="Arial Narrow"/>
        </w:rPr>
        <w:t xml:space="preserve"> is well-established, well-respected, </w:t>
      </w:r>
      <w:r>
        <w:rPr>
          <w:rFonts w:ascii="Arial Narrow" w:hAnsi="Arial Narrow"/>
        </w:rPr>
        <w:t xml:space="preserve">and </w:t>
      </w:r>
      <w:r w:rsidRPr="00686339">
        <w:rPr>
          <w:rFonts w:ascii="Arial Narrow" w:hAnsi="Arial Narrow"/>
        </w:rPr>
        <w:t>value</w:t>
      </w:r>
      <w:r>
        <w:rPr>
          <w:rFonts w:ascii="Arial Narrow" w:hAnsi="Arial Narrow"/>
        </w:rPr>
        <w:t xml:space="preserve">d by the MFA, UNDP COs and beneficiaries. </w:t>
      </w:r>
      <w:r>
        <w:rPr>
          <w:rFonts w:ascii="Arial Narrow" w:hAnsi="Arial Narrow" w:cs="Arial"/>
          <w:szCs w:val="22"/>
          <w:lang w:val="en-GB"/>
        </w:rPr>
        <w:t>UNDP</w:t>
      </w:r>
      <w:r w:rsidRPr="00ED3C8A">
        <w:rPr>
          <w:rFonts w:ascii="Arial Narrow" w:hAnsi="Arial Narrow" w:cs="Arial"/>
          <w:szCs w:val="22"/>
          <w:lang w:val="en-GB"/>
        </w:rPr>
        <w:t xml:space="preserve"> neutrality, impartiality and </w:t>
      </w:r>
      <w:r>
        <w:rPr>
          <w:rFonts w:ascii="Arial Narrow" w:hAnsi="Arial Narrow" w:cs="Arial"/>
          <w:szCs w:val="22"/>
          <w:lang w:val="en-GB"/>
        </w:rPr>
        <w:t>presence in all ECIS countries coupled with the CTF’s ability to quickly mobilize and deploy high quality Czech expertise</w:t>
      </w:r>
      <w:r w:rsidRPr="00ED3C8A">
        <w:rPr>
          <w:rFonts w:ascii="Arial Narrow" w:hAnsi="Arial Narrow" w:cs="Arial"/>
          <w:szCs w:val="22"/>
          <w:lang w:val="en-GB"/>
        </w:rPr>
        <w:t xml:space="preserve"> are major advantages </w:t>
      </w:r>
      <w:r>
        <w:rPr>
          <w:rFonts w:ascii="Arial Narrow" w:hAnsi="Arial Narrow" w:cs="Arial"/>
          <w:szCs w:val="22"/>
          <w:lang w:val="en-GB"/>
        </w:rPr>
        <w:t>of the CTF for the next CTF Project cycle. UNDP COs’ knowledge of local realities and ability to engage into</w:t>
      </w:r>
      <w:r w:rsidRPr="00ED3C8A">
        <w:rPr>
          <w:rFonts w:ascii="Arial Narrow" w:hAnsi="Arial Narrow" w:cs="Arial"/>
          <w:szCs w:val="22"/>
          <w:lang w:val="en-GB"/>
        </w:rPr>
        <w:t xml:space="preserve"> v</w:t>
      </w:r>
      <w:r>
        <w:rPr>
          <w:rFonts w:ascii="Arial Narrow" w:hAnsi="Arial Narrow" w:cs="Arial"/>
          <w:szCs w:val="22"/>
          <w:lang w:val="en-GB"/>
        </w:rPr>
        <w:t xml:space="preserve">ery complex and often sensitive development matters opens multiple opportunities for the CTF engagement. </w:t>
      </w:r>
    </w:p>
    <w:p w14:paraId="19828812" w14:textId="77777777" w:rsidR="00C03691" w:rsidRDefault="00C03691" w:rsidP="00C03691">
      <w:pPr>
        <w:tabs>
          <w:tab w:val="left" w:pos="540"/>
        </w:tabs>
        <w:suppressAutoHyphens/>
        <w:jc w:val="both"/>
        <w:rPr>
          <w:rFonts w:ascii="Arial Narrow" w:hAnsi="Arial Narrow" w:cs="Arial"/>
          <w:szCs w:val="22"/>
          <w:lang w:val="en-GB"/>
        </w:rPr>
      </w:pPr>
    </w:p>
    <w:p w14:paraId="3FAADD4D" w14:textId="77777777" w:rsidR="00C03691" w:rsidRPr="0044302A" w:rsidRDefault="00C03691" w:rsidP="00C03691">
      <w:pPr>
        <w:tabs>
          <w:tab w:val="left" w:pos="2408"/>
        </w:tabs>
        <w:jc w:val="both"/>
        <w:rPr>
          <w:rFonts w:ascii="Arial Narrow" w:hAnsi="Arial Narrow"/>
          <w:b/>
        </w:rPr>
      </w:pPr>
      <w:r>
        <w:rPr>
          <w:rFonts w:ascii="Arial Narrow" w:hAnsi="Arial Narrow"/>
          <w:b/>
        </w:rPr>
        <w:t xml:space="preserve">Recommendation 1: </w:t>
      </w:r>
      <w:r w:rsidRPr="0044302A">
        <w:rPr>
          <w:rFonts w:ascii="Arial Narrow" w:hAnsi="Arial Narrow"/>
          <w:b/>
        </w:rPr>
        <w:t>Enhance focus on results</w:t>
      </w:r>
    </w:p>
    <w:p w14:paraId="18F8A6BF" w14:textId="77777777" w:rsidR="00C03691" w:rsidRPr="00987F5B" w:rsidRDefault="00C03691" w:rsidP="00C03691">
      <w:pPr>
        <w:tabs>
          <w:tab w:val="left" w:pos="2408"/>
        </w:tabs>
        <w:jc w:val="both"/>
        <w:rPr>
          <w:rFonts w:ascii="Arial Narrow" w:hAnsi="Arial Narrow"/>
        </w:rPr>
      </w:pPr>
      <w:r>
        <w:rPr>
          <w:rFonts w:ascii="Arial Narrow" w:hAnsi="Arial Narrow"/>
        </w:rPr>
        <w:t xml:space="preserve">The following strategies outline how focus on results can be enhanced through improved CTF accountabilities, strategic planning and improved M&amp;E. </w:t>
      </w:r>
    </w:p>
    <w:p w14:paraId="1621A3B6" w14:textId="77777777" w:rsidR="00C03691" w:rsidRPr="0044302A" w:rsidRDefault="00C03691" w:rsidP="00C03691">
      <w:pPr>
        <w:pStyle w:val="ListParagraph"/>
        <w:numPr>
          <w:ilvl w:val="0"/>
          <w:numId w:val="4"/>
        </w:numPr>
        <w:tabs>
          <w:tab w:val="left" w:pos="1130"/>
        </w:tabs>
        <w:jc w:val="both"/>
        <w:rPr>
          <w:rFonts w:ascii="Arial Narrow" w:hAnsi="Arial Narrow" w:cs="Arial"/>
        </w:rPr>
      </w:pPr>
      <w:r>
        <w:rPr>
          <w:rFonts w:ascii="Arial Narrow" w:hAnsi="Arial Narrow" w:cs="Arial"/>
          <w:szCs w:val="22"/>
          <w:lang w:val="en-GB"/>
        </w:rPr>
        <w:t>Focus</w:t>
      </w:r>
      <w:r w:rsidRPr="00F3236B">
        <w:rPr>
          <w:rFonts w:ascii="Arial Narrow" w:hAnsi="Arial Narrow" w:cs="Arial"/>
          <w:szCs w:val="22"/>
          <w:lang w:val="en-GB"/>
        </w:rPr>
        <w:t xml:space="preserve"> o</w:t>
      </w:r>
      <w:r>
        <w:rPr>
          <w:rFonts w:ascii="Arial Narrow" w:hAnsi="Arial Narrow" w:cs="Arial"/>
          <w:szCs w:val="22"/>
          <w:lang w:val="en-GB"/>
        </w:rPr>
        <w:t xml:space="preserve">n a limited number of areas of support. The CTF is advised to identify priorities, countries to focus on and support modalities in close consultation with the MFA, </w:t>
      </w:r>
      <w:r w:rsidRPr="00B25EF6">
        <w:rPr>
          <w:rFonts w:ascii="Arial Narrow" w:hAnsi="Arial Narrow" w:cs="Arial"/>
          <w:szCs w:val="22"/>
          <w:lang w:val="en-GB"/>
        </w:rPr>
        <w:t>Czech Development Agency</w:t>
      </w:r>
      <w:r>
        <w:rPr>
          <w:rFonts w:ascii="Arial Narrow" w:hAnsi="Arial Narrow" w:cs="Arial"/>
          <w:szCs w:val="22"/>
          <w:lang w:val="en-GB"/>
        </w:rPr>
        <w:t xml:space="preserve"> and UNDP IRH to reduce duplication and maximize the impact. It is advisable, in particular, to</w:t>
      </w:r>
      <w:r>
        <w:rPr>
          <w:rFonts w:ascii="Arial Narrow" w:hAnsi="Arial Narrow"/>
        </w:rPr>
        <w:t xml:space="preserve"> promote activities involving a number of countries, especially in the field of environment where there is a significant Czech expertise and where multiple COs implement comparable programmes/projects. </w:t>
      </w:r>
    </w:p>
    <w:p w14:paraId="23924B0B" w14:textId="77777777" w:rsidR="00C03691" w:rsidRPr="0044302A" w:rsidRDefault="00C03691" w:rsidP="00C03691">
      <w:pPr>
        <w:pStyle w:val="ListParagraph"/>
        <w:numPr>
          <w:ilvl w:val="0"/>
          <w:numId w:val="4"/>
        </w:numPr>
        <w:tabs>
          <w:tab w:val="left" w:pos="1130"/>
        </w:tabs>
        <w:jc w:val="both"/>
        <w:rPr>
          <w:rFonts w:ascii="Arial Narrow" w:hAnsi="Arial Narrow" w:cs="Arial"/>
        </w:rPr>
      </w:pPr>
      <w:r w:rsidRPr="0044302A">
        <w:rPr>
          <w:rFonts w:ascii="Arial Narrow" w:hAnsi="Arial Narrow" w:cs="Arial"/>
          <w:szCs w:val="22"/>
          <w:lang w:val="en-GB"/>
        </w:rPr>
        <w:t>Deepen partnerships with the</w:t>
      </w:r>
      <w:r w:rsidRPr="0044302A">
        <w:rPr>
          <w:rFonts w:ascii="Arial Narrow" w:hAnsi="Arial Narrow" w:cs="Arial"/>
        </w:rPr>
        <w:t xml:space="preserve"> private sector that can be seen as an equal partner of development actors. </w:t>
      </w:r>
    </w:p>
    <w:p w14:paraId="3E55BB3D" w14:textId="77777777" w:rsidR="00C03691" w:rsidRPr="0044302A" w:rsidRDefault="00C03691" w:rsidP="00C03691">
      <w:pPr>
        <w:pStyle w:val="ListParagraph"/>
        <w:numPr>
          <w:ilvl w:val="0"/>
          <w:numId w:val="4"/>
        </w:numPr>
        <w:tabs>
          <w:tab w:val="left" w:pos="1130"/>
        </w:tabs>
        <w:jc w:val="both"/>
        <w:rPr>
          <w:rFonts w:ascii="Arial Narrow" w:hAnsi="Arial Narrow" w:cs="Arial"/>
        </w:rPr>
      </w:pPr>
      <w:r>
        <w:rPr>
          <w:rFonts w:ascii="Arial Narrow" w:hAnsi="Arial Narrow"/>
        </w:rPr>
        <w:t xml:space="preserve">Plan activities strategically with involvement of COs and IRH experts with at least one year planning window. Consider establishing a special budget line for long-term multi-country activities. </w:t>
      </w:r>
      <w:r w:rsidRPr="00FA611D">
        <w:rPr>
          <w:rFonts w:ascii="Arial Narrow" w:hAnsi="Arial Narrow"/>
        </w:rPr>
        <w:t>Actively promote CTF across all</w:t>
      </w:r>
      <w:r w:rsidRPr="00FA611D">
        <w:rPr>
          <w:rFonts w:ascii="Arial Narrow" w:hAnsi="Arial Narrow" w:cs="Arial"/>
        </w:rPr>
        <w:t xml:space="preserve"> </w:t>
      </w:r>
      <w:r>
        <w:rPr>
          <w:rFonts w:ascii="Arial Narrow" w:hAnsi="Arial Narrow" w:cs="Arial"/>
        </w:rPr>
        <w:t>COs that can learn from</w:t>
      </w:r>
      <w:r w:rsidRPr="00891BEF">
        <w:rPr>
          <w:rFonts w:ascii="Arial Narrow" w:hAnsi="Arial Narrow" w:cs="Arial"/>
        </w:rPr>
        <w:t xml:space="preserve"> experience</w:t>
      </w:r>
      <w:r>
        <w:rPr>
          <w:rFonts w:ascii="Arial Narrow" w:hAnsi="Arial Narrow" w:cs="Arial"/>
        </w:rPr>
        <w:t>s of other COs that have benefitted from Czech expertise.</w:t>
      </w:r>
      <w:r w:rsidRPr="00B76FCF">
        <w:rPr>
          <w:rFonts w:ascii="Arial Narrow" w:hAnsi="Arial Narrow"/>
        </w:rPr>
        <w:t xml:space="preserve"> </w:t>
      </w:r>
    </w:p>
    <w:p w14:paraId="79FCEF9E" w14:textId="77777777" w:rsidR="00C03691" w:rsidRPr="0044302A" w:rsidRDefault="00C03691" w:rsidP="00C03691">
      <w:pPr>
        <w:pStyle w:val="ListParagraph"/>
        <w:numPr>
          <w:ilvl w:val="0"/>
          <w:numId w:val="4"/>
        </w:numPr>
        <w:tabs>
          <w:tab w:val="left" w:pos="2408"/>
        </w:tabs>
        <w:jc w:val="both"/>
        <w:rPr>
          <w:rFonts w:ascii="Arial Narrow" w:hAnsi="Arial Narrow"/>
        </w:rPr>
      </w:pPr>
      <w:r>
        <w:rPr>
          <w:rFonts w:ascii="Arial Narrow" w:hAnsi="Arial Narrow"/>
        </w:rPr>
        <w:t>Encourage Czech experts to make their training and advice more practical and tailored to targeted country realities. Beneficiaries greatly appreciated support with operationalization of advice provided and expressed a need to strengthen practical aspects in those instances where the advice provided was too generic or only reflected Czech experience without customization to local realities.</w:t>
      </w:r>
    </w:p>
    <w:p w14:paraId="77818624" w14:textId="77777777" w:rsidR="00C03691" w:rsidRPr="000210CB" w:rsidRDefault="00C03691" w:rsidP="00C03691">
      <w:pPr>
        <w:pStyle w:val="ListParagraph"/>
        <w:numPr>
          <w:ilvl w:val="0"/>
          <w:numId w:val="4"/>
        </w:numPr>
        <w:tabs>
          <w:tab w:val="left" w:pos="2408"/>
        </w:tabs>
        <w:jc w:val="both"/>
        <w:rPr>
          <w:rFonts w:ascii="Arial Narrow" w:hAnsi="Arial Narrow"/>
          <w:lang w:val="en-GB"/>
        </w:rPr>
      </w:pPr>
      <w:r>
        <w:rPr>
          <w:rFonts w:ascii="Arial Narrow" w:hAnsi="Arial Narrow"/>
        </w:rPr>
        <w:t>Further elaborate</w:t>
      </w:r>
      <w:r w:rsidRPr="00D82C96">
        <w:rPr>
          <w:rFonts w:ascii="Arial Narrow" w:hAnsi="Arial Narrow"/>
        </w:rPr>
        <w:t xml:space="preserve"> accountabilities of IRH</w:t>
      </w:r>
      <w:r>
        <w:rPr>
          <w:rFonts w:ascii="Arial Narrow" w:hAnsi="Arial Narrow"/>
        </w:rPr>
        <w:t>, UNDP COs and CTF</w:t>
      </w:r>
      <w:r w:rsidRPr="00D82C96">
        <w:rPr>
          <w:rFonts w:ascii="Arial Narrow" w:hAnsi="Arial Narrow"/>
        </w:rPr>
        <w:t xml:space="preserve"> for supporting activities at the country level</w:t>
      </w:r>
      <w:r>
        <w:rPr>
          <w:rFonts w:ascii="Arial Narrow" w:hAnsi="Arial Narrow"/>
        </w:rPr>
        <w:t>.</w:t>
      </w:r>
      <w:r w:rsidRPr="00AC0D45">
        <w:rPr>
          <w:rFonts w:ascii="Arial Narrow" w:hAnsi="Arial Narrow"/>
          <w:lang w:val="en-GB"/>
        </w:rPr>
        <w:t xml:space="preserve"> </w:t>
      </w:r>
      <w:r w:rsidRPr="00AC0D45">
        <w:rPr>
          <w:rFonts w:ascii="Arial Narrow" w:hAnsi="Arial Narrow" w:cs="Arial"/>
          <w:szCs w:val="20"/>
        </w:rPr>
        <w:t>Although the CTF is mainstreamed into UNDP operational processes, including procurement, such mechanisms as M&amp;E are not explicitly elaborated</w:t>
      </w:r>
      <w:r>
        <w:rPr>
          <w:rFonts w:ascii="Arial Narrow" w:hAnsi="Arial Narrow" w:cs="Arial"/>
          <w:szCs w:val="20"/>
        </w:rPr>
        <w:t xml:space="preserve"> for activities supported by CTF and it</w:t>
      </w:r>
      <w:r w:rsidRPr="00AC0D45">
        <w:rPr>
          <w:rFonts w:ascii="Arial Narrow" w:hAnsi="Arial Narrow" w:cs="Arial"/>
          <w:szCs w:val="20"/>
        </w:rPr>
        <w:t xml:space="preserve"> focuses mostly on inputs and outputs with very little attention to outcomes. </w:t>
      </w:r>
      <w:r w:rsidRPr="000210CB">
        <w:rPr>
          <w:rFonts w:ascii="Arial Narrow" w:hAnsi="Arial Narrow" w:cs="Arial Narrow"/>
          <w:color w:val="000000"/>
          <w:lang w:val="en-GB"/>
        </w:rPr>
        <w:t xml:space="preserve">Streamline results into monitoring, evaluation and reporting mechanisms. </w:t>
      </w:r>
      <w:r w:rsidRPr="000210CB">
        <w:rPr>
          <w:rFonts w:ascii="Arial Narrow" w:hAnsi="Arial Narrow"/>
        </w:rPr>
        <w:t xml:space="preserve">Establish a standardized activity-level M&amp;E framework, including consistent formats for final reports, lessons learned summaries, mini log frames, with a focus on outcomes. </w:t>
      </w:r>
    </w:p>
    <w:p w14:paraId="3F041C1F" w14:textId="77777777" w:rsidR="00C03691" w:rsidRDefault="00C03691" w:rsidP="00C03691">
      <w:pPr>
        <w:pStyle w:val="ListParagraph"/>
        <w:numPr>
          <w:ilvl w:val="0"/>
          <w:numId w:val="4"/>
        </w:numPr>
        <w:tabs>
          <w:tab w:val="left" w:pos="540"/>
          <w:tab w:val="num" w:pos="720"/>
        </w:tabs>
        <w:suppressAutoHyphens/>
        <w:jc w:val="both"/>
        <w:rPr>
          <w:rFonts w:ascii="Arial Narrow" w:hAnsi="Arial Narrow" w:cs="Arial"/>
          <w:lang w:val="en-GB"/>
        </w:rPr>
      </w:pPr>
      <w:r w:rsidRPr="004A6A7E">
        <w:rPr>
          <w:rFonts w:ascii="Arial Narrow" w:hAnsi="Arial Narrow" w:cs="Arial"/>
        </w:rPr>
        <w:t>G</w:t>
      </w:r>
      <w:r w:rsidRPr="004A6A7E">
        <w:rPr>
          <w:rFonts w:ascii="Arial Narrow" w:hAnsi="Arial Narrow"/>
        </w:rPr>
        <w:t xml:space="preserve">ive more extensive and elaborate consideration to </w:t>
      </w:r>
      <w:r w:rsidRPr="004A6A7E">
        <w:rPr>
          <w:rFonts w:ascii="Arial Narrow" w:hAnsi="Arial Narrow" w:cs="Arial"/>
          <w:lang w:val="en-GB"/>
        </w:rPr>
        <w:t>sustainability principle. Develop a more robust follow up process, supporting COs in ensuring that sustainability strategies/approaches outlined in their applications</w:t>
      </w:r>
      <w:r>
        <w:rPr>
          <w:rFonts w:ascii="Arial Narrow" w:hAnsi="Arial Narrow" w:cs="Arial"/>
          <w:lang w:val="en-GB"/>
        </w:rPr>
        <w:t>,</w:t>
      </w:r>
      <w:r w:rsidRPr="004A6A7E">
        <w:rPr>
          <w:rFonts w:ascii="Arial Narrow" w:hAnsi="Arial Narrow" w:cs="Arial"/>
          <w:lang w:val="en-GB"/>
        </w:rPr>
        <w:t xml:space="preserve"> are implemented. </w:t>
      </w:r>
    </w:p>
    <w:p w14:paraId="1BB7B3A5" w14:textId="77777777" w:rsidR="00C03691" w:rsidRPr="00CF64C2" w:rsidRDefault="00C03691" w:rsidP="00C03691">
      <w:pPr>
        <w:pStyle w:val="yiv6266365538msonormal"/>
        <w:numPr>
          <w:ilvl w:val="0"/>
          <w:numId w:val="4"/>
        </w:numPr>
        <w:shd w:val="clear" w:color="auto" w:fill="FFFFFF"/>
        <w:spacing w:before="0" w:beforeAutospacing="0" w:after="0" w:afterAutospacing="0"/>
        <w:jc w:val="both"/>
        <w:rPr>
          <w:rFonts w:ascii="Arial Narrow" w:hAnsi="Arial Narrow"/>
          <w:color w:val="000000"/>
        </w:rPr>
      </w:pPr>
      <w:r>
        <w:rPr>
          <w:rFonts w:ascii="Arial Narrow" w:hAnsi="Arial Narrow"/>
          <w:iCs/>
          <w:color w:val="000000"/>
        </w:rPr>
        <w:t>Ensure long-term financial and management stability of the CTF. Consider i</w:t>
      </w:r>
      <w:r w:rsidRPr="00F61B6A">
        <w:rPr>
          <w:rFonts w:ascii="Arial Narrow" w:hAnsi="Arial Narrow"/>
          <w:iCs/>
          <w:color w:val="000000"/>
        </w:rPr>
        <w:t>ncreas</w:t>
      </w:r>
      <w:r>
        <w:rPr>
          <w:rFonts w:ascii="Arial Narrow" w:hAnsi="Arial Narrow"/>
          <w:iCs/>
          <w:color w:val="000000"/>
        </w:rPr>
        <w:t>ing</w:t>
      </w:r>
      <w:r w:rsidRPr="00F61B6A">
        <w:rPr>
          <w:rFonts w:ascii="Arial Narrow" w:hAnsi="Arial Narrow"/>
          <w:iCs/>
          <w:color w:val="000000"/>
        </w:rPr>
        <w:t xml:space="preserve"> </w:t>
      </w:r>
      <w:r>
        <w:rPr>
          <w:rFonts w:ascii="Arial Narrow" w:hAnsi="Arial Narrow"/>
          <w:iCs/>
          <w:color w:val="000000"/>
        </w:rPr>
        <w:t xml:space="preserve">the </w:t>
      </w:r>
      <w:r w:rsidRPr="00F61B6A">
        <w:rPr>
          <w:rFonts w:ascii="Arial Narrow" w:hAnsi="Arial Narrow"/>
          <w:iCs/>
          <w:color w:val="000000"/>
        </w:rPr>
        <w:t xml:space="preserve">CTF budget to at least </w:t>
      </w:r>
      <w:r>
        <w:rPr>
          <w:rFonts w:ascii="Arial Narrow" w:hAnsi="Arial Narrow"/>
          <w:iCs/>
          <w:color w:val="000000"/>
        </w:rPr>
        <w:t xml:space="preserve">$1 million </w:t>
      </w:r>
      <w:r w:rsidRPr="00F61B6A">
        <w:rPr>
          <w:rFonts w:ascii="Arial Narrow" w:hAnsi="Arial Narrow"/>
          <w:iCs/>
          <w:color w:val="000000"/>
        </w:rPr>
        <w:t xml:space="preserve">per year and ensure that </w:t>
      </w:r>
      <w:r>
        <w:rPr>
          <w:rFonts w:ascii="Arial Narrow" w:hAnsi="Arial Narrow"/>
          <w:iCs/>
          <w:color w:val="000000"/>
        </w:rPr>
        <w:t xml:space="preserve">the </w:t>
      </w:r>
      <w:r w:rsidRPr="00F61B6A">
        <w:rPr>
          <w:rFonts w:ascii="Arial Narrow" w:hAnsi="Arial Narrow"/>
          <w:iCs/>
          <w:color w:val="000000"/>
        </w:rPr>
        <w:t>CTF managers stay for at least 3 years in their position</w:t>
      </w:r>
      <w:r>
        <w:rPr>
          <w:rFonts w:ascii="Arial Narrow" w:hAnsi="Arial Narrow"/>
          <w:iCs/>
          <w:color w:val="000000"/>
        </w:rPr>
        <w:t>s</w:t>
      </w:r>
      <w:r w:rsidRPr="00F61B6A">
        <w:rPr>
          <w:rFonts w:ascii="Arial Narrow" w:hAnsi="Arial Narrow"/>
          <w:iCs/>
          <w:color w:val="000000"/>
        </w:rPr>
        <w:t>.</w:t>
      </w:r>
      <w:r>
        <w:rPr>
          <w:rFonts w:ascii="Arial Narrow" w:hAnsi="Arial Narrow"/>
          <w:color w:val="000000"/>
        </w:rPr>
        <w:t xml:space="preserve"> It is difficult to ensure sustainability and impact of the CTF-supported activities if the funding is very limited and the CTF management does not have sufficient time to plan strategically for at least two years and to be involved in all stages of the CTF project cycle management to successfully capture lessons learned, which could be transformed into innovative initiatives and practices. Similarly, significant time investment is required for building and maintaining new partnerships, especially with private sector. </w:t>
      </w:r>
    </w:p>
    <w:p w14:paraId="7173875F" w14:textId="77777777" w:rsidR="00C03691" w:rsidRDefault="00C03691" w:rsidP="00C03691">
      <w:pPr>
        <w:tabs>
          <w:tab w:val="left" w:pos="2408"/>
        </w:tabs>
        <w:jc w:val="both"/>
        <w:rPr>
          <w:rFonts w:ascii="Arial Narrow" w:hAnsi="Arial Narrow" w:cs="Arial Narrow"/>
          <w:b/>
          <w:bCs/>
          <w:lang w:val="en-CA"/>
        </w:rPr>
      </w:pPr>
    </w:p>
    <w:p w14:paraId="781D3DD2" w14:textId="77777777" w:rsidR="00C03691" w:rsidRPr="0044302A" w:rsidRDefault="00C03691" w:rsidP="00C03691">
      <w:pPr>
        <w:tabs>
          <w:tab w:val="left" w:pos="2408"/>
        </w:tabs>
        <w:jc w:val="both"/>
        <w:rPr>
          <w:rFonts w:ascii="Arial Narrow" w:hAnsi="Arial Narrow" w:cs="Arial Narrow"/>
          <w:b/>
          <w:bCs/>
          <w:lang w:val="en-CA"/>
        </w:rPr>
      </w:pPr>
      <w:r>
        <w:rPr>
          <w:rFonts w:ascii="Arial Narrow" w:hAnsi="Arial Narrow" w:cs="Arial Narrow"/>
          <w:b/>
          <w:bCs/>
          <w:lang w:val="en-CA"/>
        </w:rPr>
        <w:t xml:space="preserve">Recommendation 2: </w:t>
      </w:r>
      <w:r w:rsidRPr="0044302A">
        <w:rPr>
          <w:rFonts w:ascii="Arial Narrow" w:hAnsi="Arial Narrow" w:cs="Arial Narrow"/>
          <w:b/>
          <w:bCs/>
          <w:lang w:val="en-CA"/>
        </w:rPr>
        <w:t>Develop a comprehensive knowledge transfer system, with more extensive use of on-line tools</w:t>
      </w:r>
    </w:p>
    <w:p w14:paraId="14D99A4D" w14:textId="77777777" w:rsidR="00C03691" w:rsidRPr="00A83F6A" w:rsidRDefault="00C03691" w:rsidP="00C03691">
      <w:pPr>
        <w:autoSpaceDE w:val="0"/>
        <w:autoSpaceDN w:val="0"/>
        <w:adjustRightInd w:val="0"/>
        <w:jc w:val="both"/>
        <w:rPr>
          <w:rFonts w:ascii="Arial Narrow" w:eastAsia="MS Mincho" w:hAnsi="Arial Narrow" w:cs="Arial"/>
          <w:bCs/>
        </w:rPr>
      </w:pPr>
      <w:r w:rsidRPr="0062532D">
        <w:rPr>
          <w:rFonts w:ascii="Arial Narrow" w:hAnsi="Arial Narrow" w:cs="Arial"/>
        </w:rPr>
        <w:t xml:space="preserve">Knowledge is a key asset of </w:t>
      </w:r>
      <w:r>
        <w:rPr>
          <w:rFonts w:ascii="Arial Narrow" w:hAnsi="Arial Narrow" w:cs="Arial"/>
        </w:rPr>
        <w:t xml:space="preserve">the </w:t>
      </w:r>
      <w:r w:rsidRPr="0062532D">
        <w:rPr>
          <w:rFonts w:ascii="Arial Narrow" w:hAnsi="Arial Narrow" w:cs="Arial"/>
        </w:rPr>
        <w:t>CTF and the intersection of that knowledge</w:t>
      </w:r>
      <w:r>
        <w:rPr>
          <w:rFonts w:ascii="Arial Narrow" w:hAnsi="Arial Narrow" w:cs="Arial"/>
        </w:rPr>
        <w:t xml:space="preserve"> with the UNDP COs and countries’ needs is one of its</w:t>
      </w:r>
      <w:r w:rsidRPr="0062532D">
        <w:rPr>
          <w:rFonts w:ascii="Arial Narrow" w:hAnsi="Arial Narrow" w:cs="Arial"/>
        </w:rPr>
        <w:t xml:space="preserve"> critical comparative advantages. However, the</w:t>
      </w:r>
      <w:r>
        <w:rPr>
          <w:rFonts w:ascii="Arial Narrow" w:hAnsi="Arial Narrow" w:cs="Arial"/>
        </w:rPr>
        <w:t xml:space="preserve"> </w:t>
      </w:r>
      <w:r w:rsidRPr="0062532D">
        <w:rPr>
          <w:rFonts w:ascii="Arial Narrow" w:hAnsi="Arial Narrow" w:cs="Arial"/>
        </w:rPr>
        <w:t>results and lessons learned from these activities are not systematically identified,</w:t>
      </w:r>
      <w:r>
        <w:rPr>
          <w:rFonts w:ascii="Arial Narrow" w:hAnsi="Arial Narrow" w:cs="Arial"/>
        </w:rPr>
        <w:t xml:space="preserve"> </w:t>
      </w:r>
      <w:r w:rsidRPr="0062532D">
        <w:rPr>
          <w:rFonts w:ascii="Arial Narrow" w:hAnsi="Arial Narrow" w:cs="Arial"/>
        </w:rPr>
        <w:t>captured or generated to i</w:t>
      </w:r>
      <w:r>
        <w:rPr>
          <w:rFonts w:ascii="Arial Narrow" w:hAnsi="Arial Narrow" w:cs="Arial"/>
        </w:rPr>
        <w:t>nform broader learning or regional</w:t>
      </w:r>
      <w:r w:rsidRPr="0062532D">
        <w:rPr>
          <w:rFonts w:ascii="Arial Narrow" w:hAnsi="Arial Narrow" w:cs="Arial"/>
        </w:rPr>
        <w:t xml:space="preserve"> knowledge for all </w:t>
      </w:r>
      <w:r>
        <w:rPr>
          <w:rFonts w:ascii="Arial Narrow" w:hAnsi="Arial Narrow" w:cs="Arial"/>
        </w:rPr>
        <w:t xml:space="preserve">ECIS countries. </w:t>
      </w:r>
    </w:p>
    <w:p w14:paraId="7B013CEF" w14:textId="77777777" w:rsidR="00C03691" w:rsidRDefault="00C03691" w:rsidP="00C03691">
      <w:pPr>
        <w:tabs>
          <w:tab w:val="left" w:pos="540"/>
        </w:tabs>
        <w:suppressAutoHyphens/>
        <w:jc w:val="both"/>
        <w:rPr>
          <w:rFonts w:ascii="Arial Narrow" w:hAnsi="Arial Narrow" w:cs="Arial"/>
          <w:lang w:val="en-GB"/>
        </w:rPr>
      </w:pPr>
    </w:p>
    <w:p w14:paraId="798B892B" w14:textId="77777777" w:rsidR="00C03691" w:rsidRPr="0044302A" w:rsidRDefault="00C03691" w:rsidP="00C03691">
      <w:pPr>
        <w:jc w:val="both"/>
        <w:rPr>
          <w:rFonts w:ascii="Arial Narrow" w:hAnsi="Arial Narrow"/>
        </w:rPr>
      </w:pPr>
      <w:r>
        <w:rPr>
          <w:rFonts w:ascii="Arial Narrow" w:hAnsi="Arial Narrow"/>
        </w:rPr>
        <w:t>The CTF should develop a knowledge management strategy and in consultation with the MFA and IRH determine what knowledge generated by Czech experts has to be transferred, t</w:t>
      </w:r>
      <w:r w:rsidRPr="004866F1">
        <w:rPr>
          <w:rFonts w:ascii="Arial Narrow" w:hAnsi="Arial Narrow"/>
        </w:rPr>
        <w:t xml:space="preserve">o whom </w:t>
      </w:r>
      <w:r>
        <w:rPr>
          <w:rFonts w:ascii="Arial Narrow" w:hAnsi="Arial Narrow"/>
        </w:rPr>
        <w:t xml:space="preserve">and which means of knowledge transfer </w:t>
      </w:r>
      <w:r w:rsidRPr="004866F1">
        <w:rPr>
          <w:rFonts w:ascii="Arial Narrow" w:hAnsi="Arial Narrow"/>
        </w:rPr>
        <w:t>should</w:t>
      </w:r>
      <w:r>
        <w:rPr>
          <w:rFonts w:ascii="Arial Narrow" w:hAnsi="Arial Narrow"/>
        </w:rPr>
        <w:t xml:space="preserve"> be utilized. </w:t>
      </w:r>
      <w:r>
        <w:rPr>
          <w:rFonts w:ascii="Arial Narrow" w:hAnsi="Arial Narrow" w:cs="Arial Narrow"/>
          <w:bCs/>
          <w:lang w:val="en-CA"/>
        </w:rPr>
        <w:t>There is a wide range of capacity building and knowledge transfer strategies that can be considered by the CTF, but the consultant suggests exploring the following:</w:t>
      </w:r>
      <w:r w:rsidRPr="00BB1480">
        <w:rPr>
          <w:rFonts w:ascii="Arial Narrow" w:hAnsi="Arial Narrow" w:cs="Arial"/>
          <w:lang w:val="en-CA"/>
        </w:rPr>
        <w:t xml:space="preserve"> </w:t>
      </w:r>
    </w:p>
    <w:p w14:paraId="791A29A2" w14:textId="77777777" w:rsidR="00C03691" w:rsidRPr="0044302A" w:rsidRDefault="00C03691" w:rsidP="00C03691">
      <w:pPr>
        <w:pStyle w:val="ListParagraph"/>
        <w:numPr>
          <w:ilvl w:val="0"/>
          <w:numId w:val="4"/>
        </w:numPr>
        <w:tabs>
          <w:tab w:val="left" w:pos="540"/>
        </w:tabs>
        <w:suppressAutoHyphens/>
        <w:jc w:val="both"/>
        <w:rPr>
          <w:rFonts w:ascii="Arial Narrow" w:hAnsi="Arial Narrow" w:cs="Arial"/>
          <w:lang w:val="en-CA"/>
        </w:rPr>
      </w:pPr>
      <w:r>
        <w:rPr>
          <w:rFonts w:ascii="Arial Narrow" w:hAnsi="Arial Narrow" w:cs="Arial"/>
        </w:rPr>
        <w:t>Some innovative activities</w:t>
      </w:r>
      <w:r w:rsidRPr="00D06903">
        <w:rPr>
          <w:rFonts w:ascii="Arial Narrow" w:hAnsi="Arial Narrow" w:cs="Arial"/>
        </w:rPr>
        <w:t xml:space="preserve"> were able to achieve great impact in spite of</w:t>
      </w:r>
      <w:r>
        <w:rPr>
          <w:rFonts w:ascii="Arial Narrow" w:hAnsi="Arial Narrow" w:cs="Arial"/>
        </w:rPr>
        <w:t xml:space="preserve"> their smallness. These activities</w:t>
      </w:r>
      <w:r w:rsidRPr="00D06903">
        <w:rPr>
          <w:rFonts w:ascii="Arial Narrow" w:hAnsi="Arial Narrow" w:cs="Arial"/>
        </w:rPr>
        <w:t xml:space="preserve"> could be showcased as innovative approaches that mig</w:t>
      </w:r>
      <w:r>
        <w:rPr>
          <w:rFonts w:ascii="Arial Narrow" w:hAnsi="Arial Narrow" w:cs="Arial"/>
        </w:rPr>
        <w:t>ht be replicated in other countries</w:t>
      </w:r>
      <w:r w:rsidRPr="00D06903">
        <w:rPr>
          <w:rFonts w:ascii="Arial Narrow" w:hAnsi="Arial Narrow" w:cs="Arial"/>
        </w:rPr>
        <w:t xml:space="preserve">, be treated as lessons learned or be an example of which ingredients are needed for </w:t>
      </w:r>
      <w:r>
        <w:rPr>
          <w:rFonts w:ascii="Arial Narrow" w:hAnsi="Arial Narrow" w:cs="Arial"/>
        </w:rPr>
        <w:t>an activity</w:t>
      </w:r>
      <w:r w:rsidRPr="00D06903">
        <w:rPr>
          <w:rFonts w:ascii="Arial Narrow" w:hAnsi="Arial Narrow" w:cs="Arial"/>
        </w:rPr>
        <w:t xml:space="preserve"> to be successful</w:t>
      </w:r>
      <w:r>
        <w:rPr>
          <w:rFonts w:ascii="Arial Narrow" w:hAnsi="Arial Narrow" w:cs="Arial"/>
        </w:rPr>
        <w:t>.</w:t>
      </w:r>
      <w:r w:rsidRPr="00D06903">
        <w:rPr>
          <w:rFonts w:ascii="Arial Narrow" w:hAnsi="Arial Narrow" w:cs="Arial"/>
        </w:rPr>
        <w:t xml:space="preserve"> </w:t>
      </w:r>
    </w:p>
    <w:p w14:paraId="7BBC2528" w14:textId="77777777" w:rsidR="00C03691" w:rsidRPr="0044302A" w:rsidRDefault="00C03691" w:rsidP="00C03691">
      <w:pPr>
        <w:pStyle w:val="ListParagraph"/>
        <w:numPr>
          <w:ilvl w:val="0"/>
          <w:numId w:val="4"/>
        </w:numPr>
        <w:tabs>
          <w:tab w:val="left" w:pos="540"/>
        </w:tabs>
        <w:suppressAutoHyphens/>
        <w:jc w:val="both"/>
        <w:rPr>
          <w:rFonts w:ascii="Arial Narrow" w:hAnsi="Arial Narrow" w:cs="Arial"/>
          <w:lang w:val="en-CA"/>
        </w:rPr>
      </w:pPr>
      <w:r w:rsidRPr="00D06903">
        <w:rPr>
          <w:rFonts w:ascii="Arial Narrow" w:hAnsi="Arial Narrow" w:cs="Arial"/>
        </w:rPr>
        <w:t xml:space="preserve">The existing </w:t>
      </w:r>
      <w:r>
        <w:rPr>
          <w:rFonts w:ascii="Arial Narrow" w:hAnsi="Arial Narrow" w:cs="Arial"/>
        </w:rPr>
        <w:t xml:space="preserve">CTF </w:t>
      </w:r>
      <w:r w:rsidRPr="00D06903">
        <w:rPr>
          <w:rFonts w:ascii="Arial Narrow" w:hAnsi="Arial Narrow" w:cs="Arial"/>
        </w:rPr>
        <w:t>website can be expanded to</w:t>
      </w:r>
      <w:r w:rsidRPr="00D06903">
        <w:rPr>
          <w:rFonts w:ascii="Arial Narrow" w:hAnsi="Arial Narrow" w:cs="Arial Narrow"/>
          <w:bCs/>
          <w:lang w:val="en-CA"/>
        </w:rPr>
        <w:t xml:space="preserve"> collect and</w:t>
      </w:r>
      <w:r w:rsidRPr="00D06903">
        <w:rPr>
          <w:rFonts w:ascii="Arial Narrow" w:hAnsi="Arial Narrow" w:cs="Arial"/>
        </w:rPr>
        <w:t xml:space="preserve"> </w:t>
      </w:r>
      <w:r w:rsidRPr="00D06903">
        <w:rPr>
          <w:rFonts w:ascii="Arial Narrow" w:hAnsi="Arial Narrow" w:cs="Arial Narrow"/>
          <w:bCs/>
          <w:lang w:val="en-CA"/>
        </w:rPr>
        <w:t xml:space="preserve">systematize various </w:t>
      </w:r>
      <w:r>
        <w:rPr>
          <w:rFonts w:ascii="Arial Narrow" w:hAnsi="Arial Narrow" w:cs="Arial Narrow"/>
          <w:bCs/>
          <w:lang w:val="en-CA"/>
        </w:rPr>
        <w:t>“</w:t>
      </w:r>
      <w:r w:rsidRPr="00D06903">
        <w:rPr>
          <w:rFonts w:ascii="Arial Narrow" w:hAnsi="Arial Narrow" w:cs="Arial Narrow"/>
          <w:bCs/>
          <w:lang w:val="en-CA"/>
        </w:rPr>
        <w:t>know-how</w:t>
      </w:r>
      <w:r>
        <w:rPr>
          <w:rFonts w:ascii="Arial Narrow" w:hAnsi="Arial Narrow" w:cs="Arial Narrow"/>
          <w:bCs/>
          <w:lang w:val="en-CA"/>
        </w:rPr>
        <w:t>”</w:t>
      </w:r>
      <w:r w:rsidRPr="00D06903">
        <w:rPr>
          <w:rFonts w:ascii="Arial Narrow" w:hAnsi="Arial Narrow" w:cs="Arial Narrow"/>
          <w:bCs/>
          <w:lang w:val="en-CA"/>
        </w:rPr>
        <w:t xml:space="preserve"> products developed by Czech experts. </w:t>
      </w:r>
      <w:r>
        <w:rPr>
          <w:rFonts w:ascii="Arial Narrow" w:hAnsi="Arial Narrow" w:cs="Arial Narrow"/>
          <w:bCs/>
          <w:lang w:val="en-CA"/>
        </w:rPr>
        <w:t>In</w:t>
      </w:r>
      <w:r w:rsidRPr="00D06903">
        <w:rPr>
          <w:rFonts w:ascii="Arial Narrow" w:hAnsi="Arial Narrow" w:cs="Arial"/>
        </w:rPr>
        <w:t xml:space="preserve"> </w:t>
      </w:r>
      <w:r w:rsidRPr="00D06903">
        <w:rPr>
          <w:rFonts w:ascii="Arial Narrow" w:hAnsi="Arial Narrow" w:cs="Arial Narrow"/>
          <w:bCs/>
          <w:lang w:val="en-CA"/>
        </w:rPr>
        <w:t xml:space="preserve">addition, </w:t>
      </w:r>
      <w:r>
        <w:rPr>
          <w:rFonts w:ascii="Arial Narrow" w:hAnsi="Arial Narrow" w:cs="Arial Narrow"/>
          <w:bCs/>
          <w:lang w:val="en-CA"/>
        </w:rPr>
        <w:t>a more comprehensive website that contains knowledge products</w:t>
      </w:r>
      <w:r w:rsidRPr="00D06903">
        <w:rPr>
          <w:rFonts w:ascii="Arial Narrow" w:hAnsi="Arial Narrow" w:cs="Arial Narrow"/>
          <w:bCs/>
          <w:lang w:val="en-CA"/>
        </w:rPr>
        <w:t xml:space="preserve"> will facilitate exchange among</w:t>
      </w:r>
      <w:r>
        <w:rPr>
          <w:rFonts w:ascii="Arial Narrow" w:hAnsi="Arial Narrow" w:cs="Arial Narrow"/>
          <w:bCs/>
          <w:lang w:val="en-CA"/>
        </w:rPr>
        <w:t xml:space="preserve"> beneficiaries</w:t>
      </w:r>
      <w:r w:rsidRPr="00D06903">
        <w:rPr>
          <w:rFonts w:ascii="Arial Narrow" w:hAnsi="Arial Narrow" w:cs="Arial Narrow"/>
          <w:bCs/>
          <w:lang w:val="en-CA"/>
        </w:rPr>
        <w:t xml:space="preserve"> and the information and knowledge-sharing</w:t>
      </w:r>
      <w:r>
        <w:rPr>
          <w:rFonts w:ascii="Arial Narrow" w:hAnsi="Arial Narrow" w:cs="Arial Narrow"/>
          <w:bCs/>
          <w:lang w:val="en-CA"/>
        </w:rPr>
        <w:t xml:space="preserve"> </w:t>
      </w:r>
      <w:r w:rsidRPr="00D06903">
        <w:rPr>
          <w:rFonts w:ascii="Arial Narrow" w:hAnsi="Arial Narrow" w:cs="Arial Narrow"/>
          <w:bCs/>
          <w:lang w:val="en-CA"/>
        </w:rPr>
        <w:t>along thematic, sector</w:t>
      </w:r>
      <w:r>
        <w:rPr>
          <w:rFonts w:ascii="Arial Narrow" w:hAnsi="Arial Narrow" w:cs="Arial Narrow"/>
          <w:bCs/>
          <w:lang w:val="en-CA"/>
        </w:rPr>
        <w:t>al or other lines</w:t>
      </w:r>
      <w:r w:rsidRPr="00D06903">
        <w:rPr>
          <w:rFonts w:ascii="Arial Narrow" w:hAnsi="Arial Narrow" w:cs="Arial Narrow"/>
          <w:bCs/>
          <w:lang w:val="en-CA"/>
        </w:rPr>
        <w:t>.</w:t>
      </w:r>
    </w:p>
    <w:p w14:paraId="7BEA72BA" w14:textId="77777777" w:rsidR="00C03691" w:rsidRPr="0044302A" w:rsidRDefault="00C03691" w:rsidP="00C03691">
      <w:pPr>
        <w:pStyle w:val="ListParagraph"/>
        <w:numPr>
          <w:ilvl w:val="0"/>
          <w:numId w:val="4"/>
        </w:numPr>
        <w:tabs>
          <w:tab w:val="left" w:pos="540"/>
        </w:tabs>
        <w:suppressAutoHyphens/>
        <w:jc w:val="both"/>
        <w:rPr>
          <w:rFonts w:ascii="Arial Narrow" w:hAnsi="Arial Narrow" w:cs="Arial"/>
          <w:lang w:val="en-CA"/>
        </w:rPr>
      </w:pPr>
      <w:r>
        <w:rPr>
          <w:rFonts w:ascii="Arial Narrow" w:hAnsi="Arial Narrow" w:cs="Arial Narrow"/>
          <w:bCs/>
          <w:lang w:val="en-CA"/>
        </w:rPr>
        <w:t>Explore use of social media such as Facebook and Twitter</w:t>
      </w:r>
      <w:r>
        <w:rPr>
          <w:rFonts w:ascii="Arial Narrow" w:hAnsi="Arial Narrow"/>
        </w:rPr>
        <w:t xml:space="preserve"> to support information</w:t>
      </w:r>
      <w:r w:rsidRPr="00D06903">
        <w:rPr>
          <w:rFonts w:ascii="Arial Narrow" w:hAnsi="Arial Narrow"/>
        </w:rPr>
        <w:t xml:space="preserve"> exchange, dissemination and application</w:t>
      </w:r>
      <w:r>
        <w:rPr>
          <w:rFonts w:ascii="Arial Narrow" w:hAnsi="Arial Narrow"/>
        </w:rPr>
        <w:t>.</w:t>
      </w:r>
    </w:p>
    <w:p w14:paraId="6C404BDE" w14:textId="77777777" w:rsidR="00C03691" w:rsidRPr="0044302A" w:rsidRDefault="00C03691" w:rsidP="00C03691">
      <w:pPr>
        <w:pStyle w:val="ListParagraph"/>
        <w:numPr>
          <w:ilvl w:val="0"/>
          <w:numId w:val="4"/>
        </w:numPr>
        <w:tabs>
          <w:tab w:val="left" w:pos="540"/>
        </w:tabs>
        <w:suppressAutoHyphens/>
        <w:jc w:val="both"/>
        <w:rPr>
          <w:rFonts w:ascii="Arial Narrow" w:hAnsi="Arial Narrow" w:cs="Arial"/>
          <w:lang w:val="en-CA"/>
        </w:rPr>
      </w:pPr>
      <w:r>
        <w:rPr>
          <w:rFonts w:ascii="Arial Narrow" w:hAnsi="Arial Narrow"/>
          <w:lang w:val="en-CA"/>
        </w:rPr>
        <w:t xml:space="preserve">Require Czech experts to </w:t>
      </w:r>
      <w:r>
        <w:rPr>
          <w:rFonts w:ascii="Arial Narrow" w:hAnsi="Arial Narrow" w:cs="Arial Narrow"/>
          <w:lang w:val="en-GB"/>
        </w:rPr>
        <w:t>produce short summaries of their work that should</w:t>
      </w:r>
      <w:r w:rsidRPr="00C25861">
        <w:rPr>
          <w:rFonts w:ascii="Arial Narrow" w:hAnsi="Arial Narrow" w:cs="Arial Narrow"/>
          <w:lang w:val="en-GB"/>
        </w:rPr>
        <w:t xml:space="preserve"> be easily accessible in terms of format, language and length</w:t>
      </w:r>
      <w:r>
        <w:rPr>
          <w:rFonts w:ascii="Arial Narrow" w:hAnsi="Arial Narrow" w:cs="Arial Narrow"/>
          <w:lang w:val="en-GB"/>
        </w:rPr>
        <w:t>,</w:t>
      </w:r>
      <w:r>
        <w:rPr>
          <w:rFonts w:ascii="Arial Narrow" w:hAnsi="Arial Narrow"/>
        </w:rPr>
        <w:t xml:space="preserve"> highlight their achievements and make them available on the CTF website. </w:t>
      </w:r>
      <w:r w:rsidRPr="003305DB">
        <w:rPr>
          <w:rFonts w:ascii="Arial Narrow" w:hAnsi="Arial Narrow"/>
        </w:rPr>
        <w:t>Develop videos, webinars and online resources based on Czech experts</w:t>
      </w:r>
      <w:r>
        <w:rPr>
          <w:rFonts w:ascii="Arial Narrow" w:hAnsi="Arial Narrow"/>
        </w:rPr>
        <w:t>’</w:t>
      </w:r>
      <w:r w:rsidRPr="003305DB">
        <w:rPr>
          <w:rFonts w:ascii="Arial Narrow" w:hAnsi="Arial Narrow"/>
        </w:rPr>
        <w:t xml:space="preserve"> work implemented in ECIS that are relevant to a number of ECIS countries and make them available on</w:t>
      </w:r>
      <w:r>
        <w:rPr>
          <w:rFonts w:ascii="Arial Narrow" w:hAnsi="Arial Narrow"/>
        </w:rPr>
        <w:t xml:space="preserve"> the</w:t>
      </w:r>
      <w:r w:rsidRPr="003305DB">
        <w:rPr>
          <w:rFonts w:ascii="Arial Narrow" w:hAnsi="Arial Narrow"/>
        </w:rPr>
        <w:t xml:space="preserve"> CTF website.</w:t>
      </w:r>
    </w:p>
    <w:p w14:paraId="79AB7F0D" w14:textId="77777777" w:rsidR="00C03691" w:rsidRPr="000210CB" w:rsidRDefault="00C03691" w:rsidP="00C03691">
      <w:pPr>
        <w:pStyle w:val="ListParagraph"/>
        <w:numPr>
          <w:ilvl w:val="0"/>
          <w:numId w:val="4"/>
        </w:numPr>
        <w:jc w:val="both"/>
        <w:rPr>
          <w:rFonts w:ascii="Arial Narrow" w:hAnsi="Arial Narrow"/>
          <w:lang w:val="en-CA"/>
        </w:rPr>
      </w:pPr>
      <w:r>
        <w:rPr>
          <w:rFonts w:ascii="Arial Narrow" w:hAnsi="Arial Narrow"/>
          <w:lang w:val="en-CA"/>
        </w:rPr>
        <w:t>Require beneficiaries who</w:t>
      </w:r>
      <w:r w:rsidRPr="00D50FA1">
        <w:rPr>
          <w:rFonts w:ascii="Arial Narrow" w:hAnsi="Arial Narrow"/>
        </w:rPr>
        <w:t xml:space="preserve"> attended</w:t>
      </w:r>
      <w:r>
        <w:rPr>
          <w:rFonts w:ascii="Arial Narrow" w:hAnsi="Arial Narrow"/>
        </w:rPr>
        <w:t xml:space="preserve"> learning events (e.g. study tour</w:t>
      </w:r>
      <w:r w:rsidRPr="00D50FA1">
        <w:rPr>
          <w:rFonts w:ascii="Arial Narrow" w:hAnsi="Arial Narrow"/>
        </w:rPr>
        <w:t xml:space="preserve">) </w:t>
      </w:r>
      <w:r>
        <w:rPr>
          <w:rFonts w:ascii="Arial Narrow" w:hAnsi="Arial Narrow"/>
        </w:rPr>
        <w:t>to provide other national colleagues</w:t>
      </w:r>
      <w:r w:rsidRPr="00D50FA1">
        <w:rPr>
          <w:rFonts w:ascii="Arial Narrow" w:hAnsi="Arial Narrow"/>
        </w:rPr>
        <w:t xml:space="preserve"> with a brief, w</w:t>
      </w:r>
      <w:r>
        <w:rPr>
          <w:rFonts w:ascii="Arial Narrow" w:hAnsi="Arial Narrow"/>
        </w:rPr>
        <w:t>ritten summary of key learnings and lessons learned and make a short presentation to decision makers and staff of relevant national institutions.</w:t>
      </w:r>
    </w:p>
    <w:p w14:paraId="43361C38" w14:textId="77777777" w:rsidR="00C03691" w:rsidRPr="00AC30CD" w:rsidRDefault="00C03691" w:rsidP="00C03691">
      <w:pPr>
        <w:pStyle w:val="ListParagraph"/>
        <w:numPr>
          <w:ilvl w:val="0"/>
          <w:numId w:val="4"/>
        </w:numPr>
        <w:jc w:val="both"/>
        <w:rPr>
          <w:rFonts w:ascii="Arial Narrow" w:hAnsi="Arial Narrow"/>
          <w:lang w:val="en-CA"/>
        </w:rPr>
      </w:pPr>
      <w:r w:rsidRPr="00D50FA1">
        <w:rPr>
          <w:rFonts w:ascii="Arial Narrow" w:hAnsi="Arial Narrow" w:cs="Arial Narrow"/>
        </w:rPr>
        <w:t>I</w:t>
      </w:r>
      <w:r>
        <w:rPr>
          <w:rFonts w:ascii="Arial Narrow" w:hAnsi="Arial Narrow" w:cs="Arial Narrow"/>
        </w:rPr>
        <w:t>t is advisable to translate relevant materials</w:t>
      </w:r>
      <w:r w:rsidRPr="00D50FA1">
        <w:rPr>
          <w:rFonts w:ascii="Arial Narrow" w:hAnsi="Arial Narrow" w:cs="Arial Narrow"/>
        </w:rPr>
        <w:t xml:space="preserve"> into national languages only if COs are committed to widely disseminate them and follow up with national counterparts.</w:t>
      </w:r>
    </w:p>
    <w:p w14:paraId="0DE56BFC" w14:textId="77777777" w:rsidR="00C03691" w:rsidRPr="00AC30CD" w:rsidRDefault="00C03691" w:rsidP="00C03691">
      <w:pPr>
        <w:jc w:val="both"/>
        <w:rPr>
          <w:rFonts w:ascii="Arial Narrow" w:hAnsi="Arial Narrow"/>
          <w:lang w:val="en-CA"/>
        </w:rPr>
      </w:pPr>
    </w:p>
    <w:p w14:paraId="356C5BA5" w14:textId="77777777" w:rsidR="00C03691" w:rsidRPr="0044302A" w:rsidRDefault="00C03691" w:rsidP="00C03691">
      <w:pPr>
        <w:tabs>
          <w:tab w:val="left" w:pos="540"/>
        </w:tabs>
        <w:suppressAutoHyphens/>
        <w:jc w:val="both"/>
        <w:rPr>
          <w:rFonts w:ascii="Arial Narrow" w:hAnsi="Arial Narrow"/>
          <w:b/>
        </w:rPr>
      </w:pPr>
      <w:r w:rsidRPr="0044302A">
        <w:rPr>
          <w:rFonts w:ascii="Arial Narrow" w:hAnsi="Arial Narrow"/>
          <w:b/>
        </w:rPr>
        <w:t>Continue building a pool of Czech experts.</w:t>
      </w:r>
    </w:p>
    <w:p w14:paraId="19048C28" w14:textId="77777777" w:rsidR="00C03691" w:rsidRDefault="00C03691" w:rsidP="00C03691">
      <w:pPr>
        <w:pStyle w:val="ListParagraph"/>
        <w:ind w:left="0"/>
        <w:jc w:val="both"/>
        <w:rPr>
          <w:rFonts w:ascii="Arial Narrow" w:hAnsi="Arial Narrow"/>
        </w:rPr>
      </w:pPr>
      <w:r>
        <w:rPr>
          <w:rFonts w:ascii="Arial Narrow" w:hAnsi="Arial Narrow"/>
        </w:rPr>
        <w:t>Once a range of areas of CTF focus is reduced and priorities for Czech experts’ engagement are identified for the next few years, CTF is advised to establish a pool of Czech experts and invest into their capacity building. More specifically, CTF may consider implementing the following activities for experts who do not have sufficient ECIS experience:</w:t>
      </w:r>
    </w:p>
    <w:p w14:paraId="5E818B62" w14:textId="77777777" w:rsidR="00C03691" w:rsidRPr="00CF1D5B" w:rsidRDefault="00C03691" w:rsidP="00C03691">
      <w:pPr>
        <w:pStyle w:val="ListParagraph"/>
        <w:numPr>
          <w:ilvl w:val="0"/>
          <w:numId w:val="5"/>
        </w:numPr>
        <w:ind w:left="360"/>
        <w:jc w:val="both"/>
        <w:rPr>
          <w:rFonts w:ascii="Arial Narrow" w:hAnsi="Arial Narrow"/>
        </w:rPr>
      </w:pPr>
      <w:r>
        <w:rPr>
          <w:rFonts w:ascii="Arial Narrow" w:hAnsi="Arial Narrow"/>
        </w:rPr>
        <w:t>Establish pool of well-recognized Czech experts and companies in narrowly defined areas who have the necessary country and language skills and actively promote them among COs by showcasing their work to the UNDP COs and IRH. It is not advisable to offer support in those areas where there is no internationally competitive Czech expertise is available.</w:t>
      </w:r>
    </w:p>
    <w:p w14:paraId="2ACD18ED" w14:textId="77777777" w:rsidR="00C03691" w:rsidRPr="005F1AC6" w:rsidRDefault="00C03691" w:rsidP="00C03691">
      <w:pPr>
        <w:pStyle w:val="ListParagraph"/>
        <w:numPr>
          <w:ilvl w:val="0"/>
          <w:numId w:val="5"/>
        </w:numPr>
        <w:ind w:left="360"/>
        <w:jc w:val="both"/>
        <w:rPr>
          <w:rFonts w:ascii="Arial Narrow" w:hAnsi="Arial Narrow"/>
        </w:rPr>
      </w:pPr>
      <w:r w:rsidRPr="005F1AC6">
        <w:rPr>
          <w:rFonts w:ascii="Arial Narrow" w:hAnsi="Arial Narrow"/>
        </w:rPr>
        <w:t xml:space="preserve">Facilitate yearly face-to-face events or online forums of Czech experts involved in </w:t>
      </w:r>
      <w:r>
        <w:rPr>
          <w:rFonts w:ascii="Arial Narrow" w:hAnsi="Arial Narrow"/>
        </w:rPr>
        <w:t xml:space="preserve">the </w:t>
      </w:r>
      <w:r w:rsidRPr="005F1AC6">
        <w:rPr>
          <w:rFonts w:ascii="Arial Narrow" w:hAnsi="Arial Narrow"/>
        </w:rPr>
        <w:t>CTF</w:t>
      </w:r>
      <w:r>
        <w:rPr>
          <w:rFonts w:ascii="Arial Narrow" w:hAnsi="Arial Narrow"/>
        </w:rPr>
        <w:t>-</w:t>
      </w:r>
      <w:r w:rsidRPr="005F1AC6">
        <w:rPr>
          <w:rFonts w:ascii="Arial Narrow" w:hAnsi="Arial Narrow"/>
        </w:rPr>
        <w:t>funded work and IRH colleagues and other relevant parties to disseminate effective practices and share lessons learned.</w:t>
      </w:r>
      <w:r>
        <w:rPr>
          <w:rFonts w:ascii="Arial Narrow" w:hAnsi="Arial Narrow"/>
        </w:rPr>
        <w:t xml:space="preserve"> Support professional learning communities among Czech experts who in addition to technical expertise will be able to discuss countries’ political and economic context and practical lessons learned. Some more experienced experts can be requested to develop and deliver webinars on practical hints of being an international development expert working in ECIS.</w:t>
      </w:r>
    </w:p>
    <w:p w14:paraId="19420C46" w14:textId="77777777" w:rsidR="00C03691" w:rsidRDefault="00C03691" w:rsidP="00C03691">
      <w:pPr>
        <w:autoSpaceDE w:val="0"/>
        <w:autoSpaceDN w:val="0"/>
        <w:adjustRightInd w:val="0"/>
        <w:rPr>
          <w:rFonts w:ascii="Arial Narrow" w:hAnsi="Arial Narrow" w:cs="Arial"/>
        </w:rPr>
      </w:pPr>
    </w:p>
    <w:sectPr w:rsidR="00C03691" w:rsidSect="008E4FDE">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A0E4" w14:textId="77777777" w:rsidR="003B6AC8" w:rsidRDefault="003B6AC8" w:rsidP="00C03691">
      <w:r>
        <w:separator/>
      </w:r>
    </w:p>
  </w:endnote>
  <w:endnote w:type="continuationSeparator" w:id="0">
    <w:p w14:paraId="6DE00852" w14:textId="77777777" w:rsidR="003B6AC8" w:rsidRDefault="003B6AC8" w:rsidP="00C0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145E" w14:textId="77777777" w:rsidR="00C03691" w:rsidRDefault="00C03691" w:rsidP="00AB39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22CB9" w14:textId="77777777" w:rsidR="00C03691" w:rsidRDefault="00C03691" w:rsidP="00C036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0821" w14:textId="77777777" w:rsidR="00C03691" w:rsidRDefault="00C03691" w:rsidP="00AB39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AC8">
      <w:rPr>
        <w:rStyle w:val="PageNumber"/>
        <w:noProof/>
      </w:rPr>
      <w:t>1</w:t>
    </w:r>
    <w:r>
      <w:rPr>
        <w:rStyle w:val="PageNumber"/>
      </w:rPr>
      <w:fldChar w:fldCharType="end"/>
    </w:r>
  </w:p>
  <w:p w14:paraId="19B283E0" w14:textId="77777777" w:rsidR="00C03691" w:rsidRDefault="00C03691" w:rsidP="00C036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F937D" w14:textId="77777777" w:rsidR="003B6AC8" w:rsidRDefault="003B6AC8" w:rsidP="00C03691">
      <w:r>
        <w:separator/>
      </w:r>
    </w:p>
  </w:footnote>
  <w:footnote w:type="continuationSeparator" w:id="0">
    <w:p w14:paraId="7F385139" w14:textId="77777777" w:rsidR="003B6AC8" w:rsidRDefault="003B6AC8" w:rsidP="00C036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409C"/>
    <w:multiLevelType w:val="hybridMultilevel"/>
    <w:tmpl w:val="E4007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0C1C74"/>
    <w:multiLevelType w:val="hybridMultilevel"/>
    <w:tmpl w:val="C9021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430B2B"/>
    <w:multiLevelType w:val="hybridMultilevel"/>
    <w:tmpl w:val="235C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F10232"/>
    <w:multiLevelType w:val="hybridMultilevel"/>
    <w:tmpl w:val="7B96C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F907CF"/>
    <w:multiLevelType w:val="hybridMultilevel"/>
    <w:tmpl w:val="86A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91"/>
    <w:rsid w:val="003B6AC8"/>
    <w:rsid w:val="003D4D63"/>
    <w:rsid w:val="008966D5"/>
    <w:rsid w:val="008E4FDE"/>
    <w:rsid w:val="00A33EE1"/>
    <w:rsid w:val="00C036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82BC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691"/>
    <w:rPr>
      <w:rFonts w:eastAsiaTheme="minorEastAsia"/>
    </w:rPr>
  </w:style>
  <w:style w:type="paragraph" w:styleId="Heading1">
    <w:name w:val="heading 1"/>
    <w:basedOn w:val="Normal"/>
    <w:next w:val="Normal"/>
    <w:link w:val="Heading1Char"/>
    <w:qFormat/>
    <w:rsid w:val="00C03691"/>
    <w:pPr>
      <w:keepNext/>
      <w:keepLines/>
      <w:spacing w:before="480"/>
      <w:outlineLvl w:val="0"/>
    </w:pPr>
    <w:rPr>
      <w:rFonts w:ascii="Arial Narrow" w:eastAsiaTheme="majorEastAsia" w:hAnsi="Arial Narrow" w:cstheme="majorBidi"/>
      <w:b/>
      <w:bCs/>
      <w:color w:val="2D4F8E"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691"/>
    <w:rPr>
      <w:rFonts w:ascii="Arial Narrow" w:eastAsiaTheme="majorEastAsia" w:hAnsi="Arial Narrow" w:cstheme="majorBidi"/>
      <w:b/>
      <w:bCs/>
      <w:color w:val="2D4F8E" w:themeColor="accent1" w:themeShade="B5"/>
      <w:sz w:val="28"/>
      <w:szCs w:val="28"/>
    </w:rPr>
  </w:style>
  <w:style w:type="paragraph" w:styleId="ListParagraph">
    <w:name w:val="List Paragraph"/>
    <w:basedOn w:val="Normal"/>
    <w:link w:val="ListParagraphChar"/>
    <w:uiPriority w:val="34"/>
    <w:qFormat/>
    <w:rsid w:val="00C03691"/>
    <w:pPr>
      <w:ind w:left="720"/>
      <w:contextualSpacing/>
    </w:pPr>
  </w:style>
  <w:style w:type="character" w:customStyle="1" w:styleId="ListParagraphChar">
    <w:name w:val="List Paragraph Char"/>
    <w:link w:val="ListParagraph"/>
    <w:uiPriority w:val="34"/>
    <w:locked/>
    <w:rsid w:val="00C03691"/>
    <w:rPr>
      <w:rFonts w:eastAsiaTheme="minorEastAsia"/>
    </w:rPr>
  </w:style>
  <w:style w:type="character" w:styleId="CommentReference">
    <w:name w:val="annotation reference"/>
    <w:basedOn w:val="DefaultParagraphFont"/>
    <w:uiPriority w:val="99"/>
    <w:semiHidden/>
    <w:rsid w:val="00C03691"/>
    <w:rPr>
      <w:rFonts w:cs="Times New Roman"/>
      <w:sz w:val="16"/>
      <w:szCs w:val="16"/>
    </w:rPr>
  </w:style>
  <w:style w:type="paragraph" w:styleId="CommentText">
    <w:name w:val="annotation text"/>
    <w:basedOn w:val="Normal"/>
    <w:link w:val="CommentTextChar"/>
    <w:uiPriority w:val="99"/>
    <w:semiHidden/>
    <w:rsid w:val="00C03691"/>
    <w:rPr>
      <w:rFonts w:ascii="Times New Roman" w:eastAsia="SimSun" w:hAnsi="Times New Roman" w:cs="Times New Roman"/>
      <w:sz w:val="20"/>
      <w:szCs w:val="20"/>
      <w:lang w:val="en-CA" w:eastAsia="zh-CN"/>
    </w:rPr>
  </w:style>
  <w:style w:type="character" w:customStyle="1" w:styleId="CommentTextChar">
    <w:name w:val="Comment Text Char"/>
    <w:basedOn w:val="DefaultParagraphFont"/>
    <w:link w:val="CommentText"/>
    <w:uiPriority w:val="99"/>
    <w:semiHidden/>
    <w:rsid w:val="00C03691"/>
    <w:rPr>
      <w:rFonts w:ascii="Times New Roman" w:eastAsia="SimSun" w:hAnsi="Times New Roman" w:cs="Times New Roman"/>
      <w:sz w:val="20"/>
      <w:szCs w:val="20"/>
      <w:lang w:val="en-CA" w:eastAsia="zh-CN"/>
    </w:rPr>
  </w:style>
  <w:style w:type="paragraph" w:customStyle="1" w:styleId="yiv6266365538msonormal">
    <w:name w:val="yiv6266365538msonormal"/>
    <w:basedOn w:val="Normal"/>
    <w:rsid w:val="00C0369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036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691"/>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C03691"/>
    <w:pPr>
      <w:tabs>
        <w:tab w:val="center" w:pos="4680"/>
        <w:tab w:val="right" w:pos="9360"/>
      </w:tabs>
    </w:pPr>
  </w:style>
  <w:style w:type="character" w:customStyle="1" w:styleId="FooterChar">
    <w:name w:val="Footer Char"/>
    <w:basedOn w:val="DefaultParagraphFont"/>
    <w:link w:val="Footer"/>
    <w:uiPriority w:val="99"/>
    <w:rsid w:val="00C03691"/>
    <w:rPr>
      <w:rFonts w:eastAsiaTheme="minorEastAsia"/>
    </w:rPr>
  </w:style>
  <w:style w:type="character" w:styleId="PageNumber">
    <w:name w:val="page number"/>
    <w:basedOn w:val="DefaultParagraphFont"/>
    <w:uiPriority w:val="99"/>
    <w:semiHidden/>
    <w:unhideWhenUsed/>
    <w:rsid w:val="00C0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2965</Words>
  <Characters>16901</Characters>
  <Application>Microsoft Macintosh Word</Application>
  <DocSecurity>0</DocSecurity>
  <Lines>140</Lines>
  <Paragraphs>39</Paragraphs>
  <ScaleCrop>false</ScaleCrop>
  <LinksUpToDate>false</LinksUpToDate>
  <CharactersWithSpaces>19827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 Toritsyn</dc:creator>
  <cp:keywords/>
  <dc:description/>
  <cp:lastModifiedBy>Arkadi Toritsyn</cp:lastModifiedBy>
  <cp:revision>2</cp:revision>
  <dcterms:created xsi:type="dcterms:W3CDTF">2017-06-12T15:28:00Z</dcterms:created>
  <dcterms:modified xsi:type="dcterms:W3CDTF">2017-06-12T22:19:00Z</dcterms:modified>
</cp:coreProperties>
</file>