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8E" w:rsidRPr="006715CB" w:rsidRDefault="0064208E" w:rsidP="005657B3">
      <w:pPr>
        <w:pStyle w:val="Heading2"/>
        <w:rPr>
          <w:rFonts w:ascii="Times New Roman" w:hAnsi="Times New Roman" w:cs="Times New Roman"/>
          <w:sz w:val="58"/>
          <w:szCs w:val="58"/>
        </w:rPr>
      </w:pPr>
      <w:bookmarkStart w:id="0" w:name="_Toc389221713"/>
      <w:r w:rsidRPr="006715CB">
        <w:rPr>
          <w:rFonts w:ascii="Times New Roman" w:hAnsi="Times New Roman" w:cs="Times New Roman"/>
          <w:sz w:val="58"/>
          <w:szCs w:val="58"/>
        </w:rPr>
        <w:t xml:space="preserve">                                                       </w:t>
      </w:r>
      <w:r w:rsidRPr="003107C9">
        <w:rPr>
          <w:rFonts w:ascii="Times New Roman" w:hAnsi="Times New Roman" w:cs="Times New Roman"/>
          <w:noProof/>
          <w:lang w:val="en-GB" w:eastAsia="en-GB"/>
        </w:rPr>
        <w:drawing>
          <wp:inline distT="0" distB="0" distL="0" distR="0" wp14:anchorId="74A3A8AE" wp14:editId="458AFFB1">
            <wp:extent cx="517525" cy="983615"/>
            <wp:effectExtent l="19050" t="0" r="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7525" cy="983615"/>
                    </a:xfrm>
                    <a:prstGeom prst="rect">
                      <a:avLst/>
                    </a:prstGeom>
                    <a:noFill/>
                    <a:ln w="9525">
                      <a:noFill/>
                      <a:miter lim="800000"/>
                      <a:headEnd/>
                      <a:tailEnd/>
                    </a:ln>
                  </pic:spPr>
                </pic:pic>
              </a:graphicData>
            </a:graphic>
          </wp:inline>
        </w:drawing>
      </w:r>
    </w:p>
    <w:p w:rsidR="0064208E" w:rsidRPr="006715CB" w:rsidRDefault="005657B3" w:rsidP="0064208E">
      <w:pPr>
        <w:pStyle w:val="Heading2"/>
        <w:jc w:val="center"/>
        <w:rPr>
          <w:rFonts w:ascii="Times New Roman" w:hAnsi="Times New Roman" w:cs="Times New Roman"/>
          <w:sz w:val="40"/>
          <w:szCs w:val="40"/>
        </w:rPr>
      </w:pPr>
      <w:r w:rsidRPr="006715CB">
        <w:rPr>
          <w:rFonts w:ascii="Times New Roman" w:hAnsi="Times New Roman" w:cs="Times New Roman"/>
          <w:sz w:val="40"/>
          <w:szCs w:val="40"/>
        </w:rPr>
        <w:t xml:space="preserve">UNDP-GEF Midterm Review </w:t>
      </w:r>
    </w:p>
    <w:p w:rsidR="003F719B" w:rsidRPr="006715CB" w:rsidRDefault="005657B3" w:rsidP="0064208E">
      <w:pPr>
        <w:pStyle w:val="Heading2"/>
        <w:jc w:val="center"/>
        <w:rPr>
          <w:rFonts w:ascii="Times New Roman" w:hAnsi="Times New Roman" w:cs="Times New Roman"/>
          <w:sz w:val="40"/>
          <w:szCs w:val="40"/>
        </w:rPr>
      </w:pPr>
      <w:r w:rsidRPr="006715CB">
        <w:rPr>
          <w:rFonts w:ascii="Times New Roman" w:hAnsi="Times New Roman" w:cs="Times New Roman"/>
          <w:sz w:val="40"/>
          <w:szCs w:val="40"/>
        </w:rPr>
        <w:t>Terms of Reference</w:t>
      </w:r>
      <w:bookmarkEnd w:id="0"/>
      <w:r w:rsidR="003F719B" w:rsidRPr="003107C9">
        <w:rPr>
          <w:rFonts w:ascii="Times New Roman" w:hAnsi="Times New Roman" w:cs="Times New Roman"/>
        </w:rPr>
        <w:t xml:space="preserve">                                                                                                                                                                                        </w:t>
      </w:r>
    </w:p>
    <w:p w:rsidR="003F719B" w:rsidRPr="003107C9" w:rsidRDefault="003F719B" w:rsidP="003F719B">
      <w:pPr>
        <w:tabs>
          <w:tab w:val="left" w:pos="1410"/>
        </w:tabs>
        <w:rPr>
          <w:rFonts w:ascii="Times New Roman" w:hAnsi="Times New Roman" w:cs="Times New Roman"/>
        </w:rPr>
      </w:pPr>
      <w:r w:rsidRPr="003107C9">
        <w:rPr>
          <w:rFonts w:ascii="Times New Roman" w:hAnsi="Times New Roman" w:cs="Times New Roman"/>
        </w:rPr>
        <w:t xml:space="preserve">                           </w:t>
      </w:r>
    </w:p>
    <w:p w:rsidR="003F719B" w:rsidRPr="003107C9" w:rsidRDefault="003F719B" w:rsidP="003F719B">
      <w:pPr>
        <w:tabs>
          <w:tab w:val="left" w:pos="1410"/>
        </w:tabs>
        <w:rPr>
          <w:rFonts w:ascii="Times New Roman" w:hAnsi="Times New Roman" w:cs="Times New Roman"/>
        </w:rPr>
      </w:pPr>
      <w:r w:rsidRPr="00104406">
        <w:rPr>
          <w:rFonts w:ascii="Times New Roman" w:hAnsi="Times New Roman" w:cs="Times New Roman"/>
        </w:rPr>
        <w:t xml:space="preserve">                                                                                                               </w:t>
      </w:r>
      <w:r w:rsidR="00564D66" w:rsidRPr="00A50536">
        <w:rPr>
          <w:rFonts w:ascii="Times New Roman" w:hAnsi="Times New Roman" w:cs="Times New Roman"/>
        </w:rPr>
        <w:t xml:space="preserve">          </w:t>
      </w:r>
      <w:r w:rsidRPr="00A50536">
        <w:rPr>
          <w:rFonts w:ascii="Times New Roman" w:hAnsi="Times New Roman" w:cs="Times New Roman"/>
          <w:b/>
        </w:rPr>
        <w:t>Date:</w:t>
      </w:r>
      <w:r w:rsidR="001454D0" w:rsidRPr="00A50536">
        <w:rPr>
          <w:rFonts w:ascii="Times New Roman" w:hAnsi="Times New Roman" w:cs="Times New Roman"/>
        </w:rPr>
        <w:t xml:space="preserve"> </w:t>
      </w:r>
      <w:r w:rsidR="00D20A7F" w:rsidRPr="003107C9">
        <w:rPr>
          <w:rFonts w:ascii="Times New Roman" w:hAnsi="Times New Roman" w:cs="Times New Roman"/>
        </w:rPr>
        <w:t>0</w:t>
      </w:r>
      <w:r w:rsidR="004A228B">
        <w:rPr>
          <w:rFonts w:ascii="Times New Roman" w:hAnsi="Times New Roman" w:cs="Times New Roman"/>
        </w:rPr>
        <w:t>7</w:t>
      </w:r>
      <w:r w:rsidR="00D20A7F" w:rsidRPr="003107C9">
        <w:rPr>
          <w:rFonts w:ascii="Times New Roman" w:hAnsi="Times New Roman" w:cs="Times New Roman"/>
        </w:rPr>
        <w:t xml:space="preserve"> August</w:t>
      </w:r>
      <w:r w:rsidR="009A67B9" w:rsidRPr="003107C9">
        <w:rPr>
          <w:rFonts w:ascii="Times New Roman" w:hAnsi="Times New Roman" w:cs="Times New Roman"/>
        </w:rPr>
        <w:t xml:space="preserve"> 2017</w:t>
      </w:r>
      <w:r w:rsidRPr="003107C9">
        <w:rPr>
          <w:rFonts w:ascii="Times New Roman" w:hAnsi="Times New Roman" w:cs="Times New Roman"/>
        </w:rPr>
        <w:t xml:space="preserve">                                   </w:t>
      </w:r>
    </w:p>
    <w:p w:rsidR="003F719B" w:rsidRPr="00A50536" w:rsidRDefault="00B418B0" w:rsidP="003F719B">
      <w:pPr>
        <w:tabs>
          <w:tab w:val="left" w:pos="1410"/>
        </w:tabs>
        <w:rPr>
          <w:rFonts w:ascii="Times New Roman" w:hAnsi="Times New Roman" w:cs="Times New Roman"/>
          <w:b/>
          <w:bCs/>
        </w:rPr>
      </w:pPr>
      <w:r w:rsidRPr="00A50536">
        <w:rPr>
          <w:rFonts w:ascii="Times New Roman" w:hAnsi="Times New Roman" w:cs="Times New Roman"/>
          <w:noProof/>
          <w:lang w:val="en-GB" w:eastAsia="en-GB"/>
        </w:rPr>
        <mc:AlternateContent>
          <mc:Choice Requires="wps">
            <w:drawing>
              <wp:anchor distT="4294967294" distB="4294967294" distL="114300" distR="114300" simplePos="0" relativeHeight="251660288" behindDoc="0" locked="0" layoutInCell="1" allowOverlap="1" wp14:anchorId="007FF31C" wp14:editId="479E296D">
                <wp:simplePos x="0" y="0"/>
                <wp:positionH relativeFrom="column">
                  <wp:posOffset>-9525</wp:posOffset>
                </wp:positionH>
                <wp:positionV relativeFrom="paragraph">
                  <wp:posOffset>86994</wp:posOffset>
                </wp:positionV>
                <wp:extent cx="6638925" cy="0"/>
                <wp:effectExtent l="0" t="19050" r="9525"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2E4AD"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IKA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" strokecolor="blue" strokeweight="4.5pt"/>
            </w:pict>
          </mc:Fallback>
        </mc:AlternateContent>
      </w:r>
    </w:p>
    <w:p w:rsidR="00240E4F" w:rsidRPr="003107C9" w:rsidRDefault="00240E4F" w:rsidP="00240E4F">
      <w:pPr>
        <w:jc w:val="both"/>
        <w:rPr>
          <w:rFonts w:ascii="Times New Roman" w:hAnsi="Times New Roman" w:cs="Times New Roman"/>
        </w:rPr>
      </w:pPr>
      <w:r w:rsidRPr="00A50536">
        <w:rPr>
          <w:rFonts w:ascii="Times New Roman" w:hAnsi="Times New Roman" w:cs="Times New Roman"/>
          <w:b/>
        </w:rPr>
        <w:t xml:space="preserve">Duty station: </w:t>
      </w:r>
      <w:r w:rsidRPr="00A50536">
        <w:rPr>
          <w:rFonts w:ascii="Times New Roman" w:hAnsi="Times New Roman" w:cs="Times New Roman"/>
        </w:rPr>
        <w:t xml:space="preserve">Baku, </w:t>
      </w:r>
      <w:r w:rsidRPr="003107C9">
        <w:rPr>
          <w:rFonts w:ascii="Times New Roman" w:hAnsi="Times New Roman" w:cs="Times New Roman"/>
        </w:rPr>
        <w:t>Azerbaijan</w:t>
      </w:r>
    </w:p>
    <w:p w:rsidR="00240E4F" w:rsidRPr="003107C9" w:rsidRDefault="00240E4F" w:rsidP="00240E4F">
      <w:pPr>
        <w:jc w:val="both"/>
        <w:rPr>
          <w:rFonts w:ascii="Times New Roman" w:hAnsi="Times New Roman" w:cs="Times New Roman"/>
        </w:rPr>
      </w:pPr>
      <w:r w:rsidRPr="003107C9">
        <w:rPr>
          <w:rFonts w:ascii="Times New Roman" w:hAnsi="Times New Roman" w:cs="Times New Roman"/>
          <w:b/>
        </w:rPr>
        <w:t xml:space="preserve">Project title: </w:t>
      </w:r>
      <w:r w:rsidR="004162F5" w:rsidRPr="003107C9">
        <w:rPr>
          <w:rFonts w:ascii="Times New Roman" w:hAnsi="Times New Roman" w:cs="Times New Roman"/>
          <w:b/>
        </w:rPr>
        <w:tab/>
      </w:r>
      <w:r w:rsidR="004162F5" w:rsidRPr="007A02D2">
        <w:rPr>
          <w:rFonts w:ascii="Times New Roman" w:hAnsi="Times New Roman" w:cs="Times New Roman"/>
        </w:rPr>
        <w:t>“Nationally Appropriate Mitigation Actions (NAMAs) for low-carbon end-use sectors in Azerbaijan”</w:t>
      </w:r>
    </w:p>
    <w:p w:rsidR="00240E4F" w:rsidRPr="003107C9" w:rsidRDefault="00240E4F" w:rsidP="001454D0">
      <w:pPr>
        <w:rPr>
          <w:rFonts w:ascii="Times New Roman" w:hAnsi="Times New Roman" w:cs="Times New Roman"/>
        </w:rPr>
      </w:pPr>
      <w:r w:rsidRPr="003107C9">
        <w:rPr>
          <w:rFonts w:ascii="Times New Roman" w:hAnsi="Times New Roman" w:cs="Times New Roman"/>
          <w:b/>
        </w:rPr>
        <w:t>Position</w:t>
      </w:r>
      <w:r w:rsidRPr="003107C9">
        <w:rPr>
          <w:rFonts w:ascii="Times New Roman" w:hAnsi="Times New Roman" w:cs="Times New Roman"/>
        </w:rPr>
        <w:t xml:space="preserve">: </w:t>
      </w:r>
      <w:r w:rsidR="004162F5" w:rsidRPr="003107C9">
        <w:rPr>
          <w:rFonts w:ascii="Times New Roman" w:hAnsi="Times New Roman" w:cs="Times New Roman"/>
        </w:rPr>
        <w:tab/>
      </w:r>
      <w:r w:rsidR="00A27DAA" w:rsidRPr="003107C9">
        <w:rPr>
          <w:rFonts w:ascii="Times New Roman" w:hAnsi="Times New Roman" w:cs="Times New Roman"/>
        </w:rPr>
        <w:t xml:space="preserve">Midterm </w:t>
      </w:r>
      <w:r w:rsidR="003107C9" w:rsidRPr="003107C9">
        <w:rPr>
          <w:rFonts w:ascii="Times New Roman" w:hAnsi="Times New Roman" w:cs="Times New Roman"/>
        </w:rPr>
        <w:t xml:space="preserve">Reviewer </w:t>
      </w:r>
    </w:p>
    <w:p w:rsidR="00240E4F" w:rsidRPr="003107C9" w:rsidRDefault="00240E4F" w:rsidP="00240E4F">
      <w:pPr>
        <w:rPr>
          <w:rFonts w:ascii="Times New Roman" w:hAnsi="Times New Roman" w:cs="Times New Roman"/>
        </w:rPr>
      </w:pPr>
      <w:r w:rsidRPr="003107C9">
        <w:rPr>
          <w:rFonts w:ascii="Times New Roman" w:hAnsi="Times New Roman" w:cs="Times New Roman"/>
          <w:b/>
        </w:rPr>
        <w:t>Duration</w:t>
      </w:r>
      <w:r w:rsidR="001454D0" w:rsidRPr="003107C9">
        <w:rPr>
          <w:rFonts w:ascii="Times New Roman" w:hAnsi="Times New Roman" w:cs="Times New Roman"/>
        </w:rPr>
        <w:t xml:space="preserve">: </w:t>
      </w:r>
      <w:r w:rsidR="004162F5" w:rsidRPr="003107C9">
        <w:rPr>
          <w:rFonts w:ascii="Times New Roman" w:hAnsi="Times New Roman" w:cs="Times New Roman"/>
        </w:rPr>
        <w:tab/>
        <w:t>1</w:t>
      </w:r>
      <w:r w:rsidR="00EF6A9C">
        <w:rPr>
          <w:rFonts w:ascii="Times New Roman" w:hAnsi="Times New Roman" w:cs="Times New Roman"/>
        </w:rPr>
        <w:t>0</w:t>
      </w:r>
      <w:r w:rsidR="00EF6A9C" w:rsidRPr="00EF6A9C">
        <w:rPr>
          <w:rFonts w:ascii="Times New Roman" w:hAnsi="Times New Roman" w:cs="Times New Roman"/>
          <w:vertAlign w:val="superscript"/>
        </w:rPr>
        <w:t>th</w:t>
      </w:r>
      <w:r w:rsidR="00EF6A9C">
        <w:rPr>
          <w:rFonts w:ascii="Times New Roman" w:hAnsi="Times New Roman" w:cs="Times New Roman"/>
        </w:rPr>
        <w:t xml:space="preserve"> </w:t>
      </w:r>
      <w:r w:rsidR="00DB454A" w:rsidRPr="003107C9">
        <w:rPr>
          <w:rFonts w:ascii="Times New Roman" w:hAnsi="Times New Roman" w:cs="Times New Roman"/>
        </w:rPr>
        <w:t xml:space="preserve">September </w:t>
      </w:r>
      <w:r w:rsidR="001454D0" w:rsidRPr="003107C9">
        <w:rPr>
          <w:rFonts w:ascii="Times New Roman" w:hAnsi="Times New Roman" w:cs="Times New Roman"/>
        </w:rPr>
        <w:t>201</w:t>
      </w:r>
      <w:r w:rsidR="004162F5" w:rsidRPr="003107C9">
        <w:rPr>
          <w:rFonts w:ascii="Times New Roman" w:hAnsi="Times New Roman" w:cs="Times New Roman"/>
        </w:rPr>
        <w:t>7</w:t>
      </w:r>
      <w:r w:rsidR="001454D0" w:rsidRPr="003107C9">
        <w:rPr>
          <w:rFonts w:ascii="Times New Roman" w:hAnsi="Times New Roman" w:cs="Times New Roman"/>
        </w:rPr>
        <w:t xml:space="preserve"> to</w:t>
      </w:r>
      <w:r w:rsidR="00DB454A" w:rsidRPr="003107C9">
        <w:rPr>
          <w:rFonts w:ascii="Times New Roman" w:hAnsi="Times New Roman" w:cs="Times New Roman"/>
        </w:rPr>
        <w:t xml:space="preserve"> </w:t>
      </w:r>
      <w:r w:rsidR="00EF6A9C">
        <w:rPr>
          <w:rFonts w:ascii="Times New Roman" w:hAnsi="Times New Roman" w:cs="Times New Roman"/>
        </w:rPr>
        <w:t>09</w:t>
      </w:r>
      <w:r w:rsidR="00EF6A9C" w:rsidRPr="00EF6A9C">
        <w:rPr>
          <w:rFonts w:ascii="Times New Roman" w:hAnsi="Times New Roman" w:cs="Times New Roman"/>
          <w:vertAlign w:val="superscript"/>
        </w:rPr>
        <w:t>th</w:t>
      </w:r>
      <w:r w:rsidR="00EF6A9C">
        <w:rPr>
          <w:rFonts w:ascii="Times New Roman" w:hAnsi="Times New Roman" w:cs="Times New Roman"/>
        </w:rPr>
        <w:t xml:space="preserve"> </w:t>
      </w:r>
      <w:r w:rsidR="006F34B7" w:rsidRPr="003107C9">
        <w:rPr>
          <w:rFonts w:ascii="Times New Roman" w:hAnsi="Times New Roman" w:cs="Times New Roman"/>
        </w:rPr>
        <w:t xml:space="preserve"> </w:t>
      </w:r>
      <w:r w:rsidR="00EF6A9C">
        <w:rPr>
          <w:rFonts w:ascii="Times New Roman" w:hAnsi="Times New Roman" w:cs="Times New Roman"/>
        </w:rPr>
        <w:t>January</w:t>
      </w:r>
      <w:r w:rsidR="006F34B7" w:rsidRPr="003107C9">
        <w:rPr>
          <w:rFonts w:ascii="Times New Roman" w:hAnsi="Times New Roman" w:cs="Times New Roman"/>
        </w:rPr>
        <w:t xml:space="preserve"> </w:t>
      </w:r>
      <w:r w:rsidR="00161D35" w:rsidRPr="003107C9">
        <w:rPr>
          <w:rFonts w:ascii="Times New Roman" w:hAnsi="Times New Roman" w:cs="Times New Roman"/>
        </w:rPr>
        <w:t>201</w:t>
      </w:r>
      <w:r w:rsidR="004162F5" w:rsidRPr="003107C9">
        <w:rPr>
          <w:rFonts w:ascii="Times New Roman" w:hAnsi="Times New Roman" w:cs="Times New Roman"/>
        </w:rPr>
        <w:t>8</w:t>
      </w:r>
    </w:p>
    <w:p w:rsidR="004162F5" w:rsidRPr="007A02D2" w:rsidRDefault="004162F5" w:rsidP="004162F5">
      <w:pPr>
        <w:rPr>
          <w:rFonts w:ascii="Times New Roman" w:hAnsi="Times New Roman" w:cs="Times New Roman"/>
        </w:rPr>
      </w:pPr>
      <w:r w:rsidRPr="003107C9">
        <w:rPr>
          <w:rFonts w:ascii="Times New Roman" w:hAnsi="Times New Roman" w:cs="Times New Roman"/>
          <w:b/>
        </w:rPr>
        <w:t>Post Level:</w:t>
      </w:r>
      <w:r w:rsidRPr="007A02D2">
        <w:rPr>
          <w:rFonts w:ascii="Times New Roman" w:hAnsi="Times New Roman" w:cs="Times New Roman"/>
        </w:rPr>
        <w:tab/>
        <w:t xml:space="preserve">International Consultant </w:t>
      </w:r>
    </w:p>
    <w:p w:rsidR="00240E4F" w:rsidRPr="003107C9" w:rsidRDefault="00240E4F" w:rsidP="00240E4F">
      <w:pPr>
        <w:ind w:left="3600" w:hanging="3600"/>
        <w:jc w:val="both"/>
        <w:rPr>
          <w:rFonts w:ascii="Times New Roman" w:hAnsi="Times New Roman" w:cs="Times New Roman"/>
        </w:rPr>
      </w:pPr>
      <w:r w:rsidRPr="003107C9">
        <w:rPr>
          <w:rFonts w:ascii="Times New Roman" w:hAnsi="Times New Roman" w:cs="Times New Roman"/>
          <w:b/>
        </w:rPr>
        <w:t xml:space="preserve">Contract type:  </w:t>
      </w:r>
      <w:r w:rsidRPr="003107C9">
        <w:rPr>
          <w:rFonts w:ascii="Times New Roman" w:hAnsi="Times New Roman" w:cs="Times New Roman"/>
        </w:rPr>
        <w:t xml:space="preserve"> IC contract</w:t>
      </w:r>
    </w:p>
    <w:p w:rsidR="00240E4F" w:rsidRPr="003107C9" w:rsidRDefault="00240E4F" w:rsidP="00240E4F">
      <w:pPr>
        <w:rPr>
          <w:rFonts w:ascii="Times New Roman" w:hAnsi="Times New Roman" w:cs="Times New Roman"/>
        </w:rPr>
      </w:pPr>
      <w:r w:rsidRPr="003107C9">
        <w:rPr>
          <w:rFonts w:ascii="Times New Roman" w:hAnsi="Times New Roman" w:cs="Times New Roman"/>
          <w:b/>
        </w:rPr>
        <w:t>Location</w:t>
      </w:r>
      <w:r w:rsidRPr="003107C9">
        <w:rPr>
          <w:rFonts w:ascii="Times New Roman" w:hAnsi="Times New Roman" w:cs="Times New Roman"/>
        </w:rPr>
        <w:t xml:space="preserve">: </w:t>
      </w:r>
      <w:r w:rsidR="001454D0" w:rsidRPr="003107C9">
        <w:rPr>
          <w:rFonts w:ascii="Times New Roman" w:hAnsi="Times New Roman" w:cs="Times New Roman"/>
        </w:rPr>
        <w:t xml:space="preserve">Baku with travels to </w:t>
      </w:r>
      <w:r w:rsidR="00D20A7F" w:rsidRPr="003107C9">
        <w:rPr>
          <w:rFonts w:ascii="Times New Roman" w:hAnsi="Times New Roman" w:cs="Times New Roman"/>
        </w:rPr>
        <w:t xml:space="preserve">Sumgayit </w:t>
      </w:r>
      <w:r w:rsidR="00C80A0E" w:rsidRPr="003107C9">
        <w:rPr>
          <w:rFonts w:ascii="Times New Roman" w:hAnsi="Times New Roman" w:cs="Times New Roman"/>
        </w:rPr>
        <w:t xml:space="preserve">city </w:t>
      </w:r>
      <w:r w:rsidR="00933E48" w:rsidRPr="003107C9">
        <w:rPr>
          <w:rFonts w:ascii="Times New Roman" w:hAnsi="Times New Roman" w:cs="Times New Roman"/>
        </w:rPr>
        <w:t>and o</w:t>
      </w:r>
      <w:r w:rsidR="001454D0" w:rsidRPr="003107C9">
        <w:rPr>
          <w:rFonts w:ascii="Times New Roman" w:hAnsi="Times New Roman" w:cs="Times New Roman"/>
        </w:rPr>
        <w:t xml:space="preserve">ther sites </w:t>
      </w:r>
      <w:r w:rsidR="008E74A1" w:rsidRPr="003107C9">
        <w:rPr>
          <w:rFonts w:ascii="Times New Roman" w:hAnsi="Times New Roman" w:cs="Times New Roman"/>
        </w:rPr>
        <w:t xml:space="preserve">in close proximity to Baku </w:t>
      </w:r>
      <w:r w:rsidR="001A4B2B" w:rsidRPr="003107C9">
        <w:rPr>
          <w:rFonts w:ascii="Times New Roman" w:hAnsi="Times New Roman" w:cs="Times New Roman"/>
        </w:rPr>
        <w:t xml:space="preserve">as </w:t>
      </w:r>
      <w:r w:rsidR="001454D0" w:rsidRPr="003107C9">
        <w:rPr>
          <w:rFonts w:ascii="Times New Roman" w:hAnsi="Times New Roman" w:cs="Times New Roman"/>
        </w:rPr>
        <w:t xml:space="preserve">necessary     </w:t>
      </w:r>
    </w:p>
    <w:p w:rsidR="003F719B" w:rsidRPr="003107C9" w:rsidRDefault="003F719B" w:rsidP="003F719B">
      <w:pPr>
        <w:autoSpaceDE w:val="0"/>
        <w:autoSpaceDN w:val="0"/>
        <w:adjustRightInd w:val="0"/>
        <w:rPr>
          <w:rFonts w:ascii="Times New Roman" w:eastAsia="SimSun" w:hAnsi="Times New Roman" w:cs="Times New Roman"/>
          <w:highlight w:val="yellow"/>
        </w:rPr>
      </w:pPr>
      <w:r w:rsidRPr="003107C9">
        <w:rPr>
          <w:rFonts w:ascii="Times New Roman" w:hAnsi="Times New Roman" w:cs="Times New Roman"/>
        </w:rPr>
        <w:t>Proposal should be s</w:t>
      </w:r>
      <w:bookmarkStart w:id="1" w:name="OLE_LINK1"/>
      <w:bookmarkStart w:id="2" w:name="OLE_LINK2"/>
      <w:r w:rsidR="00EF6A9C">
        <w:rPr>
          <w:rFonts w:ascii="Times New Roman" w:hAnsi="Times New Roman" w:cs="Times New Roman"/>
        </w:rPr>
        <w:t>ubmitted by email no later than 22</w:t>
      </w:r>
      <w:r w:rsidR="00EF6A9C" w:rsidRPr="00EF6A9C">
        <w:rPr>
          <w:rFonts w:ascii="Times New Roman" w:hAnsi="Times New Roman" w:cs="Times New Roman"/>
          <w:vertAlign w:val="superscript"/>
          <w:lang w:eastAsia="ru-RU"/>
        </w:rPr>
        <w:t>nd</w:t>
      </w:r>
      <w:r w:rsidR="00EF6A9C">
        <w:rPr>
          <w:rFonts w:ascii="Times New Roman" w:hAnsi="Times New Roman" w:cs="Times New Roman"/>
          <w:lang w:eastAsia="ru-RU"/>
        </w:rPr>
        <w:t xml:space="preserve"> </w:t>
      </w:r>
      <w:r w:rsidR="001A4B2B" w:rsidRPr="003107C9">
        <w:rPr>
          <w:rFonts w:ascii="Times New Roman" w:hAnsi="Times New Roman" w:cs="Times New Roman"/>
          <w:lang w:eastAsia="ru-RU"/>
        </w:rPr>
        <w:t>August</w:t>
      </w:r>
      <w:r w:rsidR="006A2820" w:rsidRPr="003107C9">
        <w:rPr>
          <w:rFonts w:ascii="Times New Roman" w:hAnsi="Times New Roman" w:cs="Times New Roman"/>
          <w:lang w:eastAsia="ru-RU"/>
        </w:rPr>
        <w:t>, 201</w:t>
      </w:r>
      <w:r w:rsidR="00933E48" w:rsidRPr="003107C9">
        <w:rPr>
          <w:rFonts w:ascii="Times New Roman" w:hAnsi="Times New Roman" w:cs="Times New Roman"/>
          <w:lang w:eastAsia="ru-RU"/>
        </w:rPr>
        <w:t>7</w:t>
      </w:r>
    </w:p>
    <w:p w:rsidR="003F719B" w:rsidRPr="003107C9" w:rsidRDefault="00461443" w:rsidP="003F719B">
      <w:pPr>
        <w:tabs>
          <w:tab w:val="left" w:pos="1410"/>
        </w:tabs>
        <w:rPr>
          <w:rFonts w:ascii="Times New Roman" w:hAnsi="Times New Roman" w:cs="Times New Roman"/>
        </w:rPr>
      </w:pPr>
      <w:hyperlink r:id="rId9" w:history="1">
        <w:r w:rsidR="001454D0" w:rsidRPr="003107C9">
          <w:rPr>
            <w:rStyle w:val="Hyperlink"/>
          </w:rPr>
          <w:t>procurement.aze@undp.org</w:t>
        </w:r>
      </w:hyperlink>
      <w:r w:rsidR="001454D0" w:rsidRPr="003107C9">
        <w:rPr>
          <w:rFonts w:ascii="Times New Roman" w:hAnsi="Times New Roman" w:cs="Times New Roman"/>
        </w:rPr>
        <w:t xml:space="preserve"> </w:t>
      </w:r>
      <w:r w:rsidR="00E851BD" w:rsidRPr="003107C9">
        <w:rPr>
          <w:rFonts w:ascii="Times New Roman" w:hAnsi="Times New Roman" w:cs="Times New Roman"/>
        </w:rPr>
        <w:t xml:space="preserve">and copy to </w:t>
      </w:r>
      <w:hyperlink r:id="rId10" w:history="1">
        <w:r w:rsidR="00933E48" w:rsidRPr="003107C9">
          <w:rPr>
            <w:rStyle w:val="Hyperlink"/>
          </w:rPr>
          <w:t>nazim.mammadov</w:t>
        </w:r>
        <w:r w:rsidR="001454D0" w:rsidRPr="003107C9">
          <w:rPr>
            <w:rStyle w:val="Hyperlink"/>
          </w:rPr>
          <w:t>@undp.org</w:t>
        </w:r>
      </w:hyperlink>
      <w:r w:rsidR="003F719B" w:rsidRPr="003107C9">
        <w:rPr>
          <w:rStyle w:val="Hyperlink"/>
        </w:rPr>
        <w:t xml:space="preserve"> </w:t>
      </w:r>
    </w:p>
    <w:bookmarkEnd w:id="1"/>
    <w:bookmarkEnd w:id="2"/>
    <w:p w:rsidR="003F719B" w:rsidRPr="00A50536" w:rsidRDefault="003F719B" w:rsidP="003F719B">
      <w:pPr>
        <w:tabs>
          <w:tab w:val="left" w:pos="1410"/>
        </w:tabs>
        <w:rPr>
          <w:rFonts w:ascii="Times New Roman" w:hAnsi="Times New Roman" w:cs="Times New Roman"/>
        </w:rPr>
      </w:pPr>
      <w:r w:rsidRPr="00104406">
        <w:rPr>
          <w:rFonts w:ascii="Times New Roman" w:hAnsi="Times New Roman" w:cs="Times New Roman"/>
        </w:rPr>
        <w:t>Any request for clarification must be sent in writing, or by standard electronic communication to the address or e-mail indicated above. UNDP in Azerb</w:t>
      </w:r>
      <w:r w:rsidRPr="00A50536">
        <w:rPr>
          <w:rFonts w:ascii="Times New Roman" w:hAnsi="Times New Roman" w:cs="Times New Roman"/>
        </w:rPr>
        <w:t>aijan will respond by standard electronic mail and will send written copies of the response, including an explanation of the query without identifying the source of inquiry, to all shortlisted consultants.</w:t>
      </w:r>
    </w:p>
    <w:p w:rsidR="003F719B" w:rsidRPr="00A50536" w:rsidRDefault="00B418B0" w:rsidP="003F719B">
      <w:pPr>
        <w:tabs>
          <w:tab w:val="left" w:pos="1410"/>
        </w:tabs>
        <w:rPr>
          <w:rFonts w:ascii="Times New Roman" w:hAnsi="Times New Roman" w:cs="Times New Roman"/>
        </w:rPr>
      </w:pPr>
      <w:r w:rsidRPr="00A50536">
        <w:rPr>
          <w:rFonts w:ascii="Times New Roman" w:hAnsi="Times New Roman" w:cs="Times New Roman"/>
          <w:noProof/>
          <w:lang w:val="en-GB" w:eastAsia="en-GB"/>
        </w:rPr>
        <mc:AlternateContent>
          <mc:Choice Requires="wps">
            <w:drawing>
              <wp:anchor distT="4294967294" distB="4294967294" distL="114300" distR="114300" simplePos="0" relativeHeight="251661312" behindDoc="0" locked="0" layoutInCell="1" allowOverlap="1" wp14:anchorId="19A8138B" wp14:editId="60026B60">
                <wp:simplePos x="0" y="0"/>
                <wp:positionH relativeFrom="column">
                  <wp:posOffset>-9525</wp:posOffset>
                </wp:positionH>
                <wp:positionV relativeFrom="paragraph">
                  <wp:posOffset>108584</wp:posOffset>
                </wp:positionV>
                <wp:extent cx="6638925" cy="0"/>
                <wp:effectExtent l="0" t="19050" r="9525"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6FB05" id="Straight Arrow Connector 3" o:spid="_x0000_s1026" type="#_x0000_t32" style="position:absolute;margin-left:-.75pt;margin-top:8.55pt;width:522.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1KAIAAEs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" strokecolor="blue" strokeweight="4.5pt"/>
            </w:pict>
          </mc:Fallback>
        </mc:AlternateContent>
      </w:r>
    </w:p>
    <w:p w:rsidR="005657B3" w:rsidRPr="00B84FF0" w:rsidRDefault="005657B3" w:rsidP="00C80A0E">
      <w:pPr>
        <w:pStyle w:val="BodyText"/>
        <w:numPr>
          <w:ilvl w:val="0"/>
          <w:numId w:val="45"/>
        </w:numPr>
        <w:spacing w:before="120" w:line="240" w:lineRule="auto"/>
        <w:jc w:val="both"/>
        <w:rPr>
          <w:rFonts w:ascii="Times New Roman" w:hAnsi="Times New Roman" w:cs="Times New Roman"/>
          <w:b/>
          <w:bCs/>
          <w:sz w:val="28"/>
          <w:szCs w:val="28"/>
        </w:rPr>
      </w:pPr>
      <w:r w:rsidRPr="00B84FF0">
        <w:rPr>
          <w:rFonts w:ascii="Times New Roman" w:hAnsi="Times New Roman" w:cs="Times New Roman"/>
          <w:b/>
          <w:bCs/>
          <w:sz w:val="28"/>
          <w:szCs w:val="28"/>
        </w:rPr>
        <w:t xml:space="preserve">INTRODUCTION </w:t>
      </w:r>
    </w:p>
    <w:p w:rsidR="005657B3" w:rsidRPr="003107C9" w:rsidRDefault="005657B3" w:rsidP="006F34B7">
      <w:pPr>
        <w:jc w:val="both"/>
        <w:rPr>
          <w:rFonts w:ascii="Times New Roman" w:hAnsi="Times New Roman" w:cs="Times New Roman"/>
        </w:rPr>
      </w:pPr>
      <w:r w:rsidRPr="00B84FF0">
        <w:rPr>
          <w:rFonts w:ascii="Times New Roman" w:hAnsi="Times New Roman" w:cs="Times New Roman"/>
        </w:rPr>
        <w:t xml:space="preserve">This is the </w:t>
      </w:r>
      <w:r w:rsidRPr="00B84FF0">
        <w:rPr>
          <w:rFonts w:ascii="Times New Roman" w:hAnsi="Times New Roman" w:cs="Times New Roman"/>
          <w:color w:val="000000"/>
          <w:lang w:val="en-GB"/>
        </w:rPr>
        <w:t xml:space="preserve">Terms of Reference (ToR) </w:t>
      </w:r>
      <w:r w:rsidRPr="00B84FF0">
        <w:rPr>
          <w:rFonts w:ascii="Times New Roman" w:hAnsi="Times New Roman" w:cs="Times New Roman"/>
        </w:rPr>
        <w:t>for the UNDP-GEF</w:t>
      </w:r>
      <w:r w:rsidRPr="00B84FF0">
        <w:rPr>
          <w:rFonts w:ascii="Times New Roman" w:hAnsi="Times New Roman" w:cs="Times New Roman"/>
          <w:lang w:eastAsia="ja-JP"/>
        </w:rPr>
        <w:t xml:space="preserve"> Midterm Review (MTR) of the</w:t>
      </w:r>
      <w:r w:rsidR="00E100AF" w:rsidRPr="00B84FF0">
        <w:rPr>
          <w:rFonts w:ascii="Times New Roman" w:hAnsi="Times New Roman" w:cs="Times New Roman"/>
          <w:lang w:eastAsia="ja-JP"/>
        </w:rPr>
        <w:t xml:space="preserve"> full-</w:t>
      </w:r>
      <w:r w:rsidRPr="00B84FF0">
        <w:rPr>
          <w:rFonts w:ascii="Times New Roman" w:hAnsi="Times New Roman" w:cs="Times New Roman"/>
          <w:lang w:eastAsia="ja-JP"/>
        </w:rPr>
        <w:t xml:space="preserve">sized project titled </w:t>
      </w:r>
      <w:r w:rsidRPr="003107C9">
        <w:rPr>
          <w:rFonts w:ascii="Times New Roman" w:hAnsi="Times New Roman" w:cs="Times New Roman"/>
        </w:rPr>
        <w:t>“Nationally Appropriate Mitigation Actions (NAMAs) for low-carbon end-use sectors in Azerbaijan”</w:t>
      </w:r>
      <w:r w:rsidRPr="00B84FF0">
        <w:rPr>
          <w:rFonts w:ascii="Times New Roman" w:hAnsi="Times New Roman" w:cs="Times New Roman"/>
          <w:lang w:eastAsia="ja-JP"/>
        </w:rPr>
        <w:t xml:space="preserve"> (PIMS</w:t>
      </w:r>
      <w:r w:rsidR="00E100AF" w:rsidRPr="00B84FF0">
        <w:rPr>
          <w:rFonts w:ascii="Times New Roman" w:hAnsi="Times New Roman" w:cs="Times New Roman"/>
          <w:lang w:eastAsia="ja-JP"/>
        </w:rPr>
        <w:t xml:space="preserve"> #</w:t>
      </w:r>
      <w:r w:rsidRPr="00B84FF0">
        <w:rPr>
          <w:rFonts w:ascii="Times New Roman" w:hAnsi="Times New Roman" w:cs="Times New Roman"/>
          <w:lang w:eastAsia="ja-JP"/>
        </w:rPr>
        <w:t xml:space="preserve"> 5138) implemented through the State Oil Company of Azerbaijan Republic, which is to be undertaken in 2017. </w:t>
      </w:r>
      <w:r w:rsidRPr="00B84FF0">
        <w:rPr>
          <w:rFonts w:ascii="Times New Roman" w:hAnsi="Times New Roman" w:cs="Times New Roman"/>
        </w:rPr>
        <w:t xml:space="preserve">The project started on 05.03.2015 and is in its third year of implementation. In line with the UNDP-GEF Guidance on MTRs, this MTR process was initiated before the submission of the second Project Implementation Report (PIR). </w:t>
      </w:r>
      <w:r w:rsidRPr="00B84FF0">
        <w:rPr>
          <w:rFonts w:ascii="Times New Roman" w:hAnsi="Times New Roman" w:cs="Times New Roman"/>
          <w:color w:val="000000"/>
          <w:lang w:val="en-GB"/>
        </w:rPr>
        <w:t xml:space="preserve">This ToR sets out the expectations for this MTR.  The MTR process must follow the guidance outlined in the document </w:t>
      </w:r>
      <w:r w:rsidRPr="00B84FF0">
        <w:rPr>
          <w:rFonts w:ascii="Times New Roman" w:hAnsi="Times New Roman" w:cs="Times New Roman"/>
          <w:i/>
          <w:lang w:val="en-GB"/>
        </w:rPr>
        <w:lastRenderedPageBreak/>
        <w:t>Guidance</w:t>
      </w:r>
      <w:r w:rsidR="00E100AF" w:rsidRPr="00B84FF0">
        <w:rPr>
          <w:rFonts w:ascii="Times New Roman" w:hAnsi="Times New Roman" w:cs="Times New Roman"/>
          <w:i/>
          <w:lang w:val="en-GB"/>
        </w:rPr>
        <w:t xml:space="preserve"> For Conducting Midterm Reviews of UNDP-Supported, GEF-Financed Projects</w:t>
      </w:r>
      <w:r w:rsidRPr="00B84FF0">
        <w:rPr>
          <w:rFonts w:ascii="Times New Roman" w:hAnsi="Times New Roman" w:cs="Times New Roman"/>
          <w:lang w:val="en-GB"/>
        </w:rPr>
        <w:t xml:space="preserve"> </w:t>
      </w:r>
      <w:r w:rsidRPr="00B84FF0">
        <w:rPr>
          <w:rFonts w:ascii="Times New Roman" w:hAnsi="Times New Roman" w:cs="Times New Roman"/>
        </w:rPr>
        <w:t>(</w:t>
      </w:r>
      <w:r w:rsidR="00E100AF" w:rsidRPr="00B84FF0">
        <w:rPr>
          <w:rFonts w:ascii="Times New Roman" w:hAnsi="Times New Roman" w:cs="Times New Roman"/>
          <w:i/>
        </w:rPr>
        <w:t>http://web.undp.org/evaluation/documents/guidance/GEF/mid-term/Guidance_Midterm%20Review%20_EN_2014.pdf</w:t>
      </w:r>
      <w:r w:rsidRPr="00B84FF0">
        <w:rPr>
          <w:rFonts w:ascii="Times New Roman" w:hAnsi="Times New Roman" w:cs="Times New Roman"/>
        </w:rPr>
        <w:t>).</w:t>
      </w:r>
    </w:p>
    <w:p w:rsidR="005657B3" w:rsidRPr="00104406" w:rsidRDefault="005657B3" w:rsidP="00E100AF">
      <w:pPr>
        <w:tabs>
          <w:tab w:val="left" w:pos="1410"/>
        </w:tabs>
        <w:rPr>
          <w:rFonts w:ascii="Times New Roman" w:hAnsi="Times New Roman" w:cs="Times New Roman"/>
          <w:b/>
          <w:bCs/>
        </w:rPr>
      </w:pPr>
    </w:p>
    <w:p w:rsidR="003F719B" w:rsidRPr="003107C9" w:rsidRDefault="0028024A" w:rsidP="00C80A0E">
      <w:pPr>
        <w:pStyle w:val="ListParagraph"/>
        <w:numPr>
          <w:ilvl w:val="0"/>
          <w:numId w:val="45"/>
        </w:numPr>
        <w:tabs>
          <w:tab w:val="left" w:pos="1410"/>
        </w:tabs>
        <w:rPr>
          <w:rFonts w:ascii="Times New Roman" w:hAnsi="Times New Roman" w:cs="Times New Roman"/>
          <w:b/>
          <w:bCs/>
        </w:rPr>
      </w:pPr>
      <w:r w:rsidRPr="00A50536">
        <w:rPr>
          <w:rFonts w:ascii="Times New Roman" w:hAnsi="Times New Roman" w:cs="Times New Roman"/>
          <w:b/>
          <w:bCs/>
        </w:rPr>
        <w:t xml:space="preserve">PROJECT </w:t>
      </w:r>
      <w:r w:rsidR="003F719B" w:rsidRPr="00A50536">
        <w:rPr>
          <w:rFonts w:ascii="Times New Roman" w:hAnsi="Times New Roman" w:cs="Times New Roman"/>
          <w:b/>
          <w:bCs/>
        </w:rPr>
        <w:t>BACKGROUND</w:t>
      </w:r>
      <w:r w:rsidRPr="00A50536">
        <w:rPr>
          <w:rFonts w:ascii="Times New Roman" w:hAnsi="Times New Roman" w:cs="Times New Roman"/>
          <w:b/>
          <w:bCs/>
        </w:rPr>
        <w:t xml:space="preserve"> INFORMATION</w:t>
      </w:r>
    </w:p>
    <w:p w:rsidR="001A0353" w:rsidRPr="003107C9" w:rsidRDefault="001A0353" w:rsidP="00B84FF0">
      <w:pPr>
        <w:jc w:val="both"/>
        <w:rPr>
          <w:rFonts w:ascii="Times New Roman" w:hAnsi="Times New Roman" w:cs="Times New Roman"/>
        </w:rPr>
      </w:pPr>
      <w:r w:rsidRPr="003107C9">
        <w:rPr>
          <w:rFonts w:ascii="Times New Roman" w:hAnsi="Times New Roman" w:cs="Times New Roman"/>
        </w:rPr>
        <w:t xml:space="preserve">This project is placed within the existing national framework of Azerbaijan and provides a particular focus on a </w:t>
      </w:r>
      <w:r w:rsidRPr="003107C9">
        <w:rPr>
          <w:rFonts w:ascii="Times New Roman" w:hAnsi="Times New Roman" w:cs="Times New Roman"/>
          <w:i/>
        </w:rPr>
        <w:t>programmatic NAMA</w:t>
      </w:r>
      <w:r w:rsidRPr="003107C9">
        <w:rPr>
          <w:rFonts w:ascii="Times New Roman" w:hAnsi="Times New Roman" w:cs="Times New Roman"/>
        </w:rPr>
        <w:t xml:space="preserve"> approach that reflects specific greenhouse gas mitigation measures to be implemented by SOCAR, the national oil company of Azerbaijan. The specific objective of the project is to support SOCAR in the implementation of its Climate Change Mitigation Strategy by promoting and upscaling GHG mitigation measures through a programmatic NAMA approach in the low-carbon end-use sectors, where pilot investments will be directed into low energy and low carbon technologies. The project is set within the country’s ambitions to reduce GHG emissions and energy intensity of major energy end-use sectors in Azerbaijan and simultaneously introduce innovative energy efficiency and renewable energy technologies in main energy end-use sectors such as buildings and transportation systems. The project is consistent with GEF </w:t>
      </w:r>
      <w:r w:rsidRPr="003107C9">
        <w:rPr>
          <w:rFonts w:ascii="Times New Roman" w:hAnsi="Times New Roman" w:cs="Times New Roman"/>
          <w:i/>
        </w:rPr>
        <w:t>Climate Change Mitigation Objective 1 – Implementing innovative low-carbon technologies,</w:t>
      </w:r>
      <w:r w:rsidRPr="003107C9">
        <w:rPr>
          <w:rFonts w:ascii="Times New Roman" w:hAnsi="Times New Roman" w:cs="Times New Roman"/>
        </w:rPr>
        <w:t xml:space="preserve"> </w:t>
      </w:r>
      <w:r w:rsidRPr="003107C9">
        <w:rPr>
          <w:rFonts w:ascii="Times New Roman" w:hAnsi="Times New Roman" w:cs="Times New Roman"/>
          <w:i/>
        </w:rPr>
        <w:t>Objective 2 - Promoting market transformation for energy efficiency in the building sector</w:t>
      </w:r>
      <w:r w:rsidRPr="003107C9">
        <w:rPr>
          <w:rFonts w:ascii="Times New Roman" w:hAnsi="Times New Roman" w:cs="Times New Roman"/>
        </w:rPr>
        <w:t xml:space="preserve">, </w:t>
      </w:r>
      <w:r w:rsidRPr="003107C9">
        <w:rPr>
          <w:rFonts w:ascii="Times New Roman" w:hAnsi="Times New Roman" w:cs="Times New Roman"/>
          <w:i/>
        </w:rPr>
        <w:t>Objective 4 – Promoting low-carbon transportation technologies, and Objective 6 – Support Enabling Activities under the Convention</w:t>
      </w:r>
      <w:r w:rsidRPr="003107C9">
        <w:rPr>
          <w:rFonts w:ascii="Times New Roman" w:hAnsi="Times New Roman" w:cs="Times New Roman"/>
        </w:rPr>
        <w:t>.</w:t>
      </w:r>
    </w:p>
    <w:p w:rsidR="00161D35" w:rsidRPr="003107C9" w:rsidRDefault="00BF4673" w:rsidP="00C80A0E">
      <w:pPr>
        <w:pStyle w:val="ListParagraph"/>
        <w:numPr>
          <w:ilvl w:val="0"/>
          <w:numId w:val="45"/>
        </w:numPr>
        <w:spacing w:line="240" w:lineRule="auto"/>
        <w:jc w:val="both"/>
        <w:rPr>
          <w:rFonts w:ascii="Times New Roman" w:hAnsi="Times New Roman" w:cs="Times New Roman"/>
          <w:b/>
          <w:bCs/>
        </w:rPr>
      </w:pPr>
      <w:r w:rsidRPr="003107C9">
        <w:rPr>
          <w:rFonts w:ascii="Times New Roman" w:hAnsi="Times New Roman" w:cs="Times New Roman"/>
          <w:b/>
          <w:bCs/>
        </w:rPr>
        <w:t xml:space="preserve">OBJECTIVES OF THE </w:t>
      </w:r>
      <w:r w:rsidR="0028024A" w:rsidRPr="003107C9">
        <w:rPr>
          <w:rFonts w:ascii="Times New Roman" w:hAnsi="Times New Roman" w:cs="Times New Roman"/>
          <w:b/>
          <w:bCs/>
        </w:rPr>
        <w:t>MTR</w:t>
      </w:r>
    </w:p>
    <w:p w:rsidR="00161D35" w:rsidRPr="003107C9" w:rsidRDefault="003107C9" w:rsidP="00161D35">
      <w:pPr>
        <w:tabs>
          <w:tab w:val="left" w:pos="0"/>
        </w:tabs>
        <w:spacing w:line="240" w:lineRule="auto"/>
        <w:jc w:val="both"/>
        <w:rPr>
          <w:rFonts w:ascii="Times New Roman" w:hAnsi="Times New Roman" w:cs="Times New Roman"/>
        </w:rPr>
      </w:pPr>
      <w:r w:rsidRPr="00B84FF0">
        <w:rPr>
          <w:rFonts w:ascii="Times New Roman" w:hAnsi="Times New Roman" w:cs="Times New Roman"/>
        </w:rPr>
        <w:t xml:space="preserve">The MTR will </w:t>
      </w:r>
      <w:r w:rsidRPr="00B84FF0">
        <w:rPr>
          <w:rFonts w:ascii="Times New Roman" w:hAnsi="Times New Roman" w:cs="Times New Roman"/>
          <w:lang w:val="en-GB"/>
        </w:rPr>
        <w:t xml:space="preserve">assess progress towards the achievement of the project objectives and outcomes as specified in the Project Document, and </w:t>
      </w:r>
      <w:r w:rsidRPr="00B84FF0">
        <w:rPr>
          <w:rFonts w:ascii="Times New Roman" w:hAnsi="Times New Roman" w:cs="Times New Roman"/>
        </w:rPr>
        <w:t>assess early signs of project success or failure with the goal of identifying the necessary changes to be made in order to set the project on-track to achieve its intended results. The MTR will also review the project’s strategy, its risks to sustainability.</w:t>
      </w:r>
    </w:p>
    <w:p w:rsidR="0028024A" w:rsidRPr="003107C9" w:rsidRDefault="0028024A" w:rsidP="00C80A0E">
      <w:pPr>
        <w:pStyle w:val="ListParagraph"/>
        <w:numPr>
          <w:ilvl w:val="0"/>
          <w:numId w:val="45"/>
        </w:numPr>
        <w:tabs>
          <w:tab w:val="left" w:pos="0"/>
        </w:tabs>
        <w:spacing w:line="240" w:lineRule="auto"/>
        <w:jc w:val="both"/>
        <w:rPr>
          <w:rFonts w:ascii="Times New Roman" w:hAnsi="Times New Roman" w:cs="Times New Roman"/>
          <w:b/>
        </w:rPr>
      </w:pPr>
      <w:r w:rsidRPr="003107C9">
        <w:rPr>
          <w:rFonts w:ascii="Times New Roman" w:hAnsi="Times New Roman" w:cs="Times New Roman"/>
          <w:b/>
        </w:rPr>
        <w:t>MTR APPROACH AND METHODOLOGY</w:t>
      </w:r>
    </w:p>
    <w:p w:rsidR="0028024A" w:rsidRPr="00B84FF0" w:rsidRDefault="0028024A" w:rsidP="00C80A0E">
      <w:pPr>
        <w:spacing w:line="240" w:lineRule="auto"/>
        <w:jc w:val="both"/>
        <w:rPr>
          <w:rFonts w:ascii="Times New Roman" w:hAnsi="Times New Roman" w:cs="Times New Roman"/>
        </w:rPr>
      </w:pPr>
      <w:r w:rsidRPr="00B84FF0">
        <w:rPr>
          <w:rFonts w:ascii="Times New Roman" w:hAnsi="Times New Roman" w:cs="Times New Roman"/>
          <w:lang w:val="en-GB"/>
        </w:rPr>
        <w:t xml:space="preserve">The MTR must provide evidence based information that is credible, reliable and useful. </w:t>
      </w:r>
      <w:r w:rsidRPr="00B84FF0">
        <w:rPr>
          <w:rFonts w:ascii="Times New Roman" w:hAnsi="Times New Roman" w:cs="Times New Roman"/>
        </w:rPr>
        <w:t xml:space="preserve">The MTR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MTR </w:t>
      </w:r>
      <w:r w:rsidR="007A02D2">
        <w:rPr>
          <w:rFonts w:ascii="Times New Roman" w:hAnsi="Times New Roman" w:cs="Times New Roman"/>
        </w:rPr>
        <w:t>reviewer</w:t>
      </w:r>
      <w:r w:rsidRPr="00B84FF0">
        <w:rPr>
          <w:rFonts w:ascii="Times New Roman" w:hAnsi="Times New Roman" w:cs="Times New Roman"/>
        </w:rPr>
        <w:t xml:space="preserve"> considers useful for this evidence-based review). The MTR </w:t>
      </w:r>
      <w:r w:rsidR="007A02D2">
        <w:rPr>
          <w:rFonts w:ascii="Times New Roman" w:hAnsi="Times New Roman" w:cs="Times New Roman"/>
        </w:rPr>
        <w:t>reviewer</w:t>
      </w:r>
      <w:r w:rsidR="007A02D2" w:rsidRPr="00B84FF0">
        <w:rPr>
          <w:rFonts w:ascii="Times New Roman" w:hAnsi="Times New Roman" w:cs="Times New Roman"/>
        </w:rPr>
        <w:t xml:space="preserve"> </w:t>
      </w:r>
      <w:r w:rsidRPr="00B84FF0">
        <w:rPr>
          <w:rFonts w:ascii="Times New Roman" w:hAnsi="Times New Roman" w:cs="Times New Roman"/>
        </w:rPr>
        <w:t xml:space="preserve">will review the baseline GEF focal area Tracking Tool submitted to the GEF at CEO endorsement, and the midterm GEF focal area Tracking Tool that must be completed before the MTR field mission begins. </w:t>
      </w:r>
      <w:r w:rsidRPr="00B84FF0">
        <w:rPr>
          <w:rFonts w:ascii="Times New Roman" w:hAnsi="Times New Roman" w:cs="Times New Roman"/>
          <w:lang w:val="en-GB"/>
        </w:rPr>
        <w:t xml:space="preserve"> </w:t>
      </w:r>
    </w:p>
    <w:p w:rsidR="0028024A" w:rsidRPr="00B84FF0" w:rsidRDefault="0028024A" w:rsidP="00C80A0E">
      <w:pPr>
        <w:keepLines/>
        <w:widowControl w:val="0"/>
        <w:overflowPunct w:val="0"/>
        <w:autoSpaceDE w:val="0"/>
        <w:autoSpaceDN w:val="0"/>
        <w:adjustRightInd w:val="0"/>
        <w:spacing w:line="240" w:lineRule="auto"/>
        <w:jc w:val="both"/>
        <w:rPr>
          <w:rFonts w:ascii="Times New Roman" w:hAnsi="Times New Roman" w:cs="Times New Roman"/>
        </w:rPr>
      </w:pPr>
      <w:r w:rsidRPr="00B84FF0">
        <w:rPr>
          <w:rFonts w:ascii="Times New Roman" w:hAnsi="Times New Roman" w:cs="Times New Roman"/>
          <w:lang w:val="en-GB"/>
        </w:rPr>
        <w:t xml:space="preserve">The MTR </w:t>
      </w:r>
      <w:r w:rsidR="00B84FF0">
        <w:rPr>
          <w:rFonts w:ascii="Times New Roman" w:hAnsi="Times New Roman" w:cs="Times New Roman"/>
          <w:lang w:val="en-GB"/>
        </w:rPr>
        <w:t>reviewer</w:t>
      </w:r>
      <w:r w:rsidR="00B84FF0" w:rsidRPr="00B84FF0">
        <w:rPr>
          <w:rFonts w:ascii="Times New Roman" w:hAnsi="Times New Roman" w:cs="Times New Roman"/>
          <w:lang w:val="en-GB"/>
        </w:rPr>
        <w:t xml:space="preserve"> </w:t>
      </w:r>
      <w:r w:rsidRPr="00B84FF0">
        <w:rPr>
          <w:rFonts w:ascii="Times New Roman" w:hAnsi="Times New Roman" w:cs="Times New Roman"/>
          <w:lang w:val="en-GB"/>
        </w:rPr>
        <w:t xml:space="preserve">is expected to follow a collaborative and participatory </w:t>
      </w:r>
      <w:r w:rsidRPr="00B84FF0">
        <w:rPr>
          <w:rFonts w:ascii="Times New Roman" w:hAnsi="Times New Roman" w:cs="Times New Roman"/>
        </w:rPr>
        <w:t>approach</w:t>
      </w:r>
      <w:r w:rsidRPr="00B84FF0">
        <w:rPr>
          <w:rStyle w:val="FootnoteReference"/>
          <w:rFonts w:ascii="Times New Roman" w:hAnsi="Times New Roman" w:cs="Times New Roman"/>
        </w:rPr>
        <w:footnoteReference w:id="1"/>
      </w:r>
      <w:r w:rsidRPr="00B84FF0">
        <w:rPr>
          <w:rFonts w:ascii="Times New Roman" w:hAnsi="Times New Roman" w:cs="Times New Roman"/>
        </w:rPr>
        <w:t xml:space="preserve"> ensuring close engagement with the Project Team, government counterparts (the GEF Operational Focal Point), the UNDP Country Office(s), UNDP-GEF Regional Technical Advisers, and other key stakeholders. </w:t>
      </w:r>
    </w:p>
    <w:p w:rsidR="0028024A" w:rsidRPr="00B84FF0" w:rsidRDefault="0028024A" w:rsidP="00C80A0E">
      <w:pPr>
        <w:spacing w:line="240" w:lineRule="auto"/>
        <w:jc w:val="both"/>
        <w:rPr>
          <w:rFonts w:ascii="Times New Roman" w:hAnsi="Times New Roman" w:cs="Times New Roman"/>
        </w:rPr>
      </w:pPr>
      <w:r w:rsidRPr="00B84FF0">
        <w:rPr>
          <w:rFonts w:ascii="Times New Roman" w:hAnsi="Times New Roman" w:cs="Times New Roman"/>
          <w:lang w:val="en-GB"/>
        </w:rPr>
        <w:t>Engagement of stakeholders is vital to a successful MTR.</w:t>
      </w:r>
      <w:r w:rsidRPr="00B84FF0">
        <w:rPr>
          <w:rStyle w:val="FootnoteReference"/>
          <w:rFonts w:ascii="Times New Roman" w:hAnsi="Times New Roman" w:cs="Times New Roman"/>
          <w:lang w:val="en-GB"/>
        </w:rPr>
        <w:footnoteReference w:id="2"/>
      </w:r>
      <w:r w:rsidRPr="00B84FF0">
        <w:rPr>
          <w:rFonts w:ascii="Times New Roman" w:hAnsi="Times New Roman" w:cs="Times New Roman"/>
          <w:lang w:val="en-GB"/>
        </w:rPr>
        <w:t xml:space="preserve"> </w:t>
      </w:r>
      <w:r w:rsidRPr="00B84FF0">
        <w:rPr>
          <w:rFonts w:ascii="Times New Roman" w:hAnsi="Times New Roman" w:cs="Times New Roman"/>
        </w:rPr>
        <w:t xml:space="preserve">Stakeholder involvement should include interviews with stakeholders who have project responsibilities, including but not limited to </w:t>
      </w:r>
      <w:r w:rsidR="0094373C" w:rsidRPr="00B84FF0">
        <w:rPr>
          <w:rFonts w:ascii="Times New Roman" w:hAnsi="Times New Roman" w:cs="Times New Roman"/>
        </w:rPr>
        <w:t>MENR, Azerkimya, State Agency on Alternative and Renewable Energy Sources</w:t>
      </w:r>
      <w:r w:rsidRPr="00B84FF0">
        <w:rPr>
          <w:rFonts w:ascii="Times New Roman" w:hAnsi="Times New Roman" w:cs="Times New Roman"/>
        </w:rPr>
        <w:t>; executing agencies, senior officials and task team/ component leaders, key experts and consultants in the subject area, Project Board, project stakeholders, academia, local government and CSOs, etc. Additionally, the MTR team is expected to conduct field missions to the project sites located in Sumgayit city, Apsheron peninsula and in Siyazan rayon.</w:t>
      </w:r>
    </w:p>
    <w:p w:rsidR="0028024A" w:rsidRPr="00B84FF0" w:rsidRDefault="0028024A" w:rsidP="00C80A0E">
      <w:pPr>
        <w:pStyle w:val="BodyText"/>
        <w:spacing w:after="0"/>
        <w:rPr>
          <w:rFonts w:ascii="Times New Roman" w:hAnsi="Times New Roman" w:cs="Times New Roman"/>
        </w:rPr>
      </w:pPr>
      <w:r w:rsidRPr="00B84FF0">
        <w:rPr>
          <w:rFonts w:ascii="Times New Roman" w:hAnsi="Times New Roman" w:cs="Times New Roman"/>
          <w:lang w:val="en-GB"/>
        </w:rPr>
        <w:t>The</w:t>
      </w:r>
      <w:r w:rsidRPr="00B84FF0">
        <w:rPr>
          <w:rFonts w:ascii="Times New Roman" w:hAnsi="Times New Roman" w:cs="Times New Roman"/>
        </w:rPr>
        <w:t xml:space="preserve"> final MTR report should describe the full MTR approach taken and the rationale for the approach making explicit the underlying assumptions, challenges, strengths and weaknesses about the methods and approach of the review.</w:t>
      </w:r>
    </w:p>
    <w:p w:rsidR="0028024A" w:rsidRPr="003107C9" w:rsidRDefault="0028024A" w:rsidP="0028024A">
      <w:pPr>
        <w:tabs>
          <w:tab w:val="left" w:pos="0"/>
        </w:tabs>
        <w:spacing w:line="240" w:lineRule="auto"/>
        <w:jc w:val="both"/>
        <w:rPr>
          <w:rFonts w:ascii="Times New Roman" w:hAnsi="Times New Roman" w:cs="Times New Roman"/>
        </w:rPr>
      </w:pPr>
    </w:p>
    <w:p w:rsidR="00161D35" w:rsidRPr="00A50536" w:rsidRDefault="0028024A" w:rsidP="00C80A0E">
      <w:pPr>
        <w:pStyle w:val="ListParagraph"/>
        <w:numPr>
          <w:ilvl w:val="0"/>
          <w:numId w:val="45"/>
        </w:numPr>
        <w:spacing w:line="240" w:lineRule="auto"/>
        <w:jc w:val="both"/>
        <w:rPr>
          <w:rFonts w:ascii="Times New Roman" w:hAnsi="Times New Roman" w:cs="Times New Roman"/>
          <w:b/>
        </w:rPr>
      </w:pPr>
      <w:r w:rsidRPr="00104406">
        <w:rPr>
          <w:rFonts w:ascii="Times New Roman" w:hAnsi="Times New Roman" w:cs="Times New Roman"/>
          <w:b/>
        </w:rPr>
        <w:t xml:space="preserve">DETAILED </w:t>
      </w:r>
      <w:r w:rsidR="00BF4673" w:rsidRPr="00A50536">
        <w:rPr>
          <w:rFonts w:ascii="Times New Roman" w:hAnsi="Times New Roman" w:cs="Times New Roman"/>
          <w:b/>
        </w:rPr>
        <w:t xml:space="preserve">SCOPE OF </w:t>
      </w:r>
      <w:r w:rsidRPr="00A50536">
        <w:rPr>
          <w:rFonts w:ascii="Times New Roman" w:hAnsi="Times New Roman" w:cs="Times New Roman"/>
          <w:b/>
        </w:rPr>
        <w:t>THE MTR</w:t>
      </w:r>
    </w:p>
    <w:p w:rsidR="00161D35" w:rsidRPr="003107C9" w:rsidRDefault="001A0353" w:rsidP="0021267B">
      <w:pPr>
        <w:spacing w:after="0" w:line="240" w:lineRule="auto"/>
        <w:jc w:val="both"/>
        <w:rPr>
          <w:rFonts w:ascii="Times New Roman" w:hAnsi="Times New Roman" w:cs="Times New Roman"/>
        </w:rPr>
      </w:pPr>
      <w:r w:rsidRPr="003107C9">
        <w:rPr>
          <w:rFonts w:ascii="Times New Roman" w:hAnsi="Times New Roman" w:cs="Times New Roman"/>
        </w:rPr>
        <w:t xml:space="preserve">The IC shall </w:t>
      </w:r>
      <w:r w:rsidR="00161D35" w:rsidRPr="003107C9">
        <w:rPr>
          <w:rFonts w:ascii="Times New Roman" w:hAnsi="Times New Roman" w:cs="Times New Roman"/>
        </w:rPr>
        <w:t xml:space="preserve">assess the following four categories of project progress. See the </w:t>
      </w:r>
      <w:r w:rsidR="00161D35" w:rsidRPr="003107C9">
        <w:rPr>
          <w:rFonts w:ascii="Times New Roman" w:hAnsi="Times New Roman" w:cs="Times New Roman"/>
          <w:i/>
          <w:lang w:val="en-GB"/>
        </w:rPr>
        <w:t>Guidance For Conducting Midterm Reviews of UNDP-Supported, GEF-Financed Projects</w:t>
      </w:r>
      <w:r w:rsidR="00161D35" w:rsidRPr="003107C9">
        <w:rPr>
          <w:rFonts w:ascii="Times New Roman" w:hAnsi="Times New Roman" w:cs="Times New Roman"/>
          <w:lang w:val="en-GB"/>
        </w:rPr>
        <w:t xml:space="preserve"> for extended descriptions</w:t>
      </w:r>
      <w:r w:rsidR="00E100AF" w:rsidRPr="003107C9">
        <w:rPr>
          <w:rFonts w:ascii="Times New Roman" w:hAnsi="Times New Roman" w:cs="Times New Roman"/>
          <w:lang w:val="en-GB"/>
        </w:rPr>
        <w:t>.</w:t>
      </w:r>
      <w:r w:rsidR="00161D35" w:rsidRPr="003107C9">
        <w:rPr>
          <w:rFonts w:ascii="Times New Roman" w:hAnsi="Times New Roman" w:cs="Times New Roman"/>
          <w:lang w:val="en-GB"/>
        </w:rPr>
        <w:t xml:space="preserve"> </w:t>
      </w:r>
    </w:p>
    <w:p w:rsidR="0021267B" w:rsidRPr="003107C9" w:rsidRDefault="0021267B" w:rsidP="0021267B">
      <w:pPr>
        <w:spacing w:after="0" w:line="240" w:lineRule="auto"/>
        <w:jc w:val="both"/>
        <w:rPr>
          <w:rFonts w:ascii="Times New Roman" w:hAnsi="Times New Roman" w:cs="Times New Roman"/>
        </w:rPr>
      </w:pPr>
    </w:p>
    <w:p w:rsidR="00161D35" w:rsidRPr="003107C9" w:rsidRDefault="00161D35" w:rsidP="0021267B">
      <w:pPr>
        <w:pStyle w:val="ListParagraph"/>
        <w:numPr>
          <w:ilvl w:val="0"/>
          <w:numId w:val="30"/>
        </w:numPr>
        <w:spacing w:after="0" w:line="240" w:lineRule="auto"/>
        <w:ind w:left="0"/>
        <w:jc w:val="both"/>
        <w:rPr>
          <w:rFonts w:ascii="Times New Roman" w:hAnsi="Times New Roman" w:cs="Times New Roman"/>
          <w:b/>
          <w:color w:val="000000"/>
          <w:lang w:val="en-GB"/>
        </w:rPr>
      </w:pPr>
      <w:r w:rsidRPr="003107C9">
        <w:rPr>
          <w:rFonts w:ascii="Times New Roman" w:hAnsi="Times New Roman" w:cs="Times New Roman"/>
          <w:b/>
          <w:color w:val="000000"/>
          <w:lang w:val="en-GB"/>
        </w:rPr>
        <w:t>Project Strategy</w:t>
      </w:r>
    </w:p>
    <w:p w:rsidR="0021267B" w:rsidRPr="003107C9" w:rsidRDefault="0021267B" w:rsidP="0021267B">
      <w:pPr>
        <w:spacing w:after="0" w:line="240" w:lineRule="auto"/>
        <w:jc w:val="both"/>
        <w:rPr>
          <w:rFonts w:ascii="Times New Roman" w:hAnsi="Times New Roman" w:cs="Times New Roman"/>
          <w:u w:val="single"/>
          <w:lang w:val="en-GB"/>
        </w:rPr>
      </w:pPr>
    </w:p>
    <w:p w:rsidR="0021267B" w:rsidRPr="003107C9" w:rsidRDefault="00161D35" w:rsidP="0021267B">
      <w:pPr>
        <w:spacing w:after="0" w:line="240" w:lineRule="auto"/>
        <w:jc w:val="both"/>
        <w:rPr>
          <w:rFonts w:ascii="Times New Roman" w:hAnsi="Times New Roman" w:cs="Times New Roman"/>
          <w:lang w:val="en-GB"/>
        </w:rPr>
      </w:pPr>
      <w:r w:rsidRPr="003107C9">
        <w:rPr>
          <w:rFonts w:ascii="Times New Roman" w:hAnsi="Times New Roman" w:cs="Times New Roman"/>
          <w:u w:val="single"/>
          <w:lang w:val="en-GB"/>
        </w:rPr>
        <w:t>Project design</w:t>
      </w:r>
      <w:r w:rsidRPr="003107C9">
        <w:rPr>
          <w:rFonts w:ascii="Times New Roman" w:hAnsi="Times New Roman" w:cs="Times New Roman"/>
          <w:lang w:val="en-GB"/>
        </w:rPr>
        <w:t>:</w:t>
      </w:r>
    </w:p>
    <w:p w:rsidR="00161D35" w:rsidRPr="003107C9" w:rsidRDefault="00161D35" w:rsidP="0021267B">
      <w:pPr>
        <w:pStyle w:val="ListParagraph"/>
        <w:numPr>
          <w:ilvl w:val="0"/>
          <w:numId w:val="15"/>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Review the problem addressed by the project and the underlying assumptions.  Review the effect of any incorrect assumptions or changes to the context to achieving the project results as outlined in the Project Document.</w:t>
      </w:r>
    </w:p>
    <w:p w:rsidR="00161D35" w:rsidRPr="003107C9" w:rsidRDefault="00161D35" w:rsidP="0021267B">
      <w:pPr>
        <w:pStyle w:val="ListParagraph"/>
        <w:numPr>
          <w:ilvl w:val="0"/>
          <w:numId w:val="15"/>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 xml:space="preserve">Review the relevance of the project strategy and assess whether it provides the most effective route towards expected/intended results.  </w:t>
      </w:r>
      <w:r w:rsidR="00F031FB" w:rsidRPr="003107C9">
        <w:rPr>
          <w:rFonts w:ascii="Times New Roman" w:hAnsi="Times New Roman" w:cs="Times New Roman"/>
          <w:lang w:val="en-GB"/>
        </w:rPr>
        <w:t xml:space="preserve">Discuss if and how </w:t>
      </w:r>
      <w:r w:rsidRPr="003107C9">
        <w:rPr>
          <w:rFonts w:ascii="Times New Roman" w:hAnsi="Times New Roman" w:cs="Times New Roman"/>
          <w:lang w:val="en-GB"/>
        </w:rPr>
        <w:t xml:space="preserve">lessons from other relevant projects </w:t>
      </w:r>
      <w:r w:rsidR="00F031FB" w:rsidRPr="003107C9">
        <w:rPr>
          <w:rFonts w:ascii="Times New Roman" w:hAnsi="Times New Roman" w:cs="Times New Roman"/>
          <w:lang w:val="en-GB"/>
        </w:rPr>
        <w:t>were</w:t>
      </w:r>
      <w:r w:rsidRPr="003107C9">
        <w:rPr>
          <w:rFonts w:ascii="Times New Roman" w:hAnsi="Times New Roman" w:cs="Times New Roman"/>
          <w:lang w:val="en-GB"/>
        </w:rPr>
        <w:t xml:space="preserve"> incorporated in </w:t>
      </w:r>
      <w:r w:rsidR="00F031FB" w:rsidRPr="003107C9">
        <w:rPr>
          <w:rFonts w:ascii="Times New Roman" w:hAnsi="Times New Roman" w:cs="Times New Roman"/>
          <w:lang w:val="en-GB"/>
        </w:rPr>
        <w:t>project design.</w:t>
      </w:r>
    </w:p>
    <w:p w:rsidR="00161D35" w:rsidRPr="003107C9" w:rsidRDefault="00161D35" w:rsidP="0021267B">
      <w:pPr>
        <w:pStyle w:val="ListParagraph"/>
        <w:numPr>
          <w:ilvl w:val="0"/>
          <w:numId w:val="15"/>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Review how the project addresses country priorities</w:t>
      </w:r>
      <w:r w:rsidR="00514EF2" w:rsidRPr="003107C9">
        <w:rPr>
          <w:rFonts w:ascii="Times New Roman" w:hAnsi="Times New Roman" w:cs="Times New Roman"/>
          <w:lang w:val="en-GB"/>
        </w:rPr>
        <w:t xml:space="preserve"> and extent of</w:t>
      </w:r>
      <w:r w:rsidRPr="003107C9">
        <w:rPr>
          <w:rFonts w:ascii="Times New Roman" w:hAnsi="Times New Roman" w:cs="Times New Roman"/>
          <w:lang w:val="en-GB"/>
        </w:rPr>
        <w:t xml:space="preserve"> country ownership. </w:t>
      </w:r>
      <w:r w:rsidR="00F031FB" w:rsidRPr="003107C9">
        <w:rPr>
          <w:rFonts w:ascii="Times New Roman" w:hAnsi="Times New Roman" w:cs="Times New Roman"/>
          <w:lang w:val="en-GB"/>
        </w:rPr>
        <w:t xml:space="preserve">Comment on whether the project concept conforms to Azerbaijan’s </w:t>
      </w:r>
      <w:r w:rsidRPr="003107C9">
        <w:rPr>
          <w:rFonts w:ascii="Times New Roman" w:hAnsi="Times New Roman" w:cs="Times New Roman"/>
          <w:lang w:val="en-GB"/>
        </w:rPr>
        <w:t>development priorities and plans</w:t>
      </w:r>
      <w:r w:rsidR="00F031FB" w:rsidRPr="003107C9">
        <w:rPr>
          <w:rFonts w:ascii="Times New Roman" w:hAnsi="Times New Roman" w:cs="Times New Roman"/>
          <w:lang w:val="en-GB"/>
        </w:rPr>
        <w:t>.</w:t>
      </w:r>
    </w:p>
    <w:p w:rsidR="00161D35" w:rsidRPr="003107C9" w:rsidRDefault="00161D35" w:rsidP="00161D35">
      <w:pPr>
        <w:pStyle w:val="ListParagraph"/>
        <w:numPr>
          <w:ilvl w:val="0"/>
          <w:numId w:val="15"/>
        </w:numPr>
        <w:spacing w:after="0" w:line="240" w:lineRule="auto"/>
        <w:contextualSpacing w:val="0"/>
        <w:jc w:val="both"/>
        <w:rPr>
          <w:rFonts w:ascii="Times New Roman" w:hAnsi="Times New Roman" w:cs="Times New Roman"/>
          <w:b/>
          <w:lang w:val="en-GB"/>
        </w:rPr>
      </w:pPr>
      <w:r w:rsidRPr="003107C9">
        <w:rPr>
          <w:rFonts w:ascii="Times New Roman" w:hAnsi="Times New Roman" w:cs="Times New Roman"/>
          <w:lang w:val="en-GB"/>
        </w:rPr>
        <w:t xml:space="preserve">Review decision-making processes: </w:t>
      </w:r>
      <w:r w:rsidR="00514EF2" w:rsidRPr="003107C9">
        <w:rPr>
          <w:rFonts w:ascii="Times New Roman" w:eastAsia="Calibri" w:hAnsi="Times New Roman" w:cs="Times New Roman"/>
        </w:rPr>
        <w:t>including</w:t>
      </w:r>
      <w:r w:rsidRPr="003107C9">
        <w:rPr>
          <w:rFonts w:ascii="Times New Roman" w:eastAsia="Calibri" w:hAnsi="Times New Roman" w:cs="Times New Roman"/>
        </w:rPr>
        <w:t xml:space="preserve"> </w:t>
      </w:r>
      <w:r w:rsidR="00514EF2" w:rsidRPr="003107C9">
        <w:rPr>
          <w:rFonts w:ascii="Times New Roman" w:eastAsia="Calibri" w:hAnsi="Times New Roman" w:cs="Times New Roman"/>
        </w:rPr>
        <w:t xml:space="preserve">the extent to which </w:t>
      </w:r>
      <w:r w:rsidRPr="003107C9">
        <w:rPr>
          <w:rFonts w:ascii="Times New Roman" w:eastAsia="Calibri" w:hAnsi="Times New Roman" w:cs="Times New Roman"/>
        </w:rPr>
        <w:t>perspectives of those who would be affected by project decisions, those who could affect the outcomes, and those who could contribute information or other resources to the process</w:t>
      </w:r>
      <w:r w:rsidR="00514EF2" w:rsidRPr="003107C9">
        <w:rPr>
          <w:rFonts w:ascii="Times New Roman" w:eastAsia="Calibri" w:hAnsi="Times New Roman" w:cs="Times New Roman"/>
        </w:rPr>
        <w:t xml:space="preserve"> were considered during project’s design.</w:t>
      </w:r>
      <w:r w:rsidRPr="003107C9">
        <w:rPr>
          <w:rFonts w:ascii="Times New Roman" w:eastAsia="Calibri" w:hAnsi="Times New Roman" w:cs="Times New Roman"/>
        </w:rPr>
        <w:t xml:space="preserve"> </w:t>
      </w:r>
    </w:p>
    <w:p w:rsidR="00161D35" w:rsidRPr="003107C9" w:rsidRDefault="00161D35" w:rsidP="00161D35">
      <w:pPr>
        <w:pStyle w:val="ListParagraph"/>
        <w:numPr>
          <w:ilvl w:val="0"/>
          <w:numId w:val="15"/>
        </w:numPr>
        <w:spacing w:after="0" w:line="240" w:lineRule="auto"/>
        <w:contextualSpacing w:val="0"/>
        <w:jc w:val="both"/>
        <w:rPr>
          <w:rFonts w:ascii="Times New Roman" w:hAnsi="Times New Roman" w:cs="Times New Roman"/>
          <w:noProof/>
        </w:rPr>
      </w:pPr>
      <w:r w:rsidRPr="003107C9">
        <w:rPr>
          <w:rFonts w:ascii="Times New Roman" w:hAnsi="Times New Roman" w:cs="Times New Roman"/>
          <w:lang w:val="en-GB"/>
        </w:rPr>
        <w:t>Review the extent to which relevant gender issues were raised in the project design.</w:t>
      </w:r>
      <w:r w:rsidRPr="003107C9">
        <w:rPr>
          <w:rFonts w:ascii="Times New Roman" w:hAnsi="Times New Roman" w:cs="Times New Roman"/>
          <w:noProof/>
        </w:rPr>
        <w:t xml:space="preserve"> </w:t>
      </w:r>
      <w:r w:rsidRPr="003107C9">
        <w:rPr>
          <w:rFonts w:ascii="Times New Roman" w:hAnsi="Times New Roman" w:cs="Times New Roman"/>
          <w:lang w:val="en-GB"/>
        </w:rPr>
        <w:t xml:space="preserve">See </w:t>
      </w:r>
      <w:r w:rsidRPr="003107C9">
        <w:rPr>
          <w:rFonts w:ascii="Times New Roman" w:hAnsi="Times New Roman" w:cs="Times New Roman"/>
          <w:i/>
          <w:lang w:val="en-GB"/>
        </w:rPr>
        <w:t>Guidance For Conducting Midterm Reviews of UNDP-Supported, GEF-Financed Projects</w:t>
      </w:r>
      <w:r w:rsidRPr="003107C9">
        <w:rPr>
          <w:rFonts w:ascii="Times New Roman" w:hAnsi="Times New Roman" w:cs="Times New Roman"/>
          <w:lang w:val="en-GB"/>
        </w:rPr>
        <w:t xml:space="preserve"> for further guidelines.</w:t>
      </w:r>
    </w:p>
    <w:p w:rsidR="00161D35" w:rsidRPr="003107C9" w:rsidRDefault="00161D35" w:rsidP="0021267B">
      <w:pPr>
        <w:pStyle w:val="ListParagraph"/>
        <w:numPr>
          <w:ilvl w:val="0"/>
          <w:numId w:val="15"/>
        </w:numPr>
        <w:spacing w:after="0" w:line="240" w:lineRule="auto"/>
        <w:contextualSpacing w:val="0"/>
        <w:jc w:val="both"/>
        <w:rPr>
          <w:rFonts w:ascii="Times New Roman" w:hAnsi="Times New Roman" w:cs="Times New Roman"/>
        </w:rPr>
      </w:pPr>
      <w:r w:rsidRPr="003107C9">
        <w:rPr>
          <w:rFonts w:ascii="Times New Roman" w:eastAsia="Calibri" w:hAnsi="Times New Roman" w:cs="Times New Roman"/>
        </w:rPr>
        <w:t>If there are</w:t>
      </w:r>
      <w:r w:rsidR="004D71F4" w:rsidRPr="003107C9">
        <w:rPr>
          <w:rFonts w:ascii="Times New Roman" w:eastAsia="Calibri" w:hAnsi="Times New Roman" w:cs="Times New Roman"/>
        </w:rPr>
        <w:t xml:space="preserve"> any other</w:t>
      </w:r>
      <w:r w:rsidRPr="003107C9">
        <w:rPr>
          <w:rFonts w:ascii="Times New Roman" w:eastAsia="Calibri" w:hAnsi="Times New Roman" w:cs="Times New Roman"/>
        </w:rPr>
        <w:t xml:space="preserve"> major areas of concern, recommend areas for improvement</w:t>
      </w:r>
      <w:r w:rsidR="004D71F4" w:rsidRPr="003107C9">
        <w:rPr>
          <w:rFonts w:ascii="Times New Roman" w:eastAsia="Calibri" w:hAnsi="Times New Roman" w:cs="Times New Roman"/>
        </w:rPr>
        <w:t xml:space="preserve"> in them</w:t>
      </w:r>
      <w:r w:rsidRPr="003107C9">
        <w:rPr>
          <w:rFonts w:ascii="Times New Roman" w:eastAsia="Calibri" w:hAnsi="Times New Roman" w:cs="Times New Roman"/>
        </w:rPr>
        <w:t xml:space="preserve">. </w:t>
      </w:r>
    </w:p>
    <w:p w:rsidR="0021267B" w:rsidRPr="003107C9" w:rsidRDefault="0021267B" w:rsidP="00161D35">
      <w:pPr>
        <w:spacing w:after="0" w:line="240" w:lineRule="auto"/>
        <w:jc w:val="both"/>
        <w:rPr>
          <w:rFonts w:ascii="Times New Roman" w:hAnsi="Times New Roman" w:cs="Times New Roman"/>
          <w:u w:val="single"/>
        </w:rPr>
      </w:pPr>
    </w:p>
    <w:p w:rsidR="00161D35" w:rsidRPr="003107C9" w:rsidRDefault="00161D35" w:rsidP="00161D35">
      <w:pPr>
        <w:spacing w:after="0" w:line="240" w:lineRule="auto"/>
        <w:jc w:val="both"/>
        <w:rPr>
          <w:rFonts w:ascii="Times New Roman" w:hAnsi="Times New Roman" w:cs="Times New Roman"/>
        </w:rPr>
      </w:pPr>
      <w:r w:rsidRPr="003107C9">
        <w:rPr>
          <w:rFonts w:ascii="Times New Roman" w:hAnsi="Times New Roman" w:cs="Times New Roman"/>
          <w:u w:val="single"/>
        </w:rPr>
        <w:t>Results Framework/Log</w:t>
      </w:r>
      <w:r w:rsidR="006B003B" w:rsidRPr="003107C9">
        <w:rPr>
          <w:rFonts w:ascii="Times New Roman" w:hAnsi="Times New Roman" w:cs="Times New Roman"/>
          <w:u w:val="single"/>
        </w:rPr>
        <w:t>-</w:t>
      </w:r>
      <w:r w:rsidRPr="003107C9">
        <w:rPr>
          <w:rFonts w:ascii="Times New Roman" w:hAnsi="Times New Roman" w:cs="Times New Roman"/>
          <w:u w:val="single"/>
        </w:rPr>
        <w:t>frame</w:t>
      </w:r>
      <w:r w:rsidRPr="003107C9">
        <w:rPr>
          <w:rFonts w:ascii="Times New Roman" w:hAnsi="Times New Roman" w:cs="Times New Roman"/>
        </w:rPr>
        <w:t>:</w:t>
      </w:r>
    </w:p>
    <w:p w:rsidR="00161D35" w:rsidRPr="003107C9" w:rsidRDefault="00161D35" w:rsidP="00161D35">
      <w:pPr>
        <w:pStyle w:val="ListParagraph"/>
        <w:numPr>
          <w:ilvl w:val="0"/>
          <w:numId w:val="15"/>
        </w:numPr>
        <w:spacing w:after="0" w:line="240" w:lineRule="auto"/>
        <w:contextualSpacing w:val="0"/>
        <w:jc w:val="both"/>
        <w:rPr>
          <w:rFonts w:ascii="Times New Roman" w:hAnsi="Times New Roman" w:cs="Times New Roman"/>
        </w:rPr>
      </w:pPr>
      <w:r w:rsidRPr="003107C9">
        <w:rPr>
          <w:rFonts w:ascii="Times New Roman" w:hAnsi="Times New Roman" w:cs="Times New Roman"/>
          <w:color w:val="000000"/>
          <w:lang w:val="en-GB"/>
        </w:rPr>
        <w:t>Undertake a critical analysis of the project’s log</w:t>
      </w:r>
      <w:r w:rsidR="0021267B" w:rsidRPr="003107C9">
        <w:rPr>
          <w:rFonts w:ascii="Times New Roman" w:hAnsi="Times New Roman" w:cs="Times New Roman"/>
          <w:color w:val="000000"/>
          <w:lang w:val="en-GB"/>
        </w:rPr>
        <w:t>-</w:t>
      </w:r>
      <w:r w:rsidRPr="003107C9">
        <w:rPr>
          <w:rFonts w:ascii="Times New Roman" w:hAnsi="Times New Roman" w:cs="Times New Roman"/>
          <w:color w:val="000000"/>
          <w:lang w:val="en-GB"/>
        </w:rPr>
        <w:t>frame indicators and targets, assess how “SMART” (Specific, Measurable, Attainable, Relevant, Time-bound)</w:t>
      </w:r>
      <w:r w:rsidR="00594D27" w:rsidRPr="003107C9">
        <w:rPr>
          <w:rFonts w:ascii="Times New Roman" w:hAnsi="Times New Roman" w:cs="Times New Roman"/>
          <w:color w:val="000000"/>
          <w:lang w:val="en-GB"/>
        </w:rPr>
        <w:t xml:space="preserve"> the midterm and end-of-project targets are</w:t>
      </w:r>
      <w:r w:rsidRPr="003107C9">
        <w:rPr>
          <w:rFonts w:ascii="Times New Roman" w:hAnsi="Times New Roman" w:cs="Times New Roman"/>
          <w:color w:val="000000"/>
          <w:lang w:val="en-GB"/>
        </w:rPr>
        <w:t>, and suggest specific amendments/revisions to the targets and indicators as necessary.</w:t>
      </w:r>
    </w:p>
    <w:p w:rsidR="00161D35" w:rsidRPr="003107C9" w:rsidRDefault="006A6EEB" w:rsidP="00161D35">
      <w:pPr>
        <w:pStyle w:val="ListParagraph"/>
        <w:numPr>
          <w:ilvl w:val="0"/>
          <w:numId w:val="15"/>
        </w:numPr>
        <w:spacing w:after="0" w:line="240" w:lineRule="auto"/>
        <w:contextualSpacing w:val="0"/>
        <w:jc w:val="both"/>
        <w:rPr>
          <w:rFonts w:ascii="Times New Roman" w:hAnsi="Times New Roman" w:cs="Times New Roman"/>
        </w:rPr>
      </w:pPr>
      <w:r w:rsidRPr="003107C9">
        <w:rPr>
          <w:rFonts w:ascii="Times New Roman" w:eastAsia="Calibri" w:hAnsi="Times New Roman" w:cs="Times New Roman"/>
        </w:rPr>
        <w:t xml:space="preserve">Explain whether the </w:t>
      </w:r>
      <w:r w:rsidR="00161D35" w:rsidRPr="003107C9">
        <w:rPr>
          <w:rFonts w:ascii="Times New Roman" w:eastAsia="Calibri" w:hAnsi="Times New Roman" w:cs="Times New Roman"/>
        </w:rPr>
        <w:t xml:space="preserve">project’s objectives and outcomes </w:t>
      </w:r>
      <w:r w:rsidR="0021267B" w:rsidRPr="003107C9">
        <w:rPr>
          <w:rFonts w:ascii="Times New Roman" w:eastAsia="Calibri" w:hAnsi="Times New Roman" w:cs="Times New Roman"/>
        </w:rPr>
        <w:t>and its sub-</w:t>
      </w:r>
      <w:r w:rsidR="00161D35" w:rsidRPr="003107C9">
        <w:rPr>
          <w:rFonts w:ascii="Times New Roman" w:eastAsia="Calibri" w:hAnsi="Times New Roman" w:cs="Times New Roman"/>
        </w:rPr>
        <w:t xml:space="preserve">components </w:t>
      </w:r>
      <w:r w:rsidRPr="003107C9">
        <w:rPr>
          <w:rFonts w:ascii="Times New Roman" w:eastAsia="Calibri" w:hAnsi="Times New Roman" w:cs="Times New Roman"/>
        </w:rPr>
        <w:t xml:space="preserve">are </w:t>
      </w:r>
      <w:r w:rsidR="00161D35" w:rsidRPr="003107C9">
        <w:rPr>
          <w:rFonts w:ascii="Times New Roman" w:eastAsia="Calibri" w:hAnsi="Times New Roman" w:cs="Times New Roman"/>
        </w:rPr>
        <w:t>clear, practical, and</w:t>
      </w:r>
      <w:r w:rsidRPr="003107C9">
        <w:rPr>
          <w:rFonts w:ascii="Times New Roman" w:eastAsia="Calibri" w:hAnsi="Times New Roman" w:cs="Times New Roman"/>
        </w:rPr>
        <w:t xml:space="preserve"> feasible within its time frame.</w:t>
      </w:r>
    </w:p>
    <w:p w:rsidR="00161D35" w:rsidRPr="003107C9" w:rsidRDefault="00161D35" w:rsidP="00161D35">
      <w:pPr>
        <w:pStyle w:val="ListParagraph"/>
        <w:numPr>
          <w:ilvl w:val="0"/>
          <w:numId w:val="15"/>
        </w:numPr>
        <w:spacing w:after="0" w:line="240" w:lineRule="auto"/>
        <w:contextualSpacing w:val="0"/>
        <w:jc w:val="both"/>
        <w:rPr>
          <w:rFonts w:ascii="Times New Roman" w:hAnsi="Times New Roman" w:cs="Times New Roman"/>
        </w:rPr>
      </w:pPr>
      <w:r w:rsidRPr="003107C9">
        <w:rPr>
          <w:rFonts w:ascii="Times New Roman" w:hAnsi="Times New Roman" w:cs="Times New Roman"/>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161D35" w:rsidRPr="003107C9" w:rsidRDefault="00161D35" w:rsidP="0021267B">
      <w:pPr>
        <w:pStyle w:val="ListParagraph"/>
        <w:numPr>
          <w:ilvl w:val="0"/>
          <w:numId w:val="15"/>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161D35" w:rsidRDefault="00161D35" w:rsidP="0021267B">
      <w:pPr>
        <w:spacing w:after="0" w:line="240" w:lineRule="auto"/>
        <w:jc w:val="both"/>
        <w:rPr>
          <w:rFonts w:ascii="Times New Roman" w:hAnsi="Times New Roman" w:cs="Times New Roman"/>
          <w:color w:val="000000"/>
          <w:lang w:val="en-GB"/>
        </w:rPr>
      </w:pPr>
    </w:p>
    <w:p w:rsidR="003107C9" w:rsidRPr="003107C9" w:rsidRDefault="003107C9" w:rsidP="0021267B">
      <w:pPr>
        <w:spacing w:after="0" w:line="240" w:lineRule="auto"/>
        <w:jc w:val="both"/>
        <w:rPr>
          <w:rFonts w:ascii="Times New Roman" w:hAnsi="Times New Roman" w:cs="Times New Roman"/>
          <w:color w:val="000000"/>
          <w:lang w:val="en-GB"/>
        </w:rPr>
      </w:pPr>
    </w:p>
    <w:p w:rsidR="00161D35" w:rsidRPr="00A50536" w:rsidRDefault="0021267B" w:rsidP="00B84FF0">
      <w:pPr>
        <w:pStyle w:val="ListParagraph"/>
        <w:keepNext/>
        <w:keepLines/>
        <w:numPr>
          <w:ilvl w:val="0"/>
          <w:numId w:val="30"/>
        </w:numPr>
        <w:spacing w:after="0" w:line="240" w:lineRule="auto"/>
        <w:ind w:left="0" w:hanging="357"/>
        <w:jc w:val="both"/>
        <w:rPr>
          <w:rFonts w:ascii="Times New Roman" w:hAnsi="Times New Roman" w:cs="Times New Roman"/>
          <w:b/>
          <w:color w:val="000000"/>
          <w:lang w:val="en-GB"/>
        </w:rPr>
      </w:pPr>
      <w:r w:rsidRPr="003107C9">
        <w:rPr>
          <w:rFonts w:ascii="Times New Roman" w:hAnsi="Times New Roman" w:cs="Times New Roman"/>
          <w:b/>
          <w:color w:val="000000"/>
          <w:lang w:val="en-GB"/>
        </w:rPr>
        <w:t>Progress To</w:t>
      </w:r>
      <w:r w:rsidR="00C80A0E" w:rsidRPr="00104406">
        <w:rPr>
          <w:rFonts w:ascii="Times New Roman" w:hAnsi="Times New Roman" w:cs="Times New Roman"/>
          <w:b/>
          <w:color w:val="000000"/>
          <w:lang w:val="en-GB"/>
        </w:rPr>
        <w:t>wards</w:t>
      </w:r>
      <w:r w:rsidRPr="00A50536">
        <w:rPr>
          <w:rFonts w:ascii="Times New Roman" w:hAnsi="Times New Roman" w:cs="Times New Roman"/>
          <w:b/>
          <w:color w:val="000000"/>
          <w:lang w:val="en-GB"/>
        </w:rPr>
        <w:t xml:space="preserve"> </w:t>
      </w:r>
      <w:r w:rsidR="00161D35" w:rsidRPr="00A50536">
        <w:rPr>
          <w:rFonts w:ascii="Times New Roman" w:hAnsi="Times New Roman" w:cs="Times New Roman"/>
          <w:b/>
          <w:color w:val="000000"/>
          <w:lang w:val="en-GB"/>
        </w:rPr>
        <w:t>Results</w:t>
      </w:r>
    </w:p>
    <w:p w:rsidR="00161D35" w:rsidRPr="003107C9" w:rsidRDefault="00161D35" w:rsidP="0021267B">
      <w:pPr>
        <w:spacing w:after="0" w:line="240" w:lineRule="auto"/>
        <w:jc w:val="both"/>
        <w:rPr>
          <w:rFonts w:ascii="Times New Roman" w:hAnsi="Times New Roman" w:cs="Times New Roman"/>
          <w:color w:val="000000"/>
          <w:lang w:val="en-GB"/>
        </w:rPr>
      </w:pPr>
    </w:p>
    <w:p w:rsidR="00161D35" w:rsidRPr="003107C9" w:rsidRDefault="006A6EEB" w:rsidP="0021267B">
      <w:pPr>
        <w:spacing w:after="0" w:line="240" w:lineRule="auto"/>
        <w:jc w:val="both"/>
        <w:rPr>
          <w:rFonts w:ascii="Times New Roman" w:hAnsi="Times New Roman" w:cs="Times New Roman"/>
        </w:rPr>
      </w:pPr>
      <w:r w:rsidRPr="003107C9">
        <w:rPr>
          <w:rFonts w:ascii="Times New Roman" w:hAnsi="Times New Roman" w:cs="Times New Roman"/>
          <w:u w:val="single"/>
        </w:rPr>
        <w:t xml:space="preserve">Progress towards </w:t>
      </w:r>
      <w:r w:rsidR="00161D35" w:rsidRPr="003107C9">
        <w:rPr>
          <w:rFonts w:ascii="Times New Roman" w:hAnsi="Times New Roman" w:cs="Times New Roman"/>
          <w:u w:val="single"/>
        </w:rPr>
        <w:t>Outcomes Analysis</w:t>
      </w:r>
      <w:r w:rsidR="00161D35" w:rsidRPr="003107C9">
        <w:rPr>
          <w:rFonts w:ascii="Times New Roman" w:hAnsi="Times New Roman" w:cs="Times New Roman"/>
        </w:rPr>
        <w:t>:</w:t>
      </w:r>
    </w:p>
    <w:p w:rsidR="00161D35" w:rsidRPr="003107C9" w:rsidRDefault="00161D35" w:rsidP="006A6EEB">
      <w:pPr>
        <w:pStyle w:val="ListParagraph"/>
        <w:numPr>
          <w:ilvl w:val="0"/>
          <w:numId w:val="15"/>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Review the log</w:t>
      </w:r>
      <w:r w:rsidR="0021267B" w:rsidRPr="003107C9">
        <w:rPr>
          <w:rFonts w:ascii="Times New Roman" w:hAnsi="Times New Roman" w:cs="Times New Roman"/>
          <w:color w:val="000000"/>
          <w:lang w:val="en-GB"/>
        </w:rPr>
        <w:t>-</w:t>
      </w:r>
      <w:r w:rsidRPr="003107C9">
        <w:rPr>
          <w:rFonts w:ascii="Times New Roman" w:hAnsi="Times New Roman" w:cs="Times New Roman"/>
          <w:color w:val="000000"/>
          <w:lang w:val="en-GB"/>
        </w:rPr>
        <w:t xml:space="preserve">frame indicators against progress made towards the end-of-project targets using the Progress Towards Results Matrix and following the Guidance For Conducting Midterm Reviews of UNDP-Supported, GEF-Financed Projects; colour code progress in a “traffic light system” based on the level of progress achieved; assign a rating on progress for each outcome; make recommendations from the areas marked as “Not on target to be achieved” (red). </w:t>
      </w:r>
    </w:p>
    <w:p w:rsidR="006A6EEB" w:rsidRPr="003107C9" w:rsidRDefault="006A6EEB" w:rsidP="006A6EEB">
      <w:pPr>
        <w:pStyle w:val="Caption"/>
        <w:keepNext/>
        <w:spacing w:after="0"/>
        <w:ind w:left="360"/>
        <w:rPr>
          <w:rFonts w:ascii="Times New Roman" w:hAnsi="Times New Roman"/>
          <w:szCs w:val="22"/>
        </w:rPr>
      </w:pPr>
    </w:p>
    <w:p w:rsidR="00161D35" w:rsidRPr="003107C9" w:rsidRDefault="00161D35" w:rsidP="006A6EEB">
      <w:pPr>
        <w:pStyle w:val="Caption"/>
        <w:keepNext/>
        <w:spacing w:after="0"/>
        <w:ind w:left="360"/>
        <w:rPr>
          <w:rFonts w:ascii="Times New Roman" w:hAnsi="Times New Roman"/>
          <w:szCs w:val="22"/>
        </w:rPr>
      </w:pPr>
      <w:r w:rsidRPr="003107C9">
        <w:rPr>
          <w:rFonts w:ascii="Times New Roman" w:hAnsi="Times New Roman"/>
          <w:szCs w:val="22"/>
        </w:rPr>
        <w:t>Table.</w:t>
      </w:r>
      <w:r w:rsidR="006A6EEB" w:rsidRPr="003107C9">
        <w:rPr>
          <w:rFonts w:ascii="Times New Roman" w:hAnsi="Times New Roman"/>
          <w:szCs w:val="22"/>
        </w:rPr>
        <w:t xml:space="preserve"> Progress t</w:t>
      </w:r>
      <w:r w:rsidRPr="003107C9">
        <w:rPr>
          <w:rFonts w:ascii="Times New Roman" w:hAnsi="Times New Roman"/>
          <w:szCs w:val="22"/>
        </w:rPr>
        <w:t>owards Results Matrix (Achievement of outcomes against End-of-project Targets)</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417"/>
        <w:gridCol w:w="851"/>
        <w:gridCol w:w="1134"/>
        <w:gridCol w:w="848"/>
        <w:gridCol w:w="900"/>
        <w:gridCol w:w="1260"/>
        <w:gridCol w:w="1102"/>
        <w:gridCol w:w="1276"/>
      </w:tblGrid>
      <w:tr w:rsidR="00161D35" w:rsidRPr="003107C9" w:rsidTr="00BA364B">
        <w:trPr>
          <w:cantSplit/>
          <w:trHeight w:val="629"/>
        </w:trPr>
        <w:tc>
          <w:tcPr>
            <w:tcW w:w="1240" w:type="dxa"/>
            <w:shd w:val="clear" w:color="auto" w:fill="D9D9D9"/>
          </w:tcPr>
          <w:p w:rsidR="00161D35" w:rsidRPr="003107C9" w:rsidRDefault="00161D35" w:rsidP="006A6EEB">
            <w:pPr>
              <w:spacing w:after="0" w:line="240" w:lineRule="auto"/>
              <w:rPr>
                <w:rFonts w:ascii="Times New Roman" w:hAnsi="Times New Roman" w:cs="Times New Roman"/>
                <w:b/>
                <w:sz w:val="18"/>
                <w:szCs w:val="18"/>
              </w:rPr>
            </w:pPr>
            <w:r w:rsidRPr="003107C9">
              <w:rPr>
                <w:rFonts w:ascii="Times New Roman" w:hAnsi="Times New Roman" w:cs="Times New Roman"/>
                <w:b/>
                <w:sz w:val="18"/>
                <w:szCs w:val="18"/>
              </w:rPr>
              <w:t>Project Strategy</w:t>
            </w:r>
          </w:p>
        </w:tc>
        <w:tc>
          <w:tcPr>
            <w:tcW w:w="1417" w:type="dxa"/>
            <w:shd w:val="clear" w:color="auto" w:fill="D9D9D9"/>
          </w:tcPr>
          <w:p w:rsidR="00161D35" w:rsidRPr="003107C9" w:rsidRDefault="00161D35" w:rsidP="006A6EEB">
            <w:pPr>
              <w:spacing w:after="0" w:line="240" w:lineRule="auto"/>
              <w:rPr>
                <w:rFonts w:ascii="Times New Roman" w:hAnsi="Times New Roman" w:cs="Times New Roman"/>
                <w:b/>
                <w:sz w:val="18"/>
                <w:szCs w:val="18"/>
              </w:rPr>
            </w:pPr>
            <w:r w:rsidRPr="003107C9">
              <w:rPr>
                <w:rFonts w:ascii="Times New Roman" w:hAnsi="Times New Roman" w:cs="Times New Roman"/>
                <w:b/>
                <w:sz w:val="18"/>
                <w:szCs w:val="18"/>
              </w:rPr>
              <w:t>Indicator</w:t>
            </w:r>
            <w:r w:rsidRPr="003107C9">
              <w:rPr>
                <w:rStyle w:val="FootnoteReference"/>
                <w:rFonts w:ascii="Times New Roman" w:hAnsi="Times New Roman" w:cs="Times New Roman"/>
                <w:b/>
                <w:sz w:val="18"/>
                <w:szCs w:val="18"/>
              </w:rPr>
              <w:footnoteReference w:id="3"/>
            </w:r>
          </w:p>
        </w:tc>
        <w:tc>
          <w:tcPr>
            <w:tcW w:w="851" w:type="dxa"/>
            <w:shd w:val="clear" w:color="auto" w:fill="D9D9D9"/>
          </w:tcPr>
          <w:p w:rsidR="00161D35" w:rsidRPr="003107C9" w:rsidRDefault="00161D35" w:rsidP="006A6EEB">
            <w:pPr>
              <w:spacing w:after="0" w:line="240" w:lineRule="auto"/>
              <w:rPr>
                <w:rFonts w:ascii="Times New Roman" w:hAnsi="Times New Roman" w:cs="Times New Roman"/>
                <w:b/>
                <w:sz w:val="18"/>
                <w:szCs w:val="18"/>
              </w:rPr>
            </w:pPr>
            <w:r w:rsidRPr="00104406">
              <w:rPr>
                <w:rFonts w:ascii="Times New Roman" w:hAnsi="Times New Roman" w:cs="Times New Roman"/>
                <w:b/>
                <w:sz w:val="18"/>
                <w:szCs w:val="18"/>
              </w:rPr>
              <w:t>Baseline Level</w:t>
            </w:r>
            <w:r w:rsidRPr="003107C9">
              <w:rPr>
                <w:rStyle w:val="FootnoteReference"/>
                <w:rFonts w:ascii="Times New Roman" w:hAnsi="Times New Roman" w:cs="Times New Roman"/>
                <w:b/>
                <w:sz w:val="18"/>
                <w:szCs w:val="18"/>
              </w:rPr>
              <w:footnoteReference w:id="4"/>
            </w:r>
          </w:p>
        </w:tc>
        <w:tc>
          <w:tcPr>
            <w:tcW w:w="1134" w:type="dxa"/>
            <w:shd w:val="clear" w:color="auto" w:fill="D9D9D9"/>
          </w:tcPr>
          <w:p w:rsidR="00161D35" w:rsidRPr="00A50536" w:rsidRDefault="00161D35" w:rsidP="006A6EEB">
            <w:pPr>
              <w:spacing w:after="0" w:line="240" w:lineRule="auto"/>
              <w:rPr>
                <w:rFonts w:ascii="Times New Roman" w:hAnsi="Times New Roman" w:cs="Times New Roman"/>
                <w:b/>
                <w:sz w:val="18"/>
                <w:szCs w:val="18"/>
              </w:rPr>
            </w:pPr>
            <w:r w:rsidRPr="00104406">
              <w:rPr>
                <w:rFonts w:ascii="Times New Roman" w:hAnsi="Times New Roman" w:cs="Times New Roman"/>
                <w:b/>
                <w:sz w:val="18"/>
                <w:szCs w:val="18"/>
              </w:rPr>
              <w:t>Level in 1</w:t>
            </w:r>
            <w:r w:rsidRPr="00A50536">
              <w:rPr>
                <w:rFonts w:ascii="Times New Roman" w:hAnsi="Times New Roman" w:cs="Times New Roman"/>
                <w:b/>
                <w:sz w:val="18"/>
                <w:szCs w:val="18"/>
                <w:vertAlign w:val="superscript"/>
              </w:rPr>
              <w:t>st</w:t>
            </w:r>
            <w:r w:rsidRPr="00A50536">
              <w:rPr>
                <w:rFonts w:ascii="Times New Roman" w:hAnsi="Times New Roman" w:cs="Times New Roman"/>
                <w:b/>
                <w:sz w:val="18"/>
                <w:szCs w:val="18"/>
              </w:rPr>
              <w:t xml:space="preserve">  PIR (self- reported)</w:t>
            </w:r>
          </w:p>
        </w:tc>
        <w:tc>
          <w:tcPr>
            <w:tcW w:w="848" w:type="dxa"/>
            <w:shd w:val="clear" w:color="auto" w:fill="D9D9D9"/>
          </w:tcPr>
          <w:p w:rsidR="00161D35" w:rsidRPr="003107C9" w:rsidRDefault="00161D35" w:rsidP="006A6EEB">
            <w:pPr>
              <w:spacing w:after="0" w:line="240" w:lineRule="auto"/>
              <w:rPr>
                <w:rFonts w:ascii="Times New Roman" w:hAnsi="Times New Roman" w:cs="Times New Roman"/>
                <w:b/>
                <w:sz w:val="18"/>
                <w:szCs w:val="18"/>
              </w:rPr>
            </w:pPr>
            <w:r w:rsidRPr="003107C9">
              <w:rPr>
                <w:rFonts w:ascii="Times New Roman" w:hAnsi="Times New Roman" w:cs="Times New Roman"/>
                <w:b/>
                <w:sz w:val="18"/>
                <w:szCs w:val="18"/>
              </w:rPr>
              <w:t>Midterm Target</w:t>
            </w:r>
            <w:r w:rsidRPr="003107C9">
              <w:rPr>
                <w:rStyle w:val="FootnoteReference"/>
                <w:rFonts w:ascii="Times New Roman" w:hAnsi="Times New Roman" w:cs="Times New Roman"/>
                <w:b/>
                <w:sz w:val="18"/>
                <w:szCs w:val="18"/>
              </w:rPr>
              <w:footnoteReference w:id="5"/>
            </w:r>
          </w:p>
        </w:tc>
        <w:tc>
          <w:tcPr>
            <w:tcW w:w="900" w:type="dxa"/>
            <w:shd w:val="clear" w:color="auto" w:fill="D9D9D9"/>
          </w:tcPr>
          <w:p w:rsidR="00161D35" w:rsidRPr="00104406" w:rsidRDefault="00161D35" w:rsidP="006A6EEB">
            <w:pPr>
              <w:spacing w:after="0" w:line="240" w:lineRule="auto"/>
              <w:rPr>
                <w:rFonts w:ascii="Times New Roman" w:hAnsi="Times New Roman" w:cs="Times New Roman"/>
                <w:b/>
                <w:sz w:val="18"/>
                <w:szCs w:val="18"/>
              </w:rPr>
            </w:pPr>
            <w:r w:rsidRPr="00104406">
              <w:rPr>
                <w:rFonts w:ascii="Times New Roman" w:hAnsi="Times New Roman" w:cs="Times New Roman"/>
                <w:b/>
                <w:sz w:val="18"/>
                <w:szCs w:val="18"/>
              </w:rPr>
              <w:t>End-of-project Target</w:t>
            </w:r>
          </w:p>
        </w:tc>
        <w:tc>
          <w:tcPr>
            <w:tcW w:w="1260" w:type="dxa"/>
            <w:shd w:val="clear" w:color="auto" w:fill="D9D9D9"/>
          </w:tcPr>
          <w:p w:rsidR="00161D35" w:rsidRPr="003107C9" w:rsidRDefault="00161D35" w:rsidP="006A6EEB">
            <w:pPr>
              <w:spacing w:after="0" w:line="240" w:lineRule="auto"/>
              <w:rPr>
                <w:rFonts w:ascii="Times New Roman" w:hAnsi="Times New Roman" w:cs="Times New Roman"/>
                <w:b/>
                <w:sz w:val="18"/>
                <w:szCs w:val="18"/>
              </w:rPr>
            </w:pPr>
            <w:r w:rsidRPr="00A50536">
              <w:rPr>
                <w:rFonts w:ascii="Times New Roman" w:hAnsi="Times New Roman" w:cs="Times New Roman"/>
                <w:b/>
                <w:sz w:val="18"/>
                <w:szCs w:val="18"/>
              </w:rPr>
              <w:t>Midterm Level &amp; Assessment</w:t>
            </w:r>
            <w:r w:rsidRPr="003107C9">
              <w:rPr>
                <w:rStyle w:val="FootnoteReference"/>
                <w:rFonts w:ascii="Times New Roman" w:hAnsi="Times New Roman" w:cs="Times New Roman"/>
                <w:b/>
                <w:sz w:val="18"/>
                <w:szCs w:val="18"/>
              </w:rPr>
              <w:footnoteReference w:id="6"/>
            </w:r>
          </w:p>
        </w:tc>
        <w:tc>
          <w:tcPr>
            <w:tcW w:w="1102" w:type="dxa"/>
            <w:shd w:val="clear" w:color="auto" w:fill="D9D9D9"/>
          </w:tcPr>
          <w:p w:rsidR="00161D35" w:rsidRPr="003107C9" w:rsidRDefault="00161D35" w:rsidP="006A6EEB">
            <w:pPr>
              <w:spacing w:line="240" w:lineRule="auto"/>
              <w:rPr>
                <w:rFonts w:ascii="Times New Roman" w:hAnsi="Times New Roman" w:cs="Times New Roman"/>
                <w:b/>
                <w:sz w:val="18"/>
                <w:szCs w:val="18"/>
              </w:rPr>
            </w:pPr>
            <w:r w:rsidRPr="00104406">
              <w:rPr>
                <w:rFonts w:ascii="Times New Roman" w:hAnsi="Times New Roman" w:cs="Times New Roman"/>
                <w:b/>
                <w:sz w:val="18"/>
                <w:szCs w:val="18"/>
              </w:rPr>
              <w:t>Achievement Rating</w:t>
            </w:r>
            <w:r w:rsidRPr="003107C9">
              <w:rPr>
                <w:rStyle w:val="FootnoteReference"/>
                <w:rFonts w:ascii="Times New Roman" w:hAnsi="Times New Roman" w:cs="Times New Roman"/>
                <w:b/>
                <w:sz w:val="18"/>
                <w:szCs w:val="18"/>
              </w:rPr>
              <w:footnoteReference w:id="7"/>
            </w:r>
          </w:p>
        </w:tc>
        <w:tc>
          <w:tcPr>
            <w:tcW w:w="1276" w:type="dxa"/>
            <w:shd w:val="clear" w:color="auto" w:fill="D9D9D9"/>
          </w:tcPr>
          <w:p w:rsidR="00161D35" w:rsidRPr="00A50536" w:rsidRDefault="00161D35" w:rsidP="006A6EEB">
            <w:pPr>
              <w:spacing w:line="240" w:lineRule="auto"/>
              <w:rPr>
                <w:rFonts w:ascii="Times New Roman" w:hAnsi="Times New Roman" w:cs="Times New Roman"/>
                <w:b/>
                <w:sz w:val="18"/>
                <w:szCs w:val="18"/>
              </w:rPr>
            </w:pPr>
            <w:r w:rsidRPr="00104406">
              <w:rPr>
                <w:rFonts w:ascii="Times New Roman" w:hAnsi="Times New Roman" w:cs="Times New Roman"/>
                <w:b/>
                <w:sz w:val="18"/>
                <w:szCs w:val="18"/>
              </w:rPr>
              <w:t>Justification for R</w:t>
            </w:r>
            <w:r w:rsidRPr="00A50536">
              <w:rPr>
                <w:rFonts w:ascii="Times New Roman" w:hAnsi="Times New Roman" w:cs="Times New Roman"/>
                <w:b/>
                <w:sz w:val="18"/>
                <w:szCs w:val="18"/>
              </w:rPr>
              <w:t xml:space="preserve">ating </w:t>
            </w:r>
          </w:p>
        </w:tc>
      </w:tr>
      <w:tr w:rsidR="00161D35" w:rsidRPr="003107C9" w:rsidTr="00BA364B">
        <w:trPr>
          <w:cantSplit/>
          <w:trHeight w:val="470"/>
        </w:trPr>
        <w:tc>
          <w:tcPr>
            <w:tcW w:w="1240"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r w:rsidRPr="003107C9">
              <w:rPr>
                <w:rFonts w:ascii="Times New Roman" w:hAnsi="Times New Roman" w:cs="Times New Roman"/>
                <w:b/>
                <w:sz w:val="18"/>
                <w:szCs w:val="18"/>
              </w:rPr>
              <w:t xml:space="preserve">Objective: </w:t>
            </w:r>
          </w:p>
          <w:p w:rsidR="00161D35" w:rsidRPr="00104406" w:rsidRDefault="00161D35" w:rsidP="002D0B10">
            <w:pPr>
              <w:autoSpaceDE w:val="0"/>
              <w:autoSpaceDN w:val="0"/>
              <w:adjustRightInd w:val="0"/>
              <w:spacing w:after="0" w:line="240" w:lineRule="auto"/>
              <w:rPr>
                <w:rFonts w:ascii="Times New Roman" w:hAnsi="Times New Roman" w:cs="Times New Roman"/>
                <w:sz w:val="18"/>
                <w:szCs w:val="18"/>
              </w:rPr>
            </w:pPr>
          </w:p>
        </w:tc>
        <w:tc>
          <w:tcPr>
            <w:tcW w:w="1417" w:type="dxa"/>
            <w:shd w:val="clear" w:color="auto" w:fill="auto"/>
          </w:tcPr>
          <w:p w:rsidR="00161D35" w:rsidRPr="00A50536" w:rsidRDefault="00161D35" w:rsidP="002D0B10">
            <w:pPr>
              <w:spacing w:after="0" w:line="240" w:lineRule="auto"/>
              <w:rPr>
                <w:rFonts w:ascii="Times New Roman" w:hAnsi="Times New Roman" w:cs="Times New Roman"/>
                <w:sz w:val="18"/>
                <w:szCs w:val="18"/>
              </w:rPr>
            </w:pPr>
            <w:r w:rsidRPr="00A50536">
              <w:rPr>
                <w:rFonts w:ascii="Times New Roman" w:hAnsi="Times New Roman" w:cs="Times New Roman"/>
                <w:sz w:val="18"/>
                <w:szCs w:val="18"/>
              </w:rPr>
              <w:t>Indicator (if applicable):</w:t>
            </w:r>
          </w:p>
        </w:tc>
        <w:tc>
          <w:tcPr>
            <w:tcW w:w="851" w:type="dxa"/>
            <w:shd w:val="clear" w:color="auto" w:fill="auto"/>
          </w:tcPr>
          <w:p w:rsidR="00161D35" w:rsidRPr="00A50536" w:rsidRDefault="00161D35" w:rsidP="002D0B10">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848" w:type="dxa"/>
            <w:shd w:val="clear" w:color="auto" w:fill="auto"/>
          </w:tcPr>
          <w:p w:rsidR="00161D35" w:rsidRPr="003107C9" w:rsidRDefault="00161D35" w:rsidP="002D0B10">
            <w:pPr>
              <w:rPr>
                <w:rFonts w:ascii="Times New Roman" w:hAnsi="Times New Roman" w:cs="Times New Roman"/>
                <w:sz w:val="18"/>
                <w:szCs w:val="18"/>
                <w:highlight w:val="yellow"/>
              </w:rPr>
            </w:pPr>
          </w:p>
        </w:tc>
        <w:tc>
          <w:tcPr>
            <w:tcW w:w="900" w:type="dxa"/>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60"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102" w:type="dxa"/>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76" w:type="dxa"/>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r>
      <w:tr w:rsidR="00161D35" w:rsidRPr="003107C9" w:rsidTr="00BA364B">
        <w:trPr>
          <w:cantSplit/>
          <w:trHeight w:val="219"/>
        </w:trPr>
        <w:tc>
          <w:tcPr>
            <w:tcW w:w="1240" w:type="dxa"/>
            <w:vMerge w:val="restart"/>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b/>
                <w:sz w:val="18"/>
                <w:szCs w:val="18"/>
              </w:rPr>
            </w:pPr>
            <w:r w:rsidRPr="003107C9">
              <w:rPr>
                <w:rFonts w:ascii="Times New Roman" w:hAnsi="Times New Roman" w:cs="Times New Roman"/>
                <w:b/>
                <w:sz w:val="18"/>
                <w:szCs w:val="18"/>
              </w:rPr>
              <w:t>Outcome 1:</w:t>
            </w:r>
          </w:p>
        </w:tc>
        <w:tc>
          <w:tcPr>
            <w:tcW w:w="1417" w:type="dxa"/>
            <w:shd w:val="clear" w:color="auto" w:fill="auto"/>
          </w:tcPr>
          <w:p w:rsidR="00161D35" w:rsidRPr="00104406" w:rsidRDefault="00161D35" w:rsidP="002D0B10">
            <w:pPr>
              <w:spacing w:after="0" w:line="240" w:lineRule="auto"/>
              <w:rPr>
                <w:rFonts w:ascii="Times New Roman" w:hAnsi="Times New Roman" w:cs="Times New Roman"/>
                <w:sz w:val="18"/>
                <w:szCs w:val="18"/>
              </w:rPr>
            </w:pPr>
            <w:r w:rsidRPr="00104406">
              <w:rPr>
                <w:rFonts w:ascii="Times New Roman" w:hAnsi="Times New Roman" w:cs="Times New Roman"/>
                <w:sz w:val="18"/>
                <w:szCs w:val="18"/>
              </w:rPr>
              <w:t>Indicator 1:</w:t>
            </w:r>
          </w:p>
        </w:tc>
        <w:tc>
          <w:tcPr>
            <w:tcW w:w="851" w:type="dxa"/>
            <w:shd w:val="clear" w:color="auto" w:fill="auto"/>
          </w:tcPr>
          <w:p w:rsidR="00161D35" w:rsidRPr="00A50536" w:rsidRDefault="00161D35" w:rsidP="002D0B10">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auto"/>
          </w:tcPr>
          <w:p w:rsidR="00161D35" w:rsidRPr="00A50536" w:rsidRDefault="00161D35" w:rsidP="002D0B10">
            <w:pPr>
              <w:autoSpaceDE w:val="0"/>
              <w:autoSpaceDN w:val="0"/>
              <w:adjustRightInd w:val="0"/>
              <w:spacing w:after="0" w:line="240" w:lineRule="auto"/>
              <w:rPr>
                <w:rFonts w:ascii="Times New Roman" w:hAnsi="Times New Roman" w:cs="Times New Roman"/>
                <w:sz w:val="18"/>
                <w:szCs w:val="18"/>
              </w:rPr>
            </w:pPr>
          </w:p>
        </w:tc>
        <w:tc>
          <w:tcPr>
            <w:tcW w:w="848"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900" w:type="dxa"/>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60"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102" w:type="dxa"/>
            <w:vMerge w:val="restart"/>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76" w:type="dxa"/>
            <w:vMerge w:val="restart"/>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r>
      <w:tr w:rsidR="00161D35" w:rsidRPr="003107C9" w:rsidTr="00BA364B">
        <w:trPr>
          <w:cantSplit/>
          <w:trHeight w:val="150"/>
        </w:trPr>
        <w:tc>
          <w:tcPr>
            <w:tcW w:w="1240" w:type="dxa"/>
            <w:vMerge/>
            <w:shd w:val="clear" w:color="auto" w:fill="auto"/>
          </w:tcPr>
          <w:p w:rsidR="00161D35" w:rsidRPr="003107C9" w:rsidRDefault="00161D35" w:rsidP="002D0B10">
            <w:pPr>
              <w:rPr>
                <w:rFonts w:ascii="Times New Roman" w:hAnsi="Times New Roman" w:cs="Times New Roman"/>
                <w:b/>
                <w:sz w:val="18"/>
                <w:szCs w:val="18"/>
              </w:rPr>
            </w:pPr>
          </w:p>
        </w:tc>
        <w:tc>
          <w:tcPr>
            <w:tcW w:w="1417" w:type="dxa"/>
            <w:shd w:val="clear" w:color="auto" w:fill="auto"/>
          </w:tcPr>
          <w:p w:rsidR="00161D35" w:rsidRPr="003107C9" w:rsidRDefault="00161D35" w:rsidP="002D0B10">
            <w:pPr>
              <w:spacing w:after="0" w:line="240" w:lineRule="auto"/>
              <w:rPr>
                <w:rFonts w:ascii="Times New Roman" w:hAnsi="Times New Roman" w:cs="Times New Roman"/>
                <w:sz w:val="18"/>
                <w:szCs w:val="18"/>
              </w:rPr>
            </w:pPr>
            <w:r w:rsidRPr="003107C9">
              <w:rPr>
                <w:rFonts w:ascii="Times New Roman" w:hAnsi="Times New Roman" w:cs="Times New Roman"/>
                <w:sz w:val="18"/>
                <w:szCs w:val="18"/>
              </w:rPr>
              <w:t>Indicator 2:</w:t>
            </w:r>
          </w:p>
        </w:tc>
        <w:tc>
          <w:tcPr>
            <w:tcW w:w="851"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848"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900" w:type="dxa"/>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60"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102" w:type="dxa"/>
            <w:vMerge/>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76" w:type="dxa"/>
            <w:vMerge/>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r>
      <w:tr w:rsidR="00161D35" w:rsidRPr="003107C9" w:rsidTr="00BA364B">
        <w:trPr>
          <w:cantSplit/>
          <w:trHeight w:val="235"/>
        </w:trPr>
        <w:tc>
          <w:tcPr>
            <w:tcW w:w="1240" w:type="dxa"/>
            <w:vMerge w:val="restart"/>
            <w:shd w:val="clear" w:color="auto" w:fill="auto"/>
          </w:tcPr>
          <w:p w:rsidR="00161D35" w:rsidRPr="003107C9" w:rsidRDefault="00161D35" w:rsidP="002D0B10">
            <w:pPr>
              <w:rPr>
                <w:rFonts w:ascii="Times New Roman" w:hAnsi="Times New Roman" w:cs="Times New Roman"/>
                <w:b/>
                <w:sz w:val="18"/>
                <w:szCs w:val="18"/>
              </w:rPr>
            </w:pPr>
            <w:r w:rsidRPr="003107C9">
              <w:rPr>
                <w:rFonts w:ascii="Times New Roman" w:hAnsi="Times New Roman" w:cs="Times New Roman"/>
                <w:b/>
                <w:sz w:val="18"/>
                <w:szCs w:val="18"/>
              </w:rPr>
              <w:t>Outcome 2:</w:t>
            </w:r>
          </w:p>
        </w:tc>
        <w:tc>
          <w:tcPr>
            <w:tcW w:w="1417" w:type="dxa"/>
            <w:shd w:val="clear" w:color="auto" w:fill="auto"/>
          </w:tcPr>
          <w:p w:rsidR="00161D35" w:rsidRPr="00104406" w:rsidRDefault="00161D35" w:rsidP="002D0B10">
            <w:pPr>
              <w:spacing w:after="0" w:line="240" w:lineRule="auto"/>
              <w:rPr>
                <w:rFonts w:ascii="Times New Roman" w:hAnsi="Times New Roman" w:cs="Times New Roman"/>
                <w:sz w:val="18"/>
                <w:szCs w:val="18"/>
              </w:rPr>
            </w:pPr>
            <w:r w:rsidRPr="00104406">
              <w:rPr>
                <w:rFonts w:ascii="Times New Roman" w:hAnsi="Times New Roman" w:cs="Times New Roman"/>
                <w:sz w:val="18"/>
                <w:szCs w:val="18"/>
              </w:rPr>
              <w:t>Indicator 3:</w:t>
            </w:r>
          </w:p>
        </w:tc>
        <w:tc>
          <w:tcPr>
            <w:tcW w:w="851" w:type="dxa"/>
            <w:shd w:val="clear" w:color="auto" w:fill="auto"/>
          </w:tcPr>
          <w:p w:rsidR="00161D35" w:rsidRPr="00A50536" w:rsidRDefault="00161D35" w:rsidP="002D0B10">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auto"/>
          </w:tcPr>
          <w:p w:rsidR="00161D35" w:rsidRPr="00A50536" w:rsidRDefault="00161D35" w:rsidP="002D0B10">
            <w:pPr>
              <w:autoSpaceDE w:val="0"/>
              <w:autoSpaceDN w:val="0"/>
              <w:adjustRightInd w:val="0"/>
              <w:spacing w:after="0" w:line="240" w:lineRule="auto"/>
              <w:rPr>
                <w:rFonts w:ascii="Times New Roman" w:hAnsi="Times New Roman" w:cs="Times New Roman"/>
                <w:sz w:val="18"/>
                <w:szCs w:val="18"/>
              </w:rPr>
            </w:pPr>
          </w:p>
        </w:tc>
        <w:tc>
          <w:tcPr>
            <w:tcW w:w="848"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900" w:type="dxa"/>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60"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102" w:type="dxa"/>
            <w:vMerge w:val="restart"/>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76" w:type="dxa"/>
            <w:vMerge w:val="restart"/>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r>
      <w:tr w:rsidR="00161D35" w:rsidRPr="003107C9" w:rsidTr="00BA364B">
        <w:trPr>
          <w:cantSplit/>
          <w:trHeight w:val="150"/>
        </w:trPr>
        <w:tc>
          <w:tcPr>
            <w:tcW w:w="1240" w:type="dxa"/>
            <w:vMerge/>
            <w:shd w:val="clear" w:color="auto" w:fill="auto"/>
          </w:tcPr>
          <w:p w:rsidR="00161D35" w:rsidRPr="003107C9" w:rsidRDefault="00161D35" w:rsidP="002D0B10">
            <w:pPr>
              <w:rPr>
                <w:rFonts w:ascii="Times New Roman" w:hAnsi="Times New Roman" w:cs="Times New Roman"/>
                <w:b/>
                <w:sz w:val="18"/>
                <w:szCs w:val="18"/>
              </w:rPr>
            </w:pPr>
          </w:p>
        </w:tc>
        <w:tc>
          <w:tcPr>
            <w:tcW w:w="1417" w:type="dxa"/>
            <w:shd w:val="clear" w:color="auto" w:fill="auto"/>
          </w:tcPr>
          <w:p w:rsidR="00161D35" w:rsidRPr="003107C9" w:rsidRDefault="00161D35" w:rsidP="002D0B10">
            <w:pPr>
              <w:spacing w:after="0" w:line="240" w:lineRule="auto"/>
              <w:rPr>
                <w:rFonts w:ascii="Times New Roman" w:hAnsi="Times New Roman" w:cs="Times New Roman"/>
                <w:sz w:val="18"/>
                <w:szCs w:val="18"/>
              </w:rPr>
            </w:pPr>
            <w:r w:rsidRPr="003107C9">
              <w:rPr>
                <w:rFonts w:ascii="Times New Roman" w:hAnsi="Times New Roman" w:cs="Times New Roman"/>
                <w:sz w:val="18"/>
                <w:szCs w:val="18"/>
              </w:rPr>
              <w:t>Indicator 4:</w:t>
            </w:r>
          </w:p>
        </w:tc>
        <w:tc>
          <w:tcPr>
            <w:tcW w:w="851"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848"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900" w:type="dxa"/>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60"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102" w:type="dxa"/>
            <w:vMerge/>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76" w:type="dxa"/>
            <w:vMerge/>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r>
      <w:tr w:rsidR="00161D35" w:rsidRPr="003107C9" w:rsidTr="00BA364B">
        <w:trPr>
          <w:cantSplit/>
          <w:trHeight w:val="150"/>
        </w:trPr>
        <w:tc>
          <w:tcPr>
            <w:tcW w:w="1240" w:type="dxa"/>
            <w:vMerge/>
            <w:shd w:val="clear" w:color="auto" w:fill="auto"/>
          </w:tcPr>
          <w:p w:rsidR="00161D35" w:rsidRPr="003107C9" w:rsidRDefault="00161D35" w:rsidP="002D0B10">
            <w:pPr>
              <w:rPr>
                <w:rFonts w:ascii="Times New Roman" w:hAnsi="Times New Roman" w:cs="Times New Roman"/>
                <w:b/>
                <w:sz w:val="18"/>
                <w:szCs w:val="18"/>
              </w:rPr>
            </w:pPr>
          </w:p>
        </w:tc>
        <w:tc>
          <w:tcPr>
            <w:tcW w:w="1417" w:type="dxa"/>
            <w:shd w:val="clear" w:color="auto" w:fill="auto"/>
          </w:tcPr>
          <w:p w:rsidR="00161D35" w:rsidRPr="003107C9" w:rsidRDefault="00161D35" w:rsidP="002D0B10">
            <w:pPr>
              <w:spacing w:after="0" w:line="240" w:lineRule="auto"/>
              <w:rPr>
                <w:rFonts w:ascii="Times New Roman" w:hAnsi="Times New Roman" w:cs="Times New Roman"/>
                <w:sz w:val="18"/>
                <w:szCs w:val="18"/>
              </w:rPr>
            </w:pPr>
            <w:r w:rsidRPr="003107C9">
              <w:rPr>
                <w:rFonts w:ascii="Times New Roman" w:hAnsi="Times New Roman" w:cs="Times New Roman"/>
                <w:sz w:val="18"/>
                <w:szCs w:val="18"/>
              </w:rPr>
              <w:t>Etc.</w:t>
            </w:r>
          </w:p>
        </w:tc>
        <w:tc>
          <w:tcPr>
            <w:tcW w:w="851"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848"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900" w:type="dxa"/>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60" w:type="dxa"/>
            <w:shd w:val="clear" w:color="auto" w:fill="auto"/>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102" w:type="dxa"/>
            <w:vMerge/>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c>
          <w:tcPr>
            <w:tcW w:w="1276" w:type="dxa"/>
            <w:vMerge/>
          </w:tcPr>
          <w:p w:rsidR="00161D35" w:rsidRPr="003107C9" w:rsidRDefault="00161D35" w:rsidP="002D0B10">
            <w:pPr>
              <w:autoSpaceDE w:val="0"/>
              <w:autoSpaceDN w:val="0"/>
              <w:adjustRightInd w:val="0"/>
              <w:spacing w:after="0" w:line="240" w:lineRule="auto"/>
              <w:rPr>
                <w:rFonts w:ascii="Times New Roman" w:hAnsi="Times New Roman" w:cs="Times New Roman"/>
                <w:sz w:val="18"/>
                <w:szCs w:val="18"/>
              </w:rPr>
            </w:pPr>
          </w:p>
        </w:tc>
      </w:tr>
      <w:tr w:rsidR="00161D35" w:rsidRPr="003107C9" w:rsidTr="00BA364B">
        <w:trPr>
          <w:cantSplit/>
          <w:trHeight w:val="150"/>
        </w:trPr>
        <w:tc>
          <w:tcPr>
            <w:tcW w:w="1240" w:type="dxa"/>
            <w:shd w:val="clear" w:color="auto" w:fill="auto"/>
          </w:tcPr>
          <w:p w:rsidR="00161D35" w:rsidRPr="003107C9" w:rsidRDefault="00161D35" w:rsidP="002D0B10">
            <w:pPr>
              <w:spacing w:after="0"/>
              <w:rPr>
                <w:rFonts w:ascii="Times New Roman" w:hAnsi="Times New Roman" w:cs="Times New Roman"/>
                <w:b/>
                <w:sz w:val="18"/>
                <w:szCs w:val="18"/>
              </w:rPr>
            </w:pPr>
            <w:r w:rsidRPr="003107C9">
              <w:rPr>
                <w:rFonts w:ascii="Times New Roman" w:hAnsi="Times New Roman" w:cs="Times New Roman"/>
                <w:b/>
                <w:sz w:val="18"/>
                <w:szCs w:val="18"/>
              </w:rPr>
              <w:t>Etc.</w:t>
            </w:r>
          </w:p>
        </w:tc>
        <w:tc>
          <w:tcPr>
            <w:tcW w:w="1417" w:type="dxa"/>
            <w:shd w:val="clear" w:color="auto" w:fill="auto"/>
          </w:tcPr>
          <w:p w:rsidR="00161D35" w:rsidRPr="00104406" w:rsidRDefault="00161D35" w:rsidP="002D0B10">
            <w:pPr>
              <w:spacing w:after="0"/>
              <w:rPr>
                <w:rFonts w:ascii="Times New Roman" w:hAnsi="Times New Roman" w:cs="Times New Roman"/>
                <w:sz w:val="18"/>
                <w:szCs w:val="18"/>
              </w:rPr>
            </w:pPr>
          </w:p>
        </w:tc>
        <w:tc>
          <w:tcPr>
            <w:tcW w:w="851" w:type="dxa"/>
            <w:shd w:val="clear" w:color="auto" w:fill="auto"/>
          </w:tcPr>
          <w:p w:rsidR="00161D35" w:rsidRPr="00A50536" w:rsidRDefault="00161D35" w:rsidP="002D0B10">
            <w:pPr>
              <w:spacing w:after="0"/>
              <w:rPr>
                <w:rFonts w:ascii="Times New Roman" w:hAnsi="Times New Roman" w:cs="Times New Roman"/>
                <w:color w:val="000000"/>
                <w:sz w:val="18"/>
                <w:szCs w:val="18"/>
              </w:rPr>
            </w:pPr>
          </w:p>
        </w:tc>
        <w:tc>
          <w:tcPr>
            <w:tcW w:w="1134" w:type="dxa"/>
            <w:shd w:val="clear" w:color="auto" w:fill="auto"/>
          </w:tcPr>
          <w:p w:rsidR="00161D35" w:rsidRPr="00A50536" w:rsidRDefault="00161D35" w:rsidP="002D0B10">
            <w:pPr>
              <w:spacing w:after="0"/>
              <w:rPr>
                <w:rFonts w:ascii="Times New Roman" w:hAnsi="Times New Roman" w:cs="Times New Roman"/>
                <w:b/>
                <w:sz w:val="18"/>
                <w:szCs w:val="18"/>
              </w:rPr>
            </w:pPr>
          </w:p>
        </w:tc>
        <w:tc>
          <w:tcPr>
            <w:tcW w:w="848" w:type="dxa"/>
            <w:shd w:val="clear" w:color="auto" w:fill="auto"/>
          </w:tcPr>
          <w:p w:rsidR="00161D35" w:rsidRPr="003107C9" w:rsidRDefault="00161D35" w:rsidP="002D0B10">
            <w:pPr>
              <w:spacing w:after="0"/>
              <w:rPr>
                <w:rFonts w:ascii="Times New Roman" w:hAnsi="Times New Roman" w:cs="Times New Roman"/>
                <w:b/>
                <w:sz w:val="18"/>
                <w:szCs w:val="18"/>
              </w:rPr>
            </w:pPr>
          </w:p>
        </w:tc>
        <w:tc>
          <w:tcPr>
            <w:tcW w:w="900" w:type="dxa"/>
          </w:tcPr>
          <w:p w:rsidR="00161D35" w:rsidRPr="003107C9" w:rsidRDefault="00161D35" w:rsidP="002D0B10">
            <w:pPr>
              <w:spacing w:after="0"/>
              <w:rPr>
                <w:rFonts w:ascii="Times New Roman" w:hAnsi="Times New Roman" w:cs="Times New Roman"/>
                <w:b/>
                <w:sz w:val="18"/>
                <w:szCs w:val="18"/>
              </w:rPr>
            </w:pPr>
          </w:p>
        </w:tc>
        <w:tc>
          <w:tcPr>
            <w:tcW w:w="1260" w:type="dxa"/>
            <w:shd w:val="clear" w:color="auto" w:fill="auto"/>
          </w:tcPr>
          <w:p w:rsidR="00161D35" w:rsidRPr="003107C9" w:rsidRDefault="00161D35" w:rsidP="002D0B10">
            <w:pPr>
              <w:spacing w:after="0"/>
              <w:rPr>
                <w:rFonts w:ascii="Times New Roman" w:hAnsi="Times New Roman" w:cs="Times New Roman"/>
                <w:b/>
                <w:sz w:val="18"/>
                <w:szCs w:val="18"/>
              </w:rPr>
            </w:pPr>
          </w:p>
        </w:tc>
        <w:tc>
          <w:tcPr>
            <w:tcW w:w="1102" w:type="dxa"/>
          </w:tcPr>
          <w:p w:rsidR="00161D35" w:rsidRPr="003107C9" w:rsidRDefault="00161D35" w:rsidP="002D0B10">
            <w:pPr>
              <w:spacing w:after="0"/>
              <w:rPr>
                <w:rFonts w:ascii="Times New Roman" w:hAnsi="Times New Roman" w:cs="Times New Roman"/>
                <w:sz w:val="18"/>
                <w:szCs w:val="18"/>
                <w:highlight w:val="yellow"/>
              </w:rPr>
            </w:pPr>
          </w:p>
        </w:tc>
        <w:tc>
          <w:tcPr>
            <w:tcW w:w="1276" w:type="dxa"/>
          </w:tcPr>
          <w:p w:rsidR="00161D35" w:rsidRPr="003107C9" w:rsidRDefault="00161D35" w:rsidP="002D0B10">
            <w:pPr>
              <w:spacing w:after="0"/>
              <w:rPr>
                <w:rFonts w:ascii="Times New Roman" w:hAnsi="Times New Roman" w:cs="Times New Roman"/>
                <w:sz w:val="18"/>
                <w:szCs w:val="18"/>
                <w:highlight w:val="yellow"/>
              </w:rPr>
            </w:pPr>
          </w:p>
        </w:tc>
      </w:tr>
    </w:tbl>
    <w:p w:rsidR="00161D35" w:rsidRPr="003107C9" w:rsidRDefault="00161D35" w:rsidP="00161D35">
      <w:pPr>
        <w:spacing w:after="0"/>
        <w:rPr>
          <w:rFonts w:ascii="Times New Roman" w:hAnsi="Times New Roman" w:cs="Times New Roman"/>
          <w:b/>
          <w:u w:val="single"/>
        </w:rPr>
      </w:pPr>
    </w:p>
    <w:p w:rsidR="00161D35" w:rsidRPr="00104406" w:rsidRDefault="00161D35" w:rsidP="00161D35">
      <w:pPr>
        <w:pStyle w:val="ListParagraph"/>
        <w:ind w:left="360"/>
        <w:rPr>
          <w:rFonts w:ascii="Times New Roman" w:hAnsi="Times New Roman" w:cs="Times New Roman"/>
          <w:b/>
          <w:u w:val="single"/>
        </w:rPr>
      </w:pPr>
      <w:r w:rsidRPr="00104406">
        <w:rPr>
          <w:rFonts w:ascii="Times New Roman" w:hAnsi="Times New Roman" w:cs="Times New Roman"/>
          <w:b/>
          <w:u w:val="single"/>
        </w:rPr>
        <w:t>Indicator Assessment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87"/>
        <w:gridCol w:w="3153"/>
      </w:tblGrid>
      <w:tr w:rsidR="00161D35" w:rsidRPr="003107C9" w:rsidTr="002D0B10">
        <w:tc>
          <w:tcPr>
            <w:tcW w:w="2880" w:type="dxa"/>
            <w:shd w:val="clear" w:color="auto" w:fill="00B050"/>
          </w:tcPr>
          <w:p w:rsidR="00161D35" w:rsidRPr="00A50536" w:rsidRDefault="00161D35" w:rsidP="002D0B10">
            <w:pPr>
              <w:spacing w:after="0" w:line="240" w:lineRule="auto"/>
              <w:rPr>
                <w:rFonts w:ascii="Times New Roman" w:hAnsi="Times New Roman" w:cs="Times New Roman"/>
              </w:rPr>
            </w:pPr>
            <w:r w:rsidRPr="00A50536">
              <w:rPr>
                <w:rFonts w:ascii="Times New Roman" w:hAnsi="Times New Roman" w:cs="Times New Roman"/>
              </w:rPr>
              <w:t>Green= Achieved</w:t>
            </w:r>
          </w:p>
        </w:tc>
        <w:tc>
          <w:tcPr>
            <w:tcW w:w="3150" w:type="dxa"/>
            <w:shd w:val="clear" w:color="auto" w:fill="FFFF00"/>
          </w:tcPr>
          <w:p w:rsidR="00161D35" w:rsidRPr="00A50536" w:rsidRDefault="00161D35" w:rsidP="002D0B10">
            <w:pPr>
              <w:spacing w:after="0" w:line="240" w:lineRule="auto"/>
              <w:rPr>
                <w:rFonts w:ascii="Times New Roman" w:hAnsi="Times New Roman" w:cs="Times New Roman"/>
              </w:rPr>
            </w:pPr>
            <w:r w:rsidRPr="00A50536">
              <w:rPr>
                <w:rFonts w:ascii="Times New Roman" w:hAnsi="Times New Roman" w:cs="Times New Roman"/>
              </w:rPr>
              <w:t>Yellow= On target to be achieved</w:t>
            </w:r>
          </w:p>
        </w:tc>
        <w:tc>
          <w:tcPr>
            <w:tcW w:w="3330" w:type="dxa"/>
            <w:shd w:val="clear" w:color="auto" w:fill="FF0000"/>
          </w:tcPr>
          <w:p w:rsidR="00161D35" w:rsidRPr="003107C9" w:rsidRDefault="00161D35" w:rsidP="002D0B10">
            <w:pPr>
              <w:spacing w:after="0" w:line="240" w:lineRule="auto"/>
              <w:rPr>
                <w:rFonts w:ascii="Times New Roman" w:hAnsi="Times New Roman" w:cs="Times New Roman"/>
              </w:rPr>
            </w:pPr>
            <w:r w:rsidRPr="003107C9">
              <w:rPr>
                <w:rFonts w:ascii="Times New Roman" w:hAnsi="Times New Roman" w:cs="Times New Roman"/>
              </w:rPr>
              <w:t>Red= Not on target to be achieved</w:t>
            </w:r>
          </w:p>
        </w:tc>
      </w:tr>
    </w:tbl>
    <w:p w:rsidR="00161D35" w:rsidRPr="003107C9" w:rsidRDefault="00161D35" w:rsidP="00161D35">
      <w:pPr>
        <w:spacing w:after="0" w:line="240" w:lineRule="auto"/>
        <w:rPr>
          <w:rFonts w:ascii="Times New Roman" w:hAnsi="Times New Roman" w:cs="Times New Roman"/>
          <w:color w:val="000000"/>
          <w:lang w:val="en-GB"/>
        </w:rPr>
      </w:pPr>
    </w:p>
    <w:p w:rsidR="00161D35" w:rsidRPr="00A50536" w:rsidRDefault="00161D35" w:rsidP="00161D35">
      <w:pPr>
        <w:spacing w:after="0"/>
        <w:rPr>
          <w:rFonts w:ascii="Times New Roman" w:hAnsi="Times New Roman" w:cs="Times New Roman"/>
          <w:color w:val="000000"/>
          <w:lang w:val="en-GB"/>
        </w:rPr>
      </w:pPr>
      <w:r w:rsidRPr="00104406">
        <w:rPr>
          <w:rFonts w:ascii="Times New Roman" w:hAnsi="Times New Roman" w:cs="Times New Roman"/>
          <w:lang w:val="en-GB"/>
        </w:rPr>
        <w:t>In addition to the progress towards outcomes analysis:</w:t>
      </w:r>
    </w:p>
    <w:p w:rsidR="00161D35" w:rsidRPr="003107C9" w:rsidRDefault="00161D35" w:rsidP="00161D35">
      <w:pPr>
        <w:pStyle w:val="ListParagraph"/>
        <w:numPr>
          <w:ilvl w:val="0"/>
          <w:numId w:val="15"/>
        </w:numPr>
        <w:spacing w:after="0" w:line="240" w:lineRule="auto"/>
        <w:contextualSpacing w:val="0"/>
        <w:jc w:val="both"/>
        <w:rPr>
          <w:rFonts w:ascii="Times New Roman" w:hAnsi="Times New Roman" w:cs="Times New Roman"/>
          <w:color w:val="000000"/>
          <w:lang w:val="en-GB"/>
        </w:rPr>
      </w:pPr>
      <w:r w:rsidRPr="00A50536">
        <w:rPr>
          <w:rFonts w:ascii="Times New Roman" w:hAnsi="Times New Roman" w:cs="Times New Roman"/>
          <w:lang w:val="en-GB"/>
        </w:rPr>
        <w:t>Compare and analyse the GEF Tracking Tool at the Baseline with the one completed right before the Midterm Review.</w:t>
      </w:r>
    </w:p>
    <w:p w:rsidR="00161D35" w:rsidRPr="003107C9" w:rsidRDefault="00161D35" w:rsidP="00161D35">
      <w:pPr>
        <w:pStyle w:val="ListParagraph"/>
        <w:numPr>
          <w:ilvl w:val="0"/>
          <w:numId w:val="15"/>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 xml:space="preserve">Identify remaining barriers to achieving the project objective in the remainder of the project. </w:t>
      </w:r>
    </w:p>
    <w:p w:rsidR="00161D35" w:rsidRPr="003107C9" w:rsidRDefault="00161D35" w:rsidP="00161D35">
      <w:pPr>
        <w:pStyle w:val="ListParagraph"/>
        <w:numPr>
          <w:ilvl w:val="0"/>
          <w:numId w:val="15"/>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By reviewing the aspects of the project that have already been successful, identify ways in which the project can further expand these benefits.</w:t>
      </w:r>
    </w:p>
    <w:p w:rsidR="006B003B" w:rsidRPr="003107C9" w:rsidRDefault="006B003B" w:rsidP="00161D35">
      <w:pPr>
        <w:tabs>
          <w:tab w:val="left" w:pos="0"/>
        </w:tabs>
        <w:spacing w:after="0"/>
        <w:rPr>
          <w:rFonts w:ascii="Times New Roman" w:hAnsi="Times New Roman" w:cs="Times New Roman"/>
          <w:color w:val="000000"/>
          <w:lang w:val="en-GB"/>
        </w:rPr>
      </w:pPr>
    </w:p>
    <w:p w:rsidR="00161D35" w:rsidRPr="003107C9" w:rsidRDefault="00161D35" w:rsidP="00BA364B">
      <w:pPr>
        <w:pStyle w:val="ListParagraph"/>
        <w:numPr>
          <w:ilvl w:val="0"/>
          <w:numId w:val="30"/>
        </w:numPr>
        <w:spacing w:after="0" w:line="240" w:lineRule="auto"/>
        <w:ind w:left="0"/>
        <w:jc w:val="both"/>
        <w:rPr>
          <w:rFonts w:ascii="Times New Roman" w:hAnsi="Times New Roman" w:cs="Times New Roman"/>
          <w:b/>
          <w:color w:val="000000"/>
          <w:lang w:val="en-GB"/>
        </w:rPr>
      </w:pPr>
      <w:r w:rsidRPr="003107C9">
        <w:rPr>
          <w:rFonts w:ascii="Times New Roman" w:hAnsi="Times New Roman" w:cs="Times New Roman"/>
          <w:b/>
          <w:color w:val="000000"/>
          <w:lang w:val="en-GB"/>
        </w:rPr>
        <w:t>Project Implementation and Adaptive Management</w:t>
      </w:r>
    </w:p>
    <w:p w:rsidR="00161D35" w:rsidRPr="003107C9" w:rsidRDefault="00161D35" w:rsidP="00BA364B">
      <w:pPr>
        <w:tabs>
          <w:tab w:val="left" w:pos="0"/>
        </w:tabs>
        <w:spacing w:after="0" w:line="240" w:lineRule="auto"/>
        <w:rPr>
          <w:rFonts w:ascii="Times New Roman" w:hAnsi="Times New Roman" w:cs="Times New Roman"/>
          <w:b/>
          <w:lang w:val="en-GB"/>
        </w:rPr>
      </w:pPr>
    </w:p>
    <w:p w:rsidR="00161D35" w:rsidRPr="003107C9" w:rsidRDefault="00161D35" w:rsidP="00BA364B">
      <w:pPr>
        <w:spacing w:after="0" w:line="240" w:lineRule="auto"/>
        <w:jc w:val="both"/>
        <w:rPr>
          <w:rFonts w:ascii="Times New Roman" w:hAnsi="Times New Roman" w:cs="Times New Roman"/>
          <w:color w:val="000000"/>
          <w:u w:val="single"/>
          <w:lang w:val="en-GB"/>
        </w:rPr>
      </w:pPr>
      <w:r w:rsidRPr="003107C9">
        <w:rPr>
          <w:rFonts w:ascii="Times New Roman" w:hAnsi="Times New Roman" w:cs="Times New Roman"/>
          <w:color w:val="000000"/>
          <w:u w:val="single"/>
          <w:lang w:val="en-GB"/>
        </w:rPr>
        <w:t>Management Arrangements:</w:t>
      </w:r>
    </w:p>
    <w:p w:rsidR="00161D35" w:rsidRPr="003107C9" w:rsidRDefault="00161D35" w:rsidP="00BA364B">
      <w:pPr>
        <w:pStyle w:val="ListParagraph"/>
        <w:numPr>
          <w:ilvl w:val="0"/>
          <w:numId w:val="15"/>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Review overall effectiveness of project management as outlined in the Project Document</w:t>
      </w:r>
      <w:r w:rsidR="006A6EEB" w:rsidRPr="003107C9">
        <w:rPr>
          <w:rFonts w:ascii="Times New Roman" w:hAnsi="Times New Roman" w:cs="Times New Roman"/>
          <w:color w:val="000000"/>
          <w:lang w:val="en-GB"/>
        </w:rPr>
        <w:t xml:space="preserve"> and discuss any </w:t>
      </w:r>
      <w:r w:rsidRPr="003107C9">
        <w:rPr>
          <w:rFonts w:ascii="Times New Roman" w:hAnsi="Times New Roman" w:cs="Times New Roman"/>
          <w:color w:val="000000"/>
          <w:lang w:val="en-GB"/>
        </w:rPr>
        <w:t xml:space="preserve">changes </w:t>
      </w:r>
      <w:r w:rsidR="006A6EEB" w:rsidRPr="003107C9">
        <w:rPr>
          <w:rFonts w:ascii="Times New Roman" w:hAnsi="Times New Roman" w:cs="Times New Roman"/>
          <w:color w:val="000000"/>
          <w:lang w:val="en-GB"/>
        </w:rPr>
        <w:t xml:space="preserve">that have </w:t>
      </w:r>
      <w:r w:rsidRPr="003107C9">
        <w:rPr>
          <w:rFonts w:ascii="Times New Roman" w:hAnsi="Times New Roman" w:cs="Times New Roman"/>
          <w:color w:val="000000"/>
          <w:lang w:val="en-GB"/>
        </w:rPr>
        <w:t xml:space="preserve">been made and </w:t>
      </w:r>
      <w:r w:rsidR="006A6EEB" w:rsidRPr="003107C9">
        <w:rPr>
          <w:rFonts w:ascii="Times New Roman" w:hAnsi="Times New Roman" w:cs="Times New Roman"/>
          <w:color w:val="000000"/>
          <w:lang w:val="en-GB"/>
        </w:rPr>
        <w:t>if they were</w:t>
      </w:r>
      <w:r w:rsidRPr="003107C9">
        <w:rPr>
          <w:rFonts w:ascii="Times New Roman" w:hAnsi="Times New Roman" w:cs="Times New Roman"/>
          <w:color w:val="000000"/>
          <w:lang w:val="en-GB"/>
        </w:rPr>
        <w:t xml:space="preserve"> effective</w:t>
      </w:r>
      <w:r w:rsidR="006A6EEB" w:rsidRPr="003107C9">
        <w:rPr>
          <w:rFonts w:ascii="Times New Roman" w:hAnsi="Times New Roman" w:cs="Times New Roman"/>
          <w:color w:val="000000"/>
          <w:lang w:val="en-GB"/>
        </w:rPr>
        <w:t>.</w:t>
      </w:r>
      <w:r w:rsidRPr="003107C9">
        <w:rPr>
          <w:rFonts w:ascii="Times New Roman" w:hAnsi="Times New Roman" w:cs="Times New Roman"/>
          <w:color w:val="000000"/>
          <w:lang w:val="en-GB"/>
        </w:rPr>
        <w:t xml:space="preserve"> </w:t>
      </w:r>
      <w:r w:rsidR="006A6EEB" w:rsidRPr="003107C9">
        <w:rPr>
          <w:rFonts w:ascii="Times New Roman" w:hAnsi="Times New Roman" w:cs="Times New Roman"/>
          <w:color w:val="000000"/>
          <w:lang w:val="en-GB"/>
        </w:rPr>
        <w:t xml:space="preserve">Discuss if the roles, </w:t>
      </w:r>
      <w:r w:rsidRPr="003107C9">
        <w:rPr>
          <w:rFonts w:ascii="Times New Roman" w:hAnsi="Times New Roman" w:cs="Times New Roman"/>
          <w:color w:val="000000"/>
          <w:lang w:val="en-GB"/>
        </w:rPr>
        <w:t xml:space="preserve">responsibilities and reporting lines </w:t>
      </w:r>
      <w:r w:rsidR="00DD0A45" w:rsidRPr="003107C9">
        <w:rPr>
          <w:rFonts w:ascii="Times New Roman" w:hAnsi="Times New Roman" w:cs="Times New Roman"/>
          <w:color w:val="000000"/>
          <w:lang w:val="en-GB"/>
        </w:rPr>
        <w:t xml:space="preserve">are </w:t>
      </w:r>
      <w:r w:rsidRPr="003107C9">
        <w:rPr>
          <w:rFonts w:ascii="Times New Roman" w:hAnsi="Times New Roman" w:cs="Times New Roman"/>
          <w:color w:val="000000"/>
          <w:lang w:val="en-GB"/>
        </w:rPr>
        <w:t>clear</w:t>
      </w:r>
      <w:r w:rsidR="00DD0A45" w:rsidRPr="003107C9">
        <w:rPr>
          <w:rFonts w:ascii="Times New Roman" w:hAnsi="Times New Roman" w:cs="Times New Roman"/>
          <w:color w:val="000000"/>
          <w:lang w:val="en-GB"/>
        </w:rPr>
        <w:t xml:space="preserve"> and whether the </w:t>
      </w:r>
      <w:r w:rsidRPr="003107C9">
        <w:rPr>
          <w:rFonts w:ascii="Times New Roman" w:hAnsi="Times New Roman" w:cs="Times New Roman"/>
          <w:color w:val="000000"/>
          <w:lang w:val="en-GB"/>
        </w:rPr>
        <w:t xml:space="preserve">decision-making </w:t>
      </w:r>
      <w:r w:rsidR="00DD0A45" w:rsidRPr="003107C9">
        <w:rPr>
          <w:rFonts w:ascii="Times New Roman" w:hAnsi="Times New Roman" w:cs="Times New Roman"/>
          <w:color w:val="000000"/>
          <w:lang w:val="en-GB"/>
        </w:rPr>
        <w:t xml:space="preserve">is </w:t>
      </w:r>
      <w:r w:rsidRPr="003107C9">
        <w:rPr>
          <w:rFonts w:ascii="Times New Roman" w:hAnsi="Times New Roman" w:cs="Times New Roman"/>
          <w:color w:val="000000"/>
          <w:lang w:val="en-GB"/>
        </w:rPr>
        <w:t>transparent and undertaken in a timely manner</w:t>
      </w:r>
      <w:r w:rsidR="00DD0A45" w:rsidRPr="003107C9">
        <w:rPr>
          <w:rFonts w:ascii="Times New Roman" w:hAnsi="Times New Roman" w:cs="Times New Roman"/>
          <w:color w:val="000000"/>
          <w:lang w:val="en-GB"/>
        </w:rPr>
        <w:t xml:space="preserve">. </w:t>
      </w:r>
      <w:r w:rsidRPr="003107C9">
        <w:rPr>
          <w:rFonts w:ascii="Times New Roman" w:hAnsi="Times New Roman" w:cs="Times New Roman"/>
          <w:color w:val="000000"/>
          <w:lang w:val="en-GB"/>
        </w:rPr>
        <w:t>Recommend areas for improvement.</w:t>
      </w:r>
    </w:p>
    <w:p w:rsidR="00161D35" w:rsidRPr="003107C9" w:rsidRDefault="00161D35" w:rsidP="00BA364B">
      <w:pPr>
        <w:pStyle w:val="ListParagraph"/>
        <w:numPr>
          <w:ilvl w:val="0"/>
          <w:numId w:val="15"/>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Review the quality of execution of the Executing Agency/Implementing Partner(s) and recommend areas for improvement.</w:t>
      </w:r>
    </w:p>
    <w:p w:rsidR="00161D35" w:rsidRPr="003107C9" w:rsidRDefault="00161D35" w:rsidP="00BA364B">
      <w:pPr>
        <w:pStyle w:val="ListParagraph"/>
        <w:numPr>
          <w:ilvl w:val="0"/>
          <w:numId w:val="15"/>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 xml:space="preserve">Review the quality of support provided by the GEF Partner Agency (UNDP) and recommend areas </w:t>
      </w:r>
      <w:r w:rsidR="00DD0A45" w:rsidRPr="003107C9">
        <w:rPr>
          <w:rFonts w:ascii="Times New Roman" w:hAnsi="Times New Roman" w:cs="Times New Roman"/>
          <w:color w:val="000000"/>
          <w:lang w:val="en-GB"/>
        </w:rPr>
        <w:t>of</w:t>
      </w:r>
      <w:r w:rsidRPr="003107C9">
        <w:rPr>
          <w:rFonts w:ascii="Times New Roman" w:hAnsi="Times New Roman" w:cs="Times New Roman"/>
          <w:color w:val="000000"/>
          <w:lang w:val="en-GB"/>
        </w:rPr>
        <w:t xml:space="preserve"> improvement.</w:t>
      </w:r>
    </w:p>
    <w:p w:rsidR="00161D35" w:rsidRPr="003107C9" w:rsidRDefault="00161D35" w:rsidP="00161D35">
      <w:pPr>
        <w:keepNext/>
        <w:spacing w:after="0" w:line="240" w:lineRule="auto"/>
        <w:jc w:val="both"/>
        <w:rPr>
          <w:rFonts w:ascii="Times New Roman" w:hAnsi="Times New Roman" w:cs="Times New Roman"/>
          <w:color w:val="000000"/>
          <w:u w:val="single"/>
          <w:lang w:val="en-GB"/>
        </w:rPr>
      </w:pPr>
      <w:r w:rsidRPr="003107C9">
        <w:rPr>
          <w:rFonts w:ascii="Times New Roman" w:hAnsi="Times New Roman" w:cs="Times New Roman"/>
          <w:color w:val="000000"/>
          <w:u w:val="single"/>
          <w:lang w:val="en-GB"/>
        </w:rPr>
        <w:t>Work Planning:</w:t>
      </w:r>
    </w:p>
    <w:p w:rsidR="00161D35" w:rsidRPr="003107C9" w:rsidRDefault="00161D35" w:rsidP="00161D35">
      <w:pPr>
        <w:pStyle w:val="ListParagraph"/>
        <w:numPr>
          <w:ilvl w:val="0"/>
          <w:numId w:val="16"/>
        </w:numPr>
        <w:spacing w:after="0" w:line="240" w:lineRule="auto"/>
        <w:contextualSpacing w:val="0"/>
        <w:jc w:val="both"/>
        <w:rPr>
          <w:rFonts w:ascii="Times New Roman" w:hAnsi="Times New Roman" w:cs="Times New Roman"/>
        </w:rPr>
      </w:pPr>
      <w:r w:rsidRPr="003107C9">
        <w:rPr>
          <w:rFonts w:ascii="Times New Roman" w:eastAsia="SymbolMT" w:hAnsi="Times New Roman" w:cs="Times New Roman"/>
          <w:iCs/>
          <w:color w:val="000000"/>
          <w:lang w:val="en-GB"/>
        </w:rPr>
        <w:t xml:space="preserve">Review </w:t>
      </w:r>
      <w:r w:rsidRPr="003107C9">
        <w:rPr>
          <w:rFonts w:ascii="Times New Roman" w:eastAsia="SymbolMT" w:hAnsi="Times New Roman" w:cs="Times New Roman"/>
          <w:iCs/>
        </w:rPr>
        <w:t>any delays in project start-up and implementation, identify the causes and examine if they have been resolved.</w:t>
      </w:r>
    </w:p>
    <w:p w:rsidR="00161D35" w:rsidRPr="003107C9" w:rsidRDefault="00193B0F" w:rsidP="00161D35">
      <w:pPr>
        <w:numPr>
          <w:ilvl w:val="0"/>
          <w:numId w:val="16"/>
        </w:numPr>
        <w:spacing w:after="0" w:line="240" w:lineRule="auto"/>
        <w:jc w:val="both"/>
        <w:rPr>
          <w:rFonts w:ascii="Times New Roman" w:hAnsi="Times New Roman" w:cs="Times New Roman"/>
          <w:color w:val="000000"/>
          <w:lang w:val="en-GB"/>
        </w:rPr>
      </w:pPr>
      <w:r w:rsidRPr="003107C9">
        <w:rPr>
          <w:rFonts w:ascii="Times New Roman" w:hAnsi="Times New Roman" w:cs="Times New Roman"/>
          <w:color w:val="000000"/>
          <w:lang w:val="en-GB"/>
        </w:rPr>
        <w:t xml:space="preserve">Discuss whether </w:t>
      </w:r>
      <w:r w:rsidR="00161D35" w:rsidRPr="003107C9">
        <w:rPr>
          <w:rFonts w:ascii="Times New Roman" w:hAnsi="Times New Roman" w:cs="Times New Roman"/>
          <w:color w:val="000000"/>
          <w:lang w:val="en-GB"/>
        </w:rPr>
        <w:t xml:space="preserve">work-planning processes </w:t>
      </w:r>
      <w:r w:rsidRPr="003107C9">
        <w:rPr>
          <w:rFonts w:ascii="Times New Roman" w:hAnsi="Times New Roman" w:cs="Times New Roman"/>
          <w:color w:val="000000"/>
          <w:lang w:val="en-GB"/>
        </w:rPr>
        <w:t xml:space="preserve">are </w:t>
      </w:r>
      <w:r w:rsidR="00161D35" w:rsidRPr="003107C9">
        <w:rPr>
          <w:rFonts w:ascii="Times New Roman" w:hAnsi="Times New Roman" w:cs="Times New Roman"/>
          <w:color w:val="000000"/>
          <w:lang w:val="en-GB"/>
        </w:rPr>
        <w:t>results-based</w:t>
      </w:r>
      <w:r w:rsidRPr="003107C9">
        <w:rPr>
          <w:rFonts w:ascii="Times New Roman" w:hAnsi="Times New Roman" w:cs="Times New Roman"/>
          <w:color w:val="000000"/>
          <w:lang w:val="en-GB"/>
        </w:rPr>
        <w:t xml:space="preserve"> and, if </w:t>
      </w:r>
      <w:r w:rsidR="00161D35" w:rsidRPr="003107C9">
        <w:rPr>
          <w:rFonts w:ascii="Times New Roman" w:hAnsi="Times New Roman" w:cs="Times New Roman"/>
          <w:color w:val="000000"/>
          <w:lang w:val="en-GB"/>
        </w:rPr>
        <w:t xml:space="preserve">not, suggest ways to re-orientate </w:t>
      </w:r>
      <w:r w:rsidRPr="003107C9">
        <w:rPr>
          <w:rFonts w:ascii="Times New Roman" w:hAnsi="Times New Roman" w:cs="Times New Roman"/>
          <w:color w:val="000000"/>
          <w:lang w:val="en-GB"/>
        </w:rPr>
        <w:t>them to focus on results.</w:t>
      </w:r>
    </w:p>
    <w:p w:rsidR="00161D35" w:rsidRPr="003107C9" w:rsidRDefault="00161D35" w:rsidP="00161D35">
      <w:pPr>
        <w:numPr>
          <w:ilvl w:val="0"/>
          <w:numId w:val="16"/>
        </w:numPr>
        <w:spacing w:after="0" w:line="240" w:lineRule="auto"/>
        <w:jc w:val="both"/>
        <w:rPr>
          <w:rFonts w:ascii="Times New Roman" w:hAnsi="Times New Roman" w:cs="Times New Roman"/>
          <w:color w:val="000000"/>
          <w:lang w:val="en-GB"/>
        </w:rPr>
      </w:pPr>
      <w:r w:rsidRPr="003107C9">
        <w:rPr>
          <w:rFonts w:ascii="Times New Roman" w:hAnsi="Times New Roman" w:cs="Times New Roman"/>
          <w:color w:val="000000"/>
          <w:lang w:val="en-GB"/>
        </w:rPr>
        <w:t>Examine the use of the project’s results framework/ log</w:t>
      </w:r>
      <w:r w:rsidR="006B003B" w:rsidRPr="003107C9">
        <w:rPr>
          <w:rFonts w:ascii="Times New Roman" w:hAnsi="Times New Roman" w:cs="Times New Roman"/>
          <w:color w:val="000000"/>
          <w:lang w:val="en-GB"/>
        </w:rPr>
        <w:t>-</w:t>
      </w:r>
      <w:r w:rsidRPr="003107C9">
        <w:rPr>
          <w:rFonts w:ascii="Times New Roman" w:hAnsi="Times New Roman" w:cs="Times New Roman"/>
          <w:color w:val="000000"/>
          <w:lang w:val="en-GB"/>
        </w:rPr>
        <w:t xml:space="preserve">frame as a management tool and review any changes made to it since project start.  </w:t>
      </w:r>
    </w:p>
    <w:p w:rsidR="00161D35" w:rsidRPr="003107C9" w:rsidRDefault="00161D35" w:rsidP="00161D35">
      <w:pPr>
        <w:spacing w:after="0" w:line="240" w:lineRule="auto"/>
        <w:ind w:left="360"/>
        <w:jc w:val="both"/>
        <w:rPr>
          <w:rFonts w:ascii="Times New Roman" w:hAnsi="Times New Roman" w:cs="Times New Roman"/>
          <w:color w:val="000000"/>
          <w:lang w:val="en-GB"/>
        </w:rPr>
      </w:pPr>
    </w:p>
    <w:p w:rsidR="00161D35" w:rsidRPr="003107C9" w:rsidRDefault="00161D35" w:rsidP="00161D35">
      <w:pPr>
        <w:spacing w:after="0" w:line="240" w:lineRule="auto"/>
        <w:jc w:val="both"/>
        <w:rPr>
          <w:rFonts w:ascii="Times New Roman" w:hAnsi="Times New Roman" w:cs="Times New Roman"/>
          <w:color w:val="000000"/>
          <w:lang w:val="en-GB"/>
        </w:rPr>
      </w:pPr>
      <w:r w:rsidRPr="003107C9">
        <w:rPr>
          <w:rFonts w:ascii="Times New Roman" w:hAnsi="Times New Roman" w:cs="Times New Roman"/>
          <w:color w:val="000000"/>
          <w:u w:val="single"/>
          <w:lang w:val="en-GB"/>
        </w:rPr>
        <w:t>Finance and co-finance</w:t>
      </w:r>
      <w:r w:rsidRPr="003107C9">
        <w:rPr>
          <w:rFonts w:ascii="Times New Roman" w:hAnsi="Times New Roman" w:cs="Times New Roman"/>
          <w:color w:val="000000"/>
          <w:lang w:val="en-GB"/>
        </w:rPr>
        <w:t>:</w:t>
      </w:r>
    </w:p>
    <w:p w:rsidR="00161D35" w:rsidRPr="003107C9" w:rsidRDefault="00161D35" w:rsidP="00161D35">
      <w:pPr>
        <w:pStyle w:val="ListParagraph"/>
        <w:numPr>
          <w:ilvl w:val="0"/>
          <w:numId w:val="21"/>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 xml:space="preserve">Consider the financial management of the project, with specific reference to the cost-effectiveness of interventions.  </w:t>
      </w:r>
    </w:p>
    <w:p w:rsidR="00161D35" w:rsidRPr="003107C9" w:rsidRDefault="00161D35" w:rsidP="00161D35">
      <w:pPr>
        <w:pStyle w:val="ListParagraph"/>
        <w:numPr>
          <w:ilvl w:val="0"/>
          <w:numId w:val="21"/>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lang w:val="en-GB"/>
        </w:rPr>
        <w:t>Review the changes to fund allocations as a result of budget revisions and assess the appropriateness and relevance of such revisions.</w:t>
      </w:r>
    </w:p>
    <w:p w:rsidR="00161D35" w:rsidRPr="003107C9" w:rsidRDefault="00193B0F"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 xml:space="preserve">Assess </w:t>
      </w:r>
      <w:r w:rsidR="00161D35" w:rsidRPr="003107C9">
        <w:rPr>
          <w:rFonts w:ascii="Times New Roman" w:hAnsi="Times New Roman" w:cs="Times New Roman"/>
          <w:lang w:val="en-GB"/>
        </w:rPr>
        <w:t>the appropriate</w:t>
      </w:r>
      <w:r w:rsidRPr="003107C9">
        <w:rPr>
          <w:rFonts w:ascii="Times New Roman" w:hAnsi="Times New Roman" w:cs="Times New Roman"/>
          <w:lang w:val="en-GB"/>
        </w:rPr>
        <w:t>ness of</w:t>
      </w:r>
      <w:r w:rsidR="00161D35" w:rsidRPr="003107C9">
        <w:rPr>
          <w:rFonts w:ascii="Times New Roman" w:hAnsi="Times New Roman" w:cs="Times New Roman"/>
          <w:lang w:val="en-GB"/>
        </w:rPr>
        <w:t xml:space="preserve"> financial controls, including reporting and planning, that allow management to make informed decisions regarding the budget and</w:t>
      </w:r>
      <w:r w:rsidRPr="003107C9">
        <w:rPr>
          <w:rFonts w:ascii="Times New Roman" w:hAnsi="Times New Roman" w:cs="Times New Roman"/>
          <w:lang w:val="en-GB"/>
        </w:rPr>
        <w:t xml:space="preserve"> allow for timely flow of funds.</w:t>
      </w:r>
    </w:p>
    <w:p w:rsidR="00161D35" w:rsidRPr="003107C9" w:rsidRDefault="00193B0F"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Using</w:t>
      </w:r>
      <w:r w:rsidR="00161D35" w:rsidRPr="003107C9">
        <w:rPr>
          <w:rFonts w:ascii="Times New Roman" w:hAnsi="Times New Roman" w:cs="Times New Roman"/>
          <w:lang w:val="en-GB"/>
        </w:rPr>
        <w:t xml:space="preserve"> the co-financing monitoring table, provide commentary on </w:t>
      </w:r>
      <w:r w:rsidRPr="003107C9">
        <w:rPr>
          <w:rFonts w:ascii="Times New Roman" w:hAnsi="Times New Roman" w:cs="Times New Roman"/>
          <w:lang w:val="en-GB"/>
        </w:rPr>
        <w:t>whether</w:t>
      </w:r>
      <w:r w:rsidR="00161D35" w:rsidRPr="003107C9">
        <w:rPr>
          <w:rFonts w:ascii="Times New Roman" w:hAnsi="Times New Roman" w:cs="Times New Roman"/>
          <w:lang w:val="en-GB"/>
        </w:rPr>
        <w:t xml:space="preserve"> co-financing </w:t>
      </w:r>
      <w:r w:rsidRPr="003107C9">
        <w:rPr>
          <w:rFonts w:ascii="Times New Roman" w:hAnsi="Times New Roman" w:cs="Times New Roman"/>
          <w:lang w:val="en-GB"/>
        </w:rPr>
        <w:t xml:space="preserve">is </w:t>
      </w:r>
      <w:r w:rsidR="00161D35" w:rsidRPr="003107C9">
        <w:rPr>
          <w:rFonts w:ascii="Times New Roman" w:hAnsi="Times New Roman" w:cs="Times New Roman"/>
          <w:lang w:val="en-GB"/>
        </w:rPr>
        <w:t>being used strategically to hel</w:t>
      </w:r>
      <w:r w:rsidRPr="003107C9">
        <w:rPr>
          <w:rFonts w:ascii="Times New Roman" w:hAnsi="Times New Roman" w:cs="Times New Roman"/>
          <w:lang w:val="en-GB"/>
        </w:rPr>
        <w:t xml:space="preserve">p the objectives of the project and how often the management meets with </w:t>
      </w:r>
      <w:r w:rsidR="00161D35" w:rsidRPr="003107C9">
        <w:rPr>
          <w:rFonts w:ascii="Times New Roman" w:hAnsi="Times New Roman" w:cs="Times New Roman"/>
          <w:lang w:val="en-GB"/>
        </w:rPr>
        <w:t>financing partners to align financing priorities and annual work plans</w:t>
      </w:r>
      <w:r w:rsidRPr="003107C9">
        <w:rPr>
          <w:rFonts w:ascii="Times New Roman" w:hAnsi="Times New Roman" w:cs="Times New Roman"/>
          <w:lang w:val="en-GB"/>
        </w:rPr>
        <w:t>.</w:t>
      </w:r>
    </w:p>
    <w:p w:rsidR="006B003B" w:rsidRPr="003107C9" w:rsidRDefault="006B003B" w:rsidP="006B003B">
      <w:pPr>
        <w:spacing w:after="0" w:line="240" w:lineRule="auto"/>
        <w:jc w:val="both"/>
        <w:rPr>
          <w:rFonts w:ascii="Times New Roman" w:hAnsi="Times New Roman" w:cs="Times New Roman"/>
          <w:color w:val="000000"/>
          <w:u w:val="single"/>
          <w:lang w:val="en-GB"/>
        </w:rPr>
      </w:pPr>
    </w:p>
    <w:p w:rsidR="00161D35" w:rsidRPr="003107C9" w:rsidRDefault="00161D35" w:rsidP="006B003B">
      <w:pPr>
        <w:spacing w:after="0" w:line="240" w:lineRule="auto"/>
        <w:jc w:val="both"/>
        <w:rPr>
          <w:rFonts w:ascii="Times New Roman" w:hAnsi="Times New Roman" w:cs="Times New Roman"/>
          <w:color w:val="000000"/>
          <w:lang w:val="en-GB"/>
        </w:rPr>
      </w:pPr>
      <w:r w:rsidRPr="003107C9">
        <w:rPr>
          <w:rFonts w:ascii="Times New Roman" w:hAnsi="Times New Roman" w:cs="Times New Roman"/>
          <w:color w:val="000000"/>
          <w:u w:val="single"/>
          <w:lang w:val="en-GB"/>
        </w:rPr>
        <w:t>Project-level Monitoring and Evaluation Systems</w:t>
      </w:r>
      <w:r w:rsidRPr="003107C9">
        <w:rPr>
          <w:rFonts w:ascii="Times New Roman" w:hAnsi="Times New Roman" w:cs="Times New Roman"/>
          <w:color w:val="000000"/>
          <w:lang w:val="en-GB"/>
        </w:rPr>
        <w:t>:</w:t>
      </w:r>
    </w:p>
    <w:p w:rsidR="00161D35" w:rsidRPr="003107C9" w:rsidRDefault="00161D35"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161D35" w:rsidRPr="003107C9" w:rsidRDefault="00161D35"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Examine the financial management of the project monitoring and evaluation budget.  Are sufficient resources being allocated to monitoring and evaluation? Are these resources being allocated effectively?</w:t>
      </w:r>
    </w:p>
    <w:p w:rsidR="00161D35" w:rsidRPr="003107C9" w:rsidRDefault="00161D35" w:rsidP="006B003B">
      <w:pPr>
        <w:spacing w:after="0" w:line="240" w:lineRule="auto"/>
        <w:jc w:val="both"/>
        <w:rPr>
          <w:rFonts w:ascii="Times New Roman" w:hAnsi="Times New Roman" w:cs="Times New Roman"/>
          <w:color w:val="000000"/>
          <w:lang w:val="en-GB"/>
        </w:rPr>
      </w:pPr>
    </w:p>
    <w:p w:rsidR="00161D35" w:rsidRPr="003107C9" w:rsidRDefault="00161D35" w:rsidP="006B003B">
      <w:pPr>
        <w:spacing w:after="0" w:line="240" w:lineRule="auto"/>
        <w:jc w:val="both"/>
        <w:rPr>
          <w:rFonts w:ascii="Times New Roman" w:hAnsi="Times New Roman" w:cs="Times New Roman"/>
          <w:color w:val="000000"/>
          <w:u w:val="single"/>
          <w:lang w:val="en-GB"/>
        </w:rPr>
      </w:pPr>
      <w:r w:rsidRPr="003107C9">
        <w:rPr>
          <w:rFonts w:ascii="Times New Roman" w:hAnsi="Times New Roman" w:cs="Times New Roman"/>
          <w:color w:val="000000"/>
          <w:u w:val="single"/>
          <w:lang w:val="en-GB"/>
        </w:rPr>
        <w:t>Stakeholder Engagement:</w:t>
      </w:r>
    </w:p>
    <w:p w:rsidR="00161D35" w:rsidRPr="003107C9" w:rsidRDefault="00161D35"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Project management: Has the project developed and leveraged the necessary and appropriate partnerships with direct and tangential stakeholders?</w:t>
      </w:r>
    </w:p>
    <w:p w:rsidR="00161D35" w:rsidRPr="003107C9" w:rsidRDefault="00161D35"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Participation and country-driven processes: Do local and national government stakeholders support the objectives of the project?  Do they continue to have an active role in project decision-making that supports efficient and effective project implementation?</w:t>
      </w:r>
    </w:p>
    <w:p w:rsidR="00161D35" w:rsidRPr="003107C9" w:rsidRDefault="00161D35"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 xml:space="preserve">Participation and public awareness: To what extent has stakeholder involvement and public awareness contributed to the progress towards achievement of project objectives? </w:t>
      </w:r>
    </w:p>
    <w:p w:rsidR="00161D35" w:rsidRPr="003107C9" w:rsidRDefault="00161D35" w:rsidP="006B003B">
      <w:pPr>
        <w:spacing w:after="0" w:line="240" w:lineRule="auto"/>
        <w:jc w:val="both"/>
        <w:rPr>
          <w:rFonts w:ascii="Times New Roman" w:hAnsi="Times New Roman" w:cs="Times New Roman"/>
          <w:color w:val="000000"/>
          <w:u w:val="single"/>
          <w:lang w:val="en-GB"/>
        </w:rPr>
      </w:pPr>
    </w:p>
    <w:p w:rsidR="00161D35" w:rsidRPr="003107C9" w:rsidRDefault="00161D35" w:rsidP="006B003B">
      <w:pPr>
        <w:spacing w:after="0" w:line="240" w:lineRule="auto"/>
        <w:jc w:val="both"/>
        <w:rPr>
          <w:rFonts w:ascii="Times New Roman" w:hAnsi="Times New Roman" w:cs="Times New Roman"/>
          <w:color w:val="000000"/>
          <w:u w:val="single"/>
          <w:lang w:val="en-GB"/>
        </w:rPr>
      </w:pPr>
      <w:r w:rsidRPr="003107C9">
        <w:rPr>
          <w:rFonts w:ascii="Times New Roman" w:hAnsi="Times New Roman" w:cs="Times New Roman"/>
          <w:color w:val="000000"/>
          <w:u w:val="single"/>
          <w:lang w:val="en-GB"/>
        </w:rPr>
        <w:t>Reporting:</w:t>
      </w:r>
    </w:p>
    <w:p w:rsidR="00161D35" w:rsidRPr="003107C9" w:rsidRDefault="00161D35"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Assess how adaptive management changes have been reported by the project management and shared with the Project Board.</w:t>
      </w:r>
    </w:p>
    <w:p w:rsidR="00161D35" w:rsidRPr="003107C9" w:rsidRDefault="00161D35"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Assess how well the Project Team and partners undertake and fulfil GEF reporting requirements (i.e. how have they addressed poorly-rated PIRs, if applicable?)</w:t>
      </w:r>
    </w:p>
    <w:p w:rsidR="00161D35" w:rsidRPr="003107C9" w:rsidRDefault="00161D35" w:rsidP="006B003B">
      <w:pPr>
        <w:pStyle w:val="ListParagraph"/>
        <w:numPr>
          <w:ilvl w:val="0"/>
          <w:numId w:val="21"/>
        </w:numPr>
        <w:spacing w:after="0" w:line="240" w:lineRule="auto"/>
        <w:contextualSpacing w:val="0"/>
        <w:jc w:val="both"/>
        <w:rPr>
          <w:rFonts w:ascii="Times New Roman" w:hAnsi="Times New Roman" w:cs="Times New Roman"/>
          <w:lang w:val="en-GB"/>
        </w:rPr>
      </w:pPr>
      <w:r w:rsidRPr="003107C9">
        <w:rPr>
          <w:rFonts w:ascii="Times New Roman" w:hAnsi="Times New Roman" w:cs="Times New Roman"/>
          <w:lang w:val="en-GB"/>
        </w:rPr>
        <w:t>Assess how lessons derived from the adaptive management process have been documented, shared with key partners and internalized by partners.</w:t>
      </w:r>
    </w:p>
    <w:p w:rsidR="00161D35" w:rsidRPr="003107C9" w:rsidRDefault="00161D35" w:rsidP="006B003B">
      <w:pPr>
        <w:pStyle w:val="ListParagraph"/>
        <w:spacing w:after="0" w:line="240" w:lineRule="auto"/>
        <w:ind w:left="360"/>
        <w:contextualSpacing w:val="0"/>
        <w:jc w:val="both"/>
        <w:rPr>
          <w:rFonts w:ascii="Times New Roman" w:hAnsi="Times New Roman" w:cs="Times New Roman"/>
          <w:lang w:val="en-GB"/>
        </w:rPr>
      </w:pPr>
    </w:p>
    <w:p w:rsidR="00161D35" w:rsidRPr="003107C9" w:rsidRDefault="00161D35" w:rsidP="00161D35">
      <w:pPr>
        <w:spacing w:after="0" w:line="240" w:lineRule="auto"/>
        <w:jc w:val="both"/>
        <w:rPr>
          <w:rFonts w:ascii="Times New Roman" w:hAnsi="Times New Roman" w:cs="Times New Roman"/>
          <w:color w:val="000000"/>
          <w:lang w:val="en-GB"/>
        </w:rPr>
      </w:pPr>
      <w:r w:rsidRPr="003107C9">
        <w:rPr>
          <w:rFonts w:ascii="Times New Roman" w:hAnsi="Times New Roman" w:cs="Times New Roman"/>
          <w:color w:val="000000"/>
          <w:u w:val="single"/>
          <w:lang w:val="en-GB"/>
        </w:rPr>
        <w:t>Communications</w:t>
      </w:r>
      <w:r w:rsidRPr="003107C9">
        <w:rPr>
          <w:rFonts w:ascii="Times New Roman" w:hAnsi="Times New Roman" w:cs="Times New Roman"/>
          <w:color w:val="000000"/>
          <w:lang w:val="en-GB"/>
        </w:rPr>
        <w:t>:</w:t>
      </w:r>
    </w:p>
    <w:p w:rsidR="00161D35" w:rsidRPr="003107C9" w:rsidRDefault="00161D35" w:rsidP="00161D35">
      <w:pPr>
        <w:pStyle w:val="ListParagraph"/>
        <w:numPr>
          <w:ilvl w:val="0"/>
          <w:numId w:val="19"/>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3107C9">
        <w:rPr>
          <w:rFonts w:ascii="Times New Roman" w:hAnsi="Times New Roman" w:cs="Times New Roman"/>
          <w:lang w:val="en-GB"/>
        </w:rPr>
        <w:t xml:space="preserve"> awareness of project outcomes and activities and investment in the sustainability of project results?</w:t>
      </w:r>
    </w:p>
    <w:p w:rsidR="00161D35" w:rsidRPr="003107C9" w:rsidRDefault="00161D35" w:rsidP="00161D35">
      <w:pPr>
        <w:pStyle w:val="ListParagraph"/>
        <w:numPr>
          <w:ilvl w:val="0"/>
          <w:numId w:val="19"/>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3107C9">
        <w:rPr>
          <w:rFonts w:ascii="Times New Roman" w:eastAsia="Calibri" w:hAnsi="Times New Roman" w:cs="Times New Roman"/>
        </w:rPr>
        <w:t>did the project implement appropriate outreach and public awareness campaigns?</w:t>
      </w:r>
      <w:r w:rsidRPr="003107C9">
        <w:rPr>
          <w:rFonts w:ascii="Times New Roman" w:hAnsi="Times New Roman" w:cs="Times New Roman"/>
          <w:color w:val="000000"/>
          <w:lang w:val="en-GB"/>
        </w:rPr>
        <w:t>)</w:t>
      </w:r>
    </w:p>
    <w:p w:rsidR="00161D35" w:rsidRPr="003107C9" w:rsidRDefault="00161D35" w:rsidP="00161D35">
      <w:pPr>
        <w:pStyle w:val="ListParagraph"/>
        <w:numPr>
          <w:ilvl w:val="0"/>
          <w:numId w:val="19"/>
        </w:numPr>
        <w:spacing w:after="0" w:line="240" w:lineRule="auto"/>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 xml:space="preserve">For reporting purposes, write one half-page paragraph that summarizes the project’s progress towards results in terms of contribution to sustainable development benefits, as well as global environmental benefits. </w:t>
      </w:r>
    </w:p>
    <w:p w:rsidR="00161D35" w:rsidRPr="003107C9" w:rsidRDefault="00161D35" w:rsidP="00161D35">
      <w:pPr>
        <w:spacing w:after="0" w:line="240" w:lineRule="auto"/>
        <w:jc w:val="both"/>
        <w:rPr>
          <w:rFonts w:ascii="Times New Roman" w:hAnsi="Times New Roman" w:cs="Times New Roman"/>
          <w:color w:val="000000"/>
          <w:u w:val="single"/>
          <w:lang w:val="en-GB"/>
        </w:rPr>
      </w:pPr>
    </w:p>
    <w:p w:rsidR="00161D35" w:rsidRPr="003107C9" w:rsidRDefault="00161D35" w:rsidP="00161D35">
      <w:pPr>
        <w:tabs>
          <w:tab w:val="left" w:pos="0"/>
        </w:tabs>
        <w:rPr>
          <w:rFonts w:ascii="Times New Roman" w:hAnsi="Times New Roman" w:cs="Times New Roman"/>
          <w:b/>
          <w:lang w:val="en-GB"/>
        </w:rPr>
      </w:pPr>
      <w:r w:rsidRPr="003107C9">
        <w:rPr>
          <w:rFonts w:ascii="Times New Roman" w:hAnsi="Times New Roman" w:cs="Times New Roman"/>
          <w:b/>
          <w:lang w:val="en-GB"/>
        </w:rPr>
        <w:t>iv.   Sustainability</w:t>
      </w:r>
    </w:p>
    <w:p w:rsidR="00161D35" w:rsidRPr="003107C9" w:rsidRDefault="00161D35" w:rsidP="00161D35">
      <w:pPr>
        <w:pStyle w:val="ListParagraph"/>
        <w:numPr>
          <w:ilvl w:val="0"/>
          <w:numId w:val="23"/>
        </w:numPr>
        <w:spacing w:after="0" w:line="240" w:lineRule="auto"/>
        <w:ind w:left="360"/>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 xml:space="preserve">Validate whether the risks identified in the Project Document, </w:t>
      </w:r>
      <w:r w:rsidRPr="003107C9">
        <w:rPr>
          <w:rFonts w:ascii="Times New Roman" w:hAnsi="Times New Roman" w:cs="Times New Roman"/>
        </w:rPr>
        <w:t>Annual Project Review</w:t>
      </w:r>
      <w:r w:rsidRPr="003107C9">
        <w:rPr>
          <w:rFonts w:ascii="Times New Roman" w:hAnsi="Times New Roman" w:cs="Times New Roman"/>
          <w:color w:val="000000"/>
          <w:lang w:val="en-GB"/>
        </w:rPr>
        <w:t xml:space="preserve">/PIRs and the ATLAS Risk Management Module are the most important and whether the risk ratings applied are appropriate and up to date. If not, explain why. </w:t>
      </w:r>
    </w:p>
    <w:p w:rsidR="00161D35" w:rsidRPr="003107C9" w:rsidRDefault="00161D35" w:rsidP="00161D35">
      <w:pPr>
        <w:pStyle w:val="ListParagraph"/>
        <w:numPr>
          <w:ilvl w:val="0"/>
          <w:numId w:val="23"/>
        </w:numPr>
        <w:spacing w:after="0" w:line="240" w:lineRule="auto"/>
        <w:ind w:left="360"/>
        <w:contextualSpacing w:val="0"/>
        <w:jc w:val="both"/>
        <w:rPr>
          <w:rFonts w:ascii="Times New Roman" w:hAnsi="Times New Roman" w:cs="Times New Roman"/>
          <w:color w:val="000000"/>
          <w:lang w:val="en-GB"/>
        </w:rPr>
      </w:pPr>
      <w:r w:rsidRPr="003107C9">
        <w:rPr>
          <w:rFonts w:ascii="Times New Roman" w:hAnsi="Times New Roman" w:cs="Times New Roman"/>
          <w:color w:val="000000"/>
          <w:lang w:val="en-GB"/>
        </w:rPr>
        <w:t>In addition, assess the following risks to sustainability:</w:t>
      </w:r>
    </w:p>
    <w:p w:rsidR="00161D35" w:rsidRPr="003107C9" w:rsidRDefault="00161D35" w:rsidP="00161D35">
      <w:pPr>
        <w:spacing w:after="0" w:line="240" w:lineRule="auto"/>
        <w:ind w:left="360"/>
        <w:jc w:val="both"/>
        <w:rPr>
          <w:rFonts w:ascii="Times New Roman" w:hAnsi="Times New Roman" w:cs="Times New Roman"/>
          <w:color w:val="000000"/>
          <w:lang w:val="en-GB"/>
        </w:rPr>
      </w:pPr>
    </w:p>
    <w:p w:rsidR="00161D35" w:rsidRPr="003107C9" w:rsidRDefault="00161D35" w:rsidP="00161D35">
      <w:pPr>
        <w:spacing w:after="0" w:line="240" w:lineRule="auto"/>
        <w:contextualSpacing/>
        <w:rPr>
          <w:rFonts w:ascii="Times New Roman" w:hAnsi="Times New Roman" w:cs="Times New Roman"/>
          <w:color w:val="000000"/>
          <w:lang w:val="en-GB"/>
        </w:rPr>
      </w:pPr>
      <w:r w:rsidRPr="003107C9">
        <w:rPr>
          <w:rFonts w:ascii="Times New Roman" w:hAnsi="Times New Roman" w:cs="Times New Roman"/>
          <w:color w:val="000000"/>
          <w:u w:val="single"/>
          <w:lang w:val="en-GB"/>
        </w:rPr>
        <w:t>Financial risks to sustainability:</w:t>
      </w:r>
      <w:r w:rsidRPr="003107C9">
        <w:rPr>
          <w:rFonts w:ascii="Times New Roman" w:hAnsi="Times New Roman" w:cs="Times New Roman"/>
          <w:color w:val="000000"/>
          <w:lang w:val="en-GB"/>
        </w:rPr>
        <w:t xml:space="preserve"> </w:t>
      </w:r>
    </w:p>
    <w:p w:rsidR="00161D35" w:rsidRPr="003107C9" w:rsidRDefault="00161D35" w:rsidP="00161D35">
      <w:pPr>
        <w:pStyle w:val="ListParagraph"/>
        <w:numPr>
          <w:ilvl w:val="0"/>
          <w:numId w:val="24"/>
        </w:numPr>
        <w:spacing w:after="0" w:line="240" w:lineRule="auto"/>
        <w:ind w:left="360"/>
        <w:jc w:val="both"/>
        <w:rPr>
          <w:rFonts w:ascii="Times New Roman" w:hAnsi="Times New Roman" w:cs="Times New Roman"/>
        </w:rPr>
      </w:pPr>
      <w:r w:rsidRPr="003107C9">
        <w:rPr>
          <w:rFonts w:ascii="Times New Roman" w:hAnsi="Times New Roman" w:cs="Times New Roman"/>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161D35" w:rsidRPr="003107C9" w:rsidRDefault="00161D35" w:rsidP="00161D35">
      <w:pPr>
        <w:spacing w:line="240" w:lineRule="auto"/>
        <w:contextualSpacing/>
        <w:rPr>
          <w:rFonts w:ascii="Times New Roman" w:hAnsi="Times New Roman" w:cs="Times New Roman"/>
        </w:rPr>
      </w:pPr>
    </w:p>
    <w:p w:rsidR="00161D35" w:rsidRPr="003107C9" w:rsidRDefault="00161D35" w:rsidP="00161D35">
      <w:pPr>
        <w:spacing w:after="0" w:line="240" w:lineRule="auto"/>
        <w:rPr>
          <w:rFonts w:ascii="Times New Roman" w:hAnsi="Times New Roman" w:cs="Times New Roman"/>
          <w:color w:val="000000"/>
          <w:lang w:val="en-GB"/>
        </w:rPr>
      </w:pPr>
      <w:r w:rsidRPr="003107C9">
        <w:rPr>
          <w:rFonts w:ascii="Times New Roman" w:hAnsi="Times New Roman" w:cs="Times New Roman"/>
          <w:color w:val="000000"/>
          <w:u w:val="single"/>
          <w:lang w:val="en-GB"/>
        </w:rPr>
        <w:t>Socio-economic risks to sustainability:</w:t>
      </w:r>
      <w:r w:rsidRPr="003107C9">
        <w:rPr>
          <w:rFonts w:ascii="Times New Roman" w:hAnsi="Times New Roman" w:cs="Times New Roman"/>
          <w:color w:val="000000"/>
          <w:lang w:val="en-GB"/>
        </w:rPr>
        <w:t xml:space="preserve"> </w:t>
      </w:r>
    </w:p>
    <w:p w:rsidR="00921A06" w:rsidRPr="003107C9" w:rsidRDefault="00161D35" w:rsidP="00092675">
      <w:pPr>
        <w:pStyle w:val="ListParagraph"/>
        <w:numPr>
          <w:ilvl w:val="0"/>
          <w:numId w:val="24"/>
        </w:numPr>
        <w:spacing w:after="0" w:line="240" w:lineRule="auto"/>
        <w:ind w:left="360"/>
        <w:jc w:val="both"/>
        <w:rPr>
          <w:rFonts w:ascii="Times New Roman" w:hAnsi="Times New Roman" w:cs="Times New Roman"/>
        </w:rPr>
      </w:pPr>
      <w:r w:rsidRPr="003107C9">
        <w:rPr>
          <w:rFonts w:ascii="Times New Roman" w:hAnsi="Times New Roman" w:cs="Times New Roman"/>
        </w:rPr>
        <w:t xml:space="preserve">Are there any social or political risks that may jeopardize sustainability of project outcomes? </w:t>
      </w:r>
    </w:p>
    <w:p w:rsidR="00921A06" w:rsidRPr="003107C9" w:rsidRDefault="00161D35" w:rsidP="00092675">
      <w:pPr>
        <w:pStyle w:val="ListParagraph"/>
        <w:numPr>
          <w:ilvl w:val="0"/>
          <w:numId w:val="24"/>
        </w:numPr>
        <w:spacing w:after="0" w:line="240" w:lineRule="auto"/>
        <w:ind w:left="360"/>
        <w:jc w:val="both"/>
        <w:rPr>
          <w:rFonts w:ascii="Times New Roman" w:hAnsi="Times New Roman" w:cs="Times New Roman"/>
        </w:rPr>
      </w:pPr>
      <w:r w:rsidRPr="003107C9">
        <w:rPr>
          <w:rFonts w:ascii="Times New Roman" w:hAnsi="Times New Roman" w:cs="Times New Roman"/>
        </w:rPr>
        <w:t xml:space="preserve">What is the risk that the level of stakeholder ownership (including ownership by governments and other key stakeholders) will be insufficient to allow for the project outcomes/benefits to be sustained? </w:t>
      </w:r>
    </w:p>
    <w:p w:rsidR="00921A06" w:rsidRPr="003107C9" w:rsidRDefault="00161D35" w:rsidP="00092675">
      <w:pPr>
        <w:pStyle w:val="ListParagraph"/>
        <w:numPr>
          <w:ilvl w:val="0"/>
          <w:numId w:val="24"/>
        </w:numPr>
        <w:spacing w:after="0" w:line="240" w:lineRule="auto"/>
        <w:ind w:left="360"/>
        <w:jc w:val="both"/>
        <w:rPr>
          <w:rFonts w:ascii="Times New Roman" w:hAnsi="Times New Roman" w:cs="Times New Roman"/>
        </w:rPr>
      </w:pPr>
      <w:r w:rsidRPr="003107C9">
        <w:rPr>
          <w:rFonts w:ascii="Times New Roman" w:hAnsi="Times New Roman" w:cs="Times New Roman"/>
        </w:rPr>
        <w:t xml:space="preserve">Do the various key stakeholders see that it is in their interest that the project benefits continue to flow? Is there sufficient public / stakeholder awareness in support of the long term objectives of the project? </w:t>
      </w:r>
    </w:p>
    <w:p w:rsidR="00161D35" w:rsidRPr="003107C9" w:rsidRDefault="00161D35" w:rsidP="00092675">
      <w:pPr>
        <w:pStyle w:val="ListParagraph"/>
        <w:numPr>
          <w:ilvl w:val="0"/>
          <w:numId w:val="24"/>
        </w:numPr>
        <w:spacing w:after="0" w:line="240" w:lineRule="auto"/>
        <w:ind w:left="360"/>
        <w:jc w:val="both"/>
        <w:rPr>
          <w:rFonts w:ascii="Times New Roman" w:hAnsi="Times New Roman" w:cs="Times New Roman"/>
        </w:rPr>
      </w:pPr>
      <w:r w:rsidRPr="003107C9">
        <w:rPr>
          <w:rFonts w:ascii="Times New Roman" w:hAnsi="Times New Roman" w:cs="Times New Roman"/>
        </w:rPr>
        <w:t>Are lessons learned being documented by the Project Team on a continual basis and shared/ transferred to appropriate parties who could learn from the project and potentially replicate and/or scale it in the future?</w:t>
      </w:r>
    </w:p>
    <w:p w:rsidR="00092675" w:rsidRPr="003107C9" w:rsidRDefault="00092675" w:rsidP="00092675">
      <w:pPr>
        <w:pStyle w:val="ListParagraph"/>
        <w:spacing w:after="0" w:line="240" w:lineRule="auto"/>
        <w:ind w:left="0"/>
        <w:contextualSpacing w:val="0"/>
        <w:jc w:val="both"/>
        <w:rPr>
          <w:rFonts w:ascii="Times New Roman" w:hAnsi="Times New Roman" w:cs="Times New Roman"/>
          <w:color w:val="000000"/>
          <w:lang w:val="en-GB"/>
        </w:rPr>
      </w:pPr>
    </w:p>
    <w:p w:rsidR="00161D35" w:rsidRPr="003107C9" w:rsidRDefault="00161D35" w:rsidP="00092675">
      <w:pPr>
        <w:spacing w:after="0" w:line="240" w:lineRule="auto"/>
        <w:rPr>
          <w:rFonts w:ascii="Times New Roman" w:hAnsi="Times New Roman" w:cs="Times New Roman"/>
          <w:color w:val="000000"/>
          <w:u w:val="single"/>
          <w:lang w:val="en-GB"/>
        </w:rPr>
      </w:pPr>
      <w:r w:rsidRPr="003107C9">
        <w:rPr>
          <w:rFonts w:ascii="Times New Roman" w:hAnsi="Times New Roman" w:cs="Times New Roman"/>
          <w:color w:val="000000"/>
          <w:u w:val="single"/>
          <w:lang w:val="en-GB"/>
        </w:rPr>
        <w:t xml:space="preserve">Institutional Framework and Governance risks to sustainability: </w:t>
      </w:r>
    </w:p>
    <w:p w:rsidR="00161D35" w:rsidRPr="003107C9" w:rsidRDefault="00161D35" w:rsidP="00092675">
      <w:pPr>
        <w:pStyle w:val="ListParagraph"/>
        <w:numPr>
          <w:ilvl w:val="0"/>
          <w:numId w:val="24"/>
        </w:numPr>
        <w:spacing w:after="0" w:line="240" w:lineRule="auto"/>
        <w:ind w:left="360"/>
        <w:jc w:val="both"/>
        <w:rPr>
          <w:rFonts w:ascii="Times New Roman" w:hAnsi="Times New Roman" w:cs="Times New Roman"/>
        </w:rPr>
      </w:pPr>
      <w:r w:rsidRPr="003107C9">
        <w:rPr>
          <w:rFonts w:ascii="Times New Roman" w:hAnsi="Times New Roman" w:cs="Times New Roman"/>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161D35" w:rsidRPr="003107C9" w:rsidRDefault="00161D35" w:rsidP="00092675">
      <w:pPr>
        <w:pStyle w:val="ListParagraph"/>
        <w:spacing w:after="0" w:line="240" w:lineRule="auto"/>
        <w:ind w:left="0"/>
        <w:rPr>
          <w:rFonts w:ascii="Times New Roman" w:hAnsi="Times New Roman" w:cs="Times New Roman"/>
          <w:color w:val="000000"/>
          <w:lang w:val="en-GB"/>
        </w:rPr>
      </w:pPr>
    </w:p>
    <w:p w:rsidR="00161D35" w:rsidRPr="003107C9" w:rsidRDefault="00161D35" w:rsidP="00092675">
      <w:pPr>
        <w:spacing w:after="0" w:line="240" w:lineRule="auto"/>
        <w:rPr>
          <w:rFonts w:ascii="Times New Roman" w:hAnsi="Times New Roman" w:cs="Times New Roman"/>
          <w:color w:val="000000"/>
          <w:lang w:val="en-GB"/>
        </w:rPr>
      </w:pPr>
      <w:r w:rsidRPr="003107C9">
        <w:rPr>
          <w:rFonts w:ascii="Times New Roman" w:hAnsi="Times New Roman" w:cs="Times New Roman"/>
          <w:color w:val="000000"/>
          <w:u w:val="single"/>
          <w:lang w:val="en-GB"/>
        </w:rPr>
        <w:t>Environmental risks to sustainability:</w:t>
      </w:r>
      <w:r w:rsidRPr="003107C9">
        <w:rPr>
          <w:rFonts w:ascii="Times New Roman" w:hAnsi="Times New Roman" w:cs="Times New Roman"/>
          <w:color w:val="000000"/>
          <w:lang w:val="en-GB"/>
        </w:rPr>
        <w:t xml:space="preserve"> </w:t>
      </w:r>
    </w:p>
    <w:p w:rsidR="00330CC3" w:rsidRPr="003107C9" w:rsidRDefault="00161D35" w:rsidP="00092675">
      <w:pPr>
        <w:pStyle w:val="ListParagraph"/>
        <w:numPr>
          <w:ilvl w:val="0"/>
          <w:numId w:val="24"/>
        </w:numPr>
        <w:spacing w:after="0" w:line="240" w:lineRule="auto"/>
        <w:ind w:left="360"/>
        <w:jc w:val="both"/>
        <w:rPr>
          <w:rFonts w:ascii="Times New Roman" w:hAnsi="Times New Roman" w:cs="Times New Roman"/>
        </w:rPr>
      </w:pPr>
      <w:r w:rsidRPr="003107C9">
        <w:rPr>
          <w:rFonts w:ascii="Times New Roman" w:hAnsi="Times New Roman" w:cs="Times New Roman"/>
        </w:rPr>
        <w:t xml:space="preserve">Are there any environmental risks that may jeopardize sustenance of project outcomes? </w:t>
      </w:r>
    </w:p>
    <w:p w:rsidR="006513F2" w:rsidRPr="003107C9" w:rsidRDefault="006513F2" w:rsidP="00092675">
      <w:pPr>
        <w:pStyle w:val="ListParagraph"/>
        <w:spacing w:after="0" w:line="240" w:lineRule="auto"/>
        <w:ind w:left="0"/>
        <w:contextualSpacing w:val="0"/>
        <w:jc w:val="both"/>
        <w:rPr>
          <w:rFonts w:ascii="Times New Roman" w:hAnsi="Times New Roman" w:cs="Times New Roman"/>
          <w:color w:val="000000"/>
          <w:lang w:val="en-GB"/>
        </w:rPr>
      </w:pPr>
    </w:p>
    <w:p w:rsidR="00FC61CA" w:rsidRPr="00B84FF0" w:rsidRDefault="00FC61CA" w:rsidP="00FC61CA">
      <w:pPr>
        <w:pStyle w:val="BodyText3"/>
        <w:spacing w:after="0"/>
        <w:rPr>
          <w:rFonts w:ascii="Times New Roman" w:hAnsi="Times New Roman" w:cs="Times New Roman"/>
          <w:b/>
          <w:sz w:val="22"/>
          <w:szCs w:val="22"/>
        </w:rPr>
      </w:pPr>
      <w:r w:rsidRPr="00B84FF0">
        <w:rPr>
          <w:rFonts w:ascii="Times New Roman" w:hAnsi="Times New Roman" w:cs="Times New Roman"/>
          <w:b/>
          <w:sz w:val="22"/>
          <w:szCs w:val="22"/>
        </w:rPr>
        <w:t>Conclusions &amp; Recommendations</w:t>
      </w:r>
    </w:p>
    <w:p w:rsidR="00FC61CA" w:rsidRPr="00B84FF0" w:rsidRDefault="00FC61CA" w:rsidP="00FC61CA">
      <w:pPr>
        <w:pStyle w:val="BodyText3"/>
        <w:spacing w:after="0"/>
        <w:rPr>
          <w:rFonts w:ascii="Times New Roman" w:hAnsi="Times New Roman" w:cs="Times New Roman"/>
          <w:sz w:val="22"/>
          <w:szCs w:val="22"/>
        </w:rPr>
      </w:pPr>
    </w:p>
    <w:p w:rsidR="00FC61CA" w:rsidRPr="00B84FF0" w:rsidRDefault="00FC61CA" w:rsidP="00FC61CA">
      <w:pPr>
        <w:pStyle w:val="BodyText3"/>
        <w:spacing w:after="0"/>
        <w:rPr>
          <w:rFonts w:ascii="Times New Roman" w:hAnsi="Times New Roman" w:cs="Times New Roman"/>
          <w:sz w:val="22"/>
          <w:szCs w:val="22"/>
        </w:rPr>
      </w:pPr>
      <w:r w:rsidRPr="00B84FF0">
        <w:rPr>
          <w:rFonts w:ascii="Times New Roman" w:hAnsi="Times New Roman" w:cs="Times New Roman"/>
          <w:sz w:val="22"/>
          <w:szCs w:val="22"/>
        </w:rPr>
        <w:t>The MTR team will include a section of the report setting out the MTR’s evidence-based conclusions, in light of the findings.</w:t>
      </w:r>
    </w:p>
    <w:p w:rsidR="00FC61CA" w:rsidRPr="00B84FF0" w:rsidRDefault="00FC61CA" w:rsidP="00FC61CA">
      <w:pPr>
        <w:pStyle w:val="BodyText3"/>
        <w:spacing w:after="0"/>
        <w:rPr>
          <w:rFonts w:ascii="Times New Roman" w:hAnsi="Times New Roman" w:cs="Times New Roman"/>
          <w:sz w:val="14"/>
          <w:szCs w:val="14"/>
        </w:rPr>
      </w:pPr>
    </w:p>
    <w:p w:rsidR="00FC61CA" w:rsidRPr="00B84FF0" w:rsidRDefault="00FC61CA" w:rsidP="00FC61CA">
      <w:pPr>
        <w:pStyle w:val="BodyText3"/>
        <w:spacing w:after="0"/>
        <w:rPr>
          <w:rFonts w:ascii="Times New Roman" w:hAnsi="Times New Roman" w:cs="Times New Roman"/>
          <w:sz w:val="22"/>
          <w:szCs w:val="22"/>
        </w:rPr>
      </w:pPr>
      <w:r w:rsidRPr="00B84FF0">
        <w:rPr>
          <w:rFonts w:ascii="Times New Roman" w:hAnsi="Times New Roman" w:cs="Times New Roman"/>
          <w:sz w:val="22"/>
          <w:szCs w:val="22"/>
        </w:rPr>
        <w:t>Recommendations should be succinct suggestions for critical intervention that are specific, measurable, achievable, and relevant. A recommendation table should be put in the report’s executive summary. See the</w:t>
      </w:r>
      <w:r w:rsidRPr="00B84FF0">
        <w:rPr>
          <w:rFonts w:ascii="Times New Roman" w:hAnsi="Times New Roman" w:cs="Times New Roman"/>
          <w:color w:val="000000"/>
          <w:sz w:val="22"/>
          <w:szCs w:val="22"/>
          <w:lang w:val="en-GB"/>
        </w:rPr>
        <w:t xml:space="preserve"> </w:t>
      </w:r>
      <w:r w:rsidRPr="00B84FF0">
        <w:rPr>
          <w:rFonts w:ascii="Times New Roman" w:hAnsi="Times New Roman" w:cs="Times New Roman"/>
          <w:i/>
          <w:sz w:val="22"/>
          <w:szCs w:val="22"/>
          <w:lang w:val="en-GB"/>
        </w:rPr>
        <w:t>Guidance For Conducting Midterm Reviews of UNDP-Supported, GEF-Financed Projects</w:t>
      </w:r>
      <w:r w:rsidRPr="00B84FF0">
        <w:rPr>
          <w:rFonts w:ascii="Times New Roman" w:hAnsi="Times New Roman" w:cs="Times New Roman"/>
          <w:sz w:val="22"/>
          <w:szCs w:val="22"/>
          <w:lang w:val="en-GB"/>
        </w:rPr>
        <w:t xml:space="preserve"> </w:t>
      </w:r>
      <w:r w:rsidRPr="00B84FF0">
        <w:rPr>
          <w:rFonts w:ascii="Times New Roman" w:hAnsi="Times New Roman" w:cs="Times New Roman"/>
          <w:sz w:val="22"/>
          <w:szCs w:val="22"/>
        </w:rPr>
        <w:t>for guidance on a recommendation table.</w:t>
      </w:r>
    </w:p>
    <w:p w:rsidR="00FC61CA" w:rsidRPr="00B84FF0" w:rsidRDefault="00FC61CA" w:rsidP="00FC61CA">
      <w:pPr>
        <w:pStyle w:val="BodyText3"/>
        <w:spacing w:after="0"/>
        <w:rPr>
          <w:rFonts w:ascii="Times New Roman" w:hAnsi="Times New Roman" w:cs="Times New Roman"/>
          <w:sz w:val="22"/>
          <w:szCs w:val="22"/>
        </w:rPr>
      </w:pPr>
    </w:p>
    <w:p w:rsidR="00FC61CA" w:rsidRPr="00B84FF0" w:rsidRDefault="00FC61CA" w:rsidP="00FC61CA">
      <w:pPr>
        <w:pStyle w:val="BodyText3"/>
        <w:spacing w:after="0"/>
        <w:rPr>
          <w:rFonts w:ascii="Times New Roman" w:hAnsi="Times New Roman" w:cs="Times New Roman"/>
          <w:sz w:val="22"/>
          <w:szCs w:val="22"/>
        </w:rPr>
      </w:pPr>
      <w:r w:rsidRPr="00B84FF0">
        <w:rPr>
          <w:rFonts w:ascii="Times New Roman" w:hAnsi="Times New Roman" w:cs="Times New Roman"/>
          <w:sz w:val="22"/>
          <w:szCs w:val="22"/>
        </w:rPr>
        <w:t xml:space="preserve">The MTR team should make no more than 15 recommendations total. </w:t>
      </w:r>
    </w:p>
    <w:p w:rsidR="00FC61CA" w:rsidRPr="003107C9" w:rsidRDefault="00FC61CA" w:rsidP="00092675">
      <w:pPr>
        <w:pStyle w:val="ListParagraph"/>
        <w:spacing w:after="0" w:line="240" w:lineRule="auto"/>
        <w:ind w:left="0"/>
        <w:contextualSpacing w:val="0"/>
        <w:jc w:val="both"/>
        <w:rPr>
          <w:rFonts w:ascii="Times New Roman" w:hAnsi="Times New Roman" w:cs="Times New Roman"/>
          <w:color w:val="000000"/>
        </w:rPr>
      </w:pPr>
    </w:p>
    <w:p w:rsidR="00FC61CA" w:rsidRPr="00104406" w:rsidRDefault="00FC61CA" w:rsidP="00092675">
      <w:pPr>
        <w:pStyle w:val="ListParagraph"/>
        <w:spacing w:after="0" w:line="240" w:lineRule="auto"/>
        <w:ind w:left="0"/>
        <w:contextualSpacing w:val="0"/>
        <w:jc w:val="both"/>
        <w:rPr>
          <w:rFonts w:ascii="Times New Roman" w:hAnsi="Times New Roman" w:cs="Times New Roman"/>
          <w:color w:val="000000"/>
          <w:lang w:val="en-GB"/>
        </w:rPr>
      </w:pPr>
    </w:p>
    <w:p w:rsidR="00092675" w:rsidRPr="00A50536" w:rsidRDefault="00092675" w:rsidP="00092675">
      <w:pPr>
        <w:pStyle w:val="ListParagraph"/>
        <w:numPr>
          <w:ilvl w:val="0"/>
          <w:numId w:val="30"/>
        </w:numPr>
        <w:spacing w:after="0" w:line="240" w:lineRule="auto"/>
        <w:ind w:left="0"/>
        <w:jc w:val="both"/>
        <w:rPr>
          <w:rFonts w:ascii="Times New Roman" w:hAnsi="Times New Roman" w:cs="Times New Roman"/>
          <w:b/>
          <w:color w:val="000000"/>
          <w:lang w:val="en-GB"/>
        </w:rPr>
      </w:pPr>
      <w:r w:rsidRPr="00A50536">
        <w:rPr>
          <w:rFonts w:ascii="Times New Roman" w:hAnsi="Times New Roman" w:cs="Times New Roman"/>
          <w:b/>
          <w:color w:val="000000"/>
          <w:lang w:val="en-GB"/>
        </w:rPr>
        <w:t>Ratings</w:t>
      </w:r>
    </w:p>
    <w:p w:rsidR="00092675" w:rsidRPr="00A50536" w:rsidRDefault="00092675" w:rsidP="00092675">
      <w:pPr>
        <w:spacing w:after="0" w:line="240" w:lineRule="auto"/>
        <w:jc w:val="both"/>
        <w:rPr>
          <w:rFonts w:ascii="Times New Roman" w:hAnsi="Times New Roman" w:cs="Times New Roman"/>
        </w:rPr>
      </w:pPr>
    </w:p>
    <w:p w:rsidR="00092675" w:rsidRPr="003107C9" w:rsidRDefault="00092675" w:rsidP="00092675">
      <w:pPr>
        <w:spacing w:after="0" w:line="240" w:lineRule="auto"/>
        <w:jc w:val="both"/>
        <w:rPr>
          <w:rFonts w:ascii="Times New Roman" w:hAnsi="Times New Roman" w:cs="Times New Roman"/>
          <w:b/>
        </w:rPr>
      </w:pPr>
      <w:r w:rsidRPr="003107C9">
        <w:rPr>
          <w:rFonts w:ascii="Times New Roman" w:hAnsi="Times New Roman" w:cs="Times New Roman"/>
        </w:rPr>
        <w:t xml:space="preserve">The IC shall include its ratings of the project’s results and brief descriptions of the associated achievements in a </w:t>
      </w:r>
      <w:r w:rsidRPr="003107C9">
        <w:rPr>
          <w:rFonts w:ascii="Times New Roman" w:hAnsi="Times New Roman" w:cs="Times New Roman"/>
          <w:i/>
        </w:rPr>
        <w:t>MTR Ratings &amp; Achievement Summary Table</w:t>
      </w:r>
      <w:r w:rsidRPr="003107C9">
        <w:rPr>
          <w:rFonts w:ascii="Times New Roman" w:hAnsi="Times New Roman" w:cs="Times New Roman"/>
        </w:rPr>
        <w:t xml:space="preserve"> in the Executive Summary of the MTR report. See Annex for ratings scales</w:t>
      </w:r>
      <w:r w:rsidRPr="003107C9">
        <w:rPr>
          <w:rFonts w:ascii="Times New Roman" w:hAnsi="Times New Roman" w:cs="Times New Roman"/>
          <w:lang w:val="en-GB"/>
        </w:rPr>
        <w:t>. No</w:t>
      </w:r>
      <w:r w:rsidRPr="003107C9">
        <w:rPr>
          <w:rFonts w:ascii="Times New Roman" w:hAnsi="Times New Roman" w:cs="Times New Roman"/>
        </w:rPr>
        <w:t xml:space="preserve"> rating on Project Strategy and no overall project rating is required.</w:t>
      </w:r>
    </w:p>
    <w:p w:rsidR="00C6046A" w:rsidRPr="003107C9" w:rsidRDefault="00C6046A">
      <w:pPr>
        <w:rPr>
          <w:rFonts w:ascii="Times New Roman" w:eastAsia="Calibri" w:hAnsi="Times New Roman" w:cs="Times New Roman"/>
          <w:b/>
          <w:bCs/>
          <w:szCs w:val="18"/>
        </w:rPr>
      </w:pPr>
    </w:p>
    <w:p w:rsidR="00092675" w:rsidRPr="003107C9" w:rsidRDefault="00092675" w:rsidP="00092675">
      <w:pPr>
        <w:pStyle w:val="Caption"/>
        <w:keepNext/>
        <w:spacing w:after="0"/>
        <w:jc w:val="center"/>
        <w:rPr>
          <w:rFonts w:ascii="Times New Roman" w:hAnsi="Times New Roman"/>
        </w:rPr>
      </w:pPr>
      <w:r w:rsidRPr="003107C9">
        <w:rPr>
          <w:rFonts w:ascii="Times New Roman" w:hAnsi="Times New Roman"/>
        </w:rPr>
        <w:t xml:space="preserve">Table. MTR Ratings &amp; Achievement Summary Table </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092675" w:rsidRPr="003107C9" w:rsidTr="002D0B1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092675" w:rsidRPr="003107C9" w:rsidRDefault="00092675" w:rsidP="002D0B10">
            <w:pPr>
              <w:rPr>
                <w:rFonts w:ascii="Times New Roman" w:hAnsi="Times New Roman" w:cs="Times New Roman"/>
                <w:b/>
                <w:color w:val="FFFFFF" w:themeColor="background1"/>
                <w:sz w:val="18"/>
                <w:szCs w:val="18"/>
              </w:rPr>
            </w:pPr>
            <w:r w:rsidRPr="003107C9">
              <w:rPr>
                <w:rFonts w:ascii="Times New Roman" w:hAnsi="Times New Roman" w:cs="Times New Roman"/>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092675" w:rsidRPr="003107C9" w:rsidRDefault="00092675" w:rsidP="002D0B10">
            <w:pPr>
              <w:rPr>
                <w:rFonts w:ascii="Times New Roman" w:hAnsi="Times New Roman" w:cs="Times New Roman"/>
                <w:b/>
                <w:color w:val="FFFFFF" w:themeColor="background1"/>
                <w:sz w:val="18"/>
                <w:szCs w:val="18"/>
              </w:rPr>
            </w:pPr>
            <w:r w:rsidRPr="003107C9">
              <w:rPr>
                <w:rFonts w:ascii="Times New Roman" w:hAnsi="Times New Roman" w:cs="Times New Roman"/>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092675" w:rsidRPr="003107C9" w:rsidRDefault="00092675" w:rsidP="002D0B10">
            <w:pPr>
              <w:rPr>
                <w:rFonts w:ascii="Times New Roman" w:hAnsi="Times New Roman" w:cs="Times New Roman"/>
                <w:b/>
                <w:color w:val="FFFFFF" w:themeColor="background1"/>
                <w:sz w:val="18"/>
                <w:szCs w:val="18"/>
              </w:rPr>
            </w:pPr>
            <w:r w:rsidRPr="003107C9">
              <w:rPr>
                <w:rFonts w:ascii="Times New Roman" w:hAnsi="Times New Roman" w:cs="Times New Roman"/>
                <w:b/>
                <w:color w:val="FFFFFF" w:themeColor="background1"/>
                <w:sz w:val="18"/>
                <w:szCs w:val="18"/>
              </w:rPr>
              <w:t>Achievement Description</w:t>
            </w:r>
          </w:p>
        </w:tc>
      </w:tr>
      <w:tr w:rsidR="00092675" w:rsidRPr="003107C9" w:rsidTr="002D0B10">
        <w:trPr>
          <w:cantSplit/>
          <w:trHeight w:val="104"/>
        </w:trPr>
        <w:tc>
          <w:tcPr>
            <w:tcW w:w="1722"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b/>
                <w:sz w:val="18"/>
                <w:szCs w:val="18"/>
              </w:rPr>
            </w:pPr>
            <w:r w:rsidRPr="003107C9">
              <w:rPr>
                <w:rFonts w:ascii="Times New Roman" w:hAnsi="Times New Roman" w:cs="Times New Roman"/>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092675" w:rsidRPr="00104406" w:rsidRDefault="00092675" w:rsidP="002D0B10">
            <w:pPr>
              <w:rPr>
                <w:rFonts w:ascii="Times New Roman" w:hAnsi="Times New Roman" w:cs="Times New Roman"/>
                <w:sz w:val="18"/>
                <w:szCs w:val="18"/>
              </w:rPr>
            </w:pPr>
            <w:r w:rsidRPr="00104406">
              <w:rPr>
                <w:rFonts w:ascii="Times New Roman" w:hAnsi="Times New Roman" w:cs="Times New Roman"/>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092675" w:rsidRPr="00A50536" w:rsidRDefault="00092675" w:rsidP="002D0B10">
            <w:pPr>
              <w:rPr>
                <w:rFonts w:ascii="Times New Roman" w:hAnsi="Times New Roman" w:cs="Times New Roman"/>
                <w:sz w:val="18"/>
                <w:szCs w:val="18"/>
              </w:rPr>
            </w:pPr>
          </w:p>
        </w:tc>
      </w:tr>
      <w:tr w:rsidR="00092675" w:rsidRPr="003107C9" w:rsidTr="002D0B10">
        <w:trPr>
          <w:cantSplit/>
          <w:trHeight w:val="104"/>
        </w:trPr>
        <w:tc>
          <w:tcPr>
            <w:tcW w:w="1722" w:type="dxa"/>
            <w:vMerge w:val="restart"/>
            <w:tcBorders>
              <w:top w:val="single" w:sz="4" w:space="0" w:color="auto"/>
              <w:left w:val="single" w:sz="4" w:space="0" w:color="auto"/>
              <w:right w:val="single" w:sz="4" w:space="0" w:color="auto"/>
            </w:tcBorders>
          </w:tcPr>
          <w:p w:rsidR="00092675" w:rsidRPr="00104406" w:rsidRDefault="00092675" w:rsidP="002D0B10">
            <w:pPr>
              <w:rPr>
                <w:rFonts w:ascii="Times New Roman" w:hAnsi="Times New Roman" w:cs="Times New Roman"/>
                <w:b/>
                <w:sz w:val="18"/>
                <w:szCs w:val="18"/>
              </w:rPr>
            </w:pPr>
            <w:r w:rsidRPr="003107C9">
              <w:rPr>
                <w:rFonts w:ascii="Times New Roman" w:hAnsi="Times New Roman" w:cs="Times New Roman"/>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092675" w:rsidRPr="00A50536" w:rsidRDefault="00092675" w:rsidP="002D0B10">
            <w:pPr>
              <w:rPr>
                <w:rFonts w:ascii="Times New Roman" w:hAnsi="Times New Roman" w:cs="Times New Roman"/>
                <w:sz w:val="18"/>
                <w:szCs w:val="18"/>
              </w:rPr>
            </w:pPr>
            <w:r w:rsidRPr="00A50536">
              <w:rPr>
                <w:rFonts w:ascii="Times New Roman" w:hAnsi="Times New Roman" w:cs="Times New Roman"/>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092675" w:rsidRPr="00A50536" w:rsidRDefault="00092675" w:rsidP="002D0B10">
            <w:pPr>
              <w:rPr>
                <w:rFonts w:ascii="Times New Roman" w:hAnsi="Times New Roman" w:cs="Times New Roman"/>
                <w:sz w:val="18"/>
                <w:szCs w:val="18"/>
              </w:rPr>
            </w:pPr>
          </w:p>
        </w:tc>
      </w:tr>
      <w:tr w:rsidR="00092675" w:rsidRPr="003107C9" w:rsidTr="002D0B10">
        <w:trPr>
          <w:cantSplit/>
          <w:trHeight w:val="104"/>
        </w:trPr>
        <w:tc>
          <w:tcPr>
            <w:tcW w:w="1722" w:type="dxa"/>
            <w:vMerge/>
            <w:tcBorders>
              <w:left w:val="single" w:sz="4" w:space="0" w:color="auto"/>
              <w:right w:val="single" w:sz="4" w:space="0" w:color="auto"/>
            </w:tcBorders>
          </w:tcPr>
          <w:p w:rsidR="00092675" w:rsidRPr="003107C9" w:rsidRDefault="00092675" w:rsidP="002D0B10">
            <w:pPr>
              <w:rPr>
                <w:rFonts w:ascii="Times New Roman" w:hAnsi="Times New Roman" w:cs="Times New Roman"/>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sz w:val="18"/>
                <w:szCs w:val="18"/>
              </w:rPr>
            </w:pPr>
            <w:r w:rsidRPr="003107C9">
              <w:rPr>
                <w:rFonts w:ascii="Times New Roman" w:hAnsi="Times New Roman" w:cs="Times New Roman"/>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sz w:val="18"/>
                <w:szCs w:val="18"/>
              </w:rPr>
            </w:pPr>
          </w:p>
        </w:tc>
      </w:tr>
      <w:tr w:rsidR="00092675" w:rsidRPr="003107C9" w:rsidTr="002D0B10">
        <w:trPr>
          <w:cantSplit/>
          <w:trHeight w:val="103"/>
        </w:trPr>
        <w:tc>
          <w:tcPr>
            <w:tcW w:w="1722" w:type="dxa"/>
            <w:vMerge/>
            <w:tcBorders>
              <w:left w:val="single" w:sz="4" w:space="0" w:color="auto"/>
              <w:right w:val="single" w:sz="4" w:space="0" w:color="auto"/>
            </w:tcBorders>
          </w:tcPr>
          <w:p w:rsidR="00092675" w:rsidRPr="003107C9" w:rsidRDefault="00092675" w:rsidP="002D0B10">
            <w:pPr>
              <w:rPr>
                <w:rFonts w:ascii="Times New Roman" w:hAnsi="Times New Roman" w:cs="Times New Roman"/>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sz w:val="18"/>
                <w:szCs w:val="18"/>
              </w:rPr>
            </w:pPr>
            <w:r w:rsidRPr="003107C9">
              <w:rPr>
                <w:rFonts w:ascii="Times New Roman" w:hAnsi="Times New Roman" w:cs="Times New Roman"/>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sz w:val="18"/>
                <w:szCs w:val="18"/>
              </w:rPr>
            </w:pPr>
          </w:p>
        </w:tc>
      </w:tr>
      <w:tr w:rsidR="00092675" w:rsidRPr="003107C9" w:rsidTr="002D0B10">
        <w:trPr>
          <w:cantSplit/>
          <w:trHeight w:val="103"/>
        </w:trPr>
        <w:tc>
          <w:tcPr>
            <w:tcW w:w="1722" w:type="dxa"/>
            <w:vMerge/>
            <w:tcBorders>
              <w:left w:val="single" w:sz="4" w:space="0" w:color="auto"/>
              <w:right w:val="single" w:sz="4" w:space="0" w:color="auto"/>
            </w:tcBorders>
          </w:tcPr>
          <w:p w:rsidR="00092675" w:rsidRPr="003107C9" w:rsidRDefault="00092675" w:rsidP="002D0B10">
            <w:pPr>
              <w:rPr>
                <w:rFonts w:ascii="Times New Roman" w:hAnsi="Times New Roman" w:cs="Times New Roman"/>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sz w:val="18"/>
                <w:szCs w:val="18"/>
              </w:rPr>
            </w:pPr>
            <w:r w:rsidRPr="003107C9">
              <w:rPr>
                <w:rFonts w:ascii="Times New Roman" w:hAnsi="Times New Roman" w:cs="Times New Roman"/>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sz w:val="18"/>
                <w:szCs w:val="18"/>
              </w:rPr>
            </w:pPr>
          </w:p>
        </w:tc>
      </w:tr>
      <w:tr w:rsidR="00092675" w:rsidRPr="003107C9" w:rsidTr="002D0B10">
        <w:trPr>
          <w:cantSplit/>
          <w:trHeight w:val="103"/>
        </w:trPr>
        <w:tc>
          <w:tcPr>
            <w:tcW w:w="1722" w:type="dxa"/>
            <w:vMerge/>
            <w:tcBorders>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sz w:val="18"/>
                <w:szCs w:val="18"/>
              </w:rPr>
            </w:pPr>
            <w:r w:rsidRPr="003107C9">
              <w:rPr>
                <w:rFonts w:ascii="Times New Roman" w:hAnsi="Times New Roman" w:cs="Times New Roman"/>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sz w:val="18"/>
                <w:szCs w:val="18"/>
              </w:rPr>
            </w:pPr>
          </w:p>
        </w:tc>
      </w:tr>
      <w:tr w:rsidR="00092675" w:rsidRPr="003107C9" w:rsidTr="002D0B10">
        <w:trPr>
          <w:cantSplit/>
        </w:trPr>
        <w:tc>
          <w:tcPr>
            <w:tcW w:w="1722" w:type="dxa"/>
            <w:tcBorders>
              <w:top w:val="single" w:sz="4" w:space="0" w:color="auto"/>
              <w:left w:val="single" w:sz="4" w:space="0" w:color="auto"/>
              <w:bottom w:val="single" w:sz="4" w:space="0" w:color="auto"/>
              <w:right w:val="single" w:sz="4" w:space="0" w:color="auto"/>
            </w:tcBorders>
          </w:tcPr>
          <w:p w:rsidR="00092675" w:rsidRPr="00104406" w:rsidRDefault="00092675" w:rsidP="002D0B10">
            <w:pPr>
              <w:rPr>
                <w:rFonts w:ascii="Times New Roman" w:hAnsi="Times New Roman" w:cs="Times New Roman"/>
                <w:b/>
                <w:sz w:val="18"/>
                <w:szCs w:val="18"/>
              </w:rPr>
            </w:pPr>
            <w:r w:rsidRPr="003107C9">
              <w:rPr>
                <w:rFonts w:ascii="Times New Roman" w:hAnsi="Times New Roman" w:cs="Times New Roman"/>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092675" w:rsidRPr="00A50536" w:rsidRDefault="00092675" w:rsidP="002D0B10">
            <w:pPr>
              <w:rPr>
                <w:rFonts w:ascii="Times New Roman" w:hAnsi="Times New Roman" w:cs="Times New Roman"/>
                <w:sz w:val="18"/>
                <w:szCs w:val="18"/>
              </w:rPr>
            </w:pPr>
            <w:r w:rsidRPr="00A50536">
              <w:rPr>
                <w:rFonts w:ascii="Times New Roman" w:hAnsi="Times New Roman" w:cs="Times New Roman"/>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092675" w:rsidRPr="00A50536" w:rsidRDefault="00092675" w:rsidP="002D0B10">
            <w:pPr>
              <w:rPr>
                <w:rFonts w:ascii="Times New Roman" w:hAnsi="Times New Roman" w:cs="Times New Roman"/>
                <w:sz w:val="18"/>
                <w:szCs w:val="18"/>
              </w:rPr>
            </w:pPr>
          </w:p>
        </w:tc>
      </w:tr>
      <w:tr w:rsidR="00092675" w:rsidRPr="003107C9" w:rsidTr="002D0B10">
        <w:trPr>
          <w:cantSplit/>
        </w:trPr>
        <w:tc>
          <w:tcPr>
            <w:tcW w:w="1722" w:type="dxa"/>
            <w:tcBorders>
              <w:top w:val="single" w:sz="4" w:space="0" w:color="auto"/>
              <w:left w:val="single" w:sz="4" w:space="0" w:color="auto"/>
              <w:bottom w:val="single" w:sz="4" w:space="0" w:color="auto"/>
              <w:right w:val="single" w:sz="4" w:space="0" w:color="auto"/>
            </w:tcBorders>
          </w:tcPr>
          <w:p w:rsidR="00092675" w:rsidRPr="003107C9" w:rsidRDefault="00092675" w:rsidP="002D0B10">
            <w:pPr>
              <w:rPr>
                <w:rFonts w:ascii="Times New Roman" w:hAnsi="Times New Roman" w:cs="Times New Roman"/>
                <w:b/>
                <w:sz w:val="18"/>
                <w:szCs w:val="18"/>
              </w:rPr>
            </w:pPr>
            <w:r w:rsidRPr="003107C9">
              <w:rPr>
                <w:rFonts w:ascii="Times New Roman" w:hAnsi="Times New Roman" w:cs="Times New Roman"/>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092675" w:rsidRPr="00104406" w:rsidRDefault="00092675" w:rsidP="002D0B10">
            <w:pPr>
              <w:rPr>
                <w:rFonts w:ascii="Times New Roman" w:hAnsi="Times New Roman" w:cs="Times New Roman"/>
                <w:sz w:val="18"/>
                <w:szCs w:val="18"/>
              </w:rPr>
            </w:pPr>
            <w:r w:rsidRPr="00104406">
              <w:rPr>
                <w:rFonts w:ascii="Times New Roman" w:hAnsi="Times New Roman" w:cs="Times New Roman"/>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092675" w:rsidRPr="00A50536" w:rsidRDefault="00092675" w:rsidP="002D0B10">
            <w:pPr>
              <w:rPr>
                <w:rFonts w:ascii="Times New Roman" w:hAnsi="Times New Roman" w:cs="Times New Roman"/>
                <w:sz w:val="18"/>
                <w:szCs w:val="18"/>
              </w:rPr>
            </w:pPr>
          </w:p>
        </w:tc>
      </w:tr>
    </w:tbl>
    <w:p w:rsidR="00092675" w:rsidRPr="003107C9" w:rsidRDefault="00092675" w:rsidP="00092675">
      <w:pPr>
        <w:pStyle w:val="BodyText3"/>
        <w:spacing w:after="0"/>
        <w:rPr>
          <w:rFonts w:ascii="Times New Roman" w:hAnsi="Times New Roman" w:cs="Times New Roman"/>
          <w:sz w:val="22"/>
          <w:szCs w:val="22"/>
        </w:rPr>
      </w:pPr>
    </w:p>
    <w:p w:rsidR="00092675" w:rsidRPr="00104406" w:rsidRDefault="00092675" w:rsidP="00092675">
      <w:pPr>
        <w:pStyle w:val="Default"/>
        <w:jc w:val="both"/>
        <w:rPr>
          <w:rFonts w:ascii="Times New Roman" w:hAnsi="Times New Roman"/>
          <w:color w:val="auto"/>
          <w:sz w:val="22"/>
          <w:szCs w:val="22"/>
        </w:rPr>
      </w:pPr>
    </w:p>
    <w:p w:rsidR="00FC61CA" w:rsidRPr="00A50536" w:rsidRDefault="00FC61CA" w:rsidP="00092675">
      <w:pPr>
        <w:pStyle w:val="Default"/>
        <w:jc w:val="both"/>
        <w:rPr>
          <w:rFonts w:ascii="Times New Roman" w:hAnsi="Times New Roman"/>
          <w:b/>
          <w:lang w:val="en-GB"/>
        </w:rPr>
      </w:pPr>
    </w:p>
    <w:p w:rsidR="00FC61CA" w:rsidRPr="00B84FF0" w:rsidRDefault="00FC61CA" w:rsidP="00FC61CA">
      <w:pPr>
        <w:pStyle w:val="ListParagraph"/>
        <w:numPr>
          <w:ilvl w:val="0"/>
          <w:numId w:val="26"/>
        </w:numPr>
        <w:spacing w:after="0" w:line="240" w:lineRule="auto"/>
        <w:contextualSpacing w:val="0"/>
        <w:jc w:val="both"/>
        <w:rPr>
          <w:rFonts w:ascii="Times New Roman" w:hAnsi="Times New Roman" w:cs="Times New Roman"/>
          <w:b/>
          <w:bCs/>
          <w:sz w:val="28"/>
          <w:szCs w:val="28"/>
        </w:rPr>
      </w:pPr>
      <w:r w:rsidRPr="00B84FF0">
        <w:rPr>
          <w:rFonts w:ascii="Times New Roman" w:hAnsi="Times New Roman" w:cs="Times New Roman"/>
          <w:b/>
          <w:bCs/>
          <w:sz w:val="28"/>
          <w:szCs w:val="28"/>
        </w:rPr>
        <w:t>TIMEFRAME</w:t>
      </w:r>
    </w:p>
    <w:p w:rsidR="00FC61CA" w:rsidRPr="00B84FF0" w:rsidRDefault="00FC61CA" w:rsidP="00FC61CA">
      <w:pPr>
        <w:spacing w:after="0" w:line="240" w:lineRule="auto"/>
        <w:jc w:val="both"/>
        <w:rPr>
          <w:rFonts w:ascii="Times New Roman" w:hAnsi="Times New Roman" w:cs="Times New Roman"/>
          <w:bCs/>
          <w:sz w:val="14"/>
          <w:szCs w:val="14"/>
        </w:rPr>
      </w:pPr>
    </w:p>
    <w:p w:rsidR="004A228B" w:rsidRDefault="00FC61CA" w:rsidP="00FC61CA">
      <w:pPr>
        <w:spacing w:after="0" w:line="240" w:lineRule="auto"/>
        <w:jc w:val="both"/>
        <w:rPr>
          <w:rFonts w:ascii="Times New Roman" w:hAnsi="Times New Roman" w:cs="Times New Roman"/>
          <w:bCs/>
        </w:rPr>
      </w:pPr>
      <w:r w:rsidRPr="00B84FF0">
        <w:rPr>
          <w:rFonts w:ascii="Times New Roman" w:hAnsi="Times New Roman" w:cs="Times New Roman"/>
          <w:bCs/>
        </w:rPr>
        <w:t xml:space="preserve">The total duration of the MTR will be approximately </w:t>
      </w:r>
      <w:r w:rsidR="002E53C6" w:rsidRPr="00B84FF0">
        <w:rPr>
          <w:rFonts w:ascii="Times New Roman" w:hAnsi="Times New Roman" w:cs="Times New Roman"/>
          <w:bCs/>
        </w:rPr>
        <w:t>25 days</w:t>
      </w:r>
      <w:r w:rsidRPr="00B84FF0">
        <w:rPr>
          <w:rFonts w:ascii="Times New Roman" w:hAnsi="Times New Roman" w:cs="Times New Roman"/>
          <w:bCs/>
        </w:rPr>
        <w:t xml:space="preserve"> over a time period of </w:t>
      </w:r>
      <w:r w:rsidR="001D1D81" w:rsidRPr="00B84FF0">
        <w:rPr>
          <w:rFonts w:ascii="Times New Roman" w:hAnsi="Times New Roman" w:cs="Times New Roman"/>
          <w:bCs/>
        </w:rPr>
        <w:t>15</w:t>
      </w:r>
      <w:r w:rsidR="00C80A0E" w:rsidRPr="00B84FF0">
        <w:rPr>
          <w:rFonts w:ascii="Times New Roman" w:hAnsi="Times New Roman" w:cs="Times New Roman"/>
          <w:bCs/>
        </w:rPr>
        <w:t xml:space="preserve"> weeks</w:t>
      </w:r>
      <w:r w:rsidRPr="00B84FF0">
        <w:rPr>
          <w:rFonts w:ascii="Times New Roman" w:hAnsi="Times New Roman" w:cs="Times New Roman"/>
          <w:bCs/>
        </w:rPr>
        <w:t xml:space="preserve"> starting </w:t>
      </w:r>
      <w:r w:rsidR="001D1D81" w:rsidRPr="00B84FF0">
        <w:rPr>
          <w:rFonts w:ascii="Times New Roman" w:hAnsi="Times New Roman" w:cs="Times New Roman"/>
          <w:bCs/>
        </w:rPr>
        <w:t>on or around 10.09.2</w:t>
      </w:r>
      <w:r w:rsidR="00EF6A9C">
        <w:rPr>
          <w:rFonts w:ascii="Times New Roman" w:hAnsi="Times New Roman" w:cs="Times New Roman"/>
          <w:bCs/>
        </w:rPr>
        <w:t>017 and finishing on or around 09.01.2018</w:t>
      </w:r>
      <w:r w:rsidRPr="00B84FF0">
        <w:rPr>
          <w:rFonts w:ascii="Times New Roman" w:hAnsi="Times New Roman" w:cs="Times New Roman"/>
          <w:bCs/>
          <w:i/>
        </w:rPr>
        <w:t xml:space="preserve">, </w:t>
      </w:r>
      <w:r w:rsidRPr="00B84FF0">
        <w:rPr>
          <w:rFonts w:ascii="Times New Roman" w:hAnsi="Times New Roman" w:cs="Times New Roman"/>
          <w:bCs/>
        </w:rPr>
        <w:t>and shall not exceed five mo</w:t>
      </w:r>
      <w:r w:rsidR="00EF6A9C">
        <w:rPr>
          <w:rFonts w:ascii="Times New Roman" w:hAnsi="Times New Roman" w:cs="Times New Roman"/>
          <w:bCs/>
        </w:rPr>
        <w:t>nths from when the consultant</w:t>
      </w:r>
      <w:r w:rsidRPr="00B84FF0">
        <w:rPr>
          <w:rFonts w:ascii="Times New Roman" w:hAnsi="Times New Roman" w:cs="Times New Roman"/>
          <w:bCs/>
        </w:rPr>
        <w:t xml:space="preserve"> </w:t>
      </w:r>
      <w:r w:rsidR="00EF6A9C">
        <w:rPr>
          <w:rFonts w:ascii="Times New Roman" w:hAnsi="Times New Roman" w:cs="Times New Roman"/>
          <w:bCs/>
        </w:rPr>
        <w:t>is</w:t>
      </w:r>
      <w:r w:rsidRPr="00B84FF0">
        <w:rPr>
          <w:rFonts w:ascii="Times New Roman" w:hAnsi="Times New Roman" w:cs="Times New Roman"/>
          <w:bCs/>
        </w:rPr>
        <w:t xml:space="preserve"> hired. </w:t>
      </w:r>
    </w:p>
    <w:p w:rsidR="004A228B" w:rsidRDefault="004A228B" w:rsidP="00FC61CA">
      <w:pPr>
        <w:spacing w:after="0" w:line="240" w:lineRule="auto"/>
        <w:jc w:val="both"/>
        <w:rPr>
          <w:rFonts w:ascii="Times New Roman" w:hAnsi="Times New Roman" w:cs="Times New Roman"/>
          <w:bCs/>
        </w:rPr>
      </w:pPr>
    </w:p>
    <w:p w:rsidR="00FC61CA" w:rsidRPr="00B84FF0" w:rsidRDefault="00FC61CA" w:rsidP="00FC61CA">
      <w:pPr>
        <w:spacing w:after="0" w:line="240" w:lineRule="auto"/>
        <w:jc w:val="both"/>
        <w:rPr>
          <w:rFonts w:ascii="Times New Roman" w:hAnsi="Times New Roman" w:cs="Times New Roman"/>
          <w:bCs/>
        </w:rPr>
      </w:pPr>
      <w:r w:rsidRPr="00B84FF0">
        <w:rPr>
          <w:rFonts w:ascii="Times New Roman" w:hAnsi="Times New Roman" w:cs="Times New Roman"/>
          <w:bCs/>
        </w:rPr>
        <w:t xml:space="preserve">The tentative MTR timeframe is as follows: </w:t>
      </w:r>
    </w:p>
    <w:p w:rsidR="00FC61CA" w:rsidRPr="00B84FF0" w:rsidRDefault="00FC61CA" w:rsidP="00FC61CA">
      <w:pPr>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2937"/>
        <w:gridCol w:w="6053"/>
      </w:tblGrid>
      <w:tr w:rsidR="00FC34F8" w:rsidRPr="003107C9" w:rsidTr="00C80A0E">
        <w:tc>
          <w:tcPr>
            <w:tcW w:w="2937" w:type="dxa"/>
            <w:shd w:val="clear" w:color="auto" w:fill="D9D9D9" w:themeFill="background1" w:themeFillShade="D9"/>
          </w:tcPr>
          <w:p w:rsidR="00FC61CA" w:rsidRPr="00B84FF0" w:rsidRDefault="00FC61CA" w:rsidP="003107C9">
            <w:pPr>
              <w:rPr>
                <w:rFonts w:ascii="Times New Roman" w:hAnsi="Times New Roman" w:cs="Times New Roman"/>
                <w:b/>
                <w:bCs/>
              </w:rPr>
            </w:pPr>
            <w:r w:rsidRPr="00B84FF0">
              <w:rPr>
                <w:rFonts w:ascii="Times New Roman" w:hAnsi="Times New Roman" w:cs="Times New Roman"/>
                <w:b/>
                <w:bCs/>
              </w:rPr>
              <w:t>TIMEFRAME</w:t>
            </w:r>
          </w:p>
        </w:tc>
        <w:tc>
          <w:tcPr>
            <w:tcW w:w="6053" w:type="dxa"/>
            <w:shd w:val="clear" w:color="auto" w:fill="D9D9D9" w:themeFill="background1" w:themeFillShade="D9"/>
          </w:tcPr>
          <w:p w:rsidR="00FC61CA" w:rsidRPr="00B84FF0" w:rsidRDefault="00FC61CA" w:rsidP="003107C9">
            <w:pPr>
              <w:rPr>
                <w:rFonts w:ascii="Times New Roman" w:hAnsi="Times New Roman" w:cs="Times New Roman"/>
                <w:b/>
                <w:bCs/>
              </w:rPr>
            </w:pPr>
            <w:r w:rsidRPr="00B84FF0">
              <w:rPr>
                <w:rFonts w:ascii="Times New Roman" w:hAnsi="Times New Roman" w:cs="Times New Roman"/>
                <w:b/>
                <w:bCs/>
              </w:rPr>
              <w:t>ACTIVITY</w:t>
            </w:r>
          </w:p>
        </w:tc>
      </w:tr>
      <w:tr w:rsidR="00FC34F8" w:rsidRPr="003107C9" w:rsidTr="00FC34F8">
        <w:tc>
          <w:tcPr>
            <w:tcW w:w="2937" w:type="dxa"/>
          </w:tcPr>
          <w:p w:rsidR="00FC61CA" w:rsidRPr="00B84FF0" w:rsidRDefault="00EF6A9C" w:rsidP="003107C9">
            <w:pPr>
              <w:rPr>
                <w:rFonts w:ascii="Times New Roman" w:hAnsi="Times New Roman" w:cs="Times New Roman"/>
                <w:bCs/>
              </w:rPr>
            </w:pPr>
            <w:r>
              <w:rPr>
                <w:rFonts w:ascii="Times New Roman" w:hAnsi="Times New Roman" w:cs="Times New Roman"/>
                <w:bCs/>
                <w:i/>
              </w:rPr>
              <w:t>22</w:t>
            </w:r>
            <w:r w:rsidR="00FC61CA" w:rsidRPr="00B84FF0">
              <w:rPr>
                <w:rFonts w:ascii="Times New Roman" w:hAnsi="Times New Roman" w:cs="Times New Roman"/>
                <w:bCs/>
                <w:i/>
              </w:rPr>
              <w:t>.08.2017</w:t>
            </w:r>
          </w:p>
        </w:tc>
        <w:tc>
          <w:tcPr>
            <w:tcW w:w="6053"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rPr>
              <w:t>Application closes</w:t>
            </w:r>
          </w:p>
        </w:tc>
      </w:tr>
      <w:tr w:rsidR="00FC34F8" w:rsidRPr="003107C9" w:rsidTr="00FC34F8">
        <w:tc>
          <w:tcPr>
            <w:tcW w:w="2937"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i/>
              </w:rPr>
              <w:t>10.09.2017</w:t>
            </w:r>
          </w:p>
        </w:tc>
        <w:tc>
          <w:tcPr>
            <w:tcW w:w="6053" w:type="dxa"/>
          </w:tcPr>
          <w:p w:rsidR="00FC61CA" w:rsidRPr="00B84FF0" w:rsidRDefault="00FC61CA" w:rsidP="00EF6A9C">
            <w:pPr>
              <w:rPr>
                <w:rFonts w:ascii="Times New Roman" w:hAnsi="Times New Roman" w:cs="Times New Roman"/>
                <w:bCs/>
              </w:rPr>
            </w:pPr>
            <w:r w:rsidRPr="00B84FF0">
              <w:rPr>
                <w:rFonts w:ascii="Times New Roman" w:hAnsi="Times New Roman" w:cs="Times New Roman"/>
                <w:bCs/>
              </w:rPr>
              <w:t xml:space="preserve">Select MTR </w:t>
            </w:r>
            <w:r w:rsidR="00EF6A9C">
              <w:rPr>
                <w:rFonts w:ascii="Times New Roman" w:hAnsi="Times New Roman" w:cs="Times New Roman"/>
                <w:bCs/>
              </w:rPr>
              <w:t>consultant</w:t>
            </w:r>
          </w:p>
        </w:tc>
      </w:tr>
      <w:tr w:rsidR="00FC34F8" w:rsidRPr="003107C9" w:rsidTr="00FC34F8">
        <w:tc>
          <w:tcPr>
            <w:tcW w:w="2937"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i/>
              </w:rPr>
              <w:t>20.09.2017</w:t>
            </w:r>
          </w:p>
        </w:tc>
        <w:tc>
          <w:tcPr>
            <w:tcW w:w="6053"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rPr>
              <w:t>Prep the MTR Team (handover of Project Documents)</w:t>
            </w:r>
          </w:p>
        </w:tc>
      </w:tr>
      <w:tr w:rsidR="00FC34F8" w:rsidRPr="003107C9" w:rsidTr="00FC34F8">
        <w:tc>
          <w:tcPr>
            <w:tcW w:w="2937" w:type="dxa"/>
          </w:tcPr>
          <w:p w:rsidR="00FC61CA" w:rsidRPr="00B84FF0" w:rsidRDefault="00FC34F8" w:rsidP="00FC61CA">
            <w:pPr>
              <w:rPr>
                <w:rFonts w:ascii="Times New Roman" w:hAnsi="Times New Roman" w:cs="Times New Roman"/>
                <w:bCs/>
              </w:rPr>
            </w:pPr>
            <w:r w:rsidRPr="00B84FF0">
              <w:rPr>
                <w:rFonts w:ascii="Times New Roman" w:hAnsi="Times New Roman" w:cs="Times New Roman"/>
                <w:bCs/>
                <w:i/>
              </w:rPr>
              <w:t>27</w:t>
            </w:r>
            <w:r w:rsidR="003963FE" w:rsidRPr="00B84FF0">
              <w:rPr>
                <w:rFonts w:ascii="Times New Roman" w:hAnsi="Times New Roman" w:cs="Times New Roman"/>
                <w:bCs/>
                <w:i/>
              </w:rPr>
              <w:t>.09</w:t>
            </w:r>
            <w:r w:rsidR="00FC61CA" w:rsidRPr="00B84FF0">
              <w:rPr>
                <w:rFonts w:ascii="Times New Roman" w:hAnsi="Times New Roman" w:cs="Times New Roman"/>
                <w:bCs/>
                <w:i/>
              </w:rPr>
              <w:t>.2017</w:t>
            </w:r>
          </w:p>
        </w:tc>
        <w:tc>
          <w:tcPr>
            <w:tcW w:w="6053"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rPr>
              <w:t>Document review and preparing MTR Inception Report</w:t>
            </w:r>
          </w:p>
        </w:tc>
      </w:tr>
      <w:tr w:rsidR="00FC34F8" w:rsidRPr="003107C9" w:rsidTr="00FC34F8">
        <w:tc>
          <w:tcPr>
            <w:tcW w:w="2937" w:type="dxa"/>
          </w:tcPr>
          <w:p w:rsidR="00FC61CA" w:rsidRPr="00B84FF0" w:rsidRDefault="00FC34F8" w:rsidP="003107C9">
            <w:pPr>
              <w:rPr>
                <w:rFonts w:ascii="Times New Roman" w:hAnsi="Times New Roman" w:cs="Times New Roman"/>
                <w:bCs/>
              </w:rPr>
            </w:pPr>
            <w:r w:rsidRPr="00B84FF0">
              <w:rPr>
                <w:rFonts w:ascii="Times New Roman" w:hAnsi="Times New Roman" w:cs="Times New Roman"/>
                <w:bCs/>
                <w:i/>
              </w:rPr>
              <w:t>10.10.2017</w:t>
            </w:r>
          </w:p>
        </w:tc>
        <w:tc>
          <w:tcPr>
            <w:tcW w:w="6053"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rPr>
              <w:t>Finalization and</w:t>
            </w:r>
            <w:r w:rsidRPr="00B84FF0">
              <w:rPr>
                <w:rFonts w:ascii="Times New Roman" w:hAnsi="Times New Roman" w:cs="Times New Roman"/>
                <w:bCs/>
                <w:i/>
              </w:rPr>
              <w:t xml:space="preserve"> </w:t>
            </w:r>
            <w:r w:rsidRPr="00B84FF0">
              <w:rPr>
                <w:rFonts w:ascii="Times New Roman" w:hAnsi="Times New Roman" w:cs="Times New Roman"/>
                <w:bCs/>
              </w:rPr>
              <w:t>Validation of MTR Inception Report- latest start of MTR mission</w:t>
            </w:r>
          </w:p>
        </w:tc>
      </w:tr>
      <w:tr w:rsidR="00FC34F8" w:rsidRPr="003107C9" w:rsidTr="00FC34F8">
        <w:tc>
          <w:tcPr>
            <w:tcW w:w="2937" w:type="dxa"/>
          </w:tcPr>
          <w:p w:rsidR="00FC61CA" w:rsidRPr="00B84FF0" w:rsidRDefault="00FC34F8" w:rsidP="003107C9">
            <w:pPr>
              <w:rPr>
                <w:rFonts w:ascii="Times New Roman" w:hAnsi="Times New Roman" w:cs="Times New Roman"/>
                <w:bCs/>
              </w:rPr>
            </w:pPr>
            <w:r w:rsidRPr="00B84FF0">
              <w:rPr>
                <w:rFonts w:ascii="Times New Roman" w:hAnsi="Times New Roman" w:cs="Times New Roman"/>
                <w:bCs/>
                <w:i/>
              </w:rPr>
              <w:t>15-20.10.2017</w:t>
            </w:r>
          </w:p>
        </w:tc>
        <w:tc>
          <w:tcPr>
            <w:tcW w:w="6053"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rPr>
              <w:t>MTR mission: stakeholder meetings, interviews, field visits</w:t>
            </w:r>
          </w:p>
        </w:tc>
      </w:tr>
      <w:tr w:rsidR="00FC34F8" w:rsidRPr="003107C9" w:rsidTr="00FC34F8">
        <w:tc>
          <w:tcPr>
            <w:tcW w:w="2937" w:type="dxa"/>
          </w:tcPr>
          <w:p w:rsidR="00FC61CA" w:rsidRPr="00B84FF0" w:rsidRDefault="00FC34F8" w:rsidP="003107C9">
            <w:pPr>
              <w:rPr>
                <w:rFonts w:ascii="Times New Roman" w:hAnsi="Times New Roman" w:cs="Times New Roman"/>
                <w:bCs/>
              </w:rPr>
            </w:pPr>
            <w:r w:rsidRPr="00B84FF0">
              <w:rPr>
                <w:rFonts w:ascii="Times New Roman" w:hAnsi="Times New Roman" w:cs="Times New Roman"/>
                <w:bCs/>
                <w:i/>
              </w:rPr>
              <w:t>20.10.2017</w:t>
            </w:r>
          </w:p>
        </w:tc>
        <w:tc>
          <w:tcPr>
            <w:tcW w:w="6053"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rPr>
              <w:t>Mission wrap-up meeting &amp; presentation of initial findings- earliest end of MTR mission</w:t>
            </w:r>
          </w:p>
        </w:tc>
      </w:tr>
      <w:tr w:rsidR="00FC34F8" w:rsidRPr="003107C9" w:rsidTr="00FC34F8">
        <w:tc>
          <w:tcPr>
            <w:tcW w:w="2937" w:type="dxa"/>
          </w:tcPr>
          <w:p w:rsidR="00FC61CA" w:rsidRPr="00B84FF0" w:rsidRDefault="003963FE" w:rsidP="003107C9">
            <w:pPr>
              <w:rPr>
                <w:rFonts w:ascii="Times New Roman" w:hAnsi="Times New Roman" w:cs="Times New Roman"/>
                <w:bCs/>
              </w:rPr>
            </w:pPr>
            <w:r w:rsidRPr="00B84FF0">
              <w:rPr>
                <w:rFonts w:ascii="Times New Roman" w:hAnsi="Times New Roman" w:cs="Times New Roman"/>
                <w:bCs/>
                <w:i/>
              </w:rPr>
              <w:t>10</w:t>
            </w:r>
            <w:r w:rsidR="00FC34F8" w:rsidRPr="00B84FF0">
              <w:rPr>
                <w:rFonts w:ascii="Times New Roman" w:hAnsi="Times New Roman" w:cs="Times New Roman"/>
                <w:bCs/>
                <w:i/>
              </w:rPr>
              <w:t>.11.2017</w:t>
            </w:r>
          </w:p>
        </w:tc>
        <w:tc>
          <w:tcPr>
            <w:tcW w:w="6053"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rPr>
              <w:t>Preparing draft report</w:t>
            </w:r>
          </w:p>
        </w:tc>
      </w:tr>
      <w:tr w:rsidR="00FC34F8" w:rsidRPr="003107C9" w:rsidTr="00FC34F8">
        <w:tc>
          <w:tcPr>
            <w:tcW w:w="2937" w:type="dxa"/>
          </w:tcPr>
          <w:p w:rsidR="00FC61CA" w:rsidRPr="00B84FF0" w:rsidRDefault="00FC34F8" w:rsidP="003107C9">
            <w:pPr>
              <w:rPr>
                <w:rFonts w:ascii="Times New Roman" w:hAnsi="Times New Roman" w:cs="Times New Roman"/>
                <w:bCs/>
              </w:rPr>
            </w:pPr>
            <w:r w:rsidRPr="00B84FF0">
              <w:rPr>
                <w:rFonts w:ascii="Times New Roman" w:hAnsi="Times New Roman" w:cs="Times New Roman"/>
                <w:bCs/>
                <w:i/>
              </w:rPr>
              <w:t>20.11.2017</w:t>
            </w:r>
          </w:p>
        </w:tc>
        <w:tc>
          <w:tcPr>
            <w:tcW w:w="6053" w:type="dxa"/>
          </w:tcPr>
          <w:p w:rsidR="00FC61CA" w:rsidRPr="00B84FF0" w:rsidRDefault="00FC61CA" w:rsidP="00FC34F8">
            <w:pPr>
              <w:rPr>
                <w:rFonts w:ascii="Times New Roman" w:hAnsi="Times New Roman" w:cs="Times New Roman"/>
                <w:bCs/>
              </w:rPr>
            </w:pPr>
            <w:r w:rsidRPr="00B84FF0">
              <w:rPr>
                <w:rFonts w:ascii="Times New Roman" w:hAnsi="Times New Roman" w:cs="Times New Roman"/>
                <w:bCs/>
              </w:rPr>
              <w:t xml:space="preserve">Incorporating audit trail from feedback on draft report/Finalization of MTR report  </w:t>
            </w:r>
          </w:p>
        </w:tc>
      </w:tr>
      <w:tr w:rsidR="00FC34F8" w:rsidRPr="003107C9" w:rsidTr="00FC34F8">
        <w:tc>
          <w:tcPr>
            <w:tcW w:w="2937" w:type="dxa"/>
          </w:tcPr>
          <w:p w:rsidR="00FC61CA" w:rsidRPr="00B84FF0" w:rsidRDefault="00FC34F8" w:rsidP="003107C9">
            <w:pPr>
              <w:rPr>
                <w:rFonts w:ascii="Times New Roman" w:hAnsi="Times New Roman" w:cs="Times New Roman"/>
                <w:bCs/>
                <w:i/>
                <w:highlight w:val="lightGray"/>
              </w:rPr>
            </w:pPr>
            <w:r w:rsidRPr="00B84FF0">
              <w:rPr>
                <w:rFonts w:ascii="Times New Roman" w:hAnsi="Times New Roman" w:cs="Times New Roman"/>
                <w:bCs/>
                <w:i/>
              </w:rPr>
              <w:t>27.11.2017</w:t>
            </w:r>
          </w:p>
        </w:tc>
        <w:tc>
          <w:tcPr>
            <w:tcW w:w="6053" w:type="dxa"/>
          </w:tcPr>
          <w:p w:rsidR="00FC61CA" w:rsidRPr="00B84FF0" w:rsidRDefault="00FC61CA" w:rsidP="003107C9">
            <w:pPr>
              <w:rPr>
                <w:rFonts w:ascii="Times New Roman" w:hAnsi="Times New Roman" w:cs="Times New Roman"/>
                <w:bCs/>
              </w:rPr>
            </w:pPr>
            <w:r w:rsidRPr="00B84FF0">
              <w:rPr>
                <w:rFonts w:ascii="Times New Roman" w:hAnsi="Times New Roman" w:cs="Times New Roman"/>
                <w:bCs/>
              </w:rPr>
              <w:t>Preparation &amp; Issue of Management Response</w:t>
            </w:r>
          </w:p>
        </w:tc>
      </w:tr>
      <w:tr w:rsidR="00FC34F8" w:rsidRPr="003107C9" w:rsidTr="00FC34F8">
        <w:tc>
          <w:tcPr>
            <w:tcW w:w="2937" w:type="dxa"/>
          </w:tcPr>
          <w:p w:rsidR="00FC61CA" w:rsidRPr="00B84FF0" w:rsidRDefault="00FC34F8" w:rsidP="003107C9">
            <w:pPr>
              <w:rPr>
                <w:rFonts w:ascii="Times New Roman" w:hAnsi="Times New Roman" w:cs="Times New Roman"/>
                <w:bCs/>
              </w:rPr>
            </w:pPr>
            <w:r w:rsidRPr="00B84FF0">
              <w:rPr>
                <w:rFonts w:ascii="Times New Roman" w:hAnsi="Times New Roman" w:cs="Times New Roman"/>
                <w:bCs/>
                <w:i/>
              </w:rPr>
              <w:t>01.12.2017</w:t>
            </w:r>
          </w:p>
        </w:tc>
        <w:tc>
          <w:tcPr>
            <w:tcW w:w="6053" w:type="dxa"/>
          </w:tcPr>
          <w:p w:rsidR="00FC61CA" w:rsidRPr="00B84FF0" w:rsidRDefault="00FC61CA" w:rsidP="00EF6A9C">
            <w:pPr>
              <w:rPr>
                <w:rFonts w:ascii="Times New Roman" w:hAnsi="Times New Roman" w:cs="Times New Roman"/>
                <w:bCs/>
              </w:rPr>
            </w:pPr>
            <w:r w:rsidRPr="00B84FF0">
              <w:rPr>
                <w:rFonts w:ascii="Times New Roman" w:hAnsi="Times New Roman" w:cs="Times New Roman"/>
                <w:bCs/>
              </w:rPr>
              <w:t xml:space="preserve">Expected date of MTR </w:t>
            </w:r>
            <w:r w:rsidR="00EF6A9C">
              <w:rPr>
                <w:rFonts w:ascii="Times New Roman" w:hAnsi="Times New Roman" w:cs="Times New Roman"/>
                <w:bCs/>
              </w:rPr>
              <w:t xml:space="preserve">full </w:t>
            </w:r>
            <w:r w:rsidRPr="00B84FF0">
              <w:rPr>
                <w:rFonts w:ascii="Times New Roman" w:hAnsi="Times New Roman" w:cs="Times New Roman"/>
                <w:bCs/>
              </w:rPr>
              <w:t>completion</w:t>
            </w:r>
          </w:p>
        </w:tc>
      </w:tr>
      <w:tr w:rsidR="00EF6A9C" w:rsidRPr="003107C9" w:rsidTr="00FC34F8">
        <w:tc>
          <w:tcPr>
            <w:tcW w:w="2937" w:type="dxa"/>
          </w:tcPr>
          <w:p w:rsidR="00EF6A9C" w:rsidRPr="00B84FF0" w:rsidRDefault="00EF6A9C" w:rsidP="003107C9">
            <w:pPr>
              <w:rPr>
                <w:rFonts w:ascii="Times New Roman" w:hAnsi="Times New Roman" w:cs="Times New Roman"/>
                <w:bCs/>
                <w:i/>
              </w:rPr>
            </w:pPr>
            <w:r>
              <w:rPr>
                <w:rFonts w:ascii="Times New Roman" w:hAnsi="Times New Roman" w:cs="Times New Roman"/>
                <w:bCs/>
                <w:i/>
              </w:rPr>
              <w:t>09.02.2018</w:t>
            </w:r>
          </w:p>
        </w:tc>
        <w:tc>
          <w:tcPr>
            <w:tcW w:w="6053" w:type="dxa"/>
          </w:tcPr>
          <w:p w:rsidR="00EF6A9C" w:rsidRPr="00B84FF0" w:rsidRDefault="00EF6A9C" w:rsidP="003107C9">
            <w:pPr>
              <w:rPr>
                <w:rFonts w:ascii="Times New Roman" w:hAnsi="Times New Roman" w:cs="Times New Roman"/>
                <w:bCs/>
              </w:rPr>
            </w:pPr>
            <w:r>
              <w:rPr>
                <w:rFonts w:ascii="Times New Roman" w:hAnsi="Times New Roman" w:cs="Times New Roman"/>
                <w:bCs/>
              </w:rPr>
              <w:t>Contract is closed</w:t>
            </w:r>
          </w:p>
        </w:tc>
      </w:tr>
    </w:tbl>
    <w:p w:rsidR="00FC61CA" w:rsidRPr="00B84FF0" w:rsidRDefault="00FC61CA" w:rsidP="00FC61CA">
      <w:pPr>
        <w:spacing w:after="0" w:line="240" w:lineRule="auto"/>
        <w:rPr>
          <w:rFonts w:ascii="Times New Roman" w:hAnsi="Times New Roman" w:cs="Times New Roman"/>
          <w:bCs/>
          <w:sz w:val="14"/>
          <w:szCs w:val="14"/>
          <w:u w:val="single"/>
        </w:rPr>
      </w:pPr>
    </w:p>
    <w:p w:rsidR="004A228B" w:rsidRDefault="004A228B" w:rsidP="004A228B">
      <w:pPr>
        <w:spacing w:after="0" w:line="240" w:lineRule="auto"/>
        <w:jc w:val="both"/>
        <w:rPr>
          <w:rFonts w:ascii="Times New Roman" w:hAnsi="Times New Roman" w:cs="Times New Roman"/>
          <w:b/>
          <w:bCs/>
        </w:rPr>
      </w:pPr>
    </w:p>
    <w:p w:rsidR="004A228B" w:rsidRDefault="004A228B" w:rsidP="004A228B">
      <w:pPr>
        <w:spacing w:after="0" w:line="240" w:lineRule="auto"/>
        <w:jc w:val="both"/>
        <w:rPr>
          <w:rFonts w:ascii="Times New Roman" w:hAnsi="Times New Roman" w:cs="Times New Roman"/>
          <w:b/>
          <w:bCs/>
        </w:rPr>
      </w:pPr>
      <w:r>
        <w:rPr>
          <w:rFonts w:ascii="Times New Roman" w:hAnsi="Times New Roman" w:cs="Times New Roman"/>
          <w:b/>
          <w:bCs/>
        </w:rPr>
        <w:t>Travel:</w:t>
      </w:r>
    </w:p>
    <w:p w:rsidR="004A228B" w:rsidRDefault="004A228B" w:rsidP="004A228B">
      <w:pPr>
        <w:spacing w:after="0" w:line="240" w:lineRule="auto"/>
        <w:jc w:val="both"/>
        <w:rPr>
          <w:rFonts w:ascii="Times New Roman" w:hAnsi="Times New Roman" w:cs="Times New Roman"/>
          <w:b/>
          <w:bCs/>
        </w:rPr>
      </w:pPr>
    </w:p>
    <w:p w:rsidR="004A228B" w:rsidRPr="004162F5" w:rsidRDefault="004A228B" w:rsidP="004A228B">
      <w:pPr>
        <w:spacing w:after="0" w:line="240" w:lineRule="auto"/>
        <w:jc w:val="both"/>
        <w:rPr>
          <w:rFonts w:ascii="Times New Roman" w:hAnsi="Times New Roman" w:cs="Times New Roman"/>
        </w:rPr>
      </w:pPr>
      <w:r w:rsidRPr="004A228B">
        <w:rPr>
          <w:rFonts w:ascii="Times New Roman" w:hAnsi="Times New Roman" w:cs="Times New Roman"/>
          <w:bCs/>
        </w:rPr>
        <w:t>In the course of the assignment the selected consultant</w:t>
      </w:r>
      <w:r w:rsidRPr="004A228B">
        <w:rPr>
          <w:rFonts w:ascii="Times New Roman" w:hAnsi="Times New Roman" w:cs="Times New Roman"/>
        </w:rPr>
        <w:t xml:space="preserve"> shall undertake a 1-week mission to</w:t>
      </w:r>
      <w:r w:rsidRPr="004162F5">
        <w:rPr>
          <w:rFonts w:ascii="Times New Roman" w:hAnsi="Times New Roman" w:cs="Times New Roman"/>
        </w:rPr>
        <w:t xml:space="preserve"> Azerbaijan. </w:t>
      </w:r>
      <w:r>
        <w:rPr>
          <w:rFonts w:ascii="Times New Roman" w:hAnsi="Times New Roman" w:cs="Times New Roman"/>
        </w:rPr>
        <w:t>In her/his financial proposal the potential candidates should include international travel expenses, hotel, food, consultancy fee. In-country transportation will be provided by the Project, therefore, should not be included into the financial proposal</w:t>
      </w:r>
      <w:r w:rsidRPr="004162F5">
        <w:rPr>
          <w:rFonts w:ascii="Times New Roman" w:hAnsi="Times New Roman" w:cs="Times New Roman"/>
        </w:rPr>
        <w:t xml:space="preserve">. </w:t>
      </w:r>
      <w:r>
        <w:rPr>
          <w:rFonts w:ascii="Times New Roman" w:hAnsi="Times New Roman" w:cs="Times New Roman"/>
        </w:rPr>
        <w:t>In their financial proposal the i</w:t>
      </w:r>
      <w:r w:rsidRPr="004162F5">
        <w:rPr>
          <w:rFonts w:ascii="Times New Roman" w:hAnsi="Times New Roman" w:cs="Times New Roman"/>
        </w:rPr>
        <w:t>nterested candidates</w:t>
      </w:r>
      <w:r>
        <w:rPr>
          <w:rFonts w:ascii="Times New Roman" w:hAnsi="Times New Roman" w:cs="Times New Roman"/>
        </w:rPr>
        <w:t xml:space="preserve"> should show</w:t>
      </w:r>
      <w:r w:rsidRPr="004162F5">
        <w:rPr>
          <w:rFonts w:ascii="Times New Roman" w:hAnsi="Times New Roman" w:cs="Times New Roman"/>
        </w:rPr>
        <w:t xml:space="preserve"> breakdown of financial expenses including the consultancy fee.</w:t>
      </w:r>
    </w:p>
    <w:p w:rsidR="00C6046A" w:rsidRPr="003107C9" w:rsidRDefault="00C6046A" w:rsidP="00092675">
      <w:pPr>
        <w:pStyle w:val="Default"/>
        <w:jc w:val="both"/>
        <w:rPr>
          <w:rFonts w:ascii="Times New Roman" w:hAnsi="Times New Roman"/>
          <w:color w:val="auto"/>
          <w:sz w:val="22"/>
          <w:szCs w:val="22"/>
        </w:rPr>
      </w:pPr>
    </w:p>
    <w:p w:rsidR="004162F5" w:rsidRPr="00104406" w:rsidRDefault="00FC34F8" w:rsidP="00C80A0E">
      <w:pPr>
        <w:pStyle w:val="Style3"/>
        <w:numPr>
          <w:ilvl w:val="0"/>
          <w:numId w:val="26"/>
        </w:numPr>
        <w:spacing w:before="240" w:after="120" w:line="276" w:lineRule="auto"/>
        <w:jc w:val="both"/>
        <w:outlineLvl w:val="0"/>
        <w:rPr>
          <w:rFonts w:ascii="Times New Roman" w:hAnsi="Times New Roman" w:cs="Times New Roman"/>
          <w:b/>
        </w:rPr>
      </w:pPr>
      <w:r w:rsidRPr="00104406">
        <w:rPr>
          <w:rFonts w:ascii="Times New Roman" w:hAnsi="Times New Roman" w:cs="Times New Roman"/>
          <w:b/>
        </w:rPr>
        <w:t>MIDTERM REVIEW</w:t>
      </w:r>
      <w:r w:rsidR="004162F5" w:rsidRPr="00104406">
        <w:rPr>
          <w:rFonts w:ascii="Times New Roman" w:hAnsi="Times New Roman" w:cs="Times New Roman"/>
          <w:b/>
        </w:rPr>
        <w:t xml:space="preserve"> DELIVERABLES</w:t>
      </w:r>
    </w:p>
    <w:tbl>
      <w:tblPr>
        <w:tblStyle w:val="TableGrid"/>
        <w:tblW w:w="0" w:type="auto"/>
        <w:tblInd w:w="18" w:type="dxa"/>
        <w:tblLook w:val="04A0" w:firstRow="1" w:lastRow="0" w:firstColumn="1" w:lastColumn="0" w:noHBand="0" w:noVBand="1"/>
      </w:tblPr>
      <w:tblGrid>
        <w:gridCol w:w="358"/>
        <w:gridCol w:w="1886"/>
        <w:gridCol w:w="2481"/>
        <w:gridCol w:w="1934"/>
        <w:gridCol w:w="2313"/>
      </w:tblGrid>
      <w:tr w:rsidR="003963FE" w:rsidRPr="003107C9" w:rsidTr="003107C9">
        <w:tc>
          <w:tcPr>
            <w:tcW w:w="364" w:type="dxa"/>
            <w:shd w:val="clear" w:color="auto" w:fill="BFBFBF" w:themeFill="background1" w:themeFillShade="BF"/>
          </w:tcPr>
          <w:p w:rsidR="00FC34F8" w:rsidRPr="00B84FF0" w:rsidRDefault="00FC34F8" w:rsidP="003107C9">
            <w:pPr>
              <w:pStyle w:val="ListParagraph"/>
              <w:ind w:left="0"/>
              <w:rPr>
                <w:rFonts w:ascii="Times New Roman" w:hAnsi="Times New Roman" w:cs="Times New Roman"/>
                <w:b/>
              </w:rPr>
            </w:pPr>
            <w:r w:rsidRPr="00B84FF0">
              <w:rPr>
                <w:rFonts w:ascii="Times New Roman" w:hAnsi="Times New Roman" w:cs="Times New Roman"/>
                <w:b/>
              </w:rPr>
              <w:t>#</w:t>
            </w:r>
          </w:p>
        </w:tc>
        <w:tc>
          <w:tcPr>
            <w:tcW w:w="1976" w:type="dxa"/>
            <w:shd w:val="clear" w:color="auto" w:fill="BFBFBF" w:themeFill="background1" w:themeFillShade="BF"/>
          </w:tcPr>
          <w:p w:rsidR="00FC34F8" w:rsidRPr="00B84FF0" w:rsidRDefault="00FC34F8" w:rsidP="003107C9">
            <w:pPr>
              <w:pStyle w:val="ListParagraph"/>
              <w:ind w:left="0"/>
              <w:rPr>
                <w:rFonts w:ascii="Times New Roman" w:hAnsi="Times New Roman" w:cs="Times New Roman"/>
                <w:b/>
              </w:rPr>
            </w:pPr>
            <w:r w:rsidRPr="00B84FF0">
              <w:rPr>
                <w:rFonts w:ascii="Times New Roman" w:hAnsi="Times New Roman" w:cs="Times New Roman"/>
                <w:b/>
              </w:rPr>
              <w:t>Deliverable</w:t>
            </w:r>
          </w:p>
        </w:tc>
        <w:tc>
          <w:tcPr>
            <w:tcW w:w="2700" w:type="dxa"/>
            <w:shd w:val="clear" w:color="auto" w:fill="BFBFBF" w:themeFill="background1" w:themeFillShade="BF"/>
          </w:tcPr>
          <w:p w:rsidR="00FC34F8" w:rsidRPr="00B84FF0" w:rsidRDefault="00FC34F8" w:rsidP="003107C9">
            <w:pPr>
              <w:pStyle w:val="ListParagraph"/>
              <w:ind w:left="0"/>
              <w:rPr>
                <w:rFonts w:ascii="Times New Roman" w:hAnsi="Times New Roman" w:cs="Times New Roman"/>
                <w:b/>
              </w:rPr>
            </w:pPr>
            <w:r w:rsidRPr="00B84FF0">
              <w:rPr>
                <w:rFonts w:ascii="Times New Roman" w:hAnsi="Times New Roman" w:cs="Times New Roman"/>
                <w:b/>
              </w:rPr>
              <w:t>Description</w:t>
            </w:r>
          </w:p>
        </w:tc>
        <w:tc>
          <w:tcPr>
            <w:tcW w:w="2070" w:type="dxa"/>
            <w:shd w:val="clear" w:color="auto" w:fill="BFBFBF" w:themeFill="background1" w:themeFillShade="BF"/>
          </w:tcPr>
          <w:p w:rsidR="00FC34F8" w:rsidRPr="00B84FF0" w:rsidRDefault="00FC34F8" w:rsidP="003107C9">
            <w:pPr>
              <w:pStyle w:val="ListParagraph"/>
              <w:ind w:left="0"/>
              <w:rPr>
                <w:rFonts w:ascii="Times New Roman" w:hAnsi="Times New Roman" w:cs="Times New Roman"/>
                <w:b/>
              </w:rPr>
            </w:pPr>
            <w:r w:rsidRPr="00B84FF0">
              <w:rPr>
                <w:rFonts w:ascii="Times New Roman" w:hAnsi="Times New Roman" w:cs="Times New Roman"/>
                <w:b/>
              </w:rPr>
              <w:t>Timing</w:t>
            </w:r>
          </w:p>
        </w:tc>
        <w:tc>
          <w:tcPr>
            <w:tcW w:w="2430" w:type="dxa"/>
            <w:shd w:val="clear" w:color="auto" w:fill="BFBFBF" w:themeFill="background1" w:themeFillShade="BF"/>
          </w:tcPr>
          <w:p w:rsidR="00FC34F8" w:rsidRPr="00B84FF0" w:rsidRDefault="00FC34F8" w:rsidP="003107C9">
            <w:pPr>
              <w:pStyle w:val="ListParagraph"/>
              <w:ind w:left="0"/>
              <w:rPr>
                <w:rFonts w:ascii="Times New Roman" w:hAnsi="Times New Roman" w:cs="Times New Roman"/>
                <w:b/>
              </w:rPr>
            </w:pPr>
            <w:r w:rsidRPr="00B84FF0">
              <w:rPr>
                <w:rFonts w:ascii="Times New Roman" w:hAnsi="Times New Roman" w:cs="Times New Roman"/>
                <w:b/>
              </w:rPr>
              <w:t>Responsibilities</w:t>
            </w:r>
          </w:p>
        </w:tc>
      </w:tr>
      <w:tr w:rsidR="003963FE" w:rsidRPr="003107C9" w:rsidTr="003107C9">
        <w:tc>
          <w:tcPr>
            <w:tcW w:w="364" w:type="dxa"/>
          </w:tcPr>
          <w:p w:rsidR="00FC34F8" w:rsidRPr="00B84FF0" w:rsidRDefault="00FC34F8" w:rsidP="003107C9">
            <w:pPr>
              <w:pStyle w:val="ListParagraph"/>
              <w:ind w:left="0"/>
              <w:rPr>
                <w:rFonts w:ascii="Times New Roman" w:hAnsi="Times New Roman" w:cs="Times New Roman"/>
                <w:b/>
              </w:rPr>
            </w:pPr>
            <w:r w:rsidRPr="00B84FF0">
              <w:rPr>
                <w:rFonts w:ascii="Times New Roman" w:hAnsi="Times New Roman" w:cs="Times New Roman"/>
                <w:b/>
              </w:rPr>
              <w:t>1</w:t>
            </w:r>
          </w:p>
        </w:tc>
        <w:tc>
          <w:tcPr>
            <w:tcW w:w="1976"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b/>
              </w:rPr>
              <w:t>MTR Inception Report</w:t>
            </w:r>
          </w:p>
        </w:tc>
        <w:tc>
          <w:tcPr>
            <w:tcW w:w="2700"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rPr>
              <w:t>MTR team clarifies objectives and methods of Midterm Review</w:t>
            </w:r>
          </w:p>
        </w:tc>
        <w:tc>
          <w:tcPr>
            <w:tcW w:w="2070" w:type="dxa"/>
          </w:tcPr>
          <w:p w:rsidR="00FC34F8" w:rsidRPr="00B84FF0" w:rsidRDefault="00FC34F8" w:rsidP="00FC34F8">
            <w:pPr>
              <w:pStyle w:val="ListParagraph"/>
              <w:ind w:left="0"/>
              <w:rPr>
                <w:rFonts w:ascii="Times New Roman" w:hAnsi="Times New Roman" w:cs="Times New Roman"/>
              </w:rPr>
            </w:pPr>
            <w:r w:rsidRPr="00B84FF0">
              <w:rPr>
                <w:rFonts w:ascii="Times New Roman" w:hAnsi="Times New Roman" w:cs="Times New Roman"/>
              </w:rPr>
              <w:t xml:space="preserve">No later THAN 2 WEEKS before the MTR mission: </w:t>
            </w:r>
            <w:r w:rsidR="003963FE" w:rsidRPr="00B84FF0">
              <w:rPr>
                <w:rFonts w:ascii="Times New Roman" w:hAnsi="Times New Roman" w:cs="Times New Roman"/>
              </w:rPr>
              <w:t>27.09</w:t>
            </w:r>
            <w:r w:rsidRPr="00B84FF0">
              <w:rPr>
                <w:rFonts w:ascii="Times New Roman" w:hAnsi="Times New Roman" w:cs="Times New Roman"/>
              </w:rPr>
              <w:t>.2017</w:t>
            </w:r>
          </w:p>
        </w:tc>
        <w:tc>
          <w:tcPr>
            <w:tcW w:w="2430"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rPr>
              <w:t>MTR team submits to the Commissioning Unit and project management</w:t>
            </w:r>
          </w:p>
        </w:tc>
      </w:tr>
      <w:tr w:rsidR="003963FE" w:rsidRPr="003107C9" w:rsidTr="003107C9">
        <w:tc>
          <w:tcPr>
            <w:tcW w:w="364" w:type="dxa"/>
          </w:tcPr>
          <w:p w:rsidR="00FC34F8" w:rsidRPr="00B84FF0" w:rsidRDefault="00FC34F8" w:rsidP="003107C9">
            <w:pPr>
              <w:pStyle w:val="ListParagraph"/>
              <w:ind w:left="0"/>
              <w:rPr>
                <w:rFonts w:ascii="Times New Roman" w:hAnsi="Times New Roman" w:cs="Times New Roman"/>
                <w:b/>
              </w:rPr>
            </w:pPr>
            <w:r w:rsidRPr="00B84FF0">
              <w:rPr>
                <w:rFonts w:ascii="Times New Roman" w:hAnsi="Times New Roman" w:cs="Times New Roman"/>
                <w:b/>
              </w:rPr>
              <w:t>2</w:t>
            </w:r>
          </w:p>
        </w:tc>
        <w:tc>
          <w:tcPr>
            <w:tcW w:w="1976"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b/>
              </w:rPr>
              <w:t>Presentation</w:t>
            </w:r>
          </w:p>
        </w:tc>
        <w:tc>
          <w:tcPr>
            <w:tcW w:w="2700"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rPr>
              <w:t>Initial Findings</w:t>
            </w:r>
          </w:p>
        </w:tc>
        <w:tc>
          <w:tcPr>
            <w:tcW w:w="2070" w:type="dxa"/>
          </w:tcPr>
          <w:p w:rsidR="00FC34F8" w:rsidRPr="00B84FF0" w:rsidRDefault="00FC34F8" w:rsidP="003963FE">
            <w:pPr>
              <w:pStyle w:val="ListParagraph"/>
              <w:ind w:left="0"/>
              <w:rPr>
                <w:rFonts w:ascii="Times New Roman" w:hAnsi="Times New Roman" w:cs="Times New Roman"/>
              </w:rPr>
            </w:pPr>
            <w:r w:rsidRPr="00B84FF0">
              <w:rPr>
                <w:rFonts w:ascii="Times New Roman" w:hAnsi="Times New Roman" w:cs="Times New Roman"/>
              </w:rPr>
              <w:t xml:space="preserve">End of MTR mission: </w:t>
            </w:r>
            <w:r w:rsidR="003963FE" w:rsidRPr="00B84FF0">
              <w:rPr>
                <w:rFonts w:ascii="Times New Roman" w:hAnsi="Times New Roman" w:cs="Times New Roman"/>
              </w:rPr>
              <w:t>20.10.2017</w:t>
            </w:r>
          </w:p>
        </w:tc>
        <w:tc>
          <w:tcPr>
            <w:tcW w:w="2430"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rPr>
              <w:t>MTR Team presents to project management and the Commissioning Unit</w:t>
            </w:r>
          </w:p>
        </w:tc>
      </w:tr>
      <w:tr w:rsidR="003963FE" w:rsidRPr="003107C9" w:rsidTr="003107C9">
        <w:tc>
          <w:tcPr>
            <w:tcW w:w="364" w:type="dxa"/>
          </w:tcPr>
          <w:p w:rsidR="00FC34F8" w:rsidRPr="00B84FF0" w:rsidRDefault="00FC34F8" w:rsidP="003107C9">
            <w:pPr>
              <w:pStyle w:val="ListParagraph"/>
              <w:ind w:left="0"/>
              <w:rPr>
                <w:rFonts w:ascii="Times New Roman" w:hAnsi="Times New Roman" w:cs="Times New Roman"/>
                <w:b/>
              </w:rPr>
            </w:pPr>
            <w:r w:rsidRPr="00B84FF0">
              <w:rPr>
                <w:rFonts w:ascii="Times New Roman" w:hAnsi="Times New Roman" w:cs="Times New Roman"/>
                <w:b/>
              </w:rPr>
              <w:t>3</w:t>
            </w:r>
          </w:p>
        </w:tc>
        <w:tc>
          <w:tcPr>
            <w:tcW w:w="1976"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b/>
              </w:rPr>
              <w:t>Draft Final Report</w:t>
            </w:r>
          </w:p>
        </w:tc>
        <w:tc>
          <w:tcPr>
            <w:tcW w:w="2700"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rPr>
              <w:t>Full report (using guidelines on content outlined in Annex B) with annexes</w:t>
            </w:r>
          </w:p>
        </w:tc>
        <w:tc>
          <w:tcPr>
            <w:tcW w:w="2070" w:type="dxa"/>
          </w:tcPr>
          <w:p w:rsidR="00FC34F8" w:rsidRPr="00B84FF0" w:rsidRDefault="003963FE" w:rsidP="003107C9">
            <w:pPr>
              <w:pStyle w:val="ListParagraph"/>
              <w:ind w:left="0"/>
              <w:rPr>
                <w:rFonts w:ascii="Times New Roman" w:hAnsi="Times New Roman" w:cs="Times New Roman"/>
              </w:rPr>
            </w:pPr>
            <w:r w:rsidRPr="00B84FF0">
              <w:rPr>
                <w:rFonts w:ascii="Times New Roman" w:hAnsi="Times New Roman" w:cs="Times New Roman"/>
              </w:rPr>
              <w:t xml:space="preserve">Within 3 weeks </w:t>
            </w:r>
            <w:r w:rsidR="00FC34F8" w:rsidRPr="00B84FF0">
              <w:rPr>
                <w:rFonts w:ascii="Times New Roman" w:hAnsi="Times New Roman" w:cs="Times New Roman"/>
              </w:rPr>
              <w:t xml:space="preserve">of the MTR mission: </w:t>
            </w:r>
            <w:r w:rsidRPr="00B84FF0">
              <w:rPr>
                <w:rFonts w:ascii="Times New Roman" w:hAnsi="Times New Roman" w:cs="Times New Roman"/>
              </w:rPr>
              <w:t>10.11.2017</w:t>
            </w:r>
          </w:p>
        </w:tc>
        <w:tc>
          <w:tcPr>
            <w:tcW w:w="2430"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rPr>
              <w:t>Sent to the Commissioning Unit, reviewed by RTA, Project Coordinating Unit, GEF OFP</w:t>
            </w:r>
          </w:p>
        </w:tc>
      </w:tr>
      <w:tr w:rsidR="003963FE" w:rsidRPr="003107C9" w:rsidTr="003107C9">
        <w:tc>
          <w:tcPr>
            <w:tcW w:w="364" w:type="dxa"/>
          </w:tcPr>
          <w:p w:rsidR="00FC34F8" w:rsidRPr="00B84FF0" w:rsidRDefault="00FC34F8" w:rsidP="003107C9">
            <w:pPr>
              <w:pStyle w:val="ListParagraph"/>
              <w:ind w:left="0"/>
              <w:rPr>
                <w:rFonts w:ascii="Times New Roman" w:hAnsi="Times New Roman" w:cs="Times New Roman"/>
                <w:b/>
              </w:rPr>
            </w:pPr>
            <w:r w:rsidRPr="00B84FF0">
              <w:rPr>
                <w:rFonts w:ascii="Times New Roman" w:hAnsi="Times New Roman" w:cs="Times New Roman"/>
                <w:b/>
              </w:rPr>
              <w:t>4</w:t>
            </w:r>
          </w:p>
        </w:tc>
        <w:tc>
          <w:tcPr>
            <w:tcW w:w="1976"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b/>
              </w:rPr>
              <w:t>Final Report*</w:t>
            </w:r>
          </w:p>
        </w:tc>
        <w:tc>
          <w:tcPr>
            <w:tcW w:w="2700"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rPr>
              <w:t>Revised report with audit trail detailing how all received comments have (and have not) been addressed in the final MTR report</w:t>
            </w:r>
          </w:p>
        </w:tc>
        <w:tc>
          <w:tcPr>
            <w:tcW w:w="2070" w:type="dxa"/>
          </w:tcPr>
          <w:p w:rsidR="00FC34F8" w:rsidRPr="00B84FF0" w:rsidRDefault="003963FE" w:rsidP="003107C9">
            <w:pPr>
              <w:pStyle w:val="ListParagraph"/>
              <w:ind w:left="0"/>
              <w:rPr>
                <w:rFonts w:ascii="Times New Roman" w:hAnsi="Times New Roman" w:cs="Times New Roman"/>
              </w:rPr>
            </w:pPr>
            <w:r w:rsidRPr="00B84FF0">
              <w:rPr>
                <w:rFonts w:ascii="Times New Roman" w:hAnsi="Times New Roman" w:cs="Times New Roman"/>
              </w:rPr>
              <w:t xml:space="preserve">Within 1 week </w:t>
            </w:r>
            <w:r w:rsidR="00FC34F8" w:rsidRPr="00B84FF0">
              <w:rPr>
                <w:rFonts w:ascii="Times New Roman" w:hAnsi="Times New Roman" w:cs="Times New Roman"/>
              </w:rPr>
              <w:t xml:space="preserve">of receiving UNDP comments on draft: </w:t>
            </w:r>
            <w:r w:rsidRPr="00B84FF0">
              <w:rPr>
                <w:rFonts w:ascii="Times New Roman" w:hAnsi="Times New Roman" w:cs="Times New Roman"/>
              </w:rPr>
              <w:t>01.12.2017</w:t>
            </w:r>
          </w:p>
        </w:tc>
        <w:tc>
          <w:tcPr>
            <w:tcW w:w="2430" w:type="dxa"/>
          </w:tcPr>
          <w:p w:rsidR="00FC34F8" w:rsidRPr="00B84FF0" w:rsidRDefault="00FC34F8" w:rsidP="003107C9">
            <w:pPr>
              <w:pStyle w:val="ListParagraph"/>
              <w:ind w:left="0"/>
              <w:rPr>
                <w:rFonts w:ascii="Times New Roman" w:hAnsi="Times New Roman" w:cs="Times New Roman"/>
              </w:rPr>
            </w:pPr>
            <w:r w:rsidRPr="00B84FF0">
              <w:rPr>
                <w:rFonts w:ascii="Times New Roman" w:hAnsi="Times New Roman" w:cs="Times New Roman"/>
              </w:rPr>
              <w:t>Sent to the Commissioning Unit</w:t>
            </w:r>
          </w:p>
        </w:tc>
      </w:tr>
    </w:tbl>
    <w:p w:rsidR="003963FE" w:rsidRPr="00B84FF0" w:rsidRDefault="003963FE" w:rsidP="003963FE">
      <w:pPr>
        <w:spacing w:line="240" w:lineRule="auto"/>
        <w:rPr>
          <w:rFonts w:ascii="Times New Roman" w:hAnsi="Times New Roman" w:cs="Times New Roman"/>
          <w:b/>
          <w:bCs/>
          <w:sz w:val="20"/>
          <w:szCs w:val="20"/>
          <w:lang w:val="en-ZA"/>
        </w:rPr>
      </w:pPr>
      <w:r w:rsidRPr="00B84FF0">
        <w:rPr>
          <w:rFonts w:ascii="Times New Roman" w:hAnsi="Times New Roman" w:cs="Times New Roman"/>
          <w:bCs/>
          <w:sz w:val="20"/>
          <w:szCs w:val="20"/>
          <w:lang w:val="en-ZA"/>
        </w:rPr>
        <w:t>*The final MTR report must be in English.</w:t>
      </w:r>
      <w:r w:rsidRPr="00B84FF0">
        <w:rPr>
          <w:rFonts w:ascii="Times New Roman" w:hAnsi="Times New Roman" w:cs="Times New Roman"/>
          <w:iCs/>
          <w:sz w:val="20"/>
          <w:szCs w:val="20"/>
          <w:lang w:val="en-ZA"/>
        </w:rPr>
        <w:t xml:space="preserve"> If applicable, the Commissioning Unit may choose to arrange for a translation of the report into a language more widely shared by national stakeholders.</w:t>
      </w:r>
    </w:p>
    <w:p w:rsidR="003963FE" w:rsidRPr="00B84FF0" w:rsidRDefault="003963FE" w:rsidP="00C80A0E">
      <w:pPr>
        <w:rPr>
          <w:rFonts w:ascii="Times New Roman" w:hAnsi="Times New Roman" w:cs="Times New Roman"/>
          <w:lang w:val="en-ZA"/>
        </w:rPr>
      </w:pPr>
    </w:p>
    <w:p w:rsidR="003963FE" w:rsidRPr="00B84FF0" w:rsidRDefault="003963FE" w:rsidP="003963FE">
      <w:pPr>
        <w:pStyle w:val="BodyText3"/>
        <w:numPr>
          <w:ilvl w:val="0"/>
          <w:numId w:val="26"/>
        </w:numPr>
        <w:spacing w:after="0" w:line="240" w:lineRule="auto"/>
        <w:jc w:val="both"/>
        <w:rPr>
          <w:rFonts w:ascii="Times New Roman" w:hAnsi="Times New Roman" w:cs="Times New Roman"/>
          <w:b/>
          <w:sz w:val="28"/>
          <w:szCs w:val="28"/>
        </w:rPr>
      </w:pPr>
      <w:r w:rsidRPr="00B84FF0">
        <w:rPr>
          <w:rFonts w:ascii="Times New Roman" w:hAnsi="Times New Roman" w:cs="Times New Roman"/>
          <w:b/>
          <w:sz w:val="28"/>
          <w:szCs w:val="28"/>
        </w:rPr>
        <w:t>MTR ARRANGEMENTS</w:t>
      </w:r>
    </w:p>
    <w:p w:rsidR="003963FE" w:rsidRPr="00B84FF0" w:rsidRDefault="003963FE" w:rsidP="003963FE">
      <w:pPr>
        <w:pStyle w:val="BodyText3"/>
        <w:spacing w:after="0"/>
        <w:rPr>
          <w:rFonts w:ascii="Times New Roman" w:hAnsi="Times New Roman" w:cs="Times New Roman"/>
          <w:sz w:val="22"/>
          <w:szCs w:val="22"/>
        </w:rPr>
      </w:pPr>
    </w:p>
    <w:p w:rsidR="003963FE" w:rsidRPr="00B84FF0" w:rsidRDefault="003963FE" w:rsidP="00B84FF0">
      <w:pPr>
        <w:pStyle w:val="BodyText3"/>
        <w:shd w:val="clear" w:color="auto" w:fill="FFFFFF" w:themeFill="background1"/>
        <w:spacing w:after="0"/>
        <w:jc w:val="both"/>
        <w:rPr>
          <w:rFonts w:ascii="Times New Roman" w:hAnsi="Times New Roman" w:cs="Times New Roman"/>
          <w:i/>
          <w:sz w:val="22"/>
          <w:szCs w:val="22"/>
        </w:rPr>
      </w:pPr>
      <w:r w:rsidRPr="00B84FF0">
        <w:rPr>
          <w:rFonts w:ascii="Times New Roman" w:hAnsi="Times New Roman" w:cs="Times New Roman"/>
          <w:sz w:val="22"/>
          <w:szCs w:val="22"/>
        </w:rPr>
        <w:t>The principal responsibility for managing this MTR resides with the Commissioning Unit. The Commissioning Unit for this project’s MTR is UNDP-Azerbaijan Country Office.</w:t>
      </w:r>
    </w:p>
    <w:p w:rsidR="003963FE" w:rsidRPr="00B84FF0" w:rsidRDefault="003963FE" w:rsidP="00B84FF0">
      <w:pPr>
        <w:pStyle w:val="BodyText3"/>
        <w:shd w:val="clear" w:color="auto" w:fill="FFFFFF" w:themeFill="background1"/>
        <w:spacing w:after="0"/>
        <w:jc w:val="both"/>
        <w:rPr>
          <w:rFonts w:ascii="Times New Roman" w:hAnsi="Times New Roman" w:cs="Times New Roman"/>
          <w:sz w:val="22"/>
          <w:szCs w:val="22"/>
        </w:rPr>
      </w:pPr>
    </w:p>
    <w:p w:rsidR="003963FE" w:rsidRPr="00B84FF0" w:rsidRDefault="003963FE" w:rsidP="00B84FF0">
      <w:pPr>
        <w:pStyle w:val="BodyText3"/>
        <w:spacing w:after="0"/>
        <w:jc w:val="both"/>
        <w:rPr>
          <w:rFonts w:ascii="Times New Roman" w:hAnsi="Times New Roman" w:cs="Times New Roman"/>
          <w:sz w:val="22"/>
          <w:szCs w:val="22"/>
        </w:rPr>
      </w:pPr>
      <w:r w:rsidRPr="00B84FF0">
        <w:rPr>
          <w:rFonts w:ascii="Times New Roman" w:hAnsi="Times New Roman" w:cs="Times New Roman"/>
          <w:sz w:val="22"/>
          <w:szCs w:val="22"/>
        </w:rPr>
        <w:t xml:space="preserve">The commissioning unit will contract the consultant and ensure the timely provision of per diems and travel arrangements for the MTR team. </w:t>
      </w:r>
      <w:r w:rsidR="001D1D81" w:rsidRPr="00B84FF0">
        <w:rPr>
          <w:rFonts w:ascii="Times New Roman" w:hAnsi="Times New Roman" w:cs="Times New Roman"/>
          <w:sz w:val="22"/>
          <w:szCs w:val="22"/>
        </w:rPr>
        <w:t xml:space="preserve">The IC shall undertake a 1-week mission to Azerbaijan. </w:t>
      </w:r>
      <w:r w:rsidRPr="00B84FF0">
        <w:rPr>
          <w:rFonts w:ascii="Times New Roman" w:hAnsi="Times New Roman" w:cs="Times New Roman"/>
          <w:sz w:val="22"/>
          <w:szCs w:val="22"/>
        </w:rPr>
        <w:t xml:space="preserve">The Project Team will be responsible for liaising with the MTR team to provide all relevant documents, set up stakeholder interviews, and arrange field visits. </w:t>
      </w:r>
    </w:p>
    <w:p w:rsidR="003963FE" w:rsidRPr="00B84FF0" w:rsidRDefault="003963FE" w:rsidP="00C80A0E">
      <w:pPr>
        <w:rPr>
          <w:rFonts w:ascii="Times New Roman" w:hAnsi="Times New Roman" w:cs="Times New Roman"/>
        </w:rPr>
      </w:pPr>
    </w:p>
    <w:p w:rsidR="003963FE" w:rsidRPr="00B84FF0" w:rsidRDefault="003963FE" w:rsidP="003963FE">
      <w:pPr>
        <w:pStyle w:val="ListParagraph"/>
        <w:numPr>
          <w:ilvl w:val="0"/>
          <w:numId w:val="26"/>
        </w:numPr>
        <w:spacing w:after="0" w:line="240" w:lineRule="auto"/>
        <w:contextualSpacing w:val="0"/>
        <w:jc w:val="both"/>
        <w:rPr>
          <w:rFonts w:ascii="Times New Roman" w:hAnsi="Times New Roman" w:cs="Times New Roman"/>
          <w:b/>
          <w:bCs/>
          <w:sz w:val="28"/>
          <w:szCs w:val="28"/>
        </w:rPr>
      </w:pPr>
      <w:r w:rsidRPr="00B84FF0">
        <w:rPr>
          <w:rFonts w:ascii="Times New Roman" w:hAnsi="Times New Roman" w:cs="Times New Roman"/>
          <w:b/>
          <w:bCs/>
          <w:sz w:val="28"/>
          <w:szCs w:val="28"/>
        </w:rPr>
        <w:t>TEAM COMPOSITION</w:t>
      </w:r>
    </w:p>
    <w:p w:rsidR="003963FE" w:rsidRPr="00B84FF0" w:rsidRDefault="003963FE" w:rsidP="003963FE">
      <w:pPr>
        <w:spacing w:after="0" w:line="240" w:lineRule="auto"/>
        <w:jc w:val="both"/>
        <w:rPr>
          <w:rFonts w:ascii="Times New Roman" w:hAnsi="Times New Roman" w:cs="Times New Roman"/>
          <w:sz w:val="14"/>
          <w:szCs w:val="14"/>
        </w:rPr>
      </w:pPr>
    </w:p>
    <w:p w:rsidR="003963FE" w:rsidRPr="00B84FF0" w:rsidRDefault="00104406" w:rsidP="003963FE">
      <w:pPr>
        <w:spacing w:after="0" w:line="240" w:lineRule="auto"/>
        <w:jc w:val="both"/>
        <w:rPr>
          <w:rFonts w:ascii="Times New Roman" w:hAnsi="Times New Roman" w:cs="Times New Roman"/>
        </w:rPr>
      </w:pPr>
      <w:r w:rsidRPr="00B84FF0">
        <w:rPr>
          <w:rFonts w:ascii="Times New Roman" w:hAnsi="Times New Roman" w:cs="Times New Roman"/>
        </w:rPr>
        <w:t xml:space="preserve">One Independent Consultant will conduct the MTR, with experience and exposure to projects and evaluations in other regions globally. The </w:t>
      </w:r>
      <w:r w:rsidRPr="00A50536">
        <w:rPr>
          <w:rFonts w:ascii="Times New Roman" w:hAnsi="Times New Roman" w:cs="Times New Roman"/>
        </w:rPr>
        <w:t>IC</w:t>
      </w:r>
      <w:r w:rsidR="003963FE" w:rsidRPr="00B84FF0">
        <w:rPr>
          <w:rFonts w:ascii="Times New Roman" w:hAnsi="Times New Roman" w:cs="Times New Roman"/>
        </w:rPr>
        <w:t xml:space="preserve"> hired through the competitive process by the announcement at UNDP website will conduct the MTR evaluation. This consultant cannot have participated in the project preparation, formulation, and/or implementation (including the writing of the Project Document) and should not have a conflict of interest with project’s related activities.  </w:t>
      </w:r>
    </w:p>
    <w:p w:rsidR="003963FE" w:rsidRPr="00B84FF0" w:rsidRDefault="003963FE" w:rsidP="003963FE">
      <w:pPr>
        <w:spacing w:after="0" w:line="240" w:lineRule="auto"/>
        <w:jc w:val="both"/>
        <w:rPr>
          <w:rFonts w:ascii="Times New Roman" w:hAnsi="Times New Roman" w:cs="Times New Roman"/>
        </w:rPr>
      </w:pPr>
    </w:p>
    <w:p w:rsidR="00C44225" w:rsidRPr="003107C9" w:rsidRDefault="00C44225" w:rsidP="00C44225">
      <w:pPr>
        <w:spacing w:line="240" w:lineRule="auto"/>
        <w:jc w:val="both"/>
        <w:rPr>
          <w:rFonts w:ascii="Times New Roman" w:hAnsi="Times New Roman" w:cs="Times New Roman"/>
        </w:rPr>
      </w:pPr>
      <w:r w:rsidRPr="003107C9">
        <w:rPr>
          <w:rFonts w:ascii="Times New Roman" w:hAnsi="Times New Roman" w:cs="Times New Roman"/>
        </w:rPr>
        <w:t xml:space="preserve">The consultant is expected to meet the following qualification requirements: </w:t>
      </w:r>
    </w:p>
    <w:p w:rsidR="00C44225" w:rsidRPr="00104406" w:rsidRDefault="00C44225" w:rsidP="00C44225">
      <w:pPr>
        <w:pStyle w:val="ListParagraph"/>
        <w:numPr>
          <w:ilvl w:val="0"/>
          <w:numId w:val="28"/>
        </w:numPr>
        <w:spacing w:after="0" w:line="240" w:lineRule="auto"/>
        <w:contextualSpacing w:val="0"/>
        <w:jc w:val="both"/>
        <w:rPr>
          <w:rFonts w:ascii="Times New Roman" w:hAnsi="Times New Roman" w:cs="Times New Roman"/>
        </w:rPr>
      </w:pPr>
      <w:r w:rsidRPr="00104406">
        <w:rPr>
          <w:rFonts w:ascii="Times New Roman" w:hAnsi="Times New Roman" w:cs="Times New Roman"/>
        </w:rPr>
        <w:t xml:space="preserve">A Master’s degree in environmental management, energy economics or other closely related field </w:t>
      </w:r>
    </w:p>
    <w:p w:rsidR="00C44225" w:rsidRPr="00A50536" w:rsidRDefault="00C44225" w:rsidP="00C44225">
      <w:pPr>
        <w:pStyle w:val="ListParagraph"/>
        <w:numPr>
          <w:ilvl w:val="0"/>
          <w:numId w:val="28"/>
        </w:numPr>
        <w:spacing w:after="0" w:line="240" w:lineRule="auto"/>
        <w:contextualSpacing w:val="0"/>
        <w:jc w:val="both"/>
        <w:rPr>
          <w:rFonts w:ascii="Times New Roman" w:hAnsi="Times New Roman" w:cs="Times New Roman"/>
        </w:rPr>
      </w:pPr>
      <w:r w:rsidRPr="00A50536">
        <w:rPr>
          <w:rFonts w:ascii="Times New Roman" w:hAnsi="Times New Roman" w:cs="Times New Roman"/>
        </w:rPr>
        <w:t>Experience working with  renewable energy, energy efficiency, and climate change related project evaluations; GEF or GEF-evaluations will be an asset</w:t>
      </w:r>
    </w:p>
    <w:p w:rsidR="00C44225" w:rsidRPr="00A50536" w:rsidRDefault="00C44225" w:rsidP="00C44225">
      <w:pPr>
        <w:pStyle w:val="ListParagraph"/>
        <w:numPr>
          <w:ilvl w:val="0"/>
          <w:numId w:val="28"/>
        </w:numPr>
        <w:spacing w:after="0" w:line="240" w:lineRule="auto"/>
        <w:contextualSpacing w:val="0"/>
        <w:jc w:val="both"/>
        <w:rPr>
          <w:rFonts w:ascii="Times New Roman" w:hAnsi="Times New Roman" w:cs="Times New Roman"/>
        </w:rPr>
      </w:pPr>
      <w:r w:rsidRPr="00A50536">
        <w:rPr>
          <w:rFonts w:ascii="Times New Roman" w:hAnsi="Times New Roman" w:cs="Times New Roman"/>
        </w:rPr>
        <w:t xml:space="preserve">Work experience in relevant technical areas for at least 10 years </w:t>
      </w:r>
    </w:p>
    <w:p w:rsidR="00C44225" w:rsidRPr="003107C9" w:rsidRDefault="00C44225" w:rsidP="00C44225">
      <w:pPr>
        <w:pStyle w:val="ListParagraph"/>
        <w:numPr>
          <w:ilvl w:val="0"/>
          <w:numId w:val="28"/>
        </w:numPr>
        <w:spacing w:after="0" w:line="240" w:lineRule="auto"/>
        <w:contextualSpacing w:val="0"/>
        <w:jc w:val="both"/>
        <w:rPr>
          <w:rFonts w:ascii="Times New Roman" w:hAnsi="Times New Roman" w:cs="Times New Roman"/>
        </w:rPr>
      </w:pPr>
      <w:r w:rsidRPr="003107C9">
        <w:rPr>
          <w:rFonts w:ascii="Times New Roman" w:hAnsi="Times New Roman" w:cs="Times New Roman"/>
        </w:rPr>
        <w:t xml:space="preserve">Fluency in English; knowledge of Russian an asset </w:t>
      </w:r>
    </w:p>
    <w:p w:rsidR="00C44225" w:rsidRPr="003107C9" w:rsidRDefault="00C44225" w:rsidP="00C44225">
      <w:pPr>
        <w:numPr>
          <w:ilvl w:val="0"/>
          <w:numId w:val="28"/>
        </w:numPr>
        <w:spacing w:after="0" w:line="240" w:lineRule="auto"/>
        <w:jc w:val="both"/>
        <w:rPr>
          <w:rFonts w:ascii="Times New Roman" w:hAnsi="Times New Roman" w:cs="Times New Roman"/>
        </w:rPr>
      </w:pPr>
      <w:r w:rsidRPr="003107C9">
        <w:rPr>
          <w:rFonts w:ascii="Times New Roman" w:hAnsi="Times New Roman" w:cs="Times New Roman"/>
        </w:rPr>
        <w:t>Experience working in Europe and CIS regions will be preferred</w:t>
      </w:r>
    </w:p>
    <w:p w:rsidR="00C44225" w:rsidRPr="00B84FF0" w:rsidRDefault="00C44225" w:rsidP="003963FE">
      <w:pPr>
        <w:spacing w:after="0" w:line="240" w:lineRule="auto"/>
        <w:jc w:val="both"/>
        <w:rPr>
          <w:rFonts w:ascii="Times New Roman" w:hAnsi="Times New Roman" w:cs="Times New Roman"/>
        </w:rPr>
      </w:pPr>
    </w:p>
    <w:p w:rsidR="00C44225" w:rsidRPr="00B84FF0" w:rsidRDefault="00C44225" w:rsidP="003963FE">
      <w:pPr>
        <w:spacing w:after="0" w:line="240" w:lineRule="auto"/>
        <w:jc w:val="both"/>
        <w:rPr>
          <w:rFonts w:ascii="Times New Roman" w:hAnsi="Times New Roman" w:cs="Times New Roman"/>
        </w:rPr>
      </w:pPr>
      <w:r w:rsidRPr="00B84FF0">
        <w:rPr>
          <w:rFonts w:ascii="Times New Roman" w:hAnsi="Times New Roman" w:cs="Times New Roman"/>
        </w:rPr>
        <w:t>Required competencies:</w:t>
      </w:r>
    </w:p>
    <w:p w:rsidR="00C44225" w:rsidRPr="00B84FF0" w:rsidRDefault="00C44225" w:rsidP="003963FE">
      <w:pPr>
        <w:spacing w:after="0" w:line="240" w:lineRule="auto"/>
        <w:jc w:val="both"/>
        <w:rPr>
          <w:rFonts w:ascii="Times New Roman" w:hAnsi="Times New Roman" w:cs="Times New Roman"/>
        </w:rPr>
      </w:pPr>
    </w:p>
    <w:p w:rsidR="00C44225" w:rsidRPr="00B84FF0" w:rsidRDefault="00C44225" w:rsidP="003963FE">
      <w:pPr>
        <w:pStyle w:val="ListParagraph"/>
        <w:numPr>
          <w:ilvl w:val="0"/>
          <w:numId w:val="28"/>
        </w:numPr>
        <w:spacing w:after="0" w:line="240" w:lineRule="auto"/>
        <w:contextualSpacing w:val="0"/>
        <w:jc w:val="both"/>
        <w:rPr>
          <w:rFonts w:ascii="Times New Roman" w:hAnsi="Times New Roman" w:cs="Times New Roman"/>
        </w:rPr>
      </w:pPr>
      <w:r w:rsidRPr="00B84FF0">
        <w:rPr>
          <w:rFonts w:ascii="Times New Roman" w:hAnsi="Times New Roman" w:cs="Times New Roman"/>
        </w:rPr>
        <w:t>Recent experience with result-based management evaluation methodologies;</w:t>
      </w:r>
    </w:p>
    <w:p w:rsidR="003963FE" w:rsidRPr="00B84FF0" w:rsidRDefault="003963FE" w:rsidP="003963FE">
      <w:pPr>
        <w:pStyle w:val="ListParagraph"/>
        <w:numPr>
          <w:ilvl w:val="0"/>
          <w:numId w:val="28"/>
        </w:numPr>
        <w:spacing w:after="0" w:line="240" w:lineRule="auto"/>
        <w:contextualSpacing w:val="0"/>
        <w:jc w:val="both"/>
        <w:rPr>
          <w:rFonts w:ascii="Times New Roman" w:hAnsi="Times New Roman" w:cs="Times New Roman"/>
        </w:rPr>
      </w:pPr>
      <w:r w:rsidRPr="00B84FF0">
        <w:rPr>
          <w:rFonts w:ascii="Times New Roman" w:hAnsi="Times New Roman" w:cs="Times New Roman"/>
        </w:rPr>
        <w:t>Experience applying SMART indicators and reconstructing or validating baseline scenarios;</w:t>
      </w:r>
    </w:p>
    <w:p w:rsidR="003963FE" w:rsidRPr="00B84FF0" w:rsidRDefault="003963FE" w:rsidP="003963FE">
      <w:pPr>
        <w:pStyle w:val="ListParagraph"/>
        <w:numPr>
          <w:ilvl w:val="0"/>
          <w:numId w:val="28"/>
        </w:numPr>
        <w:spacing w:after="0" w:line="240" w:lineRule="auto"/>
        <w:contextualSpacing w:val="0"/>
        <w:jc w:val="both"/>
        <w:rPr>
          <w:rFonts w:ascii="Times New Roman" w:hAnsi="Times New Roman" w:cs="Times New Roman"/>
        </w:rPr>
      </w:pPr>
      <w:r w:rsidRPr="00B84FF0">
        <w:rPr>
          <w:rFonts w:ascii="Times New Roman" w:hAnsi="Times New Roman" w:cs="Times New Roman"/>
        </w:rPr>
        <w:t xml:space="preserve">Competence in adaptive management, as applied to </w:t>
      </w:r>
      <w:r w:rsidR="00C44225" w:rsidRPr="00B84FF0">
        <w:rPr>
          <w:rFonts w:ascii="Times New Roman" w:hAnsi="Times New Roman" w:cs="Times New Roman"/>
        </w:rPr>
        <w:t>climate change and energy efficiency</w:t>
      </w:r>
      <w:r w:rsidRPr="00B84FF0">
        <w:rPr>
          <w:rFonts w:ascii="Times New Roman" w:hAnsi="Times New Roman" w:cs="Times New Roman"/>
        </w:rPr>
        <w:t>;</w:t>
      </w:r>
    </w:p>
    <w:p w:rsidR="003963FE" w:rsidRPr="00B84FF0" w:rsidRDefault="003963FE" w:rsidP="003963FE">
      <w:pPr>
        <w:numPr>
          <w:ilvl w:val="0"/>
          <w:numId w:val="28"/>
        </w:numPr>
        <w:spacing w:after="0" w:line="240" w:lineRule="auto"/>
        <w:jc w:val="both"/>
        <w:rPr>
          <w:rFonts w:ascii="Times New Roman" w:hAnsi="Times New Roman" w:cs="Times New Roman"/>
        </w:rPr>
      </w:pPr>
      <w:r w:rsidRPr="00B84FF0">
        <w:rPr>
          <w:rFonts w:ascii="Times New Roman" w:hAnsi="Times New Roman" w:cs="Times New Roman"/>
        </w:rPr>
        <w:t>Experience working with the GEF or GEF-evaluations;</w:t>
      </w:r>
    </w:p>
    <w:p w:rsidR="003963FE" w:rsidRPr="00B84FF0" w:rsidRDefault="003963FE" w:rsidP="003963FE">
      <w:pPr>
        <w:numPr>
          <w:ilvl w:val="0"/>
          <w:numId w:val="28"/>
        </w:numPr>
        <w:spacing w:after="0" w:line="240" w:lineRule="auto"/>
        <w:jc w:val="both"/>
        <w:rPr>
          <w:rFonts w:ascii="Times New Roman" w:hAnsi="Times New Roman" w:cs="Times New Roman"/>
        </w:rPr>
      </w:pPr>
      <w:r w:rsidRPr="00B84FF0">
        <w:rPr>
          <w:rFonts w:ascii="Times New Roman" w:hAnsi="Times New Roman" w:cs="Times New Roman"/>
        </w:rPr>
        <w:t xml:space="preserve">Experience working in </w:t>
      </w:r>
      <w:r w:rsidR="00FA5966" w:rsidRPr="00B84FF0">
        <w:rPr>
          <w:rFonts w:ascii="Times New Roman" w:hAnsi="Times New Roman" w:cs="Times New Roman"/>
        </w:rPr>
        <w:t>Eastern Europe or CIS</w:t>
      </w:r>
      <w:r w:rsidRPr="00B84FF0">
        <w:rPr>
          <w:rFonts w:ascii="Times New Roman" w:hAnsi="Times New Roman" w:cs="Times New Roman"/>
        </w:rPr>
        <w:t>;</w:t>
      </w:r>
    </w:p>
    <w:p w:rsidR="003963FE" w:rsidRPr="00B84FF0" w:rsidRDefault="003963FE" w:rsidP="003963FE">
      <w:pPr>
        <w:pStyle w:val="ListParagraph"/>
        <w:numPr>
          <w:ilvl w:val="0"/>
          <w:numId w:val="28"/>
        </w:numPr>
        <w:spacing w:after="0" w:line="240" w:lineRule="auto"/>
        <w:contextualSpacing w:val="0"/>
        <w:jc w:val="both"/>
        <w:rPr>
          <w:rFonts w:ascii="Times New Roman" w:hAnsi="Times New Roman" w:cs="Times New Roman"/>
        </w:rPr>
      </w:pPr>
      <w:r w:rsidRPr="00B84FF0">
        <w:rPr>
          <w:rFonts w:ascii="Times New Roman" w:hAnsi="Times New Roman" w:cs="Times New Roman"/>
        </w:rPr>
        <w:t>Work experience in relevant technical areas for at least</w:t>
      </w:r>
      <w:r w:rsidR="00C44225" w:rsidRPr="00B84FF0">
        <w:rPr>
          <w:rFonts w:ascii="Times New Roman" w:hAnsi="Times New Roman" w:cs="Times New Roman"/>
        </w:rPr>
        <w:t xml:space="preserve"> 10 years</w:t>
      </w:r>
      <w:r w:rsidRPr="00B84FF0">
        <w:rPr>
          <w:rFonts w:ascii="Times New Roman" w:hAnsi="Times New Roman" w:cs="Times New Roman"/>
        </w:rPr>
        <w:t>;</w:t>
      </w:r>
    </w:p>
    <w:p w:rsidR="003963FE" w:rsidRPr="00B84FF0" w:rsidRDefault="003963FE" w:rsidP="003963FE">
      <w:pPr>
        <w:pStyle w:val="ListParagraph"/>
        <w:numPr>
          <w:ilvl w:val="0"/>
          <w:numId w:val="28"/>
        </w:numPr>
        <w:spacing w:after="0" w:line="240" w:lineRule="auto"/>
        <w:contextualSpacing w:val="0"/>
        <w:jc w:val="both"/>
        <w:rPr>
          <w:rFonts w:ascii="Times New Roman" w:hAnsi="Times New Roman" w:cs="Times New Roman"/>
        </w:rPr>
      </w:pPr>
      <w:r w:rsidRPr="00B84FF0">
        <w:rPr>
          <w:rFonts w:ascii="Times New Roman" w:hAnsi="Times New Roman" w:cs="Times New Roman"/>
        </w:rPr>
        <w:t xml:space="preserve">Demonstrated understanding of issues related to gender and </w:t>
      </w:r>
      <w:r w:rsidR="00C44225" w:rsidRPr="00B84FF0">
        <w:rPr>
          <w:rFonts w:ascii="Times New Roman" w:hAnsi="Times New Roman" w:cs="Times New Roman"/>
        </w:rPr>
        <w:t>climate change;</w:t>
      </w:r>
    </w:p>
    <w:p w:rsidR="003963FE" w:rsidRPr="00B84FF0" w:rsidRDefault="003963FE" w:rsidP="003963FE">
      <w:pPr>
        <w:pStyle w:val="ListParagraph"/>
        <w:numPr>
          <w:ilvl w:val="0"/>
          <w:numId w:val="28"/>
        </w:numPr>
        <w:spacing w:after="0" w:line="240" w:lineRule="auto"/>
        <w:contextualSpacing w:val="0"/>
        <w:jc w:val="both"/>
        <w:rPr>
          <w:rFonts w:ascii="Times New Roman" w:hAnsi="Times New Roman" w:cs="Times New Roman"/>
        </w:rPr>
      </w:pPr>
      <w:r w:rsidRPr="00B84FF0">
        <w:rPr>
          <w:rFonts w:ascii="Times New Roman" w:hAnsi="Times New Roman" w:cs="Times New Roman"/>
        </w:rPr>
        <w:t>Excellent communication skills;</w:t>
      </w:r>
    </w:p>
    <w:p w:rsidR="003963FE" w:rsidRPr="00B84FF0" w:rsidRDefault="003963FE" w:rsidP="003963FE">
      <w:pPr>
        <w:pStyle w:val="ListParagraph"/>
        <w:numPr>
          <w:ilvl w:val="0"/>
          <w:numId w:val="28"/>
        </w:numPr>
        <w:spacing w:after="0" w:line="240" w:lineRule="auto"/>
        <w:contextualSpacing w:val="0"/>
        <w:jc w:val="both"/>
        <w:rPr>
          <w:rFonts w:ascii="Times New Roman" w:hAnsi="Times New Roman" w:cs="Times New Roman"/>
        </w:rPr>
      </w:pPr>
      <w:r w:rsidRPr="00B84FF0">
        <w:rPr>
          <w:rFonts w:ascii="Times New Roman" w:hAnsi="Times New Roman" w:cs="Times New Roman"/>
        </w:rPr>
        <w:t>Demonstrable analytical skills;</w:t>
      </w:r>
    </w:p>
    <w:p w:rsidR="003963FE" w:rsidRPr="00B84FF0" w:rsidRDefault="003963FE" w:rsidP="003963FE">
      <w:pPr>
        <w:pStyle w:val="ListParagraph"/>
        <w:numPr>
          <w:ilvl w:val="0"/>
          <w:numId w:val="28"/>
        </w:numPr>
        <w:spacing w:after="0" w:line="240" w:lineRule="auto"/>
        <w:contextualSpacing w:val="0"/>
        <w:jc w:val="both"/>
        <w:rPr>
          <w:rFonts w:ascii="Times New Roman" w:hAnsi="Times New Roman" w:cs="Times New Roman"/>
        </w:rPr>
      </w:pPr>
      <w:r w:rsidRPr="00B84FF0">
        <w:rPr>
          <w:rFonts w:ascii="Times New Roman" w:hAnsi="Times New Roman" w:cs="Times New Roman"/>
        </w:rPr>
        <w:t>Project evaluation/review experiences within United Nations system;</w:t>
      </w:r>
    </w:p>
    <w:p w:rsidR="003963FE" w:rsidRPr="00B84FF0" w:rsidRDefault="003963FE" w:rsidP="003963FE">
      <w:pPr>
        <w:pStyle w:val="ListParagraph"/>
        <w:numPr>
          <w:ilvl w:val="0"/>
          <w:numId w:val="28"/>
        </w:numPr>
        <w:spacing w:after="0" w:line="240" w:lineRule="auto"/>
        <w:contextualSpacing w:val="0"/>
        <w:jc w:val="both"/>
        <w:rPr>
          <w:rFonts w:ascii="Times New Roman" w:hAnsi="Times New Roman" w:cs="Times New Roman"/>
        </w:rPr>
      </w:pPr>
      <w:r w:rsidRPr="00B84FF0">
        <w:rPr>
          <w:rFonts w:ascii="Times New Roman" w:hAnsi="Times New Roman" w:cs="Times New Roman"/>
        </w:rPr>
        <w:t xml:space="preserve">A Master’s degree in </w:t>
      </w:r>
      <w:r w:rsidR="00FA5966" w:rsidRPr="00B84FF0">
        <w:rPr>
          <w:rFonts w:ascii="Times New Roman" w:hAnsi="Times New Roman" w:cs="Times New Roman"/>
        </w:rPr>
        <w:t>climate change, energy efficiency,</w:t>
      </w:r>
      <w:r w:rsidR="00C44225" w:rsidRPr="00B84FF0">
        <w:rPr>
          <w:rFonts w:ascii="Times New Roman" w:hAnsi="Times New Roman" w:cs="Times New Roman"/>
        </w:rPr>
        <w:t xml:space="preserve"> environmental management, energy economics,</w:t>
      </w:r>
      <w:r w:rsidR="00FA5966" w:rsidRPr="00B84FF0">
        <w:rPr>
          <w:rFonts w:ascii="Times New Roman" w:hAnsi="Times New Roman" w:cs="Times New Roman"/>
        </w:rPr>
        <w:t xml:space="preserve"> engineering, </w:t>
      </w:r>
      <w:r w:rsidRPr="00B84FF0">
        <w:rPr>
          <w:rFonts w:ascii="Times New Roman" w:hAnsi="Times New Roman" w:cs="Times New Roman"/>
        </w:rPr>
        <w:t>or other closely related field.</w:t>
      </w:r>
    </w:p>
    <w:p w:rsidR="003963FE" w:rsidRPr="00B84FF0" w:rsidRDefault="003963FE" w:rsidP="00C80A0E">
      <w:pPr>
        <w:rPr>
          <w:rFonts w:ascii="Times New Roman" w:hAnsi="Times New Roman" w:cs="Times New Roman"/>
        </w:rPr>
      </w:pPr>
    </w:p>
    <w:p w:rsidR="00C44225" w:rsidRPr="00B84FF0" w:rsidRDefault="00C44225" w:rsidP="00C44225">
      <w:pPr>
        <w:pStyle w:val="p28"/>
        <w:numPr>
          <w:ilvl w:val="0"/>
          <w:numId w:val="26"/>
        </w:numPr>
        <w:tabs>
          <w:tab w:val="clear" w:pos="680"/>
          <w:tab w:val="clear" w:pos="1060"/>
        </w:tabs>
        <w:spacing w:line="240" w:lineRule="auto"/>
        <w:jc w:val="both"/>
        <w:rPr>
          <w:b/>
          <w:bCs/>
          <w:sz w:val="28"/>
          <w:szCs w:val="28"/>
        </w:rPr>
      </w:pPr>
      <w:r w:rsidRPr="00B84FF0">
        <w:rPr>
          <w:b/>
          <w:bCs/>
          <w:sz w:val="28"/>
          <w:szCs w:val="28"/>
        </w:rPr>
        <w:t>PAYMENT MODALITIES AND SPECIFICATIONS</w:t>
      </w:r>
    </w:p>
    <w:p w:rsidR="00C44225" w:rsidRPr="00B84FF0" w:rsidRDefault="00C44225" w:rsidP="00C44225">
      <w:pPr>
        <w:pStyle w:val="p28"/>
        <w:tabs>
          <w:tab w:val="clear" w:pos="680"/>
          <w:tab w:val="clear" w:pos="1060"/>
        </w:tabs>
        <w:spacing w:line="240" w:lineRule="auto"/>
        <w:ind w:left="0" w:firstLine="0"/>
        <w:jc w:val="both"/>
        <w:rPr>
          <w:bCs/>
          <w:sz w:val="14"/>
          <w:szCs w:val="14"/>
        </w:rPr>
      </w:pPr>
    </w:p>
    <w:p w:rsidR="00C44225" w:rsidRPr="00B84FF0" w:rsidRDefault="00C44225" w:rsidP="00C44225">
      <w:pPr>
        <w:pStyle w:val="p28"/>
        <w:spacing w:line="240" w:lineRule="auto"/>
        <w:ind w:left="360" w:hanging="360"/>
        <w:jc w:val="both"/>
        <w:rPr>
          <w:bCs/>
          <w:sz w:val="22"/>
          <w:szCs w:val="22"/>
        </w:rPr>
      </w:pPr>
      <w:r w:rsidRPr="00B84FF0">
        <w:rPr>
          <w:bCs/>
          <w:sz w:val="22"/>
          <w:szCs w:val="22"/>
        </w:rPr>
        <w:t xml:space="preserve">10% of payment upon approval of the final MTR Inception Report </w:t>
      </w:r>
    </w:p>
    <w:p w:rsidR="00C44225" w:rsidRPr="00B84FF0" w:rsidRDefault="00C44225" w:rsidP="00C44225">
      <w:pPr>
        <w:pStyle w:val="p28"/>
        <w:spacing w:line="240" w:lineRule="auto"/>
        <w:ind w:left="360" w:hanging="360"/>
        <w:jc w:val="both"/>
        <w:rPr>
          <w:bCs/>
          <w:sz w:val="22"/>
          <w:szCs w:val="22"/>
        </w:rPr>
      </w:pPr>
      <w:r w:rsidRPr="00B84FF0">
        <w:rPr>
          <w:bCs/>
          <w:sz w:val="22"/>
          <w:szCs w:val="22"/>
        </w:rPr>
        <w:t>30% upon submission of the draft MTR report</w:t>
      </w:r>
    </w:p>
    <w:p w:rsidR="00C44225" w:rsidRDefault="00C44225" w:rsidP="00C44225">
      <w:pPr>
        <w:pStyle w:val="p28"/>
        <w:spacing w:line="240" w:lineRule="auto"/>
        <w:ind w:left="360" w:hanging="360"/>
        <w:jc w:val="both"/>
        <w:rPr>
          <w:bCs/>
          <w:sz w:val="22"/>
          <w:szCs w:val="22"/>
        </w:rPr>
      </w:pPr>
      <w:r w:rsidRPr="00B84FF0">
        <w:rPr>
          <w:bCs/>
          <w:sz w:val="22"/>
          <w:szCs w:val="22"/>
        </w:rPr>
        <w:t>60% upon finalization of the MTR report</w:t>
      </w:r>
    </w:p>
    <w:p w:rsidR="00C44225" w:rsidRPr="00B84FF0" w:rsidRDefault="00C44225" w:rsidP="00C80A0E">
      <w:pPr>
        <w:rPr>
          <w:rFonts w:ascii="Times New Roman" w:hAnsi="Times New Roman" w:cs="Times New Roman"/>
        </w:rPr>
      </w:pPr>
    </w:p>
    <w:p w:rsidR="00C44225" w:rsidRPr="00B84FF0" w:rsidRDefault="00C44225" w:rsidP="00C44225">
      <w:pPr>
        <w:pStyle w:val="p28"/>
        <w:numPr>
          <w:ilvl w:val="0"/>
          <w:numId w:val="26"/>
        </w:numPr>
        <w:tabs>
          <w:tab w:val="clear" w:pos="680"/>
          <w:tab w:val="clear" w:pos="1060"/>
        </w:tabs>
        <w:spacing w:line="240" w:lineRule="auto"/>
        <w:jc w:val="both"/>
        <w:rPr>
          <w:b/>
          <w:bCs/>
          <w:sz w:val="28"/>
          <w:szCs w:val="28"/>
        </w:rPr>
      </w:pPr>
      <w:r w:rsidRPr="00B84FF0">
        <w:rPr>
          <w:b/>
          <w:bCs/>
          <w:sz w:val="28"/>
          <w:szCs w:val="28"/>
        </w:rPr>
        <w:t>APPLICATION PROCESS</w:t>
      </w:r>
      <w:r w:rsidRPr="00B84FF0">
        <w:rPr>
          <w:rStyle w:val="FootnoteReference"/>
          <w:rFonts w:eastAsiaTheme="majorEastAsia"/>
          <w:b/>
          <w:bCs/>
          <w:sz w:val="28"/>
          <w:szCs w:val="28"/>
        </w:rPr>
        <w:footnoteReference w:id="8"/>
      </w:r>
    </w:p>
    <w:p w:rsidR="00C44225" w:rsidRPr="00B84FF0" w:rsidRDefault="00C44225" w:rsidP="00C44225">
      <w:pPr>
        <w:pStyle w:val="p28"/>
        <w:tabs>
          <w:tab w:val="clear" w:pos="680"/>
          <w:tab w:val="clear" w:pos="1060"/>
        </w:tabs>
        <w:spacing w:line="240" w:lineRule="auto"/>
        <w:ind w:left="0" w:firstLine="0"/>
        <w:jc w:val="both"/>
        <w:rPr>
          <w:b/>
          <w:bCs/>
          <w:sz w:val="14"/>
          <w:szCs w:val="14"/>
        </w:rPr>
      </w:pPr>
    </w:p>
    <w:p w:rsidR="00C44225" w:rsidRPr="00B84FF0" w:rsidRDefault="00C44225" w:rsidP="00C44225">
      <w:pPr>
        <w:pStyle w:val="p28"/>
        <w:tabs>
          <w:tab w:val="clear" w:pos="680"/>
          <w:tab w:val="clear" w:pos="1060"/>
        </w:tabs>
        <w:spacing w:line="240" w:lineRule="auto"/>
        <w:ind w:left="0" w:firstLine="0"/>
        <w:jc w:val="both"/>
        <w:rPr>
          <w:b/>
          <w:bCs/>
          <w:sz w:val="22"/>
          <w:szCs w:val="22"/>
        </w:rPr>
      </w:pPr>
      <w:r w:rsidRPr="00B84FF0">
        <w:rPr>
          <w:b/>
          <w:bCs/>
          <w:sz w:val="22"/>
          <w:szCs w:val="22"/>
        </w:rPr>
        <w:t xml:space="preserve">Recommended Presentation of Proposal:  </w:t>
      </w:r>
    </w:p>
    <w:p w:rsidR="00C44225" w:rsidRPr="00B84FF0" w:rsidRDefault="00C44225" w:rsidP="00C44225">
      <w:pPr>
        <w:pStyle w:val="ListParagraph"/>
        <w:autoSpaceDE w:val="0"/>
        <w:autoSpaceDN w:val="0"/>
        <w:adjustRightInd w:val="0"/>
        <w:ind w:left="360"/>
        <w:rPr>
          <w:rFonts w:ascii="Times New Roman" w:hAnsi="Times New Roman" w:cs="Times New Roman"/>
        </w:rPr>
      </w:pPr>
    </w:p>
    <w:p w:rsidR="00C44225" w:rsidRPr="00B84FF0" w:rsidRDefault="00C44225" w:rsidP="00C44225">
      <w:pPr>
        <w:pStyle w:val="ListParagraph"/>
        <w:numPr>
          <w:ilvl w:val="0"/>
          <w:numId w:val="29"/>
        </w:numPr>
        <w:autoSpaceDE w:val="0"/>
        <w:autoSpaceDN w:val="0"/>
        <w:adjustRightInd w:val="0"/>
        <w:spacing w:after="0" w:line="240" w:lineRule="auto"/>
        <w:ind w:left="360"/>
        <w:contextualSpacing w:val="0"/>
        <w:jc w:val="both"/>
        <w:rPr>
          <w:rFonts w:ascii="Times New Roman" w:hAnsi="Times New Roman" w:cs="Times New Roman"/>
        </w:rPr>
      </w:pPr>
      <w:r w:rsidRPr="00B84FF0">
        <w:rPr>
          <w:rFonts w:ascii="Times New Roman" w:hAnsi="Times New Roman" w:cs="Times New Roman"/>
          <w:b/>
        </w:rPr>
        <w:t xml:space="preserve">Letter of Confirmation of Interest and Availability </w:t>
      </w:r>
      <w:r w:rsidRPr="00B84FF0">
        <w:rPr>
          <w:rFonts w:ascii="Times New Roman" w:hAnsi="Times New Roman" w:cs="Times New Roman"/>
        </w:rPr>
        <w:t xml:space="preserve">using the </w:t>
      </w:r>
      <w:hyperlink r:id="rId11" w:history="1">
        <w:r w:rsidRPr="00B84FF0">
          <w:rPr>
            <w:rStyle w:val="Hyperlink"/>
            <w:rFonts w:eastAsiaTheme="minorEastAsia"/>
          </w:rPr>
          <w:t>template</w:t>
        </w:r>
      </w:hyperlink>
      <w:r w:rsidRPr="00B84FF0">
        <w:rPr>
          <w:rStyle w:val="FootnoteReference"/>
          <w:rFonts w:ascii="Times New Roman" w:eastAsiaTheme="majorEastAsia" w:hAnsi="Times New Roman" w:cs="Times New Roman"/>
        </w:rPr>
        <w:footnoteReference w:id="9"/>
      </w:r>
      <w:r w:rsidRPr="00B84FF0">
        <w:rPr>
          <w:rFonts w:ascii="Times New Roman" w:hAnsi="Times New Roman" w:cs="Times New Roman"/>
        </w:rPr>
        <w:t xml:space="preserve"> provided by UNDP;</w:t>
      </w:r>
    </w:p>
    <w:p w:rsidR="00C44225" w:rsidRPr="00B84FF0" w:rsidRDefault="00C44225" w:rsidP="00C44225">
      <w:pPr>
        <w:pStyle w:val="ListParagraph"/>
        <w:numPr>
          <w:ilvl w:val="0"/>
          <w:numId w:val="29"/>
        </w:numPr>
        <w:autoSpaceDE w:val="0"/>
        <w:autoSpaceDN w:val="0"/>
        <w:adjustRightInd w:val="0"/>
        <w:spacing w:after="0" w:line="240" w:lineRule="auto"/>
        <w:ind w:left="360"/>
        <w:contextualSpacing w:val="0"/>
        <w:jc w:val="both"/>
        <w:rPr>
          <w:rStyle w:val="atendertext1"/>
          <w:rFonts w:ascii="Times New Roman" w:hAnsi="Times New Roman" w:cs="Times New Roman"/>
        </w:rPr>
      </w:pPr>
      <w:r w:rsidRPr="00B84FF0">
        <w:rPr>
          <w:rFonts w:ascii="Times New Roman" w:hAnsi="Times New Roman" w:cs="Times New Roman"/>
          <w:b/>
        </w:rPr>
        <w:t xml:space="preserve">CV </w:t>
      </w:r>
      <w:r w:rsidRPr="00B84FF0">
        <w:rPr>
          <w:rFonts w:ascii="Times New Roman" w:hAnsi="Times New Roman" w:cs="Times New Roman"/>
        </w:rPr>
        <w:t>and a</w:t>
      </w:r>
      <w:r w:rsidRPr="00B84FF0">
        <w:rPr>
          <w:rFonts w:ascii="Times New Roman" w:hAnsi="Times New Roman" w:cs="Times New Roman"/>
          <w:b/>
        </w:rPr>
        <w:t xml:space="preserve"> Personal History Form</w:t>
      </w:r>
      <w:r w:rsidRPr="00B84FF0">
        <w:rPr>
          <w:rStyle w:val="atendertext1"/>
          <w:rFonts w:ascii="Times New Roman" w:eastAsiaTheme="majorEastAsia" w:hAnsi="Times New Roman" w:cs="Times New Roman"/>
        </w:rPr>
        <w:t xml:space="preserve"> (</w:t>
      </w:r>
      <w:hyperlink r:id="rId12" w:tgtFrame="_blank" w:history="1">
        <w:r w:rsidRPr="00B84FF0">
          <w:rPr>
            <w:rStyle w:val="Hyperlink"/>
            <w:rFonts w:eastAsiaTheme="minorEastAsia"/>
          </w:rPr>
          <w:t>P11 form</w:t>
        </w:r>
      </w:hyperlink>
      <w:r w:rsidRPr="00B84FF0">
        <w:rPr>
          <w:rStyle w:val="FootnoteReference"/>
          <w:rFonts w:ascii="Times New Roman" w:eastAsiaTheme="majorEastAsia" w:hAnsi="Times New Roman" w:cs="Times New Roman"/>
        </w:rPr>
        <w:footnoteReference w:id="10"/>
      </w:r>
      <w:r w:rsidRPr="00B84FF0">
        <w:rPr>
          <w:rStyle w:val="Hyperlink"/>
          <w:rFonts w:eastAsiaTheme="minorEastAsia"/>
        </w:rPr>
        <w:t>);</w:t>
      </w:r>
    </w:p>
    <w:p w:rsidR="00C44225" w:rsidRPr="00B84FF0" w:rsidRDefault="00C44225" w:rsidP="00C44225">
      <w:pPr>
        <w:pStyle w:val="ListParagraph"/>
        <w:numPr>
          <w:ilvl w:val="0"/>
          <w:numId w:val="29"/>
        </w:numPr>
        <w:autoSpaceDE w:val="0"/>
        <w:autoSpaceDN w:val="0"/>
        <w:adjustRightInd w:val="0"/>
        <w:spacing w:after="0" w:line="240" w:lineRule="auto"/>
        <w:ind w:left="360"/>
        <w:contextualSpacing w:val="0"/>
        <w:jc w:val="both"/>
        <w:rPr>
          <w:rFonts w:ascii="Times New Roman" w:hAnsi="Times New Roman" w:cs="Times New Roman"/>
        </w:rPr>
      </w:pPr>
      <w:r w:rsidRPr="00B84FF0">
        <w:rPr>
          <w:rFonts w:ascii="Times New Roman" w:hAnsi="Times New Roman" w:cs="Times New Roman"/>
          <w:b/>
        </w:rPr>
        <w:t>Brief description of approach to work/technical proposal</w:t>
      </w:r>
      <w:r w:rsidRPr="00B84FF0">
        <w:rPr>
          <w:rFonts w:ascii="Times New Roman" w:hAnsi="Times New Roman" w:cs="Times New Roman"/>
        </w:rPr>
        <w:t xml:space="preserve"> of why the individual considers him/herself as the most suitable for the assignment, and a proposed methodology on how they will approach and complete the assignment; (max 1 page)</w:t>
      </w:r>
    </w:p>
    <w:p w:rsidR="002E658A" w:rsidRPr="00B84FF0" w:rsidRDefault="00C44225" w:rsidP="00C80A0E">
      <w:pPr>
        <w:pStyle w:val="ListParagraph"/>
        <w:numPr>
          <w:ilvl w:val="0"/>
          <w:numId w:val="29"/>
        </w:numPr>
        <w:autoSpaceDE w:val="0"/>
        <w:autoSpaceDN w:val="0"/>
        <w:adjustRightInd w:val="0"/>
        <w:spacing w:after="0" w:line="240" w:lineRule="auto"/>
        <w:ind w:left="360"/>
        <w:contextualSpacing w:val="0"/>
        <w:jc w:val="both"/>
        <w:rPr>
          <w:rFonts w:ascii="Times New Roman" w:hAnsi="Times New Roman" w:cs="Times New Roman"/>
        </w:rPr>
      </w:pPr>
      <w:r w:rsidRPr="00B84FF0">
        <w:rPr>
          <w:rFonts w:ascii="Times New Roman" w:hAnsi="Times New Roman" w:cs="Times New Roman"/>
          <w:b/>
        </w:rPr>
        <w:t>Financial Proposal</w:t>
      </w:r>
      <w:r w:rsidRPr="00B84FF0">
        <w:rPr>
          <w:rFonts w:ascii="Times New Roman" w:hAnsi="Times New Roman" w:cs="Times New Roman"/>
        </w:rPr>
        <w:t xml:space="preserve"> that indicates the all-inclusive fixed total contract price and all other travel related costs (such as flight ticket, per diem, etc), supported by a breakdown of costs, as per template attached to the Letter of Confirmation of Interest template.  </w:t>
      </w:r>
      <w:r w:rsidR="002E658A" w:rsidRPr="00B84FF0">
        <w:rPr>
          <w:rFonts w:ascii="Times New Roman" w:hAnsi="Times New Roman" w:cs="Times New Roman"/>
        </w:rPr>
        <w:t xml:space="preserve">Internal transportation will be provided by the Project Team and should not be included into the Financial Proposal. </w:t>
      </w:r>
      <w:r w:rsidRPr="00B84FF0">
        <w:rPr>
          <w:rFonts w:ascii="Times New Roman" w:hAnsi="Times New Roman" w:cs="Times New Roman"/>
        </w:rPr>
        <w:t xml:space="preserve">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2E658A" w:rsidRPr="00B84FF0" w:rsidRDefault="002E658A" w:rsidP="00B84FF0">
      <w:pPr>
        <w:rPr>
          <w:rFonts w:ascii="Times New Roman" w:hAnsi="Times New Roman" w:cs="Times New Roman"/>
          <w:b/>
        </w:rPr>
      </w:pPr>
    </w:p>
    <w:p w:rsidR="00104406" w:rsidRDefault="00104406" w:rsidP="00104406">
      <w:pPr>
        <w:pStyle w:val="p28"/>
        <w:spacing w:line="240" w:lineRule="auto"/>
        <w:ind w:left="0" w:firstLine="0"/>
        <w:jc w:val="both"/>
        <w:rPr>
          <w:sz w:val="22"/>
          <w:szCs w:val="22"/>
        </w:rPr>
      </w:pPr>
      <w:r w:rsidRPr="00B84FF0">
        <w:rPr>
          <w:b/>
          <w:bCs/>
          <w:sz w:val="22"/>
          <w:szCs w:val="22"/>
        </w:rPr>
        <w:t xml:space="preserve">Criteria for Evaluation of Proposal:  </w:t>
      </w:r>
      <w:r w:rsidRPr="00B84FF0">
        <w:rPr>
          <w:bCs/>
          <w:sz w:val="22"/>
          <w:szCs w:val="22"/>
        </w:rPr>
        <w:t>Only those applications which are responsive and compliant will be evaluated.  Offers will be evaluated according to the Combined</w:t>
      </w:r>
      <w:r w:rsidR="00EE77D4">
        <w:rPr>
          <w:bCs/>
          <w:sz w:val="22"/>
          <w:szCs w:val="22"/>
        </w:rPr>
        <w:t>/Cumulative</w:t>
      </w:r>
      <w:r w:rsidRPr="00B84FF0">
        <w:rPr>
          <w:bCs/>
          <w:sz w:val="22"/>
          <w:szCs w:val="22"/>
        </w:rPr>
        <w:t xml:space="preserve"> Scoring method – where the </w:t>
      </w:r>
      <w:r w:rsidRPr="00B84FF0">
        <w:rPr>
          <w:sz w:val="22"/>
          <w:szCs w:val="22"/>
        </w:rPr>
        <w:t>educational background and experience on similar assignments</w:t>
      </w:r>
      <w:r w:rsidRPr="00B84FF0">
        <w:rPr>
          <w:bCs/>
          <w:sz w:val="22"/>
          <w:szCs w:val="22"/>
        </w:rPr>
        <w:t xml:space="preserve"> will be weighted at 70%</w:t>
      </w:r>
      <w:r w:rsidRPr="00B84FF0">
        <w:rPr>
          <w:b/>
          <w:bCs/>
          <w:sz w:val="22"/>
          <w:szCs w:val="22"/>
        </w:rPr>
        <w:t xml:space="preserve"> </w:t>
      </w:r>
      <w:r w:rsidRPr="00B84FF0">
        <w:rPr>
          <w:sz w:val="22"/>
          <w:szCs w:val="22"/>
        </w:rPr>
        <w:t xml:space="preserve">and the price proposal will weigh as 30% of the total scoring.  The applicant receiving the Highest Combined Score that has also accepted UNDP’s General Terms and Conditions will be awarded the contract. </w:t>
      </w:r>
    </w:p>
    <w:p w:rsidR="00EE77D4" w:rsidRDefault="00EE77D4" w:rsidP="00104406">
      <w:pPr>
        <w:pStyle w:val="p28"/>
        <w:spacing w:line="240" w:lineRule="auto"/>
        <w:ind w:left="0" w:firstLine="0"/>
        <w:jc w:val="both"/>
        <w:rPr>
          <w:sz w:val="22"/>
          <w:szCs w:val="22"/>
        </w:rPr>
      </w:pPr>
    </w:p>
    <w:p w:rsidR="00EE77D4" w:rsidRPr="004162F5" w:rsidRDefault="00EE77D4" w:rsidP="00EE77D4">
      <w:pPr>
        <w:spacing w:after="0" w:line="240" w:lineRule="auto"/>
        <w:jc w:val="both"/>
        <w:rPr>
          <w:rFonts w:ascii="Times New Roman" w:hAnsi="Times New Roman" w:cs="Times New Roman"/>
        </w:rPr>
      </w:pPr>
      <w:r w:rsidRPr="004162F5">
        <w:rPr>
          <w:rFonts w:ascii="Times New Roman" w:hAnsi="Times New Roman" w:cs="Times New Roman"/>
        </w:rPr>
        <w:t>Individual consultants will be evaluated based on the following methodologies:</w:t>
      </w:r>
    </w:p>
    <w:p w:rsidR="00EE77D4" w:rsidRPr="004162F5" w:rsidRDefault="00EE77D4" w:rsidP="00EE77D4">
      <w:pPr>
        <w:pStyle w:val="ListParagraph"/>
        <w:numPr>
          <w:ilvl w:val="0"/>
          <w:numId w:val="12"/>
        </w:numPr>
        <w:spacing w:after="0" w:line="240" w:lineRule="auto"/>
        <w:jc w:val="both"/>
        <w:rPr>
          <w:rFonts w:ascii="Times New Roman" w:hAnsi="Times New Roman" w:cs="Times New Roman"/>
          <w:i/>
          <w:iCs/>
          <w:u w:val="thick"/>
        </w:rPr>
      </w:pPr>
      <w:r w:rsidRPr="004162F5">
        <w:rPr>
          <w:rFonts w:ascii="Times New Roman" w:hAnsi="Times New Roman" w:cs="Times New Roman"/>
          <w:i/>
          <w:iCs/>
          <w:u w:val="thick"/>
        </w:rPr>
        <w:t>Cumulative evaluation that takes into account both financial offer and the technical expertise of the potential candidates</w:t>
      </w:r>
    </w:p>
    <w:p w:rsidR="00EE77D4" w:rsidRPr="004162F5" w:rsidRDefault="00EE77D4" w:rsidP="00EE77D4">
      <w:pPr>
        <w:pStyle w:val="ListParagraph"/>
        <w:spacing w:after="0" w:line="240" w:lineRule="auto"/>
        <w:jc w:val="both"/>
        <w:rPr>
          <w:rFonts w:ascii="Times New Roman" w:hAnsi="Times New Roman" w:cs="Times New Roman"/>
          <w:i/>
          <w:iCs/>
          <w:u w:val="thick"/>
        </w:rPr>
      </w:pPr>
    </w:p>
    <w:p w:rsidR="00EE77D4" w:rsidRPr="004162F5" w:rsidRDefault="00EE77D4" w:rsidP="00EE77D4">
      <w:pPr>
        <w:jc w:val="both"/>
        <w:rPr>
          <w:rFonts w:ascii="Times New Roman" w:hAnsi="Times New Roman" w:cs="Times New Roman"/>
          <w:u w:val="single"/>
        </w:rPr>
      </w:pPr>
      <w:r w:rsidRPr="004162F5">
        <w:rPr>
          <w:rFonts w:ascii="Times New Roman" w:hAnsi="Times New Roman" w:cs="Times New Roman"/>
        </w:rPr>
        <w:t xml:space="preserve">A two-stage procedure will be utilized in evaluating the proposals, with evaluation of the technical component being completed prior to any price component being reviewed and compared.  The Price Component will be reviewed only for those individuals whose Technical Component meets the requirements for the assignment.  The total number of points which individual may obtain for both components is </w:t>
      </w:r>
      <w:r w:rsidRPr="004162F5">
        <w:rPr>
          <w:rFonts w:ascii="Times New Roman" w:hAnsi="Times New Roman" w:cs="Times New Roman"/>
          <w:u w:val="single"/>
        </w:rPr>
        <w:t>100.</w:t>
      </w:r>
    </w:p>
    <w:p w:rsidR="00EE77D4" w:rsidRPr="004162F5" w:rsidRDefault="00EE77D4" w:rsidP="00EE77D4">
      <w:pPr>
        <w:jc w:val="both"/>
        <w:rPr>
          <w:rFonts w:ascii="Times New Roman" w:hAnsi="Times New Roman" w:cs="Times New Roman"/>
          <w:u w:val="single"/>
        </w:rPr>
      </w:pPr>
      <w:r w:rsidRPr="004162F5">
        <w:rPr>
          <w:rFonts w:ascii="Times New Roman" w:hAnsi="Times New Roman" w:cs="Times New Roman"/>
          <w:u w:val="single"/>
        </w:rPr>
        <w:t xml:space="preserve">Out of this 100 points 70 points maximum could be obtained for the technical proposal, and 30 points maximum for the financial proposal. </w:t>
      </w:r>
    </w:p>
    <w:p w:rsidR="00EE77D4" w:rsidRPr="004162F5" w:rsidRDefault="00EE77D4" w:rsidP="00EE77D4">
      <w:pPr>
        <w:jc w:val="both"/>
        <w:rPr>
          <w:rFonts w:ascii="Times New Roman" w:hAnsi="Times New Roman" w:cs="Times New Roman"/>
        </w:rPr>
      </w:pPr>
      <w:r w:rsidRPr="004162F5">
        <w:rPr>
          <w:rFonts w:ascii="Times New Roman" w:hAnsi="Times New Roman" w:cs="Times New Roman"/>
        </w:rPr>
        <w:t xml:space="preserve">The technical component, which has a total possible value of </w:t>
      </w:r>
      <w:r w:rsidRPr="004162F5">
        <w:rPr>
          <w:rFonts w:ascii="Times New Roman" w:hAnsi="Times New Roman" w:cs="Times New Roman"/>
          <w:u w:val="single"/>
        </w:rPr>
        <w:t>70</w:t>
      </w:r>
      <w:r w:rsidRPr="004162F5">
        <w:rPr>
          <w:rFonts w:ascii="Times New Roman" w:hAnsi="Times New Roman" w:cs="Times New Roman"/>
        </w:rPr>
        <w:t xml:space="preserve"> points, will be evaluated using the following criteria:</w:t>
      </w:r>
    </w:p>
    <w:p w:rsidR="00EE77D4" w:rsidRPr="004162F5" w:rsidRDefault="00EE77D4" w:rsidP="00EE77D4">
      <w:pPr>
        <w:pStyle w:val="ListParagraph"/>
        <w:numPr>
          <w:ilvl w:val="0"/>
          <w:numId w:val="28"/>
        </w:numPr>
        <w:spacing w:after="0" w:line="240" w:lineRule="auto"/>
        <w:contextualSpacing w:val="0"/>
        <w:jc w:val="both"/>
        <w:rPr>
          <w:rFonts w:ascii="Times New Roman" w:hAnsi="Times New Roman" w:cs="Times New Roman"/>
        </w:rPr>
      </w:pPr>
      <w:r w:rsidRPr="004162F5">
        <w:rPr>
          <w:rFonts w:ascii="Times New Roman" w:hAnsi="Times New Roman" w:cs="Times New Roman"/>
        </w:rPr>
        <w:t>A Master’s degree in environmental management, energy economics or other closely related field (</w:t>
      </w:r>
      <w:r w:rsidRPr="004B1E8C">
        <w:rPr>
          <w:rFonts w:ascii="Times New Roman" w:hAnsi="Times New Roman" w:cs="Times New Roman"/>
          <w:b/>
        </w:rPr>
        <w:t>20 points</w:t>
      </w:r>
      <w:r w:rsidRPr="004162F5">
        <w:rPr>
          <w:rFonts w:ascii="Times New Roman" w:hAnsi="Times New Roman" w:cs="Times New Roman"/>
        </w:rPr>
        <w:t>)</w:t>
      </w:r>
    </w:p>
    <w:p w:rsidR="00EE77D4" w:rsidRPr="004162F5" w:rsidRDefault="00EE77D4" w:rsidP="00EE77D4">
      <w:pPr>
        <w:pStyle w:val="ListParagraph"/>
        <w:numPr>
          <w:ilvl w:val="0"/>
          <w:numId w:val="28"/>
        </w:numPr>
        <w:spacing w:after="0" w:line="240" w:lineRule="auto"/>
        <w:contextualSpacing w:val="0"/>
        <w:jc w:val="both"/>
        <w:rPr>
          <w:rFonts w:ascii="Times New Roman" w:hAnsi="Times New Roman" w:cs="Times New Roman"/>
        </w:rPr>
      </w:pPr>
      <w:r w:rsidRPr="004162F5">
        <w:rPr>
          <w:rFonts w:ascii="Times New Roman" w:hAnsi="Times New Roman" w:cs="Times New Roman"/>
        </w:rPr>
        <w:t xml:space="preserve">Experience working with </w:t>
      </w:r>
      <w:r w:rsidRPr="004162F5">
        <w:rPr>
          <w:rFonts w:ascii="Times New Roman" w:eastAsiaTheme="minorHAnsi" w:hAnsi="Times New Roman" w:cs="Times New Roman"/>
          <w:lang w:val="en-CA"/>
        </w:rPr>
        <w:t xml:space="preserve"> </w:t>
      </w:r>
      <w:r w:rsidRPr="004162F5">
        <w:rPr>
          <w:rFonts w:ascii="Times New Roman" w:eastAsiaTheme="minorHAnsi" w:hAnsi="Times New Roman" w:cs="Times New Roman"/>
          <w:sz w:val="20"/>
          <w:szCs w:val="20"/>
          <w:lang w:val="en-CA"/>
        </w:rPr>
        <w:t xml:space="preserve">renewable energy, energy efficiency, and climate change related project evaluations; </w:t>
      </w:r>
      <w:r w:rsidRPr="004162F5">
        <w:rPr>
          <w:rFonts w:ascii="Times New Roman" w:hAnsi="Times New Roman" w:cs="Times New Roman"/>
        </w:rPr>
        <w:t xml:space="preserve">GEF or GEF-evaluations will be an asset </w:t>
      </w:r>
      <w:r w:rsidRPr="004162F5" w:rsidDel="00DA1FF7">
        <w:rPr>
          <w:rFonts w:ascii="Times New Roman" w:hAnsi="Times New Roman" w:cs="Times New Roman"/>
        </w:rPr>
        <w:t xml:space="preserve"> </w:t>
      </w:r>
      <w:r w:rsidRPr="004162F5">
        <w:rPr>
          <w:rFonts w:ascii="Times New Roman" w:hAnsi="Times New Roman" w:cs="Times New Roman"/>
        </w:rPr>
        <w:t>(</w:t>
      </w:r>
      <w:r w:rsidRPr="004B1E8C">
        <w:rPr>
          <w:rFonts w:ascii="Times New Roman" w:hAnsi="Times New Roman" w:cs="Times New Roman"/>
          <w:b/>
        </w:rPr>
        <w:t>25 points</w:t>
      </w:r>
      <w:r w:rsidRPr="004162F5">
        <w:rPr>
          <w:rFonts w:ascii="Times New Roman" w:hAnsi="Times New Roman" w:cs="Times New Roman"/>
        </w:rPr>
        <w:t>)</w:t>
      </w:r>
    </w:p>
    <w:p w:rsidR="00EE77D4" w:rsidRPr="004162F5" w:rsidRDefault="00EE77D4" w:rsidP="00EE77D4">
      <w:pPr>
        <w:pStyle w:val="ListParagraph"/>
        <w:numPr>
          <w:ilvl w:val="0"/>
          <w:numId w:val="28"/>
        </w:numPr>
        <w:spacing w:after="0" w:line="240" w:lineRule="auto"/>
        <w:contextualSpacing w:val="0"/>
        <w:jc w:val="both"/>
        <w:rPr>
          <w:rFonts w:ascii="Times New Roman" w:hAnsi="Times New Roman" w:cs="Times New Roman"/>
        </w:rPr>
      </w:pPr>
      <w:r w:rsidRPr="004162F5">
        <w:rPr>
          <w:rFonts w:ascii="Times New Roman" w:hAnsi="Times New Roman" w:cs="Times New Roman"/>
        </w:rPr>
        <w:t>Work experience in relevant technical areas for at least 10 years</w:t>
      </w:r>
      <w:r>
        <w:rPr>
          <w:rFonts w:ascii="Times New Roman" w:hAnsi="Times New Roman" w:cs="Times New Roman"/>
        </w:rPr>
        <w:t xml:space="preserve">, especially in applying </w:t>
      </w:r>
      <w:r w:rsidRPr="00DA1FF7">
        <w:rPr>
          <w:rFonts w:ascii="Garamond" w:hAnsi="Garamond"/>
        </w:rPr>
        <w:t xml:space="preserve">SMART indicators </w:t>
      </w:r>
      <w:r w:rsidRPr="004162F5">
        <w:rPr>
          <w:rFonts w:ascii="Times New Roman" w:hAnsi="Times New Roman" w:cs="Times New Roman"/>
        </w:rPr>
        <w:t>(</w:t>
      </w:r>
      <w:r w:rsidRPr="004B1E8C">
        <w:rPr>
          <w:rFonts w:ascii="Times New Roman" w:hAnsi="Times New Roman" w:cs="Times New Roman"/>
          <w:b/>
        </w:rPr>
        <w:t>25 points</w:t>
      </w:r>
      <w:r w:rsidRPr="004162F5">
        <w:rPr>
          <w:rFonts w:ascii="Times New Roman" w:hAnsi="Times New Roman" w:cs="Times New Roman"/>
        </w:rPr>
        <w:t>)</w:t>
      </w:r>
    </w:p>
    <w:p w:rsidR="00EE77D4" w:rsidRPr="004162F5" w:rsidRDefault="00EE77D4" w:rsidP="00EE77D4">
      <w:pPr>
        <w:pStyle w:val="ListParagraph"/>
        <w:numPr>
          <w:ilvl w:val="0"/>
          <w:numId w:val="28"/>
        </w:numPr>
        <w:spacing w:after="0" w:line="240" w:lineRule="auto"/>
        <w:contextualSpacing w:val="0"/>
        <w:jc w:val="both"/>
        <w:rPr>
          <w:rFonts w:ascii="Times New Roman" w:hAnsi="Times New Roman" w:cs="Times New Roman"/>
        </w:rPr>
      </w:pPr>
      <w:r w:rsidRPr="004162F5">
        <w:rPr>
          <w:rFonts w:ascii="Times New Roman" w:hAnsi="Times New Roman" w:cs="Times New Roman"/>
        </w:rPr>
        <w:t xml:space="preserve">Fluency in English; knowledge of Russian an asset </w:t>
      </w:r>
      <w:r w:rsidRPr="004162F5" w:rsidDel="00DA1FF7">
        <w:rPr>
          <w:rFonts w:ascii="Times New Roman" w:hAnsi="Times New Roman" w:cs="Times New Roman"/>
        </w:rPr>
        <w:t xml:space="preserve"> </w:t>
      </w:r>
      <w:r w:rsidRPr="004162F5">
        <w:rPr>
          <w:rFonts w:ascii="Times New Roman" w:hAnsi="Times New Roman" w:cs="Times New Roman"/>
        </w:rPr>
        <w:t>(</w:t>
      </w:r>
      <w:r w:rsidRPr="004B1E8C">
        <w:rPr>
          <w:rFonts w:ascii="Times New Roman" w:hAnsi="Times New Roman" w:cs="Times New Roman"/>
          <w:b/>
        </w:rPr>
        <w:t>15 points</w:t>
      </w:r>
      <w:r w:rsidRPr="004162F5">
        <w:rPr>
          <w:rFonts w:ascii="Times New Roman" w:hAnsi="Times New Roman" w:cs="Times New Roman"/>
        </w:rPr>
        <w:t>)</w:t>
      </w:r>
    </w:p>
    <w:p w:rsidR="00EE77D4" w:rsidRPr="004162F5" w:rsidRDefault="00EE77D4" w:rsidP="00EE77D4">
      <w:pPr>
        <w:numPr>
          <w:ilvl w:val="0"/>
          <w:numId w:val="28"/>
        </w:numPr>
        <w:spacing w:after="0" w:line="240" w:lineRule="auto"/>
        <w:jc w:val="both"/>
        <w:rPr>
          <w:rFonts w:ascii="Times New Roman" w:hAnsi="Times New Roman" w:cs="Times New Roman"/>
        </w:rPr>
      </w:pPr>
      <w:r w:rsidRPr="004162F5">
        <w:rPr>
          <w:rFonts w:ascii="Times New Roman" w:hAnsi="Times New Roman" w:cs="Times New Roman"/>
        </w:rPr>
        <w:t>Experience working in Europe and CIS regions is preferred (</w:t>
      </w:r>
      <w:r w:rsidRPr="004B1E8C">
        <w:rPr>
          <w:rFonts w:ascii="Times New Roman" w:hAnsi="Times New Roman" w:cs="Times New Roman"/>
          <w:b/>
        </w:rPr>
        <w:t>15 points</w:t>
      </w:r>
      <w:r w:rsidRPr="004162F5">
        <w:rPr>
          <w:rFonts w:ascii="Times New Roman" w:hAnsi="Times New Roman" w:cs="Times New Roman"/>
        </w:rPr>
        <w:t>)</w:t>
      </w:r>
    </w:p>
    <w:p w:rsidR="00EE77D4" w:rsidRPr="004162F5" w:rsidRDefault="00EE77D4" w:rsidP="00EE77D4">
      <w:pPr>
        <w:pStyle w:val="ListParagraph"/>
        <w:spacing w:after="0" w:line="240" w:lineRule="auto"/>
        <w:ind w:left="360"/>
        <w:jc w:val="both"/>
        <w:rPr>
          <w:rFonts w:ascii="Times New Roman" w:hAnsi="Times New Roman" w:cs="Times New Roman"/>
        </w:rPr>
      </w:pPr>
    </w:p>
    <w:p w:rsidR="00EE77D4" w:rsidRPr="004162F5" w:rsidRDefault="00EE77D4" w:rsidP="00EE77D4">
      <w:pPr>
        <w:autoSpaceDE w:val="0"/>
        <w:autoSpaceDN w:val="0"/>
        <w:adjustRightInd w:val="0"/>
        <w:spacing w:after="0" w:line="240" w:lineRule="auto"/>
        <w:jc w:val="both"/>
        <w:rPr>
          <w:rFonts w:ascii="Times New Roman" w:hAnsi="Times New Roman" w:cs="Times New Roman"/>
          <w:lang w:eastAsia="de-DE"/>
        </w:rPr>
      </w:pPr>
      <w:r w:rsidRPr="004162F5">
        <w:rPr>
          <w:rFonts w:ascii="Times New Roman" w:hAnsi="Times New Roman" w:cs="Times New Roman"/>
          <w:lang w:eastAsia="de-DE"/>
        </w:rPr>
        <w:t>Then, this total amount of sub-points (total amounts of sub-points could be 100) will be multiplied by 0.7 to calculate total weighted amount for technical proposal.</w:t>
      </w:r>
    </w:p>
    <w:p w:rsidR="00EE77D4" w:rsidRPr="004162F5" w:rsidRDefault="00EE77D4" w:rsidP="00EE77D4">
      <w:pPr>
        <w:autoSpaceDE w:val="0"/>
        <w:autoSpaceDN w:val="0"/>
        <w:adjustRightInd w:val="0"/>
        <w:spacing w:after="0" w:line="240" w:lineRule="auto"/>
        <w:jc w:val="both"/>
        <w:rPr>
          <w:rFonts w:ascii="Times New Roman" w:hAnsi="Times New Roman" w:cs="Times New Roman"/>
          <w:lang w:eastAsia="de-DE"/>
        </w:rPr>
      </w:pPr>
    </w:p>
    <w:p w:rsidR="00EE77D4" w:rsidRPr="004162F5" w:rsidRDefault="00EE77D4" w:rsidP="00EE77D4">
      <w:pPr>
        <w:jc w:val="both"/>
        <w:rPr>
          <w:rFonts w:ascii="Times New Roman" w:hAnsi="Times New Roman" w:cs="Times New Roman"/>
        </w:rPr>
      </w:pPr>
      <w:r w:rsidRPr="004162F5">
        <w:rPr>
          <w:rFonts w:ascii="Times New Roman" w:hAnsi="Times New Roman" w:cs="Times New Roman"/>
        </w:rPr>
        <w:t xml:space="preserve">If technical proposal achieves the minimum threshold of 49 points (70 points multiplied by 0.7), then, the respective proposal passes the threshold for technical fit, and the competitiveness of the offered fees/consultancy rates will be taken into account in the following manner:                </w:t>
      </w:r>
    </w:p>
    <w:p w:rsidR="00EE77D4" w:rsidRPr="004162F5" w:rsidRDefault="00EE77D4" w:rsidP="00EE77D4">
      <w:pPr>
        <w:ind w:left="720"/>
        <w:jc w:val="both"/>
        <w:rPr>
          <w:rFonts w:ascii="Times New Roman" w:hAnsi="Times New Roman" w:cs="Times New Roman"/>
        </w:rPr>
      </w:pPr>
      <w:r w:rsidRPr="004162F5">
        <w:rPr>
          <w:rFonts w:ascii="Times New Roman" w:hAnsi="Times New Roman" w:cs="Times New Roman"/>
        </w:rPr>
        <w:t>The total amount of points for the fees component is 30. The maximum number of points shall be allotted to the lowest fees proposed that is compared among those invited individuals which obtain the threshold points in the evaluation of the technical proposal. All other proposals shall receive points in inverse proportion to the lowest fees; e.g;</w:t>
      </w:r>
    </w:p>
    <w:p w:rsidR="00EE77D4" w:rsidRPr="004162F5" w:rsidRDefault="00EE77D4" w:rsidP="00EE77D4">
      <w:pPr>
        <w:ind w:left="720"/>
        <w:jc w:val="both"/>
        <w:rPr>
          <w:rFonts w:ascii="Times New Roman" w:hAnsi="Times New Roman" w:cs="Times New Roman"/>
        </w:rPr>
      </w:pPr>
      <w:r w:rsidRPr="004162F5">
        <w:rPr>
          <w:rFonts w:ascii="Times New Roman" w:hAnsi="Times New Roman" w:cs="Times New Roman"/>
        </w:rPr>
        <w:t>                [30 Points] x [US$ lowest]/[US$other] = points for other proposer’s fees</w:t>
      </w:r>
    </w:p>
    <w:p w:rsidR="00EE77D4" w:rsidRPr="00B84FF0" w:rsidRDefault="00EE77D4" w:rsidP="00EE77D4">
      <w:pPr>
        <w:pStyle w:val="p28"/>
        <w:spacing w:line="240" w:lineRule="auto"/>
        <w:ind w:left="360" w:hanging="360"/>
        <w:jc w:val="both"/>
        <w:rPr>
          <w:bCs/>
          <w:sz w:val="22"/>
          <w:szCs w:val="22"/>
        </w:rPr>
      </w:pPr>
      <w:r w:rsidRPr="004162F5">
        <w:t xml:space="preserve"> Then, the proposal, which collects the maximum amount of points, will be selected as the best proposal.</w:t>
      </w:r>
    </w:p>
    <w:p w:rsidR="00EE77D4" w:rsidRPr="00B84FF0" w:rsidRDefault="00EE77D4" w:rsidP="00EE77D4">
      <w:pPr>
        <w:rPr>
          <w:rFonts w:ascii="Times New Roman" w:hAnsi="Times New Roman" w:cs="Times New Roman"/>
        </w:rPr>
      </w:pPr>
    </w:p>
    <w:p w:rsidR="00EE77D4" w:rsidRPr="00B84FF0" w:rsidRDefault="00EE77D4" w:rsidP="00104406">
      <w:pPr>
        <w:pStyle w:val="p28"/>
        <w:spacing w:line="240" w:lineRule="auto"/>
        <w:ind w:left="0" w:firstLine="0"/>
        <w:jc w:val="both"/>
        <w:rPr>
          <w:sz w:val="22"/>
          <w:szCs w:val="22"/>
        </w:rPr>
      </w:pPr>
    </w:p>
    <w:p w:rsidR="00BF4673" w:rsidRPr="00A50536" w:rsidRDefault="00BF4673" w:rsidP="00BF4673">
      <w:pPr>
        <w:autoSpaceDE w:val="0"/>
        <w:autoSpaceDN w:val="0"/>
        <w:adjustRightInd w:val="0"/>
        <w:spacing w:after="0" w:line="240" w:lineRule="auto"/>
        <w:rPr>
          <w:rFonts w:ascii="Times New Roman" w:hAnsi="Times New Roman" w:cs="Times New Roman"/>
          <w:b/>
          <w:bCs/>
        </w:rPr>
      </w:pPr>
    </w:p>
    <w:p w:rsidR="004B1E8C" w:rsidRPr="00104406" w:rsidRDefault="004B1E8C" w:rsidP="00BF4673">
      <w:pPr>
        <w:autoSpaceDE w:val="0"/>
        <w:autoSpaceDN w:val="0"/>
        <w:adjustRightInd w:val="0"/>
        <w:spacing w:after="0" w:line="240" w:lineRule="auto"/>
        <w:rPr>
          <w:rFonts w:ascii="Times New Roman" w:hAnsi="Times New Roman" w:cs="Times New Roman"/>
          <w:b/>
          <w:bCs/>
        </w:rPr>
      </w:pPr>
    </w:p>
    <w:p w:rsidR="004B1E8C" w:rsidRPr="00104406" w:rsidRDefault="004B1E8C" w:rsidP="00BF4673">
      <w:pPr>
        <w:autoSpaceDE w:val="0"/>
        <w:autoSpaceDN w:val="0"/>
        <w:adjustRightInd w:val="0"/>
        <w:spacing w:after="0" w:line="240" w:lineRule="auto"/>
        <w:rPr>
          <w:rFonts w:ascii="Times New Roman" w:hAnsi="Times New Roman" w:cs="Times New Roman"/>
          <w:b/>
          <w:bCs/>
        </w:rPr>
      </w:pPr>
    </w:p>
    <w:p w:rsidR="003F719B" w:rsidRPr="003107C9" w:rsidRDefault="003F719B" w:rsidP="003F719B">
      <w:pPr>
        <w:pStyle w:val="Style3"/>
        <w:widowControl w:val="0"/>
        <w:outlineLvl w:val="0"/>
        <w:rPr>
          <w:rFonts w:ascii="Times New Roman" w:hAnsi="Times New Roman" w:cs="Times New Roman"/>
          <w:b/>
        </w:rPr>
      </w:pPr>
    </w:p>
    <w:p w:rsidR="002E658A" w:rsidRPr="003107C9" w:rsidRDefault="002E658A" w:rsidP="003F719B">
      <w:pPr>
        <w:jc w:val="both"/>
        <w:outlineLvl w:val="0"/>
        <w:rPr>
          <w:rFonts w:ascii="Times New Roman" w:hAnsi="Times New Roman" w:cs="Times New Roman"/>
        </w:rPr>
      </w:pPr>
    </w:p>
    <w:p w:rsidR="002E658A" w:rsidRPr="003107C9" w:rsidRDefault="002E658A">
      <w:pPr>
        <w:rPr>
          <w:rFonts w:ascii="Times New Roman" w:hAnsi="Times New Roman" w:cs="Times New Roman"/>
        </w:rPr>
      </w:pPr>
      <w:r w:rsidRPr="003107C9">
        <w:rPr>
          <w:rFonts w:ascii="Times New Roman" w:hAnsi="Times New Roman" w:cs="Times New Roman"/>
        </w:rPr>
        <w:br w:type="page"/>
      </w:r>
    </w:p>
    <w:p w:rsidR="002E658A" w:rsidRPr="00B84FF0" w:rsidRDefault="002E658A" w:rsidP="002E658A">
      <w:pPr>
        <w:pStyle w:val="p28"/>
        <w:tabs>
          <w:tab w:val="clear" w:pos="680"/>
          <w:tab w:val="clear" w:pos="1060"/>
        </w:tabs>
        <w:spacing w:line="240" w:lineRule="auto"/>
        <w:ind w:left="0" w:firstLine="0"/>
        <w:jc w:val="both"/>
        <w:rPr>
          <w:b/>
          <w:color w:val="808080" w:themeColor="background1" w:themeShade="80"/>
        </w:rPr>
      </w:pPr>
      <w:r w:rsidRPr="00B84FF0">
        <w:rPr>
          <w:b/>
          <w:color w:val="808080" w:themeColor="background1" w:themeShade="80"/>
        </w:rPr>
        <w:t xml:space="preserve">ToR ANNEX A: List of Documents to be reviewed by the MTR Team </w:t>
      </w:r>
    </w:p>
    <w:p w:rsidR="002E658A" w:rsidRPr="00B84FF0" w:rsidRDefault="002E658A" w:rsidP="002E658A">
      <w:pPr>
        <w:pStyle w:val="p28"/>
        <w:tabs>
          <w:tab w:val="clear" w:pos="680"/>
          <w:tab w:val="clear" w:pos="1060"/>
        </w:tabs>
        <w:spacing w:line="240" w:lineRule="auto"/>
        <w:ind w:left="0" w:firstLine="0"/>
        <w:jc w:val="both"/>
        <w:rPr>
          <w:sz w:val="22"/>
          <w:szCs w:val="22"/>
        </w:rPr>
      </w:pP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PIF</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UNDP Initiation Plan</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 xml:space="preserve">UNDP Project Document </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UNDP Environmental and Social Screening results</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 xml:space="preserve">Project Inception Report </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All Project Implementation Reports (PIR’s)</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Quarterly progress reports and work plans of the various implementation task teams</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Audit reports</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 xml:space="preserve">Finalized GEF focal area Tracking Tools at CEO endorsement and midterm </w:t>
      </w:r>
      <w:r w:rsidR="00C80A0E" w:rsidRPr="00B84FF0">
        <w:rPr>
          <w:rFonts w:ascii="Times New Roman" w:hAnsi="Times New Roman" w:cs="Times New Roman"/>
          <w:sz w:val="20"/>
          <w:szCs w:val="20"/>
        </w:rPr>
        <w:t>evaluation</w:t>
      </w:r>
    </w:p>
    <w:p w:rsidR="002E658A" w:rsidRPr="00B84FF0" w:rsidRDefault="002E658A" w:rsidP="002E658A">
      <w:pPr>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 xml:space="preserve">Oversight mission reports  </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All monitoring reports prepared by the project</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Financial and Administration guidelines used by Project Team</w:t>
      </w:r>
    </w:p>
    <w:p w:rsidR="002E658A" w:rsidRPr="00B84FF0" w:rsidRDefault="002E658A" w:rsidP="002E658A">
      <w:pPr>
        <w:pStyle w:val="BodyText"/>
        <w:spacing w:after="0"/>
        <w:jc w:val="lowKashida"/>
        <w:rPr>
          <w:rFonts w:ascii="Times New Roman" w:hAnsi="Times New Roman" w:cs="Times New Roman"/>
          <w:sz w:val="20"/>
          <w:szCs w:val="20"/>
        </w:rPr>
      </w:pPr>
    </w:p>
    <w:p w:rsidR="002E658A" w:rsidRPr="00B84FF0" w:rsidRDefault="002E658A" w:rsidP="002E658A">
      <w:pPr>
        <w:pStyle w:val="BodyText"/>
        <w:spacing w:after="0"/>
        <w:jc w:val="lowKashida"/>
        <w:rPr>
          <w:rFonts w:ascii="Times New Roman" w:hAnsi="Times New Roman" w:cs="Times New Roman"/>
          <w:sz w:val="20"/>
          <w:szCs w:val="20"/>
        </w:rPr>
      </w:pPr>
      <w:r w:rsidRPr="00B84FF0">
        <w:rPr>
          <w:rFonts w:ascii="Times New Roman" w:hAnsi="Times New Roman" w:cs="Times New Roman"/>
          <w:sz w:val="20"/>
          <w:szCs w:val="20"/>
        </w:rPr>
        <w:t>The following documents will also be available:</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Project operational guidelines, manuals and systems</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UNDP country/countries programme document(s)</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 xml:space="preserve">Minutes of the </w:t>
      </w:r>
      <w:r w:rsidR="00C80A0E" w:rsidRPr="00B84FF0">
        <w:rPr>
          <w:rFonts w:ascii="Times New Roman" w:hAnsi="Times New Roman" w:cs="Times New Roman"/>
          <w:sz w:val="20"/>
          <w:szCs w:val="20"/>
        </w:rPr>
        <w:t>NAMA Project’s</w:t>
      </w:r>
      <w:r w:rsidRPr="00B84FF0">
        <w:rPr>
          <w:rFonts w:ascii="Times New Roman" w:hAnsi="Times New Roman" w:cs="Times New Roman"/>
          <w:sz w:val="20"/>
          <w:szCs w:val="20"/>
        </w:rPr>
        <w:t xml:space="preserve"> Board Meetings and other meetings (i.e. </w:t>
      </w:r>
      <w:r w:rsidRPr="00B84FF0">
        <w:rPr>
          <w:rFonts w:ascii="Times New Roman" w:hAnsi="Times New Roman" w:cs="Times New Roman"/>
          <w:sz w:val="20"/>
          <w:szCs w:val="20"/>
          <w:lang w:val="en-CA"/>
        </w:rPr>
        <w:t xml:space="preserve">Project Appraisal Committee </w:t>
      </w:r>
      <w:r w:rsidRPr="00B84FF0">
        <w:rPr>
          <w:rFonts w:ascii="Times New Roman" w:hAnsi="Times New Roman" w:cs="Times New Roman"/>
          <w:sz w:val="20"/>
          <w:szCs w:val="20"/>
        </w:rPr>
        <w:t>meetings)</w:t>
      </w:r>
    </w:p>
    <w:p w:rsidR="002E658A" w:rsidRPr="00B84FF0" w:rsidRDefault="002E658A" w:rsidP="002E658A">
      <w:pPr>
        <w:pStyle w:val="BodyText"/>
        <w:numPr>
          <w:ilvl w:val="0"/>
          <w:numId w:val="47"/>
        </w:numPr>
        <w:spacing w:after="0" w:line="240" w:lineRule="auto"/>
        <w:jc w:val="both"/>
        <w:rPr>
          <w:rFonts w:ascii="Times New Roman" w:hAnsi="Times New Roman" w:cs="Times New Roman"/>
          <w:sz w:val="20"/>
          <w:szCs w:val="20"/>
        </w:rPr>
      </w:pPr>
      <w:r w:rsidRPr="00B84FF0">
        <w:rPr>
          <w:rFonts w:ascii="Times New Roman" w:hAnsi="Times New Roman" w:cs="Times New Roman"/>
          <w:sz w:val="20"/>
          <w:szCs w:val="20"/>
        </w:rPr>
        <w:t>Project site location maps</w:t>
      </w:r>
    </w:p>
    <w:p w:rsidR="002E658A" w:rsidRPr="00B84FF0" w:rsidRDefault="002E658A" w:rsidP="002E658A">
      <w:pPr>
        <w:spacing w:line="240" w:lineRule="auto"/>
        <w:rPr>
          <w:rFonts w:ascii="Times New Roman" w:hAnsi="Times New Roman" w:cs="Times New Roman"/>
          <w:b/>
        </w:rPr>
      </w:pPr>
    </w:p>
    <w:p w:rsidR="002E658A" w:rsidRPr="00B84FF0" w:rsidRDefault="002E658A" w:rsidP="002E658A">
      <w:pPr>
        <w:spacing w:line="240" w:lineRule="auto"/>
        <w:rPr>
          <w:rFonts w:ascii="Times New Roman" w:hAnsi="Times New Roman" w:cs="Times New Roman"/>
          <w:b/>
          <w:color w:val="808080" w:themeColor="background1" w:themeShade="80"/>
        </w:rPr>
      </w:pPr>
      <w:r w:rsidRPr="00B84FF0">
        <w:rPr>
          <w:rFonts w:ascii="Times New Roman" w:hAnsi="Times New Roman" w:cs="Times New Roman"/>
          <w:b/>
          <w:color w:val="808080" w:themeColor="background1" w:themeShade="80"/>
        </w:rPr>
        <w:t>ToR ANNEX B: Guidelines on Contents for the Midterm Review Report</w:t>
      </w:r>
      <w:r w:rsidRPr="00B84FF0">
        <w:rPr>
          <w:rStyle w:val="FootnoteReference"/>
          <w:rFonts w:ascii="Times New Roman" w:hAnsi="Times New Roman" w:cs="Times New Roman"/>
          <w:color w:val="808080" w:themeColor="background1" w:themeShade="80"/>
        </w:rPr>
        <w:footnoteReference w:id="11"/>
      </w:r>
      <w:r w:rsidRPr="00B84FF0">
        <w:rPr>
          <w:rFonts w:ascii="Times New Roman" w:hAnsi="Times New Roman" w:cs="Times New Roman"/>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2E658A" w:rsidRPr="003107C9" w:rsidTr="003107C9">
        <w:trPr>
          <w:gridAfter w:val="1"/>
          <w:wAfter w:w="612" w:type="dxa"/>
          <w:trHeight w:val="48"/>
        </w:trPr>
        <w:tc>
          <w:tcPr>
            <w:tcW w:w="480" w:type="dxa"/>
          </w:tcPr>
          <w:p w:rsidR="002E658A" w:rsidRPr="00B84FF0" w:rsidRDefault="002E658A" w:rsidP="003107C9">
            <w:pPr>
              <w:spacing w:line="240" w:lineRule="auto"/>
              <w:rPr>
                <w:rFonts w:ascii="Times New Roman" w:hAnsi="Times New Roman" w:cs="Times New Roman"/>
                <w:b/>
                <w:bCs/>
                <w:sz w:val="20"/>
                <w:szCs w:val="20"/>
              </w:rPr>
            </w:pPr>
            <w:r w:rsidRPr="00B84FF0">
              <w:rPr>
                <w:rFonts w:ascii="Times New Roman" w:hAnsi="Times New Roman" w:cs="Times New Roman"/>
                <w:b/>
                <w:bCs/>
                <w:sz w:val="20"/>
                <w:szCs w:val="20"/>
              </w:rPr>
              <w:t>i.</w:t>
            </w:r>
          </w:p>
        </w:tc>
        <w:tc>
          <w:tcPr>
            <w:tcW w:w="9060" w:type="dxa"/>
            <w:gridSpan w:val="3"/>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 xml:space="preserve">Basic Report Information </w:t>
            </w:r>
            <w:r w:rsidRPr="00B84FF0">
              <w:rPr>
                <w:rFonts w:ascii="Times New Roman" w:hAnsi="Times New Roman" w:cs="Times New Roman"/>
                <w:i/>
                <w:sz w:val="20"/>
                <w:szCs w:val="20"/>
              </w:rPr>
              <w:t>(for opening page or title page)</w:t>
            </w:r>
          </w:p>
          <w:p w:rsidR="002E658A" w:rsidRPr="00B84FF0" w:rsidRDefault="00C80A0E"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Title of</w:t>
            </w:r>
            <w:r w:rsidR="002E658A" w:rsidRPr="00B84FF0">
              <w:rPr>
                <w:rFonts w:ascii="Times New Roman" w:hAnsi="Times New Roman" w:cs="Times New Roman"/>
                <w:sz w:val="20"/>
                <w:szCs w:val="20"/>
              </w:rPr>
              <w:t xml:space="preserve"> UNDP supported GEF financed project </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 xml:space="preserve">UNDP PIMS# and GEF project ID#  </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MTR time frame and date of MTR report</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Region and countries included in the project</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GEF Operational Focal Area/Strategic Program</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Executing Agency/Implementing Partner and other project partners</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 xml:space="preserve">MTR team members </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Acknowledgements</w:t>
            </w:r>
          </w:p>
        </w:tc>
      </w:tr>
      <w:tr w:rsidR="002E658A" w:rsidRPr="003107C9" w:rsidTr="003107C9">
        <w:trPr>
          <w:gridAfter w:val="1"/>
          <w:wAfter w:w="612" w:type="dxa"/>
          <w:trHeight w:val="188"/>
        </w:trPr>
        <w:tc>
          <w:tcPr>
            <w:tcW w:w="480" w:type="dxa"/>
          </w:tcPr>
          <w:p w:rsidR="002E658A" w:rsidRPr="00B84FF0" w:rsidRDefault="002E658A" w:rsidP="003107C9">
            <w:pPr>
              <w:spacing w:after="0" w:line="240" w:lineRule="auto"/>
              <w:rPr>
                <w:rFonts w:ascii="Times New Roman" w:hAnsi="Times New Roman" w:cs="Times New Roman"/>
                <w:b/>
                <w:bCs/>
                <w:sz w:val="20"/>
                <w:szCs w:val="20"/>
              </w:rPr>
            </w:pPr>
            <w:r w:rsidRPr="00B84FF0">
              <w:rPr>
                <w:rFonts w:ascii="Times New Roman" w:hAnsi="Times New Roman" w:cs="Times New Roman"/>
                <w:b/>
                <w:bCs/>
                <w:sz w:val="20"/>
                <w:szCs w:val="20"/>
              </w:rPr>
              <w:t xml:space="preserve">ii. </w:t>
            </w:r>
          </w:p>
        </w:tc>
        <w:tc>
          <w:tcPr>
            <w:tcW w:w="9060" w:type="dxa"/>
            <w:gridSpan w:val="3"/>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Table of Contents</w:t>
            </w:r>
          </w:p>
        </w:tc>
      </w:tr>
      <w:tr w:rsidR="002E658A" w:rsidRPr="003107C9" w:rsidTr="003107C9">
        <w:trPr>
          <w:gridAfter w:val="1"/>
          <w:wAfter w:w="612" w:type="dxa"/>
          <w:trHeight w:val="207"/>
        </w:trPr>
        <w:tc>
          <w:tcPr>
            <w:tcW w:w="480" w:type="dxa"/>
          </w:tcPr>
          <w:p w:rsidR="002E658A" w:rsidRPr="00B84FF0" w:rsidRDefault="002E658A" w:rsidP="003107C9">
            <w:pPr>
              <w:spacing w:after="0" w:line="240" w:lineRule="auto"/>
              <w:rPr>
                <w:rFonts w:ascii="Times New Roman" w:hAnsi="Times New Roman" w:cs="Times New Roman"/>
                <w:b/>
                <w:bCs/>
                <w:sz w:val="20"/>
                <w:szCs w:val="20"/>
              </w:rPr>
            </w:pPr>
            <w:r w:rsidRPr="00B84FF0">
              <w:rPr>
                <w:rFonts w:ascii="Times New Roman" w:hAnsi="Times New Roman" w:cs="Times New Roman"/>
                <w:b/>
                <w:bCs/>
                <w:sz w:val="20"/>
                <w:szCs w:val="20"/>
              </w:rPr>
              <w:t>iii.</w:t>
            </w:r>
          </w:p>
        </w:tc>
        <w:tc>
          <w:tcPr>
            <w:tcW w:w="9060" w:type="dxa"/>
            <w:gridSpan w:val="3"/>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Acronyms and Abbreviations</w:t>
            </w:r>
          </w:p>
        </w:tc>
      </w:tr>
      <w:tr w:rsidR="002E658A" w:rsidRPr="003107C9" w:rsidTr="003107C9">
        <w:trPr>
          <w:gridAfter w:val="1"/>
          <w:wAfter w:w="612" w:type="dxa"/>
          <w:trHeight w:val="48"/>
        </w:trPr>
        <w:tc>
          <w:tcPr>
            <w:tcW w:w="480" w:type="dxa"/>
          </w:tcPr>
          <w:p w:rsidR="002E658A" w:rsidRPr="00B84FF0" w:rsidRDefault="002E658A" w:rsidP="003107C9">
            <w:pPr>
              <w:spacing w:line="240" w:lineRule="auto"/>
              <w:rPr>
                <w:rFonts w:ascii="Times New Roman" w:hAnsi="Times New Roman" w:cs="Times New Roman"/>
                <w:b/>
                <w:bCs/>
                <w:sz w:val="20"/>
                <w:szCs w:val="20"/>
              </w:rPr>
            </w:pPr>
            <w:r w:rsidRPr="00B84FF0">
              <w:rPr>
                <w:rFonts w:ascii="Times New Roman" w:hAnsi="Times New Roman" w:cs="Times New Roman"/>
                <w:b/>
                <w:bCs/>
                <w:sz w:val="20"/>
                <w:szCs w:val="20"/>
              </w:rPr>
              <w:t>1.</w:t>
            </w:r>
          </w:p>
        </w:tc>
        <w:tc>
          <w:tcPr>
            <w:tcW w:w="9060" w:type="dxa"/>
            <w:gridSpan w:val="3"/>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 xml:space="preserve">Executive Summary </w:t>
            </w:r>
            <w:r w:rsidRPr="00B84FF0">
              <w:rPr>
                <w:rFonts w:ascii="Times New Roman" w:hAnsi="Times New Roman" w:cs="Times New Roman"/>
                <w:i/>
                <w:sz w:val="20"/>
                <w:szCs w:val="20"/>
              </w:rPr>
              <w:t>(3-5 pages)</w:t>
            </w:r>
            <w:r w:rsidRPr="00B84FF0">
              <w:rPr>
                <w:rFonts w:ascii="Times New Roman" w:hAnsi="Times New Roman" w:cs="Times New Roman"/>
                <w:sz w:val="20"/>
                <w:szCs w:val="20"/>
              </w:rPr>
              <w:t xml:space="preserve"> </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Project Information Table</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Project Description (brief)</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Project Progress Summary (between 200-500 words)</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MTR Ratings &amp; Achievement Summary Table</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 xml:space="preserve">Concise summary of conclusions </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Recommendation Summary Table</w:t>
            </w:r>
          </w:p>
        </w:tc>
      </w:tr>
      <w:tr w:rsidR="002E658A" w:rsidRPr="003107C9" w:rsidTr="003107C9">
        <w:trPr>
          <w:gridAfter w:val="1"/>
          <w:wAfter w:w="612" w:type="dxa"/>
          <w:trHeight w:val="48"/>
        </w:trPr>
        <w:tc>
          <w:tcPr>
            <w:tcW w:w="480" w:type="dxa"/>
          </w:tcPr>
          <w:p w:rsidR="002E658A" w:rsidRPr="00B84FF0" w:rsidRDefault="002E658A" w:rsidP="003107C9">
            <w:pPr>
              <w:spacing w:line="240" w:lineRule="auto"/>
              <w:rPr>
                <w:rFonts w:ascii="Times New Roman" w:hAnsi="Times New Roman" w:cs="Times New Roman"/>
                <w:b/>
                <w:bCs/>
                <w:sz w:val="20"/>
                <w:szCs w:val="20"/>
              </w:rPr>
            </w:pPr>
            <w:r w:rsidRPr="00B84FF0">
              <w:rPr>
                <w:rFonts w:ascii="Times New Roman" w:hAnsi="Times New Roman" w:cs="Times New Roman"/>
                <w:b/>
                <w:bCs/>
                <w:sz w:val="20"/>
                <w:szCs w:val="20"/>
              </w:rPr>
              <w:t>2.</w:t>
            </w:r>
          </w:p>
        </w:tc>
        <w:tc>
          <w:tcPr>
            <w:tcW w:w="9060" w:type="dxa"/>
            <w:gridSpan w:val="3"/>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 xml:space="preserve">Introduction </w:t>
            </w:r>
            <w:r w:rsidRPr="00B84FF0">
              <w:rPr>
                <w:rFonts w:ascii="Times New Roman" w:hAnsi="Times New Roman" w:cs="Times New Roman"/>
                <w:i/>
                <w:sz w:val="20"/>
                <w:szCs w:val="20"/>
              </w:rPr>
              <w:t>(2-3 pages)</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Purpose of the MTR and objectives</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 xml:space="preserve">Scope &amp; Methodology: principles of design and execution of the MTR, MTR approach and data collection methods, limitations to the MTR </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Structure of the MTR report</w:t>
            </w:r>
          </w:p>
        </w:tc>
      </w:tr>
      <w:tr w:rsidR="002E658A" w:rsidRPr="003107C9" w:rsidTr="003107C9">
        <w:trPr>
          <w:gridAfter w:val="1"/>
          <w:wAfter w:w="612" w:type="dxa"/>
          <w:trHeight w:val="1710"/>
        </w:trPr>
        <w:tc>
          <w:tcPr>
            <w:tcW w:w="480" w:type="dxa"/>
          </w:tcPr>
          <w:p w:rsidR="002E658A" w:rsidRPr="00B84FF0" w:rsidRDefault="002E658A" w:rsidP="003107C9">
            <w:pPr>
              <w:spacing w:line="240" w:lineRule="auto"/>
              <w:rPr>
                <w:rFonts w:ascii="Times New Roman" w:hAnsi="Times New Roman" w:cs="Times New Roman"/>
                <w:b/>
                <w:bCs/>
                <w:sz w:val="20"/>
                <w:szCs w:val="20"/>
              </w:rPr>
            </w:pPr>
            <w:r w:rsidRPr="00B84FF0">
              <w:rPr>
                <w:rFonts w:ascii="Times New Roman" w:hAnsi="Times New Roman" w:cs="Times New Roman"/>
                <w:b/>
                <w:bCs/>
                <w:sz w:val="20"/>
                <w:szCs w:val="20"/>
              </w:rPr>
              <w:t>3.</w:t>
            </w:r>
          </w:p>
        </w:tc>
        <w:tc>
          <w:tcPr>
            <w:tcW w:w="9060" w:type="dxa"/>
            <w:gridSpan w:val="3"/>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 xml:space="preserve">Project Description and Background Context </w:t>
            </w:r>
            <w:r w:rsidRPr="00B84FF0">
              <w:rPr>
                <w:rFonts w:ascii="Times New Roman" w:hAnsi="Times New Roman" w:cs="Times New Roman"/>
                <w:i/>
                <w:sz w:val="20"/>
                <w:szCs w:val="20"/>
              </w:rPr>
              <w:t>(3-5 pages)</w:t>
            </w:r>
          </w:p>
          <w:p w:rsidR="002E658A" w:rsidRPr="00B84FF0" w:rsidRDefault="002E658A" w:rsidP="002E658A">
            <w:pPr>
              <w:numPr>
                <w:ilvl w:val="0"/>
                <w:numId w:val="32"/>
              </w:num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Development context: environmental, socio-economic, institutional, and policy factors relevant to the project objective and scope</w:t>
            </w:r>
          </w:p>
          <w:p w:rsidR="002E658A" w:rsidRPr="00B84FF0" w:rsidRDefault="002E658A" w:rsidP="002E658A">
            <w:pPr>
              <w:numPr>
                <w:ilvl w:val="0"/>
                <w:numId w:val="32"/>
              </w:num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Problems that the project sought to address: threats and barriers targeted</w:t>
            </w:r>
          </w:p>
          <w:p w:rsidR="002E658A" w:rsidRPr="00B84FF0" w:rsidRDefault="002E658A" w:rsidP="002E658A">
            <w:pPr>
              <w:numPr>
                <w:ilvl w:val="0"/>
                <w:numId w:val="32"/>
              </w:numPr>
              <w:spacing w:after="0" w:line="240" w:lineRule="auto"/>
              <w:rPr>
                <w:rFonts w:ascii="Times New Roman" w:hAnsi="Times New Roman" w:cs="Times New Roman"/>
                <w:b/>
                <w:sz w:val="20"/>
                <w:szCs w:val="20"/>
              </w:rPr>
            </w:pPr>
            <w:r w:rsidRPr="00B84FF0">
              <w:rPr>
                <w:rFonts w:ascii="Times New Roman" w:hAnsi="Times New Roman" w:cs="Times New Roman"/>
                <w:sz w:val="20"/>
                <w:szCs w:val="20"/>
              </w:rPr>
              <w:t xml:space="preserve">Project Description and Strategy: objective, outcomes and expected results, description of field sites (if any) </w:t>
            </w:r>
          </w:p>
          <w:p w:rsidR="002E658A" w:rsidRPr="00B84FF0" w:rsidRDefault="002E658A" w:rsidP="002E658A">
            <w:pPr>
              <w:numPr>
                <w:ilvl w:val="0"/>
                <w:numId w:val="32"/>
              </w:numPr>
              <w:spacing w:after="0" w:line="240" w:lineRule="auto"/>
              <w:rPr>
                <w:rFonts w:ascii="Times New Roman" w:hAnsi="Times New Roman" w:cs="Times New Roman"/>
                <w:b/>
                <w:sz w:val="20"/>
                <w:szCs w:val="20"/>
              </w:rPr>
            </w:pPr>
            <w:r w:rsidRPr="00B84FF0">
              <w:rPr>
                <w:rFonts w:ascii="Times New Roman" w:hAnsi="Times New Roman" w:cs="Times New Roman"/>
                <w:sz w:val="20"/>
                <w:szCs w:val="20"/>
              </w:rPr>
              <w:t>Project Implementation Arrangements: short description of the Project Board, key implementing partner arrangements, etc.</w:t>
            </w:r>
          </w:p>
          <w:p w:rsidR="002E658A" w:rsidRPr="00B84FF0" w:rsidRDefault="002E658A" w:rsidP="002E658A">
            <w:pPr>
              <w:numPr>
                <w:ilvl w:val="0"/>
                <w:numId w:val="32"/>
              </w:numPr>
              <w:spacing w:after="0" w:line="240" w:lineRule="auto"/>
              <w:rPr>
                <w:rFonts w:ascii="Times New Roman" w:hAnsi="Times New Roman" w:cs="Times New Roman"/>
                <w:b/>
                <w:sz w:val="20"/>
                <w:szCs w:val="20"/>
              </w:rPr>
            </w:pPr>
            <w:r w:rsidRPr="00B84FF0">
              <w:rPr>
                <w:rFonts w:ascii="Times New Roman" w:hAnsi="Times New Roman" w:cs="Times New Roman"/>
                <w:sz w:val="20"/>
                <w:szCs w:val="20"/>
              </w:rPr>
              <w:t>Project timing and milestones</w:t>
            </w:r>
          </w:p>
          <w:p w:rsidR="002E658A" w:rsidRPr="00B84FF0" w:rsidRDefault="002E658A" w:rsidP="002E658A">
            <w:pPr>
              <w:numPr>
                <w:ilvl w:val="0"/>
                <w:numId w:val="32"/>
              </w:num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Main stakeholders: summary list</w:t>
            </w:r>
          </w:p>
        </w:tc>
      </w:tr>
      <w:tr w:rsidR="002E658A" w:rsidRPr="003107C9" w:rsidTr="003107C9">
        <w:trPr>
          <w:gridAfter w:val="1"/>
          <w:wAfter w:w="612" w:type="dxa"/>
          <w:trHeight w:val="180"/>
        </w:trPr>
        <w:tc>
          <w:tcPr>
            <w:tcW w:w="480" w:type="dxa"/>
          </w:tcPr>
          <w:p w:rsidR="002E658A" w:rsidRPr="00B84FF0" w:rsidRDefault="002E658A" w:rsidP="003107C9">
            <w:pPr>
              <w:spacing w:after="0" w:line="240" w:lineRule="auto"/>
              <w:rPr>
                <w:rFonts w:ascii="Times New Roman" w:hAnsi="Times New Roman" w:cs="Times New Roman"/>
                <w:b/>
                <w:bCs/>
                <w:sz w:val="20"/>
                <w:szCs w:val="20"/>
              </w:rPr>
            </w:pPr>
            <w:r w:rsidRPr="00B84FF0">
              <w:rPr>
                <w:rFonts w:ascii="Times New Roman" w:hAnsi="Times New Roman" w:cs="Times New Roman"/>
                <w:b/>
                <w:bCs/>
                <w:sz w:val="20"/>
                <w:szCs w:val="20"/>
              </w:rPr>
              <w:t>4.</w:t>
            </w:r>
          </w:p>
        </w:tc>
        <w:tc>
          <w:tcPr>
            <w:tcW w:w="9060" w:type="dxa"/>
            <w:gridSpan w:val="3"/>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 xml:space="preserve">Findings </w:t>
            </w:r>
            <w:r w:rsidRPr="00B84FF0">
              <w:rPr>
                <w:rFonts w:ascii="Times New Roman" w:hAnsi="Times New Roman" w:cs="Times New Roman"/>
                <w:i/>
                <w:sz w:val="20"/>
                <w:szCs w:val="20"/>
              </w:rPr>
              <w:t>(12-14 pages)</w:t>
            </w:r>
          </w:p>
        </w:tc>
      </w:tr>
      <w:tr w:rsidR="002E658A" w:rsidRPr="003107C9" w:rsidTr="003107C9">
        <w:trPr>
          <w:gridBefore w:val="2"/>
          <w:wBefore w:w="612" w:type="dxa"/>
          <w:trHeight w:val="819"/>
        </w:trPr>
        <w:tc>
          <w:tcPr>
            <w:tcW w:w="480" w:type="dxa"/>
          </w:tcPr>
          <w:p w:rsidR="002E658A" w:rsidRPr="00B84FF0" w:rsidRDefault="002E658A" w:rsidP="003107C9">
            <w:pPr>
              <w:spacing w:after="0" w:line="240" w:lineRule="auto"/>
              <w:rPr>
                <w:rFonts w:ascii="Times New Roman" w:hAnsi="Times New Roman" w:cs="Times New Roman"/>
                <w:b/>
                <w:bCs/>
                <w:sz w:val="20"/>
                <w:szCs w:val="20"/>
              </w:rPr>
            </w:pPr>
            <w:r w:rsidRPr="00B84FF0">
              <w:rPr>
                <w:rFonts w:ascii="Times New Roman" w:hAnsi="Times New Roman" w:cs="Times New Roman"/>
                <w:b/>
                <w:bCs/>
                <w:sz w:val="20"/>
                <w:szCs w:val="20"/>
              </w:rPr>
              <w:t>4.1</w:t>
            </w:r>
          </w:p>
          <w:p w:rsidR="002E658A" w:rsidRPr="00B84FF0" w:rsidRDefault="002E658A" w:rsidP="003107C9">
            <w:pPr>
              <w:spacing w:after="0" w:line="240" w:lineRule="auto"/>
              <w:rPr>
                <w:rFonts w:ascii="Times New Roman" w:hAnsi="Times New Roman" w:cs="Times New Roman"/>
                <w:b/>
                <w:bCs/>
                <w:sz w:val="20"/>
                <w:szCs w:val="20"/>
              </w:rPr>
            </w:pPr>
          </w:p>
          <w:p w:rsidR="002E658A" w:rsidRPr="00B84FF0" w:rsidRDefault="002E658A" w:rsidP="003107C9">
            <w:pPr>
              <w:spacing w:after="0" w:line="240" w:lineRule="auto"/>
              <w:rPr>
                <w:rFonts w:ascii="Times New Roman" w:hAnsi="Times New Roman" w:cs="Times New Roman"/>
                <w:b/>
                <w:bCs/>
                <w:sz w:val="20"/>
                <w:szCs w:val="20"/>
              </w:rPr>
            </w:pPr>
          </w:p>
        </w:tc>
        <w:tc>
          <w:tcPr>
            <w:tcW w:w="9060" w:type="dxa"/>
            <w:gridSpan w:val="2"/>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Project Strategy</w:t>
            </w:r>
          </w:p>
          <w:p w:rsidR="002E658A" w:rsidRPr="00B84FF0" w:rsidRDefault="002E658A" w:rsidP="002E658A">
            <w:pPr>
              <w:pStyle w:val="ListParagraph"/>
              <w:numPr>
                <w:ilvl w:val="0"/>
                <w:numId w:val="33"/>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Project Design</w:t>
            </w:r>
          </w:p>
          <w:p w:rsidR="002E658A" w:rsidRPr="00B84FF0" w:rsidRDefault="002E658A" w:rsidP="002E658A">
            <w:pPr>
              <w:pStyle w:val="ListParagraph"/>
              <w:numPr>
                <w:ilvl w:val="0"/>
                <w:numId w:val="33"/>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Results Framework/Logframe</w:t>
            </w:r>
          </w:p>
        </w:tc>
      </w:tr>
      <w:tr w:rsidR="002E658A" w:rsidRPr="003107C9" w:rsidTr="003107C9">
        <w:trPr>
          <w:gridBefore w:val="2"/>
          <w:wBefore w:w="612" w:type="dxa"/>
          <w:trHeight w:val="381"/>
        </w:trPr>
        <w:tc>
          <w:tcPr>
            <w:tcW w:w="480" w:type="dxa"/>
          </w:tcPr>
          <w:p w:rsidR="002E658A" w:rsidRPr="00B84FF0" w:rsidRDefault="002E658A" w:rsidP="003107C9">
            <w:pPr>
              <w:spacing w:after="0" w:line="240" w:lineRule="auto"/>
              <w:rPr>
                <w:rFonts w:ascii="Times New Roman" w:hAnsi="Times New Roman" w:cs="Times New Roman"/>
                <w:b/>
                <w:bCs/>
                <w:sz w:val="20"/>
                <w:szCs w:val="20"/>
              </w:rPr>
            </w:pPr>
            <w:r w:rsidRPr="00B84FF0">
              <w:rPr>
                <w:rFonts w:ascii="Times New Roman" w:hAnsi="Times New Roman" w:cs="Times New Roman"/>
                <w:b/>
                <w:bCs/>
                <w:sz w:val="20"/>
                <w:szCs w:val="20"/>
              </w:rPr>
              <w:t>4.2</w:t>
            </w:r>
          </w:p>
        </w:tc>
        <w:tc>
          <w:tcPr>
            <w:tcW w:w="9060" w:type="dxa"/>
            <w:gridSpan w:val="2"/>
          </w:tcPr>
          <w:p w:rsidR="002E658A" w:rsidRPr="00B84FF0" w:rsidRDefault="002E658A" w:rsidP="003107C9">
            <w:pPr>
              <w:spacing w:after="0" w:line="240" w:lineRule="auto"/>
              <w:rPr>
                <w:rFonts w:ascii="Times New Roman" w:hAnsi="Times New Roman" w:cs="Times New Roman"/>
                <w:sz w:val="20"/>
                <w:szCs w:val="20"/>
                <w:lang w:val="en-GB"/>
              </w:rPr>
            </w:pPr>
            <w:r w:rsidRPr="00B84FF0">
              <w:rPr>
                <w:rFonts w:ascii="Times New Roman" w:hAnsi="Times New Roman" w:cs="Times New Roman"/>
                <w:sz w:val="20"/>
                <w:szCs w:val="20"/>
                <w:lang w:val="en-GB"/>
              </w:rPr>
              <w:t xml:space="preserve">Progress Towards Results </w:t>
            </w:r>
          </w:p>
          <w:p w:rsidR="002E658A" w:rsidRPr="00B84FF0" w:rsidRDefault="002E658A" w:rsidP="002E658A">
            <w:pPr>
              <w:pStyle w:val="ListParagraph"/>
              <w:numPr>
                <w:ilvl w:val="0"/>
                <w:numId w:val="35"/>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 xml:space="preserve">Progress </w:t>
            </w:r>
            <w:r w:rsidRPr="00B84FF0">
              <w:rPr>
                <w:rFonts w:ascii="Times New Roman" w:hAnsi="Times New Roman" w:cs="Times New Roman"/>
                <w:sz w:val="20"/>
                <w:szCs w:val="20"/>
                <w:lang w:val="en-GB"/>
              </w:rPr>
              <w:t>towards outcomes analysis</w:t>
            </w:r>
          </w:p>
          <w:p w:rsidR="002E658A" w:rsidRPr="00B84FF0" w:rsidRDefault="002E658A" w:rsidP="002E658A">
            <w:pPr>
              <w:pStyle w:val="ListParagraph"/>
              <w:numPr>
                <w:ilvl w:val="0"/>
                <w:numId w:val="35"/>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lang w:val="en-GB"/>
              </w:rPr>
              <w:t>Remaining barriers to achieving the project objective</w:t>
            </w:r>
          </w:p>
        </w:tc>
      </w:tr>
      <w:tr w:rsidR="002E658A" w:rsidRPr="003107C9" w:rsidTr="003107C9">
        <w:trPr>
          <w:gridBefore w:val="2"/>
          <w:wBefore w:w="612" w:type="dxa"/>
          <w:trHeight w:val="48"/>
        </w:trPr>
        <w:tc>
          <w:tcPr>
            <w:tcW w:w="480" w:type="dxa"/>
          </w:tcPr>
          <w:p w:rsidR="002E658A" w:rsidRPr="00B84FF0" w:rsidRDefault="002E658A" w:rsidP="003107C9">
            <w:pPr>
              <w:spacing w:after="0" w:line="240" w:lineRule="auto"/>
              <w:rPr>
                <w:rFonts w:ascii="Times New Roman" w:hAnsi="Times New Roman" w:cs="Times New Roman"/>
                <w:b/>
                <w:bCs/>
                <w:sz w:val="20"/>
                <w:szCs w:val="20"/>
              </w:rPr>
            </w:pPr>
            <w:r w:rsidRPr="00B84FF0">
              <w:rPr>
                <w:rFonts w:ascii="Times New Roman" w:hAnsi="Times New Roman" w:cs="Times New Roman"/>
                <w:b/>
                <w:bCs/>
                <w:sz w:val="20"/>
                <w:szCs w:val="20"/>
              </w:rPr>
              <w:t>4.3</w:t>
            </w:r>
          </w:p>
        </w:tc>
        <w:tc>
          <w:tcPr>
            <w:tcW w:w="9060" w:type="dxa"/>
            <w:gridSpan w:val="2"/>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 xml:space="preserve">Project Implementation </w:t>
            </w:r>
            <w:r w:rsidRPr="00B84FF0">
              <w:rPr>
                <w:rFonts w:ascii="Times New Roman" w:hAnsi="Times New Roman" w:cs="Times New Roman"/>
                <w:color w:val="000000"/>
                <w:sz w:val="20"/>
                <w:szCs w:val="20"/>
                <w:lang w:val="en-GB"/>
              </w:rPr>
              <w:t>and Adaptive Management</w:t>
            </w:r>
          </w:p>
          <w:p w:rsidR="002E658A" w:rsidRPr="00B84FF0" w:rsidRDefault="002E658A" w:rsidP="002E658A">
            <w:pPr>
              <w:pStyle w:val="ListParagraph"/>
              <w:numPr>
                <w:ilvl w:val="0"/>
                <w:numId w:val="34"/>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 xml:space="preserve">Management Arrangements </w:t>
            </w:r>
          </w:p>
          <w:p w:rsidR="002E658A" w:rsidRPr="00B84FF0" w:rsidRDefault="002E658A" w:rsidP="002E658A">
            <w:pPr>
              <w:pStyle w:val="ListParagraph"/>
              <w:numPr>
                <w:ilvl w:val="0"/>
                <w:numId w:val="34"/>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Work planning</w:t>
            </w:r>
          </w:p>
          <w:p w:rsidR="002E658A" w:rsidRPr="00B84FF0" w:rsidRDefault="002E658A" w:rsidP="002E658A">
            <w:pPr>
              <w:pStyle w:val="ListParagraph"/>
              <w:numPr>
                <w:ilvl w:val="0"/>
                <w:numId w:val="34"/>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Finance and co-finance</w:t>
            </w:r>
          </w:p>
          <w:p w:rsidR="002E658A" w:rsidRPr="00B84FF0" w:rsidRDefault="002E658A" w:rsidP="002E658A">
            <w:pPr>
              <w:pStyle w:val="ListParagraph"/>
              <w:numPr>
                <w:ilvl w:val="0"/>
                <w:numId w:val="34"/>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Project-level monitoring and evaluation systems</w:t>
            </w:r>
          </w:p>
          <w:p w:rsidR="002E658A" w:rsidRPr="00B84FF0" w:rsidRDefault="002E658A" w:rsidP="002E658A">
            <w:pPr>
              <w:pStyle w:val="ListParagraph"/>
              <w:numPr>
                <w:ilvl w:val="0"/>
                <w:numId w:val="34"/>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Stakeholder engagement</w:t>
            </w:r>
          </w:p>
          <w:p w:rsidR="002E658A" w:rsidRPr="00B84FF0" w:rsidRDefault="002E658A" w:rsidP="002E658A">
            <w:pPr>
              <w:pStyle w:val="ListParagraph"/>
              <w:numPr>
                <w:ilvl w:val="0"/>
                <w:numId w:val="34"/>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Reporting</w:t>
            </w:r>
          </w:p>
          <w:p w:rsidR="002E658A" w:rsidRPr="00B84FF0" w:rsidRDefault="002E658A" w:rsidP="002E658A">
            <w:pPr>
              <w:pStyle w:val="ListParagraph"/>
              <w:numPr>
                <w:ilvl w:val="0"/>
                <w:numId w:val="34"/>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Communications</w:t>
            </w:r>
          </w:p>
        </w:tc>
      </w:tr>
      <w:tr w:rsidR="002E658A" w:rsidRPr="003107C9" w:rsidTr="003107C9">
        <w:trPr>
          <w:gridBefore w:val="2"/>
          <w:wBefore w:w="612" w:type="dxa"/>
          <w:trHeight w:val="342"/>
        </w:trPr>
        <w:tc>
          <w:tcPr>
            <w:tcW w:w="480" w:type="dxa"/>
          </w:tcPr>
          <w:p w:rsidR="002E658A" w:rsidRPr="00B84FF0" w:rsidRDefault="002E658A" w:rsidP="003107C9">
            <w:pPr>
              <w:spacing w:after="0" w:line="240" w:lineRule="auto"/>
              <w:rPr>
                <w:rFonts w:ascii="Times New Roman" w:hAnsi="Times New Roman" w:cs="Times New Roman"/>
                <w:b/>
                <w:bCs/>
                <w:sz w:val="20"/>
                <w:szCs w:val="20"/>
              </w:rPr>
            </w:pPr>
            <w:r w:rsidRPr="00B84FF0">
              <w:rPr>
                <w:rFonts w:ascii="Times New Roman" w:hAnsi="Times New Roman" w:cs="Times New Roman"/>
                <w:b/>
                <w:bCs/>
                <w:sz w:val="20"/>
                <w:szCs w:val="20"/>
              </w:rPr>
              <w:t>4.4</w:t>
            </w:r>
          </w:p>
        </w:tc>
        <w:tc>
          <w:tcPr>
            <w:tcW w:w="9060" w:type="dxa"/>
            <w:gridSpan w:val="2"/>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Sustainability</w:t>
            </w:r>
          </w:p>
          <w:p w:rsidR="002E658A" w:rsidRPr="00B84FF0" w:rsidRDefault="002E658A" w:rsidP="002E658A">
            <w:pPr>
              <w:pStyle w:val="ListParagraph"/>
              <w:numPr>
                <w:ilvl w:val="0"/>
                <w:numId w:val="37"/>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Financial risks to sustainability</w:t>
            </w:r>
          </w:p>
          <w:p w:rsidR="002E658A" w:rsidRPr="00B84FF0" w:rsidRDefault="002E658A" w:rsidP="002E658A">
            <w:pPr>
              <w:pStyle w:val="ListParagraph"/>
              <w:numPr>
                <w:ilvl w:val="0"/>
                <w:numId w:val="37"/>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Socio-economic to sustainability</w:t>
            </w:r>
          </w:p>
          <w:p w:rsidR="002E658A" w:rsidRPr="00B84FF0" w:rsidRDefault="002E658A" w:rsidP="002E658A">
            <w:pPr>
              <w:pStyle w:val="ListParagraph"/>
              <w:numPr>
                <w:ilvl w:val="0"/>
                <w:numId w:val="37"/>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Institutional framework and governance risks to sustainability</w:t>
            </w:r>
          </w:p>
          <w:p w:rsidR="002E658A" w:rsidRPr="00B84FF0" w:rsidRDefault="002E658A" w:rsidP="002E658A">
            <w:pPr>
              <w:pStyle w:val="ListParagraph"/>
              <w:numPr>
                <w:ilvl w:val="0"/>
                <w:numId w:val="37"/>
              </w:numPr>
              <w:spacing w:after="0" w:line="240" w:lineRule="auto"/>
              <w:contextualSpacing w:val="0"/>
              <w:jc w:val="both"/>
              <w:rPr>
                <w:rFonts w:ascii="Times New Roman" w:hAnsi="Times New Roman" w:cs="Times New Roman"/>
                <w:sz w:val="20"/>
                <w:szCs w:val="20"/>
              </w:rPr>
            </w:pPr>
            <w:r w:rsidRPr="00B84FF0">
              <w:rPr>
                <w:rFonts w:ascii="Times New Roman" w:hAnsi="Times New Roman" w:cs="Times New Roman"/>
                <w:sz w:val="20"/>
                <w:szCs w:val="20"/>
              </w:rPr>
              <w:t>Environmental risks to sustainability</w:t>
            </w:r>
          </w:p>
        </w:tc>
      </w:tr>
      <w:tr w:rsidR="002E658A" w:rsidRPr="003107C9" w:rsidTr="003107C9">
        <w:trPr>
          <w:gridAfter w:val="1"/>
          <w:wAfter w:w="612" w:type="dxa"/>
          <w:trHeight w:val="287"/>
        </w:trPr>
        <w:tc>
          <w:tcPr>
            <w:tcW w:w="480" w:type="dxa"/>
          </w:tcPr>
          <w:p w:rsidR="002E658A" w:rsidRPr="00B84FF0" w:rsidRDefault="002E658A" w:rsidP="003107C9">
            <w:pPr>
              <w:spacing w:after="0" w:line="240" w:lineRule="auto"/>
              <w:rPr>
                <w:rFonts w:ascii="Times New Roman" w:hAnsi="Times New Roman" w:cs="Times New Roman"/>
                <w:b/>
                <w:bCs/>
                <w:sz w:val="20"/>
                <w:szCs w:val="20"/>
              </w:rPr>
            </w:pPr>
            <w:r w:rsidRPr="00B84FF0">
              <w:rPr>
                <w:rFonts w:ascii="Times New Roman" w:hAnsi="Times New Roman" w:cs="Times New Roman"/>
                <w:b/>
                <w:bCs/>
                <w:sz w:val="20"/>
                <w:szCs w:val="20"/>
              </w:rPr>
              <w:t>5.</w:t>
            </w:r>
          </w:p>
        </w:tc>
        <w:tc>
          <w:tcPr>
            <w:tcW w:w="9060" w:type="dxa"/>
            <w:gridSpan w:val="3"/>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 xml:space="preserve">Conclusions and Recommendations </w:t>
            </w:r>
            <w:r w:rsidRPr="00B84FF0">
              <w:rPr>
                <w:rFonts w:ascii="Times New Roman" w:hAnsi="Times New Roman" w:cs="Times New Roman"/>
                <w:i/>
                <w:sz w:val="20"/>
                <w:szCs w:val="20"/>
              </w:rPr>
              <w:t>(4-6 pages)</w:t>
            </w:r>
          </w:p>
        </w:tc>
      </w:tr>
      <w:tr w:rsidR="002E658A" w:rsidRPr="003107C9" w:rsidTr="003107C9">
        <w:trPr>
          <w:gridAfter w:val="1"/>
          <w:wAfter w:w="612" w:type="dxa"/>
          <w:trHeight w:val="287"/>
        </w:trPr>
        <w:tc>
          <w:tcPr>
            <w:tcW w:w="480" w:type="dxa"/>
            <w:vMerge w:val="restart"/>
          </w:tcPr>
          <w:p w:rsidR="002E658A" w:rsidRPr="00B84FF0" w:rsidRDefault="002E658A" w:rsidP="003107C9">
            <w:pPr>
              <w:spacing w:after="0" w:line="240" w:lineRule="auto"/>
              <w:rPr>
                <w:rFonts w:ascii="Times New Roman" w:hAnsi="Times New Roman" w:cs="Times New Roman"/>
                <w:b/>
                <w:bCs/>
                <w:sz w:val="20"/>
                <w:szCs w:val="20"/>
              </w:rPr>
            </w:pPr>
          </w:p>
        </w:tc>
        <w:tc>
          <w:tcPr>
            <w:tcW w:w="612" w:type="dxa"/>
            <w:gridSpan w:val="2"/>
          </w:tcPr>
          <w:p w:rsidR="002E658A" w:rsidRPr="00B84FF0" w:rsidRDefault="002E658A" w:rsidP="003107C9">
            <w:pPr>
              <w:spacing w:after="0" w:line="240" w:lineRule="auto"/>
              <w:rPr>
                <w:rFonts w:ascii="Times New Roman" w:hAnsi="Times New Roman" w:cs="Times New Roman"/>
                <w:b/>
                <w:sz w:val="20"/>
                <w:szCs w:val="20"/>
              </w:rPr>
            </w:pPr>
            <w:r w:rsidRPr="00B84FF0">
              <w:rPr>
                <w:rFonts w:ascii="Times New Roman" w:hAnsi="Times New Roman" w:cs="Times New Roman"/>
                <w:b/>
                <w:sz w:val="20"/>
                <w:szCs w:val="20"/>
              </w:rPr>
              <w:t xml:space="preserve">  5.1  </w:t>
            </w:r>
          </w:p>
          <w:p w:rsidR="002E658A" w:rsidRPr="00B84FF0" w:rsidRDefault="002E658A" w:rsidP="003107C9">
            <w:pPr>
              <w:spacing w:after="0" w:line="240" w:lineRule="auto"/>
              <w:rPr>
                <w:rFonts w:ascii="Times New Roman" w:hAnsi="Times New Roman" w:cs="Times New Roman"/>
                <w:b/>
                <w:sz w:val="20"/>
                <w:szCs w:val="20"/>
              </w:rPr>
            </w:pPr>
            <w:r w:rsidRPr="00B84FF0">
              <w:rPr>
                <w:rFonts w:ascii="Times New Roman" w:hAnsi="Times New Roman" w:cs="Times New Roman"/>
                <w:sz w:val="20"/>
                <w:szCs w:val="20"/>
              </w:rPr>
              <w:t xml:space="preserve">  </w:t>
            </w:r>
          </w:p>
          <w:p w:rsidR="002E658A" w:rsidRPr="00B84FF0" w:rsidRDefault="002E658A" w:rsidP="003107C9">
            <w:pPr>
              <w:spacing w:after="0" w:line="240" w:lineRule="auto"/>
              <w:ind w:left="720"/>
              <w:rPr>
                <w:rFonts w:ascii="Times New Roman" w:hAnsi="Times New Roman" w:cs="Times New Roman"/>
                <w:b/>
                <w:sz w:val="20"/>
                <w:szCs w:val="20"/>
              </w:rPr>
            </w:pPr>
          </w:p>
        </w:tc>
        <w:tc>
          <w:tcPr>
            <w:tcW w:w="8448" w:type="dxa"/>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 xml:space="preserve">Conclusions </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Comprehensive and balanced statements (that are evidence-based and connected to the MTR’s findings) which highlight the strengths, weaknesses and results of the project</w:t>
            </w:r>
          </w:p>
        </w:tc>
      </w:tr>
      <w:tr w:rsidR="002E658A" w:rsidRPr="003107C9" w:rsidTr="003107C9">
        <w:trPr>
          <w:gridAfter w:val="1"/>
          <w:wAfter w:w="612" w:type="dxa"/>
          <w:trHeight w:val="665"/>
        </w:trPr>
        <w:tc>
          <w:tcPr>
            <w:tcW w:w="480" w:type="dxa"/>
            <w:vMerge/>
          </w:tcPr>
          <w:p w:rsidR="002E658A" w:rsidRPr="00B84FF0" w:rsidRDefault="002E658A" w:rsidP="003107C9">
            <w:pPr>
              <w:spacing w:line="240" w:lineRule="auto"/>
              <w:rPr>
                <w:rFonts w:ascii="Times New Roman" w:hAnsi="Times New Roman" w:cs="Times New Roman"/>
                <w:b/>
                <w:bCs/>
                <w:sz w:val="20"/>
                <w:szCs w:val="20"/>
              </w:rPr>
            </w:pPr>
          </w:p>
        </w:tc>
        <w:tc>
          <w:tcPr>
            <w:tcW w:w="612" w:type="dxa"/>
            <w:gridSpan w:val="2"/>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b/>
                <w:bCs/>
                <w:sz w:val="20"/>
                <w:szCs w:val="20"/>
              </w:rPr>
              <w:t xml:space="preserve">  5.2</w:t>
            </w:r>
          </w:p>
        </w:tc>
        <w:tc>
          <w:tcPr>
            <w:tcW w:w="8448" w:type="dxa"/>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 xml:space="preserve">Recommendations </w:t>
            </w:r>
          </w:p>
          <w:p w:rsidR="002E658A" w:rsidRPr="00B84FF0" w:rsidRDefault="002E658A" w:rsidP="002E658A">
            <w:pPr>
              <w:numPr>
                <w:ilvl w:val="0"/>
                <w:numId w:val="36"/>
              </w:numPr>
              <w:spacing w:after="0" w:line="240" w:lineRule="auto"/>
              <w:rPr>
                <w:rFonts w:ascii="Times New Roman" w:hAnsi="Times New Roman" w:cs="Times New Roman"/>
                <w:b/>
                <w:sz w:val="20"/>
                <w:szCs w:val="20"/>
              </w:rPr>
            </w:pPr>
            <w:r w:rsidRPr="00B84FF0">
              <w:rPr>
                <w:rFonts w:ascii="Times New Roman" w:hAnsi="Times New Roman" w:cs="Times New Roman"/>
                <w:sz w:val="20"/>
                <w:szCs w:val="20"/>
              </w:rPr>
              <w:t>Corrective actions for the design, implementation, monitoring and evaluation of the project</w:t>
            </w:r>
          </w:p>
          <w:p w:rsidR="002E658A" w:rsidRPr="00B84FF0" w:rsidRDefault="002E658A" w:rsidP="002E658A">
            <w:pPr>
              <w:numPr>
                <w:ilvl w:val="0"/>
                <w:numId w:val="36"/>
              </w:numPr>
              <w:spacing w:after="0" w:line="240" w:lineRule="auto"/>
              <w:rPr>
                <w:rFonts w:ascii="Times New Roman" w:hAnsi="Times New Roman" w:cs="Times New Roman"/>
                <w:b/>
                <w:sz w:val="20"/>
                <w:szCs w:val="20"/>
              </w:rPr>
            </w:pPr>
            <w:r w:rsidRPr="00B84FF0">
              <w:rPr>
                <w:rFonts w:ascii="Times New Roman" w:hAnsi="Times New Roman" w:cs="Times New Roman"/>
                <w:sz w:val="20"/>
                <w:szCs w:val="20"/>
              </w:rPr>
              <w:t>Actions to follow up or reinforce initial benefits from the project</w:t>
            </w:r>
          </w:p>
          <w:p w:rsidR="002E658A" w:rsidRPr="00B84FF0" w:rsidRDefault="002E658A" w:rsidP="002E658A">
            <w:pPr>
              <w:numPr>
                <w:ilvl w:val="0"/>
                <w:numId w:val="36"/>
              </w:numPr>
              <w:spacing w:after="0" w:line="240" w:lineRule="auto"/>
              <w:rPr>
                <w:rFonts w:ascii="Times New Roman" w:hAnsi="Times New Roman" w:cs="Times New Roman"/>
                <w:b/>
                <w:sz w:val="20"/>
                <w:szCs w:val="20"/>
              </w:rPr>
            </w:pPr>
            <w:r w:rsidRPr="00B84FF0">
              <w:rPr>
                <w:rFonts w:ascii="Times New Roman" w:hAnsi="Times New Roman" w:cs="Times New Roman"/>
                <w:sz w:val="20"/>
                <w:szCs w:val="20"/>
              </w:rPr>
              <w:t>Proposals for future directions underlining main objectives</w:t>
            </w:r>
          </w:p>
        </w:tc>
      </w:tr>
      <w:tr w:rsidR="002E658A" w:rsidRPr="003107C9" w:rsidTr="003107C9">
        <w:trPr>
          <w:gridAfter w:val="1"/>
          <w:wAfter w:w="612" w:type="dxa"/>
          <w:trHeight w:val="1498"/>
        </w:trPr>
        <w:tc>
          <w:tcPr>
            <w:tcW w:w="480" w:type="dxa"/>
          </w:tcPr>
          <w:p w:rsidR="002E658A" w:rsidRPr="00B84FF0" w:rsidRDefault="002E658A" w:rsidP="003107C9">
            <w:pPr>
              <w:spacing w:line="240" w:lineRule="auto"/>
              <w:rPr>
                <w:rFonts w:ascii="Times New Roman" w:hAnsi="Times New Roman" w:cs="Times New Roman"/>
                <w:b/>
                <w:bCs/>
                <w:sz w:val="20"/>
                <w:szCs w:val="20"/>
              </w:rPr>
            </w:pPr>
            <w:r w:rsidRPr="00B84FF0">
              <w:rPr>
                <w:rFonts w:ascii="Times New Roman" w:hAnsi="Times New Roman" w:cs="Times New Roman"/>
                <w:b/>
                <w:bCs/>
                <w:sz w:val="20"/>
                <w:szCs w:val="20"/>
              </w:rPr>
              <w:t xml:space="preserve">6. </w:t>
            </w:r>
          </w:p>
        </w:tc>
        <w:tc>
          <w:tcPr>
            <w:tcW w:w="9060" w:type="dxa"/>
            <w:gridSpan w:val="3"/>
            <w:shd w:val="clear" w:color="auto" w:fill="auto"/>
          </w:tcPr>
          <w:p w:rsidR="002E658A" w:rsidRPr="00B84FF0" w:rsidRDefault="002E658A" w:rsidP="003107C9">
            <w:pPr>
              <w:spacing w:after="0" w:line="240" w:lineRule="auto"/>
              <w:rPr>
                <w:rFonts w:ascii="Times New Roman" w:hAnsi="Times New Roman" w:cs="Times New Roman"/>
                <w:sz w:val="20"/>
                <w:szCs w:val="20"/>
              </w:rPr>
            </w:pPr>
            <w:r w:rsidRPr="00B84FF0">
              <w:rPr>
                <w:rFonts w:ascii="Times New Roman" w:hAnsi="Times New Roman" w:cs="Times New Roman"/>
                <w:sz w:val="20"/>
                <w:szCs w:val="20"/>
              </w:rPr>
              <w:t>Annexes</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MTR ToR (excluding ToR annexes)</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 xml:space="preserve">MTR evaluative matrix (evaluation criteria with key questions, indicators, sources of data, and methodology) </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 xml:space="preserve">Example Questionnaire or Interview Guide used for data collection </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Ratings Scales</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MTR mission itinerary</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List of persons interviewed</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List of documents reviewed</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Co-financing table (if not previously included in the body of the report)</w:t>
            </w:r>
          </w:p>
          <w:p w:rsidR="002E658A" w:rsidRPr="00B84FF0" w:rsidRDefault="002E658A" w:rsidP="002E658A">
            <w:pPr>
              <w:numPr>
                <w:ilvl w:val="0"/>
                <w:numId w:val="31"/>
              </w:numPr>
              <w:spacing w:after="0" w:line="240" w:lineRule="auto"/>
              <w:ind w:left="720"/>
              <w:rPr>
                <w:rFonts w:ascii="Times New Roman" w:hAnsi="Times New Roman" w:cs="Times New Roman"/>
                <w:sz w:val="20"/>
                <w:szCs w:val="20"/>
              </w:rPr>
            </w:pPr>
            <w:r w:rsidRPr="00B84FF0">
              <w:rPr>
                <w:rFonts w:ascii="Times New Roman" w:hAnsi="Times New Roman" w:cs="Times New Roman"/>
                <w:sz w:val="20"/>
                <w:szCs w:val="20"/>
              </w:rPr>
              <w:t>Signed UNEG Code of Conduct form</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sz w:val="20"/>
                <w:szCs w:val="20"/>
              </w:rPr>
              <w:t>Signed MTR final report clearance form</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i/>
                <w:sz w:val="20"/>
                <w:szCs w:val="20"/>
              </w:rPr>
              <w:t>Annexed in a separate file:</w:t>
            </w:r>
            <w:r w:rsidRPr="00B84FF0">
              <w:rPr>
                <w:rFonts w:ascii="Times New Roman" w:hAnsi="Times New Roman" w:cs="Times New Roman"/>
                <w:sz w:val="20"/>
                <w:szCs w:val="20"/>
              </w:rPr>
              <w:t xml:space="preserve"> Audit trail from received comments on draft MTR report</w:t>
            </w:r>
          </w:p>
          <w:p w:rsidR="002E658A" w:rsidRPr="00B84FF0" w:rsidRDefault="002E658A" w:rsidP="002E658A">
            <w:pPr>
              <w:numPr>
                <w:ilvl w:val="0"/>
                <w:numId w:val="31"/>
              </w:numPr>
              <w:spacing w:after="0" w:line="240" w:lineRule="auto"/>
              <w:ind w:left="720"/>
              <w:rPr>
                <w:rFonts w:ascii="Times New Roman" w:hAnsi="Times New Roman" w:cs="Times New Roman"/>
                <w:b/>
                <w:sz w:val="20"/>
                <w:szCs w:val="20"/>
              </w:rPr>
            </w:pPr>
            <w:r w:rsidRPr="00B84FF0">
              <w:rPr>
                <w:rFonts w:ascii="Times New Roman" w:hAnsi="Times New Roman" w:cs="Times New Roman"/>
                <w:i/>
                <w:sz w:val="20"/>
                <w:szCs w:val="20"/>
              </w:rPr>
              <w:t>Annexed in a separate file:</w:t>
            </w:r>
            <w:r w:rsidRPr="00B84FF0">
              <w:rPr>
                <w:rFonts w:ascii="Times New Roman" w:hAnsi="Times New Roman" w:cs="Times New Roman"/>
                <w:sz w:val="20"/>
                <w:szCs w:val="20"/>
              </w:rPr>
              <w:t xml:space="preserve"> Relevant midterm tracking tools (</w:t>
            </w:r>
            <w:r w:rsidRPr="00B84FF0">
              <w:rPr>
                <w:rFonts w:ascii="Times New Roman" w:hAnsi="Times New Roman" w:cs="Times New Roman"/>
                <w:i/>
                <w:sz w:val="20"/>
                <w:szCs w:val="20"/>
              </w:rPr>
              <w:t>METT, FSC, Capacity scorecard, etc.)</w:t>
            </w:r>
          </w:p>
        </w:tc>
      </w:tr>
    </w:tbl>
    <w:p w:rsidR="002E658A" w:rsidRPr="00B84FF0" w:rsidRDefault="002E658A" w:rsidP="002E658A">
      <w:pPr>
        <w:spacing w:line="240" w:lineRule="auto"/>
        <w:rPr>
          <w:rFonts w:ascii="Times New Roman" w:hAnsi="Times New Roman" w:cs="Times New Roman"/>
          <w:b/>
        </w:rPr>
      </w:pPr>
    </w:p>
    <w:p w:rsidR="002E658A" w:rsidRPr="00B84FF0" w:rsidRDefault="002E658A" w:rsidP="002E658A">
      <w:pPr>
        <w:spacing w:line="240" w:lineRule="auto"/>
        <w:rPr>
          <w:rFonts w:ascii="Times New Roman" w:hAnsi="Times New Roman" w:cs="Times New Roman"/>
          <w:b/>
          <w:color w:val="808080" w:themeColor="background1" w:themeShade="80"/>
        </w:rPr>
      </w:pPr>
      <w:r w:rsidRPr="00B84FF0">
        <w:rPr>
          <w:rFonts w:ascii="Times New Roman" w:hAnsi="Times New Roman" w:cs="Times New Roman"/>
          <w:b/>
          <w:color w:val="808080" w:themeColor="background1" w:themeShade="80"/>
        </w:rPr>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2E658A" w:rsidRPr="003107C9" w:rsidTr="003107C9">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2E658A" w:rsidRPr="00B84FF0" w:rsidRDefault="002E658A" w:rsidP="003107C9">
            <w:pPr>
              <w:rPr>
                <w:rFonts w:ascii="Times New Roman" w:hAnsi="Times New Roman" w:cs="Times New Roman"/>
                <w:b/>
              </w:rPr>
            </w:pPr>
            <w:r w:rsidRPr="00B84FF0">
              <w:rPr>
                <w:rFonts w:ascii="Times New Roman" w:hAnsi="Times New Roman" w:cs="Times New Roman"/>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2E658A" w:rsidRPr="00B84FF0" w:rsidRDefault="002E658A" w:rsidP="003107C9">
            <w:pPr>
              <w:rPr>
                <w:rFonts w:ascii="Times New Roman" w:hAnsi="Times New Roman" w:cs="Times New Roman"/>
                <w:b/>
              </w:rPr>
            </w:pPr>
            <w:r w:rsidRPr="00B84FF0">
              <w:rPr>
                <w:rFonts w:ascii="Times New Roman" w:hAnsi="Times New Roman" w:cs="Times New Roman"/>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2E658A" w:rsidRPr="00B84FF0" w:rsidRDefault="002E658A" w:rsidP="003107C9">
            <w:pPr>
              <w:rPr>
                <w:rFonts w:ascii="Times New Roman" w:hAnsi="Times New Roman" w:cs="Times New Roman"/>
                <w:b/>
              </w:rPr>
            </w:pPr>
            <w:r w:rsidRPr="00B84FF0">
              <w:rPr>
                <w:rFonts w:ascii="Times New Roman" w:hAnsi="Times New Roman" w:cs="Times New Roman"/>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2E658A" w:rsidRPr="00B84FF0" w:rsidRDefault="002E658A" w:rsidP="003107C9">
            <w:pPr>
              <w:rPr>
                <w:rFonts w:ascii="Times New Roman" w:hAnsi="Times New Roman" w:cs="Times New Roman"/>
                <w:b/>
              </w:rPr>
            </w:pPr>
            <w:r w:rsidRPr="00B84FF0">
              <w:rPr>
                <w:rFonts w:ascii="Times New Roman" w:hAnsi="Times New Roman" w:cs="Times New Roman"/>
                <w:b/>
              </w:rPr>
              <w:t>Methodology</w:t>
            </w:r>
          </w:p>
        </w:tc>
      </w:tr>
      <w:tr w:rsidR="002E658A" w:rsidRPr="003107C9" w:rsidTr="003107C9">
        <w:tc>
          <w:tcPr>
            <w:tcW w:w="9198" w:type="dxa"/>
            <w:gridSpan w:val="4"/>
            <w:tcBorders>
              <w:top w:val="single" w:sz="4" w:space="0" w:color="FFFFFF" w:themeColor="background1"/>
            </w:tcBorders>
            <w:shd w:val="clear" w:color="auto" w:fill="D9D9D9" w:themeFill="background1" w:themeFillShade="D9"/>
          </w:tcPr>
          <w:p w:rsidR="002E658A" w:rsidRPr="00B84FF0" w:rsidRDefault="002E658A" w:rsidP="003107C9">
            <w:pPr>
              <w:rPr>
                <w:rFonts w:ascii="Times New Roman" w:hAnsi="Times New Roman" w:cs="Times New Roman"/>
                <w:b/>
                <w:sz w:val="20"/>
                <w:szCs w:val="20"/>
              </w:rPr>
            </w:pPr>
            <w:r w:rsidRPr="00B84FF0">
              <w:rPr>
                <w:rFonts w:ascii="Times New Roman" w:hAnsi="Times New Roman" w:cs="Times New Roman"/>
                <w:b/>
                <w:sz w:val="20"/>
                <w:szCs w:val="20"/>
              </w:rPr>
              <w:t xml:space="preserve">Project Strategy: To what extent is the project strategy relevant to country priorities, country ownership, and the best route towards expected results? </w:t>
            </w:r>
          </w:p>
        </w:tc>
      </w:tr>
      <w:tr w:rsidR="002E658A" w:rsidRPr="003107C9" w:rsidTr="003107C9">
        <w:tc>
          <w:tcPr>
            <w:tcW w:w="2358" w:type="dxa"/>
          </w:tcPr>
          <w:p w:rsidR="002E658A" w:rsidRPr="00B84FF0" w:rsidRDefault="002E658A" w:rsidP="003107C9">
            <w:pPr>
              <w:rPr>
                <w:rFonts w:ascii="Times New Roman" w:hAnsi="Times New Roman" w:cs="Times New Roman"/>
                <w:sz w:val="18"/>
                <w:szCs w:val="18"/>
              </w:rPr>
            </w:pPr>
            <w:r w:rsidRPr="00B84FF0">
              <w:rPr>
                <w:rFonts w:ascii="Times New Roman" w:hAnsi="Times New Roman" w:cs="Times New Roman"/>
                <w:sz w:val="18"/>
                <w:szCs w:val="18"/>
              </w:rPr>
              <w:t>(include evaluative question(s))</w:t>
            </w:r>
          </w:p>
        </w:tc>
        <w:tc>
          <w:tcPr>
            <w:tcW w:w="2340" w:type="dxa"/>
          </w:tcPr>
          <w:p w:rsidR="002E658A" w:rsidRPr="00B84FF0" w:rsidRDefault="002E658A" w:rsidP="003107C9">
            <w:pPr>
              <w:rPr>
                <w:rFonts w:ascii="Times New Roman" w:hAnsi="Times New Roman" w:cs="Times New Roman"/>
                <w:sz w:val="18"/>
                <w:szCs w:val="18"/>
              </w:rPr>
            </w:pPr>
            <w:r w:rsidRPr="00B84FF0">
              <w:rPr>
                <w:rFonts w:ascii="Times New Roman" w:hAnsi="Times New Roman" w:cs="Times New Roman"/>
                <w:sz w:val="18"/>
                <w:szCs w:val="18"/>
              </w:rPr>
              <w:t>(i.e. relationships established, level of coherence between project design and implementation approach, specific activities conducted, quality of risk mitigation strategies, etc.)</w:t>
            </w:r>
          </w:p>
        </w:tc>
        <w:tc>
          <w:tcPr>
            <w:tcW w:w="2340" w:type="dxa"/>
          </w:tcPr>
          <w:p w:rsidR="002E658A" w:rsidRPr="00B84FF0" w:rsidRDefault="002E658A" w:rsidP="003107C9">
            <w:pPr>
              <w:rPr>
                <w:rFonts w:ascii="Times New Roman" w:hAnsi="Times New Roman" w:cs="Times New Roman"/>
                <w:sz w:val="18"/>
                <w:szCs w:val="18"/>
              </w:rPr>
            </w:pPr>
            <w:r w:rsidRPr="00B84FF0">
              <w:rPr>
                <w:rFonts w:ascii="Times New Roman" w:hAnsi="Times New Roman" w:cs="Times New Roman"/>
                <w:sz w:val="18"/>
                <w:szCs w:val="18"/>
              </w:rPr>
              <w:t>(i.e. project documents, national policies or strategies, websites, project staff, project partners, data collected throughout the MTR mission, etc.)</w:t>
            </w:r>
          </w:p>
        </w:tc>
        <w:tc>
          <w:tcPr>
            <w:tcW w:w="2160" w:type="dxa"/>
          </w:tcPr>
          <w:p w:rsidR="002E658A" w:rsidRPr="00B84FF0" w:rsidRDefault="002E658A" w:rsidP="003107C9">
            <w:pPr>
              <w:rPr>
                <w:rFonts w:ascii="Times New Roman" w:hAnsi="Times New Roman" w:cs="Times New Roman"/>
                <w:sz w:val="18"/>
                <w:szCs w:val="18"/>
              </w:rPr>
            </w:pPr>
            <w:r w:rsidRPr="00B84FF0">
              <w:rPr>
                <w:rFonts w:ascii="Times New Roman" w:hAnsi="Times New Roman" w:cs="Times New Roman"/>
                <w:sz w:val="18"/>
                <w:szCs w:val="18"/>
              </w:rPr>
              <w:t>(i.e. document analysis, data analysis, interviews with project staff, interviews with stakeholders, etc.)</w:t>
            </w: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9198" w:type="dxa"/>
            <w:gridSpan w:val="4"/>
            <w:shd w:val="clear" w:color="auto" w:fill="D9D9D9" w:themeFill="background1" w:themeFillShade="D9"/>
          </w:tcPr>
          <w:p w:rsidR="002E658A" w:rsidRPr="00B84FF0" w:rsidRDefault="002E658A" w:rsidP="003107C9">
            <w:pPr>
              <w:rPr>
                <w:rFonts w:ascii="Times New Roman" w:hAnsi="Times New Roman" w:cs="Times New Roman"/>
                <w:b/>
                <w:sz w:val="20"/>
                <w:szCs w:val="20"/>
              </w:rPr>
            </w:pPr>
            <w:r w:rsidRPr="00B84FF0">
              <w:rPr>
                <w:rFonts w:ascii="Times New Roman" w:hAnsi="Times New Roman" w:cs="Times New Roman"/>
                <w:b/>
                <w:sz w:val="20"/>
                <w:szCs w:val="20"/>
              </w:rPr>
              <w:t>Progress Towards Results: To what extent have the expected outcomes and objectives of the project been achieved thus far?</w:t>
            </w: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9198" w:type="dxa"/>
            <w:gridSpan w:val="4"/>
            <w:shd w:val="clear" w:color="auto" w:fill="D9D9D9" w:themeFill="background1" w:themeFillShade="D9"/>
          </w:tcPr>
          <w:p w:rsidR="002E658A" w:rsidRPr="00B84FF0" w:rsidRDefault="002E658A" w:rsidP="003107C9">
            <w:pPr>
              <w:rPr>
                <w:rFonts w:ascii="Times New Roman" w:hAnsi="Times New Roman" w:cs="Times New Roman"/>
                <w:b/>
                <w:sz w:val="20"/>
                <w:szCs w:val="20"/>
              </w:rPr>
            </w:pPr>
            <w:r w:rsidRPr="00B84FF0">
              <w:rPr>
                <w:rFonts w:ascii="Times New Roman" w:hAnsi="Times New Roman" w:cs="Times New Roman"/>
                <w:b/>
                <w:sz w:val="20"/>
                <w:szCs w:val="20"/>
              </w:rPr>
              <w:t xml:space="preserve">Project Implementation </w:t>
            </w:r>
            <w:r w:rsidRPr="00B84FF0">
              <w:rPr>
                <w:rFonts w:ascii="Times New Roman" w:hAnsi="Times New Roman" w:cs="Times New Roman"/>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9198" w:type="dxa"/>
            <w:gridSpan w:val="4"/>
            <w:shd w:val="clear" w:color="auto" w:fill="D9D9D9" w:themeFill="background1" w:themeFillShade="D9"/>
          </w:tcPr>
          <w:p w:rsidR="002E658A" w:rsidRPr="00B84FF0" w:rsidRDefault="002E658A" w:rsidP="003107C9">
            <w:pPr>
              <w:rPr>
                <w:rFonts w:ascii="Times New Roman" w:hAnsi="Times New Roman" w:cs="Times New Roman"/>
                <w:b/>
                <w:sz w:val="20"/>
                <w:szCs w:val="20"/>
              </w:rPr>
            </w:pPr>
            <w:r w:rsidRPr="00B84FF0">
              <w:rPr>
                <w:rFonts w:ascii="Times New Roman" w:hAnsi="Times New Roman" w:cs="Times New Roman"/>
                <w:b/>
                <w:sz w:val="20"/>
                <w:szCs w:val="20"/>
              </w:rPr>
              <w:t>Sustainability: To what extent are there financial, institutional, socio-economic, and/or environmental risks to sustaining long-term project results?</w:t>
            </w: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2358" w:type="dxa"/>
          </w:tcPr>
          <w:p w:rsidR="002E658A" w:rsidRPr="00B84FF0" w:rsidRDefault="002E658A" w:rsidP="003107C9">
            <w:pPr>
              <w:rPr>
                <w:rFonts w:ascii="Times New Roman" w:hAnsi="Times New Roman" w:cs="Times New Roman"/>
                <w:b/>
                <w:sz w:val="20"/>
                <w:szCs w:val="20"/>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r w:rsidR="002E658A" w:rsidRPr="003107C9" w:rsidTr="003107C9">
        <w:tc>
          <w:tcPr>
            <w:tcW w:w="2358"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340" w:type="dxa"/>
          </w:tcPr>
          <w:p w:rsidR="002E658A" w:rsidRPr="00B84FF0" w:rsidRDefault="002E658A" w:rsidP="003107C9">
            <w:pPr>
              <w:rPr>
                <w:rFonts w:ascii="Times New Roman" w:hAnsi="Times New Roman" w:cs="Times New Roman"/>
                <w:b/>
              </w:rPr>
            </w:pPr>
          </w:p>
        </w:tc>
        <w:tc>
          <w:tcPr>
            <w:tcW w:w="2160" w:type="dxa"/>
          </w:tcPr>
          <w:p w:rsidR="002E658A" w:rsidRPr="00B84FF0" w:rsidRDefault="002E658A" w:rsidP="003107C9">
            <w:pPr>
              <w:rPr>
                <w:rFonts w:ascii="Times New Roman" w:hAnsi="Times New Roman" w:cs="Times New Roman"/>
                <w:b/>
              </w:rPr>
            </w:pPr>
          </w:p>
        </w:tc>
      </w:tr>
    </w:tbl>
    <w:p w:rsidR="002E658A" w:rsidRPr="00B84FF0" w:rsidRDefault="002E658A" w:rsidP="002E658A">
      <w:pPr>
        <w:widowControl w:val="0"/>
        <w:autoSpaceDE w:val="0"/>
        <w:autoSpaceDN w:val="0"/>
        <w:adjustRightInd w:val="0"/>
        <w:spacing w:after="0" w:line="240" w:lineRule="auto"/>
        <w:rPr>
          <w:rFonts w:ascii="Times New Roman" w:hAnsi="Times New Roman" w:cs="Times New Roman"/>
          <w:b/>
          <w:bCs/>
          <w:sz w:val="16"/>
          <w:szCs w:val="16"/>
        </w:rPr>
      </w:pPr>
    </w:p>
    <w:p w:rsidR="002E658A" w:rsidRPr="003107C9" w:rsidRDefault="002E658A" w:rsidP="002E658A">
      <w:pPr>
        <w:widowControl w:val="0"/>
        <w:autoSpaceDE w:val="0"/>
        <w:autoSpaceDN w:val="0"/>
        <w:adjustRightInd w:val="0"/>
        <w:spacing w:after="0" w:line="240" w:lineRule="auto"/>
        <w:rPr>
          <w:rFonts w:ascii="Times New Roman" w:hAnsi="Times New Roman" w:cs="Times New Roman"/>
          <w:sz w:val="24"/>
          <w:szCs w:val="24"/>
        </w:rPr>
        <w:sectPr w:rsidR="002E658A" w:rsidRPr="003107C9">
          <w:footerReference w:type="even" r:id="rId13"/>
          <w:footerReference w:type="default" r:id="rId14"/>
          <w:pgSz w:w="12240" w:h="15840"/>
          <w:pgMar w:top="1226" w:right="1620" w:bottom="458" w:left="1620" w:header="720" w:footer="720" w:gutter="0"/>
          <w:cols w:space="720" w:equalWidth="0">
            <w:col w:w="9000"/>
          </w:cols>
          <w:noEndnote/>
        </w:sectPr>
      </w:pPr>
    </w:p>
    <w:p w:rsidR="002E658A" w:rsidRPr="00B84FF0" w:rsidRDefault="002E658A" w:rsidP="002E658A">
      <w:pPr>
        <w:keepNext/>
        <w:keepLines/>
        <w:overflowPunct w:val="0"/>
        <w:autoSpaceDE w:val="0"/>
        <w:autoSpaceDN w:val="0"/>
        <w:adjustRightInd w:val="0"/>
        <w:spacing w:after="0" w:line="259" w:lineRule="auto"/>
        <w:rPr>
          <w:rFonts w:ascii="Times New Roman" w:hAnsi="Times New Roman" w:cs="Times New Roman"/>
          <w:b/>
          <w:bCs/>
          <w:color w:val="808080" w:themeColor="background1" w:themeShade="80"/>
          <w:szCs w:val="19"/>
        </w:rPr>
      </w:pPr>
      <w:r w:rsidRPr="00B84FF0">
        <w:rPr>
          <w:rFonts w:ascii="Times New Roman" w:hAnsi="Times New Roman" w:cs="Times New Roman"/>
          <w:b/>
          <w:color w:val="808080" w:themeColor="background1" w:themeShade="80"/>
        </w:rPr>
        <w:t xml:space="preserve">ToR ANNEX D: </w:t>
      </w:r>
      <w:r w:rsidRPr="00B84FF0">
        <w:rPr>
          <w:rFonts w:ascii="Times New Roman" w:hAnsi="Times New Roman" w:cs="Times New Roman"/>
          <w:b/>
          <w:bCs/>
          <w:color w:val="808080" w:themeColor="background1" w:themeShade="80"/>
          <w:szCs w:val="19"/>
        </w:rPr>
        <w:t>UNEG Code of Conduct for Evaluators/Midterm Review Consultants</w:t>
      </w:r>
      <w:r w:rsidRPr="00B84FF0">
        <w:rPr>
          <w:rStyle w:val="FootnoteReference"/>
          <w:rFonts w:ascii="Times New Roman" w:hAnsi="Times New Roman" w:cs="Times New Roman"/>
          <w:b/>
          <w:bCs/>
          <w:color w:val="808080" w:themeColor="background1" w:themeShade="80"/>
          <w:szCs w:val="19"/>
        </w:rPr>
        <w:footnoteReference w:id="12"/>
      </w:r>
    </w:p>
    <w:p w:rsidR="002E658A" w:rsidRPr="00B84FF0" w:rsidRDefault="002E658A" w:rsidP="002E658A">
      <w:pPr>
        <w:keepNext/>
        <w:keepLines/>
        <w:overflowPunct w:val="0"/>
        <w:autoSpaceDE w:val="0"/>
        <w:autoSpaceDN w:val="0"/>
        <w:adjustRightInd w:val="0"/>
        <w:spacing w:after="0" w:line="259" w:lineRule="auto"/>
        <w:rPr>
          <w:rFonts w:ascii="Times New Roman" w:hAnsi="Times New Roman" w:cs="Times New Roman"/>
          <w:b/>
          <w:bCs/>
        </w:rPr>
      </w:pPr>
    </w:p>
    <w:p w:rsidR="002E658A" w:rsidRPr="00B84FF0" w:rsidRDefault="002E658A" w:rsidP="002E658A">
      <w:pPr>
        <w:spacing w:after="0" w:line="240" w:lineRule="auto"/>
        <w:rPr>
          <w:rFonts w:ascii="Times New Roman" w:hAnsi="Times New Roman" w:cs="Times New Roman"/>
          <w:b/>
          <w:color w:val="FF0000"/>
        </w:rPr>
      </w:pPr>
      <w:r w:rsidRPr="00B84FF0">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14:anchorId="57DE1E56" wp14:editId="7F3EA89F">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EE77D4" w:rsidRPr="0035593A" w:rsidRDefault="00EE77D4" w:rsidP="002E658A">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EE77D4" w:rsidRPr="0035593A" w:rsidRDefault="00EE77D4" w:rsidP="002E658A">
                            <w:pPr>
                              <w:spacing w:after="0" w:line="240" w:lineRule="auto"/>
                              <w:rPr>
                                <w:rFonts w:ascii="Garamond" w:hAnsi="Garamond"/>
                                <w:b/>
                                <w:color w:val="FF0000"/>
                                <w:sz w:val="20"/>
                                <w:szCs w:val="20"/>
                              </w:rPr>
                            </w:pPr>
                          </w:p>
                          <w:p w:rsidR="00EE77D4" w:rsidRDefault="00EE77D4" w:rsidP="002E658A">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EE77D4" w:rsidRPr="0035593A" w:rsidRDefault="00EE77D4" w:rsidP="002E658A">
                            <w:pPr>
                              <w:spacing w:after="0" w:line="240" w:lineRule="auto"/>
                              <w:jc w:val="center"/>
                              <w:rPr>
                                <w:rFonts w:ascii="Garamond" w:hAnsi="Garamond"/>
                                <w:b/>
                                <w:sz w:val="20"/>
                                <w:szCs w:val="20"/>
                              </w:rPr>
                            </w:pPr>
                          </w:p>
                          <w:p w:rsidR="00EE77D4" w:rsidRPr="0035593A" w:rsidRDefault="00EE77D4" w:rsidP="002E658A">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EE77D4" w:rsidRDefault="00EE77D4" w:rsidP="002E658A">
                            <w:pPr>
                              <w:spacing w:after="0" w:line="240" w:lineRule="auto"/>
                              <w:rPr>
                                <w:rFonts w:ascii="Garamond" w:hAnsi="Garamond"/>
                                <w:sz w:val="20"/>
                                <w:szCs w:val="20"/>
                              </w:rPr>
                            </w:pPr>
                          </w:p>
                          <w:p w:rsidR="00EE77D4" w:rsidRDefault="00EE77D4" w:rsidP="002E658A">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EE77D4" w:rsidRPr="0035593A" w:rsidRDefault="00EE77D4" w:rsidP="002E658A">
                            <w:pPr>
                              <w:spacing w:after="0" w:line="240" w:lineRule="auto"/>
                              <w:rPr>
                                <w:rFonts w:ascii="Garamond" w:hAnsi="Garamond"/>
                                <w:sz w:val="20"/>
                                <w:szCs w:val="20"/>
                              </w:rPr>
                            </w:pPr>
                          </w:p>
                          <w:p w:rsidR="00EE77D4" w:rsidRPr="0035593A" w:rsidRDefault="00EE77D4" w:rsidP="002E658A">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EE77D4" w:rsidRPr="0035593A" w:rsidRDefault="00EE77D4" w:rsidP="002E658A">
                            <w:pPr>
                              <w:spacing w:after="0" w:line="240" w:lineRule="auto"/>
                              <w:rPr>
                                <w:rFonts w:ascii="Garamond" w:hAnsi="Garamond"/>
                                <w:sz w:val="20"/>
                                <w:szCs w:val="20"/>
                              </w:rPr>
                            </w:pPr>
                          </w:p>
                          <w:p w:rsidR="00EE77D4" w:rsidRDefault="00EE77D4" w:rsidP="002E658A">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EE77D4" w:rsidRPr="0035593A" w:rsidRDefault="00EE77D4" w:rsidP="002E658A">
                            <w:pPr>
                              <w:spacing w:after="0" w:line="240" w:lineRule="auto"/>
                              <w:rPr>
                                <w:rFonts w:ascii="Garamond" w:hAnsi="Garamond"/>
                                <w:b/>
                                <w:sz w:val="20"/>
                                <w:szCs w:val="20"/>
                              </w:rPr>
                            </w:pPr>
                          </w:p>
                          <w:p w:rsidR="00EE77D4" w:rsidRDefault="00EE77D4" w:rsidP="002E658A">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EE77D4" w:rsidRPr="0035593A" w:rsidRDefault="00EE77D4" w:rsidP="002E658A">
                            <w:pPr>
                              <w:spacing w:after="0" w:line="240" w:lineRule="auto"/>
                              <w:rPr>
                                <w:rFonts w:ascii="Garamond" w:hAnsi="Garamond"/>
                                <w:sz w:val="20"/>
                                <w:szCs w:val="20"/>
                              </w:rPr>
                            </w:pPr>
                          </w:p>
                          <w:p w:rsidR="00EE77D4" w:rsidRPr="0035593A" w:rsidRDefault="00EE77D4" w:rsidP="002E658A">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7DE1E56" id="_x0000_t202" coordsize="21600,21600" o:spt="202" path="m,l,21600r21600,l21600,xe">
                <v:stroke joinstyle="miter"/>
                <v:path gradientshapeok="t" o:connecttype="rect"/>
              </v:shapetype>
              <v:shape id="Text Box 14" o:spid="_x0000_s1026" type="#_x0000_t202" style="position:absolute;margin-left:0;margin-top:0;width:468.5pt;height:424.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EE77D4" w:rsidRPr="0035593A" w:rsidRDefault="00EE77D4" w:rsidP="002E658A">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EE77D4" w:rsidRPr="0035593A" w:rsidRDefault="00EE77D4" w:rsidP="002E658A">
                      <w:pPr>
                        <w:widowControl w:val="0"/>
                        <w:numPr>
                          <w:ilvl w:val="0"/>
                          <w:numId w:val="4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EE77D4" w:rsidRPr="0035593A" w:rsidRDefault="00EE77D4" w:rsidP="002E658A">
                      <w:pPr>
                        <w:spacing w:after="0" w:line="240" w:lineRule="auto"/>
                        <w:rPr>
                          <w:rFonts w:ascii="Garamond" w:hAnsi="Garamond"/>
                          <w:b/>
                          <w:color w:val="FF0000"/>
                          <w:sz w:val="20"/>
                          <w:szCs w:val="20"/>
                        </w:rPr>
                      </w:pPr>
                    </w:p>
                    <w:p w:rsidR="00EE77D4" w:rsidRDefault="00EE77D4" w:rsidP="002E658A">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EE77D4" w:rsidRPr="0035593A" w:rsidRDefault="00EE77D4" w:rsidP="002E658A">
                      <w:pPr>
                        <w:spacing w:after="0" w:line="240" w:lineRule="auto"/>
                        <w:jc w:val="center"/>
                        <w:rPr>
                          <w:rFonts w:ascii="Garamond" w:hAnsi="Garamond"/>
                          <w:b/>
                          <w:sz w:val="20"/>
                          <w:szCs w:val="20"/>
                        </w:rPr>
                      </w:pPr>
                    </w:p>
                    <w:p w:rsidR="00EE77D4" w:rsidRPr="0035593A" w:rsidRDefault="00EE77D4" w:rsidP="002E658A">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EE77D4" w:rsidRDefault="00EE77D4" w:rsidP="002E658A">
                      <w:pPr>
                        <w:spacing w:after="0" w:line="240" w:lineRule="auto"/>
                        <w:rPr>
                          <w:rFonts w:ascii="Garamond" w:hAnsi="Garamond"/>
                          <w:sz w:val="20"/>
                          <w:szCs w:val="20"/>
                        </w:rPr>
                      </w:pPr>
                    </w:p>
                    <w:p w:rsidR="00EE77D4" w:rsidRDefault="00EE77D4" w:rsidP="002E658A">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EE77D4" w:rsidRPr="0035593A" w:rsidRDefault="00EE77D4" w:rsidP="002E658A">
                      <w:pPr>
                        <w:spacing w:after="0" w:line="240" w:lineRule="auto"/>
                        <w:rPr>
                          <w:rFonts w:ascii="Garamond" w:hAnsi="Garamond"/>
                          <w:sz w:val="20"/>
                          <w:szCs w:val="20"/>
                        </w:rPr>
                      </w:pPr>
                    </w:p>
                    <w:p w:rsidR="00EE77D4" w:rsidRPr="0035593A" w:rsidRDefault="00EE77D4" w:rsidP="002E658A">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EE77D4" w:rsidRPr="0035593A" w:rsidRDefault="00EE77D4" w:rsidP="002E658A">
                      <w:pPr>
                        <w:spacing w:after="0" w:line="240" w:lineRule="auto"/>
                        <w:rPr>
                          <w:rFonts w:ascii="Garamond" w:hAnsi="Garamond"/>
                          <w:sz w:val="20"/>
                          <w:szCs w:val="20"/>
                        </w:rPr>
                      </w:pPr>
                    </w:p>
                    <w:p w:rsidR="00EE77D4" w:rsidRDefault="00EE77D4" w:rsidP="002E658A">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EE77D4" w:rsidRPr="0035593A" w:rsidRDefault="00EE77D4" w:rsidP="002E658A">
                      <w:pPr>
                        <w:spacing w:after="0" w:line="240" w:lineRule="auto"/>
                        <w:rPr>
                          <w:rFonts w:ascii="Garamond" w:hAnsi="Garamond"/>
                          <w:b/>
                          <w:sz w:val="20"/>
                          <w:szCs w:val="20"/>
                        </w:rPr>
                      </w:pPr>
                    </w:p>
                    <w:p w:rsidR="00EE77D4" w:rsidRDefault="00EE77D4" w:rsidP="002E658A">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EE77D4" w:rsidRPr="0035593A" w:rsidRDefault="00EE77D4" w:rsidP="002E658A">
                      <w:pPr>
                        <w:spacing w:after="0" w:line="240" w:lineRule="auto"/>
                        <w:rPr>
                          <w:rFonts w:ascii="Garamond" w:hAnsi="Garamond"/>
                          <w:sz w:val="20"/>
                          <w:szCs w:val="20"/>
                        </w:rPr>
                      </w:pPr>
                    </w:p>
                    <w:p w:rsidR="00EE77D4" w:rsidRPr="0035593A" w:rsidRDefault="00EE77D4" w:rsidP="002E658A">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2E658A" w:rsidRPr="00B84FF0" w:rsidRDefault="002E658A" w:rsidP="002E658A">
      <w:pPr>
        <w:spacing w:after="0" w:line="240" w:lineRule="auto"/>
        <w:rPr>
          <w:rFonts w:ascii="Times New Roman" w:hAnsi="Times New Roman" w:cs="Times New Roman"/>
          <w:b/>
          <w:color w:val="808080" w:themeColor="background1" w:themeShade="80"/>
        </w:rPr>
      </w:pPr>
    </w:p>
    <w:p w:rsidR="002E658A" w:rsidRPr="00B84FF0" w:rsidRDefault="002E658A" w:rsidP="002E658A">
      <w:pPr>
        <w:spacing w:after="0" w:line="240" w:lineRule="auto"/>
        <w:rPr>
          <w:rFonts w:ascii="Times New Roman" w:hAnsi="Times New Roman" w:cs="Times New Roman"/>
          <w:b/>
          <w:color w:val="808080" w:themeColor="background1" w:themeShade="80"/>
        </w:rPr>
      </w:pPr>
    </w:p>
    <w:p w:rsidR="002E658A" w:rsidRPr="00B84FF0" w:rsidRDefault="002E658A" w:rsidP="002E658A">
      <w:pPr>
        <w:spacing w:after="0" w:line="240" w:lineRule="auto"/>
        <w:rPr>
          <w:rFonts w:ascii="Times New Roman" w:hAnsi="Times New Roman" w:cs="Times New Roman"/>
          <w:b/>
          <w:color w:val="808080" w:themeColor="background1" w:themeShade="80"/>
        </w:rPr>
      </w:pPr>
    </w:p>
    <w:p w:rsidR="002E658A" w:rsidRPr="00B84FF0" w:rsidRDefault="002E658A" w:rsidP="002E658A">
      <w:pPr>
        <w:spacing w:after="0" w:line="240" w:lineRule="auto"/>
        <w:rPr>
          <w:rFonts w:ascii="Times New Roman" w:hAnsi="Times New Roman" w:cs="Times New Roman"/>
          <w:b/>
          <w:color w:val="808080" w:themeColor="background1" w:themeShade="80"/>
        </w:rPr>
      </w:pPr>
    </w:p>
    <w:p w:rsidR="002E658A" w:rsidRPr="00B84FF0" w:rsidRDefault="002E658A" w:rsidP="002E658A">
      <w:pPr>
        <w:spacing w:after="0" w:line="240" w:lineRule="auto"/>
        <w:rPr>
          <w:rFonts w:ascii="Times New Roman" w:hAnsi="Times New Roman" w:cs="Times New Roman"/>
          <w:b/>
          <w:color w:val="808080" w:themeColor="background1" w:themeShade="80"/>
        </w:rPr>
      </w:pPr>
    </w:p>
    <w:p w:rsidR="002E658A" w:rsidRPr="00B84FF0" w:rsidRDefault="002E658A" w:rsidP="002E658A">
      <w:pPr>
        <w:spacing w:after="0" w:line="240" w:lineRule="auto"/>
        <w:rPr>
          <w:rFonts w:ascii="Times New Roman" w:hAnsi="Times New Roman" w:cs="Times New Roman"/>
          <w:b/>
          <w:color w:val="808080" w:themeColor="background1" w:themeShade="80"/>
        </w:rPr>
      </w:pPr>
    </w:p>
    <w:p w:rsidR="002E658A" w:rsidRPr="00B84FF0" w:rsidRDefault="002E658A" w:rsidP="002E658A">
      <w:pPr>
        <w:spacing w:after="0" w:line="240" w:lineRule="auto"/>
        <w:rPr>
          <w:rFonts w:ascii="Times New Roman" w:hAnsi="Times New Roman" w:cs="Times New Roman"/>
          <w:b/>
          <w:color w:val="808080" w:themeColor="background1" w:themeShade="80"/>
        </w:rPr>
      </w:pPr>
    </w:p>
    <w:p w:rsidR="002E658A" w:rsidRPr="00B84FF0" w:rsidRDefault="002E658A" w:rsidP="002E658A">
      <w:pPr>
        <w:spacing w:after="0" w:line="240" w:lineRule="auto"/>
        <w:rPr>
          <w:rFonts w:ascii="Times New Roman" w:hAnsi="Times New Roman" w:cs="Times New Roman"/>
          <w:b/>
          <w:color w:val="808080" w:themeColor="background1" w:themeShade="80"/>
        </w:rPr>
      </w:pPr>
    </w:p>
    <w:p w:rsidR="002E658A" w:rsidRPr="00B84FF0" w:rsidRDefault="002E658A" w:rsidP="002E658A">
      <w:pPr>
        <w:spacing w:after="0" w:line="240" w:lineRule="auto"/>
        <w:rPr>
          <w:rFonts w:ascii="Times New Roman" w:hAnsi="Times New Roman" w:cs="Times New Roman"/>
          <w:b/>
          <w:color w:val="808080" w:themeColor="background1" w:themeShade="80"/>
        </w:rPr>
      </w:pPr>
    </w:p>
    <w:p w:rsidR="002E658A" w:rsidRDefault="002E658A" w:rsidP="002E658A">
      <w:pPr>
        <w:spacing w:after="0" w:line="240" w:lineRule="auto"/>
        <w:rPr>
          <w:rFonts w:ascii="Times New Roman" w:hAnsi="Times New Roman" w:cs="Times New Roman"/>
          <w:b/>
          <w:color w:val="808080" w:themeColor="background1" w:themeShade="80"/>
        </w:rPr>
      </w:pPr>
    </w:p>
    <w:p w:rsidR="00A50536" w:rsidRPr="00B84FF0" w:rsidRDefault="00A50536" w:rsidP="002E658A">
      <w:pPr>
        <w:spacing w:after="0" w:line="240" w:lineRule="auto"/>
        <w:rPr>
          <w:rFonts w:ascii="Times New Roman" w:hAnsi="Times New Roman" w:cs="Times New Roman"/>
          <w:b/>
          <w:color w:val="808080" w:themeColor="background1" w:themeShade="80"/>
        </w:rPr>
      </w:pPr>
    </w:p>
    <w:p w:rsidR="002E658A" w:rsidRPr="00B84FF0" w:rsidRDefault="002E658A" w:rsidP="00B84FF0">
      <w:pPr>
        <w:pageBreakBefore/>
        <w:spacing w:after="0" w:line="240" w:lineRule="auto"/>
        <w:rPr>
          <w:rFonts w:ascii="Times New Roman" w:hAnsi="Times New Roman" w:cs="Times New Roman"/>
          <w:b/>
          <w:color w:val="808080" w:themeColor="background1" w:themeShade="80"/>
        </w:rPr>
      </w:pPr>
      <w:r w:rsidRPr="00B84FF0">
        <w:rPr>
          <w:rFonts w:ascii="Times New Roman" w:hAnsi="Times New Roman" w:cs="Times New Roman"/>
          <w:b/>
          <w:color w:val="808080" w:themeColor="background1" w:themeShade="80"/>
        </w:rPr>
        <w:t>ToR ANNEX E: MTR Ratings</w:t>
      </w:r>
    </w:p>
    <w:p w:rsidR="002E658A" w:rsidRPr="00B84FF0" w:rsidRDefault="002E658A" w:rsidP="002E658A">
      <w:pPr>
        <w:spacing w:after="0" w:line="240" w:lineRule="auto"/>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316"/>
        <w:gridCol w:w="1850"/>
        <w:gridCol w:w="7179"/>
      </w:tblGrid>
      <w:tr w:rsidR="002E658A" w:rsidRPr="003107C9" w:rsidTr="003107C9">
        <w:tc>
          <w:tcPr>
            <w:tcW w:w="9576" w:type="dxa"/>
            <w:gridSpan w:val="3"/>
            <w:shd w:val="clear" w:color="auto" w:fill="D9D9D9" w:themeFill="background1" w:themeFillShade="D9"/>
          </w:tcPr>
          <w:p w:rsidR="002E658A" w:rsidRPr="00B84FF0" w:rsidRDefault="002E658A" w:rsidP="003107C9">
            <w:pPr>
              <w:rPr>
                <w:rFonts w:ascii="Times New Roman" w:hAnsi="Times New Roman" w:cs="Times New Roman"/>
                <w:b/>
                <w:sz w:val="20"/>
                <w:szCs w:val="20"/>
              </w:rPr>
            </w:pPr>
            <w:r w:rsidRPr="00B84FF0">
              <w:rPr>
                <w:rFonts w:ascii="Times New Roman" w:hAnsi="Times New Roman" w:cs="Times New Roman"/>
                <w:b/>
                <w:sz w:val="20"/>
                <w:szCs w:val="20"/>
              </w:rPr>
              <w:t xml:space="preserve">Ratings for Progress Towards Results: </w:t>
            </w:r>
            <w:r w:rsidRPr="00B84FF0">
              <w:rPr>
                <w:rFonts w:ascii="Times New Roman" w:hAnsi="Times New Roman" w:cs="Times New Roman"/>
                <w:sz w:val="20"/>
                <w:szCs w:val="20"/>
              </w:rPr>
              <w:t>(one rating for each outcome and for the objective)</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6</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Highly Satisfactory (HS)</w:t>
            </w:r>
          </w:p>
        </w:tc>
        <w:tc>
          <w:tcPr>
            <w:tcW w:w="7398" w:type="dxa"/>
          </w:tcPr>
          <w:p w:rsidR="002E658A" w:rsidRPr="00B84FF0" w:rsidRDefault="002E658A" w:rsidP="003107C9">
            <w:pPr>
              <w:jc w:val="both"/>
              <w:rPr>
                <w:rFonts w:ascii="Times New Roman" w:hAnsi="Times New Roman" w:cs="Times New Roman"/>
                <w:sz w:val="20"/>
                <w:szCs w:val="20"/>
              </w:rPr>
            </w:pPr>
            <w:r w:rsidRPr="00B84FF0">
              <w:rPr>
                <w:rFonts w:ascii="Times New Roman" w:hAnsi="Times New Roman" w:cs="Times New Roman"/>
                <w:bCs/>
                <w:sz w:val="18"/>
                <w:szCs w:val="18"/>
              </w:rPr>
              <w:t>The objective/outcome is</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ex</w:t>
            </w:r>
            <w:r w:rsidRPr="00B84FF0">
              <w:rPr>
                <w:rFonts w:ascii="Times New Roman" w:hAnsi="Times New Roman" w:cs="Times New Roman"/>
                <w:bCs/>
                <w:spacing w:val="-1"/>
                <w:sz w:val="18"/>
                <w:szCs w:val="18"/>
              </w:rPr>
              <w:t>p</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c</w:t>
            </w:r>
            <w:r w:rsidRPr="00B84FF0">
              <w:rPr>
                <w:rFonts w:ascii="Times New Roman" w:hAnsi="Times New Roman" w:cs="Times New Roman"/>
                <w:bCs/>
                <w:spacing w:val="-1"/>
                <w:sz w:val="18"/>
                <w:szCs w:val="18"/>
              </w:rPr>
              <w:t>t</w:t>
            </w:r>
            <w:r w:rsidRPr="00B84FF0">
              <w:rPr>
                <w:rFonts w:ascii="Times New Roman" w:hAnsi="Times New Roman" w:cs="Times New Roman"/>
                <w:bCs/>
                <w:sz w:val="18"/>
                <w:szCs w:val="18"/>
              </w:rPr>
              <w:t>ed</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z w:val="18"/>
                <w:szCs w:val="18"/>
              </w:rPr>
              <w:t>to</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ach</w:t>
            </w:r>
            <w:r w:rsidRPr="00B84FF0">
              <w:rPr>
                <w:rFonts w:ascii="Times New Roman" w:hAnsi="Times New Roman" w:cs="Times New Roman"/>
                <w:bCs/>
                <w:spacing w:val="-1"/>
                <w:sz w:val="18"/>
                <w:szCs w:val="18"/>
              </w:rPr>
              <w:t>i</w:t>
            </w:r>
            <w:r w:rsidRPr="00B84FF0">
              <w:rPr>
                <w:rFonts w:ascii="Times New Roman" w:hAnsi="Times New Roman" w:cs="Times New Roman"/>
                <w:bCs/>
                <w:sz w:val="18"/>
                <w:szCs w:val="18"/>
              </w:rPr>
              <w:t>eve</w:t>
            </w:r>
            <w:r w:rsidRPr="00B84FF0">
              <w:rPr>
                <w:rFonts w:ascii="Times New Roman" w:hAnsi="Times New Roman" w:cs="Times New Roman"/>
                <w:bCs/>
                <w:spacing w:val="-4"/>
                <w:sz w:val="18"/>
                <w:szCs w:val="18"/>
              </w:rPr>
              <w:t xml:space="preserve"> </w:t>
            </w:r>
            <w:r w:rsidRPr="00B84FF0">
              <w:rPr>
                <w:rFonts w:ascii="Times New Roman" w:hAnsi="Times New Roman" w:cs="Times New Roman"/>
                <w:bCs/>
                <w:sz w:val="18"/>
                <w:szCs w:val="18"/>
              </w:rPr>
              <w:t>or</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z w:val="18"/>
                <w:szCs w:val="18"/>
              </w:rPr>
              <w:t>exc</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ed</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pacing w:val="-1"/>
                <w:sz w:val="18"/>
                <w:szCs w:val="18"/>
              </w:rPr>
              <w:t>a</w:t>
            </w:r>
            <w:r w:rsidRPr="00B84FF0">
              <w:rPr>
                <w:rFonts w:ascii="Times New Roman" w:hAnsi="Times New Roman" w:cs="Times New Roman"/>
                <w:bCs/>
                <w:sz w:val="18"/>
                <w:szCs w:val="18"/>
              </w:rPr>
              <w:t>ll</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its</w:t>
            </w:r>
            <w:r w:rsidRPr="00B84FF0">
              <w:rPr>
                <w:rFonts w:ascii="Times New Roman" w:hAnsi="Times New Roman" w:cs="Times New Roman"/>
                <w:bCs/>
                <w:spacing w:val="-2"/>
                <w:sz w:val="18"/>
                <w:szCs w:val="18"/>
              </w:rPr>
              <w:t xml:space="preserve"> end-of-project targets</w:t>
            </w:r>
            <w:r w:rsidRPr="00B84FF0">
              <w:rPr>
                <w:rFonts w:ascii="Times New Roman" w:hAnsi="Times New Roman" w:cs="Times New Roman"/>
                <w:bCs/>
                <w:sz w:val="18"/>
                <w:szCs w:val="18"/>
              </w:rPr>
              <w:t>,</w:t>
            </w:r>
            <w:r w:rsidRPr="00B84FF0">
              <w:rPr>
                <w:rFonts w:ascii="Times New Roman" w:hAnsi="Times New Roman" w:cs="Times New Roman"/>
                <w:bCs/>
                <w:spacing w:val="-4"/>
                <w:sz w:val="18"/>
                <w:szCs w:val="18"/>
              </w:rPr>
              <w:t xml:space="preserve"> </w:t>
            </w:r>
            <w:r w:rsidRPr="00B84FF0">
              <w:rPr>
                <w:rFonts w:ascii="Times New Roman" w:hAnsi="Times New Roman" w:cs="Times New Roman"/>
                <w:bCs/>
                <w:sz w:val="18"/>
                <w:szCs w:val="18"/>
              </w:rPr>
              <w:t>without</w:t>
            </w:r>
            <w:r w:rsidRPr="00B84FF0">
              <w:rPr>
                <w:rFonts w:ascii="Times New Roman" w:hAnsi="Times New Roman" w:cs="Times New Roman"/>
                <w:bCs/>
                <w:spacing w:val="-6"/>
                <w:sz w:val="18"/>
                <w:szCs w:val="18"/>
              </w:rPr>
              <w:t xml:space="preserve"> </w:t>
            </w:r>
            <w:r w:rsidRPr="00B84FF0">
              <w:rPr>
                <w:rFonts w:ascii="Times New Roman" w:hAnsi="Times New Roman" w:cs="Times New Roman"/>
                <w:bCs/>
                <w:sz w:val="18"/>
                <w:szCs w:val="18"/>
              </w:rPr>
              <w:t>major shortcomings.</w:t>
            </w:r>
            <w:r w:rsidRPr="00B84FF0">
              <w:rPr>
                <w:rFonts w:ascii="Times New Roman" w:hAnsi="Times New Roman" w:cs="Times New Roman"/>
                <w:bCs/>
                <w:spacing w:val="-11"/>
                <w:sz w:val="18"/>
                <w:szCs w:val="18"/>
              </w:rPr>
              <w:t xml:space="preserve"> </w:t>
            </w:r>
            <w:r w:rsidRPr="00B84FF0">
              <w:rPr>
                <w:rFonts w:ascii="Times New Roman" w:hAnsi="Times New Roman" w:cs="Times New Roman"/>
                <w:bCs/>
                <w:spacing w:val="-2"/>
                <w:sz w:val="18"/>
                <w:szCs w:val="18"/>
              </w:rPr>
              <w:t>T</w:t>
            </w:r>
            <w:r w:rsidRPr="00B84FF0">
              <w:rPr>
                <w:rFonts w:ascii="Times New Roman" w:hAnsi="Times New Roman" w:cs="Times New Roman"/>
                <w:bCs/>
                <w:spacing w:val="1"/>
                <w:sz w:val="18"/>
                <w:szCs w:val="18"/>
              </w:rPr>
              <w:t>h</w:t>
            </w:r>
            <w:r w:rsidRPr="00B84FF0">
              <w:rPr>
                <w:rFonts w:ascii="Times New Roman" w:hAnsi="Times New Roman" w:cs="Times New Roman"/>
                <w:bCs/>
                <w:sz w:val="18"/>
                <w:szCs w:val="18"/>
              </w:rPr>
              <w:t>e</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progress towards the objective/outcome</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z w:val="18"/>
                <w:szCs w:val="18"/>
              </w:rPr>
              <w:t>c</w:t>
            </w:r>
            <w:r w:rsidRPr="00B84FF0">
              <w:rPr>
                <w:rFonts w:ascii="Times New Roman" w:hAnsi="Times New Roman" w:cs="Times New Roman"/>
                <w:bCs/>
                <w:spacing w:val="-1"/>
                <w:sz w:val="18"/>
                <w:szCs w:val="18"/>
              </w:rPr>
              <w:t>a</w:t>
            </w:r>
            <w:r w:rsidRPr="00B84FF0">
              <w:rPr>
                <w:rFonts w:ascii="Times New Roman" w:hAnsi="Times New Roman" w:cs="Times New Roman"/>
                <w:bCs/>
                <w:sz w:val="18"/>
                <w:szCs w:val="18"/>
              </w:rPr>
              <w:t xml:space="preserve">n </w:t>
            </w:r>
            <w:r w:rsidRPr="00B84FF0">
              <w:rPr>
                <w:rFonts w:ascii="Times New Roman" w:hAnsi="Times New Roman" w:cs="Times New Roman"/>
                <w:bCs/>
                <w:spacing w:val="-1"/>
                <w:sz w:val="18"/>
                <w:szCs w:val="18"/>
              </w:rPr>
              <w:t>b</w:t>
            </w:r>
            <w:r w:rsidRPr="00B84FF0">
              <w:rPr>
                <w:rFonts w:ascii="Times New Roman" w:hAnsi="Times New Roman" w:cs="Times New Roman"/>
                <w:bCs/>
                <w:sz w:val="18"/>
                <w:szCs w:val="18"/>
              </w:rPr>
              <w:t>e</w:t>
            </w:r>
            <w:r w:rsidRPr="00B84FF0">
              <w:rPr>
                <w:rFonts w:ascii="Times New Roman" w:hAnsi="Times New Roman" w:cs="Times New Roman"/>
                <w:bCs/>
                <w:spacing w:val="1"/>
                <w:sz w:val="18"/>
                <w:szCs w:val="18"/>
              </w:rPr>
              <w:t xml:space="preserve"> p</w:t>
            </w:r>
            <w:r w:rsidRPr="00B84FF0">
              <w:rPr>
                <w:rFonts w:ascii="Times New Roman" w:hAnsi="Times New Roman" w:cs="Times New Roman"/>
                <w:bCs/>
                <w:sz w:val="18"/>
                <w:szCs w:val="18"/>
              </w:rPr>
              <w:t>r</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s</w:t>
            </w:r>
            <w:r w:rsidRPr="00B84FF0">
              <w:rPr>
                <w:rFonts w:ascii="Times New Roman" w:hAnsi="Times New Roman" w:cs="Times New Roman"/>
                <w:bCs/>
                <w:spacing w:val="1"/>
                <w:sz w:val="18"/>
                <w:szCs w:val="18"/>
              </w:rPr>
              <w:t>en</w:t>
            </w:r>
            <w:r w:rsidRPr="00B84FF0">
              <w:rPr>
                <w:rFonts w:ascii="Times New Roman" w:hAnsi="Times New Roman" w:cs="Times New Roman"/>
                <w:bCs/>
                <w:spacing w:val="-1"/>
                <w:sz w:val="18"/>
                <w:szCs w:val="18"/>
              </w:rPr>
              <w:t>t</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d</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as</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“good</w:t>
            </w:r>
            <w:r w:rsidRPr="00B84FF0">
              <w:rPr>
                <w:rFonts w:ascii="Times New Roman" w:hAnsi="Times New Roman" w:cs="Times New Roman"/>
                <w:bCs/>
                <w:spacing w:val="-5"/>
                <w:sz w:val="18"/>
                <w:szCs w:val="18"/>
              </w:rPr>
              <w:t xml:space="preserve"> </w:t>
            </w:r>
            <w:r w:rsidRPr="00B84FF0">
              <w:rPr>
                <w:rFonts w:ascii="Times New Roman" w:hAnsi="Times New Roman" w:cs="Times New Roman"/>
                <w:bCs/>
                <w:sz w:val="18"/>
                <w:szCs w:val="18"/>
              </w:rPr>
              <w:t>pract</w:t>
            </w:r>
            <w:r w:rsidRPr="00B84FF0">
              <w:rPr>
                <w:rFonts w:ascii="Times New Roman" w:hAnsi="Times New Roman" w:cs="Times New Roman"/>
                <w:bCs/>
                <w:spacing w:val="-1"/>
                <w:sz w:val="18"/>
                <w:szCs w:val="18"/>
              </w:rPr>
              <w:t>i</w:t>
            </w:r>
            <w:r w:rsidRPr="00B84FF0">
              <w:rPr>
                <w:rFonts w:ascii="Times New Roman" w:hAnsi="Times New Roman" w:cs="Times New Roman"/>
                <w:bCs/>
                <w:sz w:val="18"/>
                <w:szCs w:val="18"/>
              </w:rPr>
              <w:t>ce”.</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5</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Satisfactory (S)</w:t>
            </w:r>
          </w:p>
        </w:tc>
        <w:tc>
          <w:tcPr>
            <w:tcW w:w="7398" w:type="dxa"/>
          </w:tcPr>
          <w:p w:rsidR="002E658A" w:rsidRPr="00B84FF0" w:rsidRDefault="002E658A" w:rsidP="003107C9">
            <w:pPr>
              <w:jc w:val="both"/>
              <w:rPr>
                <w:rFonts w:ascii="Times New Roman" w:hAnsi="Times New Roman" w:cs="Times New Roman"/>
                <w:sz w:val="20"/>
                <w:szCs w:val="20"/>
              </w:rPr>
            </w:pPr>
            <w:r w:rsidRPr="00B84FF0">
              <w:rPr>
                <w:rFonts w:ascii="Times New Roman" w:hAnsi="Times New Roman" w:cs="Times New Roman"/>
                <w:bCs/>
                <w:sz w:val="18"/>
                <w:szCs w:val="18"/>
              </w:rPr>
              <w:t>The objective/outcome is</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ex</w:t>
            </w:r>
            <w:r w:rsidRPr="00B84FF0">
              <w:rPr>
                <w:rFonts w:ascii="Times New Roman" w:hAnsi="Times New Roman" w:cs="Times New Roman"/>
                <w:bCs/>
                <w:spacing w:val="-1"/>
                <w:sz w:val="18"/>
                <w:szCs w:val="18"/>
              </w:rPr>
              <w:t>p</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c</w:t>
            </w:r>
            <w:r w:rsidRPr="00B84FF0">
              <w:rPr>
                <w:rFonts w:ascii="Times New Roman" w:hAnsi="Times New Roman" w:cs="Times New Roman"/>
                <w:bCs/>
                <w:spacing w:val="-1"/>
                <w:sz w:val="18"/>
                <w:szCs w:val="18"/>
              </w:rPr>
              <w:t>t</w:t>
            </w:r>
            <w:r w:rsidRPr="00B84FF0">
              <w:rPr>
                <w:rFonts w:ascii="Times New Roman" w:hAnsi="Times New Roman" w:cs="Times New Roman"/>
                <w:bCs/>
                <w:sz w:val="18"/>
                <w:szCs w:val="18"/>
              </w:rPr>
              <w:t>ed</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z w:val="18"/>
                <w:szCs w:val="18"/>
              </w:rPr>
              <w:t>to</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ach</w:t>
            </w:r>
            <w:r w:rsidRPr="00B84FF0">
              <w:rPr>
                <w:rFonts w:ascii="Times New Roman" w:hAnsi="Times New Roman" w:cs="Times New Roman"/>
                <w:bCs/>
                <w:spacing w:val="-1"/>
                <w:sz w:val="18"/>
                <w:szCs w:val="18"/>
              </w:rPr>
              <w:t>i</w:t>
            </w:r>
            <w:r w:rsidRPr="00B84FF0">
              <w:rPr>
                <w:rFonts w:ascii="Times New Roman" w:hAnsi="Times New Roman" w:cs="Times New Roman"/>
                <w:bCs/>
                <w:sz w:val="18"/>
                <w:szCs w:val="18"/>
              </w:rPr>
              <w:t>eve</w:t>
            </w:r>
            <w:r w:rsidRPr="00B84FF0">
              <w:rPr>
                <w:rFonts w:ascii="Times New Roman" w:hAnsi="Times New Roman" w:cs="Times New Roman"/>
                <w:bCs/>
                <w:spacing w:val="-4"/>
                <w:sz w:val="18"/>
                <w:szCs w:val="18"/>
              </w:rPr>
              <w:t xml:space="preserve"> </w:t>
            </w:r>
            <w:r w:rsidRPr="00B84FF0">
              <w:rPr>
                <w:rFonts w:ascii="Times New Roman" w:hAnsi="Times New Roman" w:cs="Times New Roman"/>
                <w:bCs/>
                <w:sz w:val="18"/>
                <w:szCs w:val="18"/>
              </w:rPr>
              <w:t>most</w:t>
            </w:r>
            <w:r w:rsidRPr="00B84FF0">
              <w:rPr>
                <w:rFonts w:ascii="Times New Roman" w:hAnsi="Times New Roman" w:cs="Times New Roman"/>
                <w:bCs/>
                <w:spacing w:val="-4"/>
                <w:sz w:val="18"/>
                <w:szCs w:val="18"/>
              </w:rPr>
              <w:t xml:space="preserve"> </w:t>
            </w:r>
            <w:r w:rsidRPr="00B84FF0">
              <w:rPr>
                <w:rFonts w:ascii="Times New Roman" w:hAnsi="Times New Roman" w:cs="Times New Roman"/>
                <w:bCs/>
                <w:sz w:val="18"/>
                <w:szCs w:val="18"/>
              </w:rPr>
              <w:t>of its</w:t>
            </w:r>
            <w:r w:rsidRPr="00B84FF0">
              <w:rPr>
                <w:rFonts w:ascii="Times New Roman" w:hAnsi="Times New Roman" w:cs="Times New Roman"/>
                <w:bCs/>
                <w:spacing w:val="-2"/>
                <w:sz w:val="18"/>
                <w:szCs w:val="18"/>
              </w:rPr>
              <w:t xml:space="preserve"> end-of-project targets</w:t>
            </w:r>
            <w:r w:rsidRPr="00B84FF0">
              <w:rPr>
                <w:rFonts w:ascii="Times New Roman" w:hAnsi="Times New Roman" w:cs="Times New Roman"/>
                <w:bCs/>
                <w:sz w:val="18"/>
                <w:szCs w:val="18"/>
              </w:rPr>
              <w:t>,</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with</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pacing w:val="-1"/>
                <w:sz w:val="18"/>
                <w:szCs w:val="18"/>
              </w:rPr>
              <w:t>o</w:t>
            </w:r>
            <w:r w:rsidRPr="00B84FF0">
              <w:rPr>
                <w:rFonts w:ascii="Times New Roman" w:hAnsi="Times New Roman" w:cs="Times New Roman"/>
                <w:bCs/>
                <w:spacing w:val="1"/>
                <w:sz w:val="18"/>
                <w:szCs w:val="18"/>
              </w:rPr>
              <w:t>n</w:t>
            </w:r>
            <w:r w:rsidRPr="00B84FF0">
              <w:rPr>
                <w:rFonts w:ascii="Times New Roman" w:hAnsi="Times New Roman" w:cs="Times New Roman"/>
                <w:bCs/>
                <w:sz w:val="18"/>
                <w:szCs w:val="18"/>
              </w:rPr>
              <w:t>ly</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m</w:t>
            </w:r>
            <w:r w:rsidRPr="00B84FF0">
              <w:rPr>
                <w:rFonts w:ascii="Times New Roman" w:hAnsi="Times New Roman" w:cs="Times New Roman"/>
                <w:bCs/>
                <w:spacing w:val="-1"/>
                <w:sz w:val="18"/>
                <w:szCs w:val="18"/>
              </w:rPr>
              <w:t>i</w:t>
            </w:r>
            <w:r w:rsidRPr="00B84FF0">
              <w:rPr>
                <w:rFonts w:ascii="Times New Roman" w:hAnsi="Times New Roman" w:cs="Times New Roman"/>
                <w:bCs/>
                <w:sz w:val="18"/>
                <w:szCs w:val="18"/>
              </w:rPr>
              <w:t>nor</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z w:val="18"/>
                <w:szCs w:val="18"/>
              </w:rPr>
              <w:t>shortco</w:t>
            </w:r>
            <w:r w:rsidRPr="00B84FF0">
              <w:rPr>
                <w:rFonts w:ascii="Times New Roman" w:hAnsi="Times New Roman" w:cs="Times New Roman"/>
                <w:bCs/>
                <w:spacing w:val="-1"/>
                <w:sz w:val="18"/>
                <w:szCs w:val="18"/>
              </w:rPr>
              <w:t>m</w:t>
            </w:r>
            <w:r w:rsidRPr="00B84FF0">
              <w:rPr>
                <w:rFonts w:ascii="Times New Roman" w:hAnsi="Times New Roman" w:cs="Times New Roman"/>
                <w:bCs/>
                <w:sz w:val="18"/>
                <w:szCs w:val="18"/>
              </w:rPr>
              <w:t>ings.</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4</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Moderately Satisfactory (MS)</w:t>
            </w:r>
          </w:p>
        </w:tc>
        <w:tc>
          <w:tcPr>
            <w:tcW w:w="7398" w:type="dxa"/>
          </w:tcPr>
          <w:p w:rsidR="002E658A" w:rsidRPr="00B84FF0" w:rsidRDefault="002E658A" w:rsidP="003107C9">
            <w:pPr>
              <w:jc w:val="both"/>
              <w:rPr>
                <w:rFonts w:ascii="Times New Roman" w:hAnsi="Times New Roman" w:cs="Times New Roman"/>
                <w:sz w:val="20"/>
                <w:szCs w:val="20"/>
              </w:rPr>
            </w:pPr>
            <w:r w:rsidRPr="00B84FF0">
              <w:rPr>
                <w:rFonts w:ascii="Times New Roman" w:hAnsi="Times New Roman" w:cs="Times New Roman"/>
                <w:bCs/>
                <w:sz w:val="18"/>
                <w:szCs w:val="18"/>
              </w:rPr>
              <w:t>The objective/outcome is</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ex</w:t>
            </w:r>
            <w:r w:rsidRPr="00B84FF0">
              <w:rPr>
                <w:rFonts w:ascii="Times New Roman" w:hAnsi="Times New Roman" w:cs="Times New Roman"/>
                <w:bCs/>
                <w:spacing w:val="-1"/>
                <w:sz w:val="18"/>
                <w:szCs w:val="18"/>
              </w:rPr>
              <w:t>p</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c</w:t>
            </w:r>
            <w:r w:rsidRPr="00B84FF0">
              <w:rPr>
                <w:rFonts w:ascii="Times New Roman" w:hAnsi="Times New Roman" w:cs="Times New Roman"/>
                <w:bCs/>
                <w:spacing w:val="-1"/>
                <w:sz w:val="18"/>
                <w:szCs w:val="18"/>
              </w:rPr>
              <w:t>t</w:t>
            </w:r>
            <w:r w:rsidRPr="00B84FF0">
              <w:rPr>
                <w:rFonts w:ascii="Times New Roman" w:hAnsi="Times New Roman" w:cs="Times New Roman"/>
                <w:bCs/>
                <w:sz w:val="18"/>
                <w:szCs w:val="18"/>
              </w:rPr>
              <w:t>ed</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z w:val="18"/>
                <w:szCs w:val="18"/>
              </w:rPr>
              <w:t>to</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ach</w:t>
            </w:r>
            <w:r w:rsidRPr="00B84FF0">
              <w:rPr>
                <w:rFonts w:ascii="Times New Roman" w:hAnsi="Times New Roman" w:cs="Times New Roman"/>
                <w:bCs/>
                <w:spacing w:val="-1"/>
                <w:sz w:val="18"/>
                <w:szCs w:val="18"/>
              </w:rPr>
              <w:t>i</w:t>
            </w:r>
            <w:r w:rsidRPr="00B84FF0">
              <w:rPr>
                <w:rFonts w:ascii="Times New Roman" w:hAnsi="Times New Roman" w:cs="Times New Roman"/>
                <w:bCs/>
                <w:sz w:val="18"/>
                <w:szCs w:val="18"/>
              </w:rPr>
              <w:t>eve</w:t>
            </w:r>
            <w:r w:rsidRPr="00B84FF0">
              <w:rPr>
                <w:rFonts w:ascii="Times New Roman" w:hAnsi="Times New Roman" w:cs="Times New Roman"/>
                <w:bCs/>
                <w:spacing w:val="-4"/>
                <w:sz w:val="18"/>
                <w:szCs w:val="18"/>
              </w:rPr>
              <w:t xml:space="preserve"> </w:t>
            </w:r>
            <w:r w:rsidRPr="00B84FF0">
              <w:rPr>
                <w:rFonts w:ascii="Times New Roman" w:hAnsi="Times New Roman" w:cs="Times New Roman"/>
                <w:bCs/>
                <w:sz w:val="18"/>
                <w:szCs w:val="18"/>
              </w:rPr>
              <w:t>most</w:t>
            </w:r>
            <w:r w:rsidRPr="00B84FF0">
              <w:rPr>
                <w:rFonts w:ascii="Times New Roman" w:hAnsi="Times New Roman" w:cs="Times New Roman"/>
                <w:bCs/>
                <w:spacing w:val="-4"/>
                <w:sz w:val="18"/>
                <w:szCs w:val="18"/>
              </w:rPr>
              <w:t xml:space="preserve"> </w:t>
            </w:r>
            <w:r w:rsidRPr="00B84FF0">
              <w:rPr>
                <w:rFonts w:ascii="Times New Roman" w:hAnsi="Times New Roman" w:cs="Times New Roman"/>
                <w:bCs/>
                <w:sz w:val="18"/>
                <w:szCs w:val="18"/>
              </w:rPr>
              <w:t>of its</w:t>
            </w:r>
            <w:r w:rsidRPr="00B84FF0">
              <w:rPr>
                <w:rFonts w:ascii="Times New Roman" w:hAnsi="Times New Roman" w:cs="Times New Roman"/>
                <w:bCs/>
                <w:spacing w:val="-2"/>
                <w:sz w:val="18"/>
                <w:szCs w:val="18"/>
              </w:rPr>
              <w:t xml:space="preserve"> end-of-project targets</w:t>
            </w:r>
            <w:r w:rsidRPr="00B84FF0">
              <w:rPr>
                <w:rFonts w:ascii="Times New Roman" w:hAnsi="Times New Roman" w:cs="Times New Roman"/>
                <w:bCs/>
                <w:sz w:val="18"/>
                <w:szCs w:val="18"/>
              </w:rPr>
              <w:t xml:space="preserve"> but wi</w:t>
            </w:r>
            <w:r w:rsidRPr="00B84FF0">
              <w:rPr>
                <w:rFonts w:ascii="Times New Roman" w:hAnsi="Times New Roman" w:cs="Times New Roman"/>
                <w:bCs/>
                <w:spacing w:val="-1"/>
                <w:sz w:val="18"/>
                <w:szCs w:val="18"/>
              </w:rPr>
              <w:t>t</w:t>
            </w:r>
            <w:r w:rsidRPr="00B84FF0">
              <w:rPr>
                <w:rFonts w:ascii="Times New Roman" w:hAnsi="Times New Roman" w:cs="Times New Roman"/>
                <w:bCs/>
                <w:sz w:val="18"/>
                <w:szCs w:val="18"/>
              </w:rPr>
              <w:t>h</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significant</w:t>
            </w:r>
            <w:r w:rsidRPr="00B84FF0">
              <w:rPr>
                <w:rFonts w:ascii="Times New Roman" w:hAnsi="Times New Roman" w:cs="Times New Roman"/>
                <w:bCs/>
                <w:spacing w:val="-8"/>
                <w:sz w:val="18"/>
                <w:szCs w:val="18"/>
              </w:rPr>
              <w:t xml:space="preserve"> </w:t>
            </w:r>
            <w:r w:rsidRPr="00B84FF0">
              <w:rPr>
                <w:rFonts w:ascii="Times New Roman" w:hAnsi="Times New Roman" w:cs="Times New Roman"/>
                <w:bCs/>
                <w:sz w:val="18"/>
                <w:szCs w:val="18"/>
              </w:rPr>
              <w:t>shortcom</w:t>
            </w:r>
            <w:r w:rsidRPr="00B84FF0">
              <w:rPr>
                <w:rFonts w:ascii="Times New Roman" w:hAnsi="Times New Roman" w:cs="Times New Roman"/>
                <w:bCs/>
                <w:spacing w:val="-1"/>
                <w:sz w:val="18"/>
                <w:szCs w:val="18"/>
              </w:rPr>
              <w:t>i</w:t>
            </w:r>
            <w:r w:rsidRPr="00B84FF0">
              <w:rPr>
                <w:rFonts w:ascii="Times New Roman" w:hAnsi="Times New Roman" w:cs="Times New Roman"/>
                <w:bCs/>
                <w:spacing w:val="1"/>
                <w:sz w:val="18"/>
                <w:szCs w:val="18"/>
              </w:rPr>
              <w:t>n</w:t>
            </w:r>
            <w:r w:rsidRPr="00B84FF0">
              <w:rPr>
                <w:rFonts w:ascii="Times New Roman" w:hAnsi="Times New Roman" w:cs="Times New Roman"/>
                <w:bCs/>
                <w:sz w:val="18"/>
                <w:szCs w:val="18"/>
              </w:rPr>
              <w:t>gs.</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3</w:t>
            </w:r>
          </w:p>
        </w:tc>
        <w:tc>
          <w:tcPr>
            <w:tcW w:w="1868"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Moderately Unsatisfactory (HU)</w:t>
            </w:r>
          </w:p>
        </w:tc>
        <w:tc>
          <w:tcPr>
            <w:tcW w:w="7398" w:type="dxa"/>
          </w:tcPr>
          <w:p w:rsidR="002E658A" w:rsidRPr="00B84FF0" w:rsidRDefault="002E658A" w:rsidP="003107C9">
            <w:pPr>
              <w:jc w:val="both"/>
              <w:rPr>
                <w:rFonts w:ascii="Times New Roman" w:hAnsi="Times New Roman" w:cs="Times New Roman"/>
                <w:sz w:val="20"/>
                <w:szCs w:val="20"/>
                <w:lang w:val="en-GB"/>
              </w:rPr>
            </w:pPr>
            <w:r w:rsidRPr="00B84FF0">
              <w:rPr>
                <w:rFonts w:ascii="Times New Roman" w:hAnsi="Times New Roman" w:cs="Times New Roman"/>
                <w:bCs/>
                <w:sz w:val="18"/>
                <w:szCs w:val="18"/>
              </w:rPr>
              <w:t>The objective/outcome is</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ex</w:t>
            </w:r>
            <w:r w:rsidRPr="00B84FF0">
              <w:rPr>
                <w:rFonts w:ascii="Times New Roman" w:hAnsi="Times New Roman" w:cs="Times New Roman"/>
                <w:bCs/>
                <w:spacing w:val="-1"/>
                <w:sz w:val="18"/>
                <w:szCs w:val="18"/>
              </w:rPr>
              <w:t>p</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c</w:t>
            </w:r>
            <w:r w:rsidRPr="00B84FF0">
              <w:rPr>
                <w:rFonts w:ascii="Times New Roman" w:hAnsi="Times New Roman" w:cs="Times New Roman"/>
                <w:bCs/>
                <w:spacing w:val="-1"/>
                <w:sz w:val="18"/>
                <w:szCs w:val="18"/>
              </w:rPr>
              <w:t>t</w:t>
            </w:r>
            <w:r w:rsidRPr="00B84FF0">
              <w:rPr>
                <w:rFonts w:ascii="Times New Roman" w:hAnsi="Times New Roman" w:cs="Times New Roman"/>
                <w:bCs/>
                <w:sz w:val="18"/>
                <w:szCs w:val="18"/>
              </w:rPr>
              <w:t>ed</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z w:val="18"/>
                <w:szCs w:val="18"/>
              </w:rPr>
              <w:t>to</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ach</w:t>
            </w:r>
            <w:r w:rsidRPr="00B84FF0">
              <w:rPr>
                <w:rFonts w:ascii="Times New Roman" w:hAnsi="Times New Roman" w:cs="Times New Roman"/>
                <w:bCs/>
                <w:spacing w:val="-1"/>
                <w:sz w:val="18"/>
                <w:szCs w:val="18"/>
              </w:rPr>
              <w:t>i</w:t>
            </w:r>
            <w:r w:rsidRPr="00B84FF0">
              <w:rPr>
                <w:rFonts w:ascii="Times New Roman" w:hAnsi="Times New Roman" w:cs="Times New Roman"/>
                <w:bCs/>
                <w:sz w:val="18"/>
                <w:szCs w:val="18"/>
              </w:rPr>
              <w:t>eve</w:t>
            </w:r>
            <w:r w:rsidRPr="00B84FF0">
              <w:rPr>
                <w:rFonts w:ascii="Times New Roman" w:hAnsi="Times New Roman" w:cs="Times New Roman"/>
                <w:bCs/>
                <w:spacing w:val="-4"/>
                <w:sz w:val="18"/>
                <w:szCs w:val="18"/>
              </w:rPr>
              <w:t xml:space="preserve"> </w:t>
            </w:r>
            <w:r w:rsidRPr="00B84FF0">
              <w:rPr>
                <w:rFonts w:ascii="Times New Roman" w:hAnsi="Times New Roman" w:cs="Times New Roman"/>
                <w:bCs/>
                <w:sz w:val="18"/>
                <w:szCs w:val="18"/>
              </w:rPr>
              <w:t>its</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pacing w:val="-2"/>
                <w:sz w:val="18"/>
                <w:szCs w:val="18"/>
              </w:rPr>
              <w:t>end-of-project targets</w:t>
            </w:r>
            <w:r w:rsidRPr="00B84FF0">
              <w:rPr>
                <w:rFonts w:ascii="Times New Roman" w:hAnsi="Times New Roman" w:cs="Times New Roman"/>
                <w:bCs/>
                <w:sz w:val="18"/>
                <w:szCs w:val="18"/>
              </w:rPr>
              <w:t xml:space="preserve"> wi</w:t>
            </w:r>
            <w:r w:rsidRPr="00B84FF0">
              <w:rPr>
                <w:rFonts w:ascii="Times New Roman" w:hAnsi="Times New Roman" w:cs="Times New Roman"/>
                <w:bCs/>
                <w:spacing w:val="-1"/>
                <w:sz w:val="18"/>
                <w:szCs w:val="18"/>
              </w:rPr>
              <w:t>t</w:t>
            </w:r>
            <w:r w:rsidRPr="00B84FF0">
              <w:rPr>
                <w:rFonts w:ascii="Times New Roman" w:hAnsi="Times New Roman" w:cs="Times New Roman"/>
                <w:bCs/>
                <w:sz w:val="18"/>
                <w:szCs w:val="18"/>
              </w:rPr>
              <w:t>h</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major shortco</w:t>
            </w:r>
            <w:r w:rsidRPr="00B84FF0">
              <w:rPr>
                <w:rFonts w:ascii="Times New Roman" w:hAnsi="Times New Roman" w:cs="Times New Roman"/>
                <w:bCs/>
                <w:spacing w:val="-1"/>
                <w:sz w:val="18"/>
                <w:szCs w:val="18"/>
              </w:rPr>
              <w:t>m</w:t>
            </w:r>
            <w:r w:rsidRPr="00B84FF0">
              <w:rPr>
                <w:rFonts w:ascii="Times New Roman" w:hAnsi="Times New Roman" w:cs="Times New Roman"/>
                <w:bCs/>
                <w:sz w:val="18"/>
                <w:szCs w:val="18"/>
              </w:rPr>
              <w:t>ings.</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2</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Unsatisfactory (U)</w:t>
            </w:r>
          </w:p>
        </w:tc>
        <w:tc>
          <w:tcPr>
            <w:tcW w:w="7398" w:type="dxa"/>
          </w:tcPr>
          <w:p w:rsidR="002E658A" w:rsidRPr="00B84FF0" w:rsidRDefault="002E658A" w:rsidP="003107C9">
            <w:pPr>
              <w:jc w:val="both"/>
              <w:rPr>
                <w:rFonts w:ascii="Times New Roman" w:hAnsi="Times New Roman" w:cs="Times New Roman"/>
                <w:sz w:val="20"/>
                <w:szCs w:val="20"/>
              </w:rPr>
            </w:pPr>
            <w:r w:rsidRPr="00B84FF0">
              <w:rPr>
                <w:rFonts w:ascii="Times New Roman" w:hAnsi="Times New Roman" w:cs="Times New Roman"/>
                <w:bCs/>
                <w:sz w:val="18"/>
                <w:szCs w:val="18"/>
              </w:rPr>
              <w:t>The objective/outcome is</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ex</w:t>
            </w:r>
            <w:r w:rsidRPr="00B84FF0">
              <w:rPr>
                <w:rFonts w:ascii="Times New Roman" w:hAnsi="Times New Roman" w:cs="Times New Roman"/>
                <w:bCs/>
                <w:spacing w:val="-1"/>
                <w:sz w:val="18"/>
                <w:szCs w:val="18"/>
              </w:rPr>
              <w:t>p</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c</w:t>
            </w:r>
            <w:r w:rsidRPr="00B84FF0">
              <w:rPr>
                <w:rFonts w:ascii="Times New Roman" w:hAnsi="Times New Roman" w:cs="Times New Roman"/>
                <w:bCs/>
                <w:spacing w:val="-1"/>
                <w:sz w:val="18"/>
                <w:szCs w:val="18"/>
              </w:rPr>
              <w:t>t</w:t>
            </w:r>
            <w:r w:rsidRPr="00B84FF0">
              <w:rPr>
                <w:rFonts w:ascii="Times New Roman" w:hAnsi="Times New Roman" w:cs="Times New Roman"/>
                <w:bCs/>
                <w:sz w:val="18"/>
                <w:szCs w:val="18"/>
              </w:rPr>
              <w:t xml:space="preserve">ed </w:t>
            </w:r>
            <w:r w:rsidRPr="00B84FF0">
              <w:rPr>
                <w:rFonts w:ascii="Times New Roman" w:hAnsi="Times New Roman" w:cs="Times New Roman"/>
                <w:bCs/>
                <w:spacing w:val="1"/>
                <w:sz w:val="18"/>
                <w:szCs w:val="18"/>
              </w:rPr>
              <w:t>no</w:t>
            </w:r>
            <w:r w:rsidRPr="00B84FF0">
              <w:rPr>
                <w:rFonts w:ascii="Times New Roman" w:hAnsi="Times New Roman" w:cs="Times New Roman"/>
                <w:bCs/>
                <w:sz w:val="18"/>
                <w:szCs w:val="18"/>
              </w:rPr>
              <w:t>t</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to</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ach</w:t>
            </w:r>
            <w:r w:rsidRPr="00B84FF0">
              <w:rPr>
                <w:rFonts w:ascii="Times New Roman" w:hAnsi="Times New Roman" w:cs="Times New Roman"/>
                <w:bCs/>
                <w:spacing w:val="-1"/>
                <w:sz w:val="18"/>
                <w:szCs w:val="18"/>
              </w:rPr>
              <w:t>i</w:t>
            </w:r>
            <w:r w:rsidRPr="00B84FF0">
              <w:rPr>
                <w:rFonts w:ascii="Times New Roman" w:hAnsi="Times New Roman" w:cs="Times New Roman"/>
                <w:bCs/>
                <w:sz w:val="18"/>
                <w:szCs w:val="18"/>
              </w:rPr>
              <w:t>e</w:t>
            </w:r>
            <w:r w:rsidRPr="00B84FF0">
              <w:rPr>
                <w:rFonts w:ascii="Times New Roman" w:hAnsi="Times New Roman" w:cs="Times New Roman"/>
                <w:bCs/>
                <w:spacing w:val="-1"/>
                <w:sz w:val="18"/>
                <w:szCs w:val="18"/>
              </w:rPr>
              <w:t>v</w:t>
            </w:r>
            <w:r w:rsidRPr="00B84FF0">
              <w:rPr>
                <w:rFonts w:ascii="Times New Roman" w:hAnsi="Times New Roman" w:cs="Times New Roman"/>
                <w:bCs/>
                <w:sz w:val="18"/>
                <w:szCs w:val="18"/>
              </w:rPr>
              <w:t>e</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most</w:t>
            </w:r>
            <w:r w:rsidRPr="00B84FF0">
              <w:rPr>
                <w:rFonts w:ascii="Times New Roman" w:hAnsi="Times New Roman" w:cs="Times New Roman"/>
                <w:bCs/>
                <w:spacing w:val="-5"/>
                <w:sz w:val="18"/>
                <w:szCs w:val="18"/>
              </w:rPr>
              <w:t xml:space="preserve"> </w:t>
            </w:r>
            <w:r w:rsidRPr="00B84FF0">
              <w:rPr>
                <w:rFonts w:ascii="Times New Roman" w:hAnsi="Times New Roman" w:cs="Times New Roman"/>
                <w:bCs/>
                <w:sz w:val="18"/>
                <w:szCs w:val="18"/>
              </w:rPr>
              <w:t>of its</w:t>
            </w:r>
            <w:r w:rsidRPr="00B84FF0">
              <w:rPr>
                <w:rFonts w:ascii="Times New Roman" w:hAnsi="Times New Roman" w:cs="Times New Roman"/>
                <w:bCs/>
                <w:spacing w:val="-2"/>
                <w:sz w:val="18"/>
                <w:szCs w:val="18"/>
              </w:rPr>
              <w:t xml:space="preserve"> end-of-project targets</w:t>
            </w:r>
            <w:r w:rsidRPr="00B84FF0">
              <w:rPr>
                <w:rFonts w:ascii="Times New Roman" w:hAnsi="Times New Roman" w:cs="Times New Roman"/>
                <w:bCs/>
                <w:sz w:val="18"/>
                <w:szCs w:val="18"/>
              </w:rPr>
              <w:t>.</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1</w:t>
            </w:r>
          </w:p>
        </w:tc>
        <w:tc>
          <w:tcPr>
            <w:tcW w:w="1868"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Highly Unsatisfactory (HU)</w:t>
            </w:r>
          </w:p>
        </w:tc>
        <w:tc>
          <w:tcPr>
            <w:tcW w:w="7398" w:type="dxa"/>
          </w:tcPr>
          <w:p w:rsidR="002E658A" w:rsidRPr="00B84FF0" w:rsidRDefault="002E658A" w:rsidP="003107C9">
            <w:pPr>
              <w:jc w:val="both"/>
              <w:rPr>
                <w:rFonts w:ascii="Times New Roman" w:hAnsi="Times New Roman" w:cs="Times New Roman"/>
                <w:sz w:val="20"/>
                <w:szCs w:val="20"/>
                <w:lang w:val="en-GB"/>
              </w:rPr>
            </w:pPr>
            <w:r w:rsidRPr="00B84FF0">
              <w:rPr>
                <w:rFonts w:ascii="Times New Roman" w:hAnsi="Times New Roman" w:cs="Times New Roman"/>
                <w:bCs/>
                <w:sz w:val="18"/>
                <w:szCs w:val="18"/>
              </w:rPr>
              <w:t xml:space="preserve">The objective/outcome </w:t>
            </w:r>
            <w:r w:rsidRPr="00B84FF0">
              <w:rPr>
                <w:rFonts w:ascii="Times New Roman" w:hAnsi="Times New Roman" w:cs="Times New Roman"/>
                <w:bCs/>
                <w:spacing w:val="1"/>
                <w:sz w:val="18"/>
                <w:szCs w:val="18"/>
              </w:rPr>
              <w:t>h</w:t>
            </w:r>
            <w:r w:rsidRPr="00B84FF0">
              <w:rPr>
                <w:rFonts w:ascii="Times New Roman" w:hAnsi="Times New Roman" w:cs="Times New Roman"/>
                <w:bCs/>
                <w:spacing w:val="-1"/>
                <w:sz w:val="18"/>
                <w:szCs w:val="18"/>
              </w:rPr>
              <w:t>a</w:t>
            </w:r>
            <w:r w:rsidRPr="00B84FF0">
              <w:rPr>
                <w:rFonts w:ascii="Times New Roman" w:hAnsi="Times New Roman" w:cs="Times New Roman"/>
                <w:bCs/>
                <w:sz w:val="18"/>
                <w:szCs w:val="18"/>
              </w:rPr>
              <w:t>s</w:t>
            </w:r>
            <w:r w:rsidRPr="00B84FF0">
              <w:rPr>
                <w:rFonts w:ascii="Times New Roman" w:hAnsi="Times New Roman" w:cs="Times New Roman"/>
                <w:bCs/>
                <w:spacing w:val="-4"/>
                <w:sz w:val="18"/>
                <w:szCs w:val="18"/>
              </w:rPr>
              <w:t xml:space="preserve"> </w:t>
            </w:r>
            <w:r w:rsidRPr="00B84FF0">
              <w:rPr>
                <w:rFonts w:ascii="Times New Roman" w:hAnsi="Times New Roman" w:cs="Times New Roman"/>
                <w:bCs/>
                <w:sz w:val="18"/>
                <w:szCs w:val="18"/>
              </w:rPr>
              <w:t>failed</w:t>
            </w:r>
            <w:r w:rsidRPr="00B84FF0">
              <w:rPr>
                <w:rFonts w:ascii="Times New Roman" w:hAnsi="Times New Roman" w:cs="Times New Roman"/>
                <w:bCs/>
                <w:spacing w:val="-3"/>
                <w:sz w:val="18"/>
                <w:szCs w:val="18"/>
              </w:rPr>
              <w:t xml:space="preserve"> </w:t>
            </w:r>
            <w:r w:rsidRPr="00B84FF0">
              <w:rPr>
                <w:rFonts w:ascii="Times New Roman" w:hAnsi="Times New Roman" w:cs="Times New Roman"/>
                <w:bCs/>
                <w:sz w:val="18"/>
                <w:szCs w:val="18"/>
              </w:rPr>
              <w:t>to</w:t>
            </w:r>
            <w:r w:rsidRPr="00B84FF0">
              <w:rPr>
                <w:rFonts w:ascii="Times New Roman" w:hAnsi="Times New Roman" w:cs="Times New Roman"/>
                <w:bCs/>
                <w:spacing w:val="-1"/>
                <w:sz w:val="18"/>
                <w:szCs w:val="18"/>
              </w:rPr>
              <w:t xml:space="preserve"> a</w:t>
            </w:r>
            <w:r w:rsidRPr="00B84FF0">
              <w:rPr>
                <w:rFonts w:ascii="Times New Roman" w:hAnsi="Times New Roman" w:cs="Times New Roman"/>
                <w:bCs/>
                <w:sz w:val="18"/>
                <w:szCs w:val="18"/>
              </w:rPr>
              <w:t>c</w:t>
            </w:r>
            <w:r w:rsidRPr="00B84FF0">
              <w:rPr>
                <w:rFonts w:ascii="Times New Roman" w:hAnsi="Times New Roman" w:cs="Times New Roman"/>
                <w:bCs/>
                <w:spacing w:val="1"/>
                <w:sz w:val="18"/>
                <w:szCs w:val="18"/>
              </w:rPr>
              <w:t>h</w:t>
            </w:r>
            <w:r w:rsidRPr="00B84FF0">
              <w:rPr>
                <w:rFonts w:ascii="Times New Roman" w:hAnsi="Times New Roman" w:cs="Times New Roman"/>
                <w:bCs/>
                <w:spacing w:val="-1"/>
                <w:sz w:val="18"/>
                <w:szCs w:val="18"/>
              </w:rPr>
              <w:t>i</w:t>
            </w:r>
            <w:r w:rsidRPr="00B84FF0">
              <w:rPr>
                <w:rFonts w:ascii="Times New Roman" w:hAnsi="Times New Roman" w:cs="Times New Roman"/>
                <w:bCs/>
                <w:sz w:val="18"/>
                <w:szCs w:val="18"/>
              </w:rPr>
              <w:t>e</w:t>
            </w:r>
            <w:r w:rsidRPr="00B84FF0">
              <w:rPr>
                <w:rFonts w:ascii="Times New Roman" w:hAnsi="Times New Roman" w:cs="Times New Roman"/>
                <w:bCs/>
                <w:spacing w:val="-1"/>
                <w:sz w:val="18"/>
                <w:szCs w:val="18"/>
              </w:rPr>
              <w:t>v</w:t>
            </w:r>
            <w:r w:rsidRPr="00B84FF0">
              <w:rPr>
                <w:rFonts w:ascii="Times New Roman" w:hAnsi="Times New Roman" w:cs="Times New Roman"/>
                <w:bCs/>
                <w:sz w:val="18"/>
                <w:szCs w:val="18"/>
              </w:rPr>
              <w:t>e its midterm targets,</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z w:val="18"/>
                <w:szCs w:val="18"/>
              </w:rPr>
              <w:t>and</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z w:val="18"/>
                <w:szCs w:val="18"/>
              </w:rPr>
              <w:t>is</w:t>
            </w:r>
            <w:r w:rsidRPr="00B84FF0">
              <w:rPr>
                <w:rFonts w:ascii="Times New Roman" w:hAnsi="Times New Roman" w:cs="Times New Roman"/>
                <w:bCs/>
                <w:spacing w:val="-2"/>
                <w:sz w:val="18"/>
                <w:szCs w:val="18"/>
              </w:rPr>
              <w:t xml:space="preserve"> </w:t>
            </w:r>
            <w:r w:rsidRPr="00B84FF0">
              <w:rPr>
                <w:rFonts w:ascii="Times New Roman" w:hAnsi="Times New Roman" w:cs="Times New Roman"/>
                <w:bCs/>
                <w:spacing w:val="1"/>
                <w:sz w:val="18"/>
                <w:szCs w:val="18"/>
              </w:rPr>
              <w:t>no</w:t>
            </w:r>
            <w:r w:rsidRPr="00B84FF0">
              <w:rPr>
                <w:rFonts w:ascii="Times New Roman" w:hAnsi="Times New Roman" w:cs="Times New Roman"/>
                <w:bCs/>
                <w:sz w:val="18"/>
                <w:szCs w:val="18"/>
              </w:rPr>
              <w:t>t</w:t>
            </w:r>
            <w:r w:rsidRPr="00B84FF0">
              <w:rPr>
                <w:rFonts w:ascii="Times New Roman" w:hAnsi="Times New Roman" w:cs="Times New Roman"/>
                <w:bCs/>
                <w:spacing w:val="-4"/>
                <w:sz w:val="18"/>
                <w:szCs w:val="18"/>
              </w:rPr>
              <w:t xml:space="preserve"> </w:t>
            </w:r>
            <w:r w:rsidRPr="00B84FF0">
              <w:rPr>
                <w:rFonts w:ascii="Times New Roman" w:hAnsi="Times New Roman" w:cs="Times New Roman"/>
                <w:bCs/>
                <w:sz w:val="18"/>
                <w:szCs w:val="18"/>
              </w:rPr>
              <w:t>ex</w:t>
            </w:r>
            <w:r w:rsidRPr="00B84FF0">
              <w:rPr>
                <w:rFonts w:ascii="Times New Roman" w:hAnsi="Times New Roman" w:cs="Times New Roman"/>
                <w:bCs/>
                <w:spacing w:val="-1"/>
                <w:sz w:val="18"/>
                <w:szCs w:val="18"/>
              </w:rPr>
              <w:t>p</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ct</w:t>
            </w:r>
            <w:r w:rsidRPr="00B84FF0">
              <w:rPr>
                <w:rFonts w:ascii="Times New Roman" w:hAnsi="Times New Roman" w:cs="Times New Roman"/>
                <w:bCs/>
                <w:spacing w:val="-1"/>
                <w:sz w:val="18"/>
                <w:szCs w:val="18"/>
              </w:rPr>
              <w:t>e</w:t>
            </w:r>
            <w:r w:rsidRPr="00B84FF0">
              <w:rPr>
                <w:rFonts w:ascii="Times New Roman" w:hAnsi="Times New Roman" w:cs="Times New Roman"/>
                <w:bCs/>
                <w:sz w:val="18"/>
                <w:szCs w:val="18"/>
              </w:rPr>
              <w:t>d to</w:t>
            </w:r>
            <w:r w:rsidRPr="00B84FF0">
              <w:rPr>
                <w:rFonts w:ascii="Times New Roman" w:hAnsi="Times New Roman" w:cs="Times New Roman"/>
                <w:bCs/>
                <w:spacing w:val="-1"/>
                <w:sz w:val="18"/>
                <w:szCs w:val="18"/>
              </w:rPr>
              <w:t xml:space="preserve"> </w:t>
            </w:r>
            <w:r w:rsidRPr="00B84FF0">
              <w:rPr>
                <w:rFonts w:ascii="Times New Roman" w:hAnsi="Times New Roman" w:cs="Times New Roman"/>
                <w:bCs/>
                <w:sz w:val="18"/>
                <w:szCs w:val="18"/>
              </w:rPr>
              <w:t>ach</w:t>
            </w:r>
            <w:r w:rsidRPr="00B84FF0">
              <w:rPr>
                <w:rFonts w:ascii="Times New Roman" w:hAnsi="Times New Roman" w:cs="Times New Roman"/>
                <w:bCs/>
                <w:spacing w:val="-1"/>
                <w:sz w:val="18"/>
                <w:szCs w:val="18"/>
              </w:rPr>
              <w:t>i</w:t>
            </w:r>
            <w:r w:rsidRPr="00B84FF0">
              <w:rPr>
                <w:rFonts w:ascii="Times New Roman" w:hAnsi="Times New Roman" w:cs="Times New Roman"/>
                <w:bCs/>
                <w:sz w:val="18"/>
                <w:szCs w:val="18"/>
              </w:rPr>
              <w:t xml:space="preserve">eve any of its </w:t>
            </w:r>
            <w:r w:rsidRPr="00B84FF0">
              <w:rPr>
                <w:rFonts w:ascii="Times New Roman" w:hAnsi="Times New Roman" w:cs="Times New Roman"/>
                <w:bCs/>
                <w:spacing w:val="-2"/>
                <w:sz w:val="18"/>
                <w:szCs w:val="18"/>
              </w:rPr>
              <w:t>end-of-project targets</w:t>
            </w:r>
            <w:r w:rsidRPr="00B84FF0">
              <w:rPr>
                <w:rFonts w:ascii="Times New Roman" w:hAnsi="Times New Roman" w:cs="Times New Roman"/>
                <w:bCs/>
                <w:sz w:val="18"/>
                <w:szCs w:val="18"/>
              </w:rPr>
              <w:t>.</w:t>
            </w:r>
          </w:p>
        </w:tc>
      </w:tr>
    </w:tbl>
    <w:p w:rsidR="002E658A" w:rsidRPr="00B84FF0" w:rsidRDefault="002E658A" w:rsidP="002E658A">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16"/>
        <w:gridCol w:w="1850"/>
        <w:gridCol w:w="7179"/>
      </w:tblGrid>
      <w:tr w:rsidR="002E658A" w:rsidRPr="003107C9" w:rsidTr="003107C9">
        <w:tc>
          <w:tcPr>
            <w:tcW w:w="9576" w:type="dxa"/>
            <w:gridSpan w:val="3"/>
            <w:shd w:val="clear" w:color="auto" w:fill="D9D9D9" w:themeFill="background1" w:themeFillShade="D9"/>
          </w:tcPr>
          <w:p w:rsidR="002E658A" w:rsidRPr="00B84FF0" w:rsidRDefault="002E658A" w:rsidP="003107C9">
            <w:pPr>
              <w:rPr>
                <w:rFonts w:ascii="Times New Roman" w:hAnsi="Times New Roman" w:cs="Times New Roman"/>
                <w:b/>
                <w:sz w:val="20"/>
                <w:szCs w:val="20"/>
              </w:rPr>
            </w:pPr>
            <w:r w:rsidRPr="00B84FF0">
              <w:rPr>
                <w:rFonts w:ascii="Times New Roman" w:hAnsi="Times New Roman" w:cs="Times New Roman"/>
                <w:b/>
                <w:sz w:val="20"/>
                <w:szCs w:val="20"/>
              </w:rPr>
              <w:t xml:space="preserve">Ratings for Project Implementation &amp; </w:t>
            </w:r>
            <w:r w:rsidRPr="00B84FF0">
              <w:rPr>
                <w:rFonts w:ascii="Times New Roman" w:hAnsi="Times New Roman" w:cs="Times New Roman"/>
                <w:b/>
                <w:color w:val="000000"/>
                <w:sz w:val="20"/>
                <w:szCs w:val="20"/>
                <w:lang w:val="en-GB"/>
              </w:rPr>
              <w:t xml:space="preserve">Adaptive Management: </w:t>
            </w:r>
            <w:r w:rsidRPr="00B84FF0">
              <w:rPr>
                <w:rFonts w:ascii="Times New Roman" w:hAnsi="Times New Roman" w:cs="Times New Roman"/>
                <w:color w:val="000000"/>
                <w:sz w:val="20"/>
                <w:szCs w:val="20"/>
                <w:lang w:val="en-GB"/>
              </w:rPr>
              <w:t>(one overall rating)</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6</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Highly Satisfactory (HS)</w:t>
            </w:r>
          </w:p>
        </w:tc>
        <w:tc>
          <w:tcPr>
            <w:tcW w:w="7398" w:type="dxa"/>
          </w:tcPr>
          <w:p w:rsidR="002E658A" w:rsidRPr="00B84FF0" w:rsidRDefault="002E658A" w:rsidP="003107C9">
            <w:pPr>
              <w:jc w:val="both"/>
              <w:rPr>
                <w:rFonts w:ascii="Times New Roman" w:hAnsi="Times New Roman" w:cs="Times New Roman"/>
                <w:sz w:val="20"/>
                <w:szCs w:val="20"/>
              </w:rPr>
            </w:pPr>
            <w:r w:rsidRPr="00B84FF0">
              <w:rPr>
                <w:rFonts w:ascii="Times New Roman" w:hAnsi="Times New Roman" w:cs="Times New Roman"/>
                <w:sz w:val="18"/>
                <w:szCs w:val="18"/>
              </w:rPr>
              <w:t xml:space="preserve">Implementation of all seven components – </w:t>
            </w:r>
            <w:r w:rsidRPr="00B84FF0">
              <w:rPr>
                <w:rFonts w:ascii="Times New Roman" w:hAnsi="Times New Roman" w:cs="Times New Roman"/>
                <w:color w:val="000000"/>
                <w:sz w:val="18"/>
                <w:szCs w:val="18"/>
                <w:lang w:val="en-GB"/>
              </w:rPr>
              <w:t xml:space="preserve">management arrangements, work planning, finance and co-finance, project-level monitoring and evaluation systems, stakeholder engagement, reporting, and communications </w:t>
            </w:r>
            <w:r w:rsidRPr="00B84FF0">
              <w:rPr>
                <w:rFonts w:ascii="Times New Roman" w:hAnsi="Times New Roman" w:cs="Times New Roman"/>
                <w:sz w:val="18"/>
                <w:szCs w:val="18"/>
              </w:rPr>
              <w:t xml:space="preserve">– </w:t>
            </w:r>
            <w:r w:rsidRPr="00B84FF0">
              <w:rPr>
                <w:rFonts w:ascii="Times New Roman" w:hAnsi="Times New Roman" w:cs="Times New Roman"/>
                <w:color w:val="000000"/>
                <w:sz w:val="18"/>
                <w:szCs w:val="18"/>
                <w:lang w:val="en-GB"/>
              </w:rPr>
              <w:t xml:space="preserve">is leading to efficient and effective project implementation and adaptive management. </w:t>
            </w:r>
            <w:r w:rsidRPr="00B84FF0">
              <w:rPr>
                <w:rFonts w:ascii="Times New Roman" w:hAnsi="Times New Roman" w:cs="Times New Roman"/>
                <w:sz w:val="18"/>
                <w:szCs w:val="18"/>
              </w:rPr>
              <w:t>The project can be presented as “good practice”.</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5</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Satisfactory (S)</w:t>
            </w:r>
          </w:p>
        </w:tc>
        <w:tc>
          <w:tcPr>
            <w:tcW w:w="7398" w:type="dxa"/>
          </w:tcPr>
          <w:p w:rsidR="002E658A" w:rsidRPr="00B84FF0" w:rsidRDefault="002E658A" w:rsidP="003107C9">
            <w:pPr>
              <w:jc w:val="both"/>
              <w:rPr>
                <w:rFonts w:ascii="Times New Roman" w:hAnsi="Times New Roman" w:cs="Times New Roman"/>
                <w:sz w:val="20"/>
                <w:szCs w:val="20"/>
              </w:rPr>
            </w:pPr>
            <w:r w:rsidRPr="00B84FF0">
              <w:rPr>
                <w:rFonts w:ascii="Times New Roman" w:hAnsi="Times New Roman" w:cs="Times New Roman"/>
                <w:sz w:val="18"/>
                <w:szCs w:val="18"/>
              </w:rPr>
              <w:t xml:space="preserve">Implementation of most of the seven components </w:t>
            </w:r>
            <w:r w:rsidRPr="00B84FF0">
              <w:rPr>
                <w:rFonts w:ascii="Times New Roman" w:hAnsi="Times New Roman" w:cs="Times New Roman"/>
                <w:color w:val="000000"/>
                <w:sz w:val="18"/>
                <w:szCs w:val="18"/>
                <w:lang w:val="en-GB"/>
              </w:rPr>
              <w:t xml:space="preserve">is leading to efficient and effective project implementation and adaptive management </w:t>
            </w:r>
            <w:r w:rsidRPr="00B84FF0">
              <w:rPr>
                <w:rFonts w:ascii="Times New Roman" w:hAnsi="Times New Roman" w:cs="Times New Roman"/>
                <w:sz w:val="18"/>
                <w:szCs w:val="18"/>
              </w:rPr>
              <w:t>except for only few that are subject to remedial action.</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4</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Moderately Satisfactory (MS)</w:t>
            </w:r>
          </w:p>
        </w:tc>
        <w:tc>
          <w:tcPr>
            <w:tcW w:w="7398" w:type="dxa"/>
          </w:tcPr>
          <w:p w:rsidR="002E658A" w:rsidRPr="00B84FF0" w:rsidRDefault="002E658A" w:rsidP="003107C9">
            <w:pPr>
              <w:jc w:val="both"/>
              <w:rPr>
                <w:rFonts w:ascii="Times New Roman" w:hAnsi="Times New Roman" w:cs="Times New Roman"/>
                <w:sz w:val="20"/>
                <w:szCs w:val="20"/>
              </w:rPr>
            </w:pPr>
            <w:r w:rsidRPr="00B84FF0">
              <w:rPr>
                <w:rFonts w:ascii="Times New Roman" w:hAnsi="Times New Roman" w:cs="Times New Roman"/>
                <w:sz w:val="18"/>
                <w:szCs w:val="18"/>
              </w:rPr>
              <w:t xml:space="preserve">Implementation of some of the seven components </w:t>
            </w:r>
            <w:r w:rsidRPr="00B84FF0">
              <w:rPr>
                <w:rFonts w:ascii="Times New Roman" w:hAnsi="Times New Roman" w:cs="Times New Roman"/>
                <w:color w:val="000000"/>
                <w:sz w:val="18"/>
                <w:szCs w:val="18"/>
                <w:lang w:val="en-GB"/>
              </w:rPr>
              <w:t xml:space="preserve">is leading to efficient and effective project implementation and adaptive management, </w:t>
            </w:r>
            <w:r w:rsidRPr="00B84FF0">
              <w:rPr>
                <w:rFonts w:ascii="Times New Roman" w:hAnsi="Times New Roman" w:cs="Times New Roman"/>
                <w:sz w:val="18"/>
                <w:szCs w:val="18"/>
              </w:rPr>
              <w:t>with some components requiring remedial action.</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3</w:t>
            </w:r>
          </w:p>
        </w:tc>
        <w:tc>
          <w:tcPr>
            <w:tcW w:w="1868"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Moderately Unsatisfactory (MU)</w:t>
            </w:r>
          </w:p>
        </w:tc>
        <w:tc>
          <w:tcPr>
            <w:tcW w:w="7398" w:type="dxa"/>
          </w:tcPr>
          <w:p w:rsidR="002E658A" w:rsidRPr="00B84FF0" w:rsidRDefault="002E658A" w:rsidP="003107C9">
            <w:pPr>
              <w:jc w:val="both"/>
              <w:rPr>
                <w:rFonts w:ascii="Times New Roman" w:hAnsi="Times New Roman" w:cs="Times New Roman"/>
                <w:sz w:val="20"/>
                <w:szCs w:val="20"/>
                <w:lang w:val="en-GB"/>
              </w:rPr>
            </w:pPr>
            <w:r w:rsidRPr="00B84FF0">
              <w:rPr>
                <w:rFonts w:ascii="Times New Roman" w:hAnsi="Times New Roman" w:cs="Times New Roman"/>
                <w:sz w:val="18"/>
                <w:szCs w:val="18"/>
              </w:rPr>
              <w:t xml:space="preserve">Implementation of some of the seven components </w:t>
            </w:r>
            <w:r w:rsidRPr="00B84FF0">
              <w:rPr>
                <w:rFonts w:ascii="Times New Roman" w:hAnsi="Times New Roman" w:cs="Times New Roman"/>
                <w:color w:val="000000"/>
                <w:sz w:val="18"/>
                <w:szCs w:val="18"/>
                <w:lang w:val="en-GB"/>
              </w:rPr>
              <w:t xml:space="preserve">is not leading to efficient and effective project implementation and adaptive, </w:t>
            </w:r>
            <w:r w:rsidRPr="00B84FF0">
              <w:rPr>
                <w:rFonts w:ascii="Times New Roman" w:hAnsi="Times New Roman" w:cs="Times New Roman"/>
                <w:sz w:val="18"/>
                <w:szCs w:val="18"/>
              </w:rPr>
              <w:t>with most components requiring remedial action.</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2</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Unsatisfactory (U)</w:t>
            </w:r>
          </w:p>
        </w:tc>
        <w:tc>
          <w:tcPr>
            <w:tcW w:w="7398" w:type="dxa"/>
          </w:tcPr>
          <w:p w:rsidR="002E658A" w:rsidRPr="00B84FF0" w:rsidRDefault="002E658A" w:rsidP="003107C9">
            <w:pPr>
              <w:jc w:val="both"/>
              <w:rPr>
                <w:rFonts w:ascii="Times New Roman" w:hAnsi="Times New Roman" w:cs="Times New Roman"/>
                <w:sz w:val="20"/>
                <w:szCs w:val="20"/>
              </w:rPr>
            </w:pPr>
            <w:r w:rsidRPr="00B84FF0">
              <w:rPr>
                <w:rFonts w:ascii="Times New Roman" w:hAnsi="Times New Roman" w:cs="Times New Roman"/>
                <w:sz w:val="18"/>
                <w:szCs w:val="18"/>
              </w:rPr>
              <w:t xml:space="preserve">Implementation of most of the seven components </w:t>
            </w:r>
            <w:r w:rsidRPr="00B84FF0">
              <w:rPr>
                <w:rFonts w:ascii="Times New Roman" w:hAnsi="Times New Roman" w:cs="Times New Roman"/>
                <w:color w:val="000000"/>
                <w:sz w:val="18"/>
                <w:szCs w:val="18"/>
                <w:lang w:val="en-GB"/>
              </w:rPr>
              <w:t>is not leading to efficient and effective project implementation and adaptive management.</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1</w:t>
            </w:r>
          </w:p>
        </w:tc>
        <w:tc>
          <w:tcPr>
            <w:tcW w:w="1868"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Highly Unsatisfactory (HU)</w:t>
            </w:r>
          </w:p>
        </w:tc>
        <w:tc>
          <w:tcPr>
            <w:tcW w:w="7398" w:type="dxa"/>
          </w:tcPr>
          <w:p w:rsidR="002E658A" w:rsidRPr="00B84FF0" w:rsidRDefault="002E658A" w:rsidP="003107C9">
            <w:pPr>
              <w:jc w:val="both"/>
              <w:rPr>
                <w:rFonts w:ascii="Times New Roman" w:hAnsi="Times New Roman" w:cs="Times New Roman"/>
                <w:sz w:val="20"/>
                <w:szCs w:val="20"/>
                <w:lang w:val="en-GB"/>
              </w:rPr>
            </w:pPr>
            <w:r w:rsidRPr="00B84FF0">
              <w:rPr>
                <w:rFonts w:ascii="Times New Roman" w:hAnsi="Times New Roman" w:cs="Times New Roman"/>
                <w:sz w:val="18"/>
                <w:szCs w:val="18"/>
              </w:rPr>
              <w:t xml:space="preserve">Implementation of none of the seven components </w:t>
            </w:r>
            <w:r w:rsidRPr="00B84FF0">
              <w:rPr>
                <w:rFonts w:ascii="Times New Roman" w:hAnsi="Times New Roman" w:cs="Times New Roman"/>
                <w:color w:val="000000"/>
                <w:sz w:val="18"/>
                <w:szCs w:val="18"/>
                <w:lang w:val="en-GB"/>
              </w:rPr>
              <w:t>is leading to efficient and effective project implementation and adaptive management.</w:t>
            </w:r>
          </w:p>
        </w:tc>
      </w:tr>
    </w:tbl>
    <w:p w:rsidR="002E658A" w:rsidRPr="00B84FF0" w:rsidRDefault="002E658A" w:rsidP="002E658A">
      <w:pPr>
        <w:spacing w:after="0" w:line="240" w:lineRule="auto"/>
        <w:rPr>
          <w:rFonts w:ascii="Times New Roman" w:hAnsi="Times New Roman" w:cs="Times New Roman"/>
          <w:b/>
          <w:sz w:val="20"/>
          <w:szCs w:val="20"/>
        </w:rPr>
      </w:pPr>
    </w:p>
    <w:tbl>
      <w:tblPr>
        <w:tblStyle w:val="TableGrid"/>
        <w:tblW w:w="9576" w:type="dxa"/>
        <w:tblLook w:val="04A0" w:firstRow="1" w:lastRow="0" w:firstColumn="1" w:lastColumn="0" w:noHBand="0" w:noVBand="1"/>
      </w:tblPr>
      <w:tblGrid>
        <w:gridCol w:w="316"/>
        <w:gridCol w:w="1867"/>
        <w:gridCol w:w="7393"/>
      </w:tblGrid>
      <w:tr w:rsidR="002E658A" w:rsidRPr="003107C9" w:rsidTr="003107C9">
        <w:tc>
          <w:tcPr>
            <w:tcW w:w="9576" w:type="dxa"/>
            <w:gridSpan w:val="3"/>
            <w:shd w:val="clear" w:color="auto" w:fill="D9D9D9" w:themeFill="background1" w:themeFillShade="D9"/>
          </w:tcPr>
          <w:p w:rsidR="002E658A" w:rsidRPr="00B84FF0" w:rsidRDefault="002E658A" w:rsidP="003107C9">
            <w:pPr>
              <w:rPr>
                <w:rFonts w:ascii="Times New Roman" w:hAnsi="Times New Roman" w:cs="Times New Roman"/>
                <w:b/>
                <w:sz w:val="20"/>
                <w:szCs w:val="20"/>
              </w:rPr>
            </w:pPr>
            <w:r w:rsidRPr="00B84FF0">
              <w:rPr>
                <w:rFonts w:ascii="Times New Roman" w:hAnsi="Times New Roman" w:cs="Times New Roman"/>
                <w:b/>
                <w:sz w:val="20"/>
                <w:szCs w:val="20"/>
              </w:rPr>
              <w:t xml:space="preserve">Ratings for Sustainability: </w:t>
            </w:r>
            <w:r w:rsidRPr="00B84FF0">
              <w:rPr>
                <w:rFonts w:ascii="Times New Roman" w:hAnsi="Times New Roman" w:cs="Times New Roman"/>
                <w:color w:val="000000"/>
                <w:sz w:val="20"/>
                <w:szCs w:val="20"/>
                <w:lang w:val="en-GB"/>
              </w:rPr>
              <w:t>(one overall rating)</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4</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Likely (L)</w:t>
            </w:r>
          </w:p>
        </w:tc>
        <w:tc>
          <w:tcPr>
            <w:tcW w:w="7398" w:type="dxa"/>
          </w:tcPr>
          <w:p w:rsidR="002E658A" w:rsidRPr="00B84FF0" w:rsidRDefault="002E658A" w:rsidP="003107C9">
            <w:pPr>
              <w:jc w:val="both"/>
              <w:rPr>
                <w:rFonts w:ascii="Times New Roman" w:hAnsi="Times New Roman" w:cs="Times New Roman"/>
                <w:sz w:val="18"/>
                <w:szCs w:val="18"/>
              </w:rPr>
            </w:pPr>
            <w:r w:rsidRPr="00B84FF0">
              <w:rPr>
                <w:rFonts w:ascii="Times New Roman" w:hAnsi="Times New Roman" w:cs="Times New Roman"/>
                <w:sz w:val="18"/>
                <w:szCs w:val="18"/>
              </w:rPr>
              <w:t>Negligible risks to sustainability, with key outcomes on track to be achieved by the project’s closure and expected to continue into the foreseeable future</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3</w:t>
            </w:r>
          </w:p>
        </w:tc>
        <w:tc>
          <w:tcPr>
            <w:tcW w:w="1868"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Moderately Likely (ML)</w:t>
            </w:r>
          </w:p>
        </w:tc>
        <w:tc>
          <w:tcPr>
            <w:tcW w:w="7398" w:type="dxa"/>
          </w:tcPr>
          <w:p w:rsidR="002E658A" w:rsidRPr="00B84FF0" w:rsidRDefault="002E658A" w:rsidP="003107C9">
            <w:pPr>
              <w:jc w:val="both"/>
              <w:rPr>
                <w:rFonts w:ascii="Times New Roman" w:hAnsi="Times New Roman" w:cs="Times New Roman"/>
                <w:sz w:val="18"/>
                <w:szCs w:val="18"/>
                <w:lang w:val="en-GB"/>
              </w:rPr>
            </w:pPr>
            <w:r w:rsidRPr="00B84FF0">
              <w:rPr>
                <w:rFonts w:ascii="Times New Roman" w:hAnsi="Times New Roman" w:cs="Times New Roman"/>
                <w:sz w:val="18"/>
                <w:szCs w:val="18"/>
              </w:rPr>
              <w:t>Moderate risks, but expectations that at least some outcomes will be sustained due to the progress towards results on outcomes at the Midterm Review</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2</w:t>
            </w:r>
          </w:p>
        </w:tc>
        <w:tc>
          <w:tcPr>
            <w:tcW w:w="1868" w:type="dxa"/>
            <w:vAlign w:val="center"/>
          </w:tcPr>
          <w:p w:rsidR="002E658A" w:rsidRPr="00B84FF0" w:rsidRDefault="002E658A" w:rsidP="003107C9">
            <w:pPr>
              <w:rPr>
                <w:rFonts w:ascii="Times New Roman" w:hAnsi="Times New Roman" w:cs="Times New Roman"/>
                <w:sz w:val="20"/>
                <w:szCs w:val="20"/>
              </w:rPr>
            </w:pPr>
            <w:r w:rsidRPr="00B84FF0">
              <w:rPr>
                <w:rFonts w:ascii="Times New Roman" w:hAnsi="Times New Roman" w:cs="Times New Roman"/>
                <w:sz w:val="20"/>
                <w:szCs w:val="20"/>
              </w:rPr>
              <w:t>Moderately Unlikely (MU)</w:t>
            </w:r>
          </w:p>
        </w:tc>
        <w:tc>
          <w:tcPr>
            <w:tcW w:w="7398" w:type="dxa"/>
          </w:tcPr>
          <w:p w:rsidR="002E658A" w:rsidRPr="00B84FF0" w:rsidRDefault="002E658A" w:rsidP="003107C9">
            <w:pPr>
              <w:jc w:val="both"/>
              <w:rPr>
                <w:rFonts w:ascii="Times New Roman" w:hAnsi="Times New Roman" w:cs="Times New Roman"/>
                <w:sz w:val="18"/>
                <w:szCs w:val="18"/>
              </w:rPr>
            </w:pPr>
            <w:r w:rsidRPr="00B84FF0">
              <w:rPr>
                <w:rFonts w:ascii="Times New Roman" w:hAnsi="Times New Roman" w:cs="Times New Roman"/>
                <w:sz w:val="18"/>
                <w:szCs w:val="18"/>
              </w:rPr>
              <w:t>Significant risk that key outcomes will not carry on after project closure, although some outputs and activities should carry on</w:t>
            </w:r>
          </w:p>
        </w:tc>
      </w:tr>
      <w:tr w:rsidR="002E658A" w:rsidRPr="003107C9" w:rsidTr="003107C9">
        <w:tc>
          <w:tcPr>
            <w:tcW w:w="310"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1</w:t>
            </w:r>
          </w:p>
        </w:tc>
        <w:tc>
          <w:tcPr>
            <w:tcW w:w="1868" w:type="dxa"/>
            <w:vAlign w:val="center"/>
          </w:tcPr>
          <w:p w:rsidR="002E658A" w:rsidRPr="00B84FF0" w:rsidRDefault="002E658A" w:rsidP="003107C9">
            <w:pPr>
              <w:rPr>
                <w:rFonts w:ascii="Times New Roman" w:hAnsi="Times New Roman" w:cs="Times New Roman"/>
                <w:sz w:val="20"/>
                <w:szCs w:val="20"/>
                <w:lang w:val="en-GB"/>
              </w:rPr>
            </w:pPr>
            <w:r w:rsidRPr="00B84FF0">
              <w:rPr>
                <w:rFonts w:ascii="Times New Roman" w:hAnsi="Times New Roman" w:cs="Times New Roman"/>
                <w:sz w:val="20"/>
                <w:szCs w:val="20"/>
              </w:rPr>
              <w:t>Unlikely (U)</w:t>
            </w:r>
          </w:p>
        </w:tc>
        <w:tc>
          <w:tcPr>
            <w:tcW w:w="7398" w:type="dxa"/>
          </w:tcPr>
          <w:p w:rsidR="002E658A" w:rsidRPr="00B84FF0" w:rsidRDefault="002E658A" w:rsidP="003107C9">
            <w:pPr>
              <w:jc w:val="both"/>
              <w:rPr>
                <w:rFonts w:ascii="Times New Roman" w:hAnsi="Times New Roman" w:cs="Times New Roman"/>
                <w:sz w:val="18"/>
                <w:szCs w:val="18"/>
                <w:lang w:val="en-GB"/>
              </w:rPr>
            </w:pPr>
            <w:r w:rsidRPr="00B84FF0">
              <w:rPr>
                <w:rFonts w:ascii="Times New Roman" w:hAnsi="Times New Roman" w:cs="Times New Roman"/>
                <w:sz w:val="18"/>
                <w:szCs w:val="18"/>
              </w:rPr>
              <w:t>Severe risks that project outcomes as well as key outputs will not be sustained</w:t>
            </w:r>
          </w:p>
        </w:tc>
      </w:tr>
    </w:tbl>
    <w:p w:rsidR="002E658A" w:rsidRPr="00B84FF0" w:rsidRDefault="002E658A" w:rsidP="002E658A">
      <w:pPr>
        <w:spacing w:after="0" w:line="240" w:lineRule="auto"/>
        <w:rPr>
          <w:rFonts w:ascii="Times New Roman" w:hAnsi="Times New Roman" w:cs="Times New Roman"/>
          <w:b/>
          <w:sz w:val="18"/>
          <w:szCs w:val="18"/>
        </w:rPr>
      </w:pPr>
    </w:p>
    <w:p w:rsidR="002E658A" w:rsidRPr="00B84FF0" w:rsidRDefault="002E658A" w:rsidP="002E658A">
      <w:pPr>
        <w:spacing w:after="0" w:line="240" w:lineRule="auto"/>
        <w:rPr>
          <w:rFonts w:ascii="Times New Roman" w:hAnsi="Times New Roman" w:cs="Times New Roman"/>
          <w:b/>
          <w:color w:val="808080" w:themeColor="background1" w:themeShade="80"/>
        </w:rPr>
      </w:pPr>
      <w:r w:rsidRPr="00B84FF0">
        <w:rPr>
          <w:rFonts w:ascii="Times New Roman" w:hAnsi="Times New Roman" w:cs="Times New Roman"/>
          <w:b/>
          <w:color w:val="808080" w:themeColor="background1" w:themeShade="80"/>
        </w:rPr>
        <w:t>ToR ANNEX F: MTR Report Clearance Form</w:t>
      </w:r>
    </w:p>
    <w:p w:rsidR="002E658A" w:rsidRPr="00B84FF0" w:rsidRDefault="002E658A" w:rsidP="002E658A">
      <w:pPr>
        <w:spacing w:after="0" w:line="240" w:lineRule="auto"/>
        <w:rPr>
          <w:rFonts w:ascii="Times New Roman" w:hAnsi="Times New Roman" w:cs="Times New Roman"/>
          <w:i/>
          <w:sz w:val="20"/>
          <w:szCs w:val="20"/>
        </w:rPr>
      </w:pPr>
      <w:r w:rsidRPr="00B84FF0">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21D7E4BC" wp14:editId="726EB545">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EE77D4" w:rsidRDefault="00EE77D4" w:rsidP="002E658A">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EE77D4" w:rsidRPr="0041686D" w:rsidRDefault="00EE77D4" w:rsidP="002E658A">
                            <w:pPr>
                              <w:spacing w:after="0" w:line="240" w:lineRule="auto"/>
                              <w:rPr>
                                <w:rFonts w:ascii="Garamond" w:hAnsi="Garamond"/>
                                <w:b/>
                                <w:sz w:val="20"/>
                                <w:szCs w:val="20"/>
                              </w:rPr>
                            </w:pPr>
                          </w:p>
                          <w:p w:rsidR="00EE77D4" w:rsidRDefault="00EE77D4" w:rsidP="002E658A">
                            <w:pPr>
                              <w:spacing w:after="0" w:line="240" w:lineRule="auto"/>
                              <w:rPr>
                                <w:rFonts w:ascii="Garamond" w:hAnsi="Garamond"/>
                                <w:b/>
                                <w:sz w:val="20"/>
                                <w:szCs w:val="20"/>
                              </w:rPr>
                            </w:pPr>
                            <w:r>
                              <w:rPr>
                                <w:rFonts w:ascii="Garamond" w:hAnsi="Garamond"/>
                                <w:b/>
                                <w:sz w:val="20"/>
                                <w:szCs w:val="20"/>
                              </w:rPr>
                              <w:t>Commissioning Unit</w:t>
                            </w:r>
                          </w:p>
                          <w:p w:rsidR="00EE77D4" w:rsidRPr="00D2682B" w:rsidRDefault="00EE77D4" w:rsidP="002E658A">
                            <w:pPr>
                              <w:spacing w:after="0" w:line="240" w:lineRule="auto"/>
                              <w:rPr>
                                <w:rFonts w:ascii="Garamond" w:hAnsi="Garamond"/>
                                <w:b/>
                                <w:sz w:val="20"/>
                                <w:szCs w:val="20"/>
                              </w:rPr>
                            </w:pPr>
                          </w:p>
                          <w:p w:rsidR="00EE77D4" w:rsidRDefault="00EE77D4" w:rsidP="002E658A">
                            <w:pPr>
                              <w:spacing w:after="0" w:line="240" w:lineRule="auto"/>
                              <w:rPr>
                                <w:rFonts w:ascii="Garamond" w:hAnsi="Garamond"/>
                                <w:sz w:val="20"/>
                                <w:szCs w:val="20"/>
                              </w:rPr>
                            </w:pPr>
                            <w:r>
                              <w:rPr>
                                <w:rFonts w:ascii="Garamond" w:hAnsi="Garamond"/>
                                <w:sz w:val="20"/>
                                <w:szCs w:val="20"/>
                              </w:rPr>
                              <w:t>Name: _____________________________________________</w:t>
                            </w:r>
                          </w:p>
                          <w:p w:rsidR="00EE77D4" w:rsidRDefault="00EE77D4" w:rsidP="002E658A">
                            <w:pPr>
                              <w:spacing w:after="0" w:line="240" w:lineRule="auto"/>
                              <w:rPr>
                                <w:rFonts w:ascii="Garamond" w:hAnsi="Garamond"/>
                                <w:sz w:val="20"/>
                                <w:szCs w:val="20"/>
                              </w:rPr>
                            </w:pPr>
                          </w:p>
                          <w:p w:rsidR="00EE77D4" w:rsidRDefault="00EE77D4" w:rsidP="002E658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EE77D4" w:rsidRDefault="00EE77D4" w:rsidP="002E658A">
                            <w:pPr>
                              <w:spacing w:after="0" w:line="240" w:lineRule="auto"/>
                              <w:rPr>
                                <w:rFonts w:ascii="Garamond" w:hAnsi="Garamond"/>
                                <w:sz w:val="20"/>
                                <w:szCs w:val="20"/>
                              </w:rPr>
                            </w:pPr>
                          </w:p>
                          <w:p w:rsidR="00EE77D4" w:rsidRDefault="00EE77D4" w:rsidP="002E658A">
                            <w:pPr>
                              <w:spacing w:after="0" w:line="240" w:lineRule="auto"/>
                              <w:rPr>
                                <w:rFonts w:ascii="Garamond" w:hAnsi="Garamond"/>
                                <w:b/>
                                <w:sz w:val="20"/>
                                <w:szCs w:val="20"/>
                              </w:rPr>
                            </w:pPr>
                            <w:r w:rsidRPr="008B2096">
                              <w:rPr>
                                <w:rFonts w:ascii="Garamond" w:hAnsi="Garamond"/>
                                <w:b/>
                                <w:sz w:val="20"/>
                                <w:szCs w:val="20"/>
                              </w:rPr>
                              <w:t>UNDP-GEF Regional Technical Advisor</w:t>
                            </w:r>
                          </w:p>
                          <w:p w:rsidR="00EE77D4" w:rsidRPr="00D2682B" w:rsidRDefault="00EE77D4" w:rsidP="002E658A">
                            <w:pPr>
                              <w:spacing w:after="0" w:line="240" w:lineRule="auto"/>
                              <w:rPr>
                                <w:rFonts w:ascii="Garamond" w:hAnsi="Garamond"/>
                                <w:b/>
                                <w:sz w:val="20"/>
                                <w:szCs w:val="20"/>
                              </w:rPr>
                            </w:pPr>
                          </w:p>
                          <w:p w:rsidR="00EE77D4" w:rsidRDefault="00EE77D4" w:rsidP="002E658A">
                            <w:pPr>
                              <w:spacing w:after="0" w:line="240" w:lineRule="auto"/>
                              <w:rPr>
                                <w:rFonts w:ascii="Garamond" w:hAnsi="Garamond"/>
                                <w:sz w:val="20"/>
                                <w:szCs w:val="20"/>
                              </w:rPr>
                            </w:pPr>
                            <w:r>
                              <w:rPr>
                                <w:rFonts w:ascii="Garamond" w:hAnsi="Garamond"/>
                                <w:sz w:val="20"/>
                                <w:szCs w:val="20"/>
                              </w:rPr>
                              <w:t>Name: _____________________________________________</w:t>
                            </w:r>
                          </w:p>
                          <w:p w:rsidR="00EE77D4" w:rsidRDefault="00EE77D4" w:rsidP="002E658A">
                            <w:pPr>
                              <w:spacing w:after="0" w:line="240" w:lineRule="auto"/>
                              <w:rPr>
                                <w:rFonts w:ascii="Garamond" w:hAnsi="Garamond"/>
                                <w:sz w:val="20"/>
                                <w:szCs w:val="20"/>
                              </w:rPr>
                            </w:pPr>
                          </w:p>
                          <w:p w:rsidR="00EE77D4" w:rsidRPr="00006C92" w:rsidRDefault="00EE77D4" w:rsidP="002E658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1D7E4BC" id="Text Box 22" o:spid="_x0000_s1027" type="#_x0000_t202" style="position:absolute;margin-left:0;margin-top:18.7pt;width:456.7pt;height:15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EE77D4" w:rsidRDefault="00EE77D4" w:rsidP="002E658A">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EE77D4" w:rsidRPr="0041686D" w:rsidRDefault="00EE77D4" w:rsidP="002E658A">
                      <w:pPr>
                        <w:spacing w:after="0" w:line="240" w:lineRule="auto"/>
                        <w:rPr>
                          <w:rFonts w:ascii="Garamond" w:hAnsi="Garamond"/>
                          <w:b/>
                          <w:sz w:val="20"/>
                          <w:szCs w:val="20"/>
                        </w:rPr>
                      </w:pPr>
                    </w:p>
                    <w:p w:rsidR="00EE77D4" w:rsidRDefault="00EE77D4" w:rsidP="002E658A">
                      <w:pPr>
                        <w:spacing w:after="0" w:line="240" w:lineRule="auto"/>
                        <w:rPr>
                          <w:rFonts w:ascii="Garamond" w:hAnsi="Garamond"/>
                          <w:b/>
                          <w:sz w:val="20"/>
                          <w:szCs w:val="20"/>
                        </w:rPr>
                      </w:pPr>
                      <w:r>
                        <w:rPr>
                          <w:rFonts w:ascii="Garamond" w:hAnsi="Garamond"/>
                          <w:b/>
                          <w:sz w:val="20"/>
                          <w:szCs w:val="20"/>
                        </w:rPr>
                        <w:t>Commissioning Unit</w:t>
                      </w:r>
                    </w:p>
                    <w:p w:rsidR="00EE77D4" w:rsidRPr="00D2682B" w:rsidRDefault="00EE77D4" w:rsidP="002E658A">
                      <w:pPr>
                        <w:spacing w:after="0" w:line="240" w:lineRule="auto"/>
                        <w:rPr>
                          <w:rFonts w:ascii="Garamond" w:hAnsi="Garamond"/>
                          <w:b/>
                          <w:sz w:val="20"/>
                          <w:szCs w:val="20"/>
                        </w:rPr>
                      </w:pPr>
                    </w:p>
                    <w:p w:rsidR="00EE77D4" w:rsidRDefault="00EE77D4" w:rsidP="002E658A">
                      <w:pPr>
                        <w:spacing w:after="0" w:line="240" w:lineRule="auto"/>
                        <w:rPr>
                          <w:rFonts w:ascii="Garamond" w:hAnsi="Garamond"/>
                          <w:sz w:val="20"/>
                          <w:szCs w:val="20"/>
                        </w:rPr>
                      </w:pPr>
                      <w:r>
                        <w:rPr>
                          <w:rFonts w:ascii="Garamond" w:hAnsi="Garamond"/>
                          <w:sz w:val="20"/>
                          <w:szCs w:val="20"/>
                        </w:rPr>
                        <w:t>Name: _____________________________________________</w:t>
                      </w:r>
                    </w:p>
                    <w:p w:rsidR="00EE77D4" w:rsidRDefault="00EE77D4" w:rsidP="002E658A">
                      <w:pPr>
                        <w:spacing w:after="0" w:line="240" w:lineRule="auto"/>
                        <w:rPr>
                          <w:rFonts w:ascii="Garamond" w:hAnsi="Garamond"/>
                          <w:sz w:val="20"/>
                          <w:szCs w:val="20"/>
                        </w:rPr>
                      </w:pPr>
                    </w:p>
                    <w:p w:rsidR="00EE77D4" w:rsidRDefault="00EE77D4" w:rsidP="002E658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EE77D4" w:rsidRDefault="00EE77D4" w:rsidP="002E658A">
                      <w:pPr>
                        <w:spacing w:after="0" w:line="240" w:lineRule="auto"/>
                        <w:rPr>
                          <w:rFonts w:ascii="Garamond" w:hAnsi="Garamond"/>
                          <w:sz w:val="20"/>
                          <w:szCs w:val="20"/>
                        </w:rPr>
                      </w:pPr>
                    </w:p>
                    <w:p w:rsidR="00EE77D4" w:rsidRDefault="00EE77D4" w:rsidP="002E658A">
                      <w:pPr>
                        <w:spacing w:after="0" w:line="240" w:lineRule="auto"/>
                        <w:rPr>
                          <w:rFonts w:ascii="Garamond" w:hAnsi="Garamond"/>
                          <w:b/>
                          <w:sz w:val="20"/>
                          <w:szCs w:val="20"/>
                        </w:rPr>
                      </w:pPr>
                      <w:r w:rsidRPr="008B2096">
                        <w:rPr>
                          <w:rFonts w:ascii="Garamond" w:hAnsi="Garamond"/>
                          <w:b/>
                          <w:sz w:val="20"/>
                          <w:szCs w:val="20"/>
                        </w:rPr>
                        <w:t>UNDP-GEF Regional Technical Advisor</w:t>
                      </w:r>
                    </w:p>
                    <w:p w:rsidR="00EE77D4" w:rsidRPr="00D2682B" w:rsidRDefault="00EE77D4" w:rsidP="002E658A">
                      <w:pPr>
                        <w:spacing w:after="0" w:line="240" w:lineRule="auto"/>
                        <w:rPr>
                          <w:rFonts w:ascii="Garamond" w:hAnsi="Garamond"/>
                          <w:b/>
                          <w:sz w:val="20"/>
                          <w:szCs w:val="20"/>
                        </w:rPr>
                      </w:pPr>
                    </w:p>
                    <w:p w:rsidR="00EE77D4" w:rsidRDefault="00EE77D4" w:rsidP="002E658A">
                      <w:pPr>
                        <w:spacing w:after="0" w:line="240" w:lineRule="auto"/>
                        <w:rPr>
                          <w:rFonts w:ascii="Garamond" w:hAnsi="Garamond"/>
                          <w:sz w:val="20"/>
                          <w:szCs w:val="20"/>
                        </w:rPr>
                      </w:pPr>
                      <w:r>
                        <w:rPr>
                          <w:rFonts w:ascii="Garamond" w:hAnsi="Garamond"/>
                          <w:sz w:val="20"/>
                          <w:szCs w:val="20"/>
                        </w:rPr>
                        <w:t>Name: _____________________________________________</w:t>
                      </w:r>
                    </w:p>
                    <w:p w:rsidR="00EE77D4" w:rsidRDefault="00EE77D4" w:rsidP="002E658A">
                      <w:pPr>
                        <w:spacing w:after="0" w:line="240" w:lineRule="auto"/>
                        <w:rPr>
                          <w:rFonts w:ascii="Garamond" w:hAnsi="Garamond"/>
                          <w:sz w:val="20"/>
                          <w:szCs w:val="20"/>
                        </w:rPr>
                      </w:pPr>
                    </w:p>
                    <w:p w:rsidR="00EE77D4" w:rsidRPr="00006C92" w:rsidRDefault="00EE77D4" w:rsidP="002E658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B84FF0">
        <w:rPr>
          <w:rFonts w:ascii="Times New Roman" w:hAnsi="Times New Roman" w:cs="Times New Roman"/>
          <w:i/>
          <w:sz w:val="20"/>
          <w:szCs w:val="20"/>
          <w:highlight w:val="lightGray"/>
        </w:rPr>
        <w:t>(to be completed by the Commissioning Unit and UNDP-GEF RTA and included in the final document)</w:t>
      </w:r>
    </w:p>
    <w:p w:rsidR="00245BD6" w:rsidRPr="00A50536" w:rsidRDefault="00245BD6">
      <w:pPr>
        <w:rPr>
          <w:rFonts w:ascii="Times New Roman" w:hAnsi="Times New Roman" w:cs="Times New Roman"/>
        </w:rPr>
      </w:pPr>
      <w:r w:rsidRPr="00A50536">
        <w:rPr>
          <w:rFonts w:ascii="Times New Roman" w:hAnsi="Times New Roman" w:cs="Times New Roman"/>
        </w:rPr>
        <w:br w:type="page"/>
      </w:r>
    </w:p>
    <w:p w:rsidR="00153E04" w:rsidRPr="00B84FF0" w:rsidRDefault="00153E04" w:rsidP="001D1D81">
      <w:pPr>
        <w:spacing w:after="0" w:line="240" w:lineRule="auto"/>
        <w:rPr>
          <w:rFonts w:ascii="Times New Roman" w:hAnsi="Times New Roman" w:cs="Times New Roman"/>
          <w:b/>
          <w:bCs/>
          <w:color w:val="000000"/>
          <w:sz w:val="28"/>
          <w:szCs w:val="28"/>
          <w:u w:val="single"/>
          <w:lang w:eastAsia="en-PH"/>
        </w:rPr>
      </w:pPr>
      <w:r w:rsidRPr="00B84FF0">
        <w:rPr>
          <w:rFonts w:ascii="Times New Roman" w:hAnsi="Times New Roman" w:cs="Times New Roman"/>
          <w:b/>
          <w:bCs/>
          <w:color w:val="000000"/>
          <w:sz w:val="28"/>
          <w:szCs w:val="28"/>
          <w:u w:val="single"/>
          <w:lang w:eastAsia="en-PH"/>
        </w:rPr>
        <w:t>Annex</w:t>
      </w:r>
      <w:r w:rsidR="001D1D81" w:rsidRPr="00B84FF0">
        <w:rPr>
          <w:rFonts w:ascii="Times New Roman" w:hAnsi="Times New Roman" w:cs="Times New Roman"/>
          <w:b/>
          <w:bCs/>
          <w:color w:val="000000"/>
          <w:sz w:val="28"/>
          <w:szCs w:val="28"/>
          <w:u w:val="single"/>
          <w:lang w:eastAsia="en-PH"/>
        </w:rPr>
        <w:t xml:space="preserve"> </w:t>
      </w:r>
      <w:r w:rsidR="00A50536">
        <w:rPr>
          <w:rFonts w:ascii="Times New Roman" w:hAnsi="Times New Roman" w:cs="Times New Roman"/>
          <w:b/>
          <w:bCs/>
          <w:color w:val="000000"/>
          <w:sz w:val="28"/>
          <w:szCs w:val="28"/>
          <w:u w:val="single"/>
          <w:lang w:eastAsia="en-PH"/>
        </w:rPr>
        <w:t>G</w:t>
      </w:r>
    </w:p>
    <w:p w:rsidR="00153E04" w:rsidRPr="00B84FF0" w:rsidRDefault="00153E04" w:rsidP="00153E04">
      <w:pPr>
        <w:spacing w:after="0" w:line="240" w:lineRule="auto"/>
        <w:jc w:val="center"/>
        <w:rPr>
          <w:rFonts w:ascii="Times New Roman" w:hAnsi="Times New Roman" w:cs="Times New Roman"/>
          <w:b/>
          <w:bCs/>
          <w:color w:val="000000"/>
          <w:sz w:val="28"/>
          <w:szCs w:val="28"/>
          <w:u w:val="single"/>
          <w:lang w:eastAsia="en-PH"/>
        </w:rPr>
      </w:pPr>
    </w:p>
    <w:p w:rsidR="00153E04" w:rsidRPr="00B84FF0" w:rsidRDefault="00153E04" w:rsidP="00153E04">
      <w:pPr>
        <w:spacing w:after="0" w:line="240" w:lineRule="auto"/>
        <w:jc w:val="center"/>
        <w:rPr>
          <w:rFonts w:ascii="Times New Roman" w:hAnsi="Times New Roman" w:cs="Times New Roman"/>
          <w:b/>
          <w:bCs/>
          <w:color w:val="000000"/>
          <w:sz w:val="28"/>
          <w:szCs w:val="28"/>
          <w:lang w:eastAsia="en-PH"/>
        </w:rPr>
      </w:pPr>
      <w:r w:rsidRPr="00B84FF0">
        <w:rPr>
          <w:rFonts w:ascii="Times New Roman" w:hAnsi="Times New Roman" w:cs="Times New Roman"/>
          <w:b/>
          <w:bCs/>
          <w:color w:val="000000"/>
          <w:sz w:val="28"/>
          <w:szCs w:val="28"/>
          <w:lang w:eastAsia="en-PH"/>
        </w:rPr>
        <w:t>OFFEROR’S LETTER TO UNDP</w:t>
      </w:r>
    </w:p>
    <w:p w:rsidR="00153E04" w:rsidRPr="00B84FF0" w:rsidRDefault="00153E04" w:rsidP="00153E04">
      <w:pPr>
        <w:spacing w:after="0" w:line="240" w:lineRule="auto"/>
        <w:jc w:val="center"/>
        <w:rPr>
          <w:rFonts w:ascii="Times New Roman" w:hAnsi="Times New Roman" w:cs="Times New Roman"/>
          <w:b/>
          <w:bCs/>
          <w:color w:val="000000"/>
          <w:sz w:val="28"/>
          <w:szCs w:val="28"/>
          <w:lang w:eastAsia="en-PH"/>
        </w:rPr>
      </w:pPr>
      <w:r w:rsidRPr="00B84FF0">
        <w:rPr>
          <w:rFonts w:ascii="Times New Roman" w:hAnsi="Times New Roman" w:cs="Times New Roman"/>
          <w:b/>
          <w:bCs/>
          <w:color w:val="000000"/>
          <w:sz w:val="28"/>
          <w:szCs w:val="28"/>
          <w:lang w:eastAsia="en-PH"/>
        </w:rPr>
        <w:t xml:space="preserve">CONFIRMING INTEREST AND AVAILABILITY </w:t>
      </w:r>
    </w:p>
    <w:p w:rsidR="00153E04" w:rsidRPr="00B84FF0" w:rsidRDefault="00153E04" w:rsidP="00153E04">
      <w:pPr>
        <w:spacing w:after="0" w:line="240" w:lineRule="auto"/>
        <w:jc w:val="center"/>
        <w:rPr>
          <w:rFonts w:ascii="Times New Roman" w:hAnsi="Times New Roman" w:cs="Times New Roman"/>
          <w:b/>
          <w:bCs/>
          <w:color w:val="000000"/>
          <w:sz w:val="28"/>
          <w:szCs w:val="28"/>
          <w:lang w:eastAsia="en-PH"/>
        </w:rPr>
      </w:pPr>
      <w:r w:rsidRPr="00B84FF0">
        <w:rPr>
          <w:rFonts w:ascii="Times New Roman" w:hAnsi="Times New Roman" w:cs="Times New Roman"/>
          <w:b/>
          <w:bCs/>
          <w:color w:val="000000"/>
          <w:sz w:val="28"/>
          <w:szCs w:val="28"/>
          <w:lang w:eastAsia="en-PH"/>
        </w:rPr>
        <w:t xml:space="preserve">FOR THE INDIVIDUAL CONTRACTOR (IC) ASSIGNMENT </w:t>
      </w:r>
    </w:p>
    <w:p w:rsidR="00153E04" w:rsidRPr="00B84FF0" w:rsidRDefault="00153E04" w:rsidP="00153E04">
      <w:pPr>
        <w:spacing w:after="0" w:line="240" w:lineRule="auto"/>
        <w:rPr>
          <w:rFonts w:ascii="Times New Roman" w:hAnsi="Times New Roman" w:cs="Times New Roman"/>
          <w:color w:val="000000"/>
          <w:lang w:eastAsia="en-PH"/>
        </w:rPr>
      </w:pPr>
    </w:p>
    <w:p w:rsidR="00153E04" w:rsidRPr="00B84FF0" w:rsidRDefault="00153E04" w:rsidP="00153E04">
      <w:pPr>
        <w:spacing w:after="0" w:line="240" w:lineRule="auto"/>
        <w:rPr>
          <w:rFonts w:ascii="Times New Roman" w:hAnsi="Times New Roman" w:cs="Times New Roman"/>
          <w:color w:val="000000"/>
          <w:lang w:eastAsia="en-PH"/>
        </w:rPr>
      </w:pPr>
    </w:p>
    <w:p w:rsidR="00153E04" w:rsidRPr="00B84FF0" w:rsidRDefault="00153E04" w:rsidP="00153E04">
      <w:pPr>
        <w:spacing w:after="0" w:line="240" w:lineRule="auto"/>
        <w:rPr>
          <w:rFonts w:ascii="Times New Roman" w:hAnsi="Times New Roman" w:cs="Times New Roman"/>
          <w:color w:val="000000"/>
          <w:lang w:eastAsia="en-PH"/>
        </w:rPr>
      </w:pPr>
    </w:p>
    <w:p w:rsidR="00153E04" w:rsidRPr="00B84FF0" w:rsidRDefault="00153E04" w:rsidP="00153E04">
      <w:pPr>
        <w:spacing w:after="0" w:line="240" w:lineRule="auto"/>
        <w:rPr>
          <w:rFonts w:ascii="Times New Roman" w:hAnsi="Times New Roman" w:cs="Times New Roman"/>
          <w:color w:val="000000"/>
          <w:lang w:eastAsia="en-PH"/>
        </w:rPr>
      </w:pPr>
    </w:p>
    <w:p w:rsidR="00153E04" w:rsidRPr="00B84FF0" w:rsidRDefault="00153E04" w:rsidP="00153E04">
      <w:pPr>
        <w:spacing w:after="0" w:line="240" w:lineRule="auto"/>
        <w:ind w:left="5040" w:firstLine="720"/>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Date   </w:t>
      </w:r>
    </w:p>
    <w:p w:rsidR="00153E04" w:rsidRPr="00B84FF0" w:rsidRDefault="00153E04" w:rsidP="00153E04">
      <w:pPr>
        <w:spacing w:after="0" w:line="240" w:lineRule="auto"/>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 </w:t>
      </w:r>
    </w:p>
    <w:p w:rsidR="00153E04" w:rsidRPr="00B84FF0" w:rsidRDefault="00153E04" w:rsidP="00153E04">
      <w:pPr>
        <w:spacing w:after="0" w:line="240" w:lineRule="auto"/>
        <w:rPr>
          <w:rFonts w:ascii="Times New Roman" w:hAnsi="Times New Roman" w:cs="Times New Roman"/>
          <w:i/>
          <w:color w:val="FF0000"/>
          <w:sz w:val="20"/>
          <w:szCs w:val="20"/>
          <w:lang w:eastAsia="en-PH"/>
        </w:rPr>
      </w:pPr>
      <w:r w:rsidRPr="00B84FF0">
        <w:rPr>
          <w:rFonts w:ascii="Times New Roman" w:hAnsi="Times New Roman" w:cs="Times New Roman"/>
          <w:i/>
          <w:color w:val="FF0000"/>
          <w:sz w:val="20"/>
          <w:szCs w:val="20"/>
          <w:lang w:eastAsia="en-PH"/>
        </w:rPr>
        <w:t>(Name of Resident Representative/Bureau Director)</w:t>
      </w:r>
    </w:p>
    <w:p w:rsidR="00153E04" w:rsidRPr="00B84FF0" w:rsidRDefault="00153E04" w:rsidP="00153E04">
      <w:pPr>
        <w:spacing w:after="0" w:line="240" w:lineRule="auto"/>
        <w:rPr>
          <w:rFonts w:ascii="Times New Roman" w:hAnsi="Times New Roman" w:cs="Times New Roman"/>
          <w:i/>
          <w:color w:val="000000"/>
          <w:sz w:val="20"/>
          <w:szCs w:val="20"/>
          <w:lang w:eastAsia="en-PH"/>
        </w:rPr>
      </w:pPr>
      <w:r w:rsidRPr="00B84FF0">
        <w:rPr>
          <w:rFonts w:ascii="Times New Roman" w:hAnsi="Times New Roman" w:cs="Times New Roman"/>
          <w:color w:val="000000"/>
          <w:sz w:val="20"/>
          <w:szCs w:val="20"/>
          <w:lang w:eastAsia="en-PH"/>
        </w:rPr>
        <w:t>United Nations Development Programme</w:t>
      </w:r>
      <w:r w:rsidRPr="00B84FF0">
        <w:rPr>
          <w:rFonts w:ascii="Times New Roman" w:hAnsi="Times New Roman" w:cs="Times New Roman"/>
          <w:i/>
          <w:color w:val="000000"/>
          <w:sz w:val="20"/>
          <w:szCs w:val="20"/>
          <w:lang w:eastAsia="en-PH"/>
        </w:rPr>
        <w:t xml:space="preserve"> </w:t>
      </w:r>
    </w:p>
    <w:p w:rsidR="00153E04" w:rsidRPr="00B84FF0" w:rsidRDefault="00153E04" w:rsidP="00153E04">
      <w:pPr>
        <w:spacing w:after="0" w:line="240" w:lineRule="auto"/>
        <w:rPr>
          <w:rFonts w:ascii="Times New Roman" w:hAnsi="Times New Roman" w:cs="Times New Roman"/>
          <w:i/>
          <w:color w:val="FF0000"/>
          <w:sz w:val="20"/>
          <w:szCs w:val="20"/>
          <w:lang w:eastAsia="en-PH"/>
        </w:rPr>
      </w:pPr>
      <w:r w:rsidRPr="00B84FF0">
        <w:rPr>
          <w:rFonts w:ascii="Times New Roman" w:hAnsi="Times New Roman" w:cs="Times New Roman"/>
          <w:i/>
          <w:color w:val="FF0000"/>
          <w:sz w:val="20"/>
          <w:szCs w:val="20"/>
          <w:lang w:eastAsia="en-PH"/>
        </w:rPr>
        <w:t>(Specify complete office address)</w:t>
      </w: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Dear Sir/Madam :</w:t>
      </w: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I hereby declare that:</w:t>
      </w:r>
    </w:p>
    <w:p w:rsidR="00153E04" w:rsidRPr="00B84FF0" w:rsidRDefault="00153E04" w:rsidP="00153E04">
      <w:pPr>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pStyle w:val="ListParagraph"/>
        <w:numPr>
          <w:ilvl w:val="0"/>
          <w:numId w:val="39"/>
        </w:numPr>
        <w:spacing w:after="0" w:line="240" w:lineRule="auto"/>
        <w:ind w:left="360"/>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 xml:space="preserve">I have read, understood and hereby accept the Terms of Reference describing the duties and responsibilities of </w:t>
      </w:r>
      <w:r w:rsidRPr="00B84FF0">
        <w:rPr>
          <w:rFonts w:ascii="Times New Roman" w:hAnsi="Times New Roman" w:cs="Times New Roman"/>
          <w:sz w:val="20"/>
          <w:szCs w:val="20"/>
        </w:rPr>
        <w:t>International Consultant in _____________________________</w:t>
      </w:r>
      <w:r w:rsidRPr="00B84FF0">
        <w:rPr>
          <w:rFonts w:ascii="Times New Roman" w:hAnsi="Times New Roman" w:cs="Times New Roman"/>
          <w:color w:val="000000"/>
          <w:sz w:val="20"/>
          <w:szCs w:val="20"/>
          <w:lang w:eastAsia="en-PH"/>
        </w:rPr>
        <w:t xml:space="preserve"> for “</w:t>
      </w:r>
      <w:r w:rsidRPr="003107C9">
        <w:rPr>
          <w:rFonts w:ascii="Times New Roman" w:hAnsi="Times New Roman" w:cs="Times New Roman"/>
          <w:b/>
        </w:rPr>
        <w:t xml:space="preserve">Nationally Appropriate Mitigation Actions (NAMAs) for low-carbon end-use sectors </w:t>
      </w:r>
      <w:r w:rsidRPr="00104406">
        <w:rPr>
          <w:rFonts w:ascii="Times New Roman" w:hAnsi="Times New Roman" w:cs="Times New Roman"/>
          <w:b/>
        </w:rPr>
        <w:t>in Azerbaijan” Project</w:t>
      </w:r>
      <w:r w:rsidRPr="00B84FF0">
        <w:rPr>
          <w:rFonts w:ascii="Times New Roman" w:hAnsi="Times New Roman" w:cs="Times New Roman"/>
          <w:sz w:val="20"/>
          <w:szCs w:val="20"/>
          <w:lang w:val="az-Latn-AZ" w:eastAsia="ru-RU"/>
        </w:rPr>
        <w:t>;</w:t>
      </w:r>
    </w:p>
    <w:p w:rsidR="00153E04" w:rsidRPr="00B84FF0" w:rsidRDefault="00153E04" w:rsidP="00153E04">
      <w:pPr>
        <w:pStyle w:val="ListParagraph"/>
        <w:spacing w:after="0" w:line="240" w:lineRule="auto"/>
        <w:ind w:left="360"/>
        <w:jc w:val="both"/>
        <w:rPr>
          <w:rFonts w:ascii="Times New Roman" w:hAnsi="Times New Roman" w:cs="Times New Roman"/>
          <w:color w:val="000000"/>
          <w:sz w:val="20"/>
          <w:szCs w:val="20"/>
          <w:lang w:eastAsia="en-PH"/>
        </w:rPr>
      </w:pPr>
    </w:p>
    <w:p w:rsidR="00153E04" w:rsidRPr="00B84FF0" w:rsidRDefault="00153E04" w:rsidP="00153E04">
      <w:pPr>
        <w:pStyle w:val="ListParagraph"/>
        <w:numPr>
          <w:ilvl w:val="0"/>
          <w:numId w:val="39"/>
        </w:numPr>
        <w:spacing w:after="0" w:line="240" w:lineRule="auto"/>
        <w:ind w:left="360"/>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I have also read, understood and hereby accept UNDP’s General Conditions of Contract for the Services of the Individual Contractors;</w:t>
      </w:r>
    </w:p>
    <w:p w:rsidR="00153E04" w:rsidRPr="00B84FF0" w:rsidRDefault="00153E04" w:rsidP="00153E04">
      <w:pPr>
        <w:pStyle w:val="ListParagraph"/>
        <w:spacing w:after="0" w:line="240" w:lineRule="auto"/>
        <w:ind w:left="360"/>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 xml:space="preserve"> </w:t>
      </w:r>
    </w:p>
    <w:p w:rsidR="00153E04" w:rsidRPr="00B84FF0" w:rsidRDefault="00153E04" w:rsidP="00153E04">
      <w:pPr>
        <w:pStyle w:val="ListParagraph"/>
        <w:numPr>
          <w:ilvl w:val="0"/>
          <w:numId w:val="39"/>
        </w:numPr>
        <w:spacing w:after="0" w:line="240" w:lineRule="auto"/>
        <w:ind w:left="360"/>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rsidR="00153E04" w:rsidRPr="00B84FF0" w:rsidRDefault="00153E04" w:rsidP="00153E04">
      <w:pPr>
        <w:pStyle w:val="ListParagraph"/>
        <w:spacing w:after="0" w:line="240" w:lineRule="auto"/>
        <w:ind w:left="360"/>
        <w:jc w:val="both"/>
        <w:rPr>
          <w:rFonts w:ascii="Times New Roman" w:hAnsi="Times New Roman" w:cs="Times New Roman"/>
          <w:color w:val="000000"/>
          <w:sz w:val="20"/>
          <w:szCs w:val="20"/>
          <w:lang w:eastAsia="en-PH"/>
        </w:rPr>
      </w:pPr>
    </w:p>
    <w:p w:rsidR="00153E04" w:rsidRPr="00B84FF0" w:rsidRDefault="00153E04" w:rsidP="00153E04">
      <w:pPr>
        <w:pStyle w:val="ListParagraph"/>
        <w:numPr>
          <w:ilvl w:val="0"/>
          <w:numId w:val="39"/>
        </w:numPr>
        <w:spacing w:after="0" w:line="240" w:lineRule="auto"/>
        <w:ind w:left="360"/>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B84FF0">
        <w:rPr>
          <w:rFonts w:ascii="Times New Roman" w:hAnsi="Times New Roman" w:cs="Times New Roman"/>
          <w:color w:val="FF0000"/>
          <w:sz w:val="20"/>
          <w:szCs w:val="20"/>
          <w:lang w:eastAsia="en-PH"/>
        </w:rPr>
        <w:t>[delete this item if the TOR does not require submission of this document]</w:t>
      </w:r>
      <w:r w:rsidRPr="00B84FF0">
        <w:rPr>
          <w:rFonts w:ascii="Times New Roman" w:hAnsi="Times New Roman" w:cs="Times New Roman"/>
          <w:color w:val="000000"/>
          <w:sz w:val="20"/>
          <w:szCs w:val="20"/>
          <w:lang w:eastAsia="en-PH"/>
        </w:rPr>
        <w:t>;</w:t>
      </w:r>
    </w:p>
    <w:p w:rsidR="00153E04" w:rsidRPr="00B84FF0" w:rsidRDefault="00153E04" w:rsidP="00153E04">
      <w:pPr>
        <w:pStyle w:val="ListParagraph"/>
        <w:rPr>
          <w:rFonts w:ascii="Times New Roman" w:hAnsi="Times New Roman" w:cs="Times New Roman"/>
          <w:color w:val="000000"/>
          <w:sz w:val="20"/>
          <w:szCs w:val="20"/>
          <w:lang w:eastAsia="en-PH"/>
        </w:rPr>
      </w:pPr>
    </w:p>
    <w:p w:rsidR="00153E04" w:rsidRPr="00B84FF0" w:rsidRDefault="00153E04" w:rsidP="00153E04">
      <w:pPr>
        <w:pStyle w:val="ListParagraph"/>
        <w:numPr>
          <w:ilvl w:val="0"/>
          <w:numId w:val="39"/>
        </w:numPr>
        <w:tabs>
          <w:tab w:val="left" w:pos="426"/>
        </w:tabs>
        <w:spacing w:after="0" w:line="240" w:lineRule="auto"/>
        <w:ind w:left="360"/>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 xml:space="preserve">I hereby propose to complete the services based on the following payment rate : </w:t>
      </w:r>
      <w:r w:rsidRPr="00B84FF0">
        <w:rPr>
          <w:rFonts w:ascii="Times New Roman" w:hAnsi="Times New Roman" w:cs="Times New Roman"/>
          <w:i/>
          <w:color w:val="FF0000"/>
          <w:sz w:val="20"/>
          <w:szCs w:val="20"/>
        </w:rPr>
        <w:t>[pls. check the box corresponding to the preferred option]:</w:t>
      </w:r>
    </w:p>
    <w:p w:rsidR="00153E04" w:rsidRPr="00B84FF0" w:rsidRDefault="00153E04" w:rsidP="00153E04">
      <w:pPr>
        <w:pStyle w:val="ListParagraph"/>
        <w:rPr>
          <w:rFonts w:ascii="Times New Roman" w:hAnsi="Times New Roman" w:cs="Times New Roman"/>
          <w:color w:val="000000"/>
          <w:sz w:val="20"/>
          <w:szCs w:val="20"/>
          <w:lang w:eastAsia="en-PH"/>
        </w:rPr>
      </w:pPr>
    </w:p>
    <w:p w:rsidR="00153E04" w:rsidRPr="00B84FF0" w:rsidRDefault="00153E04" w:rsidP="00153E04">
      <w:pPr>
        <w:pStyle w:val="ListParagraph"/>
        <w:numPr>
          <w:ilvl w:val="0"/>
          <w:numId w:val="41"/>
        </w:numPr>
        <w:tabs>
          <w:tab w:val="left" w:pos="1890"/>
        </w:tabs>
        <w:ind w:left="1080" w:hanging="630"/>
        <w:rPr>
          <w:rFonts w:ascii="Times New Roman" w:hAnsi="Times New Roman" w:cs="Times New Roman"/>
          <w:sz w:val="20"/>
          <w:szCs w:val="20"/>
        </w:rPr>
      </w:pPr>
      <w:r w:rsidRPr="00B84FF0">
        <w:rPr>
          <w:rFonts w:ascii="Times New Roman" w:hAnsi="Times New Roman" w:cs="Times New Roman"/>
          <w:sz w:val="20"/>
          <w:szCs w:val="20"/>
        </w:rPr>
        <w:t xml:space="preserve">An all-inclusive daily fee of </w:t>
      </w:r>
      <w:r w:rsidRPr="00B84FF0">
        <w:rPr>
          <w:rFonts w:ascii="Times New Roman" w:hAnsi="Times New Roman" w:cs="Times New Roman"/>
          <w:color w:val="FF0000"/>
          <w:sz w:val="20"/>
          <w:szCs w:val="20"/>
        </w:rPr>
        <w:t>[</w:t>
      </w:r>
      <w:r w:rsidRPr="00B84FF0">
        <w:rPr>
          <w:rFonts w:ascii="Times New Roman" w:hAnsi="Times New Roman" w:cs="Times New Roman"/>
          <w:i/>
          <w:color w:val="FF0000"/>
          <w:sz w:val="20"/>
          <w:szCs w:val="20"/>
          <w:lang w:eastAsia="en-PH"/>
        </w:rPr>
        <w:t>state amount in words and in numbers indicating currency]</w:t>
      </w:r>
    </w:p>
    <w:p w:rsidR="00153E04" w:rsidRPr="00B84FF0" w:rsidRDefault="00153E04" w:rsidP="00153E04">
      <w:pPr>
        <w:pStyle w:val="ListParagraph"/>
        <w:numPr>
          <w:ilvl w:val="0"/>
          <w:numId w:val="41"/>
        </w:numPr>
        <w:tabs>
          <w:tab w:val="left" w:pos="1890"/>
        </w:tabs>
        <w:ind w:left="1080" w:hanging="630"/>
        <w:rPr>
          <w:rFonts w:ascii="Times New Roman" w:hAnsi="Times New Roman" w:cs="Times New Roman"/>
          <w:color w:val="000000"/>
          <w:sz w:val="20"/>
          <w:szCs w:val="20"/>
          <w:lang w:eastAsia="en-PH"/>
        </w:rPr>
      </w:pPr>
      <w:r w:rsidRPr="00B84FF0">
        <w:rPr>
          <w:rFonts w:ascii="Times New Roman" w:hAnsi="Times New Roman" w:cs="Times New Roman"/>
          <w:sz w:val="20"/>
          <w:szCs w:val="20"/>
        </w:rPr>
        <w:t xml:space="preserve">A total lump sum of </w:t>
      </w:r>
      <w:r w:rsidRPr="00B84FF0">
        <w:rPr>
          <w:rFonts w:ascii="Times New Roman" w:hAnsi="Times New Roman" w:cs="Times New Roman"/>
          <w:color w:val="FF0000"/>
          <w:sz w:val="20"/>
          <w:szCs w:val="20"/>
        </w:rPr>
        <w:t>[</w:t>
      </w:r>
      <w:r w:rsidRPr="00B84FF0">
        <w:rPr>
          <w:rFonts w:ascii="Times New Roman" w:hAnsi="Times New Roman" w:cs="Times New Roman"/>
          <w:i/>
          <w:color w:val="FF0000"/>
          <w:sz w:val="20"/>
          <w:szCs w:val="20"/>
          <w:lang w:eastAsia="en-PH"/>
        </w:rPr>
        <w:t>state amount in words and in numbers, indicating exact currency]</w:t>
      </w:r>
      <w:r w:rsidRPr="00B84FF0">
        <w:rPr>
          <w:rFonts w:ascii="Times New Roman" w:hAnsi="Times New Roman" w:cs="Times New Roman"/>
          <w:color w:val="000000"/>
          <w:sz w:val="20"/>
          <w:szCs w:val="20"/>
          <w:lang w:eastAsia="en-PH"/>
        </w:rPr>
        <w:t>, payable in the manner described in the Terms of Reference.</w:t>
      </w:r>
    </w:p>
    <w:p w:rsidR="00153E04" w:rsidRPr="00B84FF0" w:rsidRDefault="00153E04" w:rsidP="00153E04">
      <w:pPr>
        <w:pStyle w:val="ListParagraph"/>
        <w:tabs>
          <w:tab w:val="left" w:pos="9270"/>
        </w:tabs>
        <w:spacing w:after="0" w:line="240" w:lineRule="auto"/>
        <w:ind w:left="360"/>
        <w:jc w:val="both"/>
        <w:rPr>
          <w:rFonts w:ascii="Times New Roman" w:hAnsi="Times New Roman" w:cs="Times New Roman"/>
          <w:color w:val="000000"/>
          <w:sz w:val="20"/>
          <w:szCs w:val="20"/>
          <w:lang w:eastAsia="en-PH"/>
        </w:rPr>
      </w:pPr>
    </w:p>
    <w:p w:rsidR="00153E04" w:rsidRPr="00B84FF0" w:rsidRDefault="00153E04" w:rsidP="00153E04">
      <w:pPr>
        <w:pStyle w:val="ListParagraph"/>
        <w:numPr>
          <w:ilvl w:val="0"/>
          <w:numId w:val="39"/>
        </w:numPr>
        <w:spacing w:after="0" w:line="240" w:lineRule="auto"/>
        <w:ind w:left="360" w:right="4"/>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For your evaluation, the breakdown of the abovementioned all-inclusive amount is attached hereto as Annex 2;</w:t>
      </w:r>
    </w:p>
    <w:p w:rsidR="00153E04" w:rsidRPr="00B84FF0" w:rsidRDefault="00153E04" w:rsidP="00153E04">
      <w:pPr>
        <w:tabs>
          <w:tab w:val="left" w:pos="9214"/>
          <w:tab w:val="left" w:pos="9270"/>
        </w:tabs>
        <w:spacing w:after="0" w:line="240" w:lineRule="auto"/>
        <w:ind w:left="360" w:right="4" w:hanging="360"/>
        <w:jc w:val="both"/>
        <w:rPr>
          <w:rFonts w:ascii="Times New Roman" w:hAnsi="Times New Roman" w:cs="Times New Roman"/>
          <w:color w:val="000000"/>
          <w:sz w:val="20"/>
          <w:szCs w:val="20"/>
          <w:lang w:eastAsia="en-PH"/>
        </w:rPr>
      </w:pPr>
    </w:p>
    <w:p w:rsidR="00153E04" w:rsidRPr="00B84FF0" w:rsidRDefault="00153E04" w:rsidP="00153E04">
      <w:pPr>
        <w:pStyle w:val="ListParagraph"/>
        <w:tabs>
          <w:tab w:val="left" w:pos="9214"/>
          <w:tab w:val="left" w:pos="9270"/>
        </w:tabs>
        <w:spacing w:after="0" w:line="240" w:lineRule="auto"/>
        <w:ind w:left="360" w:right="4"/>
        <w:jc w:val="both"/>
        <w:rPr>
          <w:rFonts w:ascii="Times New Roman" w:hAnsi="Times New Roman" w:cs="Times New Roman"/>
          <w:sz w:val="20"/>
          <w:szCs w:val="20"/>
        </w:rPr>
      </w:pPr>
      <w:r w:rsidRPr="00B84FF0">
        <w:rPr>
          <w:rFonts w:ascii="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153E04" w:rsidRPr="00B84FF0" w:rsidRDefault="00153E04" w:rsidP="00153E04">
      <w:pPr>
        <w:pStyle w:val="ListParagraph"/>
        <w:numPr>
          <w:ilvl w:val="0"/>
          <w:numId w:val="39"/>
        </w:numPr>
        <w:tabs>
          <w:tab w:val="left" w:pos="426"/>
          <w:tab w:val="left" w:pos="9270"/>
        </w:tabs>
        <w:spacing w:after="0" w:line="240" w:lineRule="auto"/>
        <w:ind w:left="360" w:right="4"/>
        <w:jc w:val="both"/>
        <w:rPr>
          <w:rFonts w:ascii="Times New Roman" w:hAnsi="Times New Roman" w:cs="Times New Roman"/>
          <w:sz w:val="20"/>
          <w:szCs w:val="20"/>
        </w:rPr>
      </w:pPr>
      <w:r w:rsidRPr="00B84FF0">
        <w:rPr>
          <w:rFonts w:ascii="Times New Roman" w:hAnsi="Times New Roman" w:cs="Times New Roman"/>
          <w:color w:val="000000"/>
          <w:sz w:val="20"/>
          <w:szCs w:val="20"/>
          <w:lang w:eastAsia="en-PH"/>
        </w:rPr>
        <w:t xml:space="preserve">This offer shall remain valid for a total period of 90 days after the submission deadline; </w:t>
      </w:r>
    </w:p>
    <w:p w:rsidR="00153E04" w:rsidRPr="00B84FF0" w:rsidRDefault="00153E04" w:rsidP="00153E04">
      <w:pPr>
        <w:tabs>
          <w:tab w:val="left" w:pos="9214"/>
          <w:tab w:val="left" w:pos="9270"/>
        </w:tabs>
        <w:spacing w:after="0" w:line="240" w:lineRule="auto"/>
        <w:ind w:left="360" w:right="4" w:hanging="360"/>
        <w:jc w:val="both"/>
        <w:rPr>
          <w:rFonts w:ascii="Times New Roman" w:hAnsi="Times New Roman" w:cs="Times New Roman"/>
          <w:sz w:val="20"/>
          <w:szCs w:val="20"/>
        </w:rPr>
      </w:pPr>
    </w:p>
    <w:p w:rsidR="00153E04" w:rsidRPr="00B84FF0" w:rsidRDefault="00153E04" w:rsidP="00153E04">
      <w:pPr>
        <w:pStyle w:val="ListParagraph"/>
        <w:numPr>
          <w:ilvl w:val="0"/>
          <w:numId w:val="39"/>
        </w:numPr>
        <w:tabs>
          <w:tab w:val="left" w:pos="426"/>
          <w:tab w:val="left" w:pos="9270"/>
        </w:tabs>
        <w:spacing w:after="0" w:line="240" w:lineRule="auto"/>
        <w:ind w:left="360" w:right="4"/>
        <w:jc w:val="both"/>
        <w:rPr>
          <w:rFonts w:ascii="Times New Roman" w:hAnsi="Times New Roman" w:cs="Times New Roman"/>
          <w:sz w:val="20"/>
          <w:szCs w:val="20"/>
        </w:rPr>
      </w:pPr>
      <w:r w:rsidRPr="00B84FF0">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B84FF0">
        <w:rPr>
          <w:rFonts w:ascii="Times New Roman" w:hAnsi="Times New Roman" w:cs="Times New Roman"/>
          <w:i/>
          <w:color w:val="FF0000"/>
          <w:sz w:val="20"/>
          <w:szCs w:val="20"/>
        </w:rPr>
        <w:t>[disclose the name of the relative, the UN office employing the relative, and the relationship if, any such relationship exists];</w:t>
      </w:r>
    </w:p>
    <w:p w:rsidR="00153E04" w:rsidRPr="00B84FF0" w:rsidRDefault="00153E04" w:rsidP="00153E04">
      <w:pPr>
        <w:pStyle w:val="ListParagraph"/>
        <w:tabs>
          <w:tab w:val="left" w:pos="426"/>
        </w:tabs>
        <w:ind w:left="360" w:right="4" w:hanging="360"/>
        <w:rPr>
          <w:rFonts w:ascii="Times New Roman" w:hAnsi="Times New Roman" w:cs="Times New Roman"/>
          <w:sz w:val="20"/>
          <w:szCs w:val="20"/>
        </w:rPr>
      </w:pPr>
    </w:p>
    <w:p w:rsidR="00153E04" w:rsidRPr="00B84FF0" w:rsidRDefault="00153E04" w:rsidP="00153E04">
      <w:pPr>
        <w:pStyle w:val="ListParagraph"/>
        <w:numPr>
          <w:ilvl w:val="0"/>
          <w:numId w:val="39"/>
        </w:numPr>
        <w:tabs>
          <w:tab w:val="left" w:pos="426"/>
          <w:tab w:val="left" w:pos="9270"/>
        </w:tabs>
        <w:spacing w:after="0" w:line="240" w:lineRule="auto"/>
        <w:ind w:left="360" w:right="4"/>
        <w:jc w:val="both"/>
        <w:rPr>
          <w:rFonts w:ascii="Times New Roman" w:hAnsi="Times New Roman" w:cs="Times New Roman"/>
          <w:sz w:val="20"/>
          <w:szCs w:val="20"/>
        </w:rPr>
      </w:pPr>
      <w:r w:rsidRPr="00B84FF0">
        <w:rPr>
          <w:rFonts w:ascii="Times New Roman" w:hAnsi="Times New Roman" w:cs="Times New Roman"/>
          <w:sz w:val="20"/>
          <w:szCs w:val="20"/>
        </w:rPr>
        <w:t xml:space="preserve">If I am selected for this assignment, I shall </w:t>
      </w:r>
      <w:r w:rsidRPr="00B84FF0">
        <w:rPr>
          <w:rFonts w:ascii="Times New Roman" w:hAnsi="Times New Roman" w:cs="Times New Roman"/>
          <w:i/>
          <w:color w:val="FF0000"/>
          <w:sz w:val="20"/>
          <w:szCs w:val="20"/>
        </w:rPr>
        <w:t>[pls. check the appropriate box]:</w:t>
      </w:r>
    </w:p>
    <w:p w:rsidR="00153E04" w:rsidRPr="00B84FF0" w:rsidRDefault="00153E04" w:rsidP="00153E04">
      <w:pPr>
        <w:pStyle w:val="ListParagraph"/>
        <w:ind w:left="1080" w:hanging="630"/>
        <w:rPr>
          <w:rFonts w:ascii="Times New Roman" w:hAnsi="Times New Roman" w:cs="Times New Roman"/>
          <w:sz w:val="20"/>
          <w:szCs w:val="20"/>
        </w:rPr>
      </w:pPr>
    </w:p>
    <w:p w:rsidR="00153E04" w:rsidRPr="00B84FF0" w:rsidRDefault="00153E04" w:rsidP="00153E04">
      <w:pPr>
        <w:pStyle w:val="ListParagraph"/>
        <w:numPr>
          <w:ilvl w:val="0"/>
          <w:numId w:val="41"/>
        </w:numPr>
        <w:tabs>
          <w:tab w:val="left" w:pos="1890"/>
        </w:tabs>
        <w:ind w:left="1080" w:hanging="630"/>
        <w:rPr>
          <w:rFonts w:ascii="Times New Roman" w:hAnsi="Times New Roman" w:cs="Times New Roman"/>
          <w:sz w:val="20"/>
          <w:szCs w:val="20"/>
        </w:rPr>
      </w:pPr>
      <w:r w:rsidRPr="00B84FF0">
        <w:rPr>
          <w:rFonts w:ascii="Times New Roman" w:hAnsi="Times New Roman" w:cs="Times New Roman"/>
          <w:sz w:val="20"/>
          <w:szCs w:val="20"/>
        </w:rPr>
        <w:t xml:space="preserve">Sign an Individual Contract with UNDP; </w:t>
      </w:r>
    </w:p>
    <w:p w:rsidR="00153E04" w:rsidRPr="00B84FF0" w:rsidRDefault="00153E04" w:rsidP="00153E04">
      <w:pPr>
        <w:pStyle w:val="ListParagraph"/>
        <w:numPr>
          <w:ilvl w:val="0"/>
          <w:numId w:val="41"/>
        </w:numPr>
        <w:tabs>
          <w:tab w:val="left" w:pos="2160"/>
        </w:tabs>
        <w:ind w:left="1080" w:hanging="630"/>
        <w:rPr>
          <w:rFonts w:ascii="Times New Roman" w:hAnsi="Times New Roman" w:cs="Times New Roman"/>
          <w:sz w:val="20"/>
          <w:szCs w:val="20"/>
        </w:rPr>
      </w:pPr>
      <w:r w:rsidRPr="00B84FF0">
        <w:rPr>
          <w:rFonts w:ascii="Times New Roman" w:hAnsi="Times New Roman" w:cs="Times New Roman"/>
          <w:sz w:val="20"/>
          <w:szCs w:val="20"/>
        </w:rPr>
        <w:t>Request my employer</w:t>
      </w:r>
      <w:r w:rsidRPr="00B84FF0">
        <w:rPr>
          <w:rFonts w:ascii="Times New Roman" w:hAnsi="Times New Roman" w:cs="Times New Roman"/>
          <w:i/>
          <w:color w:val="FF0000"/>
          <w:sz w:val="20"/>
          <w:szCs w:val="20"/>
        </w:rPr>
        <w:t xml:space="preserve"> [state name of company/organization/institution] </w:t>
      </w:r>
      <w:r w:rsidRPr="00B84FF0">
        <w:rPr>
          <w:rFonts w:ascii="Times New Roman" w:hAnsi="Times New Roman" w:cs="Times New Roman"/>
          <w:sz w:val="20"/>
          <w:szCs w:val="20"/>
        </w:rPr>
        <w:t>to sign with UNDP a Reimbursable Loan Agreement (RLA), for and on my behalf.  The contact person and details of my employer for this purpose are as follows:</w:t>
      </w:r>
    </w:p>
    <w:p w:rsidR="00153E04" w:rsidRPr="00B84FF0" w:rsidRDefault="00153E04" w:rsidP="00153E04">
      <w:pPr>
        <w:tabs>
          <w:tab w:val="left" w:pos="2160"/>
        </w:tabs>
        <w:ind w:left="1080"/>
        <w:rPr>
          <w:rFonts w:ascii="Times New Roman" w:hAnsi="Times New Roman" w:cs="Times New Roman"/>
          <w:sz w:val="20"/>
          <w:szCs w:val="20"/>
          <w:u w:val="single"/>
        </w:rPr>
      </w:pP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r w:rsidRPr="00B84FF0">
        <w:rPr>
          <w:rFonts w:ascii="Times New Roman" w:hAnsi="Times New Roman" w:cs="Times New Roman"/>
          <w:sz w:val="20"/>
          <w:szCs w:val="20"/>
          <w:u w:val="single"/>
        </w:rPr>
        <w:tab/>
      </w:r>
    </w:p>
    <w:p w:rsidR="00153E04" w:rsidRPr="00B84FF0" w:rsidRDefault="00153E04" w:rsidP="00153E04">
      <w:pPr>
        <w:pStyle w:val="ListParagraph"/>
        <w:numPr>
          <w:ilvl w:val="0"/>
          <w:numId w:val="39"/>
        </w:numPr>
        <w:tabs>
          <w:tab w:val="left" w:pos="426"/>
        </w:tabs>
        <w:spacing w:after="0" w:line="240" w:lineRule="auto"/>
        <w:ind w:left="360"/>
        <w:jc w:val="both"/>
        <w:rPr>
          <w:rFonts w:ascii="Times New Roman" w:hAnsi="Times New Roman" w:cs="Times New Roman"/>
          <w:sz w:val="20"/>
          <w:szCs w:val="20"/>
        </w:rPr>
      </w:pPr>
      <w:r w:rsidRPr="00B84FF0">
        <w:rPr>
          <w:rFonts w:ascii="Times New Roman" w:hAnsi="Times New Roman" w:cs="Times New Roman"/>
          <w:sz w:val="20"/>
          <w:szCs w:val="20"/>
        </w:rPr>
        <w:t xml:space="preserve">I hereby confirm that </w:t>
      </w:r>
      <w:r w:rsidRPr="00B84FF0">
        <w:rPr>
          <w:rFonts w:ascii="Times New Roman" w:hAnsi="Times New Roman" w:cs="Times New Roman"/>
          <w:i/>
          <w:color w:val="FF0000"/>
          <w:sz w:val="20"/>
          <w:szCs w:val="20"/>
        </w:rPr>
        <w:t>[check all that applies]</w:t>
      </w:r>
      <w:r w:rsidRPr="00B84FF0">
        <w:rPr>
          <w:rFonts w:ascii="Times New Roman" w:hAnsi="Times New Roman" w:cs="Times New Roman"/>
          <w:sz w:val="20"/>
          <w:szCs w:val="20"/>
        </w:rPr>
        <w:t>:</w:t>
      </w:r>
    </w:p>
    <w:p w:rsidR="00153E04" w:rsidRPr="00B84FF0" w:rsidRDefault="00153E04" w:rsidP="00153E04">
      <w:pPr>
        <w:pStyle w:val="ListParagraph"/>
        <w:tabs>
          <w:tab w:val="left" w:pos="9270"/>
        </w:tabs>
        <w:spacing w:after="0" w:line="240" w:lineRule="auto"/>
        <w:ind w:left="360"/>
        <w:jc w:val="both"/>
        <w:rPr>
          <w:rFonts w:ascii="Times New Roman" w:hAnsi="Times New Roman" w:cs="Times New Roman"/>
          <w:sz w:val="20"/>
          <w:szCs w:val="20"/>
        </w:rPr>
      </w:pPr>
    </w:p>
    <w:p w:rsidR="00153E04" w:rsidRPr="00B84FF0" w:rsidRDefault="00153E04" w:rsidP="00153E04">
      <w:pPr>
        <w:pStyle w:val="ListParagraph"/>
        <w:numPr>
          <w:ilvl w:val="0"/>
          <w:numId w:val="41"/>
        </w:numPr>
        <w:spacing w:after="0" w:line="240" w:lineRule="auto"/>
        <w:ind w:left="1170" w:hanging="810"/>
        <w:jc w:val="both"/>
        <w:rPr>
          <w:rFonts w:ascii="Times New Roman" w:hAnsi="Times New Roman" w:cs="Times New Roman"/>
          <w:sz w:val="20"/>
          <w:szCs w:val="20"/>
        </w:rPr>
      </w:pPr>
      <w:r w:rsidRPr="00B84FF0">
        <w:rPr>
          <w:rFonts w:ascii="Times New Roman" w:hAnsi="Times New Roman" w:cs="Times New Roman"/>
          <w:sz w:val="20"/>
          <w:szCs w:val="20"/>
        </w:rPr>
        <w:t xml:space="preserve">At the time of this submission, I have no active Individual Contract or any form of engagement with any Business Unit of UNDP; </w:t>
      </w:r>
    </w:p>
    <w:p w:rsidR="00153E04" w:rsidRPr="00B84FF0" w:rsidRDefault="00153E04" w:rsidP="00153E04">
      <w:pPr>
        <w:pStyle w:val="ListParagraph"/>
        <w:numPr>
          <w:ilvl w:val="0"/>
          <w:numId w:val="41"/>
        </w:numPr>
        <w:spacing w:after="0" w:line="240" w:lineRule="auto"/>
        <w:ind w:left="1170" w:hanging="810"/>
        <w:rPr>
          <w:rFonts w:ascii="Times New Roman" w:hAnsi="Times New Roman" w:cs="Times New Roman"/>
          <w:sz w:val="20"/>
          <w:szCs w:val="20"/>
        </w:rPr>
      </w:pPr>
      <w:r w:rsidRPr="00B84FF0">
        <w:rPr>
          <w:rFonts w:ascii="Times New Roman" w:hAnsi="Times New Roman" w:cs="Times New Roman"/>
          <w:sz w:val="20"/>
          <w:szCs w:val="20"/>
        </w:rPr>
        <w:t>I am currently engaged with UNDP and/or other entities for the following work  :</w:t>
      </w:r>
    </w:p>
    <w:p w:rsidR="00153E04" w:rsidRPr="00B84FF0" w:rsidRDefault="00153E04" w:rsidP="00153E04">
      <w:pPr>
        <w:pStyle w:val="ListParagraph"/>
        <w:spacing w:after="0" w:line="240" w:lineRule="auto"/>
        <w:ind w:left="1170"/>
        <w:rPr>
          <w:rFonts w:ascii="Times New Roman" w:hAnsi="Times New Roman" w:cs="Times New Roman"/>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440"/>
        <w:gridCol w:w="1945"/>
        <w:gridCol w:w="1381"/>
        <w:gridCol w:w="1392"/>
      </w:tblGrid>
      <w:tr w:rsidR="00153E04" w:rsidRPr="003107C9" w:rsidTr="00DB454A">
        <w:tc>
          <w:tcPr>
            <w:tcW w:w="1985"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p>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Assignment</w:t>
            </w:r>
          </w:p>
        </w:tc>
        <w:tc>
          <w:tcPr>
            <w:tcW w:w="1492"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p>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Contract Type</w:t>
            </w:r>
          </w:p>
        </w:tc>
        <w:tc>
          <w:tcPr>
            <w:tcW w:w="1956"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UNDP Business Unit / Name of Institution/Company</w:t>
            </w:r>
          </w:p>
        </w:tc>
        <w:tc>
          <w:tcPr>
            <w:tcW w:w="1426"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p>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Contract Duration</w:t>
            </w:r>
          </w:p>
        </w:tc>
        <w:tc>
          <w:tcPr>
            <w:tcW w:w="1439"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p>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Contract Amount</w:t>
            </w:r>
          </w:p>
        </w:tc>
      </w:tr>
      <w:tr w:rsidR="00153E04" w:rsidRPr="003107C9" w:rsidTr="00DB454A">
        <w:tc>
          <w:tcPr>
            <w:tcW w:w="1985"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92"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95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2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39"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r>
      <w:tr w:rsidR="00153E04" w:rsidRPr="003107C9" w:rsidTr="00DB454A">
        <w:tc>
          <w:tcPr>
            <w:tcW w:w="1985"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92"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95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2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39"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r>
      <w:tr w:rsidR="00153E04" w:rsidRPr="003107C9" w:rsidTr="00DB454A">
        <w:tc>
          <w:tcPr>
            <w:tcW w:w="1985"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92"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95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2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39"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r>
      <w:tr w:rsidR="00153E04" w:rsidRPr="003107C9" w:rsidTr="00DB454A">
        <w:tc>
          <w:tcPr>
            <w:tcW w:w="1985"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92"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95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2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39"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r>
    </w:tbl>
    <w:p w:rsidR="00153E04" w:rsidRPr="00B84FF0" w:rsidRDefault="00153E04" w:rsidP="00153E04">
      <w:pPr>
        <w:pStyle w:val="ListParagraph"/>
        <w:tabs>
          <w:tab w:val="left" w:pos="9270"/>
        </w:tabs>
        <w:spacing w:after="0" w:line="240" w:lineRule="auto"/>
        <w:ind w:left="360"/>
        <w:jc w:val="both"/>
        <w:rPr>
          <w:rFonts w:ascii="Times New Roman" w:hAnsi="Times New Roman" w:cs="Times New Roman"/>
          <w:sz w:val="20"/>
          <w:szCs w:val="20"/>
        </w:rPr>
      </w:pPr>
    </w:p>
    <w:p w:rsidR="00153E04" w:rsidRPr="00B84FF0" w:rsidRDefault="00153E04" w:rsidP="00153E04">
      <w:pPr>
        <w:pStyle w:val="ListParagraph"/>
        <w:numPr>
          <w:ilvl w:val="0"/>
          <w:numId w:val="41"/>
        </w:numPr>
        <w:spacing w:after="0" w:line="240" w:lineRule="auto"/>
        <w:ind w:left="1170" w:hanging="810"/>
        <w:rPr>
          <w:rFonts w:ascii="Times New Roman" w:hAnsi="Times New Roman" w:cs="Times New Roman"/>
          <w:sz w:val="20"/>
          <w:szCs w:val="20"/>
        </w:rPr>
      </w:pPr>
      <w:r w:rsidRPr="00B84FF0">
        <w:rPr>
          <w:rFonts w:ascii="Times New Roman" w:hAnsi="Times New Roman" w:cs="Times New Roman"/>
          <w:sz w:val="20"/>
          <w:szCs w:val="20"/>
        </w:rPr>
        <w:t>I am also anticipating conclusion of the following work from UNDP and/or other entities for which I have submitted a proposal :</w:t>
      </w:r>
    </w:p>
    <w:p w:rsidR="00153E04" w:rsidRPr="00B84FF0" w:rsidRDefault="00153E04" w:rsidP="00153E04">
      <w:pPr>
        <w:pStyle w:val="ListParagraph"/>
        <w:spacing w:after="0" w:line="240" w:lineRule="auto"/>
        <w:ind w:left="1170"/>
        <w:rPr>
          <w:rFonts w:ascii="Times New Roman" w:hAnsi="Times New Roman" w:cs="Times New Roman"/>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70"/>
        <w:gridCol w:w="1823"/>
        <w:gridCol w:w="1406"/>
        <w:gridCol w:w="1418"/>
      </w:tblGrid>
      <w:tr w:rsidR="00153E04" w:rsidRPr="003107C9" w:rsidTr="00DB454A">
        <w:tc>
          <w:tcPr>
            <w:tcW w:w="2011"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p>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Assignment</w:t>
            </w:r>
          </w:p>
        </w:tc>
        <w:tc>
          <w:tcPr>
            <w:tcW w:w="1511"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p>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 xml:space="preserve">Contract Type </w:t>
            </w:r>
          </w:p>
        </w:tc>
        <w:tc>
          <w:tcPr>
            <w:tcW w:w="1878"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Name of Institution/ Company</w:t>
            </w:r>
          </w:p>
        </w:tc>
        <w:tc>
          <w:tcPr>
            <w:tcW w:w="1442"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p>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Contract Duration</w:t>
            </w:r>
          </w:p>
        </w:tc>
        <w:tc>
          <w:tcPr>
            <w:tcW w:w="1456" w:type="dxa"/>
            <w:shd w:val="clear" w:color="auto" w:fill="auto"/>
          </w:tcPr>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p>
          <w:p w:rsidR="00153E04" w:rsidRPr="00B84FF0" w:rsidRDefault="00153E04" w:rsidP="00DB454A">
            <w:pPr>
              <w:tabs>
                <w:tab w:val="left" w:pos="1890"/>
              </w:tabs>
              <w:spacing w:after="0" w:line="240" w:lineRule="auto"/>
              <w:jc w:val="center"/>
              <w:rPr>
                <w:rFonts w:ascii="Times New Roman" w:hAnsi="Times New Roman" w:cs="Times New Roman"/>
                <w:b/>
                <w:sz w:val="18"/>
                <w:szCs w:val="18"/>
              </w:rPr>
            </w:pPr>
            <w:r w:rsidRPr="00B84FF0">
              <w:rPr>
                <w:rFonts w:ascii="Times New Roman" w:hAnsi="Times New Roman" w:cs="Times New Roman"/>
                <w:b/>
                <w:sz w:val="18"/>
                <w:szCs w:val="18"/>
              </w:rPr>
              <w:t>Contract Amount</w:t>
            </w:r>
          </w:p>
        </w:tc>
      </w:tr>
      <w:tr w:rsidR="00153E04" w:rsidRPr="003107C9" w:rsidTr="00DB454A">
        <w:tc>
          <w:tcPr>
            <w:tcW w:w="2011"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511"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878"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42"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5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r>
      <w:tr w:rsidR="00153E04" w:rsidRPr="003107C9" w:rsidTr="00DB454A">
        <w:tc>
          <w:tcPr>
            <w:tcW w:w="2011"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511"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878"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42"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5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r>
      <w:tr w:rsidR="00153E04" w:rsidRPr="003107C9" w:rsidTr="00DB454A">
        <w:tc>
          <w:tcPr>
            <w:tcW w:w="2011"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511"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878"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42"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5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r>
      <w:tr w:rsidR="00153E04" w:rsidRPr="003107C9" w:rsidTr="00DB454A">
        <w:tc>
          <w:tcPr>
            <w:tcW w:w="2011"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511"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878"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42"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c>
          <w:tcPr>
            <w:tcW w:w="1456" w:type="dxa"/>
            <w:shd w:val="clear" w:color="auto" w:fill="auto"/>
          </w:tcPr>
          <w:p w:rsidR="00153E04" w:rsidRPr="00B84FF0" w:rsidRDefault="00153E04" w:rsidP="00DB454A">
            <w:pPr>
              <w:tabs>
                <w:tab w:val="left" w:pos="1890"/>
              </w:tabs>
              <w:spacing w:after="0" w:line="240" w:lineRule="auto"/>
              <w:rPr>
                <w:rFonts w:ascii="Times New Roman" w:hAnsi="Times New Roman" w:cs="Times New Roman"/>
                <w:sz w:val="20"/>
                <w:szCs w:val="20"/>
              </w:rPr>
            </w:pPr>
          </w:p>
        </w:tc>
      </w:tr>
    </w:tbl>
    <w:p w:rsidR="00153E04" w:rsidRPr="00B84FF0" w:rsidRDefault="00153E04" w:rsidP="00153E04">
      <w:pPr>
        <w:pStyle w:val="ListParagraph"/>
        <w:tabs>
          <w:tab w:val="left" w:pos="9270"/>
        </w:tabs>
        <w:spacing w:after="0" w:line="240" w:lineRule="auto"/>
        <w:ind w:left="360"/>
        <w:jc w:val="both"/>
        <w:rPr>
          <w:rFonts w:ascii="Times New Roman" w:hAnsi="Times New Roman" w:cs="Times New Roman"/>
          <w:sz w:val="20"/>
          <w:szCs w:val="20"/>
        </w:rPr>
      </w:pPr>
    </w:p>
    <w:p w:rsidR="00153E04" w:rsidRPr="00B84FF0" w:rsidRDefault="00153E04" w:rsidP="00153E04">
      <w:pPr>
        <w:pStyle w:val="ListParagraph"/>
        <w:numPr>
          <w:ilvl w:val="0"/>
          <w:numId w:val="39"/>
        </w:numPr>
        <w:spacing w:after="0" w:line="240" w:lineRule="auto"/>
        <w:ind w:left="360"/>
        <w:jc w:val="both"/>
        <w:rPr>
          <w:rFonts w:ascii="Times New Roman" w:hAnsi="Times New Roman" w:cs="Times New Roman"/>
          <w:sz w:val="20"/>
          <w:szCs w:val="20"/>
        </w:rPr>
      </w:pPr>
      <w:r w:rsidRPr="00B84FF0">
        <w:rPr>
          <w:rFonts w:ascii="Times New Roman" w:hAnsi="Times New Roman" w:cs="Times New Roman"/>
          <w:snapToGrid w:val="0"/>
          <w:sz w:val="20"/>
          <w:szCs w:val="20"/>
        </w:rPr>
        <w:t xml:space="preserve">I fully understand and recognize that UNDP is not bound to accept this proposal, and </w:t>
      </w:r>
      <w:r w:rsidRPr="00B84FF0">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pStyle w:val="ListParagraph"/>
        <w:numPr>
          <w:ilvl w:val="0"/>
          <w:numId w:val="39"/>
        </w:numPr>
        <w:tabs>
          <w:tab w:val="left" w:pos="426"/>
        </w:tabs>
        <w:spacing w:after="0" w:line="240" w:lineRule="auto"/>
        <w:ind w:left="360"/>
        <w:jc w:val="both"/>
        <w:rPr>
          <w:rFonts w:ascii="Times New Roman" w:hAnsi="Times New Roman" w:cs="Times New Roman"/>
          <w:sz w:val="20"/>
          <w:szCs w:val="20"/>
        </w:rPr>
      </w:pPr>
      <w:r w:rsidRPr="00B84FF0">
        <w:rPr>
          <w:rFonts w:ascii="Times New Roman" w:hAnsi="Times New Roman" w:cs="Times New Roman"/>
          <w:b/>
          <w:i/>
          <w:sz w:val="20"/>
          <w:szCs w:val="20"/>
          <w:u w:val="single"/>
        </w:rPr>
        <w:t xml:space="preserve">If you are a former staff member of the United Nations recently separated, pls. add this section to your letter: </w:t>
      </w:r>
      <w:r w:rsidRPr="00B84FF0">
        <w:rPr>
          <w:rFonts w:ascii="Times New Roman" w:hAnsi="Times New Roman" w:cs="Times New Roman"/>
          <w:b/>
          <w:i/>
          <w:sz w:val="20"/>
          <w:szCs w:val="20"/>
        </w:rPr>
        <w:t xml:space="preserve">  </w:t>
      </w:r>
      <w:r w:rsidRPr="00B84FF0">
        <w:rPr>
          <w:rFonts w:ascii="Times New Roman" w:hAnsi="Times New Roman" w:cs="Times New Roman"/>
          <w:sz w:val="20"/>
          <w:szCs w:val="20"/>
        </w:rPr>
        <w:t xml:space="preserve">I hereby confirm that I have complied with the minimum break in service required before I can be eligible for an Individual Contract.  </w:t>
      </w:r>
    </w:p>
    <w:p w:rsidR="00153E04" w:rsidRPr="00B84FF0" w:rsidRDefault="00153E04" w:rsidP="00153E04">
      <w:pPr>
        <w:pStyle w:val="ListParagraph"/>
        <w:rPr>
          <w:rFonts w:ascii="Times New Roman" w:hAnsi="Times New Roman" w:cs="Times New Roman"/>
          <w:sz w:val="20"/>
          <w:szCs w:val="20"/>
        </w:rPr>
      </w:pPr>
    </w:p>
    <w:p w:rsidR="00153E04" w:rsidRPr="00B84FF0" w:rsidRDefault="00153E04" w:rsidP="00153E04">
      <w:pPr>
        <w:pStyle w:val="ListParagraph"/>
        <w:numPr>
          <w:ilvl w:val="0"/>
          <w:numId w:val="39"/>
        </w:numPr>
        <w:tabs>
          <w:tab w:val="left" w:pos="426"/>
        </w:tabs>
        <w:spacing w:after="0" w:line="240" w:lineRule="auto"/>
        <w:ind w:left="360"/>
        <w:jc w:val="both"/>
        <w:rPr>
          <w:rFonts w:ascii="Times New Roman" w:hAnsi="Times New Roman" w:cs="Times New Roman"/>
          <w:sz w:val="20"/>
          <w:szCs w:val="20"/>
        </w:rPr>
      </w:pPr>
      <w:r w:rsidRPr="00B84FF0">
        <w:rPr>
          <w:rFonts w:ascii="Times New Roman" w:hAnsi="Times New Roman" w:cs="Times New Roman"/>
          <w:sz w:val="20"/>
          <w:szCs w:val="20"/>
        </w:rPr>
        <w:t xml:space="preserve">I also fully understand that, if I am engaged as an Individual Contractor, I have no expectations nor entitlements whatsoever to be re-instated or re-employed as a staff member.  </w:t>
      </w: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5760"/>
          <w:tab w:val="left" w:pos="9270"/>
        </w:tabs>
        <w:spacing w:after="0" w:line="240" w:lineRule="auto"/>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Full Name and Signature:</w:t>
      </w:r>
      <w:r w:rsidRPr="00B84FF0">
        <w:rPr>
          <w:rFonts w:ascii="Times New Roman" w:hAnsi="Times New Roman" w:cs="Times New Roman"/>
          <w:color w:val="000000"/>
          <w:sz w:val="20"/>
          <w:szCs w:val="20"/>
          <w:lang w:eastAsia="en-PH"/>
        </w:rPr>
        <w:tab/>
        <w:t>Date Signed:</w:t>
      </w:r>
    </w:p>
    <w:p w:rsidR="00153E04" w:rsidRPr="00B84FF0" w:rsidRDefault="00153E04" w:rsidP="00153E04">
      <w:pPr>
        <w:tabs>
          <w:tab w:val="left" w:pos="5760"/>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5760"/>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5760"/>
          <w:tab w:val="left" w:pos="9270"/>
        </w:tabs>
        <w:spacing w:after="0" w:line="240" w:lineRule="auto"/>
        <w:jc w:val="both"/>
        <w:rPr>
          <w:rFonts w:ascii="Times New Roman" w:hAnsi="Times New Roman" w:cs="Times New Roman"/>
          <w:color w:val="000000"/>
          <w:sz w:val="20"/>
          <w:szCs w:val="20"/>
          <w:lang w:eastAsia="en-PH"/>
        </w:rPr>
      </w:pPr>
    </w:p>
    <w:p w:rsidR="00153E04" w:rsidRPr="00B84FF0" w:rsidRDefault="00153E04" w:rsidP="00153E04">
      <w:pPr>
        <w:tabs>
          <w:tab w:val="left" w:pos="4320"/>
          <w:tab w:val="left" w:pos="5760"/>
          <w:tab w:val="left" w:pos="9270"/>
        </w:tabs>
        <w:spacing w:after="0" w:line="240" w:lineRule="auto"/>
        <w:jc w:val="both"/>
        <w:rPr>
          <w:rFonts w:ascii="Times New Roman" w:hAnsi="Times New Roman" w:cs="Times New Roman"/>
          <w:color w:val="000000"/>
          <w:sz w:val="20"/>
          <w:szCs w:val="20"/>
          <w:u w:val="single"/>
          <w:lang w:eastAsia="en-PH"/>
        </w:rPr>
      </w:pPr>
      <w:r w:rsidRPr="00B84FF0">
        <w:rPr>
          <w:rFonts w:ascii="Times New Roman" w:hAnsi="Times New Roman" w:cs="Times New Roman"/>
          <w:color w:val="000000"/>
          <w:sz w:val="20"/>
          <w:szCs w:val="20"/>
          <w:u w:val="single"/>
          <w:lang w:eastAsia="en-PH"/>
        </w:rPr>
        <w:tab/>
      </w:r>
      <w:r w:rsidRPr="00B84FF0">
        <w:rPr>
          <w:rFonts w:ascii="Times New Roman" w:hAnsi="Times New Roman" w:cs="Times New Roman"/>
          <w:color w:val="000000"/>
          <w:sz w:val="20"/>
          <w:szCs w:val="20"/>
          <w:lang w:eastAsia="en-PH"/>
        </w:rPr>
        <w:tab/>
      </w:r>
      <w:r w:rsidRPr="00B84FF0">
        <w:rPr>
          <w:rFonts w:ascii="Times New Roman" w:hAnsi="Times New Roman" w:cs="Times New Roman"/>
          <w:color w:val="000000"/>
          <w:sz w:val="20"/>
          <w:szCs w:val="20"/>
          <w:u w:val="single"/>
          <w:lang w:eastAsia="en-PH"/>
        </w:rPr>
        <w:tab/>
      </w: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u w:val="single"/>
          <w:lang w:eastAsia="en-PH"/>
        </w:rPr>
      </w:pPr>
    </w:p>
    <w:p w:rsidR="00153E04" w:rsidRPr="00B84FF0" w:rsidRDefault="00153E04" w:rsidP="00153E04">
      <w:pPr>
        <w:tabs>
          <w:tab w:val="left" w:pos="9270"/>
        </w:tabs>
        <w:spacing w:after="0" w:line="240" w:lineRule="auto"/>
        <w:jc w:val="both"/>
        <w:rPr>
          <w:rFonts w:ascii="Times New Roman" w:hAnsi="Times New Roman" w:cs="Times New Roman"/>
          <w:color w:val="000000"/>
          <w:sz w:val="20"/>
          <w:szCs w:val="20"/>
          <w:u w:val="single"/>
          <w:lang w:eastAsia="en-PH"/>
        </w:rPr>
      </w:pPr>
    </w:p>
    <w:p w:rsidR="00153E04" w:rsidRPr="00B84FF0" w:rsidRDefault="00153E04" w:rsidP="00153E04">
      <w:pPr>
        <w:tabs>
          <w:tab w:val="left" w:pos="9270"/>
        </w:tabs>
        <w:spacing w:after="0" w:line="240" w:lineRule="auto"/>
        <w:jc w:val="both"/>
        <w:rPr>
          <w:rFonts w:ascii="Times New Roman" w:hAnsi="Times New Roman" w:cs="Times New Roman"/>
          <w:b/>
          <w:color w:val="000000"/>
          <w:sz w:val="20"/>
          <w:szCs w:val="20"/>
          <w:u w:val="single"/>
          <w:lang w:eastAsia="en-PH"/>
        </w:rPr>
      </w:pPr>
      <w:r w:rsidRPr="00B84FF0">
        <w:rPr>
          <w:rFonts w:ascii="Times New Roman" w:hAnsi="Times New Roman" w:cs="Times New Roman"/>
          <w:b/>
          <w:color w:val="000000"/>
          <w:sz w:val="20"/>
          <w:szCs w:val="20"/>
          <w:u w:val="single"/>
          <w:lang w:eastAsia="en-PH"/>
        </w:rPr>
        <w:t>Annexes</w:t>
      </w:r>
      <w:r w:rsidRPr="00B84FF0">
        <w:rPr>
          <w:rFonts w:ascii="Times New Roman" w:hAnsi="Times New Roman" w:cs="Times New Roman"/>
          <w:i/>
          <w:color w:val="000000"/>
          <w:sz w:val="20"/>
          <w:szCs w:val="20"/>
          <w:u w:val="single"/>
          <w:lang w:eastAsia="en-PH"/>
        </w:rPr>
        <w:t xml:space="preserve"> </w:t>
      </w:r>
      <w:r w:rsidRPr="00B84FF0">
        <w:rPr>
          <w:rFonts w:ascii="Times New Roman" w:hAnsi="Times New Roman" w:cs="Times New Roman"/>
          <w:i/>
          <w:color w:val="FF0000"/>
          <w:sz w:val="20"/>
          <w:szCs w:val="20"/>
          <w:u w:val="single"/>
          <w:lang w:eastAsia="en-PH"/>
        </w:rPr>
        <w:t>[pls. check all that applies]</w:t>
      </w:r>
      <w:r w:rsidRPr="00B84FF0">
        <w:rPr>
          <w:rFonts w:ascii="Times New Roman" w:hAnsi="Times New Roman" w:cs="Times New Roman"/>
          <w:b/>
          <w:color w:val="FF0000"/>
          <w:sz w:val="20"/>
          <w:szCs w:val="20"/>
          <w:u w:val="single"/>
          <w:lang w:eastAsia="en-PH"/>
        </w:rPr>
        <w:t>:</w:t>
      </w:r>
    </w:p>
    <w:p w:rsidR="00153E04" w:rsidRPr="00B84FF0" w:rsidRDefault="00153E04" w:rsidP="00153E04">
      <w:pPr>
        <w:pStyle w:val="ListParagraph"/>
        <w:numPr>
          <w:ilvl w:val="0"/>
          <w:numId w:val="40"/>
        </w:numPr>
        <w:tabs>
          <w:tab w:val="left" w:pos="810"/>
        </w:tabs>
        <w:spacing w:after="0" w:line="240" w:lineRule="auto"/>
        <w:jc w:val="both"/>
        <w:rPr>
          <w:rFonts w:ascii="Times New Roman" w:hAnsi="Times New Roman" w:cs="Times New Roman"/>
          <w:color w:val="000000"/>
          <w:sz w:val="20"/>
          <w:szCs w:val="20"/>
          <w:lang w:eastAsia="en-PH"/>
        </w:rPr>
      </w:pPr>
      <w:r w:rsidRPr="00B84FF0">
        <w:rPr>
          <w:rFonts w:ascii="Times New Roman" w:hAnsi="Times New Roman" w:cs="Times New Roman"/>
          <w:color w:val="000000"/>
          <w:sz w:val="20"/>
          <w:szCs w:val="20"/>
          <w:lang w:eastAsia="en-PH"/>
        </w:rPr>
        <w:t>CV or Duly signed P11 Form</w:t>
      </w:r>
    </w:p>
    <w:p w:rsidR="00153E04" w:rsidRPr="00B84FF0" w:rsidRDefault="00153E04" w:rsidP="00153E04">
      <w:pPr>
        <w:pStyle w:val="ListParagraph"/>
        <w:numPr>
          <w:ilvl w:val="0"/>
          <w:numId w:val="40"/>
        </w:numPr>
        <w:tabs>
          <w:tab w:val="left" w:pos="810"/>
        </w:tabs>
        <w:spacing w:after="0" w:line="240" w:lineRule="auto"/>
        <w:jc w:val="both"/>
        <w:rPr>
          <w:rFonts w:ascii="Times New Roman" w:hAnsi="Times New Roman" w:cs="Times New Roman"/>
          <w:color w:val="000000"/>
          <w:lang w:eastAsia="en-PH"/>
        </w:rPr>
      </w:pPr>
      <w:r w:rsidRPr="00B84FF0">
        <w:rPr>
          <w:rFonts w:ascii="Times New Roman" w:hAnsi="Times New Roman" w:cs="Times New Roman"/>
          <w:color w:val="000000"/>
          <w:sz w:val="20"/>
          <w:szCs w:val="20"/>
          <w:lang w:eastAsia="en-PH"/>
        </w:rPr>
        <w:t>Breakdown of Costs Suppo</w:t>
      </w:r>
      <w:r w:rsidRPr="00B84FF0">
        <w:rPr>
          <w:rFonts w:ascii="Times New Roman" w:hAnsi="Times New Roman" w:cs="Times New Roman"/>
          <w:color w:val="000000"/>
          <w:lang w:eastAsia="en-PH"/>
        </w:rPr>
        <w:t xml:space="preserve">rting the Final All-Inclusive Price as per Template </w:t>
      </w:r>
    </w:p>
    <w:p w:rsidR="00153E04" w:rsidRPr="00B84FF0" w:rsidRDefault="00153E04" w:rsidP="00A50536">
      <w:pPr>
        <w:pStyle w:val="ListParagraph"/>
        <w:tabs>
          <w:tab w:val="left" w:pos="810"/>
        </w:tabs>
        <w:spacing w:after="0" w:line="240" w:lineRule="auto"/>
        <w:jc w:val="both"/>
        <w:rPr>
          <w:lang w:eastAsia="en-PH"/>
        </w:rPr>
      </w:pPr>
      <w:r w:rsidRPr="00B84FF0">
        <w:rPr>
          <w:rFonts w:ascii="Times New Roman" w:hAnsi="Times New Roman" w:cs="Times New Roman"/>
          <w:color w:val="000000"/>
          <w:sz w:val="20"/>
          <w:szCs w:val="20"/>
          <w:lang w:eastAsia="en-PH"/>
        </w:rPr>
        <w:t>Brief Description of Approach to Work</w:t>
      </w:r>
    </w:p>
    <w:p w:rsidR="00153E04" w:rsidRPr="00B84FF0" w:rsidRDefault="00153E04" w:rsidP="00153E04">
      <w:pPr>
        <w:rPr>
          <w:rFonts w:ascii="Times New Roman" w:hAnsi="Times New Roman" w:cs="Times New Roman"/>
          <w:color w:val="000000"/>
          <w:lang w:eastAsia="en-PH"/>
        </w:rPr>
      </w:pPr>
      <w:r w:rsidRPr="00B84FF0">
        <w:rPr>
          <w:rFonts w:ascii="Times New Roman" w:hAnsi="Times New Roman" w:cs="Times New Roman"/>
          <w:color w:val="000000"/>
          <w:lang w:eastAsia="en-PH"/>
        </w:rPr>
        <w:br w:type="page"/>
      </w:r>
    </w:p>
    <w:p w:rsidR="00153E04" w:rsidRPr="00B84FF0" w:rsidRDefault="00153E04" w:rsidP="00153E04">
      <w:pPr>
        <w:pStyle w:val="ListParagraph"/>
        <w:spacing w:after="0" w:line="240" w:lineRule="auto"/>
        <w:ind w:left="0"/>
        <w:jc w:val="center"/>
        <w:rPr>
          <w:rFonts w:ascii="Times New Roman" w:hAnsi="Times New Roman" w:cs="Times New Roman"/>
          <w:b/>
          <w:color w:val="000000"/>
          <w:sz w:val="32"/>
          <w:szCs w:val="32"/>
          <w:lang w:eastAsia="en-PH"/>
        </w:rPr>
      </w:pPr>
      <w:r w:rsidRPr="00B84FF0">
        <w:rPr>
          <w:rFonts w:ascii="Times New Roman" w:hAnsi="Times New Roman" w:cs="Times New Roman"/>
          <w:b/>
          <w:color w:val="000000"/>
          <w:sz w:val="32"/>
          <w:szCs w:val="32"/>
          <w:lang w:eastAsia="en-PH"/>
        </w:rPr>
        <w:t xml:space="preserve">BREAKDOWN OF COSTS </w:t>
      </w:r>
    </w:p>
    <w:p w:rsidR="00153E04" w:rsidRPr="00B84FF0" w:rsidRDefault="00153E04" w:rsidP="00153E04">
      <w:pPr>
        <w:pStyle w:val="ListParagraph"/>
        <w:spacing w:after="0" w:line="240" w:lineRule="auto"/>
        <w:ind w:left="0"/>
        <w:jc w:val="center"/>
        <w:rPr>
          <w:rFonts w:ascii="Times New Roman" w:hAnsi="Times New Roman" w:cs="Times New Roman"/>
          <w:b/>
          <w:color w:val="000000"/>
          <w:sz w:val="32"/>
          <w:szCs w:val="32"/>
          <w:lang w:eastAsia="en-PH"/>
        </w:rPr>
      </w:pPr>
      <w:r w:rsidRPr="00B84FF0">
        <w:rPr>
          <w:rFonts w:ascii="Times New Roman" w:hAnsi="Times New Roman" w:cs="Times New Roman"/>
          <w:b/>
          <w:color w:val="000000"/>
          <w:sz w:val="32"/>
          <w:szCs w:val="32"/>
          <w:lang w:eastAsia="en-PH"/>
        </w:rPr>
        <w:t>SUPPORTING THE ALL-INCLUSIVE FINANCIAL PROPOSAL</w:t>
      </w:r>
    </w:p>
    <w:p w:rsidR="00153E04" w:rsidRPr="00B84FF0" w:rsidRDefault="00153E04" w:rsidP="00153E04">
      <w:pPr>
        <w:pStyle w:val="ListParagraph"/>
        <w:spacing w:after="0" w:line="240" w:lineRule="auto"/>
        <w:ind w:left="0"/>
        <w:jc w:val="center"/>
        <w:rPr>
          <w:rFonts w:ascii="Times New Roman" w:hAnsi="Times New Roman" w:cs="Times New Roman"/>
          <w:b/>
          <w:color w:val="000000"/>
          <w:lang w:eastAsia="en-PH"/>
        </w:rPr>
      </w:pPr>
    </w:p>
    <w:p w:rsidR="00153E04" w:rsidRPr="00B84FF0" w:rsidRDefault="00153E04" w:rsidP="00153E04">
      <w:pPr>
        <w:pStyle w:val="ListParagraph"/>
        <w:spacing w:after="0" w:line="240" w:lineRule="auto"/>
        <w:ind w:left="0"/>
        <w:jc w:val="center"/>
        <w:rPr>
          <w:rFonts w:ascii="Times New Roman" w:hAnsi="Times New Roman" w:cs="Times New Roman"/>
          <w:b/>
          <w:color w:val="000000"/>
          <w:lang w:eastAsia="en-PH"/>
        </w:rPr>
      </w:pPr>
    </w:p>
    <w:p w:rsidR="00153E04" w:rsidRPr="00B84FF0" w:rsidRDefault="00153E04" w:rsidP="00153E04">
      <w:pPr>
        <w:pStyle w:val="ListParagraph"/>
        <w:numPr>
          <w:ilvl w:val="0"/>
          <w:numId w:val="42"/>
        </w:numPr>
        <w:spacing w:after="0" w:line="360" w:lineRule="auto"/>
        <w:ind w:left="0"/>
        <w:rPr>
          <w:rFonts w:ascii="Times New Roman" w:hAnsi="Times New Roman" w:cs="Times New Roman"/>
          <w:b/>
          <w:snapToGrid w:val="0"/>
        </w:rPr>
      </w:pPr>
      <w:r w:rsidRPr="00B84FF0">
        <w:rPr>
          <w:rFonts w:ascii="Times New Roman" w:hAnsi="Times New Roman" w:cs="Times New Roman"/>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153E04" w:rsidRPr="003107C9" w:rsidTr="00DB454A">
        <w:tc>
          <w:tcPr>
            <w:tcW w:w="3780" w:type="dxa"/>
          </w:tcPr>
          <w:p w:rsidR="00153E04" w:rsidRPr="00B84FF0" w:rsidRDefault="00153E04" w:rsidP="00DB454A">
            <w:pPr>
              <w:jc w:val="center"/>
              <w:rPr>
                <w:rFonts w:ascii="Times New Roman" w:hAnsi="Times New Roman" w:cs="Times New Roman"/>
                <w:b/>
                <w:snapToGrid w:val="0"/>
              </w:rPr>
            </w:pPr>
          </w:p>
          <w:p w:rsidR="00153E04" w:rsidRPr="00B84FF0" w:rsidRDefault="00153E04" w:rsidP="00DB454A">
            <w:pPr>
              <w:jc w:val="center"/>
              <w:rPr>
                <w:rFonts w:ascii="Times New Roman" w:hAnsi="Times New Roman" w:cs="Times New Roman"/>
                <w:b/>
                <w:snapToGrid w:val="0"/>
              </w:rPr>
            </w:pPr>
            <w:r w:rsidRPr="00B84FF0">
              <w:rPr>
                <w:rFonts w:ascii="Times New Roman" w:hAnsi="Times New Roman" w:cs="Times New Roman"/>
                <w:b/>
                <w:snapToGrid w:val="0"/>
              </w:rPr>
              <w:t>Cost Components</w:t>
            </w:r>
          </w:p>
        </w:tc>
        <w:tc>
          <w:tcPr>
            <w:tcW w:w="1260" w:type="dxa"/>
          </w:tcPr>
          <w:p w:rsidR="00153E04" w:rsidRPr="00B84FF0" w:rsidRDefault="00153E04" w:rsidP="00DB454A">
            <w:pPr>
              <w:ind w:right="134"/>
              <w:jc w:val="center"/>
              <w:rPr>
                <w:rFonts w:ascii="Times New Roman" w:hAnsi="Times New Roman" w:cs="Times New Roman"/>
                <w:b/>
                <w:snapToGrid w:val="0"/>
              </w:rPr>
            </w:pPr>
          </w:p>
          <w:p w:rsidR="00153E04" w:rsidRPr="00B84FF0" w:rsidRDefault="00153E04" w:rsidP="00DB454A">
            <w:pPr>
              <w:ind w:right="134"/>
              <w:jc w:val="center"/>
              <w:rPr>
                <w:rFonts w:ascii="Times New Roman" w:hAnsi="Times New Roman" w:cs="Times New Roman"/>
                <w:b/>
                <w:snapToGrid w:val="0"/>
              </w:rPr>
            </w:pPr>
            <w:r w:rsidRPr="00B84FF0">
              <w:rPr>
                <w:rFonts w:ascii="Times New Roman" w:hAnsi="Times New Roman" w:cs="Times New Roman"/>
                <w:b/>
                <w:snapToGrid w:val="0"/>
              </w:rPr>
              <w:t>Unit Cost</w:t>
            </w:r>
          </w:p>
        </w:tc>
        <w:tc>
          <w:tcPr>
            <w:tcW w:w="1350" w:type="dxa"/>
          </w:tcPr>
          <w:p w:rsidR="00153E04" w:rsidRPr="00B84FF0" w:rsidRDefault="00153E04" w:rsidP="00DB454A">
            <w:pPr>
              <w:ind w:right="72"/>
              <w:jc w:val="center"/>
              <w:rPr>
                <w:rFonts w:ascii="Times New Roman" w:hAnsi="Times New Roman" w:cs="Times New Roman"/>
                <w:b/>
                <w:snapToGrid w:val="0"/>
              </w:rPr>
            </w:pPr>
          </w:p>
          <w:p w:rsidR="00153E04" w:rsidRPr="00B84FF0" w:rsidRDefault="00153E04" w:rsidP="00DB454A">
            <w:pPr>
              <w:ind w:right="72"/>
              <w:jc w:val="center"/>
              <w:rPr>
                <w:rFonts w:ascii="Times New Roman" w:hAnsi="Times New Roman" w:cs="Times New Roman"/>
                <w:b/>
                <w:snapToGrid w:val="0"/>
              </w:rPr>
            </w:pPr>
            <w:r w:rsidRPr="00B84FF0">
              <w:rPr>
                <w:rFonts w:ascii="Times New Roman" w:hAnsi="Times New Roman" w:cs="Times New Roman"/>
                <w:b/>
                <w:snapToGrid w:val="0"/>
              </w:rPr>
              <w:t>Quantity</w:t>
            </w:r>
          </w:p>
          <w:p w:rsidR="00153E04" w:rsidRPr="00B84FF0" w:rsidRDefault="00153E04" w:rsidP="00DB454A">
            <w:pPr>
              <w:ind w:right="72"/>
              <w:jc w:val="center"/>
              <w:rPr>
                <w:rFonts w:ascii="Times New Roman" w:hAnsi="Times New Roman" w:cs="Times New Roman"/>
                <w:b/>
                <w:snapToGrid w:val="0"/>
              </w:rPr>
            </w:pPr>
          </w:p>
        </w:tc>
        <w:tc>
          <w:tcPr>
            <w:tcW w:w="2250" w:type="dxa"/>
          </w:tcPr>
          <w:p w:rsidR="00153E04" w:rsidRPr="00B84FF0" w:rsidRDefault="00153E04" w:rsidP="00DB454A">
            <w:pPr>
              <w:jc w:val="center"/>
              <w:rPr>
                <w:rFonts w:ascii="Times New Roman" w:hAnsi="Times New Roman" w:cs="Times New Roman"/>
                <w:b/>
                <w:snapToGrid w:val="0"/>
              </w:rPr>
            </w:pPr>
          </w:p>
          <w:p w:rsidR="00153E04" w:rsidRPr="00B84FF0" w:rsidRDefault="00153E04" w:rsidP="00DB454A">
            <w:pPr>
              <w:jc w:val="center"/>
              <w:rPr>
                <w:rFonts w:ascii="Times New Roman" w:hAnsi="Times New Roman" w:cs="Times New Roman"/>
                <w:b/>
                <w:snapToGrid w:val="0"/>
              </w:rPr>
            </w:pPr>
            <w:r w:rsidRPr="00B84FF0">
              <w:rPr>
                <w:rFonts w:ascii="Times New Roman" w:hAnsi="Times New Roman" w:cs="Times New Roman"/>
                <w:b/>
                <w:snapToGrid w:val="0"/>
              </w:rPr>
              <w:t>Total Rate for the Contract Duration</w:t>
            </w: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p>
          <w:p w:rsidR="00153E04" w:rsidRPr="00B84FF0" w:rsidRDefault="00153E04" w:rsidP="00153E04">
            <w:pPr>
              <w:pStyle w:val="ListParagraph"/>
              <w:numPr>
                <w:ilvl w:val="0"/>
                <w:numId w:val="43"/>
              </w:numPr>
              <w:spacing w:after="0" w:line="240" w:lineRule="auto"/>
              <w:ind w:left="342" w:hanging="360"/>
              <w:jc w:val="both"/>
              <w:rPr>
                <w:rFonts w:ascii="Times New Roman" w:hAnsi="Times New Roman" w:cs="Times New Roman"/>
                <w:b/>
                <w:snapToGrid w:val="0"/>
              </w:rPr>
            </w:pPr>
            <w:r w:rsidRPr="00B84FF0">
              <w:rPr>
                <w:rFonts w:ascii="Times New Roman" w:hAnsi="Times New Roman" w:cs="Times New Roman"/>
                <w:b/>
                <w:snapToGrid w:val="0"/>
              </w:rPr>
              <w:t>Personnel Costs</w:t>
            </w:r>
          </w:p>
        </w:tc>
        <w:tc>
          <w:tcPr>
            <w:tcW w:w="1260" w:type="dxa"/>
          </w:tcPr>
          <w:p w:rsidR="00153E04" w:rsidRPr="00B84FF0" w:rsidRDefault="00153E04" w:rsidP="00DB454A">
            <w:pPr>
              <w:spacing w:after="0" w:line="240" w:lineRule="auto"/>
              <w:ind w:right="134"/>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ind w:right="72"/>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p>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Professional Fees</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Life Insurance</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 xml:space="preserve">Medical Insurance </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Communications</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Land Transportation</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Others (pls. specify)</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 xml:space="preserve"> </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153E04">
            <w:pPr>
              <w:pStyle w:val="ListParagraph"/>
              <w:numPr>
                <w:ilvl w:val="0"/>
                <w:numId w:val="43"/>
              </w:numPr>
              <w:spacing w:after="0" w:line="240" w:lineRule="auto"/>
              <w:ind w:left="342" w:hanging="360"/>
              <w:jc w:val="both"/>
              <w:rPr>
                <w:rFonts w:ascii="Times New Roman" w:hAnsi="Times New Roman" w:cs="Times New Roman"/>
                <w:b/>
                <w:snapToGrid w:val="0"/>
              </w:rPr>
            </w:pPr>
            <w:r w:rsidRPr="00B84FF0">
              <w:rPr>
                <w:rFonts w:ascii="Times New Roman" w:hAnsi="Times New Roman" w:cs="Times New Roman"/>
                <w:b/>
                <w:snapToGrid w:val="0"/>
              </w:rPr>
              <w:t>Travel Expenses to Join duty station</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p>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Round Trip Airfares to and from duty station</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Living Allowance</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Travel Insurance</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Terminal Expenses</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Others (pls. specify)</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153E04">
            <w:pPr>
              <w:pStyle w:val="ListParagraph"/>
              <w:numPr>
                <w:ilvl w:val="0"/>
                <w:numId w:val="43"/>
              </w:numPr>
              <w:spacing w:after="0" w:line="240" w:lineRule="auto"/>
              <w:ind w:left="342" w:hanging="360"/>
              <w:jc w:val="both"/>
              <w:rPr>
                <w:rFonts w:ascii="Times New Roman" w:hAnsi="Times New Roman" w:cs="Times New Roman"/>
                <w:b/>
                <w:snapToGrid w:val="0"/>
              </w:rPr>
            </w:pPr>
            <w:r w:rsidRPr="00B84FF0">
              <w:rPr>
                <w:rFonts w:ascii="Times New Roman" w:hAnsi="Times New Roman" w:cs="Times New Roman"/>
                <w:b/>
                <w:snapToGrid w:val="0"/>
              </w:rPr>
              <w:t xml:space="preserve">Duty Travel </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p>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Round Trip Airfares</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Living Allowance</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Travel Insurance</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Terminal Expenses</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r w:rsidRPr="00B84FF0">
              <w:rPr>
                <w:rFonts w:ascii="Times New Roman" w:hAnsi="Times New Roman" w:cs="Times New Roman"/>
                <w:snapToGrid w:val="0"/>
              </w:rPr>
              <w:t>Others (pls. specify)</w:t>
            </w: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r w:rsidR="00153E04" w:rsidRPr="003107C9" w:rsidTr="00DB454A">
        <w:tc>
          <w:tcPr>
            <w:tcW w:w="3780" w:type="dxa"/>
          </w:tcPr>
          <w:p w:rsidR="00153E04" w:rsidRPr="00B84FF0" w:rsidRDefault="00153E04" w:rsidP="00DB454A">
            <w:pPr>
              <w:spacing w:after="0" w:line="240" w:lineRule="auto"/>
              <w:jc w:val="both"/>
              <w:rPr>
                <w:rFonts w:ascii="Times New Roman" w:hAnsi="Times New Roman" w:cs="Times New Roman"/>
                <w:snapToGrid w:val="0"/>
              </w:rPr>
            </w:pPr>
          </w:p>
        </w:tc>
        <w:tc>
          <w:tcPr>
            <w:tcW w:w="1260" w:type="dxa"/>
          </w:tcPr>
          <w:p w:rsidR="00153E04" w:rsidRPr="00B84FF0" w:rsidRDefault="00153E04" w:rsidP="00DB454A">
            <w:pPr>
              <w:spacing w:after="0" w:line="240" w:lineRule="auto"/>
              <w:jc w:val="both"/>
              <w:rPr>
                <w:rFonts w:ascii="Times New Roman" w:hAnsi="Times New Roman" w:cs="Times New Roman"/>
                <w:snapToGrid w:val="0"/>
              </w:rPr>
            </w:pPr>
          </w:p>
        </w:tc>
        <w:tc>
          <w:tcPr>
            <w:tcW w:w="1350" w:type="dxa"/>
          </w:tcPr>
          <w:p w:rsidR="00153E04" w:rsidRPr="00B84FF0" w:rsidRDefault="00153E04" w:rsidP="00DB454A">
            <w:pPr>
              <w:spacing w:after="0" w:line="240" w:lineRule="auto"/>
              <w:jc w:val="both"/>
              <w:rPr>
                <w:rFonts w:ascii="Times New Roman" w:hAnsi="Times New Roman" w:cs="Times New Roman"/>
                <w:snapToGrid w:val="0"/>
              </w:rPr>
            </w:pPr>
          </w:p>
        </w:tc>
        <w:tc>
          <w:tcPr>
            <w:tcW w:w="2250" w:type="dxa"/>
          </w:tcPr>
          <w:p w:rsidR="00153E04" w:rsidRPr="00B84FF0" w:rsidRDefault="00153E04" w:rsidP="00DB454A">
            <w:pPr>
              <w:spacing w:after="0" w:line="240" w:lineRule="auto"/>
              <w:jc w:val="both"/>
              <w:rPr>
                <w:rFonts w:ascii="Times New Roman" w:hAnsi="Times New Roman" w:cs="Times New Roman"/>
                <w:snapToGrid w:val="0"/>
              </w:rPr>
            </w:pPr>
          </w:p>
        </w:tc>
      </w:tr>
    </w:tbl>
    <w:p w:rsidR="00153E04" w:rsidRPr="00B84FF0" w:rsidRDefault="00153E04" w:rsidP="00153E04">
      <w:pPr>
        <w:pStyle w:val="ListParagraph"/>
        <w:widowControl w:val="0"/>
        <w:overflowPunct w:val="0"/>
        <w:adjustRightInd w:val="0"/>
        <w:spacing w:after="0" w:line="240" w:lineRule="auto"/>
        <w:ind w:left="0"/>
        <w:rPr>
          <w:rFonts w:ascii="Times New Roman" w:hAnsi="Times New Roman" w:cs="Times New Roman"/>
          <w:b/>
          <w:snapToGrid w:val="0"/>
        </w:rPr>
      </w:pPr>
    </w:p>
    <w:p w:rsidR="00153E04" w:rsidRPr="00B84FF0" w:rsidRDefault="00153E04" w:rsidP="00153E04">
      <w:pPr>
        <w:rPr>
          <w:rFonts w:ascii="Times New Roman" w:hAnsi="Times New Roman" w:cs="Times New Roman"/>
          <w:b/>
          <w:snapToGrid w:val="0"/>
        </w:rPr>
      </w:pPr>
      <w:r w:rsidRPr="00B84FF0">
        <w:rPr>
          <w:rFonts w:ascii="Times New Roman" w:hAnsi="Times New Roman" w:cs="Times New Roman"/>
          <w:b/>
          <w:snapToGrid w:val="0"/>
        </w:rPr>
        <w:br w:type="page"/>
      </w:r>
    </w:p>
    <w:p w:rsidR="00153E04" w:rsidRPr="00B84FF0" w:rsidRDefault="00153E04" w:rsidP="00153E04">
      <w:pPr>
        <w:pStyle w:val="ListParagraph"/>
        <w:widowControl w:val="0"/>
        <w:overflowPunct w:val="0"/>
        <w:adjustRightInd w:val="0"/>
        <w:spacing w:after="0" w:line="240" w:lineRule="auto"/>
        <w:ind w:left="360" w:hanging="360"/>
        <w:rPr>
          <w:rFonts w:ascii="Times New Roman" w:hAnsi="Times New Roman" w:cs="Times New Roman"/>
          <w:b/>
          <w:snapToGrid w:val="0"/>
        </w:rPr>
      </w:pPr>
    </w:p>
    <w:p w:rsidR="00153E04" w:rsidRPr="00B84FF0" w:rsidRDefault="00153E04" w:rsidP="00153E04">
      <w:pPr>
        <w:pStyle w:val="ListParagraph"/>
        <w:widowControl w:val="0"/>
        <w:numPr>
          <w:ilvl w:val="0"/>
          <w:numId w:val="42"/>
        </w:numPr>
        <w:overflowPunct w:val="0"/>
        <w:adjustRightInd w:val="0"/>
        <w:spacing w:after="0" w:line="240" w:lineRule="auto"/>
        <w:ind w:hanging="360"/>
        <w:rPr>
          <w:rFonts w:ascii="Times New Roman" w:hAnsi="Times New Roman" w:cs="Times New Roman"/>
          <w:b/>
          <w:snapToGrid w:val="0"/>
        </w:rPr>
      </w:pPr>
      <w:r w:rsidRPr="00B84FF0">
        <w:rPr>
          <w:rFonts w:ascii="Times New Roman" w:hAnsi="Times New Roman" w:cs="Times New Roman"/>
          <w:b/>
          <w:snapToGrid w:val="0"/>
          <w:sz w:val="24"/>
        </w:rPr>
        <w:t>Breakdown of Cost by Deliverables*</w:t>
      </w:r>
    </w:p>
    <w:p w:rsidR="00153E04" w:rsidRPr="00B84FF0" w:rsidRDefault="00153E04" w:rsidP="00153E04">
      <w:pPr>
        <w:rPr>
          <w:rFonts w:ascii="Times New Roman" w:hAnsi="Times New Roman" w:cs="Times New Roman"/>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153E04" w:rsidRPr="003107C9" w:rsidTr="00DB454A">
        <w:tc>
          <w:tcPr>
            <w:tcW w:w="2700" w:type="dxa"/>
          </w:tcPr>
          <w:p w:rsidR="00153E04" w:rsidRPr="00B84FF0" w:rsidRDefault="00153E04" w:rsidP="00DB454A">
            <w:pPr>
              <w:spacing w:after="0" w:line="240" w:lineRule="auto"/>
              <w:jc w:val="center"/>
              <w:rPr>
                <w:rFonts w:ascii="Times New Roman" w:hAnsi="Times New Roman" w:cs="Times New Roman"/>
                <w:b/>
                <w:snapToGrid w:val="0"/>
              </w:rPr>
            </w:pPr>
          </w:p>
          <w:p w:rsidR="00153E04" w:rsidRPr="00B84FF0" w:rsidRDefault="00153E04" w:rsidP="00DB454A">
            <w:pPr>
              <w:spacing w:after="0" w:line="240" w:lineRule="auto"/>
              <w:jc w:val="center"/>
              <w:rPr>
                <w:rFonts w:ascii="Times New Roman" w:hAnsi="Times New Roman" w:cs="Times New Roman"/>
                <w:b/>
                <w:snapToGrid w:val="0"/>
              </w:rPr>
            </w:pPr>
            <w:r w:rsidRPr="00B84FF0">
              <w:rPr>
                <w:rFonts w:ascii="Times New Roman" w:hAnsi="Times New Roman" w:cs="Times New Roman"/>
                <w:b/>
                <w:snapToGrid w:val="0"/>
              </w:rPr>
              <w:t>Deliverables</w:t>
            </w:r>
          </w:p>
          <w:p w:rsidR="00153E04" w:rsidRPr="00B84FF0" w:rsidRDefault="00153E04" w:rsidP="00DB454A">
            <w:pPr>
              <w:spacing w:after="0" w:line="240" w:lineRule="auto"/>
              <w:jc w:val="center"/>
              <w:rPr>
                <w:rFonts w:ascii="Times New Roman" w:hAnsi="Times New Roman" w:cs="Times New Roman"/>
                <w:i/>
                <w:snapToGrid w:val="0"/>
              </w:rPr>
            </w:pPr>
            <w:r w:rsidRPr="00B84FF0">
              <w:rPr>
                <w:rFonts w:ascii="Times New Roman" w:hAnsi="Times New Roman" w:cs="Times New Roman"/>
                <w:i/>
                <w:iCs/>
                <w:snapToGrid w:val="0"/>
              </w:rPr>
              <w:t>[list them as referred to in the TOR]</w:t>
            </w:r>
          </w:p>
        </w:tc>
        <w:tc>
          <w:tcPr>
            <w:tcW w:w="3114" w:type="dxa"/>
          </w:tcPr>
          <w:p w:rsidR="00153E04" w:rsidRPr="00B84FF0" w:rsidRDefault="00153E04" w:rsidP="00DB454A">
            <w:pPr>
              <w:spacing w:after="0" w:line="240" w:lineRule="auto"/>
              <w:jc w:val="center"/>
              <w:rPr>
                <w:rFonts w:ascii="Times New Roman" w:hAnsi="Times New Roman" w:cs="Times New Roman"/>
                <w:b/>
                <w:snapToGrid w:val="0"/>
              </w:rPr>
            </w:pPr>
          </w:p>
          <w:p w:rsidR="00153E04" w:rsidRPr="00B84FF0" w:rsidRDefault="00153E04" w:rsidP="00DB454A">
            <w:pPr>
              <w:spacing w:after="0" w:line="240" w:lineRule="auto"/>
              <w:jc w:val="center"/>
              <w:rPr>
                <w:rFonts w:ascii="Times New Roman" w:hAnsi="Times New Roman" w:cs="Times New Roman"/>
                <w:b/>
                <w:snapToGrid w:val="0"/>
              </w:rPr>
            </w:pPr>
            <w:r w:rsidRPr="00B84FF0">
              <w:rPr>
                <w:rFonts w:ascii="Times New Roman" w:hAnsi="Times New Roman" w:cs="Times New Roman"/>
                <w:b/>
                <w:snapToGrid w:val="0"/>
              </w:rPr>
              <w:t>Percentage of Total Price (Weight for payment)</w:t>
            </w:r>
          </w:p>
        </w:tc>
        <w:tc>
          <w:tcPr>
            <w:tcW w:w="2394" w:type="dxa"/>
          </w:tcPr>
          <w:p w:rsidR="00153E04" w:rsidRPr="00B84FF0" w:rsidRDefault="00153E04" w:rsidP="00DB454A">
            <w:pPr>
              <w:spacing w:after="0" w:line="240" w:lineRule="auto"/>
              <w:jc w:val="center"/>
              <w:rPr>
                <w:rFonts w:ascii="Times New Roman" w:hAnsi="Times New Roman" w:cs="Times New Roman"/>
                <w:b/>
                <w:snapToGrid w:val="0"/>
              </w:rPr>
            </w:pPr>
          </w:p>
          <w:p w:rsidR="00153E04" w:rsidRPr="00B84FF0" w:rsidRDefault="00153E04" w:rsidP="00DB454A">
            <w:pPr>
              <w:spacing w:after="0" w:line="240" w:lineRule="auto"/>
              <w:jc w:val="center"/>
              <w:rPr>
                <w:rFonts w:ascii="Times New Roman" w:hAnsi="Times New Roman" w:cs="Times New Roman"/>
                <w:b/>
                <w:snapToGrid w:val="0"/>
              </w:rPr>
            </w:pPr>
            <w:r w:rsidRPr="00B84FF0">
              <w:rPr>
                <w:rFonts w:ascii="Times New Roman" w:hAnsi="Times New Roman" w:cs="Times New Roman"/>
                <w:b/>
                <w:snapToGrid w:val="0"/>
              </w:rPr>
              <w:t>Amount</w:t>
            </w:r>
          </w:p>
        </w:tc>
      </w:tr>
      <w:tr w:rsidR="00153E04" w:rsidRPr="003107C9" w:rsidTr="00DB454A">
        <w:trPr>
          <w:trHeight w:val="315"/>
        </w:trPr>
        <w:tc>
          <w:tcPr>
            <w:tcW w:w="2700" w:type="dxa"/>
          </w:tcPr>
          <w:p w:rsidR="00153E04" w:rsidRPr="00B84FF0" w:rsidRDefault="00153E04" w:rsidP="00DB454A">
            <w:pPr>
              <w:spacing w:after="0" w:line="240" w:lineRule="auto"/>
              <w:rPr>
                <w:rFonts w:ascii="Times New Roman" w:hAnsi="Times New Roman" w:cs="Times New Roman"/>
                <w:snapToGrid w:val="0"/>
              </w:rPr>
            </w:pPr>
          </w:p>
          <w:p w:rsidR="00153E04" w:rsidRPr="00B84FF0" w:rsidRDefault="00153E04" w:rsidP="00DB454A">
            <w:pPr>
              <w:spacing w:after="0" w:line="240" w:lineRule="auto"/>
              <w:rPr>
                <w:rFonts w:ascii="Times New Roman" w:hAnsi="Times New Roman" w:cs="Times New Roman"/>
                <w:snapToGrid w:val="0"/>
              </w:rPr>
            </w:pPr>
            <w:r w:rsidRPr="00B84FF0">
              <w:rPr>
                <w:rFonts w:ascii="Times New Roman" w:hAnsi="Times New Roman" w:cs="Times New Roman"/>
                <w:snapToGrid w:val="0"/>
              </w:rPr>
              <w:t>Deliverable 1</w:t>
            </w:r>
          </w:p>
        </w:tc>
        <w:tc>
          <w:tcPr>
            <w:tcW w:w="3114" w:type="dxa"/>
          </w:tcPr>
          <w:p w:rsidR="00153E04" w:rsidRPr="00B84FF0" w:rsidRDefault="00153E04" w:rsidP="00DB454A">
            <w:pPr>
              <w:spacing w:after="0" w:line="240" w:lineRule="auto"/>
              <w:rPr>
                <w:rFonts w:ascii="Times New Roman" w:hAnsi="Times New Roman" w:cs="Times New Roman"/>
                <w:snapToGrid w:val="0"/>
              </w:rPr>
            </w:pPr>
          </w:p>
          <w:p w:rsidR="00153E04" w:rsidRPr="00B84FF0" w:rsidRDefault="0064208E" w:rsidP="00DB454A">
            <w:pPr>
              <w:spacing w:after="0" w:line="240" w:lineRule="auto"/>
              <w:rPr>
                <w:rFonts w:ascii="Times New Roman" w:hAnsi="Times New Roman" w:cs="Times New Roman"/>
                <w:snapToGrid w:val="0"/>
              </w:rPr>
            </w:pPr>
            <w:r w:rsidRPr="00B84FF0">
              <w:rPr>
                <w:rFonts w:ascii="Times New Roman" w:hAnsi="Times New Roman" w:cs="Times New Roman"/>
                <w:snapToGrid w:val="0"/>
              </w:rPr>
              <w:t>10%</w:t>
            </w:r>
          </w:p>
        </w:tc>
        <w:tc>
          <w:tcPr>
            <w:tcW w:w="2394" w:type="dxa"/>
          </w:tcPr>
          <w:p w:rsidR="00153E04" w:rsidRPr="00B84FF0" w:rsidRDefault="00153E04" w:rsidP="00DB454A">
            <w:pPr>
              <w:spacing w:after="0" w:line="240" w:lineRule="auto"/>
              <w:rPr>
                <w:rFonts w:ascii="Times New Roman" w:hAnsi="Times New Roman" w:cs="Times New Roman"/>
                <w:snapToGrid w:val="0"/>
              </w:rPr>
            </w:pPr>
          </w:p>
        </w:tc>
      </w:tr>
      <w:tr w:rsidR="00153E04" w:rsidRPr="003107C9" w:rsidTr="00DB454A">
        <w:trPr>
          <w:trHeight w:val="170"/>
        </w:trPr>
        <w:tc>
          <w:tcPr>
            <w:tcW w:w="2700" w:type="dxa"/>
          </w:tcPr>
          <w:p w:rsidR="00153E04" w:rsidRPr="00B84FF0" w:rsidRDefault="00153E04" w:rsidP="00DB454A">
            <w:pPr>
              <w:spacing w:after="0" w:line="240" w:lineRule="auto"/>
              <w:rPr>
                <w:rFonts w:ascii="Times New Roman" w:hAnsi="Times New Roman" w:cs="Times New Roman"/>
                <w:snapToGrid w:val="0"/>
              </w:rPr>
            </w:pPr>
            <w:r w:rsidRPr="00B84FF0">
              <w:rPr>
                <w:rFonts w:ascii="Times New Roman" w:hAnsi="Times New Roman" w:cs="Times New Roman"/>
                <w:snapToGrid w:val="0"/>
              </w:rPr>
              <w:t>Deliverable 2</w:t>
            </w:r>
          </w:p>
        </w:tc>
        <w:tc>
          <w:tcPr>
            <w:tcW w:w="3114" w:type="dxa"/>
          </w:tcPr>
          <w:p w:rsidR="00153E04" w:rsidRPr="00B84FF0" w:rsidRDefault="0064208E" w:rsidP="00DB454A">
            <w:pPr>
              <w:spacing w:after="0" w:line="240" w:lineRule="auto"/>
              <w:rPr>
                <w:rFonts w:ascii="Times New Roman" w:hAnsi="Times New Roman" w:cs="Times New Roman"/>
                <w:snapToGrid w:val="0"/>
              </w:rPr>
            </w:pPr>
            <w:r w:rsidRPr="00B84FF0">
              <w:rPr>
                <w:rFonts w:ascii="Times New Roman" w:hAnsi="Times New Roman" w:cs="Times New Roman"/>
                <w:snapToGrid w:val="0"/>
              </w:rPr>
              <w:t>30%</w:t>
            </w:r>
          </w:p>
        </w:tc>
        <w:tc>
          <w:tcPr>
            <w:tcW w:w="2394" w:type="dxa"/>
          </w:tcPr>
          <w:p w:rsidR="00153E04" w:rsidRPr="00B84FF0" w:rsidRDefault="00153E04" w:rsidP="00DB454A">
            <w:pPr>
              <w:spacing w:after="0" w:line="240" w:lineRule="auto"/>
              <w:rPr>
                <w:rFonts w:ascii="Times New Roman" w:hAnsi="Times New Roman" w:cs="Times New Roman"/>
                <w:snapToGrid w:val="0"/>
              </w:rPr>
            </w:pPr>
          </w:p>
        </w:tc>
      </w:tr>
      <w:tr w:rsidR="00153E04" w:rsidRPr="003107C9" w:rsidTr="00DB454A">
        <w:trPr>
          <w:trHeight w:val="170"/>
        </w:trPr>
        <w:tc>
          <w:tcPr>
            <w:tcW w:w="2700" w:type="dxa"/>
          </w:tcPr>
          <w:p w:rsidR="00153E04" w:rsidRPr="00B84FF0" w:rsidRDefault="00153E04" w:rsidP="00DB454A">
            <w:pPr>
              <w:spacing w:after="0" w:line="240" w:lineRule="auto"/>
              <w:rPr>
                <w:rFonts w:ascii="Times New Roman" w:hAnsi="Times New Roman" w:cs="Times New Roman"/>
                <w:snapToGrid w:val="0"/>
              </w:rPr>
            </w:pPr>
            <w:r w:rsidRPr="00B84FF0">
              <w:rPr>
                <w:rFonts w:ascii="Times New Roman" w:hAnsi="Times New Roman" w:cs="Times New Roman"/>
                <w:snapToGrid w:val="0"/>
              </w:rPr>
              <w:t>Deliverable 3</w:t>
            </w:r>
          </w:p>
        </w:tc>
        <w:tc>
          <w:tcPr>
            <w:tcW w:w="3114" w:type="dxa"/>
          </w:tcPr>
          <w:p w:rsidR="00153E04" w:rsidRPr="00B84FF0" w:rsidRDefault="0064208E" w:rsidP="00DB454A">
            <w:pPr>
              <w:spacing w:after="0" w:line="240" w:lineRule="auto"/>
              <w:rPr>
                <w:rFonts w:ascii="Times New Roman" w:hAnsi="Times New Roman" w:cs="Times New Roman"/>
                <w:snapToGrid w:val="0"/>
              </w:rPr>
            </w:pPr>
            <w:r w:rsidRPr="00B84FF0">
              <w:rPr>
                <w:rFonts w:ascii="Times New Roman" w:hAnsi="Times New Roman" w:cs="Times New Roman"/>
                <w:snapToGrid w:val="0"/>
              </w:rPr>
              <w:t>60%</w:t>
            </w:r>
          </w:p>
        </w:tc>
        <w:tc>
          <w:tcPr>
            <w:tcW w:w="2394" w:type="dxa"/>
          </w:tcPr>
          <w:p w:rsidR="00153E04" w:rsidRPr="00B84FF0" w:rsidRDefault="00153E04" w:rsidP="00DB454A">
            <w:pPr>
              <w:spacing w:after="0" w:line="240" w:lineRule="auto"/>
              <w:rPr>
                <w:rFonts w:ascii="Times New Roman" w:hAnsi="Times New Roman" w:cs="Times New Roman"/>
                <w:snapToGrid w:val="0"/>
              </w:rPr>
            </w:pPr>
          </w:p>
        </w:tc>
      </w:tr>
      <w:tr w:rsidR="00153E04" w:rsidRPr="003107C9" w:rsidTr="00DB454A">
        <w:tc>
          <w:tcPr>
            <w:tcW w:w="2700" w:type="dxa"/>
          </w:tcPr>
          <w:p w:rsidR="00153E04" w:rsidRPr="00B84FF0" w:rsidRDefault="00153E04" w:rsidP="00DB454A">
            <w:pPr>
              <w:spacing w:after="0" w:line="240" w:lineRule="auto"/>
              <w:rPr>
                <w:rFonts w:ascii="Times New Roman" w:hAnsi="Times New Roman" w:cs="Times New Roman"/>
                <w:snapToGrid w:val="0"/>
              </w:rPr>
            </w:pPr>
            <w:r w:rsidRPr="00B84FF0">
              <w:rPr>
                <w:rFonts w:ascii="Times New Roman" w:hAnsi="Times New Roman" w:cs="Times New Roman"/>
                <w:snapToGrid w:val="0"/>
              </w:rPr>
              <w:t xml:space="preserve">Total </w:t>
            </w:r>
          </w:p>
        </w:tc>
        <w:tc>
          <w:tcPr>
            <w:tcW w:w="3114" w:type="dxa"/>
          </w:tcPr>
          <w:p w:rsidR="00153E04" w:rsidRPr="00B84FF0" w:rsidRDefault="00153E04" w:rsidP="00DB454A">
            <w:pPr>
              <w:spacing w:after="0" w:line="240" w:lineRule="auto"/>
              <w:rPr>
                <w:rFonts w:ascii="Times New Roman" w:hAnsi="Times New Roman" w:cs="Times New Roman"/>
                <w:snapToGrid w:val="0"/>
              </w:rPr>
            </w:pPr>
            <w:r w:rsidRPr="00B84FF0">
              <w:rPr>
                <w:rFonts w:ascii="Times New Roman" w:hAnsi="Times New Roman" w:cs="Times New Roman"/>
                <w:snapToGrid w:val="0"/>
              </w:rPr>
              <w:t>100%</w:t>
            </w:r>
          </w:p>
        </w:tc>
        <w:tc>
          <w:tcPr>
            <w:tcW w:w="2394" w:type="dxa"/>
          </w:tcPr>
          <w:p w:rsidR="00153E04" w:rsidRPr="00B84FF0" w:rsidRDefault="00153E04" w:rsidP="00DB454A">
            <w:pPr>
              <w:spacing w:after="0" w:line="240" w:lineRule="auto"/>
              <w:rPr>
                <w:rFonts w:ascii="Times New Roman" w:hAnsi="Times New Roman" w:cs="Times New Roman"/>
                <w:snapToGrid w:val="0"/>
              </w:rPr>
            </w:pPr>
            <w:r w:rsidRPr="00B84FF0">
              <w:rPr>
                <w:rFonts w:ascii="Times New Roman" w:hAnsi="Times New Roman" w:cs="Times New Roman"/>
                <w:snapToGrid w:val="0"/>
              </w:rPr>
              <w:t>USD ……</w:t>
            </w:r>
          </w:p>
        </w:tc>
      </w:tr>
    </w:tbl>
    <w:p w:rsidR="00153E04" w:rsidRPr="00B84FF0" w:rsidRDefault="00153E04" w:rsidP="00153E04">
      <w:pPr>
        <w:ind w:left="360"/>
        <w:rPr>
          <w:rFonts w:ascii="Times New Roman" w:hAnsi="Times New Roman" w:cs="Times New Roman"/>
          <w:i/>
          <w:snapToGrid w:val="0"/>
          <w:sz w:val="20"/>
          <w:szCs w:val="20"/>
        </w:rPr>
      </w:pPr>
      <w:r w:rsidRPr="00B84FF0">
        <w:rPr>
          <w:rFonts w:ascii="Times New Roman" w:hAnsi="Times New Roman" w:cs="Times New Roman"/>
          <w:i/>
          <w:snapToGrid w:val="0"/>
          <w:sz w:val="20"/>
          <w:szCs w:val="20"/>
        </w:rPr>
        <w:t>*Basis for payment tranches</w:t>
      </w:r>
    </w:p>
    <w:p w:rsidR="00153E04" w:rsidRPr="00B84FF0" w:rsidRDefault="00153E04" w:rsidP="00153E04">
      <w:pPr>
        <w:pStyle w:val="ListParagraph"/>
        <w:spacing w:after="0" w:line="240" w:lineRule="auto"/>
        <w:ind w:left="0"/>
        <w:jc w:val="center"/>
        <w:rPr>
          <w:rFonts w:ascii="Times New Roman" w:hAnsi="Times New Roman" w:cs="Times New Roman"/>
          <w:b/>
          <w:color w:val="000000"/>
          <w:lang w:eastAsia="en-PH"/>
        </w:rPr>
      </w:pPr>
    </w:p>
    <w:p w:rsidR="00051007" w:rsidRPr="003107C9" w:rsidRDefault="00051007" w:rsidP="00CB4FCB">
      <w:pPr>
        <w:jc w:val="both"/>
        <w:rPr>
          <w:rFonts w:ascii="Times New Roman" w:hAnsi="Times New Roman" w:cs="Times New Roman"/>
        </w:rPr>
      </w:pPr>
    </w:p>
    <w:sectPr w:rsidR="00051007" w:rsidRPr="003107C9" w:rsidSect="002D0B10">
      <w:footerReference w:type="even" r:id="rId15"/>
      <w:footerReference w:type="default" r:id="rId16"/>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43" w:rsidRDefault="00461443" w:rsidP="00864463">
      <w:pPr>
        <w:spacing w:after="0" w:line="240" w:lineRule="auto"/>
      </w:pPr>
      <w:r>
        <w:separator/>
      </w:r>
    </w:p>
  </w:endnote>
  <w:endnote w:type="continuationSeparator" w:id="0">
    <w:p w:rsidR="00461443" w:rsidRDefault="00461443" w:rsidP="0086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450926"/>
      <w:docPartObj>
        <w:docPartGallery w:val="Page Numbers (Bottom of Page)"/>
        <w:docPartUnique/>
      </w:docPartObj>
    </w:sdtPr>
    <w:sdtEndPr>
      <w:rPr>
        <w:noProof/>
      </w:rPr>
    </w:sdtEndPr>
    <w:sdtContent>
      <w:p w:rsidR="00EE77D4" w:rsidRDefault="00EE77D4">
        <w:pPr>
          <w:pStyle w:val="Footer"/>
        </w:pPr>
      </w:p>
      <w:p w:rsidR="00EE77D4" w:rsidRDefault="00EE77D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EE77D4" w:rsidRDefault="00EE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586193"/>
      <w:docPartObj>
        <w:docPartGallery w:val="Page Numbers (Bottom of Page)"/>
        <w:docPartUnique/>
      </w:docPartObj>
    </w:sdtPr>
    <w:sdtEndPr>
      <w:rPr>
        <w:rFonts w:ascii="Garamond" w:hAnsi="Garamond"/>
        <w:noProof/>
      </w:rPr>
    </w:sdtEndPr>
    <w:sdtContent>
      <w:p w:rsidR="00EE77D4" w:rsidRDefault="00EE77D4" w:rsidP="003107C9">
        <w:pPr>
          <w:pStyle w:val="Footer"/>
        </w:pPr>
      </w:p>
      <w:p w:rsidR="00EE77D4" w:rsidRDefault="00EE77D4" w:rsidP="003107C9">
        <w:pPr>
          <w:pStyle w:val="Footer"/>
        </w:pPr>
      </w:p>
      <w:p w:rsidR="00EE77D4" w:rsidRPr="001F635D" w:rsidRDefault="00EE77D4" w:rsidP="003107C9">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461443">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rsidR="00EE77D4" w:rsidRDefault="00EE77D4">
        <w:pPr>
          <w:pStyle w:val="Footer"/>
        </w:pPr>
      </w:p>
      <w:p w:rsidR="00EE77D4" w:rsidRDefault="00EE77D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EE77D4" w:rsidRDefault="00EE7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rsidR="00EE77D4" w:rsidRDefault="00EE77D4" w:rsidP="00DB454A">
        <w:pPr>
          <w:pStyle w:val="Footer"/>
        </w:pPr>
      </w:p>
      <w:p w:rsidR="00EE77D4" w:rsidRPr="001F635D" w:rsidRDefault="00EE77D4" w:rsidP="00DB454A">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BF45F4">
          <w:rPr>
            <w:rFonts w:ascii="Garamond" w:hAnsi="Garamond"/>
            <w:noProof/>
          </w:rPr>
          <w:t>20</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43" w:rsidRDefault="00461443" w:rsidP="00864463">
      <w:pPr>
        <w:spacing w:after="0" w:line="240" w:lineRule="auto"/>
      </w:pPr>
      <w:r>
        <w:separator/>
      </w:r>
    </w:p>
  </w:footnote>
  <w:footnote w:type="continuationSeparator" w:id="0">
    <w:p w:rsidR="00461443" w:rsidRDefault="00461443" w:rsidP="00864463">
      <w:pPr>
        <w:spacing w:after="0" w:line="240" w:lineRule="auto"/>
      </w:pPr>
      <w:r>
        <w:continuationSeparator/>
      </w:r>
    </w:p>
  </w:footnote>
  <w:footnote w:id="1">
    <w:p w:rsidR="00EE77D4" w:rsidRPr="00AA1246" w:rsidRDefault="00EE77D4" w:rsidP="0028024A">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EE77D4" w:rsidRPr="00CE0D94" w:rsidRDefault="00EE77D4" w:rsidP="0028024A">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EE77D4" w:rsidRPr="00073B20" w:rsidRDefault="00EE77D4" w:rsidP="00161D35">
      <w:pPr>
        <w:pStyle w:val="FootnoteText"/>
        <w:spacing w:before="0"/>
        <w:rPr>
          <w:rFonts w:ascii="Garamond" w:hAnsi="Garamond"/>
          <w:sz w:val="18"/>
          <w:szCs w:val="18"/>
        </w:rPr>
      </w:pPr>
      <w:r w:rsidRPr="00073B20">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w:t>
      </w:r>
      <w:r>
        <w:rPr>
          <w:rFonts w:ascii="Garamond" w:hAnsi="Garamond"/>
          <w:sz w:val="18"/>
          <w:szCs w:val="18"/>
        </w:rPr>
        <w:t>-</w:t>
      </w:r>
      <w:r w:rsidRPr="00073B20">
        <w:rPr>
          <w:rFonts w:ascii="Garamond" w:hAnsi="Garamond"/>
          <w:sz w:val="18"/>
          <w:szCs w:val="18"/>
        </w:rPr>
        <w:t>frame and scorecards</w:t>
      </w:r>
    </w:p>
  </w:footnote>
  <w:footnote w:id="4">
    <w:p w:rsidR="00EE77D4" w:rsidRPr="00073B20" w:rsidRDefault="00EE77D4" w:rsidP="00161D35">
      <w:pPr>
        <w:pStyle w:val="FootnoteText"/>
        <w:spacing w:before="0"/>
        <w:rPr>
          <w:rFonts w:ascii="Garamond" w:hAnsi="Garamond"/>
          <w:sz w:val="18"/>
          <w:szCs w:val="18"/>
        </w:rPr>
      </w:pPr>
      <w:r w:rsidRPr="00073B20">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EE77D4" w:rsidRDefault="00EE77D4" w:rsidP="00161D35">
      <w:pPr>
        <w:pStyle w:val="FootnoteText"/>
        <w:spacing w:before="0"/>
      </w:pPr>
      <w:r w:rsidRPr="00073B20">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rsidR="00EE77D4" w:rsidRPr="00EB5784" w:rsidRDefault="00EE77D4" w:rsidP="00161D35">
      <w:pPr>
        <w:pStyle w:val="FootnoteText"/>
        <w:spacing w:before="0"/>
        <w:rPr>
          <w:rFonts w:ascii="Garamond" w:hAnsi="Garamond"/>
          <w:sz w:val="18"/>
          <w:szCs w:val="18"/>
        </w:rPr>
      </w:pPr>
      <w:r w:rsidRPr="00EB5784">
        <w:rPr>
          <w:rStyle w:val="FootnoteReference"/>
          <w:rFonts w:ascii="Garamond" w:eastAsia="MS Gothic" w:hAnsi="Garamond"/>
          <w:sz w:val="18"/>
          <w:szCs w:val="18"/>
        </w:rPr>
        <w:footnoteRef/>
      </w:r>
      <w:r w:rsidRPr="00EB5784">
        <w:rPr>
          <w:rFonts w:ascii="Garamond" w:hAnsi="Garamond"/>
          <w:sz w:val="18"/>
          <w:szCs w:val="18"/>
        </w:rPr>
        <w:t xml:space="preserve"> Color code this column only</w:t>
      </w:r>
    </w:p>
  </w:footnote>
  <w:footnote w:id="7">
    <w:p w:rsidR="00EE77D4" w:rsidRDefault="00EE77D4" w:rsidP="00161D35">
      <w:pPr>
        <w:pStyle w:val="FootnoteText"/>
        <w:spacing w:before="0"/>
      </w:pPr>
      <w:r w:rsidRPr="00EB5784">
        <w:rPr>
          <w:rStyle w:val="FootnoteReference"/>
          <w:rFonts w:ascii="Garamond" w:eastAsia="MS Gothic"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EE77D4" w:rsidRPr="00DA4CDF" w:rsidRDefault="00EE77D4" w:rsidP="00C44225">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9">
    <w:p w:rsidR="00EE77D4" w:rsidRPr="00F17AE8" w:rsidRDefault="00EE77D4" w:rsidP="00C44225">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0">
    <w:p w:rsidR="00EE77D4" w:rsidRPr="00CC5905" w:rsidRDefault="00EE77D4" w:rsidP="00C44225">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1">
    <w:p w:rsidR="00EE77D4" w:rsidRPr="001B28C5" w:rsidRDefault="00EE77D4" w:rsidP="002E658A">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Pr>
          <w:rFonts w:ascii="Garamond" w:hAnsi="Garamond"/>
        </w:rPr>
        <w:t>40</w:t>
      </w:r>
      <w:r w:rsidRPr="001B28C5">
        <w:rPr>
          <w:rFonts w:ascii="Garamond" w:hAnsi="Garamond"/>
        </w:rPr>
        <w:t xml:space="preserve"> pages in total (not including annexes).</w:t>
      </w:r>
      <w:r>
        <w:rPr>
          <w:rFonts w:ascii="Garamond" w:hAnsi="Garamond"/>
        </w:rPr>
        <w:t xml:space="preserve"> </w:t>
      </w:r>
    </w:p>
  </w:footnote>
  <w:footnote w:id="12">
    <w:p w:rsidR="00EE77D4" w:rsidRDefault="00EE77D4" w:rsidP="002E658A">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FCD208"/>
    <w:lvl w:ilvl="0">
      <w:numFmt w:val="bullet"/>
      <w:lvlText w:val="*"/>
      <w:lvlJc w:val="left"/>
    </w:lvl>
  </w:abstractNum>
  <w:abstractNum w:abstractNumId="1"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0BFE"/>
    <w:multiLevelType w:val="hybridMultilevel"/>
    <w:tmpl w:val="6738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E0F89"/>
    <w:multiLevelType w:val="hybridMultilevel"/>
    <w:tmpl w:val="6E506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EE1C59"/>
    <w:multiLevelType w:val="hybridMultilevel"/>
    <w:tmpl w:val="4BA204A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73624F"/>
    <w:multiLevelType w:val="hybridMultilevel"/>
    <w:tmpl w:val="7026C60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535B32"/>
    <w:multiLevelType w:val="hybridMultilevel"/>
    <w:tmpl w:val="C1765660"/>
    <w:lvl w:ilvl="0" w:tplc="08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Helvetica"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A1312"/>
    <w:multiLevelType w:val="hybridMultilevel"/>
    <w:tmpl w:val="848E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A099C"/>
    <w:multiLevelType w:val="hybridMultilevel"/>
    <w:tmpl w:val="6D223BF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5D56FB6"/>
    <w:multiLevelType w:val="multilevel"/>
    <w:tmpl w:val="A31AC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A72C0"/>
    <w:multiLevelType w:val="hybridMultilevel"/>
    <w:tmpl w:val="327ACB24"/>
    <w:lvl w:ilvl="0" w:tplc="9F8EA88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62102"/>
    <w:multiLevelType w:val="hybridMultilevel"/>
    <w:tmpl w:val="0AA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E2229"/>
    <w:multiLevelType w:val="hybridMultilevel"/>
    <w:tmpl w:val="5D4A6C84"/>
    <w:lvl w:ilvl="0" w:tplc="7FDCBAB8">
      <w:start w:val="1"/>
      <w:numFmt w:val="bullet"/>
      <w:lvlText w:val=""/>
      <w:lvlJc w:val="left"/>
      <w:pPr>
        <w:ind w:left="1069"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78924D4B"/>
    <w:multiLevelType w:val="hybridMultilevel"/>
    <w:tmpl w:val="E6285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72429C"/>
    <w:multiLevelType w:val="hybridMultilevel"/>
    <w:tmpl w:val="2EEC7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sz w:val="24"/>
          <w:szCs w:val="24"/>
        </w:rPr>
      </w:lvl>
    </w:lvlOverride>
  </w:num>
  <w:num w:numId="2">
    <w:abstractNumId w:val="36"/>
  </w:num>
  <w:num w:numId="3">
    <w:abstractNumId w:val="8"/>
  </w:num>
  <w:num w:numId="4">
    <w:abstractNumId w:val="6"/>
  </w:num>
  <w:num w:numId="5">
    <w:abstractNumId w:val="38"/>
  </w:num>
  <w:num w:numId="6">
    <w:abstractNumId w:val="34"/>
  </w:num>
  <w:num w:numId="7">
    <w:abstractNumId w:val="31"/>
  </w:num>
  <w:num w:numId="8">
    <w:abstractNumId w:val="16"/>
  </w:num>
  <w:num w:numId="9">
    <w:abstractNumId w:val="22"/>
  </w:num>
  <w:num w:numId="10">
    <w:abstractNumId w:val="12"/>
  </w:num>
  <w:num w:numId="11">
    <w:abstractNumId w:val="7"/>
  </w:num>
  <w:num w:numId="12">
    <w:abstractNumId w:val="18"/>
  </w:num>
  <w:num w:numId="13">
    <w:abstractNumId w:val="43"/>
  </w:num>
  <w:num w:numId="14">
    <w:abstractNumId w:val="30"/>
  </w:num>
  <w:num w:numId="15">
    <w:abstractNumId w:val="26"/>
  </w:num>
  <w:num w:numId="16">
    <w:abstractNumId w:val="2"/>
  </w:num>
  <w:num w:numId="17">
    <w:abstractNumId w:val="9"/>
  </w:num>
  <w:num w:numId="18">
    <w:abstractNumId w:val="10"/>
  </w:num>
  <w:num w:numId="19">
    <w:abstractNumId w:val="17"/>
  </w:num>
  <w:num w:numId="20">
    <w:abstractNumId w:val="21"/>
  </w:num>
  <w:num w:numId="21">
    <w:abstractNumId w:val="14"/>
  </w:num>
  <w:num w:numId="22">
    <w:abstractNumId w:val="29"/>
  </w:num>
  <w:num w:numId="23">
    <w:abstractNumId w:val="5"/>
  </w:num>
  <w:num w:numId="24">
    <w:abstractNumId w:val="39"/>
  </w:num>
  <w:num w:numId="25">
    <w:abstractNumId w:val="35"/>
  </w:num>
  <w:num w:numId="26">
    <w:abstractNumId w:val="46"/>
  </w:num>
  <w:num w:numId="27">
    <w:abstractNumId w:val="32"/>
  </w:num>
  <w:num w:numId="28">
    <w:abstractNumId w:val="27"/>
  </w:num>
  <w:num w:numId="29">
    <w:abstractNumId w:val="45"/>
  </w:num>
  <w:num w:numId="30">
    <w:abstractNumId w:val="28"/>
  </w:num>
  <w:num w:numId="31">
    <w:abstractNumId w:val="4"/>
  </w:num>
  <w:num w:numId="32">
    <w:abstractNumId w:val="41"/>
  </w:num>
  <w:num w:numId="33">
    <w:abstractNumId w:val="23"/>
  </w:num>
  <w:num w:numId="34">
    <w:abstractNumId w:val="25"/>
  </w:num>
  <w:num w:numId="35">
    <w:abstractNumId w:val="37"/>
  </w:num>
  <w:num w:numId="36">
    <w:abstractNumId w:val="3"/>
  </w:num>
  <w:num w:numId="37">
    <w:abstractNumId w:val="20"/>
  </w:num>
  <w:num w:numId="38">
    <w:abstractNumId w:val="11"/>
  </w:num>
  <w:num w:numId="39">
    <w:abstractNumId w:val="33"/>
  </w:num>
  <w:num w:numId="40">
    <w:abstractNumId w:val="13"/>
  </w:num>
  <w:num w:numId="41">
    <w:abstractNumId w:val="42"/>
  </w:num>
  <w:num w:numId="42">
    <w:abstractNumId w:val="40"/>
  </w:num>
  <w:num w:numId="43">
    <w:abstractNumId w:val="24"/>
  </w:num>
  <w:num w:numId="44">
    <w:abstractNumId w:val="15"/>
  </w:num>
  <w:num w:numId="45">
    <w:abstractNumId w:val="44"/>
  </w:num>
  <w:num w:numId="46">
    <w:abstractNumId w:val="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9B"/>
    <w:rsid w:val="00051007"/>
    <w:rsid w:val="00092675"/>
    <w:rsid w:val="00092EBA"/>
    <w:rsid w:val="00100A2D"/>
    <w:rsid w:val="00104406"/>
    <w:rsid w:val="001454D0"/>
    <w:rsid w:val="00153E04"/>
    <w:rsid w:val="00161D35"/>
    <w:rsid w:val="001667FB"/>
    <w:rsid w:val="00193B0F"/>
    <w:rsid w:val="001A0353"/>
    <w:rsid w:val="001A4B2B"/>
    <w:rsid w:val="001C617A"/>
    <w:rsid w:val="001D1D81"/>
    <w:rsid w:val="001E1AE1"/>
    <w:rsid w:val="0021267B"/>
    <w:rsid w:val="00240E4F"/>
    <w:rsid w:val="00245BD6"/>
    <w:rsid w:val="002512F2"/>
    <w:rsid w:val="0028024A"/>
    <w:rsid w:val="00292E3F"/>
    <w:rsid w:val="002D0B10"/>
    <w:rsid w:val="002E53C6"/>
    <w:rsid w:val="002E658A"/>
    <w:rsid w:val="003107C9"/>
    <w:rsid w:val="0032313F"/>
    <w:rsid w:val="00330CC3"/>
    <w:rsid w:val="00347ADD"/>
    <w:rsid w:val="00367453"/>
    <w:rsid w:val="0037469D"/>
    <w:rsid w:val="00386250"/>
    <w:rsid w:val="003963FE"/>
    <w:rsid w:val="003A061C"/>
    <w:rsid w:val="003E766D"/>
    <w:rsid w:val="003F719B"/>
    <w:rsid w:val="004162F5"/>
    <w:rsid w:val="00451EF3"/>
    <w:rsid w:val="00461443"/>
    <w:rsid w:val="004A16B8"/>
    <w:rsid w:val="004A228B"/>
    <w:rsid w:val="004B1E8C"/>
    <w:rsid w:val="004D71F4"/>
    <w:rsid w:val="00514EF2"/>
    <w:rsid w:val="00564D66"/>
    <w:rsid w:val="005657B3"/>
    <w:rsid w:val="00594D27"/>
    <w:rsid w:val="005D4171"/>
    <w:rsid w:val="00615702"/>
    <w:rsid w:val="0064208E"/>
    <w:rsid w:val="006513F2"/>
    <w:rsid w:val="006715CB"/>
    <w:rsid w:val="00672C7D"/>
    <w:rsid w:val="006779C5"/>
    <w:rsid w:val="00692987"/>
    <w:rsid w:val="006A2820"/>
    <w:rsid w:val="006A6EEB"/>
    <w:rsid w:val="006B003B"/>
    <w:rsid w:val="006C2573"/>
    <w:rsid w:val="006C7109"/>
    <w:rsid w:val="006F34B7"/>
    <w:rsid w:val="00700C74"/>
    <w:rsid w:val="00785EDA"/>
    <w:rsid w:val="007A02D2"/>
    <w:rsid w:val="00810B4A"/>
    <w:rsid w:val="0082118E"/>
    <w:rsid w:val="00864463"/>
    <w:rsid w:val="00875689"/>
    <w:rsid w:val="008E74A1"/>
    <w:rsid w:val="00921A06"/>
    <w:rsid w:val="00933E48"/>
    <w:rsid w:val="0094373C"/>
    <w:rsid w:val="009A67B9"/>
    <w:rsid w:val="009E6767"/>
    <w:rsid w:val="009F75DB"/>
    <w:rsid w:val="00A06DC4"/>
    <w:rsid w:val="00A17944"/>
    <w:rsid w:val="00A27DAA"/>
    <w:rsid w:val="00A3242C"/>
    <w:rsid w:val="00A416CA"/>
    <w:rsid w:val="00A41F81"/>
    <w:rsid w:val="00A50536"/>
    <w:rsid w:val="00AA3DAA"/>
    <w:rsid w:val="00AC6D6C"/>
    <w:rsid w:val="00AD25A0"/>
    <w:rsid w:val="00B34F32"/>
    <w:rsid w:val="00B418B0"/>
    <w:rsid w:val="00B76123"/>
    <w:rsid w:val="00B80190"/>
    <w:rsid w:val="00B84FF0"/>
    <w:rsid w:val="00BA364B"/>
    <w:rsid w:val="00BC5991"/>
    <w:rsid w:val="00BE58D9"/>
    <w:rsid w:val="00BF45F4"/>
    <w:rsid w:val="00BF4673"/>
    <w:rsid w:val="00C30B1A"/>
    <w:rsid w:val="00C44225"/>
    <w:rsid w:val="00C6046A"/>
    <w:rsid w:val="00C80A0E"/>
    <w:rsid w:val="00C82AE3"/>
    <w:rsid w:val="00C926A6"/>
    <w:rsid w:val="00C9398C"/>
    <w:rsid w:val="00CB0387"/>
    <w:rsid w:val="00CB4FCB"/>
    <w:rsid w:val="00CE5754"/>
    <w:rsid w:val="00D16EF5"/>
    <w:rsid w:val="00D20A7F"/>
    <w:rsid w:val="00D73B6D"/>
    <w:rsid w:val="00DA1FF7"/>
    <w:rsid w:val="00DB454A"/>
    <w:rsid w:val="00DD0A45"/>
    <w:rsid w:val="00E100AF"/>
    <w:rsid w:val="00E83A62"/>
    <w:rsid w:val="00E851BD"/>
    <w:rsid w:val="00EB1968"/>
    <w:rsid w:val="00EB4DB1"/>
    <w:rsid w:val="00EB70AE"/>
    <w:rsid w:val="00EC3F2A"/>
    <w:rsid w:val="00ED7611"/>
    <w:rsid w:val="00EE77D4"/>
    <w:rsid w:val="00EF6A9C"/>
    <w:rsid w:val="00F031FB"/>
    <w:rsid w:val="00F57A11"/>
    <w:rsid w:val="00F60F85"/>
    <w:rsid w:val="00F93907"/>
    <w:rsid w:val="00FA379C"/>
    <w:rsid w:val="00FA5966"/>
    <w:rsid w:val="00FB4832"/>
    <w:rsid w:val="00FB654D"/>
    <w:rsid w:val="00FC34F8"/>
    <w:rsid w:val="00FC61CA"/>
    <w:rsid w:val="00FD55D4"/>
    <w:rsid w:val="00FE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3C46"/>
  <w15:docId w15:val="{B24E609E-5D58-4073-8656-A3775859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719B"/>
    <w:rPr>
      <w:rFonts w:ascii="Calibri" w:eastAsia="Times New Roman" w:hAnsi="Calibri" w:cs="Calibri"/>
    </w:rPr>
  </w:style>
  <w:style w:type="paragraph" w:styleId="Heading2">
    <w:name w:val="heading 2"/>
    <w:basedOn w:val="Normal"/>
    <w:next w:val="Normal"/>
    <w:link w:val="Heading2Char"/>
    <w:rsid w:val="005657B3"/>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719B"/>
    <w:rPr>
      <w:rFonts w:ascii="Times New Roman" w:hAnsi="Times New Roman" w:cs="Times New Roman"/>
      <w:color w:val="0000FF"/>
      <w:u w:val="single"/>
    </w:rPr>
  </w:style>
  <w:style w:type="paragraph" w:styleId="ListParagraph">
    <w:name w:val="List Paragraph"/>
    <w:aliases w:val="Bullets,List Paragraph1"/>
    <w:basedOn w:val="Normal"/>
    <w:link w:val="ListParagraphChar"/>
    <w:uiPriority w:val="34"/>
    <w:qFormat/>
    <w:rsid w:val="003F719B"/>
    <w:pPr>
      <w:ind w:left="720"/>
      <w:contextualSpacing/>
    </w:pPr>
  </w:style>
  <w:style w:type="paragraph" w:customStyle="1" w:styleId="Style3">
    <w:name w:val="Style3"/>
    <w:basedOn w:val="Header"/>
    <w:next w:val="Normal"/>
    <w:rsid w:val="003F719B"/>
  </w:style>
  <w:style w:type="character" w:customStyle="1" w:styleId="apple-converted-space">
    <w:name w:val="apple-converted-space"/>
    <w:rsid w:val="003F719B"/>
  </w:style>
  <w:style w:type="paragraph" w:styleId="BodyText2">
    <w:name w:val="Body Text 2"/>
    <w:basedOn w:val="Normal"/>
    <w:link w:val="BodyText2Char"/>
    <w:rsid w:val="003F71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F71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719B"/>
    <w:pPr>
      <w:tabs>
        <w:tab w:val="center" w:pos="4844"/>
        <w:tab w:val="right" w:pos="9689"/>
      </w:tabs>
      <w:spacing w:after="0" w:line="240" w:lineRule="auto"/>
    </w:pPr>
  </w:style>
  <w:style w:type="character" w:customStyle="1" w:styleId="HeaderChar">
    <w:name w:val="Header Char"/>
    <w:basedOn w:val="DefaultParagraphFont"/>
    <w:link w:val="Header"/>
    <w:uiPriority w:val="99"/>
    <w:rsid w:val="003F719B"/>
    <w:rPr>
      <w:rFonts w:ascii="Calibri" w:eastAsia="Times New Roman" w:hAnsi="Calibri" w:cs="Calibri"/>
    </w:rPr>
  </w:style>
  <w:style w:type="paragraph" w:styleId="BalloonText">
    <w:name w:val="Balloon Text"/>
    <w:basedOn w:val="Normal"/>
    <w:link w:val="BalloonTextChar"/>
    <w:uiPriority w:val="99"/>
    <w:semiHidden/>
    <w:unhideWhenUsed/>
    <w:rsid w:val="003F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9B"/>
    <w:rPr>
      <w:rFonts w:ascii="Tahoma" w:eastAsia="Times New Roman" w:hAnsi="Tahoma" w:cs="Tahoma"/>
      <w:sz w:val="16"/>
      <w:szCs w:val="16"/>
    </w:rPr>
  </w:style>
  <w:style w:type="character" w:customStyle="1" w:styleId="normaltextrun">
    <w:name w:val="normaltextrun"/>
    <w:basedOn w:val="DefaultParagraphFont"/>
    <w:rsid w:val="003F719B"/>
  </w:style>
  <w:style w:type="character" w:customStyle="1" w:styleId="eop">
    <w:name w:val="eop"/>
    <w:basedOn w:val="DefaultParagraphFont"/>
    <w:rsid w:val="003F719B"/>
  </w:style>
  <w:style w:type="paragraph" w:customStyle="1" w:styleId="paragraph">
    <w:name w:val="paragraph"/>
    <w:basedOn w:val="Normal"/>
    <w:rsid w:val="003F719B"/>
    <w:pPr>
      <w:spacing w:before="100" w:beforeAutospacing="1" w:after="100" w:afterAutospacing="1" w:line="240" w:lineRule="auto"/>
    </w:pPr>
    <w:rPr>
      <w:rFonts w:ascii="Times New Roman" w:hAnsi="Times New Roman" w:cs="Times New Roman"/>
      <w:sz w:val="24"/>
      <w:szCs w:val="24"/>
    </w:rPr>
  </w:style>
  <w:style w:type="character" w:customStyle="1" w:styleId="spellingerror">
    <w:name w:val="spellingerror"/>
    <w:basedOn w:val="DefaultParagraphFont"/>
    <w:rsid w:val="003F719B"/>
  </w:style>
  <w:style w:type="paragraph" w:customStyle="1" w:styleId="NumberedParas">
    <w:name w:val="Numbered Paras"/>
    <w:basedOn w:val="Normal"/>
    <w:qFormat/>
    <w:rsid w:val="00240E4F"/>
    <w:pPr>
      <w:numPr>
        <w:numId w:val="9"/>
      </w:numPr>
      <w:spacing w:after="0" w:line="240" w:lineRule="auto"/>
      <w:ind w:left="0" w:firstLine="0"/>
      <w:jc w:val="both"/>
    </w:pPr>
    <w:rPr>
      <w:rFonts w:ascii="Times New Roman" w:hAnsi="Times New Roman" w:cs="Times New Roman"/>
      <w:noProof/>
      <w:sz w:val="24"/>
    </w:rPr>
  </w:style>
  <w:style w:type="character" w:customStyle="1" w:styleId="a">
    <w:name w:val="_a"/>
    <w:basedOn w:val="DefaultParagraphFont"/>
    <w:rsid w:val="00240E4F"/>
  </w:style>
  <w:style w:type="paragraph" w:styleId="BodyText3">
    <w:name w:val="Body Text 3"/>
    <w:basedOn w:val="Normal"/>
    <w:link w:val="BodyText3Char"/>
    <w:uiPriority w:val="99"/>
    <w:unhideWhenUsed/>
    <w:rsid w:val="00864463"/>
    <w:pPr>
      <w:spacing w:after="120"/>
    </w:pPr>
    <w:rPr>
      <w:sz w:val="16"/>
      <w:szCs w:val="16"/>
    </w:rPr>
  </w:style>
  <w:style w:type="character" w:customStyle="1" w:styleId="BodyText3Char">
    <w:name w:val="Body Text 3 Char"/>
    <w:basedOn w:val="DefaultParagraphFont"/>
    <w:link w:val="BodyText3"/>
    <w:uiPriority w:val="99"/>
    <w:rsid w:val="00864463"/>
    <w:rPr>
      <w:rFonts w:ascii="Calibri" w:eastAsia="Times New Roman" w:hAnsi="Calibri" w:cs="Calibri"/>
      <w:sz w:val="16"/>
      <w:szCs w:val="16"/>
    </w:rPr>
  </w:style>
  <w:style w:type="character" w:styleId="FootnoteReference">
    <w:name w:val="footnote reference"/>
    <w:aliases w:val="16 Point,Superscript 6 Point,Superscript 6 Point + 11 pt,ftref,fr,Footnote Ref in FtNote,Style 24,o,SUPERS"/>
    <w:uiPriority w:val="99"/>
    <w:rsid w:val="008644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864463"/>
    <w:pPr>
      <w:spacing w:before="120" w:after="0" w:line="240" w:lineRule="auto"/>
      <w:jc w:val="both"/>
    </w:pPr>
    <w:rPr>
      <w:rFonts w:ascii="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864463"/>
    <w:rPr>
      <w:rFonts w:ascii="Times New Roman" w:eastAsia="Times New Roman" w:hAnsi="Times New Roman" w:cs="Times New Roman"/>
      <w:sz w:val="20"/>
      <w:szCs w:val="20"/>
    </w:rPr>
  </w:style>
  <w:style w:type="character" w:customStyle="1" w:styleId="Date1">
    <w:name w:val="Date1"/>
    <w:basedOn w:val="DefaultParagraphFont"/>
    <w:rsid w:val="00864463"/>
  </w:style>
  <w:style w:type="character" w:customStyle="1" w:styleId="ListParagraphChar">
    <w:name w:val="List Paragraph Char"/>
    <w:aliases w:val="Bullets Char,List Paragraph1 Char"/>
    <w:link w:val="ListParagraph"/>
    <w:uiPriority w:val="34"/>
    <w:rsid w:val="00864463"/>
    <w:rPr>
      <w:rFonts w:ascii="Calibri" w:eastAsia="Times New Roman" w:hAnsi="Calibri" w:cs="Calibri"/>
    </w:rPr>
  </w:style>
  <w:style w:type="paragraph" w:styleId="Caption">
    <w:name w:val="caption"/>
    <w:basedOn w:val="Normal"/>
    <w:next w:val="Normal"/>
    <w:unhideWhenUsed/>
    <w:qFormat/>
    <w:rsid w:val="00864463"/>
    <w:pPr>
      <w:spacing w:line="240" w:lineRule="auto"/>
    </w:pPr>
    <w:rPr>
      <w:rFonts w:ascii="Garamond" w:eastAsia="Calibri" w:hAnsi="Garamond" w:cs="Times New Roman"/>
      <w:b/>
      <w:bCs/>
      <w:szCs w:val="18"/>
    </w:rPr>
  </w:style>
  <w:style w:type="paragraph" w:customStyle="1" w:styleId="Default">
    <w:name w:val="Default"/>
    <w:basedOn w:val="Normal"/>
    <w:rsid w:val="00330CC3"/>
    <w:pPr>
      <w:autoSpaceDE w:val="0"/>
      <w:autoSpaceDN w:val="0"/>
      <w:spacing w:after="0" w:line="240" w:lineRule="auto"/>
    </w:pPr>
    <w:rPr>
      <w:rFonts w:ascii="Myriad Pro" w:eastAsia="Calibri" w:hAnsi="Myriad Pro" w:cs="Times New Roman"/>
      <w:color w:val="000000"/>
      <w:sz w:val="24"/>
      <w:szCs w:val="24"/>
    </w:rPr>
  </w:style>
  <w:style w:type="paragraph" w:customStyle="1" w:styleId="p28">
    <w:name w:val="p28"/>
    <w:basedOn w:val="Normal"/>
    <w:rsid w:val="00AD25A0"/>
    <w:pPr>
      <w:widowControl w:val="0"/>
      <w:tabs>
        <w:tab w:val="left" w:pos="680"/>
        <w:tab w:val="left" w:pos="1060"/>
      </w:tabs>
      <w:spacing w:after="0" w:line="240" w:lineRule="atLeast"/>
      <w:ind w:left="432" w:hanging="288"/>
    </w:pPr>
    <w:rPr>
      <w:rFonts w:ascii="Times New Roman" w:hAnsi="Times New Roman" w:cs="Times New Roman"/>
      <w:snapToGrid w:val="0"/>
      <w:sz w:val="24"/>
      <w:szCs w:val="20"/>
    </w:rPr>
  </w:style>
  <w:style w:type="character" w:customStyle="1" w:styleId="atendertext1">
    <w:name w:val="a_tender_text1"/>
    <w:rsid w:val="00AD25A0"/>
    <w:rPr>
      <w:rFonts w:ascii="Arial" w:hAnsi="Arial" w:cs="Arial" w:hint="default"/>
      <w:color w:val="000000"/>
      <w:sz w:val="20"/>
      <w:szCs w:val="20"/>
    </w:rPr>
  </w:style>
  <w:style w:type="table" w:styleId="TableGrid">
    <w:name w:val="Table Grid"/>
    <w:basedOn w:val="TableNormal"/>
    <w:rsid w:val="00AD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75DB"/>
    <w:rPr>
      <w:color w:val="800080" w:themeColor="followedHyperlink"/>
      <w:u w:val="single"/>
    </w:rPr>
  </w:style>
  <w:style w:type="paragraph" w:styleId="Footer">
    <w:name w:val="footer"/>
    <w:basedOn w:val="Normal"/>
    <w:link w:val="FooterChar"/>
    <w:uiPriority w:val="99"/>
    <w:unhideWhenUsed/>
    <w:rsid w:val="00245BD6"/>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245BD6"/>
    <w:rPr>
      <w:rFonts w:eastAsiaTheme="minorEastAsia" w:cs="Times New Roman"/>
    </w:rPr>
  </w:style>
  <w:style w:type="character" w:styleId="CommentReference">
    <w:name w:val="annotation reference"/>
    <w:basedOn w:val="DefaultParagraphFont"/>
    <w:uiPriority w:val="99"/>
    <w:semiHidden/>
    <w:unhideWhenUsed/>
    <w:rsid w:val="0037469D"/>
    <w:rPr>
      <w:sz w:val="16"/>
      <w:szCs w:val="16"/>
    </w:rPr>
  </w:style>
  <w:style w:type="paragraph" w:styleId="CommentText">
    <w:name w:val="annotation text"/>
    <w:basedOn w:val="Normal"/>
    <w:link w:val="CommentTextChar"/>
    <w:uiPriority w:val="99"/>
    <w:semiHidden/>
    <w:unhideWhenUsed/>
    <w:rsid w:val="0037469D"/>
    <w:pPr>
      <w:spacing w:line="240" w:lineRule="auto"/>
    </w:pPr>
    <w:rPr>
      <w:sz w:val="20"/>
      <w:szCs w:val="20"/>
    </w:rPr>
  </w:style>
  <w:style w:type="character" w:customStyle="1" w:styleId="CommentTextChar">
    <w:name w:val="Comment Text Char"/>
    <w:basedOn w:val="DefaultParagraphFont"/>
    <w:link w:val="CommentText"/>
    <w:uiPriority w:val="99"/>
    <w:semiHidden/>
    <w:rsid w:val="0037469D"/>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37469D"/>
    <w:rPr>
      <w:b/>
      <w:bCs/>
    </w:rPr>
  </w:style>
  <w:style w:type="character" w:customStyle="1" w:styleId="CommentSubjectChar">
    <w:name w:val="Comment Subject Char"/>
    <w:basedOn w:val="CommentTextChar"/>
    <w:link w:val="CommentSubject"/>
    <w:uiPriority w:val="99"/>
    <w:semiHidden/>
    <w:rsid w:val="0037469D"/>
    <w:rPr>
      <w:rFonts w:ascii="Calibri" w:eastAsia="Times New Roman" w:hAnsi="Calibri" w:cs="Calibri"/>
      <w:b/>
      <w:bCs/>
      <w:sz w:val="20"/>
      <w:szCs w:val="20"/>
    </w:rPr>
  </w:style>
  <w:style w:type="character" w:customStyle="1" w:styleId="Heading2Char">
    <w:name w:val="Heading 2 Char"/>
    <w:basedOn w:val="DefaultParagraphFont"/>
    <w:link w:val="Heading2"/>
    <w:rsid w:val="005657B3"/>
    <w:rPr>
      <w:rFonts w:ascii="Garamond" w:eastAsiaTheme="majorEastAsia" w:hAnsi="Garamond" w:cstheme="majorBidi"/>
      <w:b/>
      <w:bCs/>
      <w:sz w:val="26"/>
      <w:szCs w:val="26"/>
    </w:rPr>
  </w:style>
  <w:style w:type="paragraph" w:styleId="BodyText">
    <w:name w:val="Body Text"/>
    <w:basedOn w:val="Normal"/>
    <w:link w:val="BodyTextChar"/>
    <w:uiPriority w:val="99"/>
    <w:semiHidden/>
    <w:unhideWhenUsed/>
    <w:rsid w:val="005657B3"/>
    <w:pPr>
      <w:spacing w:after="120"/>
    </w:pPr>
  </w:style>
  <w:style w:type="character" w:customStyle="1" w:styleId="BodyTextChar">
    <w:name w:val="Body Text Char"/>
    <w:basedOn w:val="DefaultParagraphFont"/>
    <w:link w:val="BodyText"/>
    <w:uiPriority w:val="99"/>
    <w:semiHidden/>
    <w:rsid w:val="005657B3"/>
    <w:rPr>
      <w:rFonts w:ascii="Calibri" w:eastAsia="Times New Roman" w:hAnsi="Calibri" w:cs="Calibri"/>
    </w:rPr>
  </w:style>
  <w:style w:type="paragraph" w:styleId="Revision">
    <w:name w:val="Revision"/>
    <w:hidden/>
    <w:uiPriority w:val="99"/>
    <w:semiHidden/>
    <w:rsid w:val="00292E3F"/>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7811">
      <w:bodyDiv w:val="1"/>
      <w:marLeft w:val="0"/>
      <w:marRight w:val="0"/>
      <w:marTop w:val="0"/>
      <w:marBottom w:val="0"/>
      <w:divBdr>
        <w:top w:val="none" w:sz="0" w:space="0" w:color="auto"/>
        <w:left w:val="none" w:sz="0" w:space="0" w:color="auto"/>
        <w:bottom w:val="none" w:sz="0" w:space="0" w:color="auto"/>
        <w:right w:val="none" w:sz="0" w:space="0" w:color="auto"/>
      </w:divBdr>
      <w:divsChild>
        <w:div w:id="915895550">
          <w:marLeft w:val="0"/>
          <w:marRight w:val="0"/>
          <w:marTop w:val="0"/>
          <w:marBottom w:val="0"/>
          <w:divBdr>
            <w:top w:val="none" w:sz="0" w:space="0" w:color="auto"/>
            <w:left w:val="none" w:sz="0" w:space="0" w:color="auto"/>
            <w:bottom w:val="none" w:sz="0" w:space="0" w:color="auto"/>
            <w:right w:val="none" w:sz="0" w:space="0" w:color="auto"/>
          </w:divBdr>
        </w:div>
        <w:div w:id="1616904496">
          <w:marLeft w:val="0"/>
          <w:marRight w:val="0"/>
          <w:marTop w:val="0"/>
          <w:marBottom w:val="0"/>
          <w:divBdr>
            <w:top w:val="none" w:sz="0" w:space="0" w:color="auto"/>
            <w:left w:val="none" w:sz="0" w:space="0" w:color="auto"/>
            <w:bottom w:val="none" w:sz="0" w:space="0" w:color="auto"/>
            <w:right w:val="none" w:sz="0" w:space="0" w:color="auto"/>
          </w:divBdr>
        </w:div>
      </w:divsChild>
    </w:div>
    <w:div w:id="832917238">
      <w:bodyDiv w:val="1"/>
      <w:marLeft w:val="0"/>
      <w:marRight w:val="0"/>
      <w:marTop w:val="0"/>
      <w:marBottom w:val="0"/>
      <w:divBdr>
        <w:top w:val="none" w:sz="0" w:space="0" w:color="auto"/>
        <w:left w:val="none" w:sz="0" w:space="0" w:color="auto"/>
        <w:bottom w:val="none" w:sz="0" w:space="0" w:color="auto"/>
        <w:right w:val="none" w:sz="0" w:space="0" w:color="auto"/>
      </w:divBdr>
    </w:div>
    <w:div w:id="842208650">
      <w:bodyDiv w:val="1"/>
      <w:marLeft w:val="0"/>
      <w:marRight w:val="0"/>
      <w:marTop w:val="0"/>
      <w:marBottom w:val="0"/>
      <w:divBdr>
        <w:top w:val="none" w:sz="0" w:space="0" w:color="auto"/>
        <w:left w:val="none" w:sz="0" w:space="0" w:color="auto"/>
        <w:bottom w:val="none" w:sz="0" w:space="0" w:color="auto"/>
        <w:right w:val="none" w:sz="0" w:space="0" w:color="auto"/>
      </w:divBdr>
      <w:divsChild>
        <w:div w:id="43792735">
          <w:marLeft w:val="0"/>
          <w:marRight w:val="0"/>
          <w:marTop w:val="0"/>
          <w:marBottom w:val="0"/>
          <w:divBdr>
            <w:top w:val="none" w:sz="0" w:space="0" w:color="auto"/>
            <w:left w:val="none" w:sz="0" w:space="0" w:color="auto"/>
            <w:bottom w:val="none" w:sz="0" w:space="0" w:color="auto"/>
            <w:right w:val="none" w:sz="0" w:space="0" w:color="auto"/>
          </w:divBdr>
        </w:div>
        <w:div w:id="478613038">
          <w:marLeft w:val="0"/>
          <w:marRight w:val="0"/>
          <w:marTop w:val="0"/>
          <w:marBottom w:val="0"/>
          <w:divBdr>
            <w:top w:val="none" w:sz="0" w:space="0" w:color="auto"/>
            <w:left w:val="none" w:sz="0" w:space="0" w:color="auto"/>
            <w:bottom w:val="none" w:sz="0" w:space="0" w:color="auto"/>
            <w:right w:val="none" w:sz="0" w:space="0" w:color="auto"/>
          </w:divBdr>
        </w:div>
        <w:div w:id="1959800163">
          <w:marLeft w:val="0"/>
          <w:marRight w:val="0"/>
          <w:marTop w:val="0"/>
          <w:marBottom w:val="0"/>
          <w:divBdr>
            <w:top w:val="none" w:sz="0" w:space="0" w:color="auto"/>
            <w:left w:val="none" w:sz="0" w:space="0" w:color="auto"/>
            <w:bottom w:val="none" w:sz="0" w:space="0" w:color="auto"/>
            <w:right w:val="none" w:sz="0" w:space="0" w:color="auto"/>
          </w:divBdr>
        </w:div>
      </w:divsChild>
    </w:div>
    <w:div w:id="851459146">
      <w:bodyDiv w:val="1"/>
      <w:marLeft w:val="0"/>
      <w:marRight w:val="0"/>
      <w:marTop w:val="0"/>
      <w:marBottom w:val="0"/>
      <w:divBdr>
        <w:top w:val="none" w:sz="0" w:space="0" w:color="auto"/>
        <w:left w:val="none" w:sz="0" w:space="0" w:color="auto"/>
        <w:bottom w:val="none" w:sz="0" w:space="0" w:color="auto"/>
        <w:right w:val="none" w:sz="0" w:space="0" w:color="auto"/>
      </w:divBdr>
    </w:div>
    <w:div w:id="875968786">
      <w:bodyDiv w:val="1"/>
      <w:marLeft w:val="0"/>
      <w:marRight w:val="0"/>
      <w:marTop w:val="0"/>
      <w:marBottom w:val="0"/>
      <w:divBdr>
        <w:top w:val="none" w:sz="0" w:space="0" w:color="auto"/>
        <w:left w:val="none" w:sz="0" w:space="0" w:color="auto"/>
        <w:bottom w:val="none" w:sz="0" w:space="0" w:color="auto"/>
        <w:right w:val="none" w:sz="0" w:space="0" w:color="auto"/>
      </w:divBdr>
    </w:div>
    <w:div w:id="1131089903">
      <w:bodyDiv w:val="1"/>
      <w:marLeft w:val="0"/>
      <w:marRight w:val="0"/>
      <w:marTop w:val="0"/>
      <w:marBottom w:val="0"/>
      <w:divBdr>
        <w:top w:val="none" w:sz="0" w:space="0" w:color="auto"/>
        <w:left w:val="none" w:sz="0" w:space="0" w:color="auto"/>
        <w:bottom w:val="none" w:sz="0" w:space="0" w:color="auto"/>
        <w:right w:val="none" w:sz="0" w:space="0" w:color="auto"/>
      </w:divBdr>
      <w:divsChild>
        <w:div w:id="969362157">
          <w:marLeft w:val="0"/>
          <w:marRight w:val="0"/>
          <w:marTop w:val="0"/>
          <w:marBottom w:val="0"/>
          <w:divBdr>
            <w:top w:val="none" w:sz="0" w:space="0" w:color="auto"/>
            <w:left w:val="none" w:sz="0" w:space="0" w:color="auto"/>
            <w:bottom w:val="none" w:sz="0" w:space="0" w:color="auto"/>
            <w:right w:val="none" w:sz="0" w:space="0" w:color="auto"/>
          </w:divBdr>
        </w:div>
        <w:div w:id="465247833">
          <w:marLeft w:val="0"/>
          <w:marRight w:val="0"/>
          <w:marTop w:val="0"/>
          <w:marBottom w:val="0"/>
          <w:divBdr>
            <w:top w:val="none" w:sz="0" w:space="0" w:color="auto"/>
            <w:left w:val="none" w:sz="0" w:space="0" w:color="auto"/>
            <w:bottom w:val="none" w:sz="0" w:space="0" w:color="auto"/>
            <w:right w:val="none" w:sz="0" w:space="0" w:color="auto"/>
          </w:divBdr>
          <w:divsChild>
            <w:div w:id="11398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327">
      <w:bodyDiv w:val="1"/>
      <w:marLeft w:val="0"/>
      <w:marRight w:val="0"/>
      <w:marTop w:val="0"/>
      <w:marBottom w:val="0"/>
      <w:divBdr>
        <w:top w:val="none" w:sz="0" w:space="0" w:color="auto"/>
        <w:left w:val="none" w:sz="0" w:space="0" w:color="auto"/>
        <w:bottom w:val="none" w:sz="0" w:space="0" w:color="auto"/>
        <w:right w:val="none" w:sz="0" w:space="0" w:color="auto"/>
      </w:divBdr>
      <w:divsChild>
        <w:div w:id="2094819358">
          <w:marLeft w:val="0"/>
          <w:marRight w:val="0"/>
          <w:marTop w:val="0"/>
          <w:marBottom w:val="0"/>
          <w:divBdr>
            <w:top w:val="none" w:sz="0" w:space="0" w:color="auto"/>
            <w:left w:val="none" w:sz="0" w:space="0" w:color="auto"/>
            <w:bottom w:val="none" w:sz="0" w:space="0" w:color="auto"/>
            <w:right w:val="none" w:sz="0" w:space="0" w:color="auto"/>
          </w:divBdr>
        </w:div>
        <w:div w:id="957686666">
          <w:marLeft w:val="0"/>
          <w:marRight w:val="0"/>
          <w:marTop w:val="0"/>
          <w:marBottom w:val="0"/>
          <w:divBdr>
            <w:top w:val="none" w:sz="0" w:space="0" w:color="auto"/>
            <w:left w:val="none" w:sz="0" w:space="0" w:color="auto"/>
            <w:bottom w:val="none" w:sz="0" w:space="0" w:color="auto"/>
            <w:right w:val="none" w:sz="0" w:space="0" w:color="auto"/>
          </w:divBdr>
          <w:divsChild>
            <w:div w:id="14229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amirlan.gasimov@undp.org" TargetMode="External"/><Relationship Id="rId4" Type="http://schemas.openxmlformats.org/officeDocument/2006/relationships/settings" Target="settings.xml"/><Relationship Id="rId9" Type="http://schemas.openxmlformats.org/officeDocument/2006/relationships/hyperlink" Target="mailto:procurement.aze@undp.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59DFB9-9782-46D2-9C62-A383C414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6137</Words>
  <Characters>34982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Chingiz Mammadov</cp:lastModifiedBy>
  <cp:revision>2</cp:revision>
  <cp:lastPrinted>2015-09-28T12:34:00Z</cp:lastPrinted>
  <dcterms:created xsi:type="dcterms:W3CDTF">2017-08-07T12:30:00Z</dcterms:created>
  <dcterms:modified xsi:type="dcterms:W3CDTF">2017-08-07T12:30:00Z</dcterms:modified>
</cp:coreProperties>
</file>