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79721" w14:textId="77777777" w:rsidR="00DE41DB" w:rsidRPr="001E0A91" w:rsidRDefault="00BD1C12" w:rsidP="00DE41DB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Reporte</w:t>
      </w:r>
      <w:r w:rsidR="00DE41DB" w:rsidRPr="001E0A91">
        <w:rPr>
          <w:rFonts w:ascii="Arial" w:hAnsi="Arial" w:cs="Arial"/>
          <w:b/>
          <w:sz w:val="24"/>
        </w:rPr>
        <w:t xml:space="preserve"> de los Talleres</w:t>
      </w:r>
    </w:p>
    <w:p w14:paraId="5B4D8FE6" w14:textId="77777777" w:rsidR="00340958" w:rsidRDefault="00BD1C12" w:rsidP="0090005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“Conociendo el Fortalecimiento de C</w:t>
      </w:r>
      <w:r w:rsidR="00DE41DB" w:rsidRPr="00DE41DB">
        <w:rPr>
          <w:rFonts w:ascii="Arial" w:hAnsi="Arial" w:cs="Arial"/>
          <w:b/>
        </w:rPr>
        <w:t>apacidades de los miembros del CAE”</w:t>
      </w:r>
    </w:p>
    <w:p w14:paraId="49964C43" w14:textId="77777777" w:rsidR="00E84138" w:rsidRPr="00900056" w:rsidRDefault="00E84138" w:rsidP="00900056">
      <w:pPr>
        <w:jc w:val="center"/>
        <w:rPr>
          <w:b/>
        </w:rPr>
      </w:pPr>
    </w:p>
    <w:p w14:paraId="25F87AC9" w14:textId="77777777" w:rsidR="00DE41DB" w:rsidRPr="00DE41DB" w:rsidRDefault="00DE41DB" w:rsidP="00DE41DB">
      <w:pPr>
        <w:pStyle w:val="Prrafodelista"/>
        <w:numPr>
          <w:ilvl w:val="0"/>
          <w:numId w:val="8"/>
        </w:numPr>
        <w:spacing w:before="160" w:line="240" w:lineRule="auto"/>
        <w:ind w:left="284" w:hanging="284"/>
        <w:contextualSpacing w:val="0"/>
        <w:rPr>
          <w:rFonts w:ascii="Arial" w:eastAsia="SimSun" w:hAnsi="Arial" w:cs="Arial"/>
          <w:lang w:val="es-PE" w:eastAsia="es-PE"/>
        </w:rPr>
      </w:pPr>
      <w:r w:rsidRPr="00D96E9D">
        <w:rPr>
          <w:rFonts w:ascii="Arial" w:eastAsia="SimSun" w:hAnsi="Arial" w:cs="Arial"/>
          <w:b/>
          <w:lang w:val="es-PE" w:eastAsia="es-PE"/>
        </w:rPr>
        <w:t>Descripción</w:t>
      </w:r>
      <w:r>
        <w:rPr>
          <w:rFonts w:ascii="Arial" w:eastAsia="SimSun" w:hAnsi="Arial" w:cs="Arial"/>
          <w:b/>
          <w:lang w:val="es-PE" w:eastAsia="es-PE"/>
        </w:rPr>
        <w:t>:</w:t>
      </w:r>
    </w:p>
    <w:p w14:paraId="488B3FB2" w14:textId="632FDDEB" w:rsidR="004D377A" w:rsidRPr="009402FC" w:rsidRDefault="00DE41DB" w:rsidP="00E84138">
      <w:pPr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="00340958" w:rsidRPr="009402FC">
        <w:rPr>
          <w:rFonts w:ascii="Arial" w:hAnsi="Arial" w:cs="Arial"/>
        </w:rPr>
        <w:t>Talle</w:t>
      </w:r>
      <w:r w:rsidR="00B45963" w:rsidRPr="009402FC">
        <w:rPr>
          <w:rFonts w:ascii="Arial" w:hAnsi="Arial" w:cs="Arial"/>
        </w:rPr>
        <w:t>r</w:t>
      </w:r>
      <w:r>
        <w:rPr>
          <w:rFonts w:ascii="Arial" w:hAnsi="Arial" w:cs="Arial"/>
        </w:rPr>
        <w:t>es</w:t>
      </w:r>
      <w:r w:rsidR="00B45963" w:rsidRPr="009402FC">
        <w:rPr>
          <w:rFonts w:ascii="Arial" w:hAnsi="Arial" w:cs="Arial"/>
        </w:rPr>
        <w:t xml:space="preserve"> </w:t>
      </w:r>
      <w:r w:rsidR="00BD1C12">
        <w:rPr>
          <w:rFonts w:ascii="Arial" w:hAnsi="Arial" w:cs="Arial"/>
          <w:lang w:val="es-PE"/>
        </w:rPr>
        <w:t>“Conociendo el Fortalecimiento de C</w:t>
      </w:r>
      <w:r w:rsidR="00B45963" w:rsidRPr="009402FC">
        <w:rPr>
          <w:rFonts w:ascii="Arial" w:hAnsi="Arial" w:cs="Arial"/>
          <w:lang w:val="es-PE"/>
        </w:rPr>
        <w:t>apacidades de los miembros del CAE de la</w:t>
      </w:r>
      <w:r>
        <w:rPr>
          <w:rFonts w:ascii="Arial" w:hAnsi="Arial" w:cs="Arial"/>
          <w:lang w:val="es-PE"/>
        </w:rPr>
        <w:t xml:space="preserve">s Modalidades </w:t>
      </w:r>
      <w:r w:rsidR="00B45963" w:rsidRPr="009402FC">
        <w:rPr>
          <w:rFonts w:ascii="Arial" w:hAnsi="Arial" w:cs="Arial"/>
          <w:lang w:val="es-PE"/>
        </w:rPr>
        <w:t>Productos y Raciones”</w:t>
      </w:r>
      <w:r w:rsidR="009402FC" w:rsidRPr="009402FC">
        <w:rPr>
          <w:rFonts w:ascii="Arial" w:hAnsi="Arial" w:cs="Arial"/>
          <w:lang w:val="es-PE"/>
        </w:rPr>
        <w:t xml:space="preserve"> </w:t>
      </w:r>
      <w:r w:rsidR="001C758A">
        <w:rPr>
          <w:rFonts w:ascii="Arial" w:hAnsi="Arial" w:cs="Arial"/>
          <w:lang w:val="es-PE"/>
        </w:rPr>
        <w:t xml:space="preserve">son </w:t>
      </w:r>
      <w:r>
        <w:rPr>
          <w:rFonts w:ascii="Arial" w:hAnsi="Arial" w:cs="Arial"/>
          <w:lang w:val="es-PE"/>
        </w:rPr>
        <w:t xml:space="preserve"> </w:t>
      </w:r>
      <w:r>
        <w:rPr>
          <w:rFonts w:ascii="Arial" w:hAnsi="Arial" w:cs="Arial"/>
          <w:lang w:val="es-PE"/>
        </w:rPr>
        <w:t xml:space="preserve">un espacio de trabajo </w:t>
      </w:r>
      <w:r w:rsidR="009402FC" w:rsidRPr="009402FC">
        <w:rPr>
          <w:rFonts w:ascii="Arial" w:hAnsi="Arial" w:cs="Arial"/>
        </w:rPr>
        <w:t xml:space="preserve">reflexivo, donde se </w:t>
      </w:r>
      <w:r>
        <w:rPr>
          <w:rFonts w:ascii="Arial" w:hAnsi="Arial" w:cs="Arial"/>
        </w:rPr>
        <w:t>logró reunir</w:t>
      </w:r>
      <w:r w:rsidR="009402FC" w:rsidRPr="009402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los actores principales de los </w:t>
      </w:r>
      <w:r w:rsidR="009402FC" w:rsidRPr="009402FC">
        <w:rPr>
          <w:rFonts w:ascii="Arial" w:hAnsi="Arial" w:cs="Arial"/>
        </w:rPr>
        <w:t>CAE</w:t>
      </w:r>
      <w:r>
        <w:rPr>
          <w:rFonts w:ascii="Arial" w:hAnsi="Arial" w:cs="Arial"/>
        </w:rPr>
        <w:t>s</w:t>
      </w:r>
      <w:r w:rsidR="009402FC" w:rsidRPr="009402FC">
        <w:rPr>
          <w:rFonts w:ascii="Arial" w:hAnsi="Arial" w:cs="Arial"/>
        </w:rPr>
        <w:t xml:space="preserve"> d</w:t>
      </w:r>
      <w:r w:rsidR="005460A3">
        <w:rPr>
          <w:rFonts w:ascii="Arial" w:hAnsi="Arial" w:cs="Arial"/>
        </w:rPr>
        <w:t>el Proyecto Fortalecimiento de C</w:t>
      </w:r>
      <w:r w:rsidR="009402FC" w:rsidRPr="009402FC">
        <w:rPr>
          <w:rFonts w:ascii="Arial" w:hAnsi="Arial" w:cs="Arial"/>
        </w:rPr>
        <w:t xml:space="preserve">apacidades del Programa Nacional de Alimentación Escolar Qali Warma, </w:t>
      </w:r>
      <w:r w:rsidR="001C758A">
        <w:rPr>
          <w:rFonts w:ascii="Arial" w:hAnsi="Arial" w:cs="Arial"/>
        </w:rPr>
        <w:t xml:space="preserve">en los que de manera práctica </w:t>
      </w:r>
      <w:r w:rsidR="005460A3">
        <w:rPr>
          <w:rFonts w:ascii="Arial" w:hAnsi="Arial" w:cs="Arial"/>
        </w:rPr>
        <w:t xml:space="preserve">dejaron </w:t>
      </w:r>
      <w:r w:rsidR="009402FC" w:rsidRPr="009402FC">
        <w:rPr>
          <w:rFonts w:ascii="Arial" w:hAnsi="Arial" w:cs="Arial"/>
        </w:rPr>
        <w:t>evidencia de sus fortalezas y debilidades en el marco de los beneficios del Proyecto.</w:t>
      </w:r>
    </w:p>
    <w:p w14:paraId="21175EDE" w14:textId="52046C59" w:rsidR="009402FC" w:rsidRPr="009402FC" w:rsidRDefault="009402FC" w:rsidP="00E84138">
      <w:pPr>
        <w:spacing w:line="360" w:lineRule="auto"/>
        <w:ind w:left="284"/>
        <w:jc w:val="both"/>
        <w:rPr>
          <w:rFonts w:ascii="Arial" w:eastAsiaTheme="minorEastAsia" w:hAnsi="Arial" w:cs="Arial"/>
          <w:lang w:val="es-PE" w:eastAsia="es-PE"/>
        </w:rPr>
      </w:pPr>
      <w:r>
        <w:rPr>
          <w:rFonts w:ascii="Arial" w:eastAsiaTheme="minorEastAsia" w:hAnsi="Arial" w:cs="Arial"/>
          <w:lang w:eastAsia="es-PE"/>
        </w:rPr>
        <w:t>Dicho</w:t>
      </w:r>
      <w:r w:rsidR="005460A3">
        <w:rPr>
          <w:rFonts w:ascii="Arial" w:eastAsiaTheme="minorEastAsia" w:hAnsi="Arial" w:cs="Arial"/>
          <w:lang w:eastAsia="es-PE"/>
        </w:rPr>
        <w:t>s</w:t>
      </w:r>
      <w:r>
        <w:rPr>
          <w:rFonts w:ascii="Arial" w:eastAsiaTheme="minorEastAsia" w:hAnsi="Arial" w:cs="Arial"/>
          <w:lang w:eastAsia="es-PE"/>
        </w:rPr>
        <w:t xml:space="preserve"> </w:t>
      </w:r>
      <w:r w:rsidRPr="009402FC">
        <w:rPr>
          <w:rFonts w:ascii="Arial" w:eastAsiaTheme="minorEastAsia" w:hAnsi="Arial" w:cs="Arial"/>
          <w:lang w:eastAsia="es-PE"/>
        </w:rPr>
        <w:t>taller</w:t>
      </w:r>
      <w:r w:rsidR="005460A3">
        <w:rPr>
          <w:rFonts w:ascii="Arial" w:eastAsiaTheme="minorEastAsia" w:hAnsi="Arial" w:cs="Arial"/>
          <w:lang w:eastAsia="es-PE"/>
        </w:rPr>
        <w:t>es integraron</w:t>
      </w:r>
      <w:r>
        <w:rPr>
          <w:rFonts w:ascii="Arial" w:eastAsiaTheme="minorEastAsia" w:hAnsi="Arial" w:cs="Arial"/>
          <w:lang w:eastAsia="es-PE"/>
        </w:rPr>
        <w:t xml:space="preserve"> las experiencias </w:t>
      </w:r>
      <w:r w:rsidRPr="009402FC">
        <w:rPr>
          <w:rFonts w:ascii="Arial" w:eastAsiaTheme="minorEastAsia" w:hAnsi="Arial" w:cs="Arial"/>
          <w:lang w:eastAsia="es-PE"/>
        </w:rPr>
        <w:t xml:space="preserve">de los participantes, </w:t>
      </w:r>
      <w:r w:rsidR="001C758A">
        <w:rPr>
          <w:rFonts w:ascii="Arial" w:eastAsiaTheme="minorEastAsia" w:hAnsi="Arial" w:cs="Arial"/>
          <w:lang w:val="es-PE" w:eastAsia="es-PE"/>
        </w:rPr>
        <w:t>permitiendo</w:t>
      </w:r>
      <w:r>
        <w:rPr>
          <w:rFonts w:ascii="Arial" w:eastAsiaTheme="minorEastAsia" w:hAnsi="Arial" w:cs="Arial"/>
          <w:lang w:val="es-PE" w:eastAsia="es-PE"/>
        </w:rPr>
        <w:t xml:space="preserve"> </w:t>
      </w:r>
      <w:r w:rsidRPr="009402FC">
        <w:rPr>
          <w:rFonts w:ascii="Arial" w:eastAsiaTheme="minorEastAsia" w:hAnsi="Arial" w:cs="Arial"/>
          <w:lang w:val="es-PE" w:eastAsia="es-PE"/>
        </w:rPr>
        <w:t xml:space="preserve">visibilizar </w:t>
      </w:r>
      <w:r w:rsidR="001C758A">
        <w:rPr>
          <w:rFonts w:ascii="Arial" w:eastAsiaTheme="minorEastAsia" w:hAnsi="Arial" w:cs="Arial"/>
          <w:lang w:val="es-PE" w:eastAsia="es-PE"/>
        </w:rPr>
        <w:t xml:space="preserve">tanto </w:t>
      </w:r>
      <w:r w:rsidRPr="009402FC">
        <w:rPr>
          <w:rFonts w:ascii="Arial" w:eastAsiaTheme="minorEastAsia" w:hAnsi="Arial" w:cs="Arial"/>
          <w:lang w:val="es-PE" w:eastAsia="es-PE"/>
        </w:rPr>
        <w:t>las fortalezas adquiri</w:t>
      </w:r>
      <w:r>
        <w:rPr>
          <w:rFonts w:ascii="Arial" w:eastAsiaTheme="minorEastAsia" w:hAnsi="Arial" w:cs="Arial"/>
          <w:lang w:val="es-PE" w:eastAsia="es-PE"/>
        </w:rPr>
        <w:t>das</w:t>
      </w:r>
      <w:r w:rsidR="001C758A">
        <w:rPr>
          <w:rFonts w:ascii="Arial" w:eastAsiaTheme="minorEastAsia" w:hAnsi="Arial" w:cs="Arial"/>
          <w:lang w:val="es-PE" w:eastAsia="es-PE"/>
        </w:rPr>
        <w:t xml:space="preserve"> como</w:t>
      </w:r>
      <w:r>
        <w:rPr>
          <w:rFonts w:ascii="Arial" w:eastAsiaTheme="minorEastAsia" w:hAnsi="Arial" w:cs="Arial"/>
          <w:lang w:val="es-PE" w:eastAsia="es-PE"/>
        </w:rPr>
        <w:t xml:space="preserve"> las debilidades que </w:t>
      </w:r>
      <w:r w:rsidR="005460A3">
        <w:rPr>
          <w:rFonts w:ascii="Arial" w:eastAsiaTheme="minorEastAsia" w:hAnsi="Arial" w:cs="Arial"/>
          <w:lang w:val="es-PE" w:eastAsia="es-PE"/>
        </w:rPr>
        <w:t>presentaron los miembros de los CAEs</w:t>
      </w:r>
      <w:r w:rsidRPr="009402FC">
        <w:rPr>
          <w:rFonts w:ascii="Arial" w:eastAsiaTheme="minorEastAsia" w:hAnsi="Arial" w:cs="Arial"/>
          <w:lang w:val="es-PE" w:eastAsia="es-PE"/>
        </w:rPr>
        <w:t xml:space="preserve"> en el logro de los retos establecidos</w:t>
      </w:r>
      <w:r>
        <w:rPr>
          <w:rFonts w:ascii="Arial" w:eastAsiaTheme="minorEastAsia" w:hAnsi="Arial" w:cs="Arial"/>
          <w:lang w:val="es-PE" w:eastAsia="es-PE"/>
        </w:rPr>
        <w:t xml:space="preserve"> durante el desarrollo de</w:t>
      </w:r>
      <w:r w:rsidR="005460A3">
        <w:rPr>
          <w:rFonts w:ascii="Arial" w:eastAsiaTheme="minorEastAsia" w:hAnsi="Arial" w:cs="Arial"/>
          <w:lang w:val="es-PE" w:eastAsia="es-PE"/>
        </w:rPr>
        <w:t xml:space="preserve"> esta técnica de evaluación</w:t>
      </w:r>
      <w:r w:rsidR="00133C3F">
        <w:rPr>
          <w:rFonts w:ascii="Arial" w:eastAsiaTheme="minorEastAsia" w:hAnsi="Arial" w:cs="Arial"/>
          <w:lang w:val="es-PE" w:eastAsia="es-PE"/>
        </w:rPr>
        <w:t>.</w:t>
      </w:r>
    </w:p>
    <w:p w14:paraId="189F1DE7" w14:textId="0EBD6A87" w:rsidR="00340958" w:rsidRDefault="004D377A" w:rsidP="00E84138">
      <w:pPr>
        <w:spacing w:line="360" w:lineRule="auto"/>
        <w:ind w:left="284"/>
        <w:jc w:val="both"/>
        <w:rPr>
          <w:rFonts w:ascii="Arial" w:hAnsi="Arial" w:cs="Arial"/>
        </w:rPr>
      </w:pPr>
      <w:r w:rsidRPr="009402FC">
        <w:rPr>
          <w:rFonts w:ascii="Arial" w:hAnsi="Arial" w:cs="Arial"/>
        </w:rPr>
        <w:t>P</w:t>
      </w:r>
      <w:r w:rsidR="00340958" w:rsidRPr="009402FC">
        <w:rPr>
          <w:rFonts w:ascii="Arial" w:hAnsi="Arial" w:cs="Arial"/>
        </w:rPr>
        <w:t>ara la</w:t>
      </w:r>
      <w:r w:rsidR="00DC1E02" w:rsidRPr="009402FC">
        <w:rPr>
          <w:rFonts w:ascii="Arial" w:hAnsi="Arial" w:cs="Arial"/>
        </w:rPr>
        <w:t xml:space="preserve"> </w:t>
      </w:r>
      <w:r w:rsidR="005460A3">
        <w:rPr>
          <w:rFonts w:ascii="Arial" w:hAnsi="Arial" w:cs="Arial"/>
        </w:rPr>
        <w:t xml:space="preserve">realización de los </w:t>
      </w:r>
      <w:r w:rsidR="001C758A">
        <w:rPr>
          <w:rFonts w:ascii="Arial" w:hAnsi="Arial" w:cs="Arial"/>
        </w:rPr>
        <w:t>t</w:t>
      </w:r>
      <w:r w:rsidR="005460A3" w:rsidRPr="009402FC">
        <w:rPr>
          <w:rFonts w:ascii="Arial" w:hAnsi="Arial" w:cs="Arial"/>
        </w:rPr>
        <w:t>alleres</w:t>
      </w:r>
      <w:r w:rsidR="00E84138">
        <w:rPr>
          <w:rFonts w:ascii="Arial" w:hAnsi="Arial" w:cs="Arial"/>
        </w:rPr>
        <w:t xml:space="preserve"> </w:t>
      </w:r>
      <w:r w:rsidR="00E84138">
        <w:rPr>
          <w:rFonts w:ascii="Arial" w:hAnsi="Arial" w:cs="Arial"/>
        </w:rPr>
        <w:t>se seleccionaron</w:t>
      </w:r>
      <w:r w:rsidR="00340958" w:rsidRPr="009402FC">
        <w:rPr>
          <w:rFonts w:ascii="Arial" w:hAnsi="Arial" w:cs="Arial"/>
        </w:rPr>
        <w:t xml:space="preserve"> 17 II.EE</w:t>
      </w:r>
      <w:r w:rsidR="005460A3">
        <w:rPr>
          <w:rFonts w:ascii="Arial" w:hAnsi="Arial" w:cs="Arial"/>
        </w:rPr>
        <w:t>. de las Unidades Territoriales</w:t>
      </w:r>
      <w:r w:rsidR="00340958" w:rsidRPr="009402FC">
        <w:rPr>
          <w:rFonts w:ascii="Arial" w:hAnsi="Arial" w:cs="Arial"/>
        </w:rPr>
        <w:t xml:space="preserve"> </w:t>
      </w:r>
      <w:r w:rsidR="00E13EBC">
        <w:rPr>
          <w:rFonts w:ascii="Arial" w:hAnsi="Arial" w:cs="Arial"/>
        </w:rPr>
        <w:t xml:space="preserve">(UT) </w:t>
      </w:r>
      <w:r w:rsidR="00340958" w:rsidRPr="009402FC">
        <w:rPr>
          <w:rFonts w:ascii="Arial" w:hAnsi="Arial" w:cs="Arial"/>
        </w:rPr>
        <w:t>de</w:t>
      </w:r>
      <w:r w:rsidR="005460A3">
        <w:rPr>
          <w:rFonts w:ascii="Arial" w:hAnsi="Arial" w:cs="Arial"/>
        </w:rPr>
        <w:t xml:space="preserve">l Programa </w:t>
      </w:r>
      <w:r w:rsidR="00E84138">
        <w:rPr>
          <w:rFonts w:ascii="Arial" w:hAnsi="Arial" w:cs="Arial"/>
        </w:rPr>
        <w:t xml:space="preserve">Nacional de Alimentación Escolar </w:t>
      </w:r>
      <w:r w:rsidR="005460A3">
        <w:rPr>
          <w:rFonts w:ascii="Arial" w:hAnsi="Arial" w:cs="Arial"/>
        </w:rPr>
        <w:t>Qali Warma</w:t>
      </w:r>
      <w:r w:rsidR="00BD1C12">
        <w:rPr>
          <w:rFonts w:ascii="Arial" w:hAnsi="Arial" w:cs="Arial"/>
        </w:rPr>
        <w:t>:</w:t>
      </w:r>
      <w:r w:rsidR="005460A3">
        <w:rPr>
          <w:rFonts w:ascii="Arial" w:hAnsi="Arial" w:cs="Arial"/>
        </w:rPr>
        <w:t xml:space="preserve"> </w:t>
      </w:r>
      <w:r w:rsidR="00340958" w:rsidRPr="009402FC">
        <w:rPr>
          <w:rFonts w:ascii="Arial" w:hAnsi="Arial" w:cs="Arial"/>
        </w:rPr>
        <w:t>Lima</w:t>
      </w:r>
      <w:r w:rsidR="009C3789">
        <w:rPr>
          <w:rFonts w:ascii="Arial" w:hAnsi="Arial" w:cs="Arial"/>
        </w:rPr>
        <w:t xml:space="preserve"> Metropolitana y Callao</w:t>
      </w:r>
      <w:r w:rsidR="00340958" w:rsidRPr="009402FC">
        <w:rPr>
          <w:rFonts w:ascii="Arial" w:hAnsi="Arial" w:cs="Arial"/>
        </w:rPr>
        <w:t xml:space="preserve">, Ica, San Martín, Cajamarca y Puno </w:t>
      </w:r>
      <w:r w:rsidR="005460A3">
        <w:rPr>
          <w:rFonts w:ascii="Arial" w:hAnsi="Arial" w:cs="Arial"/>
        </w:rPr>
        <w:t xml:space="preserve">considerando </w:t>
      </w:r>
      <w:r w:rsidR="005460A3" w:rsidRPr="009402FC">
        <w:rPr>
          <w:rFonts w:ascii="Arial" w:hAnsi="Arial" w:cs="Arial"/>
        </w:rPr>
        <w:t>las</w:t>
      </w:r>
      <w:r w:rsidR="00340958" w:rsidRPr="009402FC">
        <w:rPr>
          <w:rFonts w:ascii="Arial" w:hAnsi="Arial" w:cs="Arial"/>
        </w:rPr>
        <w:t xml:space="preserve"> </w:t>
      </w:r>
      <w:r w:rsidR="005460A3">
        <w:rPr>
          <w:rFonts w:ascii="Arial" w:hAnsi="Arial" w:cs="Arial"/>
        </w:rPr>
        <w:t xml:space="preserve">dos </w:t>
      </w:r>
      <w:r w:rsidR="00340958" w:rsidRPr="009402FC">
        <w:rPr>
          <w:rFonts w:ascii="Arial" w:hAnsi="Arial" w:cs="Arial"/>
        </w:rPr>
        <w:t xml:space="preserve">modalidades </w:t>
      </w:r>
      <w:r w:rsidR="005460A3">
        <w:rPr>
          <w:rFonts w:ascii="Arial" w:hAnsi="Arial" w:cs="Arial"/>
        </w:rPr>
        <w:t>existentes (p</w:t>
      </w:r>
      <w:r w:rsidR="005460A3" w:rsidRPr="009402FC">
        <w:rPr>
          <w:rFonts w:ascii="Arial" w:hAnsi="Arial" w:cs="Arial"/>
        </w:rPr>
        <w:t>roductos</w:t>
      </w:r>
      <w:r w:rsidR="00340958" w:rsidRPr="009402FC">
        <w:rPr>
          <w:rFonts w:ascii="Arial" w:hAnsi="Arial" w:cs="Arial"/>
        </w:rPr>
        <w:t xml:space="preserve"> y raciones</w:t>
      </w:r>
      <w:r w:rsidR="005460A3">
        <w:rPr>
          <w:rFonts w:ascii="Arial" w:hAnsi="Arial" w:cs="Arial"/>
        </w:rPr>
        <w:t>)</w:t>
      </w:r>
      <w:r w:rsidR="00340958" w:rsidRPr="009402FC">
        <w:rPr>
          <w:rFonts w:ascii="Arial" w:hAnsi="Arial" w:cs="Arial"/>
        </w:rPr>
        <w:t>.</w:t>
      </w:r>
    </w:p>
    <w:p w14:paraId="2B4AE3B0" w14:textId="77777777" w:rsidR="00E13EBC" w:rsidRDefault="00E13EBC" w:rsidP="00E84138">
      <w:pPr>
        <w:spacing w:line="360" w:lineRule="auto"/>
        <w:ind w:left="284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lang w:val="es-PE" w:eastAsia="es-PE"/>
        </w:rPr>
        <w:t>A continuación, se detalla</w:t>
      </w:r>
      <w:r w:rsidR="00CB7E33">
        <w:rPr>
          <w:rFonts w:ascii="Arial" w:eastAsiaTheme="minorEastAsia" w:hAnsi="Arial" w:cs="Arial"/>
          <w:lang w:val="es-PE" w:eastAsia="es-PE"/>
        </w:rPr>
        <w:t xml:space="preserve"> las </w:t>
      </w:r>
      <w:r w:rsidR="00E84138">
        <w:rPr>
          <w:rFonts w:ascii="Arial" w:eastAsiaTheme="minorEastAsia" w:hAnsi="Arial" w:cs="Arial"/>
          <w:lang w:val="es-PE" w:eastAsia="es-PE"/>
        </w:rPr>
        <w:t>I</w:t>
      </w:r>
      <w:r w:rsidR="00CB7E33">
        <w:rPr>
          <w:rFonts w:ascii="Arial" w:eastAsiaTheme="minorEastAsia" w:hAnsi="Arial" w:cs="Arial"/>
          <w:lang w:val="es-PE" w:eastAsia="es-PE"/>
        </w:rPr>
        <w:t xml:space="preserve">nstituciones </w:t>
      </w:r>
      <w:r w:rsidR="00E84138">
        <w:rPr>
          <w:rFonts w:ascii="Arial" w:eastAsiaTheme="minorEastAsia" w:hAnsi="Arial" w:cs="Arial"/>
          <w:lang w:val="es-PE" w:eastAsia="es-PE"/>
        </w:rPr>
        <w:t>E</w:t>
      </w:r>
      <w:r w:rsidR="00CB7E33">
        <w:rPr>
          <w:rFonts w:ascii="Arial" w:eastAsiaTheme="minorEastAsia" w:hAnsi="Arial" w:cs="Arial"/>
          <w:lang w:val="es-PE" w:eastAsia="es-PE"/>
        </w:rPr>
        <w:t>ducativas</w:t>
      </w:r>
      <w:r>
        <w:rPr>
          <w:rFonts w:ascii="Arial" w:eastAsiaTheme="minorEastAsia" w:hAnsi="Arial" w:cs="Arial"/>
          <w:lang w:val="es-PE" w:eastAsia="es-PE"/>
        </w:rPr>
        <w:t xml:space="preserve"> seleccionadas que participaron </w:t>
      </w:r>
      <w:r w:rsidR="00CB7E33">
        <w:rPr>
          <w:rFonts w:ascii="Arial" w:eastAsiaTheme="minorEastAsia" w:hAnsi="Arial" w:cs="Arial"/>
          <w:lang w:val="es-PE" w:eastAsia="es-PE"/>
        </w:rPr>
        <w:t xml:space="preserve">en los </w:t>
      </w:r>
      <w:r w:rsidR="00E84138">
        <w:rPr>
          <w:rFonts w:ascii="Arial" w:eastAsiaTheme="minorEastAsia" w:hAnsi="Arial" w:cs="Arial"/>
          <w:lang w:val="es-PE" w:eastAsia="es-PE"/>
        </w:rPr>
        <w:t>t</w:t>
      </w:r>
      <w:r>
        <w:rPr>
          <w:rFonts w:ascii="Arial" w:eastAsiaTheme="minorEastAsia" w:hAnsi="Arial" w:cs="Arial"/>
          <w:lang w:val="es-PE" w:eastAsia="es-PE"/>
        </w:rPr>
        <w:t>aller</w:t>
      </w:r>
      <w:r w:rsidR="00CB7E33">
        <w:rPr>
          <w:rFonts w:ascii="Arial" w:eastAsiaTheme="minorEastAsia" w:hAnsi="Arial" w:cs="Arial"/>
          <w:lang w:val="es-PE" w:eastAsia="es-PE"/>
        </w:rPr>
        <w:t>es</w:t>
      </w:r>
      <w:r>
        <w:rPr>
          <w:rFonts w:ascii="Arial" w:eastAsiaTheme="minorEastAsia" w:hAnsi="Arial" w:cs="Arial"/>
          <w:lang w:val="es-PE" w:eastAsia="es-PE"/>
        </w:rPr>
        <w:t xml:space="preserve"> </w:t>
      </w:r>
      <w:r w:rsidR="00CB7E33">
        <w:rPr>
          <w:rFonts w:ascii="Arial" w:hAnsi="Arial" w:cs="Arial"/>
        </w:rPr>
        <w:t>según:</w:t>
      </w:r>
      <w:r>
        <w:rPr>
          <w:rFonts w:ascii="Arial" w:hAnsi="Arial" w:cs="Arial"/>
        </w:rPr>
        <w:t xml:space="preserve"> </w:t>
      </w:r>
      <w:r w:rsidR="00CB7E33">
        <w:rPr>
          <w:rFonts w:ascii="Arial" w:hAnsi="Arial" w:cs="Arial"/>
        </w:rPr>
        <w:t xml:space="preserve">UT, distrito, centro poblado, </w:t>
      </w:r>
      <w:r>
        <w:rPr>
          <w:rFonts w:ascii="Arial" w:hAnsi="Arial" w:cs="Arial"/>
        </w:rPr>
        <w:t xml:space="preserve">modalidad </w:t>
      </w:r>
      <w:r w:rsidR="00CB7E33">
        <w:rPr>
          <w:rFonts w:ascii="Arial" w:hAnsi="Arial" w:cs="Arial"/>
        </w:rPr>
        <w:t>y nombre de la I.E.</w:t>
      </w:r>
    </w:p>
    <w:p w14:paraId="730D9653" w14:textId="77777777" w:rsidR="00E13EBC" w:rsidRPr="007058B6" w:rsidRDefault="00E13EBC" w:rsidP="00E13EBC">
      <w:pPr>
        <w:spacing w:after="0" w:line="240" w:lineRule="auto"/>
        <w:jc w:val="center"/>
        <w:rPr>
          <w:rFonts w:ascii="Arial" w:hAnsi="Arial" w:cs="Arial"/>
          <w:i/>
          <w:sz w:val="20"/>
        </w:rPr>
      </w:pPr>
      <w:r w:rsidRPr="007058B6">
        <w:rPr>
          <w:rFonts w:ascii="Arial" w:hAnsi="Arial" w:cs="Arial"/>
          <w:b/>
          <w:i/>
          <w:sz w:val="20"/>
        </w:rPr>
        <w:t>Tabla 1. Listado de CAEs seleccionados por UT y modalidad</w:t>
      </w:r>
    </w:p>
    <w:tbl>
      <w:tblPr>
        <w:tblStyle w:val="Tablaconcuadrcula"/>
        <w:tblW w:w="4857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424"/>
        <w:gridCol w:w="1278"/>
        <w:gridCol w:w="1135"/>
        <w:gridCol w:w="1701"/>
        <w:gridCol w:w="1274"/>
        <w:gridCol w:w="2660"/>
      </w:tblGrid>
      <w:tr w:rsidR="007058B6" w:rsidRPr="009402FC" w14:paraId="17D30F5B" w14:textId="77777777" w:rsidTr="00F2232F">
        <w:trPr>
          <w:trHeight w:val="600"/>
          <w:tblHeader/>
        </w:trPr>
        <w:tc>
          <w:tcPr>
            <w:tcW w:w="250" w:type="pct"/>
            <w:shd w:val="clear" w:color="auto" w:fill="D0CECE" w:themeFill="background2" w:themeFillShade="E6"/>
            <w:vAlign w:val="center"/>
          </w:tcPr>
          <w:p w14:paraId="6B4CE19D" w14:textId="77777777" w:rsidR="002F572B" w:rsidRPr="007058B6" w:rsidRDefault="002F572B" w:rsidP="002F572B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7058B6">
              <w:rPr>
                <w:rFonts w:ascii="Arial" w:hAnsi="Arial" w:cs="Arial"/>
                <w:b/>
                <w:sz w:val="14"/>
                <w:szCs w:val="16"/>
              </w:rPr>
              <w:t>Nº</w:t>
            </w:r>
          </w:p>
        </w:tc>
        <w:tc>
          <w:tcPr>
            <w:tcW w:w="754" w:type="pct"/>
            <w:shd w:val="clear" w:color="auto" w:fill="D0CECE" w:themeFill="background2" w:themeFillShade="E6"/>
            <w:noWrap/>
            <w:vAlign w:val="center"/>
            <w:hideMark/>
          </w:tcPr>
          <w:p w14:paraId="7F7840CA" w14:textId="77777777" w:rsidR="002F572B" w:rsidRPr="00C41167" w:rsidRDefault="00E13EBC" w:rsidP="009402F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UT</w:t>
            </w:r>
          </w:p>
        </w:tc>
        <w:tc>
          <w:tcPr>
            <w:tcW w:w="670" w:type="pct"/>
            <w:shd w:val="clear" w:color="auto" w:fill="D0CECE" w:themeFill="background2" w:themeFillShade="E6"/>
            <w:noWrap/>
            <w:vAlign w:val="center"/>
            <w:hideMark/>
          </w:tcPr>
          <w:p w14:paraId="435A6FDB" w14:textId="77777777" w:rsidR="002F572B" w:rsidRPr="00C41167" w:rsidRDefault="002F572B" w:rsidP="009402F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41167">
              <w:rPr>
                <w:rFonts w:ascii="Arial" w:hAnsi="Arial" w:cs="Arial"/>
                <w:b/>
                <w:sz w:val="16"/>
                <w:szCs w:val="16"/>
              </w:rPr>
              <w:t>DISTRITO</w:t>
            </w:r>
          </w:p>
        </w:tc>
        <w:tc>
          <w:tcPr>
            <w:tcW w:w="1004" w:type="pct"/>
            <w:shd w:val="clear" w:color="auto" w:fill="D0CECE" w:themeFill="background2" w:themeFillShade="E6"/>
            <w:vAlign w:val="center"/>
            <w:hideMark/>
          </w:tcPr>
          <w:p w14:paraId="7F8202BD" w14:textId="77777777" w:rsidR="002F572B" w:rsidRPr="00C41167" w:rsidRDefault="002F572B" w:rsidP="009402F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41167">
              <w:rPr>
                <w:rFonts w:ascii="Arial" w:hAnsi="Arial" w:cs="Arial"/>
                <w:b/>
                <w:sz w:val="16"/>
                <w:szCs w:val="16"/>
              </w:rPr>
              <w:t>CENTRO</w:t>
            </w:r>
            <w:r w:rsidRPr="00C41167">
              <w:rPr>
                <w:rFonts w:ascii="Arial" w:hAnsi="Arial" w:cs="Arial"/>
                <w:b/>
                <w:sz w:val="16"/>
                <w:szCs w:val="16"/>
              </w:rPr>
              <w:br/>
              <w:t>POBLADO</w:t>
            </w:r>
          </w:p>
        </w:tc>
        <w:tc>
          <w:tcPr>
            <w:tcW w:w="752" w:type="pct"/>
            <w:shd w:val="clear" w:color="auto" w:fill="D0CECE" w:themeFill="background2" w:themeFillShade="E6"/>
            <w:noWrap/>
            <w:vAlign w:val="center"/>
            <w:hideMark/>
          </w:tcPr>
          <w:p w14:paraId="39B0193A" w14:textId="77777777" w:rsidR="002F572B" w:rsidRPr="00C41167" w:rsidRDefault="002F572B" w:rsidP="009402FC">
            <w:pPr>
              <w:ind w:right="-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41167">
              <w:rPr>
                <w:rFonts w:ascii="Arial" w:hAnsi="Arial" w:cs="Arial"/>
                <w:b/>
                <w:sz w:val="16"/>
                <w:szCs w:val="16"/>
              </w:rPr>
              <w:t>MODALIDAD</w:t>
            </w:r>
          </w:p>
        </w:tc>
        <w:tc>
          <w:tcPr>
            <w:tcW w:w="1570" w:type="pct"/>
            <w:shd w:val="clear" w:color="auto" w:fill="D0CECE" w:themeFill="background2" w:themeFillShade="E6"/>
            <w:noWrap/>
            <w:vAlign w:val="center"/>
            <w:hideMark/>
          </w:tcPr>
          <w:p w14:paraId="33C4969F" w14:textId="77777777" w:rsidR="002F572B" w:rsidRPr="00C41167" w:rsidRDefault="002F572B" w:rsidP="009402F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41167">
              <w:rPr>
                <w:rFonts w:ascii="Arial" w:hAnsi="Arial" w:cs="Arial"/>
                <w:b/>
                <w:sz w:val="16"/>
                <w:szCs w:val="16"/>
              </w:rPr>
              <w:t>NOMBRE DE LA I.E</w:t>
            </w:r>
            <w:r w:rsidR="00E13EBC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  <w:tr w:rsidR="007058B6" w:rsidRPr="009402FC" w14:paraId="65A47EE6" w14:textId="77777777" w:rsidTr="00F2232F">
        <w:trPr>
          <w:trHeight w:val="300"/>
        </w:trPr>
        <w:tc>
          <w:tcPr>
            <w:tcW w:w="250" w:type="pct"/>
          </w:tcPr>
          <w:p w14:paraId="1700D56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54" w:type="pct"/>
            <w:noWrap/>
            <w:vAlign w:val="center"/>
            <w:hideMark/>
          </w:tcPr>
          <w:p w14:paraId="16068A03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LIMA</w:t>
            </w:r>
            <w:r w:rsidR="009C3789">
              <w:rPr>
                <w:rFonts w:cstheme="minorHAnsi"/>
                <w:sz w:val="16"/>
                <w:szCs w:val="16"/>
              </w:rPr>
              <w:t xml:space="preserve"> METROPOLI</w:t>
            </w:r>
            <w:r w:rsidR="00B24B0E">
              <w:rPr>
                <w:rFonts w:cstheme="minorHAnsi"/>
                <w:sz w:val="16"/>
                <w:szCs w:val="16"/>
              </w:rPr>
              <w:t xml:space="preserve">NA Y </w:t>
            </w:r>
            <w:r w:rsidR="009C3789">
              <w:rPr>
                <w:rFonts w:cstheme="minorHAnsi"/>
                <w:sz w:val="16"/>
                <w:szCs w:val="16"/>
              </w:rPr>
              <w:t>CALLAO</w:t>
            </w:r>
          </w:p>
        </w:tc>
        <w:tc>
          <w:tcPr>
            <w:tcW w:w="670" w:type="pct"/>
            <w:noWrap/>
            <w:vAlign w:val="center"/>
            <w:hideMark/>
          </w:tcPr>
          <w:p w14:paraId="13E9492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CHORRILLOS</w:t>
            </w:r>
          </w:p>
        </w:tc>
        <w:tc>
          <w:tcPr>
            <w:tcW w:w="1004" w:type="pct"/>
            <w:noWrap/>
            <w:vAlign w:val="center"/>
            <w:hideMark/>
          </w:tcPr>
          <w:p w14:paraId="77A8B34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CHORILLOS</w:t>
            </w:r>
          </w:p>
        </w:tc>
        <w:tc>
          <w:tcPr>
            <w:tcW w:w="752" w:type="pct"/>
            <w:noWrap/>
            <w:vAlign w:val="center"/>
            <w:hideMark/>
          </w:tcPr>
          <w:p w14:paraId="1DF3E2D9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30527021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ORA</w:t>
            </w:r>
          </w:p>
        </w:tc>
      </w:tr>
      <w:tr w:rsidR="007058B6" w:rsidRPr="009402FC" w14:paraId="63692261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72A52062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54" w:type="pct"/>
            <w:noWrap/>
            <w:vAlign w:val="center"/>
            <w:hideMark/>
          </w:tcPr>
          <w:p w14:paraId="43D83FD8" w14:textId="77777777" w:rsidR="002F572B" w:rsidRPr="001563D9" w:rsidRDefault="00B24B0E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LIMA</w:t>
            </w:r>
            <w:r>
              <w:rPr>
                <w:rFonts w:cstheme="minorHAnsi"/>
                <w:sz w:val="16"/>
                <w:szCs w:val="16"/>
              </w:rPr>
              <w:t xml:space="preserve"> METROPOLINA Y CALLAO</w:t>
            </w:r>
          </w:p>
        </w:tc>
        <w:tc>
          <w:tcPr>
            <w:tcW w:w="670" w:type="pct"/>
            <w:noWrap/>
            <w:vAlign w:val="center"/>
            <w:hideMark/>
          </w:tcPr>
          <w:p w14:paraId="5A161F3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VILLA EL SALVADOR</w:t>
            </w:r>
          </w:p>
        </w:tc>
        <w:tc>
          <w:tcPr>
            <w:tcW w:w="1004" w:type="pct"/>
            <w:noWrap/>
            <w:vAlign w:val="center"/>
            <w:hideMark/>
          </w:tcPr>
          <w:p w14:paraId="1DB7F0A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VILLA EL SALVADOR</w:t>
            </w:r>
          </w:p>
        </w:tc>
        <w:tc>
          <w:tcPr>
            <w:tcW w:w="752" w:type="pct"/>
            <w:noWrap/>
            <w:vAlign w:val="center"/>
            <w:hideMark/>
          </w:tcPr>
          <w:p w14:paraId="3497D33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3F8EC6B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6068 MANUEL GONZALES PRADA</w:t>
            </w:r>
          </w:p>
        </w:tc>
      </w:tr>
      <w:tr w:rsidR="007058B6" w:rsidRPr="009402FC" w14:paraId="1AEE3745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5358D847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54" w:type="pct"/>
            <w:noWrap/>
            <w:vAlign w:val="center"/>
            <w:hideMark/>
          </w:tcPr>
          <w:p w14:paraId="126DEAFF" w14:textId="77777777" w:rsidR="002F572B" w:rsidRPr="001563D9" w:rsidRDefault="00B24B0E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LIMA</w:t>
            </w:r>
            <w:r>
              <w:rPr>
                <w:rFonts w:cstheme="minorHAnsi"/>
                <w:sz w:val="16"/>
                <w:szCs w:val="16"/>
              </w:rPr>
              <w:t xml:space="preserve"> METROPOLINA Y CALLAO</w:t>
            </w:r>
          </w:p>
        </w:tc>
        <w:tc>
          <w:tcPr>
            <w:tcW w:w="670" w:type="pct"/>
            <w:noWrap/>
            <w:vAlign w:val="center"/>
            <w:hideMark/>
          </w:tcPr>
          <w:p w14:paraId="1DDCEBE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LA MOLINA</w:t>
            </w:r>
          </w:p>
        </w:tc>
        <w:tc>
          <w:tcPr>
            <w:tcW w:w="1004" w:type="pct"/>
            <w:noWrap/>
            <w:vAlign w:val="center"/>
            <w:hideMark/>
          </w:tcPr>
          <w:p w14:paraId="3F524698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LA MOLINA</w:t>
            </w:r>
          </w:p>
        </w:tc>
        <w:tc>
          <w:tcPr>
            <w:tcW w:w="752" w:type="pct"/>
            <w:noWrap/>
            <w:vAlign w:val="center"/>
            <w:hideMark/>
          </w:tcPr>
          <w:p w14:paraId="526B1AF8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71F68F8E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1278 MIXTO LA MOLINA</w:t>
            </w:r>
          </w:p>
        </w:tc>
      </w:tr>
      <w:tr w:rsidR="007058B6" w:rsidRPr="009402FC" w14:paraId="0E0AE6CC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3FCB0F22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54" w:type="pct"/>
            <w:noWrap/>
            <w:vAlign w:val="center"/>
            <w:hideMark/>
          </w:tcPr>
          <w:p w14:paraId="6C10669D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ICA</w:t>
            </w:r>
          </w:p>
        </w:tc>
        <w:tc>
          <w:tcPr>
            <w:tcW w:w="670" w:type="pct"/>
            <w:noWrap/>
            <w:vAlign w:val="center"/>
            <w:hideMark/>
          </w:tcPr>
          <w:p w14:paraId="4C3D780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CHINCHA</w:t>
            </w:r>
          </w:p>
        </w:tc>
        <w:tc>
          <w:tcPr>
            <w:tcW w:w="1004" w:type="pct"/>
            <w:noWrap/>
            <w:vAlign w:val="center"/>
            <w:hideMark/>
          </w:tcPr>
          <w:p w14:paraId="6D32095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CHINCHA ALTA</w:t>
            </w:r>
          </w:p>
        </w:tc>
        <w:tc>
          <w:tcPr>
            <w:tcW w:w="752" w:type="pct"/>
            <w:noWrap/>
            <w:vAlign w:val="center"/>
            <w:hideMark/>
          </w:tcPr>
          <w:p w14:paraId="339D5148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3544089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225 EMILIA BARCIA BONIFFATTI</w:t>
            </w:r>
          </w:p>
        </w:tc>
      </w:tr>
      <w:tr w:rsidR="007058B6" w:rsidRPr="009402FC" w14:paraId="7D33136F" w14:textId="77777777" w:rsidTr="00F2232F">
        <w:trPr>
          <w:trHeight w:val="317"/>
        </w:trPr>
        <w:tc>
          <w:tcPr>
            <w:tcW w:w="250" w:type="pct"/>
            <w:vAlign w:val="center"/>
          </w:tcPr>
          <w:p w14:paraId="5344D455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54" w:type="pct"/>
            <w:noWrap/>
            <w:vAlign w:val="center"/>
            <w:hideMark/>
          </w:tcPr>
          <w:p w14:paraId="1292B1E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ICA</w:t>
            </w:r>
          </w:p>
        </w:tc>
        <w:tc>
          <w:tcPr>
            <w:tcW w:w="670" w:type="pct"/>
            <w:noWrap/>
            <w:vAlign w:val="center"/>
            <w:hideMark/>
          </w:tcPr>
          <w:p w14:paraId="20BE8E8E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PISCO</w:t>
            </w:r>
          </w:p>
        </w:tc>
        <w:tc>
          <w:tcPr>
            <w:tcW w:w="1004" w:type="pct"/>
            <w:noWrap/>
            <w:vAlign w:val="center"/>
            <w:hideMark/>
          </w:tcPr>
          <w:p w14:paraId="496FAF8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PISCO</w:t>
            </w:r>
          </w:p>
        </w:tc>
        <w:tc>
          <w:tcPr>
            <w:tcW w:w="752" w:type="pct"/>
            <w:noWrap/>
            <w:vAlign w:val="center"/>
            <w:hideMark/>
          </w:tcPr>
          <w:p w14:paraId="5CAECFD9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39689BF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22459 JULIO C.TELLO</w:t>
            </w:r>
          </w:p>
        </w:tc>
      </w:tr>
      <w:tr w:rsidR="007058B6" w:rsidRPr="009402FC" w14:paraId="570701B6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B7D93F1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54" w:type="pct"/>
            <w:noWrap/>
            <w:vAlign w:val="center"/>
            <w:hideMark/>
          </w:tcPr>
          <w:p w14:paraId="0BA15FE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48E8716A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TARAPOTO</w:t>
            </w:r>
          </w:p>
        </w:tc>
        <w:tc>
          <w:tcPr>
            <w:tcW w:w="1004" w:type="pct"/>
            <w:noWrap/>
            <w:vAlign w:val="center"/>
            <w:hideMark/>
          </w:tcPr>
          <w:p w14:paraId="1853C335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HUAYCO</w:t>
            </w:r>
          </w:p>
        </w:tc>
        <w:tc>
          <w:tcPr>
            <w:tcW w:w="752" w:type="pct"/>
            <w:noWrap/>
            <w:vAlign w:val="center"/>
            <w:hideMark/>
          </w:tcPr>
          <w:p w14:paraId="6074779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6F1D6DB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0017 JULIO MARIO RUIZ ZAMORA</w:t>
            </w:r>
          </w:p>
        </w:tc>
      </w:tr>
      <w:tr w:rsidR="007058B6" w:rsidRPr="009402FC" w14:paraId="72AF594B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42D98340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754" w:type="pct"/>
            <w:noWrap/>
            <w:vAlign w:val="center"/>
            <w:hideMark/>
          </w:tcPr>
          <w:p w14:paraId="2D8D09D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16BE490E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TARAPOTO</w:t>
            </w:r>
          </w:p>
        </w:tc>
        <w:tc>
          <w:tcPr>
            <w:tcW w:w="1004" w:type="pct"/>
            <w:noWrap/>
            <w:vAlign w:val="center"/>
            <w:hideMark/>
          </w:tcPr>
          <w:p w14:paraId="1D05656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HUAYCO</w:t>
            </w:r>
          </w:p>
        </w:tc>
        <w:tc>
          <w:tcPr>
            <w:tcW w:w="752" w:type="pct"/>
            <w:noWrap/>
            <w:vAlign w:val="center"/>
            <w:hideMark/>
          </w:tcPr>
          <w:p w14:paraId="731090B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5D8C83F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168</w:t>
            </w:r>
          </w:p>
        </w:tc>
      </w:tr>
      <w:tr w:rsidR="007058B6" w:rsidRPr="009402FC" w14:paraId="6F691197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4C0185C9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754" w:type="pct"/>
            <w:noWrap/>
            <w:vAlign w:val="center"/>
            <w:hideMark/>
          </w:tcPr>
          <w:p w14:paraId="71764D7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62864862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TARAPOTO</w:t>
            </w:r>
          </w:p>
        </w:tc>
        <w:tc>
          <w:tcPr>
            <w:tcW w:w="1004" w:type="pct"/>
            <w:noWrap/>
            <w:vAlign w:val="center"/>
            <w:hideMark/>
          </w:tcPr>
          <w:p w14:paraId="5493D182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HUAYCO</w:t>
            </w:r>
          </w:p>
        </w:tc>
        <w:tc>
          <w:tcPr>
            <w:tcW w:w="752" w:type="pct"/>
            <w:noWrap/>
            <w:vAlign w:val="center"/>
            <w:hideMark/>
          </w:tcPr>
          <w:p w14:paraId="45D9565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3DD354CD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MIGUEL CHUQUISENGO RAMIREZ</w:t>
            </w:r>
          </w:p>
        </w:tc>
      </w:tr>
      <w:tr w:rsidR="007058B6" w:rsidRPr="009402FC" w14:paraId="27DB7104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CD4B4E2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754" w:type="pct"/>
            <w:noWrap/>
            <w:vAlign w:val="center"/>
            <w:hideMark/>
          </w:tcPr>
          <w:p w14:paraId="772C12A5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70D44E42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MOYOBAMBA</w:t>
            </w:r>
          </w:p>
        </w:tc>
        <w:tc>
          <w:tcPr>
            <w:tcW w:w="1004" w:type="pct"/>
            <w:noWrap/>
            <w:vAlign w:val="center"/>
            <w:hideMark/>
          </w:tcPr>
          <w:p w14:paraId="1BCB1FC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MOYOBAMBA</w:t>
            </w:r>
          </w:p>
        </w:tc>
        <w:tc>
          <w:tcPr>
            <w:tcW w:w="752" w:type="pct"/>
            <w:noWrap/>
            <w:vAlign w:val="center"/>
            <w:hideMark/>
          </w:tcPr>
          <w:p w14:paraId="5A8FF5F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5FDC7759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00475 MARIA LIZARDA VASQUEZ LOPEZ</w:t>
            </w:r>
          </w:p>
        </w:tc>
      </w:tr>
      <w:tr w:rsidR="007058B6" w:rsidRPr="009402FC" w14:paraId="440FA5E8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88B7E92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54" w:type="pct"/>
            <w:noWrap/>
            <w:vAlign w:val="center"/>
            <w:hideMark/>
          </w:tcPr>
          <w:p w14:paraId="0A8371E5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6FB5234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MOYOBAMBA</w:t>
            </w:r>
          </w:p>
        </w:tc>
        <w:tc>
          <w:tcPr>
            <w:tcW w:w="1004" w:type="pct"/>
            <w:noWrap/>
            <w:vAlign w:val="center"/>
            <w:hideMark/>
          </w:tcPr>
          <w:p w14:paraId="13172068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MOYOBAMBA</w:t>
            </w:r>
          </w:p>
        </w:tc>
        <w:tc>
          <w:tcPr>
            <w:tcW w:w="752" w:type="pct"/>
            <w:noWrap/>
            <w:vAlign w:val="center"/>
            <w:hideMark/>
          </w:tcPr>
          <w:p w14:paraId="7942DF83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1585AB7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00872 OSCAR RENGIFO HIDALGO</w:t>
            </w:r>
          </w:p>
        </w:tc>
      </w:tr>
      <w:tr w:rsidR="007058B6" w:rsidRPr="009402FC" w14:paraId="1201941A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75C9F88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754" w:type="pct"/>
            <w:noWrap/>
            <w:vAlign w:val="center"/>
            <w:hideMark/>
          </w:tcPr>
          <w:p w14:paraId="2760ED9D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SAN MARTIN</w:t>
            </w:r>
          </w:p>
        </w:tc>
        <w:tc>
          <w:tcPr>
            <w:tcW w:w="670" w:type="pct"/>
            <w:noWrap/>
            <w:vAlign w:val="center"/>
            <w:hideMark/>
          </w:tcPr>
          <w:p w14:paraId="4C886545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RIOJA</w:t>
            </w:r>
          </w:p>
        </w:tc>
        <w:tc>
          <w:tcPr>
            <w:tcW w:w="1004" w:type="pct"/>
            <w:noWrap/>
            <w:vAlign w:val="center"/>
            <w:hideMark/>
          </w:tcPr>
          <w:p w14:paraId="27A1DB9D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RIOJA</w:t>
            </w:r>
          </w:p>
        </w:tc>
        <w:tc>
          <w:tcPr>
            <w:tcW w:w="752" w:type="pct"/>
            <w:noWrap/>
            <w:vAlign w:val="center"/>
            <w:hideMark/>
          </w:tcPr>
          <w:p w14:paraId="0772DDD2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5CB4753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297</w:t>
            </w:r>
          </w:p>
        </w:tc>
      </w:tr>
      <w:tr w:rsidR="007058B6" w:rsidRPr="009402FC" w14:paraId="645EF67A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619B6A1B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lastRenderedPageBreak/>
              <w:t>12</w:t>
            </w:r>
          </w:p>
        </w:tc>
        <w:tc>
          <w:tcPr>
            <w:tcW w:w="754" w:type="pct"/>
            <w:noWrap/>
            <w:vAlign w:val="center"/>
            <w:hideMark/>
          </w:tcPr>
          <w:p w14:paraId="224284A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670" w:type="pct"/>
            <w:noWrap/>
            <w:vAlign w:val="center"/>
            <w:hideMark/>
          </w:tcPr>
          <w:p w14:paraId="6CE78AED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1004" w:type="pct"/>
            <w:noWrap/>
            <w:vAlign w:val="center"/>
            <w:hideMark/>
          </w:tcPr>
          <w:p w14:paraId="09C98FE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752" w:type="pct"/>
            <w:noWrap/>
            <w:vAlign w:val="center"/>
            <w:hideMark/>
          </w:tcPr>
          <w:p w14:paraId="14A23051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2D244B0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82003 NUESTRA SEÑORA DE LA MERCED</w:t>
            </w:r>
          </w:p>
        </w:tc>
      </w:tr>
      <w:tr w:rsidR="007058B6" w:rsidRPr="009402FC" w14:paraId="37390C79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A22833C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754" w:type="pct"/>
            <w:noWrap/>
            <w:vAlign w:val="center"/>
            <w:hideMark/>
          </w:tcPr>
          <w:p w14:paraId="09115145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670" w:type="pct"/>
            <w:noWrap/>
            <w:vAlign w:val="center"/>
            <w:hideMark/>
          </w:tcPr>
          <w:p w14:paraId="7867679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1004" w:type="pct"/>
            <w:noWrap/>
            <w:vAlign w:val="center"/>
            <w:hideMark/>
          </w:tcPr>
          <w:p w14:paraId="31FD9CB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CIUDAD UNUVERSITARIA</w:t>
            </w:r>
          </w:p>
        </w:tc>
        <w:tc>
          <w:tcPr>
            <w:tcW w:w="752" w:type="pct"/>
            <w:noWrap/>
            <w:vAlign w:val="center"/>
            <w:hideMark/>
          </w:tcPr>
          <w:p w14:paraId="6971ED5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52AC4DF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ANTONIO GUILLERMO URRELO</w:t>
            </w:r>
          </w:p>
        </w:tc>
      </w:tr>
      <w:tr w:rsidR="007058B6" w:rsidRPr="009402FC" w14:paraId="7CFD9F56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2A059D2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754" w:type="pct"/>
            <w:noWrap/>
            <w:vAlign w:val="center"/>
            <w:hideMark/>
          </w:tcPr>
          <w:p w14:paraId="7CA29B49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670" w:type="pct"/>
            <w:noWrap/>
            <w:vAlign w:val="center"/>
            <w:hideMark/>
          </w:tcPr>
          <w:p w14:paraId="052C4319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1004" w:type="pct"/>
            <w:noWrap/>
            <w:vAlign w:val="center"/>
            <w:hideMark/>
          </w:tcPr>
          <w:p w14:paraId="0E16C81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CAJAMARCA</w:t>
            </w:r>
          </w:p>
        </w:tc>
        <w:tc>
          <w:tcPr>
            <w:tcW w:w="752" w:type="pct"/>
            <w:noWrap/>
            <w:vAlign w:val="center"/>
            <w:hideMark/>
          </w:tcPr>
          <w:p w14:paraId="1B05C73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PRODUCTOS</w:t>
            </w:r>
          </w:p>
        </w:tc>
        <w:tc>
          <w:tcPr>
            <w:tcW w:w="1570" w:type="pct"/>
            <w:noWrap/>
            <w:vAlign w:val="center"/>
            <w:hideMark/>
          </w:tcPr>
          <w:p w14:paraId="47B81B5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83003 SAN FRANCISCO</w:t>
            </w:r>
          </w:p>
        </w:tc>
      </w:tr>
      <w:tr w:rsidR="007058B6" w:rsidRPr="009402FC" w14:paraId="639A0245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8D69211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754" w:type="pct"/>
            <w:noWrap/>
            <w:vAlign w:val="center"/>
            <w:hideMark/>
          </w:tcPr>
          <w:p w14:paraId="4AAE585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670" w:type="pct"/>
            <w:noWrap/>
            <w:vAlign w:val="center"/>
            <w:hideMark/>
          </w:tcPr>
          <w:p w14:paraId="1D7FC3FF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1004" w:type="pct"/>
            <w:noWrap/>
            <w:vAlign w:val="center"/>
            <w:hideMark/>
          </w:tcPr>
          <w:p w14:paraId="498EBE91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752" w:type="pct"/>
            <w:noWrap/>
            <w:vAlign w:val="center"/>
            <w:hideMark/>
          </w:tcPr>
          <w:p w14:paraId="04318B9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7BC5855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71013 GLORIOSO SAN CARLOS</w:t>
            </w:r>
          </w:p>
        </w:tc>
      </w:tr>
      <w:tr w:rsidR="007058B6" w:rsidRPr="009402FC" w14:paraId="2F0EB4D5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265607FB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754" w:type="pct"/>
            <w:noWrap/>
            <w:vAlign w:val="center"/>
            <w:hideMark/>
          </w:tcPr>
          <w:p w14:paraId="4D7CE5C6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670" w:type="pct"/>
            <w:noWrap/>
            <w:vAlign w:val="center"/>
            <w:hideMark/>
          </w:tcPr>
          <w:p w14:paraId="4B87C29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1004" w:type="pct"/>
            <w:noWrap/>
            <w:vAlign w:val="center"/>
            <w:hideMark/>
          </w:tcPr>
          <w:p w14:paraId="3241A0CE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BELLAVISTA</w:t>
            </w:r>
          </w:p>
        </w:tc>
        <w:tc>
          <w:tcPr>
            <w:tcW w:w="752" w:type="pct"/>
            <w:noWrap/>
            <w:vAlign w:val="center"/>
            <w:hideMark/>
          </w:tcPr>
          <w:p w14:paraId="1AC2D947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4016357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70025 INDEPENDENCIA NACIONAL</w:t>
            </w:r>
          </w:p>
        </w:tc>
      </w:tr>
      <w:tr w:rsidR="007058B6" w:rsidRPr="009402FC" w14:paraId="64F63CF3" w14:textId="77777777" w:rsidTr="00F2232F">
        <w:trPr>
          <w:trHeight w:val="300"/>
        </w:trPr>
        <w:tc>
          <w:tcPr>
            <w:tcW w:w="250" w:type="pct"/>
            <w:vAlign w:val="center"/>
          </w:tcPr>
          <w:p w14:paraId="623C2099" w14:textId="77777777" w:rsidR="002F572B" w:rsidRPr="001563D9" w:rsidRDefault="00C41167" w:rsidP="00C4116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754" w:type="pct"/>
            <w:noWrap/>
            <w:vAlign w:val="center"/>
            <w:hideMark/>
          </w:tcPr>
          <w:p w14:paraId="37BB89E4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670" w:type="pct"/>
            <w:noWrap/>
            <w:vAlign w:val="center"/>
            <w:hideMark/>
          </w:tcPr>
          <w:p w14:paraId="30A5B06B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PUNO</w:t>
            </w:r>
          </w:p>
        </w:tc>
        <w:tc>
          <w:tcPr>
            <w:tcW w:w="1004" w:type="pct"/>
            <w:noWrap/>
            <w:vAlign w:val="center"/>
            <w:hideMark/>
          </w:tcPr>
          <w:p w14:paraId="5F6DC260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PORTEÑO</w:t>
            </w:r>
          </w:p>
        </w:tc>
        <w:tc>
          <w:tcPr>
            <w:tcW w:w="752" w:type="pct"/>
            <w:noWrap/>
            <w:vAlign w:val="center"/>
            <w:hideMark/>
          </w:tcPr>
          <w:p w14:paraId="10C6BDF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RACIONES</w:t>
            </w:r>
          </w:p>
        </w:tc>
        <w:tc>
          <w:tcPr>
            <w:tcW w:w="1570" w:type="pct"/>
            <w:noWrap/>
            <w:vAlign w:val="center"/>
            <w:hideMark/>
          </w:tcPr>
          <w:p w14:paraId="33732F9C" w14:textId="77777777" w:rsidR="002F572B" w:rsidRPr="001563D9" w:rsidRDefault="002F572B" w:rsidP="009402F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563D9">
              <w:rPr>
                <w:rFonts w:cstheme="minorHAnsi"/>
                <w:sz w:val="16"/>
                <w:szCs w:val="16"/>
              </w:rPr>
              <w:t>71001 ALMIRANTE MIGUEL GRAU</w:t>
            </w:r>
          </w:p>
        </w:tc>
      </w:tr>
    </w:tbl>
    <w:p w14:paraId="558D28D7" w14:textId="77777777" w:rsidR="00E14EDA" w:rsidRPr="007058B6" w:rsidRDefault="00DE41DB" w:rsidP="00DE41DB">
      <w:pPr>
        <w:pStyle w:val="Prrafodelista"/>
        <w:numPr>
          <w:ilvl w:val="0"/>
          <w:numId w:val="8"/>
        </w:numPr>
        <w:spacing w:before="160" w:line="240" w:lineRule="auto"/>
        <w:ind w:left="284" w:hanging="284"/>
        <w:contextualSpacing w:val="0"/>
        <w:rPr>
          <w:rFonts w:ascii="Arial" w:eastAsia="SimSun" w:hAnsi="Arial" w:cs="Arial"/>
          <w:b/>
          <w:lang w:val="es-PE" w:eastAsia="es-PE"/>
        </w:rPr>
      </w:pPr>
      <w:r w:rsidRPr="007058B6">
        <w:rPr>
          <w:rFonts w:ascii="Arial" w:eastAsia="SimSun" w:hAnsi="Arial" w:cs="Arial"/>
          <w:b/>
          <w:lang w:val="es-PE" w:eastAsia="es-PE"/>
        </w:rPr>
        <w:t>ANÁLISIS</w:t>
      </w:r>
    </w:p>
    <w:p w14:paraId="2364B5E5" w14:textId="77777777" w:rsidR="007058B6" w:rsidRDefault="007058B6" w:rsidP="007058B6">
      <w:pPr>
        <w:spacing w:line="360" w:lineRule="auto"/>
        <w:ind w:left="284"/>
        <w:jc w:val="both"/>
        <w:rPr>
          <w:rFonts w:ascii="Arial" w:eastAsia="SimSun" w:hAnsi="Arial" w:cs="Arial"/>
          <w:lang w:val="es-PE" w:eastAsia="es-PE"/>
        </w:rPr>
      </w:pPr>
      <w:r w:rsidRPr="003A2C66">
        <w:rPr>
          <w:rFonts w:ascii="Arial" w:eastAsia="SimSun" w:hAnsi="Arial" w:cs="Arial"/>
          <w:lang w:val="es-PE" w:eastAsia="es-PE"/>
        </w:rPr>
        <w:t xml:space="preserve">En el presente informe se busca consolidar la información resultado de la ejecución de los talleres, </w:t>
      </w:r>
      <w:r w:rsidR="003A2C66" w:rsidRPr="003A2C66">
        <w:rPr>
          <w:rFonts w:ascii="Arial" w:eastAsia="SimSun" w:hAnsi="Arial" w:cs="Arial"/>
          <w:lang w:val="es-PE" w:eastAsia="es-PE"/>
        </w:rPr>
        <w:t>la misma que se detalla en base a tres ejes</w:t>
      </w:r>
      <w:r w:rsidR="003A2C66">
        <w:rPr>
          <w:rFonts w:ascii="Arial" w:eastAsia="SimSun" w:hAnsi="Arial" w:cs="Arial"/>
          <w:lang w:val="es-PE" w:eastAsia="es-PE"/>
        </w:rPr>
        <w:t xml:space="preserve"> previamente establecidos</w:t>
      </w:r>
      <w:r w:rsidR="003A2C66" w:rsidRPr="003A2C66">
        <w:rPr>
          <w:rFonts w:ascii="Arial" w:eastAsia="SimSun" w:hAnsi="Arial" w:cs="Arial"/>
          <w:lang w:val="es-PE" w:eastAsia="es-PE"/>
        </w:rPr>
        <w:t xml:space="preserve">: a) Logro de metas, b) Valoración de los </w:t>
      </w:r>
      <w:r w:rsidR="003A2C66">
        <w:rPr>
          <w:rFonts w:ascii="Arial" w:eastAsia="SimSun" w:hAnsi="Arial" w:cs="Arial"/>
          <w:lang w:val="es-PE" w:eastAsia="es-PE"/>
        </w:rPr>
        <w:t>C</w:t>
      </w:r>
      <w:r w:rsidR="003A2C66" w:rsidRPr="003A2C66">
        <w:rPr>
          <w:rFonts w:ascii="Arial" w:eastAsia="SimSun" w:hAnsi="Arial" w:cs="Arial"/>
          <w:lang w:val="es-PE" w:eastAsia="es-PE"/>
        </w:rPr>
        <w:t xml:space="preserve">onocimientos adquiridos y c) Valoración </w:t>
      </w:r>
      <w:r w:rsidR="00130A06">
        <w:rPr>
          <w:rFonts w:ascii="Arial" w:eastAsia="SimSun" w:hAnsi="Arial" w:cs="Arial"/>
          <w:lang w:val="es-PE" w:eastAsia="es-PE"/>
        </w:rPr>
        <w:t xml:space="preserve">de </w:t>
      </w:r>
      <w:r w:rsidR="001E23A1">
        <w:rPr>
          <w:rFonts w:ascii="Arial" w:eastAsia="SimSun" w:hAnsi="Arial" w:cs="Arial"/>
          <w:lang w:val="es-PE" w:eastAsia="es-PE"/>
        </w:rPr>
        <w:t>Desem</w:t>
      </w:r>
      <w:r w:rsidR="00130A06">
        <w:rPr>
          <w:rFonts w:ascii="Arial" w:eastAsia="SimSun" w:hAnsi="Arial" w:cs="Arial"/>
          <w:lang w:val="es-PE" w:eastAsia="es-PE"/>
        </w:rPr>
        <w:t>peño</w:t>
      </w:r>
      <w:r w:rsidR="003A2C66" w:rsidRPr="003A2C66">
        <w:rPr>
          <w:rFonts w:ascii="Arial" w:eastAsia="SimSun" w:hAnsi="Arial" w:cs="Arial"/>
          <w:lang w:val="es-PE" w:eastAsia="es-PE"/>
        </w:rPr>
        <w:t>.</w:t>
      </w:r>
    </w:p>
    <w:p w14:paraId="69A2DA58" w14:textId="77777777" w:rsidR="003A2C66" w:rsidRPr="003A2C66" w:rsidRDefault="003A2C66" w:rsidP="003A2C66">
      <w:pPr>
        <w:pStyle w:val="Prrafodelista"/>
        <w:numPr>
          <w:ilvl w:val="1"/>
          <w:numId w:val="8"/>
        </w:numPr>
        <w:spacing w:before="160" w:line="240" w:lineRule="auto"/>
        <w:ind w:left="567" w:hanging="283"/>
        <w:contextualSpacing w:val="0"/>
        <w:rPr>
          <w:rFonts w:ascii="Arial" w:eastAsia="SimSun" w:hAnsi="Arial" w:cs="Arial"/>
          <w:b/>
          <w:lang w:val="es-PE" w:eastAsia="es-PE"/>
        </w:rPr>
      </w:pPr>
      <w:r>
        <w:rPr>
          <w:rFonts w:ascii="Arial" w:eastAsia="SimSun" w:hAnsi="Arial" w:cs="Arial"/>
          <w:b/>
          <w:lang w:val="es-PE" w:eastAsia="es-PE"/>
        </w:rPr>
        <w:t>Logro de Metas</w:t>
      </w:r>
    </w:p>
    <w:p w14:paraId="279F5F1A" w14:textId="3349D525" w:rsidR="001563D9" w:rsidRDefault="001563D9" w:rsidP="003A2C66">
      <w:pPr>
        <w:spacing w:line="360" w:lineRule="auto"/>
        <w:ind w:left="567"/>
        <w:jc w:val="both"/>
        <w:rPr>
          <w:rFonts w:ascii="Arial" w:eastAsia="SimSun" w:hAnsi="Arial" w:cs="Arial"/>
          <w:lang w:val="es-PE" w:eastAsia="es-PE"/>
        </w:rPr>
      </w:pPr>
      <w:r>
        <w:rPr>
          <w:rFonts w:ascii="Arial" w:eastAsia="SimSun" w:hAnsi="Arial" w:cs="Arial"/>
          <w:lang w:val="es-PE" w:eastAsia="es-PE"/>
        </w:rPr>
        <w:t xml:space="preserve">Los logros se han analizado en base a dos </w:t>
      </w:r>
      <w:r w:rsidR="00B60BB2">
        <w:rPr>
          <w:rFonts w:ascii="Arial" w:eastAsia="SimSun" w:hAnsi="Arial" w:cs="Arial"/>
          <w:lang w:val="es-PE" w:eastAsia="es-PE"/>
        </w:rPr>
        <w:t>criterios: nivel</w:t>
      </w:r>
      <w:r>
        <w:rPr>
          <w:rFonts w:ascii="Arial" w:eastAsia="SimSun" w:hAnsi="Arial" w:cs="Arial"/>
          <w:lang w:val="es-PE" w:eastAsia="es-PE"/>
        </w:rPr>
        <w:t xml:space="preserve"> de participación de los CAEs y de sus miembros. </w:t>
      </w:r>
    </w:p>
    <w:p w14:paraId="281028F6" w14:textId="77777777" w:rsidR="00E5790E" w:rsidRPr="00E5790E" w:rsidRDefault="00E5790E" w:rsidP="00E5790E">
      <w:pPr>
        <w:pStyle w:val="Prrafodelista"/>
        <w:numPr>
          <w:ilvl w:val="0"/>
          <w:numId w:val="7"/>
        </w:numPr>
        <w:spacing w:line="240" w:lineRule="auto"/>
        <w:contextualSpacing w:val="0"/>
        <w:jc w:val="both"/>
        <w:rPr>
          <w:rFonts w:ascii="Arial" w:eastAsia="SimSun" w:hAnsi="Arial" w:cs="Arial"/>
          <w:vanish/>
          <w:lang w:val="es-PE" w:eastAsia="es-PE"/>
        </w:rPr>
      </w:pPr>
    </w:p>
    <w:p w14:paraId="0F0027E8" w14:textId="77777777" w:rsidR="00E5790E" w:rsidRPr="00E5790E" w:rsidRDefault="00E5790E" w:rsidP="00E5790E">
      <w:pPr>
        <w:pStyle w:val="Prrafodelista"/>
        <w:numPr>
          <w:ilvl w:val="0"/>
          <w:numId w:val="7"/>
        </w:numPr>
        <w:spacing w:line="240" w:lineRule="auto"/>
        <w:contextualSpacing w:val="0"/>
        <w:jc w:val="both"/>
        <w:rPr>
          <w:rFonts w:ascii="Arial" w:eastAsia="SimSun" w:hAnsi="Arial" w:cs="Arial"/>
          <w:vanish/>
          <w:lang w:val="es-PE" w:eastAsia="es-PE"/>
        </w:rPr>
      </w:pPr>
    </w:p>
    <w:p w14:paraId="1407AE26" w14:textId="3282C4B5" w:rsidR="004E7FBD" w:rsidRPr="004E7FBD" w:rsidRDefault="00673127" w:rsidP="001563D9">
      <w:pPr>
        <w:spacing w:after="0" w:line="240" w:lineRule="auto"/>
        <w:ind w:left="426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Tabla 2</w:t>
      </w:r>
      <w:r w:rsidR="00E5790E" w:rsidRPr="008748F7">
        <w:rPr>
          <w:rFonts w:ascii="Arial" w:hAnsi="Arial" w:cs="Arial"/>
          <w:b/>
          <w:i/>
        </w:rPr>
        <w:t xml:space="preserve">. </w:t>
      </w:r>
      <w:r w:rsidR="00992D51">
        <w:rPr>
          <w:rFonts w:ascii="Arial" w:hAnsi="Arial" w:cs="Arial"/>
          <w:b/>
          <w:i/>
        </w:rPr>
        <w:t xml:space="preserve">Resumen </w:t>
      </w:r>
      <w:r w:rsidR="003A2C66">
        <w:rPr>
          <w:rFonts w:ascii="Arial" w:hAnsi="Arial" w:cs="Arial"/>
          <w:b/>
          <w:i/>
        </w:rPr>
        <w:t xml:space="preserve">de </w:t>
      </w:r>
      <w:r w:rsidR="001563D9">
        <w:rPr>
          <w:rFonts w:ascii="Arial" w:hAnsi="Arial" w:cs="Arial"/>
          <w:b/>
          <w:i/>
        </w:rPr>
        <w:t>CAEs P</w:t>
      </w:r>
      <w:r w:rsidR="003A2C66">
        <w:rPr>
          <w:rFonts w:ascii="Arial" w:hAnsi="Arial" w:cs="Arial"/>
          <w:b/>
          <w:i/>
        </w:rPr>
        <w:t xml:space="preserve">articipantes </w:t>
      </w:r>
      <w:r w:rsidR="001C758A">
        <w:rPr>
          <w:rFonts w:ascii="Arial" w:hAnsi="Arial" w:cs="Arial"/>
          <w:b/>
          <w:i/>
        </w:rPr>
        <w:t>en</w:t>
      </w:r>
      <w:r w:rsidR="003A2C66">
        <w:rPr>
          <w:rFonts w:ascii="Arial" w:hAnsi="Arial" w:cs="Arial"/>
          <w:b/>
          <w:i/>
        </w:rPr>
        <w:t xml:space="preserve"> los Talleres</w:t>
      </w:r>
      <w:r w:rsidR="001563D9">
        <w:rPr>
          <w:rFonts w:ascii="Arial" w:hAnsi="Arial" w:cs="Arial"/>
          <w:b/>
          <w:i/>
        </w:rPr>
        <w:t xml:space="preserve"> </w:t>
      </w:r>
    </w:p>
    <w:tbl>
      <w:tblPr>
        <w:tblStyle w:val="Tablaconcuadrcula"/>
        <w:tblW w:w="708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276"/>
        <w:gridCol w:w="1275"/>
        <w:gridCol w:w="1134"/>
      </w:tblGrid>
      <w:tr w:rsidR="007058B6" w:rsidRPr="00A74174" w14:paraId="0FEBA4AC" w14:textId="77777777" w:rsidTr="00B24B0E">
        <w:trPr>
          <w:trHeight w:val="439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5B0AA7F" w14:textId="77777777" w:rsidR="007058B6" w:rsidRPr="003A2C66" w:rsidRDefault="00785FCC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Modalidad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65897093" w14:textId="77777777" w:rsidR="007058B6" w:rsidRPr="003A2C66" w:rsidRDefault="00785FCC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UT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14:paraId="64B09835" w14:textId="77777777" w:rsidR="007058B6" w:rsidRPr="003A2C66" w:rsidRDefault="007058B6" w:rsidP="007058B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 xml:space="preserve">CAE 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65CC1D2A" w14:textId="77777777" w:rsidR="007058B6" w:rsidRPr="003A2C66" w:rsidRDefault="007058B6" w:rsidP="007058B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Porcentaje</w:t>
            </w:r>
          </w:p>
          <w:p w14:paraId="6287D462" w14:textId="77777777" w:rsidR="007058B6" w:rsidRPr="003A2C66" w:rsidRDefault="007058B6" w:rsidP="007058B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CAE  (%)</w:t>
            </w:r>
          </w:p>
        </w:tc>
      </w:tr>
      <w:tr w:rsidR="007058B6" w:rsidRPr="00A74174" w14:paraId="33077486" w14:textId="77777777" w:rsidTr="00B24B0E">
        <w:trPr>
          <w:trHeight w:val="417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5E1911A1" w14:textId="77777777" w:rsidR="007058B6" w:rsidRPr="006F4589" w:rsidRDefault="007058B6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02C641B5" w14:textId="77777777" w:rsidR="007058B6" w:rsidRPr="006F4589" w:rsidRDefault="007058B6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AD365AB" w14:textId="77777777" w:rsidR="007058B6" w:rsidRPr="006F4589" w:rsidRDefault="007058B6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Convocados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AF00B57" w14:textId="77777777" w:rsidR="007058B6" w:rsidRPr="006F4589" w:rsidRDefault="007058B6" w:rsidP="00492F1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Participantes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14:paraId="15EFFE9C" w14:textId="77777777" w:rsidR="007058B6" w:rsidRPr="006F4589" w:rsidRDefault="007058B6" w:rsidP="0009403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</w:tr>
      <w:tr w:rsidR="001563D9" w:rsidRPr="00A74174" w14:paraId="7B0FEC52" w14:textId="77777777" w:rsidTr="00B24B0E">
        <w:trPr>
          <w:trHeight w:val="300"/>
        </w:trPr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400E07F4" w14:textId="77777777" w:rsidR="001563D9" w:rsidRPr="006F4589" w:rsidRDefault="001563D9" w:rsidP="00DA725C">
            <w:pP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RACIONES</w:t>
            </w:r>
          </w:p>
        </w:tc>
        <w:tc>
          <w:tcPr>
            <w:tcW w:w="1701" w:type="dxa"/>
            <w:vAlign w:val="center"/>
          </w:tcPr>
          <w:p w14:paraId="7553FC38" w14:textId="77777777" w:rsidR="001563D9" w:rsidRPr="006F4589" w:rsidRDefault="00B24B0E" w:rsidP="001563D9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LIMA METROPOLITANA Y CALLAO</w:t>
            </w:r>
          </w:p>
        </w:tc>
        <w:tc>
          <w:tcPr>
            <w:tcW w:w="1276" w:type="dxa"/>
            <w:vAlign w:val="center"/>
          </w:tcPr>
          <w:p w14:paraId="31FFF5B8" w14:textId="77777777" w:rsidR="001563D9" w:rsidRPr="00785FCC" w:rsidRDefault="001563D9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275" w:type="dxa"/>
            <w:vAlign w:val="center"/>
          </w:tcPr>
          <w:p w14:paraId="4382539C" w14:textId="77777777" w:rsidR="001563D9" w:rsidRPr="00785FCC" w:rsidRDefault="001563D9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2</w:t>
            </w:r>
          </w:p>
        </w:tc>
        <w:tc>
          <w:tcPr>
            <w:tcW w:w="1134" w:type="dxa"/>
            <w:vAlign w:val="center"/>
          </w:tcPr>
          <w:p w14:paraId="79CE5140" w14:textId="77777777" w:rsidR="001563D9" w:rsidRPr="00785FCC" w:rsidRDefault="001563D9" w:rsidP="001563D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67%</w:t>
            </w:r>
          </w:p>
        </w:tc>
      </w:tr>
      <w:tr w:rsidR="001563D9" w:rsidRPr="00A74174" w14:paraId="7333201C" w14:textId="77777777" w:rsidTr="00B24B0E">
        <w:trPr>
          <w:trHeight w:val="300"/>
        </w:trPr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2CEA1188" w14:textId="77777777" w:rsidR="001563D9" w:rsidRPr="006F4589" w:rsidRDefault="001563D9" w:rsidP="001563D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AAF5F1B" w14:textId="77777777" w:rsidR="001563D9" w:rsidRPr="006F4589" w:rsidRDefault="001563D9" w:rsidP="001563D9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SAN MARTIN</w:t>
            </w:r>
          </w:p>
        </w:tc>
        <w:tc>
          <w:tcPr>
            <w:tcW w:w="1276" w:type="dxa"/>
            <w:vAlign w:val="center"/>
          </w:tcPr>
          <w:p w14:paraId="24E05A57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275" w:type="dxa"/>
            <w:vAlign w:val="center"/>
          </w:tcPr>
          <w:p w14:paraId="4DF672AD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134" w:type="dxa"/>
            <w:vAlign w:val="center"/>
          </w:tcPr>
          <w:p w14:paraId="029A4419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1563D9" w:rsidRPr="00A74174" w14:paraId="17FE6C74" w14:textId="77777777" w:rsidTr="00B24B0E">
        <w:trPr>
          <w:trHeight w:val="300"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63D8C0" w14:textId="77777777" w:rsidR="001563D9" w:rsidRPr="006F4589" w:rsidRDefault="001563D9" w:rsidP="001563D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07EEAA3" w14:textId="77777777" w:rsidR="001563D9" w:rsidRPr="006F4589" w:rsidRDefault="001563D9" w:rsidP="001563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PUNO</w:t>
            </w:r>
          </w:p>
        </w:tc>
        <w:tc>
          <w:tcPr>
            <w:tcW w:w="1276" w:type="dxa"/>
            <w:vAlign w:val="center"/>
          </w:tcPr>
          <w:p w14:paraId="6FFC1B1F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275" w:type="dxa"/>
            <w:vAlign w:val="center"/>
          </w:tcPr>
          <w:p w14:paraId="35A95F09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134" w:type="dxa"/>
            <w:vAlign w:val="center"/>
          </w:tcPr>
          <w:p w14:paraId="3DAFAFF7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785FCC" w:rsidRPr="00A74174" w14:paraId="21876983" w14:textId="77777777" w:rsidTr="00B24B0E">
        <w:trPr>
          <w:trHeight w:val="300"/>
        </w:trPr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169349D4" w14:textId="77777777" w:rsidR="00785FCC" w:rsidRPr="006F4589" w:rsidRDefault="00785FCC" w:rsidP="00785FCC">
            <w:pP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 xml:space="preserve">PRODUCTOS </w:t>
            </w:r>
          </w:p>
        </w:tc>
        <w:tc>
          <w:tcPr>
            <w:tcW w:w="1701" w:type="dxa"/>
            <w:vAlign w:val="center"/>
          </w:tcPr>
          <w:p w14:paraId="2B83F986" w14:textId="77777777" w:rsidR="00785FCC" w:rsidRPr="006F4589" w:rsidRDefault="00785FCC" w:rsidP="00785FCC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ICA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108434E" w14:textId="77777777" w:rsidR="00785FCC" w:rsidRPr="001563D9" w:rsidRDefault="00785FCC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2</w:t>
            </w:r>
          </w:p>
        </w:tc>
        <w:tc>
          <w:tcPr>
            <w:tcW w:w="1275" w:type="dxa"/>
            <w:vAlign w:val="center"/>
          </w:tcPr>
          <w:p w14:paraId="350AAE99" w14:textId="77777777" w:rsidR="00785FCC" w:rsidRPr="001563D9" w:rsidRDefault="00785FCC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2</w:t>
            </w:r>
          </w:p>
        </w:tc>
        <w:tc>
          <w:tcPr>
            <w:tcW w:w="1134" w:type="dxa"/>
            <w:vAlign w:val="center"/>
          </w:tcPr>
          <w:p w14:paraId="75D90450" w14:textId="77777777" w:rsidR="00785FCC" w:rsidRPr="001563D9" w:rsidRDefault="00785FCC" w:rsidP="001563D9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785FCC" w:rsidRPr="00A74174" w14:paraId="67BD8918" w14:textId="77777777" w:rsidTr="00B24B0E">
        <w:trPr>
          <w:trHeight w:val="300"/>
        </w:trPr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62E78CCC" w14:textId="77777777" w:rsidR="00785FCC" w:rsidRPr="006F4589" w:rsidRDefault="00785FCC" w:rsidP="00785FC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8114F84" w14:textId="77777777" w:rsidR="00785FCC" w:rsidRPr="006F4589" w:rsidRDefault="00785FCC" w:rsidP="00785FC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SAN MARTIN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B2459E2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275" w:type="dxa"/>
            <w:vAlign w:val="center"/>
          </w:tcPr>
          <w:p w14:paraId="3C9938A0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134" w:type="dxa"/>
            <w:vAlign w:val="center"/>
          </w:tcPr>
          <w:p w14:paraId="5D1E1FF9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785FCC" w:rsidRPr="00A74174" w14:paraId="5BF557DC" w14:textId="77777777" w:rsidTr="00B24B0E">
        <w:trPr>
          <w:trHeight w:val="300"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413E4D" w14:textId="77777777" w:rsidR="00785FCC" w:rsidRPr="006F4589" w:rsidRDefault="00785FCC" w:rsidP="00785FC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AFFEEFA" w14:textId="77777777" w:rsidR="00785FCC" w:rsidRPr="006F4589" w:rsidRDefault="00785FCC" w:rsidP="00785FC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CAJAMARCA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77FF950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275" w:type="dxa"/>
            <w:vAlign w:val="center"/>
          </w:tcPr>
          <w:p w14:paraId="138C3BB8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3</w:t>
            </w:r>
          </w:p>
        </w:tc>
        <w:tc>
          <w:tcPr>
            <w:tcW w:w="1134" w:type="dxa"/>
            <w:vAlign w:val="center"/>
          </w:tcPr>
          <w:p w14:paraId="05DBCA87" w14:textId="77777777" w:rsidR="00785FCC" w:rsidRPr="001563D9" w:rsidRDefault="00785FCC" w:rsidP="00785FCC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1563D9" w:rsidRPr="00A74174" w14:paraId="4B6B32DB" w14:textId="77777777" w:rsidTr="00B24B0E">
        <w:trPr>
          <w:trHeight w:val="30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388350" w14:textId="77777777" w:rsidR="001563D9" w:rsidRPr="001563D9" w:rsidRDefault="001563D9" w:rsidP="001563D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Total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9127F97" w14:textId="77777777" w:rsidR="001563D9" w:rsidRPr="00785FCC" w:rsidRDefault="001563D9" w:rsidP="001563D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17</w:t>
            </w:r>
          </w:p>
        </w:tc>
        <w:tc>
          <w:tcPr>
            <w:tcW w:w="1275" w:type="dxa"/>
            <w:vAlign w:val="center"/>
          </w:tcPr>
          <w:p w14:paraId="25B56A25" w14:textId="77777777" w:rsidR="001563D9" w:rsidRPr="00785FCC" w:rsidRDefault="001563D9" w:rsidP="001563D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16</w:t>
            </w:r>
          </w:p>
        </w:tc>
        <w:tc>
          <w:tcPr>
            <w:tcW w:w="1134" w:type="dxa"/>
            <w:vAlign w:val="center"/>
          </w:tcPr>
          <w:p w14:paraId="3BB5E050" w14:textId="77777777" w:rsidR="001563D9" w:rsidRPr="00785FCC" w:rsidRDefault="001563D9" w:rsidP="001563D9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94%</w:t>
            </w:r>
          </w:p>
        </w:tc>
      </w:tr>
    </w:tbl>
    <w:p w14:paraId="6A8AD492" w14:textId="05B8C6C1" w:rsidR="0057444E" w:rsidRPr="00004B29" w:rsidRDefault="007D28D9" w:rsidP="00941A8B">
      <w:pPr>
        <w:spacing w:before="240" w:after="0" w:line="360" w:lineRule="auto"/>
        <w:ind w:left="567"/>
        <w:jc w:val="both"/>
        <w:rPr>
          <w:rFonts w:ascii="Arial" w:hAnsi="Arial" w:cs="Arial"/>
          <w:lang w:val="es-PE"/>
        </w:rPr>
      </w:pPr>
      <w:r>
        <w:rPr>
          <w:rFonts w:ascii="Arial" w:hAnsi="Arial" w:cs="Arial"/>
        </w:rPr>
        <w:t xml:space="preserve">En </w:t>
      </w:r>
      <w:r w:rsidR="00785FCC">
        <w:rPr>
          <w:rFonts w:ascii="Arial" w:hAnsi="Arial" w:cs="Arial"/>
        </w:rPr>
        <w:t>los</w:t>
      </w:r>
      <w:r>
        <w:rPr>
          <w:rFonts w:ascii="Arial" w:hAnsi="Arial" w:cs="Arial"/>
        </w:rPr>
        <w:t xml:space="preserve"> </w:t>
      </w:r>
      <w:r w:rsidR="001C758A">
        <w:rPr>
          <w:rFonts w:ascii="Arial" w:hAnsi="Arial" w:cs="Arial"/>
        </w:rPr>
        <w:t>t</w:t>
      </w:r>
      <w:r>
        <w:rPr>
          <w:rFonts w:ascii="Arial" w:hAnsi="Arial" w:cs="Arial"/>
        </w:rPr>
        <w:t>aller</w:t>
      </w:r>
      <w:r w:rsidR="00785FCC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</w:t>
      </w:r>
      <w:r w:rsidRPr="00A533C4">
        <w:rPr>
          <w:rFonts w:ascii="Arial" w:hAnsi="Arial" w:cs="Arial"/>
        </w:rPr>
        <w:t>participaron</w:t>
      </w:r>
      <w:r>
        <w:rPr>
          <w:rFonts w:ascii="Arial" w:hAnsi="Arial" w:cs="Arial"/>
          <w:lang w:val="es-PE" w:eastAsia="es-PE"/>
        </w:rPr>
        <w:t xml:space="preserve"> </w:t>
      </w:r>
      <w:r w:rsidR="006260B4">
        <w:rPr>
          <w:rFonts w:ascii="Arial" w:hAnsi="Arial" w:cs="Arial"/>
          <w:lang w:val="es-PE" w:eastAsia="es-PE"/>
        </w:rPr>
        <w:t>5 Unidades T</w:t>
      </w:r>
      <w:r>
        <w:rPr>
          <w:rFonts w:ascii="Arial" w:hAnsi="Arial" w:cs="Arial"/>
          <w:lang w:val="es-PE" w:eastAsia="es-PE"/>
        </w:rPr>
        <w:t xml:space="preserve">erritoriales (UT) </w:t>
      </w:r>
      <w:r w:rsidR="006260B4">
        <w:rPr>
          <w:rFonts w:ascii="Arial" w:hAnsi="Arial" w:cs="Arial"/>
          <w:lang w:val="es-PE" w:eastAsia="es-PE"/>
        </w:rPr>
        <w:t>de las moda</w:t>
      </w:r>
      <w:r>
        <w:rPr>
          <w:rFonts w:ascii="Arial" w:hAnsi="Arial" w:cs="Arial"/>
          <w:lang w:val="es-PE" w:eastAsia="es-PE"/>
        </w:rPr>
        <w:t xml:space="preserve">lidades de productos y raciones, haciendo un total de </w:t>
      </w:r>
      <w:r w:rsidR="006260B4">
        <w:rPr>
          <w:rFonts w:ascii="Arial" w:hAnsi="Arial" w:cs="Arial"/>
          <w:lang w:val="es-PE" w:eastAsia="es-PE"/>
        </w:rPr>
        <w:t xml:space="preserve">17 II.EE. </w:t>
      </w:r>
      <w:r w:rsidR="00785FCC">
        <w:rPr>
          <w:rFonts w:ascii="Arial" w:hAnsi="Arial" w:cs="Arial"/>
          <w:lang w:val="es-PE" w:eastAsia="es-PE"/>
        </w:rPr>
        <w:t>de las cuales</w:t>
      </w:r>
      <w:r w:rsidR="006260B4" w:rsidRPr="009402FC">
        <w:rPr>
          <w:rFonts w:ascii="Arial" w:hAnsi="Arial" w:cs="Arial"/>
          <w:lang w:val="es-PE"/>
        </w:rPr>
        <w:t xml:space="preserve"> </w:t>
      </w:r>
      <w:r w:rsidR="00785FCC">
        <w:rPr>
          <w:rFonts w:ascii="Arial" w:hAnsi="Arial" w:cs="Arial"/>
          <w:lang w:val="es-PE"/>
        </w:rPr>
        <w:t xml:space="preserve">solo en el caso de Unidad Territorial </w:t>
      </w:r>
      <w:r w:rsidR="001F3C52">
        <w:rPr>
          <w:rFonts w:ascii="Arial" w:hAnsi="Arial" w:cs="Arial"/>
          <w:lang w:val="es-PE"/>
        </w:rPr>
        <w:t xml:space="preserve">de </w:t>
      </w:r>
      <w:r w:rsidR="00785FCC">
        <w:rPr>
          <w:rFonts w:ascii="Arial" w:hAnsi="Arial" w:cs="Arial"/>
          <w:lang w:val="es-PE"/>
        </w:rPr>
        <w:t xml:space="preserve">Lima </w:t>
      </w:r>
      <w:r w:rsidR="00BD1C12">
        <w:rPr>
          <w:rFonts w:ascii="Arial" w:hAnsi="Arial" w:cs="Arial"/>
          <w:lang w:val="es-PE"/>
        </w:rPr>
        <w:t xml:space="preserve">metropolitana y Callao </w:t>
      </w:r>
      <w:r w:rsidR="001F3C52">
        <w:rPr>
          <w:rFonts w:ascii="Arial" w:hAnsi="Arial" w:cs="Arial"/>
          <w:lang w:val="es-PE"/>
        </w:rPr>
        <w:t>no lograron la meta establecida</w:t>
      </w:r>
      <w:r w:rsidR="001C758A">
        <w:rPr>
          <w:rFonts w:ascii="Arial" w:hAnsi="Arial" w:cs="Arial"/>
          <w:lang w:val="es-PE"/>
        </w:rPr>
        <w:t>.</w:t>
      </w:r>
      <w:r w:rsidR="001F3C52">
        <w:rPr>
          <w:rFonts w:ascii="Arial" w:hAnsi="Arial" w:cs="Arial"/>
          <w:lang w:val="es-PE"/>
        </w:rPr>
        <w:t xml:space="preserve"> </w:t>
      </w:r>
      <w:r w:rsidR="001C758A">
        <w:rPr>
          <w:rFonts w:ascii="Arial" w:hAnsi="Arial" w:cs="Arial"/>
          <w:lang w:val="es-PE"/>
        </w:rPr>
        <w:t>P</w:t>
      </w:r>
      <w:r w:rsidR="001F3C52">
        <w:rPr>
          <w:rFonts w:ascii="Arial" w:hAnsi="Arial" w:cs="Arial"/>
          <w:lang w:val="es-PE"/>
        </w:rPr>
        <w:t>or otro lado,</w:t>
      </w:r>
      <w:r w:rsidR="00CA0D37">
        <w:rPr>
          <w:rFonts w:ascii="Arial" w:hAnsi="Arial" w:cs="Arial"/>
          <w:lang w:val="es-PE"/>
        </w:rPr>
        <w:t xml:space="preserve"> </w:t>
      </w:r>
      <w:r w:rsidR="001F3C52">
        <w:rPr>
          <w:rFonts w:ascii="Arial" w:hAnsi="Arial" w:cs="Arial"/>
          <w:lang w:val="es-PE"/>
        </w:rPr>
        <w:t>a nivel general se aprecia</w:t>
      </w:r>
      <w:r w:rsidR="00CA0D37">
        <w:rPr>
          <w:rFonts w:ascii="Arial" w:hAnsi="Arial" w:cs="Arial"/>
          <w:lang w:val="es-PE"/>
        </w:rPr>
        <w:t xml:space="preserve"> un</w:t>
      </w:r>
      <w:r w:rsidR="006260B4">
        <w:rPr>
          <w:rFonts w:ascii="Arial" w:hAnsi="Arial" w:cs="Arial"/>
          <w:lang w:val="es-PE"/>
        </w:rPr>
        <w:t xml:space="preserve"> 94%</w:t>
      </w:r>
      <w:r w:rsidR="00CA0D37">
        <w:rPr>
          <w:rFonts w:ascii="Arial" w:hAnsi="Arial" w:cs="Arial"/>
          <w:lang w:val="es-PE"/>
        </w:rPr>
        <w:t xml:space="preserve"> de CAEs </w:t>
      </w:r>
      <w:r w:rsidR="001F3C52">
        <w:rPr>
          <w:rFonts w:ascii="Arial" w:hAnsi="Arial" w:cs="Arial"/>
          <w:lang w:val="es-PE"/>
        </w:rPr>
        <w:t>participantes</w:t>
      </w:r>
      <w:r w:rsidR="00CA0D37">
        <w:rPr>
          <w:rFonts w:ascii="Arial" w:hAnsi="Arial" w:cs="Arial"/>
          <w:lang w:val="es-PE"/>
        </w:rPr>
        <w:t>.</w:t>
      </w:r>
    </w:p>
    <w:p w14:paraId="6B09DD26" w14:textId="77777777" w:rsidR="00B24B0E" w:rsidRDefault="00B24B0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7475DB29" w14:textId="77777777" w:rsidR="00941A8B" w:rsidRDefault="00673127" w:rsidP="00992D51">
      <w:pPr>
        <w:spacing w:after="0" w:line="24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Tabla 3</w:t>
      </w:r>
      <w:r w:rsidR="00992D51" w:rsidRPr="008748F7">
        <w:rPr>
          <w:rFonts w:ascii="Arial" w:hAnsi="Arial" w:cs="Arial"/>
          <w:b/>
          <w:i/>
        </w:rPr>
        <w:t xml:space="preserve">. </w:t>
      </w:r>
      <w:r w:rsidR="00992D51">
        <w:rPr>
          <w:rFonts w:ascii="Arial" w:hAnsi="Arial" w:cs="Arial"/>
          <w:b/>
          <w:i/>
        </w:rPr>
        <w:t xml:space="preserve">Resumen </w:t>
      </w:r>
      <w:r w:rsidR="00941A8B">
        <w:rPr>
          <w:rFonts w:ascii="Arial" w:hAnsi="Arial" w:cs="Arial"/>
          <w:b/>
          <w:i/>
        </w:rPr>
        <w:t xml:space="preserve">de miembros de los CAEs participantes </w:t>
      </w:r>
    </w:p>
    <w:p w14:paraId="6865A482" w14:textId="1CAD7CBC" w:rsidR="001F3C52" w:rsidRDefault="001C758A" w:rsidP="00992D51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en</w:t>
      </w:r>
      <w:r w:rsidR="00941A8B">
        <w:rPr>
          <w:rFonts w:ascii="Arial" w:hAnsi="Arial" w:cs="Arial"/>
          <w:b/>
          <w:i/>
        </w:rPr>
        <w:t xml:space="preserve"> los Talleres</w:t>
      </w:r>
    </w:p>
    <w:tbl>
      <w:tblPr>
        <w:tblStyle w:val="Tablaconcuadrcula"/>
        <w:tblW w:w="708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276"/>
        <w:gridCol w:w="1275"/>
        <w:gridCol w:w="1134"/>
      </w:tblGrid>
      <w:tr w:rsidR="001F3C52" w:rsidRPr="00A74174" w14:paraId="449D1177" w14:textId="77777777" w:rsidTr="00B24B0E">
        <w:trPr>
          <w:trHeight w:val="439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1E650FBB" w14:textId="77777777" w:rsidR="001F3C52" w:rsidRPr="003A2C66" w:rsidRDefault="001F3C52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Modalidad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2619401E" w14:textId="77777777" w:rsidR="001F3C52" w:rsidRPr="003A2C66" w:rsidRDefault="001F3C52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UT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  <w:vAlign w:val="center"/>
          </w:tcPr>
          <w:p w14:paraId="31BD87CE" w14:textId="77777777" w:rsidR="001F3C52" w:rsidRPr="003A2C66" w:rsidRDefault="001F3C52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Miembros de  los </w:t>
            </w:r>
            <w:r w:rsidRPr="003A2C66">
              <w:rPr>
                <w:rFonts w:ascii="Arial" w:hAnsi="Arial" w:cs="Arial"/>
                <w:b/>
                <w:sz w:val="16"/>
                <w:szCs w:val="16"/>
              </w:rPr>
              <w:t>CAE</w:t>
            </w:r>
            <w:r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3A2C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14:paraId="4F0FB98F" w14:textId="77777777" w:rsidR="001F3C52" w:rsidRPr="003A2C66" w:rsidRDefault="001F3C52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Porcentaje</w:t>
            </w:r>
          </w:p>
          <w:p w14:paraId="294E86FB" w14:textId="77777777" w:rsidR="001F3C52" w:rsidRPr="003A2C66" w:rsidRDefault="001F3C52" w:rsidP="00DA725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A2C66">
              <w:rPr>
                <w:rFonts w:ascii="Arial" w:hAnsi="Arial" w:cs="Arial"/>
                <w:b/>
                <w:sz w:val="16"/>
                <w:szCs w:val="16"/>
              </w:rPr>
              <w:t>CAE  (%)</w:t>
            </w:r>
          </w:p>
        </w:tc>
      </w:tr>
      <w:tr w:rsidR="001F3C52" w:rsidRPr="00A74174" w14:paraId="15369D85" w14:textId="77777777" w:rsidTr="00B24B0E">
        <w:trPr>
          <w:trHeight w:val="417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58B3EA9B" w14:textId="77777777" w:rsidR="001F3C52" w:rsidRPr="006F458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093C1720" w14:textId="77777777" w:rsidR="001F3C52" w:rsidRPr="006F458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14FDFCB" w14:textId="77777777" w:rsidR="001F3C52" w:rsidRPr="006F458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Convocados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0495F4A" w14:textId="77777777" w:rsidR="001F3C52" w:rsidRPr="006F458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Participantes</w:t>
            </w: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14:paraId="29D96CFB" w14:textId="77777777" w:rsidR="001F3C52" w:rsidRPr="006F458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</w:p>
        </w:tc>
      </w:tr>
      <w:tr w:rsidR="001F3C52" w:rsidRPr="00A74174" w14:paraId="725901F2" w14:textId="77777777" w:rsidTr="00B24B0E">
        <w:trPr>
          <w:trHeight w:val="300"/>
        </w:trPr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6B45C3F7" w14:textId="77777777" w:rsidR="001F3C52" w:rsidRPr="006F4589" w:rsidRDefault="001F3C52" w:rsidP="001F3C52">
            <w:pP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RACIONES</w:t>
            </w:r>
          </w:p>
        </w:tc>
        <w:tc>
          <w:tcPr>
            <w:tcW w:w="1701" w:type="dxa"/>
            <w:vAlign w:val="center"/>
          </w:tcPr>
          <w:p w14:paraId="6E7BD3F6" w14:textId="77777777" w:rsidR="001F3C52" w:rsidRPr="006F4589" w:rsidRDefault="00B24B0E" w:rsidP="001F3C52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LIMA METROPOLITANA Y CALLAO</w:t>
            </w:r>
          </w:p>
        </w:tc>
        <w:tc>
          <w:tcPr>
            <w:tcW w:w="1276" w:type="dxa"/>
            <w:vAlign w:val="center"/>
          </w:tcPr>
          <w:p w14:paraId="1F7F80AD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15</w:t>
            </w:r>
          </w:p>
        </w:tc>
        <w:tc>
          <w:tcPr>
            <w:tcW w:w="1275" w:type="dxa"/>
            <w:vAlign w:val="center"/>
          </w:tcPr>
          <w:p w14:paraId="79782D82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7</w:t>
            </w:r>
          </w:p>
        </w:tc>
        <w:tc>
          <w:tcPr>
            <w:tcW w:w="1134" w:type="dxa"/>
            <w:vAlign w:val="center"/>
          </w:tcPr>
          <w:p w14:paraId="1276CB11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47%</w:t>
            </w:r>
          </w:p>
        </w:tc>
      </w:tr>
      <w:tr w:rsidR="001F3C52" w:rsidRPr="00A74174" w14:paraId="3B014C17" w14:textId="77777777" w:rsidTr="00B24B0E">
        <w:trPr>
          <w:trHeight w:val="300"/>
        </w:trPr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5BAC98A6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0768FC56" w14:textId="77777777" w:rsidR="001F3C52" w:rsidRPr="006F4589" w:rsidRDefault="001F3C52" w:rsidP="001F3C52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SAN MARTIN</w:t>
            </w:r>
          </w:p>
        </w:tc>
        <w:tc>
          <w:tcPr>
            <w:tcW w:w="1276" w:type="dxa"/>
            <w:vAlign w:val="center"/>
          </w:tcPr>
          <w:p w14:paraId="61A53586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15</w:t>
            </w:r>
          </w:p>
        </w:tc>
        <w:tc>
          <w:tcPr>
            <w:tcW w:w="1275" w:type="dxa"/>
            <w:vAlign w:val="center"/>
          </w:tcPr>
          <w:p w14:paraId="1A033E0F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13</w:t>
            </w:r>
          </w:p>
        </w:tc>
        <w:tc>
          <w:tcPr>
            <w:tcW w:w="1134" w:type="dxa"/>
            <w:vAlign w:val="center"/>
          </w:tcPr>
          <w:p w14:paraId="097079E7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87%</w:t>
            </w:r>
          </w:p>
        </w:tc>
      </w:tr>
      <w:tr w:rsidR="001F3C52" w:rsidRPr="00A74174" w14:paraId="10C703DA" w14:textId="77777777" w:rsidTr="00B24B0E">
        <w:trPr>
          <w:trHeight w:val="300"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D0D889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60FD2DD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PUNO</w:t>
            </w:r>
          </w:p>
        </w:tc>
        <w:tc>
          <w:tcPr>
            <w:tcW w:w="1276" w:type="dxa"/>
            <w:vAlign w:val="center"/>
          </w:tcPr>
          <w:p w14:paraId="381952FC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15</w:t>
            </w:r>
          </w:p>
        </w:tc>
        <w:tc>
          <w:tcPr>
            <w:tcW w:w="1275" w:type="dxa"/>
            <w:vAlign w:val="center"/>
          </w:tcPr>
          <w:p w14:paraId="3E915A33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7</w:t>
            </w:r>
          </w:p>
        </w:tc>
        <w:tc>
          <w:tcPr>
            <w:tcW w:w="1134" w:type="dxa"/>
            <w:vAlign w:val="center"/>
          </w:tcPr>
          <w:p w14:paraId="693E2965" w14:textId="77777777" w:rsidR="001F3C52" w:rsidRPr="00941A8B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941A8B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47%</w:t>
            </w:r>
          </w:p>
        </w:tc>
      </w:tr>
      <w:tr w:rsidR="001F3C52" w:rsidRPr="00A74174" w14:paraId="25455545" w14:textId="77777777" w:rsidTr="00B24B0E">
        <w:trPr>
          <w:trHeight w:val="300"/>
        </w:trPr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3DEB74D9" w14:textId="77777777" w:rsidR="001F3C52" w:rsidRPr="006F4589" w:rsidRDefault="001F3C52" w:rsidP="001F3C52">
            <w:pP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 xml:space="preserve">PRODUCTOS </w:t>
            </w:r>
          </w:p>
        </w:tc>
        <w:tc>
          <w:tcPr>
            <w:tcW w:w="1701" w:type="dxa"/>
            <w:vAlign w:val="center"/>
          </w:tcPr>
          <w:p w14:paraId="0CEE7A95" w14:textId="77777777" w:rsidR="001F3C52" w:rsidRPr="006F4589" w:rsidRDefault="001F3C52" w:rsidP="001F3C52">
            <w:pPr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ICA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3E16020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10</w:t>
            </w:r>
          </w:p>
        </w:tc>
        <w:tc>
          <w:tcPr>
            <w:tcW w:w="1275" w:type="dxa"/>
            <w:vAlign w:val="center"/>
          </w:tcPr>
          <w:p w14:paraId="683175BA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7</w:t>
            </w:r>
          </w:p>
        </w:tc>
        <w:tc>
          <w:tcPr>
            <w:tcW w:w="1134" w:type="dxa"/>
            <w:vAlign w:val="center"/>
          </w:tcPr>
          <w:p w14:paraId="4C7E530F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70%</w:t>
            </w:r>
          </w:p>
        </w:tc>
      </w:tr>
      <w:tr w:rsidR="001F3C52" w:rsidRPr="00A74174" w14:paraId="1442EAED" w14:textId="77777777" w:rsidTr="00B24B0E">
        <w:trPr>
          <w:trHeight w:val="300"/>
        </w:trPr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6FE50457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FE47A5D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SAN MARTIN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B3705E5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14</w:t>
            </w:r>
          </w:p>
        </w:tc>
        <w:tc>
          <w:tcPr>
            <w:tcW w:w="1275" w:type="dxa"/>
            <w:vAlign w:val="center"/>
          </w:tcPr>
          <w:p w14:paraId="48EA004D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13</w:t>
            </w:r>
          </w:p>
        </w:tc>
        <w:tc>
          <w:tcPr>
            <w:tcW w:w="1134" w:type="dxa"/>
            <w:vAlign w:val="center"/>
          </w:tcPr>
          <w:p w14:paraId="541A6935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93%</w:t>
            </w:r>
          </w:p>
        </w:tc>
      </w:tr>
      <w:tr w:rsidR="001F3C52" w:rsidRPr="00A74174" w14:paraId="39502FEF" w14:textId="77777777" w:rsidTr="00B24B0E">
        <w:trPr>
          <w:trHeight w:val="300"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3B4350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A923D44" w14:textId="77777777" w:rsidR="001F3C52" w:rsidRPr="006F4589" w:rsidRDefault="001F3C52" w:rsidP="001F3C5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589">
              <w:rPr>
                <w:rFonts w:ascii="Arial" w:hAnsi="Arial" w:cs="Arial"/>
                <w:b/>
                <w:sz w:val="16"/>
                <w:szCs w:val="16"/>
              </w:rPr>
              <w:t>CAJAMARCA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7450E14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15</w:t>
            </w:r>
          </w:p>
        </w:tc>
        <w:tc>
          <w:tcPr>
            <w:tcW w:w="1275" w:type="dxa"/>
            <w:vAlign w:val="center"/>
          </w:tcPr>
          <w:p w14:paraId="1F39EDD5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15</w:t>
            </w:r>
          </w:p>
        </w:tc>
        <w:tc>
          <w:tcPr>
            <w:tcW w:w="1134" w:type="dxa"/>
            <w:vAlign w:val="center"/>
          </w:tcPr>
          <w:p w14:paraId="0C65D2AF" w14:textId="77777777" w:rsidR="001F3C52" w:rsidRPr="001F3C52" w:rsidRDefault="001F3C52" w:rsidP="001F3C52">
            <w:pPr>
              <w:jc w:val="center"/>
              <w:rPr>
                <w:rFonts w:ascii="Arial" w:eastAsia="SimSun" w:hAnsi="Arial" w:cs="Arial"/>
                <w:sz w:val="16"/>
                <w:szCs w:val="16"/>
                <w:lang w:eastAsia="es-PE"/>
              </w:rPr>
            </w:pPr>
            <w:r w:rsidRPr="001F3C52">
              <w:rPr>
                <w:rFonts w:ascii="Arial" w:eastAsia="SimSun" w:hAnsi="Arial" w:cs="Arial"/>
                <w:sz w:val="16"/>
                <w:szCs w:val="16"/>
                <w:lang w:eastAsia="es-PE"/>
              </w:rPr>
              <w:t>100%</w:t>
            </w:r>
          </w:p>
        </w:tc>
      </w:tr>
      <w:tr w:rsidR="001F3C52" w:rsidRPr="00A74174" w14:paraId="2EF283CD" w14:textId="77777777" w:rsidTr="00B24B0E">
        <w:trPr>
          <w:trHeight w:val="30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4BABAE" w14:textId="77777777" w:rsidR="001F3C52" w:rsidRPr="001563D9" w:rsidRDefault="001F3C52" w:rsidP="00DA725C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 w:rsidRPr="001563D9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Total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6061377" w14:textId="77777777" w:rsidR="001F3C52" w:rsidRPr="00785FCC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84</w:t>
            </w:r>
          </w:p>
        </w:tc>
        <w:tc>
          <w:tcPr>
            <w:tcW w:w="1275" w:type="dxa"/>
            <w:vAlign w:val="center"/>
          </w:tcPr>
          <w:p w14:paraId="6225B397" w14:textId="77777777" w:rsidR="001F3C52" w:rsidRPr="00785FCC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62</w:t>
            </w:r>
          </w:p>
        </w:tc>
        <w:tc>
          <w:tcPr>
            <w:tcW w:w="1134" w:type="dxa"/>
            <w:vAlign w:val="center"/>
          </w:tcPr>
          <w:p w14:paraId="5B678F55" w14:textId="77777777" w:rsidR="001F3C52" w:rsidRPr="00785FCC" w:rsidRDefault="001F3C52" w:rsidP="001F3C52">
            <w:pPr>
              <w:jc w:val="center"/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7</w:t>
            </w:r>
            <w:r w:rsidRPr="00785FCC">
              <w:rPr>
                <w:rFonts w:ascii="Arial" w:eastAsia="SimSun" w:hAnsi="Arial" w:cs="Arial"/>
                <w:b/>
                <w:sz w:val="16"/>
                <w:szCs w:val="16"/>
                <w:lang w:eastAsia="es-PE"/>
              </w:rPr>
              <w:t>4%</w:t>
            </w:r>
          </w:p>
        </w:tc>
      </w:tr>
    </w:tbl>
    <w:p w14:paraId="28B713BC" w14:textId="77777777" w:rsidR="001F3C52" w:rsidRDefault="001F3C52" w:rsidP="001F3C52">
      <w:pPr>
        <w:spacing w:after="0" w:line="240" w:lineRule="auto"/>
        <w:rPr>
          <w:rFonts w:ascii="Arial" w:hAnsi="Arial" w:cs="Arial"/>
          <w:i/>
        </w:rPr>
      </w:pPr>
    </w:p>
    <w:p w14:paraId="127CD8FC" w14:textId="4696E8A0" w:rsidR="0057444E" w:rsidRDefault="001C758A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E</w:t>
      </w:r>
      <w:r w:rsidR="00941A8B">
        <w:rPr>
          <w:rFonts w:ascii="Arial" w:hAnsi="Arial" w:cs="Arial"/>
          <w:lang w:val="es-PE" w:eastAsia="es-PE"/>
        </w:rPr>
        <w:t xml:space="preserve">n </w:t>
      </w:r>
      <w:r>
        <w:rPr>
          <w:rFonts w:ascii="Arial" w:hAnsi="Arial" w:cs="Arial"/>
          <w:lang w:val="es-PE" w:eastAsia="es-PE"/>
        </w:rPr>
        <w:t xml:space="preserve">el </w:t>
      </w:r>
      <w:r w:rsidR="00941A8B">
        <w:rPr>
          <w:rFonts w:ascii="Arial" w:hAnsi="Arial" w:cs="Arial"/>
          <w:lang w:val="es-PE" w:eastAsia="es-PE"/>
        </w:rPr>
        <w:t>caso de los miembros de los CAEs convocados la suma asciende a 84 integrantes, de los cuales asistieron a los talleres el 74% de miembros convocados. En los casos de Cajamarca y San Martín se pone en evidencia la excelente capacidad de convocatoria, puesto que se superó el 90% de participación; sin embargo, en las jurisdicciones de Lima</w:t>
      </w:r>
      <w:r w:rsidR="00B24B0E">
        <w:rPr>
          <w:rFonts w:ascii="Arial" w:hAnsi="Arial" w:cs="Arial"/>
          <w:lang w:val="es-PE" w:eastAsia="es-PE"/>
        </w:rPr>
        <w:t xml:space="preserve"> Metropolitana y</w:t>
      </w:r>
      <w:r w:rsidR="00941A8B">
        <w:rPr>
          <w:rFonts w:ascii="Arial" w:hAnsi="Arial" w:cs="Arial"/>
          <w:lang w:val="es-PE" w:eastAsia="es-PE"/>
        </w:rPr>
        <w:t xml:space="preserve"> Puno se logró la participación de poco menos del 50% de los participantes convocados.</w:t>
      </w:r>
    </w:p>
    <w:p w14:paraId="5A9CEC2D" w14:textId="77777777" w:rsidR="00941A8B" w:rsidRPr="00C7014F" w:rsidRDefault="00C7014F" w:rsidP="00C7014F">
      <w:pPr>
        <w:pStyle w:val="Prrafodelista"/>
        <w:numPr>
          <w:ilvl w:val="1"/>
          <w:numId w:val="8"/>
        </w:numPr>
        <w:spacing w:before="160" w:line="240" w:lineRule="auto"/>
        <w:ind w:left="567" w:hanging="283"/>
        <w:contextualSpacing w:val="0"/>
        <w:rPr>
          <w:rFonts w:ascii="Arial" w:eastAsia="SimSun" w:hAnsi="Arial" w:cs="Arial"/>
          <w:b/>
          <w:lang w:val="es-PE" w:eastAsia="es-PE"/>
        </w:rPr>
      </w:pPr>
      <w:r w:rsidRPr="00C7014F">
        <w:rPr>
          <w:rFonts w:ascii="Arial" w:eastAsia="SimSun" w:hAnsi="Arial" w:cs="Arial"/>
          <w:b/>
          <w:lang w:val="es-PE" w:eastAsia="es-PE"/>
        </w:rPr>
        <w:t>Valoración de los Conocimientos adquiridos</w:t>
      </w:r>
    </w:p>
    <w:p w14:paraId="511D4FC4" w14:textId="77777777" w:rsidR="00941A8B" w:rsidRDefault="001E23A1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 xml:space="preserve">La presente valoración se realiza tomando como insumo el </w:t>
      </w:r>
      <w:r w:rsidRPr="001E23A1">
        <w:rPr>
          <w:rFonts w:ascii="Arial" w:hAnsi="Arial" w:cs="Arial"/>
          <w:lang w:val="es-PE" w:eastAsia="es-PE"/>
        </w:rPr>
        <w:t>Instrumento</w:t>
      </w:r>
      <w:r>
        <w:rPr>
          <w:rFonts w:ascii="Arial" w:hAnsi="Arial" w:cs="Arial"/>
          <w:lang w:val="es-PE" w:eastAsia="es-PE"/>
        </w:rPr>
        <w:t xml:space="preserve"> </w:t>
      </w:r>
      <w:r w:rsidRPr="00700269">
        <w:rPr>
          <w:rFonts w:ascii="Arial" w:hAnsi="Arial" w:cs="Arial"/>
          <w:i/>
          <w:lang w:val="es-PE" w:eastAsia="es-PE"/>
        </w:rPr>
        <w:t>Ficha para detallar los procesos por modalidad</w:t>
      </w:r>
      <w:r>
        <w:rPr>
          <w:rFonts w:ascii="Arial" w:hAnsi="Arial" w:cs="Arial"/>
          <w:lang w:val="es-PE" w:eastAsia="es-PE"/>
        </w:rPr>
        <w:t xml:space="preserve"> (producto o raciones)</w:t>
      </w:r>
      <w:r w:rsidR="00761B0D">
        <w:rPr>
          <w:rFonts w:ascii="Arial" w:hAnsi="Arial" w:cs="Arial"/>
          <w:lang w:val="es-PE" w:eastAsia="es-PE"/>
        </w:rPr>
        <w:t>,</w:t>
      </w:r>
      <w:r w:rsidRPr="001E23A1">
        <w:rPr>
          <w:rFonts w:ascii="Arial" w:hAnsi="Arial" w:cs="Arial"/>
          <w:lang w:val="es-PE" w:eastAsia="es-PE"/>
        </w:rPr>
        <w:t xml:space="preserve"> cuyo objetivo es recopilar información del </w:t>
      </w:r>
      <w:r>
        <w:rPr>
          <w:rFonts w:ascii="Arial" w:hAnsi="Arial" w:cs="Arial"/>
          <w:lang w:val="es-PE" w:eastAsia="es-PE"/>
        </w:rPr>
        <w:t xml:space="preserve">conocimiento que han adquirido los miembros de los CAEs en relación a </w:t>
      </w:r>
      <w:r w:rsidRPr="001E23A1">
        <w:rPr>
          <w:rFonts w:ascii="Arial" w:hAnsi="Arial" w:cs="Arial"/>
          <w:lang w:val="es-PE" w:eastAsia="es-PE"/>
        </w:rPr>
        <w:t>los procesos de las etapas del servicio alimentario, que p</w:t>
      </w:r>
      <w:r w:rsidR="00700269">
        <w:rPr>
          <w:rFonts w:ascii="Arial" w:hAnsi="Arial" w:cs="Arial"/>
          <w:lang w:val="es-PE" w:eastAsia="es-PE"/>
        </w:rPr>
        <w:t>ermitirá poner en evidencia el f</w:t>
      </w:r>
      <w:r w:rsidRPr="001E23A1">
        <w:rPr>
          <w:rFonts w:ascii="Arial" w:hAnsi="Arial" w:cs="Arial"/>
          <w:lang w:val="es-PE" w:eastAsia="es-PE"/>
        </w:rPr>
        <w:t>ortalecimiento de capacidades de los actores principales de los CAEs</w:t>
      </w:r>
    </w:p>
    <w:p w14:paraId="6C89EEBD" w14:textId="77777777" w:rsidR="00761B0D" w:rsidRPr="00761B0D" w:rsidRDefault="00761B0D" w:rsidP="00A661A9">
      <w:pPr>
        <w:pStyle w:val="Prrafodelista"/>
        <w:numPr>
          <w:ilvl w:val="0"/>
          <w:numId w:val="10"/>
        </w:numPr>
        <w:spacing w:after="0" w:line="360" w:lineRule="auto"/>
        <w:ind w:left="851" w:hanging="142"/>
        <w:jc w:val="both"/>
        <w:rPr>
          <w:rFonts w:ascii="Arial" w:hAnsi="Arial" w:cs="Arial"/>
          <w:b/>
          <w:u w:val="single"/>
          <w:lang w:val="es-PE" w:eastAsia="es-PE"/>
        </w:rPr>
      </w:pPr>
      <w:r w:rsidRPr="00761B0D">
        <w:rPr>
          <w:rFonts w:ascii="Arial" w:hAnsi="Arial" w:cs="Arial"/>
          <w:b/>
          <w:u w:val="single"/>
          <w:lang w:val="es-PE" w:eastAsia="es-PE"/>
        </w:rPr>
        <w:t>Modalidad Productos</w:t>
      </w:r>
    </w:p>
    <w:p w14:paraId="0298AF04" w14:textId="77777777" w:rsidR="00941A8B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 w:rsidRPr="00761B0D">
        <w:rPr>
          <w:rFonts w:ascii="Arial" w:hAnsi="Arial" w:cs="Arial"/>
          <w:b/>
          <w:lang w:val="es-PE" w:eastAsia="es-PE"/>
        </w:rPr>
        <w:t xml:space="preserve">Etapa Recepción </w:t>
      </w:r>
    </w:p>
    <w:p w14:paraId="367EE4BA" w14:textId="2B7D36A9" w:rsidR="00C32CA1" w:rsidRPr="000F04E2" w:rsidRDefault="00C32CA1" w:rsidP="000F04E2">
      <w:pPr>
        <w:pStyle w:val="Prrafodelista"/>
        <w:spacing w:after="0"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Verificando las fichas se evidencia que en general los integrantes de los CAEs (56%) logran identificar los protocolos establecidos para la presente etapa</w:t>
      </w:r>
      <w:r w:rsidR="00BC66DC">
        <w:rPr>
          <w:rFonts w:ascii="Arial" w:hAnsi="Arial" w:cs="Arial"/>
          <w:lang w:val="es-PE" w:eastAsia="es-PE"/>
        </w:rPr>
        <w:t>;</w:t>
      </w:r>
      <w:r>
        <w:rPr>
          <w:rFonts w:ascii="Arial" w:hAnsi="Arial" w:cs="Arial"/>
          <w:lang w:val="es-PE" w:eastAsia="es-PE"/>
        </w:rPr>
        <w:t xml:space="preserve"> sin embargo, </w:t>
      </w:r>
      <w:r w:rsidR="00B60BB2">
        <w:rPr>
          <w:rFonts w:ascii="Arial" w:hAnsi="Arial" w:cs="Arial"/>
          <w:lang w:val="es-PE" w:eastAsia="es-PE"/>
        </w:rPr>
        <w:t>cabe mencionar</w:t>
      </w:r>
      <w:r>
        <w:rPr>
          <w:rFonts w:ascii="Arial" w:hAnsi="Arial" w:cs="Arial"/>
          <w:lang w:val="es-PE" w:eastAsia="es-PE"/>
        </w:rPr>
        <w:t xml:space="preserve"> que el protocolo que menos recuerdan es </w:t>
      </w:r>
      <w:r w:rsidR="00BC66DC">
        <w:rPr>
          <w:rFonts w:ascii="Arial" w:hAnsi="Arial" w:cs="Arial"/>
          <w:lang w:val="es-PE" w:eastAsia="es-PE"/>
        </w:rPr>
        <w:t>“</w:t>
      </w:r>
      <w:r w:rsidR="00BC66DC">
        <w:rPr>
          <w:rFonts w:ascii="Arial" w:hAnsi="Arial" w:cs="Arial"/>
          <w:i/>
          <w:lang w:val="es-PE" w:eastAsia="es-PE"/>
        </w:rPr>
        <w:t>S</w:t>
      </w:r>
      <w:r w:rsidRPr="00BC66DC">
        <w:rPr>
          <w:rFonts w:ascii="Arial" w:hAnsi="Arial" w:cs="Arial"/>
          <w:i/>
          <w:lang w:val="es-PE" w:eastAsia="es-PE"/>
        </w:rPr>
        <w:t>i el producto no coincide con el acta de entrega</w:t>
      </w:r>
      <w:r w:rsidR="000F04E2" w:rsidRPr="000C7075">
        <w:rPr>
          <w:rFonts w:ascii="Arial" w:hAnsi="Arial" w:cs="Arial"/>
          <w:i/>
          <w:lang w:val="es-PE" w:eastAsia="es-PE"/>
        </w:rPr>
        <w:t>, anota en las observaciones</w:t>
      </w:r>
      <w:r w:rsidR="000C7075">
        <w:rPr>
          <w:rFonts w:ascii="Arial" w:hAnsi="Arial" w:cs="Arial"/>
          <w:lang w:val="es-PE" w:eastAsia="es-PE"/>
        </w:rPr>
        <w:t>”</w:t>
      </w:r>
      <w:r w:rsidR="000F04E2">
        <w:rPr>
          <w:rFonts w:ascii="Arial" w:hAnsi="Arial" w:cs="Arial"/>
          <w:lang w:val="es-PE" w:eastAsia="es-PE"/>
        </w:rPr>
        <w:t xml:space="preserve">. </w:t>
      </w:r>
    </w:p>
    <w:p w14:paraId="3D1976DC" w14:textId="77777777" w:rsidR="00761B0D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>Etapa de Servido de Alimentos</w:t>
      </w:r>
    </w:p>
    <w:p w14:paraId="14F1A4C0" w14:textId="6DD5A6F1" w:rsidR="0046088C" w:rsidRPr="0046088C" w:rsidRDefault="000F04E2" w:rsidP="0046088C">
      <w:pPr>
        <w:pStyle w:val="Prrafodelista"/>
        <w:spacing w:after="0"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 xml:space="preserve">Al </w:t>
      </w:r>
      <w:r w:rsidR="000C7075">
        <w:rPr>
          <w:rFonts w:ascii="Arial" w:hAnsi="Arial" w:cs="Arial"/>
          <w:lang w:val="es-PE" w:eastAsia="es-PE"/>
        </w:rPr>
        <w:t>verificar</w:t>
      </w:r>
      <w:r>
        <w:rPr>
          <w:rFonts w:ascii="Arial" w:hAnsi="Arial" w:cs="Arial"/>
          <w:lang w:val="es-PE" w:eastAsia="es-PE"/>
        </w:rPr>
        <w:t xml:space="preserve"> las </w:t>
      </w:r>
      <w:r w:rsidR="0046088C">
        <w:rPr>
          <w:rFonts w:ascii="Arial" w:hAnsi="Arial" w:cs="Arial"/>
          <w:lang w:val="es-PE" w:eastAsia="es-PE"/>
        </w:rPr>
        <w:t>fichas se observa que los miembros de los CAEs no logran identificar todos los protocolos establecidos</w:t>
      </w:r>
      <w:r w:rsidR="000C7075">
        <w:rPr>
          <w:rFonts w:ascii="Arial" w:hAnsi="Arial" w:cs="Arial"/>
          <w:lang w:val="es-PE" w:eastAsia="es-PE"/>
        </w:rPr>
        <w:t xml:space="preserve"> para esta </w:t>
      </w:r>
      <w:r w:rsidR="0046088C">
        <w:rPr>
          <w:rFonts w:ascii="Arial" w:hAnsi="Arial" w:cs="Arial"/>
          <w:lang w:val="es-PE" w:eastAsia="es-PE"/>
        </w:rPr>
        <w:t xml:space="preserve">etapa, </w:t>
      </w:r>
      <w:r w:rsidR="00B60BB2">
        <w:rPr>
          <w:rFonts w:ascii="Arial" w:hAnsi="Arial" w:cs="Arial"/>
          <w:lang w:val="es-PE" w:eastAsia="es-PE"/>
        </w:rPr>
        <w:t>cabe</w:t>
      </w:r>
      <w:r w:rsidR="00B60BB2" w:rsidRPr="0046088C">
        <w:rPr>
          <w:rFonts w:ascii="Arial" w:hAnsi="Arial" w:cs="Arial"/>
          <w:lang w:val="es-PE" w:eastAsia="es-PE"/>
        </w:rPr>
        <w:t xml:space="preserve"> mencionar</w:t>
      </w:r>
      <w:r w:rsidR="0046088C" w:rsidRPr="0046088C">
        <w:rPr>
          <w:rFonts w:ascii="Arial" w:hAnsi="Arial" w:cs="Arial"/>
          <w:lang w:val="es-PE" w:eastAsia="es-PE"/>
        </w:rPr>
        <w:t xml:space="preserve"> que el protocolo que menos describieron</w:t>
      </w:r>
      <w:r w:rsidR="000C7075">
        <w:rPr>
          <w:rFonts w:ascii="Arial" w:hAnsi="Arial" w:cs="Arial"/>
          <w:lang w:val="es-PE" w:eastAsia="es-PE"/>
        </w:rPr>
        <w:t xml:space="preserve"> fue</w:t>
      </w:r>
      <w:r w:rsidR="0046088C">
        <w:rPr>
          <w:rFonts w:ascii="Arial" w:hAnsi="Arial" w:cs="Arial"/>
          <w:lang w:val="es-PE" w:eastAsia="es-PE"/>
        </w:rPr>
        <w:t xml:space="preserve"> </w:t>
      </w:r>
      <w:r w:rsidR="000C7075" w:rsidRPr="000C7075">
        <w:rPr>
          <w:rFonts w:ascii="Arial" w:hAnsi="Arial" w:cs="Arial"/>
          <w:i/>
          <w:lang w:val="es-PE" w:eastAsia="es-PE"/>
        </w:rPr>
        <w:t>“L</w:t>
      </w:r>
      <w:r w:rsidR="0046088C" w:rsidRPr="000C7075">
        <w:rPr>
          <w:rFonts w:ascii="Arial" w:hAnsi="Arial" w:cs="Arial"/>
          <w:i/>
          <w:lang w:val="es-PE" w:eastAsia="es-PE"/>
        </w:rPr>
        <w:t>os utensilios para servir son exclusivos para este fin</w:t>
      </w:r>
      <w:r w:rsidR="000C7075" w:rsidRPr="000C7075">
        <w:rPr>
          <w:rFonts w:ascii="Arial" w:hAnsi="Arial" w:cs="Arial"/>
          <w:i/>
          <w:lang w:val="es-PE" w:eastAsia="es-PE"/>
        </w:rPr>
        <w:t>”</w:t>
      </w:r>
      <w:r w:rsidR="0046088C">
        <w:rPr>
          <w:rFonts w:ascii="Arial" w:hAnsi="Arial" w:cs="Arial"/>
          <w:lang w:val="es-PE" w:eastAsia="es-PE"/>
        </w:rPr>
        <w:t>.</w:t>
      </w:r>
    </w:p>
    <w:p w14:paraId="154A1087" w14:textId="77777777" w:rsidR="00B24B0E" w:rsidRDefault="00B24B0E">
      <w:pPr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br w:type="page"/>
      </w:r>
    </w:p>
    <w:p w14:paraId="5568B60D" w14:textId="77777777" w:rsidR="00761B0D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lastRenderedPageBreak/>
        <w:t>Etapa de Distribución de Alimentos</w:t>
      </w:r>
    </w:p>
    <w:p w14:paraId="2D1CF49B" w14:textId="146F4CF9" w:rsidR="00761B0D" w:rsidRDefault="00BB1E27" w:rsidP="00040296">
      <w:pPr>
        <w:pStyle w:val="Prrafodelista"/>
        <w:spacing w:after="0"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 xml:space="preserve">Al corroborar </w:t>
      </w:r>
      <w:r w:rsidR="000C7075">
        <w:rPr>
          <w:rFonts w:ascii="Arial" w:hAnsi="Arial" w:cs="Arial"/>
          <w:lang w:val="es-PE" w:eastAsia="es-PE"/>
        </w:rPr>
        <w:t xml:space="preserve">en </w:t>
      </w:r>
      <w:r w:rsidR="0046088C" w:rsidRPr="00000C44">
        <w:rPr>
          <w:rFonts w:ascii="Arial" w:hAnsi="Arial" w:cs="Arial"/>
          <w:lang w:val="es-PE" w:eastAsia="es-PE"/>
        </w:rPr>
        <w:t xml:space="preserve">las fichas </w:t>
      </w:r>
      <w:r>
        <w:rPr>
          <w:rFonts w:ascii="Arial" w:hAnsi="Arial" w:cs="Arial"/>
          <w:lang w:val="es-PE" w:eastAsia="es-PE"/>
        </w:rPr>
        <w:t xml:space="preserve">diligenciadas </w:t>
      </w:r>
      <w:r w:rsidR="0046088C" w:rsidRPr="00000C44">
        <w:rPr>
          <w:rFonts w:ascii="Arial" w:hAnsi="Arial" w:cs="Arial"/>
          <w:lang w:val="es-PE" w:eastAsia="es-PE"/>
        </w:rPr>
        <w:t xml:space="preserve">se </w:t>
      </w:r>
      <w:r w:rsidR="000C7075">
        <w:rPr>
          <w:rFonts w:ascii="Arial" w:hAnsi="Arial" w:cs="Arial"/>
          <w:lang w:val="es-PE" w:eastAsia="es-PE"/>
        </w:rPr>
        <w:t>evidencia</w:t>
      </w:r>
      <w:r w:rsidR="0046088C" w:rsidRPr="00000C44">
        <w:rPr>
          <w:rFonts w:ascii="Arial" w:hAnsi="Arial" w:cs="Arial"/>
          <w:lang w:val="es-PE" w:eastAsia="es-PE"/>
        </w:rPr>
        <w:t xml:space="preserve"> que en general los miembros de los CAEs no logran identificar todos </w:t>
      </w:r>
      <w:r w:rsidR="00700269">
        <w:rPr>
          <w:rFonts w:ascii="Arial" w:hAnsi="Arial" w:cs="Arial"/>
          <w:lang w:val="es-PE" w:eastAsia="es-PE"/>
        </w:rPr>
        <w:t xml:space="preserve">los </w:t>
      </w:r>
      <w:r w:rsidR="0046088C" w:rsidRPr="00000C44">
        <w:rPr>
          <w:rFonts w:ascii="Arial" w:hAnsi="Arial" w:cs="Arial"/>
          <w:lang w:val="es-PE" w:eastAsia="es-PE"/>
        </w:rPr>
        <w:t>protocolos esta</w:t>
      </w:r>
      <w:r w:rsidR="000C7075">
        <w:rPr>
          <w:rFonts w:ascii="Arial" w:hAnsi="Arial" w:cs="Arial"/>
          <w:lang w:val="es-PE" w:eastAsia="es-PE"/>
        </w:rPr>
        <w:t>blecidos para la presente etapa;</w:t>
      </w:r>
      <w:r w:rsidR="0046088C"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no obstante, </w:t>
      </w:r>
      <w:r w:rsidR="000C7075">
        <w:rPr>
          <w:rFonts w:ascii="Arial" w:hAnsi="Arial" w:cs="Arial"/>
          <w:lang w:val="es-PE" w:eastAsia="es-PE"/>
        </w:rPr>
        <w:t>cabe</w:t>
      </w:r>
      <w:r w:rsidR="0046088C" w:rsidRPr="00000C44">
        <w:rPr>
          <w:rFonts w:ascii="Arial" w:hAnsi="Arial" w:cs="Arial"/>
          <w:lang w:val="es-PE" w:eastAsia="es-PE"/>
        </w:rPr>
        <w:t xml:space="preserve"> </w:t>
      </w:r>
      <w:r w:rsidR="000C7075">
        <w:rPr>
          <w:rFonts w:ascii="Arial" w:hAnsi="Arial" w:cs="Arial"/>
          <w:lang w:val="es-PE" w:eastAsia="es-PE"/>
        </w:rPr>
        <w:t>precisar</w:t>
      </w:r>
      <w:r w:rsidR="0046088C" w:rsidRPr="00000C44">
        <w:rPr>
          <w:rFonts w:ascii="Arial" w:hAnsi="Arial" w:cs="Arial"/>
          <w:lang w:val="es-PE" w:eastAsia="es-PE"/>
        </w:rPr>
        <w:t xml:space="preserve"> que el protocolo </w:t>
      </w:r>
      <w:r>
        <w:rPr>
          <w:rFonts w:ascii="Arial" w:hAnsi="Arial" w:cs="Arial"/>
          <w:lang w:val="es-PE" w:eastAsia="es-PE"/>
        </w:rPr>
        <w:t xml:space="preserve">que </w:t>
      </w:r>
      <w:r w:rsidR="000C7075">
        <w:rPr>
          <w:rFonts w:ascii="Arial" w:hAnsi="Arial" w:cs="Arial"/>
          <w:lang w:val="es-PE" w:eastAsia="es-PE"/>
        </w:rPr>
        <w:t>más</w:t>
      </w:r>
      <w:r>
        <w:rPr>
          <w:rFonts w:ascii="Arial" w:hAnsi="Arial" w:cs="Arial"/>
          <w:lang w:val="es-PE" w:eastAsia="es-PE"/>
        </w:rPr>
        <w:t xml:space="preserve"> recuerdan </w:t>
      </w:r>
      <w:r w:rsidR="000C7075">
        <w:rPr>
          <w:rFonts w:ascii="Arial" w:hAnsi="Arial" w:cs="Arial"/>
          <w:lang w:val="es-PE" w:eastAsia="es-PE"/>
        </w:rPr>
        <w:t>fue el de</w:t>
      </w:r>
      <w:r>
        <w:rPr>
          <w:rFonts w:ascii="Arial" w:hAnsi="Arial" w:cs="Arial"/>
          <w:lang w:val="es-PE" w:eastAsia="es-PE"/>
        </w:rPr>
        <w:t xml:space="preserve"> </w:t>
      </w:r>
      <w:r w:rsidR="000C7075" w:rsidRPr="000C7075">
        <w:rPr>
          <w:rFonts w:ascii="Arial" w:hAnsi="Arial" w:cs="Arial"/>
          <w:i/>
          <w:lang w:val="es-PE" w:eastAsia="es-PE"/>
        </w:rPr>
        <w:t>“T</w:t>
      </w:r>
      <w:r w:rsidRPr="000C7075">
        <w:rPr>
          <w:rFonts w:ascii="Arial" w:hAnsi="Arial" w:cs="Arial"/>
          <w:i/>
          <w:lang w:val="es-PE" w:eastAsia="es-PE"/>
        </w:rPr>
        <w:t>raslada los alimentos con cuidado</w:t>
      </w:r>
      <w:r w:rsidR="000C7075">
        <w:rPr>
          <w:rFonts w:ascii="Arial" w:hAnsi="Arial" w:cs="Arial"/>
          <w:lang w:val="es-PE" w:eastAsia="es-PE"/>
        </w:rPr>
        <w:t>”</w:t>
      </w:r>
      <w:r w:rsidR="00040296">
        <w:rPr>
          <w:rFonts w:ascii="Arial" w:hAnsi="Arial" w:cs="Arial"/>
          <w:lang w:val="es-PE" w:eastAsia="es-PE"/>
        </w:rPr>
        <w:t xml:space="preserve"> y el que </w:t>
      </w:r>
      <w:r w:rsidR="000C7075">
        <w:rPr>
          <w:rFonts w:ascii="Arial" w:hAnsi="Arial" w:cs="Arial"/>
          <w:lang w:val="es-PE" w:eastAsia="es-PE"/>
        </w:rPr>
        <w:t>ningún CAE</w:t>
      </w:r>
      <w:r w:rsidR="00040296">
        <w:rPr>
          <w:rFonts w:ascii="Arial" w:hAnsi="Arial" w:cs="Arial"/>
          <w:lang w:val="es-PE" w:eastAsia="es-PE"/>
        </w:rPr>
        <w:t xml:space="preserve"> </w:t>
      </w:r>
      <w:r w:rsidR="000C7075">
        <w:rPr>
          <w:rFonts w:ascii="Arial" w:hAnsi="Arial" w:cs="Arial"/>
          <w:lang w:val="es-PE" w:eastAsia="es-PE"/>
        </w:rPr>
        <w:t>describió</w:t>
      </w:r>
      <w:r w:rsidR="00040296">
        <w:rPr>
          <w:rFonts w:ascii="Arial" w:hAnsi="Arial" w:cs="Arial"/>
          <w:lang w:val="es-PE" w:eastAsia="es-PE"/>
        </w:rPr>
        <w:t xml:space="preserve"> </w:t>
      </w:r>
      <w:r w:rsidR="000C7075" w:rsidRPr="000C7075">
        <w:rPr>
          <w:rFonts w:ascii="Arial" w:hAnsi="Arial" w:cs="Arial"/>
          <w:i/>
          <w:lang w:val="es-PE" w:eastAsia="es-PE"/>
        </w:rPr>
        <w:t>“</w:t>
      </w:r>
      <w:r w:rsidR="000C7075">
        <w:rPr>
          <w:rFonts w:ascii="Arial" w:hAnsi="Arial" w:cs="Arial"/>
          <w:i/>
          <w:lang w:val="es-PE" w:eastAsia="es-PE"/>
        </w:rPr>
        <w:t>Verifica que todos los estudiantes tengan menaje y cubiertos”.</w:t>
      </w:r>
      <w:r>
        <w:rPr>
          <w:rFonts w:ascii="Arial" w:hAnsi="Arial" w:cs="Arial"/>
          <w:lang w:val="es-PE" w:eastAsia="es-PE"/>
        </w:rPr>
        <w:t xml:space="preserve"> </w:t>
      </w:r>
    </w:p>
    <w:p w14:paraId="4AE096A8" w14:textId="77777777" w:rsidR="00BC66DC" w:rsidRPr="00BC66DC" w:rsidRDefault="00BC66DC" w:rsidP="00BC66DC">
      <w:pPr>
        <w:spacing w:after="0" w:line="240" w:lineRule="auto"/>
        <w:ind w:left="709"/>
        <w:jc w:val="center"/>
        <w:rPr>
          <w:rFonts w:ascii="Arial" w:hAnsi="Arial" w:cs="Arial"/>
          <w:b/>
          <w:i/>
        </w:rPr>
      </w:pPr>
      <w:r w:rsidRPr="00CB7AD7">
        <w:rPr>
          <w:rFonts w:ascii="Arial" w:hAnsi="Arial" w:cs="Arial"/>
          <w:b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78208" behindDoc="0" locked="0" layoutInCell="1" allowOverlap="1" wp14:anchorId="058DF14F" wp14:editId="316F1BD2">
            <wp:simplePos x="0" y="0"/>
            <wp:positionH relativeFrom="column">
              <wp:posOffset>469900</wp:posOffset>
            </wp:positionH>
            <wp:positionV relativeFrom="paragraph">
              <wp:posOffset>314325</wp:posOffset>
            </wp:positionV>
            <wp:extent cx="4928235" cy="3485515"/>
            <wp:effectExtent l="0" t="0" r="5715" b="635"/>
            <wp:wrapNone/>
            <wp:docPr id="5" name="Imagen 5" descr="C:\Users\amgel\Pictures\FOTOS IES QALIWARMA\20170908_17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gel\Pictures\FOTOS IES QALIWARMA\20170908_173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48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</w:rPr>
        <w:t>Foto 1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</w:t>
      </w:r>
      <w:r w:rsidRPr="00BC66DC">
        <w:rPr>
          <w:rFonts w:ascii="Arial" w:hAnsi="Arial" w:cs="Arial"/>
          <w:b/>
          <w:i/>
        </w:rPr>
        <w:t xml:space="preserve">Miembros de los CAEs detallando los Procesos del Servicio Alimentario – Modalidad </w:t>
      </w:r>
      <w:r>
        <w:rPr>
          <w:rFonts w:ascii="Arial" w:hAnsi="Arial" w:cs="Arial"/>
          <w:b/>
          <w:i/>
        </w:rPr>
        <w:t>Raciones</w:t>
      </w:r>
    </w:p>
    <w:p w14:paraId="2500754A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1DA04B96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298079B5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40C9E1C8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1BE78502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1BE65EEB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6FD411E5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35BF64B2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0A86C6BA" w14:textId="77777777" w:rsidR="00BC66DC" w:rsidRDefault="00BC66DC" w:rsidP="00BC66DC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6F827AAD" w14:textId="77777777" w:rsidR="00BC66DC" w:rsidRDefault="00BC66DC" w:rsidP="009C3789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7BA92605" w14:textId="77777777" w:rsidR="009C3789" w:rsidRDefault="009C3789" w:rsidP="009C3789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232492AB" w14:textId="77777777" w:rsidR="009C3789" w:rsidRDefault="009C3789" w:rsidP="009C3789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4D1B5F8B" w14:textId="77777777" w:rsidR="009C3789" w:rsidRDefault="009C3789" w:rsidP="009C3789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2E2D44E5" w14:textId="77777777" w:rsidR="009C3789" w:rsidRDefault="009C3789" w:rsidP="009C3789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19B8C02A" w14:textId="77777777" w:rsidR="009C3789" w:rsidRDefault="009C3789" w:rsidP="009C3789">
      <w:pPr>
        <w:spacing w:after="0" w:line="360" w:lineRule="auto"/>
        <w:ind w:left="709"/>
        <w:jc w:val="both"/>
        <w:rPr>
          <w:rFonts w:ascii="Arial" w:hAnsi="Arial" w:cs="Arial"/>
          <w:lang w:val="es-PE" w:eastAsia="es-PE"/>
        </w:rPr>
      </w:pPr>
    </w:p>
    <w:p w14:paraId="5FB0BCDC" w14:textId="77777777" w:rsidR="00BC66DC" w:rsidRDefault="009C3789" w:rsidP="009C3789">
      <w:pPr>
        <w:spacing w:after="0" w:line="360" w:lineRule="auto"/>
        <w:ind w:left="709"/>
        <w:jc w:val="both"/>
        <w:rPr>
          <w:rFonts w:ascii="Arial" w:hAnsi="Arial" w:cs="Arial"/>
          <w:b/>
          <w:i/>
          <w:lang w:val="es-PE" w:eastAsia="es-PE"/>
        </w:rPr>
      </w:pPr>
      <w:r>
        <w:rPr>
          <w:rFonts w:ascii="Arial" w:hAnsi="Arial" w:cs="Arial"/>
          <w:lang w:val="es-PE" w:eastAsia="es-PE"/>
        </w:rPr>
        <w:t>P</w:t>
      </w:r>
      <w:r w:rsidRPr="009C3789">
        <w:rPr>
          <w:rFonts w:ascii="Arial" w:hAnsi="Arial" w:cs="Arial"/>
          <w:lang w:val="es-PE" w:eastAsia="es-PE"/>
        </w:rPr>
        <w:t xml:space="preserve">odemos </w:t>
      </w:r>
      <w:r>
        <w:rPr>
          <w:rFonts w:ascii="Arial" w:hAnsi="Arial" w:cs="Arial"/>
          <w:lang w:val="es-PE" w:eastAsia="es-PE"/>
        </w:rPr>
        <w:t xml:space="preserve">concluir </w:t>
      </w:r>
      <w:r w:rsidRPr="009C3789">
        <w:rPr>
          <w:rFonts w:ascii="Arial" w:hAnsi="Arial" w:cs="Arial"/>
          <w:lang w:val="es-PE" w:eastAsia="es-PE"/>
        </w:rPr>
        <w:t xml:space="preserve">que ninguna etapa del servicio alimentario </w:t>
      </w:r>
      <w:r>
        <w:rPr>
          <w:rFonts w:ascii="Arial" w:hAnsi="Arial" w:cs="Arial"/>
          <w:lang w:val="es-PE" w:eastAsia="es-PE"/>
        </w:rPr>
        <w:t xml:space="preserve">de esta modalidad </w:t>
      </w:r>
      <w:r w:rsidRPr="009C3789">
        <w:rPr>
          <w:rFonts w:ascii="Arial" w:hAnsi="Arial" w:cs="Arial"/>
          <w:lang w:val="es-PE" w:eastAsia="es-PE"/>
        </w:rPr>
        <w:t>fue recordad</w:t>
      </w:r>
      <w:r>
        <w:rPr>
          <w:rFonts w:ascii="Arial" w:hAnsi="Arial" w:cs="Arial"/>
          <w:lang w:val="es-PE" w:eastAsia="es-PE"/>
        </w:rPr>
        <w:t>a integralmente por los integrantes</w:t>
      </w:r>
      <w:r w:rsidRPr="009C3789">
        <w:rPr>
          <w:rFonts w:ascii="Arial" w:hAnsi="Arial" w:cs="Arial"/>
          <w:lang w:val="es-PE" w:eastAsia="es-PE"/>
        </w:rPr>
        <w:t xml:space="preserve"> de los CAEs. Sin embargo, la etapa en la que se ha tenid</w:t>
      </w:r>
      <w:r>
        <w:rPr>
          <w:rFonts w:ascii="Arial" w:hAnsi="Arial" w:cs="Arial"/>
          <w:lang w:val="es-PE" w:eastAsia="es-PE"/>
        </w:rPr>
        <w:t xml:space="preserve">o más aciertos fue la de </w:t>
      </w:r>
      <w:r w:rsidRPr="009C3789">
        <w:rPr>
          <w:rFonts w:ascii="Arial" w:hAnsi="Arial" w:cs="Arial"/>
          <w:b/>
          <w:i/>
          <w:lang w:val="es-PE" w:eastAsia="es-PE"/>
        </w:rPr>
        <w:t xml:space="preserve">Recepción.  </w:t>
      </w:r>
    </w:p>
    <w:p w14:paraId="1A4A2734" w14:textId="77777777" w:rsidR="009B0526" w:rsidRDefault="009B0526" w:rsidP="00DA725C">
      <w:pPr>
        <w:pStyle w:val="Prrafodelista"/>
        <w:spacing w:after="0" w:line="360" w:lineRule="auto"/>
        <w:ind w:left="709"/>
        <w:jc w:val="center"/>
        <w:rPr>
          <w:rFonts w:ascii="Arial" w:hAnsi="Arial" w:cs="Arial"/>
          <w:b/>
          <w:lang w:val="es-PE" w:eastAsia="es-PE"/>
        </w:rPr>
      </w:pPr>
    </w:p>
    <w:p w14:paraId="29CEC338" w14:textId="77777777" w:rsidR="009B0526" w:rsidRDefault="009B0526">
      <w:pPr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br w:type="page"/>
      </w:r>
    </w:p>
    <w:p w14:paraId="7C240033" w14:textId="392A9B3E" w:rsidR="00DA725C" w:rsidRPr="00DA725C" w:rsidRDefault="00DA725C" w:rsidP="009B0526">
      <w:pPr>
        <w:pStyle w:val="Prrafodelista"/>
        <w:spacing w:after="0" w:line="360" w:lineRule="auto"/>
        <w:ind w:left="0" w:right="-709"/>
        <w:jc w:val="center"/>
        <w:rPr>
          <w:rFonts w:ascii="Arial" w:hAnsi="Arial" w:cs="Arial"/>
          <w:b/>
          <w:lang w:val="es-PE" w:eastAsia="es-PE"/>
        </w:rPr>
      </w:pPr>
      <w:r w:rsidRPr="00DA725C">
        <w:rPr>
          <w:rFonts w:ascii="Arial" w:hAnsi="Arial" w:cs="Arial"/>
          <w:b/>
          <w:lang w:val="es-PE" w:eastAsia="es-PE"/>
        </w:rPr>
        <w:lastRenderedPageBreak/>
        <w:t xml:space="preserve">Tabla </w:t>
      </w:r>
      <w:r w:rsidR="00B60BB2">
        <w:rPr>
          <w:rFonts w:ascii="Arial" w:hAnsi="Arial" w:cs="Arial"/>
          <w:b/>
          <w:lang w:val="es-PE" w:eastAsia="es-PE"/>
        </w:rPr>
        <w:t>4</w:t>
      </w:r>
      <w:r w:rsidRPr="00DA725C">
        <w:rPr>
          <w:rFonts w:ascii="Arial" w:hAnsi="Arial" w:cs="Arial"/>
          <w:b/>
          <w:lang w:val="es-PE" w:eastAsia="es-PE"/>
        </w:rPr>
        <w:t xml:space="preserve">. Análisis </w:t>
      </w:r>
      <w:r w:rsidR="009B0526">
        <w:rPr>
          <w:rFonts w:ascii="Arial" w:hAnsi="Arial" w:cs="Arial"/>
          <w:b/>
          <w:lang w:val="es-PE" w:eastAsia="es-PE"/>
        </w:rPr>
        <w:t xml:space="preserve">consolidado de las Fichas para detallar los procesos </w:t>
      </w:r>
      <w:r>
        <w:rPr>
          <w:rFonts w:ascii="Arial" w:hAnsi="Arial" w:cs="Arial"/>
          <w:b/>
          <w:lang w:val="es-PE" w:eastAsia="es-PE"/>
        </w:rPr>
        <w:t xml:space="preserve">por </w:t>
      </w:r>
      <w:r w:rsidRPr="00DA725C">
        <w:rPr>
          <w:rFonts w:ascii="Arial" w:hAnsi="Arial" w:cs="Arial"/>
          <w:b/>
          <w:lang w:val="es-PE" w:eastAsia="es-PE"/>
        </w:rPr>
        <w:t xml:space="preserve">Modalidad </w:t>
      </w:r>
      <w:r>
        <w:rPr>
          <w:rFonts w:ascii="Arial" w:hAnsi="Arial" w:cs="Arial"/>
          <w:b/>
          <w:lang w:val="es-PE" w:eastAsia="es-PE"/>
        </w:rPr>
        <w:t>Productos</w:t>
      </w:r>
    </w:p>
    <w:tbl>
      <w:tblPr>
        <w:tblW w:w="92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1143"/>
        <w:gridCol w:w="488"/>
        <w:gridCol w:w="612"/>
        <w:gridCol w:w="487"/>
        <w:gridCol w:w="487"/>
        <w:gridCol w:w="487"/>
        <w:gridCol w:w="487"/>
        <w:gridCol w:w="487"/>
        <w:gridCol w:w="487"/>
        <w:gridCol w:w="487"/>
        <w:gridCol w:w="372"/>
        <w:gridCol w:w="487"/>
      </w:tblGrid>
      <w:tr w:rsidR="003747D6" w:rsidRPr="009B0526" w14:paraId="4050C788" w14:textId="77777777" w:rsidTr="00700269">
        <w:trPr>
          <w:trHeight w:val="315"/>
        </w:trPr>
        <w:tc>
          <w:tcPr>
            <w:tcW w:w="269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C28A1F6" w14:textId="77777777" w:rsidR="003747D6" w:rsidRPr="009B0526" w:rsidRDefault="003747D6" w:rsidP="00374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UT</w:t>
            </w:r>
          </w:p>
        </w:tc>
        <w:tc>
          <w:tcPr>
            <w:tcW w:w="1143" w:type="dxa"/>
            <w:vMerge w:val="restart"/>
            <w:shd w:val="clear" w:color="auto" w:fill="auto"/>
            <w:noWrap/>
            <w:vAlign w:val="center"/>
            <w:hideMark/>
          </w:tcPr>
          <w:p w14:paraId="0DDA108B" w14:textId="77777777" w:rsidR="003747D6" w:rsidRPr="009B0526" w:rsidRDefault="003747D6" w:rsidP="00374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CÓDIGO</w:t>
            </w: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br/>
              <w:t>MODULAR</w:t>
            </w:r>
          </w:p>
        </w:tc>
        <w:tc>
          <w:tcPr>
            <w:tcW w:w="5368" w:type="dxa"/>
            <w:gridSpan w:val="11"/>
            <w:shd w:val="clear" w:color="auto" w:fill="auto"/>
            <w:noWrap/>
            <w:vAlign w:val="center"/>
            <w:hideMark/>
          </w:tcPr>
          <w:p w14:paraId="01B9647D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ETAPAS</w:t>
            </w:r>
          </w:p>
        </w:tc>
      </w:tr>
      <w:tr w:rsidR="003747D6" w:rsidRPr="009B0526" w14:paraId="0036BCE5" w14:textId="77777777" w:rsidTr="00700269">
        <w:trPr>
          <w:trHeight w:val="300"/>
        </w:trPr>
        <w:tc>
          <w:tcPr>
            <w:tcW w:w="2694" w:type="dxa"/>
            <w:gridSpan w:val="2"/>
            <w:vMerge/>
            <w:shd w:val="clear" w:color="auto" w:fill="auto"/>
            <w:noWrap/>
            <w:vAlign w:val="bottom"/>
            <w:hideMark/>
          </w:tcPr>
          <w:p w14:paraId="7603881E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43" w:type="dxa"/>
            <w:vMerge/>
            <w:shd w:val="clear" w:color="auto" w:fill="auto"/>
            <w:vAlign w:val="center"/>
            <w:hideMark/>
          </w:tcPr>
          <w:p w14:paraId="0089E45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074" w:type="dxa"/>
            <w:gridSpan w:val="4"/>
            <w:shd w:val="clear" w:color="auto" w:fill="auto"/>
            <w:noWrap/>
            <w:vAlign w:val="center"/>
            <w:hideMark/>
          </w:tcPr>
          <w:p w14:paraId="4509470D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RECEPCIÓN</w:t>
            </w:r>
          </w:p>
        </w:tc>
        <w:tc>
          <w:tcPr>
            <w:tcW w:w="1461" w:type="dxa"/>
            <w:gridSpan w:val="3"/>
            <w:shd w:val="clear" w:color="auto" w:fill="auto"/>
            <w:noWrap/>
            <w:vAlign w:val="center"/>
            <w:hideMark/>
          </w:tcPr>
          <w:p w14:paraId="0FF7A414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SERVIDO</w:t>
            </w:r>
          </w:p>
        </w:tc>
        <w:tc>
          <w:tcPr>
            <w:tcW w:w="1833" w:type="dxa"/>
            <w:gridSpan w:val="4"/>
            <w:shd w:val="clear" w:color="auto" w:fill="auto"/>
            <w:noWrap/>
            <w:vAlign w:val="center"/>
            <w:hideMark/>
          </w:tcPr>
          <w:p w14:paraId="2A5E56DA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DISTRIBUCIÓN</w:t>
            </w:r>
          </w:p>
        </w:tc>
      </w:tr>
      <w:tr w:rsidR="003747D6" w:rsidRPr="009B0526" w14:paraId="746AD9EE" w14:textId="77777777" w:rsidTr="00700269">
        <w:trPr>
          <w:trHeight w:val="465"/>
        </w:trPr>
        <w:tc>
          <w:tcPr>
            <w:tcW w:w="2694" w:type="dxa"/>
            <w:gridSpan w:val="2"/>
            <w:vMerge/>
            <w:shd w:val="clear" w:color="auto" w:fill="auto"/>
            <w:noWrap/>
            <w:vAlign w:val="center"/>
            <w:hideMark/>
          </w:tcPr>
          <w:p w14:paraId="4EF94C8C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vMerge/>
            <w:shd w:val="clear" w:color="auto" w:fill="auto"/>
            <w:vAlign w:val="center"/>
            <w:hideMark/>
          </w:tcPr>
          <w:p w14:paraId="4CFA68E8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3D977089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75C512F4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4751D0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BE6FE64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iv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7BA174C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91C97B3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8F486BE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7E20342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4A3EBD1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7F9A9FE4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iii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9F4EE67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iv</w:t>
            </w:r>
          </w:p>
        </w:tc>
      </w:tr>
      <w:tr w:rsidR="009B0526" w:rsidRPr="009B0526" w14:paraId="09B21432" w14:textId="77777777" w:rsidTr="00700269">
        <w:trPr>
          <w:trHeight w:val="300"/>
        </w:trPr>
        <w:tc>
          <w:tcPr>
            <w:tcW w:w="426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2376A9C" w14:textId="77777777" w:rsidR="009B0526" w:rsidRPr="009B0526" w:rsidRDefault="009B0526" w:rsidP="009B0526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PRODUCTOS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6301B2EB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ICA</w:t>
            </w:r>
          </w:p>
        </w:tc>
        <w:tc>
          <w:tcPr>
            <w:tcW w:w="1143" w:type="dxa"/>
            <w:shd w:val="clear" w:color="auto" w:fill="auto"/>
            <w:vAlign w:val="bottom"/>
            <w:hideMark/>
          </w:tcPr>
          <w:p w14:paraId="5339CFD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0538595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6BE654B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7E4D283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10C3B6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D503A5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9DAAD3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533E4D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2DE8EA7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F137D40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9B8DF42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7459CD1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41E4E6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</w:tr>
      <w:tr w:rsidR="009B0526" w:rsidRPr="009B0526" w14:paraId="090CE0C3" w14:textId="77777777" w:rsidTr="00700269">
        <w:trPr>
          <w:trHeight w:val="315"/>
        </w:trPr>
        <w:tc>
          <w:tcPr>
            <w:tcW w:w="426" w:type="dxa"/>
            <w:vMerge/>
            <w:vAlign w:val="center"/>
            <w:hideMark/>
          </w:tcPr>
          <w:p w14:paraId="0FBD68AE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70659C9F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05366F8F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0278572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146274B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2024CAC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E83170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616EA8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830942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AB0D58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CFCF7A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FB5D0DB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D1A3FE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331201F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4E24F66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</w:tr>
      <w:tr w:rsidR="009B0526" w:rsidRPr="009B0526" w14:paraId="63021D73" w14:textId="77777777" w:rsidTr="00700269">
        <w:trPr>
          <w:trHeight w:val="300"/>
        </w:trPr>
        <w:tc>
          <w:tcPr>
            <w:tcW w:w="426" w:type="dxa"/>
            <w:vMerge/>
            <w:vAlign w:val="center"/>
            <w:hideMark/>
          </w:tcPr>
          <w:p w14:paraId="4E17511C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6F8F88D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CAJAMARCA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7080BE7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0445072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16180E3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33E6EB6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CE11BC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2F3102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1BED1B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07FA8B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C77D1B6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BB5288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FE0B52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6A92B1DF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8BE990C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</w:tr>
      <w:tr w:rsidR="009B0526" w:rsidRPr="009B0526" w14:paraId="64237FD6" w14:textId="77777777" w:rsidTr="00700269">
        <w:trPr>
          <w:trHeight w:val="300"/>
        </w:trPr>
        <w:tc>
          <w:tcPr>
            <w:tcW w:w="426" w:type="dxa"/>
            <w:vMerge/>
            <w:vAlign w:val="center"/>
            <w:hideMark/>
          </w:tcPr>
          <w:p w14:paraId="6330B88A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F247852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1528DB1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0481234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5B6A2AD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12FA755E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D7542E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6949B1F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E0FA9C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9F06BD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765F450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D5A9FC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8B001F7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0348197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0053DE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</w:tr>
      <w:tr w:rsidR="009B0526" w:rsidRPr="009B0526" w14:paraId="1161656E" w14:textId="77777777" w:rsidTr="00700269">
        <w:trPr>
          <w:trHeight w:val="315"/>
        </w:trPr>
        <w:tc>
          <w:tcPr>
            <w:tcW w:w="426" w:type="dxa"/>
            <w:vMerge/>
            <w:vAlign w:val="center"/>
            <w:hideMark/>
          </w:tcPr>
          <w:p w14:paraId="40EC0DD4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ADB45F3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09173D2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0442889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5B915AF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725B2A6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E77144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952A81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30827B7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AE886C0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586437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AD75CF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3171C3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38A16C2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23BFD52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</w:tr>
      <w:tr w:rsidR="009B0526" w:rsidRPr="009B0526" w14:paraId="605C8176" w14:textId="77777777" w:rsidTr="00700269">
        <w:trPr>
          <w:trHeight w:val="300"/>
        </w:trPr>
        <w:tc>
          <w:tcPr>
            <w:tcW w:w="426" w:type="dxa"/>
            <w:vMerge/>
            <w:vAlign w:val="center"/>
            <w:hideMark/>
          </w:tcPr>
          <w:p w14:paraId="607CF723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3521F32D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SAN MARTIN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727AC9AE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0298075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6B980B3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42F3830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2F60D4B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468ABC0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E918C6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0C38F2C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95889B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4A704C5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66EDF9E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26859986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E5F7D72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</w:tr>
      <w:tr w:rsidR="009B0526" w:rsidRPr="009B0526" w14:paraId="2B32D18B" w14:textId="77777777" w:rsidTr="00700269">
        <w:trPr>
          <w:trHeight w:val="300"/>
        </w:trPr>
        <w:tc>
          <w:tcPr>
            <w:tcW w:w="426" w:type="dxa"/>
            <w:vMerge/>
            <w:vAlign w:val="center"/>
            <w:hideMark/>
          </w:tcPr>
          <w:p w14:paraId="57DF803B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44734A5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2ABB764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1205780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74B587E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732BFB17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94C8E86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9049D8C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11CC8DF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852D1A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C41C7D0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429B4FB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B4E724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6B81FFBA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53C73C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</w:tr>
      <w:tr w:rsidR="009B0526" w:rsidRPr="009B0526" w14:paraId="6680D0B1" w14:textId="77777777" w:rsidTr="00700269">
        <w:trPr>
          <w:trHeight w:val="315"/>
        </w:trPr>
        <w:tc>
          <w:tcPr>
            <w:tcW w:w="426" w:type="dxa"/>
            <w:vMerge/>
            <w:vAlign w:val="center"/>
            <w:hideMark/>
          </w:tcPr>
          <w:p w14:paraId="579D8E26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2631AAD" w14:textId="77777777" w:rsidR="009B0526" w:rsidRPr="009B0526" w:rsidRDefault="009B0526" w:rsidP="009B05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3F0334A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0602789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79075097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28ABA8F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C7DEC29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Sí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5D9D854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14CFCE2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18E594C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D04815E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0E3B4EF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AA12118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427F81B1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09F3353" w14:textId="77777777" w:rsidR="009B0526" w:rsidRPr="009B0526" w:rsidRDefault="009B052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</w:t>
            </w:r>
          </w:p>
        </w:tc>
      </w:tr>
      <w:tr w:rsidR="003747D6" w:rsidRPr="009B0526" w14:paraId="1926F60B" w14:textId="77777777" w:rsidTr="00700269">
        <w:trPr>
          <w:trHeight w:val="300"/>
        </w:trPr>
        <w:tc>
          <w:tcPr>
            <w:tcW w:w="3837" w:type="dxa"/>
            <w:gridSpan w:val="3"/>
            <w:shd w:val="clear" w:color="auto" w:fill="auto"/>
            <w:noWrap/>
            <w:vAlign w:val="center"/>
            <w:hideMark/>
          </w:tcPr>
          <w:p w14:paraId="76D2F276" w14:textId="77777777" w:rsidR="003747D6" w:rsidRPr="00DA725C" w:rsidRDefault="003747D6" w:rsidP="009B0526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Cantidad de </w:t>
            </w:r>
            <w:r w:rsidRPr="00DA725C">
              <w:rPr>
                <w:b/>
                <w:sz w:val="20"/>
                <w:szCs w:val="20"/>
              </w:rPr>
              <w:t>Aciertos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15AC82BE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16207FD4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7D4A27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369566B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B2520B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A64B7CB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4EB99EC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D7CCEE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81A1110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4B0D85FA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0D9A8A0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4</w:t>
            </w:r>
          </w:p>
        </w:tc>
      </w:tr>
      <w:tr w:rsidR="003747D6" w:rsidRPr="009B0526" w14:paraId="61E1DB93" w14:textId="77777777" w:rsidTr="00700269">
        <w:trPr>
          <w:trHeight w:val="315"/>
        </w:trPr>
        <w:tc>
          <w:tcPr>
            <w:tcW w:w="3837" w:type="dxa"/>
            <w:gridSpan w:val="3"/>
            <w:shd w:val="clear" w:color="auto" w:fill="auto"/>
            <w:noWrap/>
            <w:vAlign w:val="center"/>
            <w:hideMark/>
          </w:tcPr>
          <w:p w14:paraId="06B9B767" w14:textId="77777777" w:rsidR="003747D6" w:rsidRPr="00DA725C" w:rsidRDefault="003747D6" w:rsidP="009B052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A725C">
              <w:rPr>
                <w:b/>
                <w:sz w:val="20"/>
                <w:szCs w:val="20"/>
              </w:rPr>
              <w:t>Porcentaje</w:t>
            </w:r>
            <w:r>
              <w:rPr>
                <w:b/>
                <w:sz w:val="20"/>
                <w:szCs w:val="20"/>
              </w:rPr>
              <w:t xml:space="preserve"> de Aciertos</w:t>
            </w:r>
          </w:p>
        </w:tc>
        <w:tc>
          <w:tcPr>
            <w:tcW w:w="488" w:type="dxa"/>
            <w:shd w:val="clear" w:color="auto" w:fill="auto"/>
            <w:noWrap/>
            <w:vAlign w:val="center"/>
            <w:hideMark/>
          </w:tcPr>
          <w:p w14:paraId="1DBD8EC3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25%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14:paraId="0C1A85FE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100%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09308C2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88%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53C3F01D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13%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EDF694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25%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7BD642A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38%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65C7B830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13%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39F1FA3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25%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131884E5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13%</w:t>
            </w:r>
          </w:p>
        </w:tc>
        <w:tc>
          <w:tcPr>
            <w:tcW w:w="372" w:type="dxa"/>
            <w:shd w:val="clear" w:color="auto" w:fill="auto"/>
            <w:noWrap/>
            <w:vAlign w:val="center"/>
            <w:hideMark/>
          </w:tcPr>
          <w:p w14:paraId="2EAEFD2A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0%</w:t>
            </w:r>
          </w:p>
        </w:tc>
        <w:tc>
          <w:tcPr>
            <w:tcW w:w="487" w:type="dxa"/>
            <w:shd w:val="clear" w:color="auto" w:fill="auto"/>
            <w:noWrap/>
            <w:vAlign w:val="center"/>
            <w:hideMark/>
          </w:tcPr>
          <w:p w14:paraId="0A330209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50%</w:t>
            </w:r>
          </w:p>
        </w:tc>
      </w:tr>
      <w:tr w:rsidR="003747D6" w:rsidRPr="009B0526" w14:paraId="7D33DFE4" w14:textId="77777777" w:rsidTr="00700269">
        <w:trPr>
          <w:trHeight w:val="315"/>
        </w:trPr>
        <w:tc>
          <w:tcPr>
            <w:tcW w:w="3837" w:type="dxa"/>
            <w:gridSpan w:val="3"/>
            <w:shd w:val="clear" w:color="auto" w:fill="auto"/>
            <w:noWrap/>
            <w:vAlign w:val="bottom"/>
            <w:hideMark/>
          </w:tcPr>
          <w:p w14:paraId="30B17B1B" w14:textId="77777777" w:rsidR="003747D6" w:rsidRPr="00DA725C" w:rsidRDefault="003747D6" w:rsidP="009B052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A725C">
              <w:rPr>
                <w:b/>
                <w:sz w:val="20"/>
                <w:szCs w:val="20"/>
              </w:rPr>
              <w:t>Porcentaje Agregado</w:t>
            </w:r>
          </w:p>
        </w:tc>
        <w:tc>
          <w:tcPr>
            <w:tcW w:w="2074" w:type="dxa"/>
            <w:gridSpan w:val="4"/>
            <w:shd w:val="clear" w:color="auto" w:fill="auto"/>
            <w:noWrap/>
            <w:vAlign w:val="center"/>
            <w:hideMark/>
          </w:tcPr>
          <w:p w14:paraId="23CC9972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56%</w:t>
            </w:r>
          </w:p>
        </w:tc>
        <w:tc>
          <w:tcPr>
            <w:tcW w:w="1461" w:type="dxa"/>
            <w:gridSpan w:val="3"/>
            <w:shd w:val="clear" w:color="auto" w:fill="auto"/>
            <w:noWrap/>
            <w:vAlign w:val="center"/>
            <w:hideMark/>
          </w:tcPr>
          <w:p w14:paraId="7B276DB2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25%</w:t>
            </w:r>
          </w:p>
        </w:tc>
        <w:tc>
          <w:tcPr>
            <w:tcW w:w="1833" w:type="dxa"/>
            <w:gridSpan w:val="4"/>
            <w:shd w:val="clear" w:color="auto" w:fill="auto"/>
            <w:noWrap/>
            <w:vAlign w:val="center"/>
            <w:hideMark/>
          </w:tcPr>
          <w:p w14:paraId="32A84A37" w14:textId="77777777" w:rsidR="003747D6" w:rsidRPr="009B0526" w:rsidRDefault="003747D6" w:rsidP="009B05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</w:pPr>
            <w:r w:rsidRPr="009B0526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ES"/>
              </w:rPr>
              <w:t>22%</w:t>
            </w:r>
          </w:p>
        </w:tc>
      </w:tr>
    </w:tbl>
    <w:p w14:paraId="4A212BB5" w14:textId="77777777" w:rsidR="00761B0D" w:rsidRDefault="00761B0D" w:rsidP="00E112A6">
      <w:pPr>
        <w:pStyle w:val="Prrafodelista"/>
        <w:numPr>
          <w:ilvl w:val="0"/>
          <w:numId w:val="10"/>
        </w:numPr>
        <w:spacing w:before="240" w:after="0" w:line="360" w:lineRule="auto"/>
        <w:ind w:left="851" w:hanging="142"/>
        <w:jc w:val="both"/>
        <w:rPr>
          <w:rFonts w:ascii="Arial" w:hAnsi="Arial" w:cs="Arial"/>
          <w:b/>
          <w:u w:val="single"/>
          <w:lang w:val="es-PE" w:eastAsia="es-PE"/>
        </w:rPr>
      </w:pPr>
      <w:r w:rsidRPr="00761B0D">
        <w:rPr>
          <w:rFonts w:ascii="Arial" w:hAnsi="Arial" w:cs="Arial"/>
          <w:b/>
          <w:u w:val="single"/>
          <w:lang w:val="es-PE" w:eastAsia="es-PE"/>
        </w:rPr>
        <w:t xml:space="preserve">Modalidad </w:t>
      </w:r>
      <w:r>
        <w:rPr>
          <w:rFonts w:ascii="Arial" w:hAnsi="Arial" w:cs="Arial"/>
          <w:b/>
          <w:u w:val="single"/>
          <w:lang w:val="es-PE" w:eastAsia="es-PE"/>
        </w:rPr>
        <w:t>Raciones</w:t>
      </w:r>
    </w:p>
    <w:p w14:paraId="75969E96" w14:textId="77777777" w:rsidR="00761B0D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 w:rsidRPr="00761B0D">
        <w:rPr>
          <w:rFonts w:ascii="Arial" w:hAnsi="Arial" w:cs="Arial"/>
          <w:b/>
          <w:lang w:val="es-PE" w:eastAsia="es-PE"/>
        </w:rPr>
        <w:t xml:space="preserve">Etapa Recepción </w:t>
      </w:r>
    </w:p>
    <w:p w14:paraId="2E4EC68C" w14:textId="0CE8A4F5" w:rsidR="00173BBD" w:rsidRDefault="008537A1" w:rsidP="00173BBD">
      <w:pPr>
        <w:pStyle w:val="Prrafodelista"/>
        <w:spacing w:after="0"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Al inspeccionar las fichas se resalta que</w:t>
      </w:r>
      <w:r w:rsidR="00E112A6">
        <w:rPr>
          <w:rFonts w:ascii="Arial" w:hAnsi="Arial" w:cs="Arial"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en general los miembros de los CAEs no logran identificar todos </w:t>
      </w:r>
      <w:r w:rsidR="00700269">
        <w:rPr>
          <w:rFonts w:ascii="Arial" w:hAnsi="Arial" w:cs="Arial"/>
          <w:lang w:val="es-PE" w:eastAsia="es-PE"/>
        </w:rPr>
        <w:t xml:space="preserve">los </w:t>
      </w:r>
      <w:r>
        <w:rPr>
          <w:rFonts w:ascii="Arial" w:hAnsi="Arial" w:cs="Arial"/>
          <w:lang w:val="es-PE" w:eastAsia="es-PE"/>
        </w:rPr>
        <w:t xml:space="preserve">protocolos establecidos para la presente etapa, sin embargo, </w:t>
      </w:r>
      <w:r w:rsidR="00E112A6">
        <w:rPr>
          <w:rFonts w:ascii="Arial" w:hAnsi="Arial" w:cs="Arial"/>
          <w:lang w:val="es-PE" w:eastAsia="es-PE"/>
        </w:rPr>
        <w:t xml:space="preserve">cabe </w:t>
      </w:r>
      <w:r>
        <w:rPr>
          <w:rFonts w:ascii="Arial" w:hAnsi="Arial" w:cs="Arial"/>
          <w:lang w:val="es-PE" w:eastAsia="es-PE"/>
        </w:rPr>
        <w:t xml:space="preserve">mencionar que el protocolo que más recuerdan es el de </w:t>
      </w:r>
      <w:r w:rsidR="00BC66DC">
        <w:rPr>
          <w:rFonts w:ascii="Arial" w:hAnsi="Arial" w:cs="Arial"/>
          <w:lang w:val="es-PE" w:eastAsia="es-PE"/>
        </w:rPr>
        <w:t>“</w:t>
      </w:r>
      <w:r w:rsidR="00BC66DC">
        <w:rPr>
          <w:rFonts w:ascii="Arial" w:hAnsi="Arial" w:cs="Arial"/>
          <w:i/>
          <w:lang w:val="es-PE" w:eastAsia="es-PE"/>
        </w:rPr>
        <w:t>V</w:t>
      </w:r>
      <w:r w:rsidRPr="00BC66DC">
        <w:rPr>
          <w:rFonts w:ascii="Arial" w:hAnsi="Arial" w:cs="Arial"/>
          <w:i/>
          <w:lang w:val="es-PE" w:eastAsia="es-PE"/>
        </w:rPr>
        <w:t>erificar que los alimentos se encuentren debidamente sellados</w:t>
      </w:r>
      <w:r w:rsidR="00BC66DC">
        <w:rPr>
          <w:rFonts w:ascii="Arial" w:hAnsi="Arial" w:cs="Arial"/>
          <w:i/>
          <w:lang w:val="es-PE" w:eastAsia="es-PE"/>
        </w:rPr>
        <w:t>”</w:t>
      </w:r>
      <w:r>
        <w:rPr>
          <w:rFonts w:ascii="Arial" w:hAnsi="Arial" w:cs="Arial"/>
          <w:lang w:val="es-PE" w:eastAsia="es-PE"/>
        </w:rPr>
        <w:t xml:space="preserve"> y el que ningún CAE mencionó es el de </w:t>
      </w:r>
      <w:r w:rsidR="00BC66DC">
        <w:rPr>
          <w:rFonts w:ascii="Arial" w:hAnsi="Arial" w:cs="Arial"/>
          <w:lang w:val="es-PE" w:eastAsia="es-PE"/>
        </w:rPr>
        <w:t>“</w:t>
      </w:r>
      <w:r w:rsidR="00BC66DC">
        <w:rPr>
          <w:rFonts w:ascii="Arial" w:hAnsi="Arial" w:cs="Arial"/>
          <w:i/>
          <w:lang w:val="es-PE" w:eastAsia="es-PE"/>
        </w:rPr>
        <w:t>O</w:t>
      </w:r>
      <w:r w:rsidRPr="00BC66DC">
        <w:rPr>
          <w:rFonts w:ascii="Arial" w:hAnsi="Arial" w:cs="Arial"/>
          <w:i/>
          <w:lang w:val="es-PE" w:eastAsia="es-PE"/>
        </w:rPr>
        <w:t>rdenar los alimentos antes de su consumo</w:t>
      </w:r>
      <w:r w:rsidR="00BC66DC">
        <w:rPr>
          <w:rFonts w:ascii="Arial" w:hAnsi="Arial" w:cs="Arial"/>
          <w:i/>
          <w:lang w:val="es-PE" w:eastAsia="es-PE"/>
        </w:rPr>
        <w:t>”</w:t>
      </w:r>
      <w:r>
        <w:rPr>
          <w:rFonts w:ascii="Arial" w:hAnsi="Arial" w:cs="Arial"/>
          <w:lang w:val="es-PE" w:eastAsia="es-PE"/>
        </w:rPr>
        <w:t>.</w:t>
      </w:r>
    </w:p>
    <w:p w14:paraId="1F23AB9F" w14:textId="77777777" w:rsidR="00761B0D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>Etapa de Distribución de Raciones</w:t>
      </w:r>
    </w:p>
    <w:p w14:paraId="367BC688" w14:textId="540CFCD5" w:rsidR="00173BBD" w:rsidRPr="00000C44" w:rsidRDefault="00000C44" w:rsidP="00173BBD">
      <w:pPr>
        <w:pStyle w:val="Prrafodelista"/>
        <w:spacing w:after="0"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Verificando</w:t>
      </w:r>
      <w:r w:rsidRPr="00000C44">
        <w:rPr>
          <w:rFonts w:ascii="Arial" w:hAnsi="Arial" w:cs="Arial"/>
          <w:lang w:val="es-PE" w:eastAsia="es-PE"/>
        </w:rPr>
        <w:t xml:space="preserve"> las fichas se </w:t>
      </w:r>
      <w:r>
        <w:rPr>
          <w:rFonts w:ascii="Arial" w:hAnsi="Arial" w:cs="Arial"/>
          <w:lang w:val="es-PE" w:eastAsia="es-PE"/>
        </w:rPr>
        <w:t>observa</w:t>
      </w:r>
      <w:r w:rsidRPr="00000C44">
        <w:rPr>
          <w:rFonts w:ascii="Arial" w:hAnsi="Arial" w:cs="Arial"/>
          <w:lang w:val="es-PE" w:eastAsia="es-PE"/>
        </w:rPr>
        <w:t xml:space="preserve"> que</w:t>
      </w:r>
      <w:r w:rsidR="00E112A6">
        <w:rPr>
          <w:rFonts w:ascii="Arial" w:hAnsi="Arial" w:cs="Arial"/>
          <w:lang w:val="es-PE" w:eastAsia="es-PE"/>
        </w:rPr>
        <w:t>,</w:t>
      </w:r>
      <w:r w:rsidRPr="00000C44">
        <w:rPr>
          <w:rFonts w:ascii="Arial" w:hAnsi="Arial" w:cs="Arial"/>
          <w:lang w:val="es-PE" w:eastAsia="es-PE"/>
        </w:rPr>
        <w:t xml:space="preserve"> en general los miembros de los CAEs no logran identificar todos </w:t>
      </w:r>
      <w:r w:rsidR="00700269">
        <w:rPr>
          <w:rFonts w:ascii="Arial" w:hAnsi="Arial" w:cs="Arial"/>
          <w:lang w:val="es-PE" w:eastAsia="es-PE"/>
        </w:rPr>
        <w:t xml:space="preserve">los </w:t>
      </w:r>
      <w:r w:rsidRPr="00000C44">
        <w:rPr>
          <w:rFonts w:ascii="Arial" w:hAnsi="Arial" w:cs="Arial"/>
          <w:lang w:val="es-PE" w:eastAsia="es-PE"/>
        </w:rPr>
        <w:t xml:space="preserve">protocolos establecidos para la presente etapa, </w:t>
      </w:r>
      <w:r w:rsidR="00E112A6">
        <w:rPr>
          <w:rFonts w:ascii="Arial" w:hAnsi="Arial" w:cs="Arial"/>
          <w:lang w:val="es-PE" w:eastAsia="es-PE"/>
        </w:rPr>
        <w:t>cabe</w:t>
      </w:r>
      <w:r w:rsidRPr="00000C44">
        <w:rPr>
          <w:rFonts w:ascii="Arial" w:hAnsi="Arial" w:cs="Arial"/>
          <w:lang w:val="es-PE" w:eastAsia="es-PE"/>
        </w:rPr>
        <w:t xml:space="preserve"> mencionar que el protocolo que </w:t>
      </w:r>
      <w:r>
        <w:rPr>
          <w:rFonts w:ascii="Arial" w:hAnsi="Arial" w:cs="Arial"/>
          <w:lang w:val="es-PE" w:eastAsia="es-PE"/>
        </w:rPr>
        <w:t>menos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describieron</w:t>
      </w:r>
      <w:r w:rsidRPr="00000C44">
        <w:rPr>
          <w:rFonts w:ascii="Arial" w:hAnsi="Arial" w:cs="Arial"/>
          <w:lang w:val="es-PE" w:eastAsia="es-PE"/>
        </w:rPr>
        <w:t xml:space="preserve"> es el de </w:t>
      </w:r>
      <w:r w:rsidR="00BC66DC">
        <w:rPr>
          <w:rFonts w:ascii="Arial" w:hAnsi="Arial" w:cs="Arial"/>
          <w:lang w:val="es-PE" w:eastAsia="es-PE"/>
        </w:rPr>
        <w:t>“</w:t>
      </w:r>
      <w:r w:rsidR="00BC66DC">
        <w:rPr>
          <w:rFonts w:ascii="Arial" w:hAnsi="Arial" w:cs="Arial"/>
          <w:i/>
          <w:lang w:val="es-PE" w:eastAsia="es-PE"/>
        </w:rPr>
        <w:t>F</w:t>
      </w:r>
      <w:r w:rsidRPr="00BC66DC">
        <w:rPr>
          <w:rFonts w:ascii="Arial" w:hAnsi="Arial" w:cs="Arial"/>
          <w:i/>
          <w:lang w:val="es-PE" w:eastAsia="es-PE"/>
        </w:rPr>
        <w:t>omentar que los alumnos organicen sus aula</w:t>
      </w:r>
      <w:r>
        <w:rPr>
          <w:rFonts w:ascii="Arial" w:hAnsi="Arial" w:cs="Arial"/>
          <w:lang w:val="es-PE" w:eastAsia="es-PE"/>
        </w:rPr>
        <w:t>s</w:t>
      </w:r>
      <w:r w:rsidR="00BC66DC">
        <w:rPr>
          <w:rFonts w:ascii="Arial" w:hAnsi="Arial" w:cs="Arial"/>
          <w:lang w:val="es-PE" w:eastAsia="es-PE"/>
        </w:rPr>
        <w:t>”</w:t>
      </w:r>
      <w:r w:rsidRPr="00000C44">
        <w:rPr>
          <w:rFonts w:ascii="Arial" w:hAnsi="Arial" w:cs="Arial"/>
          <w:lang w:val="es-PE" w:eastAsia="es-PE"/>
        </w:rPr>
        <w:t>.</w:t>
      </w:r>
    </w:p>
    <w:p w14:paraId="457C2C18" w14:textId="77777777" w:rsidR="00761B0D" w:rsidRPr="00761B0D" w:rsidRDefault="00761B0D" w:rsidP="00761B0D">
      <w:pPr>
        <w:pStyle w:val="Prrafodelista"/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>Etapa de Consumo</w:t>
      </w:r>
    </w:p>
    <w:p w14:paraId="47B462A5" w14:textId="77777777" w:rsidR="00AA64C2" w:rsidRDefault="00000C44" w:rsidP="003747D6">
      <w:pPr>
        <w:pStyle w:val="Prrafodelista"/>
        <w:spacing w:after="0" w:line="360" w:lineRule="auto"/>
        <w:ind w:left="851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lang w:val="es-PE" w:eastAsia="es-PE"/>
        </w:rPr>
        <w:t xml:space="preserve">Al contrastar </w:t>
      </w:r>
      <w:r w:rsidRPr="00000C44">
        <w:rPr>
          <w:rFonts w:ascii="Arial" w:hAnsi="Arial" w:cs="Arial"/>
          <w:lang w:val="es-PE" w:eastAsia="es-PE"/>
        </w:rPr>
        <w:t xml:space="preserve">las fichas </w:t>
      </w:r>
      <w:r>
        <w:rPr>
          <w:rFonts w:ascii="Arial" w:hAnsi="Arial" w:cs="Arial"/>
          <w:lang w:val="es-PE" w:eastAsia="es-PE"/>
        </w:rPr>
        <w:t xml:space="preserve">diligenciadas por los miembros de los CAEs </w:t>
      </w:r>
      <w:r w:rsidRPr="00000C44">
        <w:rPr>
          <w:rFonts w:ascii="Arial" w:hAnsi="Arial" w:cs="Arial"/>
          <w:lang w:val="es-PE" w:eastAsia="es-PE"/>
        </w:rPr>
        <w:t xml:space="preserve">se </w:t>
      </w:r>
      <w:r>
        <w:rPr>
          <w:rFonts w:ascii="Arial" w:hAnsi="Arial" w:cs="Arial"/>
          <w:lang w:val="es-PE" w:eastAsia="es-PE"/>
        </w:rPr>
        <w:t>pone en evidencia</w:t>
      </w:r>
      <w:r w:rsidRPr="00000C44">
        <w:rPr>
          <w:rFonts w:ascii="Arial" w:hAnsi="Arial" w:cs="Arial"/>
          <w:lang w:val="es-PE" w:eastAsia="es-PE"/>
        </w:rPr>
        <w:t xml:space="preserve"> que en </w:t>
      </w:r>
      <w:r>
        <w:rPr>
          <w:rFonts w:ascii="Arial" w:hAnsi="Arial" w:cs="Arial"/>
          <w:lang w:val="es-PE" w:eastAsia="es-PE"/>
        </w:rPr>
        <w:t>líneas generales</w:t>
      </w:r>
      <w:r w:rsidRPr="00000C44">
        <w:rPr>
          <w:rFonts w:ascii="Arial" w:hAnsi="Arial" w:cs="Arial"/>
          <w:lang w:val="es-PE" w:eastAsia="es-PE"/>
        </w:rPr>
        <w:t xml:space="preserve"> los miembros de los CAEs</w:t>
      </w:r>
      <w:r>
        <w:rPr>
          <w:rFonts w:ascii="Arial" w:hAnsi="Arial" w:cs="Arial"/>
          <w:lang w:val="es-PE" w:eastAsia="es-PE"/>
        </w:rPr>
        <w:t xml:space="preserve"> (40%)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logra</w:t>
      </w:r>
      <w:r w:rsidR="00E112A6">
        <w:rPr>
          <w:rFonts w:ascii="Arial" w:hAnsi="Arial" w:cs="Arial"/>
          <w:lang w:val="es-PE" w:eastAsia="es-PE"/>
        </w:rPr>
        <w:t>n</w:t>
      </w:r>
      <w:r w:rsidRPr="00000C44">
        <w:rPr>
          <w:rFonts w:ascii="Arial" w:hAnsi="Arial" w:cs="Arial"/>
          <w:lang w:val="es-PE" w:eastAsia="es-PE"/>
        </w:rPr>
        <w:t xml:space="preserve"> identificar </w:t>
      </w:r>
      <w:r>
        <w:rPr>
          <w:rFonts w:ascii="Arial" w:hAnsi="Arial" w:cs="Arial"/>
          <w:lang w:val="es-PE" w:eastAsia="es-PE"/>
        </w:rPr>
        <w:t>los</w:t>
      </w:r>
      <w:r w:rsidRPr="00000C44">
        <w:rPr>
          <w:rFonts w:ascii="Arial" w:hAnsi="Arial" w:cs="Arial"/>
          <w:lang w:val="es-PE" w:eastAsia="es-PE"/>
        </w:rPr>
        <w:t xml:space="preserve"> protocolos establecidos para la presente etapa, </w:t>
      </w:r>
      <w:r>
        <w:rPr>
          <w:rFonts w:ascii="Arial" w:hAnsi="Arial" w:cs="Arial"/>
          <w:lang w:val="es-PE" w:eastAsia="es-PE"/>
        </w:rPr>
        <w:t xml:space="preserve">pero </w:t>
      </w:r>
      <w:r w:rsidR="00700269">
        <w:rPr>
          <w:rFonts w:ascii="Arial" w:hAnsi="Arial" w:cs="Arial"/>
          <w:lang w:val="es-PE" w:eastAsia="es-PE"/>
        </w:rPr>
        <w:t xml:space="preserve">es importante </w:t>
      </w:r>
      <w:r>
        <w:rPr>
          <w:rFonts w:ascii="Arial" w:hAnsi="Arial" w:cs="Arial"/>
          <w:lang w:val="es-PE" w:eastAsia="es-PE"/>
        </w:rPr>
        <w:t>resaltar</w:t>
      </w:r>
      <w:r w:rsidRPr="00000C44">
        <w:rPr>
          <w:rFonts w:ascii="Arial" w:hAnsi="Arial" w:cs="Arial"/>
          <w:lang w:val="es-PE" w:eastAsia="es-PE"/>
        </w:rPr>
        <w:t xml:space="preserve"> que el protocolo que </w:t>
      </w:r>
      <w:r>
        <w:rPr>
          <w:rFonts w:ascii="Arial" w:hAnsi="Arial" w:cs="Arial"/>
          <w:lang w:val="es-PE" w:eastAsia="es-PE"/>
        </w:rPr>
        <w:t>ningún CAE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describió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fue el de </w:t>
      </w:r>
      <w:r w:rsidR="000C7075">
        <w:rPr>
          <w:rFonts w:ascii="Arial" w:hAnsi="Arial" w:cs="Arial"/>
          <w:lang w:val="es-PE" w:eastAsia="es-PE"/>
        </w:rPr>
        <w:t>“</w:t>
      </w:r>
      <w:r w:rsidR="000C7075">
        <w:rPr>
          <w:rFonts w:ascii="Arial" w:hAnsi="Arial" w:cs="Arial"/>
          <w:i/>
          <w:lang w:val="es-PE" w:eastAsia="es-PE"/>
        </w:rPr>
        <w:t>F</w:t>
      </w:r>
      <w:r w:rsidRPr="000C7075">
        <w:rPr>
          <w:rFonts w:ascii="Arial" w:hAnsi="Arial" w:cs="Arial"/>
          <w:i/>
          <w:lang w:val="es-PE" w:eastAsia="es-PE"/>
        </w:rPr>
        <w:t>elicitar a los niños por el consumo</w:t>
      </w:r>
      <w:r w:rsidR="000C7075">
        <w:rPr>
          <w:rFonts w:ascii="Arial" w:hAnsi="Arial" w:cs="Arial"/>
          <w:i/>
          <w:lang w:val="es-PE" w:eastAsia="es-PE"/>
        </w:rPr>
        <w:t>”</w:t>
      </w:r>
      <w:r w:rsidRPr="00000C44">
        <w:rPr>
          <w:rFonts w:ascii="Arial" w:hAnsi="Arial" w:cs="Arial"/>
          <w:lang w:val="es-PE" w:eastAsia="es-PE"/>
        </w:rPr>
        <w:t>.</w:t>
      </w:r>
      <w:r w:rsidR="000B7683">
        <w:rPr>
          <w:rFonts w:ascii="Arial" w:hAnsi="Arial" w:cs="Arial"/>
          <w:lang w:val="es-PE" w:eastAsia="es-PE"/>
        </w:rPr>
        <w:t xml:space="preserve"> Por otro lado, </w:t>
      </w:r>
      <w:r w:rsidR="00700269">
        <w:rPr>
          <w:rFonts w:ascii="Arial" w:hAnsi="Arial" w:cs="Arial"/>
          <w:lang w:val="es-PE" w:eastAsia="es-PE"/>
        </w:rPr>
        <w:t xml:space="preserve">se </w:t>
      </w:r>
      <w:r w:rsidR="000B7683">
        <w:rPr>
          <w:rFonts w:ascii="Arial" w:hAnsi="Arial" w:cs="Arial"/>
          <w:lang w:val="es-PE" w:eastAsia="es-PE"/>
        </w:rPr>
        <w:t>resalta</w:t>
      </w:r>
      <w:r w:rsidR="00700269">
        <w:rPr>
          <w:rFonts w:ascii="Arial" w:hAnsi="Arial" w:cs="Arial"/>
          <w:lang w:val="es-PE" w:eastAsia="es-PE"/>
        </w:rPr>
        <w:t xml:space="preserve"> que el protocolo más recordado fue</w:t>
      </w:r>
      <w:r w:rsidR="000B7683">
        <w:rPr>
          <w:rFonts w:ascii="Arial" w:hAnsi="Arial" w:cs="Arial"/>
          <w:lang w:val="es-PE" w:eastAsia="es-PE"/>
        </w:rPr>
        <w:t xml:space="preserve"> el de </w:t>
      </w:r>
      <w:r w:rsidR="000C7075">
        <w:rPr>
          <w:rFonts w:ascii="Arial" w:hAnsi="Arial" w:cs="Arial"/>
          <w:lang w:val="es-PE" w:eastAsia="es-PE"/>
        </w:rPr>
        <w:t>“P</w:t>
      </w:r>
      <w:r w:rsidR="000B7683" w:rsidRPr="000C7075">
        <w:rPr>
          <w:rFonts w:ascii="Arial" w:hAnsi="Arial" w:cs="Arial"/>
          <w:i/>
          <w:lang w:val="es-PE" w:eastAsia="es-PE"/>
        </w:rPr>
        <w:t>romover el lavado de manos y el adecuado desecho de los desperdicios</w:t>
      </w:r>
      <w:r w:rsidR="000C7075">
        <w:rPr>
          <w:rFonts w:ascii="Arial" w:hAnsi="Arial" w:cs="Arial"/>
          <w:i/>
          <w:lang w:val="es-PE" w:eastAsia="es-PE"/>
        </w:rPr>
        <w:t>”</w:t>
      </w:r>
      <w:r w:rsidR="000B7683">
        <w:rPr>
          <w:rFonts w:ascii="Arial" w:hAnsi="Arial" w:cs="Arial"/>
          <w:lang w:val="es-PE" w:eastAsia="es-PE"/>
        </w:rPr>
        <w:t>.</w:t>
      </w:r>
    </w:p>
    <w:p w14:paraId="6E392A2E" w14:textId="77777777" w:rsidR="003747D6" w:rsidRDefault="003747D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2214298A" w14:textId="77777777" w:rsidR="00040296" w:rsidRDefault="00BC66DC" w:rsidP="00BC66DC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lastRenderedPageBreak/>
        <w:t>Foto 2</w:t>
      </w:r>
      <w:r w:rsidR="00040296"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detallando los Procesos del Servicio Alimentario – Modalidad Producto</w:t>
      </w:r>
    </w:p>
    <w:p w14:paraId="7A8A4C4D" w14:textId="77777777" w:rsidR="00040296" w:rsidRDefault="002143DD" w:rsidP="00040296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2064" behindDoc="0" locked="0" layoutInCell="1" allowOverlap="1" wp14:anchorId="0E8B2301" wp14:editId="0ACA9D6E">
            <wp:simplePos x="0" y="0"/>
            <wp:positionH relativeFrom="column">
              <wp:posOffset>472218</wp:posOffset>
            </wp:positionH>
            <wp:positionV relativeFrom="paragraph">
              <wp:posOffset>8728</wp:posOffset>
            </wp:positionV>
            <wp:extent cx="4927918" cy="3200400"/>
            <wp:effectExtent l="0" t="0" r="6350" b="0"/>
            <wp:wrapNone/>
            <wp:docPr id="7" name="Imagen 7" descr="C:\Users\Yuri Raul Molleapaza\AppData\Local\Microsoft\Windows\INetCache\Content.Word\IMG_20170911_1127519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 Raul Molleapaza\AppData\Local\Microsoft\Windows\INetCache\Content.Word\IMG_20170911_11275192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81" cy="320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E1684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19D29933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3F4C0BCD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636D7BE1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7A3660B8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132967F6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3685F83F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4C916559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00E9E6B8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2844DD16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74E27054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2DFC3BF8" w14:textId="77777777" w:rsidR="00040296" w:rsidRDefault="00040296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4095551D" w14:textId="77777777" w:rsidR="002143DD" w:rsidRDefault="002143DD" w:rsidP="00941A8B">
      <w:pPr>
        <w:spacing w:after="0" w:line="360" w:lineRule="auto"/>
        <w:ind w:left="567"/>
        <w:jc w:val="both"/>
        <w:rPr>
          <w:rFonts w:ascii="Arial" w:hAnsi="Arial" w:cs="Arial"/>
          <w:lang w:val="es-PE" w:eastAsia="es-PE"/>
        </w:rPr>
      </w:pPr>
    </w:p>
    <w:p w14:paraId="3BEEFFF8" w14:textId="77777777" w:rsidR="00BC66DC" w:rsidRDefault="00BC66DC" w:rsidP="009C3789">
      <w:pPr>
        <w:pStyle w:val="Prrafodelista"/>
        <w:spacing w:after="0" w:line="360" w:lineRule="auto"/>
        <w:ind w:left="709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A nivel global</w:t>
      </w:r>
      <w:r w:rsidR="00E112A6">
        <w:rPr>
          <w:rFonts w:ascii="Arial" w:hAnsi="Arial" w:cs="Arial"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podemos mencionar que ninguna etapa </w:t>
      </w:r>
      <w:r w:rsidRPr="001E23A1">
        <w:rPr>
          <w:rFonts w:ascii="Arial" w:hAnsi="Arial" w:cs="Arial"/>
          <w:lang w:val="es-PE" w:eastAsia="es-PE"/>
        </w:rPr>
        <w:t>del servicio alimentario</w:t>
      </w:r>
      <w:r>
        <w:rPr>
          <w:rFonts w:ascii="Arial" w:hAnsi="Arial" w:cs="Arial"/>
          <w:lang w:val="es-PE" w:eastAsia="es-PE"/>
        </w:rPr>
        <w:t xml:space="preserve"> fue recordada integralmente por los miembros de los CAEs. Sin embargo, la etapa en la que se ha tenido más aciertos fue la de </w:t>
      </w:r>
      <w:r w:rsidRPr="00B24B0E">
        <w:rPr>
          <w:rFonts w:ascii="Arial" w:hAnsi="Arial" w:cs="Arial"/>
          <w:b/>
          <w:i/>
          <w:lang w:val="es-PE" w:eastAsia="es-PE"/>
        </w:rPr>
        <w:t>Consumo.</w:t>
      </w:r>
      <w:r>
        <w:rPr>
          <w:rFonts w:ascii="Arial" w:hAnsi="Arial" w:cs="Arial"/>
          <w:lang w:val="es-PE" w:eastAsia="es-PE"/>
        </w:rPr>
        <w:t xml:space="preserve">  </w:t>
      </w:r>
    </w:p>
    <w:p w14:paraId="5ADE9D0A" w14:textId="77777777" w:rsidR="00E112A6" w:rsidRDefault="00E112A6" w:rsidP="009C3789">
      <w:pPr>
        <w:pStyle w:val="Prrafodelista"/>
        <w:spacing w:after="0" w:line="360" w:lineRule="auto"/>
        <w:ind w:left="709"/>
        <w:jc w:val="both"/>
        <w:rPr>
          <w:rFonts w:ascii="Arial" w:hAnsi="Arial" w:cs="Arial"/>
          <w:lang w:val="es-PE" w:eastAsia="es-PE"/>
        </w:rPr>
      </w:pPr>
    </w:p>
    <w:p w14:paraId="293B8192" w14:textId="35A2FC81" w:rsidR="00DA725C" w:rsidRPr="00DA725C" w:rsidRDefault="00DA725C" w:rsidP="003747D6">
      <w:pPr>
        <w:pStyle w:val="Prrafodelista"/>
        <w:spacing w:after="0" w:line="240" w:lineRule="auto"/>
        <w:ind w:left="0" w:right="-567"/>
        <w:jc w:val="center"/>
        <w:rPr>
          <w:rFonts w:ascii="Arial" w:hAnsi="Arial" w:cs="Arial"/>
          <w:b/>
          <w:lang w:val="es-PE" w:eastAsia="es-PE"/>
        </w:rPr>
      </w:pPr>
      <w:r w:rsidRPr="00DA725C">
        <w:rPr>
          <w:rFonts w:ascii="Arial" w:hAnsi="Arial" w:cs="Arial"/>
          <w:b/>
          <w:lang w:val="es-PE" w:eastAsia="es-PE"/>
        </w:rPr>
        <w:t xml:space="preserve">Tabla </w:t>
      </w:r>
      <w:r w:rsidR="00B60BB2">
        <w:rPr>
          <w:rFonts w:ascii="Arial" w:hAnsi="Arial" w:cs="Arial"/>
          <w:b/>
          <w:lang w:val="es-PE" w:eastAsia="es-PE"/>
        </w:rPr>
        <w:t>5</w:t>
      </w:r>
      <w:r w:rsidRPr="00DA725C">
        <w:rPr>
          <w:rFonts w:ascii="Arial" w:hAnsi="Arial" w:cs="Arial"/>
          <w:b/>
          <w:lang w:val="es-PE" w:eastAsia="es-PE"/>
        </w:rPr>
        <w:t xml:space="preserve">. </w:t>
      </w:r>
      <w:r w:rsidR="009B0526" w:rsidRPr="009B0526">
        <w:rPr>
          <w:rFonts w:ascii="Arial" w:hAnsi="Arial" w:cs="Arial"/>
          <w:b/>
          <w:lang w:val="es-PE" w:eastAsia="es-PE"/>
        </w:rPr>
        <w:t xml:space="preserve">Análisis consolidado de las Fichas para detallar los procesos por Modalidad </w:t>
      </w:r>
      <w:r w:rsidR="009B0526">
        <w:rPr>
          <w:rFonts w:ascii="Arial" w:hAnsi="Arial" w:cs="Arial"/>
          <w:b/>
          <w:lang w:val="es-PE" w:eastAsia="es-PE"/>
        </w:rPr>
        <w:t>Raciones</w:t>
      </w: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268"/>
        <w:gridCol w:w="1294"/>
        <w:gridCol w:w="440"/>
        <w:gridCol w:w="440"/>
        <w:gridCol w:w="440"/>
        <w:gridCol w:w="329"/>
        <w:gridCol w:w="439"/>
        <w:gridCol w:w="439"/>
        <w:gridCol w:w="439"/>
        <w:gridCol w:w="439"/>
        <w:gridCol w:w="439"/>
        <w:gridCol w:w="439"/>
        <w:gridCol w:w="328"/>
        <w:gridCol w:w="439"/>
        <w:gridCol w:w="8"/>
      </w:tblGrid>
      <w:tr w:rsidR="003747D6" w14:paraId="50CB849E" w14:textId="77777777" w:rsidTr="00700269">
        <w:trPr>
          <w:trHeight w:val="311"/>
        </w:trPr>
        <w:tc>
          <w:tcPr>
            <w:tcW w:w="2709" w:type="dxa"/>
            <w:gridSpan w:val="2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677F5" w14:textId="77777777" w:rsidR="003747D6" w:rsidRDefault="003747D6" w:rsidP="003747D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UT</w:t>
            </w:r>
          </w:p>
        </w:tc>
        <w:tc>
          <w:tcPr>
            <w:tcW w:w="1294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4DB81" w14:textId="77777777" w:rsidR="003747D6" w:rsidRDefault="003747D6" w:rsidP="003747D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CÓDIGO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MODULAR</w:t>
            </w:r>
          </w:p>
        </w:tc>
        <w:tc>
          <w:tcPr>
            <w:tcW w:w="5058" w:type="dxa"/>
            <w:gridSpan w:val="1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B41D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ETAPAS</w:t>
            </w:r>
          </w:p>
        </w:tc>
      </w:tr>
      <w:tr w:rsidR="003747D6" w14:paraId="278CD304" w14:textId="77777777" w:rsidTr="00700269">
        <w:trPr>
          <w:trHeight w:val="296"/>
        </w:trPr>
        <w:tc>
          <w:tcPr>
            <w:tcW w:w="2709" w:type="dxa"/>
            <w:gridSpan w:val="2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AB7133" w14:textId="77777777" w:rsidR="003747D6" w:rsidRDefault="003747D6" w:rsidP="00DA725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9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2762A" w14:textId="77777777" w:rsidR="003747D6" w:rsidRDefault="003747D6" w:rsidP="00DA725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BEB6B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RECEPCIÓN</w:t>
            </w:r>
          </w:p>
        </w:tc>
        <w:tc>
          <w:tcPr>
            <w:tcW w:w="0" w:type="auto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3509F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DISTRIBUCIÓN</w:t>
            </w:r>
          </w:p>
        </w:tc>
        <w:tc>
          <w:tcPr>
            <w:tcW w:w="0" w:type="auto"/>
            <w:gridSpan w:val="6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8BB0E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CONSUMO</w:t>
            </w:r>
          </w:p>
        </w:tc>
      </w:tr>
      <w:tr w:rsidR="003747D6" w14:paraId="2A731D78" w14:textId="77777777" w:rsidTr="00700269">
        <w:trPr>
          <w:gridAfter w:val="1"/>
          <w:wAfter w:w="8" w:type="dxa"/>
          <w:trHeight w:val="459"/>
        </w:trPr>
        <w:tc>
          <w:tcPr>
            <w:tcW w:w="2709" w:type="dxa"/>
            <w:gridSpan w:val="2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80C81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498B6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374E0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7B1C1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B2708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549A8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iv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76D27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330B4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06ACB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DBBE5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2B57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178B4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iii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071E7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iv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E5C99" w14:textId="77777777" w:rsidR="003747D6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</w:t>
            </w:r>
          </w:p>
        </w:tc>
      </w:tr>
      <w:tr w:rsidR="00DA725C" w14:paraId="34C8063B" w14:textId="77777777" w:rsidTr="00700269">
        <w:trPr>
          <w:gridAfter w:val="1"/>
          <w:wAfter w:w="8" w:type="dxa"/>
          <w:trHeight w:val="296"/>
        </w:trPr>
        <w:tc>
          <w:tcPr>
            <w:tcW w:w="441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1D3E4DCD" w14:textId="77777777" w:rsidR="00DA725C" w:rsidRDefault="00DA725C" w:rsidP="00DA725C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RACIONES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B76B4" w14:textId="77777777" w:rsidR="00DA725C" w:rsidRDefault="00A6447C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LIMA METRO</w:t>
            </w:r>
            <w:r w:rsidR="00DA725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LITANA Y CALLAO</w:t>
            </w:r>
          </w:p>
        </w:tc>
        <w:tc>
          <w:tcPr>
            <w:tcW w:w="12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5D14C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0323253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B3ED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62C46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D4A6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D1EF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B0FF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FCC1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5A76E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2AB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3620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37F7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D5CBC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B58BC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41271476" w14:textId="77777777" w:rsidTr="00700269">
        <w:trPr>
          <w:gridAfter w:val="1"/>
          <w:wAfter w:w="8" w:type="dxa"/>
          <w:trHeight w:val="311"/>
        </w:trPr>
        <w:tc>
          <w:tcPr>
            <w:tcW w:w="441" w:type="dxa"/>
            <w:vMerge/>
            <w:vAlign w:val="center"/>
            <w:hideMark/>
          </w:tcPr>
          <w:p w14:paraId="78A3C86B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E4C998C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B6043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1065622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99F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89332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3AA8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29E57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1558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A374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6F9C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92B7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952C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8BF7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6AD5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4023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258AADDB" w14:textId="77777777" w:rsidTr="00700269">
        <w:trPr>
          <w:gridAfter w:val="1"/>
          <w:wAfter w:w="8" w:type="dxa"/>
          <w:trHeight w:val="296"/>
        </w:trPr>
        <w:tc>
          <w:tcPr>
            <w:tcW w:w="441" w:type="dxa"/>
            <w:vMerge/>
            <w:vAlign w:val="center"/>
            <w:hideMark/>
          </w:tcPr>
          <w:p w14:paraId="1348CA16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D71F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PUNO</w:t>
            </w: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96DD0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0230359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6AC0A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2CF8E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13ED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4D08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02EF1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5CF6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2AC5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B2E9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8648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45B11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66979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9400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1F60929A" w14:textId="77777777" w:rsidTr="00700269">
        <w:trPr>
          <w:gridAfter w:val="1"/>
          <w:wAfter w:w="8" w:type="dxa"/>
          <w:trHeight w:val="296"/>
        </w:trPr>
        <w:tc>
          <w:tcPr>
            <w:tcW w:w="441" w:type="dxa"/>
            <w:vMerge/>
            <w:vAlign w:val="center"/>
            <w:hideMark/>
          </w:tcPr>
          <w:p w14:paraId="543C6574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C0CE424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8FA1F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0243857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01DD9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5FC9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77F1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D66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88A8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75E1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0AA2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BD32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FB81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5093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E6C4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D952C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64AE9B27" w14:textId="77777777" w:rsidTr="00700269">
        <w:trPr>
          <w:gridAfter w:val="1"/>
          <w:wAfter w:w="8" w:type="dxa"/>
          <w:trHeight w:val="311"/>
        </w:trPr>
        <w:tc>
          <w:tcPr>
            <w:tcW w:w="441" w:type="dxa"/>
            <w:vMerge/>
            <w:vAlign w:val="center"/>
            <w:hideMark/>
          </w:tcPr>
          <w:p w14:paraId="56E4DAB6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4A75DDF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011D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0243972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8BD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E0DA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D8E6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C4EF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D71BA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0E847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BC16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8B0C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22957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8DC27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28D12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AE1A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5AB30CDB" w14:textId="77777777" w:rsidTr="00700269">
        <w:trPr>
          <w:gridAfter w:val="1"/>
          <w:wAfter w:w="8" w:type="dxa"/>
          <w:trHeight w:val="296"/>
        </w:trPr>
        <w:tc>
          <w:tcPr>
            <w:tcW w:w="441" w:type="dxa"/>
            <w:vMerge/>
            <w:vAlign w:val="center"/>
            <w:hideMark/>
          </w:tcPr>
          <w:p w14:paraId="198313D1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BFAF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SAN MARTIN</w:t>
            </w: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6A3FF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0761858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738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190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D53E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8924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F7C36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D1116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5614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24E1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AAC0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5B8E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2FFC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812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3C3C13E8" w14:textId="77777777" w:rsidTr="00700269">
        <w:trPr>
          <w:gridAfter w:val="1"/>
          <w:wAfter w:w="8" w:type="dxa"/>
          <w:trHeight w:val="296"/>
        </w:trPr>
        <w:tc>
          <w:tcPr>
            <w:tcW w:w="441" w:type="dxa"/>
            <w:vMerge/>
            <w:vAlign w:val="center"/>
            <w:hideMark/>
          </w:tcPr>
          <w:p w14:paraId="2201120A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1E1DDED4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A32A5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1242528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5D6A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8C87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F6A8E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77D9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9BF9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773C0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03E34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F263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AA15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D576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F1CE7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4A7F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</w:tr>
      <w:tr w:rsidR="00DA725C" w14:paraId="2D6F9264" w14:textId="77777777" w:rsidTr="00700269">
        <w:trPr>
          <w:gridAfter w:val="1"/>
          <w:wAfter w:w="8" w:type="dxa"/>
          <w:trHeight w:val="311"/>
        </w:trPr>
        <w:tc>
          <w:tcPr>
            <w:tcW w:w="441" w:type="dxa"/>
            <w:vMerge/>
            <w:vAlign w:val="center"/>
            <w:hideMark/>
          </w:tcPr>
          <w:p w14:paraId="67D48412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EDB89BE" w14:textId="77777777" w:rsidR="00DA725C" w:rsidRDefault="00DA725C" w:rsidP="00DA725C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02ABF" w14:textId="77777777" w:rsidR="00DA725C" w:rsidRDefault="00DA725C" w:rsidP="00DA72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0829621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4AA5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8AED8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84E03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5B61D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83519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9F39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3F80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FC3AB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252C2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BBEF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Sí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FA96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28545" w14:textId="77777777" w:rsidR="00DA725C" w:rsidRDefault="00DA725C" w:rsidP="00DA725C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3747D6" w14:paraId="3D4F78B2" w14:textId="77777777" w:rsidTr="00700269">
        <w:trPr>
          <w:gridAfter w:val="1"/>
          <w:wAfter w:w="8" w:type="dxa"/>
          <w:trHeight w:val="454"/>
        </w:trPr>
        <w:tc>
          <w:tcPr>
            <w:tcW w:w="4003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FD694" w14:textId="77777777" w:rsidR="003747D6" w:rsidRPr="00DA725C" w:rsidRDefault="003747D6" w:rsidP="003747D6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Cantidad de </w:t>
            </w:r>
            <w:r w:rsidRPr="00DA725C">
              <w:rPr>
                <w:b/>
                <w:sz w:val="20"/>
                <w:szCs w:val="20"/>
              </w:rPr>
              <w:t>Aciertos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7B3DA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B5BA2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71A7D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FEF92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69CCB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9C8AD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45FC7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B2159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B14D2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A8CB1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11F4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1AB8F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7</w:t>
            </w:r>
          </w:p>
        </w:tc>
      </w:tr>
      <w:tr w:rsidR="003747D6" w14:paraId="3BDB7525" w14:textId="77777777" w:rsidTr="00700269">
        <w:trPr>
          <w:gridAfter w:val="1"/>
          <w:wAfter w:w="8" w:type="dxa"/>
          <w:trHeight w:val="454"/>
        </w:trPr>
        <w:tc>
          <w:tcPr>
            <w:tcW w:w="4003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62626" w14:textId="77777777" w:rsidR="003747D6" w:rsidRPr="00DA725C" w:rsidRDefault="003747D6" w:rsidP="003747D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A725C">
              <w:rPr>
                <w:b/>
                <w:sz w:val="20"/>
                <w:szCs w:val="20"/>
              </w:rPr>
              <w:t>Porcentaje</w:t>
            </w:r>
            <w:r>
              <w:rPr>
                <w:b/>
                <w:sz w:val="20"/>
                <w:szCs w:val="20"/>
              </w:rPr>
              <w:t xml:space="preserve"> de Aciertos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23F58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25%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4EE01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50%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B90CC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38%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EECA7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0%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996F6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25%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14278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13%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FCD09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25%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9AB23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63%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72186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25%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DFA48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25%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76584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0%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E25C3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88%</w:t>
            </w:r>
          </w:p>
        </w:tc>
      </w:tr>
      <w:tr w:rsidR="003747D6" w14:paraId="3B573B01" w14:textId="77777777" w:rsidTr="00700269">
        <w:trPr>
          <w:gridAfter w:val="1"/>
          <w:wAfter w:w="8" w:type="dxa"/>
          <w:trHeight w:val="454"/>
        </w:trPr>
        <w:tc>
          <w:tcPr>
            <w:tcW w:w="4003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9D4F8" w14:textId="77777777" w:rsidR="003747D6" w:rsidRPr="00DA725C" w:rsidRDefault="003747D6" w:rsidP="003747D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A725C">
              <w:rPr>
                <w:b/>
                <w:sz w:val="20"/>
                <w:szCs w:val="20"/>
              </w:rPr>
              <w:t>Porcentaje Agregado</w:t>
            </w:r>
          </w:p>
        </w:tc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27B3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28%</w:t>
            </w:r>
          </w:p>
        </w:tc>
        <w:tc>
          <w:tcPr>
            <w:tcW w:w="0" w:type="auto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F6BD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21%</w:t>
            </w:r>
          </w:p>
        </w:tc>
        <w:tc>
          <w:tcPr>
            <w:tcW w:w="0" w:type="auto"/>
            <w:gridSpan w:val="5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57C1C" w14:textId="77777777" w:rsidR="003747D6" w:rsidRPr="00DA725C" w:rsidRDefault="003747D6" w:rsidP="00DA725C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A725C">
              <w:rPr>
                <w:rFonts w:ascii="Arial" w:hAnsi="Arial" w:cs="Arial"/>
                <w:b/>
                <w:color w:val="000000"/>
                <w:sz w:val="16"/>
                <w:szCs w:val="16"/>
              </w:rPr>
              <w:t>40%</w:t>
            </w:r>
          </w:p>
        </w:tc>
      </w:tr>
    </w:tbl>
    <w:p w14:paraId="1C7F605E" w14:textId="77777777" w:rsidR="00DA725C" w:rsidRDefault="00DA725C">
      <w:pPr>
        <w:rPr>
          <w:rFonts w:ascii="Arial" w:eastAsia="SimSun" w:hAnsi="Arial" w:cs="Arial"/>
          <w:b/>
          <w:lang w:val="es-PE" w:eastAsia="es-PE"/>
        </w:rPr>
      </w:pPr>
      <w:r>
        <w:rPr>
          <w:rFonts w:ascii="Arial" w:eastAsia="SimSun" w:hAnsi="Arial" w:cs="Arial"/>
          <w:b/>
          <w:lang w:val="es-PE" w:eastAsia="es-PE"/>
        </w:rPr>
        <w:t xml:space="preserve"> </w:t>
      </w:r>
    </w:p>
    <w:p w14:paraId="5DA0C92B" w14:textId="77777777" w:rsidR="00592E52" w:rsidRDefault="00592E52">
      <w:pPr>
        <w:rPr>
          <w:rFonts w:ascii="Arial" w:eastAsia="SimSun" w:hAnsi="Arial" w:cs="Arial"/>
          <w:b/>
          <w:lang w:val="es-PE" w:eastAsia="es-PE"/>
        </w:rPr>
      </w:pPr>
      <w:r>
        <w:rPr>
          <w:rFonts w:ascii="Arial" w:eastAsia="SimSun" w:hAnsi="Arial" w:cs="Arial"/>
          <w:b/>
          <w:lang w:val="es-PE" w:eastAsia="es-PE"/>
        </w:rPr>
        <w:br w:type="page"/>
      </w:r>
    </w:p>
    <w:p w14:paraId="7C525A59" w14:textId="77777777" w:rsidR="00761B0D" w:rsidRDefault="00D124D5" w:rsidP="00D124D5">
      <w:pPr>
        <w:pStyle w:val="Prrafodelista"/>
        <w:numPr>
          <w:ilvl w:val="1"/>
          <w:numId w:val="8"/>
        </w:numPr>
        <w:spacing w:before="160" w:line="240" w:lineRule="auto"/>
        <w:ind w:left="567" w:hanging="283"/>
        <w:contextualSpacing w:val="0"/>
        <w:rPr>
          <w:rFonts w:ascii="Arial" w:eastAsia="SimSun" w:hAnsi="Arial" w:cs="Arial"/>
          <w:b/>
          <w:lang w:val="es-PE" w:eastAsia="es-PE"/>
        </w:rPr>
      </w:pPr>
      <w:r w:rsidRPr="00D124D5">
        <w:rPr>
          <w:rFonts w:ascii="Arial" w:eastAsia="SimSun" w:hAnsi="Arial" w:cs="Arial"/>
          <w:b/>
          <w:lang w:val="es-PE" w:eastAsia="es-PE"/>
        </w:rPr>
        <w:lastRenderedPageBreak/>
        <w:t>Valoración de Desempeño</w:t>
      </w:r>
    </w:p>
    <w:p w14:paraId="7E60FF77" w14:textId="77777777" w:rsidR="00D124D5" w:rsidRDefault="00D124D5" w:rsidP="00E112A6">
      <w:pPr>
        <w:pStyle w:val="Prrafodelista"/>
        <w:numPr>
          <w:ilvl w:val="0"/>
          <w:numId w:val="12"/>
        </w:numPr>
        <w:spacing w:after="0" w:line="360" w:lineRule="auto"/>
        <w:ind w:left="851"/>
        <w:jc w:val="both"/>
        <w:rPr>
          <w:rFonts w:ascii="Arial" w:hAnsi="Arial" w:cs="Arial"/>
          <w:b/>
          <w:u w:val="single"/>
          <w:lang w:val="es-PE" w:eastAsia="es-PE"/>
        </w:rPr>
      </w:pPr>
      <w:r w:rsidRPr="00761B0D">
        <w:rPr>
          <w:rFonts w:ascii="Arial" w:hAnsi="Arial" w:cs="Arial"/>
          <w:b/>
          <w:u w:val="single"/>
          <w:lang w:val="es-PE" w:eastAsia="es-PE"/>
        </w:rPr>
        <w:t>Modalidad Productos</w:t>
      </w:r>
    </w:p>
    <w:p w14:paraId="6A35713D" w14:textId="77777777" w:rsidR="00D124D5" w:rsidRPr="00BC09DC" w:rsidRDefault="004A6B63" w:rsidP="00BC09DC">
      <w:pPr>
        <w:numPr>
          <w:ilvl w:val="0"/>
          <w:numId w:val="9"/>
        </w:numPr>
        <w:spacing w:after="0" w:line="360" w:lineRule="auto"/>
        <w:ind w:left="851" w:hanging="142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 xml:space="preserve">Etapa </w:t>
      </w:r>
      <w:r w:rsidR="00472E40">
        <w:rPr>
          <w:rFonts w:ascii="Arial" w:hAnsi="Arial" w:cs="Arial"/>
          <w:b/>
          <w:lang w:val="es-PE" w:eastAsia="es-PE"/>
        </w:rPr>
        <w:t xml:space="preserve">Recepción </w:t>
      </w:r>
    </w:p>
    <w:p w14:paraId="1F46187D" w14:textId="77777777" w:rsidR="001D7AF6" w:rsidRPr="001D7AF6" w:rsidRDefault="004A6B63" w:rsidP="001D7AF6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Al verificar cada una de las r</w:t>
      </w:r>
      <w:r w:rsidR="00472E40">
        <w:rPr>
          <w:rFonts w:ascii="Arial" w:hAnsi="Arial" w:cs="Arial"/>
          <w:lang w:val="es-PE" w:eastAsia="es-PE"/>
        </w:rPr>
        <w:t>úbrica</w:t>
      </w:r>
      <w:r>
        <w:rPr>
          <w:rFonts w:ascii="Arial" w:hAnsi="Arial" w:cs="Arial"/>
          <w:lang w:val="es-PE" w:eastAsia="es-PE"/>
        </w:rPr>
        <w:t>s</w:t>
      </w:r>
      <w:r w:rsidR="00472E40"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aplicadas en los</w:t>
      </w:r>
      <w:r w:rsidR="00472E40">
        <w:rPr>
          <w:rFonts w:ascii="Arial" w:hAnsi="Arial" w:cs="Arial"/>
          <w:lang w:val="es-PE" w:eastAsia="es-PE"/>
        </w:rPr>
        <w:t xml:space="preserve"> talleres </w:t>
      </w:r>
      <w:r w:rsidR="00472E40" w:rsidRPr="00000C44">
        <w:rPr>
          <w:rFonts w:ascii="Arial" w:hAnsi="Arial" w:cs="Arial"/>
          <w:lang w:val="es-PE" w:eastAsia="es-PE"/>
        </w:rPr>
        <w:t xml:space="preserve">se </w:t>
      </w:r>
      <w:r w:rsidR="00472E40">
        <w:rPr>
          <w:rFonts w:ascii="Arial" w:hAnsi="Arial" w:cs="Arial"/>
          <w:lang w:val="es-PE" w:eastAsia="es-PE"/>
        </w:rPr>
        <w:t>observa</w:t>
      </w:r>
      <w:r w:rsidR="009C3789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que</w:t>
      </w:r>
      <w:r w:rsidR="00472E40" w:rsidRPr="00000C44">
        <w:rPr>
          <w:rFonts w:ascii="Arial" w:hAnsi="Arial" w:cs="Arial"/>
          <w:lang w:val="es-PE" w:eastAsia="es-PE"/>
        </w:rPr>
        <w:t xml:space="preserve"> </w:t>
      </w:r>
      <w:r w:rsidR="00EC58A4">
        <w:rPr>
          <w:rFonts w:ascii="Arial" w:hAnsi="Arial" w:cs="Arial"/>
          <w:lang w:val="es-PE" w:eastAsia="es-PE"/>
        </w:rPr>
        <w:t>la mitad de los</w:t>
      </w:r>
      <w:r w:rsidR="00472E40" w:rsidRPr="00000C44">
        <w:rPr>
          <w:rFonts w:ascii="Arial" w:hAnsi="Arial" w:cs="Arial"/>
          <w:lang w:val="es-PE" w:eastAsia="es-PE"/>
        </w:rPr>
        <w:t xml:space="preserve"> CAEs</w:t>
      </w:r>
      <w:r>
        <w:rPr>
          <w:rFonts w:ascii="Arial" w:hAnsi="Arial" w:cs="Arial"/>
          <w:lang w:val="es-PE" w:eastAsia="es-PE"/>
        </w:rPr>
        <w:t xml:space="preserve"> cumplen con la mayor parte de la </w:t>
      </w:r>
      <w:r w:rsidR="00557FC1">
        <w:rPr>
          <w:rFonts w:ascii="Arial" w:hAnsi="Arial" w:cs="Arial"/>
          <w:lang w:val="es-PE" w:eastAsia="es-PE"/>
        </w:rPr>
        <w:t>secuencia del proceso del servici</w:t>
      </w:r>
      <w:r>
        <w:rPr>
          <w:rFonts w:ascii="Arial" w:hAnsi="Arial" w:cs="Arial"/>
          <w:lang w:val="es-PE" w:eastAsia="es-PE"/>
        </w:rPr>
        <w:t>o alimentario</w:t>
      </w:r>
      <w:r w:rsidR="00700269">
        <w:rPr>
          <w:rFonts w:ascii="Arial" w:hAnsi="Arial" w:cs="Arial"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por lo que alcanzan una valoración de </w:t>
      </w:r>
      <w:r w:rsidRPr="004A6B63">
        <w:rPr>
          <w:rFonts w:ascii="Arial" w:hAnsi="Arial" w:cs="Arial"/>
          <w:b/>
          <w:i/>
          <w:lang w:val="es-PE" w:eastAsia="es-PE"/>
        </w:rPr>
        <w:t>Bueno</w:t>
      </w:r>
      <w:r w:rsidR="00EC58A4">
        <w:rPr>
          <w:rFonts w:ascii="Arial" w:hAnsi="Arial" w:cs="Arial"/>
          <w:lang w:val="es-PE" w:eastAsia="es-PE"/>
        </w:rPr>
        <w:t>;</w:t>
      </w:r>
      <w:r>
        <w:rPr>
          <w:rFonts w:ascii="Arial" w:hAnsi="Arial" w:cs="Arial"/>
          <w:lang w:val="es-PE" w:eastAsia="es-PE"/>
        </w:rPr>
        <w:t xml:space="preserve"> </w:t>
      </w:r>
      <w:r w:rsidR="00EC58A4">
        <w:rPr>
          <w:rFonts w:ascii="Arial" w:hAnsi="Arial" w:cs="Arial"/>
          <w:lang w:val="es-PE" w:eastAsia="es-PE"/>
        </w:rPr>
        <w:t>sin embargo,</w:t>
      </w:r>
      <w:r>
        <w:rPr>
          <w:rFonts w:ascii="Arial" w:hAnsi="Arial" w:cs="Arial"/>
          <w:lang w:val="es-PE" w:eastAsia="es-PE"/>
        </w:rPr>
        <w:t xml:space="preserve"> el </w:t>
      </w:r>
      <w:r w:rsidR="00EC58A4">
        <w:rPr>
          <w:rFonts w:ascii="Arial" w:hAnsi="Arial" w:cs="Arial"/>
          <w:lang w:val="es-PE" w:eastAsia="es-PE"/>
        </w:rPr>
        <w:t xml:space="preserve">otro </w:t>
      </w:r>
      <w:r>
        <w:rPr>
          <w:rFonts w:ascii="Arial" w:hAnsi="Arial" w:cs="Arial"/>
          <w:lang w:val="es-PE" w:eastAsia="es-PE"/>
        </w:rPr>
        <w:t>50% de los CAE</w:t>
      </w:r>
      <w:r w:rsidR="00EC58A4">
        <w:rPr>
          <w:rFonts w:ascii="Arial" w:hAnsi="Arial" w:cs="Arial"/>
          <w:lang w:val="es-PE" w:eastAsia="es-PE"/>
        </w:rPr>
        <w:t>s</w:t>
      </w:r>
      <w:r>
        <w:rPr>
          <w:rFonts w:ascii="Arial" w:hAnsi="Arial" w:cs="Arial"/>
          <w:lang w:val="es-PE" w:eastAsia="es-PE"/>
        </w:rPr>
        <w:t xml:space="preserve"> </w:t>
      </w:r>
      <w:r w:rsidR="00084029">
        <w:rPr>
          <w:rFonts w:ascii="Arial" w:hAnsi="Arial" w:cs="Arial"/>
          <w:lang w:val="es-PE" w:eastAsia="es-PE"/>
        </w:rPr>
        <w:t xml:space="preserve">ubicados en las UT </w:t>
      </w:r>
      <w:r w:rsidR="00084029" w:rsidRPr="00084029">
        <w:rPr>
          <w:rFonts w:ascii="Arial" w:hAnsi="Arial" w:cs="Arial"/>
          <w:b/>
          <w:lang w:val="es-PE" w:eastAsia="es-PE"/>
        </w:rPr>
        <w:t>Ica y Cajamarca</w:t>
      </w:r>
      <w:r w:rsidR="00084029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han obtenido una valoración </w:t>
      </w:r>
      <w:r w:rsidRPr="004A6B63">
        <w:rPr>
          <w:rFonts w:ascii="Arial" w:hAnsi="Arial" w:cs="Arial"/>
          <w:b/>
          <w:i/>
          <w:lang w:val="es-PE" w:eastAsia="es-PE"/>
        </w:rPr>
        <w:t>Excelente</w:t>
      </w:r>
      <w:r w:rsidR="00700269">
        <w:rPr>
          <w:rFonts w:ascii="Arial" w:hAnsi="Arial" w:cs="Arial"/>
          <w:b/>
          <w:i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puesto que cumplen con todas las secuencias del proceso.</w:t>
      </w:r>
      <w:r w:rsidR="00EC58A4">
        <w:rPr>
          <w:rFonts w:ascii="Arial" w:hAnsi="Arial" w:cs="Arial"/>
          <w:lang w:val="es-PE" w:eastAsia="es-PE"/>
        </w:rPr>
        <w:t xml:space="preserve"> Por lo que se podemos expresar que el 100% de los CAEs han obtenido una valoración igual o superior a </w:t>
      </w:r>
      <w:r w:rsidR="00EC58A4" w:rsidRPr="00EC58A4">
        <w:rPr>
          <w:rFonts w:ascii="Arial" w:hAnsi="Arial" w:cs="Arial"/>
          <w:b/>
          <w:i/>
          <w:lang w:val="es-PE" w:eastAsia="es-PE"/>
        </w:rPr>
        <w:t>Bueno</w:t>
      </w:r>
      <w:r w:rsidR="00EC58A4">
        <w:rPr>
          <w:rFonts w:ascii="Arial" w:hAnsi="Arial" w:cs="Arial"/>
          <w:lang w:val="es-PE" w:eastAsia="es-PE"/>
        </w:rPr>
        <w:t>.</w:t>
      </w:r>
      <w:r>
        <w:rPr>
          <w:rFonts w:ascii="Arial" w:hAnsi="Arial" w:cs="Arial"/>
          <w:lang w:val="es-PE" w:eastAsia="es-PE"/>
        </w:rPr>
        <w:t xml:space="preserve"> </w:t>
      </w:r>
      <w:r w:rsidR="00472E40" w:rsidRPr="00000C44">
        <w:rPr>
          <w:rFonts w:ascii="Arial" w:hAnsi="Arial" w:cs="Arial"/>
          <w:lang w:val="es-PE" w:eastAsia="es-PE"/>
        </w:rPr>
        <w:t xml:space="preserve"> </w:t>
      </w:r>
      <w:r w:rsidR="009C3789">
        <w:rPr>
          <w:rFonts w:ascii="Arial" w:hAnsi="Arial" w:cs="Arial"/>
          <w:lang w:val="es-PE" w:eastAsia="es-PE"/>
        </w:rPr>
        <w:t xml:space="preserve"> </w:t>
      </w:r>
    </w:p>
    <w:p w14:paraId="5F263964" w14:textId="77777777" w:rsidR="001D7AF6" w:rsidRDefault="001D7AF6" w:rsidP="001D7AF6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t>Foto 3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Recepción</w:t>
      </w:r>
    </w:p>
    <w:p w14:paraId="5874A431" w14:textId="77777777" w:rsidR="001D7AF6" w:rsidRPr="001E0A91" w:rsidRDefault="001D7AF6" w:rsidP="001E0A91">
      <w:pPr>
        <w:pStyle w:val="Prrafodelista"/>
        <w:spacing w:line="360" w:lineRule="auto"/>
        <w:ind w:left="851"/>
        <w:jc w:val="both"/>
        <w:rPr>
          <w:rFonts w:ascii="Arial" w:hAnsi="Arial" w:cs="Arial"/>
          <w:lang w:eastAsia="es-PE"/>
        </w:rPr>
      </w:pPr>
      <w:r w:rsidRPr="00C91B2B">
        <w:rPr>
          <w:rFonts w:ascii="Arial" w:hAnsi="Arial" w:cs="Arial"/>
          <w:b/>
          <w:noProof/>
          <w:sz w:val="20"/>
          <w:szCs w:val="20"/>
          <w:lang w:val="es-PE" w:eastAsia="es-PE"/>
        </w:rPr>
        <w:drawing>
          <wp:inline distT="0" distB="0" distL="0" distR="0" wp14:anchorId="1A06440E" wp14:editId="7D6D7E4F">
            <wp:extent cx="4756867" cy="2905125"/>
            <wp:effectExtent l="0" t="0" r="5715" b="0"/>
            <wp:docPr id="13" name="Imagen 13" descr="C:\Users\JORGE GARCIA\Documents\DOC_2017\IDEL_2017\QALIWARMA\fotos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GE GARCIA\Documents\DOC_2017\IDEL_2017\QALIWARMA\fotos\IMG_51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33" cy="291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CBD71A" w14:textId="77777777" w:rsidR="00472E40" w:rsidRPr="00BC09DC" w:rsidRDefault="00EC58A4" w:rsidP="00472E40">
      <w:pPr>
        <w:numPr>
          <w:ilvl w:val="0"/>
          <w:numId w:val="9"/>
        </w:numPr>
        <w:spacing w:after="0" w:line="360" w:lineRule="auto"/>
        <w:ind w:left="851" w:hanging="142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 xml:space="preserve">Etapa </w:t>
      </w:r>
      <w:r w:rsidR="00472E40">
        <w:rPr>
          <w:rFonts w:ascii="Arial" w:hAnsi="Arial" w:cs="Arial"/>
          <w:b/>
          <w:lang w:val="es-PE" w:eastAsia="es-PE"/>
        </w:rPr>
        <w:t xml:space="preserve">Servido </w:t>
      </w:r>
    </w:p>
    <w:p w14:paraId="6007B81E" w14:textId="77777777" w:rsidR="00224A3F" w:rsidRDefault="00224A3F" w:rsidP="003E689F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Al contrastar en cada una de las rúbricas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aplicadas en los talleres </w:t>
      </w:r>
      <w:r w:rsidRPr="00000C44">
        <w:rPr>
          <w:rFonts w:ascii="Arial" w:hAnsi="Arial" w:cs="Arial"/>
          <w:lang w:val="es-PE" w:eastAsia="es-PE"/>
        </w:rPr>
        <w:t xml:space="preserve">se </w:t>
      </w:r>
      <w:r>
        <w:rPr>
          <w:rFonts w:ascii="Arial" w:hAnsi="Arial" w:cs="Arial"/>
          <w:lang w:val="es-PE" w:eastAsia="es-PE"/>
        </w:rPr>
        <w:t>evidencia que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>la mitad de los</w:t>
      </w:r>
      <w:r w:rsidRPr="00000C44">
        <w:rPr>
          <w:rFonts w:ascii="Arial" w:hAnsi="Arial" w:cs="Arial"/>
          <w:lang w:val="es-PE" w:eastAsia="es-PE"/>
        </w:rPr>
        <w:t xml:space="preserve"> CAEs</w:t>
      </w:r>
      <w:r>
        <w:rPr>
          <w:rFonts w:ascii="Arial" w:hAnsi="Arial" w:cs="Arial"/>
          <w:lang w:val="es-PE" w:eastAsia="es-PE"/>
        </w:rPr>
        <w:t xml:space="preserve"> cumplen con la mayor parte de la s</w:t>
      </w:r>
      <w:r w:rsidR="001856C4">
        <w:rPr>
          <w:rFonts w:ascii="Arial" w:hAnsi="Arial" w:cs="Arial"/>
          <w:lang w:val="es-PE" w:eastAsia="es-PE"/>
        </w:rPr>
        <w:t>ecuencia del proceso del servicio</w:t>
      </w:r>
      <w:r>
        <w:rPr>
          <w:rFonts w:ascii="Arial" w:hAnsi="Arial" w:cs="Arial"/>
          <w:lang w:val="es-PE" w:eastAsia="es-PE"/>
        </w:rPr>
        <w:t xml:space="preserve"> alimentario</w:t>
      </w:r>
      <w:r w:rsidR="00700269">
        <w:rPr>
          <w:rFonts w:ascii="Arial" w:hAnsi="Arial" w:cs="Arial"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por lo que alcanzan una valoración de </w:t>
      </w:r>
      <w:r w:rsidRPr="00084029">
        <w:rPr>
          <w:rFonts w:ascii="Arial" w:hAnsi="Arial" w:cs="Arial"/>
          <w:b/>
          <w:i/>
          <w:lang w:val="es-PE" w:eastAsia="es-PE"/>
        </w:rPr>
        <w:t>Bueno</w:t>
      </w:r>
      <w:r>
        <w:rPr>
          <w:rFonts w:ascii="Arial" w:hAnsi="Arial" w:cs="Arial"/>
          <w:lang w:val="es-PE" w:eastAsia="es-PE"/>
        </w:rPr>
        <w:t xml:space="preserve">; sin embargo, el otro 50% de los CAEs </w:t>
      </w:r>
      <w:r w:rsidR="00084029">
        <w:rPr>
          <w:rFonts w:ascii="Arial" w:hAnsi="Arial" w:cs="Arial"/>
          <w:lang w:val="es-PE" w:eastAsia="es-PE"/>
        </w:rPr>
        <w:t xml:space="preserve">los cuales pertenecen a la UT </w:t>
      </w:r>
      <w:r w:rsidR="00084029" w:rsidRPr="00084029">
        <w:rPr>
          <w:rFonts w:ascii="Arial" w:hAnsi="Arial" w:cs="Arial"/>
          <w:b/>
          <w:lang w:val="es-PE" w:eastAsia="es-PE"/>
        </w:rPr>
        <w:t>Cajamarca</w:t>
      </w:r>
      <w:r w:rsidR="00084029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han obtenido una valoración </w:t>
      </w:r>
      <w:r w:rsidRPr="00084029">
        <w:rPr>
          <w:rFonts w:ascii="Arial" w:hAnsi="Arial" w:cs="Arial"/>
          <w:b/>
          <w:i/>
          <w:lang w:val="es-PE" w:eastAsia="es-PE"/>
        </w:rPr>
        <w:t>Excelente</w:t>
      </w:r>
      <w:r>
        <w:rPr>
          <w:rFonts w:ascii="Arial" w:hAnsi="Arial" w:cs="Arial"/>
          <w:lang w:val="es-PE" w:eastAsia="es-PE"/>
        </w:rPr>
        <w:t xml:space="preserve"> puesto que cumplen con todas las secue</w:t>
      </w:r>
      <w:r w:rsidR="00E6552B">
        <w:rPr>
          <w:rFonts w:ascii="Arial" w:hAnsi="Arial" w:cs="Arial"/>
          <w:lang w:val="es-PE" w:eastAsia="es-PE"/>
        </w:rPr>
        <w:t>ncias del proceso. Por lo que</w:t>
      </w:r>
      <w:r>
        <w:rPr>
          <w:rFonts w:ascii="Arial" w:hAnsi="Arial" w:cs="Arial"/>
          <w:lang w:val="es-PE" w:eastAsia="es-PE"/>
        </w:rPr>
        <w:t xml:space="preserve"> podemos expresar que el 100% de los CAEs han obtenido una valoración igual o superior a </w:t>
      </w:r>
      <w:r w:rsidRPr="00084029">
        <w:rPr>
          <w:rFonts w:ascii="Arial" w:hAnsi="Arial" w:cs="Arial"/>
          <w:b/>
          <w:i/>
          <w:lang w:val="es-PE" w:eastAsia="es-PE"/>
        </w:rPr>
        <w:t>Bueno</w:t>
      </w:r>
      <w:r w:rsidR="004A7E5D">
        <w:rPr>
          <w:rFonts w:ascii="Arial" w:hAnsi="Arial" w:cs="Arial"/>
          <w:lang w:val="es-PE" w:eastAsia="es-PE"/>
        </w:rPr>
        <w:t>.</w:t>
      </w:r>
    </w:p>
    <w:p w14:paraId="232F2F2B" w14:textId="77777777" w:rsidR="001D7AF6" w:rsidRDefault="001D7AF6" w:rsidP="003E689F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6431370C" w14:textId="77777777" w:rsidR="001D7AF6" w:rsidRDefault="001D7AF6" w:rsidP="003E689F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4F19AA90" w14:textId="77777777" w:rsidR="001D7AF6" w:rsidRDefault="001D7AF6" w:rsidP="003E689F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26B14309" w14:textId="77777777" w:rsidR="00C46208" w:rsidRDefault="00C46208" w:rsidP="003E689F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7965793F" w14:textId="77777777" w:rsidR="001D7AF6" w:rsidRPr="001D7AF6" w:rsidRDefault="001D7AF6" w:rsidP="001D7AF6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lastRenderedPageBreak/>
        <w:t>Foto 4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Servido</w:t>
      </w:r>
    </w:p>
    <w:p w14:paraId="44E962F1" w14:textId="77777777" w:rsidR="001D7AF6" w:rsidRPr="001D7AF6" w:rsidRDefault="001D7AF6" w:rsidP="001D7AF6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 w:rsidRPr="009111F0">
        <w:rPr>
          <w:rFonts w:ascii="Arial" w:eastAsia="SimSun" w:hAnsi="Arial" w:cs="Arial"/>
          <w:noProof/>
          <w:lang w:val="es-PE" w:eastAsia="es-PE"/>
        </w:rPr>
        <w:drawing>
          <wp:inline distT="0" distB="0" distL="0" distR="0" wp14:anchorId="6C93A9DD" wp14:editId="77E86537">
            <wp:extent cx="4876008" cy="2790825"/>
            <wp:effectExtent l="0" t="0" r="1270" b="0"/>
            <wp:docPr id="20" name="Imagen 20" descr="C:\Users\JORGE GARCIA\Documents\DOC_2017\IDEL_2017\QALIWARMA\fotos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RGE GARCIA\Documents\DOC_2017\IDEL_2017\QALIWARMA\fotos\IMG_51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407" cy="280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859789" w14:textId="77777777" w:rsidR="003747D6" w:rsidRPr="00084029" w:rsidRDefault="00EC58A4" w:rsidP="00084029">
      <w:pPr>
        <w:numPr>
          <w:ilvl w:val="0"/>
          <w:numId w:val="9"/>
        </w:numPr>
        <w:spacing w:after="0" w:line="360" w:lineRule="auto"/>
        <w:ind w:left="851" w:hanging="142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>Etapa</w:t>
      </w:r>
      <w:r w:rsidR="00472E40">
        <w:rPr>
          <w:rFonts w:ascii="Arial" w:hAnsi="Arial" w:cs="Arial"/>
          <w:b/>
          <w:lang w:val="es-PE" w:eastAsia="es-PE"/>
        </w:rPr>
        <w:t xml:space="preserve"> Distribución </w:t>
      </w:r>
    </w:p>
    <w:p w14:paraId="48133065" w14:textId="36A110DB" w:rsidR="00084029" w:rsidRDefault="00084029" w:rsidP="00084029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>Al corroborar en cada una de las rúbricas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aplicadas en los talleres </w:t>
      </w:r>
      <w:r w:rsidRPr="00000C44">
        <w:rPr>
          <w:rFonts w:ascii="Arial" w:hAnsi="Arial" w:cs="Arial"/>
          <w:lang w:val="es-PE" w:eastAsia="es-PE"/>
        </w:rPr>
        <w:t xml:space="preserve">se </w:t>
      </w:r>
      <w:r w:rsidR="00EC2890">
        <w:rPr>
          <w:rFonts w:ascii="Arial" w:hAnsi="Arial" w:cs="Arial"/>
          <w:lang w:val="es-PE" w:eastAsia="es-PE"/>
        </w:rPr>
        <w:t>observa</w:t>
      </w:r>
      <w:r>
        <w:rPr>
          <w:rFonts w:ascii="Arial" w:hAnsi="Arial" w:cs="Arial"/>
          <w:lang w:val="es-PE" w:eastAsia="es-PE"/>
        </w:rPr>
        <w:t xml:space="preserve"> que</w:t>
      </w:r>
      <w:r w:rsidRPr="00000C44">
        <w:rPr>
          <w:rFonts w:ascii="Arial" w:hAnsi="Arial" w:cs="Arial"/>
          <w:lang w:val="es-PE" w:eastAsia="es-PE"/>
        </w:rPr>
        <w:t xml:space="preserve"> </w:t>
      </w:r>
      <w:r w:rsidR="00EC2890">
        <w:rPr>
          <w:rFonts w:ascii="Arial" w:hAnsi="Arial" w:cs="Arial"/>
          <w:lang w:val="es-PE" w:eastAsia="es-PE"/>
        </w:rPr>
        <w:t>7 de 8</w:t>
      </w:r>
      <w:r>
        <w:rPr>
          <w:rFonts w:ascii="Arial" w:hAnsi="Arial" w:cs="Arial"/>
          <w:lang w:val="es-PE" w:eastAsia="es-PE"/>
        </w:rPr>
        <w:t xml:space="preserve"> </w:t>
      </w:r>
      <w:r w:rsidR="00EC2890">
        <w:rPr>
          <w:rFonts w:ascii="Arial" w:hAnsi="Arial" w:cs="Arial"/>
          <w:lang w:val="es-PE" w:eastAsia="es-PE"/>
        </w:rPr>
        <w:t xml:space="preserve">de los </w:t>
      </w:r>
      <w:r w:rsidRPr="00000C44">
        <w:rPr>
          <w:rFonts w:ascii="Arial" w:hAnsi="Arial" w:cs="Arial"/>
          <w:lang w:val="es-PE" w:eastAsia="es-PE"/>
        </w:rPr>
        <w:t>CAEs</w:t>
      </w:r>
      <w:r>
        <w:rPr>
          <w:rFonts w:ascii="Arial" w:hAnsi="Arial" w:cs="Arial"/>
          <w:lang w:val="es-PE" w:eastAsia="es-PE"/>
        </w:rPr>
        <w:t xml:space="preserve"> cumplen con la mayor parte de la s</w:t>
      </w:r>
      <w:r w:rsidR="001856C4">
        <w:rPr>
          <w:rFonts w:ascii="Arial" w:hAnsi="Arial" w:cs="Arial"/>
          <w:lang w:val="es-PE" w:eastAsia="es-PE"/>
        </w:rPr>
        <w:t>ecuencia del proceso del servicio</w:t>
      </w:r>
      <w:r>
        <w:rPr>
          <w:rFonts w:ascii="Arial" w:hAnsi="Arial" w:cs="Arial"/>
          <w:lang w:val="es-PE" w:eastAsia="es-PE"/>
        </w:rPr>
        <w:t xml:space="preserve"> alimentario</w:t>
      </w:r>
      <w:r w:rsidR="00700269">
        <w:rPr>
          <w:rFonts w:ascii="Arial" w:hAnsi="Arial" w:cs="Arial"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por lo que alcanzan una valoración de </w:t>
      </w:r>
      <w:r w:rsidRPr="00084029">
        <w:rPr>
          <w:rFonts w:ascii="Arial" w:hAnsi="Arial" w:cs="Arial"/>
          <w:b/>
          <w:i/>
          <w:lang w:val="es-PE" w:eastAsia="es-PE"/>
        </w:rPr>
        <w:t>Bueno</w:t>
      </w:r>
      <w:r>
        <w:rPr>
          <w:rFonts w:ascii="Arial" w:hAnsi="Arial" w:cs="Arial"/>
          <w:lang w:val="es-PE" w:eastAsia="es-PE"/>
        </w:rPr>
        <w:t xml:space="preserve">; sin embargo, </w:t>
      </w:r>
      <w:r w:rsidR="00EC2890">
        <w:rPr>
          <w:rFonts w:ascii="Arial" w:hAnsi="Arial" w:cs="Arial"/>
          <w:lang w:val="es-PE" w:eastAsia="es-PE"/>
        </w:rPr>
        <w:t>solo un CAE de la UT Cajamarca</w:t>
      </w:r>
      <w:r>
        <w:rPr>
          <w:rFonts w:ascii="Arial" w:hAnsi="Arial" w:cs="Arial"/>
          <w:lang w:val="es-PE" w:eastAsia="es-PE"/>
        </w:rPr>
        <w:t xml:space="preserve"> </w:t>
      </w:r>
      <w:r w:rsidR="00EC2890">
        <w:rPr>
          <w:rFonts w:ascii="Arial" w:hAnsi="Arial" w:cs="Arial"/>
          <w:lang w:val="es-PE" w:eastAsia="es-PE"/>
        </w:rPr>
        <w:t>ha</w:t>
      </w:r>
      <w:r>
        <w:rPr>
          <w:rFonts w:ascii="Arial" w:hAnsi="Arial" w:cs="Arial"/>
          <w:lang w:val="es-PE" w:eastAsia="es-PE"/>
        </w:rPr>
        <w:t xml:space="preserve"> obtenido una valoración </w:t>
      </w:r>
      <w:r w:rsidRPr="00084029">
        <w:rPr>
          <w:rFonts w:ascii="Arial" w:hAnsi="Arial" w:cs="Arial"/>
          <w:b/>
          <w:i/>
          <w:lang w:val="es-PE" w:eastAsia="es-PE"/>
        </w:rPr>
        <w:t>Excelente</w:t>
      </w:r>
      <w:r w:rsidR="00700269">
        <w:rPr>
          <w:rFonts w:ascii="Arial" w:hAnsi="Arial" w:cs="Arial"/>
          <w:b/>
          <w:i/>
          <w:lang w:val="es-PE" w:eastAsia="es-PE"/>
        </w:rPr>
        <w:t>,</w:t>
      </w:r>
      <w:r>
        <w:rPr>
          <w:rFonts w:ascii="Arial" w:hAnsi="Arial" w:cs="Arial"/>
          <w:lang w:val="es-PE" w:eastAsia="es-PE"/>
        </w:rPr>
        <w:t xml:space="preserve"> puesto que cumple con todas las secuencias del proceso. Por lo q</w:t>
      </w:r>
      <w:r w:rsidR="00700269">
        <w:rPr>
          <w:rFonts w:ascii="Arial" w:hAnsi="Arial" w:cs="Arial"/>
          <w:lang w:val="es-PE" w:eastAsia="es-PE"/>
        </w:rPr>
        <w:t>ue se puede indicar</w:t>
      </w:r>
      <w:r>
        <w:rPr>
          <w:rFonts w:ascii="Arial" w:hAnsi="Arial" w:cs="Arial"/>
          <w:lang w:val="es-PE" w:eastAsia="es-PE"/>
        </w:rPr>
        <w:t xml:space="preserve"> que el 100% de los CAEs han obtenido una valoración igual o superior a </w:t>
      </w:r>
      <w:r w:rsidRPr="00084029">
        <w:rPr>
          <w:rFonts w:ascii="Arial" w:hAnsi="Arial" w:cs="Arial"/>
          <w:b/>
          <w:i/>
          <w:lang w:val="es-PE" w:eastAsia="es-PE"/>
        </w:rPr>
        <w:t>Bueno</w:t>
      </w:r>
      <w:r>
        <w:rPr>
          <w:rFonts w:ascii="Arial" w:hAnsi="Arial" w:cs="Arial"/>
          <w:lang w:val="es-PE" w:eastAsia="es-PE"/>
        </w:rPr>
        <w:t xml:space="preserve">. </w:t>
      </w:r>
      <w:r w:rsidRPr="00000C44">
        <w:rPr>
          <w:rFonts w:ascii="Arial" w:hAnsi="Arial" w:cs="Arial"/>
          <w:lang w:val="es-PE" w:eastAsia="es-PE"/>
        </w:rPr>
        <w:t xml:space="preserve"> </w:t>
      </w:r>
      <w:r>
        <w:rPr>
          <w:rFonts w:ascii="Arial" w:hAnsi="Arial" w:cs="Arial"/>
          <w:lang w:val="es-PE" w:eastAsia="es-PE"/>
        </w:rPr>
        <w:t xml:space="preserve"> </w:t>
      </w:r>
    </w:p>
    <w:p w14:paraId="2334736D" w14:textId="5919EA1F" w:rsidR="001D7AF6" w:rsidRPr="00C46208" w:rsidRDefault="00C46208" w:rsidP="00C46208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t xml:space="preserve">Foto </w:t>
      </w:r>
      <w:r w:rsidR="00B60BB2">
        <w:rPr>
          <w:rFonts w:ascii="Arial" w:hAnsi="Arial" w:cs="Arial"/>
          <w:b/>
          <w:i/>
        </w:rPr>
        <w:t>5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Distribución</w:t>
      </w:r>
    </w:p>
    <w:p w14:paraId="2E3CE32E" w14:textId="77777777" w:rsidR="001D7AF6" w:rsidRDefault="00C46208" w:rsidP="00084029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 w:rsidRPr="009111F0">
        <w:rPr>
          <w:rFonts w:ascii="Arial" w:eastAsia="SimSun" w:hAnsi="Arial" w:cs="Arial"/>
          <w:noProof/>
          <w:lang w:val="es-PE" w:eastAsia="es-PE"/>
        </w:rPr>
        <w:drawing>
          <wp:inline distT="0" distB="0" distL="0" distR="0" wp14:anchorId="297FD868" wp14:editId="289DD723">
            <wp:extent cx="4886325" cy="3000375"/>
            <wp:effectExtent l="0" t="0" r="9525" b="9525"/>
            <wp:docPr id="21" name="Imagen 21" descr="C:\Users\JORGE GARCIA\Documents\DOC_2017\IDEL_2017\QALIWARMA\fotos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RGE GARCIA\Documents\DOC_2017\IDEL_2017\QALIWARMA\fotos\IMG_5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46" cy="302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E43998" w14:textId="77777777" w:rsidR="001D7AF6" w:rsidRDefault="001D7AF6" w:rsidP="00084029">
      <w:pPr>
        <w:pStyle w:val="Prrafodelista"/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7E826CE8" w14:textId="77777777" w:rsidR="00EC58A4" w:rsidRDefault="00EC58A4">
      <w:pPr>
        <w:rPr>
          <w:rFonts w:ascii="Arial" w:hAnsi="Arial" w:cs="Arial"/>
          <w:b/>
          <w:lang w:val="es-PE" w:eastAsia="es-PE"/>
        </w:rPr>
      </w:pPr>
    </w:p>
    <w:p w14:paraId="6C9907AD" w14:textId="2F9C94FD" w:rsidR="00472E40" w:rsidRDefault="003747D6" w:rsidP="003747D6">
      <w:pPr>
        <w:spacing w:after="0" w:line="240" w:lineRule="auto"/>
        <w:ind w:right="-567"/>
        <w:jc w:val="center"/>
        <w:rPr>
          <w:rFonts w:ascii="Arial" w:hAnsi="Arial" w:cs="Arial"/>
          <w:lang w:val="es-PE" w:eastAsia="es-PE"/>
        </w:rPr>
      </w:pPr>
      <w:r w:rsidRPr="003747D6">
        <w:rPr>
          <w:rFonts w:ascii="Arial" w:hAnsi="Arial" w:cs="Arial"/>
          <w:b/>
          <w:lang w:val="es-PE" w:eastAsia="es-PE"/>
        </w:rPr>
        <w:lastRenderedPageBreak/>
        <w:t xml:space="preserve">Tabla </w:t>
      </w:r>
      <w:r w:rsidR="00B60BB2">
        <w:rPr>
          <w:rFonts w:ascii="Arial" w:hAnsi="Arial" w:cs="Arial"/>
          <w:b/>
          <w:lang w:val="es-PE" w:eastAsia="es-PE"/>
        </w:rPr>
        <w:t>6</w:t>
      </w:r>
      <w:r w:rsidRPr="003747D6">
        <w:rPr>
          <w:rFonts w:ascii="Arial" w:hAnsi="Arial" w:cs="Arial"/>
          <w:b/>
          <w:lang w:val="es-PE" w:eastAsia="es-PE"/>
        </w:rPr>
        <w:t xml:space="preserve">. Análisis consolidado de las </w:t>
      </w:r>
      <w:r>
        <w:rPr>
          <w:rFonts w:ascii="Arial" w:hAnsi="Arial" w:cs="Arial"/>
          <w:b/>
          <w:lang w:val="es-PE" w:eastAsia="es-PE"/>
        </w:rPr>
        <w:t>Rúbricas</w:t>
      </w:r>
      <w:r w:rsidRPr="003747D6">
        <w:rPr>
          <w:rFonts w:ascii="Arial" w:hAnsi="Arial" w:cs="Arial"/>
          <w:b/>
          <w:lang w:val="es-PE" w:eastAsia="es-PE"/>
        </w:rPr>
        <w:t xml:space="preserve"> por Modalidad </w:t>
      </w:r>
      <w:r>
        <w:rPr>
          <w:rFonts w:ascii="Arial" w:hAnsi="Arial" w:cs="Arial"/>
          <w:b/>
          <w:lang w:val="es-PE" w:eastAsia="es-PE"/>
        </w:rPr>
        <w:t>Productos</w:t>
      </w:r>
    </w:p>
    <w:tbl>
      <w:tblPr>
        <w:tblW w:w="8453" w:type="dxa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2074"/>
        <w:gridCol w:w="1128"/>
        <w:gridCol w:w="1521"/>
        <w:gridCol w:w="1837"/>
        <w:gridCol w:w="1342"/>
      </w:tblGrid>
      <w:tr w:rsidR="003747D6" w:rsidRPr="003747D6" w14:paraId="33D31573" w14:textId="77777777" w:rsidTr="00700269">
        <w:trPr>
          <w:trHeight w:val="291"/>
        </w:trPr>
        <w:tc>
          <w:tcPr>
            <w:tcW w:w="2625" w:type="dxa"/>
            <w:gridSpan w:val="2"/>
            <w:vMerge w:val="restart"/>
            <w:shd w:val="clear" w:color="auto" w:fill="auto"/>
            <w:vAlign w:val="center"/>
            <w:hideMark/>
          </w:tcPr>
          <w:p w14:paraId="45C85A6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 xml:space="preserve">UT 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  <w:hideMark/>
          </w:tcPr>
          <w:p w14:paraId="32400FAF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CÓDIGO</w:t>
            </w: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br/>
              <w:t>MODULAR</w:t>
            </w:r>
          </w:p>
        </w:tc>
        <w:tc>
          <w:tcPr>
            <w:tcW w:w="4700" w:type="dxa"/>
            <w:gridSpan w:val="3"/>
            <w:shd w:val="clear" w:color="auto" w:fill="auto"/>
            <w:noWrap/>
            <w:vAlign w:val="center"/>
            <w:hideMark/>
          </w:tcPr>
          <w:p w14:paraId="5EA67B3F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</w:t>
            </w:r>
          </w:p>
        </w:tc>
      </w:tr>
      <w:tr w:rsidR="003747D6" w:rsidRPr="003747D6" w14:paraId="7FF7246D" w14:textId="77777777" w:rsidTr="00700269">
        <w:trPr>
          <w:trHeight w:val="306"/>
        </w:trPr>
        <w:tc>
          <w:tcPr>
            <w:tcW w:w="2625" w:type="dxa"/>
            <w:gridSpan w:val="2"/>
            <w:vMerge/>
            <w:vAlign w:val="center"/>
            <w:hideMark/>
          </w:tcPr>
          <w:p w14:paraId="43EAB664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vMerge/>
            <w:vAlign w:val="center"/>
            <w:hideMark/>
          </w:tcPr>
          <w:p w14:paraId="1E63FD76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CFF574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RECEPCIÓN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C34C13" w14:textId="77777777" w:rsidR="003747D6" w:rsidRPr="003747D6" w:rsidRDefault="00B3361F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SERVIDO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614A71A8" w14:textId="77777777" w:rsidR="003747D6" w:rsidRPr="003747D6" w:rsidRDefault="00B3361F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DISTRIBUCIÓN</w:t>
            </w:r>
          </w:p>
        </w:tc>
      </w:tr>
      <w:tr w:rsidR="003747D6" w:rsidRPr="003747D6" w14:paraId="53C52AAF" w14:textId="77777777" w:rsidTr="00700269">
        <w:trPr>
          <w:trHeight w:val="291"/>
        </w:trPr>
        <w:tc>
          <w:tcPr>
            <w:tcW w:w="551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73D671A" w14:textId="77777777" w:rsidR="003747D6" w:rsidRPr="003747D6" w:rsidRDefault="004A6B63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PRODUCTOS</w:t>
            </w:r>
          </w:p>
        </w:tc>
        <w:tc>
          <w:tcPr>
            <w:tcW w:w="2074" w:type="dxa"/>
            <w:vMerge w:val="restart"/>
            <w:shd w:val="clear" w:color="auto" w:fill="auto"/>
            <w:vAlign w:val="center"/>
            <w:hideMark/>
          </w:tcPr>
          <w:p w14:paraId="19A933E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ICA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0B37F3A4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0538595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C8A973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D730FA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397EE287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4A26F040" w14:textId="77777777" w:rsidTr="00700269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4E036D04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/>
            <w:vAlign w:val="center"/>
            <w:hideMark/>
          </w:tcPr>
          <w:p w14:paraId="747A0C70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93C2AAA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0278572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43D668A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293B179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170C33AB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76C789BB" w14:textId="77777777" w:rsidTr="00700269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52DBABE1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 w:val="restart"/>
            <w:shd w:val="clear" w:color="auto" w:fill="auto"/>
            <w:vAlign w:val="center"/>
            <w:hideMark/>
          </w:tcPr>
          <w:p w14:paraId="505DAE67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CAJAMARCA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4F89330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0445072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F337640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4C389D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6B249DD3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  <w:tr w:rsidR="003747D6" w:rsidRPr="003747D6" w14:paraId="1C32CBB6" w14:textId="77777777" w:rsidTr="00700269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5FFBC24B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/>
            <w:vAlign w:val="center"/>
            <w:hideMark/>
          </w:tcPr>
          <w:p w14:paraId="58599EB9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12AF322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0481234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7BDFD3F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A945EE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3EECC448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3E4EA3FC" w14:textId="77777777" w:rsidTr="00700269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63BDB884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/>
            <w:vAlign w:val="center"/>
            <w:hideMark/>
          </w:tcPr>
          <w:p w14:paraId="005C9106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7A344A53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0442889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314465E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DC61E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50A3FDDB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3BEA53C7" w14:textId="77777777" w:rsidTr="00700269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69F5C3D3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 w:val="restart"/>
            <w:shd w:val="clear" w:color="auto" w:fill="auto"/>
            <w:vAlign w:val="center"/>
            <w:hideMark/>
          </w:tcPr>
          <w:p w14:paraId="14666838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SAN MARTIN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7B8FBC5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0298075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E9F7CB9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809BF9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7BEC8655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52AB5E0B" w14:textId="77777777" w:rsidTr="00700269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279CDE86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/>
            <w:vAlign w:val="center"/>
            <w:hideMark/>
          </w:tcPr>
          <w:p w14:paraId="48117D5E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2034BF3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1205780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3858A16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50F3B8C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546C1D42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31994B9B" w14:textId="77777777" w:rsidTr="00700269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1343A982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4" w:type="dxa"/>
            <w:vMerge/>
            <w:vAlign w:val="center"/>
            <w:hideMark/>
          </w:tcPr>
          <w:p w14:paraId="25CAAE14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B85048A" w14:textId="77777777" w:rsidR="003747D6" w:rsidRPr="003747D6" w:rsidRDefault="003747D6" w:rsidP="00B33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0602789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90C02B7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D10591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49CF5268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09A9FDD9" w14:textId="77777777" w:rsidTr="00700269">
        <w:trPr>
          <w:trHeight w:val="306"/>
        </w:trPr>
        <w:tc>
          <w:tcPr>
            <w:tcW w:w="262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0F63B65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 Cuantitativa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1517379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Moda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0CC7C45F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C53B10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3777CAC0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  <w:tr w:rsidR="003747D6" w:rsidRPr="003747D6" w14:paraId="5C1D5844" w14:textId="77777777" w:rsidTr="00700269">
        <w:trPr>
          <w:trHeight w:val="306"/>
        </w:trPr>
        <w:tc>
          <w:tcPr>
            <w:tcW w:w="2625" w:type="dxa"/>
            <w:gridSpan w:val="2"/>
            <w:vMerge/>
            <w:vAlign w:val="center"/>
            <w:hideMark/>
          </w:tcPr>
          <w:p w14:paraId="597C15FE" w14:textId="77777777" w:rsidR="003747D6" w:rsidRPr="003747D6" w:rsidRDefault="003747D6" w:rsidP="003747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86498E7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Promedio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64A916A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B94B86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70934079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67F71C76" w14:textId="77777777" w:rsidTr="00700269">
        <w:trPr>
          <w:trHeight w:val="554"/>
        </w:trPr>
        <w:tc>
          <w:tcPr>
            <w:tcW w:w="3753" w:type="dxa"/>
            <w:gridSpan w:val="3"/>
            <w:shd w:val="clear" w:color="auto" w:fill="auto"/>
            <w:noWrap/>
            <w:vAlign w:val="center"/>
            <w:hideMark/>
          </w:tcPr>
          <w:p w14:paraId="6CD021B6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 Cualitativa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07AA2A5F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Bueno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283DAE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Bueno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14:paraId="70D2F468" w14:textId="77777777" w:rsidR="003747D6" w:rsidRPr="003747D6" w:rsidRDefault="003747D6" w:rsidP="003747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Bueno</w:t>
            </w:r>
          </w:p>
        </w:tc>
      </w:tr>
    </w:tbl>
    <w:p w14:paraId="0E0BBD40" w14:textId="77777777" w:rsidR="003747D6" w:rsidRDefault="003747D6" w:rsidP="00D124D5">
      <w:pPr>
        <w:pStyle w:val="Prrafodelista"/>
        <w:spacing w:after="0" w:line="360" w:lineRule="auto"/>
        <w:ind w:left="709"/>
        <w:jc w:val="both"/>
        <w:rPr>
          <w:rFonts w:ascii="Arial" w:hAnsi="Arial" w:cs="Arial"/>
          <w:lang w:val="es-PE" w:eastAsia="es-PE"/>
        </w:rPr>
      </w:pPr>
    </w:p>
    <w:p w14:paraId="736806AE" w14:textId="77777777" w:rsidR="00D124D5" w:rsidRPr="00761B0D" w:rsidRDefault="00D124D5" w:rsidP="000C4399">
      <w:pPr>
        <w:pStyle w:val="Prrafodelista"/>
        <w:numPr>
          <w:ilvl w:val="0"/>
          <w:numId w:val="12"/>
        </w:numPr>
        <w:spacing w:after="0" w:line="360" w:lineRule="auto"/>
        <w:ind w:left="851"/>
        <w:jc w:val="both"/>
        <w:rPr>
          <w:rFonts w:ascii="Arial" w:hAnsi="Arial" w:cs="Arial"/>
          <w:b/>
          <w:u w:val="single"/>
          <w:lang w:val="es-PE" w:eastAsia="es-PE"/>
        </w:rPr>
      </w:pPr>
      <w:r w:rsidRPr="00761B0D">
        <w:rPr>
          <w:rFonts w:ascii="Arial" w:hAnsi="Arial" w:cs="Arial"/>
          <w:b/>
          <w:u w:val="single"/>
          <w:lang w:val="es-PE" w:eastAsia="es-PE"/>
        </w:rPr>
        <w:t xml:space="preserve">Modalidad </w:t>
      </w:r>
      <w:r>
        <w:rPr>
          <w:rFonts w:ascii="Arial" w:hAnsi="Arial" w:cs="Arial"/>
          <w:b/>
          <w:u w:val="single"/>
          <w:lang w:val="es-PE" w:eastAsia="es-PE"/>
        </w:rPr>
        <w:t>Raciones</w:t>
      </w:r>
    </w:p>
    <w:p w14:paraId="78D53785" w14:textId="77777777" w:rsidR="00E6552B" w:rsidRDefault="00EC2890" w:rsidP="003E689F">
      <w:pPr>
        <w:numPr>
          <w:ilvl w:val="0"/>
          <w:numId w:val="9"/>
        </w:numPr>
        <w:spacing w:after="0" w:line="360" w:lineRule="auto"/>
        <w:ind w:left="851" w:hanging="142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t>Etapa</w:t>
      </w:r>
      <w:r w:rsidR="00472E40">
        <w:rPr>
          <w:rFonts w:ascii="Arial" w:hAnsi="Arial" w:cs="Arial"/>
          <w:b/>
          <w:lang w:val="es-PE" w:eastAsia="es-PE"/>
        </w:rPr>
        <w:t xml:space="preserve"> Recepción </w:t>
      </w:r>
    </w:p>
    <w:p w14:paraId="26BFE254" w14:textId="77777777" w:rsidR="004A7E5D" w:rsidRDefault="005B5E7B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lang w:val="es-PE" w:eastAsia="es-PE"/>
        </w:rPr>
        <w:t xml:space="preserve">Verificando </w:t>
      </w:r>
      <w:r w:rsidR="00E6552B" w:rsidRPr="00E6552B">
        <w:rPr>
          <w:rFonts w:ascii="Arial" w:hAnsi="Arial" w:cs="Arial"/>
          <w:lang w:val="es-PE" w:eastAsia="es-PE"/>
        </w:rPr>
        <w:t xml:space="preserve">cada una de las rúbricas aplicadas en los talleres se </w:t>
      </w:r>
      <w:r w:rsidR="005D4450">
        <w:rPr>
          <w:rFonts w:ascii="Arial" w:hAnsi="Arial" w:cs="Arial"/>
          <w:lang w:val="es-PE" w:eastAsia="es-PE"/>
        </w:rPr>
        <w:t xml:space="preserve">observa </w:t>
      </w:r>
      <w:r w:rsidR="00E6552B" w:rsidRPr="00E6552B">
        <w:rPr>
          <w:rFonts w:ascii="Arial" w:hAnsi="Arial" w:cs="Arial"/>
          <w:lang w:val="es-PE" w:eastAsia="es-PE"/>
        </w:rPr>
        <w:t>que</w:t>
      </w:r>
      <w:r w:rsidR="005D4450">
        <w:rPr>
          <w:rFonts w:ascii="Arial" w:hAnsi="Arial" w:cs="Arial"/>
          <w:lang w:val="es-PE" w:eastAsia="es-PE"/>
        </w:rPr>
        <w:t xml:space="preserve"> a nivel global </w:t>
      </w:r>
      <w:r w:rsidR="00E6552B" w:rsidRPr="00E6552B">
        <w:rPr>
          <w:rFonts w:ascii="Arial" w:hAnsi="Arial" w:cs="Arial"/>
          <w:lang w:val="es-PE" w:eastAsia="es-PE"/>
        </w:rPr>
        <w:t>los CAEs</w:t>
      </w:r>
      <w:r w:rsidR="005D4450">
        <w:rPr>
          <w:rFonts w:ascii="Arial" w:hAnsi="Arial" w:cs="Arial"/>
          <w:lang w:val="es-PE" w:eastAsia="es-PE"/>
        </w:rPr>
        <w:t xml:space="preserve"> </w:t>
      </w:r>
      <w:r w:rsidR="00E6552B" w:rsidRPr="00E6552B">
        <w:rPr>
          <w:rFonts w:ascii="Arial" w:hAnsi="Arial" w:cs="Arial"/>
          <w:lang w:val="es-PE" w:eastAsia="es-PE"/>
        </w:rPr>
        <w:t>cumplen con la mayor parte de la s</w:t>
      </w:r>
      <w:r w:rsidR="001856C4">
        <w:rPr>
          <w:rFonts w:ascii="Arial" w:hAnsi="Arial" w:cs="Arial"/>
          <w:lang w:val="es-PE" w:eastAsia="es-PE"/>
        </w:rPr>
        <w:t>ecuencia del proceso del servicio</w:t>
      </w:r>
      <w:r w:rsidR="00E6552B" w:rsidRPr="00E6552B">
        <w:rPr>
          <w:rFonts w:ascii="Arial" w:hAnsi="Arial" w:cs="Arial"/>
          <w:lang w:val="es-PE" w:eastAsia="es-PE"/>
        </w:rPr>
        <w:t xml:space="preserve"> alimentario</w:t>
      </w:r>
      <w:r w:rsidR="00700269">
        <w:rPr>
          <w:rFonts w:ascii="Arial" w:hAnsi="Arial" w:cs="Arial"/>
          <w:lang w:val="es-PE" w:eastAsia="es-PE"/>
        </w:rPr>
        <w:t>,</w:t>
      </w:r>
      <w:r w:rsidR="00E6552B" w:rsidRPr="00E6552B">
        <w:rPr>
          <w:rFonts w:ascii="Arial" w:hAnsi="Arial" w:cs="Arial"/>
          <w:lang w:val="es-PE" w:eastAsia="es-PE"/>
        </w:rPr>
        <w:t xml:space="preserve"> por lo que alcanzan una valoración de </w:t>
      </w:r>
      <w:r w:rsidR="00E6552B" w:rsidRPr="00E6552B">
        <w:rPr>
          <w:rFonts w:ascii="Arial" w:hAnsi="Arial" w:cs="Arial"/>
          <w:b/>
          <w:i/>
          <w:lang w:val="es-PE" w:eastAsia="es-PE"/>
        </w:rPr>
        <w:t>Bueno</w:t>
      </w:r>
      <w:r w:rsidR="00AA7AC4">
        <w:rPr>
          <w:rFonts w:ascii="Arial" w:hAnsi="Arial" w:cs="Arial"/>
          <w:b/>
          <w:i/>
          <w:lang w:val="es-PE" w:eastAsia="es-PE"/>
        </w:rPr>
        <w:t>;</w:t>
      </w:r>
      <w:r w:rsidR="00940D2B">
        <w:rPr>
          <w:rFonts w:ascii="Arial" w:hAnsi="Arial" w:cs="Arial"/>
          <w:lang w:val="es-PE" w:eastAsia="es-PE"/>
        </w:rPr>
        <w:t xml:space="preserve"> </w:t>
      </w:r>
      <w:r w:rsidR="002F0441">
        <w:rPr>
          <w:rFonts w:ascii="Arial" w:hAnsi="Arial" w:cs="Arial"/>
          <w:lang w:val="es-PE" w:eastAsia="es-PE"/>
        </w:rPr>
        <w:t xml:space="preserve">cabe </w:t>
      </w:r>
      <w:r w:rsidR="00AA7AC4">
        <w:rPr>
          <w:rFonts w:ascii="Arial" w:hAnsi="Arial" w:cs="Arial"/>
          <w:lang w:val="es-PE" w:eastAsia="es-PE"/>
        </w:rPr>
        <w:t>menci</w:t>
      </w:r>
      <w:r w:rsidR="002F0441">
        <w:rPr>
          <w:rFonts w:ascii="Arial" w:hAnsi="Arial" w:cs="Arial"/>
          <w:lang w:val="es-PE" w:eastAsia="es-PE"/>
        </w:rPr>
        <w:t>onar</w:t>
      </w:r>
      <w:r w:rsidR="00A65098">
        <w:rPr>
          <w:rFonts w:ascii="Arial" w:hAnsi="Arial" w:cs="Arial"/>
          <w:lang w:val="es-PE" w:eastAsia="es-PE"/>
        </w:rPr>
        <w:t xml:space="preserve"> que ningún</w:t>
      </w:r>
      <w:r w:rsidR="00AA7AC4">
        <w:rPr>
          <w:rFonts w:ascii="Arial" w:hAnsi="Arial" w:cs="Arial"/>
          <w:lang w:val="es-PE" w:eastAsia="es-PE"/>
        </w:rPr>
        <w:t xml:space="preserve"> </w:t>
      </w:r>
      <w:r w:rsidR="00940D2B">
        <w:rPr>
          <w:rFonts w:ascii="Arial" w:hAnsi="Arial" w:cs="Arial"/>
          <w:lang w:val="es-PE" w:eastAsia="es-PE"/>
        </w:rPr>
        <w:t>CAE de la</w:t>
      </w:r>
      <w:r w:rsidR="00AA7AC4">
        <w:rPr>
          <w:rFonts w:ascii="Arial" w:hAnsi="Arial" w:cs="Arial"/>
          <w:lang w:val="es-PE" w:eastAsia="es-PE"/>
        </w:rPr>
        <w:t xml:space="preserve">s UT </w:t>
      </w:r>
      <w:r w:rsidR="00940D2B">
        <w:rPr>
          <w:rFonts w:ascii="Arial" w:hAnsi="Arial" w:cs="Arial"/>
          <w:lang w:val="es-PE" w:eastAsia="es-PE"/>
        </w:rPr>
        <w:t>ha</w:t>
      </w:r>
      <w:r w:rsidR="00AA7AC4">
        <w:rPr>
          <w:rFonts w:ascii="Arial" w:hAnsi="Arial" w:cs="Arial"/>
          <w:lang w:val="es-PE" w:eastAsia="es-PE"/>
        </w:rPr>
        <w:t>n</w:t>
      </w:r>
      <w:r w:rsidR="00940D2B">
        <w:rPr>
          <w:rFonts w:ascii="Arial" w:hAnsi="Arial" w:cs="Arial"/>
          <w:lang w:val="es-PE" w:eastAsia="es-PE"/>
        </w:rPr>
        <w:t xml:space="preserve"> obtenido una valoración </w:t>
      </w:r>
      <w:r w:rsidR="00940D2B" w:rsidRPr="00084029">
        <w:rPr>
          <w:rFonts w:ascii="Arial" w:hAnsi="Arial" w:cs="Arial"/>
          <w:b/>
          <w:i/>
          <w:lang w:val="es-PE" w:eastAsia="es-PE"/>
        </w:rPr>
        <w:t>Excelente</w:t>
      </w:r>
      <w:r w:rsidR="00700269">
        <w:rPr>
          <w:rFonts w:ascii="Arial" w:hAnsi="Arial" w:cs="Arial"/>
          <w:b/>
          <w:i/>
          <w:lang w:val="es-PE" w:eastAsia="es-PE"/>
        </w:rPr>
        <w:t>,</w:t>
      </w:r>
      <w:r w:rsidR="00940D2B">
        <w:rPr>
          <w:rFonts w:ascii="Arial" w:hAnsi="Arial" w:cs="Arial"/>
          <w:lang w:val="es-PE" w:eastAsia="es-PE"/>
        </w:rPr>
        <w:t xml:space="preserve"> puesto que </w:t>
      </w:r>
      <w:r w:rsidR="00AA7AC4">
        <w:rPr>
          <w:rFonts w:ascii="Arial" w:hAnsi="Arial" w:cs="Arial"/>
          <w:lang w:val="es-PE" w:eastAsia="es-PE"/>
        </w:rPr>
        <w:t xml:space="preserve">no </w:t>
      </w:r>
      <w:r w:rsidR="00940D2B">
        <w:rPr>
          <w:rFonts w:ascii="Arial" w:hAnsi="Arial" w:cs="Arial"/>
          <w:lang w:val="es-PE" w:eastAsia="es-PE"/>
        </w:rPr>
        <w:t>cumplen con todas las secuencias del proceso.</w:t>
      </w:r>
      <w:r w:rsidR="00AA7AC4">
        <w:rPr>
          <w:rFonts w:ascii="Arial" w:hAnsi="Arial" w:cs="Arial"/>
          <w:lang w:val="es-PE" w:eastAsia="es-PE"/>
        </w:rPr>
        <w:t xml:space="preserve"> </w:t>
      </w:r>
      <w:r w:rsidR="00700269">
        <w:rPr>
          <w:rFonts w:ascii="Arial" w:hAnsi="Arial" w:cs="Arial"/>
          <w:lang w:val="es-PE" w:eastAsia="es-PE"/>
        </w:rPr>
        <w:t>Por lo que podemos detallar</w:t>
      </w:r>
      <w:r w:rsidR="00E6552B" w:rsidRPr="00E6552B">
        <w:rPr>
          <w:rFonts w:ascii="Arial" w:hAnsi="Arial" w:cs="Arial"/>
          <w:lang w:val="es-PE" w:eastAsia="es-PE"/>
        </w:rPr>
        <w:t xml:space="preserve"> que el 100% de los CAEs han obtenido una </w:t>
      </w:r>
      <w:r w:rsidR="00112CFD" w:rsidRPr="00E6552B">
        <w:rPr>
          <w:rFonts w:ascii="Arial" w:hAnsi="Arial" w:cs="Arial"/>
          <w:lang w:val="es-PE" w:eastAsia="es-PE"/>
        </w:rPr>
        <w:t xml:space="preserve">valoración </w:t>
      </w:r>
      <w:r w:rsidR="00112CFD" w:rsidRPr="00112CFD">
        <w:rPr>
          <w:rFonts w:ascii="Arial" w:hAnsi="Arial" w:cs="Arial"/>
          <w:b/>
          <w:i/>
          <w:lang w:val="es-PE" w:eastAsia="es-PE"/>
        </w:rPr>
        <w:t>Bueno</w:t>
      </w:r>
      <w:r w:rsidR="00E6552B" w:rsidRPr="00112CFD">
        <w:rPr>
          <w:rFonts w:ascii="Arial" w:hAnsi="Arial" w:cs="Arial"/>
          <w:b/>
          <w:i/>
          <w:lang w:val="es-PE" w:eastAsia="es-PE"/>
        </w:rPr>
        <w:t>.</w:t>
      </w:r>
      <w:r w:rsidR="00E6552B" w:rsidRPr="00E6552B">
        <w:rPr>
          <w:rFonts w:ascii="Arial" w:hAnsi="Arial" w:cs="Arial"/>
          <w:lang w:val="es-PE" w:eastAsia="es-PE"/>
        </w:rPr>
        <w:t xml:space="preserve">   </w:t>
      </w:r>
    </w:p>
    <w:p w14:paraId="2A5A717B" w14:textId="35833E14" w:rsidR="00BD1C12" w:rsidRPr="00C46208" w:rsidRDefault="00BD1C12" w:rsidP="00BD1C12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t xml:space="preserve">Foto </w:t>
      </w:r>
      <w:r w:rsidR="00B60BB2">
        <w:rPr>
          <w:rFonts w:ascii="Arial" w:hAnsi="Arial" w:cs="Arial"/>
          <w:b/>
          <w:i/>
        </w:rPr>
        <w:t>6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Recepción</w:t>
      </w:r>
    </w:p>
    <w:p w14:paraId="6AC041AA" w14:textId="77777777" w:rsidR="00C46208" w:rsidRDefault="00BD1C12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2848" behindDoc="0" locked="0" layoutInCell="1" allowOverlap="1" wp14:anchorId="4A532CE3" wp14:editId="73EDCBC4">
            <wp:simplePos x="0" y="0"/>
            <wp:positionH relativeFrom="column">
              <wp:posOffset>34290</wp:posOffset>
            </wp:positionH>
            <wp:positionV relativeFrom="paragraph">
              <wp:posOffset>119380</wp:posOffset>
            </wp:positionV>
            <wp:extent cx="5400040" cy="3036793"/>
            <wp:effectExtent l="0" t="0" r="0" b="0"/>
            <wp:wrapNone/>
            <wp:docPr id="3" name="Imagen 3" descr="C:\Users\Yuri Raul Molleapaza\AppData\Local\Microsoft\Windows\INetCache\Content.Word\IMG_20170911_1144309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ri Raul Molleapaza\AppData\Local\Microsoft\Windows\INetCache\Content.Word\IMG_20170911_114430917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4099F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6C12040F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0A32917D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51041A63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257527BA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1A81C34B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7F2DDAFA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1D3694A5" w14:textId="77777777" w:rsidR="00C46208" w:rsidRDefault="00C46208" w:rsidP="00C46208">
      <w:pPr>
        <w:spacing w:line="360" w:lineRule="auto"/>
        <w:jc w:val="both"/>
        <w:rPr>
          <w:rFonts w:ascii="Arial" w:hAnsi="Arial" w:cs="Arial"/>
          <w:lang w:val="es-PE" w:eastAsia="es-PE"/>
        </w:rPr>
      </w:pPr>
    </w:p>
    <w:p w14:paraId="51F1401A" w14:textId="77777777" w:rsidR="00BD1C12" w:rsidRPr="00940D2B" w:rsidRDefault="00BD1C12" w:rsidP="00C46208">
      <w:pPr>
        <w:spacing w:line="360" w:lineRule="auto"/>
        <w:jc w:val="both"/>
        <w:rPr>
          <w:rFonts w:ascii="Arial" w:hAnsi="Arial" w:cs="Arial"/>
          <w:lang w:val="es-PE" w:eastAsia="es-PE"/>
        </w:rPr>
      </w:pPr>
    </w:p>
    <w:p w14:paraId="2F350E32" w14:textId="77777777" w:rsidR="00A65098" w:rsidRDefault="00EC2890" w:rsidP="003E689F">
      <w:pPr>
        <w:numPr>
          <w:ilvl w:val="0"/>
          <w:numId w:val="9"/>
        </w:numPr>
        <w:spacing w:after="0" w:line="360" w:lineRule="auto"/>
        <w:ind w:left="851" w:hanging="142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lastRenderedPageBreak/>
        <w:t xml:space="preserve">Etapa </w:t>
      </w:r>
      <w:r w:rsidR="00472E40">
        <w:rPr>
          <w:rFonts w:ascii="Arial" w:hAnsi="Arial" w:cs="Arial"/>
          <w:b/>
          <w:lang w:val="es-PE" w:eastAsia="es-PE"/>
        </w:rPr>
        <w:t xml:space="preserve">Distribución </w:t>
      </w:r>
    </w:p>
    <w:p w14:paraId="216E6B75" w14:textId="321620EF" w:rsidR="00C46208" w:rsidRPr="00BD1C12" w:rsidRDefault="00A6447C" w:rsidP="00BD1C12">
      <w:pPr>
        <w:spacing w:after="0" w:line="360" w:lineRule="auto"/>
        <w:ind w:left="851"/>
        <w:contextualSpacing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lang w:val="es-PE" w:eastAsia="es-PE"/>
        </w:rPr>
        <w:t xml:space="preserve">Al </w:t>
      </w:r>
      <w:r w:rsidR="00A07D81">
        <w:rPr>
          <w:rFonts w:ascii="Arial" w:hAnsi="Arial" w:cs="Arial"/>
          <w:lang w:val="es-PE" w:eastAsia="es-PE"/>
        </w:rPr>
        <w:t>escrutar</w:t>
      </w:r>
      <w:r>
        <w:rPr>
          <w:rFonts w:ascii="Arial" w:hAnsi="Arial" w:cs="Arial"/>
          <w:lang w:val="es-PE" w:eastAsia="es-PE"/>
        </w:rPr>
        <w:t xml:space="preserve"> </w:t>
      </w:r>
      <w:r w:rsidR="00A65098" w:rsidRPr="00A65098">
        <w:rPr>
          <w:rFonts w:ascii="Arial" w:hAnsi="Arial" w:cs="Arial"/>
          <w:lang w:val="es-PE" w:eastAsia="es-PE"/>
        </w:rPr>
        <w:t xml:space="preserve">cada una de las rúbricas aplicadas en los talleres se observa que la mitad de los CAEs </w:t>
      </w:r>
      <w:r>
        <w:rPr>
          <w:rFonts w:ascii="Arial" w:hAnsi="Arial" w:cs="Arial"/>
          <w:lang w:val="es-PE" w:eastAsia="es-PE"/>
        </w:rPr>
        <w:t>ocasionalmente</w:t>
      </w:r>
      <w:r w:rsidR="00557FC1">
        <w:rPr>
          <w:rFonts w:ascii="Arial" w:hAnsi="Arial" w:cs="Arial"/>
          <w:lang w:val="es-PE" w:eastAsia="es-PE"/>
        </w:rPr>
        <w:t xml:space="preserve"> </w:t>
      </w:r>
      <w:r w:rsidR="00A65098" w:rsidRPr="00A65098">
        <w:rPr>
          <w:rFonts w:ascii="Arial" w:hAnsi="Arial" w:cs="Arial"/>
          <w:lang w:val="es-PE" w:eastAsia="es-PE"/>
        </w:rPr>
        <w:t xml:space="preserve">cumplen </w:t>
      </w:r>
      <w:r w:rsidR="00557FC1">
        <w:rPr>
          <w:rFonts w:ascii="Arial" w:hAnsi="Arial" w:cs="Arial"/>
          <w:lang w:val="es-PE" w:eastAsia="es-PE"/>
        </w:rPr>
        <w:t xml:space="preserve">con las </w:t>
      </w:r>
      <w:r w:rsidR="00A65098" w:rsidRPr="00A65098">
        <w:rPr>
          <w:rFonts w:ascii="Arial" w:hAnsi="Arial" w:cs="Arial"/>
          <w:lang w:val="es-PE" w:eastAsia="es-PE"/>
        </w:rPr>
        <w:t>secuencia</w:t>
      </w:r>
      <w:r w:rsidR="00557FC1">
        <w:rPr>
          <w:rFonts w:ascii="Arial" w:hAnsi="Arial" w:cs="Arial"/>
          <w:lang w:val="es-PE" w:eastAsia="es-PE"/>
        </w:rPr>
        <w:t>s del proceso del servicio</w:t>
      </w:r>
      <w:r w:rsidR="00A65098" w:rsidRPr="00A65098">
        <w:rPr>
          <w:rFonts w:ascii="Arial" w:hAnsi="Arial" w:cs="Arial"/>
          <w:lang w:val="es-PE" w:eastAsia="es-PE"/>
        </w:rPr>
        <w:t xml:space="preserve"> alimentario</w:t>
      </w:r>
      <w:r w:rsidR="00CC6A6F">
        <w:rPr>
          <w:rFonts w:ascii="Arial" w:hAnsi="Arial" w:cs="Arial"/>
          <w:lang w:val="es-PE" w:eastAsia="es-PE"/>
        </w:rPr>
        <w:t>,</w:t>
      </w:r>
      <w:r w:rsidR="00A65098" w:rsidRPr="00A65098">
        <w:rPr>
          <w:rFonts w:ascii="Arial" w:hAnsi="Arial" w:cs="Arial"/>
          <w:lang w:val="es-PE" w:eastAsia="es-PE"/>
        </w:rPr>
        <w:t xml:space="preserve"> por lo que alcanzan una valoración de </w:t>
      </w:r>
      <w:r w:rsidR="00557FC1">
        <w:rPr>
          <w:rFonts w:ascii="Arial" w:hAnsi="Arial" w:cs="Arial"/>
          <w:b/>
          <w:i/>
          <w:lang w:val="es-PE" w:eastAsia="es-PE"/>
        </w:rPr>
        <w:t>Promedio</w:t>
      </w:r>
      <w:r w:rsidR="00A65098" w:rsidRPr="00A65098">
        <w:rPr>
          <w:rFonts w:ascii="Arial" w:hAnsi="Arial" w:cs="Arial"/>
          <w:lang w:val="es-PE" w:eastAsia="es-PE"/>
        </w:rPr>
        <w:t xml:space="preserve">; sin embargo, el </w:t>
      </w:r>
      <w:r w:rsidR="00557FC1">
        <w:rPr>
          <w:rFonts w:ascii="Arial" w:hAnsi="Arial" w:cs="Arial"/>
          <w:lang w:val="es-PE" w:eastAsia="es-PE"/>
        </w:rPr>
        <w:t>25</w:t>
      </w:r>
      <w:r w:rsidR="00A65098" w:rsidRPr="00A65098">
        <w:rPr>
          <w:rFonts w:ascii="Arial" w:hAnsi="Arial" w:cs="Arial"/>
          <w:lang w:val="es-PE" w:eastAsia="es-PE"/>
        </w:rPr>
        <w:t xml:space="preserve">% de los CAEs </w:t>
      </w:r>
      <w:r w:rsidR="00557FC1">
        <w:rPr>
          <w:rFonts w:ascii="Arial" w:hAnsi="Arial" w:cs="Arial"/>
          <w:lang w:val="es-PE" w:eastAsia="es-PE"/>
        </w:rPr>
        <w:t>ubicados en la</w:t>
      </w:r>
      <w:r w:rsidR="00A65098" w:rsidRPr="00A65098">
        <w:rPr>
          <w:rFonts w:ascii="Arial" w:hAnsi="Arial" w:cs="Arial"/>
          <w:lang w:val="es-PE" w:eastAsia="es-PE"/>
        </w:rPr>
        <w:t xml:space="preserve"> UT </w:t>
      </w:r>
      <w:r w:rsidR="002F2BCA">
        <w:rPr>
          <w:rFonts w:ascii="Arial" w:hAnsi="Arial" w:cs="Arial"/>
          <w:b/>
          <w:lang w:val="es-PE" w:eastAsia="es-PE"/>
        </w:rPr>
        <w:t>San Martín</w:t>
      </w:r>
      <w:r w:rsidR="00A65098" w:rsidRPr="00A65098">
        <w:rPr>
          <w:rFonts w:ascii="Arial" w:hAnsi="Arial" w:cs="Arial"/>
          <w:b/>
          <w:lang w:val="es-PE" w:eastAsia="es-PE"/>
        </w:rPr>
        <w:t xml:space="preserve"> </w:t>
      </w:r>
      <w:r w:rsidR="00A65098" w:rsidRPr="00A65098">
        <w:rPr>
          <w:rFonts w:ascii="Arial" w:hAnsi="Arial" w:cs="Arial"/>
          <w:lang w:val="es-PE" w:eastAsia="es-PE"/>
        </w:rPr>
        <w:t xml:space="preserve">han obtenido una valoración </w:t>
      </w:r>
      <w:r w:rsidR="00557FC1">
        <w:rPr>
          <w:rFonts w:ascii="Arial" w:hAnsi="Arial" w:cs="Arial"/>
          <w:b/>
          <w:i/>
          <w:lang w:val="es-PE" w:eastAsia="es-PE"/>
        </w:rPr>
        <w:t>Bueno;</w:t>
      </w:r>
      <w:r w:rsidR="00557FC1">
        <w:rPr>
          <w:rFonts w:ascii="Arial" w:hAnsi="Arial" w:cs="Arial"/>
          <w:lang w:val="es-PE" w:eastAsia="es-PE"/>
        </w:rPr>
        <w:t xml:space="preserve"> puesto que cumplen con la mayor parte de</w:t>
      </w:r>
      <w:r w:rsidR="00A65098" w:rsidRPr="00A65098">
        <w:rPr>
          <w:rFonts w:ascii="Arial" w:hAnsi="Arial" w:cs="Arial"/>
          <w:lang w:val="es-PE" w:eastAsia="es-PE"/>
        </w:rPr>
        <w:t xml:space="preserve"> las secuencias del proceso</w:t>
      </w:r>
      <w:r w:rsidR="00F906E2">
        <w:rPr>
          <w:rFonts w:ascii="Arial" w:hAnsi="Arial" w:cs="Arial"/>
          <w:lang w:val="es-PE" w:eastAsia="es-PE"/>
        </w:rPr>
        <w:t xml:space="preserve"> del servicio alimentario</w:t>
      </w:r>
      <w:r w:rsidR="00A65098" w:rsidRPr="00A65098">
        <w:rPr>
          <w:rFonts w:ascii="Arial" w:hAnsi="Arial" w:cs="Arial"/>
          <w:lang w:val="es-PE" w:eastAsia="es-PE"/>
        </w:rPr>
        <w:t xml:space="preserve">. </w:t>
      </w:r>
      <w:r w:rsidR="00CC6A6F">
        <w:rPr>
          <w:rFonts w:ascii="Arial" w:hAnsi="Arial" w:cs="Arial"/>
          <w:lang w:val="es-PE" w:eastAsia="es-PE"/>
        </w:rPr>
        <w:t>Así</w:t>
      </w:r>
      <w:r w:rsidR="008C2AE5">
        <w:rPr>
          <w:rFonts w:ascii="Arial" w:hAnsi="Arial" w:cs="Arial"/>
          <w:lang w:val="es-PE" w:eastAsia="es-PE"/>
        </w:rPr>
        <w:t xml:space="preserve"> mismo</w:t>
      </w:r>
      <w:r w:rsidR="00CC6A6F">
        <w:rPr>
          <w:rFonts w:ascii="Arial" w:hAnsi="Arial" w:cs="Arial"/>
          <w:lang w:val="es-PE" w:eastAsia="es-PE"/>
        </w:rPr>
        <w:t xml:space="preserve">, </w:t>
      </w:r>
      <w:r w:rsidR="008C2AE5">
        <w:rPr>
          <w:rFonts w:ascii="Arial" w:hAnsi="Arial" w:cs="Arial"/>
          <w:lang w:val="es-PE" w:eastAsia="es-PE"/>
        </w:rPr>
        <w:t>podemos apreciar que un CAE</w:t>
      </w:r>
      <w:r w:rsidR="002F2BCA">
        <w:rPr>
          <w:rFonts w:ascii="Arial" w:hAnsi="Arial" w:cs="Arial"/>
          <w:lang w:val="es-PE" w:eastAsia="es-PE"/>
        </w:rPr>
        <w:t xml:space="preserve"> de</w:t>
      </w:r>
      <w:r w:rsidR="00840EB7">
        <w:rPr>
          <w:rFonts w:ascii="Arial" w:hAnsi="Arial" w:cs="Arial"/>
          <w:lang w:val="es-PE" w:eastAsia="es-PE"/>
        </w:rPr>
        <w:t xml:space="preserve"> la UT de </w:t>
      </w:r>
      <w:r w:rsidR="00840EB7" w:rsidRPr="00840EB7">
        <w:rPr>
          <w:rFonts w:ascii="Arial" w:hAnsi="Arial" w:cs="Arial"/>
          <w:b/>
          <w:lang w:val="es-PE" w:eastAsia="es-PE"/>
        </w:rPr>
        <w:t>Lima metropolitana y Callao</w:t>
      </w:r>
      <w:r w:rsidR="00840EB7">
        <w:rPr>
          <w:rFonts w:ascii="Arial" w:hAnsi="Arial" w:cs="Arial"/>
          <w:lang w:val="es-PE" w:eastAsia="es-PE"/>
        </w:rPr>
        <w:t xml:space="preserve"> ha obtenido una valoración </w:t>
      </w:r>
      <w:r w:rsidR="00840EB7" w:rsidRPr="00840EB7">
        <w:rPr>
          <w:rFonts w:ascii="Arial" w:hAnsi="Arial" w:cs="Arial"/>
          <w:b/>
          <w:i/>
          <w:lang w:val="es-PE" w:eastAsia="es-PE"/>
        </w:rPr>
        <w:t xml:space="preserve">Bajo </w:t>
      </w:r>
      <w:r w:rsidR="00840EB7">
        <w:rPr>
          <w:rFonts w:ascii="Arial" w:hAnsi="Arial" w:cs="Arial"/>
          <w:b/>
          <w:i/>
          <w:lang w:val="es-PE" w:eastAsia="es-PE"/>
        </w:rPr>
        <w:t>Promedio</w:t>
      </w:r>
      <w:r w:rsidR="00840EB7">
        <w:rPr>
          <w:rFonts w:ascii="Arial" w:hAnsi="Arial" w:cs="Arial"/>
          <w:lang w:val="es-PE" w:eastAsia="es-PE"/>
        </w:rPr>
        <w:t xml:space="preserve"> </w:t>
      </w:r>
      <w:r w:rsidR="002F0441">
        <w:rPr>
          <w:rFonts w:ascii="Arial" w:hAnsi="Arial" w:cs="Arial"/>
          <w:lang w:val="es-PE" w:eastAsia="es-PE"/>
        </w:rPr>
        <w:t xml:space="preserve">por su deficiente desarrollo en las secuencias del proceso del servicio alimentario, no obstante; en la UT de </w:t>
      </w:r>
      <w:r w:rsidR="002F0441" w:rsidRPr="002F0441">
        <w:rPr>
          <w:rFonts w:ascii="Arial" w:hAnsi="Arial" w:cs="Arial"/>
          <w:b/>
          <w:lang w:val="es-PE" w:eastAsia="es-PE"/>
        </w:rPr>
        <w:t xml:space="preserve">San Martín </w:t>
      </w:r>
      <w:r w:rsidR="002F0441">
        <w:rPr>
          <w:rFonts w:ascii="Arial" w:hAnsi="Arial" w:cs="Arial"/>
          <w:lang w:val="es-PE" w:eastAsia="es-PE"/>
        </w:rPr>
        <w:t xml:space="preserve">un CAE ha obtenido una valoración </w:t>
      </w:r>
      <w:r w:rsidR="002F0441">
        <w:rPr>
          <w:rFonts w:ascii="Arial" w:hAnsi="Arial" w:cs="Arial"/>
          <w:b/>
          <w:i/>
          <w:lang w:val="es-PE" w:eastAsia="es-PE"/>
        </w:rPr>
        <w:t>Excelente</w:t>
      </w:r>
      <w:r w:rsidR="00CC6A6F">
        <w:rPr>
          <w:rFonts w:ascii="Arial" w:hAnsi="Arial" w:cs="Arial"/>
          <w:b/>
          <w:i/>
          <w:lang w:val="es-PE" w:eastAsia="es-PE"/>
        </w:rPr>
        <w:t>,</w:t>
      </w:r>
      <w:r w:rsidR="002F0441">
        <w:rPr>
          <w:rFonts w:ascii="Arial" w:hAnsi="Arial" w:cs="Arial"/>
          <w:lang w:val="es-PE" w:eastAsia="es-PE"/>
        </w:rPr>
        <w:t xml:space="preserve"> por que cumple con todas las secuencias del proceso del servicio alimentario. </w:t>
      </w:r>
      <w:r w:rsidR="000C4399">
        <w:rPr>
          <w:rFonts w:ascii="Arial" w:hAnsi="Arial" w:cs="Arial"/>
          <w:lang w:val="es-PE" w:eastAsia="es-PE"/>
        </w:rPr>
        <w:t>Es por ello que</w:t>
      </w:r>
      <w:r w:rsidR="002F2BCA">
        <w:rPr>
          <w:rFonts w:ascii="Arial" w:hAnsi="Arial" w:cs="Arial"/>
          <w:lang w:val="es-PE" w:eastAsia="es-PE"/>
        </w:rPr>
        <w:t xml:space="preserve"> podemos expresar que </w:t>
      </w:r>
      <w:r w:rsidR="00112CFD">
        <w:rPr>
          <w:rFonts w:ascii="Arial" w:hAnsi="Arial" w:cs="Arial"/>
          <w:lang w:val="es-PE" w:eastAsia="es-PE"/>
        </w:rPr>
        <w:t>d</w:t>
      </w:r>
      <w:r w:rsidR="002F2BCA">
        <w:rPr>
          <w:rFonts w:ascii="Arial" w:hAnsi="Arial" w:cs="Arial"/>
          <w:lang w:val="es-PE" w:eastAsia="es-PE"/>
        </w:rPr>
        <w:t xml:space="preserve">el </w:t>
      </w:r>
      <w:r w:rsidR="00112CFD">
        <w:rPr>
          <w:rFonts w:ascii="Arial" w:hAnsi="Arial" w:cs="Arial"/>
          <w:lang w:val="es-PE" w:eastAsia="es-PE"/>
        </w:rPr>
        <w:t xml:space="preserve">100% de los CAEs solo el </w:t>
      </w:r>
      <w:r w:rsidR="002F2BCA">
        <w:rPr>
          <w:rFonts w:ascii="Arial" w:hAnsi="Arial" w:cs="Arial"/>
          <w:lang w:val="es-PE" w:eastAsia="es-PE"/>
        </w:rPr>
        <w:t>87,5</w:t>
      </w:r>
      <w:r w:rsidR="00A65098" w:rsidRPr="00A65098">
        <w:rPr>
          <w:rFonts w:ascii="Arial" w:hAnsi="Arial" w:cs="Arial"/>
          <w:lang w:val="es-PE" w:eastAsia="es-PE"/>
        </w:rPr>
        <w:t xml:space="preserve">% han obtenido una valoración igual o superior </w:t>
      </w:r>
      <w:r w:rsidR="00CC6A6F">
        <w:rPr>
          <w:rFonts w:ascii="Arial" w:hAnsi="Arial" w:cs="Arial"/>
          <w:lang w:val="es-PE" w:eastAsia="es-PE"/>
        </w:rPr>
        <w:t>al</w:t>
      </w:r>
      <w:r w:rsidR="00A65098" w:rsidRPr="00A65098">
        <w:rPr>
          <w:rFonts w:ascii="Arial" w:hAnsi="Arial" w:cs="Arial"/>
          <w:lang w:val="es-PE" w:eastAsia="es-PE"/>
        </w:rPr>
        <w:t xml:space="preserve"> </w:t>
      </w:r>
      <w:r w:rsidR="002F2BCA">
        <w:rPr>
          <w:rFonts w:ascii="Arial" w:hAnsi="Arial" w:cs="Arial"/>
          <w:b/>
          <w:i/>
          <w:lang w:val="es-PE" w:eastAsia="es-PE"/>
        </w:rPr>
        <w:t>Promedio</w:t>
      </w:r>
      <w:r w:rsidR="00A65098" w:rsidRPr="00A65098">
        <w:rPr>
          <w:rFonts w:ascii="Arial" w:hAnsi="Arial" w:cs="Arial"/>
          <w:lang w:val="es-PE" w:eastAsia="es-PE"/>
        </w:rPr>
        <w:t xml:space="preserve">.   </w:t>
      </w:r>
    </w:p>
    <w:p w14:paraId="241D326F" w14:textId="7098F17E" w:rsidR="00C46208" w:rsidRPr="00C46208" w:rsidRDefault="00C46208" w:rsidP="00C46208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t xml:space="preserve">Foto </w:t>
      </w:r>
      <w:r w:rsidR="00B60BB2">
        <w:rPr>
          <w:rFonts w:ascii="Arial" w:hAnsi="Arial" w:cs="Arial"/>
          <w:b/>
          <w:i/>
        </w:rPr>
        <w:t>7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Distribución</w:t>
      </w:r>
    </w:p>
    <w:p w14:paraId="0F249861" w14:textId="77777777" w:rsidR="00C46208" w:rsidRDefault="00C46208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09F682BB" w14:textId="77777777" w:rsidR="00C46208" w:rsidRDefault="00C46208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5101E9F8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5179A51C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3872" behindDoc="0" locked="0" layoutInCell="1" allowOverlap="1" wp14:anchorId="04AF0D1A" wp14:editId="4A964B54">
            <wp:simplePos x="0" y="0"/>
            <wp:positionH relativeFrom="column">
              <wp:posOffset>628650</wp:posOffset>
            </wp:positionH>
            <wp:positionV relativeFrom="paragraph">
              <wp:posOffset>194310</wp:posOffset>
            </wp:positionV>
            <wp:extent cx="4595495" cy="2940685"/>
            <wp:effectExtent l="8255" t="0" r="3810" b="3810"/>
            <wp:wrapSquare wrapText="bothSides"/>
            <wp:docPr id="1" name="Imagen 1" descr="C:\Users\Satellite\Desktop\IDEL PDF\TALLER\20170907_18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ellite\Desktop\IDEL PDF\TALLER\20170907_181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549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01118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5D5C8B1A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425145ED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42F47B00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381F8A0A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2CFF6FB6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5E6D56EE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23ACE30C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3A8EFD21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1A91B68E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631517B6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3B3B8ED0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76E29867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6DFD9543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34541045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1800F452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77A9ABAD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432C0D66" w14:textId="77777777" w:rsidR="00BD1C12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0C0ADE25" w14:textId="77777777" w:rsidR="00BD1C12" w:rsidRPr="008C2AE5" w:rsidRDefault="00BD1C12" w:rsidP="008C2AE5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</w:p>
    <w:p w14:paraId="17F8EDFC" w14:textId="77777777" w:rsidR="00A07D81" w:rsidRDefault="00EC2890" w:rsidP="003E689F">
      <w:pPr>
        <w:numPr>
          <w:ilvl w:val="0"/>
          <w:numId w:val="9"/>
        </w:numPr>
        <w:spacing w:after="0" w:line="360" w:lineRule="auto"/>
        <w:ind w:left="851" w:hanging="142"/>
        <w:jc w:val="both"/>
        <w:rPr>
          <w:rFonts w:ascii="Arial" w:hAnsi="Arial" w:cs="Arial"/>
          <w:b/>
          <w:lang w:val="es-PE" w:eastAsia="es-PE"/>
        </w:rPr>
      </w:pPr>
      <w:r>
        <w:rPr>
          <w:rFonts w:ascii="Arial" w:hAnsi="Arial" w:cs="Arial"/>
          <w:b/>
          <w:lang w:val="es-PE" w:eastAsia="es-PE"/>
        </w:rPr>
        <w:lastRenderedPageBreak/>
        <w:t xml:space="preserve">Etapa </w:t>
      </w:r>
      <w:r w:rsidR="00472E40">
        <w:rPr>
          <w:rFonts w:ascii="Arial" w:hAnsi="Arial" w:cs="Arial"/>
          <w:b/>
          <w:lang w:val="es-PE" w:eastAsia="es-PE"/>
        </w:rPr>
        <w:t xml:space="preserve">Consumo </w:t>
      </w:r>
    </w:p>
    <w:p w14:paraId="43CEAD65" w14:textId="15FA4EDD" w:rsidR="00BD1C12" w:rsidRPr="00BD1C12" w:rsidRDefault="00A07D81" w:rsidP="00BD1C12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  <w:r w:rsidRPr="00A07D81">
        <w:rPr>
          <w:rFonts w:ascii="Arial" w:hAnsi="Arial" w:cs="Arial"/>
          <w:lang w:val="es-PE" w:eastAsia="es-PE"/>
        </w:rPr>
        <w:t>Al contrastar cada una de las rúbricas aplicadas en los talleres se observa que</w:t>
      </w:r>
      <w:r w:rsidR="00F906E2">
        <w:rPr>
          <w:rFonts w:ascii="Arial" w:hAnsi="Arial" w:cs="Arial"/>
          <w:lang w:val="es-PE" w:eastAsia="es-PE"/>
        </w:rPr>
        <w:t xml:space="preserve"> </w:t>
      </w:r>
      <w:r w:rsidRPr="00A07D81">
        <w:rPr>
          <w:rFonts w:ascii="Arial" w:hAnsi="Arial" w:cs="Arial"/>
          <w:lang w:val="es-PE" w:eastAsia="es-PE"/>
        </w:rPr>
        <w:t xml:space="preserve">los CAEs </w:t>
      </w:r>
      <w:r w:rsidR="00F906E2">
        <w:rPr>
          <w:rFonts w:ascii="Arial" w:hAnsi="Arial" w:cs="Arial"/>
          <w:lang w:val="es-PE" w:eastAsia="es-PE"/>
        </w:rPr>
        <w:t xml:space="preserve">de la UT </w:t>
      </w:r>
      <w:r w:rsidR="00F906E2" w:rsidRPr="00A07D81">
        <w:rPr>
          <w:rFonts w:ascii="Arial" w:hAnsi="Arial" w:cs="Arial"/>
          <w:b/>
          <w:lang w:val="es-PE" w:eastAsia="es-PE"/>
        </w:rPr>
        <w:t>Lima metropolitana y Callao</w:t>
      </w:r>
      <w:r w:rsidR="00F906E2" w:rsidRPr="00A07D81">
        <w:rPr>
          <w:rFonts w:ascii="Arial" w:hAnsi="Arial" w:cs="Arial"/>
          <w:lang w:val="es-PE" w:eastAsia="es-PE"/>
        </w:rPr>
        <w:t xml:space="preserve"> </w:t>
      </w:r>
      <w:r w:rsidR="00F906E2">
        <w:rPr>
          <w:rFonts w:ascii="Arial" w:hAnsi="Arial" w:cs="Arial"/>
          <w:lang w:val="es-PE" w:eastAsia="es-PE"/>
        </w:rPr>
        <w:t xml:space="preserve">han obtenido una valoración </w:t>
      </w:r>
      <w:r w:rsidR="00F906E2" w:rsidRPr="00A07D81">
        <w:rPr>
          <w:rFonts w:ascii="Arial" w:hAnsi="Arial" w:cs="Arial"/>
          <w:b/>
          <w:i/>
          <w:lang w:val="es-PE" w:eastAsia="es-PE"/>
        </w:rPr>
        <w:t>Bueno</w:t>
      </w:r>
      <w:r w:rsidR="00F906E2">
        <w:rPr>
          <w:rFonts w:ascii="Arial" w:hAnsi="Arial" w:cs="Arial"/>
          <w:lang w:val="es-PE" w:eastAsia="es-PE"/>
        </w:rPr>
        <w:t xml:space="preserve">; </w:t>
      </w:r>
      <w:r w:rsidR="00F906E2" w:rsidRPr="00A07D81">
        <w:rPr>
          <w:rFonts w:ascii="Arial" w:hAnsi="Arial" w:cs="Arial"/>
          <w:lang w:val="es-PE" w:eastAsia="es-PE"/>
        </w:rPr>
        <w:t xml:space="preserve">puesto que cumplen con la mayor parte de las secuencias del proceso </w:t>
      </w:r>
      <w:r w:rsidR="00F906E2">
        <w:rPr>
          <w:rFonts w:ascii="Arial" w:hAnsi="Arial" w:cs="Arial"/>
          <w:lang w:val="es-PE" w:eastAsia="es-PE"/>
        </w:rPr>
        <w:t>del servicio alimentario, en tanto que</w:t>
      </w:r>
      <w:r w:rsidRPr="00A07D81">
        <w:rPr>
          <w:rFonts w:ascii="Arial" w:hAnsi="Arial" w:cs="Arial"/>
          <w:lang w:val="es-PE" w:eastAsia="es-PE"/>
        </w:rPr>
        <w:t xml:space="preserve">, los CAEs ubicados en la UT </w:t>
      </w:r>
      <w:r w:rsidR="00F906E2">
        <w:rPr>
          <w:rFonts w:ascii="Arial" w:hAnsi="Arial" w:cs="Arial"/>
          <w:b/>
          <w:lang w:val="es-PE" w:eastAsia="es-PE"/>
        </w:rPr>
        <w:t>Puno</w:t>
      </w:r>
      <w:r w:rsidRPr="00A07D81">
        <w:rPr>
          <w:rFonts w:ascii="Arial" w:hAnsi="Arial" w:cs="Arial"/>
          <w:b/>
          <w:lang w:val="es-PE" w:eastAsia="es-PE"/>
        </w:rPr>
        <w:t xml:space="preserve"> </w:t>
      </w:r>
      <w:r w:rsidRPr="00A07D81">
        <w:rPr>
          <w:rFonts w:ascii="Arial" w:hAnsi="Arial" w:cs="Arial"/>
          <w:lang w:val="es-PE" w:eastAsia="es-PE"/>
        </w:rPr>
        <w:t xml:space="preserve">han obtenido una valoración </w:t>
      </w:r>
      <w:r w:rsidR="00F906E2">
        <w:rPr>
          <w:rFonts w:ascii="Arial" w:hAnsi="Arial" w:cs="Arial"/>
          <w:b/>
          <w:i/>
          <w:lang w:val="es-PE" w:eastAsia="es-PE"/>
        </w:rPr>
        <w:t>Promedio</w:t>
      </w:r>
      <w:r w:rsidRPr="00A07D81">
        <w:rPr>
          <w:rFonts w:ascii="Arial" w:hAnsi="Arial" w:cs="Arial"/>
          <w:b/>
          <w:i/>
          <w:lang w:val="es-PE" w:eastAsia="es-PE"/>
        </w:rPr>
        <w:t>;</w:t>
      </w:r>
      <w:r w:rsidRPr="00A07D81">
        <w:rPr>
          <w:rFonts w:ascii="Arial" w:hAnsi="Arial" w:cs="Arial"/>
          <w:lang w:val="es-PE" w:eastAsia="es-PE"/>
        </w:rPr>
        <w:t xml:space="preserve"> puesto que </w:t>
      </w:r>
      <w:r w:rsidR="00F906E2">
        <w:rPr>
          <w:rFonts w:ascii="Arial" w:hAnsi="Arial" w:cs="Arial"/>
          <w:lang w:val="es-PE" w:eastAsia="es-PE"/>
        </w:rPr>
        <w:t xml:space="preserve">ocasionalmente cumplen </w:t>
      </w:r>
      <w:r w:rsidRPr="00A07D81">
        <w:rPr>
          <w:rFonts w:ascii="Arial" w:hAnsi="Arial" w:cs="Arial"/>
          <w:lang w:val="es-PE" w:eastAsia="es-PE"/>
        </w:rPr>
        <w:t xml:space="preserve">de las secuencias del </w:t>
      </w:r>
      <w:r w:rsidR="00F906E2">
        <w:rPr>
          <w:rFonts w:ascii="Arial" w:hAnsi="Arial" w:cs="Arial"/>
          <w:lang w:val="es-PE" w:eastAsia="es-PE"/>
        </w:rPr>
        <w:t>proceso del servicio alimentario</w:t>
      </w:r>
      <w:r w:rsidR="00112CFD">
        <w:rPr>
          <w:rFonts w:ascii="Arial" w:hAnsi="Arial" w:cs="Arial"/>
          <w:lang w:val="es-PE" w:eastAsia="es-PE"/>
        </w:rPr>
        <w:t xml:space="preserve">, en el caso de la UT </w:t>
      </w:r>
      <w:r w:rsidRPr="00A07D81">
        <w:rPr>
          <w:rFonts w:ascii="Arial" w:hAnsi="Arial" w:cs="Arial"/>
          <w:b/>
          <w:lang w:val="es-PE" w:eastAsia="es-PE"/>
        </w:rPr>
        <w:t xml:space="preserve">San Martín </w:t>
      </w:r>
      <w:r w:rsidR="00112CFD">
        <w:rPr>
          <w:rFonts w:ascii="Arial" w:hAnsi="Arial" w:cs="Arial"/>
          <w:lang w:val="es-PE" w:eastAsia="es-PE"/>
        </w:rPr>
        <w:t xml:space="preserve">los </w:t>
      </w:r>
      <w:r w:rsidRPr="00A07D81">
        <w:rPr>
          <w:rFonts w:ascii="Arial" w:hAnsi="Arial" w:cs="Arial"/>
          <w:lang w:val="es-PE" w:eastAsia="es-PE"/>
        </w:rPr>
        <w:t>CAE</w:t>
      </w:r>
      <w:r w:rsidR="00112CFD">
        <w:rPr>
          <w:rFonts w:ascii="Arial" w:hAnsi="Arial" w:cs="Arial"/>
          <w:lang w:val="es-PE" w:eastAsia="es-PE"/>
        </w:rPr>
        <w:t>s</w:t>
      </w:r>
      <w:r w:rsidR="00CC6A6F">
        <w:rPr>
          <w:rFonts w:ascii="Arial" w:hAnsi="Arial" w:cs="Arial"/>
          <w:lang w:val="es-PE" w:eastAsia="es-PE"/>
        </w:rPr>
        <w:t xml:space="preserve"> obtuvieron</w:t>
      </w:r>
      <w:r w:rsidRPr="00A07D81">
        <w:rPr>
          <w:rFonts w:ascii="Arial" w:hAnsi="Arial" w:cs="Arial"/>
          <w:lang w:val="es-PE" w:eastAsia="es-PE"/>
        </w:rPr>
        <w:t xml:space="preserve"> una valoración </w:t>
      </w:r>
      <w:r w:rsidRPr="00A07D81">
        <w:rPr>
          <w:rFonts w:ascii="Arial" w:hAnsi="Arial" w:cs="Arial"/>
          <w:b/>
          <w:i/>
          <w:lang w:val="es-PE" w:eastAsia="es-PE"/>
        </w:rPr>
        <w:t>Excelente</w:t>
      </w:r>
      <w:r w:rsidRPr="00A07D81">
        <w:rPr>
          <w:rFonts w:ascii="Arial" w:hAnsi="Arial" w:cs="Arial"/>
          <w:lang w:val="es-PE" w:eastAsia="es-PE"/>
        </w:rPr>
        <w:t xml:space="preserve"> porque cumple con todas las secuencias del proceso del servicio alimentario. Por</w:t>
      </w:r>
      <w:r w:rsidR="00112CFD">
        <w:rPr>
          <w:rFonts w:ascii="Arial" w:hAnsi="Arial" w:cs="Arial"/>
          <w:lang w:val="es-PE" w:eastAsia="es-PE"/>
        </w:rPr>
        <w:t xml:space="preserve"> consiguiente,</w:t>
      </w:r>
      <w:r w:rsidRPr="00A07D81">
        <w:rPr>
          <w:rFonts w:ascii="Arial" w:hAnsi="Arial" w:cs="Arial"/>
          <w:lang w:val="es-PE" w:eastAsia="es-PE"/>
        </w:rPr>
        <w:t xml:space="preserve"> podemos expresar que </w:t>
      </w:r>
      <w:r w:rsidR="00112CFD">
        <w:rPr>
          <w:rFonts w:ascii="Arial" w:hAnsi="Arial" w:cs="Arial"/>
          <w:lang w:val="es-PE" w:eastAsia="es-PE"/>
        </w:rPr>
        <w:t>d</w:t>
      </w:r>
      <w:r w:rsidRPr="00A07D81">
        <w:rPr>
          <w:rFonts w:ascii="Arial" w:hAnsi="Arial" w:cs="Arial"/>
          <w:lang w:val="es-PE" w:eastAsia="es-PE"/>
        </w:rPr>
        <w:t xml:space="preserve">el </w:t>
      </w:r>
      <w:r w:rsidR="00112CFD">
        <w:rPr>
          <w:rFonts w:ascii="Arial" w:hAnsi="Arial" w:cs="Arial"/>
          <w:lang w:val="es-PE" w:eastAsia="es-PE"/>
        </w:rPr>
        <w:t>100% de los CAEs solo el 62</w:t>
      </w:r>
      <w:r w:rsidRPr="00A07D81">
        <w:rPr>
          <w:rFonts w:ascii="Arial" w:hAnsi="Arial" w:cs="Arial"/>
          <w:lang w:val="es-PE" w:eastAsia="es-PE"/>
        </w:rPr>
        <w:t xml:space="preserve">,5% han obtenido una valoración igual o superior </w:t>
      </w:r>
      <w:r w:rsidR="00112CFD">
        <w:rPr>
          <w:rFonts w:ascii="Arial" w:hAnsi="Arial" w:cs="Arial"/>
          <w:lang w:val="es-PE" w:eastAsia="es-PE"/>
        </w:rPr>
        <w:t xml:space="preserve">a </w:t>
      </w:r>
      <w:r w:rsidR="00112CFD" w:rsidRPr="00112CFD">
        <w:rPr>
          <w:rFonts w:ascii="Arial" w:hAnsi="Arial" w:cs="Arial"/>
          <w:b/>
          <w:i/>
          <w:lang w:val="es-PE" w:eastAsia="es-PE"/>
        </w:rPr>
        <w:t>Bueno</w:t>
      </w:r>
      <w:r w:rsidR="00BD1C12">
        <w:rPr>
          <w:rFonts w:ascii="Arial" w:hAnsi="Arial" w:cs="Arial"/>
          <w:lang w:val="es-PE" w:eastAsia="es-PE"/>
        </w:rPr>
        <w:t xml:space="preserve">.  </w:t>
      </w:r>
    </w:p>
    <w:p w14:paraId="6ADED527" w14:textId="77777777" w:rsidR="00BD1C12" w:rsidRDefault="00BD1C12" w:rsidP="00BD1C12">
      <w:pPr>
        <w:spacing w:after="0" w:line="240" w:lineRule="auto"/>
        <w:rPr>
          <w:rFonts w:ascii="Arial" w:hAnsi="Arial" w:cs="Arial"/>
          <w:b/>
          <w:i/>
        </w:rPr>
      </w:pPr>
    </w:p>
    <w:p w14:paraId="01A434BB" w14:textId="5077726E" w:rsidR="00C46208" w:rsidRPr="00C46208" w:rsidRDefault="00C46208" w:rsidP="00C46208">
      <w:pPr>
        <w:spacing w:after="0" w:line="240" w:lineRule="auto"/>
        <w:ind w:left="709"/>
        <w:jc w:val="center"/>
        <w:rPr>
          <w:rFonts w:ascii="Arial" w:hAnsi="Arial" w:cs="Arial"/>
          <w:lang w:val="es-PE" w:eastAsia="es-PE"/>
        </w:rPr>
      </w:pPr>
      <w:r>
        <w:rPr>
          <w:rFonts w:ascii="Arial" w:hAnsi="Arial" w:cs="Arial"/>
          <w:b/>
          <w:i/>
        </w:rPr>
        <w:t xml:space="preserve">Foto </w:t>
      </w:r>
      <w:r w:rsidR="00B60BB2">
        <w:rPr>
          <w:rFonts w:ascii="Arial" w:hAnsi="Arial" w:cs="Arial"/>
          <w:b/>
          <w:i/>
        </w:rPr>
        <w:t>8</w:t>
      </w:r>
      <w:r w:rsidRPr="003E652B">
        <w:rPr>
          <w:rFonts w:ascii="Arial" w:hAnsi="Arial" w:cs="Arial"/>
          <w:b/>
          <w:i/>
        </w:rPr>
        <w:t>.</w:t>
      </w:r>
      <w:r>
        <w:rPr>
          <w:rFonts w:ascii="Arial" w:hAnsi="Arial" w:cs="Arial"/>
          <w:b/>
          <w:i/>
        </w:rPr>
        <w:t xml:space="preserve"> Miembros de los CAEs en la Etapa de Consumo</w:t>
      </w:r>
    </w:p>
    <w:p w14:paraId="13878B48" w14:textId="77777777" w:rsidR="00C46208" w:rsidRDefault="00BD1C12" w:rsidP="00C46208">
      <w:pPr>
        <w:spacing w:after="0" w:line="360" w:lineRule="auto"/>
        <w:jc w:val="both"/>
        <w:rPr>
          <w:rFonts w:ascii="Arial" w:hAnsi="Arial" w:cs="Arial"/>
          <w:lang w:val="es-PE" w:eastAsia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776" behindDoc="0" locked="0" layoutInCell="1" allowOverlap="1" wp14:anchorId="02D4A7CA" wp14:editId="3335B4CB">
            <wp:simplePos x="0" y="0"/>
            <wp:positionH relativeFrom="column">
              <wp:posOffset>91440</wp:posOffset>
            </wp:positionH>
            <wp:positionV relativeFrom="paragraph">
              <wp:posOffset>70485</wp:posOffset>
            </wp:positionV>
            <wp:extent cx="5400040" cy="3032899"/>
            <wp:effectExtent l="0" t="0" r="0" b="0"/>
            <wp:wrapNone/>
            <wp:docPr id="6" name="Imagen 6" descr="C:\Users\Satellite\Desktop\TALLER\20170907_1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ellite\Desktop\TALLER\20170907_182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1F6F61D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0A4C9B48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37EDC1C5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372F6747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3099D7ED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18FD5D5E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4AF39073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7CF9798B" w14:textId="77777777" w:rsidR="00C46208" w:rsidRDefault="00C46208" w:rsidP="003E689F">
      <w:pPr>
        <w:spacing w:line="360" w:lineRule="auto"/>
        <w:ind w:left="851"/>
        <w:jc w:val="both"/>
        <w:rPr>
          <w:rFonts w:ascii="Arial" w:hAnsi="Arial" w:cs="Arial"/>
          <w:lang w:val="es-PE" w:eastAsia="es-PE"/>
        </w:rPr>
      </w:pPr>
    </w:p>
    <w:p w14:paraId="09B8CDAC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11B702D9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34F4FD9F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35B29ED8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20849565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1963FDC3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2C0AF2EA" w14:textId="77777777" w:rsidR="00BD1C12" w:rsidRDefault="00BD1C12" w:rsidP="003E689F">
      <w:pPr>
        <w:spacing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3B15C304" w14:textId="77777777" w:rsidR="00BD1C12" w:rsidRDefault="00BD1C12" w:rsidP="00BD1C12">
      <w:pPr>
        <w:spacing w:after="0"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4CE73948" w14:textId="77777777" w:rsidR="00BD1C12" w:rsidRDefault="00BD1C12" w:rsidP="00BD1C12">
      <w:pPr>
        <w:spacing w:after="0"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5D8D6E46" w14:textId="77777777" w:rsidR="00BD1C12" w:rsidRDefault="00BD1C12" w:rsidP="00BD1C12">
      <w:pPr>
        <w:spacing w:after="0" w:line="360" w:lineRule="auto"/>
        <w:ind w:left="851"/>
        <w:jc w:val="both"/>
        <w:rPr>
          <w:rFonts w:ascii="Arial" w:hAnsi="Arial" w:cs="Arial"/>
          <w:b/>
          <w:lang w:val="es-PE" w:eastAsia="es-PE"/>
        </w:rPr>
      </w:pPr>
    </w:p>
    <w:p w14:paraId="15CC5B95" w14:textId="6BF48B9A" w:rsidR="003747D6" w:rsidRDefault="003747D6" w:rsidP="003747D6">
      <w:pPr>
        <w:spacing w:after="0" w:line="240" w:lineRule="auto"/>
        <w:ind w:right="-567"/>
        <w:jc w:val="center"/>
        <w:rPr>
          <w:rFonts w:ascii="Arial" w:hAnsi="Arial" w:cs="Arial"/>
          <w:lang w:val="es-PE" w:eastAsia="es-PE"/>
        </w:rPr>
      </w:pPr>
      <w:r w:rsidRPr="003747D6">
        <w:rPr>
          <w:rFonts w:ascii="Arial" w:hAnsi="Arial" w:cs="Arial"/>
          <w:b/>
          <w:lang w:val="es-PE" w:eastAsia="es-PE"/>
        </w:rPr>
        <w:t xml:space="preserve">Tabla </w:t>
      </w:r>
      <w:r w:rsidR="00B60BB2">
        <w:rPr>
          <w:rFonts w:ascii="Arial" w:hAnsi="Arial" w:cs="Arial"/>
          <w:b/>
          <w:lang w:val="es-PE" w:eastAsia="es-PE"/>
        </w:rPr>
        <w:t>7</w:t>
      </w:r>
      <w:bookmarkStart w:id="0" w:name="_GoBack"/>
      <w:bookmarkEnd w:id="0"/>
      <w:r w:rsidRPr="003747D6">
        <w:rPr>
          <w:rFonts w:ascii="Arial" w:hAnsi="Arial" w:cs="Arial"/>
          <w:b/>
          <w:lang w:val="es-PE" w:eastAsia="es-PE"/>
        </w:rPr>
        <w:t xml:space="preserve">. Análisis consolidado de las </w:t>
      </w:r>
      <w:r>
        <w:rPr>
          <w:rFonts w:ascii="Arial" w:hAnsi="Arial" w:cs="Arial"/>
          <w:b/>
          <w:lang w:val="es-PE" w:eastAsia="es-PE"/>
        </w:rPr>
        <w:t>Rúbricas</w:t>
      </w:r>
      <w:r w:rsidRPr="003747D6">
        <w:rPr>
          <w:rFonts w:ascii="Arial" w:hAnsi="Arial" w:cs="Arial"/>
          <w:b/>
          <w:lang w:val="es-PE" w:eastAsia="es-PE"/>
        </w:rPr>
        <w:t xml:space="preserve"> por Modalidad Raciones</w:t>
      </w:r>
    </w:p>
    <w:tbl>
      <w:tblPr>
        <w:tblW w:w="8453" w:type="dxa"/>
        <w:tblInd w:w="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2074"/>
        <w:gridCol w:w="1128"/>
        <w:gridCol w:w="1521"/>
        <w:gridCol w:w="1837"/>
        <w:gridCol w:w="1342"/>
      </w:tblGrid>
      <w:tr w:rsidR="003747D6" w:rsidRPr="003747D6" w14:paraId="5456D682" w14:textId="77777777" w:rsidTr="00CC6A6F">
        <w:trPr>
          <w:trHeight w:val="291"/>
        </w:trPr>
        <w:tc>
          <w:tcPr>
            <w:tcW w:w="2625" w:type="dxa"/>
            <w:gridSpan w:val="2"/>
            <w:vMerge w:val="restart"/>
            <w:shd w:val="clear" w:color="auto" w:fill="auto"/>
            <w:vAlign w:val="center"/>
            <w:hideMark/>
          </w:tcPr>
          <w:p w14:paraId="5BE22909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 xml:space="preserve">UT 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  <w:hideMark/>
          </w:tcPr>
          <w:p w14:paraId="0E4D2A2B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CÓDIGO</w:t>
            </w: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br/>
              <w:t>MODULAR</w:t>
            </w:r>
          </w:p>
        </w:tc>
        <w:tc>
          <w:tcPr>
            <w:tcW w:w="4700" w:type="dxa"/>
            <w:gridSpan w:val="3"/>
            <w:shd w:val="clear" w:color="auto" w:fill="auto"/>
            <w:noWrap/>
            <w:vAlign w:val="bottom"/>
            <w:hideMark/>
          </w:tcPr>
          <w:p w14:paraId="41577CAD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</w:t>
            </w:r>
          </w:p>
        </w:tc>
      </w:tr>
      <w:tr w:rsidR="003747D6" w:rsidRPr="003747D6" w14:paraId="2E0EE350" w14:textId="77777777" w:rsidTr="00CC6A6F">
        <w:trPr>
          <w:trHeight w:val="306"/>
        </w:trPr>
        <w:tc>
          <w:tcPr>
            <w:tcW w:w="2625" w:type="dxa"/>
            <w:gridSpan w:val="2"/>
            <w:vMerge/>
            <w:vAlign w:val="center"/>
            <w:hideMark/>
          </w:tcPr>
          <w:p w14:paraId="22701504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vMerge/>
            <w:vAlign w:val="center"/>
            <w:hideMark/>
          </w:tcPr>
          <w:p w14:paraId="40E3017C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FBCD361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RECEPCIÓN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060834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DISTRIBUCIÓN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0475962D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CONSUMO</w:t>
            </w:r>
          </w:p>
        </w:tc>
      </w:tr>
      <w:tr w:rsidR="003747D6" w:rsidRPr="003747D6" w14:paraId="7A72288E" w14:textId="77777777" w:rsidTr="00CC6A6F">
        <w:trPr>
          <w:trHeight w:val="291"/>
        </w:trPr>
        <w:tc>
          <w:tcPr>
            <w:tcW w:w="551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0C3338ED" w14:textId="20F15D1C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RACIONES</w:t>
            </w:r>
          </w:p>
        </w:tc>
        <w:tc>
          <w:tcPr>
            <w:tcW w:w="2073" w:type="dxa"/>
            <w:vMerge w:val="restart"/>
            <w:shd w:val="clear" w:color="auto" w:fill="auto"/>
            <w:vAlign w:val="center"/>
            <w:hideMark/>
          </w:tcPr>
          <w:p w14:paraId="241B8CCE" w14:textId="77777777" w:rsidR="003747D6" w:rsidRPr="003747D6" w:rsidRDefault="00A6447C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LIMA METRO</w:t>
            </w:r>
            <w:r w:rsidR="003747D6"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LITANA Y CALLAO</w:t>
            </w:r>
          </w:p>
        </w:tc>
        <w:tc>
          <w:tcPr>
            <w:tcW w:w="1128" w:type="dxa"/>
            <w:shd w:val="clear" w:color="auto" w:fill="auto"/>
            <w:vAlign w:val="bottom"/>
            <w:hideMark/>
          </w:tcPr>
          <w:p w14:paraId="4FF570DC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0323253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5F78057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30349F8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40398A0F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574C01C6" w14:textId="77777777" w:rsidTr="00CC6A6F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088AB7E4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/>
            <w:vAlign w:val="center"/>
            <w:hideMark/>
          </w:tcPr>
          <w:p w14:paraId="4CBD534F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631E15B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1065622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29F29DE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15D9E6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04554BDD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749AA1C7" w14:textId="77777777" w:rsidTr="00CC6A6F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19ECF461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 w:val="restart"/>
            <w:shd w:val="clear" w:color="auto" w:fill="auto"/>
            <w:vAlign w:val="center"/>
            <w:hideMark/>
          </w:tcPr>
          <w:p w14:paraId="3267F2D9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PUNO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8DC3EDB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0230359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1464311A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BC683E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70F7FC6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</w:tr>
      <w:tr w:rsidR="003747D6" w:rsidRPr="003747D6" w14:paraId="456915EC" w14:textId="77777777" w:rsidTr="00CC6A6F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6B3D4F7E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/>
            <w:vAlign w:val="center"/>
            <w:hideMark/>
          </w:tcPr>
          <w:p w14:paraId="2A1F8CE3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76C9A89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0243857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C714AD8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1510879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7CBEF926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</w:tr>
      <w:tr w:rsidR="003747D6" w:rsidRPr="003747D6" w14:paraId="7FFA6AFE" w14:textId="77777777" w:rsidTr="00CC6A6F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6B7AE6F5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/>
            <w:vAlign w:val="center"/>
            <w:hideMark/>
          </w:tcPr>
          <w:p w14:paraId="64FB383E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14:paraId="14A98A74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0243972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731352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D09E57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6F573789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</w:t>
            </w:r>
          </w:p>
        </w:tc>
      </w:tr>
      <w:tr w:rsidR="003747D6" w:rsidRPr="003747D6" w14:paraId="39ECBB8E" w14:textId="77777777" w:rsidTr="00CC6A6F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44E78597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 w:val="restart"/>
            <w:shd w:val="clear" w:color="auto" w:fill="auto"/>
            <w:vAlign w:val="center"/>
            <w:hideMark/>
          </w:tcPr>
          <w:p w14:paraId="00FCBA51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SAN MARTIN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A845B56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0761858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2B0EF00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8CDA2A7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23E5975E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  <w:tr w:rsidR="003747D6" w:rsidRPr="003747D6" w14:paraId="382D0AC3" w14:textId="77777777" w:rsidTr="00CC6A6F">
        <w:trPr>
          <w:trHeight w:val="291"/>
        </w:trPr>
        <w:tc>
          <w:tcPr>
            <w:tcW w:w="551" w:type="dxa"/>
            <w:vMerge/>
            <w:vAlign w:val="center"/>
            <w:hideMark/>
          </w:tcPr>
          <w:p w14:paraId="49E3F839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/>
            <w:vAlign w:val="center"/>
            <w:hideMark/>
          </w:tcPr>
          <w:p w14:paraId="49B6810B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98150C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1242528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104843C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551D693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3FA1AB1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  <w:tr w:rsidR="003747D6" w:rsidRPr="003747D6" w14:paraId="38F00E79" w14:textId="77777777" w:rsidTr="00CC6A6F">
        <w:trPr>
          <w:trHeight w:val="306"/>
        </w:trPr>
        <w:tc>
          <w:tcPr>
            <w:tcW w:w="551" w:type="dxa"/>
            <w:vMerge/>
            <w:vAlign w:val="center"/>
            <w:hideMark/>
          </w:tcPr>
          <w:p w14:paraId="3302B548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073" w:type="dxa"/>
            <w:vMerge/>
            <w:vAlign w:val="center"/>
            <w:hideMark/>
          </w:tcPr>
          <w:p w14:paraId="09F147DA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85E2E9F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0829621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02F349F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E028DB4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53031957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</w:t>
            </w:r>
          </w:p>
        </w:tc>
      </w:tr>
      <w:tr w:rsidR="003747D6" w:rsidRPr="003747D6" w14:paraId="6BC052E1" w14:textId="77777777" w:rsidTr="00CC6A6F">
        <w:trPr>
          <w:trHeight w:val="306"/>
        </w:trPr>
        <w:tc>
          <w:tcPr>
            <w:tcW w:w="262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C681910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 Cuantitativa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096643C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Moda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4904184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D2E3833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312ECECD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3</w:t>
            </w:r>
          </w:p>
        </w:tc>
      </w:tr>
      <w:tr w:rsidR="003747D6" w:rsidRPr="003747D6" w14:paraId="76BF8BE1" w14:textId="77777777" w:rsidTr="00CC6A6F">
        <w:trPr>
          <w:trHeight w:val="306"/>
        </w:trPr>
        <w:tc>
          <w:tcPr>
            <w:tcW w:w="2625" w:type="dxa"/>
            <w:gridSpan w:val="2"/>
            <w:vMerge/>
            <w:vAlign w:val="center"/>
            <w:hideMark/>
          </w:tcPr>
          <w:p w14:paraId="4C387BB9" w14:textId="77777777" w:rsidR="003747D6" w:rsidRPr="003747D6" w:rsidRDefault="003747D6" w:rsidP="00F223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DEF36F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Promedio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D1C2B2C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CB10C7A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3F3887D3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3747D6" w:rsidRPr="003747D6" w14:paraId="02331E96" w14:textId="77777777" w:rsidTr="00CC6A6F">
        <w:trPr>
          <w:trHeight w:val="554"/>
        </w:trPr>
        <w:tc>
          <w:tcPr>
            <w:tcW w:w="3753" w:type="dxa"/>
            <w:gridSpan w:val="3"/>
            <w:shd w:val="clear" w:color="auto" w:fill="auto"/>
            <w:noWrap/>
            <w:vAlign w:val="center"/>
            <w:hideMark/>
          </w:tcPr>
          <w:p w14:paraId="2D663BF6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Valoración Cualitativa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461724B5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Bueno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E81384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Promedio</w:t>
            </w:r>
          </w:p>
        </w:tc>
        <w:tc>
          <w:tcPr>
            <w:tcW w:w="1341" w:type="dxa"/>
            <w:shd w:val="clear" w:color="auto" w:fill="auto"/>
            <w:noWrap/>
            <w:vAlign w:val="center"/>
            <w:hideMark/>
          </w:tcPr>
          <w:p w14:paraId="624167AC" w14:textId="77777777" w:rsidR="003747D6" w:rsidRPr="003747D6" w:rsidRDefault="003747D6" w:rsidP="00F2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3747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Bueno</w:t>
            </w:r>
          </w:p>
        </w:tc>
      </w:tr>
    </w:tbl>
    <w:p w14:paraId="7E290B0C" w14:textId="1BB58995" w:rsidR="0057444E" w:rsidRDefault="0057444E" w:rsidP="00E14EDA">
      <w:pPr>
        <w:jc w:val="both"/>
        <w:rPr>
          <w:rFonts w:cstheme="minorHAnsi"/>
        </w:rPr>
      </w:pPr>
    </w:p>
    <w:p w14:paraId="6D3E2E95" w14:textId="77777777" w:rsidR="001178F2" w:rsidRPr="008D268E" w:rsidRDefault="001178F2" w:rsidP="008D268E">
      <w:pPr>
        <w:ind w:firstLine="708"/>
        <w:rPr>
          <w:rFonts w:ascii="Arial" w:eastAsia="Times New Roman" w:hAnsi="Arial" w:cs="Arial"/>
          <w:lang w:eastAsia="es-ES"/>
        </w:rPr>
      </w:pPr>
    </w:p>
    <w:sectPr w:rsidR="001178F2" w:rsidRPr="008D268E" w:rsidSect="003E652B">
      <w:headerReference w:type="default" r:id="rId16"/>
      <w:footerReference w:type="default" r:id="rId17"/>
      <w:pgSz w:w="11906" w:h="16838"/>
      <w:pgMar w:top="1134" w:right="1700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B0C0F1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E6619" w14:textId="77777777" w:rsidR="00EE1DC6" w:rsidRDefault="00EE1DC6" w:rsidP="00F4004E">
      <w:pPr>
        <w:spacing w:after="0" w:line="240" w:lineRule="auto"/>
      </w:pPr>
      <w:r>
        <w:separator/>
      </w:r>
    </w:p>
  </w:endnote>
  <w:endnote w:type="continuationSeparator" w:id="0">
    <w:p w14:paraId="2F79C3EE" w14:textId="77777777" w:rsidR="00EE1DC6" w:rsidRDefault="00EE1DC6" w:rsidP="00F4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BEBD5" w14:textId="77777777" w:rsidR="001C758A" w:rsidRDefault="001C758A">
    <w:pPr>
      <w:pStyle w:val="Piedepgina"/>
    </w:pPr>
    <w:r>
      <w:rPr>
        <w:b/>
        <w:noProof/>
        <w:lang w:val="es-PE" w:eastAsia="es-PE"/>
      </w:rPr>
      <w:drawing>
        <wp:anchor distT="0" distB="0" distL="114300" distR="114300" simplePos="0" relativeHeight="251661824" behindDoc="0" locked="0" layoutInCell="1" allowOverlap="1" wp14:anchorId="319694D3" wp14:editId="78D82EA0">
          <wp:simplePos x="0" y="0"/>
          <wp:positionH relativeFrom="margin">
            <wp:posOffset>1891030</wp:posOffset>
          </wp:positionH>
          <wp:positionV relativeFrom="paragraph">
            <wp:posOffset>-105674</wp:posOffset>
          </wp:positionV>
          <wp:extent cx="1612900" cy="577215"/>
          <wp:effectExtent l="0" t="0" r="6350" b="0"/>
          <wp:wrapSquare wrapText="bothSides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5583B" w14:textId="77777777" w:rsidR="00EE1DC6" w:rsidRDefault="00EE1DC6" w:rsidP="00F4004E">
      <w:pPr>
        <w:spacing w:after="0" w:line="240" w:lineRule="auto"/>
      </w:pPr>
      <w:r>
        <w:separator/>
      </w:r>
    </w:p>
  </w:footnote>
  <w:footnote w:type="continuationSeparator" w:id="0">
    <w:p w14:paraId="0B24BA85" w14:textId="77777777" w:rsidR="00EE1DC6" w:rsidRDefault="00EE1DC6" w:rsidP="00F4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83" w:type="pct"/>
      <w:tblInd w:w="-318" w:type="dxa"/>
      <w:tblBorders>
        <w:insideH w:val="single" w:sz="18" w:space="0" w:color="3E762A"/>
        <w:insideV w:val="single" w:sz="18" w:space="0" w:color="BEDC50"/>
      </w:tblBorders>
      <w:tblLook w:val="01E0" w:firstRow="1" w:lastRow="1" w:firstColumn="1" w:lastColumn="1" w:noHBand="0" w:noVBand="0"/>
    </w:tblPr>
    <w:tblGrid>
      <w:gridCol w:w="8647"/>
      <w:gridCol w:w="568"/>
    </w:tblGrid>
    <w:tr w:rsidR="001C758A" w:rsidRPr="00FF3DDB" w14:paraId="1DBAE5FF" w14:textId="77777777" w:rsidTr="00DA725C">
      <w:trPr>
        <w:trHeight w:val="105"/>
      </w:trPr>
      <w:tc>
        <w:tcPr>
          <w:tcW w:w="4692" w:type="pct"/>
          <w:tcBorders>
            <w:top w:val="nil"/>
            <w:bottom w:val="nil"/>
            <w:right w:val="single" w:sz="24" w:space="0" w:color="4D4D4D"/>
          </w:tcBorders>
        </w:tcPr>
        <w:p w14:paraId="435A1BA6" w14:textId="77777777" w:rsidR="001C758A" w:rsidRPr="004140BE" w:rsidRDefault="001C758A" w:rsidP="00F4004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color w:val="8AB833"/>
              <w:sz w:val="16"/>
              <w:lang w:val="es-PE" w:eastAsia="es-PE"/>
            </w:rPr>
          </w:pPr>
          <w:r w:rsidRPr="004140BE">
            <w:rPr>
              <w:rFonts w:ascii="Arial" w:eastAsia="Times New Roman" w:hAnsi="Arial" w:cs="Arial"/>
              <w:color w:val="8AB833"/>
              <w:sz w:val="16"/>
              <w:lang w:val="es-PE" w:eastAsia="es-PE"/>
            </w:rPr>
            <w:t xml:space="preserve">EVALUACIÓN DEL PROYECTO “FORTALECIMIENTO DE CAPACIDADES DEL PROGRAMA NACIONAL DE ALIMENTACIÓN ESCOLAR QALI WARMA”  </w:t>
          </w:r>
          <w:r w:rsidRPr="00FF3DDB">
            <w:rPr>
              <w:rFonts w:ascii="Arial" w:eastAsia="Times New Roman" w:hAnsi="Arial" w:cs="Arial"/>
              <w:color w:val="8AB833"/>
              <w:sz w:val="16"/>
              <w:lang w:eastAsia="es-PE"/>
            </w:rPr>
            <w:t>.</w:t>
          </w:r>
        </w:p>
      </w:tc>
      <w:tc>
        <w:tcPr>
          <w:tcW w:w="308" w:type="pct"/>
          <w:tcBorders>
            <w:top w:val="nil"/>
            <w:left w:val="single" w:sz="24" w:space="0" w:color="4D4D4D"/>
          </w:tcBorders>
          <w:vAlign w:val="center"/>
        </w:tcPr>
        <w:p w14:paraId="72E386E5" w14:textId="61F681A6" w:rsidR="001C758A" w:rsidRPr="00FF3DDB" w:rsidRDefault="001C758A" w:rsidP="00F4004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bCs/>
              <w:color w:val="4D4D4D"/>
              <w:sz w:val="18"/>
              <w:lang w:eastAsia="es-PE"/>
            </w:rPr>
          </w:pPr>
          <w:r w:rsidRPr="00FF3DDB">
            <w:rPr>
              <w:rFonts w:ascii="Arial" w:eastAsia="Times New Roman" w:hAnsi="Arial" w:cs="Arial"/>
              <w:color w:val="8AB833"/>
              <w:sz w:val="18"/>
              <w:lang w:eastAsia="es-PE"/>
            </w:rPr>
            <w:fldChar w:fldCharType="begin"/>
          </w:r>
          <w:r w:rsidRPr="00FF3DDB">
            <w:rPr>
              <w:rFonts w:ascii="Arial" w:eastAsia="Times New Roman" w:hAnsi="Arial" w:cs="Arial"/>
              <w:color w:val="8AB833"/>
              <w:sz w:val="18"/>
              <w:lang w:eastAsia="es-PE"/>
            </w:rPr>
            <w:instrText>PAGE   \* MERGEFORMAT</w:instrText>
          </w:r>
          <w:r w:rsidRPr="00FF3DDB">
            <w:rPr>
              <w:rFonts w:ascii="Arial" w:eastAsia="Times New Roman" w:hAnsi="Arial" w:cs="Arial"/>
              <w:color w:val="8AB833"/>
              <w:sz w:val="18"/>
              <w:lang w:eastAsia="es-PE"/>
            </w:rPr>
            <w:fldChar w:fldCharType="separate"/>
          </w:r>
          <w:r w:rsidR="00B60BB2">
            <w:rPr>
              <w:rFonts w:ascii="Arial" w:eastAsia="Times New Roman" w:hAnsi="Arial" w:cs="Arial"/>
              <w:noProof/>
              <w:color w:val="8AB833"/>
              <w:sz w:val="18"/>
              <w:lang w:eastAsia="es-PE"/>
            </w:rPr>
            <w:t>12</w:t>
          </w:r>
          <w:r w:rsidRPr="00FF3DDB">
            <w:rPr>
              <w:rFonts w:ascii="Arial" w:eastAsia="Times New Roman" w:hAnsi="Arial" w:cs="Arial"/>
              <w:color w:val="8AB833"/>
              <w:sz w:val="18"/>
              <w:lang w:eastAsia="es-PE"/>
            </w:rPr>
            <w:fldChar w:fldCharType="end"/>
          </w:r>
        </w:p>
      </w:tc>
    </w:tr>
  </w:tbl>
  <w:p w14:paraId="26162335" w14:textId="77777777" w:rsidR="001C758A" w:rsidRPr="00F4004E" w:rsidRDefault="001C758A" w:rsidP="00F4004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F34E4"/>
    <w:multiLevelType w:val="hybridMultilevel"/>
    <w:tmpl w:val="B04867B8"/>
    <w:lvl w:ilvl="0" w:tplc="0C0A0017">
      <w:start w:val="1"/>
      <w:numFmt w:val="lowerLetter"/>
      <w:lvlText w:val="%1)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E48012A"/>
    <w:multiLevelType w:val="hybridMultilevel"/>
    <w:tmpl w:val="7B6EB9DA"/>
    <w:lvl w:ilvl="0" w:tplc="0C0A001B">
      <w:start w:val="1"/>
      <w:numFmt w:val="lowerRoman"/>
      <w:lvlText w:val="%1."/>
      <w:lvlJc w:val="righ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46F0FD1"/>
    <w:multiLevelType w:val="hybridMultilevel"/>
    <w:tmpl w:val="3D3CB2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8460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32110"/>
    <w:multiLevelType w:val="multilevel"/>
    <w:tmpl w:val="40380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6E05272"/>
    <w:multiLevelType w:val="hybridMultilevel"/>
    <w:tmpl w:val="8C6EB924"/>
    <w:lvl w:ilvl="0" w:tplc="203023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E182A"/>
    <w:multiLevelType w:val="hybridMultilevel"/>
    <w:tmpl w:val="7B6EB9DA"/>
    <w:lvl w:ilvl="0" w:tplc="0C0A001B">
      <w:start w:val="1"/>
      <w:numFmt w:val="lowerRoman"/>
      <w:lvlText w:val="%1."/>
      <w:lvlJc w:val="righ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9BD7EF6"/>
    <w:multiLevelType w:val="multilevel"/>
    <w:tmpl w:val="40380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518814FB"/>
    <w:multiLevelType w:val="hybridMultilevel"/>
    <w:tmpl w:val="4A9A63B2"/>
    <w:lvl w:ilvl="0" w:tplc="0616DAAC">
      <w:start w:val="475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383765E"/>
    <w:multiLevelType w:val="hybridMultilevel"/>
    <w:tmpl w:val="72209D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B93C4D"/>
    <w:multiLevelType w:val="hybridMultilevel"/>
    <w:tmpl w:val="25D83D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61C655F"/>
    <w:multiLevelType w:val="multilevel"/>
    <w:tmpl w:val="BCA2326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isLgl/>
      <w:lvlText w:val="%1.%2"/>
      <w:lvlJc w:val="left"/>
      <w:pPr>
        <w:ind w:left="14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</w:rPr>
    </w:lvl>
  </w:abstractNum>
  <w:abstractNum w:abstractNumId="11">
    <w:nsid w:val="783F5853"/>
    <w:multiLevelType w:val="hybridMultilevel"/>
    <w:tmpl w:val="7B6EB9DA"/>
    <w:lvl w:ilvl="0" w:tplc="0C0A001B">
      <w:start w:val="1"/>
      <w:numFmt w:val="lowerRoman"/>
      <w:lvlText w:val="%1."/>
      <w:lvlJc w:val="righ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5"/>
  </w:num>
  <w:num w:numId="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leria Berrueta">
    <w15:presenceInfo w15:providerId="Windows Live" w15:userId="2b1b65cc11244d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2E"/>
    <w:rsid w:val="00000C44"/>
    <w:rsid w:val="00004601"/>
    <w:rsid w:val="00004B29"/>
    <w:rsid w:val="00010B41"/>
    <w:rsid w:val="0001638E"/>
    <w:rsid w:val="00040296"/>
    <w:rsid w:val="00084029"/>
    <w:rsid w:val="00086F0B"/>
    <w:rsid w:val="00094039"/>
    <w:rsid w:val="00096BE0"/>
    <w:rsid w:val="000A5FFD"/>
    <w:rsid w:val="000B21C2"/>
    <w:rsid w:val="000B7683"/>
    <w:rsid w:val="000C4399"/>
    <w:rsid w:val="000C7075"/>
    <w:rsid w:val="000D6B20"/>
    <w:rsid w:val="000F04E2"/>
    <w:rsid w:val="000F2A5D"/>
    <w:rsid w:val="001025BE"/>
    <w:rsid w:val="00112293"/>
    <w:rsid w:val="00112CFD"/>
    <w:rsid w:val="001178F2"/>
    <w:rsid w:val="00120580"/>
    <w:rsid w:val="00124229"/>
    <w:rsid w:val="00130A06"/>
    <w:rsid w:val="00133C3F"/>
    <w:rsid w:val="001340AB"/>
    <w:rsid w:val="001563D9"/>
    <w:rsid w:val="00173BBD"/>
    <w:rsid w:val="001856C4"/>
    <w:rsid w:val="00185ED5"/>
    <w:rsid w:val="001A0753"/>
    <w:rsid w:val="001A1F99"/>
    <w:rsid w:val="001B2634"/>
    <w:rsid w:val="001C758A"/>
    <w:rsid w:val="001D4C71"/>
    <w:rsid w:val="001D7AF6"/>
    <w:rsid w:val="001E0A91"/>
    <w:rsid w:val="001E23A1"/>
    <w:rsid w:val="001F3C52"/>
    <w:rsid w:val="00200E87"/>
    <w:rsid w:val="002143DD"/>
    <w:rsid w:val="0022249F"/>
    <w:rsid w:val="00224A3F"/>
    <w:rsid w:val="0029631D"/>
    <w:rsid w:val="002F0441"/>
    <w:rsid w:val="002F2BCA"/>
    <w:rsid w:val="002F572B"/>
    <w:rsid w:val="002F5DBC"/>
    <w:rsid w:val="002F6FC1"/>
    <w:rsid w:val="00306E31"/>
    <w:rsid w:val="0032124A"/>
    <w:rsid w:val="00334500"/>
    <w:rsid w:val="00340958"/>
    <w:rsid w:val="003747D6"/>
    <w:rsid w:val="0039066E"/>
    <w:rsid w:val="003933A7"/>
    <w:rsid w:val="003A2C66"/>
    <w:rsid w:val="003C12EF"/>
    <w:rsid w:val="003D0CF0"/>
    <w:rsid w:val="003D6BFB"/>
    <w:rsid w:val="003E652B"/>
    <w:rsid w:val="003E689F"/>
    <w:rsid w:val="0040509B"/>
    <w:rsid w:val="004140BE"/>
    <w:rsid w:val="00432BC8"/>
    <w:rsid w:val="004516B4"/>
    <w:rsid w:val="00452799"/>
    <w:rsid w:val="00457081"/>
    <w:rsid w:val="0046088C"/>
    <w:rsid w:val="00472E40"/>
    <w:rsid w:val="00481716"/>
    <w:rsid w:val="00492F12"/>
    <w:rsid w:val="00497F26"/>
    <w:rsid w:val="004A2070"/>
    <w:rsid w:val="004A6B63"/>
    <w:rsid w:val="004A7E5D"/>
    <w:rsid w:val="004C7D34"/>
    <w:rsid w:val="004D377A"/>
    <w:rsid w:val="004D4C71"/>
    <w:rsid w:val="004E7FBD"/>
    <w:rsid w:val="005073F9"/>
    <w:rsid w:val="0053754D"/>
    <w:rsid w:val="005460A3"/>
    <w:rsid w:val="00557FC1"/>
    <w:rsid w:val="00566779"/>
    <w:rsid w:val="00570B3E"/>
    <w:rsid w:val="0057444E"/>
    <w:rsid w:val="00592335"/>
    <w:rsid w:val="005929AF"/>
    <w:rsid w:val="00592E52"/>
    <w:rsid w:val="005B4900"/>
    <w:rsid w:val="005B5E7B"/>
    <w:rsid w:val="005D4450"/>
    <w:rsid w:val="005E4908"/>
    <w:rsid w:val="005F2D23"/>
    <w:rsid w:val="00600A83"/>
    <w:rsid w:val="006223D5"/>
    <w:rsid w:val="006260B4"/>
    <w:rsid w:val="006333B8"/>
    <w:rsid w:val="006439D6"/>
    <w:rsid w:val="00652F2E"/>
    <w:rsid w:val="00672F7C"/>
    <w:rsid w:val="00673127"/>
    <w:rsid w:val="006762E6"/>
    <w:rsid w:val="00691EB3"/>
    <w:rsid w:val="006A347F"/>
    <w:rsid w:val="006F1152"/>
    <w:rsid w:val="006F4589"/>
    <w:rsid w:val="00700269"/>
    <w:rsid w:val="00701827"/>
    <w:rsid w:val="007058B6"/>
    <w:rsid w:val="007362FE"/>
    <w:rsid w:val="0074208E"/>
    <w:rsid w:val="007477D6"/>
    <w:rsid w:val="00752CDB"/>
    <w:rsid w:val="00761B0D"/>
    <w:rsid w:val="007821F4"/>
    <w:rsid w:val="00785FCC"/>
    <w:rsid w:val="00795369"/>
    <w:rsid w:val="00797379"/>
    <w:rsid w:val="007C661C"/>
    <w:rsid w:val="007D2543"/>
    <w:rsid w:val="007D28D9"/>
    <w:rsid w:val="007F007D"/>
    <w:rsid w:val="007F5BFC"/>
    <w:rsid w:val="00833196"/>
    <w:rsid w:val="00840EB7"/>
    <w:rsid w:val="00847993"/>
    <w:rsid w:val="008537A1"/>
    <w:rsid w:val="008606EC"/>
    <w:rsid w:val="008637BA"/>
    <w:rsid w:val="008735D0"/>
    <w:rsid w:val="008748F7"/>
    <w:rsid w:val="00890940"/>
    <w:rsid w:val="008B2AAD"/>
    <w:rsid w:val="008C2AE5"/>
    <w:rsid w:val="008C5EBC"/>
    <w:rsid w:val="008D268E"/>
    <w:rsid w:val="00900056"/>
    <w:rsid w:val="00914DCA"/>
    <w:rsid w:val="00932105"/>
    <w:rsid w:val="0093671B"/>
    <w:rsid w:val="009402FC"/>
    <w:rsid w:val="00940D2B"/>
    <w:rsid w:val="00941A8B"/>
    <w:rsid w:val="00943B91"/>
    <w:rsid w:val="00974291"/>
    <w:rsid w:val="00983E8A"/>
    <w:rsid w:val="00992D51"/>
    <w:rsid w:val="0099516D"/>
    <w:rsid w:val="009B0526"/>
    <w:rsid w:val="009C3789"/>
    <w:rsid w:val="00A07D81"/>
    <w:rsid w:val="00A1634D"/>
    <w:rsid w:val="00A3282B"/>
    <w:rsid w:val="00A4498B"/>
    <w:rsid w:val="00A533C4"/>
    <w:rsid w:val="00A6447C"/>
    <w:rsid w:val="00A65098"/>
    <w:rsid w:val="00A661A9"/>
    <w:rsid w:val="00AA64C2"/>
    <w:rsid w:val="00AA7AC4"/>
    <w:rsid w:val="00AC68FC"/>
    <w:rsid w:val="00AF6E3B"/>
    <w:rsid w:val="00B02B6B"/>
    <w:rsid w:val="00B17DBD"/>
    <w:rsid w:val="00B24B0E"/>
    <w:rsid w:val="00B3361F"/>
    <w:rsid w:val="00B4509A"/>
    <w:rsid w:val="00B45963"/>
    <w:rsid w:val="00B550AD"/>
    <w:rsid w:val="00B60BB2"/>
    <w:rsid w:val="00B979DC"/>
    <w:rsid w:val="00BB1E27"/>
    <w:rsid w:val="00BC09DC"/>
    <w:rsid w:val="00BC66DC"/>
    <w:rsid w:val="00BD1C12"/>
    <w:rsid w:val="00BD68F5"/>
    <w:rsid w:val="00BE6F97"/>
    <w:rsid w:val="00BF5BDD"/>
    <w:rsid w:val="00C0385A"/>
    <w:rsid w:val="00C32CA1"/>
    <w:rsid w:val="00C41167"/>
    <w:rsid w:val="00C46208"/>
    <w:rsid w:val="00C54C8F"/>
    <w:rsid w:val="00C7014F"/>
    <w:rsid w:val="00C715B2"/>
    <w:rsid w:val="00CA0D37"/>
    <w:rsid w:val="00CB7E33"/>
    <w:rsid w:val="00CC6A6F"/>
    <w:rsid w:val="00CD7B04"/>
    <w:rsid w:val="00CE4962"/>
    <w:rsid w:val="00D124D5"/>
    <w:rsid w:val="00D61AEF"/>
    <w:rsid w:val="00D6781B"/>
    <w:rsid w:val="00D7699A"/>
    <w:rsid w:val="00D917B4"/>
    <w:rsid w:val="00DA725C"/>
    <w:rsid w:val="00DA72F8"/>
    <w:rsid w:val="00DC1E02"/>
    <w:rsid w:val="00DC5D47"/>
    <w:rsid w:val="00DE41DB"/>
    <w:rsid w:val="00DE77F5"/>
    <w:rsid w:val="00E112A6"/>
    <w:rsid w:val="00E13EBC"/>
    <w:rsid w:val="00E14EDA"/>
    <w:rsid w:val="00E31633"/>
    <w:rsid w:val="00E5790E"/>
    <w:rsid w:val="00E6552B"/>
    <w:rsid w:val="00E84138"/>
    <w:rsid w:val="00E8508D"/>
    <w:rsid w:val="00EA25F1"/>
    <w:rsid w:val="00EA6E18"/>
    <w:rsid w:val="00EC2890"/>
    <w:rsid w:val="00EC58A4"/>
    <w:rsid w:val="00ED67C0"/>
    <w:rsid w:val="00EE1DC6"/>
    <w:rsid w:val="00F2232F"/>
    <w:rsid w:val="00F4004E"/>
    <w:rsid w:val="00F63CC9"/>
    <w:rsid w:val="00F906E2"/>
    <w:rsid w:val="00FE1049"/>
    <w:rsid w:val="00FE7178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FF2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40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004E"/>
  </w:style>
  <w:style w:type="paragraph" w:styleId="Piedepgina">
    <w:name w:val="footer"/>
    <w:basedOn w:val="Normal"/>
    <w:link w:val="PiedepginaCar"/>
    <w:uiPriority w:val="99"/>
    <w:unhideWhenUsed/>
    <w:rsid w:val="00F4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04E"/>
  </w:style>
  <w:style w:type="paragraph" w:styleId="Textodeglobo">
    <w:name w:val="Balloon Text"/>
    <w:basedOn w:val="Normal"/>
    <w:link w:val="TextodegloboCar"/>
    <w:uiPriority w:val="99"/>
    <w:semiHidden/>
    <w:unhideWhenUsed/>
    <w:rsid w:val="001A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F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D37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112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12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12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12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12A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40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004E"/>
  </w:style>
  <w:style w:type="paragraph" w:styleId="Piedepgina">
    <w:name w:val="footer"/>
    <w:basedOn w:val="Normal"/>
    <w:link w:val="PiedepginaCar"/>
    <w:uiPriority w:val="99"/>
    <w:unhideWhenUsed/>
    <w:rsid w:val="00F40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04E"/>
  </w:style>
  <w:style w:type="paragraph" w:styleId="Textodeglobo">
    <w:name w:val="Balloon Text"/>
    <w:basedOn w:val="Normal"/>
    <w:link w:val="TextodegloboCar"/>
    <w:uiPriority w:val="99"/>
    <w:semiHidden/>
    <w:unhideWhenUsed/>
    <w:rsid w:val="001A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F9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D37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112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12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12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12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12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2175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MARENGOMURGA</dc:creator>
  <cp:lastModifiedBy>VICTOR MARENGOMURGA</cp:lastModifiedBy>
  <cp:revision>2</cp:revision>
  <dcterms:created xsi:type="dcterms:W3CDTF">2017-09-26T22:55:00Z</dcterms:created>
  <dcterms:modified xsi:type="dcterms:W3CDTF">2017-09-26T22:55:00Z</dcterms:modified>
</cp:coreProperties>
</file>