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815" w:rsidRPr="007C4815" w:rsidRDefault="007C4815" w:rsidP="007C4815">
      <w:pPr>
        <w:rPr>
          <w:lang w:val="en-US"/>
        </w:rPr>
      </w:pPr>
      <w:r w:rsidRPr="007C4815">
        <w:rPr>
          <w:noProof/>
          <w:lang w:val="fr-FR" w:eastAsia="fr-FR"/>
        </w:rPr>
        <w:drawing>
          <wp:anchor distT="0" distB="0" distL="114300" distR="114300" simplePos="0" relativeHeight="251660288" behindDoc="0" locked="0" layoutInCell="1" allowOverlap="1">
            <wp:simplePos x="0" y="0"/>
            <wp:positionH relativeFrom="column">
              <wp:posOffset>1099164</wp:posOffset>
            </wp:positionH>
            <wp:positionV relativeFrom="paragraph">
              <wp:posOffset>304801</wp:posOffset>
            </wp:positionV>
            <wp:extent cx="4927621" cy="3600450"/>
            <wp:effectExtent l="0" t="0" r="6350" b="0"/>
            <wp:wrapNone/>
            <wp:docPr id="2" name="Image 8" descr="logo_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151" name="logo_new4.png"/>
                    <pic:cNvPicPr/>
                  </pic:nvPicPr>
                  <pic:blipFill>
                    <a:blip r:embed="rId8" cstate="email">
                      <a:extLst>
                        <a:ext uri="{28A0092B-C50C-407E-A947-70E740481C1C}">
                          <a14:useLocalDpi xmlns:a14="http://schemas.microsoft.com/office/drawing/2010/main"/>
                        </a:ext>
                      </a:extLst>
                    </a:blip>
                    <a:stretch>
                      <a:fillRect/>
                    </a:stretch>
                  </pic:blipFill>
                  <pic:spPr>
                    <a:xfrm>
                      <a:off x="0" y="0"/>
                      <a:ext cx="4929184" cy="3601592"/>
                    </a:xfrm>
                    <a:prstGeom prst="rect">
                      <a:avLst/>
                    </a:prstGeom>
                  </pic:spPr>
                </pic:pic>
              </a:graphicData>
            </a:graphic>
            <wp14:sizeRelH relativeFrom="margin">
              <wp14:pctWidth>0</wp14:pctWidth>
            </wp14:sizeRelH>
            <wp14:sizeRelV relativeFrom="margin">
              <wp14:pctHeight>0</wp14:pctHeight>
            </wp14:sizeRelV>
          </wp:anchor>
        </w:drawing>
      </w:r>
      <w:r w:rsidRPr="007C4815">
        <w:rPr>
          <w:noProof/>
          <w:lang w:val="fr-FR" w:eastAsia="fr-FR"/>
        </w:rPr>
        <mc:AlternateContent>
          <mc:Choice Requires="wps">
            <w:drawing>
              <wp:anchor distT="0" distB="0" distL="114300" distR="114300" simplePos="0" relativeHeight="251658240" behindDoc="0" locked="1" layoutInCell="1" allowOverlap="1">
                <wp:simplePos x="0" y="0"/>
                <wp:positionH relativeFrom="column">
                  <wp:posOffset>5548630</wp:posOffset>
                </wp:positionH>
                <wp:positionV relativeFrom="page">
                  <wp:posOffset>-1159510</wp:posOffset>
                </wp:positionV>
                <wp:extent cx="6202800" cy="12391200"/>
                <wp:effectExtent l="0" t="0" r="7620" b="0"/>
                <wp:wrapNone/>
                <wp:docPr id="1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800" cy="12391200"/>
                        </a:xfrm>
                        <a:prstGeom prst="ellipse">
                          <a:avLst/>
                        </a:prstGeom>
                        <a:solidFill>
                          <a:srgbClr val="2F54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4" o:spid="_x0000_s1025" style="width:488.4pt;height:975.7pt;margin-top:-91.3pt;margin-left:436.9pt;mso-height-percent:0;mso-height-relative:page;mso-position-vertical-relative:page;mso-width-percent:0;mso-width-relative:page;mso-wrap-distance-bottom:0;mso-wrap-distance-left:9pt;mso-wrap-distance-right:9pt;mso-wrap-distance-top:0;mso-wrap-style:square;position:absolute;visibility:visible;v-text-anchor:middle;z-index:251659264" fillcolor="#2f5496" stroked="f" strokeweight="0.5pt">
                <v:stroke joinstyle="miter"/>
                <w10:anchorlock/>
              </v:oval>
            </w:pict>
          </mc:Fallback>
        </mc:AlternateContent>
      </w: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sectPr w:rsidR="007C4815" w:rsidRPr="007C4815" w:rsidSect="007C4815">
          <w:footerReference w:type="default" r:id="rId9"/>
          <w:pgSz w:w="11906" w:h="16838" w:code="9"/>
          <w:pgMar w:top="1440" w:right="1440" w:bottom="1440" w:left="1440" w:header="720" w:footer="432" w:gutter="0"/>
          <w:cols w:space="720"/>
          <w:docGrid w:linePitch="360"/>
        </w:sectPr>
      </w:pPr>
      <w:r w:rsidRPr="007C4815">
        <w:rPr>
          <w:noProof/>
          <w:lang w:val="fr-FR" w:eastAsia="fr-FR"/>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margin">
                  <wp:align>bottom</wp:align>
                </wp:positionV>
                <wp:extent cx="2914650" cy="1102995"/>
                <wp:effectExtent l="0" t="0" r="19050" b="20955"/>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02995"/>
                        </a:xfrm>
                        <a:prstGeom prst="rect">
                          <a:avLst/>
                        </a:prstGeom>
                        <a:solidFill>
                          <a:schemeClr val="bg1">
                            <a:lumMod val="95000"/>
                            <a:lumOff val="0"/>
                          </a:schemeClr>
                        </a:solidFill>
                        <a:ln w="9525">
                          <a:solidFill>
                            <a:srgbClr val="000000"/>
                          </a:solidFill>
                          <a:miter lim="800000"/>
                          <a:headEnd/>
                          <a:tailEnd/>
                        </a:ln>
                      </wps:spPr>
                      <wps:txbx>
                        <w:txbxContent>
                          <w:p w:rsidR="00052920" w:rsidRPr="00B301D4" w:rsidRDefault="00052920" w:rsidP="007C4815">
                            <w:pPr>
                              <w:tabs>
                                <w:tab w:val="right" w:pos="8647"/>
                              </w:tabs>
                              <w:spacing w:before="0" w:after="0"/>
                              <w:jc w:val="center"/>
                              <w:rPr>
                                <w:i/>
                                <w:iCs/>
                              </w:rPr>
                            </w:pPr>
                            <w:r>
                              <w:rPr>
                                <w:rFonts w:eastAsia="Corbel" w:cs="Corbel"/>
                                <w:i/>
                                <w:iCs/>
                                <w:bdr w:val="nil"/>
                                <w:lang w:val="en-US"/>
                              </w:rPr>
                              <w:t>GEF ID: 3687</w:t>
                            </w:r>
                          </w:p>
                          <w:p w:rsidR="00052920" w:rsidRPr="00B301D4" w:rsidRDefault="00052920" w:rsidP="007C4815">
                            <w:pPr>
                              <w:spacing w:before="0" w:after="0"/>
                              <w:jc w:val="center"/>
                              <w:rPr>
                                <w:i/>
                                <w:iCs/>
                              </w:rPr>
                            </w:pPr>
                            <w:r>
                              <w:rPr>
                                <w:rFonts w:eastAsia="Corbel" w:cs="Corbel"/>
                                <w:i/>
                                <w:iCs/>
                                <w:bdr w:val="nil"/>
                                <w:lang w:val="en-US"/>
                              </w:rPr>
                              <w:t>UNDP PMIS ID: 4172</w:t>
                            </w:r>
                          </w:p>
                          <w:p w:rsidR="00052920" w:rsidRPr="00B301D4" w:rsidRDefault="00052920" w:rsidP="007C4815">
                            <w:pPr>
                              <w:spacing w:before="0" w:after="0"/>
                              <w:jc w:val="center"/>
                              <w:rPr>
                                <w:i/>
                                <w:iCs/>
                                <w:lang w:val="fr-FR"/>
                              </w:rPr>
                            </w:pPr>
                            <w:r>
                              <w:rPr>
                                <w:rFonts w:eastAsia="Corbel" w:cs="Corbel"/>
                                <w:i/>
                                <w:iCs/>
                                <w:bdr w:val="nil"/>
                                <w:lang w:val="en-US"/>
                              </w:rPr>
                              <w:t>Project Type: Full Size</w:t>
                            </w:r>
                          </w:p>
                          <w:p w:rsidR="00052920" w:rsidRPr="00B301D4" w:rsidRDefault="00052920" w:rsidP="007C4815">
                            <w:pPr>
                              <w:spacing w:before="0" w:after="0"/>
                              <w:jc w:val="center"/>
                              <w:rPr>
                                <w:i/>
                                <w:iCs/>
                                <w:lang w:val="fr-FR"/>
                              </w:rPr>
                            </w:pPr>
                            <w:r>
                              <w:rPr>
                                <w:rFonts w:eastAsia="Corbel" w:cs="Corbel"/>
                                <w:i/>
                                <w:iCs/>
                                <w:bdr w:val="nil"/>
                                <w:lang w:val="en-US"/>
                              </w:rPr>
                              <w:t>GEF Focus Area: Biodiversity</w:t>
                            </w:r>
                          </w:p>
                          <w:p w:rsidR="00052920" w:rsidRPr="00B301D4" w:rsidRDefault="00052920" w:rsidP="007C4815">
                            <w:pPr>
                              <w:tabs>
                                <w:tab w:val="right" w:pos="8647"/>
                              </w:tabs>
                              <w:spacing w:before="0" w:after="0"/>
                              <w:jc w:val="center"/>
                              <w:rPr>
                                <w:i/>
                                <w:iCs/>
                                <w:lang w:val="fr-FR"/>
                              </w:rPr>
                            </w:pPr>
                            <w:r>
                              <w:rPr>
                                <w:rFonts w:eastAsia="Corbel" w:cs="Corbel"/>
                                <w:i/>
                                <w:iCs/>
                                <w:bdr w:val="nil"/>
                                <w:lang w:val="en-US"/>
                              </w:rPr>
                              <w:t>Evaluation conducted between August and December 2017</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0;margin-top:0;width:229.5pt;height:86.85pt;z-index:2516858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" fillcolor="#f2f2f2 [3052]">
                <v:textbox>
                  <w:txbxContent>
                    <w:p w:rsidR="00052920" w:rsidRPr="00B301D4" w:rsidRDefault="00052920" w:rsidP="007C4815">
                      <w:pPr>
                        <w:tabs>
                          <w:tab w:val="right" w:pos="8647"/>
                        </w:tabs>
                        <w:spacing w:before="0" w:after="0"/>
                        <w:jc w:val="center"/>
                        <w:rPr>
                          <w:i/>
                          <w:iCs/>
                        </w:rPr>
                      </w:pPr>
                      <w:r>
                        <w:rPr>
                          <w:rFonts w:eastAsia="Corbel" w:cs="Corbel"/>
                          <w:i/>
                          <w:iCs/>
                          <w:bdr w:val="nil"/>
                          <w:lang w:val="en-US"/>
                        </w:rPr>
                        <w:t>GEF ID: 3687</w:t>
                      </w:r>
                    </w:p>
                    <w:p w:rsidR="00052920" w:rsidRPr="00B301D4" w:rsidRDefault="00052920" w:rsidP="007C4815">
                      <w:pPr>
                        <w:spacing w:before="0" w:after="0"/>
                        <w:jc w:val="center"/>
                        <w:rPr>
                          <w:i/>
                          <w:iCs/>
                        </w:rPr>
                      </w:pPr>
                      <w:r>
                        <w:rPr>
                          <w:rFonts w:eastAsia="Corbel" w:cs="Corbel"/>
                          <w:i/>
                          <w:iCs/>
                          <w:bdr w:val="nil"/>
                          <w:lang w:val="en-US"/>
                        </w:rPr>
                        <w:t>UNDP PMIS ID: 4172</w:t>
                      </w:r>
                    </w:p>
                    <w:p w:rsidR="00052920" w:rsidRPr="00B301D4" w:rsidRDefault="00052920" w:rsidP="007C4815">
                      <w:pPr>
                        <w:spacing w:before="0" w:after="0"/>
                        <w:jc w:val="center"/>
                        <w:rPr>
                          <w:i/>
                          <w:iCs/>
                          <w:lang w:val="fr-FR"/>
                        </w:rPr>
                      </w:pPr>
                      <w:r>
                        <w:rPr>
                          <w:rFonts w:eastAsia="Corbel" w:cs="Corbel"/>
                          <w:i/>
                          <w:iCs/>
                          <w:bdr w:val="nil"/>
                          <w:lang w:val="en-US"/>
                        </w:rPr>
                        <w:t>Project Type: Full Size</w:t>
                      </w:r>
                    </w:p>
                    <w:p w:rsidR="00052920" w:rsidRPr="00B301D4" w:rsidRDefault="00052920" w:rsidP="007C4815">
                      <w:pPr>
                        <w:spacing w:before="0" w:after="0"/>
                        <w:jc w:val="center"/>
                        <w:rPr>
                          <w:i/>
                          <w:iCs/>
                          <w:lang w:val="fr-FR"/>
                        </w:rPr>
                      </w:pPr>
                      <w:r>
                        <w:rPr>
                          <w:rFonts w:eastAsia="Corbel" w:cs="Corbel"/>
                          <w:i/>
                          <w:iCs/>
                          <w:bdr w:val="nil"/>
                          <w:lang w:val="en-US"/>
                        </w:rPr>
                        <w:t>GEF Focus Area: Biodiversity</w:t>
                      </w:r>
                    </w:p>
                    <w:p w:rsidR="00052920" w:rsidRPr="00B301D4" w:rsidRDefault="00052920" w:rsidP="007C4815">
                      <w:pPr>
                        <w:tabs>
                          <w:tab w:val="right" w:pos="8647"/>
                        </w:tabs>
                        <w:spacing w:before="0" w:after="0"/>
                        <w:jc w:val="center"/>
                        <w:rPr>
                          <w:i/>
                          <w:iCs/>
                          <w:lang w:val="fr-FR"/>
                        </w:rPr>
                      </w:pPr>
                      <w:r>
                        <w:rPr>
                          <w:rFonts w:eastAsia="Corbel" w:cs="Corbel"/>
                          <w:i/>
                          <w:iCs/>
                          <w:bdr w:val="nil"/>
                          <w:lang w:val="en-US"/>
                        </w:rPr>
                        <w:t>Evaluation conducted between August and December 2017</w:t>
                      </w:r>
                    </w:p>
                  </w:txbxContent>
                </v:textbox>
                <w10:wrap type="square" anchorx="margin" anchory="margin"/>
              </v:shape>
            </w:pict>
          </mc:Fallback>
        </mc:AlternateContent>
      </w:r>
      <w:r w:rsidRPr="007C4815">
        <w:rPr>
          <w:noProof/>
          <w:lang w:val="fr-FR" w:eastAsia="fr-FR"/>
        </w:rPr>
        <mc:AlternateContent>
          <mc:Choice Requires="wps">
            <w:drawing>
              <wp:anchor distT="45720" distB="45720" distL="114300" distR="114300" simplePos="0" relativeHeight="251664384" behindDoc="0" locked="0" layoutInCell="1" allowOverlap="1">
                <wp:simplePos x="0" y="0"/>
                <wp:positionH relativeFrom="page">
                  <wp:posOffset>742950</wp:posOffset>
                </wp:positionH>
                <wp:positionV relativeFrom="margin">
                  <wp:posOffset>4539615</wp:posOffset>
                </wp:positionV>
                <wp:extent cx="5743575" cy="27889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788920"/>
                        </a:xfrm>
                        <a:prstGeom prst="rect">
                          <a:avLst/>
                        </a:prstGeom>
                        <a:noFill/>
                        <a:ln w="9525">
                          <a:noFill/>
                          <a:miter lim="800000"/>
                          <a:headEnd/>
                          <a:tailEnd/>
                        </a:ln>
                      </wps:spPr>
                      <wps:txbx>
                        <w:txbxContent>
                          <w:p w:rsidR="00052920" w:rsidRPr="00C44AEE" w:rsidRDefault="00052920" w:rsidP="007C4815">
                            <w:pPr>
                              <w:autoSpaceDE w:val="0"/>
                              <w:autoSpaceDN w:val="0"/>
                              <w:adjustRightInd w:val="0"/>
                              <w:spacing w:before="0" w:after="0" w:line="240" w:lineRule="auto"/>
                              <w:jc w:val="right"/>
                              <w:rPr>
                                <w:b/>
                                <w:color w:val="133C66"/>
                                <w:sz w:val="40"/>
                                <w:szCs w:val="36"/>
                                <w:lang w:val="en-US"/>
                              </w:rPr>
                            </w:pPr>
                            <w:r>
                              <w:rPr>
                                <w:rFonts w:eastAsia="Corbel" w:cs="Corbel"/>
                                <w:b/>
                                <w:bCs/>
                                <w:color w:val="133C66"/>
                                <w:sz w:val="40"/>
                                <w:szCs w:val="40"/>
                                <w:bdr w:val="nil"/>
                                <w:lang w:val="en-US"/>
                              </w:rPr>
                              <w:t xml:space="preserve">Final Evaluation of the MRPA Project </w:t>
                            </w:r>
                          </w:p>
                          <w:p w:rsidR="00052920" w:rsidRPr="00B573C5" w:rsidRDefault="00052920" w:rsidP="007C4815">
                            <w:pPr>
                              <w:autoSpaceDE w:val="0"/>
                              <w:autoSpaceDN w:val="0"/>
                              <w:adjustRightInd w:val="0"/>
                              <w:spacing w:before="0" w:after="0" w:line="240" w:lineRule="auto"/>
                              <w:jc w:val="right"/>
                              <w:rPr>
                                <w:i/>
                                <w:color w:val="133C66"/>
                                <w:sz w:val="36"/>
                                <w:szCs w:val="36"/>
                                <w:lang w:val="en-US"/>
                              </w:rPr>
                            </w:pPr>
                            <w:r>
                              <w:rPr>
                                <w:rFonts w:eastAsia="Corbel" w:cs="Corbel"/>
                                <w:i/>
                                <w:iCs/>
                                <w:color w:val="133C66"/>
                                <w:sz w:val="36"/>
                                <w:szCs w:val="36"/>
                                <w:bdr w:val="nil"/>
                                <w:lang w:val="en-US"/>
                              </w:rPr>
                              <w:t>“Network of Managed Resources Protected Areas”</w:t>
                            </w:r>
                          </w:p>
                          <w:p w:rsidR="00052920" w:rsidRPr="00C44AEE" w:rsidRDefault="00052920" w:rsidP="007C4815">
                            <w:pPr>
                              <w:autoSpaceDE w:val="0"/>
                              <w:autoSpaceDN w:val="0"/>
                              <w:adjustRightInd w:val="0"/>
                              <w:spacing w:before="0" w:after="0" w:line="240" w:lineRule="auto"/>
                              <w:jc w:val="right"/>
                              <w:rPr>
                                <w:color w:val="133C66"/>
                                <w:sz w:val="32"/>
                                <w:szCs w:val="36"/>
                                <w:lang w:val="en-US"/>
                              </w:rPr>
                            </w:pPr>
                          </w:p>
                          <w:p w:rsidR="00052920" w:rsidRPr="009C7C13" w:rsidRDefault="00052920" w:rsidP="007C4815">
                            <w:pPr>
                              <w:autoSpaceDE w:val="0"/>
                              <w:autoSpaceDN w:val="0"/>
                              <w:adjustRightInd w:val="0"/>
                              <w:spacing w:before="0" w:after="0" w:line="240" w:lineRule="auto"/>
                              <w:jc w:val="right"/>
                              <w:rPr>
                                <w:b/>
                                <w:color w:val="133C66"/>
                                <w:sz w:val="36"/>
                                <w:szCs w:val="36"/>
                                <w:lang w:val="fr-FR"/>
                              </w:rPr>
                            </w:pPr>
                            <w:r>
                              <w:rPr>
                                <w:rFonts w:eastAsia="Corbel" w:cs="Corbel"/>
                                <w:color w:val="133C66"/>
                                <w:sz w:val="32"/>
                                <w:szCs w:val="32"/>
                                <w:bdr w:val="nil"/>
                                <w:lang w:val="en-US"/>
                              </w:rPr>
                              <w:t>Final Evaluation Report</w:t>
                            </w:r>
                          </w:p>
                          <w:p w:rsidR="00052920" w:rsidRPr="009C7C13" w:rsidRDefault="00052920" w:rsidP="007C4815">
                            <w:pPr>
                              <w:jc w:val="right"/>
                              <w:rPr>
                                <w:color w:val="133C66"/>
                                <w:lang w:val="fr-FR"/>
                              </w:rPr>
                            </w:pPr>
                          </w:p>
                          <w:p w:rsidR="00052920" w:rsidRPr="009C7C13" w:rsidRDefault="00052920" w:rsidP="007C4815">
                            <w:pPr>
                              <w:ind w:left="1418" w:hanging="1418"/>
                              <w:jc w:val="left"/>
                              <w:rPr>
                                <w:color w:val="133C66"/>
                                <w:sz w:val="24"/>
                                <w:szCs w:val="24"/>
                                <w:lang w:val="fr-FR"/>
                              </w:rPr>
                            </w:pPr>
                            <w:r>
                              <w:rPr>
                                <w:rFonts w:eastAsia="Corbel" w:cs="Corbel"/>
                                <w:color w:val="133C66"/>
                                <w:sz w:val="24"/>
                                <w:szCs w:val="24"/>
                                <w:bdr w:val="nil"/>
                                <w:lang w:val="en-US"/>
                              </w:rPr>
                              <w:t xml:space="preserve">Prepared by: </w:t>
                            </w:r>
                            <w:r>
                              <w:rPr>
                                <w:rFonts w:eastAsia="Corbel" w:cs="Corbel"/>
                                <w:color w:val="133C66"/>
                                <w:sz w:val="24"/>
                                <w:szCs w:val="24"/>
                                <w:bdr w:val="nil"/>
                                <w:lang w:val="en-US"/>
                              </w:rPr>
                              <w:tab/>
                              <w:t xml:space="preserve">Groupe-conseil baastel sprl – </w:t>
                            </w:r>
                            <w:r>
                              <w:rPr>
                                <w:rFonts w:eastAsia="Corbel" w:cs="Corbel"/>
                                <w:i/>
                                <w:iCs/>
                                <w:color w:val="133C66"/>
                                <w:sz w:val="24"/>
                                <w:szCs w:val="24"/>
                                <w:bdr w:val="nil"/>
                                <w:lang w:val="en-US"/>
                              </w:rPr>
                              <w:t>Gaétan Quesne, Bernardin Rasolonandrasana, Nirhy Rabibisoa, Oméga Razanakoto</w:t>
                            </w:r>
                            <w:r>
                              <w:rPr>
                                <w:rFonts w:eastAsia="Corbel" w:cs="Corbel"/>
                                <w:color w:val="133C66"/>
                                <w:sz w:val="24"/>
                                <w:szCs w:val="24"/>
                                <w:bdr w:val="nil"/>
                                <w:lang w:val="en-US"/>
                              </w:rPr>
                              <w:t xml:space="preserve"> </w:t>
                            </w:r>
                          </w:p>
                          <w:p w:rsidR="00052920" w:rsidRPr="009C7C13" w:rsidRDefault="00052920" w:rsidP="007C4815">
                            <w:pPr>
                              <w:spacing w:before="0" w:after="0" w:line="240" w:lineRule="auto"/>
                              <w:jc w:val="left"/>
                              <w:rPr>
                                <w:color w:val="133C66"/>
                                <w:sz w:val="24"/>
                                <w:szCs w:val="24"/>
                                <w:lang w:val="fr-FR"/>
                              </w:rPr>
                            </w:pPr>
                            <w:r>
                              <w:rPr>
                                <w:rFonts w:eastAsia="Corbel" w:cs="Corbel"/>
                                <w:color w:val="133C66"/>
                                <w:sz w:val="24"/>
                                <w:szCs w:val="24"/>
                                <w:bdr w:val="nil"/>
                                <w:lang w:val="en-US"/>
                              </w:rPr>
                              <w:t>Commissioned by: UNDP Madagascar</w:t>
                            </w:r>
                          </w:p>
                          <w:p w:rsidR="00052920" w:rsidRPr="009C7C13" w:rsidRDefault="00052920" w:rsidP="007C4815">
                            <w:pPr>
                              <w:jc w:val="right"/>
                              <w:rPr>
                                <w:b/>
                                <w:color w:val="1A3156"/>
                                <w:sz w:val="36"/>
                                <w:szCs w:val="36"/>
                                <w:lang w:val="fr-FR"/>
                              </w:rPr>
                            </w:pPr>
                            <w:r>
                              <w:rPr>
                                <w:rFonts w:eastAsia="Corbel" w:cs="Corbel"/>
                                <w:b/>
                                <w:bCs/>
                                <w:color w:val="133C66"/>
                                <w:sz w:val="36"/>
                                <w:szCs w:val="36"/>
                                <w:bdr w:val="nil"/>
                                <w:lang w:val="en-US"/>
                              </w:rPr>
                              <w:t>December 20, 2017</w:t>
                            </w:r>
                          </w:p>
                        </w:txbxContent>
                      </wps:txbx>
                      <wps:bodyPr rot="0" vert="horz" wrap="square" anchor="t" anchorCtr="0"/>
                    </wps:wsp>
                  </a:graphicData>
                </a:graphic>
                <wp14:sizeRelH relativeFrom="page">
                  <wp14:pctWidth>0</wp14:pctWidth>
                </wp14:sizeRelH>
                <wp14:sizeRelV relativeFrom="page">
                  <wp14:pctHeight>0</wp14:pctHeight>
                </wp14:sizeRelV>
              </wp:anchor>
            </w:drawing>
          </mc:Choice>
          <mc:Fallback>
            <w:pict>
              <v:shape id="Zone de texte 2" o:spid="_x0000_s1027" type="#_x0000_t202" style="position:absolute;left:0;text-align:left;margin-left:58.5pt;margin-top:357.45pt;width:452.25pt;height:219.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" filled="f" stroked="f">
                <v:textbox>
                  <w:txbxContent>
                    <w:p w:rsidR="00052920" w:rsidRPr="00C44AEE" w:rsidRDefault="00052920" w:rsidP="007C4815">
                      <w:pPr>
                        <w:autoSpaceDE w:val="0"/>
                        <w:autoSpaceDN w:val="0"/>
                        <w:adjustRightInd w:val="0"/>
                        <w:spacing w:before="0" w:after="0" w:line="240" w:lineRule="auto"/>
                        <w:jc w:val="right"/>
                        <w:rPr>
                          <w:b/>
                          <w:color w:val="133C66"/>
                          <w:sz w:val="40"/>
                          <w:szCs w:val="36"/>
                          <w:lang w:val="en-US"/>
                        </w:rPr>
                      </w:pPr>
                      <w:r>
                        <w:rPr>
                          <w:rFonts w:eastAsia="Corbel" w:cs="Corbel"/>
                          <w:b/>
                          <w:bCs/>
                          <w:color w:val="133C66"/>
                          <w:sz w:val="40"/>
                          <w:szCs w:val="40"/>
                          <w:bdr w:val="nil"/>
                          <w:lang w:val="en-US"/>
                        </w:rPr>
                        <w:t xml:space="preserve">Final Evaluation of the MRPA Project </w:t>
                      </w:r>
                    </w:p>
                    <w:p w:rsidR="00052920" w:rsidRPr="00B573C5" w:rsidRDefault="00052920" w:rsidP="007C4815">
                      <w:pPr>
                        <w:autoSpaceDE w:val="0"/>
                        <w:autoSpaceDN w:val="0"/>
                        <w:adjustRightInd w:val="0"/>
                        <w:spacing w:before="0" w:after="0" w:line="240" w:lineRule="auto"/>
                        <w:jc w:val="right"/>
                        <w:rPr>
                          <w:i/>
                          <w:color w:val="133C66"/>
                          <w:sz w:val="36"/>
                          <w:szCs w:val="36"/>
                          <w:lang w:val="en-US"/>
                        </w:rPr>
                      </w:pPr>
                      <w:r>
                        <w:rPr>
                          <w:rFonts w:eastAsia="Corbel" w:cs="Corbel"/>
                          <w:i/>
                          <w:iCs/>
                          <w:color w:val="133C66"/>
                          <w:sz w:val="36"/>
                          <w:szCs w:val="36"/>
                          <w:bdr w:val="nil"/>
                          <w:lang w:val="en-US"/>
                        </w:rPr>
                        <w:t>“Network of Managed Resources Protected Areas”</w:t>
                      </w:r>
                    </w:p>
                    <w:p w:rsidR="00052920" w:rsidRPr="00C44AEE" w:rsidRDefault="00052920" w:rsidP="007C4815">
                      <w:pPr>
                        <w:autoSpaceDE w:val="0"/>
                        <w:autoSpaceDN w:val="0"/>
                        <w:adjustRightInd w:val="0"/>
                        <w:spacing w:before="0" w:after="0" w:line="240" w:lineRule="auto"/>
                        <w:jc w:val="right"/>
                        <w:rPr>
                          <w:color w:val="133C66"/>
                          <w:sz w:val="32"/>
                          <w:szCs w:val="36"/>
                          <w:lang w:val="en-US"/>
                        </w:rPr>
                      </w:pPr>
                    </w:p>
                    <w:p w:rsidR="00052920" w:rsidRPr="009C7C13" w:rsidRDefault="00052920" w:rsidP="007C4815">
                      <w:pPr>
                        <w:autoSpaceDE w:val="0"/>
                        <w:autoSpaceDN w:val="0"/>
                        <w:adjustRightInd w:val="0"/>
                        <w:spacing w:before="0" w:after="0" w:line="240" w:lineRule="auto"/>
                        <w:jc w:val="right"/>
                        <w:rPr>
                          <w:b/>
                          <w:color w:val="133C66"/>
                          <w:sz w:val="36"/>
                          <w:szCs w:val="36"/>
                          <w:lang w:val="fr-FR"/>
                        </w:rPr>
                      </w:pPr>
                      <w:r>
                        <w:rPr>
                          <w:rFonts w:eastAsia="Corbel" w:cs="Corbel"/>
                          <w:color w:val="133C66"/>
                          <w:sz w:val="32"/>
                          <w:szCs w:val="32"/>
                          <w:bdr w:val="nil"/>
                          <w:lang w:val="en-US"/>
                        </w:rPr>
                        <w:t>Final Evaluation Report</w:t>
                      </w:r>
                    </w:p>
                    <w:p w:rsidR="00052920" w:rsidRPr="009C7C13" w:rsidRDefault="00052920" w:rsidP="007C4815">
                      <w:pPr>
                        <w:jc w:val="right"/>
                        <w:rPr>
                          <w:color w:val="133C66"/>
                          <w:lang w:val="fr-FR"/>
                        </w:rPr>
                      </w:pPr>
                    </w:p>
                    <w:p w:rsidR="00052920" w:rsidRPr="009C7C13" w:rsidRDefault="00052920" w:rsidP="007C4815">
                      <w:pPr>
                        <w:ind w:left="1418" w:hanging="1418"/>
                        <w:jc w:val="left"/>
                        <w:rPr>
                          <w:color w:val="133C66"/>
                          <w:sz w:val="24"/>
                          <w:szCs w:val="24"/>
                          <w:lang w:val="fr-FR"/>
                        </w:rPr>
                      </w:pPr>
                      <w:r>
                        <w:rPr>
                          <w:rFonts w:eastAsia="Corbel" w:cs="Corbel"/>
                          <w:color w:val="133C66"/>
                          <w:sz w:val="24"/>
                          <w:szCs w:val="24"/>
                          <w:bdr w:val="nil"/>
                          <w:lang w:val="en-US"/>
                        </w:rPr>
                        <w:t xml:space="preserve">Prepared by: </w:t>
                      </w:r>
                      <w:r>
                        <w:rPr>
                          <w:rFonts w:eastAsia="Corbel" w:cs="Corbel"/>
                          <w:color w:val="133C66"/>
                          <w:sz w:val="24"/>
                          <w:szCs w:val="24"/>
                          <w:bdr w:val="nil"/>
                          <w:lang w:val="en-US"/>
                        </w:rPr>
                        <w:tab/>
                        <w:t xml:space="preserve">Groupe-conseil baastel sprl – </w:t>
                      </w:r>
                      <w:r>
                        <w:rPr>
                          <w:rFonts w:eastAsia="Corbel" w:cs="Corbel"/>
                          <w:i/>
                          <w:iCs/>
                          <w:color w:val="133C66"/>
                          <w:sz w:val="24"/>
                          <w:szCs w:val="24"/>
                          <w:bdr w:val="nil"/>
                          <w:lang w:val="en-US"/>
                        </w:rPr>
                        <w:t>Gaétan Quesne, Bernardin Rasolonandrasana, Nirhy Rabibisoa, Oméga Razanakoto</w:t>
                      </w:r>
                      <w:r>
                        <w:rPr>
                          <w:rFonts w:eastAsia="Corbel" w:cs="Corbel"/>
                          <w:color w:val="133C66"/>
                          <w:sz w:val="24"/>
                          <w:szCs w:val="24"/>
                          <w:bdr w:val="nil"/>
                          <w:lang w:val="en-US"/>
                        </w:rPr>
                        <w:t xml:space="preserve"> </w:t>
                      </w:r>
                    </w:p>
                    <w:p w:rsidR="00052920" w:rsidRPr="009C7C13" w:rsidRDefault="00052920" w:rsidP="007C4815">
                      <w:pPr>
                        <w:spacing w:before="0" w:after="0" w:line="240" w:lineRule="auto"/>
                        <w:jc w:val="left"/>
                        <w:rPr>
                          <w:color w:val="133C66"/>
                          <w:sz w:val="24"/>
                          <w:szCs w:val="24"/>
                          <w:lang w:val="fr-FR"/>
                        </w:rPr>
                      </w:pPr>
                      <w:r>
                        <w:rPr>
                          <w:rFonts w:eastAsia="Corbel" w:cs="Corbel"/>
                          <w:color w:val="133C66"/>
                          <w:sz w:val="24"/>
                          <w:szCs w:val="24"/>
                          <w:bdr w:val="nil"/>
                          <w:lang w:val="en-US"/>
                        </w:rPr>
                        <w:t>Commissioned by: UNDP Madagascar</w:t>
                      </w:r>
                    </w:p>
                    <w:p w:rsidR="00052920" w:rsidRPr="009C7C13" w:rsidRDefault="00052920" w:rsidP="007C4815">
                      <w:pPr>
                        <w:jc w:val="right"/>
                        <w:rPr>
                          <w:b/>
                          <w:color w:val="1A3156"/>
                          <w:sz w:val="36"/>
                          <w:szCs w:val="36"/>
                          <w:lang w:val="fr-FR"/>
                        </w:rPr>
                      </w:pPr>
                      <w:r>
                        <w:rPr>
                          <w:rFonts w:eastAsia="Corbel" w:cs="Corbel"/>
                          <w:b/>
                          <w:bCs/>
                          <w:color w:val="133C66"/>
                          <w:sz w:val="36"/>
                          <w:szCs w:val="36"/>
                          <w:bdr w:val="nil"/>
                          <w:lang w:val="en-US"/>
                        </w:rPr>
                        <w:t>December 20, 2017</w:t>
                      </w:r>
                    </w:p>
                  </w:txbxContent>
                </v:textbox>
                <w10:wrap type="square" anchorx="page" anchory="margin"/>
              </v:shape>
            </w:pict>
          </mc:Fallback>
        </mc:AlternateContent>
      </w: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r w:rsidRPr="007C4815">
        <w:rPr>
          <w:noProof/>
          <w:lang w:val="fr-FR" w:eastAsia="fr-FR"/>
        </w:rPr>
        <mc:AlternateContent>
          <mc:Choice Requires="wpg">
            <w:drawing>
              <wp:anchor distT="0" distB="0" distL="114300" distR="114300" simplePos="0" relativeHeight="251662336" behindDoc="0" locked="1" layoutInCell="1" allowOverlap="1">
                <wp:simplePos x="0" y="0"/>
                <wp:positionH relativeFrom="margin">
                  <wp:align>center</wp:align>
                </wp:positionH>
                <wp:positionV relativeFrom="page">
                  <wp:posOffset>2858770</wp:posOffset>
                </wp:positionV>
                <wp:extent cx="4438800" cy="4341600"/>
                <wp:effectExtent l="0" t="0" r="0" b="1905"/>
                <wp:wrapNone/>
                <wp:docPr id="8" name="Groupe 8"/>
                <wp:cNvGraphicFramePr/>
                <a:graphic xmlns:a="http://schemas.openxmlformats.org/drawingml/2006/main">
                  <a:graphicData uri="http://schemas.microsoft.com/office/word/2010/wordprocessingGroup">
                    <wpg:wgp>
                      <wpg:cNvGrpSpPr/>
                      <wpg:grpSpPr>
                        <a:xfrm>
                          <a:off x="0" y="0"/>
                          <a:ext cx="4438800" cy="4341600"/>
                          <a:chOff x="0" y="0"/>
                          <a:chExt cx="4438650" cy="4342130"/>
                        </a:xfrm>
                      </wpg:grpSpPr>
                      <wps:wsp>
                        <wps:cNvPr id="14" name="Ellipse 26"/>
                        <wps:cNvSpPr>
                          <a:spLocks noChangeArrowheads="1"/>
                        </wps:cNvSpPr>
                        <wps:spPr bwMode="auto">
                          <a:xfrm>
                            <a:off x="0" y="0"/>
                            <a:ext cx="4438650" cy="4342130"/>
                          </a:xfrm>
                          <a:prstGeom prst="ellipse">
                            <a:avLst/>
                          </a:prstGeom>
                          <a:solidFill>
                            <a:srgbClr val="A9CBEB"/>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pic:pic xmlns:pic="http://schemas.openxmlformats.org/drawingml/2006/picture">
                        <pic:nvPicPr>
                          <pic:cNvPr id="11" name="Image 27" descr="baastel_logo_NOUVEAU_201209"/>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a:off x="904875" y="2990850"/>
                            <a:ext cx="2636520" cy="866140"/>
                          </a:xfrm>
                          <a:prstGeom prst="rect">
                            <a:avLst/>
                          </a:prstGeom>
                          <a:noFill/>
                        </pic:spPr>
                      </pic:pic>
                      <wps:wsp>
                        <wps:cNvPr id="13" name="Text Box 7"/>
                        <wps:cNvSpPr txBox="1">
                          <a:spLocks noChangeArrowheads="1"/>
                        </wps:cNvSpPr>
                        <wps:spPr bwMode="auto">
                          <a:xfrm>
                            <a:off x="590550" y="1171575"/>
                            <a:ext cx="330708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920" w:rsidRPr="006E64E2"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Groupe-conseil baastel sprl</w:t>
                              </w:r>
                            </w:p>
                            <w:p w:rsidR="00052920" w:rsidRPr="006E64E2"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Boulevard Adolphe Max, 55</w:t>
                              </w:r>
                            </w:p>
                            <w:p w:rsidR="00052920" w:rsidRPr="00F7365E"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1000 Bruxelles</w:t>
                              </w:r>
                            </w:p>
                            <w:p w:rsidR="00052920" w:rsidRPr="00F7365E"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BELGIUM</w:t>
                              </w:r>
                            </w:p>
                            <w:p w:rsidR="00052920" w:rsidRPr="00F7365E"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Tel.: + 32 (0)2 893 0032</w:t>
                              </w:r>
                            </w:p>
                            <w:p w:rsidR="00052920" w:rsidRPr="003E75F4" w:rsidRDefault="00052920" w:rsidP="007C4815">
                              <w:pPr>
                                <w:pStyle w:val="Corpsdetexte"/>
                                <w:tabs>
                                  <w:tab w:val="left" w:pos="4140"/>
                                </w:tabs>
                                <w:spacing w:before="0" w:after="0"/>
                                <w:rPr>
                                  <w:rFonts w:ascii="Corbel" w:hAnsi="Corbel"/>
                                  <w:color w:val="365F91" w:themeColor="accent1" w:themeShade="BF"/>
                                  <w:szCs w:val="32"/>
                                </w:rPr>
                              </w:pPr>
                              <w:r>
                                <w:rPr>
                                  <w:rFonts w:ascii="Corbel" w:hAnsi="Corbel" w:cs="Corbel"/>
                                  <w:color w:val="365F91"/>
                                  <w:szCs w:val="22"/>
                                  <w:bdr w:val="nil"/>
                                  <w:lang w:val="en-US"/>
                                </w:rPr>
                                <w:t>www.baastel.com</w:t>
                              </w:r>
                            </w:p>
                            <w:p w:rsidR="00052920" w:rsidRPr="00A02103" w:rsidRDefault="00052920" w:rsidP="007C4815">
                              <w:pPr>
                                <w:spacing w:before="0" w:after="0"/>
                                <w:jc w:val="center"/>
                              </w:pPr>
                              <w:r>
                                <w:rPr>
                                  <w:rFonts w:eastAsia="Corbel" w:cs="Corbel"/>
                                  <w:color w:val="365F91"/>
                                  <w:bdr w:val="nil"/>
                                  <w:lang w:val="en-US"/>
                                </w:rPr>
                                <w:t>Contact at: gaetan.quesne@baastel.com</w:t>
                              </w:r>
                            </w:p>
                          </w:txbxContent>
                        </wps:txbx>
                        <wps:bodyPr rot="0" vert="horz" wrap="square" anchor="t" anchorCtr="0" upright="1"/>
                      </wps:wsp>
                    </wpg:wgp>
                  </a:graphicData>
                </a:graphic>
                <wp14:sizeRelH relativeFrom="margin">
                  <wp14:pctWidth>0</wp14:pctWidth>
                </wp14:sizeRelH>
                <wp14:sizeRelV relativeFrom="margin">
                  <wp14:pctHeight>0</wp14:pctHeight>
                </wp14:sizeRelV>
              </wp:anchor>
            </w:drawing>
          </mc:Choice>
          <mc:Fallback>
            <w:pict>
              <v:group id="Groupe 8" o:spid="_x0000_s1028" style="position:absolute;left:0;text-align:left;margin-left:0;margin-top:225.1pt;width:349.5pt;height:341.85pt;z-index:251662336;mso-position-horizontal:center;mso-position-horizontal-relative:margin;mso-position-vertical-relative:page;mso-width-relative:margin;mso-height-relative:margin" coordsize="44386,4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">
                <v:oval id="Ellipse 26" o:spid="_x0000_s1029" style="position:absolute;width:44386;height:43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UzMAA&#10;AADbAAAADwAAAGRycy9kb3ducmV2LnhtbERPTWvDMAy9F/ofjAq7tU7DGCGrE0poR3ZcWthVxFqc&#10;NZbT2Guzfz8PBrvp8T61K2c7iBtNvnesYLtJQBC3TvfcKTifjusMhA/IGgfHpOCbPJTFcrHDXLs7&#10;v9GtCZ2IIexzVGBCGHMpfWvIot+4kThyH26yGCKcOqknvMdwO8g0SZ6kxZ5jg8GRKkPtpfmyCgbd&#10;fVqdXe17faAqM6cXza+pUg+ref8MItAc/sV/7lrH+Y/w+0s8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MUzMAAAADbAAAADwAAAAAAAAAAAAAAAACYAgAAZHJzL2Rvd25y&#10;ZXYueG1sUEsFBgAAAAAEAAQA9QAAAIUDAAAAAA==&#10;" fillcolor="#a9cbeb"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0" type="#_x0000_t75" alt="baastel_logo_NOUVEAU_201209" style="position:absolute;left:9048;top:29908;width:26365;height:8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3r7AAAAA2wAAAA8AAABkcnMvZG93bnJldi54bWxET01rwkAQvRf8D8sIvRTdtYdSoqtIQFBE&#10;obYHj0N2TKLZ2ZAdNf57t1DobR7vc2aL3jfqRl2sA1uYjA0o4iK4mksLP9+r0SeoKMgOm8Bk4UER&#10;FvPBywwzF+78RbeDlCqFcMzQQiXSZlrHoiKPcRxa4sSdQudREuxK7Tq8p3Df6HdjPrTHmlNDhS3l&#10;FRWXw9Vb2Oy3KzGyyc/iw8685aGMeLT2ddgvp6CEevkX/7nXLs2fwO8v6QA9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vevsAAAADbAAAADwAAAAAAAAAAAAAAAACfAgAA&#10;ZHJzL2Rvd25yZXYueG1sUEsFBgAAAAAEAAQA9wAAAIwDAAAAAA==&#10;">
                  <v:imagedata r:id="rId11" o:title="baastel_logo_NOUVEAU_201209"/>
                  <v:path arrowok="t"/>
                </v:shape>
                <v:shape id="Text Box 7" o:spid="_x0000_s1031" type="#_x0000_t202" style="position:absolute;left:5905;top:11715;width:33071;height:19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52920" w:rsidRPr="006E64E2"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Groupe-conseil baastel sprl</w:t>
                        </w:r>
                      </w:p>
                      <w:p w:rsidR="00052920" w:rsidRPr="006E64E2"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Boulevard Adolphe Max, 55</w:t>
                        </w:r>
                      </w:p>
                      <w:p w:rsidR="00052920" w:rsidRPr="00F7365E"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1000 Bruxelles</w:t>
                        </w:r>
                      </w:p>
                      <w:p w:rsidR="00052920" w:rsidRPr="00F7365E"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BELGIUM</w:t>
                        </w:r>
                      </w:p>
                      <w:p w:rsidR="00052920" w:rsidRPr="00F7365E" w:rsidRDefault="00052920" w:rsidP="007C4815">
                        <w:pPr>
                          <w:spacing w:before="0" w:after="0" w:line="240" w:lineRule="auto"/>
                          <w:jc w:val="center"/>
                          <w:rPr>
                            <w:color w:val="365F91" w:themeColor="accent1" w:themeShade="BF"/>
                            <w:lang w:val="fr-CA"/>
                          </w:rPr>
                        </w:pPr>
                        <w:r>
                          <w:rPr>
                            <w:rFonts w:eastAsia="Corbel" w:cs="Corbel"/>
                            <w:color w:val="365F91"/>
                            <w:bdr w:val="nil"/>
                            <w:lang w:val="en-US"/>
                          </w:rPr>
                          <w:t>Tel.: + 32 (0)2 893 0032</w:t>
                        </w:r>
                      </w:p>
                      <w:p w:rsidR="00052920" w:rsidRPr="003E75F4" w:rsidRDefault="00052920" w:rsidP="007C4815">
                        <w:pPr>
                          <w:pStyle w:val="Corpsdetexte"/>
                          <w:tabs>
                            <w:tab w:val="left" w:pos="4140"/>
                          </w:tabs>
                          <w:spacing w:before="0" w:after="0"/>
                          <w:rPr>
                            <w:rFonts w:ascii="Corbel" w:hAnsi="Corbel"/>
                            <w:color w:val="365F91" w:themeColor="accent1" w:themeShade="BF"/>
                            <w:szCs w:val="32"/>
                          </w:rPr>
                        </w:pPr>
                        <w:r>
                          <w:rPr>
                            <w:rFonts w:ascii="Corbel" w:hAnsi="Corbel" w:cs="Corbel"/>
                            <w:color w:val="365F91"/>
                            <w:szCs w:val="22"/>
                            <w:bdr w:val="nil"/>
                            <w:lang w:val="en-US"/>
                          </w:rPr>
                          <w:t>www.baastel.com</w:t>
                        </w:r>
                      </w:p>
                      <w:p w:rsidR="00052920" w:rsidRPr="00A02103" w:rsidRDefault="00052920" w:rsidP="007C4815">
                        <w:pPr>
                          <w:spacing w:before="0" w:after="0"/>
                          <w:jc w:val="center"/>
                        </w:pPr>
                        <w:r>
                          <w:rPr>
                            <w:rFonts w:eastAsia="Corbel" w:cs="Corbel"/>
                            <w:color w:val="365F91"/>
                            <w:bdr w:val="nil"/>
                            <w:lang w:val="en-US"/>
                          </w:rPr>
                          <w:t>Contact at: gaetan.quesne@baastel.com</w:t>
                        </w:r>
                      </w:p>
                    </w:txbxContent>
                  </v:textbox>
                </v:shape>
                <w10:wrap anchorx="margin" anchory="page"/>
                <w10:anchorlock/>
              </v:group>
            </w:pict>
          </mc:Fallback>
        </mc:AlternateContent>
      </w: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sectPr w:rsidR="007C4815" w:rsidRPr="007C4815" w:rsidSect="007C4815">
          <w:pgSz w:w="11906" w:h="16838" w:code="9"/>
          <w:pgMar w:top="1440" w:right="1440" w:bottom="1440" w:left="1440" w:header="720" w:footer="432" w:gutter="0"/>
          <w:cols w:space="720"/>
          <w:docGrid w:linePitch="360"/>
        </w:sectPr>
      </w:pPr>
    </w:p>
    <w:p w:rsidR="007C4815" w:rsidRPr="007C4815" w:rsidRDefault="007C4815" w:rsidP="007C4815">
      <w:pPr>
        <w:pStyle w:val="Titre"/>
        <w:rPr>
          <w:lang w:val="en-US"/>
        </w:rPr>
      </w:pPr>
      <w:r w:rsidRPr="007C4815">
        <w:rPr>
          <w:noProof/>
          <w:lang w:val="fr-FR" w:eastAsia="fr-FR"/>
        </w:rPr>
        <w:lastRenderedPageBreak/>
        <mc:AlternateContent>
          <mc:Choice Requires="wps">
            <w:drawing>
              <wp:anchor distT="0" distB="0" distL="114300" distR="114300" simplePos="0" relativeHeight="251665408" behindDoc="1" locked="0" layoutInCell="1" allowOverlap="1">
                <wp:simplePos x="0" y="0"/>
                <wp:positionH relativeFrom="column">
                  <wp:posOffset>5907561</wp:posOffset>
                </wp:positionH>
                <wp:positionV relativeFrom="paragraph">
                  <wp:posOffset>-1757872</wp:posOffset>
                </wp:positionV>
                <wp:extent cx="2998470" cy="12391390"/>
                <wp:effectExtent l="0" t="0" r="0" b="0"/>
                <wp:wrapNone/>
                <wp:docPr id="12"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470" cy="12391390"/>
                        </a:xfrm>
                        <a:prstGeom prst="ellipse">
                          <a:avLst/>
                        </a:prstGeom>
                        <a:solidFill>
                          <a:srgbClr val="2F54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5" o:spid="_x0000_s1032" style="width:236.1pt;height:975.7pt;margin-top:-138.4pt;margin-left:465.15pt;mso-height-percent:0;mso-height-relative:page;mso-width-percent:0;mso-width-relative:page;mso-wrap-distance-bottom:0;mso-wrap-distance-left:9pt;mso-wrap-distance-right:9pt;mso-wrap-distance-top:0;mso-wrap-style:square;position:absolute;visibility:visible;v-text-anchor:middle;z-index:-251650048" fillcolor="#2f5496" stroked="f" strokeweight="0.5pt">
                <v:stroke joinstyle="miter"/>
              </v:oval>
            </w:pict>
          </mc:Fallback>
        </mc:AlternateContent>
      </w:r>
      <w:r w:rsidRPr="007C4815">
        <w:rPr>
          <w:rFonts w:eastAsia="Corbel" w:cs="Corbel"/>
          <w:bCs/>
          <w:noProof/>
          <w:color w:val="17365D"/>
          <w:szCs w:val="48"/>
          <w:bdr w:val="nil"/>
          <w:lang w:val="en-US"/>
        </w:rPr>
        <w:t>Table of Contents</w:t>
      </w:r>
    </w:p>
    <w:p w:rsidR="00385F1D" w:rsidRDefault="007C4815">
      <w:pPr>
        <w:pStyle w:val="TM1"/>
        <w:rPr>
          <w:rFonts w:asciiTheme="minorHAnsi" w:hAnsiTheme="minorHAnsi"/>
          <w:b w:val="0"/>
          <w:noProof/>
          <w:color w:val="auto"/>
          <w:lang w:val="fr-FR" w:eastAsia="fr-FR"/>
        </w:rPr>
      </w:pPr>
      <w:r w:rsidRPr="007C4815">
        <w:rPr>
          <w:lang w:val="en-US"/>
        </w:rPr>
        <w:fldChar w:fldCharType="begin"/>
      </w:r>
      <w:r w:rsidRPr="007C4815">
        <w:rPr>
          <w:lang w:val="en-US"/>
        </w:rPr>
        <w:instrText xml:space="preserve"> TOC \o "1-2" \h \z \t "Titre,1" </w:instrText>
      </w:r>
      <w:r w:rsidRPr="007C4815">
        <w:rPr>
          <w:lang w:val="en-US"/>
        </w:rPr>
        <w:fldChar w:fldCharType="separate"/>
      </w:r>
      <w:hyperlink w:anchor="_Toc503252881" w:history="1">
        <w:r w:rsidR="00385F1D" w:rsidRPr="009C444F">
          <w:rPr>
            <w:rStyle w:val="Lienhypertexte"/>
            <w:rFonts w:eastAsia="Corbel" w:cs="Corbel"/>
            <w:noProof/>
            <w:bdr w:val="nil"/>
            <w:lang w:val="en-US"/>
          </w:rPr>
          <w:t>Executive Summary</w:t>
        </w:r>
        <w:r w:rsidR="00385F1D">
          <w:rPr>
            <w:noProof/>
            <w:webHidden/>
          </w:rPr>
          <w:tab/>
        </w:r>
        <w:r w:rsidR="00385F1D">
          <w:rPr>
            <w:noProof/>
            <w:webHidden/>
          </w:rPr>
          <w:fldChar w:fldCharType="begin"/>
        </w:r>
        <w:r w:rsidR="00385F1D">
          <w:rPr>
            <w:noProof/>
            <w:webHidden/>
          </w:rPr>
          <w:instrText xml:space="preserve"> PAGEREF _Toc503252881 \h </w:instrText>
        </w:r>
        <w:r w:rsidR="00385F1D">
          <w:rPr>
            <w:noProof/>
            <w:webHidden/>
          </w:rPr>
        </w:r>
        <w:r w:rsidR="00385F1D">
          <w:rPr>
            <w:noProof/>
            <w:webHidden/>
          </w:rPr>
          <w:fldChar w:fldCharType="separate"/>
        </w:r>
        <w:r w:rsidR="00385F1D">
          <w:rPr>
            <w:noProof/>
            <w:webHidden/>
          </w:rPr>
          <w:t>5</w:t>
        </w:r>
        <w:r w:rsidR="00385F1D">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82" w:history="1">
        <w:r w:rsidRPr="009C444F">
          <w:rPr>
            <w:rStyle w:val="Lienhypertexte"/>
            <w:noProof/>
            <w:lang w:val="en-US"/>
          </w:rPr>
          <w:t>1.</w:t>
        </w:r>
        <w:r>
          <w:rPr>
            <w:rFonts w:asciiTheme="minorHAnsi" w:hAnsiTheme="minorHAnsi"/>
            <w:b w:val="0"/>
            <w:noProof/>
            <w:color w:val="auto"/>
            <w:lang w:val="fr-FR" w:eastAsia="fr-FR"/>
          </w:rPr>
          <w:tab/>
        </w:r>
        <w:r w:rsidRPr="009C444F">
          <w:rPr>
            <w:rStyle w:val="Lienhypertexte"/>
            <w:rFonts w:eastAsia="Corbel" w:cs="Corbel"/>
            <w:noProof/>
            <w:bdr w:val="nil"/>
            <w:lang w:val="en-US"/>
          </w:rPr>
          <w:t>Introduction</w:t>
        </w:r>
        <w:r>
          <w:rPr>
            <w:noProof/>
            <w:webHidden/>
          </w:rPr>
          <w:tab/>
        </w:r>
        <w:r>
          <w:rPr>
            <w:noProof/>
            <w:webHidden/>
          </w:rPr>
          <w:fldChar w:fldCharType="begin"/>
        </w:r>
        <w:r>
          <w:rPr>
            <w:noProof/>
            <w:webHidden/>
          </w:rPr>
          <w:instrText xml:space="preserve"> PAGEREF _Toc503252882 \h </w:instrText>
        </w:r>
        <w:r>
          <w:rPr>
            <w:noProof/>
            <w:webHidden/>
          </w:rPr>
        </w:r>
        <w:r>
          <w:rPr>
            <w:noProof/>
            <w:webHidden/>
          </w:rPr>
          <w:fldChar w:fldCharType="separate"/>
        </w:r>
        <w:r>
          <w:rPr>
            <w:noProof/>
            <w:webHidden/>
          </w:rPr>
          <w:t>11</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83" w:history="1">
        <w:r w:rsidRPr="009C444F">
          <w:rPr>
            <w:rStyle w:val="Lienhypertexte"/>
            <w:noProof/>
            <w:lang w:val="en-US"/>
          </w:rPr>
          <w:t>1.1.</w:t>
        </w:r>
        <w:r>
          <w:rPr>
            <w:rFonts w:asciiTheme="minorHAnsi" w:hAnsiTheme="minorHAnsi"/>
            <w:b w:val="0"/>
            <w:noProof/>
            <w:color w:val="auto"/>
            <w:lang w:val="fr-FR" w:eastAsia="fr-FR"/>
          </w:rPr>
          <w:tab/>
        </w:r>
        <w:r w:rsidRPr="009C444F">
          <w:rPr>
            <w:rStyle w:val="Lienhypertexte"/>
            <w:rFonts w:eastAsia="Corbel" w:cs="Corbel"/>
            <w:bCs/>
            <w:noProof/>
            <w:bdr w:val="nil"/>
            <w:lang w:val="en-US"/>
          </w:rPr>
          <w:t>Objective of the final evaluation</w:t>
        </w:r>
        <w:r>
          <w:rPr>
            <w:noProof/>
            <w:webHidden/>
          </w:rPr>
          <w:tab/>
        </w:r>
        <w:r>
          <w:rPr>
            <w:noProof/>
            <w:webHidden/>
          </w:rPr>
          <w:fldChar w:fldCharType="begin"/>
        </w:r>
        <w:r>
          <w:rPr>
            <w:noProof/>
            <w:webHidden/>
          </w:rPr>
          <w:instrText xml:space="preserve"> PAGEREF _Toc503252883 \h </w:instrText>
        </w:r>
        <w:r>
          <w:rPr>
            <w:noProof/>
            <w:webHidden/>
          </w:rPr>
        </w:r>
        <w:r>
          <w:rPr>
            <w:noProof/>
            <w:webHidden/>
          </w:rPr>
          <w:fldChar w:fldCharType="separate"/>
        </w:r>
        <w:r>
          <w:rPr>
            <w:noProof/>
            <w:webHidden/>
          </w:rPr>
          <w:t>11</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84" w:history="1">
        <w:r w:rsidRPr="009C444F">
          <w:rPr>
            <w:rStyle w:val="Lienhypertexte"/>
            <w:noProof/>
            <w:lang w:val="en-US"/>
          </w:rPr>
          <w:t>1.2.</w:t>
        </w:r>
        <w:r>
          <w:rPr>
            <w:rFonts w:asciiTheme="minorHAnsi" w:hAnsiTheme="minorHAnsi"/>
            <w:b w:val="0"/>
            <w:noProof/>
            <w:color w:val="auto"/>
            <w:lang w:val="fr-FR" w:eastAsia="fr-FR"/>
          </w:rPr>
          <w:tab/>
        </w:r>
        <w:r w:rsidRPr="009C444F">
          <w:rPr>
            <w:rStyle w:val="Lienhypertexte"/>
            <w:rFonts w:eastAsia="Corbel" w:cs="Corbel"/>
            <w:bCs/>
            <w:noProof/>
            <w:bdr w:val="nil"/>
            <w:lang w:val="en-US"/>
          </w:rPr>
          <w:t>Methodology used</w:t>
        </w:r>
        <w:r>
          <w:rPr>
            <w:noProof/>
            <w:webHidden/>
          </w:rPr>
          <w:tab/>
        </w:r>
        <w:r>
          <w:rPr>
            <w:noProof/>
            <w:webHidden/>
          </w:rPr>
          <w:fldChar w:fldCharType="begin"/>
        </w:r>
        <w:r>
          <w:rPr>
            <w:noProof/>
            <w:webHidden/>
          </w:rPr>
          <w:instrText xml:space="preserve"> PAGEREF _Toc503252884 \h </w:instrText>
        </w:r>
        <w:r>
          <w:rPr>
            <w:noProof/>
            <w:webHidden/>
          </w:rPr>
        </w:r>
        <w:r>
          <w:rPr>
            <w:noProof/>
            <w:webHidden/>
          </w:rPr>
          <w:fldChar w:fldCharType="separate"/>
        </w:r>
        <w:r>
          <w:rPr>
            <w:noProof/>
            <w:webHidden/>
          </w:rPr>
          <w:t>11</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85" w:history="1">
        <w:r w:rsidRPr="009C444F">
          <w:rPr>
            <w:rStyle w:val="Lienhypertexte"/>
            <w:noProof/>
            <w:lang w:val="en-US"/>
          </w:rPr>
          <w:t>1.3.</w:t>
        </w:r>
        <w:r>
          <w:rPr>
            <w:rFonts w:asciiTheme="minorHAnsi" w:hAnsiTheme="minorHAnsi"/>
            <w:b w:val="0"/>
            <w:noProof/>
            <w:color w:val="auto"/>
            <w:lang w:val="fr-FR" w:eastAsia="fr-FR"/>
          </w:rPr>
          <w:tab/>
        </w:r>
        <w:r w:rsidRPr="009C444F">
          <w:rPr>
            <w:rStyle w:val="Lienhypertexte"/>
            <w:rFonts w:eastAsia="Corbel" w:cs="Corbel"/>
            <w:bCs/>
            <w:noProof/>
            <w:bdr w:val="nil"/>
            <w:lang w:val="en-US"/>
          </w:rPr>
          <w:t>Reference framework of the evaluation</w:t>
        </w:r>
        <w:r>
          <w:rPr>
            <w:noProof/>
            <w:webHidden/>
          </w:rPr>
          <w:tab/>
        </w:r>
        <w:r>
          <w:rPr>
            <w:noProof/>
            <w:webHidden/>
          </w:rPr>
          <w:fldChar w:fldCharType="begin"/>
        </w:r>
        <w:r>
          <w:rPr>
            <w:noProof/>
            <w:webHidden/>
          </w:rPr>
          <w:instrText xml:space="preserve"> PAGEREF _Toc503252885 \h </w:instrText>
        </w:r>
        <w:r>
          <w:rPr>
            <w:noProof/>
            <w:webHidden/>
          </w:rPr>
        </w:r>
        <w:r>
          <w:rPr>
            <w:noProof/>
            <w:webHidden/>
          </w:rPr>
          <w:fldChar w:fldCharType="separate"/>
        </w:r>
        <w:r>
          <w:rPr>
            <w:noProof/>
            <w:webHidden/>
          </w:rPr>
          <w:t>13</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86" w:history="1">
        <w:r w:rsidRPr="009C444F">
          <w:rPr>
            <w:rStyle w:val="Lienhypertexte"/>
            <w:noProof/>
            <w:lang w:val="en-US"/>
          </w:rPr>
          <w:t>1.4.</w:t>
        </w:r>
        <w:r>
          <w:rPr>
            <w:rFonts w:asciiTheme="minorHAnsi" w:hAnsiTheme="minorHAnsi"/>
            <w:b w:val="0"/>
            <w:noProof/>
            <w:color w:val="auto"/>
            <w:lang w:val="fr-FR" w:eastAsia="fr-FR"/>
          </w:rPr>
          <w:tab/>
        </w:r>
        <w:r w:rsidRPr="009C444F">
          <w:rPr>
            <w:rStyle w:val="Lienhypertexte"/>
            <w:rFonts w:eastAsia="Corbel" w:cs="Corbel"/>
            <w:bCs/>
            <w:noProof/>
            <w:bdr w:val="nil"/>
            <w:lang w:val="en-US"/>
          </w:rPr>
          <w:t>Structure of the evaluation report</w:t>
        </w:r>
        <w:r>
          <w:rPr>
            <w:noProof/>
            <w:webHidden/>
          </w:rPr>
          <w:tab/>
        </w:r>
        <w:r>
          <w:rPr>
            <w:noProof/>
            <w:webHidden/>
          </w:rPr>
          <w:fldChar w:fldCharType="begin"/>
        </w:r>
        <w:r>
          <w:rPr>
            <w:noProof/>
            <w:webHidden/>
          </w:rPr>
          <w:instrText xml:space="preserve"> PAGEREF _Toc503252886 \h </w:instrText>
        </w:r>
        <w:r>
          <w:rPr>
            <w:noProof/>
            <w:webHidden/>
          </w:rPr>
        </w:r>
        <w:r>
          <w:rPr>
            <w:noProof/>
            <w:webHidden/>
          </w:rPr>
          <w:fldChar w:fldCharType="separate"/>
        </w:r>
        <w:r>
          <w:rPr>
            <w:noProof/>
            <w:webHidden/>
          </w:rPr>
          <w:t>14</w:t>
        </w:r>
        <w:r>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87" w:history="1">
        <w:r w:rsidRPr="009C444F">
          <w:rPr>
            <w:rStyle w:val="Lienhypertexte"/>
            <w:noProof/>
            <w:lang w:val="en-US"/>
          </w:rPr>
          <w:t>2.</w:t>
        </w:r>
        <w:r>
          <w:rPr>
            <w:rFonts w:asciiTheme="minorHAnsi" w:hAnsiTheme="minorHAnsi"/>
            <w:b w:val="0"/>
            <w:noProof/>
            <w:color w:val="auto"/>
            <w:lang w:val="fr-FR" w:eastAsia="fr-FR"/>
          </w:rPr>
          <w:tab/>
        </w:r>
        <w:r w:rsidRPr="009C444F">
          <w:rPr>
            <w:rStyle w:val="Lienhypertexte"/>
            <w:rFonts w:eastAsia="Corbel" w:cs="Corbel"/>
            <w:noProof/>
            <w:bdr w:val="nil"/>
            <w:lang w:val="en-US"/>
          </w:rPr>
          <w:t>The project and its background</w:t>
        </w:r>
        <w:r>
          <w:rPr>
            <w:noProof/>
            <w:webHidden/>
          </w:rPr>
          <w:tab/>
        </w:r>
        <w:r>
          <w:rPr>
            <w:noProof/>
            <w:webHidden/>
          </w:rPr>
          <w:fldChar w:fldCharType="begin"/>
        </w:r>
        <w:r>
          <w:rPr>
            <w:noProof/>
            <w:webHidden/>
          </w:rPr>
          <w:instrText xml:space="preserve"> PAGEREF _Toc503252887 \h </w:instrText>
        </w:r>
        <w:r>
          <w:rPr>
            <w:noProof/>
            <w:webHidden/>
          </w:rPr>
        </w:r>
        <w:r>
          <w:rPr>
            <w:noProof/>
            <w:webHidden/>
          </w:rPr>
          <w:fldChar w:fldCharType="separate"/>
        </w:r>
        <w:r>
          <w:rPr>
            <w:noProof/>
            <w:webHidden/>
          </w:rPr>
          <w:t>14</w:t>
        </w:r>
        <w:r>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88" w:history="1">
        <w:r w:rsidRPr="009C444F">
          <w:rPr>
            <w:rStyle w:val="Lienhypertexte"/>
            <w:noProof/>
            <w:lang w:val="en-US"/>
          </w:rPr>
          <w:t>3.</w:t>
        </w:r>
        <w:r>
          <w:rPr>
            <w:rFonts w:asciiTheme="minorHAnsi" w:hAnsiTheme="minorHAnsi"/>
            <w:b w:val="0"/>
            <w:noProof/>
            <w:color w:val="auto"/>
            <w:lang w:val="fr-FR" w:eastAsia="fr-FR"/>
          </w:rPr>
          <w:tab/>
        </w:r>
        <w:r w:rsidRPr="009C444F">
          <w:rPr>
            <w:rStyle w:val="Lienhypertexte"/>
            <w:rFonts w:eastAsia="Corbel" w:cs="Corbel"/>
            <w:noProof/>
            <w:bdr w:val="nil"/>
            <w:lang w:val="en-US"/>
          </w:rPr>
          <w:t>Findings</w:t>
        </w:r>
        <w:r>
          <w:rPr>
            <w:noProof/>
            <w:webHidden/>
          </w:rPr>
          <w:tab/>
        </w:r>
        <w:r>
          <w:rPr>
            <w:noProof/>
            <w:webHidden/>
          </w:rPr>
          <w:fldChar w:fldCharType="begin"/>
        </w:r>
        <w:r>
          <w:rPr>
            <w:noProof/>
            <w:webHidden/>
          </w:rPr>
          <w:instrText xml:space="preserve"> PAGEREF _Toc503252888 \h </w:instrText>
        </w:r>
        <w:r>
          <w:rPr>
            <w:noProof/>
            <w:webHidden/>
          </w:rPr>
        </w:r>
        <w:r>
          <w:rPr>
            <w:noProof/>
            <w:webHidden/>
          </w:rPr>
          <w:fldChar w:fldCharType="separate"/>
        </w:r>
        <w:r>
          <w:rPr>
            <w:noProof/>
            <w:webHidden/>
          </w:rPr>
          <w:t>19</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89" w:history="1">
        <w:r w:rsidRPr="009C444F">
          <w:rPr>
            <w:rStyle w:val="Lienhypertexte"/>
            <w:noProof/>
            <w:lang w:val="en-US"/>
          </w:rPr>
          <w:t>3.1.</w:t>
        </w:r>
        <w:r>
          <w:rPr>
            <w:rFonts w:asciiTheme="minorHAnsi" w:hAnsiTheme="minorHAnsi"/>
            <w:b w:val="0"/>
            <w:noProof/>
            <w:color w:val="auto"/>
            <w:lang w:val="fr-FR" w:eastAsia="fr-FR"/>
          </w:rPr>
          <w:tab/>
        </w:r>
        <w:r w:rsidRPr="009C444F">
          <w:rPr>
            <w:rStyle w:val="Lienhypertexte"/>
            <w:rFonts w:eastAsia="Corbel" w:cs="Corbel"/>
            <w:bCs/>
            <w:noProof/>
            <w:bdr w:val="nil"/>
            <w:lang w:val="en-US"/>
          </w:rPr>
          <w:t>Project design</w:t>
        </w:r>
        <w:r>
          <w:rPr>
            <w:noProof/>
            <w:webHidden/>
          </w:rPr>
          <w:tab/>
        </w:r>
        <w:r>
          <w:rPr>
            <w:noProof/>
            <w:webHidden/>
          </w:rPr>
          <w:fldChar w:fldCharType="begin"/>
        </w:r>
        <w:r>
          <w:rPr>
            <w:noProof/>
            <w:webHidden/>
          </w:rPr>
          <w:instrText xml:space="preserve"> PAGEREF _Toc503252889 \h </w:instrText>
        </w:r>
        <w:r>
          <w:rPr>
            <w:noProof/>
            <w:webHidden/>
          </w:rPr>
        </w:r>
        <w:r>
          <w:rPr>
            <w:noProof/>
            <w:webHidden/>
          </w:rPr>
          <w:fldChar w:fldCharType="separate"/>
        </w:r>
        <w:r>
          <w:rPr>
            <w:noProof/>
            <w:webHidden/>
          </w:rPr>
          <w:t>19</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90" w:history="1">
        <w:r w:rsidRPr="009C444F">
          <w:rPr>
            <w:rStyle w:val="Lienhypertexte"/>
            <w:noProof/>
            <w:lang w:val="en-US"/>
          </w:rPr>
          <w:t>3.2.</w:t>
        </w:r>
        <w:r>
          <w:rPr>
            <w:rFonts w:asciiTheme="minorHAnsi" w:hAnsiTheme="minorHAnsi"/>
            <w:b w:val="0"/>
            <w:noProof/>
            <w:color w:val="auto"/>
            <w:lang w:val="fr-FR" w:eastAsia="fr-FR"/>
          </w:rPr>
          <w:tab/>
        </w:r>
        <w:r w:rsidRPr="009C444F">
          <w:rPr>
            <w:rStyle w:val="Lienhypertexte"/>
            <w:rFonts w:eastAsia="Corbel" w:cs="Corbel"/>
            <w:bCs/>
            <w:noProof/>
            <w:bdr w:val="nil"/>
            <w:lang w:val="en-US"/>
          </w:rPr>
          <w:t>Execution and implementation</w:t>
        </w:r>
        <w:r>
          <w:rPr>
            <w:noProof/>
            <w:webHidden/>
          </w:rPr>
          <w:tab/>
        </w:r>
        <w:r>
          <w:rPr>
            <w:noProof/>
            <w:webHidden/>
          </w:rPr>
          <w:fldChar w:fldCharType="begin"/>
        </w:r>
        <w:r>
          <w:rPr>
            <w:noProof/>
            <w:webHidden/>
          </w:rPr>
          <w:instrText xml:space="preserve"> PAGEREF _Toc503252890 \h </w:instrText>
        </w:r>
        <w:r>
          <w:rPr>
            <w:noProof/>
            <w:webHidden/>
          </w:rPr>
        </w:r>
        <w:r>
          <w:rPr>
            <w:noProof/>
            <w:webHidden/>
          </w:rPr>
          <w:fldChar w:fldCharType="separate"/>
        </w:r>
        <w:r>
          <w:rPr>
            <w:noProof/>
            <w:webHidden/>
          </w:rPr>
          <w:t>27</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91" w:history="1">
        <w:r w:rsidRPr="009C444F">
          <w:rPr>
            <w:rStyle w:val="Lienhypertexte"/>
            <w:noProof/>
            <w:lang w:val="en-US"/>
          </w:rPr>
          <w:t>3.3.</w:t>
        </w:r>
        <w:r>
          <w:rPr>
            <w:rFonts w:asciiTheme="minorHAnsi" w:hAnsiTheme="minorHAnsi"/>
            <w:b w:val="0"/>
            <w:noProof/>
            <w:color w:val="auto"/>
            <w:lang w:val="fr-FR" w:eastAsia="fr-FR"/>
          </w:rPr>
          <w:tab/>
        </w:r>
        <w:r w:rsidRPr="009C444F">
          <w:rPr>
            <w:rStyle w:val="Lienhypertexte"/>
            <w:rFonts w:eastAsia="Corbel" w:cs="Corbel"/>
            <w:bCs/>
            <w:noProof/>
            <w:bdr w:val="nil"/>
            <w:lang w:val="en-US"/>
          </w:rPr>
          <w:t>Results</w:t>
        </w:r>
        <w:r>
          <w:rPr>
            <w:noProof/>
            <w:webHidden/>
          </w:rPr>
          <w:tab/>
        </w:r>
        <w:r>
          <w:rPr>
            <w:noProof/>
            <w:webHidden/>
          </w:rPr>
          <w:fldChar w:fldCharType="begin"/>
        </w:r>
        <w:r>
          <w:rPr>
            <w:noProof/>
            <w:webHidden/>
          </w:rPr>
          <w:instrText xml:space="preserve"> PAGEREF _Toc503252891 \h </w:instrText>
        </w:r>
        <w:r>
          <w:rPr>
            <w:noProof/>
            <w:webHidden/>
          </w:rPr>
        </w:r>
        <w:r>
          <w:rPr>
            <w:noProof/>
            <w:webHidden/>
          </w:rPr>
          <w:fldChar w:fldCharType="separate"/>
        </w:r>
        <w:r>
          <w:rPr>
            <w:noProof/>
            <w:webHidden/>
          </w:rPr>
          <w:t>42</w:t>
        </w:r>
        <w:r>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92" w:history="1">
        <w:r w:rsidRPr="009C444F">
          <w:rPr>
            <w:rStyle w:val="Lienhypertexte"/>
            <w:noProof/>
            <w:lang w:val="en-US"/>
          </w:rPr>
          <w:t>4.</w:t>
        </w:r>
        <w:r>
          <w:rPr>
            <w:rFonts w:asciiTheme="minorHAnsi" w:hAnsiTheme="minorHAnsi"/>
            <w:b w:val="0"/>
            <w:noProof/>
            <w:color w:val="auto"/>
            <w:lang w:val="fr-FR" w:eastAsia="fr-FR"/>
          </w:rPr>
          <w:tab/>
        </w:r>
        <w:r w:rsidRPr="009C444F">
          <w:rPr>
            <w:rStyle w:val="Lienhypertexte"/>
            <w:rFonts w:eastAsia="Corbel" w:cs="Corbel"/>
            <w:noProof/>
            <w:lang w:val="en-US"/>
          </w:rPr>
          <w:t>Summary of the ratings</w:t>
        </w:r>
        <w:r>
          <w:rPr>
            <w:noProof/>
            <w:webHidden/>
          </w:rPr>
          <w:tab/>
        </w:r>
        <w:r>
          <w:rPr>
            <w:noProof/>
            <w:webHidden/>
          </w:rPr>
          <w:fldChar w:fldCharType="begin"/>
        </w:r>
        <w:r>
          <w:rPr>
            <w:noProof/>
            <w:webHidden/>
          </w:rPr>
          <w:instrText xml:space="preserve"> PAGEREF _Toc503252892 \h </w:instrText>
        </w:r>
        <w:r>
          <w:rPr>
            <w:noProof/>
            <w:webHidden/>
          </w:rPr>
        </w:r>
        <w:r>
          <w:rPr>
            <w:noProof/>
            <w:webHidden/>
          </w:rPr>
          <w:fldChar w:fldCharType="separate"/>
        </w:r>
        <w:r>
          <w:rPr>
            <w:noProof/>
            <w:webHidden/>
          </w:rPr>
          <w:t>73</w:t>
        </w:r>
        <w:r>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93" w:history="1">
        <w:r w:rsidRPr="009C444F">
          <w:rPr>
            <w:rStyle w:val="Lienhypertexte"/>
            <w:noProof/>
            <w:lang w:val="en-US"/>
          </w:rPr>
          <w:t>5.</w:t>
        </w:r>
        <w:r>
          <w:rPr>
            <w:rFonts w:asciiTheme="minorHAnsi" w:hAnsiTheme="minorHAnsi"/>
            <w:b w:val="0"/>
            <w:noProof/>
            <w:color w:val="auto"/>
            <w:lang w:val="fr-FR" w:eastAsia="fr-FR"/>
          </w:rPr>
          <w:tab/>
        </w:r>
        <w:r w:rsidRPr="009C444F">
          <w:rPr>
            <w:rStyle w:val="Lienhypertexte"/>
            <w:rFonts w:eastAsia="Corbel" w:cs="Corbel"/>
            <w:noProof/>
            <w:lang w:val="en-US"/>
          </w:rPr>
          <w:t>Conclusions</w:t>
        </w:r>
        <w:r>
          <w:rPr>
            <w:noProof/>
            <w:webHidden/>
          </w:rPr>
          <w:tab/>
        </w:r>
        <w:r>
          <w:rPr>
            <w:noProof/>
            <w:webHidden/>
          </w:rPr>
          <w:fldChar w:fldCharType="begin"/>
        </w:r>
        <w:r>
          <w:rPr>
            <w:noProof/>
            <w:webHidden/>
          </w:rPr>
          <w:instrText xml:space="preserve"> PAGEREF _Toc503252893 \h </w:instrText>
        </w:r>
        <w:r>
          <w:rPr>
            <w:noProof/>
            <w:webHidden/>
          </w:rPr>
        </w:r>
        <w:r>
          <w:rPr>
            <w:noProof/>
            <w:webHidden/>
          </w:rPr>
          <w:fldChar w:fldCharType="separate"/>
        </w:r>
        <w:r>
          <w:rPr>
            <w:noProof/>
            <w:webHidden/>
          </w:rPr>
          <w:t>76</w:t>
        </w:r>
        <w:r>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94" w:history="1">
        <w:r w:rsidRPr="009C444F">
          <w:rPr>
            <w:rStyle w:val="Lienhypertexte"/>
            <w:noProof/>
            <w:lang w:val="en-US"/>
          </w:rPr>
          <w:t>6.</w:t>
        </w:r>
        <w:r>
          <w:rPr>
            <w:rFonts w:asciiTheme="minorHAnsi" w:hAnsiTheme="minorHAnsi"/>
            <w:b w:val="0"/>
            <w:noProof/>
            <w:color w:val="auto"/>
            <w:lang w:val="fr-FR" w:eastAsia="fr-FR"/>
          </w:rPr>
          <w:tab/>
        </w:r>
        <w:r w:rsidRPr="009C444F">
          <w:rPr>
            <w:rStyle w:val="Lienhypertexte"/>
            <w:rFonts w:eastAsia="Corbel" w:cs="Corbel"/>
            <w:noProof/>
            <w:lang w:val="en-US"/>
          </w:rPr>
          <w:t>Recommendations</w:t>
        </w:r>
        <w:r>
          <w:rPr>
            <w:noProof/>
            <w:webHidden/>
          </w:rPr>
          <w:tab/>
        </w:r>
        <w:r>
          <w:rPr>
            <w:noProof/>
            <w:webHidden/>
          </w:rPr>
          <w:fldChar w:fldCharType="begin"/>
        </w:r>
        <w:r>
          <w:rPr>
            <w:noProof/>
            <w:webHidden/>
          </w:rPr>
          <w:instrText xml:space="preserve"> PAGEREF _Toc503252894 \h </w:instrText>
        </w:r>
        <w:r>
          <w:rPr>
            <w:noProof/>
            <w:webHidden/>
          </w:rPr>
        </w:r>
        <w:r>
          <w:rPr>
            <w:noProof/>
            <w:webHidden/>
          </w:rPr>
          <w:fldChar w:fldCharType="separate"/>
        </w:r>
        <w:r>
          <w:rPr>
            <w:noProof/>
            <w:webHidden/>
          </w:rPr>
          <w:t>79</w:t>
        </w:r>
        <w:r>
          <w:rPr>
            <w:noProof/>
            <w:webHidden/>
          </w:rPr>
          <w:fldChar w:fldCharType="end"/>
        </w:r>
      </w:hyperlink>
    </w:p>
    <w:p w:rsidR="00385F1D" w:rsidRDefault="00385F1D">
      <w:pPr>
        <w:pStyle w:val="TM1"/>
        <w:rPr>
          <w:rFonts w:asciiTheme="minorHAnsi" w:hAnsiTheme="minorHAnsi"/>
          <w:b w:val="0"/>
          <w:noProof/>
          <w:color w:val="auto"/>
          <w:lang w:val="fr-FR" w:eastAsia="fr-FR"/>
        </w:rPr>
      </w:pPr>
      <w:hyperlink w:anchor="_Toc503252895" w:history="1">
        <w:r w:rsidRPr="009C444F">
          <w:rPr>
            <w:rStyle w:val="Lienhypertexte"/>
            <w:noProof/>
            <w:lang w:val="en-US"/>
          </w:rPr>
          <w:t>7.</w:t>
        </w:r>
        <w:r>
          <w:rPr>
            <w:rFonts w:asciiTheme="minorHAnsi" w:hAnsiTheme="minorHAnsi"/>
            <w:b w:val="0"/>
            <w:noProof/>
            <w:color w:val="auto"/>
            <w:lang w:val="fr-FR" w:eastAsia="fr-FR"/>
          </w:rPr>
          <w:tab/>
        </w:r>
        <w:r w:rsidRPr="009C444F">
          <w:rPr>
            <w:rStyle w:val="Lienhypertexte"/>
            <w:rFonts w:eastAsia="Corbel" w:cs="Corbel"/>
            <w:noProof/>
            <w:lang w:val="en-US"/>
          </w:rPr>
          <w:t>Annexes</w:t>
        </w:r>
        <w:r>
          <w:rPr>
            <w:noProof/>
            <w:webHidden/>
          </w:rPr>
          <w:tab/>
        </w:r>
        <w:r>
          <w:rPr>
            <w:noProof/>
            <w:webHidden/>
          </w:rPr>
          <w:fldChar w:fldCharType="begin"/>
        </w:r>
        <w:r>
          <w:rPr>
            <w:noProof/>
            <w:webHidden/>
          </w:rPr>
          <w:instrText xml:space="preserve"> PAGEREF _Toc503252895 \h </w:instrText>
        </w:r>
        <w:r>
          <w:rPr>
            <w:noProof/>
            <w:webHidden/>
          </w:rPr>
        </w:r>
        <w:r>
          <w:rPr>
            <w:noProof/>
            <w:webHidden/>
          </w:rPr>
          <w:fldChar w:fldCharType="separate"/>
        </w:r>
        <w:r>
          <w:rPr>
            <w:noProof/>
            <w:webHidden/>
          </w:rPr>
          <w:t>82</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96" w:history="1">
        <w:r w:rsidRPr="009C444F">
          <w:rPr>
            <w:rStyle w:val="Lienhypertexte"/>
            <w:noProof/>
            <w:lang w:val="en-US"/>
          </w:rPr>
          <w:t>7.1.</w:t>
        </w:r>
        <w:r>
          <w:rPr>
            <w:rFonts w:asciiTheme="minorHAnsi" w:hAnsiTheme="minorHAnsi"/>
            <w:b w:val="0"/>
            <w:noProof/>
            <w:color w:val="auto"/>
            <w:lang w:val="fr-FR" w:eastAsia="fr-FR"/>
          </w:rPr>
          <w:tab/>
        </w:r>
        <w:r w:rsidRPr="009C444F">
          <w:rPr>
            <w:rStyle w:val="Lienhypertexte"/>
            <w:rFonts w:eastAsia="Corbel" w:cs="Corbel"/>
            <w:noProof/>
            <w:lang w:val="en-US"/>
          </w:rPr>
          <w:t>Annex 1: Terms of reference for the evaluation</w:t>
        </w:r>
        <w:r>
          <w:rPr>
            <w:noProof/>
            <w:webHidden/>
          </w:rPr>
          <w:tab/>
        </w:r>
        <w:r>
          <w:rPr>
            <w:noProof/>
            <w:webHidden/>
          </w:rPr>
          <w:fldChar w:fldCharType="begin"/>
        </w:r>
        <w:r>
          <w:rPr>
            <w:noProof/>
            <w:webHidden/>
          </w:rPr>
          <w:instrText xml:space="preserve"> PAGEREF _Toc503252896 \h </w:instrText>
        </w:r>
        <w:r>
          <w:rPr>
            <w:noProof/>
            <w:webHidden/>
          </w:rPr>
        </w:r>
        <w:r>
          <w:rPr>
            <w:noProof/>
            <w:webHidden/>
          </w:rPr>
          <w:fldChar w:fldCharType="separate"/>
        </w:r>
        <w:r>
          <w:rPr>
            <w:noProof/>
            <w:webHidden/>
          </w:rPr>
          <w:t>83</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97" w:history="1">
        <w:r w:rsidRPr="009C444F">
          <w:rPr>
            <w:rStyle w:val="Lienhypertexte"/>
            <w:noProof/>
            <w:lang w:val="en-US"/>
          </w:rPr>
          <w:t>7.2.</w:t>
        </w:r>
        <w:r>
          <w:rPr>
            <w:rFonts w:asciiTheme="minorHAnsi" w:hAnsiTheme="minorHAnsi"/>
            <w:b w:val="0"/>
            <w:noProof/>
            <w:color w:val="auto"/>
            <w:lang w:val="fr-FR" w:eastAsia="fr-FR"/>
          </w:rPr>
          <w:tab/>
        </w:r>
        <w:r w:rsidRPr="009C444F">
          <w:rPr>
            <w:rStyle w:val="Lienhypertexte"/>
            <w:rFonts w:eastAsia="Corbel" w:cs="Corbel"/>
            <w:noProof/>
            <w:lang w:val="en-US"/>
          </w:rPr>
          <w:t>Appendix 2: Evaluation Matrix</w:t>
        </w:r>
        <w:r>
          <w:rPr>
            <w:noProof/>
            <w:webHidden/>
          </w:rPr>
          <w:tab/>
        </w:r>
        <w:r>
          <w:rPr>
            <w:noProof/>
            <w:webHidden/>
          </w:rPr>
          <w:fldChar w:fldCharType="begin"/>
        </w:r>
        <w:r>
          <w:rPr>
            <w:noProof/>
            <w:webHidden/>
          </w:rPr>
          <w:instrText xml:space="preserve"> PAGEREF _Toc503252897 \h </w:instrText>
        </w:r>
        <w:r>
          <w:rPr>
            <w:noProof/>
            <w:webHidden/>
          </w:rPr>
        </w:r>
        <w:r>
          <w:rPr>
            <w:noProof/>
            <w:webHidden/>
          </w:rPr>
          <w:fldChar w:fldCharType="separate"/>
        </w:r>
        <w:r>
          <w:rPr>
            <w:noProof/>
            <w:webHidden/>
          </w:rPr>
          <w:t>84</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98" w:history="1">
        <w:r w:rsidRPr="009C444F">
          <w:rPr>
            <w:rStyle w:val="Lienhypertexte"/>
            <w:noProof/>
            <w:lang w:val="en-US"/>
          </w:rPr>
          <w:t>7.3.</w:t>
        </w:r>
        <w:r>
          <w:rPr>
            <w:rFonts w:asciiTheme="minorHAnsi" w:hAnsiTheme="minorHAnsi"/>
            <w:b w:val="0"/>
            <w:noProof/>
            <w:color w:val="auto"/>
            <w:lang w:val="fr-FR" w:eastAsia="fr-FR"/>
          </w:rPr>
          <w:tab/>
        </w:r>
        <w:r w:rsidRPr="009C444F">
          <w:rPr>
            <w:rStyle w:val="Lienhypertexte"/>
            <w:rFonts w:eastAsia="Corbel" w:cs="Corbel"/>
            <w:noProof/>
            <w:lang w:val="en-US"/>
          </w:rPr>
          <w:t>Appendix 3: List of interviewees</w:t>
        </w:r>
        <w:r>
          <w:rPr>
            <w:noProof/>
            <w:webHidden/>
          </w:rPr>
          <w:tab/>
        </w:r>
        <w:r>
          <w:rPr>
            <w:noProof/>
            <w:webHidden/>
          </w:rPr>
          <w:fldChar w:fldCharType="begin"/>
        </w:r>
        <w:r>
          <w:rPr>
            <w:noProof/>
            <w:webHidden/>
          </w:rPr>
          <w:instrText xml:space="preserve"> PAGEREF _Toc503252898 \h </w:instrText>
        </w:r>
        <w:r>
          <w:rPr>
            <w:noProof/>
            <w:webHidden/>
          </w:rPr>
        </w:r>
        <w:r>
          <w:rPr>
            <w:noProof/>
            <w:webHidden/>
          </w:rPr>
          <w:fldChar w:fldCharType="separate"/>
        </w:r>
        <w:r>
          <w:rPr>
            <w:noProof/>
            <w:webHidden/>
          </w:rPr>
          <w:t>97</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899" w:history="1">
        <w:r w:rsidRPr="009C444F">
          <w:rPr>
            <w:rStyle w:val="Lienhypertexte"/>
            <w:noProof/>
            <w:lang w:val="en-US"/>
          </w:rPr>
          <w:t>7.4.</w:t>
        </w:r>
        <w:r>
          <w:rPr>
            <w:rFonts w:asciiTheme="minorHAnsi" w:hAnsiTheme="minorHAnsi"/>
            <w:b w:val="0"/>
            <w:noProof/>
            <w:color w:val="auto"/>
            <w:lang w:val="fr-FR" w:eastAsia="fr-FR"/>
          </w:rPr>
          <w:tab/>
        </w:r>
        <w:r w:rsidRPr="009C444F">
          <w:rPr>
            <w:rStyle w:val="Lienhypertexte"/>
            <w:rFonts w:eastAsia="Corbel" w:cs="Corbel"/>
            <w:noProof/>
            <w:lang w:val="en-US"/>
          </w:rPr>
          <w:t>Annex 4: METT</w:t>
        </w:r>
        <w:r>
          <w:rPr>
            <w:noProof/>
            <w:webHidden/>
          </w:rPr>
          <w:tab/>
        </w:r>
        <w:r>
          <w:rPr>
            <w:noProof/>
            <w:webHidden/>
          </w:rPr>
          <w:fldChar w:fldCharType="begin"/>
        </w:r>
        <w:r>
          <w:rPr>
            <w:noProof/>
            <w:webHidden/>
          </w:rPr>
          <w:instrText xml:space="preserve"> PAGEREF _Toc503252899 \h </w:instrText>
        </w:r>
        <w:r>
          <w:rPr>
            <w:noProof/>
            <w:webHidden/>
          </w:rPr>
        </w:r>
        <w:r>
          <w:rPr>
            <w:noProof/>
            <w:webHidden/>
          </w:rPr>
          <w:fldChar w:fldCharType="separate"/>
        </w:r>
        <w:r>
          <w:rPr>
            <w:noProof/>
            <w:webHidden/>
          </w:rPr>
          <w:t>110</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900" w:history="1">
        <w:r w:rsidRPr="009C444F">
          <w:rPr>
            <w:rStyle w:val="Lienhypertexte"/>
            <w:noProof/>
            <w:lang w:val="en-US"/>
          </w:rPr>
          <w:t>7.5.</w:t>
        </w:r>
        <w:r>
          <w:rPr>
            <w:rFonts w:asciiTheme="minorHAnsi" w:hAnsiTheme="minorHAnsi"/>
            <w:b w:val="0"/>
            <w:noProof/>
            <w:color w:val="auto"/>
            <w:lang w:val="fr-FR" w:eastAsia="fr-FR"/>
          </w:rPr>
          <w:tab/>
        </w:r>
        <w:r w:rsidRPr="009C444F">
          <w:rPr>
            <w:rStyle w:val="Lienhypertexte"/>
            <w:rFonts w:eastAsia="Corbel" w:cs="Corbel"/>
            <w:noProof/>
            <w:lang w:val="en-US"/>
          </w:rPr>
          <w:t>7.5.</w:t>
        </w:r>
        <w:r w:rsidRPr="009C444F">
          <w:rPr>
            <w:rStyle w:val="Lienhypertexte"/>
            <w:noProof/>
            <w:lang w:val="en-US"/>
          </w:rPr>
          <w:t xml:space="preserve"> </w:t>
        </w:r>
        <w:r w:rsidRPr="009C444F">
          <w:rPr>
            <w:rStyle w:val="Lienhypertexte"/>
            <w:rFonts w:eastAsia="Corbel" w:cs="Corbel"/>
            <w:noProof/>
            <w:lang w:val="en-US"/>
          </w:rPr>
          <w:t>Annex 5: Consolidation of the PIR ratings</w:t>
        </w:r>
        <w:r>
          <w:rPr>
            <w:noProof/>
            <w:webHidden/>
          </w:rPr>
          <w:tab/>
        </w:r>
        <w:r>
          <w:rPr>
            <w:noProof/>
            <w:webHidden/>
          </w:rPr>
          <w:fldChar w:fldCharType="begin"/>
        </w:r>
        <w:r>
          <w:rPr>
            <w:noProof/>
            <w:webHidden/>
          </w:rPr>
          <w:instrText xml:space="preserve"> PAGEREF _Toc503252900 \h </w:instrText>
        </w:r>
        <w:r>
          <w:rPr>
            <w:noProof/>
            <w:webHidden/>
          </w:rPr>
        </w:r>
        <w:r>
          <w:rPr>
            <w:noProof/>
            <w:webHidden/>
          </w:rPr>
          <w:fldChar w:fldCharType="separate"/>
        </w:r>
        <w:r>
          <w:rPr>
            <w:noProof/>
            <w:webHidden/>
          </w:rPr>
          <w:t>110</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901" w:history="1">
        <w:r w:rsidRPr="009C444F">
          <w:rPr>
            <w:rStyle w:val="Lienhypertexte"/>
            <w:noProof/>
            <w:lang w:val="en-US"/>
          </w:rPr>
          <w:t>7.6.</w:t>
        </w:r>
        <w:r>
          <w:rPr>
            <w:rFonts w:asciiTheme="minorHAnsi" w:hAnsiTheme="minorHAnsi"/>
            <w:b w:val="0"/>
            <w:noProof/>
            <w:color w:val="auto"/>
            <w:lang w:val="fr-FR" w:eastAsia="fr-FR"/>
          </w:rPr>
          <w:tab/>
        </w:r>
        <w:r w:rsidRPr="009C444F">
          <w:rPr>
            <w:rStyle w:val="Lienhypertexte"/>
            <w:rFonts w:eastAsia="Corbel" w:cs="Corbel"/>
            <w:noProof/>
            <w:lang w:val="en-US"/>
          </w:rPr>
          <w:t>Annex 6: Evaluation Consultant Acceptance Form</w:t>
        </w:r>
        <w:r>
          <w:rPr>
            <w:noProof/>
            <w:webHidden/>
          </w:rPr>
          <w:tab/>
        </w:r>
        <w:r>
          <w:rPr>
            <w:noProof/>
            <w:webHidden/>
          </w:rPr>
          <w:fldChar w:fldCharType="begin"/>
        </w:r>
        <w:r>
          <w:rPr>
            <w:noProof/>
            <w:webHidden/>
          </w:rPr>
          <w:instrText xml:space="preserve"> PAGEREF _Toc503252901 \h </w:instrText>
        </w:r>
        <w:r>
          <w:rPr>
            <w:noProof/>
            <w:webHidden/>
          </w:rPr>
        </w:r>
        <w:r>
          <w:rPr>
            <w:noProof/>
            <w:webHidden/>
          </w:rPr>
          <w:fldChar w:fldCharType="separate"/>
        </w:r>
        <w:r>
          <w:rPr>
            <w:noProof/>
            <w:webHidden/>
          </w:rPr>
          <w:t>111</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902" w:history="1">
        <w:r w:rsidRPr="009C444F">
          <w:rPr>
            <w:rStyle w:val="Lienhypertexte"/>
            <w:noProof/>
            <w:lang w:val="en-US"/>
          </w:rPr>
          <w:t>7.7.</w:t>
        </w:r>
        <w:r>
          <w:rPr>
            <w:rFonts w:asciiTheme="minorHAnsi" w:hAnsiTheme="minorHAnsi"/>
            <w:b w:val="0"/>
            <w:noProof/>
            <w:color w:val="auto"/>
            <w:lang w:val="fr-FR" w:eastAsia="fr-FR"/>
          </w:rPr>
          <w:tab/>
        </w:r>
        <w:r w:rsidRPr="009C444F">
          <w:rPr>
            <w:rStyle w:val="Lienhypertexte"/>
            <w:rFonts w:eastAsia="Corbel" w:cs="Corbel"/>
            <w:noProof/>
            <w:lang w:val="en-US"/>
          </w:rPr>
          <w:t>Annex 7: Questionnaires used</w:t>
        </w:r>
        <w:r>
          <w:rPr>
            <w:noProof/>
            <w:webHidden/>
          </w:rPr>
          <w:tab/>
        </w:r>
        <w:r>
          <w:rPr>
            <w:noProof/>
            <w:webHidden/>
          </w:rPr>
          <w:fldChar w:fldCharType="begin"/>
        </w:r>
        <w:r>
          <w:rPr>
            <w:noProof/>
            <w:webHidden/>
          </w:rPr>
          <w:instrText xml:space="preserve"> PAGEREF _Toc503252902 \h </w:instrText>
        </w:r>
        <w:r>
          <w:rPr>
            <w:noProof/>
            <w:webHidden/>
          </w:rPr>
        </w:r>
        <w:r>
          <w:rPr>
            <w:noProof/>
            <w:webHidden/>
          </w:rPr>
          <w:fldChar w:fldCharType="separate"/>
        </w:r>
        <w:r>
          <w:rPr>
            <w:noProof/>
            <w:webHidden/>
          </w:rPr>
          <w:t>112</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903" w:history="1">
        <w:r w:rsidRPr="009C444F">
          <w:rPr>
            <w:rStyle w:val="Lienhypertexte"/>
            <w:noProof/>
            <w:lang w:val="en-US"/>
          </w:rPr>
          <w:t>7.8.</w:t>
        </w:r>
        <w:r>
          <w:rPr>
            <w:rFonts w:asciiTheme="minorHAnsi" w:hAnsiTheme="minorHAnsi"/>
            <w:b w:val="0"/>
            <w:noProof/>
            <w:color w:val="auto"/>
            <w:lang w:val="fr-FR" w:eastAsia="fr-FR"/>
          </w:rPr>
          <w:tab/>
        </w:r>
        <w:r w:rsidRPr="009C444F">
          <w:rPr>
            <w:rStyle w:val="Lienhypertexte"/>
            <w:rFonts w:eastAsia="Corbel" w:cs="Corbel"/>
            <w:noProof/>
            <w:lang w:val="en-US"/>
          </w:rPr>
          <w:t>Annex 8: Mission Plans</w:t>
        </w:r>
        <w:r>
          <w:rPr>
            <w:noProof/>
            <w:webHidden/>
          </w:rPr>
          <w:tab/>
        </w:r>
        <w:r>
          <w:rPr>
            <w:noProof/>
            <w:webHidden/>
          </w:rPr>
          <w:fldChar w:fldCharType="begin"/>
        </w:r>
        <w:r>
          <w:rPr>
            <w:noProof/>
            <w:webHidden/>
          </w:rPr>
          <w:instrText xml:space="preserve"> PAGEREF _Toc503252903 \h </w:instrText>
        </w:r>
        <w:r>
          <w:rPr>
            <w:noProof/>
            <w:webHidden/>
          </w:rPr>
        </w:r>
        <w:r>
          <w:rPr>
            <w:noProof/>
            <w:webHidden/>
          </w:rPr>
          <w:fldChar w:fldCharType="separate"/>
        </w:r>
        <w:r>
          <w:rPr>
            <w:noProof/>
            <w:webHidden/>
          </w:rPr>
          <w:t>119</w:t>
        </w:r>
        <w:r>
          <w:rPr>
            <w:noProof/>
            <w:webHidden/>
          </w:rPr>
          <w:fldChar w:fldCharType="end"/>
        </w:r>
      </w:hyperlink>
    </w:p>
    <w:p w:rsidR="00385F1D" w:rsidRDefault="00385F1D">
      <w:pPr>
        <w:pStyle w:val="TM2"/>
        <w:tabs>
          <w:tab w:val="left" w:pos="1440"/>
          <w:tab w:val="right" w:leader="dot" w:pos="9016"/>
        </w:tabs>
        <w:rPr>
          <w:rFonts w:asciiTheme="minorHAnsi" w:hAnsiTheme="minorHAnsi"/>
          <w:b w:val="0"/>
          <w:noProof/>
          <w:color w:val="auto"/>
          <w:lang w:val="fr-FR" w:eastAsia="fr-FR"/>
        </w:rPr>
      </w:pPr>
      <w:hyperlink w:anchor="_Toc503252904" w:history="1">
        <w:r w:rsidRPr="009C444F">
          <w:rPr>
            <w:rStyle w:val="Lienhypertexte"/>
            <w:noProof/>
            <w:lang w:val="en-US"/>
          </w:rPr>
          <w:t>7.9.</w:t>
        </w:r>
        <w:r>
          <w:rPr>
            <w:rFonts w:asciiTheme="minorHAnsi" w:hAnsiTheme="minorHAnsi"/>
            <w:b w:val="0"/>
            <w:noProof/>
            <w:color w:val="auto"/>
            <w:lang w:val="fr-FR" w:eastAsia="fr-FR"/>
          </w:rPr>
          <w:tab/>
        </w:r>
        <w:r w:rsidRPr="009C444F">
          <w:rPr>
            <w:rStyle w:val="Lienhypertexte"/>
            <w:rFonts w:eastAsia="Corbel" w:cs="Corbel"/>
            <w:noProof/>
            <w:lang w:val="en-US"/>
          </w:rPr>
          <w:t>Annex 9: List of documents</w:t>
        </w:r>
        <w:r>
          <w:rPr>
            <w:noProof/>
            <w:webHidden/>
          </w:rPr>
          <w:tab/>
        </w:r>
        <w:r>
          <w:rPr>
            <w:noProof/>
            <w:webHidden/>
          </w:rPr>
          <w:fldChar w:fldCharType="begin"/>
        </w:r>
        <w:r>
          <w:rPr>
            <w:noProof/>
            <w:webHidden/>
          </w:rPr>
          <w:instrText xml:space="preserve"> PAGEREF _Toc503252904 \h </w:instrText>
        </w:r>
        <w:r>
          <w:rPr>
            <w:noProof/>
            <w:webHidden/>
          </w:rPr>
        </w:r>
        <w:r>
          <w:rPr>
            <w:noProof/>
            <w:webHidden/>
          </w:rPr>
          <w:fldChar w:fldCharType="separate"/>
        </w:r>
        <w:r>
          <w:rPr>
            <w:noProof/>
            <w:webHidden/>
          </w:rPr>
          <w:t>121</w:t>
        </w:r>
        <w:r>
          <w:rPr>
            <w:noProof/>
            <w:webHidden/>
          </w:rPr>
          <w:fldChar w:fldCharType="end"/>
        </w:r>
      </w:hyperlink>
    </w:p>
    <w:p w:rsidR="007C4815" w:rsidRPr="007C4815" w:rsidRDefault="007C4815" w:rsidP="007C4815">
      <w:pPr>
        <w:rPr>
          <w:lang w:val="en-US"/>
        </w:rPr>
      </w:pPr>
      <w:r w:rsidRPr="007C4815">
        <w:rPr>
          <w:b/>
          <w:color w:val="133C66"/>
          <w:lang w:val="en-US"/>
        </w:rPr>
        <w:fldChar w:fldCharType="end"/>
      </w:r>
    </w:p>
    <w:p w:rsidR="007C4815" w:rsidRPr="007C4815" w:rsidRDefault="007C4815" w:rsidP="007C4815">
      <w:pPr>
        <w:rPr>
          <w:lang w:val="en-US"/>
        </w:rPr>
      </w:pPr>
    </w:p>
    <w:p w:rsidR="007C4815" w:rsidRPr="007C4815" w:rsidRDefault="007C4815" w:rsidP="007C4815">
      <w:pPr>
        <w:rPr>
          <w:lang w:val="en-US"/>
        </w:rPr>
        <w:sectPr w:rsidR="007C4815" w:rsidRPr="007C4815" w:rsidSect="007C4815">
          <w:headerReference w:type="default" r:id="rId12"/>
          <w:footerReference w:type="default" r:id="rId13"/>
          <w:pgSz w:w="11906" w:h="16838" w:code="9"/>
          <w:pgMar w:top="1440" w:right="1440" w:bottom="1440" w:left="1440" w:header="576" w:footer="432" w:gutter="0"/>
          <w:pgNumType w:fmt="lowerRoman" w:start="1"/>
          <w:cols w:space="720"/>
          <w:docGrid w:linePitch="360"/>
        </w:sectPr>
      </w:pPr>
    </w:p>
    <w:p w:rsidR="007C4815" w:rsidRPr="007C4815" w:rsidRDefault="007C4815" w:rsidP="007C4815">
      <w:pPr>
        <w:pStyle w:val="Titre"/>
        <w:rPr>
          <w:lang w:val="en-US"/>
        </w:rPr>
      </w:pPr>
      <w:r w:rsidRPr="007C4815">
        <w:rPr>
          <w:rFonts w:eastAsia="Corbel" w:cs="Corbel"/>
          <w:bCs/>
          <w:color w:val="17365D"/>
          <w:szCs w:val="48"/>
          <w:bdr w:val="nil"/>
          <w:lang w:val="en-US"/>
        </w:rPr>
        <w:lastRenderedPageBreak/>
        <w:t>Table of Figures</w:t>
      </w:r>
    </w:p>
    <w:p w:rsidR="00385F1D" w:rsidRPr="00385F1D" w:rsidRDefault="007C4815">
      <w:pPr>
        <w:pStyle w:val="Tabledesillustrations"/>
        <w:tabs>
          <w:tab w:val="right" w:leader="dot" w:pos="9016"/>
        </w:tabs>
        <w:rPr>
          <w:rFonts w:asciiTheme="minorHAnsi" w:hAnsiTheme="minorHAnsi"/>
          <w:noProof/>
          <w:lang w:val="fr-FR" w:eastAsia="fr-FR"/>
        </w:rPr>
      </w:pPr>
      <w:r w:rsidRPr="00385F1D">
        <w:rPr>
          <w:lang w:val="en-US"/>
        </w:rPr>
        <w:fldChar w:fldCharType="begin"/>
      </w:r>
      <w:r w:rsidRPr="00385F1D">
        <w:rPr>
          <w:lang w:val="en-US"/>
        </w:rPr>
        <w:instrText xml:space="preserve"> TOC \h \z \c "Tableau" </w:instrText>
      </w:r>
      <w:r w:rsidRPr="00385F1D">
        <w:rPr>
          <w:lang w:val="en-US"/>
        </w:rPr>
        <w:fldChar w:fldCharType="separate"/>
      </w:r>
      <w:hyperlink w:anchor="_Toc503253086" w:history="1">
        <w:r w:rsidR="00385F1D" w:rsidRPr="00385F1D">
          <w:rPr>
            <w:rStyle w:val="Lienhypertexte"/>
            <w:rFonts w:eastAsia="Corbel" w:cs="Corbel"/>
            <w:noProof/>
            <w:bdr w:val="nil"/>
            <w:lang w:val="en-US"/>
          </w:rPr>
          <w:t xml:space="preserve">Table </w:t>
        </w:r>
        <w:r w:rsidR="00385F1D" w:rsidRPr="00385F1D">
          <w:rPr>
            <w:rStyle w:val="Lienhypertexte"/>
            <w:noProof/>
            <w:lang w:val="en-US"/>
          </w:rPr>
          <w:t>1</w:t>
        </w:r>
        <w:r w:rsidR="00385F1D" w:rsidRPr="00385F1D">
          <w:rPr>
            <w:rStyle w:val="Lienhypertexte"/>
            <w:rFonts w:eastAsia="Corbel" w:cs="Corbel"/>
            <w:noProof/>
            <w:bdr w:val="nil"/>
            <w:lang w:val="en-US"/>
          </w:rPr>
          <w:t xml:space="preserve"> - Sites visited during the evaluation mission</w:t>
        </w:r>
        <w:r w:rsidR="00385F1D" w:rsidRPr="00385F1D">
          <w:rPr>
            <w:noProof/>
            <w:webHidden/>
          </w:rPr>
          <w:tab/>
        </w:r>
        <w:r w:rsidR="00385F1D" w:rsidRPr="00385F1D">
          <w:rPr>
            <w:noProof/>
            <w:webHidden/>
          </w:rPr>
          <w:fldChar w:fldCharType="begin"/>
        </w:r>
        <w:r w:rsidR="00385F1D" w:rsidRPr="00385F1D">
          <w:rPr>
            <w:noProof/>
            <w:webHidden/>
          </w:rPr>
          <w:instrText xml:space="preserve"> PAGEREF _Toc503253086 \h </w:instrText>
        </w:r>
        <w:r w:rsidR="00385F1D" w:rsidRPr="00385F1D">
          <w:rPr>
            <w:noProof/>
            <w:webHidden/>
          </w:rPr>
        </w:r>
        <w:r w:rsidR="00385F1D" w:rsidRPr="00385F1D">
          <w:rPr>
            <w:noProof/>
            <w:webHidden/>
          </w:rPr>
          <w:fldChar w:fldCharType="separate"/>
        </w:r>
        <w:r w:rsidR="00385F1D" w:rsidRPr="00385F1D">
          <w:rPr>
            <w:noProof/>
            <w:webHidden/>
          </w:rPr>
          <w:t>12</w:t>
        </w:r>
        <w:r w:rsidR="00385F1D"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87" w:history="1">
        <w:r w:rsidRPr="00385F1D">
          <w:rPr>
            <w:rStyle w:val="Lienhypertexte"/>
            <w:rFonts w:eastAsia="Corbel" w:cs="Corbel"/>
            <w:noProof/>
            <w:bdr w:val="nil"/>
            <w:lang w:val="en-US"/>
          </w:rPr>
          <w:t xml:space="preserve">Table </w:t>
        </w:r>
        <w:r w:rsidRPr="00385F1D">
          <w:rPr>
            <w:rStyle w:val="Lienhypertexte"/>
            <w:noProof/>
            <w:lang w:val="en-US"/>
          </w:rPr>
          <w:t>2</w:t>
        </w:r>
        <w:r w:rsidRPr="00385F1D">
          <w:rPr>
            <w:rStyle w:val="Lienhypertexte"/>
            <w:rFonts w:eastAsia="Corbel" w:cs="Corbel"/>
            <w:noProof/>
            <w:bdr w:val="nil"/>
            <w:lang w:val="en-US"/>
          </w:rPr>
          <w:t xml:space="preserve"> - Expected and operational results of the MRPA project</w:t>
        </w:r>
        <w:r w:rsidRPr="00385F1D">
          <w:rPr>
            <w:noProof/>
            <w:webHidden/>
          </w:rPr>
          <w:tab/>
        </w:r>
        <w:r w:rsidRPr="00385F1D">
          <w:rPr>
            <w:noProof/>
            <w:webHidden/>
          </w:rPr>
          <w:fldChar w:fldCharType="begin"/>
        </w:r>
        <w:r w:rsidRPr="00385F1D">
          <w:rPr>
            <w:noProof/>
            <w:webHidden/>
          </w:rPr>
          <w:instrText xml:space="preserve"> PAGEREF _Toc503253087 \h </w:instrText>
        </w:r>
        <w:r w:rsidRPr="00385F1D">
          <w:rPr>
            <w:noProof/>
            <w:webHidden/>
          </w:rPr>
        </w:r>
        <w:r w:rsidRPr="00385F1D">
          <w:rPr>
            <w:noProof/>
            <w:webHidden/>
          </w:rPr>
          <w:fldChar w:fldCharType="separate"/>
        </w:r>
        <w:r w:rsidRPr="00385F1D">
          <w:rPr>
            <w:noProof/>
            <w:webHidden/>
          </w:rPr>
          <w:t>17</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88" w:history="1">
        <w:r w:rsidRPr="00385F1D">
          <w:rPr>
            <w:rStyle w:val="Lienhypertexte"/>
            <w:rFonts w:eastAsia="Corbel" w:cs="Corbel"/>
            <w:noProof/>
            <w:bdr w:val="nil"/>
            <w:lang w:val="en-US"/>
          </w:rPr>
          <w:t xml:space="preserve">Table </w:t>
        </w:r>
        <w:r w:rsidRPr="00385F1D">
          <w:rPr>
            <w:rStyle w:val="Lienhypertexte"/>
            <w:noProof/>
            <w:lang w:val="en-US"/>
          </w:rPr>
          <w:t>3</w:t>
        </w:r>
        <w:r w:rsidRPr="00385F1D">
          <w:rPr>
            <w:rStyle w:val="Lienhypertexte"/>
            <w:rFonts w:eastAsia="Corbel" w:cs="Corbel"/>
            <w:noProof/>
            <w:bdr w:val="nil"/>
            <w:lang w:val="en-US"/>
          </w:rPr>
          <w:t xml:space="preserve"> - Perimeter of the five MRPAs in terms of surface area and population</w:t>
        </w:r>
        <w:r w:rsidRPr="00385F1D">
          <w:rPr>
            <w:noProof/>
            <w:webHidden/>
          </w:rPr>
          <w:tab/>
        </w:r>
        <w:r w:rsidRPr="00385F1D">
          <w:rPr>
            <w:noProof/>
            <w:webHidden/>
          </w:rPr>
          <w:fldChar w:fldCharType="begin"/>
        </w:r>
        <w:r w:rsidRPr="00385F1D">
          <w:rPr>
            <w:noProof/>
            <w:webHidden/>
          </w:rPr>
          <w:instrText xml:space="preserve"> PAGEREF _Toc503253088 \h </w:instrText>
        </w:r>
        <w:r w:rsidRPr="00385F1D">
          <w:rPr>
            <w:noProof/>
            <w:webHidden/>
          </w:rPr>
        </w:r>
        <w:r w:rsidRPr="00385F1D">
          <w:rPr>
            <w:noProof/>
            <w:webHidden/>
          </w:rPr>
          <w:fldChar w:fldCharType="separate"/>
        </w:r>
        <w:r w:rsidRPr="00385F1D">
          <w:rPr>
            <w:noProof/>
            <w:webHidden/>
          </w:rPr>
          <w:t>26</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89" w:history="1">
        <w:r w:rsidRPr="00385F1D">
          <w:rPr>
            <w:rStyle w:val="Lienhypertexte"/>
            <w:rFonts w:eastAsia="Corbel" w:cs="Corbel"/>
            <w:bCs/>
            <w:noProof/>
            <w:bdr w:val="nil"/>
            <w:lang w:val="en-US"/>
          </w:rPr>
          <w:t xml:space="preserve">Table </w:t>
        </w:r>
        <w:r w:rsidRPr="00385F1D">
          <w:rPr>
            <w:rStyle w:val="Lienhypertexte"/>
            <w:bCs/>
            <w:noProof/>
            <w:lang w:val="en-US"/>
          </w:rPr>
          <w:t>4</w:t>
        </w:r>
        <w:r w:rsidRPr="00385F1D">
          <w:rPr>
            <w:rStyle w:val="Lienhypertexte"/>
            <w:rFonts w:eastAsia="Corbel" w:cs="Corbel"/>
            <w:bCs/>
            <w:noProof/>
            <w:bdr w:val="nil"/>
            <w:lang w:val="en-US"/>
          </w:rPr>
          <w:t xml:space="preserve"> - AWP development procedures at national level</w:t>
        </w:r>
        <w:r w:rsidRPr="00385F1D">
          <w:rPr>
            <w:noProof/>
            <w:webHidden/>
          </w:rPr>
          <w:tab/>
        </w:r>
        <w:r w:rsidRPr="00385F1D">
          <w:rPr>
            <w:noProof/>
            <w:webHidden/>
          </w:rPr>
          <w:fldChar w:fldCharType="begin"/>
        </w:r>
        <w:r w:rsidRPr="00385F1D">
          <w:rPr>
            <w:noProof/>
            <w:webHidden/>
          </w:rPr>
          <w:instrText xml:space="preserve"> PAGEREF _Toc503253089 \h </w:instrText>
        </w:r>
        <w:r w:rsidRPr="00385F1D">
          <w:rPr>
            <w:noProof/>
            <w:webHidden/>
          </w:rPr>
        </w:r>
        <w:r w:rsidRPr="00385F1D">
          <w:rPr>
            <w:noProof/>
            <w:webHidden/>
          </w:rPr>
          <w:fldChar w:fldCharType="separate"/>
        </w:r>
        <w:r w:rsidRPr="00385F1D">
          <w:rPr>
            <w:noProof/>
            <w:webHidden/>
          </w:rPr>
          <w:t>28</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0" w:history="1">
        <w:r w:rsidRPr="00385F1D">
          <w:rPr>
            <w:rStyle w:val="Lienhypertexte"/>
            <w:rFonts w:eastAsia="Corbel" w:cs="Corbel"/>
            <w:bCs/>
            <w:noProof/>
            <w:bdr w:val="nil"/>
            <w:lang w:val="en-US"/>
          </w:rPr>
          <w:t xml:space="preserve">Table </w:t>
        </w:r>
        <w:r w:rsidRPr="00385F1D">
          <w:rPr>
            <w:rStyle w:val="Lienhypertexte"/>
            <w:bCs/>
            <w:noProof/>
            <w:lang w:val="en-US"/>
          </w:rPr>
          <w:t>5</w:t>
        </w:r>
        <w:r w:rsidRPr="00385F1D">
          <w:rPr>
            <w:rStyle w:val="Lienhypertexte"/>
            <w:rFonts w:eastAsia="Corbel" w:cs="Corbel"/>
            <w:bCs/>
            <w:noProof/>
            <w:bdr w:val="nil"/>
            <w:lang w:val="en-US"/>
          </w:rPr>
          <w:t xml:space="preserve"> - Initial and planned budget vs project expenditures</w:t>
        </w:r>
        <w:r w:rsidRPr="00385F1D">
          <w:rPr>
            <w:noProof/>
            <w:webHidden/>
          </w:rPr>
          <w:tab/>
        </w:r>
        <w:r w:rsidRPr="00385F1D">
          <w:rPr>
            <w:noProof/>
            <w:webHidden/>
          </w:rPr>
          <w:fldChar w:fldCharType="begin"/>
        </w:r>
        <w:r w:rsidRPr="00385F1D">
          <w:rPr>
            <w:noProof/>
            <w:webHidden/>
          </w:rPr>
          <w:instrText xml:space="preserve"> PAGEREF _Toc503253090 \h </w:instrText>
        </w:r>
        <w:r w:rsidRPr="00385F1D">
          <w:rPr>
            <w:noProof/>
            <w:webHidden/>
          </w:rPr>
        </w:r>
        <w:r w:rsidRPr="00385F1D">
          <w:rPr>
            <w:noProof/>
            <w:webHidden/>
          </w:rPr>
          <w:fldChar w:fldCharType="separate"/>
        </w:r>
        <w:r w:rsidRPr="00385F1D">
          <w:rPr>
            <w:noProof/>
            <w:webHidden/>
          </w:rPr>
          <w:t>28</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1" w:history="1">
        <w:r w:rsidRPr="00385F1D">
          <w:rPr>
            <w:rStyle w:val="Lienhypertexte"/>
            <w:rFonts w:eastAsia="Corbel" w:cs="Corbel"/>
            <w:noProof/>
            <w:bdr w:val="nil"/>
            <w:lang w:val="en-US"/>
          </w:rPr>
          <w:t xml:space="preserve">Table </w:t>
        </w:r>
        <w:r w:rsidRPr="00385F1D">
          <w:rPr>
            <w:rStyle w:val="Lienhypertexte"/>
            <w:noProof/>
            <w:lang w:val="en-US"/>
          </w:rPr>
          <w:t>6</w:t>
        </w:r>
        <w:r w:rsidRPr="00385F1D">
          <w:rPr>
            <w:rStyle w:val="Lienhypertexte"/>
            <w:rFonts w:eastAsia="Corbel" w:cs="Corbel"/>
            <w:noProof/>
            <w:bdr w:val="nil"/>
            <w:lang w:val="en-US"/>
          </w:rPr>
          <w:t xml:space="preserve"> - Level of mobilization of </w:t>
        </w:r>
        <w:r w:rsidR="00932BF7">
          <w:rPr>
            <w:rStyle w:val="Lienhypertexte"/>
            <w:rFonts w:eastAsia="Corbel" w:cs="Corbel"/>
            <w:noProof/>
            <w:bdr w:val="nil"/>
            <w:lang w:val="en-US"/>
          </w:rPr>
          <w:t>co-funding</w:t>
        </w:r>
        <w:r w:rsidRPr="00385F1D">
          <w:rPr>
            <w:rStyle w:val="Lienhypertexte"/>
            <w:rFonts w:eastAsia="Corbel" w:cs="Corbel"/>
            <w:noProof/>
            <w:bdr w:val="nil"/>
            <w:lang w:val="en-US"/>
          </w:rPr>
          <w:t>s</w:t>
        </w:r>
        <w:r w:rsidRPr="00385F1D">
          <w:rPr>
            <w:noProof/>
            <w:webHidden/>
          </w:rPr>
          <w:tab/>
        </w:r>
        <w:r w:rsidRPr="00385F1D">
          <w:rPr>
            <w:noProof/>
            <w:webHidden/>
          </w:rPr>
          <w:fldChar w:fldCharType="begin"/>
        </w:r>
        <w:r w:rsidRPr="00385F1D">
          <w:rPr>
            <w:noProof/>
            <w:webHidden/>
          </w:rPr>
          <w:instrText xml:space="preserve"> PAGEREF _Toc503253091 \h </w:instrText>
        </w:r>
        <w:r w:rsidRPr="00385F1D">
          <w:rPr>
            <w:noProof/>
            <w:webHidden/>
          </w:rPr>
        </w:r>
        <w:r w:rsidRPr="00385F1D">
          <w:rPr>
            <w:noProof/>
            <w:webHidden/>
          </w:rPr>
          <w:fldChar w:fldCharType="separate"/>
        </w:r>
        <w:r w:rsidRPr="00385F1D">
          <w:rPr>
            <w:noProof/>
            <w:webHidden/>
          </w:rPr>
          <w:t>31</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2" w:history="1">
        <w:r w:rsidRPr="00385F1D">
          <w:rPr>
            <w:rStyle w:val="Lienhypertexte"/>
            <w:rFonts w:eastAsia="Corbel" w:cs="Corbel"/>
            <w:noProof/>
            <w:bdr w:val="nil"/>
            <w:lang w:val="en-US"/>
          </w:rPr>
          <w:t xml:space="preserve">Table </w:t>
        </w:r>
        <w:r w:rsidRPr="00385F1D">
          <w:rPr>
            <w:rStyle w:val="Lienhypertexte"/>
            <w:noProof/>
            <w:lang w:val="en-US"/>
          </w:rPr>
          <w:t>7</w:t>
        </w:r>
        <w:r w:rsidRPr="00385F1D">
          <w:rPr>
            <w:rStyle w:val="Lienhypertexte"/>
            <w:rFonts w:eastAsia="Corbel" w:cs="Corbel"/>
            <w:noProof/>
            <w:bdr w:val="nil"/>
            <w:lang w:val="en-US"/>
          </w:rPr>
          <w:t xml:space="preserve"> - Data on indicator 8 (outcome 2) mentioned in PIRs</w:t>
        </w:r>
        <w:r w:rsidRPr="00385F1D">
          <w:rPr>
            <w:noProof/>
            <w:webHidden/>
          </w:rPr>
          <w:tab/>
        </w:r>
        <w:r w:rsidRPr="00385F1D">
          <w:rPr>
            <w:noProof/>
            <w:webHidden/>
          </w:rPr>
          <w:fldChar w:fldCharType="begin"/>
        </w:r>
        <w:r w:rsidRPr="00385F1D">
          <w:rPr>
            <w:noProof/>
            <w:webHidden/>
          </w:rPr>
          <w:instrText xml:space="preserve"> PAGEREF _Toc503253092 \h </w:instrText>
        </w:r>
        <w:r w:rsidRPr="00385F1D">
          <w:rPr>
            <w:noProof/>
            <w:webHidden/>
          </w:rPr>
        </w:r>
        <w:r w:rsidRPr="00385F1D">
          <w:rPr>
            <w:noProof/>
            <w:webHidden/>
          </w:rPr>
          <w:fldChar w:fldCharType="separate"/>
        </w:r>
        <w:r w:rsidRPr="00385F1D">
          <w:rPr>
            <w:noProof/>
            <w:webHidden/>
          </w:rPr>
          <w:t>35</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3" w:history="1">
        <w:r w:rsidRPr="00385F1D">
          <w:rPr>
            <w:rStyle w:val="Lienhypertexte"/>
            <w:rFonts w:eastAsia="Corbel" w:cs="Corbel"/>
            <w:bCs/>
            <w:noProof/>
            <w:bdr w:val="nil"/>
            <w:lang w:val="en-US"/>
          </w:rPr>
          <w:t xml:space="preserve">Table </w:t>
        </w:r>
        <w:r w:rsidRPr="00385F1D">
          <w:rPr>
            <w:rStyle w:val="Lienhypertexte"/>
            <w:bCs/>
            <w:noProof/>
            <w:lang w:val="en-US"/>
          </w:rPr>
          <w:t>8</w:t>
        </w:r>
        <w:r w:rsidRPr="00385F1D">
          <w:rPr>
            <w:rStyle w:val="Lienhypertexte"/>
            <w:rFonts w:eastAsia="Corbel" w:cs="Corbel"/>
            <w:bCs/>
            <w:noProof/>
            <w:bdr w:val="nil"/>
            <w:lang w:val="en-US"/>
          </w:rPr>
          <w:t xml:space="preserve"> - Project monitoring and reporting tools</w:t>
        </w:r>
        <w:r w:rsidRPr="00385F1D">
          <w:rPr>
            <w:noProof/>
            <w:webHidden/>
          </w:rPr>
          <w:tab/>
        </w:r>
        <w:r w:rsidRPr="00385F1D">
          <w:rPr>
            <w:noProof/>
            <w:webHidden/>
          </w:rPr>
          <w:fldChar w:fldCharType="begin"/>
        </w:r>
        <w:r w:rsidRPr="00385F1D">
          <w:rPr>
            <w:noProof/>
            <w:webHidden/>
          </w:rPr>
          <w:instrText xml:space="preserve"> PAGEREF _Toc503253093 \h </w:instrText>
        </w:r>
        <w:r w:rsidRPr="00385F1D">
          <w:rPr>
            <w:noProof/>
            <w:webHidden/>
          </w:rPr>
        </w:r>
        <w:r w:rsidRPr="00385F1D">
          <w:rPr>
            <w:noProof/>
            <w:webHidden/>
          </w:rPr>
          <w:fldChar w:fldCharType="separate"/>
        </w:r>
        <w:r w:rsidRPr="00385F1D">
          <w:rPr>
            <w:noProof/>
            <w:webHidden/>
          </w:rPr>
          <w:t>36</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4" w:history="1">
        <w:r w:rsidRPr="00385F1D">
          <w:rPr>
            <w:rStyle w:val="Lienhypertexte"/>
            <w:rFonts w:eastAsia="Corbel" w:cs="Corbel"/>
            <w:noProof/>
            <w:bdr w:val="nil"/>
            <w:lang w:val="en-US"/>
          </w:rPr>
          <w:t xml:space="preserve">Table </w:t>
        </w:r>
        <w:r w:rsidRPr="00385F1D">
          <w:rPr>
            <w:rStyle w:val="Lienhypertexte"/>
            <w:noProof/>
            <w:lang w:val="en-US"/>
          </w:rPr>
          <w:t>9</w:t>
        </w:r>
        <w:r w:rsidRPr="00385F1D">
          <w:rPr>
            <w:rStyle w:val="Lienhypertexte"/>
            <w:rFonts w:eastAsia="Corbel" w:cs="Corbel"/>
            <w:noProof/>
            <w:bdr w:val="nil"/>
            <w:lang w:val="en-US"/>
          </w:rPr>
          <w:t xml:space="preserve"> - Level of achievement of the outputs</w:t>
        </w:r>
        <w:r w:rsidRPr="00385F1D">
          <w:rPr>
            <w:noProof/>
            <w:webHidden/>
          </w:rPr>
          <w:tab/>
        </w:r>
        <w:r w:rsidRPr="00385F1D">
          <w:rPr>
            <w:noProof/>
            <w:webHidden/>
          </w:rPr>
          <w:fldChar w:fldCharType="begin"/>
        </w:r>
        <w:r w:rsidRPr="00385F1D">
          <w:rPr>
            <w:noProof/>
            <w:webHidden/>
          </w:rPr>
          <w:instrText xml:space="preserve"> PAGEREF _Toc503253094 \h </w:instrText>
        </w:r>
        <w:r w:rsidRPr="00385F1D">
          <w:rPr>
            <w:noProof/>
            <w:webHidden/>
          </w:rPr>
        </w:r>
        <w:r w:rsidRPr="00385F1D">
          <w:rPr>
            <w:noProof/>
            <w:webHidden/>
          </w:rPr>
          <w:fldChar w:fldCharType="separate"/>
        </w:r>
        <w:r w:rsidRPr="00385F1D">
          <w:rPr>
            <w:noProof/>
            <w:webHidden/>
          </w:rPr>
          <w:t>42</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5" w:history="1">
        <w:r w:rsidRPr="00385F1D">
          <w:rPr>
            <w:rStyle w:val="Lienhypertexte"/>
            <w:rFonts w:eastAsia="Corbel" w:cs="Corbel"/>
            <w:noProof/>
            <w:bdr w:val="nil"/>
            <w:lang w:val="en-US"/>
          </w:rPr>
          <w:t xml:space="preserve">Table </w:t>
        </w:r>
        <w:r w:rsidRPr="00385F1D">
          <w:rPr>
            <w:rStyle w:val="Lienhypertexte"/>
            <w:noProof/>
            <w:lang w:val="en-US"/>
          </w:rPr>
          <w:t>10</w:t>
        </w:r>
        <w:r w:rsidRPr="00385F1D">
          <w:rPr>
            <w:rStyle w:val="Lienhypertexte"/>
            <w:rFonts w:eastAsia="Corbel" w:cs="Corbel"/>
            <w:noProof/>
            <w:bdr w:val="nil"/>
            <w:lang w:val="en-US"/>
          </w:rPr>
          <w:t xml:space="preserve"> -  Summary of UNDP Criteria</w:t>
        </w:r>
        <w:r w:rsidRPr="00385F1D">
          <w:rPr>
            <w:noProof/>
            <w:webHidden/>
          </w:rPr>
          <w:tab/>
        </w:r>
        <w:r w:rsidRPr="00385F1D">
          <w:rPr>
            <w:noProof/>
            <w:webHidden/>
          </w:rPr>
          <w:fldChar w:fldCharType="begin"/>
        </w:r>
        <w:r w:rsidRPr="00385F1D">
          <w:rPr>
            <w:noProof/>
            <w:webHidden/>
          </w:rPr>
          <w:instrText xml:space="preserve"> PAGEREF _Toc503253095 \h </w:instrText>
        </w:r>
        <w:r w:rsidRPr="00385F1D">
          <w:rPr>
            <w:noProof/>
            <w:webHidden/>
          </w:rPr>
        </w:r>
        <w:r w:rsidRPr="00385F1D">
          <w:rPr>
            <w:noProof/>
            <w:webHidden/>
          </w:rPr>
          <w:fldChar w:fldCharType="separate"/>
        </w:r>
        <w:r w:rsidRPr="00385F1D">
          <w:rPr>
            <w:noProof/>
            <w:webHidden/>
          </w:rPr>
          <w:t>73</w:t>
        </w:r>
        <w:r w:rsidRPr="00385F1D">
          <w:rPr>
            <w:noProof/>
            <w:webHidden/>
          </w:rPr>
          <w:fldChar w:fldCharType="end"/>
        </w:r>
      </w:hyperlink>
    </w:p>
    <w:p w:rsidR="00385F1D" w:rsidRPr="00385F1D" w:rsidRDefault="00385F1D">
      <w:pPr>
        <w:pStyle w:val="Tabledesillustrations"/>
        <w:tabs>
          <w:tab w:val="right" w:leader="dot" w:pos="9016"/>
        </w:tabs>
        <w:rPr>
          <w:rFonts w:asciiTheme="minorHAnsi" w:hAnsiTheme="minorHAnsi"/>
          <w:noProof/>
          <w:lang w:val="fr-FR" w:eastAsia="fr-FR"/>
        </w:rPr>
      </w:pPr>
      <w:hyperlink w:anchor="_Toc503253096" w:history="1">
        <w:r w:rsidRPr="00385F1D">
          <w:rPr>
            <w:rStyle w:val="Lienhypertexte"/>
            <w:rFonts w:eastAsia="Corbel" w:cs="Corbel"/>
            <w:bCs/>
            <w:noProof/>
            <w:bdr w:val="nil"/>
            <w:lang w:val="en-US"/>
          </w:rPr>
          <w:t>Table 11 - UNDP Rating Scale</w:t>
        </w:r>
        <w:r w:rsidRPr="00385F1D">
          <w:rPr>
            <w:noProof/>
            <w:webHidden/>
          </w:rPr>
          <w:tab/>
        </w:r>
        <w:r w:rsidRPr="00385F1D">
          <w:rPr>
            <w:noProof/>
            <w:webHidden/>
          </w:rPr>
          <w:fldChar w:fldCharType="begin"/>
        </w:r>
        <w:r w:rsidRPr="00385F1D">
          <w:rPr>
            <w:noProof/>
            <w:webHidden/>
          </w:rPr>
          <w:instrText xml:space="preserve"> PAGEREF _Toc503253096 \h </w:instrText>
        </w:r>
        <w:r w:rsidRPr="00385F1D">
          <w:rPr>
            <w:noProof/>
            <w:webHidden/>
          </w:rPr>
        </w:r>
        <w:r w:rsidRPr="00385F1D">
          <w:rPr>
            <w:noProof/>
            <w:webHidden/>
          </w:rPr>
          <w:fldChar w:fldCharType="separate"/>
        </w:r>
        <w:r w:rsidRPr="00385F1D">
          <w:rPr>
            <w:noProof/>
            <w:webHidden/>
          </w:rPr>
          <w:t>75</w:t>
        </w:r>
        <w:r w:rsidRPr="00385F1D">
          <w:rPr>
            <w:noProof/>
            <w:webHidden/>
          </w:rPr>
          <w:fldChar w:fldCharType="end"/>
        </w:r>
      </w:hyperlink>
    </w:p>
    <w:p w:rsidR="007C4815" w:rsidRPr="007C4815" w:rsidRDefault="007C4815" w:rsidP="007C4815">
      <w:pPr>
        <w:rPr>
          <w:lang w:val="en-US"/>
        </w:rPr>
      </w:pPr>
      <w:r w:rsidRPr="00385F1D">
        <w:rPr>
          <w:lang w:val="en-US"/>
        </w:rPr>
        <w:fldChar w:fldCharType="end"/>
      </w:r>
    </w:p>
    <w:p w:rsidR="00385F1D" w:rsidRDefault="007C4815">
      <w:pPr>
        <w:pStyle w:val="Tabledesillustrations"/>
        <w:tabs>
          <w:tab w:val="right" w:leader="dot" w:pos="9016"/>
        </w:tabs>
        <w:rPr>
          <w:rFonts w:asciiTheme="minorHAnsi" w:hAnsiTheme="minorHAnsi"/>
          <w:noProof/>
          <w:lang w:val="fr-FR" w:eastAsia="fr-FR"/>
        </w:rPr>
      </w:pPr>
      <w:r w:rsidRPr="007C4815">
        <w:rPr>
          <w:lang w:val="en-US"/>
        </w:rPr>
        <w:fldChar w:fldCharType="begin"/>
      </w:r>
      <w:r w:rsidRPr="007C4815">
        <w:rPr>
          <w:lang w:val="en-US"/>
        </w:rPr>
        <w:instrText xml:space="preserve"> TOC \h \z \c "Photo" </w:instrText>
      </w:r>
      <w:r w:rsidRPr="007C4815">
        <w:rPr>
          <w:lang w:val="en-US"/>
        </w:rPr>
        <w:fldChar w:fldCharType="separate"/>
      </w:r>
      <w:hyperlink r:id="rId14" w:anchor="_Toc503253164" w:history="1">
        <w:r w:rsidR="00385F1D" w:rsidRPr="00055158">
          <w:rPr>
            <w:rStyle w:val="Lienhypertexte"/>
            <w:rFonts w:eastAsia="Corbel" w:cs="Corbel"/>
            <w:noProof/>
            <w:bdr w:val="nil"/>
            <w:lang w:val="en-US"/>
          </w:rPr>
          <w:t xml:space="preserve">Photo </w:t>
        </w:r>
        <w:r w:rsidR="00385F1D" w:rsidRPr="00055158">
          <w:rPr>
            <w:rStyle w:val="Lienhypertexte"/>
            <w:noProof/>
          </w:rPr>
          <w:t>1</w:t>
        </w:r>
        <w:r w:rsidR="00385F1D" w:rsidRPr="00055158">
          <w:rPr>
            <w:rStyle w:val="Lienhypertexte"/>
            <w:rFonts w:eastAsia="Corbel" w:cs="Corbel"/>
            <w:noProof/>
            <w:bdr w:val="nil"/>
            <w:lang w:val="en-US"/>
          </w:rPr>
          <w:t xml:space="preserve"> - Discussion group</w:t>
        </w:r>
        <w:r w:rsidR="00385F1D">
          <w:rPr>
            <w:noProof/>
            <w:webHidden/>
          </w:rPr>
          <w:tab/>
        </w:r>
        <w:r w:rsidR="00385F1D">
          <w:rPr>
            <w:noProof/>
            <w:webHidden/>
          </w:rPr>
          <w:fldChar w:fldCharType="begin"/>
        </w:r>
        <w:r w:rsidR="00385F1D">
          <w:rPr>
            <w:noProof/>
            <w:webHidden/>
          </w:rPr>
          <w:instrText xml:space="preserve"> PAGEREF _Toc503253164 \h </w:instrText>
        </w:r>
        <w:r w:rsidR="00385F1D">
          <w:rPr>
            <w:noProof/>
            <w:webHidden/>
          </w:rPr>
        </w:r>
        <w:r w:rsidR="00385F1D">
          <w:rPr>
            <w:noProof/>
            <w:webHidden/>
          </w:rPr>
          <w:fldChar w:fldCharType="separate"/>
        </w:r>
        <w:r w:rsidR="00385F1D">
          <w:rPr>
            <w:noProof/>
            <w:webHidden/>
          </w:rPr>
          <w:t>12</w:t>
        </w:r>
        <w:r w:rsidR="00385F1D">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15" w:anchor="_Toc503253165" w:history="1">
        <w:r w:rsidRPr="00055158">
          <w:rPr>
            <w:rStyle w:val="Lienhypertexte"/>
            <w:rFonts w:eastAsia="Corbel" w:cs="Corbel"/>
            <w:noProof/>
            <w:bdr w:val="nil"/>
            <w:lang w:val="en-US"/>
          </w:rPr>
          <w:t xml:space="preserve">Photo </w:t>
        </w:r>
        <w:r w:rsidRPr="00055158">
          <w:rPr>
            <w:rStyle w:val="Lienhypertexte"/>
            <w:noProof/>
            <w:lang w:val="fr-FR"/>
          </w:rPr>
          <w:t>2</w:t>
        </w:r>
        <w:r w:rsidRPr="00055158">
          <w:rPr>
            <w:rStyle w:val="Lienhypertexte"/>
            <w:rFonts w:eastAsia="Corbel" w:cs="Corbel"/>
            <w:noProof/>
            <w:bdr w:val="nil"/>
            <w:lang w:val="en-US"/>
          </w:rPr>
          <w:t xml:space="preserve"> - Propithecus tattersalli lemur in Loky Manambato</w:t>
        </w:r>
        <w:r>
          <w:rPr>
            <w:noProof/>
            <w:webHidden/>
          </w:rPr>
          <w:tab/>
        </w:r>
        <w:r>
          <w:rPr>
            <w:noProof/>
            <w:webHidden/>
          </w:rPr>
          <w:fldChar w:fldCharType="begin"/>
        </w:r>
        <w:r>
          <w:rPr>
            <w:noProof/>
            <w:webHidden/>
          </w:rPr>
          <w:instrText xml:space="preserve"> PAGEREF _Toc503253165 \h </w:instrText>
        </w:r>
        <w:r>
          <w:rPr>
            <w:noProof/>
            <w:webHidden/>
          </w:rPr>
        </w:r>
        <w:r>
          <w:rPr>
            <w:noProof/>
            <w:webHidden/>
          </w:rPr>
          <w:fldChar w:fldCharType="separate"/>
        </w:r>
        <w:r>
          <w:rPr>
            <w:noProof/>
            <w:webHidden/>
          </w:rPr>
          <w:t>14</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16" w:anchor="_Toc503253166" w:history="1">
        <w:r w:rsidRPr="00055158">
          <w:rPr>
            <w:rStyle w:val="Lienhypertexte"/>
            <w:rFonts w:eastAsia="Corbel" w:cs="Corbel"/>
            <w:noProof/>
            <w:bdr w:val="nil"/>
            <w:lang w:val="en-US"/>
          </w:rPr>
          <w:t xml:space="preserve">Photo </w:t>
        </w:r>
        <w:r w:rsidRPr="00055158">
          <w:rPr>
            <w:rStyle w:val="Lienhypertexte"/>
            <w:noProof/>
          </w:rPr>
          <w:t>3</w:t>
        </w:r>
        <w:r w:rsidRPr="00055158">
          <w:rPr>
            <w:rStyle w:val="Lienhypertexte"/>
            <w:rFonts w:eastAsia="Corbel" w:cs="Corbel"/>
            <w:noProof/>
            <w:bdr w:val="nil"/>
            <w:lang w:val="en-US"/>
          </w:rPr>
          <w:t xml:space="preserve"> - Lepilemur ruficaudatus</w:t>
        </w:r>
        <w:r>
          <w:rPr>
            <w:noProof/>
            <w:webHidden/>
          </w:rPr>
          <w:tab/>
        </w:r>
        <w:r>
          <w:rPr>
            <w:noProof/>
            <w:webHidden/>
          </w:rPr>
          <w:fldChar w:fldCharType="begin"/>
        </w:r>
        <w:r>
          <w:rPr>
            <w:noProof/>
            <w:webHidden/>
          </w:rPr>
          <w:instrText xml:space="preserve"> PAGEREF _Toc503253166 \h </w:instrText>
        </w:r>
        <w:r>
          <w:rPr>
            <w:noProof/>
            <w:webHidden/>
          </w:rPr>
        </w:r>
        <w:r>
          <w:rPr>
            <w:noProof/>
            <w:webHidden/>
          </w:rPr>
          <w:fldChar w:fldCharType="separate"/>
        </w:r>
        <w:r>
          <w:rPr>
            <w:noProof/>
            <w:webHidden/>
          </w:rPr>
          <w:t>23</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17" w:anchor="_Toc503253167" w:history="1">
        <w:r w:rsidRPr="00055158">
          <w:rPr>
            <w:rStyle w:val="Lienhypertexte"/>
            <w:rFonts w:eastAsia="Corbel" w:cs="Corbel"/>
            <w:noProof/>
            <w:bdr w:val="nil"/>
            <w:lang w:val="en-US"/>
          </w:rPr>
          <w:t xml:space="preserve">Photo </w:t>
        </w:r>
        <w:r w:rsidRPr="00055158">
          <w:rPr>
            <w:rStyle w:val="Lienhypertexte"/>
            <w:noProof/>
            <w:lang w:val="fr-FR"/>
          </w:rPr>
          <w:t>4</w:t>
        </w:r>
        <w:r w:rsidRPr="00055158">
          <w:rPr>
            <w:rStyle w:val="Lienhypertexte"/>
            <w:rFonts w:eastAsia="Corbel" w:cs="Corbel"/>
            <w:noProof/>
            <w:bdr w:val="nil"/>
            <w:lang w:val="en-US"/>
          </w:rPr>
          <w:t xml:space="preserve"> - A woman beneficiary of the conservation agriculture support in Menabe Antimena</w:t>
        </w:r>
        <w:r>
          <w:rPr>
            <w:noProof/>
            <w:webHidden/>
          </w:rPr>
          <w:tab/>
        </w:r>
        <w:r>
          <w:rPr>
            <w:noProof/>
            <w:webHidden/>
          </w:rPr>
          <w:fldChar w:fldCharType="begin"/>
        </w:r>
        <w:r>
          <w:rPr>
            <w:noProof/>
            <w:webHidden/>
          </w:rPr>
          <w:instrText xml:space="preserve"> PAGEREF _Toc503253167 \h </w:instrText>
        </w:r>
        <w:r>
          <w:rPr>
            <w:noProof/>
            <w:webHidden/>
          </w:rPr>
        </w:r>
        <w:r>
          <w:rPr>
            <w:noProof/>
            <w:webHidden/>
          </w:rPr>
          <w:fldChar w:fldCharType="separate"/>
        </w:r>
        <w:r>
          <w:rPr>
            <w:noProof/>
            <w:webHidden/>
          </w:rPr>
          <w:t>40</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18" w:anchor="_Toc503253168" w:history="1">
        <w:r w:rsidRPr="00055158">
          <w:rPr>
            <w:rStyle w:val="Lienhypertexte"/>
            <w:rFonts w:eastAsia="Corbel" w:cs="Corbel"/>
            <w:noProof/>
            <w:bdr w:val="nil"/>
            <w:lang w:val="en-US"/>
          </w:rPr>
          <w:t xml:space="preserve">Photo </w:t>
        </w:r>
        <w:r w:rsidRPr="00055158">
          <w:rPr>
            <w:rStyle w:val="Lienhypertexte"/>
            <w:noProof/>
            <w:lang w:val="fr-FR"/>
          </w:rPr>
          <w:t>5</w:t>
        </w:r>
        <w:r w:rsidRPr="00055158">
          <w:rPr>
            <w:rStyle w:val="Lienhypertexte"/>
            <w:rFonts w:eastAsia="Corbel" w:cs="Corbel"/>
            <w:noProof/>
            <w:bdr w:val="nil"/>
            <w:lang w:val="en-US"/>
          </w:rPr>
          <w:t xml:space="preserve"> - Sensitization sign in Menabe Antimena</w:t>
        </w:r>
        <w:r>
          <w:rPr>
            <w:noProof/>
            <w:webHidden/>
          </w:rPr>
          <w:tab/>
        </w:r>
        <w:r>
          <w:rPr>
            <w:noProof/>
            <w:webHidden/>
          </w:rPr>
          <w:fldChar w:fldCharType="begin"/>
        </w:r>
        <w:r>
          <w:rPr>
            <w:noProof/>
            <w:webHidden/>
          </w:rPr>
          <w:instrText xml:space="preserve"> PAGEREF _Toc503253168 \h </w:instrText>
        </w:r>
        <w:r>
          <w:rPr>
            <w:noProof/>
            <w:webHidden/>
          </w:rPr>
        </w:r>
        <w:r>
          <w:rPr>
            <w:noProof/>
            <w:webHidden/>
          </w:rPr>
          <w:fldChar w:fldCharType="separate"/>
        </w:r>
        <w:r>
          <w:rPr>
            <w:noProof/>
            <w:webHidden/>
          </w:rPr>
          <w:t>41</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19" w:anchor="_Toc503253169" w:history="1">
        <w:r w:rsidRPr="00055158">
          <w:rPr>
            <w:rStyle w:val="Lienhypertexte"/>
            <w:rFonts w:eastAsia="Corbel" w:cs="Corbel"/>
            <w:noProof/>
            <w:bdr w:val="nil"/>
            <w:lang w:val="en-US"/>
          </w:rPr>
          <w:t xml:space="preserve">Photo </w:t>
        </w:r>
        <w:r w:rsidRPr="00055158">
          <w:rPr>
            <w:rStyle w:val="Lienhypertexte"/>
            <w:noProof/>
          </w:rPr>
          <w:t>6</w:t>
        </w:r>
        <w:r w:rsidRPr="00055158">
          <w:rPr>
            <w:rStyle w:val="Lienhypertexte"/>
            <w:rFonts w:eastAsia="Corbel" w:cs="Corbel"/>
            <w:noProof/>
            <w:bdr w:val="nil"/>
            <w:lang w:val="en-US"/>
          </w:rPr>
          <w:t xml:space="preserve"> - KMMFA worker in Loky Manambato</w:t>
        </w:r>
        <w:r>
          <w:rPr>
            <w:noProof/>
            <w:webHidden/>
          </w:rPr>
          <w:tab/>
        </w:r>
        <w:r>
          <w:rPr>
            <w:noProof/>
            <w:webHidden/>
          </w:rPr>
          <w:fldChar w:fldCharType="begin"/>
        </w:r>
        <w:r>
          <w:rPr>
            <w:noProof/>
            <w:webHidden/>
          </w:rPr>
          <w:instrText xml:space="preserve"> PAGEREF _Toc503253169 \h </w:instrText>
        </w:r>
        <w:r>
          <w:rPr>
            <w:noProof/>
            <w:webHidden/>
          </w:rPr>
        </w:r>
        <w:r>
          <w:rPr>
            <w:noProof/>
            <w:webHidden/>
          </w:rPr>
          <w:fldChar w:fldCharType="separate"/>
        </w:r>
        <w:r>
          <w:rPr>
            <w:noProof/>
            <w:webHidden/>
          </w:rPr>
          <w:t>57</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0" w:anchor="_Toc503253170" w:history="1">
        <w:r w:rsidRPr="00055158">
          <w:rPr>
            <w:rStyle w:val="Lienhypertexte"/>
            <w:rFonts w:eastAsia="Corbel" w:cs="Corbel"/>
            <w:noProof/>
            <w:bdr w:val="nil"/>
            <w:lang w:val="en-US"/>
          </w:rPr>
          <w:t xml:space="preserve">Photo </w:t>
        </w:r>
        <w:r w:rsidRPr="00055158">
          <w:rPr>
            <w:rStyle w:val="Lienhypertexte"/>
            <w:noProof/>
          </w:rPr>
          <w:t>7</w:t>
        </w:r>
        <w:r w:rsidRPr="00055158">
          <w:rPr>
            <w:rStyle w:val="Lienhypertexte"/>
            <w:rFonts w:eastAsia="Corbel" w:cs="Corbel"/>
            <w:noProof/>
            <w:bdr w:val="nil"/>
            <w:lang w:val="en-US"/>
          </w:rPr>
          <w:t xml:space="preserve"> - Dam in CMK</w:t>
        </w:r>
        <w:r>
          <w:rPr>
            <w:noProof/>
            <w:webHidden/>
          </w:rPr>
          <w:tab/>
        </w:r>
        <w:r>
          <w:rPr>
            <w:noProof/>
            <w:webHidden/>
          </w:rPr>
          <w:fldChar w:fldCharType="begin"/>
        </w:r>
        <w:r>
          <w:rPr>
            <w:noProof/>
            <w:webHidden/>
          </w:rPr>
          <w:instrText xml:space="preserve"> PAGEREF _Toc503253170 \h </w:instrText>
        </w:r>
        <w:r>
          <w:rPr>
            <w:noProof/>
            <w:webHidden/>
          </w:rPr>
        </w:r>
        <w:r>
          <w:rPr>
            <w:noProof/>
            <w:webHidden/>
          </w:rPr>
          <w:fldChar w:fldCharType="separate"/>
        </w:r>
        <w:r>
          <w:rPr>
            <w:noProof/>
            <w:webHidden/>
          </w:rPr>
          <w:t>58</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1" w:anchor="_Toc503253171" w:history="1">
        <w:r w:rsidRPr="00055158">
          <w:rPr>
            <w:rStyle w:val="Lienhypertexte"/>
            <w:rFonts w:eastAsia="Corbel" w:cs="Corbel"/>
            <w:noProof/>
            <w:bdr w:val="nil"/>
            <w:lang w:val="en-US"/>
          </w:rPr>
          <w:t>Photo 8 – Vanilla collected by Sahanala</w:t>
        </w:r>
        <w:r>
          <w:rPr>
            <w:noProof/>
            <w:webHidden/>
          </w:rPr>
          <w:tab/>
        </w:r>
        <w:r>
          <w:rPr>
            <w:noProof/>
            <w:webHidden/>
          </w:rPr>
          <w:fldChar w:fldCharType="begin"/>
        </w:r>
        <w:r>
          <w:rPr>
            <w:noProof/>
            <w:webHidden/>
          </w:rPr>
          <w:instrText xml:space="preserve"> PAGEREF _Toc503253171 \h </w:instrText>
        </w:r>
        <w:r>
          <w:rPr>
            <w:noProof/>
            <w:webHidden/>
          </w:rPr>
        </w:r>
        <w:r>
          <w:rPr>
            <w:noProof/>
            <w:webHidden/>
          </w:rPr>
          <w:fldChar w:fldCharType="separate"/>
        </w:r>
        <w:r>
          <w:rPr>
            <w:noProof/>
            <w:webHidden/>
          </w:rPr>
          <w:t>59</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2" w:anchor="_Toc503253172" w:history="1">
        <w:r w:rsidRPr="00055158">
          <w:rPr>
            <w:rStyle w:val="Lienhypertexte"/>
            <w:rFonts w:eastAsia="Corbel" w:cs="Corbel"/>
            <w:noProof/>
            <w:bdr w:val="nil"/>
            <w:lang w:val="en-US"/>
          </w:rPr>
          <w:t>Photo 9 – Owl in Menabe Antimena</w:t>
        </w:r>
        <w:r>
          <w:rPr>
            <w:noProof/>
            <w:webHidden/>
          </w:rPr>
          <w:tab/>
        </w:r>
        <w:r>
          <w:rPr>
            <w:noProof/>
            <w:webHidden/>
          </w:rPr>
          <w:fldChar w:fldCharType="begin"/>
        </w:r>
        <w:r>
          <w:rPr>
            <w:noProof/>
            <w:webHidden/>
          </w:rPr>
          <w:instrText xml:space="preserve"> PAGEREF _Toc503253172 \h </w:instrText>
        </w:r>
        <w:r>
          <w:rPr>
            <w:noProof/>
            <w:webHidden/>
          </w:rPr>
        </w:r>
        <w:r>
          <w:rPr>
            <w:noProof/>
            <w:webHidden/>
          </w:rPr>
          <w:fldChar w:fldCharType="separate"/>
        </w:r>
        <w:r>
          <w:rPr>
            <w:noProof/>
            <w:webHidden/>
          </w:rPr>
          <w:t>60</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3" w:anchor="_Toc503253173" w:history="1">
        <w:r w:rsidRPr="00055158">
          <w:rPr>
            <w:rStyle w:val="Lienhypertexte"/>
            <w:rFonts w:eastAsia="Corbel" w:cs="Corbel"/>
            <w:noProof/>
            <w:bdr w:val="nil"/>
            <w:lang w:val="en-US"/>
          </w:rPr>
          <w:t>Photo 10 – Crafts shop in Boeny</w:t>
        </w:r>
        <w:r>
          <w:rPr>
            <w:noProof/>
            <w:webHidden/>
          </w:rPr>
          <w:tab/>
        </w:r>
        <w:r>
          <w:rPr>
            <w:noProof/>
            <w:webHidden/>
          </w:rPr>
          <w:fldChar w:fldCharType="begin"/>
        </w:r>
        <w:r>
          <w:rPr>
            <w:noProof/>
            <w:webHidden/>
          </w:rPr>
          <w:instrText xml:space="preserve"> PAGEREF _Toc503253173 \h </w:instrText>
        </w:r>
        <w:r>
          <w:rPr>
            <w:noProof/>
            <w:webHidden/>
          </w:rPr>
        </w:r>
        <w:r>
          <w:rPr>
            <w:noProof/>
            <w:webHidden/>
          </w:rPr>
          <w:fldChar w:fldCharType="separate"/>
        </w:r>
        <w:r>
          <w:rPr>
            <w:noProof/>
            <w:webHidden/>
          </w:rPr>
          <w:t>63</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4" w:anchor="_Toc503253174" w:history="1">
        <w:r w:rsidRPr="00055158">
          <w:rPr>
            <w:rStyle w:val="Lienhypertexte"/>
            <w:rFonts w:eastAsia="Corbel" w:cs="Corbel"/>
            <w:noProof/>
            <w:bdr w:val="nil"/>
            <w:lang w:val="en-US"/>
          </w:rPr>
          <w:t>Photo 11 – Gold panning site in Loky Manambato</w:t>
        </w:r>
        <w:r>
          <w:rPr>
            <w:noProof/>
            <w:webHidden/>
          </w:rPr>
          <w:tab/>
        </w:r>
        <w:r>
          <w:rPr>
            <w:noProof/>
            <w:webHidden/>
          </w:rPr>
          <w:fldChar w:fldCharType="begin"/>
        </w:r>
        <w:r>
          <w:rPr>
            <w:noProof/>
            <w:webHidden/>
          </w:rPr>
          <w:instrText xml:space="preserve"> PAGEREF _Toc503253174 \h </w:instrText>
        </w:r>
        <w:r>
          <w:rPr>
            <w:noProof/>
            <w:webHidden/>
          </w:rPr>
        </w:r>
        <w:r>
          <w:rPr>
            <w:noProof/>
            <w:webHidden/>
          </w:rPr>
          <w:fldChar w:fldCharType="separate"/>
        </w:r>
        <w:r>
          <w:rPr>
            <w:noProof/>
            <w:webHidden/>
          </w:rPr>
          <w:t>67</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5" w:anchor="_Toc503253175" w:history="1">
        <w:r w:rsidRPr="00055158">
          <w:rPr>
            <w:rStyle w:val="Lienhypertexte"/>
            <w:rFonts w:eastAsia="Corbel" w:cs="Corbel"/>
            <w:noProof/>
            <w:bdr w:val="nil"/>
            <w:lang w:val="en-US"/>
          </w:rPr>
          <w:t>Photo 13 - Mangrove in  Loky Manambato</w:t>
        </w:r>
        <w:r>
          <w:rPr>
            <w:noProof/>
            <w:webHidden/>
          </w:rPr>
          <w:tab/>
        </w:r>
        <w:r>
          <w:rPr>
            <w:noProof/>
            <w:webHidden/>
          </w:rPr>
          <w:fldChar w:fldCharType="begin"/>
        </w:r>
        <w:r>
          <w:rPr>
            <w:noProof/>
            <w:webHidden/>
          </w:rPr>
          <w:instrText xml:space="preserve"> PAGEREF _Toc503253175 \h </w:instrText>
        </w:r>
        <w:r>
          <w:rPr>
            <w:noProof/>
            <w:webHidden/>
          </w:rPr>
        </w:r>
        <w:r>
          <w:rPr>
            <w:noProof/>
            <w:webHidden/>
          </w:rPr>
          <w:fldChar w:fldCharType="separate"/>
        </w:r>
        <w:r>
          <w:rPr>
            <w:noProof/>
            <w:webHidden/>
          </w:rPr>
          <w:t>71</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6" w:anchor="_Toc503253176" w:history="1">
        <w:r w:rsidRPr="00055158">
          <w:rPr>
            <w:rStyle w:val="Lienhypertexte"/>
            <w:rFonts w:eastAsia="Corbel" w:cs="Corbel"/>
            <w:noProof/>
            <w:bdr w:val="nil"/>
            <w:lang w:val="en-US"/>
          </w:rPr>
          <w:t>Photo 14 – Lemur observed at au Camp Amoureux</w:t>
        </w:r>
        <w:r>
          <w:rPr>
            <w:noProof/>
            <w:webHidden/>
          </w:rPr>
          <w:tab/>
        </w:r>
        <w:r>
          <w:rPr>
            <w:noProof/>
            <w:webHidden/>
          </w:rPr>
          <w:fldChar w:fldCharType="begin"/>
        </w:r>
        <w:r>
          <w:rPr>
            <w:noProof/>
            <w:webHidden/>
          </w:rPr>
          <w:instrText xml:space="preserve"> PAGEREF _Toc503253176 \h </w:instrText>
        </w:r>
        <w:r>
          <w:rPr>
            <w:noProof/>
            <w:webHidden/>
          </w:rPr>
        </w:r>
        <w:r>
          <w:rPr>
            <w:noProof/>
            <w:webHidden/>
          </w:rPr>
          <w:fldChar w:fldCharType="separate"/>
        </w:r>
        <w:r>
          <w:rPr>
            <w:noProof/>
            <w:webHidden/>
          </w:rPr>
          <w:t>71</w:t>
        </w:r>
        <w:r>
          <w:rPr>
            <w:noProof/>
            <w:webHidden/>
          </w:rPr>
          <w:fldChar w:fldCharType="end"/>
        </w:r>
      </w:hyperlink>
    </w:p>
    <w:p w:rsidR="007C4815" w:rsidRPr="007C4815" w:rsidRDefault="007C4815" w:rsidP="007C4815">
      <w:pPr>
        <w:rPr>
          <w:lang w:val="en-US"/>
        </w:rPr>
      </w:pPr>
      <w:r w:rsidRPr="007C4815">
        <w:rPr>
          <w:lang w:val="en-US"/>
        </w:rPr>
        <w:fldChar w:fldCharType="end"/>
      </w:r>
    </w:p>
    <w:p w:rsidR="00385F1D" w:rsidRDefault="007C4815">
      <w:pPr>
        <w:pStyle w:val="Tabledesillustrations"/>
        <w:tabs>
          <w:tab w:val="right" w:leader="dot" w:pos="9016"/>
        </w:tabs>
        <w:rPr>
          <w:rFonts w:asciiTheme="minorHAnsi" w:hAnsiTheme="minorHAnsi"/>
          <w:noProof/>
          <w:lang w:val="fr-FR" w:eastAsia="fr-FR"/>
        </w:rPr>
      </w:pPr>
      <w:r w:rsidRPr="007C4815">
        <w:rPr>
          <w:lang w:val="en-US"/>
        </w:rPr>
        <w:fldChar w:fldCharType="begin"/>
      </w:r>
      <w:r w:rsidRPr="007C4815">
        <w:rPr>
          <w:lang w:val="en-US"/>
        </w:rPr>
        <w:instrText xml:space="preserve"> TOC \h \z \c "Figure" </w:instrText>
      </w:r>
      <w:r w:rsidRPr="007C4815">
        <w:rPr>
          <w:lang w:val="en-US"/>
        </w:rPr>
        <w:fldChar w:fldCharType="separate"/>
      </w:r>
      <w:hyperlink r:id="rId27" w:anchor="_Toc503253177" w:history="1">
        <w:r w:rsidR="00385F1D" w:rsidRPr="00A67CFE">
          <w:rPr>
            <w:rStyle w:val="Lienhypertexte"/>
            <w:rFonts w:eastAsia="Corbel" w:cs="Corbel"/>
            <w:noProof/>
            <w:bdr w:val="nil"/>
            <w:lang w:val="en-US"/>
          </w:rPr>
          <w:t xml:space="preserve">Figure </w:t>
        </w:r>
        <w:r w:rsidR="00385F1D" w:rsidRPr="00A67CFE">
          <w:rPr>
            <w:rStyle w:val="Lienhypertexte"/>
            <w:noProof/>
            <w:lang w:val="fr-BE"/>
          </w:rPr>
          <w:t>1</w:t>
        </w:r>
        <w:r w:rsidR="00385F1D" w:rsidRPr="00A67CFE">
          <w:rPr>
            <w:rStyle w:val="Lienhypertexte"/>
            <w:rFonts w:eastAsia="Corbel" w:cs="Corbel"/>
            <w:noProof/>
            <w:bdr w:val="nil"/>
            <w:lang w:val="en-US"/>
          </w:rPr>
          <w:t xml:space="preserve"> - Project intervention areas</w:t>
        </w:r>
        <w:r w:rsidR="00385F1D">
          <w:rPr>
            <w:noProof/>
            <w:webHidden/>
          </w:rPr>
          <w:tab/>
        </w:r>
        <w:r w:rsidR="00385F1D">
          <w:rPr>
            <w:noProof/>
            <w:webHidden/>
          </w:rPr>
          <w:fldChar w:fldCharType="begin"/>
        </w:r>
        <w:r w:rsidR="00385F1D">
          <w:rPr>
            <w:noProof/>
            <w:webHidden/>
          </w:rPr>
          <w:instrText xml:space="preserve"> PAGEREF _Toc503253177 \h </w:instrText>
        </w:r>
        <w:r w:rsidR="00385F1D">
          <w:rPr>
            <w:noProof/>
            <w:webHidden/>
          </w:rPr>
        </w:r>
        <w:r w:rsidR="00385F1D">
          <w:rPr>
            <w:noProof/>
            <w:webHidden/>
          </w:rPr>
          <w:fldChar w:fldCharType="separate"/>
        </w:r>
        <w:r w:rsidR="00385F1D">
          <w:rPr>
            <w:noProof/>
            <w:webHidden/>
          </w:rPr>
          <w:t>17</w:t>
        </w:r>
        <w:r w:rsidR="00385F1D">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w:anchor="_Toc503253178" w:history="1">
        <w:r w:rsidRPr="00A67CFE">
          <w:rPr>
            <w:rStyle w:val="Lienhypertexte"/>
            <w:rFonts w:eastAsia="Corbel" w:cs="Corbel"/>
            <w:noProof/>
            <w:bdr w:val="nil"/>
            <w:lang w:val="en-US"/>
          </w:rPr>
          <w:t xml:space="preserve">Figure </w:t>
        </w:r>
        <w:r w:rsidRPr="00A67CFE">
          <w:rPr>
            <w:rStyle w:val="Lienhypertexte"/>
            <w:noProof/>
            <w:lang w:val="en-US"/>
          </w:rPr>
          <w:t>2</w:t>
        </w:r>
        <w:r w:rsidRPr="00A67CFE">
          <w:rPr>
            <w:rStyle w:val="Lienhypertexte"/>
            <w:rFonts w:eastAsia="Corbel" w:cs="Corbel"/>
            <w:noProof/>
            <w:bdr w:val="nil"/>
            <w:lang w:val="en-US"/>
          </w:rPr>
          <w:t xml:space="preserve"> - Organizational structure of the project, as set forth in the </w:t>
        </w:r>
        <w:r w:rsidR="00932BF7">
          <w:rPr>
            <w:rStyle w:val="Lienhypertexte"/>
            <w:rFonts w:eastAsia="Corbel" w:cs="Corbel"/>
            <w:noProof/>
            <w:bdr w:val="nil"/>
            <w:lang w:val="en-US"/>
          </w:rPr>
          <w:t>Project Document</w:t>
        </w:r>
        <w:r>
          <w:rPr>
            <w:noProof/>
            <w:webHidden/>
          </w:rPr>
          <w:tab/>
        </w:r>
        <w:r>
          <w:rPr>
            <w:noProof/>
            <w:webHidden/>
          </w:rPr>
          <w:fldChar w:fldCharType="begin"/>
        </w:r>
        <w:r>
          <w:rPr>
            <w:noProof/>
            <w:webHidden/>
          </w:rPr>
          <w:instrText xml:space="preserve"> PAGEREF _Toc503253178 \h </w:instrText>
        </w:r>
        <w:r>
          <w:rPr>
            <w:noProof/>
            <w:webHidden/>
          </w:rPr>
        </w:r>
        <w:r>
          <w:rPr>
            <w:noProof/>
            <w:webHidden/>
          </w:rPr>
          <w:fldChar w:fldCharType="separate"/>
        </w:r>
        <w:r>
          <w:rPr>
            <w:noProof/>
            <w:webHidden/>
          </w:rPr>
          <w:t>25</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w:anchor="_Toc503253179" w:history="1">
        <w:r w:rsidRPr="00A67CFE">
          <w:rPr>
            <w:rStyle w:val="Lienhypertexte"/>
            <w:rFonts w:eastAsia="Corbel" w:cs="Corbel"/>
            <w:noProof/>
            <w:bdr w:val="nil"/>
            <w:lang w:val="en-US"/>
          </w:rPr>
          <w:t xml:space="preserve">Figure </w:t>
        </w:r>
        <w:r w:rsidRPr="00A67CFE">
          <w:rPr>
            <w:rStyle w:val="Lienhypertexte"/>
            <w:noProof/>
            <w:lang w:val="en-US"/>
          </w:rPr>
          <w:t>3</w:t>
        </w:r>
        <w:r w:rsidRPr="00A67CFE">
          <w:rPr>
            <w:rStyle w:val="Lienhypertexte"/>
            <w:rFonts w:eastAsia="Corbel" w:cs="Corbel"/>
            <w:noProof/>
            <w:bdr w:val="nil"/>
            <w:lang w:val="en-US"/>
          </w:rPr>
          <w:t xml:space="preserve"> - Initial and planned budget and project expenditures per outcome</w:t>
        </w:r>
        <w:r>
          <w:rPr>
            <w:noProof/>
            <w:webHidden/>
          </w:rPr>
          <w:tab/>
        </w:r>
        <w:r>
          <w:rPr>
            <w:noProof/>
            <w:webHidden/>
          </w:rPr>
          <w:fldChar w:fldCharType="begin"/>
        </w:r>
        <w:r>
          <w:rPr>
            <w:noProof/>
            <w:webHidden/>
          </w:rPr>
          <w:instrText xml:space="preserve"> PAGEREF _Toc503253179 \h </w:instrText>
        </w:r>
        <w:r>
          <w:rPr>
            <w:noProof/>
            <w:webHidden/>
          </w:rPr>
        </w:r>
        <w:r>
          <w:rPr>
            <w:noProof/>
            <w:webHidden/>
          </w:rPr>
          <w:fldChar w:fldCharType="separate"/>
        </w:r>
        <w:r>
          <w:rPr>
            <w:noProof/>
            <w:webHidden/>
          </w:rPr>
          <w:t>29</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w:anchor="_Toc503253180" w:history="1">
        <w:r w:rsidRPr="00A67CFE">
          <w:rPr>
            <w:rStyle w:val="Lienhypertexte"/>
            <w:rFonts w:eastAsia="Corbel" w:cs="Corbel"/>
            <w:noProof/>
            <w:bdr w:val="nil"/>
            <w:lang w:val="en-US"/>
          </w:rPr>
          <w:t xml:space="preserve">Figure </w:t>
        </w:r>
        <w:r w:rsidRPr="00A67CFE">
          <w:rPr>
            <w:rStyle w:val="Lienhypertexte"/>
            <w:noProof/>
            <w:lang w:val="en-US"/>
          </w:rPr>
          <w:t>4</w:t>
        </w:r>
        <w:r w:rsidRPr="00A67CFE">
          <w:rPr>
            <w:rStyle w:val="Lienhypertexte"/>
            <w:rFonts w:eastAsia="Corbel" w:cs="Corbel"/>
            <w:noProof/>
            <w:bdr w:val="nil"/>
            <w:lang w:val="en-US"/>
          </w:rPr>
          <w:t xml:space="preserve"> - Planned budget (AWP) vs project expenditures per outcome and year</w:t>
        </w:r>
        <w:r>
          <w:rPr>
            <w:noProof/>
            <w:webHidden/>
          </w:rPr>
          <w:tab/>
        </w:r>
        <w:r>
          <w:rPr>
            <w:noProof/>
            <w:webHidden/>
          </w:rPr>
          <w:fldChar w:fldCharType="begin"/>
        </w:r>
        <w:r>
          <w:rPr>
            <w:noProof/>
            <w:webHidden/>
          </w:rPr>
          <w:instrText xml:space="preserve"> PAGEREF _Toc503253180 \h </w:instrText>
        </w:r>
        <w:r>
          <w:rPr>
            <w:noProof/>
            <w:webHidden/>
          </w:rPr>
        </w:r>
        <w:r>
          <w:rPr>
            <w:noProof/>
            <w:webHidden/>
          </w:rPr>
          <w:fldChar w:fldCharType="separate"/>
        </w:r>
        <w:r>
          <w:rPr>
            <w:noProof/>
            <w:webHidden/>
          </w:rPr>
          <w:t>30</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8" w:anchor="_Toc503253181" w:history="1">
        <w:r w:rsidRPr="00A67CFE">
          <w:rPr>
            <w:rStyle w:val="Lienhypertexte"/>
            <w:rFonts w:eastAsia="Corbel" w:cs="Corbel"/>
            <w:noProof/>
            <w:bdr w:val="nil"/>
            <w:lang w:val="en-US"/>
          </w:rPr>
          <w:t xml:space="preserve">Figure </w:t>
        </w:r>
        <w:r w:rsidRPr="00A67CFE">
          <w:rPr>
            <w:rStyle w:val="Lienhypertexte"/>
            <w:noProof/>
            <w:lang w:val="fr-BE"/>
          </w:rPr>
          <w:t>5</w:t>
        </w:r>
        <w:r w:rsidRPr="00A67CFE">
          <w:rPr>
            <w:rStyle w:val="Lienhypertexte"/>
            <w:rFonts w:eastAsia="Corbel" w:cs="Corbel"/>
            <w:noProof/>
            <w:bdr w:val="nil"/>
            <w:lang w:val="en-US"/>
          </w:rPr>
          <w:t xml:space="preserve"> - Simplified structure of the project</w:t>
        </w:r>
        <w:r>
          <w:rPr>
            <w:noProof/>
            <w:webHidden/>
          </w:rPr>
          <w:tab/>
        </w:r>
        <w:r>
          <w:rPr>
            <w:noProof/>
            <w:webHidden/>
          </w:rPr>
          <w:fldChar w:fldCharType="begin"/>
        </w:r>
        <w:r>
          <w:rPr>
            <w:noProof/>
            <w:webHidden/>
          </w:rPr>
          <w:instrText xml:space="preserve"> PAGEREF _Toc503253181 \h </w:instrText>
        </w:r>
        <w:r>
          <w:rPr>
            <w:noProof/>
            <w:webHidden/>
          </w:rPr>
        </w:r>
        <w:r>
          <w:rPr>
            <w:noProof/>
            <w:webHidden/>
          </w:rPr>
          <w:fldChar w:fldCharType="separate"/>
        </w:r>
        <w:r>
          <w:rPr>
            <w:noProof/>
            <w:webHidden/>
          </w:rPr>
          <w:t>32</w:t>
        </w:r>
        <w:r>
          <w:rPr>
            <w:noProof/>
            <w:webHidden/>
          </w:rPr>
          <w:fldChar w:fldCharType="end"/>
        </w:r>
      </w:hyperlink>
    </w:p>
    <w:p w:rsidR="00385F1D" w:rsidRDefault="00385F1D">
      <w:pPr>
        <w:pStyle w:val="Tabledesillustrations"/>
        <w:tabs>
          <w:tab w:val="right" w:leader="dot" w:pos="9016"/>
        </w:tabs>
        <w:rPr>
          <w:rFonts w:asciiTheme="minorHAnsi" w:hAnsiTheme="minorHAnsi"/>
          <w:noProof/>
          <w:lang w:val="fr-FR" w:eastAsia="fr-FR"/>
        </w:rPr>
      </w:pPr>
      <w:hyperlink r:id="rId29" w:anchor="_Toc503253182" w:history="1">
        <w:r w:rsidRPr="00A67CFE">
          <w:rPr>
            <w:rStyle w:val="Lienhypertexte"/>
            <w:noProof/>
            <w:lang w:val="fr-FR"/>
          </w:rPr>
          <w:t>Figure 6 - Deforestation in Menabe (Source ONE)</w:t>
        </w:r>
        <w:r>
          <w:rPr>
            <w:noProof/>
            <w:webHidden/>
          </w:rPr>
          <w:tab/>
        </w:r>
        <w:r>
          <w:rPr>
            <w:noProof/>
            <w:webHidden/>
          </w:rPr>
          <w:fldChar w:fldCharType="begin"/>
        </w:r>
        <w:r>
          <w:rPr>
            <w:noProof/>
            <w:webHidden/>
          </w:rPr>
          <w:instrText xml:space="preserve"> PAGEREF _Toc503253182 \h </w:instrText>
        </w:r>
        <w:r>
          <w:rPr>
            <w:noProof/>
            <w:webHidden/>
          </w:rPr>
        </w:r>
        <w:r>
          <w:rPr>
            <w:noProof/>
            <w:webHidden/>
          </w:rPr>
          <w:fldChar w:fldCharType="separate"/>
        </w:r>
        <w:r>
          <w:rPr>
            <w:noProof/>
            <w:webHidden/>
          </w:rPr>
          <w:t>68</w:t>
        </w:r>
        <w:r>
          <w:rPr>
            <w:noProof/>
            <w:webHidden/>
          </w:rPr>
          <w:fldChar w:fldCharType="end"/>
        </w:r>
      </w:hyperlink>
    </w:p>
    <w:p w:rsidR="007C4815" w:rsidRPr="007C4815" w:rsidRDefault="007C4815" w:rsidP="007C4815">
      <w:pPr>
        <w:rPr>
          <w:lang w:val="en-US"/>
        </w:rPr>
      </w:pPr>
      <w:r w:rsidRPr="007C4815">
        <w:rPr>
          <w:lang w:val="en-US"/>
        </w:rPr>
        <w:fldChar w:fldCharType="end"/>
      </w:r>
    </w:p>
    <w:p w:rsidR="007C4815" w:rsidRPr="007C4815" w:rsidRDefault="007C4815">
      <w:pPr>
        <w:spacing w:before="0" w:after="200"/>
        <w:jc w:val="left"/>
        <w:rPr>
          <w:lang w:val="en-US"/>
        </w:rPr>
      </w:pPr>
      <w:r w:rsidRPr="007C4815">
        <w:rPr>
          <w:lang w:val="en-US"/>
        </w:rPr>
        <w:br w:type="page"/>
      </w:r>
    </w:p>
    <w:p w:rsidR="007C4815" w:rsidRPr="007C4815" w:rsidRDefault="007C4815" w:rsidP="007C4815">
      <w:pPr>
        <w:pStyle w:val="Titre"/>
        <w:rPr>
          <w:lang w:val="en-US"/>
        </w:rPr>
      </w:pPr>
      <w:r w:rsidRPr="007C4815">
        <w:rPr>
          <w:rFonts w:eastAsia="Corbel" w:cs="Corbel"/>
          <w:bCs/>
          <w:color w:val="17365D"/>
          <w:szCs w:val="48"/>
          <w:bdr w:val="nil"/>
          <w:lang w:val="en-US"/>
        </w:rPr>
        <w:lastRenderedPageBreak/>
        <w:t>Acronyms</w:t>
      </w:r>
    </w:p>
    <w:tbl>
      <w:tblPr>
        <w:tblStyle w:val="TableBaastel"/>
        <w:tblW w:w="0" w:type="auto"/>
        <w:tblLook w:val="04A0" w:firstRow="1" w:lastRow="0" w:firstColumn="1" w:lastColumn="0" w:noHBand="0" w:noVBand="1"/>
      </w:tblPr>
      <w:tblGrid>
        <w:gridCol w:w="2335"/>
        <w:gridCol w:w="6691"/>
      </w:tblGrid>
      <w:tr w:rsidR="005666EA" w:rsidRPr="007C4815" w:rsidTr="005666EA">
        <w:trPr>
          <w:cnfStyle w:val="100000000000" w:firstRow="1" w:lastRow="0" w:firstColumn="0" w:lastColumn="0" w:oddVBand="0" w:evenVBand="0" w:oddHBand="0" w:evenHBand="0" w:firstRowFirstColumn="0" w:firstRowLastColumn="0" w:lastRowFirstColumn="0" w:lastRowLastColumn="0"/>
          <w:trHeight w:val="288"/>
        </w:trPr>
        <w:tc>
          <w:tcPr>
            <w:tcW w:w="2344" w:type="dxa"/>
          </w:tcPr>
          <w:p w:rsidR="007C4815" w:rsidRPr="00F00487" w:rsidRDefault="007C4815" w:rsidP="007C4815">
            <w:pPr>
              <w:spacing w:before="0" w:after="0"/>
              <w:rPr>
                <w:szCs w:val="20"/>
                <w:lang w:val="en-US"/>
              </w:rPr>
            </w:pPr>
            <w:r w:rsidRPr="00F00487">
              <w:rPr>
                <w:rFonts w:eastAsia="Corbel" w:cs="Corbel"/>
                <w:bCs/>
                <w:bdr w:val="nil"/>
                <w:lang w:val="en-US"/>
              </w:rPr>
              <w:t xml:space="preserve">Acronym </w:t>
            </w:r>
          </w:p>
        </w:tc>
        <w:tc>
          <w:tcPr>
            <w:tcW w:w="6728" w:type="dxa"/>
          </w:tcPr>
          <w:p w:rsidR="007C4815" w:rsidRPr="00F00487" w:rsidRDefault="007C4815" w:rsidP="007C4815">
            <w:pPr>
              <w:spacing w:before="0" w:after="0"/>
              <w:rPr>
                <w:szCs w:val="20"/>
                <w:lang w:val="en-US"/>
              </w:rPr>
            </w:pPr>
            <w:r w:rsidRPr="00F00487">
              <w:rPr>
                <w:rFonts w:eastAsia="Corbel" w:cs="Corbel"/>
                <w:bCs/>
                <w:bdr w:val="nil"/>
                <w:lang w:val="en-US"/>
              </w:rPr>
              <w:t>Definition</w:t>
            </w:r>
          </w:p>
        </w:tc>
      </w:tr>
      <w:tr w:rsidR="00431F88" w:rsidRPr="007C4815" w:rsidTr="005666EA">
        <w:trPr>
          <w:trHeight w:val="288"/>
        </w:trPr>
        <w:tc>
          <w:tcPr>
            <w:tcW w:w="2344" w:type="dxa"/>
          </w:tcPr>
          <w:p w:rsidR="00431F88" w:rsidRPr="00F00487" w:rsidRDefault="00431F88" w:rsidP="007C4815">
            <w:pPr>
              <w:pStyle w:val="Titre6"/>
              <w:keepNext w:val="0"/>
              <w:outlineLvl w:val="5"/>
              <w:rPr>
                <w:rFonts w:eastAsiaTheme="minorEastAsia" w:cstheme="minorBidi"/>
                <w:b w:val="0"/>
                <w:szCs w:val="20"/>
                <w:lang w:val="en-US"/>
              </w:rPr>
            </w:pPr>
            <w:r w:rsidRPr="00F00487">
              <w:rPr>
                <w:rFonts w:eastAsia="Corbel" w:cs="Corbel"/>
                <w:b w:val="0"/>
                <w:bdr w:val="nil"/>
                <w:lang w:val="en-US"/>
              </w:rPr>
              <w:t>AFD</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French development agency</w:t>
            </w:r>
          </w:p>
        </w:tc>
      </w:tr>
      <w:tr w:rsidR="00431F88" w:rsidRPr="007C4815" w:rsidTr="005666EA">
        <w:trPr>
          <w:trHeight w:val="288"/>
        </w:trPr>
        <w:tc>
          <w:tcPr>
            <w:tcW w:w="2344" w:type="dxa"/>
          </w:tcPr>
          <w:p w:rsidR="00431F88" w:rsidRPr="00F00487" w:rsidRDefault="00431F88" w:rsidP="007C4815">
            <w:pPr>
              <w:spacing w:before="0" w:after="0"/>
              <w:rPr>
                <w:szCs w:val="20"/>
                <w:lang w:val="en-US"/>
              </w:rPr>
            </w:pPr>
            <w:r w:rsidRPr="00F00487">
              <w:rPr>
                <w:rFonts w:eastAsia="Corbel" w:cs="Corbel"/>
                <w:bdr w:val="nil"/>
                <w:lang w:val="en-US"/>
              </w:rPr>
              <w:t>AMGAL</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Ampasindava Peninsula and Galoka Chain</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ANGAP</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National Agency for the Management of Protected Areas</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AWP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Annual Work Plan</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Bio-FR</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Bio - Fair, Responsible</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BP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Business plans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CAPAM</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Ambohimirahavavy Marivorahona Protec</w:t>
            </w:r>
            <w:bookmarkStart w:id="0" w:name="_GoBack"/>
            <w:bookmarkEnd w:id="0"/>
            <w:r w:rsidRPr="00F00487">
              <w:rPr>
                <w:rFonts w:eastAsia="Corbel" w:cs="Corbel"/>
                <w:bdr w:val="nil"/>
                <w:lang w:val="en-US"/>
              </w:rPr>
              <w:t>ted Areas Complex</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CLDP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Commune Land Development Plan</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CMK</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Mahavavy Kinkony Complex</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CNFEREF</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National Center for Training, Studies and Research in Environment and Forestry</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COAP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Code of Protected Areas</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COGE</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Management Committee</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COPIL</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Steering Committee</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COS</w:t>
            </w:r>
          </w:p>
        </w:tc>
        <w:tc>
          <w:tcPr>
            <w:tcW w:w="6728" w:type="dxa"/>
          </w:tcPr>
          <w:p w:rsidR="00431F88" w:rsidRPr="00F00487" w:rsidRDefault="00431F88" w:rsidP="007C4815">
            <w:pPr>
              <w:spacing w:before="0" w:after="0"/>
              <w:rPr>
                <w:lang w:val="en-US"/>
              </w:rPr>
            </w:pPr>
            <w:r w:rsidRPr="00F00487">
              <w:rPr>
                <w:rFonts w:eastAsia="Corbel" w:cs="Corbel"/>
                <w:bdr w:val="nil"/>
                <w:lang w:val="en-US"/>
              </w:rPr>
              <w:t>Steering and follow-up committee</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CPAP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Country Program Action Plan (between the Government of Madagascar and UNDP)</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CSPR</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Network of Professional Conservation Educators in Madagascar</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CTD</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Decentralized Territorial Communities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DAPM</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Directorate of Marine Protected Areas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DAPT</w:t>
            </w:r>
          </w:p>
        </w:tc>
        <w:tc>
          <w:tcPr>
            <w:tcW w:w="6728" w:type="dxa"/>
          </w:tcPr>
          <w:p w:rsidR="00431F88" w:rsidRPr="00F00487" w:rsidRDefault="00431F88" w:rsidP="007C4815">
            <w:pPr>
              <w:spacing w:before="0" w:after="0"/>
              <w:rPr>
                <w:lang w:val="en-US"/>
              </w:rPr>
            </w:pPr>
            <w:r w:rsidRPr="00F00487">
              <w:rPr>
                <w:rFonts w:eastAsia="Corbel" w:cs="Corbel"/>
                <w:bdr w:val="nil"/>
                <w:lang w:val="en-US"/>
              </w:rPr>
              <w:t>Directorate of Land Protected Areas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DCBSAP</w:t>
            </w:r>
          </w:p>
        </w:tc>
        <w:tc>
          <w:tcPr>
            <w:tcW w:w="6728" w:type="dxa"/>
          </w:tcPr>
          <w:p w:rsidR="00431F88" w:rsidRPr="00F00487" w:rsidRDefault="00431F88" w:rsidP="007C4815">
            <w:pPr>
              <w:spacing w:before="0" w:after="0"/>
              <w:rPr>
                <w:lang w:val="en-US"/>
              </w:rPr>
            </w:pPr>
            <w:r w:rsidRPr="00F00487">
              <w:rPr>
                <w:rFonts w:eastAsia="Corbel" w:cs="Corbel"/>
                <w:bdr w:val="nil"/>
                <w:lang w:val="en-US"/>
              </w:rPr>
              <w:t>Directorate of Biodiversity Conservation and Protected Area System</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DGATE</w:t>
            </w:r>
          </w:p>
        </w:tc>
        <w:tc>
          <w:tcPr>
            <w:tcW w:w="6728" w:type="dxa"/>
          </w:tcPr>
          <w:p w:rsidR="00431F88" w:rsidRPr="00F00487" w:rsidRDefault="00431F88" w:rsidP="007C4815">
            <w:pPr>
              <w:spacing w:before="0" w:after="0"/>
              <w:rPr>
                <w:lang w:val="en-US"/>
              </w:rPr>
            </w:pPr>
            <w:r w:rsidRPr="00F00487">
              <w:rPr>
                <w:rFonts w:eastAsia="Corbel" w:cs="Corbel"/>
                <w:bdr w:val="nil"/>
                <w:lang w:val="en-US"/>
              </w:rPr>
              <w:t>Directorate of Spatial Planning and Equipment</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DGF</w:t>
            </w:r>
          </w:p>
        </w:tc>
        <w:tc>
          <w:tcPr>
            <w:tcW w:w="6728" w:type="dxa"/>
          </w:tcPr>
          <w:p w:rsidR="00431F88" w:rsidRPr="00F00487" w:rsidRDefault="00431F88" w:rsidP="007C4815">
            <w:pPr>
              <w:spacing w:before="0" w:after="0"/>
              <w:rPr>
                <w:lang w:val="en-US"/>
              </w:rPr>
            </w:pPr>
            <w:r w:rsidRPr="00F00487">
              <w:rPr>
                <w:rFonts w:eastAsia="Corbel" w:cs="Corbel"/>
                <w:bdr w:val="nil"/>
                <w:lang w:val="en-US"/>
              </w:rPr>
              <w:t>General Directorate of Forests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DGSF</w:t>
            </w:r>
          </w:p>
        </w:tc>
        <w:tc>
          <w:tcPr>
            <w:tcW w:w="6728" w:type="dxa"/>
          </w:tcPr>
          <w:p w:rsidR="00431F88" w:rsidRPr="00F00487" w:rsidRDefault="00431F88" w:rsidP="007C4815">
            <w:pPr>
              <w:spacing w:before="0" w:after="0"/>
              <w:rPr>
                <w:lang w:val="en-US"/>
              </w:rPr>
            </w:pPr>
            <w:r w:rsidRPr="00F00487">
              <w:rPr>
                <w:rFonts w:eastAsia="Corbel" w:cs="Corbel"/>
                <w:bdr w:val="nil"/>
                <w:lang w:val="en-US"/>
              </w:rPr>
              <w:t>General Directorate of Land Services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DMP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Development and Management Plan</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DPPSE</w:t>
            </w:r>
          </w:p>
        </w:tc>
        <w:tc>
          <w:tcPr>
            <w:tcW w:w="6728" w:type="dxa"/>
          </w:tcPr>
          <w:p w:rsidR="00431F88" w:rsidRPr="00F00487" w:rsidRDefault="00431F88" w:rsidP="007C4815">
            <w:pPr>
              <w:spacing w:before="0" w:after="0"/>
              <w:rPr>
                <w:lang w:val="en-US"/>
              </w:rPr>
            </w:pPr>
            <w:r w:rsidRPr="00F00487">
              <w:rPr>
                <w:rFonts w:eastAsia="Corbel" w:cs="Corbel"/>
                <w:bdr w:val="nil"/>
                <w:lang w:val="en-US"/>
              </w:rPr>
              <w:t>Directorate of Planning, Programming and M &amp; E</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DRAEs</w:t>
            </w:r>
          </w:p>
        </w:tc>
        <w:tc>
          <w:tcPr>
            <w:tcW w:w="6728" w:type="dxa"/>
          </w:tcPr>
          <w:p w:rsidR="00431F88" w:rsidRPr="00F00487" w:rsidRDefault="00431F88" w:rsidP="007C4815">
            <w:pPr>
              <w:spacing w:before="0" w:after="0"/>
              <w:rPr>
                <w:lang w:val="en-US"/>
              </w:rPr>
            </w:pPr>
            <w:r w:rsidRPr="00F00487">
              <w:rPr>
                <w:rFonts w:eastAsia="Corbel" w:cs="Corbel"/>
                <w:bdr w:val="nil"/>
                <w:lang w:val="en-US"/>
              </w:rPr>
              <w:t xml:space="preserve">Regional directorates of agriculture and livestock </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DREEF</w:t>
            </w:r>
          </w:p>
        </w:tc>
        <w:tc>
          <w:tcPr>
            <w:tcW w:w="6728" w:type="dxa"/>
          </w:tcPr>
          <w:p w:rsidR="00431F88" w:rsidRPr="00F00487" w:rsidRDefault="00431F88" w:rsidP="007C4815">
            <w:pPr>
              <w:spacing w:before="0" w:after="0"/>
              <w:rPr>
                <w:lang w:val="en-US"/>
              </w:rPr>
            </w:pPr>
            <w:r w:rsidRPr="00F00487">
              <w:rPr>
                <w:rFonts w:eastAsia="Corbel" w:cs="Corbel"/>
                <w:bdr w:val="nil"/>
                <w:lang w:val="en-US"/>
              </w:rPr>
              <w:t>Regional directorate for environment of ecology and forests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DRRHP</w:t>
            </w:r>
          </w:p>
        </w:tc>
        <w:tc>
          <w:tcPr>
            <w:tcW w:w="6728" w:type="dxa"/>
          </w:tcPr>
          <w:p w:rsidR="00431F88" w:rsidRPr="00F00487" w:rsidRDefault="00431F88" w:rsidP="007C4815">
            <w:pPr>
              <w:spacing w:before="0" w:after="0"/>
              <w:rPr>
                <w:lang w:val="en-US"/>
              </w:rPr>
            </w:pPr>
            <w:r w:rsidRPr="00F00487">
              <w:rPr>
                <w:rFonts w:eastAsia="Corbel" w:cs="Corbel"/>
                <w:bdr w:val="nil"/>
                <w:lang w:val="en-US"/>
              </w:rPr>
              <w:t>Regional directorates of fish resources and fisheries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DRRP</w:t>
            </w:r>
          </w:p>
        </w:tc>
        <w:tc>
          <w:tcPr>
            <w:tcW w:w="6728" w:type="dxa"/>
          </w:tcPr>
          <w:p w:rsidR="00431F88" w:rsidRPr="00F00487" w:rsidRDefault="00431F88" w:rsidP="007C4815">
            <w:pPr>
              <w:spacing w:before="0" w:after="0"/>
              <w:rPr>
                <w:lang w:val="en-US"/>
              </w:rPr>
            </w:pPr>
            <w:r w:rsidRPr="00F00487">
              <w:rPr>
                <w:rFonts w:eastAsia="Corbel" w:cs="Corbel"/>
                <w:bdr w:val="nil"/>
                <w:lang w:val="en-US"/>
              </w:rPr>
              <w:t>Deputy Resident Representative of UNDP</w:t>
            </w:r>
          </w:p>
        </w:tc>
      </w:tr>
      <w:tr w:rsidR="00431F88" w:rsidRPr="007C4815" w:rsidTr="005666EA">
        <w:tc>
          <w:tcPr>
            <w:tcW w:w="2344"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EIG</w:t>
            </w:r>
          </w:p>
        </w:tc>
        <w:tc>
          <w:tcPr>
            <w:tcW w:w="6728"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Economic interest group</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EMSSP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Environmental Management and Social Safeguard Plans</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EPCU</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Environment Projects Coordination Unit</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FAPBM</w:t>
            </w:r>
          </w:p>
        </w:tc>
        <w:tc>
          <w:tcPr>
            <w:tcW w:w="6728" w:type="dxa"/>
          </w:tcPr>
          <w:p w:rsidR="00431F88" w:rsidRPr="00F00487" w:rsidRDefault="00431F88" w:rsidP="007C4815">
            <w:pPr>
              <w:spacing w:before="0" w:after="0"/>
              <w:rPr>
                <w:lang w:val="en-US"/>
              </w:rPr>
            </w:pPr>
            <w:r w:rsidRPr="00F00487">
              <w:rPr>
                <w:rFonts w:eastAsia="Corbel" w:cs="Corbel"/>
                <w:bdr w:val="nil"/>
                <w:lang w:val="en-US"/>
              </w:rPr>
              <w:t>Foundation for Protected Areas and Biodiversity of Madagascar</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FGEF</w:t>
            </w:r>
          </w:p>
        </w:tc>
        <w:tc>
          <w:tcPr>
            <w:tcW w:w="6728" w:type="dxa"/>
          </w:tcPr>
          <w:p w:rsidR="00431F88" w:rsidRPr="00F00487" w:rsidRDefault="00431F88" w:rsidP="007C4815">
            <w:pPr>
              <w:spacing w:before="0" w:after="0"/>
              <w:rPr>
                <w:lang w:val="en-US"/>
              </w:rPr>
            </w:pPr>
            <w:r w:rsidRPr="00F00487">
              <w:rPr>
                <w:rFonts w:eastAsia="Corbel" w:cs="Corbel"/>
                <w:bdr w:val="nil"/>
                <w:lang w:val="en-US"/>
              </w:rPr>
              <w:t>French Fund for the Global Environment</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FOFIFA</w:t>
            </w:r>
          </w:p>
        </w:tc>
        <w:tc>
          <w:tcPr>
            <w:tcW w:w="6728" w:type="dxa"/>
          </w:tcPr>
          <w:p w:rsidR="00431F88" w:rsidRPr="00F00487" w:rsidRDefault="00431F88" w:rsidP="007C4815">
            <w:pPr>
              <w:spacing w:before="0" w:after="0"/>
              <w:rPr>
                <w:lang w:val="en-US"/>
              </w:rPr>
            </w:pPr>
            <w:r w:rsidRPr="00F00487">
              <w:rPr>
                <w:rFonts w:eastAsia="Corbel" w:cs="Corbel"/>
                <w:bdr w:val="nil"/>
                <w:lang w:val="en-US"/>
              </w:rPr>
              <w:t>Agricultural Research Center</w:t>
            </w:r>
          </w:p>
        </w:tc>
      </w:tr>
      <w:tr w:rsidR="00431F88" w:rsidRPr="007C4815" w:rsidTr="005666EA">
        <w:tc>
          <w:tcPr>
            <w:tcW w:w="2344"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FSC</w:t>
            </w:r>
          </w:p>
        </w:tc>
        <w:tc>
          <w:tcPr>
            <w:tcW w:w="6728" w:type="dxa"/>
          </w:tcPr>
          <w:p w:rsidR="00431F88" w:rsidRPr="00F00487" w:rsidRDefault="00431F88" w:rsidP="007C4815">
            <w:pPr>
              <w:spacing w:before="0" w:after="0"/>
              <w:rPr>
                <w:rFonts w:eastAsia="Times New Roman" w:cs="Times New Roman"/>
                <w:lang w:val="en-US"/>
              </w:rPr>
            </w:pPr>
            <w:r w:rsidRPr="00F00487">
              <w:rPr>
                <w:rFonts w:eastAsia="Corbel" w:cs="Corbel"/>
                <w:iCs/>
                <w:bdr w:val="nil"/>
                <w:lang w:val="en-US"/>
              </w:rPr>
              <w:t>Financial scorecard (for PA)</w:t>
            </w:r>
          </w:p>
        </w:tc>
      </w:tr>
      <w:tr w:rsidR="00431F88" w:rsidRPr="007C4815" w:rsidTr="005666EA">
        <w:tc>
          <w:tcPr>
            <w:tcW w:w="2344"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GCF</w:t>
            </w:r>
          </w:p>
        </w:tc>
        <w:tc>
          <w:tcPr>
            <w:tcW w:w="6728"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Contractual Forest Management</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GEF</w:t>
            </w:r>
          </w:p>
        </w:tc>
        <w:tc>
          <w:tcPr>
            <w:tcW w:w="6728" w:type="dxa"/>
          </w:tcPr>
          <w:p w:rsidR="00431F88" w:rsidRPr="00F00487" w:rsidRDefault="00431F88" w:rsidP="007C4815">
            <w:pPr>
              <w:spacing w:before="0" w:after="0"/>
              <w:rPr>
                <w:lang w:val="en-US"/>
              </w:rPr>
            </w:pPr>
            <w:r w:rsidRPr="00F00487">
              <w:rPr>
                <w:rFonts w:eastAsia="Corbel" w:cs="Corbel"/>
                <w:bdr w:val="nil"/>
                <w:lang w:val="en-US"/>
              </w:rPr>
              <w:t>Global Environment Facility</w:t>
            </w:r>
          </w:p>
        </w:tc>
      </w:tr>
      <w:tr w:rsidR="00431F88" w:rsidRPr="007C4815" w:rsidTr="005666EA">
        <w:tc>
          <w:tcPr>
            <w:tcW w:w="2344"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GELOSE</w:t>
            </w:r>
          </w:p>
        </w:tc>
        <w:tc>
          <w:tcPr>
            <w:tcW w:w="6728"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Secure Local Management</w:t>
            </w:r>
          </w:p>
        </w:tc>
      </w:tr>
      <w:tr w:rsidR="00431F88" w:rsidRPr="007C4815" w:rsidTr="005666EA">
        <w:tc>
          <w:tcPr>
            <w:tcW w:w="2344"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GOTS</w:t>
            </w:r>
          </w:p>
        </w:tc>
        <w:tc>
          <w:tcPr>
            <w:tcW w:w="6728"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Tourist Operators Group of Sambirano</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HFCP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 xml:space="preserve">Holistic Forest Conservation Program </w:t>
            </w:r>
          </w:p>
        </w:tc>
      </w:tr>
      <w:tr w:rsidR="00431F88" w:rsidRPr="007C4815" w:rsidTr="005666EA">
        <w:trPr>
          <w:trHeight w:val="288"/>
        </w:trPr>
        <w:tc>
          <w:tcPr>
            <w:tcW w:w="2344" w:type="dxa"/>
          </w:tcPr>
          <w:p w:rsidR="00431F88" w:rsidRPr="00F00487" w:rsidRDefault="00431F88" w:rsidP="007C4815">
            <w:pPr>
              <w:pStyle w:val="Titre6"/>
              <w:keepNext w:val="0"/>
              <w:outlineLvl w:val="5"/>
              <w:rPr>
                <w:rFonts w:eastAsiaTheme="minorEastAsia" w:cstheme="minorBidi"/>
                <w:b w:val="0"/>
                <w:szCs w:val="20"/>
                <w:lang w:val="en-US"/>
              </w:rPr>
            </w:pPr>
            <w:r w:rsidRPr="00F00487">
              <w:rPr>
                <w:rFonts w:eastAsia="Corbel" w:cs="Corbel"/>
                <w:b w:val="0"/>
                <w:bdr w:val="nil"/>
                <w:lang w:val="en-US"/>
              </w:rPr>
              <w:t>IGAs</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Income-Generating Activities</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IUCN</w:t>
            </w:r>
          </w:p>
        </w:tc>
        <w:tc>
          <w:tcPr>
            <w:tcW w:w="6728" w:type="dxa"/>
          </w:tcPr>
          <w:p w:rsidR="00431F88" w:rsidRPr="00F00487" w:rsidRDefault="00431F88" w:rsidP="007C4815">
            <w:pPr>
              <w:spacing w:before="0" w:after="0"/>
              <w:rPr>
                <w:lang w:val="en-US"/>
              </w:rPr>
            </w:pPr>
            <w:r w:rsidRPr="00F00487">
              <w:rPr>
                <w:rFonts w:eastAsia="Corbel" w:cs="Corbel"/>
                <w:bdr w:val="nil"/>
                <w:lang w:val="en-US"/>
              </w:rPr>
              <w:t>International Union for the Conservation of Nature</w:t>
            </w:r>
          </w:p>
        </w:tc>
      </w:tr>
      <w:tr w:rsidR="00431F88" w:rsidRPr="007C4815" w:rsidTr="005666EA">
        <w:tc>
          <w:tcPr>
            <w:tcW w:w="2344"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lastRenderedPageBreak/>
              <w:t>LPAC</w:t>
            </w:r>
          </w:p>
        </w:tc>
        <w:tc>
          <w:tcPr>
            <w:tcW w:w="6728" w:type="dxa"/>
          </w:tcPr>
          <w:p w:rsidR="00431F88" w:rsidRPr="00F00487" w:rsidRDefault="00431F88" w:rsidP="007C4815">
            <w:pPr>
              <w:spacing w:before="0" w:after="0"/>
              <w:rPr>
                <w:rFonts w:eastAsia="Times New Roman" w:cs="Times New Roman"/>
                <w:lang w:val="en-US"/>
              </w:rPr>
            </w:pPr>
            <w:r w:rsidRPr="00F00487">
              <w:rPr>
                <w:rFonts w:eastAsia="Corbel" w:cs="Corbel"/>
                <w:bdr w:val="nil"/>
                <w:lang w:val="en-US"/>
              </w:rPr>
              <w:t>Local Project Assessment Committee</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M &amp; E</w:t>
            </w:r>
          </w:p>
        </w:tc>
        <w:tc>
          <w:tcPr>
            <w:tcW w:w="6728" w:type="dxa"/>
          </w:tcPr>
          <w:p w:rsidR="00431F88" w:rsidRPr="00F00487" w:rsidRDefault="00431F88" w:rsidP="007C4815">
            <w:pPr>
              <w:spacing w:before="0" w:after="0"/>
              <w:rPr>
                <w:lang w:val="en-US"/>
              </w:rPr>
            </w:pPr>
            <w:r w:rsidRPr="00F00487">
              <w:rPr>
                <w:rFonts w:eastAsia="Corbel" w:cs="Corbel"/>
                <w:bdr w:val="nil"/>
                <w:lang w:val="en-US"/>
              </w:rPr>
              <w:t>Monitoring and Evaluation</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MAP</w:t>
            </w:r>
          </w:p>
        </w:tc>
        <w:tc>
          <w:tcPr>
            <w:tcW w:w="6728" w:type="dxa"/>
          </w:tcPr>
          <w:p w:rsidR="00431F88" w:rsidRPr="00F00487" w:rsidRDefault="00431F88" w:rsidP="007C4815">
            <w:pPr>
              <w:spacing w:before="0" w:after="0"/>
              <w:rPr>
                <w:lang w:val="en-US"/>
              </w:rPr>
            </w:pPr>
            <w:r w:rsidRPr="00F00487">
              <w:rPr>
                <w:rFonts w:eastAsia="Corbel" w:cs="Corbel"/>
                <w:bdr w:val="nil"/>
                <w:lang w:val="en-US"/>
              </w:rPr>
              <w:t>Madagascar Action Plan</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MATOR</w:t>
            </w:r>
          </w:p>
        </w:tc>
        <w:tc>
          <w:tcPr>
            <w:tcW w:w="6728" w:type="dxa"/>
          </w:tcPr>
          <w:p w:rsidR="00431F88" w:rsidRPr="00F00487" w:rsidRDefault="00431F88" w:rsidP="007C4815">
            <w:pPr>
              <w:spacing w:before="0" w:after="0"/>
              <w:rPr>
                <w:lang w:val="en-US"/>
              </w:rPr>
            </w:pPr>
            <w:r w:rsidRPr="00F00487">
              <w:rPr>
                <w:rFonts w:eastAsia="Corbel" w:cs="Corbel"/>
                <w:bdr w:val="nil"/>
                <w:lang w:val="en-US"/>
              </w:rPr>
              <w:t>Madagascar Rural Tourism</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MBG</w:t>
            </w:r>
          </w:p>
        </w:tc>
        <w:tc>
          <w:tcPr>
            <w:tcW w:w="6728" w:type="dxa"/>
          </w:tcPr>
          <w:p w:rsidR="00431F88" w:rsidRPr="00F00487" w:rsidRDefault="00431F88" w:rsidP="007C4815">
            <w:pPr>
              <w:spacing w:before="0" w:after="0"/>
              <w:rPr>
                <w:lang w:val="en-US"/>
              </w:rPr>
            </w:pPr>
            <w:r w:rsidRPr="00F00487">
              <w:rPr>
                <w:rFonts w:eastAsia="Corbel" w:cs="Corbel"/>
                <w:bdr w:val="nil"/>
                <w:lang w:val="en-US"/>
              </w:rPr>
              <w:t>Missouri Botanical Garden</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MEEF</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Ministry of the Environment, Ecology and Forests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METT</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iCs/>
                <w:bdr w:val="nil"/>
                <w:lang w:val="en-US"/>
              </w:rPr>
              <w:t>Management Effectiveness Tracking Tool</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MNP</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Madagascar National Parks</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MRPA</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iCs/>
                <w:bdr w:val="nil"/>
                <w:lang w:val="en-US"/>
              </w:rPr>
              <w:t>Managed Resources Protected Areas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NFMP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National Forestry Master Plan</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NPAs</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New Protected Areas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NPD</w:t>
            </w:r>
          </w:p>
        </w:tc>
        <w:tc>
          <w:tcPr>
            <w:tcW w:w="6728" w:type="dxa"/>
          </w:tcPr>
          <w:p w:rsidR="00431F88" w:rsidRPr="00F00487" w:rsidRDefault="00431F88" w:rsidP="007C4815">
            <w:pPr>
              <w:spacing w:before="0" w:after="0"/>
              <w:rPr>
                <w:lang w:val="en-US"/>
              </w:rPr>
            </w:pPr>
            <w:r w:rsidRPr="00F00487">
              <w:rPr>
                <w:rFonts w:eastAsia="Corbel" w:cs="Corbel"/>
                <w:bdr w:val="nil"/>
                <w:lang w:val="en-US"/>
              </w:rPr>
              <w:t>National Project Director</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NRMT</w:t>
            </w:r>
          </w:p>
        </w:tc>
        <w:tc>
          <w:tcPr>
            <w:tcW w:w="6728" w:type="dxa"/>
          </w:tcPr>
          <w:p w:rsidR="00431F88" w:rsidRPr="00F00487" w:rsidRDefault="00431F88" w:rsidP="007C4815">
            <w:pPr>
              <w:spacing w:before="0" w:after="0"/>
              <w:rPr>
                <w:lang w:val="en-US"/>
              </w:rPr>
            </w:pPr>
            <w:r w:rsidRPr="00F00487">
              <w:rPr>
                <w:rFonts w:eastAsia="Corbel" w:cs="Corbel"/>
                <w:bdr w:val="nil"/>
                <w:lang w:val="en-US"/>
              </w:rPr>
              <w:t>Natural Resource Management Transfers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OPCI</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Public Organization of Inter-municipal Cooperation</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PA</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Protected Area</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PEC</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Policy and Evaluation Committee</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PES</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Payment for Ecosystem Services</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PIR</w:t>
            </w:r>
          </w:p>
        </w:tc>
        <w:tc>
          <w:tcPr>
            <w:tcW w:w="6728" w:type="dxa"/>
          </w:tcPr>
          <w:p w:rsidR="00431F88" w:rsidRPr="00F00487" w:rsidRDefault="00431F88" w:rsidP="007C4815">
            <w:pPr>
              <w:spacing w:before="0" w:after="0"/>
              <w:rPr>
                <w:lang w:val="en-US"/>
              </w:rPr>
            </w:pPr>
            <w:r w:rsidRPr="00F00487">
              <w:rPr>
                <w:rFonts w:eastAsia="Corbel" w:cs="Corbel"/>
                <w:bdr w:val="nil"/>
                <w:lang w:val="en-US"/>
              </w:rPr>
              <w:t>Project Implementation Report</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PMU</w:t>
            </w:r>
          </w:p>
        </w:tc>
        <w:tc>
          <w:tcPr>
            <w:tcW w:w="6728" w:type="dxa"/>
          </w:tcPr>
          <w:p w:rsidR="00431F88" w:rsidRPr="00F00487" w:rsidRDefault="00431F88" w:rsidP="007C4815">
            <w:pPr>
              <w:spacing w:before="0" w:after="0"/>
              <w:rPr>
                <w:lang w:val="en-US"/>
              </w:rPr>
            </w:pPr>
            <w:r w:rsidRPr="00F00487">
              <w:rPr>
                <w:rFonts w:eastAsia="Corbel" w:cs="Corbel"/>
                <w:bdr w:val="nil"/>
                <w:lang w:val="en-US"/>
              </w:rPr>
              <w:t>Project Management Unit</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PNC</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Project National Coordinator</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P-NGOs</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Promoter NGOs</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PPP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Project preparation phase</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PRDs</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Regional development plans</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Pr>
                <w:rFonts w:eastAsia="Corbel" w:cs="Corbel"/>
                <w:b w:val="0"/>
                <w:bdr w:val="nil"/>
                <w:lang w:val="en-US"/>
              </w:rPr>
              <w:t>Project Document</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Project document</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PRSP</w:t>
            </w:r>
          </w:p>
        </w:tc>
        <w:tc>
          <w:tcPr>
            <w:tcW w:w="6728" w:type="dxa"/>
          </w:tcPr>
          <w:p w:rsidR="00431F88" w:rsidRPr="00F00487" w:rsidRDefault="00431F88" w:rsidP="007C4815">
            <w:pPr>
              <w:spacing w:before="0" w:after="0"/>
              <w:rPr>
                <w:lang w:val="en-US"/>
              </w:rPr>
            </w:pPr>
            <w:r w:rsidRPr="00F00487">
              <w:rPr>
                <w:rFonts w:eastAsia="Corbel" w:cs="Corbel"/>
                <w:bdr w:val="nil"/>
                <w:lang w:val="en-US"/>
              </w:rPr>
              <w:t>Poverty Reduction Strategy Paper</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RDBMS</w:t>
            </w:r>
          </w:p>
        </w:tc>
        <w:tc>
          <w:tcPr>
            <w:tcW w:w="6728" w:type="dxa"/>
          </w:tcPr>
          <w:p w:rsidR="00431F88" w:rsidRPr="00F00487" w:rsidRDefault="00431F88" w:rsidP="007C4815">
            <w:pPr>
              <w:spacing w:before="0" w:after="0"/>
              <w:rPr>
                <w:lang w:val="en-US"/>
              </w:rPr>
            </w:pPr>
            <w:r w:rsidRPr="00F00487">
              <w:rPr>
                <w:rFonts w:eastAsia="Corbel" w:cs="Corbel"/>
                <w:bdr w:val="nil"/>
                <w:lang w:val="en-US"/>
              </w:rPr>
              <w:t>Referenced Database Management System</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RLUPS</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Regional Land Use Planning Schemes</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SAPM</w:t>
            </w:r>
          </w:p>
        </w:tc>
        <w:tc>
          <w:tcPr>
            <w:tcW w:w="6728" w:type="dxa"/>
          </w:tcPr>
          <w:p w:rsidR="00431F88" w:rsidRPr="00F00487" w:rsidRDefault="00431F88" w:rsidP="007C4815">
            <w:pPr>
              <w:spacing w:before="0" w:after="0"/>
              <w:rPr>
                <w:szCs w:val="20"/>
                <w:lang w:val="en-US"/>
              </w:rPr>
            </w:pPr>
            <w:r w:rsidRPr="00F00487">
              <w:rPr>
                <w:rFonts w:eastAsia="Corbel" w:cs="Corbel"/>
                <w:bdr w:val="nil"/>
                <w:lang w:val="en-US"/>
              </w:rPr>
              <w:t>Madagascar Protected Areas System</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SDMPs</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Simplified Development and Management Plans</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SMART</w:t>
            </w:r>
          </w:p>
        </w:tc>
        <w:tc>
          <w:tcPr>
            <w:tcW w:w="6728" w:type="dxa"/>
          </w:tcPr>
          <w:p w:rsidR="00431F88" w:rsidRPr="00F00487" w:rsidRDefault="00431F88" w:rsidP="007C4815">
            <w:pPr>
              <w:spacing w:before="0" w:after="0"/>
              <w:rPr>
                <w:lang w:val="en-US"/>
              </w:rPr>
            </w:pPr>
            <w:r w:rsidRPr="00F00487">
              <w:rPr>
                <w:rFonts w:eastAsia="Corbel" w:cs="Corbel"/>
                <w:iCs/>
                <w:bdr w:val="nil"/>
                <w:lang w:val="en-US"/>
              </w:rPr>
              <w:t>Spatial Monitoring and Reporting Tool</w:t>
            </w:r>
          </w:p>
        </w:tc>
      </w:tr>
      <w:tr w:rsidR="00431F88" w:rsidRPr="007C4815" w:rsidTr="005666EA">
        <w:tc>
          <w:tcPr>
            <w:tcW w:w="2344"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STA</w:t>
            </w:r>
          </w:p>
        </w:tc>
        <w:tc>
          <w:tcPr>
            <w:tcW w:w="6728" w:type="dxa"/>
          </w:tcPr>
          <w:p w:rsidR="00431F88" w:rsidRPr="00F00487" w:rsidRDefault="00431F88" w:rsidP="007C4815">
            <w:pPr>
              <w:spacing w:before="0" w:after="0"/>
              <w:rPr>
                <w:lang w:val="en-US"/>
              </w:rPr>
            </w:pPr>
            <w:r w:rsidRPr="00F00487">
              <w:rPr>
                <w:rFonts w:eastAsia="Corbel" w:cs="Corbel"/>
                <w:bdr w:val="nil"/>
                <w:lang w:val="en-US"/>
              </w:rPr>
              <w:t>Senior Technical Advisor</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STD</w:t>
            </w:r>
          </w:p>
        </w:tc>
        <w:tc>
          <w:tcPr>
            <w:tcW w:w="6728" w:type="dxa"/>
          </w:tcPr>
          <w:p w:rsidR="00431F88" w:rsidRPr="00F00487" w:rsidRDefault="00431F88" w:rsidP="007C4815">
            <w:pPr>
              <w:spacing w:before="0" w:after="0"/>
              <w:rPr>
                <w:lang w:val="en-US"/>
              </w:rPr>
            </w:pPr>
            <w:r w:rsidRPr="00F00487">
              <w:rPr>
                <w:rFonts w:eastAsia="Corbel" w:cs="Corbel"/>
                <w:bdr w:val="nil"/>
                <w:lang w:val="en-US"/>
              </w:rPr>
              <w:t>Deconcentrated Technical Services</w:t>
            </w:r>
          </w:p>
        </w:tc>
      </w:tr>
      <w:tr w:rsidR="00431F88" w:rsidRPr="007C4815" w:rsidTr="005666EA">
        <w:tc>
          <w:tcPr>
            <w:tcW w:w="2344" w:type="dxa"/>
          </w:tcPr>
          <w:p w:rsidR="00431F88" w:rsidRPr="00F00487" w:rsidRDefault="00431F88" w:rsidP="007C4815">
            <w:pPr>
              <w:pStyle w:val="Titre6"/>
              <w:keepNext w:val="0"/>
              <w:outlineLvl w:val="5"/>
              <w:rPr>
                <w:rFonts w:eastAsiaTheme="minorEastAsia" w:cstheme="minorBidi"/>
                <w:b w:val="0"/>
                <w:szCs w:val="20"/>
                <w:lang w:val="en-US"/>
              </w:rPr>
            </w:pPr>
            <w:r w:rsidRPr="00F00487">
              <w:rPr>
                <w:rFonts w:eastAsia="Corbel" w:cs="Corbel"/>
                <w:b w:val="0"/>
                <w:bdr w:val="nil"/>
                <w:lang w:val="en-US"/>
              </w:rPr>
              <w:t>SUA</w:t>
            </w:r>
          </w:p>
        </w:tc>
        <w:tc>
          <w:tcPr>
            <w:tcW w:w="6728" w:type="dxa"/>
          </w:tcPr>
          <w:p w:rsidR="00431F88" w:rsidRPr="00F00487" w:rsidRDefault="00431F88" w:rsidP="007C4815">
            <w:pPr>
              <w:spacing w:before="0" w:after="0"/>
              <w:rPr>
                <w:lang w:val="en-US"/>
              </w:rPr>
            </w:pPr>
            <w:r w:rsidRPr="00F00487">
              <w:rPr>
                <w:rFonts w:eastAsia="Corbel" w:cs="Corbel"/>
                <w:bdr w:val="nil"/>
                <w:lang w:val="en-US"/>
              </w:rPr>
              <w:t>Sustainable Use Area</w:t>
            </w:r>
          </w:p>
        </w:tc>
      </w:tr>
      <w:tr w:rsidR="00431F88" w:rsidRPr="007C4815" w:rsidTr="005666EA">
        <w:tc>
          <w:tcPr>
            <w:tcW w:w="2344" w:type="dxa"/>
          </w:tcPr>
          <w:p w:rsidR="00431F88" w:rsidRPr="00F00487" w:rsidRDefault="00431F88" w:rsidP="007C4815">
            <w:pPr>
              <w:spacing w:before="0" w:after="0"/>
              <w:rPr>
                <w:szCs w:val="20"/>
                <w:lang w:val="en-US"/>
              </w:rPr>
            </w:pPr>
            <w:r w:rsidRPr="00F00487">
              <w:rPr>
                <w:rFonts w:eastAsia="Corbel" w:cs="Corbel"/>
                <w:bdr w:val="nil"/>
                <w:lang w:val="en-US"/>
              </w:rPr>
              <w:t>TPF</w:t>
            </w:r>
          </w:p>
        </w:tc>
        <w:tc>
          <w:tcPr>
            <w:tcW w:w="6728" w:type="dxa"/>
          </w:tcPr>
          <w:p w:rsidR="00431F88" w:rsidRPr="00F00487" w:rsidRDefault="00431F88" w:rsidP="007C4815">
            <w:pPr>
              <w:spacing w:before="0" w:after="0"/>
              <w:rPr>
                <w:lang w:val="en-US"/>
              </w:rPr>
            </w:pPr>
            <w:r w:rsidRPr="00F00487">
              <w:rPr>
                <w:rFonts w:eastAsia="Corbel" w:cs="Corbel"/>
                <w:bdr w:val="nil"/>
                <w:lang w:val="en-US"/>
              </w:rPr>
              <w:t>The Peregrine Fund</w:t>
            </w:r>
          </w:p>
        </w:tc>
      </w:tr>
      <w:tr w:rsidR="00431F88" w:rsidRPr="007C4815" w:rsidTr="005666EA">
        <w:tc>
          <w:tcPr>
            <w:tcW w:w="2344" w:type="dxa"/>
          </w:tcPr>
          <w:p w:rsidR="00431F88" w:rsidRPr="00F00487" w:rsidRDefault="00431F88" w:rsidP="007C4815">
            <w:pPr>
              <w:pStyle w:val="Titre6"/>
              <w:keepNext w:val="0"/>
              <w:outlineLvl w:val="5"/>
              <w:rPr>
                <w:rFonts w:eastAsiaTheme="minorEastAsia" w:cstheme="minorBidi"/>
                <w:b w:val="0"/>
                <w:szCs w:val="20"/>
                <w:lang w:val="en-US"/>
              </w:rPr>
            </w:pPr>
            <w:r w:rsidRPr="00F00487">
              <w:rPr>
                <w:rFonts w:eastAsia="Corbel" w:cs="Corbel"/>
                <w:b w:val="0"/>
                <w:bdr w:val="nil"/>
                <w:lang w:val="en-US"/>
              </w:rPr>
              <w:t>UNDAF</w:t>
            </w:r>
          </w:p>
        </w:tc>
        <w:tc>
          <w:tcPr>
            <w:tcW w:w="6728" w:type="dxa"/>
          </w:tcPr>
          <w:p w:rsidR="00431F88" w:rsidRPr="00F00487" w:rsidRDefault="00431F88" w:rsidP="007C4815">
            <w:pPr>
              <w:spacing w:before="0" w:after="0"/>
              <w:rPr>
                <w:lang w:val="en-US"/>
              </w:rPr>
            </w:pPr>
            <w:r w:rsidRPr="00F00487">
              <w:rPr>
                <w:rFonts w:eastAsia="Corbel" w:cs="Corbel"/>
                <w:bdr w:val="nil"/>
                <w:lang w:val="en-US"/>
              </w:rPr>
              <w:t>United Nations Development Assistance Framework</w:t>
            </w:r>
          </w:p>
        </w:tc>
      </w:tr>
      <w:tr w:rsidR="00431F88" w:rsidRPr="007C4815" w:rsidTr="005666EA">
        <w:tc>
          <w:tcPr>
            <w:tcW w:w="2344" w:type="dxa"/>
          </w:tcPr>
          <w:p w:rsidR="00431F88" w:rsidRPr="00F00487" w:rsidRDefault="00431F88" w:rsidP="007C4815">
            <w:pPr>
              <w:pStyle w:val="Titre6"/>
              <w:keepNext w:val="0"/>
              <w:outlineLvl w:val="5"/>
              <w:rPr>
                <w:b w:val="0"/>
                <w:lang w:val="en-US"/>
              </w:rPr>
            </w:pPr>
            <w:r w:rsidRPr="00F00487">
              <w:rPr>
                <w:rFonts w:eastAsia="Corbel" w:cs="Corbel"/>
                <w:b w:val="0"/>
                <w:bdr w:val="nil"/>
                <w:lang w:val="en-US"/>
              </w:rPr>
              <w:t>UNDP</w:t>
            </w:r>
          </w:p>
        </w:tc>
        <w:tc>
          <w:tcPr>
            <w:tcW w:w="6728" w:type="dxa"/>
          </w:tcPr>
          <w:p w:rsidR="00431F88" w:rsidRPr="00F00487" w:rsidRDefault="00431F88" w:rsidP="007C4815">
            <w:pPr>
              <w:spacing w:before="0" w:after="0"/>
              <w:rPr>
                <w:rFonts w:eastAsia="Calibri" w:cs="Times New Roman"/>
                <w:lang w:val="en-US"/>
              </w:rPr>
            </w:pPr>
            <w:r w:rsidRPr="00F00487">
              <w:rPr>
                <w:rFonts w:eastAsia="Corbel" w:cs="Corbel"/>
                <w:bdr w:val="nil"/>
                <w:lang w:val="en-US"/>
              </w:rPr>
              <w:t>United Nations Development Program</w:t>
            </w:r>
          </w:p>
        </w:tc>
      </w:tr>
    </w:tbl>
    <w:p w:rsidR="007C4815" w:rsidRPr="007C4815" w:rsidRDefault="007C4815" w:rsidP="007C4815">
      <w:pPr>
        <w:spacing w:before="0" w:after="0"/>
        <w:rPr>
          <w:lang w:val="en-US"/>
        </w:rPr>
      </w:pPr>
    </w:p>
    <w:p w:rsidR="007C4815" w:rsidRPr="007C4815" w:rsidRDefault="007C4815" w:rsidP="007C4815">
      <w:pPr>
        <w:spacing w:before="0" w:after="0"/>
        <w:rPr>
          <w:lang w:val="en-US"/>
        </w:rPr>
      </w:pPr>
    </w:p>
    <w:p w:rsidR="007C4815" w:rsidRPr="007C4815" w:rsidRDefault="007C4815" w:rsidP="007C4815">
      <w:pPr>
        <w:tabs>
          <w:tab w:val="center" w:pos="4680"/>
        </w:tabs>
        <w:rPr>
          <w:lang w:val="en-US"/>
        </w:rPr>
      </w:pPr>
    </w:p>
    <w:p w:rsidR="007C4815" w:rsidRPr="007C4815" w:rsidRDefault="007C4815" w:rsidP="007C4815">
      <w:pPr>
        <w:tabs>
          <w:tab w:val="center" w:pos="4680"/>
        </w:tabs>
        <w:rPr>
          <w:lang w:val="en-US"/>
        </w:rPr>
        <w:sectPr w:rsidR="007C4815" w:rsidRPr="007C4815" w:rsidSect="007C4815">
          <w:pgSz w:w="11906" w:h="16838" w:code="9"/>
          <w:pgMar w:top="1440" w:right="1440" w:bottom="1440" w:left="1440" w:header="576" w:footer="432" w:gutter="0"/>
          <w:pgNumType w:fmt="lowerRoman" w:start="1"/>
          <w:cols w:space="720"/>
          <w:docGrid w:linePitch="360"/>
        </w:sectPr>
      </w:pPr>
    </w:p>
    <w:p w:rsidR="007C4815" w:rsidRPr="007C4815" w:rsidRDefault="007C4815" w:rsidP="007C4815">
      <w:pPr>
        <w:pStyle w:val="Titre1"/>
        <w:numPr>
          <w:ilvl w:val="0"/>
          <w:numId w:val="0"/>
        </w:numPr>
        <w:ind w:left="1134" w:hanging="1134"/>
        <w:rPr>
          <w:lang w:val="en-US"/>
        </w:rPr>
      </w:pPr>
      <w:bookmarkStart w:id="1" w:name="_Toc503252881"/>
      <w:r w:rsidRPr="007C4815">
        <w:rPr>
          <w:rFonts w:eastAsia="Corbel" w:cs="Corbel"/>
          <w:szCs w:val="48"/>
          <w:bdr w:val="nil"/>
          <w:lang w:val="en-US"/>
        </w:rPr>
        <w:lastRenderedPageBreak/>
        <w:t>Executive Summary</w:t>
      </w:r>
      <w:bookmarkEnd w:id="1"/>
    </w:p>
    <w:p w:rsidR="007C4815" w:rsidRPr="007C4815" w:rsidRDefault="007C4815" w:rsidP="007C4815">
      <w:pPr>
        <w:rPr>
          <w:lang w:val="en-US"/>
        </w:rPr>
      </w:pPr>
      <w:r w:rsidRPr="007C4815">
        <w:rPr>
          <w:rFonts w:eastAsia="Corbel" w:cs="Corbel"/>
          <w:bdr w:val="nil"/>
          <w:lang w:val="en-US"/>
        </w:rPr>
        <w:t>The MRPA Project is a joint initiative of the Ministry of the Environment, Ecology and Forests (MEEF) and United Nations Development Program (UNDP). Its purpose was to contribute to an effective and sustainable Protected Area (PA) system through the addition of MRPAs, which ensure the effective representation and conservation of Madagascar's exceptional biodiversity at global scale, while simultaneously promoting sustained pro-poor economic growth.</w:t>
      </w:r>
    </w:p>
    <w:p w:rsidR="007C4815" w:rsidRPr="007C4815" w:rsidRDefault="007C4815" w:rsidP="007C4815">
      <w:pPr>
        <w:rPr>
          <w:lang w:val="en-US"/>
        </w:rPr>
      </w:pPr>
      <w:r w:rsidRPr="007C4815">
        <w:rPr>
          <w:rFonts w:eastAsia="Corbel" w:cs="Corbel"/>
          <w:bdr w:val="nil"/>
          <w:lang w:val="en-US"/>
        </w:rPr>
        <w:t>The objective of the project was to expand the Madagascar PA system through the development of a subnetwork of managed resources PAs in underrepresented ecological landscapes, as part of a joint management scheme involving the local government and communities that is integrated to regional development frameworks.</w:t>
      </w:r>
    </w:p>
    <w:p w:rsidR="007C4815" w:rsidRPr="007C4815" w:rsidRDefault="007C4815" w:rsidP="007C4815">
      <w:pPr>
        <w:rPr>
          <w:lang w:val="en-US"/>
        </w:rPr>
      </w:pPr>
      <w:r w:rsidRPr="007C4815">
        <w:rPr>
          <w:rFonts w:eastAsia="Corbel" w:cs="Corbel"/>
          <w:bdr w:val="nil"/>
          <w:lang w:val="en-US"/>
        </w:rPr>
        <w:t>The evaluation methodology used involved four key steps: (i) the drawing up of the evaluation framework (development of an inception memorandum setting forth the structure of the evaluation, the mission schedule, and interview protocols); (ii) a literature review; (iii) field missions; and (iv) data analysis and evaluation report drafting.</w:t>
      </w:r>
    </w:p>
    <w:p w:rsidR="007C4815" w:rsidRPr="007C4815" w:rsidRDefault="007C4815" w:rsidP="007C4815">
      <w:pPr>
        <w:rPr>
          <w:lang w:val="en-US"/>
        </w:rPr>
      </w:pPr>
      <w:r w:rsidRPr="007C4815">
        <w:rPr>
          <w:rFonts w:eastAsia="Corbel" w:cs="Corbel"/>
          <w:bdr w:val="nil"/>
          <w:lang w:val="en-US"/>
        </w:rPr>
        <w:t>The different findings of the evaluation team relating to the seven evaluation questions assessing relevance, effectiveness and impact, efficiency, and, lastly, sustainability, are provided hereafter.</w:t>
      </w:r>
    </w:p>
    <w:p w:rsidR="007C4815" w:rsidRPr="007C4815" w:rsidRDefault="007C4815" w:rsidP="007C4815">
      <w:pPr>
        <w:keepNext/>
        <w:spacing w:after="120"/>
        <w:rPr>
          <w:b/>
          <w:lang w:val="en-US"/>
        </w:rPr>
      </w:pPr>
      <w:r w:rsidRPr="007C4815">
        <w:rPr>
          <w:rFonts w:eastAsia="Corbel" w:cs="Corbel"/>
          <w:b/>
          <w:bCs/>
          <w:color w:val="133C66"/>
          <w:bdr w:val="nil"/>
          <w:lang w:val="en-US"/>
        </w:rPr>
        <w:t>Relevance</w:t>
      </w:r>
    </w:p>
    <w:p w:rsidR="007C4815" w:rsidRPr="007C4815" w:rsidRDefault="007C4815" w:rsidP="007C4815">
      <w:pPr>
        <w:spacing w:after="120"/>
        <w:rPr>
          <w:lang w:val="en-US"/>
        </w:rPr>
      </w:pPr>
      <w:r w:rsidRPr="007C4815">
        <w:rPr>
          <w:rFonts w:eastAsia="Corbel" w:cs="Corbel"/>
          <w:bdr w:val="nil"/>
          <w:lang w:val="en-US"/>
        </w:rPr>
        <w:t xml:space="preserve">The MRPA Project proved relevant to the strategic priorities of GEF and UNDP and it </w:t>
      </w:r>
      <w:r w:rsidR="00052920">
        <w:rPr>
          <w:rFonts w:eastAsia="Corbel" w:cs="Corbel"/>
          <w:bdr w:val="nil"/>
          <w:lang w:val="en-US"/>
        </w:rPr>
        <w:t xml:space="preserve">is well aligned </w:t>
      </w:r>
      <w:r w:rsidRPr="007C4815">
        <w:rPr>
          <w:rFonts w:eastAsia="Corbel" w:cs="Corbel"/>
          <w:bdr w:val="nil"/>
          <w:lang w:val="en-US"/>
        </w:rPr>
        <w:t>with the strategic, legal, and policy framework of the Government of Madagascar relating to biodiversity conservation, natural resource management, and economic development, as well as with regional and local priorities.</w:t>
      </w:r>
    </w:p>
    <w:p w:rsidR="007C4815" w:rsidRPr="007C4815" w:rsidRDefault="007C4815" w:rsidP="007C4815">
      <w:pPr>
        <w:spacing w:after="120"/>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is deemed of good quality. The background and stakeholder analysis provided is relevant and comprehensive. The project strategic framework is consistent and the theory of change and relations between expected outputs and outcomes to achieve the general objective are logical and relevant. The </w:t>
      </w:r>
      <w:r w:rsidR="0030019F">
        <w:rPr>
          <w:rFonts w:eastAsia="Corbel" w:cs="Corbel"/>
          <w:bdr w:val="nil"/>
          <w:lang w:val="en-US"/>
        </w:rPr>
        <w:t>design</w:t>
      </w:r>
      <w:r w:rsidRPr="007C4815">
        <w:rPr>
          <w:rFonts w:eastAsia="Corbel" w:cs="Corbel"/>
          <w:bdr w:val="nil"/>
          <w:lang w:val="en-US"/>
        </w:rPr>
        <w:t xml:space="preserve"> process was consultative and inclusive. The design of the monitoring and evaluation system and institutional arrangements of the project were also adequate. </w:t>
      </w:r>
    </w:p>
    <w:p w:rsidR="007C4815" w:rsidRPr="007C4815" w:rsidRDefault="007C4815" w:rsidP="007C4815">
      <w:pPr>
        <w:spacing w:after="120"/>
        <w:rPr>
          <w:lang w:val="en-US"/>
        </w:rPr>
      </w:pPr>
      <w:r w:rsidRPr="007C4815">
        <w:rPr>
          <w:rFonts w:eastAsia="Corbel" w:cs="Corbel"/>
          <w:bdr w:val="nil"/>
          <w:lang w:val="en-US"/>
        </w:rPr>
        <w:t xml:space="preserve">On the other hand, given the national benchmark, the lessons learned from similar initiatives, and the budget available, the intervention area and project objectives appeared relatively ambitious. </w:t>
      </w:r>
    </w:p>
    <w:p w:rsidR="007C4815" w:rsidRPr="007C4815" w:rsidRDefault="007C4815" w:rsidP="007C4815">
      <w:pPr>
        <w:spacing w:after="120"/>
        <w:rPr>
          <w:b/>
          <w:color w:val="133C66"/>
          <w:lang w:val="en-US"/>
        </w:rPr>
      </w:pPr>
      <w:r w:rsidRPr="007C4815">
        <w:rPr>
          <w:rFonts w:eastAsia="Corbel" w:cs="Corbel"/>
          <w:b/>
          <w:bCs/>
          <w:color w:val="133C66"/>
          <w:bdr w:val="nil"/>
          <w:lang w:val="en-US"/>
        </w:rPr>
        <w:t>Implementation and efficiency</w:t>
      </w:r>
    </w:p>
    <w:p w:rsidR="007C4815" w:rsidRPr="007C4815" w:rsidRDefault="007C4815" w:rsidP="007C4815">
      <w:pPr>
        <w:spacing w:after="120"/>
        <w:rPr>
          <w:lang w:val="en-US"/>
        </w:rPr>
      </w:pPr>
      <w:r w:rsidRPr="007C4815">
        <w:rPr>
          <w:rFonts w:eastAsia="Corbel" w:cs="Corbel"/>
          <w:bdr w:val="nil"/>
          <w:lang w:val="en-US"/>
        </w:rPr>
        <w:t>The project was implemented in compliance with international norms and standards.</w:t>
      </w:r>
    </w:p>
    <w:p w:rsidR="007C4815" w:rsidRPr="007C4815" w:rsidRDefault="007C4815" w:rsidP="007C4815">
      <w:pPr>
        <w:spacing w:after="120"/>
        <w:rPr>
          <w:lang w:val="en-US"/>
        </w:rPr>
      </w:pPr>
      <w:r w:rsidRPr="007C4815">
        <w:rPr>
          <w:rFonts w:eastAsia="Corbel" w:cs="Corbel"/>
          <w:bdr w:val="nil"/>
          <w:lang w:val="en-US"/>
        </w:rPr>
        <w:t xml:space="preserve">The levels of activity implementation and project expenditures are, overall, in line with the initial budget and financial planning made in AWPs. The only significant gap between achievements and planning relates to outcome 3 whose actual expenditures rank below the planned ones. </w:t>
      </w:r>
    </w:p>
    <w:p w:rsidR="007C4815" w:rsidRPr="007C4815" w:rsidRDefault="007C4815" w:rsidP="007C4815">
      <w:pPr>
        <w:spacing w:after="120"/>
        <w:rPr>
          <w:lang w:val="en-US"/>
        </w:rPr>
      </w:pPr>
      <w:r w:rsidRPr="007C4815">
        <w:rPr>
          <w:rFonts w:eastAsia="Corbel" w:cs="Corbel"/>
          <w:bdr w:val="nil"/>
          <w:lang w:val="en-US"/>
        </w:rPr>
        <w:t>The level of disbursement per outcome and level of achievement of outputs and results match well. The level of achievement on result 3 is slightly lower because financial commitment on that result was also lower. Basing itself on the analysis of the level of achievement of outputs and results achievement, the team deems project efficiency to be satisfactory (S).</w:t>
      </w:r>
    </w:p>
    <w:p w:rsidR="007C4815" w:rsidRPr="007C4815" w:rsidRDefault="007C4815" w:rsidP="007C4815">
      <w:pPr>
        <w:spacing w:after="120"/>
        <w:rPr>
          <w:lang w:val="en-US"/>
        </w:rPr>
      </w:pPr>
      <w:r w:rsidRPr="007C4815">
        <w:rPr>
          <w:rFonts w:eastAsia="Corbel" w:cs="Corbel"/>
          <w:bdr w:val="nil"/>
          <w:lang w:val="en-US"/>
        </w:rPr>
        <w:lastRenderedPageBreak/>
        <w:t xml:space="preserve">After analyzing the </w:t>
      </w:r>
      <w:r w:rsidR="00932BF7">
        <w:rPr>
          <w:rFonts w:eastAsia="Corbel" w:cs="Corbel"/>
          <w:bdr w:val="nil"/>
          <w:lang w:val="en-US"/>
        </w:rPr>
        <w:t>co-funding</w:t>
      </w:r>
      <w:r w:rsidRPr="007C4815">
        <w:rPr>
          <w:rFonts w:eastAsia="Corbel" w:cs="Corbel"/>
          <w:bdr w:val="nil"/>
          <w:lang w:val="en-US"/>
        </w:rPr>
        <w:t xml:space="preserve"> amounts mobilized, it appears that the </w:t>
      </w:r>
      <w:r w:rsidR="00932BF7">
        <w:rPr>
          <w:rFonts w:eastAsia="Corbel" w:cs="Corbel"/>
          <w:bdr w:val="nil"/>
          <w:lang w:val="en-US"/>
        </w:rPr>
        <w:t>co-funding</w:t>
      </w:r>
      <w:r w:rsidRPr="007C4815">
        <w:rPr>
          <w:rFonts w:eastAsia="Corbel" w:cs="Corbel"/>
          <w:bdr w:val="nil"/>
          <w:lang w:val="en-US"/>
        </w:rPr>
        <w:t xml:space="preserve"> mobilization level is slightly higher than what was planned in </w:t>
      </w:r>
      <w:r w:rsidR="00932BF7">
        <w:rPr>
          <w:rFonts w:eastAsia="Corbel" w:cs="Corbel"/>
          <w:bdr w:val="nil"/>
          <w:lang w:val="en-US"/>
        </w:rPr>
        <w:t>Project Document</w:t>
      </w:r>
      <w:r w:rsidRPr="007C4815">
        <w:rPr>
          <w:rFonts w:eastAsia="Corbel" w:cs="Corbel"/>
          <w:bdr w:val="nil"/>
          <w:lang w:val="en-US"/>
        </w:rPr>
        <w:t xml:space="preserve">, which is satisfactory. The budget actually mobilized by UNDP from TRAC funding lines is lower than the amount planned in the </w:t>
      </w:r>
      <w:r w:rsidR="00932BF7">
        <w:rPr>
          <w:rFonts w:eastAsia="Corbel" w:cs="Corbel"/>
          <w:bdr w:val="nil"/>
          <w:lang w:val="en-US"/>
        </w:rPr>
        <w:t>Project Document</w:t>
      </w:r>
      <w:r w:rsidRPr="007C4815">
        <w:rPr>
          <w:rFonts w:eastAsia="Corbel" w:cs="Corbel"/>
          <w:bdr w:val="nil"/>
          <w:lang w:val="en-US"/>
        </w:rPr>
        <w:t xml:space="preserve"> but is substantial for a project of this type. The </w:t>
      </w:r>
      <w:r w:rsidR="00932BF7">
        <w:rPr>
          <w:rFonts w:eastAsia="Corbel" w:cs="Corbel"/>
          <w:bdr w:val="nil"/>
          <w:lang w:val="en-US"/>
        </w:rPr>
        <w:t>co-funding</w:t>
      </w:r>
      <w:r w:rsidRPr="007C4815">
        <w:rPr>
          <w:rFonts w:eastAsia="Corbel" w:cs="Corbel"/>
          <w:bdr w:val="nil"/>
          <w:lang w:val="en-US"/>
        </w:rPr>
        <w:t>s mobilized by FAPBM are in excess of the amounts planned.</w:t>
      </w:r>
    </w:p>
    <w:p w:rsidR="007C4815" w:rsidRPr="007C4815" w:rsidRDefault="007C4815" w:rsidP="007C4815">
      <w:pPr>
        <w:spacing w:after="120"/>
        <w:rPr>
          <w:lang w:val="en-US"/>
        </w:rPr>
      </w:pPr>
      <w:r w:rsidRPr="007C4815">
        <w:rPr>
          <w:rFonts w:eastAsia="Corbel" w:cs="Corbel"/>
          <w:bdr w:val="nil"/>
          <w:lang w:val="en-US"/>
        </w:rPr>
        <w:t>Project management mechanisms and decision-making processes were relatively clearly defined and overall satisfactory, although field implementation was affected by some fund disbursement delays with DREEF and P-NGOs. These delays were nevertheless slightly mitigated after the mid-term evaluation.</w:t>
      </w:r>
    </w:p>
    <w:p w:rsidR="007C4815" w:rsidRPr="007C4815" w:rsidRDefault="007C4815" w:rsidP="007C4815">
      <w:pPr>
        <w:spacing w:after="120"/>
        <w:rPr>
          <w:lang w:val="en-US"/>
        </w:rPr>
      </w:pPr>
      <w:r w:rsidRPr="007C4815">
        <w:rPr>
          <w:rFonts w:eastAsia="Corbel" w:cs="Corbel"/>
          <w:bdr w:val="nil"/>
          <w:lang w:val="en-US"/>
        </w:rPr>
        <w:t xml:space="preserve">The roles and responsibilities of the different stakeholders were clearly defined and project management arrangements were, overall, actually implemented. Recruitments within PMU were relevant and reasoned, even though the recruitment of STA - which never happened - would have contributed to reinforcing reflection and strategic orientations on the governance and management of category V and VI PAs. That being said, complementary recruitments within PMU were made and funded with the amounts initially assigned to the STA position. Procedures for making funds available are deemed cumbersome and burdensome. </w:t>
      </w:r>
    </w:p>
    <w:p w:rsidR="007C4815" w:rsidRPr="007C4815" w:rsidRDefault="007C4815" w:rsidP="007C4815">
      <w:pPr>
        <w:spacing w:after="120"/>
        <w:rPr>
          <w:lang w:val="en-US"/>
        </w:rPr>
      </w:pPr>
      <w:r w:rsidRPr="007C4815">
        <w:rPr>
          <w:rFonts w:eastAsia="Corbel" w:cs="Corbel"/>
          <w:bdr w:val="nil"/>
          <w:lang w:val="en-US"/>
        </w:rPr>
        <w:t>The monitoring and evaluation system of the project had numerous relevant monitoring and reporting tools. However, some monitoring indicators, as well as their baseline and target situations were not updated, making them hard to measure. The project would also have benefitted from a clearer quarterly reporting, structured per output.</w:t>
      </w:r>
    </w:p>
    <w:p w:rsidR="007C4815" w:rsidRPr="007C4815" w:rsidRDefault="007C4815" w:rsidP="007C4815">
      <w:pPr>
        <w:spacing w:after="120"/>
        <w:rPr>
          <w:lang w:val="en-US"/>
        </w:rPr>
      </w:pPr>
      <w:r w:rsidRPr="007C4815">
        <w:rPr>
          <w:rFonts w:eastAsia="Corbel" w:cs="Corbel"/>
          <w:bdr w:val="nil"/>
          <w:lang w:val="en-US"/>
        </w:rPr>
        <w:t>Overall, project management appears to have been adaptive and the risk management mechanism was updated regularly.</w:t>
      </w:r>
    </w:p>
    <w:p w:rsidR="007C4815" w:rsidRPr="007C4815" w:rsidRDefault="007C4815" w:rsidP="007C4815">
      <w:pPr>
        <w:spacing w:after="120"/>
        <w:rPr>
          <w:lang w:val="en-US"/>
        </w:rPr>
      </w:pPr>
      <w:r w:rsidRPr="007C4815">
        <w:rPr>
          <w:rFonts w:eastAsia="Corbel" w:cs="Corbel"/>
          <w:bdr w:val="nil"/>
          <w:lang w:val="en-US"/>
        </w:rPr>
        <w:t>The different project stakeholders were, overall, satisfied with the project activity implementation process. Gender issues were addressed in the different activities, and efforts were made to disseminate information on the project, especially with the local communities.</w:t>
      </w:r>
    </w:p>
    <w:p w:rsidR="007C4815" w:rsidRPr="007C4815" w:rsidRDefault="007C4815" w:rsidP="007C4815">
      <w:pPr>
        <w:spacing w:after="120"/>
        <w:rPr>
          <w:lang w:val="en-US"/>
        </w:rPr>
      </w:pPr>
      <w:r w:rsidRPr="007C4815">
        <w:rPr>
          <w:rFonts w:eastAsia="Corbel" w:cs="Corbel"/>
          <w:bdr w:val="nil"/>
          <w:lang w:val="en-US"/>
        </w:rPr>
        <w:t>The coordination and collaboration with different project stakeholders, on one hand, and external partners, on the other, proved positive.</w:t>
      </w:r>
    </w:p>
    <w:p w:rsidR="007C4815" w:rsidRPr="007C4815" w:rsidRDefault="007C4815" w:rsidP="007C4815">
      <w:pPr>
        <w:spacing w:after="120"/>
        <w:rPr>
          <w:b/>
          <w:color w:val="133C66"/>
          <w:lang w:val="en-US"/>
        </w:rPr>
      </w:pPr>
      <w:r w:rsidRPr="007C4815">
        <w:rPr>
          <w:rFonts w:eastAsia="Corbel" w:cs="Corbel"/>
          <w:b/>
          <w:bCs/>
          <w:color w:val="133C66"/>
          <w:bdr w:val="nil"/>
          <w:lang w:val="en-US"/>
        </w:rPr>
        <w:t xml:space="preserve">Effectiveness </w:t>
      </w:r>
    </w:p>
    <w:p w:rsidR="007C4815" w:rsidRPr="007C4815" w:rsidRDefault="007C4815" w:rsidP="007C4815">
      <w:pPr>
        <w:spacing w:after="120"/>
        <w:rPr>
          <w:lang w:val="en-US"/>
        </w:rPr>
      </w:pPr>
      <w:r w:rsidRPr="007C4815">
        <w:rPr>
          <w:rFonts w:eastAsia="Corbel" w:cs="Corbel"/>
          <w:bdr w:val="nil"/>
          <w:lang w:val="en-US"/>
        </w:rPr>
        <w:t xml:space="preserve">The level of achievement of most outputs is deemed satisfactory. These outputs have contributed to the satisfactory achievement of the first two outcomes and moderately satisfactory achievement of outcome 3. </w:t>
      </w:r>
    </w:p>
    <w:p w:rsidR="007C4815" w:rsidRPr="007C4815" w:rsidRDefault="007C4815" w:rsidP="007C4815">
      <w:pPr>
        <w:spacing w:after="120"/>
        <w:rPr>
          <w:lang w:val="en-US"/>
        </w:rPr>
      </w:pPr>
      <w:r w:rsidRPr="007C4815">
        <w:rPr>
          <w:rFonts w:eastAsia="Corbel" w:cs="Corbel"/>
          <w:bdr w:val="nil"/>
          <w:lang w:val="en-US"/>
        </w:rPr>
        <w:t>Ten PAs of categories V and VI secured their final creation status and their management means and tools were reinforced at the grassroot level, i.e. at the co-manager, as well as local partner level. That being said, in most PAs, the current means and staff rolled out on field are insufficient to address all management-related aspects. Monitoring systems have been set up but need reinforcement. The development of a subnetwork for category V and VI PAs was initiated but its formalization was prevented by disagreements regarding its bylaws.</w:t>
      </w:r>
    </w:p>
    <w:p w:rsidR="007C4815" w:rsidRPr="007C4815" w:rsidRDefault="007C4815" w:rsidP="007C4815">
      <w:pPr>
        <w:spacing w:after="120"/>
        <w:rPr>
          <w:lang w:val="en-US"/>
        </w:rPr>
      </w:pPr>
      <w:r w:rsidRPr="007C4815">
        <w:rPr>
          <w:rFonts w:eastAsia="Corbel" w:cs="Corbel"/>
          <w:bdr w:val="nil"/>
          <w:lang w:val="en-US"/>
        </w:rPr>
        <w:t xml:space="preserve">Joint governance and management structures, roles, and responsibilities were clearly established and defined in the texts governing the ten PAs. Joint governance is in force and operational. Regarding joint management, complementary work needs to be completed to achieve full implementation of relating arrangements, and sensitize and fully empower the different actors. On </w:t>
      </w:r>
      <w:r w:rsidRPr="007C4815">
        <w:rPr>
          <w:rFonts w:eastAsia="Corbel" w:cs="Corbel"/>
          <w:bdr w:val="nil"/>
          <w:lang w:val="en-US"/>
        </w:rPr>
        <w:lastRenderedPageBreak/>
        <w:t>another note, land security issues within PAs remain complex and unresolved. The effects of IGAs and subsectors supported by the target groups make no doubts, although they benefit only to a minority of the population residing in these PAs. Furthermore, the overall project outcome regarding forest ecosystem preservation and biodiversity conservation is hard to quantify, failing reliable analysis by partners. To date, the mechanism for reporting information on NPA biodiversity monitoring and compiling it at DSAP level does not allow for taking stock of conservation status trends.</w:t>
      </w:r>
    </w:p>
    <w:p w:rsidR="007C4815" w:rsidRPr="007C4815" w:rsidRDefault="007C4815" w:rsidP="007C4815">
      <w:pPr>
        <w:spacing w:after="120"/>
        <w:rPr>
          <w:lang w:val="en-US"/>
        </w:rPr>
      </w:pPr>
      <w:r w:rsidRPr="007C4815">
        <w:rPr>
          <w:rFonts w:eastAsia="Corbel" w:cs="Corbel"/>
          <w:bdr w:val="nil"/>
          <w:lang w:val="en-US"/>
        </w:rPr>
        <w:t xml:space="preserve">Initiatives to reinforce the financial sustainability of PAs have been undertaken since the mid-term evaluation and public-private partnerships have been initiated. However, to date, the contribution of these partnerships to the funding of the PAs' management and operation remains limited. Short-term support is needed to consolidate these initiatives and partnerships. </w:t>
      </w:r>
    </w:p>
    <w:p w:rsidR="007C4815" w:rsidRPr="007C4815" w:rsidRDefault="007C4815" w:rsidP="007C4815">
      <w:pPr>
        <w:spacing w:after="120"/>
        <w:rPr>
          <w:lang w:val="en-US"/>
        </w:rPr>
      </w:pPr>
      <w:r w:rsidRPr="007C4815">
        <w:rPr>
          <w:rFonts w:eastAsia="Corbel" w:cs="Corbel"/>
          <w:bdr w:val="nil"/>
          <w:lang w:val="en-US"/>
        </w:rPr>
        <w:t>In the light of the level achievement of the three outcomes, the progress made towards the achievement of the initial objective is deemed satisfactory.</w:t>
      </w:r>
    </w:p>
    <w:p w:rsidR="007C4815" w:rsidRPr="007C4815" w:rsidRDefault="007C4815" w:rsidP="007C4815">
      <w:pPr>
        <w:spacing w:after="120"/>
        <w:rPr>
          <w:b/>
          <w:color w:val="133C66"/>
          <w:lang w:val="en-US"/>
        </w:rPr>
      </w:pPr>
      <w:r w:rsidRPr="007C4815">
        <w:rPr>
          <w:rFonts w:eastAsia="Corbel" w:cs="Corbel"/>
          <w:b/>
          <w:bCs/>
          <w:color w:val="133C66"/>
          <w:bdr w:val="nil"/>
          <w:lang w:val="en-US"/>
        </w:rPr>
        <w:t>Impacts</w:t>
      </w:r>
    </w:p>
    <w:p w:rsidR="007C4815" w:rsidRPr="007C4815" w:rsidRDefault="007C4815" w:rsidP="007C4815">
      <w:pPr>
        <w:spacing w:after="120"/>
        <w:rPr>
          <w:lang w:val="en-US"/>
        </w:rPr>
      </w:pPr>
      <w:r w:rsidRPr="007C4815">
        <w:rPr>
          <w:rFonts w:eastAsia="Corbel" w:cs="Corbel"/>
          <w:bdr w:val="nil"/>
          <w:lang w:val="en-US"/>
        </w:rPr>
        <w:t>The project is on its way to contribute to several impacts but complementary support appears necessary to consolidate the conditions and factors that can give rise to these impacts.</w:t>
      </w:r>
    </w:p>
    <w:p w:rsidR="007C4815" w:rsidRPr="007C4815" w:rsidRDefault="007C4815" w:rsidP="007C4815">
      <w:pPr>
        <w:spacing w:after="120"/>
        <w:rPr>
          <w:b/>
          <w:color w:val="133C66"/>
          <w:lang w:val="en-US"/>
        </w:rPr>
      </w:pPr>
      <w:r w:rsidRPr="007C4815">
        <w:rPr>
          <w:rFonts w:eastAsia="Corbel" w:cs="Corbel"/>
          <w:b/>
          <w:bCs/>
          <w:color w:val="133C66"/>
          <w:bdr w:val="nil"/>
          <w:lang w:val="en-US"/>
        </w:rPr>
        <w:t>Sustainability</w:t>
      </w:r>
    </w:p>
    <w:p w:rsidR="007C4815" w:rsidRPr="007C4815" w:rsidRDefault="007C4815" w:rsidP="007C4815">
      <w:pPr>
        <w:spacing w:after="120"/>
        <w:rPr>
          <w:lang w:val="en-US"/>
        </w:rPr>
      </w:pPr>
      <w:r w:rsidRPr="007C4815">
        <w:rPr>
          <w:rFonts w:eastAsia="Corbel" w:cs="Corbel"/>
          <w:bdr w:val="nil"/>
          <w:lang w:val="en-US"/>
        </w:rPr>
        <w:t>The evaluation team rates the environmental, socioeconomic and financial sustainability of the results achieved by the project as moderately likely (ML) and their institutional sustainability as likely (L). Future ecological integrity is, to date, likely for most PAs. The environmental sustainability of the Menabe Antimena PA is deemed moderately unlikely (MU). The overall sustainability of the results achieved is rated moderately likely (ML).</w:t>
      </w:r>
    </w:p>
    <w:p w:rsidR="007C4815" w:rsidRPr="007C4815" w:rsidRDefault="007C4815" w:rsidP="007C4815">
      <w:pPr>
        <w:spacing w:after="120"/>
        <w:rPr>
          <w:lang w:val="en-US"/>
        </w:rPr>
      </w:pPr>
      <w:r w:rsidRPr="007C4815">
        <w:rPr>
          <w:rFonts w:eastAsia="Corbel" w:cs="Corbel"/>
          <w:bdr w:val="nil"/>
          <w:lang w:val="en-US"/>
        </w:rPr>
        <w:t>The conditions and foundations for promoting replication and extension of the good practices and lessons learned are set and laid. Still, there is need for short-term financial support.</w:t>
      </w:r>
    </w:p>
    <w:p w:rsidR="007C4815" w:rsidRPr="007C4815" w:rsidRDefault="007C4815" w:rsidP="007C4815">
      <w:pPr>
        <w:rPr>
          <w:lang w:val="en-US"/>
        </w:rPr>
      </w:pPr>
    </w:p>
    <w:p w:rsidR="007C4815" w:rsidRPr="007C4815" w:rsidRDefault="007C4815" w:rsidP="007C4815">
      <w:pPr>
        <w:pStyle w:val="Lgende"/>
        <w:keepNext/>
        <w:rPr>
          <w:lang w:val="en-US"/>
        </w:rPr>
      </w:pPr>
      <w:r w:rsidRPr="007C4815">
        <w:rPr>
          <w:rFonts w:eastAsia="Corbel" w:cs="Corbel"/>
          <w:szCs w:val="22"/>
          <w:bdr w:val="nil"/>
          <w:lang w:val="en-US"/>
        </w:rPr>
        <w:t xml:space="preserve">Synthesis of rating criteria </w:t>
      </w:r>
    </w:p>
    <w:tbl>
      <w:tblPr>
        <w:tblStyle w:val="TableBaastel1"/>
        <w:tblW w:w="0" w:type="auto"/>
        <w:tblLook w:val="04A0" w:firstRow="1" w:lastRow="0" w:firstColumn="1" w:lastColumn="0" w:noHBand="0" w:noVBand="1"/>
      </w:tblPr>
      <w:tblGrid>
        <w:gridCol w:w="5387"/>
        <w:gridCol w:w="3629"/>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5387" w:type="dxa"/>
          </w:tcPr>
          <w:p w:rsidR="007C4815" w:rsidRPr="007C4815" w:rsidRDefault="007C4815" w:rsidP="007C4815">
            <w:pPr>
              <w:spacing w:before="60" w:after="60"/>
              <w:jc w:val="center"/>
              <w:rPr>
                <w:lang w:val="en-US"/>
              </w:rPr>
            </w:pPr>
            <w:r w:rsidRPr="007C4815">
              <w:rPr>
                <w:rFonts w:eastAsia="Corbel" w:cs="Corbel"/>
                <w:bCs/>
                <w:szCs w:val="20"/>
                <w:bdr w:val="nil"/>
                <w:lang w:val="en-US"/>
              </w:rPr>
              <w:t>CRITERIA</w:t>
            </w:r>
          </w:p>
        </w:tc>
        <w:tc>
          <w:tcPr>
            <w:tcW w:w="3629" w:type="dxa"/>
          </w:tcPr>
          <w:p w:rsidR="007C4815" w:rsidRPr="007C4815" w:rsidRDefault="007C4815" w:rsidP="007C4815">
            <w:pPr>
              <w:spacing w:before="60" w:after="60"/>
              <w:jc w:val="center"/>
              <w:rPr>
                <w:lang w:val="en-US"/>
              </w:rPr>
            </w:pPr>
            <w:r w:rsidRPr="007C4815">
              <w:rPr>
                <w:rFonts w:eastAsia="Corbel" w:cs="Corbel"/>
                <w:bCs/>
                <w:szCs w:val="20"/>
                <w:bdr w:val="nil"/>
                <w:lang w:val="en-US"/>
              </w:rPr>
              <w:t>RATING</w:t>
            </w:r>
          </w:p>
        </w:tc>
      </w:tr>
      <w:tr w:rsidR="005666EA" w:rsidRPr="007C4815" w:rsidTr="005666EA">
        <w:tc>
          <w:tcPr>
            <w:tcW w:w="5387" w:type="dxa"/>
            <w:shd w:val="clear" w:color="auto" w:fill="F2F2F2" w:themeFill="background1" w:themeFillShade="F2"/>
          </w:tcPr>
          <w:p w:rsidR="007C4815" w:rsidRPr="007C4815" w:rsidRDefault="007C4815" w:rsidP="007C4815">
            <w:pPr>
              <w:spacing w:before="60" w:after="60"/>
              <w:rPr>
                <w:b/>
                <w:color w:val="E36C0A" w:themeColor="accent6" w:themeShade="BF"/>
                <w:lang w:val="en-US"/>
              </w:rPr>
            </w:pPr>
            <w:r w:rsidRPr="007C4815">
              <w:rPr>
                <w:rFonts w:eastAsia="Corbel" w:cs="Corbel"/>
                <w:b/>
                <w:bCs/>
                <w:color w:val="E36C0A"/>
                <w:szCs w:val="20"/>
                <w:bdr w:val="nil"/>
                <w:lang w:val="en-US"/>
              </w:rPr>
              <w:t>Monitoring and evaluation</w:t>
            </w:r>
          </w:p>
        </w:tc>
        <w:tc>
          <w:tcPr>
            <w:tcW w:w="3629" w:type="dxa"/>
            <w:shd w:val="clear" w:color="auto" w:fill="F2F2F2" w:themeFill="background1" w:themeFillShade="F2"/>
          </w:tcPr>
          <w:p w:rsidR="007C4815" w:rsidRPr="007C4815" w:rsidRDefault="007C4815" w:rsidP="007C4815">
            <w:pPr>
              <w:spacing w:before="60" w:after="60"/>
              <w:rPr>
                <w:color w:val="E36C0A" w:themeColor="accent6" w:themeShade="BF"/>
                <w:lang w:val="en-US"/>
              </w:rPr>
            </w:pP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szCs w:val="20"/>
                <w:bdr w:val="nil"/>
                <w:lang w:val="en-US"/>
              </w:rPr>
              <w:t>Monitoring and evaluation framework at inception</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Satisfactory (S)</w:t>
            </w: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szCs w:val="20"/>
                <w:bdr w:val="nil"/>
                <w:lang w:val="en-US"/>
              </w:rPr>
              <w:t>Monitoring and evaluation implementation</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Moderately Satisfactory (MS)</w:t>
            </w:r>
          </w:p>
        </w:tc>
      </w:tr>
      <w:tr w:rsidR="005666EA" w:rsidRPr="007C4815" w:rsidTr="005666EA">
        <w:tc>
          <w:tcPr>
            <w:tcW w:w="5387" w:type="dxa"/>
            <w:tcBorders>
              <w:bottom w:val="single" w:sz="8" w:space="0" w:color="133C66"/>
            </w:tcBorders>
          </w:tcPr>
          <w:p w:rsidR="007C4815" w:rsidRPr="007C4815" w:rsidRDefault="007C4815" w:rsidP="007C4815">
            <w:pPr>
              <w:pStyle w:val="Titre6"/>
              <w:keepNext w:val="0"/>
              <w:spacing w:before="60" w:after="60"/>
              <w:outlineLvl w:val="5"/>
              <w:rPr>
                <w:rFonts w:eastAsiaTheme="minorEastAsia" w:cstheme="minorBidi"/>
                <w:lang w:val="en-US"/>
              </w:rPr>
            </w:pPr>
            <w:r w:rsidRPr="007C4815">
              <w:rPr>
                <w:rFonts w:eastAsia="Corbel" w:cs="Corbel"/>
                <w:bCs/>
                <w:szCs w:val="20"/>
                <w:bdr w:val="nil"/>
                <w:lang w:val="en-US"/>
              </w:rPr>
              <w:t>Overall quality of monitoring and evaluation</w:t>
            </w:r>
          </w:p>
        </w:tc>
        <w:tc>
          <w:tcPr>
            <w:tcW w:w="3629" w:type="dxa"/>
            <w:tcBorders>
              <w:bottom w:val="single" w:sz="8" w:space="0" w:color="133C66"/>
            </w:tcBorders>
          </w:tcPr>
          <w:p w:rsidR="007C4815" w:rsidRPr="007C4815" w:rsidRDefault="007C4815" w:rsidP="007C4815">
            <w:pPr>
              <w:pStyle w:val="TM1"/>
              <w:rPr>
                <w:lang w:val="en-US"/>
              </w:rPr>
            </w:pPr>
            <w:r w:rsidRPr="007C4815">
              <w:rPr>
                <w:rFonts w:eastAsia="Corbel" w:cs="Corbel"/>
                <w:bCs/>
                <w:szCs w:val="20"/>
                <w:bdr w:val="nil"/>
                <w:lang w:val="en-US"/>
              </w:rPr>
              <w:t>Moderately Satisfactory (MS)</w:t>
            </w:r>
          </w:p>
        </w:tc>
      </w:tr>
      <w:tr w:rsidR="005666EA" w:rsidRPr="007C4815" w:rsidTr="005666EA">
        <w:tc>
          <w:tcPr>
            <w:tcW w:w="5387" w:type="dxa"/>
            <w:tcBorders>
              <w:top w:val="single" w:sz="8" w:space="0" w:color="133C66"/>
              <w:bottom w:val="single" w:sz="8" w:space="0" w:color="133C66"/>
            </w:tcBorders>
            <w:shd w:val="clear" w:color="auto" w:fill="F2F2F2" w:themeFill="background1" w:themeFillShade="F2"/>
          </w:tcPr>
          <w:p w:rsidR="007C4815" w:rsidRPr="007C4815" w:rsidRDefault="007C4815" w:rsidP="007C4815">
            <w:pPr>
              <w:pStyle w:val="Titre8"/>
              <w:spacing w:before="60" w:after="60"/>
              <w:outlineLvl w:val="7"/>
              <w:rPr>
                <w:sz w:val="22"/>
                <w:lang w:val="en-US"/>
              </w:rPr>
            </w:pPr>
            <w:r w:rsidRPr="007C4815">
              <w:rPr>
                <w:rFonts w:eastAsia="Corbel" w:cs="Corbel"/>
                <w:bCs/>
                <w:color w:val="E36C0A"/>
                <w:sz w:val="22"/>
                <w:bdr w:val="nil"/>
                <w:lang w:val="en-US"/>
              </w:rPr>
              <w:t>Implementation</w:t>
            </w:r>
          </w:p>
        </w:tc>
        <w:tc>
          <w:tcPr>
            <w:tcW w:w="3629" w:type="dxa"/>
            <w:tcBorders>
              <w:top w:val="single" w:sz="8" w:space="0" w:color="133C66"/>
              <w:bottom w:val="single" w:sz="8" w:space="0" w:color="133C66"/>
            </w:tcBorders>
            <w:shd w:val="clear" w:color="auto" w:fill="F2F2F2" w:themeFill="background1" w:themeFillShade="F2"/>
          </w:tcPr>
          <w:p w:rsidR="007C4815" w:rsidRPr="007C4815" w:rsidRDefault="007C4815" w:rsidP="007C4815">
            <w:pPr>
              <w:spacing w:before="60" w:after="60"/>
              <w:rPr>
                <w:color w:val="E36C0A" w:themeColor="accent6" w:themeShade="BF"/>
                <w:lang w:val="en-US"/>
              </w:rPr>
            </w:pPr>
          </w:p>
        </w:tc>
      </w:tr>
      <w:tr w:rsidR="005666EA" w:rsidRPr="007C4815" w:rsidTr="005666EA">
        <w:tc>
          <w:tcPr>
            <w:tcW w:w="5387" w:type="dxa"/>
            <w:tcBorders>
              <w:top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 xml:space="preserve">Quality of implementation by UNDP </w:t>
            </w:r>
          </w:p>
        </w:tc>
        <w:tc>
          <w:tcPr>
            <w:tcW w:w="3629" w:type="dxa"/>
            <w:tcBorders>
              <w:top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Moderately Satisfactory (MS)</w:t>
            </w:r>
          </w:p>
        </w:tc>
      </w:tr>
      <w:tr w:rsidR="005666EA" w:rsidRPr="007C4815" w:rsidTr="005666EA">
        <w:tc>
          <w:tcPr>
            <w:tcW w:w="5387" w:type="dxa"/>
            <w:tcBorders>
              <w:bottom w:val="single" w:sz="8" w:space="0" w:color="133C66"/>
            </w:tcBorders>
          </w:tcPr>
          <w:p w:rsidR="007C4815" w:rsidRPr="007C4815" w:rsidRDefault="007C4815" w:rsidP="007C4815">
            <w:pPr>
              <w:spacing w:before="60" w:after="60"/>
              <w:rPr>
                <w:b/>
                <w:lang w:val="en-US"/>
              </w:rPr>
            </w:pPr>
            <w:r w:rsidRPr="007C4815">
              <w:rPr>
                <w:rFonts w:eastAsia="Corbel" w:cs="Corbel"/>
                <w:b/>
                <w:bCs/>
                <w:szCs w:val="20"/>
                <w:bdr w:val="nil"/>
                <w:lang w:val="en-US"/>
              </w:rPr>
              <w:t>Overall project implementation performance</w:t>
            </w:r>
          </w:p>
        </w:tc>
        <w:tc>
          <w:tcPr>
            <w:tcW w:w="3629" w:type="dxa"/>
            <w:tcBorders>
              <w:bottom w:val="single" w:sz="8" w:space="0" w:color="133C66"/>
            </w:tcBorders>
          </w:tcPr>
          <w:p w:rsidR="007C4815" w:rsidRPr="007C4815" w:rsidRDefault="007C4815" w:rsidP="007C4815">
            <w:pPr>
              <w:spacing w:before="60" w:after="60"/>
              <w:rPr>
                <w:b/>
                <w:lang w:val="en-US"/>
              </w:rPr>
            </w:pPr>
            <w:r w:rsidRPr="007C4815">
              <w:rPr>
                <w:rFonts w:eastAsia="Corbel" w:cs="Corbel"/>
                <w:b/>
                <w:bCs/>
                <w:szCs w:val="20"/>
                <w:bdr w:val="nil"/>
                <w:lang w:val="en-US"/>
              </w:rPr>
              <w:t>Satisfactory</w:t>
            </w:r>
          </w:p>
        </w:tc>
      </w:tr>
      <w:tr w:rsidR="005666EA" w:rsidRPr="007C4815" w:rsidTr="005666EA">
        <w:tc>
          <w:tcPr>
            <w:tcW w:w="5387" w:type="dxa"/>
            <w:tcBorders>
              <w:top w:val="single" w:sz="8" w:space="0" w:color="133C66"/>
              <w:bottom w:val="single" w:sz="8" w:space="0" w:color="133C66"/>
            </w:tcBorders>
            <w:shd w:val="clear" w:color="auto" w:fill="F2F2F2" w:themeFill="background1" w:themeFillShade="F2"/>
          </w:tcPr>
          <w:p w:rsidR="007C4815" w:rsidRPr="007C4815" w:rsidRDefault="007C4815" w:rsidP="007C4815">
            <w:pPr>
              <w:spacing w:before="60" w:after="60"/>
              <w:rPr>
                <w:b/>
                <w:color w:val="E36C0A" w:themeColor="accent6" w:themeShade="BF"/>
                <w:lang w:val="en-US"/>
              </w:rPr>
            </w:pPr>
            <w:r w:rsidRPr="007C4815">
              <w:rPr>
                <w:rFonts w:eastAsia="Corbel" w:cs="Corbel"/>
                <w:b/>
                <w:bCs/>
                <w:color w:val="E36C0A"/>
                <w:szCs w:val="20"/>
                <w:bdr w:val="nil"/>
                <w:lang w:val="en-US"/>
              </w:rPr>
              <w:t>Results evaluation</w:t>
            </w:r>
          </w:p>
        </w:tc>
        <w:tc>
          <w:tcPr>
            <w:tcW w:w="3629" w:type="dxa"/>
            <w:tcBorders>
              <w:top w:val="single" w:sz="8" w:space="0" w:color="133C66"/>
              <w:bottom w:val="single" w:sz="8" w:space="0" w:color="133C66"/>
            </w:tcBorders>
            <w:shd w:val="clear" w:color="auto" w:fill="F2F2F2" w:themeFill="background1" w:themeFillShade="F2"/>
          </w:tcPr>
          <w:p w:rsidR="007C4815" w:rsidRPr="007C4815" w:rsidRDefault="007C4815" w:rsidP="007C4815">
            <w:pPr>
              <w:spacing w:before="60" w:after="60"/>
              <w:rPr>
                <w:b/>
                <w:color w:val="E36C0A" w:themeColor="accent6" w:themeShade="BF"/>
                <w:lang w:val="en-US"/>
              </w:rPr>
            </w:pPr>
          </w:p>
        </w:tc>
      </w:tr>
      <w:tr w:rsidR="005666EA" w:rsidRPr="007C4815" w:rsidTr="005666EA">
        <w:tc>
          <w:tcPr>
            <w:tcW w:w="5387" w:type="dxa"/>
            <w:tcBorders>
              <w:top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Relevance</w:t>
            </w:r>
          </w:p>
        </w:tc>
        <w:tc>
          <w:tcPr>
            <w:tcW w:w="3629" w:type="dxa"/>
            <w:tcBorders>
              <w:top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Relevant (R)</w:t>
            </w: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szCs w:val="20"/>
                <w:bdr w:val="nil"/>
                <w:lang w:val="en-US"/>
              </w:rPr>
              <w:t>Efficiency</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Satisfactory (S)</w:t>
            </w: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b/>
                <w:bCs/>
                <w:szCs w:val="20"/>
                <w:bdr w:val="nil"/>
                <w:lang w:val="en-US"/>
              </w:rPr>
              <w:lastRenderedPageBreak/>
              <w:t>Effectiveness</w:t>
            </w:r>
            <w:r w:rsidRPr="007C4815">
              <w:rPr>
                <w:rFonts w:eastAsia="Corbel" w:cs="Corbel"/>
                <w:szCs w:val="20"/>
                <w:bdr w:val="nil"/>
                <w:lang w:val="en-US"/>
              </w:rPr>
              <w:t>:</w:t>
            </w:r>
          </w:p>
        </w:tc>
        <w:tc>
          <w:tcPr>
            <w:tcW w:w="3629" w:type="dxa"/>
          </w:tcPr>
          <w:p w:rsidR="007C4815" w:rsidRPr="007C4815" w:rsidRDefault="007C4815" w:rsidP="007C4815">
            <w:pPr>
              <w:spacing w:before="60" w:after="60"/>
              <w:rPr>
                <w:lang w:val="en-US"/>
              </w:rPr>
            </w:pPr>
          </w:p>
        </w:tc>
      </w:tr>
      <w:tr w:rsidR="005666EA" w:rsidRPr="007C4815" w:rsidTr="005666EA">
        <w:tc>
          <w:tcPr>
            <w:tcW w:w="5387" w:type="dxa"/>
          </w:tcPr>
          <w:p w:rsidR="007C4815" w:rsidRPr="007C4815" w:rsidRDefault="007C4815" w:rsidP="007C4815">
            <w:pPr>
              <w:spacing w:before="60" w:after="60"/>
              <w:ind w:left="720"/>
              <w:rPr>
                <w:lang w:val="en-US"/>
              </w:rPr>
            </w:pPr>
            <w:r w:rsidRPr="007C4815">
              <w:rPr>
                <w:rFonts w:eastAsia="Corbel" w:cs="Corbel"/>
                <w:szCs w:val="20"/>
                <w:bdr w:val="nil"/>
                <w:lang w:val="en-US"/>
              </w:rPr>
              <w:t>Level of achievement of result 1</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Satisfactory (S)</w:t>
            </w:r>
          </w:p>
        </w:tc>
      </w:tr>
      <w:tr w:rsidR="005666EA" w:rsidRPr="007C4815" w:rsidTr="005666EA">
        <w:tc>
          <w:tcPr>
            <w:tcW w:w="5387" w:type="dxa"/>
          </w:tcPr>
          <w:p w:rsidR="007C4815" w:rsidRPr="007C4815" w:rsidRDefault="007C4815" w:rsidP="007C4815">
            <w:pPr>
              <w:spacing w:before="60" w:after="60"/>
              <w:ind w:left="720"/>
              <w:rPr>
                <w:lang w:val="en-US"/>
              </w:rPr>
            </w:pPr>
            <w:r w:rsidRPr="007C4815">
              <w:rPr>
                <w:rFonts w:eastAsia="Corbel" w:cs="Corbel"/>
                <w:szCs w:val="20"/>
                <w:bdr w:val="nil"/>
                <w:lang w:val="en-US"/>
              </w:rPr>
              <w:t>Level of achievement of result 2</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Satisfactory (S)</w:t>
            </w:r>
          </w:p>
        </w:tc>
      </w:tr>
      <w:tr w:rsidR="005666EA" w:rsidRPr="007C4815" w:rsidTr="005666EA">
        <w:tc>
          <w:tcPr>
            <w:tcW w:w="5387" w:type="dxa"/>
          </w:tcPr>
          <w:p w:rsidR="007C4815" w:rsidRPr="007C4815" w:rsidRDefault="007C4815" w:rsidP="007C4815">
            <w:pPr>
              <w:spacing w:before="60" w:after="60"/>
              <w:ind w:left="720"/>
              <w:rPr>
                <w:lang w:val="en-US"/>
              </w:rPr>
            </w:pPr>
            <w:r w:rsidRPr="007C4815">
              <w:rPr>
                <w:rFonts w:eastAsia="Corbel" w:cs="Corbel"/>
                <w:szCs w:val="20"/>
                <w:bdr w:val="nil"/>
                <w:lang w:val="en-US"/>
              </w:rPr>
              <w:t>Level of achievement of result 3</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Moderately Satisfactory (MS)</w:t>
            </w:r>
          </w:p>
        </w:tc>
      </w:tr>
      <w:tr w:rsidR="005666EA" w:rsidRPr="007C4815" w:rsidTr="005666EA">
        <w:tc>
          <w:tcPr>
            <w:tcW w:w="5387" w:type="dxa"/>
            <w:tcBorders>
              <w:bottom w:val="single" w:sz="8" w:space="0" w:color="133C66"/>
            </w:tcBorders>
          </w:tcPr>
          <w:p w:rsidR="007C4815" w:rsidRPr="007C4815" w:rsidRDefault="007C4815" w:rsidP="007C4815">
            <w:pPr>
              <w:spacing w:before="60" w:after="60"/>
              <w:ind w:left="720"/>
              <w:rPr>
                <w:lang w:val="en-US"/>
              </w:rPr>
            </w:pPr>
            <w:r w:rsidRPr="007C4815">
              <w:rPr>
                <w:rFonts w:eastAsia="Corbel" w:cs="Corbel"/>
                <w:szCs w:val="20"/>
                <w:bdr w:val="nil"/>
                <w:lang w:val="en-US"/>
              </w:rPr>
              <w:t>Level of achievement of immediate objective</w:t>
            </w:r>
          </w:p>
        </w:tc>
        <w:tc>
          <w:tcPr>
            <w:tcW w:w="3629" w:type="dxa"/>
            <w:tcBorders>
              <w:bottom w:val="single" w:sz="8" w:space="0" w:color="133C66"/>
            </w:tcBorders>
          </w:tcPr>
          <w:p w:rsidR="007C4815" w:rsidRPr="007C4815" w:rsidRDefault="007C4815" w:rsidP="007C4815">
            <w:pPr>
              <w:spacing w:before="60" w:after="60"/>
              <w:rPr>
                <w:b/>
                <w:lang w:val="en-US"/>
              </w:rPr>
            </w:pPr>
            <w:r w:rsidRPr="007C4815">
              <w:rPr>
                <w:rFonts w:eastAsia="Corbel" w:cs="Corbel"/>
                <w:szCs w:val="20"/>
                <w:bdr w:val="nil"/>
                <w:lang w:val="en-US"/>
              </w:rPr>
              <w:t>Satisfactory (S)</w:t>
            </w:r>
          </w:p>
        </w:tc>
      </w:tr>
      <w:tr w:rsidR="005666EA" w:rsidRPr="007C4815" w:rsidTr="005666EA">
        <w:tc>
          <w:tcPr>
            <w:tcW w:w="5387" w:type="dxa"/>
            <w:tcBorders>
              <w:bottom w:val="single" w:sz="8" w:space="0" w:color="133C66"/>
            </w:tcBorders>
            <w:shd w:val="clear" w:color="auto" w:fill="F2F2F2" w:themeFill="background1" w:themeFillShade="F2"/>
          </w:tcPr>
          <w:p w:rsidR="007C4815" w:rsidRPr="007C4815" w:rsidRDefault="007C4815" w:rsidP="007C4815">
            <w:pPr>
              <w:spacing w:before="60" w:after="60"/>
              <w:rPr>
                <w:b/>
                <w:color w:val="E36C0A" w:themeColor="accent6" w:themeShade="BF"/>
                <w:lang w:val="en-US"/>
              </w:rPr>
            </w:pPr>
            <w:r w:rsidRPr="007C4815">
              <w:rPr>
                <w:rFonts w:eastAsia="Corbel" w:cs="Corbel"/>
                <w:b/>
                <w:bCs/>
                <w:color w:val="E36C0A"/>
                <w:szCs w:val="20"/>
                <w:bdr w:val="nil"/>
                <w:lang w:val="en-US"/>
              </w:rPr>
              <w:t>Impacts</w:t>
            </w:r>
          </w:p>
        </w:tc>
        <w:tc>
          <w:tcPr>
            <w:tcW w:w="3629" w:type="dxa"/>
            <w:tcBorders>
              <w:bottom w:val="single" w:sz="8" w:space="0" w:color="133C66"/>
            </w:tcBorders>
            <w:shd w:val="clear" w:color="auto" w:fill="F2F2F2" w:themeFill="background1" w:themeFillShade="F2"/>
          </w:tcPr>
          <w:p w:rsidR="007C4815" w:rsidRPr="007C4815" w:rsidRDefault="007C4815" w:rsidP="007C4815">
            <w:pPr>
              <w:spacing w:before="60" w:after="60"/>
              <w:rPr>
                <w:b/>
                <w:color w:val="E36C0A" w:themeColor="accent6" w:themeShade="BF"/>
                <w:lang w:val="en-US"/>
              </w:rPr>
            </w:pPr>
          </w:p>
        </w:tc>
      </w:tr>
      <w:tr w:rsidR="005666EA" w:rsidRPr="007C4815" w:rsidTr="005666EA">
        <w:tc>
          <w:tcPr>
            <w:tcW w:w="5387" w:type="dxa"/>
            <w:tcBorders>
              <w:bottom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Impact rating: Important (I)</w:t>
            </w:r>
          </w:p>
        </w:tc>
        <w:tc>
          <w:tcPr>
            <w:tcW w:w="3629" w:type="dxa"/>
            <w:tcBorders>
              <w:bottom w:val="single" w:sz="8" w:space="0" w:color="133C66"/>
            </w:tcBorders>
          </w:tcPr>
          <w:p w:rsidR="007C4815" w:rsidRPr="007C4815" w:rsidRDefault="007C4815" w:rsidP="007C4815">
            <w:pPr>
              <w:spacing w:before="60" w:after="60"/>
              <w:rPr>
                <w:lang w:val="en-US"/>
              </w:rPr>
            </w:pPr>
          </w:p>
        </w:tc>
      </w:tr>
      <w:tr w:rsidR="005666EA" w:rsidRPr="007C4815" w:rsidTr="005666EA">
        <w:tc>
          <w:tcPr>
            <w:tcW w:w="5387" w:type="dxa"/>
            <w:tcBorders>
              <w:top w:val="single" w:sz="8" w:space="0" w:color="133C66"/>
              <w:bottom w:val="single" w:sz="8" w:space="0" w:color="133C66"/>
            </w:tcBorders>
            <w:shd w:val="clear" w:color="auto" w:fill="F2F2F2" w:themeFill="background1" w:themeFillShade="F2"/>
          </w:tcPr>
          <w:p w:rsidR="007C4815" w:rsidRPr="007C4815" w:rsidRDefault="007C4815" w:rsidP="007C4815">
            <w:pPr>
              <w:spacing w:before="60" w:after="60"/>
              <w:rPr>
                <w:b/>
                <w:color w:val="E36C0A" w:themeColor="accent6" w:themeShade="BF"/>
                <w:lang w:val="en-US"/>
              </w:rPr>
            </w:pPr>
            <w:r w:rsidRPr="007C4815">
              <w:rPr>
                <w:rFonts w:eastAsia="Corbel" w:cs="Corbel"/>
                <w:b/>
                <w:bCs/>
                <w:color w:val="E36C0A"/>
                <w:szCs w:val="20"/>
                <w:bdr w:val="nil"/>
                <w:lang w:val="en-US"/>
              </w:rPr>
              <w:t>Sustainability and replication</w:t>
            </w:r>
          </w:p>
        </w:tc>
        <w:tc>
          <w:tcPr>
            <w:tcW w:w="3629" w:type="dxa"/>
            <w:tcBorders>
              <w:top w:val="single" w:sz="8" w:space="0" w:color="133C66"/>
              <w:bottom w:val="single" w:sz="8" w:space="0" w:color="133C66"/>
            </w:tcBorders>
            <w:shd w:val="clear" w:color="auto" w:fill="F2F2F2" w:themeFill="background1" w:themeFillShade="F2"/>
          </w:tcPr>
          <w:p w:rsidR="007C4815" w:rsidRPr="007C4815" w:rsidRDefault="007C4815" w:rsidP="007C4815">
            <w:pPr>
              <w:spacing w:before="60" w:after="60"/>
              <w:rPr>
                <w:color w:val="E36C0A" w:themeColor="accent6" w:themeShade="BF"/>
                <w:lang w:val="en-US"/>
              </w:rPr>
            </w:pPr>
          </w:p>
        </w:tc>
      </w:tr>
      <w:tr w:rsidR="005666EA" w:rsidRPr="007C4815" w:rsidTr="005666EA">
        <w:tc>
          <w:tcPr>
            <w:tcW w:w="5387" w:type="dxa"/>
            <w:tcBorders>
              <w:top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Financial factors:</w:t>
            </w:r>
          </w:p>
        </w:tc>
        <w:tc>
          <w:tcPr>
            <w:tcW w:w="3629" w:type="dxa"/>
            <w:tcBorders>
              <w:top w:val="single" w:sz="8" w:space="0" w:color="133C66"/>
            </w:tcBorders>
          </w:tcPr>
          <w:p w:rsidR="007C4815" w:rsidRPr="007C4815" w:rsidRDefault="007C4815" w:rsidP="007C4815">
            <w:pPr>
              <w:spacing w:before="60" w:after="60"/>
              <w:rPr>
                <w:lang w:val="en-US"/>
              </w:rPr>
            </w:pPr>
            <w:r w:rsidRPr="007C4815">
              <w:rPr>
                <w:rFonts w:eastAsia="Corbel" w:cs="Corbel"/>
                <w:szCs w:val="20"/>
                <w:bdr w:val="nil"/>
                <w:lang w:val="en-US"/>
              </w:rPr>
              <w:t>Moderately Likely (ML)</w:t>
            </w: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szCs w:val="20"/>
                <w:bdr w:val="nil"/>
                <w:lang w:val="en-US"/>
              </w:rPr>
              <w:t>Socioeconomic factors:</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Moderately Likely (ML)</w:t>
            </w: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szCs w:val="20"/>
                <w:bdr w:val="nil"/>
                <w:lang w:val="en-US"/>
              </w:rPr>
              <w:t>Institutional factors and governance:</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Likely (L)</w:t>
            </w:r>
          </w:p>
        </w:tc>
      </w:tr>
      <w:tr w:rsidR="005666EA" w:rsidRPr="007C4815" w:rsidTr="005666EA">
        <w:tc>
          <w:tcPr>
            <w:tcW w:w="5387" w:type="dxa"/>
          </w:tcPr>
          <w:p w:rsidR="007C4815" w:rsidRPr="007C4815" w:rsidRDefault="007C4815" w:rsidP="007C4815">
            <w:pPr>
              <w:spacing w:before="60" w:after="60"/>
              <w:rPr>
                <w:lang w:val="en-US"/>
              </w:rPr>
            </w:pPr>
            <w:r w:rsidRPr="007C4815">
              <w:rPr>
                <w:rFonts w:eastAsia="Corbel" w:cs="Corbel"/>
                <w:szCs w:val="20"/>
                <w:bdr w:val="nil"/>
                <w:lang w:val="en-US"/>
              </w:rPr>
              <w:t>Environmental factors:</w:t>
            </w:r>
          </w:p>
        </w:tc>
        <w:tc>
          <w:tcPr>
            <w:tcW w:w="3629" w:type="dxa"/>
          </w:tcPr>
          <w:p w:rsidR="007C4815" w:rsidRPr="007C4815" w:rsidRDefault="007C4815" w:rsidP="007C4815">
            <w:pPr>
              <w:spacing w:before="60" w:after="60"/>
              <w:rPr>
                <w:lang w:val="en-US"/>
              </w:rPr>
            </w:pPr>
            <w:r w:rsidRPr="007C4815">
              <w:rPr>
                <w:rFonts w:eastAsia="Corbel" w:cs="Corbel"/>
                <w:szCs w:val="20"/>
                <w:bdr w:val="nil"/>
                <w:lang w:val="en-US"/>
              </w:rPr>
              <w:t>Moderately Likely (ML)</w:t>
            </w:r>
          </w:p>
        </w:tc>
      </w:tr>
      <w:tr w:rsidR="005666EA" w:rsidRPr="007C4815" w:rsidTr="005666EA">
        <w:tc>
          <w:tcPr>
            <w:tcW w:w="5387" w:type="dxa"/>
            <w:shd w:val="clear" w:color="auto" w:fill="FFFFFF" w:themeFill="background1"/>
          </w:tcPr>
          <w:p w:rsidR="007C4815" w:rsidRPr="007C4815" w:rsidRDefault="007C4815" w:rsidP="007C4815">
            <w:pPr>
              <w:spacing w:before="60" w:after="60"/>
              <w:rPr>
                <w:b/>
                <w:lang w:val="en-US"/>
              </w:rPr>
            </w:pPr>
            <w:r w:rsidRPr="007C4815">
              <w:rPr>
                <w:rFonts w:eastAsia="Corbel" w:cs="Corbel"/>
                <w:b/>
                <w:bCs/>
                <w:szCs w:val="20"/>
                <w:bdr w:val="nil"/>
                <w:lang w:val="en-US"/>
              </w:rPr>
              <w:t>Overall likeliness of the sustainability of the results achieved:</w:t>
            </w:r>
          </w:p>
        </w:tc>
        <w:tc>
          <w:tcPr>
            <w:tcW w:w="3629" w:type="dxa"/>
            <w:shd w:val="clear" w:color="auto" w:fill="FFFFFF" w:themeFill="background1"/>
          </w:tcPr>
          <w:p w:rsidR="007C4815" w:rsidRPr="007C4815" w:rsidRDefault="007C4815" w:rsidP="007C4815">
            <w:pPr>
              <w:spacing w:before="60" w:after="60"/>
              <w:rPr>
                <w:b/>
                <w:lang w:val="en-US"/>
              </w:rPr>
            </w:pPr>
            <w:r w:rsidRPr="007C4815">
              <w:rPr>
                <w:rFonts w:eastAsia="Corbel" w:cs="Corbel"/>
                <w:b/>
                <w:bCs/>
                <w:szCs w:val="20"/>
                <w:bdr w:val="nil"/>
                <w:lang w:val="en-US"/>
              </w:rPr>
              <w:t>Moderately Likely (ML)</w:t>
            </w:r>
          </w:p>
        </w:tc>
      </w:tr>
    </w:tbl>
    <w:p w:rsidR="007C4815" w:rsidRPr="007C4815" w:rsidRDefault="007C4815" w:rsidP="007C4815">
      <w:pPr>
        <w:rPr>
          <w:lang w:val="en-US"/>
        </w:rPr>
      </w:pPr>
    </w:p>
    <w:p w:rsidR="007C4815" w:rsidRPr="007C4815" w:rsidRDefault="007C4815" w:rsidP="007C4815">
      <w:pPr>
        <w:rPr>
          <w:i/>
          <w:lang w:val="en-US"/>
        </w:rPr>
      </w:pPr>
      <w:r w:rsidRPr="007C4815">
        <w:rPr>
          <w:rFonts w:eastAsia="Corbel" w:cs="Corbel"/>
          <w:bdr w:val="nil"/>
          <w:lang w:val="en-US"/>
        </w:rPr>
        <w:t>In the light of the above findings, and to ensure the sustainability of the achievements of the MRPA Project and inform future initiatives, the evaluation team expresses the following recommendations:</w:t>
      </w:r>
    </w:p>
    <w:tbl>
      <w:tblPr>
        <w:tblStyle w:val="TableBaastel"/>
        <w:tblW w:w="9958" w:type="dxa"/>
        <w:tblLayout w:type="fixed"/>
        <w:tblLook w:val="04A0" w:firstRow="1" w:lastRow="0" w:firstColumn="1" w:lastColumn="0" w:noHBand="0" w:noVBand="1"/>
      </w:tblPr>
      <w:tblGrid>
        <w:gridCol w:w="709"/>
        <w:gridCol w:w="1734"/>
        <w:gridCol w:w="6645"/>
        <w:gridCol w:w="870"/>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709" w:type="dxa"/>
            <w:tcBorders>
              <w:top w:val="nil"/>
            </w:tcBorders>
            <w:shd w:val="clear" w:color="auto" w:fill="auto"/>
          </w:tcPr>
          <w:p w:rsidR="007C4815" w:rsidRPr="007C4815" w:rsidRDefault="007C4815" w:rsidP="007C4815">
            <w:pPr>
              <w:jc w:val="left"/>
              <w:rPr>
                <w:sz w:val="20"/>
                <w:szCs w:val="20"/>
                <w:lang w:val="en-US"/>
              </w:rPr>
            </w:pPr>
          </w:p>
        </w:tc>
        <w:tc>
          <w:tcPr>
            <w:tcW w:w="1734" w:type="dxa"/>
          </w:tcPr>
          <w:p w:rsidR="007C4815" w:rsidRPr="007C4815" w:rsidRDefault="007C4815" w:rsidP="007C4815">
            <w:pPr>
              <w:jc w:val="left"/>
              <w:rPr>
                <w:sz w:val="20"/>
                <w:szCs w:val="20"/>
                <w:lang w:val="en-US"/>
              </w:rPr>
            </w:pPr>
            <w:r w:rsidRPr="007C4815">
              <w:rPr>
                <w:rFonts w:eastAsia="Corbel" w:cs="Corbel"/>
                <w:bCs/>
                <w:sz w:val="20"/>
                <w:szCs w:val="20"/>
                <w:bdr w:val="nil"/>
                <w:lang w:val="en-US"/>
              </w:rPr>
              <w:t>Actors</w:t>
            </w:r>
          </w:p>
        </w:tc>
        <w:tc>
          <w:tcPr>
            <w:tcW w:w="6645" w:type="dxa"/>
          </w:tcPr>
          <w:p w:rsidR="007C4815" w:rsidRPr="007C4815" w:rsidRDefault="007C4815" w:rsidP="007C4815">
            <w:pPr>
              <w:jc w:val="left"/>
              <w:rPr>
                <w:sz w:val="20"/>
                <w:szCs w:val="20"/>
                <w:lang w:val="en-US"/>
              </w:rPr>
            </w:pPr>
            <w:r w:rsidRPr="007C4815">
              <w:rPr>
                <w:rFonts w:eastAsia="Corbel" w:cs="Corbel"/>
                <w:bCs/>
                <w:sz w:val="20"/>
                <w:szCs w:val="20"/>
                <w:bdr w:val="nil"/>
                <w:lang w:val="en-US"/>
              </w:rPr>
              <w:t>Recommendations</w:t>
            </w:r>
          </w:p>
        </w:tc>
        <w:tc>
          <w:tcPr>
            <w:tcW w:w="870" w:type="dxa"/>
          </w:tcPr>
          <w:p w:rsidR="007C4815" w:rsidRPr="007C4815" w:rsidRDefault="007C4815" w:rsidP="007C4815">
            <w:pPr>
              <w:jc w:val="left"/>
              <w:rPr>
                <w:sz w:val="20"/>
                <w:szCs w:val="20"/>
                <w:lang w:val="en-US"/>
              </w:rPr>
            </w:pPr>
            <w:r w:rsidRPr="007C4815">
              <w:rPr>
                <w:rFonts w:eastAsia="Corbel" w:cs="Corbel"/>
                <w:bCs/>
                <w:sz w:val="20"/>
                <w:szCs w:val="20"/>
                <w:bdr w:val="nil"/>
                <w:lang w:val="en-US"/>
              </w:rPr>
              <w:t>Priority</w:t>
            </w:r>
          </w:p>
        </w:tc>
      </w:tr>
      <w:tr w:rsidR="005666EA" w:rsidRPr="007C4815" w:rsidTr="005666EA">
        <w:tc>
          <w:tcPr>
            <w:tcW w:w="9958" w:type="dxa"/>
            <w:gridSpan w:val="4"/>
          </w:tcPr>
          <w:p w:rsidR="007C4815" w:rsidRPr="007C4815" w:rsidRDefault="007C4815" w:rsidP="007C4815">
            <w:pPr>
              <w:rPr>
                <w:i/>
                <w:color w:val="E36C0A"/>
                <w:sz w:val="20"/>
                <w:szCs w:val="20"/>
                <w:lang w:val="en-US"/>
              </w:rPr>
            </w:pPr>
            <w:r w:rsidRPr="007C4815">
              <w:rPr>
                <w:rFonts w:eastAsia="Corbel" w:cs="Corbel"/>
                <w:i/>
                <w:iCs/>
                <w:color w:val="E36C0A"/>
                <w:sz w:val="20"/>
                <w:szCs w:val="20"/>
                <w:bdr w:val="nil"/>
                <w:lang w:val="en-US"/>
              </w:rPr>
              <w:t>Recommendations to ensure the sustainability of the achievements of the MRPA Project</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DREEF</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PA managers</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Joint management platforms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Reinforce the enforcement of joint management rules as part of the future updating of NPA DMPs, by i) actually empowering actors of such joint management at all levels and especially at the level of OPCIs and joint management platforms of the MMZ type; and ii) reinforcing their means of action (OPCI, VOI, etc.). This could be done through gradual transfer from P-NGO field workers to local entities such as communes or OPCIs; and iii) formalization of management delegation contracts.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R2</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PA managers</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Continue the work relating to the setting up of a network specific to </w:t>
            </w:r>
            <w:r w:rsidR="001E2773">
              <w:rPr>
                <w:rFonts w:eastAsia="Corbel" w:cs="Corbel"/>
                <w:sz w:val="20"/>
                <w:szCs w:val="20"/>
                <w:bdr w:val="nil"/>
                <w:lang w:val="en-US"/>
              </w:rPr>
              <w:t>c</w:t>
            </w:r>
            <w:r w:rsidRPr="007C4815">
              <w:rPr>
                <w:rFonts w:eastAsia="Corbel" w:cs="Corbel"/>
                <w:sz w:val="20"/>
                <w:szCs w:val="20"/>
                <w:bdr w:val="nil"/>
                <w:lang w:val="en-US"/>
              </w:rPr>
              <w:t>ategory V and VI PAs to facilitate experience sharing on joint management, cohabitation, social and economic development, etc. This action could be led by DCBSAP with support from one of the managers.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R3</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PA managers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Renew trainings like the one provided in 2016 by NPCE on how to actually implement joint management rules and principles.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2</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R4</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PA managers</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DREEF</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Foster the relation initiated between P-NGOs and DREEFs regarding the management of NPAs, especially by striking collaboration agreements between the two parties. The terms and conditions of these agreements shall be defined by the two parties.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2</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R5</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MEEF</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Effect the final transfer of the equipment made available to partners as part of the project at its end, including P-NGOs and Deconcentrated and Decentralized Technical Services.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R6</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Continue the subsector development and private operator contracting process by involving managers on an ongoing basis, and mobilizing and </w:t>
            </w:r>
            <w:r w:rsidRPr="007C4815">
              <w:rPr>
                <w:rFonts w:eastAsia="Corbel" w:cs="Corbel"/>
                <w:sz w:val="20"/>
                <w:szCs w:val="20"/>
                <w:bdr w:val="nil"/>
                <w:lang w:val="en-US"/>
              </w:rPr>
              <w:lastRenderedPageBreak/>
              <w:t>making complementary funds available for the 2018 contracting and offset activities.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lastRenderedPageBreak/>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lastRenderedPageBreak/>
              <w:t>R7</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MEEF</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Renew as soon as possible the joint management delegation contracts to P-NGOs.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R8</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Managers</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DREEF</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Continue the reflection and confrontation workshops similar to those conducted in COMATSA to reinforce actual PA governance and mobilize forest administration and courts.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2</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R9</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Managers</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Conduct advocacy with the different civil society actors, as well as donors, to reinforce the involvement and will of regional authorities regarding the shared governance of PAs and enforce legal provisions, as well as reflections on the land status specific to NPAs.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2</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R10</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MEEF</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Continue the reflections and discussions on the terms and definition of the land status specific to NPAs which, to date, are still the private property of the State and project/consider the possibility of a shift into private property on the long term.</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2</w:t>
            </w:r>
          </w:p>
        </w:tc>
      </w:tr>
      <w:tr w:rsidR="005666EA" w:rsidRPr="007C4815" w:rsidTr="005666EA">
        <w:tc>
          <w:tcPr>
            <w:tcW w:w="9958" w:type="dxa"/>
            <w:gridSpan w:val="4"/>
          </w:tcPr>
          <w:p w:rsidR="007C4815" w:rsidRPr="007C4815" w:rsidRDefault="007C4815" w:rsidP="007C4815">
            <w:pPr>
              <w:rPr>
                <w:i/>
                <w:color w:val="E36C0A"/>
                <w:sz w:val="20"/>
                <w:szCs w:val="20"/>
                <w:lang w:val="en-US"/>
              </w:rPr>
            </w:pPr>
            <w:r w:rsidRPr="007C4815">
              <w:rPr>
                <w:rFonts w:eastAsia="Corbel" w:cs="Corbel"/>
                <w:i/>
                <w:iCs/>
                <w:color w:val="E36C0A"/>
                <w:sz w:val="20"/>
                <w:szCs w:val="20"/>
                <w:bdr w:val="nil"/>
                <w:lang w:val="en-US"/>
              </w:rPr>
              <w:t>Specific recommendation to ensure the sustainability of the ecological integrity of the Menabe Antimena site</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R11</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 of Menabe Antimena</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Continue securing the area, sensitizing migrants on the illegal nature of their practice (although this has already been initiated by Fanamby, to be reinforced), and empowering regional authorities regarding their competence to make arrests and enforce penalties. </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Since KMMFAs are being bullied and threatened, patrols should be conducted by a common force comprised of KMMFAs and military men so as to secure the area and curb insecurity. </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The declassification of part of the PA to focus means of action on the areas under conservation, as suggested by some interlocutors, is not deemed relevant by the evaluation team: this is setting a precedent and sending a negative message to other SAPM actors.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R12</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 of Menabe Antimena</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Organize a national workshop/debate on migration with support from the International Organization for Migration.</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R13</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 of Menabe Antimena</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Set </w:t>
            </w:r>
            <w:r w:rsidR="00087692" w:rsidRPr="007C4815">
              <w:rPr>
                <w:rFonts w:eastAsia="Corbel" w:cs="Corbel"/>
                <w:sz w:val="20"/>
                <w:szCs w:val="20"/>
                <w:bdr w:val="nil"/>
                <w:lang w:val="en-US"/>
              </w:rPr>
              <w:t>specifications</w:t>
            </w:r>
            <w:r w:rsidRPr="007C4815">
              <w:rPr>
                <w:rFonts w:eastAsia="Corbel" w:cs="Corbel"/>
                <w:sz w:val="20"/>
                <w:szCs w:val="20"/>
                <w:bdr w:val="nil"/>
                <w:lang w:val="en-US"/>
              </w:rPr>
              <w:t xml:space="preserve"> for maize and groundnut collectors to allow for tracking these products and restrict their sale with informed consumers.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R14</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Manager of Menabe Antimena</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Develop a complementary agricultural development plan for the two PAs, namely Allée des Baobabs and Menabe Antimena, to contain current clearing and shifting cultivation practices.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9958" w:type="dxa"/>
            <w:gridSpan w:val="4"/>
          </w:tcPr>
          <w:p w:rsidR="007C4815" w:rsidRPr="007C4815" w:rsidRDefault="007C4815" w:rsidP="007C4815">
            <w:pPr>
              <w:rPr>
                <w:i/>
                <w:color w:val="E36C0A"/>
                <w:sz w:val="20"/>
                <w:szCs w:val="20"/>
                <w:lang w:val="en-US"/>
              </w:rPr>
            </w:pPr>
            <w:r w:rsidRPr="007C4815">
              <w:rPr>
                <w:rFonts w:eastAsia="Corbel" w:cs="Corbel"/>
                <w:i/>
                <w:iCs/>
                <w:color w:val="E36C0A"/>
                <w:sz w:val="20"/>
                <w:szCs w:val="20"/>
                <w:bdr w:val="nil"/>
                <w:lang w:val="en-US"/>
              </w:rPr>
              <w:t>Recommendations to inform all future initiatives</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R15</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As part of a future intervention, opt for a less ambitious geographic and landscape-based approach involving stronger support to social and economic development activities and investments.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lastRenderedPageBreak/>
              <w:t>R16</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Define a system for </w:t>
            </w:r>
            <w:r w:rsidR="00087692" w:rsidRPr="007C4815">
              <w:rPr>
                <w:rFonts w:eastAsia="Corbel" w:cs="Corbel"/>
                <w:sz w:val="20"/>
                <w:szCs w:val="20"/>
                <w:bdr w:val="nil"/>
                <w:lang w:val="en-US"/>
              </w:rPr>
              <w:t>disseminating achievements</w:t>
            </w:r>
            <w:r w:rsidRPr="007C4815">
              <w:rPr>
                <w:rFonts w:eastAsia="Corbel" w:cs="Corbel"/>
                <w:sz w:val="20"/>
                <w:szCs w:val="20"/>
                <w:bdr w:val="nil"/>
                <w:lang w:val="en-US"/>
              </w:rPr>
              <w:t>, good practices, factors of success, difficulties encountered, lessons learned and recommendations and taking them into consideration in future initiatives, compiled according to the topics defined in the study of the MRPA achievement capitalization.</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R17</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Disseminate the use of the SMART tool in all NPAs and integrate activities in support of the enforcement of legal and regulatory provisions to all future initiatives.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R18</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 xml:space="preserve">Ensure better consideration of gender aspects and minorities as from the project design phase. In the case of MRPA, the situation is kept under control through adequate consideration in the implementation of gender aspects but this aspect needs to be reinforced during the </w:t>
            </w:r>
            <w:r w:rsidR="0030019F">
              <w:rPr>
                <w:rFonts w:eastAsia="Corbel" w:cs="Corbel"/>
                <w:sz w:val="20"/>
                <w:szCs w:val="20"/>
                <w:bdr w:val="nil"/>
                <w:lang w:val="en-US"/>
              </w:rPr>
              <w:t>design</w:t>
            </w:r>
            <w:r w:rsidRPr="007C4815">
              <w:rPr>
                <w:rFonts w:eastAsia="Corbel" w:cs="Corbel"/>
                <w:sz w:val="20"/>
                <w:szCs w:val="20"/>
                <w:bdr w:val="nil"/>
                <w:lang w:val="en-US"/>
              </w:rPr>
              <w:t xml:space="preserve"> phases.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R19</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Ensure the setting up of robust monitoring and evaluation systems, especially by establishing the baseline situation and revising the monitoring and evaluation mechanism over the first year of project implementation, then reporting and compiling periodic information for the selected and approved indicators.</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1</w:t>
            </w:r>
          </w:p>
        </w:tc>
      </w:tr>
      <w:tr w:rsidR="005666EA" w:rsidRPr="007C4815" w:rsidTr="005666EA">
        <w:tc>
          <w:tcPr>
            <w:tcW w:w="709" w:type="dxa"/>
          </w:tcPr>
          <w:p w:rsidR="007C4815" w:rsidRPr="007C4815" w:rsidRDefault="007C4815" w:rsidP="007C4815">
            <w:pPr>
              <w:spacing w:before="60" w:after="60"/>
              <w:jc w:val="left"/>
              <w:rPr>
                <w:b/>
                <w:sz w:val="20"/>
                <w:szCs w:val="20"/>
                <w:lang w:val="en-US"/>
              </w:rPr>
            </w:pPr>
            <w:r w:rsidRPr="007C4815">
              <w:rPr>
                <w:rFonts w:eastAsia="Corbel" w:cs="Corbel"/>
                <w:b/>
                <w:bCs/>
                <w:sz w:val="20"/>
                <w:szCs w:val="20"/>
                <w:bdr w:val="nil"/>
                <w:lang w:val="en-US"/>
              </w:rPr>
              <w:t>R20</w:t>
            </w:r>
          </w:p>
        </w:tc>
        <w:tc>
          <w:tcPr>
            <w:tcW w:w="1734"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7C4815" w:rsidRPr="007C4815" w:rsidRDefault="007C4815" w:rsidP="007C4815">
            <w:pPr>
              <w:spacing w:before="60" w:after="60"/>
              <w:jc w:val="left"/>
              <w:rPr>
                <w:sz w:val="20"/>
                <w:szCs w:val="20"/>
                <w:lang w:val="en-US"/>
              </w:rPr>
            </w:pPr>
            <w:r w:rsidRPr="007C4815">
              <w:rPr>
                <w:rFonts w:eastAsia="Corbel" w:cs="Corbel"/>
                <w:sz w:val="20"/>
                <w:szCs w:val="20"/>
                <w:bdr w:val="nil"/>
                <w:lang w:val="en-US"/>
              </w:rPr>
              <w:t>As part of a future intervention, support DREEFs in providing VOIs with stronger support as part of NRMTs, so as to reinforce and consolidate VOIs' skills and capacities in the NRM role transferred to them.</w:t>
            </w:r>
          </w:p>
        </w:tc>
        <w:tc>
          <w:tcPr>
            <w:tcW w:w="870" w:type="dxa"/>
          </w:tcPr>
          <w:p w:rsidR="007C4815" w:rsidRPr="007C4815" w:rsidRDefault="007C4815" w:rsidP="007C4815">
            <w:pPr>
              <w:spacing w:before="60" w:after="60"/>
              <w:jc w:val="center"/>
              <w:rPr>
                <w:sz w:val="20"/>
                <w:szCs w:val="20"/>
                <w:lang w:val="en-US"/>
              </w:rPr>
            </w:pPr>
            <w:r w:rsidRPr="007C4815">
              <w:rPr>
                <w:sz w:val="20"/>
                <w:szCs w:val="20"/>
                <w:lang w:val="en-US"/>
              </w:rPr>
              <w:t>2</w:t>
            </w:r>
          </w:p>
        </w:tc>
      </w:tr>
    </w:tbl>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sectPr w:rsidR="007C4815" w:rsidRPr="007C4815" w:rsidSect="007C4815">
          <w:footerReference w:type="default" r:id="rId30"/>
          <w:pgSz w:w="11906" w:h="16838" w:code="9"/>
          <w:pgMar w:top="1440" w:right="1440" w:bottom="1440" w:left="1440" w:header="576" w:footer="432" w:gutter="0"/>
          <w:cols w:space="720"/>
          <w:docGrid w:linePitch="360"/>
        </w:sectPr>
      </w:pPr>
    </w:p>
    <w:p w:rsidR="007C4815" w:rsidRPr="007C4815" w:rsidRDefault="007C4815" w:rsidP="007C4815">
      <w:pPr>
        <w:pStyle w:val="Titre1"/>
        <w:rPr>
          <w:lang w:val="en-US"/>
        </w:rPr>
      </w:pPr>
      <w:bookmarkStart w:id="2" w:name="_Toc503252882"/>
      <w:r w:rsidRPr="007C4815">
        <w:rPr>
          <w:rFonts w:eastAsia="Corbel" w:cs="Corbel"/>
          <w:szCs w:val="48"/>
          <w:bdr w:val="nil"/>
          <w:lang w:val="en-US"/>
        </w:rPr>
        <w:lastRenderedPageBreak/>
        <w:t>Introduction</w:t>
      </w:r>
      <w:bookmarkEnd w:id="2"/>
    </w:p>
    <w:p w:rsidR="007C4815" w:rsidRPr="007C4815" w:rsidRDefault="007C4815" w:rsidP="007C4815">
      <w:pPr>
        <w:pStyle w:val="Titre2"/>
        <w:rPr>
          <w:lang w:val="en-US"/>
        </w:rPr>
      </w:pPr>
      <w:bookmarkStart w:id="3" w:name="_Toc503252883"/>
      <w:r w:rsidRPr="007C4815">
        <w:rPr>
          <w:rFonts w:eastAsia="Corbel" w:cs="Corbel"/>
          <w:bCs/>
          <w:szCs w:val="40"/>
          <w:bdr w:val="nil"/>
          <w:lang w:val="en-US"/>
        </w:rPr>
        <w:t>Objective of the final evaluation</w:t>
      </w:r>
      <w:bookmarkEnd w:id="3"/>
    </w:p>
    <w:p w:rsidR="007C4815" w:rsidRPr="007C4815" w:rsidRDefault="007C4815" w:rsidP="007C4815">
      <w:pPr>
        <w:spacing w:after="120"/>
        <w:rPr>
          <w:lang w:val="en-US"/>
        </w:rPr>
      </w:pPr>
      <w:r w:rsidRPr="007C4815">
        <w:rPr>
          <w:rFonts w:eastAsia="Corbel" w:cs="Corbel"/>
          <w:bdr w:val="nil"/>
          <w:lang w:val="en-US"/>
        </w:rPr>
        <w:t xml:space="preserve">As per the policies and procedures of the Global Environment Facility (GEF) and United Nations Development Program (UNDP), a final evaluation of the </w:t>
      </w:r>
      <w:r w:rsidRPr="007C4815">
        <w:rPr>
          <w:rFonts w:eastAsia="Corbel" w:cs="Corbel"/>
          <w:i/>
          <w:iCs/>
          <w:bdr w:val="nil"/>
          <w:lang w:val="en-US"/>
        </w:rPr>
        <w:t>"Network of Managed Resources Protected Areas"</w:t>
      </w:r>
      <w:r w:rsidRPr="007C4815">
        <w:rPr>
          <w:rFonts w:eastAsia="Corbel" w:cs="Corbel"/>
          <w:bdr w:val="nil"/>
          <w:lang w:val="en-US"/>
        </w:rPr>
        <w:t xml:space="preserve"> project, known and herein referred to as MRPA, needs to be conducted at the end of its implementation. This evaluation was conducted between the months of September and December 2017.</w:t>
      </w:r>
    </w:p>
    <w:p w:rsidR="007C4815" w:rsidRPr="007C4815" w:rsidRDefault="007C4815" w:rsidP="007C4815">
      <w:pPr>
        <w:spacing w:after="120"/>
        <w:rPr>
          <w:lang w:val="en-US"/>
        </w:rPr>
      </w:pPr>
      <w:bookmarkStart w:id="4" w:name="_Hlk501536136"/>
      <w:r w:rsidRPr="007C4815">
        <w:rPr>
          <w:rFonts w:eastAsia="Corbel" w:cs="Corbel"/>
          <w:bdr w:val="nil"/>
          <w:lang w:val="en-US"/>
        </w:rPr>
        <w:t xml:space="preserve">Its objectives are to: </w:t>
      </w:r>
    </w:p>
    <w:p w:rsidR="007C4815" w:rsidRPr="007C4815" w:rsidRDefault="007C4815" w:rsidP="003773E3">
      <w:pPr>
        <w:numPr>
          <w:ilvl w:val="0"/>
          <w:numId w:val="6"/>
        </w:numPr>
        <w:ind w:left="714" w:hanging="357"/>
        <w:contextualSpacing/>
        <w:rPr>
          <w:lang w:val="en-US"/>
        </w:rPr>
      </w:pPr>
      <w:r w:rsidRPr="007C4815">
        <w:rPr>
          <w:rFonts w:eastAsia="Corbel" w:cs="Corbel"/>
          <w:bdr w:val="nil"/>
          <w:lang w:val="en-US"/>
        </w:rPr>
        <w:t>Assess the achievements and strategies implemented by the project both on field, at the level of the 10 protected areas supported by MRPA, and nationwide;</w:t>
      </w:r>
    </w:p>
    <w:p w:rsidR="007C4815" w:rsidRPr="007C4815" w:rsidRDefault="007C4815" w:rsidP="003773E3">
      <w:pPr>
        <w:numPr>
          <w:ilvl w:val="0"/>
          <w:numId w:val="6"/>
        </w:numPr>
        <w:ind w:left="714" w:hanging="357"/>
        <w:contextualSpacing/>
        <w:rPr>
          <w:lang w:val="en-US"/>
        </w:rPr>
      </w:pPr>
      <w:r w:rsidRPr="007C4815">
        <w:rPr>
          <w:rFonts w:eastAsia="Corbel" w:cs="Corbel"/>
          <w:bdr w:val="nil"/>
          <w:lang w:val="en-US"/>
        </w:rPr>
        <w:t>Objectively assess the relevance, effectiveness, efficiency, impacts (or early signs of impact), and sustainability of project results;</w:t>
      </w:r>
    </w:p>
    <w:p w:rsidR="007C4815" w:rsidRPr="007C4815" w:rsidRDefault="007C4815" w:rsidP="003773E3">
      <w:pPr>
        <w:numPr>
          <w:ilvl w:val="0"/>
          <w:numId w:val="6"/>
        </w:numPr>
        <w:ind w:left="714" w:hanging="357"/>
        <w:contextualSpacing/>
        <w:rPr>
          <w:lang w:val="en-US"/>
        </w:rPr>
      </w:pPr>
      <w:r w:rsidRPr="007C4815">
        <w:rPr>
          <w:rFonts w:eastAsia="Corbel" w:cs="Corbel"/>
          <w:bdr w:val="nil"/>
          <w:lang w:val="en-US"/>
        </w:rPr>
        <w:t>Analyze the assets and constraints that punctuated project implementation and discuss strengths and areas for improvement;</w:t>
      </w:r>
    </w:p>
    <w:p w:rsidR="007C4815" w:rsidRPr="007C4815" w:rsidRDefault="007C4815" w:rsidP="003773E3">
      <w:pPr>
        <w:numPr>
          <w:ilvl w:val="0"/>
          <w:numId w:val="6"/>
        </w:numPr>
        <w:ind w:left="714" w:hanging="357"/>
        <w:contextualSpacing/>
        <w:rPr>
          <w:lang w:val="en-US"/>
        </w:rPr>
      </w:pPr>
      <w:r w:rsidRPr="007C4815">
        <w:rPr>
          <w:rFonts w:eastAsia="Corbel" w:cs="Corbel"/>
          <w:bdr w:val="nil"/>
          <w:lang w:val="en-US"/>
        </w:rPr>
        <w:t>Highlight good practices that should be built on to reinforce achievements, as well as the lessons that should be learned from the project;</w:t>
      </w:r>
    </w:p>
    <w:p w:rsidR="007C4815" w:rsidRPr="007C4815" w:rsidRDefault="007C4815" w:rsidP="003773E3">
      <w:pPr>
        <w:numPr>
          <w:ilvl w:val="0"/>
          <w:numId w:val="6"/>
        </w:numPr>
        <w:ind w:left="714" w:hanging="357"/>
        <w:contextualSpacing/>
        <w:rPr>
          <w:lang w:val="en-US"/>
        </w:rPr>
      </w:pPr>
      <w:r w:rsidRPr="007C4815">
        <w:rPr>
          <w:rFonts w:eastAsia="Corbel" w:cs="Corbel"/>
          <w:bdr w:val="nil"/>
          <w:lang w:val="en-US"/>
        </w:rPr>
        <w:t>Express recommendations and suggest clear, relevant, and realistic orientations to promote the overall improvement of UNDP programs; and</w:t>
      </w:r>
    </w:p>
    <w:p w:rsidR="007C4815" w:rsidRPr="007C4815" w:rsidRDefault="007C4815" w:rsidP="003773E3">
      <w:pPr>
        <w:numPr>
          <w:ilvl w:val="0"/>
          <w:numId w:val="6"/>
        </w:numPr>
        <w:ind w:left="714" w:hanging="357"/>
        <w:contextualSpacing/>
        <w:rPr>
          <w:lang w:val="en-US"/>
        </w:rPr>
      </w:pPr>
      <w:r w:rsidRPr="007C4815">
        <w:rPr>
          <w:rFonts w:eastAsia="Corbel" w:cs="Corbel"/>
          <w:bdr w:val="nil"/>
          <w:lang w:val="en-US"/>
        </w:rPr>
        <w:t>Assess project objective achievement and learn lessons that may improve the sustainability of the benefits brought by the project and promote the overall improvement of UNDP programs.</w:t>
      </w:r>
      <w:bookmarkEnd w:id="4"/>
    </w:p>
    <w:p w:rsidR="007C4815" w:rsidRPr="007C4815" w:rsidRDefault="007C4815" w:rsidP="007C4815">
      <w:pPr>
        <w:pStyle w:val="Titre2"/>
        <w:rPr>
          <w:lang w:val="en-US"/>
        </w:rPr>
      </w:pPr>
      <w:bookmarkStart w:id="5" w:name="_Toc503252884"/>
      <w:r w:rsidRPr="007C4815">
        <w:rPr>
          <w:rFonts w:eastAsia="Corbel" w:cs="Corbel"/>
          <w:bCs/>
          <w:szCs w:val="40"/>
          <w:bdr w:val="nil"/>
          <w:lang w:val="en-US"/>
        </w:rPr>
        <w:t>Methodology used</w:t>
      </w:r>
      <w:bookmarkEnd w:id="5"/>
    </w:p>
    <w:p w:rsidR="007C4815" w:rsidRPr="007C4815" w:rsidRDefault="007C4815" w:rsidP="007C4815">
      <w:pPr>
        <w:spacing w:after="120"/>
        <w:rPr>
          <w:lang w:val="en-US"/>
        </w:rPr>
      </w:pPr>
      <w:r w:rsidRPr="007C4815">
        <w:rPr>
          <w:rFonts w:eastAsia="Corbel" w:cs="Corbel"/>
          <w:bdr w:val="nil"/>
          <w:lang w:val="en-US"/>
        </w:rPr>
        <w:t>The key steps of this evaluation were as follows:</w:t>
      </w:r>
    </w:p>
    <w:p w:rsidR="007C4815" w:rsidRPr="007C4815" w:rsidRDefault="007C4815" w:rsidP="007C4815">
      <w:pPr>
        <w:spacing w:after="120"/>
        <w:rPr>
          <w:lang w:val="en-US"/>
        </w:rPr>
      </w:pPr>
      <w:r w:rsidRPr="007C4815">
        <w:rPr>
          <w:rFonts w:eastAsia="Corbel" w:cs="Corbel"/>
          <w:b/>
          <w:bCs/>
          <w:u w:val="single"/>
          <w:bdr w:val="nil"/>
          <w:lang w:val="en-US"/>
        </w:rPr>
        <w:t>Step 1: Inception memorandum</w:t>
      </w:r>
      <w:r w:rsidRPr="007C4815">
        <w:rPr>
          <w:rFonts w:eastAsia="Corbel" w:cs="Corbel"/>
          <w:bdr w:val="nil"/>
          <w:lang w:val="en-US"/>
        </w:rPr>
        <w:t xml:space="preserve">. After a launching meeting with the MRPA project team and a preliminary documentary review, the evaluation team submitted a framework paper discussing an initial analysis of the project background; the reference frame of the evaluation through an evaluation matrix setting forth the different evaluation questions and associated indicators; the methodology to be followed to carry out the evaluation; a detailed schedule, and; different data collection tools. The evaluation matrix is set forth in </w:t>
      </w:r>
      <w:r w:rsidRPr="007C4815">
        <w:rPr>
          <w:lang w:val="en-US"/>
        </w:rPr>
        <w:fldChar w:fldCharType="begin"/>
      </w:r>
      <w:r w:rsidRPr="007C4815">
        <w:rPr>
          <w:lang w:val="en-US"/>
        </w:rPr>
        <w:instrText xml:space="preserve"> REF _Ref499540540 \h </w:instrText>
      </w:r>
      <w:r w:rsidRPr="007C4815">
        <w:rPr>
          <w:lang w:val="en-US"/>
        </w:rPr>
      </w:r>
      <w:r w:rsidRPr="007C4815">
        <w:rPr>
          <w:lang w:val="en-US"/>
        </w:rPr>
        <w:fldChar w:fldCharType="separate"/>
      </w:r>
      <w:r w:rsidRPr="007C4815">
        <w:rPr>
          <w:rFonts w:eastAsia="Corbel" w:cs="Corbel"/>
          <w:bdr w:val="nil"/>
          <w:lang w:val="en-US"/>
        </w:rPr>
        <w:t>Annex 2: Evaluation Matrix</w:t>
      </w:r>
      <w:r w:rsidRPr="007C4815">
        <w:rPr>
          <w:lang w:val="en-US"/>
        </w:rPr>
        <w:fldChar w:fldCharType="end"/>
      </w:r>
      <w:r w:rsidRPr="007C4815">
        <w:rPr>
          <w:rFonts w:eastAsia="Corbel" w:cs="Corbel"/>
          <w:bdr w:val="nil"/>
          <w:lang w:val="en-US"/>
        </w:rPr>
        <w:t>.</w:t>
      </w:r>
    </w:p>
    <w:p w:rsidR="007C4815" w:rsidRPr="007C4815" w:rsidRDefault="007C4815" w:rsidP="007C4815">
      <w:pPr>
        <w:spacing w:after="120"/>
        <w:rPr>
          <w:lang w:val="en-US"/>
        </w:rPr>
      </w:pPr>
      <w:r w:rsidRPr="007C4815">
        <w:rPr>
          <w:rFonts w:eastAsia="Corbel" w:cs="Corbel"/>
          <w:b/>
          <w:bCs/>
          <w:u w:val="single"/>
          <w:bdr w:val="nil"/>
          <w:lang w:val="en-US"/>
        </w:rPr>
        <w:t xml:space="preserve">Step 2: </w:t>
      </w:r>
      <w:r w:rsidR="00932BF7">
        <w:rPr>
          <w:rFonts w:eastAsia="Corbel" w:cs="Corbel"/>
          <w:b/>
          <w:bCs/>
          <w:u w:val="single"/>
          <w:bdr w:val="nil"/>
          <w:lang w:val="en-US"/>
        </w:rPr>
        <w:t xml:space="preserve">Document </w:t>
      </w:r>
      <w:r w:rsidRPr="007C4815">
        <w:rPr>
          <w:rFonts w:eastAsia="Corbel" w:cs="Corbel"/>
          <w:b/>
          <w:bCs/>
          <w:u w:val="single"/>
          <w:bdr w:val="nil"/>
          <w:lang w:val="en-US"/>
        </w:rPr>
        <w:t>review</w:t>
      </w:r>
      <w:r w:rsidRPr="007C4815">
        <w:rPr>
          <w:rFonts w:eastAsia="Corbel" w:cs="Corbel"/>
          <w:bdr w:val="nil"/>
          <w:lang w:val="en-US"/>
        </w:rPr>
        <w:t xml:space="preserve">. After the approval of the inception memorandum, the team familiarized itself with and analyzed all the documentation relating to the project, to extract all relevant information from existing documents and inform the indicators of the evaluation matrix as best as possible. </w:t>
      </w:r>
    </w:p>
    <w:p w:rsidR="007C4815" w:rsidRPr="007C4815" w:rsidRDefault="007C4815" w:rsidP="007C4815">
      <w:pPr>
        <w:spacing w:after="120"/>
        <w:rPr>
          <w:lang w:val="en-US"/>
        </w:rPr>
      </w:pPr>
      <w:r w:rsidRPr="007C4815">
        <w:rPr>
          <w:noProof/>
          <w:lang w:val="fr-FR" w:eastAsia="fr-FR"/>
        </w:rPr>
        <w:lastRenderedPageBreak/>
        <w:drawing>
          <wp:anchor distT="0" distB="0" distL="114300" distR="114300" simplePos="0" relativeHeight="251669504" behindDoc="0" locked="1" layoutInCell="1" allowOverlap="1" wp14:anchorId="735F7F97" wp14:editId="31AEABC8">
            <wp:simplePos x="0" y="0"/>
            <wp:positionH relativeFrom="margin">
              <wp:posOffset>2529840</wp:posOffset>
            </wp:positionH>
            <wp:positionV relativeFrom="paragraph">
              <wp:posOffset>510540</wp:posOffset>
            </wp:positionV>
            <wp:extent cx="3222000" cy="18108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43877" name="IMG_20171104_160936.jpg"/>
                    <pic:cNvPicPr/>
                  </pic:nvPicPr>
                  <pic:blipFill>
                    <a:blip r:embed="rId31" cstate="email">
                      <a:extLst>
                        <a:ext uri="{28A0092B-C50C-407E-A947-70E740481C1C}">
                          <a14:useLocalDpi xmlns:a14="http://schemas.microsoft.com/office/drawing/2010/main"/>
                        </a:ext>
                      </a:extLst>
                    </a:blip>
                    <a:stretch>
                      <a:fillRect/>
                    </a:stretch>
                  </pic:blipFill>
                  <pic:spPr>
                    <a:xfrm>
                      <a:off x="0" y="0"/>
                      <a:ext cx="3222000" cy="1810800"/>
                    </a:xfrm>
                    <a:prstGeom prst="rect">
                      <a:avLst/>
                    </a:prstGeom>
                  </pic:spPr>
                </pic:pic>
              </a:graphicData>
            </a:graphic>
            <wp14:sizeRelH relativeFrom="margin">
              <wp14:pctWidth>0</wp14:pctWidth>
            </wp14:sizeRelH>
            <wp14:sizeRelV relativeFrom="margin">
              <wp14:pctHeight>0</wp14:pctHeight>
            </wp14:sizeRelV>
          </wp:anchor>
        </w:drawing>
      </w:r>
      <w:r w:rsidRPr="007C4815">
        <w:rPr>
          <w:noProof/>
          <w:lang w:val="fr-FR" w:eastAsia="fr-FR"/>
        </w:rPr>
        <mc:AlternateContent>
          <mc:Choice Requires="wps">
            <w:drawing>
              <wp:anchor distT="0" distB="0" distL="114300" distR="114300" simplePos="0" relativeHeight="251671552" behindDoc="0" locked="1" layoutInCell="1" allowOverlap="1" wp14:anchorId="1500EF1A" wp14:editId="5FE16AF2">
                <wp:simplePos x="0" y="0"/>
                <wp:positionH relativeFrom="column">
                  <wp:posOffset>2529840</wp:posOffset>
                </wp:positionH>
                <wp:positionV relativeFrom="paragraph">
                  <wp:posOffset>0</wp:posOffset>
                </wp:positionV>
                <wp:extent cx="3222000" cy="464400"/>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3222000" cy="464400"/>
                        </a:xfrm>
                        <a:prstGeom prst="rect">
                          <a:avLst/>
                        </a:prstGeom>
                        <a:solidFill>
                          <a:prstClr val="white"/>
                        </a:solidFill>
                        <a:ln>
                          <a:noFill/>
                        </a:ln>
                      </wps:spPr>
                      <wps:txbx>
                        <w:txbxContent>
                          <w:p w:rsidR="00052920" w:rsidRPr="008C31A7" w:rsidRDefault="00052920" w:rsidP="007C4815">
                            <w:pPr>
                              <w:pStyle w:val="Lgende"/>
                              <w:rPr>
                                <w:noProof/>
                                <w:lang w:val="fr-CA"/>
                              </w:rPr>
                            </w:pPr>
                            <w:bookmarkStart w:id="6" w:name="_Toc503253164"/>
                            <w:r>
                              <w:rPr>
                                <w:rFonts w:eastAsia="Corbel" w:cs="Corbel"/>
                                <w:szCs w:val="22"/>
                                <w:bdr w:val="nil"/>
                                <w:lang w:val="en-US"/>
                              </w:rPr>
                              <w:t xml:space="preserve">Photo </w:t>
                            </w:r>
                            <w:r>
                              <w:fldChar w:fldCharType="begin"/>
                            </w:r>
                            <w:r>
                              <w:instrText xml:space="preserve"> SEQ Photo \* ARABIC </w:instrText>
                            </w:r>
                            <w:r>
                              <w:fldChar w:fldCharType="separate"/>
                            </w:r>
                            <w:r>
                              <w:rPr>
                                <w:noProof/>
                              </w:rPr>
                              <w:t>1</w:t>
                            </w:r>
                            <w:r>
                              <w:fldChar w:fldCharType="end"/>
                            </w:r>
                            <w:r>
                              <w:rPr>
                                <w:rFonts w:eastAsia="Corbel" w:cs="Corbel"/>
                                <w:szCs w:val="22"/>
                                <w:bdr w:val="nil"/>
                                <w:lang w:val="en-US"/>
                              </w:rPr>
                              <w:t xml:space="preserve"> </w:t>
                            </w:r>
                            <w:r w:rsidR="00932BF7">
                              <w:rPr>
                                <w:rFonts w:eastAsia="Corbel" w:cs="Corbel"/>
                                <w:szCs w:val="22"/>
                                <w:bdr w:val="nil"/>
                                <w:lang w:val="en-US"/>
                              </w:rPr>
                              <w:t>–</w:t>
                            </w:r>
                            <w:r>
                              <w:rPr>
                                <w:rFonts w:eastAsia="Corbel" w:cs="Corbel"/>
                                <w:szCs w:val="22"/>
                                <w:bdr w:val="nil"/>
                                <w:lang w:val="en-US"/>
                              </w:rPr>
                              <w:t xml:space="preserve"> </w:t>
                            </w:r>
                            <w:r w:rsidR="00932BF7">
                              <w:rPr>
                                <w:rFonts w:eastAsia="Corbel" w:cs="Corbel"/>
                                <w:szCs w:val="22"/>
                                <w:bdr w:val="nil"/>
                                <w:lang w:val="en-US"/>
                              </w:rPr>
                              <w:t xml:space="preserve">Focus </w:t>
                            </w:r>
                            <w:r>
                              <w:rPr>
                                <w:rFonts w:eastAsia="Corbel" w:cs="Corbel"/>
                                <w:szCs w:val="22"/>
                                <w:bdr w:val="nil"/>
                                <w:lang w:val="en-US"/>
                              </w:rPr>
                              <w:t>group</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0EF1A" id="Zone de texte 28" o:spid="_x0000_s1032" type="#_x0000_t202" style="position:absolute;left:0;text-align:left;margin-left:199.2pt;margin-top:0;width:253.7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" stroked="f">
                <v:textbox inset="0,0,0,0">
                  <w:txbxContent>
                    <w:p w:rsidR="00052920" w:rsidRPr="008C31A7" w:rsidRDefault="00052920" w:rsidP="007C4815">
                      <w:pPr>
                        <w:pStyle w:val="Lgende"/>
                        <w:rPr>
                          <w:noProof/>
                          <w:lang w:val="fr-CA"/>
                        </w:rPr>
                      </w:pPr>
                      <w:bookmarkStart w:id="7" w:name="_Toc503253164"/>
                      <w:r>
                        <w:rPr>
                          <w:rFonts w:eastAsia="Corbel" w:cs="Corbel"/>
                          <w:szCs w:val="22"/>
                          <w:bdr w:val="nil"/>
                          <w:lang w:val="en-US"/>
                        </w:rPr>
                        <w:t xml:space="preserve">Photo </w:t>
                      </w:r>
                      <w:r>
                        <w:fldChar w:fldCharType="begin"/>
                      </w:r>
                      <w:r>
                        <w:instrText xml:space="preserve"> SEQ Photo \* ARABIC </w:instrText>
                      </w:r>
                      <w:r>
                        <w:fldChar w:fldCharType="separate"/>
                      </w:r>
                      <w:r>
                        <w:rPr>
                          <w:noProof/>
                        </w:rPr>
                        <w:t>1</w:t>
                      </w:r>
                      <w:r>
                        <w:fldChar w:fldCharType="end"/>
                      </w:r>
                      <w:r>
                        <w:rPr>
                          <w:rFonts w:eastAsia="Corbel" w:cs="Corbel"/>
                          <w:szCs w:val="22"/>
                          <w:bdr w:val="nil"/>
                          <w:lang w:val="en-US"/>
                        </w:rPr>
                        <w:t xml:space="preserve"> </w:t>
                      </w:r>
                      <w:r w:rsidR="00932BF7">
                        <w:rPr>
                          <w:rFonts w:eastAsia="Corbel" w:cs="Corbel"/>
                          <w:szCs w:val="22"/>
                          <w:bdr w:val="nil"/>
                          <w:lang w:val="en-US"/>
                        </w:rPr>
                        <w:t>–</w:t>
                      </w:r>
                      <w:r>
                        <w:rPr>
                          <w:rFonts w:eastAsia="Corbel" w:cs="Corbel"/>
                          <w:szCs w:val="22"/>
                          <w:bdr w:val="nil"/>
                          <w:lang w:val="en-US"/>
                        </w:rPr>
                        <w:t xml:space="preserve"> </w:t>
                      </w:r>
                      <w:r w:rsidR="00932BF7">
                        <w:rPr>
                          <w:rFonts w:eastAsia="Corbel" w:cs="Corbel"/>
                          <w:szCs w:val="22"/>
                          <w:bdr w:val="nil"/>
                          <w:lang w:val="en-US"/>
                        </w:rPr>
                        <w:t xml:space="preserve">Focus </w:t>
                      </w:r>
                      <w:r>
                        <w:rPr>
                          <w:rFonts w:eastAsia="Corbel" w:cs="Corbel"/>
                          <w:szCs w:val="22"/>
                          <w:bdr w:val="nil"/>
                          <w:lang w:val="en-US"/>
                        </w:rPr>
                        <w:t>group</w:t>
                      </w:r>
                      <w:bookmarkEnd w:id="7"/>
                    </w:p>
                  </w:txbxContent>
                </v:textbox>
                <w10:wrap type="square"/>
                <w10:anchorlock/>
              </v:shape>
            </w:pict>
          </mc:Fallback>
        </mc:AlternateContent>
      </w:r>
      <w:r w:rsidRPr="007C4815">
        <w:rPr>
          <w:rFonts w:eastAsia="Corbel" w:cs="Corbel"/>
          <w:b/>
          <w:bCs/>
          <w:u w:val="single"/>
          <w:bdr w:val="nil"/>
          <w:lang w:val="en-US"/>
        </w:rPr>
        <w:t>Step 3: Field missions and interviews</w:t>
      </w:r>
      <w:r w:rsidRPr="007C4815">
        <w:rPr>
          <w:rFonts w:eastAsia="Corbel" w:cs="Corbel"/>
          <w:bdr w:val="nil"/>
          <w:lang w:val="en-US"/>
        </w:rPr>
        <w:t>. The team then met and discussed with the different project stakeholders through one-on-one interviews, group interviews and/or meetings, and focus groups with local communities. The team visited Antananarivo and some project sites. The sites visited during the evaluation are listed in the table hereafter, as proposed and validated in the framework document.</w:t>
      </w:r>
    </w:p>
    <w:p w:rsidR="00932BF7" w:rsidRDefault="00932BF7" w:rsidP="007C4815">
      <w:pPr>
        <w:pStyle w:val="Lgende"/>
        <w:keepNext/>
        <w:rPr>
          <w:rFonts w:eastAsia="Corbel" w:cs="Corbel"/>
          <w:szCs w:val="22"/>
          <w:bdr w:val="nil"/>
          <w:lang w:val="en-US"/>
        </w:rPr>
      </w:pPr>
      <w:bookmarkStart w:id="8" w:name="_Toc503253086"/>
    </w:p>
    <w:p w:rsidR="007C4815" w:rsidRPr="007C4815" w:rsidRDefault="007C4815" w:rsidP="007C4815">
      <w:pPr>
        <w:pStyle w:val="Lgende"/>
        <w:keepNext/>
        <w:rPr>
          <w:lang w:val="en-US"/>
        </w:rPr>
      </w:pPr>
      <w:r w:rsidRPr="007C4815">
        <w:rPr>
          <w:rFonts w:eastAsia="Corbel" w:cs="Corbel"/>
          <w:szCs w:val="22"/>
          <w:bdr w:val="nil"/>
          <w:lang w:val="en-US"/>
        </w:rPr>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sidRPr="007C4815">
        <w:rPr>
          <w:noProof/>
          <w:lang w:val="en-US"/>
        </w:rPr>
        <w:t>1</w:t>
      </w:r>
      <w:r w:rsidRPr="007C4815">
        <w:rPr>
          <w:lang w:val="en-US"/>
        </w:rPr>
        <w:fldChar w:fldCharType="end"/>
      </w:r>
      <w:r w:rsidRPr="007C4815">
        <w:rPr>
          <w:rFonts w:eastAsia="Corbel" w:cs="Corbel"/>
          <w:szCs w:val="22"/>
          <w:bdr w:val="nil"/>
          <w:lang w:val="en-US"/>
        </w:rPr>
        <w:t xml:space="preserve"> - Sites visited during the evaluation mission</w:t>
      </w:r>
      <w:bookmarkEnd w:id="8"/>
    </w:p>
    <w:tbl>
      <w:tblPr>
        <w:tblStyle w:val="TableBaastel"/>
        <w:tblW w:w="5000" w:type="pct"/>
        <w:tblLook w:val="04A0" w:firstRow="1" w:lastRow="0" w:firstColumn="1" w:lastColumn="0" w:noHBand="0" w:noVBand="1"/>
      </w:tblPr>
      <w:tblGrid>
        <w:gridCol w:w="1241"/>
        <w:gridCol w:w="2590"/>
        <w:gridCol w:w="1982"/>
        <w:gridCol w:w="1558"/>
        <w:gridCol w:w="1655"/>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687" w:type="pct"/>
          </w:tcPr>
          <w:p w:rsidR="007C4815" w:rsidRPr="007C4815" w:rsidRDefault="007C4815" w:rsidP="007C4815">
            <w:pPr>
              <w:keepNext/>
              <w:spacing w:before="60" w:after="60"/>
              <w:rPr>
                <w:rFonts w:eastAsia="Times New Roman" w:cs="Times New Roman"/>
                <w:sz w:val="20"/>
                <w:szCs w:val="20"/>
                <w:lang w:val="en-US"/>
              </w:rPr>
            </w:pPr>
            <w:r w:rsidRPr="007C4815">
              <w:rPr>
                <w:rFonts w:eastAsia="Corbel" w:cs="Corbel"/>
                <w:bCs/>
                <w:sz w:val="20"/>
                <w:szCs w:val="20"/>
                <w:bdr w:val="nil"/>
                <w:lang w:val="en-US"/>
              </w:rPr>
              <w:t>Region</w:t>
            </w:r>
          </w:p>
        </w:tc>
        <w:tc>
          <w:tcPr>
            <w:tcW w:w="1435" w:type="pct"/>
          </w:tcPr>
          <w:p w:rsidR="007C4815" w:rsidRPr="007C4815" w:rsidRDefault="007C4815" w:rsidP="007C4815">
            <w:pPr>
              <w:keepNext/>
              <w:spacing w:before="60" w:after="60"/>
              <w:rPr>
                <w:rFonts w:eastAsia="Times New Roman" w:cs="Times New Roman"/>
                <w:sz w:val="20"/>
                <w:szCs w:val="20"/>
                <w:lang w:val="en-US"/>
              </w:rPr>
            </w:pPr>
            <w:r w:rsidRPr="007C4815">
              <w:rPr>
                <w:rFonts w:eastAsia="Corbel" w:cs="Corbel"/>
                <w:bCs/>
                <w:sz w:val="20"/>
                <w:szCs w:val="20"/>
                <w:bdr w:val="nil"/>
                <w:lang w:val="en-US"/>
              </w:rPr>
              <w:t>MRPA</w:t>
            </w:r>
          </w:p>
        </w:tc>
        <w:tc>
          <w:tcPr>
            <w:tcW w:w="1098" w:type="pct"/>
          </w:tcPr>
          <w:p w:rsidR="007C4815" w:rsidRPr="007C4815" w:rsidRDefault="007C4815" w:rsidP="007C4815">
            <w:pPr>
              <w:keepNext/>
              <w:spacing w:before="60" w:after="60"/>
              <w:rPr>
                <w:rFonts w:eastAsia="Times New Roman" w:cs="Times New Roman"/>
                <w:sz w:val="20"/>
                <w:szCs w:val="20"/>
                <w:lang w:val="en-US"/>
              </w:rPr>
            </w:pPr>
            <w:r w:rsidRPr="007C4815">
              <w:rPr>
                <w:rFonts w:eastAsia="Corbel" w:cs="Corbel"/>
                <w:bCs/>
                <w:sz w:val="20"/>
                <w:szCs w:val="20"/>
                <w:bdr w:val="nil"/>
                <w:lang w:val="en-US"/>
              </w:rPr>
              <w:t>PA</w:t>
            </w:r>
          </w:p>
        </w:tc>
        <w:tc>
          <w:tcPr>
            <w:tcW w:w="863" w:type="pct"/>
          </w:tcPr>
          <w:p w:rsidR="007C4815" w:rsidRPr="007C4815" w:rsidRDefault="007C4815" w:rsidP="007C4815">
            <w:pPr>
              <w:keepNext/>
              <w:spacing w:before="60" w:after="60"/>
              <w:rPr>
                <w:rFonts w:eastAsia="Times New Roman" w:cs="Times New Roman"/>
                <w:sz w:val="20"/>
                <w:szCs w:val="20"/>
                <w:lang w:val="en-US"/>
              </w:rPr>
            </w:pPr>
            <w:r w:rsidRPr="007C4815">
              <w:rPr>
                <w:rFonts w:eastAsia="Corbel" w:cs="Corbel"/>
                <w:bCs/>
                <w:sz w:val="20"/>
                <w:szCs w:val="20"/>
                <w:bdr w:val="nil"/>
                <w:lang w:val="en-US"/>
              </w:rPr>
              <w:t>P-NGO</w:t>
            </w:r>
          </w:p>
        </w:tc>
        <w:tc>
          <w:tcPr>
            <w:tcW w:w="917" w:type="pct"/>
          </w:tcPr>
          <w:p w:rsidR="007C4815" w:rsidRPr="007C4815" w:rsidRDefault="007C4815" w:rsidP="007C4815">
            <w:pPr>
              <w:keepNext/>
              <w:spacing w:before="60" w:after="60"/>
              <w:jc w:val="center"/>
              <w:rPr>
                <w:rFonts w:eastAsia="Times New Roman" w:cs="Times New Roman"/>
                <w:sz w:val="20"/>
                <w:szCs w:val="20"/>
                <w:lang w:val="en-US"/>
              </w:rPr>
            </w:pPr>
            <w:r w:rsidRPr="007C4815">
              <w:rPr>
                <w:rFonts w:eastAsia="Corbel" w:cs="Corbel"/>
                <w:bCs/>
                <w:sz w:val="20"/>
                <w:szCs w:val="20"/>
                <w:bdr w:val="nil"/>
                <w:lang w:val="en-US"/>
              </w:rPr>
              <w:t>Field visit</w:t>
            </w:r>
          </w:p>
        </w:tc>
      </w:tr>
      <w:tr w:rsidR="005666EA" w:rsidRPr="007C4815" w:rsidTr="005666EA">
        <w:tc>
          <w:tcPr>
            <w:tcW w:w="687"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Menabe</w:t>
            </w:r>
          </w:p>
        </w:tc>
        <w:tc>
          <w:tcPr>
            <w:tcW w:w="1435"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Menabe Antimena</w:t>
            </w: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Menabe Antimena</w:t>
            </w:r>
          </w:p>
        </w:tc>
        <w:tc>
          <w:tcPr>
            <w:tcW w:w="863"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Fanamby</w:t>
            </w:r>
          </w:p>
        </w:tc>
        <w:tc>
          <w:tcPr>
            <w:tcW w:w="917" w:type="pct"/>
          </w:tcPr>
          <w:p w:rsidR="007C4815" w:rsidRPr="007C4815" w:rsidRDefault="007C4815" w:rsidP="007C4815">
            <w:pPr>
              <w:spacing w:before="60" w:after="60"/>
              <w:jc w:val="center"/>
              <w:rPr>
                <w:rFonts w:eastAsia="Times New Roman" w:cs="Times New Roman"/>
                <w:sz w:val="16"/>
                <w:szCs w:val="16"/>
                <w:lang w:val="en-US"/>
              </w:rPr>
            </w:pPr>
            <w:r w:rsidRPr="007C4815">
              <w:rPr>
                <w:rFonts w:ascii="Segoe UI Symbol" w:eastAsia="Times New Roman" w:hAnsi="Segoe UI Symbol" w:cs="Times New Roman"/>
                <w:sz w:val="16"/>
                <w:szCs w:val="16"/>
                <w:lang w:val="en-US"/>
              </w:rPr>
              <w:sym w:font="Segoe UI Symbol" w:char="E0A2"/>
            </w:r>
          </w:p>
        </w:tc>
      </w:tr>
      <w:tr w:rsidR="005666EA" w:rsidRPr="007C4815" w:rsidTr="005666EA">
        <w:tc>
          <w:tcPr>
            <w:tcW w:w="687"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Sava</w:t>
            </w:r>
          </w:p>
        </w:tc>
        <w:tc>
          <w:tcPr>
            <w:tcW w:w="1435"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Loky Manambato </w:t>
            </w: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Loky Manambato </w:t>
            </w:r>
          </w:p>
        </w:tc>
        <w:tc>
          <w:tcPr>
            <w:tcW w:w="863"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Fanamby</w:t>
            </w:r>
          </w:p>
        </w:tc>
        <w:tc>
          <w:tcPr>
            <w:tcW w:w="917" w:type="pct"/>
          </w:tcPr>
          <w:p w:rsidR="007C4815" w:rsidRPr="007C4815" w:rsidRDefault="007C4815" w:rsidP="007C4815">
            <w:pPr>
              <w:spacing w:before="60" w:after="60"/>
              <w:jc w:val="center"/>
              <w:rPr>
                <w:rFonts w:eastAsia="Times New Roman" w:cs="Times New Roman"/>
                <w:sz w:val="16"/>
                <w:szCs w:val="16"/>
                <w:lang w:val="en-US"/>
              </w:rPr>
            </w:pPr>
            <w:r w:rsidRPr="007C4815">
              <w:rPr>
                <w:rFonts w:ascii="Segoe UI Symbol" w:eastAsia="Times New Roman" w:hAnsi="Segoe UI Symbol" w:cs="Times New Roman"/>
                <w:sz w:val="16"/>
                <w:szCs w:val="16"/>
                <w:lang w:val="en-US"/>
              </w:rPr>
              <w:sym w:font="Segoe UI Symbol" w:char="E0A2"/>
            </w:r>
          </w:p>
        </w:tc>
      </w:tr>
      <w:tr w:rsidR="005666EA" w:rsidRPr="007C4815" w:rsidTr="005666EA">
        <w:tc>
          <w:tcPr>
            <w:tcW w:w="687"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Boeny</w:t>
            </w:r>
          </w:p>
        </w:tc>
        <w:tc>
          <w:tcPr>
            <w:tcW w:w="1435"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Mahavavy Kinkony Complex (CMK)</w:t>
            </w: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CMK</w:t>
            </w:r>
          </w:p>
        </w:tc>
        <w:tc>
          <w:tcPr>
            <w:tcW w:w="863"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Asity</w:t>
            </w:r>
          </w:p>
        </w:tc>
        <w:tc>
          <w:tcPr>
            <w:tcW w:w="917" w:type="pct"/>
          </w:tcPr>
          <w:p w:rsidR="007C4815" w:rsidRPr="007C4815" w:rsidRDefault="007C4815" w:rsidP="007C4815">
            <w:pPr>
              <w:spacing w:before="60" w:after="60"/>
              <w:jc w:val="center"/>
              <w:rPr>
                <w:rFonts w:eastAsia="Times New Roman" w:cs="Times New Roman"/>
                <w:sz w:val="16"/>
                <w:szCs w:val="16"/>
                <w:lang w:val="en-US"/>
              </w:rPr>
            </w:pPr>
            <w:r w:rsidRPr="007C4815">
              <w:rPr>
                <w:rFonts w:ascii="Segoe UI Symbol" w:eastAsia="Times New Roman" w:hAnsi="Segoe UI Symbol" w:cs="Times New Roman"/>
                <w:sz w:val="16"/>
                <w:szCs w:val="16"/>
                <w:lang w:val="en-US"/>
              </w:rPr>
              <w:sym w:font="Segoe UI Symbol" w:char="E0A2"/>
            </w:r>
          </w:p>
        </w:tc>
      </w:tr>
      <w:tr w:rsidR="005666EA" w:rsidRPr="007C4815" w:rsidTr="005666EA">
        <w:tc>
          <w:tcPr>
            <w:tcW w:w="687" w:type="pct"/>
            <w:vMerge w:val="restar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Diana, Sava, and Sofia</w:t>
            </w:r>
          </w:p>
        </w:tc>
        <w:tc>
          <w:tcPr>
            <w:tcW w:w="1435" w:type="pct"/>
            <w:vMerge w:val="restar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Ambohimirahavavy Marivorahona Protected Areas Complex (CAPAM)</w:t>
            </w:r>
          </w:p>
        </w:tc>
        <w:tc>
          <w:tcPr>
            <w:tcW w:w="1098" w:type="pct"/>
          </w:tcPr>
          <w:p w:rsidR="007C4815" w:rsidRPr="007C4815" w:rsidRDefault="00463DC3" w:rsidP="007C4815">
            <w:pPr>
              <w:spacing w:before="60" w:after="60"/>
              <w:rPr>
                <w:rFonts w:eastAsia="Times New Roman" w:cs="Times New Roman"/>
                <w:sz w:val="20"/>
                <w:szCs w:val="20"/>
                <w:lang w:val="en-US"/>
              </w:rPr>
            </w:pPr>
            <w:r>
              <w:rPr>
                <w:rFonts w:eastAsia="Corbel" w:cs="Corbel"/>
                <w:sz w:val="20"/>
                <w:szCs w:val="20"/>
                <w:bdr w:val="nil"/>
                <w:lang w:val="en-US"/>
              </w:rPr>
              <w:t xml:space="preserve">INR of </w:t>
            </w:r>
            <w:r w:rsidR="007C4815" w:rsidRPr="007C4815">
              <w:rPr>
                <w:rFonts w:eastAsia="Corbel" w:cs="Corbel"/>
                <w:sz w:val="20"/>
                <w:szCs w:val="20"/>
                <w:bdr w:val="nil"/>
                <w:lang w:val="en-US"/>
              </w:rPr>
              <w:t>Tsaratanàna</w:t>
            </w:r>
          </w:p>
        </w:tc>
        <w:tc>
          <w:tcPr>
            <w:tcW w:w="863"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MNP</w:t>
            </w:r>
          </w:p>
        </w:tc>
        <w:tc>
          <w:tcPr>
            <w:tcW w:w="917" w:type="pct"/>
          </w:tcPr>
          <w:p w:rsidR="007C4815" w:rsidRPr="007C4815" w:rsidRDefault="007C4815" w:rsidP="007C4815">
            <w:pPr>
              <w:spacing w:before="60" w:after="60"/>
              <w:jc w:val="center"/>
              <w:rPr>
                <w:rFonts w:eastAsia="Times New Roman" w:cs="Times New Roman"/>
                <w:sz w:val="16"/>
                <w:szCs w:val="16"/>
                <w:lang w:val="en-US"/>
              </w:rPr>
            </w:pPr>
            <w:r w:rsidRPr="007C4815">
              <w:rPr>
                <w:rFonts w:ascii="Segoe UI Symbol" w:eastAsia="Times New Roman" w:hAnsi="Segoe UI Symbol" w:cs="Times New Roman"/>
                <w:sz w:val="16"/>
                <w:szCs w:val="16"/>
                <w:lang w:val="en-US"/>
              </w:rPr>
              <w:sym w:font="Segoe UI Symbol" w:char="E0A2"/>
            </w:r>
          </w:p>
        </w:tc>
      </w:tr>
      <w:tr w:rsidR="005666EA" w:rsidRPr="007C4815" w:rsidTr="005666EA">
        <w:tc>
          <w:tcPr>
            <w:tcW w:w="687" w:type="pct"/>
            <w:vMerge/>
          </w:tcPr>
          <w:p w:rsidR="007C4815" w:rsidRPr="007C4815" w:rsidRDefault="007C4815" w:rsidP="007C4815">
            <w:pPr>
              <w:spacing w:before="60" w:after="60"/>
              <w:rPr>
                <w:rFonts w:eastAsia="Times New Roman" w:cs="Times New Roman"/>
                <w:sz w:val="20"/>
                <w:szCs w:val="20"/>
                <w:lang w:val="en-US"/>
              </w:rPr>
            </w:pPr>
          </w:p>
        </w:tc>
        <w:tc>
          <w:tcPr>
            <w:tcW w:w="1435" w:type="pct"/>
            <w:vMerge/>
          </w:tcPr>
          <w:p w:rsidR="007C4815" w:rsidRPr="007C4815" w:rsidRDefault="007C4815" w:rsidP="007C4815">
            <w:pPr>
              <w:spacing w:before="60" w:after="60"/>
              <w:rPr>
                <w:rFonts w:eastAsia="Times New Roman" w:cs="Times New Roman"/>
                <w:sz w:val="20"/>
                <w:szCs w:val="20"/>
                <w:lang w:val="en-US"/>
              </w:rPr>
            </w:pP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COMATSA Nord</w:t>
            </w:r>
          </w:p>
        </w:tc>
        <w:tc>
          <w:tcPr>
            <w:tcW w:w="863" w:type="pct"/>
            <w:vMerge w:val="restar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WWF</w:t>
            </w:r>
          </w:p>
        </w:tc>
        <w:tc>
          <w:tcPr>
            <w:tcW w:w="917" w:type="pct"/>
            <w:vMerge w:val="restart"/>
          </w:tcPr>
          <w:p w:rsidR="007C4815" w:rsidRPr="007C4815" w:rsidRDefault="007C4815" w:rsidP="007C4815">
            <w:pPr>
              <w:spacing w:before="60" w:after="60"/>
              <w:jc w:val="center"/>
              <w:rPr>
                <w:rFonts w:eastAsia="Times New Roman" w:cs="Times New Roman"/>
                <w:sz w:val="16"/>
                <w:szCs w:val="16"/>
                <w:lang w:val="en-US"/>
              </w:rPr>
            </w:pPr>
            <w:r w:rsidRPr="007C4815">
              <w:rPr>
                <w:rFonts w:eastAsia="Corbel" w:cs="Corbel"/>
                <w:sz w:val="16"/>
                <w:szCs w:val="16"/>
                <w:bdr w:val="nil"/>
                <w:lang w:val="en-US"/>
              </w:rPr>
              <w:t>(meeting with WWF only in Sambava</w:t>
            </w:r>
            <w:r w:rsidRPr="007C4815">
              <w:rPr>
                <w:rStyle w:val="Appelnotedebasdep"/>
                <w:rFonts w:eastAsia="Times New Roman" w:cs="Times New Roman"/>
                <w:sz w:val="16"/>
                <w:szCs w:val="16"/>
                <w:lang w:val="en-US"/>
              </w:rPr>
              <w:footnoteReference w:id="1"/>
            </w:r>
            <w:r w:rsidRPr="007C4815">
              <w:rPr>
                <w:rFonts w:eastAsia="Corbel" w:cs="Corbel"/>
                <w:sz w:val="16"/>
                <w:szCs w:val="16"/>
                <w:bdr w:val="nil"/>
                <w:lang w:val="en-US"/>
              </w:rPr>
              <w:t>)</w:t>
            </w:r>
          </w:p>
        </w:tc>
      </w:tr>
      <w:tr w:rsidR="005666EA" w:rsidRPr="007C4815" w:rsidTr="005666EA">
        <w:tc>
          <w:tcPr>
            <w:tcW w:w="687" w:type="pct"/>
            <w:vMerge/>
          </w:tcPr>
          <w:p w:rsidR="007C4815" w:rsidRPr="007C4815" w:rsidRDefault="007C4815" w:rsidP="007C4815">
            <w:pPr>
              <w:spacing w:before="60" w:after="60"/>
              <w:rPr>
                <w:rFonts w:eastAsia="Times New Roman" w:cs="Times New Roman"/>
                <w:sz w:val="20"/>
                <w:szCs w:val="20"/>
                <w:lang w:val="en-US"/>
              </w:rPr>
            </w:pPr>
          </w:p>
        </w:tc>
        <w:tc>
          <w:tcPr>
            <w:tcW w:w="1435" w:type="pct"/>
            <w:vMerge/>
          </w:tcPr>
          <w:p w:rsidR="007C4815" w:rsidRPr="007C4815" w:rsidRDefault="007C4815" w:rsidP="007C4815">
            <w:pPr>
              <w:spacing w:before="60" w:after="60"/>
              <w:rPr>
                <w:rFonts w:eastAsia="Times New Roman" w:cs="Times New Roman"/>
                <w:sz w:val="20"/>
                <w:szCs w:val="20"/>
                <w:lang w:val="en-US"/>
              </w:rPr>
            </w:pP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COMATSA Sud</w:t>
            </w:r>
          </w:p>
        </w:tc>
        <w:tc>
          <w:tcPr>
            <w:tcW w:w="863" w:type="pct"/>
            <w:vMerge/>
          </w:tcPr>
          <w:p w:rsidR="007C4815" w:rsidRPr="007C4815" w:rsidRDefault="007C4815" w:rsidP="007C4815">
            <w:pPr>
              <w:spacing w:before="60" w:after="60"/>
              <w:rPr>
                <w:rFonts w:eastAsia="Times New Roman" w:cs="Times New Roman"/>
                <w:sz w:val="20"/>
                <w:szCs w:val="20"/>
                <w:lang w:val="en-US"/>
              </w:rPr>
            </w:pPr>
          </w:p>
        </w:tc>
        <w:tc>
          <w:tcPr>
            <w:tcW w:w="917" w:type="pct"/>
            <w:vMerge/>
          </w:tcPr>
          <w:p w:rsidR="007C4815" w:rsidRPr="007C4815" w:rsidRDefault="007C4815" w:rsidP="007C4815">
            <w:pPr>
              <w:spacing w:before="60" w:after="60"/>
              <w:jc w:val="center"/>
              <w:rPr>
                <w:rFonts w:eastAsia="Times New Roman" w:cs="Times New Roman"/>
                <w:sz w:val="16"/>
                <w:szCs w:val="16"/>
                <w:lang w:val="en-US"/>
              </w:rPr>
            </w:pPr>
          </w:p>
        </w:tc>
      </w:tr>
      <w:tr w:rsidR="005666EA" w:rsidRPr="007C4815" w:rsidTr="005666EA">
        <w:tc>
          <w:tcPr>
            <w:tcW w:w="687" w:type="pct"/>
            <w:vMerge/>
          </w:tcPr>
          <w:p w:rsidR="007C4815" w:rsidRPr="007C4815" w:rsidRDefault="007C4815" w:rsidP="007C4815">
            <w:pPr>
              <w:spacing w:before="60" w:after="60"/>
              <w:rPr>
                <w:rFonts w:eastAsia="Times New Roman" w:cs="Times New Roman"/>
                <w:sz w:val="20"/>
                <w:szCs w:val="20"/>
                <w:lang w:val="en-US"/>
              </w:rPr>
            </w:pPr>
          </w:p>
        </w:tc>
        <w:tc>
          <w:tcPr>
            <w:tcW w:w="1435" w:type="pct"/>
            <w:vMerge/>
          </w:tcPr>
          <w:p w:rsidR="007C4815" w:rsidRPr="007C4815" w:rsidRDefault="007C4815" w:rsidP="007C4815">
            <w:pPr>
              <w:spacing w:before="60" w:after="60"/>
              <w:rPr>
                <w:rFonts w:eastAsia="Times New Roman" w:cs="Times New Roman"/>
                <w:sz w:val="20"/>
                <w:szCs w:val="20"/>
                <w:lang w:val="en-US"/>
              </w:rPr>
            </w:pP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Bemanevika</w:t>
            </w:r>
          </w:p>
        </w:tc>
        <w:tc>
          <w:tcPr>
            <w:tcW w:w="863"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Peregrine Fund</w:t>
            </w:r>
          </w:p>
        </w:tc>
        <w:tc>
          <w:tcPr>
            <w:tcW w:w="917" w:type="pct"/>
          </w:tcPr>
          <w:p w:rsidR="007C4815" w:rsidRPr="007C4815" w:rsidRDefault="007C4815" w:rsidP="007C4815">
            <w:pPr>
              <w:spacing w:before="60" w:after="60"/>
              <w:jc w:val="center"/>
              <w:rPr>
                <w:rFonts w:eastAsia="Times New Roman" w:cs="Times New Roman"/>
                <w:sz w:val="16"/>
                <w:szCs w:val="16"/>
                <w:lang w:val="en-US"/>
              </w:rPr>
            </w:pPr>
            <w:r w:rsidRPr="007C4815">
              <w:rPr>
                <w:rFonts w:ascii="Segoe UI Symbol" w:eastAsia="Times New Roman" w:hAnsi="Segoe UI Symbol" w:cs="Times New Roman"/>
                <w:sz w:val="16"/>
                <w:szCs w:val="16"/>
                <w:lang w:val="en-US"/>
              </w:rPr>
              <w:sym w:font="Segoe UI Symbol" w:char="E0A2"/>
            </w:r>
          </w:p>
        </w:tc>
      </w:tr>
      <w:tr w:rsidR="005666EA" w:rsidRPr="007C4815" w:rsidTr="005666EA">
        <w:tc>
          <w:tcPr>
            <w:tcW w:w="687" w:type="pct"/>
            <w:vMerge/>
          </w:tcPr>
          <w:p w:rsidR="007C4815" w:rsidRPr="007C4815" w:rsidRDefault="007C4815" w:rsidP="007C4815">
            <w:pPr>
              <w:spacing w:before="60" w:after="60"/>
              <w:rPr>
                <w:rFonts w:eastAsia="Times New Roman" w:cs="Times New Roman"/>
                <w:sz w:val="20"/>
                <w:szCs w:val="20"/>
                <w:lang w:val="en-US"/>
              </w:rPr>
            </w:pPr>
          </w:p>
        </w:tc>
        <w:tc>
          <w:tcPr>
            <w:tcW w:w="1435" w:type="pct"/>
            <w:vMerge/>
          </w:tcPr>
          <w:p w:rsidR="007C4815" w:rsidRPr="007C4815" w:rsidRDefault="007C4815" w:rsidP="007C4815">
            <w:pPr>
              <w:spacing w:before="60" w:after="60"/>
              <w:rPr>
                <w:rFonts w:eastAsia="Times New Roman" w:cs="Times New Roman"/>
                <w:sz w:val="20"/>
                <w:szCs w:val="20"/>
                <w:lang w:val="en-US"/>
              </w:rPr>
            </w:pP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Mahimborondro</w:t>
            </w:r>
          </w:p>
        </w:tc>
        <w:tc>
          <w:tcPr>
            <w:tcW w:w="863"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Peregrine Fund</w:t>
            </w:r>
          </w:p>
        </w:tc>
        <w:tc>
          <w:tcPr>
            <w:tcW w:w="917" w:type="pct"/>
          </w:tcPr>
          <w:p w:rsidR="007C4815" w:rsidRPr="007C4815" w:rsidRDefault="007C4815" w:rsidP="007C4815">
            <w:pPr>
              <w:spacing w:before="60" w:after="60"/>
              <w:jc w:val="center"/>
              <w:rPr>
                <w:rFonts w:eastAsia="Times New Roman" w:cs="Times New Roman"/>
                <w:sz w:val="16"/>
                <w:szCs w:val="16"/>
                <w:lang w:val="en-US"/>
              </w:rPr>
            </w:pPr>
          </w:p>
        </w:tc>
      </w:tr>
      <w:tr w:rsidR="005666EA" w:rsidRPr="007C4815" w:rsidTr="005666EA">
        <w:tc>
          <w:tcPr>
            <w:tcW w:w="687" w:type="pct"/>
            <w:vMerge w:val="restar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Diana</w:t>
            </w:r>
          </w:p>
        </w:tc>
        <w:tc>
          <w:tcPr>
            <w:tcW w:w="1435" w:type="pct"/>
            <w:vMerge w:val="restar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Ampasindava Galoko Kalobinono (AMGAL)</w:t>
            </w: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Galoko Kalobinono</w:t>
            </w:r>
          </w:p>
        </w:tc>
        <w:tc>
          <w:tcPr>
            <w:tcW w:w="863" w:type="pct"/>
            <w:vMerge w:val="restar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MBG</w:t>
            </w:r>
          </w:p>
        </w:tc>
        <w:tc>
          <w:tcPr>
            <w:tcW w:w="917" w:type="pct"/>
          </w:tcPr>
          <w:p w:rsidR="007C4815" w:rsidRPr="007C4815" w:rsidRDefault="007C4815" w:rsidP="007C4815">
            <w:pPr>
              <w:spacing w:before="60" w:after="60"/>
              <w:jc w:val="center"/>
              <w:rPr>
                <w:rFonts w:eastAsia="Times New Roman" w:cs="Times New Roman"/>
                <w:sz w:val="16"/>
                <w:szCs w:val="16"/>
                <w:lang w:val="en-US"/>
              </w:rPr>
            </w:pPr>
          </w:p>
        </w:tc>
      </w:tr>
      <w:tr w:rsidR="005666EA" w:rsidRPr="007C4815" w:rsidTr="005666EA">
        <w:tc>
          <w:tcPr>
            <w:tcW w:w="687" w:type="pct"/>
            <w:vMerge/>
          </w:tcPr>
          <w:p w:rsidR="007C4815" w:rsidRPr="007C4815" w:rsidRDefault="007C4815" w:rsidP="007C4815">
            <w:pPr>
              <w:spacing w:before="60" w:after="60"/>
              <w:rPr>
                <w:rFonts w:eastAsia="Times New Roman" w:cs="Times New Roman"/>
                <w:sz w:val="20"/>
                <w:szCs w:val="20"/>
                <w:lang w:val="en-US"/>
              </w:rPr>
            </w:pPr>
          </w:p>
        </w:tc>
        <w:tc>
          <w:tcPr>
            <w:tcW w:w="1435" w:type="pct"/>
            <w:vMerge/>
          </w:tcPr>
          <w:p w:rsidR="007C4815" w:rsidRPr="007C4815" w:rsidRDefault="007C4815" w:rsidP="007C4815">
            <w:pPr>
              <w:spacing w:before="60" w:after="60"/>
              <w:rPr>
                <w:rFonts w:eastAsia="Times New Roman" w:cs="Times New Roman"/>
                <w:sz w:val="20"/>
                <w:szCs w:val="20"/>
                <w:lang w:val="en-US"/>
              </w:rPr>
            </w:pPr>
          </w:p>
        </w:tc>
        <w:tc>
          <w:tcPr>
            <w:tcW w:w="1098" w:type="pct"/>
          </w:tcPr>
          <w:p w:rsidR="007C4815" w:rsidRPr="007C4815" w:rsidRDefault="007C4815" w:rsidP="007C4815">
            <w:pPr>
              <w:spacing w:before="60" w:after="60"/>
              <w:rPr>
                <w:rFonts w:eastAsia="Times New Roman" w:cs="Times New Roman"/>
                <w:sz w:val="20"/>
                <w:szCs w:val="20"/>
                <w:lang w:val="en-US"/>
              </w:rPr>
            </w:pPr>
            <w:r w:rsidRPr="007C4815">
              <w:rPr>
                <w:rFonts w:eastAsia="Corbel" w:cs="Corbel"/>
                <w:sz w:val="20"/>
                <w:szCs w:val="20"/>
                <w:bdr w:val="nil"/>
                <w:lang w:val="en-US"/>
              </w:rPr>
              <w:t>Ampasindava</w:t>
            </w:r>
          </w:p>
        </w:tc>
        <w:tc>
          <w:tcPr>
            <w:tcW w:w="863" w:type="pct"/>
            <w:vMerge/>
          </w:tcPr>
          <w:p w:rsidR="007C4815" w:rsidRPr="007C4815" w:rsidRDefault="007C4815" w:rsidP="007C4815">
            <w:pPr>
              <w:spacing w:before="60" w:after="60"/>
              <w:rPr>
                <w:rFonts w:eastAsia="Times New Roman" w:cs="Times New Roman"/>
                <w:sz w:val="20"/>
                <w:szCs w:val="20"/>
                <w:lang w:val="en-US"/>
              </w:rPr>
            </w:pPr>
          </w:p>
        </w:tc>
        <w:tc>
          <w:tcPr>
            <w:tcW w:w="917" w:type="pct"/>
          </w:tcPr>
          <w:p w:rsidR="007C4815" w:rsidRPr="007C4815" w:rsidRDefault="007C4815" w:rsidP="007C4815">
            <w:pPr>
              <w:spacing w:before="60" w:after="60"/>
              <w:jc w:val="center"/>
              <w:rPr>
                <w:rFonts w:eastAsia="Times New Roman" w:cs="Times New Roman"/>
                <w:sz w:val="16"/>
                <w:szCs w:val="16"/>
                <w:lang w:val="en-US"/>
              </w:rPr>
            </w:pPr>
            <w:r w:rsidRPr="007C4815">
              <w:rPr>
                <w:rFonts w:ascii="Segoe UI Symbol" w:eastAsia="Times New Roman" w:hAnsi="Segoe UI Symbol" w:cs="Times New Roman"/>
                <w:sz w:val="16"/>
                <w:szCs w:val="16"/>
                <w:lang w:val="en-US"/>
              </w:rPr>
              <w:sym w:font="Segoe UI Symbol" w:char="E0A2"/>
            </w:r>
          </w:p>
        </w:tc>
      </w:tr>
    </w:tbl>
    <w:p w:rsidR="007C4815" w:rsidRPr="007C4815" w:rsidRDefault="007C4815" w:rsidP="007C4815">
      <w:pPr>
        <w:spacing w:after="120"/>
        <w:rPr>
          <w:lang w:val="en-US"/>
        </w:rPr>
      </w:pPr>
      <w:r w:rsidRPr="007C4815">
        <w:rPr>
          <w:rFonts w:eastAsia="Corbel" w:cs="Corbel"/>
          <w:bdr w:val="nil"/>
          <w:lang w:val="en-US"/>
        </w:rPr>
        <w:t xml:space="preserve">The list of the different people that the team met with during the evaluation is provided in </w:t>
      </w:r>
      <w:r w:rsidRPr="007C4815">
        <w:rPr>
          <w:lang w:val="en-US"/>
        </w:rPr>
        <w:fldChar w:fldCharType="begin"/>
      </w:r>
      <w:r w:rsidRPr="007C4815">
        <w:rPr>
          <w:lang w:val="en-US"/>
        </w:rPr>
        <w:instrText xml:space="preserve"> REF _Ref499553132 \h </w:instrText>
      </w:r>
      <w:r w:rsidRPr="007C4815">
        <w:rPr>
          <w:lang w:val="en-US"/>
        </w:rPr>
      </w:r>
      <w:r w:rsidRPr="007C4815">
        <w:rPr>
          <w:lang w:val="en-US"/>
        </w:rPr>
        <w:fldChar w:fldCharType="separate"/>
      </w:r>
      <w:r w:rsidRPr="007C4815">
        <w:rPr>
          <w:rFonts w:eastAsia="Corbel" w:cs="Corbel"/>
          <w:bdr w:val="nil"/>
          <w:lang w:val="en-US"/>
        </w:rPr>
        <w:t>Annex 3: List of people interviewed</w:t>
      </w:r>
      <w:r w:rsidRPr="007C4815">
        <w:rPr>
          <w:lang w:val="en-US"/>
        </w:rPr>
        <w:fldChar w:fldCharType="end"/>
      </w:r>
      <w:r w:rsidRPr="007C4815">
        <w:rPr>
          <w:rFonts w:eastAsia="Corbel" w:cs="Corbel"/>
          <w:bdr w:val="nil"/>
          <w:lang w:val="en-US"/>
        </w:rPr>
        <w:t>.</w:t>
      </w:r>
    </w:p>
    <w:p w:rsidR="007C4815" w:rsidRPr="007C4815" w:rsidRDefault="007C4815" w:rsidP="007C4815">
      <w:pPr>
        <w:pStyle w:val="Corpsdetexte"/>
        <w:spacing w:after="120"/>
        <w:jc w:val="both"/>
        <w:rPr>
          <w:rFonts w:ascii="Corbel" w:hAnsi="Corbel"/>
          <w:lang w:val="en-US"/>
        </w:rPr>
      </w:pPr>
      <w:r w:rsidRPr="007C4815">
        <w:rPr>
          <w:rFonts w:ascii="Corbel" w:hAnsi="Corbel" w:cs="Corbel"/>
          <w:b/>
          <w:bCs/>
          <w:szCs w:val="22"/>
          <w:u w:val="single"/>
          <w:bdr w:val="nil"/>
          <w:lang w:val="en-US"/>
        </w:rPr>
        <w:t>Step 4: Analysis and</w:t>
      </w:r>
      <w:r w:rsidR="00932BF7">
        <w:rPr>
          <w:rFonts w:ascii="Corbel" w:hAnsi="Corbel" w:cs="Corbel"/>
          <w:b/>
          <w:bCs/>
          <w:szCs w:val="22"/>
          <w:u w:val="single"/>
          <w:bdr w:val="nil"/>
          <w:lang w:val="en-US"/>
        </w:rPr>
        <w:t xml:space="preserve"> report writing</w:t>
      </w:r>
      <w:r w:rsidRPr="007C4815">
        <w:rPr>
          <w:rFonts w:ascii="Corbel" w:hAnsi="Corbel" w:cs="Corbel"/>
          <w:szCs w:val="22"/>
          <w:bdr w:val="nil"/>
          <w:lang w:val="en-US"/>
        </w:rPr>
        <w:t xml:space="preserve">. Drawing on the data collected during the interviews and focus groups, observations, and literature review, the assessors made a cross-analysis and triangulation of quantitative and qualitative data. The data triangulation (validation) involved cross-checking them using the different collection tools used, to firmly establish findings and lessons learned. Background information was added to the team's findings and quantitative data to facilitate their </w:t>
      </w:r>
      <w:r w:rsidR="00087692" w:rsidRPr="007C4815">
        <w:rPr>
          <w:rFonts w:ascii="Corbel" w:hAnsi="Corbel" w:cs="Corbel"/>
          <w:szCs w:val="22"/>
          <w:bdr w:val="nil"/>
          <w:lang w:val="en-US"/>
        </w:rPr>
        <w:t>interpretation</w:t>
      </w:r>
      <w:r w:rsidRPr="007C4815">
        <w:rPr>
          <w:rFonts w:ascii="Corbel" w:hAnsi="Corbel" w:cs="Corbel"/>
          <w:szCs w:val="22"/>
          <w:bdr w:val="nil"/>
          <w:lang w:val="en-US"/>
        </w:rPr>
        <w:t>, their analysis, and the expression of adequate conclusions. Drawing on this analysis, the team developed this preliminary version of the evaluation report which sets forth the findings, judgments, conclusions, and recommendations for the evaluation questions identified and structured during the framing phase of the evaluation.</w:t>
      </w:r>
    </w:p>
    <w:p w:rsidR="007C4815" w:rsidRPr="007C4815" w:rsidRDefault="007C4815" w:rsidP="007C4815">
      <w:pPr>
        <w:pStyle w:val="Titre2"/>
        <w:rPr>
          <w:lang w:val="en-US"/>
        </w:rPr>
      </w:pPr>
      <w:bookmarkStart w:id="9" w:name="_Toc503252885"/>
      <w:r w:rsidRPr="007C4815">
        <w:rPr>
          <w:rFonts w:eastAsia="Corbel" w:cs="Corbel"/>
          <w:bCs/>
          <w:szCs w:val="40"/>
          <w:bdr w:val="nil"/>
          <w:lang w:val="en-US"/>
        </w:rPr>
        <w:lastRenderedPageBreak/>
        <w:t>Reference framework of the evaluation</w:t>
      </w:r>
      <w:bookmarkEnd w:id="9"/>
    </w:p>
    <w:p w:rsidR="007C4815" w:rsidRPr="007C4815" w:rsidRDefault="007C4815" w:rsidP="007C4815">
      <w:pPr>
        <w:spacing w:after="120"/>
        <w:rPr>
          <w:lang w:val="en-US"/>
        </w:rPr>
      </w:pPr>
      <w:r w:rsidRPr="007C4815">
        <w:rPr>
          <w:rFonts w:eastAsia="Corbel" w:cs="Corbel"/>
          <w:bdr w:val="nil"/>
          <w:lang w:val="en-US"/>
        </w:rPr>
        <w:t xml:space="preserve">The evaluation is structured around seven evaluation questions defined and validated during the framing phase, which cover the five public policy evaluation criteria, namely: relevance, effectiveness, efficiency, impacts, and sustainability. To be consistent with the Terms of Reference (ToRs), cf. </w:t>
      </w:r>
      <w:r w:rsidRPr="007C4815">
        <w:rPr>
          <w:lang w:val="en-US"/>
        </w:rPr>
        <w:fldChar w:fldCharType="begin"/>
      </w:r>
      <w:r w:rsidRPr="007C4815">
        <w:rPr>
          <w:lang w:val="en-US"/>
        </w:rPr>
        <w:instrText xml:space="preserve"> REF _Ref499540759 \h  \* MERGEFORMAT </w:instrText>
      </w:r>
      <w:r w:rsidRPr="007C4815">
        <w:rPr>
          <w:lang w:val="en-US"/>
        </w:rPr>
      </w:r>
      <w:r w:rsidRPr="007C4815">
        <w:rPr>
          <w:lang w:val="en-US"/>
        </w:rPr>
        <w:fldChar w:fldCharType="separate"/>
      </w:r>
      <w:r w:rsidRPr="007C4815">
        <w:rPr>
          <w:rFonts w:eastAsia="Corbel" w:cs="Corbel"/>
          <w:bdr w:val="nil"/>
          <w:lang w:val="en-US"/>
        </w:rPr>
        <w:t>Annex</w:t>
      </w:r>
      <w:r w:rsidRPr="007C4815">
        <w:rPr>
          <w:rFonts w:eastAsia="Corbel" w:cs="Corbel"/>
          <w:i/>
          <w:iCs/>
          <w:bdr w:val="nil"/>
          <w:lang w:val="en-US"/>
        </w:rPr>
        <w:t xml:space="preserve"> 1: Terms of reference of the evaluation</w:t>
      </w:r>
      <w:r w:rsidRPr="007C4815">
        <w:rPr>
          <w:lang w:val="en-US"/>
        </w:rPr>
        <w:fldChar w:fldCharType="end"/>
      </w:r>
      <w:r w:rsidRPr="007C4815">
        <w:rPr>
          <w:rFonts w:eastAsia="Corbel" w:cs="Corbel"/>
          <w:bdr w:val="nil"/>
          <w:lang w:val="en-US"/>
        </w:rPr>
        <w:t xml:space="preserve">, and the </w:t>
      </w:r>
      <w:r w:rsidRPr="007C4815">
        <w:rPr>
          <w:rFonts w:eastAsia="Corbel" w:cs="Corbel"/>
          <w:i/>
          <w:iCs/>
          <w:bdr w:val="nil"/>
          <w:lang w:val="en-US"/>
        </w:rPr>
        <w:t>UNDP-supported GEF Guidelines for conducting final project evaluations</w:t>
      </w:r>
      <w:r w:rsidRPr="007C4815">
        <w:rPr>
          <w:rFonts w:eastAsia="Corbel" w:cs="Corbel"/>
          <w:bdr w:val="nil"/>
          <w:lang w:val="en-US"/>
        </w:rPr>
        <w:t>, the evaluation questions were grouped in three separate sections, as follows:</w:t>
      </w:r>
    </w:p>
    <w:p w:rsidR="007C4815" w:rsidRPr="007C4815" w:rsidRDefault="007C4815" w:rsidP="007C4815">
      <w:pPr>
        <w:pStyle w:val="Sansinterligne"/>
        <w:keepNext/>
        <w:spacing w:after="120" w:line="276" w:lineRule="auto"/>
        <w:rPr>
          <w:b/>
          <w:u w:val="single"/>
          <w:lang w:val="en-US"/>
        </w:rPr>
      </w:pPr>
      <w:r w:rsidRPr="007C4815">
        <w:rPr>
          <w:rFonts w:eastAsia="Corbel" w:cs="Corbel"/>
          <w:b/>
          <w:bCs/>
          <w:u w:val="single"/>
          <w:bdr w:val="nil"/>
          <w:lang w:val="en-US"/>
        </w:rPr>
        <w:t xml:space="preserve">Project </w:t>
      </w:r>
      <w:r w:rsidR="0030019F">
        <w:rPr>
          <w:rFonts w:eastAsia="Corbel" w:cs="Corbel"/>
          <w:b/>
          <w:bCs/>
          <w:u w:val="single"/>
          <w:bdr w:val="nil"/>
          <w:lang w:val="en-US"/>
        </w:rPr>
        <w:t>design</w:t>
      </w:r>
    </w:p>
    <w:p w:rsidR="007C4815" w:rsidRPr="007C4815" w:rsidRDefault="007C4815" w:rsidP="003773E3">
      <w:pPr>
        <w:numPr>
          <w:ilvl w:val="0"/>
          <w:numId w:val="7"/>
        </w:numPr>
        <w:spacing w:after="120"/>
        <w:rPr>
          <w:lang w:val="en-US"/>
        </w:rPr>
      </w:pPr>
      <w:r w:rsidRPr="007C4815">
        <w:rPr>
          <w:rFonts w:eastAsia="Corbel" w:cs="Corbel"/>
          <w:u w:val="single"/>
          <w:bdr w:val="nil"/>
          <w:lang w:val="en-US"/>
        </w:rPr>
        <w:t>Evaluation question 1</w:t>
      </w:r>
      <w:r w:rsidRPr="007C4815">
        <w:rPr>
          <w:rFonts w:eastAsia="Corbel" w:cs="Corbel"/>
          <w:bdr w:val="nil"/>
          <w:lang w:val="en-US"/>
        </w:rPr>
        <w:t>: To what extent is the project in line with and relevant to the strategic priorities and objectives of GEF and UNDP, and national and local priorities in Madagascar? (</w:t>
      </w:r>
      <w:r w:rsidRPr="007C4815">
        <w:rPr>
          <w:rFonts w:eastAsia="Corbel" w:cs="Corbel"/>
          <w:i/>
          <w:iCs/>
          <w:bdr w:val="nil"/>
          <w:lang w:val="en-US"/>
        </w:rPr>
        <w:t>relevance criterion</w:t>
      </w:r>
      <w:r w:rsidRPr="007C4815">
        <w:rPr>
          <w:rFonts w:eastAsia="Corbel" w:cs="Corbel"/>
          <w:bdr w:val="nil"/>
          <w:lang w:val="en-US"/>
        </w:rPr>
        <w:t>)</w:t>
      </w:r>
    </w:p>
    <w:p w:rsidR="007C4815" w:rsidRPr="007C4815" w:rsidRDefault="007C4815" w:rsidP="003773E3">
      <w:pPr>
        <w:numPr>
          <w:ilvl w:val="0"/>
          <w:numId w:val="7"/>
        </w:numPr>
        <w:spacing w:after="120"/>
        <w:rPr>
          <w:lang w:val="en-US"/>
        </w:rPr>
      </w:pPr>
      <w:r w:rsidRPr="007C4815">
        <w:rPr>
          <w:rFonts w:eastAsia="Corbel" w:cs="Corbel"/>
          <w:u w:val="single"/>
          <w:bdr w:val="nil"/>
          <w:lang w:val="en-US"/>
        </w:rPr>
        <w:t>Evaluation question 2</w:t>
      </w:r>
      <w:r w:rsidRPr="007C4815">
        <w:rPr>
          <w:rFonts w:eastAsia="Corbel" w:cs="Corbel"/>
          <w:bdr w:val="nil"/>
          <w:lang w:val="en-US"/>
        </w:rPr>
        <w:t xml:space="preserve">: To what extent was the project design process consultative and how would you rate the quality of the </w:t>
      </w:r>
      <w:r w:rsidR="00932BF7">
        <w:rPr>
          <w:rFonts w:eastAsia="Corbel" w:cs="Corbel"/>
          <w:bdr w:val="nil"/>
          <w:lang w:val="en-US"/>
        </w:rPr>
        <w:t>Project Document</w:t>
      </w:r>
      <w:r w:rsidRPr="007C4815">
        <w:rPr>
          <w:rFonts w:eastAsia="Corbel" w:cs="Corbel"/>
          <w:bdr w:val="nil"/>
          <w:lang w:val="en-US"/>
        </w:rPr>
        <w:t>? (</w:t>
      </w:r>
      <w:r w:rsidRPr="007C4815">
        <w:rPr>
          <w:rFonts w:eastAsia="Corbel" w:cs="Corbel"/>
          <w:i/>
          <w:iCs/>
          <w:bdr w:val="nil"/>
          <w:lang w:val="en-US"/>
        </w:rPr>
        <w:t>relevance criterion</w:t>
      </w:r>
      <w:r w:rsidRPr="007C4815">
        <w:rPr>
          <w:rFonts w:eastAsia="Corbel" w:cs="Corbel"/>
          <w:bdr w:val="nil"/>
          <w:lang w:val="en-US"/>
        </w:rPr>
        <w:t>)</w:t>
      </w:r>
    </w:p>
    <w:p w:rsidR="007C4815" w:rsidRPr="007C4815" w:rsidRDefault="007C4815" w:rsidP="007C4815">
      <w:pPr>
        <w:pStyle w:val="Sansinterligne"/>
        <w:keepNext/>
        <w:spacing w:after="120" w:line="276" w:lineRule="auto"/>
        <w:rPr>
          <w:b/>
          <w:u w:val="single"/>
          <w:lang w:val="en-US"/>
        </w:rPr>
      </w:pPr>
      <w:r w:rsidRPr="007C4815">
        <w:rPr>
          <w:rFonts w:eastAsia="Corbel" w:cs="Corbel"/>
          <w:b/>
          <w:bCs/>
          <w:u w:val="single"/>
          <w:bdr w:val="nil"/>
          <w:lang w:val="en-US"/>
        </w:rPr>
        <w:t>Execution and implementation</w:t>
      </w:r>
    </w:p>
    <w:p w:rsidR="007C4815" w:rsidRPr="007C4815" w:rsidRDefault="007C4815" w:rsidP="003773E3">
      <w:pPr>
        <w:numPr>
          <w:ilvl w:val="0"/>
          <w:numId w:val="7"/>
        </w:numPr>
        <w:spacing w:after="120"/>
        <w:rPr>
          <w:lang w:val="en-US"/>
        </w:rPr>
      </w:pPr>
      <w:r w:rsidRPr="007C4815">
        <w:rPr>
          <w:rFonts w:eastAsia="Corbel" w:cs="Corbel"/>
          <w:u w:val="single"/>
          <w:bdr w:val="nil"/>
          <w:lang w:val="en-US"/>
        </w:rPr>
        <w:t>Evaluation question 3</w:t>
      </w:r>
      <w:r w:rsidRPr="007C4815">
        <w:rPr>
          <w:rFonts w:eastAsia="Corbel" w:cs="Corbel"/>
          <w:bdr w:val="nil"/>
          <w:lang w:val="en-US"/>
        </w:rPr>
        <w:t>: Was project implementation efficient, compliant with national and international norms and standards? (</w:t>
      </w:r>
      <w:r w:rsidRPr="007C4815">
        <w:rPr>
          <w:rFonts w:eastAsia="Corbel" w:cs="Corbel"/>
          <w:i/>
          <w:iCs/>
          <w:bdr w:val="nil"/>
          <w:lang w:val="en-US"/>
        </w:rPr>
        <w:t>efficiency criterion</w:t>
      </w:r>
      <w:r w:rsidRPr="007C4815">
        <w:rPr>
          <w:rFonts w:eastAsia="Corbel" w:cs="Corbel"/>
          <w:bdr w:val="nil"/>
          <w:lang w:val="en-US"/>
        </w:rPr>
        <w:t>)</w:t>
      </w:r>
    </w:p>
    <w:p w:rsidR="007C4815" w:rsidRPr="007C4815" w:rsidRDefault="007C4815" w:rsidP="003773E3">
      <w:pPr>
        <w:numPr>
          <w:ilvl w:val="0"/>
          <w:numId w:val="7"/>
        </w:numPr>
        <w:spacing w:after="120"/>
        <w:rPr>
          <w:u w:val="single"/>
          <w:lang w:val="en-US"/>
        </w:rPr>
      </w:pPr>
      <w:r w:rsidRPr="007C4815">
        <w:rPr>
          <w:rFonts w:eastAsia="Corbel" w:cs="Corbel"/>
          <w:u w:val="single"/>
          <w:bdr w:val="nil"/>
          <w:lang w:val="en-US"/>
        </w:rPr>
        <w:t>Evaluation question 4</w:t>
      </w:r>
      <w:r w:rsidRPr="007C4815">
        <w:rPr>
          <w:rFonts w:eastAsia="Corbel" w:cs="Corbel"/>
          <w:bdr w:val="nil"/>
          <w:lang w:val="en-US"/>
        </w:rPr>
        <w:t>: To what extent have the different project stakeholders been taken into consideration in the implementation of the different activities and how did the project collaborate with institutional partners external to the project and other interventions in the biodiversity conservation sector? (</w:t>
      </w:r>
      <w:r w:rsidRPr="007C4815">
        <w:rPr>
          <w:rFonts w:eastAsia="Corbel" w:cs="Corbel"/>
          <w:i/>
          <w:iCs/>
          <w:bdr w:val="nil"/>
          <w:lang w:val="en-US"/>
        </w:rPr>
        <w:t>effectiveness criterion</w:t>
      </w:r>
      <w:r w:rsidRPr="007C4815">
        <w:rPr>
          <w:rFonts w:eastAsia="Corbel" w:cs="Corbel"/>
          <w:bdr w:val="nil"/>
          <w:lang w:val="en-US"/>
        </w:rPr>
        <w:t>)</w:t>
      </w:r>
    </w:p>
    <w:p w:rsidR="007C4815" w:rsidRPr="007C4815" w:rsidRDefault="007C4815" w:rsidP="007C4815">
      <w:pPr>
        <w:pStyle w:val="Sansinterligne"/>
        <w:keepNext/>
        <w:spacing w:after="120" w:line="276" w:lineRule="auto"/>
        <w:rPr>
          <w:b/>
          <w:u w:val="single"/>
          <w:lang w:val="en-US"/>
        </w:rPr>
      </w:pPr>
      <w:r w:rsidRPr="007C4815">
        <w:rPr>
          <w:rFonts w:eastAsia="Corbel" w:cs="Corbel"/>
          <w:b/>
          <w:bCs/>
          <w:u w:val="single"/>
          <w:bdr w:val="nil"/>
          <w:lang w:val="en-US"/>
        </w:rPr>
        <w:t>Results</w:t>
      </w:r>
    </w:p>
    <w:p w:rsidR="007C4815" w:rsidRPr="007C4815" w:rsidRDefault="007C4815" w:rsidP="003773E3">
      <w:pPr>
        <w:numPr>
          <w:ilvl w:val="0"/>
          <w:numId w:val="7"/>
        </w:numPr>
        <w:spacing w:after="120"/>
        <w:rPr>
          <w:lang w:val="en-US"/>
        </w:rPr>
      </w:pPr>
      <w:r w:rsidRPr="007C4815">
        <w:rPr>
          <w:rFonts w:eastAsia="Corbel" w:cs="Corbel"/>
          <w:u w:val="single"/>
          <w:bdr w:val="nil"/>
          <w:lang w:val="en-US"/>
        </w:rPr>
        <w:t>Evaluation question 5</w:t>
      </w:r>
      <w:r w:rsidRPr="007C4815">
        <w:rPr>
          <w:rFonts w:eastAsia="Corbel" w:cs="Corbel"/>
          <w:bdr w:val="nil"/>
          <w:lang w:val="en-US"/>
        </w:rPr>
        <w:t>: To what extent has the project achieved the expected outputs and results and how much progress has been made towards the achievement of its objective? (</w:t>
      </w:r>
      <w:r w:rsidRPr="007C4815">
        <w:rPr>
          <w:rFonts w:eastAsia="Corbel" w:cs="Corbel"/>
          <w:i/>
          <w:iCs/>
          <w:bdr w:val="nil"/>
          <w:lang w:val="en-US"/>
        </w:rPr>
        <w:t>effectiveness criteria</w:t>
      </w:r>
      <w:r w:rsidRPr="007C4815">
        <w:rPr>
          <w:rFonts w:eastAsia="Corbel" w:cs="Corbel"/>
          <w:bdr w:val="nil"/>
          <w:lang w:val="en-US"/>
        </w:rPr>
        <w:t>)</w:t>
      </w:r>
    </w:p>
    <w:p w:rsidR="007C4815" w:rsidRPr="007C4815" w:rsidRDefault="007C4815" w:rsidP="003773E3">
      <w:pPr>
        <w:numPr>
          <w:ilvl w:val="0"/>
          <w:numId w:val="7"/>
        </w:numPr>
        <w:spacing w:after="120"/>
        <w:rPr>
          <w:lang w:val="en-US"/>
        </w:rPr>
      </w:pPr>
      <w:r w:rsidRPr="007C4815">
        <w:rPr>
          <w:rFonts w:eastAsia="Corbel" w:cs="Corbel"/>
          <w:u w:val="single"/>
          <w:bdr w:val="nil"/>
          <w:lang w:val="en-US"/>
        </w:rPr>
        <w:t>Evaluation question 6</w:t>
      </w:r>
      <w:r w:rsidRPr="007C4815">
        <w:rPr>
          <w:rFonts w:eastAsia="Corbel" w:cs="Corbel"/>
          <w:bdr w:val="nil"/>
          <w:lang w:val="en-US"/>
        </w:rPr>
        <w:t>: What are the potential impacts that the project is in the process of contributing to in terms of managed resources PA subnetwork development in underrepresented ecological landscapes, setting up of a joint management framework involving the local government and community, and integration of regional development frameworks? (</w:t>
      </w:r>
      <w:r w:rsidRPr="007C4815">
        <w:rPr>
          <w:rFonts w:eastAsia="Corbel" w:cs="Corbel"/>
          <w:i/>
          <w:iCs/>
          <w:bdr w:val="nil"/>
          <w:lang w:val="en-US"/>
        </w:rPr>
        <w:t>impact criterion</w:t>
      </w:r>
      <w:r w:rsidRPr="007C4815">
        <w:rPr>
          <w:rFonts w:eastAsia="Corbel" w:cs="Corbel"/>
          <w:bdr w:val="nil"/>
          <w:lang w:val="en-US"/>
        </w:rPr>
        <w:t>)</w:t>
      </w:r>
    </w:p>
    <w:p w:rsidR="007C4815" w:rsidRPr="007C4815" w:rsidRDefault="007C4815" w:rsidP="003773E3">
      <w:pPr>
        <w:numPr>
          <w:ilvl w:val="0"/>
          <w:numId w:val="7"/>
        </w:numPr>
        <w:spacing w:after="120"/>
        <w:rPr>
          <w:lang w:val="en-US"/>
        </w:rPr>
      </w:pPr>
      <w:r w:rsidRPr="007C4815">
        <w:rPr>
          <w:rFonts w:eastAsia="Corbel" w:cs="Corbel"/>
          <w:u w:val="single"/>
          <w:bdr w:val="nil"/>
          <w:lang w:val="en-US"/>
        </w:rPr>
        <w:t>Evaluation question 7</w:t>
      </w:r>
      <w:r w:rsidRPr="007C4815">
        <w:rPr>
          <w:rFonts w:eastAsia="Corbel" w:cs="Corbel"/>
          <w:bdr w:val="nil"/>
          <w:lang w:val="en-US"/>
        </w:rPr>
        <w:t>: What is the likeliness of sustainability, replication, and extension of the results and good practices after the implementation of the project? (</w:t>
      </w:r>
      <w:r w:rsidRPr="007C4815">
        <w:rPr>
          <w:rFonts w:eastAsia="Corbel" w:cs="Corbel"/>
          <w:i/>
          <w:iCs/>
          <w:bdr w:val="nil"/>
          <w:lang w:val="en-US"/>
        </w:rPr>
        <w:t>sustainability criterion</w:t>
      </w:r>
      <w:r w:rsidRPr="007C4815">
        <w:rPr>
          <w:rFonts w:eastAsia="Corbel" w:cs="Corbel"/>
          <w:bdr w:val="nil"/>
          <w:lang w:val="en-US"/>
        </w:rPr>
        <w:t>)</w:t>
      </w:r>
    </w:p>
    <w:p w:rsidR="007C4815" w:rsidRPr="007C4815" w:rsidRDefault="007C4815" w:rsidP="007C4815">
      <w:pPr>
        <w:spacing w:after="120"/>
        <w:rPr>
          <w:b/>
          <w:u w:val="single"/>
          <w:lang w:val="en-US"/>
        </w:rPr>
      </w:pPr>
      <w:r w:rsidRPr="007C4815">
        <w:rPr>
          <w:rFonts w:eastAsia="Corbel" w:cs="Corbel"/>
          <w:bdr w:val="nil"/>
          <w:lang w:val="en-US"/>
        </w:rPr>
        <w:t xml:space="preserve">This structure is set forth in the joint evaluation matrix in </w:t>
      </w:r>
      <w:r w:rsidRPr="007C4815">
        <w:rPr>
          <w:lang w:val="en-US"/>
        </w:rPr>
        <w:fldChar w:fldCharType="begin"/>
      </w:r>
      <w:r w:rsidRPr="007C4815">
        <w:rPr>
          <w:lang w:val="en-US"/>
        </w:rPr>
        <w:instrText xml:space="preserve"> REF _Ref499540889 \h </w:instrText>
      </w:r>
      <w:r w:rsidRPr="007C4815">
        <w:rPr>
          <w:lang w:val="en-US"/>
        </w:rPr>
      </w:r>
      <w:r w:rsidRPr="007C4815">
        <w:rPr>
          <w:lang w:val="en-US"/>
        </w:rPr>
        <w:fldChar w:fldCharType="separate"/>
      </w:r>
      <w:r w:rsidRPr="007C4815">
        <w:rPr>
          <w:rFonts w:eastAsia="Corbel" w:cs="Corbel"/>
          <w:bdr w:val="nil"/>
          <w:lang w:val="en-US"/>
        </w:rPr>
        <w:t>Annex 2: Evaluation matrix</w:t>
      </w:r>
      <w:r w:rsidRPr="007C4815">
        <w:rPr>
          <w:lang w:val="en-US"/>
        </w:rPr>
        <w:fldChar w:fldCharType="end"/>
      </w:r>
      <w:r w:rsidRPr="007C4815">
        <w:rPr>
          <w:rFonts w:eastAsia="Corbel" w:cs="Corbel"/>
          <w:bdr w:val="nil"/>
          <w:lang w:val="en-US"/>
        </w:rPr>
        <w:t>. This matrix, which is the main information structuring and collection tool for this evaluation, summarizes the evaluation questions, sub</w:t>
      </w:r>
      <w:r w:rsidR="00087692">
        <w:rPr>
          <w:rFonts w:eastAsia="Corbel" w:cs="Corbel"/>
          <w:bdr w:val="nil"/>
          <w:lang w:val="en-US"/>
        </w:rPr>
        <w:t>-</w:t>
      </w:r>
      <w:r w:rsidRPr="007C4815">
        <w:rPr>
          <w:rFonts w:eastAsia="Corbel" w:cs="Corbel"/>
          <w:bdr w:val="nil"/>
          <w:lang w:val="en-US"/>
        </w:rPr>
        <w:t>questions, and indicators that inform each evaluation question. The collection methods and information sources mobilized to inform the indicators are also identified and set forth in this matrix.</w:t>
      </w:r>
    </w:p>
    <w:p w:rsidR="007C4815" w:rsidRPr="007C4815" w:rsidRDefault="007C4815" w:rsidP="007C4815">
      <w:pPr>
        <w:pStyle w:val="Titre2"/>
        <w:rPr>
          <w:lang w:val="en-US"/>
        </w:rPr>
      </w:pPr>
      <w:bookmarkStart w:id="10" w:name="_Toc503252886"/>
      <w:r w:rsidRPr="007C4815">
        <w:rPr>
          <w:rFonts w:eastAsia="Corbel" w:cs="Corbel"/>
          <w:bCs/>
          <w:szCs w:val="40"/>
          <w:bdr w:val="nil"/>
          <w:lang w:val="en-US"/>
        </w:rPr>
        <w:lastRenderedPageBreak/>
        <w:t>Structure of the evaluation report</w:t>
      </w:r>
      <w:bookmarkEnd w:id="10"/>
    </w:p>
    <w:p w:rsidR="007C4815" w:rsidRPr="007C4815" w:rsidRDefault="007C4815" w:rsidP="007C4815">
      <w:pPr>
        <w:spacing w:after="120"/>
        <w:rPr>
          <w:lang w:val="en-US"/>
        </w:rPr>
      </w:pPr>
      <w:r w:rsidRPr="007C4815">
        <w:rPr>
          <w:rFonts w:eastAsia="Corbel" w:cs="Corbel"/>
          <w:bdr w:val="nil"/>
          <w:lang w:val="en-US"/>
        </w:rPr>
        <w:t>After briefly introducing the objectives of the evaluation and methodology used, this evaluation report first discusses the background of the evaluation, as well as provides a short description of the MRPA project. Next, it discusses the different abovementioned evaluation questions, matching evaluation sub</w:t>
      </w:r>
      <w:r w:rsidR="00087692">
        <w:rPr>
          <w:rFonts w:eastAsia="Corbel" w:cs="Corbel"/>
          <w:bdr w:val="nil"/>
          <w:lang w:val="en-US"/>
        </w:rPr>
        <w:t>-</w:t>
      </w:r>
      <w:r w:rsidRPr="007C4815">
        <w:rPr>
          <w:rFonts w:eastAsia="Corbel" w:cs="Corbel"/>
          <w:bdr w:val="nil"/>
          <w:lang w:val="en-US"/>
        </w:rPr>
        <w:t xml:space="preserve">questions, and the findings of the evaluation team. A summary conclusion is systematically provided for each evaluation question. Following the discussion of these findings, the report provides the synthesis of the ratings obtained on the different criteria, based on UNDP's rating system, then the lessons learned, and the </w:t>
      </w:r>
      <w:r w:rsidR="00932BF7">
        <w:rPr>
          <w:rFonts w:eastAsia="Corbel" w:cs="Corbel"/>
          <w:bdr w:val="nil"/>
          <w:lang w:val="en-US"/>
        </w:rPr>
        <w:t xml:space="preserve">various </w:t>
      </w:r>
      <w:r w:rsidRPr="007C4815">
        <w:rPr>
          <w:rFonts w:eastAsia="Corbel" w:cs="Corbel"/>
          <w:bdr w:val="nil"/>
          <w:lang w:val="en-US"/>
        </w:rPr>
        <w:t xml:space="preserve">conclusions, before moving on to the recommendations expressed on the basis of these conclusions. </w:t>
      </w:r>
    </w:p>
    <w:p w:rsidR="007C4815" w:rsidRPr="007C4815" w:rsidRDefault="007C4815" w:rsidP="007C4815">
      <w:pPr>
        <w:pStyle w:val="Titre1"/>
        <w:rPr>
          <w:lang w:val="en-US"/>
        </w:rPr>
      </w:pPr>
      <w:bookmarkStart w:id="11" w:name="_Toc503252887"/>
      <w:r w:rsidRPr="007C4815">
        <w:rPr>
          <w:rFonts w:eastAsia="Corbel" w:cs="Corbel"/>
          <w:szCs w:val="48"/>
          <w:bdr w:val="nil"/>
          <w:lang w:val="en-US"/>
        </w:rPr>
        <w:t>The project and its background</w:t>
      </w:r>
      <w:bookmarkEnd w:id="11"/>
    </w:p>
    <w:p w:rsidR="007C4815" w:rsidRPr="007C4815" w:rsidRDefault="007C4815" w:rsidP="007C4815">
      <w:pPr>
        <w:spacing w:after="120"/>
        <w:rPr>
          <w:rFonts w:eastAsia="Calibri" w:cs="Times New Roman"/>
          <w:lang w:val="en-US"/>
        </w:rPr>
      </w:pPr>
      <w:r w:rsidRPr="007C4815">
        <w:rPr>
          <w:noProof/>
          <w:lang w:val="fr-FR" w:eastAsia="fr-FR"/>
        </w:rPr>
        <mc:AlternateContent>
          <mc:Choice Requires="wps">
            <w:drawing>
              <wp:anchor distT="0" distB="0" distL="114300" distR="114300" simplePos="0" relativeHeight="251674624" behindDoc="0" locked="1" layoutInCell="1" allowOverlap="1" wp14:anchorId="6234A094" wp14:editId="18014B93">
                <wp:simplePos x="0" y="0"/>
                <wp:positionH relativeFrom="column">
                  <wp:posOffset>2468880</wp:posOffset>
                </wp:positionH>
                <wp:positionV relativeFrom="paragraph">
                  <wp:posOffset>2359660</wp:posOffset>
                </wp:positionV>
                <wp:extent cx="3261360" cy="716280"/>
                <wp:effectExtent l="0" t="0" r="0" b="7620"/>
                <wp:wrapSquare wrapText="bothSides"/>
                <wp:docPr id="31" name="Zone de texte 31"/>
                <wp:cNvGraphicFramePr/>
                <a:graphic xmlns:a="http://schemas.openxmlformats.org/drawingml/2006/main">
                  <a:graphicData uri="http://schemas.microsoft.com/office/word/2010/wordprocessingShape">
                    <wps:wsp>
                      <wps:cNvSpPr txBox="1"/>
                      <wps:spPr>
                        <a:xfrm>
                          <a:off x="0" y="0"/>
                          <a:ext cx="3261360" cy="716280"/>
                        </a:xfrm>
                        <a:prstGeom prst="rect">
                          <a:avLst/>
                        </a:prstGeom>
                        <a:solidFill>
                          <a:prstClr val="white"/>
                        </a:solidFill>
                        <a:ln>
                          <a:noFill/>
                        </a:ln>
                      </wps:spPr>
                      <wps:txbx>
                        <w:txbxContent>
                          <w:p w:rsidR="00052920" w:rsidRDefault="00052920" w:rsidP="007C4815">
                            <w:pPr>
                              <w:pStyle w:val="Lgende"/>
                              <w:spacing w:before="120" w:after="120"/>
                              <w:rPr>
                                <w:lang w:val="fr-FR"/>
                              </w:rPr>
                            </w:pPr>
                            <w:bookmarkStart w:id="12" w:name="_Toc503253165"/>
                            <w:r>
                              <w:rPr>
                                <w:rFonts w:eastAsia="Corbel" w:cs="Corbel"/>
                                <w:szCs w:val="22"/>
                                <w:bdr w:val="nil"/>
                                <w:lang w:val="en-US"/>
                              </w:rPr>
                              <w:t xml:space="preserve">Photo </w:t>
                            </w:r>
                            <w:r>
                              <w:fldChar w:fldCharType="begin"/>
                            </w:r>
                            <w:r w:rsidRPr="00DD1038">
                              <w:rPr>
                                <w:lang w:val="fr-FR"/>
                              </w:rPr>
                              <w:instrText xml:space="preserve"> SEQ Photo \* ARABIC </w:instrText>
                            </w:r>
                            <w:r>
                              <w:fldChar w:fldCharType="separate"/>
                            </w:r>
                            <w:r>
                              <w:rPr>
                                <w:noProof/>
                                <w:lang w:val="fr-FR"/>
                              </w:rPr>
                              <w:t>2</w:t>
                            </w:r>
                            <w:r>
                              <w:fldChar w:fldCharType="end"/>
                            </w:r>
                            <w:r>
                              <w:rPr>
                                <w:rFonts w:eastAsia="Corbel" w:cs="Corbel"/>
                                <w:szCs w:val="22"/>
                                <w:bdr w:val="nil"/>
                                <w:lang w:val="en-US"/>
                              </w:rPr>
                              <w:t xml:space="preserve"> - Propithecus tattersalli lemur in Loky Manambato</w:t>
                            </w:r>
                            <w:bookmarkEnd w:id="12"/>
                            <w:r>
                              <w:rPr>
                                <w:rFonts w:eastAsia="Corbel" w:cs="Corbel"/>
                                <w:szCs w:val="22"/>
                                <w:bdr w:val="nil"/>
                                <w:lang w:val="en-US"/>
                              </w:rPr>
                              <w:t xml:space="preserve"> </w:t>
                            </w:r>
                          </w:p>
                          <w:p w:rsidR="00052920" w:rsidRPr="00DD1038" w:rsidRDefault="00052920" w:rsidP="007C4815">
                            <w:pPr>
                              <w:pStyle w:val="Lgende"/>
                              <w:spacing w:before="120" w:after="120"/>
                              <w:rPr>
                                <w:rFonts w:eastAsia="Calibri" w:cs="Times New Roman"/>
                                <w:i/>
                                <w:noProof/>
                                <w:lang w:val="fr-FR"/>
                              </w:rPr>
                            </w:pPr>
                            <w:r>
                              <w:rPr>
                                <w:rFonts w:eastAsia="Corbel" w:cs="Corbel"/>
                                <w:i/>
                                <w:iCs/>
                                <w:szCs w:val="22"/>
                                <w:bdr w:val="nil"/>
                                <w:lang w:val="en-US"/>
                              </w:rPr>
                              <w:t>©Gaétan Quesne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34A094" id="Zone de texte 31" o:spid="_x0000_s1033" type="#_x0000_t202" style="position:absolute;left:0;text-align:left;margin-left:194.4pt;margin-top:185.8pt;width:256.8pt;height:5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" stroked="f">
                <v:textbox inset="0,0,0,0">
                  <w:txbxContent>
                    <w:p w:rsidR="00052920" w:rsidRDefault="00052920" w:rsidP="007C4815">
                      <w:pPr>
                        <w:pStyle w:val="Lgende"/>
                        <w:spacing w:before="120" w:after="120"/>
                        <w:rPr>
                          <w:lang w:val="fr-FR"/>
                        </w:rPr>
                      </w:pPr>
                      <w:bookmarkStart w:id="13" w:name="_Toc503253165"/>
                      <w:r>
                        <w:rPr>
                          <w:rFonts w:eastAsia="Corbel" w:cs="Corbel"/>
                          <w:szCs w:val="22"/>
                          <w:bdr w:val="nil"/>
                          <w:lang w:val="en-US"/>
                        </w:rPr>
                        <w:t xml:space="preserve">Photo </w:t>
                      </w:r>
                      <w:r>
                        <w:fldChar w:fldCharType="begin"/>
                      </w:r>
                      <w:r w:rsidRPr="00DD1038">
                        <w:rPr>
                          <w:lang w:val="fr-FR"/>
                        </w:rPr>
                        <w:instrText xml:space="preserve"> SEQ Photo \* ARABIC </w:instrText>
                      </w:r>
                      <w:r>
                        <w:fldChar w:fldCharType="separate"/>
                      </w:r>
                      <w:r>
                        <w:rPr>
                          <w:noProof/>
                          <w:lang w:val="fr-FR"/>
                        </w:rPr>
                        <w:t>2</w:t>
                      </w:r>
                      <w:r>
                        <w:fldChar w:fldCharType="end"/>
                      </w:r>
                      <w:r>
                        <w:rPr>
                          <w:rFonts w:eastAsia="Corbel" w:cs="Corbel"/>
                          <w:szCs w:val="22"/>
                          <w:bdr w:val="nil"/>
                          <w:lang w:val="en-US"/>
                        </w:rPr>
                        <w:t xml:space="preserve"> - Propithecus tattersalli lemur in Loky Manambato</w:t>
                      </w:r>
                      <w:bookmarkEnd w:id="13"/>
                      <w:r>
                        <w:rPr>
                          <w:rFonts w:eastAsia="Corbel" w:cs="Corbel"/>
                          <w:szCs w:val="22"/>
                          <w:bdr w:val="nil"/>
                          <w:lang w:val="en-US"/>
                        </w:rPr>
                        <w:t xml:space="preserve"> </w:t>
                      </w:r>
                    </w:p>
                    <w:p w:rsidR="00052920" w:rsidRPr="00DD1038" w:rsidRDefault="00052920" w:rsidP="007C4815">
                      <w:pPr>
                        <w:pStyle w:val="Lgende"/>
                        <w:spacing w:before="120" w:after="120"/>
                        <w:rPr>
                          <w:rFonts w:eastAsia="Calibri" w:cs="Times New Roman"/>
                          <w:i/>
                          <w:noProof/>
                          <w:lang w:val="fr-FR"/>
                        </w:rPr>
                      </w:pPr>
                      <w:r>
                        <w:rPr>
                          <w:rFonts w:eastAsia="Corbel" w:cs="Corbel"/>
                          <w:i/>
                          <w:iCs/>
                          <w:szCs w:val="22"/>
                          <w:bdr w:val="nil"/>
                          <w:lang w:val="en-US"/>
                        </w:rPr>
                        <w:t>©Gaétan Quesne</w:t>
                      </w:r>
                    </w:p>
                  </w:txbxContent>
                </v:textbox>
                <w10:wrap type="square"/>
                <w10:anchorlock/>
              </v:shape>
            </w:pict>
          </mc:Fallback>
        </mc:AlternateContent>
      </w:r>
      <w:r w:rsidRPr="007C4815">
        <w:rPr>
          <w:rFonts w:eastAsia="Calibri" w:cs="Times New Roman"/>
          <w:noProof/>
          <w:lang w:val="fr-FR" w:eastAsia="fr-FR"/>
        </w:rPr>
        <w:drawing>
          <wp:anchor distT="0" distB="0" distL="114300" distR="114300" simplePos="0" relativeHeight="251672576" behindDoc="0" locked="1" layoutInCell="1" allowOverlap="1" wp14:anchorId="04BCF8E8" wp14:editId="60A5A017">
            <wp:simplePos x="0" y="0"/>
            <wp:positionH relativeFrom="margin">
              <wp:align>right</wp:align>
            </wp:positionH>
            <wp:positionV relativeFrom="paragraph">
              <wp:posOffset>3079115</wp:posOffset>
            </wp:positionV>
            <wp:extent cx="3261360" cy="21742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5367" name="DSC_0898-3.jpg"/>
                    <pic:cNvPicPr/>
                  </pic:nvPicPr>
                  <pic:blipFill>
                    <a:blip r:embed="rId32" cstate="email">
                      <a:extLst>
                        <a:ext uri="{28A0092B-C50C-407E-A947-70E740481C1C}">
                          <a14:useLocalDpi xmlns:a14="http://schemas.microsoft.com/office/drawing/2010/main"/>
                        </a:ext>
                      </a:extLst>
                    </a:blip>
                    <a:stretch>
                      <a:fillRect/>
                    </a:stretch>
                  </pic:blipFill>
                  <pic:spPr>
                    <a:xfrm>
                      <a:off x="0" y="0"/>
                      <a:ext cx="3261360" cy="2174240"/>
                    </a:xfrm>
                    <a:prstGeom prst="rect">
                      <a:avLst/>
                    </a:prstGeom>
                  </pic:spPr>
                </pic:pic>
              </a:graphicData>
            </a:graphic>
            <wp14:sizeRelH relativeFrom="margin">
              <wp14:pctWidth>0</wp14:pctWidth>
            </wp14:sizeRelH>
            <wp14:sizeRelV relativeFrom="margin">
              <wp14:pctHeight>0</wp14:pctHeight>
            </wp14:sizeRelV>
          </wp:anchor>
        </w:drawing>
      </w:r>
      <w:r w:rsidRPr="007C4815">
        <w:rPr>
          <w:rFonts w:eastAsia="Corbel" w:cs="Corbel"/>
          <w:noProof/>
          <w:bdr w:val="nil"/>
          <w:lang w:val="en-US"/>
        </w:rPr>
        <w:t>In 2001, an initial national protected area (PA) system plan for Madagascar was developed by the National Agency for the Management of Protected Areas (ANGAP), presently known as Madagascar National Parks (MNP). This plan highlighted the fact that the 47 then existing parks and reserves, extending over 1.7 million hectares, i.e. 2.9% of the national territory, did not adequately represent the country's biodiversity. At the same time, negative comments on the capacity of existing PAs (from the IUCN categories I, II, and IV, cf. the definition of the different IUCN PA categories in Box 1) at effectively conserving biodiversity began to be heard. Such criticism referred to the fact that this type of PA allows only for limited integration of the traditional use of natural resources which local populations are dependent on, stirring resentment. This gave rise to the will to create PAs that are better suited to the needs of the local populations by simultaneously addressing conservation, economic development, and local governance. The different comments brought the Government of Madagascar and conservation NGOs to propose new, innovative approaches, aimed at improving biodiviersty representation in the national PA system while promoting economic growth and the integration of local populations. This will to create new PAs was additionally in line with the Republic of Madagascar's will to triple the surface area of its national protected area system from 1.7 million hectares to 6 million hectares, bringing the surface area under protection to 10% of the national territory</w:t>
      </w:r>
      <w:r w:rsidRPr="007C4815">
        <w:rPr>
          <w:rStyle w:val="Appelnotedebasdep"/>
          <w:rFonts w:eastAsia="Calibri" w:cs="Times New Roman"/>
          <w:lang w:val="en-US"/>
        </w:rPr>
        <w:footnoteReference w:id="2"/>
      </w:r>
      <w:r w:rsidRPr="007C4815">
        <w:rPr>
          <w:rFonts w:eastAsia="Corbel" w:cs="Corbel"/>
          <w:noProof/>
          <w:bdr w:val="nil"/>
          <w:lang w:val="en-US"/>
        </w:rPr>
        <w:t xml:space="preserve">. Following this commitment, in 2005, two IUCN </w:t>
      </w:r>
      <w:r w:rsidRPr="007C4815">
        <w:rPr>
          <w:rStyle w:val="Appelnotedebasdep"/>
          <w:rFonts w:eastAsia="Calibri" w:cs="Times New Roman"/>
          <w:lang w:val="en-US"/>
        </w:rPr>
        <w:footnoteReference w:id="3"/>
      </w:r>
      <w:r w:rsidRPr="007C4815">
        <w:rPr>
          <w:rFonts w:eastAsia="Corbel" w:cs="Corbel"/>
          <w:noProof/>
          <w:bdr w:val="nil"/>
          <w:lang w:val="en-US"/>
        </w:rPr>
        <w:t xml:space="preserve">commissions conducted a mission to provide technical support to the "Durban Vision" group of Madagascar, in </w:t>
      </w:r>
      <w:r w:rsidRPr="007C4815">
        <w:rPr>
          <w:rFonts w:eastAsia="Corbel" w:cs="Corbel"/>
          <w:noProof/>
          <w:bdr w:val="nil"/>
          <w:lang w:val="en-US"/>
        </w:rPr>
        <w:lastRenderedPageBreak/>
        <w:t>addressing the challenges relating to management objectives and types of governance of the New PAs (NPAs) to be set up in the country. The mission noted that the expansion of the country's PAs could find better expression in a genuine "national protected area system" drawing on the definition of PAs proposed by IUCN, its set of categories (management objectives), and the range of types of governance discussed during the Durban Congress</w:t>
      </w:r>
      <w:r w:rsidRPr="007C4815">
        <w:rPr>
          <w:rStyle w:val="Appelnotedebasdep"/>
          <w:rFonts w:eastAsia="Calibri" w:cs="Times New Roman"/>
          <w:lang w:val="en-US"/>
        </w:rPr>
        <w:footnoteReference w:id="4"/>
      </w:r>
      <w:r w:rsidRPr="007C4815">
        <w:rPr>
          <w:rFonts w:eastAsia="Corbel" w:cs="Corbel"/>
          <w:noProof/>
          <w:bdr w:val="nil"/>
          <w:lang w:val="en-US"/>
        </w:rPr>
        <w:t>.</w:t>
      </w:r>
    </w:p>
    <w:p w:rsidR="007C4815" w:rsidRPr="007C4815" w:rsidRDefault="007C4815" w:rsidP="007C4815">
      <w:pPr>
        <w:spacing w:after="120"/>
        <w:rPr>
          <w:rFonts w:eastAsia="Calibri" w:cs="Times New Roman"/>
          <w:lang w:val="en-US"/>
        </w:rPr>
      </w:pPr>
      <w:r w:rsidRPr="007C4815">
        <w:rPr>
          <w:rFonts w:eastAsia="Corbel" w:cs="Corbel"/>
          <w:bdr w:val="nil"/>
          <w:lang w:val="en-US"/>
        </w:rPr>
        <w:t>The Madagascar Protected Areas System (SAPM) was formalized on these bases to ultimately cover two subsets of PAs, namely: (i) PAs classifying under category I, II, and IV on the national register, including those managed by MNP, and (ii</w:t>
      </w:r>
      <w:r w:rsidR="001E2773">
        <w:rPr>
          <w:rFonts w:eastAsia="Corbel" w:cs="Corbel"/>
          <w:bdr w:val="nil"/>
          <w:lang w:val="en-US"/>
        </w:rPr>
        <w:t>) PAs promoted as belonging to c</w:t>
      </w:r>
      <w:r w:rsidRPr="007C4815">
        <w:rPr>
          <w:rFonts w:eastAsia="Corbel" w:cs="Corbel"/>
          <w:bdr w:val="nil"/>
          <w:lang w:val="en-US"/>
        </w:rPr>
        <w:t xml:space="preserve">ategory V or VI by other promoters. Managed Resources PAs, or MRPAs, belong to this second network. This new type of PA raised various issues in terms of policy and legal framework, governance, and financial sustainability. </w:t>
      </w:r>
    </w:p>
    <w:p w:rsidR="007C4815" w:rsidRPr="007C4815" w:rsidRDefault="007C4815" w:rsidP="007C4815">
      <w:pPr>
        <w:spacing w:after="120"/>
        <w:rPr>
          <w:rFonts w:eastAsia="Calibri" w:cs="Times New Roman"/>
          <w:lang w:val="en-US"/>
        </w:rPr>
      </w:pPr>
      <w:r w:rsidRPr="007C4815">
        <w:rPr>
          <w:rFonts w:eastAsia="Corbel" w:cs="Corbel"/>
          <w:bdr w:val="nil"/>
          <w:lang w:val="en-US"/>
        </w:rPr>
        <w:t>On one hand, the role of category V and VI PAs in biodiversity conservation in Madagascar, although contributing to sustainable development, was unclear and the relating policy and legal framework were incomplete. On the other hand, the experiences, and institutional capacity and motivation for the development of this type of PA were relatively weak, and governance and coordination mechanism poorly defined. The very definition of this category of PAs was relatively hazy to all actors working in conservation in Madagascar. Lastly, category V and VI PAs did not have the capacity to attract sufficient interest from donors for the initial investments or develop economic opportunities to generate revenue for improved local development.</w:t>
      </w:r>
    </w:p>
    <w:p w:rsidR="007C4815" w:rsidRPr="007C4815" w:rsidRDefault="007C4815" w:rsidP="007C4815">
      <w:pPr>
        <w:spacing w:after="120"/>
        <w:rPr>
          <w:rFonts w:eastAsia="Calibri" w:cs="Times New Roman"/>
          <w:lang w:val="en-US"/>
        </w:rPr>
      </w:pPr>
      <w:r w:rsidRPr="007C4815">
        <w:rPr>
          <w:rFonts w:eastAsia="Corbel" w:cs="Corbel"/>
          <w:bdr w:val="nil"/>
          <w:lang w:val="en-US"/>
        </w:rPr>
        <w:t xml:space="preserve">It was in this context that the </w:t>
      </w:r>
      <w:bookmarkStart w:id="14" w:name="_Hlk501535998"/>
      <w:r w:rsidRPr="007C4815">
        <w:rPr>
          <w:rFonts w:eastAsia="Corbel" w:cs="Corbel"/>
          <w:bdr w:val="nil"/>
          <w:lang w:val="en-US"/>
        </w:rPr>
        <w:t>Ministry of the Environment, Ecology and Forests (MEEF) and UNDP</w:t>
      </w:r>
      <w:bookmarkEnd w:id="14"/>
      <w:r w:rsidRPr="007C4815">
        <w:rPr>
          <w:rFonts w:eastAsia="Corbel" w:cs="Corbel"/>
          <w:bdr w:val="nil"/>
          <w:lang w:val="en-US"/>
        </w:rPr>
        <w:t xml:space="preserve"> developed the MRPA Project in Madagascar. MRPA is a 5-year project funded by GEF up to USD 5,999,610 and UNDP up to USD 2,500,000, for an initial budget totaling USD 8,499,610. The </w:t>
      </w:r>
      <w:bookmarkStart w:id="15" w:name="_Hlk501536035"/>
      <w:r w:rsidRPr="007C4815">
        <w:rPr>
          <w:rFonts w:eastAsia="Corbel" w:cs="Corbel"/>
          <w:bdr w:val="nil"/>
          <w:lang w:val="en-US"/>
        </w:rPr>
        <w:t>purpose</w:t>
      </w:r>
      <w:r w:rsidRPr="007C4815">
        <w:rPr>
          <w:rFonts w:eastAsia="Corbel" w:cs="Corbel"/>
          <w:b/>
          <w:bCs/>
          <w:bdr w:val="nil"/>
          <w:lang w:val="en-US"/>
        </w:rPr>
        <w:t xml:space="preserve"> of the MRPA project was to contribute to an effective and sustainable PA system through the addition of MRPAs, which ensure the representation and effective conservation of Madagascar's exceptional biodiversity globally, while </w:t>
      </w:r>
      <w:r w:rsidR="00087692" w:rsidRPr="007C4815">
        <w:rPr>
          <w:rFonts w:eastAsia="Corbel" w:cs="Corbel"/>
          <w:b/>
          <w:bCs/>
          <w:bdr w:val="nil"/>
          <w:lang w:val="en-US"/>
        </w:rPr>
        <w:t>simultaneously</w:t>
      </w:r>
      <w:r w:rsidRPr="007C4815">
        <w:rPr>
          <w:rFonts w:eastAsia="Corbel" w:cs="Corbel"/>
          <w:b/>
          <w:bCs/>
          <w:bdr w:val="nil"/>
          <w:lang w:val="en-US"/>
        </w:rPr>
        <w:t xml:space="preserve"> promoting sustained pro-poor economic growth</w:t>
      </w:r>
      <w:bookmarkEnd w:id="15"/>
      <w:r w:rsidRPr="007C4815">
        <w:rPr>
          <w:rFonts w:eastAsia="Corbel" w:cs="Corbel"/>
          <w:bdr w:val="nil"/>
          <w:lang w:val="en-US"/>
        </w:rPr>
        <w:t>.</w:t>
      </w:r>
    </w:p>
    <w:p w:rsidR="007C4815" w:rsidRPr="007C4815" w:rsidRDefault="007C4815" w:rsidP="007C4815">
      <w:pPr>
        <w:spacing w:after="120"/>
        <w:rPr>
          <w:rFonts w:eastAsia="Calibri" w:cs="Times New Roman"/>
          <w:lang w:val="en-US"/>
        </w:rPr>
      </w:pPr>
      <w:r w:rsidRPr="007C4815">
        <w:rPr>
          <w:rFonts w:eastAsia="Corbel" w:cs="Corbel"/>
          <w:bdr w:val="nil"/>
          <w:lang w:val="en-US"/>
        </w:rPr>
        <w:t>The objective of the project</w:t>
      </w:r>
      <w:bookmarkStart w:id="16" w:name="_Hlk501536058"/>
      <w:r w:rsidRPr="007C4815">
        <w:rPr>
          <w:rFonts w:eastAsia="Corbel" w:cs="Corbel"/>
          <w:bdr w:val="nil"/>
          <w:lang w:val="en-US"/>
        </w:rPr>
        <w:t xml:space="preserve"> was to expand the Madagascar PA system through the development of a subnetwork of </w:t>
      </w:r>
      <w:r w:rsidR="00087692" w:rsidRPr="007C4815">
        <w:rPr>
          <w:rFonts w:eastAsia="Corbel" w:cs="Corbel"/>
          <w:bdr w:val="nil"/>
          <w:lang w:val="en-US"/>
        </w:rPr>
        <w:t>managed resources</w:t>
      </w:r>
      <w:r w:rsidRPr="007C4815">
        <w:rPr>
          <w:rFonts w:eastAsia="Corbel" w:cs="Corbel"/>
          <w:bdr w:val="nil"/>
          <w:lang w:val="en-US"/>
        </w:rPr>
        <w:t xml:space="preserve"> PAs in underrepresented ecological landscapes, as part of a joint management scheme involving the local government and communities and integrated to regional development frameworks.</w:t>
      </w:r>
      <w:bookmarkEnd w:id="16"/>
    </w:p>
    <w:p w:rsidR="007C4815" w:rsidRPr="007C4815" w:rsidRDefault="007C4815" w:rsidP="007C4815">
      <w:pPr>
        <w:rPr>
          <w:rFonts w:eastAsia="Calibri" w:cs="Times New Roman"/>
          <w:lang w:val="en-US"/>
        </w:rPr>
      </w:pPr>
      <w:r w:rsidRPr="007C4815">
        <w:rPr>
          <w:noProof/>
          <w:lang w:val="fr-FR" w:eastAsia="fr-FR"/>
        </w:rPr>
        <w:lastRenderedPageBreak/>
        <mc:AlternateContent>
          <mc:Choice Requires="wps">
            <w:drawing>
              <wp:inline distT="0" distB="0" distL="0" distR="0" wp14:anchorId="4CFB7AF4" wp14:editId="66A8D25B">
                <wp:extent cx="5783580" cy="7345680"/>
                <wp:effectExtent l="0" t="0" r="26670" b="26670"/>
                <wp:docPr id="29" name="Rectangle :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7345680"/>
                        </a:xfrm>
                        <a:prstGeom prst="roundRect">
                          <a:avLst>
                            <a:gd name="adj" fmla="val 16667"/>
                          </a:avLst>
                        </a:prstGeom>
                        <a:solidFill>
                          <a:schemeClr val="bg1">
                            <a:lumMod val="85000"/>
                          </a:schemeClr>
                        </a:solidFill>
                        <a:ln w="9525">
                          <a:solidFill>
                            <a:srgbClr val="2F5496"/>
                          </a:solidFill>
                          <a:round/>
                          <a:headEnd/>
                          <a:tailEnd/>
                        </a:ln>
                        <a:effectLst>
                          <a:softEdge rad="0"/>
                        </a:effectLst>
                      </wps:spPr>
                      <wps:txbx>
                        <w:txbxContent>
                          <w:p w:rsidR="00052920" w:rsidRPr="006479B0" w:rsidRDefault="00052920" w:rsidP="007C4815">
                            <w:pPr>
                              <w:spacing w:before="0" w:after="120" w:line="240" w:lineRule="auto"/>
                              <w:jc w:val="center"/>
                              <w:rPr>
                                <w:b/>
                                <w:color w:val="2F5496"/>
                                <w:sz w:val="20"/>
                                <w:szCs w:val="20"/>
                                <w:lang w:val="fr-CA"/>
                              </w:rPr>
                            </w:pPr>
                            <w:r>
                              <w:rPr>
                                <w:rFonts w:eastAsia="Corbel" w:cs="Corbel"/>
                                <w:b/>
                                <w:bCs/>
                                <w:color w:val="2F5496"/>
                                <w:sz w:val="20"/>
                                <w:szCs w:val="20"/>
                                <w:bdr w:val="nil"/>
                                <w:lang w:val="en-US"/>
                              </w:rPr>
                              <w:t>Box 1 - The different PA categories set by IUCN</w:t>
                            </w:r>
                          </w:p>
                          <w:p w:rsidR="00052920" w:rsidRPr="00AE0A03" w:rsidRDefault="00052920" w:rsidP="007C4815">
                            <w:pPr>
                              <w:spacing w:after="120"/>
                              <w:rPr>
                                <w:color w:val="2F5496"/>
                                <w:sz w:val="20"/>
                                <w:szCs w:val="20"/>
                                <w:lang w:val="fr-CA"/>
                              </w:rPr>
                            </w:pPr>
                            <w:r>
                              <w:rPr>
                                <w:rFonts w:eastAsia="Corbel" w:cs="Corbel"/>
                                <w:color w:val="2F5496"/>
                                <w:sz w:val="20"/>
                                <w:szCs w:val="20"/>
                                <w:u w:val="single"/>
                                <w:bdr w:val="nil"/>
                                <w:lang w:val="en-US"/>
                              </w:rPr>
                              <w:t>Category Ia: Strict Nature Reserve</w:t>
                            </w:r>
                            <w:r>
                              <w:rPr>
                                <w:rFonts w:eastAsia="Corbel" w:cs="Corbel"/>
                                <w:color w:val="2F5496"/>
                                <w:sz w:val="20"/>
                                <w:szCs w:val="20"/>
                                <w:bdr w:val="nil"/>
                                <w:lang w:val="en-US"/>
                              </w:rPr>
                              <w:t>: this category refers to PAs that are strictly set aside to protect biodiversity and also possibly geological/geomorphological features, where human visitation, use and impacts are strictly controlled and limited to ensure protection of the conservation values.  Such PAs can serve as indispensable reference areas for scientific research and monitoring.</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Ib: Wilderness Area</w:t>
                            </w:r>
                            <w:r>
                              <w:rPr>
                                <w:rFonts w:eastAsia="Corbel" w:cs="Corbel"/>
                                <w:color w:val="2F5496"/>
                                <w:sz w:val="20"/>
                                <w:szCs w:val="20"/>
                                <w:bdr w:val="nil"/>
                                <w:lang w:val="en-US"/>
                              </w:rPr>
                              <w:t>: these are usually large unmodified or slightly modified areas, retaining their natural character and influence, without permanent or significant human habitation, which are protected and managed so as to preserve their natural condition.</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II: National Park</w:t>
                            </w:r>
                            <w:r>
                              <w:rPr>
                                <w:rFonts w:eastAsia="Corbel" w:cs="Corbel"/>
                                <w:color w:val="2F5496"/>
                                <w:sz w:val="20"/>
                                <w:szCs w:val="20"/>
                                <w:bdr w:val="nil"/>
                                <w:lang w:val="en-US"/>
                              </w:rPr>
                              <w:t>: PAs in this category are large natural or near natural areas set aside to protect large-scale ecological processes, along with the complement of species and ecosystems characteristic of the area, which also provide a foundation for environmentally and culturally compatible spiritual, scientific, educational, recreational and visitor opportunities that are respectful of the environment and the culture of local communities (frequently displaced on the outskirts).</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III: Natural Monument or Feature</w:t>
                            </w:r>
                            <w:r>
                              <w:rPr>
                                <w:rFonts w:eastAsia="Corbel" w:cs="Corbel"/>
                                <w:color w:val="2F5496"/>
                                <w:sz w:val="20"/>
                                <w:szCs w:val="20"/>
                                <w:bdr w:val="nil"/>
                                <w:lang w:val="en-US"/>
                              </w:rPr>
                              <w:t xml:space="preserve">: PAs in this category are set aside to protect a specific natural monument, which can be a landform, sea mount, submarine cavern, geological feature such as a cave or even a living feature such as an ancient grove. </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 xml:space="preserve">Category IV: Habitat/Species Management Areas: </w:t>
                            </w:r>
                            <w:r>
                              <w:rPr>
                                <w:rFonts w:eastAsia="Corbel" w:cs="Corbel"/>
                                <w:color w:val="2F5496"/>
                                <w:sz w:val="20"/>
                                <w:szCs w:val="20"/>
                                <w:bdr w:val="nil"/>
                                <w:lang w:val="en-US"/>
                              </w:rPr>
                              <w:t>these PAs aim to protect plant or animal species of international, national or local importance, or particular, rare, or threatened habitats and management reflects this priority.  Many category IV protected areas will need regular, active interventions to address the requirements of particular species or to maintain habitats, but this is not a requirement of the category.</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V: Protected Landscape/Seascape</w:t>
                            </w:r>
                            <w:r>
                              <w:rPr>
                                <w:rFonts w:eastAsia="Corbel" w:cs="Corbel"/>
                                <w:color w:val="2F5496"/>
                                <w:sz w:val="20"/>
                                <w:szCs w:val="20"/>
                                <w:bdr w:val="nil"/>
                                <w:lang w:val="en-US"/>
                              </w:rPr>
                              <w:t>: these are PAs 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p>
                          <w:p w:rsidR="00052920" w:rsidRPr="006479B0" w:rsidRDefault="00052920" w:rsidP="007C4815">
                            <w:pPr>
                              <w:spacing w:after="120"/>
                              <w:rPr>
                                <w:b/>
                                <w:color w:val="2F5496"/>
                                <w:sz w:val="20"/>
                                <w:szCs w:val="20"/>
                                <w:lang w:val="fr-CA"/>
                              </w:rPr>
                            </w:pPr>
                            <w:r>
                              <w:rPr>
                                <w:rFonts w:eastAsia="Corbel" w:cs="Corbel"/>
                                <w:color w:val="2F5496"/>
                                <w:sz w:val="20"/>
                                <w:szCs w:val="20"/>
                                <w:u w:val="single"/>
                                <w:bdr w:val="nil"/>
                                <w:lang w:val="en-US"/>
                              </w:rPr>
                              <w:t>Category VI: Protected area with sustainable use of natural resources:</w:t>
                            </w:r>
                            <w:r>
                              <w:rPr>
                                <w:rFonts w:eastAsia="Corbel" w:cs="Corbel"/>
                                <w:color w:val="2F5496"/>
                                <w:sz w:val="20"/>
                                <w:szCs w:val="20"/>
                                <w:bdr w:val="nil"/>
                                <w:lang w:val="en-US"/>
                              </w:rPr>
                              <w:t xml:space="preserve"> areas in this category conserve ecosystems and habitats, together with associated cultural values and traditional natural resource management systems.  They are generally large, with most of the area in a natural condition (unlike cat V PAs), where a proportion is under sustainable natural resource management and where low-level non-industrial use of natural resources, compatible with nature conservation is seen as one of the main aims of the area.</w:t>
                            </w:r>
                            <w:r>
                              <w:rPr>
                                <w:rFonts w:eastAsia="Corbel" w:cs="Corbel"/>
                                <w:b/>
                                <w:bCs/>
                                <w:color w:val="2F5496"/>
                                <w:sz w:val="20"/>
                                <w:szCs w:val="20"/>
                                <w:bdr w:val="nil"/>
                                <w:lang w:val="en-US"/>
                              </w:rPr>
                              <w:t xml:space="preserve"> </w:t>
                            </w:r>
                          </w:p>
                        </w:txbxContent>
                      </wps:txbx>
                      <wps:bodyPr rot="0" vert="horz" wrap="square" lIns="0" tIns="0" rIns="0" bIns="0" anchor="t" anchorCtr="0" upright="1"/>
                    </wps:wsp>
                  </a:graphicData>
                </a:graphic>
              </wp:inline>
            </w:drawing>
          </mc:Choice>
          <mc:Fallback>
            <w:pict>
              <v:roundrect w14:anchorId="4CFB7AF4" id="Rectangle : coins arrondis 29" o:spid="_x0000_s1034" style="width:455.4pt;height:578.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" fillcolor="#d8d8d8 [2732]" strokecolor="#2f5496">
                <v:textbox inset="0,0,0,0">
                  <w:txbxContent>
                    <w:p w:rsidR="00052920" w:rsidRPr="006479B0" w:rsidRDefault="00052920" w:rsidP="007C4815">
                      <w:pPr>
                        <w:spacing w:before="0" w:after="120" w:line="240" w:lineRule="auto"/>
                        <w:jc w:val="center"/>
                        <w:rPr>
                          <w:b/>
                          <w:color w:val="2F5496"/>
                          <w:sz w:val="20"/>
                          <w:szCs w:val="20"/>
                          <w:lang w:val="fr-CA"/>
                        </w:rPr>
                      </w:pPr>
                      <w:r>
                        <w:rPr>
                          <w:rFonts w:eastAsia="Corbel" w:cs="Corbel"/>
                          <w:b/>
                          <w:bCs/>
                          <w:color w:val="2F5496"/>
                          <w:sz w:val="20"/>
                          <w:szCs w:val="20"/>
                          <w:bdr w:val="nil"/>
                          <w:lang w:val="en-US"/>
                        </w:rPr>
                        <w:t>Box 1 - The different PA categories set by IUCN</w:t>
                      </w:r>
                    </w:p>
                    <w:p w:rsidR="00052920" w:rsidRPr="00AE0A03" w:rsidRDefault="00052920" w:rsidP="007C4815">
                      <w:pPr>
                        <w:spacing w:after="120"/>
                        <w:rPr>
                          <w:color w:val="2F5496"/>
                          <w:sz w:val="20"/>
                          <w:szCs w:val="20"/>
                          <w:lang w:val="fr-CA"/>
                        </w:rPr>
                      </w:pPr>
                      <w:r>
                        <w:rPr>
                          <w:rFonts w:eastAsia="Corbel" w:cs="Corbel"/>
                          <w:color w:val="2F5496"/>
                          <w:sz w:val="20"/>
                          <w:szCs w:val="20"/>
                          <w:u w:val="single"/>
                          <w:bdr w:val="nil"/>
                          <w:lang w:val="en-US"/>
                        </w:rPr>
                        <w:t>Category Ia: Strict Nature Reserve</w:t>
                      </w:r>
                      <w:r>
                        <w:rPr>
                          <w:rFonts w:eastAsia="Corbel" w:cs="Corbel"/>
                          <w:color w:val="2F5496"/>
                          <w:sz w:val="20"/>
                          <w:szCs w:val="20"/>
                          <w:bdr w:val="nil"/>
                          <w:lang w:val="en-US"/>
                        </w:rPr>
                        <w:t>: this category refers to PAs that are strictly set aside to protect biodiversity and also possibly geological/geomorphological features, where human visitation, use and impacts are strictly controlled and limited to ensure protection of the conservation values.  Such PAs can serve as indispensable reference areas for scientific research and monitoring.</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Ib: Wilderness Area</w:t>
                      </w:r>
                      <w:r>
                        <w:rPr>
                          <w:rFonts w:eastAsia="Corbel" w:cs="Corbel"/>
                          <w:color w:val="2F5496"/>
                          <w:sz w:val="20"/>
                          <w:szCs w:val="20"/>
                          <w:bdr w:val="nil"/>
                          <w:lang w:val="en-US"/>
                        </w:rPr>
                        <w:t>: these are usually large unmodified or slightly modified areas, retaining their natural character and influence, without permanent or significant human habitation, which are protected and managed so as to preserve their natural condition.</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II: National Park</w:t>
                      </w:r>
                      <w:r>
                        <w:rPr>
                          <w:rFonts w:eastAsia="Corbel" w:cs="Corbel"/>
                          <w:color w:val="2F5496"/>
                          <w:sz w:val="20"/>
                          <w:szCs w:val="20"/>
                          <w:bdr w:val="nil"/>
                          <w:lang w:val="en-US"/>
                        </w:rPr>
                        <w:t>: PAs in this category are large natural or near natural areas set aside to protect large-scale ecological processes, along with the complement of species and ecosystems characteristic of the area, which also provide a foundation for environmentally and culturally compatible spiritual, scientific, educational, recreational and visitor opportunities that are respectful of the environment and the culture of local communities (frequently displaced on the outskirts).</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III: Natural Monument or Feature</w:t>
                      </w:r>
                      <w:r>
                        <w:rPr>
                          <w:rFonts w:eastAsia="Corbel" w:cs="Corbel"/>
                          <w:color w:val="2F5496"/>
                          <w:sz w:val="20"/>
                          <w:szCs w:val="20"/>
                          <w:bdr w:val="nil"/>
                          <w:lang w:val="en-US"/>
                        </w:rPr>
                        <w:t xml:space="preserve">: PAs in this category are set aside to protect a specific natural monument, which can be a landform, sea mount, submarine cavern, geological feature such as a cave or even a living feature such as an ancient grove. </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 xml:space="preserve">Category IV: Habitat/Species Management Areas: </w:t>
                      </w:r>
                      <w:r>
                        <w:rPr>
                          <w:rFonts w:eastAsia="Corbel" w:cs="Corbel"/>
                          <w:color w:val="2F5496"/>
                          <w:sz w:val="20"/>
                          <w:szCs w:val="20"/>
                          <w:bdr w:val="nil"/>
                          <w:lang w:val="en-US"/>
                        </w:rPr>
                        <w:t>these PAs aim to protect plant or animal species of international, national or local importance, or particular, rare, or threatened habitats and management reflects this priority.  Many category IV protected areas will need regular, active interventions to address the requirements of particular species or to maintain habitats, but this is not a requirement of the category.</w:t>
                      </w:r>
                    </w:p>
                    <w:p w:rsidR="00052920" w:rsidRPr="006479B0" w:rsidRDefault="00052920" w:rsidP="007C4815">
                      <w:pPr>
                        <w:spacing w:after="120"/>
                        <w:rPr>
                          <w:color w:val="2F5496"/>
                          <w:sz w:val="20"/>
                          <w:szCs w:val="20"/>
                          <w:lang w:val="fr-CA"/>
                        </w:rPr>
                      </w:pPr>
                      <w:r>
                        <w:rPr>
                          <w:rFonts w:eastAsia="Corbel" w:cs="Corbel"/>
                          <w:color w:val="2F5496"/>
                          <w:sz w:val="20"/>
                          <w:szCs w:val="20"/>
                          <w:u w:val="single"/>
                          <w:bdr w:val="nil"/>
                          <w:lang w:val="en-US"/>
                        </w:rPr>
                        <w:t>Category V: Protected Landscape/Seascape</w:t>
                      </w:r>
                      <w:r>
                        <w:rPr>
                          <w:rFonts w:eastAsia="Corbel" w:cs="Corbel"/>
                          <w:color w:val="2F5496"/>
                          <w:sz w:val="20"/>
                          <w:szCs w:val="20"/>
                          <w:bdr w:val="nil"/>
                          <w:lang w:val="en-US"/>
                        </w:rPr>
                        <w:t>: these are PAs 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p>
                    <w:p w:rsidR="00052920" w:rsidRPr="006479B0" w:rsidRDefault="00052920" w:rsidP="007C4815">
                      <w:pPr>
                        <w:spacing w:after="120"/>
                        <w:rPr>
                          <w:b/>
                          <w:color w:val="2F5496"/>
                          <w:sz w:val="20"/>
                          <w:szCs w:val="20"/>
                          <w:lang w:val="fr-CA"/>
                        </w:rPr>
                      </w:pPr>
                      <w:r>
                        <w:rPr>
                          <w:rFonts w:eastAsia="Corbel" w:cs="Corbel"/>
                          <w:color w:val="2F5496"/>
                          <w:sz w:val="20"/>
                          <w:szCs w:val="20"/>
                          <w:u w:val="single"/>
                          <w:bdr w:val="nil"/>
                          <w:lang w:val="en-US"/>
                        </w:rPr>
                        <w:t>Category VI: Protected area with sustainable use of natural resources:</w:t>
                      </w:r>
                      <w:r>
                        <w:rPr>
                          <w:rFonts w:eastAsia="Corbel" w:cs="Corbel"/>
                          <w:color w:val="2F5496"/>
                          <w:sz w:val="20"/>
                          <w:szCs w:val="20"/>
                          <w:bdr w:val="nil"/>
                          <w:lang w:val="en-US"/>
                        </w:rPr>
                        <w:t xml:space="preserve"> areas in this category conserve ecosystems and habitats, together with associated cultural values and traditional natural resource management systems.  They are generally large, with most of the area in a natural condition (unlike cat V PAs), where a proportion is under sustainable natural resource management and where low-level non-industrial use of natural resources, compatible with nature conservation is seen as one of the main aims of the area.</w:t>
                      </w:r>
                      <w:r>
                        <w:rPr>
                          <w:rFonts w:eastAsia="Corbel" w:cs="Corbel"/>
                          <w:b/>
                          <w:bCs/>
                          <w:color w:val="2F5496"/>
                          <w:sz w:val="20"/>
                          <w:szCs w:val="20"/>
                          <w:bdr w:val="nil"/>
                          <w:lang w:val="en-US"/>
                        </w:rPr>
                        <w:t xml:space="preserve"> </w:t>
                      </w:r>
                    </w:p>
                  </w:txbxContent>
                </v:textbox>
                <w10:anchorlock/>
              </v:roundrect>
            </w:pict>
          </mc:Fallback>
        </mc:AlternateContent>
      </w:r>
    </w:p>
    <w:p w:rsidR="007C4815" w:rsidRPr="007C4815" w:rsidRDefault="007C4815" w:rsidP="007C4815">
      <w:pPr>
        <w:spacing w:after="120"/>
        <w:rPr>
          <w:rFonts w:eastAsia="Calibri" w:cs="Times New Roman"/>
          <w:lang w:val="en-US"/>
        </w:rPr>
      </w:pPr>
    </w:p>
    <w:p w:rsidR="007C4815" w:rsidRPr="007C4815" w:rsidRDefault="007C4815" w:rsidP="007C4815">
      <w:pPr>
        <w:spacing w:after="120"/>
        <w:rPr>
          <w:rFonts w:eastAsia="Calibri" w:cs="Times New Roman"/>
          <w:lang w:val="en-US"/>
        </w:rPr>
      </w:pPr>
    </w:p>
    <w:p w:rsidR="007C4815" w:rsidRPr="007C4815" w:rsidRDefault="007C4815" w:rsidP="007C4815">
      <w:pPr>
        <w:spacing w:after="120"/>
        <w:rPr>
          <w:rFonts w:eastAsia="Calibri" w:cs="Times New Roman"/>
          <w:lang w:val="en-US"/>
        </w:rPr>
      </w:pPr>
      <w:r w:rsidRPr="007C4815">
        <w:rPr>
          <w:rFonts w:eastAsia="Calibri" w:cs="Times New Roman"/>
          <w:noProof/>
          <w:lang w:val="fr-FR" w:eastAsia="fr-FR"/>
        </w:rPr>
        <w:lastRenderedPageBreak/>
        <mc:AlternateContent>
          <mc:Choice Requires="wpg">
            <w:drawing>
              <wp:anchor distT="0" distB="0" distL="114300" distR="114300" simplePos="0" relativeHeight="251676672" behindDoc="0" locked="1" layoutInCell="1" allowOverlap="1" wp14:anchorId="759AE697" wp14:editId="528D2085">
                <wp:simplePos x="0" y="0"/>
                <wp:positionH relativeFrom="column">
                  <wp:posOffset>3253740</wp:posOffset>
                </wp:positionH>
                <wp:positionV relativeFrom="paragraph">
                  <wp:posOffset>0</wp:posOffset>
                </wp:positionV>
                <wp:extent cx="2645410" cy="5021580"/>
                <wp:effectExtent l="0" t="0" r="2540" b="0"/>
                <wp:wrapSquare wrapText="bothSides"/>
                <wp:docPr id="18" name="Group 18"/>
                <wp:cNvGraphicFramePr/>
                <a:graphic xmlns:a="http://schemas.openxmlformats.org/drawingml/2006/main">
                  <a:graphicData uri="http://schemas.microsoft.com/office/word/2010/wordprocessingGroup">
                    <wpg:wgp>
                      <wpg:cNvGrpSpPr/>
                      <wpg:grpSpPr>
                        <a:xfrm>
                          <a:off x="0" y="0"/>
                          <a:ext cx="2645410" cy="5000183"/>
                          <a:chOff x="0" y="0"/>
                          <a:chExt cx="2645410" cy="5000183"/>
                        </a:xfrm>
                      </wpg:grpSpPr>
                      <pic:pic xmlns:pic="http://schemas.openxmlformats.org/drawingml/2006/picture">
                        <pic:nvPicPr>
                          <pic:cNvPr id="240" name="Picture 1"/>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bwMode="auto">
                          <a:xfrm>
                            <a:off x="0" y="478596"/>
                            <a:ext cx="2645410" cy="4521587"/>
                          </a:xfrm>
                          <a:prstGeom prst="rect">
                            <a:avLst/>
                          </a:prstGeom>
                          <a:noFill/>
                          <a:ln>
                            <a:noFill/>
                          </a:ln>
                        </pic:spPr>
                      </pic:pic>
                      <wps:wsp>
                        <wps:cNvPr id="17" name="Text Box 17"/>
                        <wps:cNvSpPr txBox="1"/>
                        <wps:spPr>
                          <a:xfrm>
                            <a:off x="0" y="0"/>
                            <a:ext cx="2645410" cy="457200"/>
                          </a:xfrm>
                          <a:prstGeom prst="rect">
                            <a:avLst/>
                          </a:prstGeom>
                          <a:solidFill>
                            <a:prstClr val="white"/>
                          </a:solidFill>
                          <a:ln>
                            <a:noFill/>
                          </a:ln>
                          <a:effectLst/>
                        </wps:spPr>
                        <wps:txbx>
                          <w:txbxContent>
                            <w:p w:rsidR="00052920" w:rsidRPr="00C7228B" w:rsidRDefault="00052920" w:rsidP="007C4815">
                              <w:pPr>
                                <w:pStyle w:val="Lgende"/>
                                <w:rPr>
                                  <w:lang w:val="fr-BE"/>
                                </w:rPr>
                              </w:pPr>
                              <w:bookmarkStart w:id="17" w:name="_Toc503253177"/>
                              <w:r>
                                <w:rPr>
                                  <w:rFonts w:eastAsia="Corbel" w:cs="Corbel"/>
                                  <w:szCs w:val="22"/>
                                  <w:bdr w:val="nil"/>
                                  <w:lang w:val="en-US"/>
                                </w:rPr>
                                <w:t xml:space="preserve">Figure </w:t>
                              </w:r>
                              <w:r>
                                <w:rPr>
                                  <w:lang w:val="fr-BE"/>
                                </w:rPr>
                                <w:fldChar w:fldCharType="begin"/>
                              </w:r>
                              <w:r>
                                <w:rPr>
                                  <w:lang w:val="fr-BE"/>
                                </w:rPr>
                                <w:instrText xml:space="preserve"> SEQ Figure \* ARABIC </w:instrText>
                              </w:r>
                              <w:r>
                                <w:rPr>
                                  <w:lang w:val="fr-BE"/>
                                </w:rPr>
                                <w:fldChar w:fldCharType="separate"/>
                              </w:r>
                              <w:r>
                                <w:rPr>
                                  <w:noProof/>
                                  <w:lang w:val="fr-BE"/>
                                </w:rPr>
                                <w:t>1</w:t>
                              </w:r>
                              <w:r>
                                <w:rPr>
                                  <w:lang w:val="fr-BE"/>
                                </w:rPr>
                                <w:fldChar w:fldCharType="end"/>
                              </w:r>
                              <w:r>
                                <w:rPr>
                                  <w:rFonts w:eastAsia="Corbel" w:cs="Corbel"/>
                                  <w:szCs w:val="22"/>
                                  <w:bdr w:val="nil"/>
                                  <w:lang w:val="en-US"/>
                                </w:rPr>
                                <w:t xml:space="preserve"> - Project intervention areas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9AE697" id="Group 18" o:spid="_x0000_s1035" style="position:absolute;left:0;text-align:left;margin-left:256.2pt;margin-top:0;width:208.3pt;height:395.4pt;z-index:251676672;mso-position-horizontal-relative:text;mso-position-vertical-relative:text;mso-width-relative:margin;mso-height-relative:margin" coordsize="26454,5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">
                <v:shape id="Picture 1" o:spid="_x0000_s1036" type="#_x0000_t75" style="position:absolute;top:4785;width:26454;height:45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s7jCAAAA3AAAAA8AAABkcnMvZG93bnJldi54bWxET02LwjAQvQv+hzCCN01XRKQaRZRdFsSC&#10;3UU8Ds3Y1m0m3SbV+u/NQfD4eN/LdWcqcaPGlZYVfIwjEMSZ1SXnCn5/PkdzEM4ja6wsk4IHOViv&#10;+r0lxtre+Ui31OcihLCLUUHhfR1L6bKCDLqxrYkDd7GNQR9gk0vd4D2Em0pOomgmDZYcGgqsaVtQ&#10;9pe2RoFJ//dJ69oyPSdfx93h9Nhdk61Sw0G3WYDw1Pm3+OX+1gom0zA/nA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rO4wgAAANwAAAAPAAAAAAAAAAAAAAAAAJ8C&#10;AABkcnMvZG93bnJldi54bWxQSwUGAAAAAAQABAD3AAAAjgMAAAAA&#10;">
                  <v:imagedata r:id="rId34" o:title=""/>
                  <v:path arrowok="t"/>
                </v:shape>
                <v:shape id="Text Box 17" o:spid="_x0000_s1037" type="#_x0000_t202" style="position:absolute;width:264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052920" w:rsidRPr="00C7228B" w:rsidRDefault="00052920" w:rsidP="007C4815">
                        <w:pPr>
                          <w:pStyle w:val="Lgende"/>
                          <w:rPr>
                            <w:lang w:val="fr-BE"/>
                          </w:rPr>
                        </w:pPr>
                        <w:bookmarkStart w:id="18" w:name="_Toc503253177"/>
                        <w:r>
                          <w:rPr>
                            <w:rFonts w:eastAsia="Corbel" w:cs="Corbel"/>
                            <w:szCs w:val="22"/>
                            <w:bdr w:val="nil"/>
                            <w:lang w:val="en-US"/>
                          </w:rPr>
                          <w:t xml:space="preserve">Figure </w:t>
                        </w:r>
                        <w:r>
                          <w:rPr>
                            <w:lang w:val="fr-BE"/>
                          </w:rPr>
                          <w:fldChar w:fldCharType="begin"/>
                        </w:r>
                        <w:r>
                          <w:rPr>
                            <w:lang w:val="fr-BE"/>
                          </w:rPr>
                          <w:instrText xml:space="preserve"> SEQ Figure \* ARABIC </w:instrText>
                        </w:r>
                        <w:r>
                          <w:rPr>
                            <w:lang w:val="fr-BE"/>
                          </w:rPr>
                          <w:fldChar w:fldCharType="separate"/>
                        </w:r>
                        <w:r>
                          <w:rPr>
                            <w:noProof/>
                            <w:lang w:val="fr-BE"/>
                          </w:rPr>
                          <w:t>1</w:t>
                        </w:r>
                        <w:r>
                          <w:rPr>
                            <w:lang w:val="fr-BE"/>
                          </w:rPr>
                          <w:fldChar w:fldCharType="end"/>
                        </w:r>
                        <w:r>
                          <w:rPr>
                            <w:rFonts w:eastAsia="Corbel" w:cs="Corbel"/>
                            <w:szCs w:val="22"/>
                            <w:bdr w:val="nil"/>
                            <w:lang w:val="en-US"/>
                          </w:rPr>
                          <w:t xml:space="preserve"> - Project intervention areas</w:t>
                        </w:r>
                        <w:bookmarkEnd w:id="18"/>
                      </w:p>
                    </w:txbxContent>
                  </v:textbox>
                </v:shape>
                <w10:wrap type="square"/>
                <w10:anchorlock/>
              </v:group>
            </w:pict>
          </mc:Fallback>
        </mc:AlternateContent>
      </w:r>
      <w:bookmarkStart w:id="19" w:name="_Hlk501536095"/>
      <w:r w:rsidRPr="007C4815">
        <w:rPr>
          <w:rFonts w:eastAsia="Corbel" w:cs="Corbel"/>
          <w:noProof/>
          <w:bdr w:val="nil"/>
          <w:lang w:val="en-US"/>
        </w:rPr>
        <w:t>This project was implemented in five PA complexes, namely:</w:t>
      </w:r>
      <w:bookmarkEnd w:id="19"/>
    </w:p>
    <w:p w:rsidR="007C4815" w:rsidRPr="007C4815" w:rsidRDefault="007C4815" w:rsidP="007C4815">
      <w:pPr>
        <w:pStyle w:val="Paragraphedeliste"/>
        <w:numPr>
          <w:ilvl w:val="0"/>
          <w:numId w:val="3"/>
        </w:numPr>
        <w:spacing w:after="120"/>
        <w:ind w:left="714" w:hanging="357"/>
        <w:contextualSpacing w:val="0"/>
        <w:rPr>
          <w:rFonts w:eastAsia="Calibri" w:cs="Times New Roman"/>
          <w:lang w:val="en-US"/>
        </w:rPr>
      </w:pPr>
      <w:bookmarkStart w:id="20" w:name="_Hlk501536087"/>
      <w:r w:rsidRPr="007C4815">
        <w:rPr>
          <w:rFonts w:eastAsia="Corbel" w:cs="Corbel"/>
          <w:bdr w:val="nil"/>
          <w:lang w:val="en-US"/>
        </w:rPr>
        <w:t>Menabe Antimena in the region of Menabe;</w:t>
      </w:r>
    </w:p>
    <w:p w:rsidR="007C4815" w:rsidRPr="007C4815" w:rsidRDefault="007C4815" w:rsidP="007C4815">
      <w:pPr>
        <w:pStyle w:val="Paragraphedeliste"/>
        <w:numPr>
          <w:ilvl w:val="0"/>
          <w:numId w:val="3"/>
        </w:numPr>
        <w:spacing w:after="120"/>
        <w:ind w:left="714" w:hanging="357"/>
        <w:contextualSpacing w:val="0"/>
        <w:rPr>
          <w:rFonts w:eastAsia="Calibri" w:cs="Times New Roman"/>
          <w:lang w:val="en-US"/>
        </w:rPr>
      </w:pPr>
      <w:r w:rsidRPr="007C4815">
        <w:rPr>
          <w:rFonts w:eastAsia="Corbel" w:cs="Corbel"/>
          <w:bdr w:val="nil"/>
          <w:lang w:val="en-US"/>
        </w:rPr>
        <w:t>Loky Manambato in the region of Sava;</w:t>
      </w:r>
    </w:p>
    <w:p w:rsidR="007C4815" w:rsidRPr="007C4815" w:rsidRDefault="007C4815" w:rsidP="007C4815">
      <w:pPr>
        <w:pStyle w:val="Paragraphedeliste"/>
        <w:numPr>
          <w:ilvl w:val="0"/>
          <w:numId w:val="3"/>
        </w:numPr>
        <w:spacing w:after="120"/>
        <w:ind w:left="714" w:hanging="357"/>
        <w:contextualSpacing w:val="0"/>
        <w:rPr>
          <w:rFonts w:eastAsia="Calibri" w:cs="Times New Roman"/>
          <w:lang w:val="en-US"/>
        </w:rPr>
      </w:pPr>
      <w:r w:rsidRPr="007C4815">
        <w:rPr>
          <w:rFonts w:eastAsia="Corbel" w:cs="Corbel"/>
          <w:bdr w:val="nil"/>
          <w:lang w:val="en-US"/>
        </w:rPr>
        <w:t>Mahavavy Kinkony Complex (CMK) in the region of Boeny;</w:t>
      </w:r>
    </w:p>
    <w:p w:rsidR="007C4815" w:rsidRPr="007C4815" w:rsidRDefault="007C4815" w:rsidP="007C4815">
      <w:pPr>
        <w:pStyle w:val="Paragraphedeliste"/>
        <w:numPr>
          <w:ilvl w:val="0"/>
          <w:numId w:val="3"/>
        </w:numPr>
        <w:spacing w:after="120"/>
        <w:ind w:left="714" w:hanging="357"/>
        <w:contextualSpacing w:val="0"/>
        <w:rPr>
          <w:rFonts w:eastAsia="Calibri" w:cs="Times New Roman"/>
          <w:lang w:val="en-US"/>
        </w:rPr>
      </w:pPr>
      <w:r w:rsidRPr="007C4815">
        <w:rPr>
          <w:rFonts w:eastAsia="Corbel" w:cs="Corbel"/>
          <w:bdr w:val="nil"/>
          <w:lang w:val="en-US"/>
        </w:rPr>
        <w:t>The Ampasindava peninsula and Galoka chain (AMGAL) in the region of Diana (i.e. 2 distinct PAs); and</w:t>
      </w:r>
    </w:p>
    <w:p w:rsidR="007C4815" w:rsidRPr="007C4815" w:rsidRDefault="007C4815" w:rsidP="007C4815">
      <w:pPr>
        <w:pStyle w:val="Paragraphedeliste"/>
        <w:numPr>
          <w:ilvl w:val="0"/>
          <w:numId w:val="3"/>
        </w:numPr>
        <w:spacing w:after="120"/>
        <w:ind w:left="714" w:hanging="357"/>
        <w:contextualSpacing w:val="0"/>
        <w:rPr>
          <w:rFonts w:eastAsia="Calibri" w:cs="Times New Roman"/>
          <w:lang w:val="en-US"/>
        </w:rPr>
      </w:pPr>
      <w:r w:rsidRPr="007C4815">
        <w:rPr>
          <w:rFonts w:eastAsia="Corbel" w:cs="Corbel"/>
          <w:bdr w:val="nil"/>
          <w:lang w:val="en-US"/>
        </w:rPr>
        <w:t xml:space="preserve">The Ambohimirahavavy Marivorahona Protected Areas Complex (CAPAM) in the regions of Diana, Sava, and Sofia, which extends over five different PAs: </w:t>
      </w:r>
      <w:r w:rsidR="00463DC3">
        <w:rPr>
          <w:rFonts w:eastAsia="Corbel" w:cs="Corbel"/>
          <w:bdr w:val="nil"/>
          <w:lang w:val="en-US"/>
        </w:rPr>
        <w:t xml:space="preserve">INR of </w:t>
      </w:r>
      <w:r w:rsidRPr="007C4815">
        <w:rPr>
          <w:rFonts w:eastAsia="Corbel" w:cs="Corbel"/>
          <w:bdr w:val="nil"/>
          <w:lang w:val="en-US"/>
        </w:rPr>
        <w:t>Tsaratanàna, COMATSA Nord, COMATSA Sud, Bemanevika, and Mahimborondro.</w:t>
      </w:r>
      <w:bookmarkEnd w:id="20"/>
    </w:p>
    <w:p w:rsidR="007C4815" w:rsidRPr="007C4815" w:rsidRDefault="007C4815" w:rsidP="007C4815">
      <w:pPr>
        <w:spacing w:after="120"/>
        <w:rPr>
          <w:rFonts w:eastAsia="Calibri" w:cs="Times New Roman"/>
          <w:lang w:val="en-US"/>
        </w:rPr>
      </w:pPr>
    </w:p>
    <w:p w:rsidR="007C4815" w:rsidRPr="007C4815" w:rsidRDefault="007C4815" w:rsidP="007C4815">
      <w:pPr>
        <w:spacing w:after="120"/>
        <w:rPr>
          <w:rFonts w:eastAsia="Calibri" w:cs="Times New Roman"/>
          <w:lang w:val="en-US"/>
        </w:rPr>
      </w:pPr>
      <w:r w:rsidRPr="007C4815">
        <w:rPr>
          <w:rFonts w:eastAsia="Corbel" w:cs="Corbel"/>
          <w:bdr w:val="nil"/>
          <w:lang w:val="en-US"/>
        </w:rPr>
        <w:t>As such, a total of ten PAs received support as part of the MRPA project.</w:t>
      </w:r>
    </w:p>
    <w:p w:rsidR="007C4815" w:rsidRPr="007C4815" w:rsidRDefault="007C4815" w:rsidP="007C4815">
      <w:pPr>
        <w:spacing w:after="120"/>
        <w:rPr>
          <w:rFonts w:eastAsia="Calibri" w:cs="Times New Roman"/>
          <w:lang w:val="en-US"/>
        </w:rPr>
      </w:pPr>
      <w:r w:rsidRPr="007C4815">
        <w:rPr>
          <w:rFonts w:eastAsia="Corbel" w:cs="Corbel"/>
          <w:bdr w:val="nil"/>
          <w:lang w:val="en-US"/>
        </w:rPr>
        <w:t>To achieve the project specific objective, three key outcomes were expected, as well as a number of outputs which are set forth in the table hereafter.</w:t>
      </w:r>
    </w:p>
    <w:p w:rsidR="00932BF7" w:rsidRDefault="00932BF7" w:rsidP="007C4815">
      <w:pPr>
        <w:pStyle w:val="Lgende"/>
        <w:keepNext/>
        <w:rPr>
          <w:rFonts w:eastAsia="Corbel" w:cs="Corbel"/>
          <w:szCs w:val="22"/>
          <w:bdr w:val="nil"/>
          <w:lang w:val="en-US"/>
        </w:rPr>
      </w:pPr>
      <w:bookmarkStart w:id="21" w:name="_Ref498591261"/>
      <w:bookmarkStart w:id="22" w:name="_Toc503253087"/>
    </w:p>
    <w:p w:rsidR="007C4815" w:rsidRPr="007C4815" w:rsidRDefault="007C4815" w:rsidP="007C4815">
      <w:pPr>
        <w:pStyle w:val="Lgende"/>
        <w:keepNext/>
        <w:rPr>
          <w:lang w:val="en-US"/>
        </w:rPr>
      </w:pPr>
      <w:r w:rsidRPr="007C4815">
        <w:rPr>
          <w:rFonts w:eastAsia="Corbel" w:cs="Corbel"/>
          <w:szCs w:val="22"/>
          <w:bdr w:val="nil"/>
          <w:lang w:val="en-US"/>
        </w:rPr>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sidRPr="007C4815">
        <w:rPr>
          <w:noProof/>
          <w:lang w:val="en-US"/>
        </w:rPr>
        <w:t>2</w:t>
      </w:r>
      <w:r w:rsidRPr="007C4815">
        <w:rPr>
          <w:lang w:val="en-US"/>
        </w:rPr>
        <w:fldChar w:fldCharType="end"/>
      </w:r>
      <w:bookmarkEnd w:id="21"/>
      <w:r w:rsidRPr="007C4815">
        <w:rPr>
          <w:rFonts w:eastAsia="Corbel" w:cs="Corbel"/>
          <w:szCs w:val="22"/>
          <w:bdr w:val="nil"/>
          <w:lang w:val="en-US"/>
        </w:rPr>
        <w:t xml:space="preserve"> - Expected and operational results of the MRPA project</w:t>
      </w:r>
      <w:r w:rsidRPr="007C4815">
        <w:rPr>
          <w:rStyle w:val="Appelnotedebasdep"/>
          <w:lang w:val="en-US"/>
        </w:rPr>
        <w:footnoteReference w:id="5"/>
      </w:r>
      <w:bookmarkEnd w:id="22"/>
    </w:p>
    <w:tbl>
      <w:tblPr>
        <w:tblStyle w:val="TableBaastel"/>
        <w:tblW w:w="0" w:type="auto"/>
        <w:tblLook w:val="04A0" w:firstRow="1" w:lastRow="0" w:firstColumn="1" w:lastColumn="0" w:noHBand="0" w:noVBand="1"/>
      </w:tblPr>
      <w:tblGrid>
        <w:gridCol w:w="1985"/>
        <w:gridCol w:w="7031"/>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1985" w:type="dxa"/>
          </w:tcPr>
          <w:p w:rsidR="007C4815" w:rsidRPr="007C4815" w:rsidRDefault="007C4815" w:rsidP="007C4815">
            <w:pPr>
              <w:spacing w:before="60" w:after="60"/>
              <w:jc w:val="center"/>
              <w:rPr>
                <w:sz w:val="20"/>
                <w:szCs w:val="20"/>
                <w:lang w:val="en-US"/>
              </w:rPr>
            </w:pPr>
            <w:bookmarkStart w:id="23" w:name="_Hlk499046570"/>
            <w:r w:rsidRPr="007C4815">
              <w:rPr>
                <w:rFonts w:eastAsia="Corbel" w:cs="Corbel"/>
                <w:bCs/>
                <w:sz w:val="20"/>
                <w:szCs w:val="20"/>
                <w:bdr w:val="nil"/>
                <w:lang w:val="en-US"/>
              </w:rPr>
              <w:t>OUTCOMES</w:t>
            </w:r>
          </w:p>
        </w:tc>
        <w:tc>
          <w:tcPr>
            <w:tcW w:w="7031" w:type="dxa"/>
          </w:tcPr>
          <w:p w:rsidR="007C4815" w:rsidRPr="007C4815" w:rsidRDefault="007C4815" w:rsidP="007C4815">
            <w:pPr>
              <w:spacing w:before="60" w:after="60"/>
              <w:jc w:val="center"/>
              <w:rPr>
                <w:sz w:val="20"/>
                <w:szCs w:val="20"/>
                <w:lang w:val="en-US"/>
              </w:rPr>
            </w:pPr>
            <w:r w:rsidRPr="007C4815">
              <w:rPr>
                <w:rFonts w:eastAsia="Corbel" w:cs="Corbel"/>
                <w:bCs/>
                <w:sz w:val="20"/>
                <w:szCs w:val="20"/>
                <w:bdr w:val="nil"/>
                <w:lang w:val="en-US"/>
              </w:rPr>
              <w:t>OUTPUTS</w:t>
            </w:r>
          </w:p>
        </w:tc>
      </w:tr>
      <w:tr w:rsidR="005666EA" w:rsidRPr="007C4815" w:rsidTr="005666EA">
        <w:trPr>
          <w:trHeight w:val="113"/>
        </w:trPr>
        <w:tc>
          <w:tcPr>
            <w:tcW w:w="1985" w:type="dxa"/>
            <w:vMerge w:val="restart"/>
          </w:tcPr>
          <w:p w:rsidR="007C4815" w:rsidRPr="007C4815" w:rsidRDefault="007C4815" w:rsidP="007C4815">
            <w:pPr>
              <w:spacing w:before="60" w:after="60"/>
              <w:rPr>
                <w:b/>
                <w:sz w:val="20"/>
                <w:szCs w:val="20"/>
                <w:lang w:val="en-US"/>
              </w:rPr>
            </w:pPr>
            <w:r w:rsidRPr="007C4815">
              <w:rPr>
                <w:rFonts w:eastAsia="Corbel" w:cs="Corbel"/>
                <w:b/>
                <w:bCs/>
                <w:sz w:val="20"/>
                <w:szCs w:val="20"/>
                <w:u w:val="single"/>
                <w:bdr w:val="nil"/>
                <w:lang w:val="en-US"/>
              </w:rPr>
              <w:t>Outcome 1</w:t>
            </w:r>
            <w:r w:rsidRPr="007C4815">
              <w:rPr>
                <w:rFonts w:eastAsia="Corbel" w:cs="Corbel"/>
                <w:b/>
                <w:bCs/>
                <w:sz w:val="20"/>
                <w:szCs w:val="20"/>
                <w:bdr w:val="nil"/>
                <w:lang w:val="en-US"/>
              </w:rPr>
              <w:t>:</w:t>
            </w:r>
          </w:p>
          <w:p w:rsidR="007C4815" w:rsidRPr="007C4815" w:rsidRDefault="007C4815" w:rsidP="007C4815">
            <w:pPr>
              <w:spacing w:before="60" w:after="60"/>
              <w:rPr>
                <w:b/>
                <w:sz w:val="20"/>
                <w:szCs w:val="20"/>
                <w:lang w:val="en-US"/>
              </w:rPr>
            </w:pPr>
            <w:r w:rsidRPr="007C4815">
              <w:rPr>
                <w:rFonts w:eastAsia="Corbel" w:cs="Corbel"/>
                <w:b/>
                <w:bCs/>
                <w:sz w:val="20"/>
                <w:szCs w:val="20"/>
                <w:bdr w:val="nil"/>
                <w:lang w:val="en-US"/>
              </w:rPr>
              <w:t>New PAs under categories V and VI are created to lay the foundations of an operational and effective subnetwork of Managed Resources Protected Areas, drawing on common management vision and principles.</w:t>
            </w:r>
          </w:p>
        </w:tc>
        <w:tc>
          <w:tcPr>
            <w:tcW w:w="7031" w:type="dxa"/>
          </w:tcPr>
          <w:p w:rsidR="007C4815" w:rsidRPr="007C4815" w:rsidRDefault="007C4815" w:rsidP="007C4815">
            <w:pPr>
              <w:spacing w:before="60" w:after="60"/>
              <w:rPr>
                <w:sz w:val="20"/>
                <w:szCs w:val="20"/>
                <w:lang w:val="en-US"/>
              </w:rPr>
            </w:pPr>
            <w:r w:rsidRPr="007C4815">
              <w:rPr>
                <w:rFonts w:eastAsia="Corbel" w:cs="Corbel"/>
                <w:sz w:val="20"/>
                <w:szCs w:val="20"/>
                <w:bdr w:val="nil"/>
                <w:lang w:val="en-US"/>
              </w:rPr>
              <w:t>1.1 A clearly defined vision and principles for an MRPA subnetwork are formalized on the PA register (MRPA management objectives and terms).</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1.2 Baseline inventories facilitate zoning and help define sustainable economic growth options through the valorization of natural resources (biodiversity values, social values, economic options and cultural baseline data obtained on the sites to be included in development and action plans).</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1.3 PAs are published (management plan approved, participatory delineation of hard core and buffer zone borders; registration of the sites as PAs).</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1.4 An updated plan of the national PA system ensures that the zoning and MRPA objectives are consistently integrated to the formalized development and mapping at regional and local level.</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1.5 Basic PA management infrastructures and tools are set up (administrative stations, communication networks, field equipment).</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1.6 Monitoring systems are established to conduct the analytical monitoring of pressure, condition, and economic growth indicators.</w:t>
            </w:r>
          </w:p>
        </w:tc>
      </w:tr>
      <w:tr w:rsidR="005666EA" w:rsidRPr="007C4815" w:rsidTr="005666EA">
        <w:trPr>
          <w:trHeight w:val="596"/>
        </w:trPr>
        <w:tc>
          <w:tcPr>
            <w:tcW w:w="1985" w:type="dxa"/>
            <w:vMerge w:val="restart"/>
          </w:tcPr>
          <w:p w:rsidR="007C4815" w:rsidRPr="007C4815" w:rsidRDefault="007C4815" w:rsidP="007C4815">
            <w:pPr>
              <w:spacing w:before="60" w:after="60"/>
              <w:rPr>
                <w:b/>
                <w:sz w:val="20"/>
                <w:szCs w:val="20"/>
                <w:lang w:val="en-US"/>
              </w:rPr>
            </w:pPr>
            <w:r w:rsidRPr="007C4815">
              <w:rPr>
                <w:rFonts w:eastAsia="Corbel" w:cs="Corbel"/>
                <w:b/>
                <w:bCs/>
                <w:sz w:val="20"/>
                <w:szCs w:val="20"/>
                <w:u w:val="single"/>
                <w:bdr w:val="nil"/>
                <w:lang w:val="en-US"/>
              </w:rPr>
              <w:t>Outcome 2</w:t>
            </w:r>
            <w:r w:rsidRPr="007C4815">
              <w:rPr>
                <w:rFonts w:eastAsia="Corbel" w:cs="Corbel"/>
                <w:b/>
                <w:bCs/>
                <w:sz w:val="20"/>
                <w:szCs w:val="20"/>
                <w:bdr w:val="nil"/>
                <w:lang w:val="en-US"/>
              </w:rPr>
              <w:t>:</w:t>
            </w:r>
          </w:p>
          <w:p w:rsidR="007C4815" w:rsidRPr="007C4815" w:rsidRDefault="007C4815" w:rsidP="007C4815">
            <w:pPr>
              <w:spacing w:before="60" w:after="60"/>
              <w:rPr>
                <w:b/>
                <w:sz w:val="20"/>
                <w:szCs w:val="20"/>
                <w:lang w:val="en-US"/>
              </w:rPr>
            </w:pPr>
            <w:r w:rsidRPr="007C4815">
              <w:rPr>
                <w:rFonts w:eastAsia="Corbel" w:cs="Corbel"/>
                <w:b/>
                <w:bCs/>
                <w:sz w:val="20"/>
                <w:szCs w:val="20"/>
                <w:bdr w:val="nil"/>
                <w:lang w:val="en-US"/>
              </w:rPr>
              <w:t>The institutional capacity of stakeholder groups provides an enabling environment for the decentralized management of MRPAs, ensuring biodiversity conservation and sustainable natural resource-based economic growth.</w:t>
            </w:r>
          </w:p>
        </w:tc>
        <w:tc>
          <w:tcPr>
            <w:tcW w:w="7031" w:type="dxa"/>
          </w:tcPr>
          <w:p w:rsidR="007C4815" w:rsidRPr="007C4815" w:rsidRDefault="007C4815" w:rsidP="007C4815">
            <w:pPr>
              <w:spacing w:before="60" w:after="60"/>
              <w:rPr>
                <w:sz w:val="20"/>
                <w:szCs w:val="20"/>
                <w:lang w:val="en-US"/>
              </w:rPr>
            </w:pPr>
            <w:r w:rsidRPr="007C4815">
              <w:rPr>
                <w:rFonts w:eastAsia="Corbel" w:cs="Corbel"/>
                <w:sz w:val="20"/>
                <w:szCs w:val="20"/>
                <w:bdr w:val="nil"/>
                <w:lang w:val="en-US"/>
              </w:rPr>
              <w:t>2.1 The governance structures, roles, and responsibilities for the joint management of the site are agreed to by all partners, formalized, and established.</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2.2 Rights and responsibilities relating to community land issues and natural resource management are formally recognized and complied with.</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2.3 Capacity building tools are developed for key stakeholders and operational.</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2.4 Technical units are equipped and mobilized to respond to local initiatives that contribute to MRPA objectives.</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2.5 A subnetwork forum convening local MRPA stakeholders (public, civil society, private sector) is motivated and operational.</w:t>
            </w:r>
          </w:p>
        </w:tc>
      </w:tr>
      <w:tr w:rsidR="005666EA" w:rsidRPr="007C4815" w:rsidTr="005666EA">
        <w:tc>
          <w:tcPr>
            <w:tcW w:w="1985" w:type="dxa"/>
            <w:vMerge/>
          </w:tcPr>
          <w:p w:rsidR="007C4815" w:rsidRPr="007C4815" w:rsidRDefault="007C4815" w:rsidP="007C4815">
            <w:pPr>
              <w:spacing w:before="60" w:after="60"/>
              <w:rPr>
                <w:b/>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2.6. A communication system that is effective, especially when it comes to targeting communities and their respective interest groups, facilitates civic participation, informed decision-making, and MRPA implementation.</w:t>
            </w:r>
          </w:p>
        </w:tc>
      </w:tr>
      <w:tr w:rsidR="005666EA" w:rsidRPr="007C4815" w:rsidTr="005666EA">
        <w:trPr>
          <w:trHeight w:val="841"/>
        </w:trPr>
        <w:tc>
          <w:tcPr>
            <w:tcW w:w="1985" w:type="dxa"/>
            <w:vMerge w:val="restart"/>
          </w:tcPr>
          <w:p w:rsidR="007C4815" w:rsidRPr="007C4815" w:rsidRDefault="007C4815" w:rsidP="007C4815">
            <w:pPr>
              <w:spacing w:before="60" w:after="60"/>
              <w:rPr>
                <w:b/>
                <w:sz w:val="20"/>
                <w:szCs w:val="20"/>
                <w:lang w:val="en-US"/>
              </w:rPr>
            </w:pPr>
            <w:r w:rsidRPr="007C4815">
              <w:rPr>
                <w:rFonts w:eastAsia="Corbel" w:cs="Corbel"/>
                <w:b/>
                <w:bCs/>
                <w:sz w:val="20"/>
                <w:szCs w:val="20"/>
                <w:u w:val="single"/>
                <w:bdr w:val="nil"/>
                <w:lang w:val="en-US"/>
              </w:rPr>
              <w:t>Outcome 3</w:t>
            </w:r>
            <w:r w:rsidRPr="007C4815">
              <w:rPr>
                <w:rFonts w:eastAsia="Corbel" w:cs="Corbel"/>
                <w:b/>
                <w:bCs/>
                <w:sz w:val="20"/>
                <w:szCs w:val="20"/>
                <w:bdr w:val="nil"/>
                <w:lang w:val="en-US"/>
              </w:rPr>
              <w:t>:</w:t>
            </w:r>
          </w:p>
          <w:p w:rsidR="007C4815" w:rsidRPr="007C4815" w:rsidRDefault="007C4815" w:rsidP="007C4815">
            <w:pPr>
              <w:spacing w:before="60" w:after="60"/>
              <w:rPr>
                <w:b/>
                <w:sz w:val="20"/>
                <w:szCs w:val="20"/>
                <w:lang w:val="en-US"/>
              </w:rPr>
            </w:pPr>
            <w:r w:rsidRPr="007C4815">
              <w:rPr>
                <w:rFonts w:eastAsia="Corbel" w:cs="Corbel"/>
                <w:b/>
                <w:bCs/>
                <w:sz w:val="20"/>
                <w:szCs w:val="20"/>
                <w:bdr w:val="nil"/>
                <w:lang w:val="en-US"/>
              </w:rPr>
              <w:t>The financial sustainability of MRPAs is reinforced through innovative public-private partnerships and public funding mobilization.</w:t>
            </w:r>
          </w:p>
        </w:tc>
        <w:tc>
          <w:tcPr>
            <w:tcW w:w="7031" w:type="dxa"/>
          </w:tcPr>
          <w:p w:rsidR="007C4815" w:rsidRPr="007C4815" w:rsidRDefault="007C4815" w:rsidP="007C4815">
            <w:pPr>
              <w:spacing w:before="60" w:after="60"/>
              <w:rPr>
                <w:sz w:val="20"/>
                <w:szCs w:val="20"/>
                <w:lang w:val="en-US"/>
              </w:rPr>
            </w:pPr>
            <w:r w:rsidRPr="007C4815">
              <w:rPr>
                <w:rFonts w:eastAsia="Corbel" w:cs="Corbel"/>
                <w:sz w:val="20"/>
                <w:szCs w:val="20"/>
                <w:bdr w:val="nil"/>
                <w:lang w:val="en-US"/>
              </w:rPr>
              <w:t>3.1 Action plans are developed for individual MRPAs and subnetwork operations (cost quantification for management purposes; non-public revenue options, economic opportunities on each site) are defined.</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3.2 Contractual contribution systems for the sustainable funding of MRPAs are set up through incentives to improve revenue streams, which are also drivers of economic growth and pressure mitigation.</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3.3 Rules and procedures for sustainable tourism and reforestation concessions are managed, biodiversity offsets and CSRs are developed and implemented in collaboration with competent public and private institutions.</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3.4 Investments are provided through microcredits and the project catalyzes local business initiatives.</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3.5 Labeling is facilitated and access to the organic and/or fair trade market is negotiated for local productions, services, and business initiatives compatible with conservation.</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3.6 The revenue from voluntary carbon agreements (including REDD+) contributes to the initial funding of community reforestation businesses and MRPA management.</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3.7 The revenue from REDD and agreements are invested in targeted fashion in the accounts of FAPBM.</w:t>
            </w:r>
          </w:p>
        </w:tc>
      </w:tr>
      <w:tr w:rsidR="005666EA" w:rsidRPr="007C4815" w:rsidTr="005666EA">
        <w:tc>
          <w:tcPr>
            <w:tcW w:w="1985" w:type="dxa"/>
            <w:vMerge/>
          </w:tcPr>
          <w:p w:rsidR="007C4815" w:rsidRPr="007C4815" w:rsidRDefault="007C4815" w:rsidP="007C4815">
            <w:pPr>
              <w:spacing w:before="60" w:after="60"/>
              <w:rPr>
                <w:sz w:val="20"/>
                <w:szCs w:val="20"/>
                <w:lang w:val="en-US"/>
              </w:rPr>
            </w:pPr>
          </w:p>
        </w:tc>
        <w:tc>
          <w:tcPr>
            <w:tcW w:w="7031" w:type="dxa"/>
          </w:tcPr>
          <w:p w:rsidR="007C4815" w:rsidRPr="007C4815" w:rsidRDefault="007C4815" w:rsidP="007C4815">
            <w:pPr>
              <w:autoSpaceDE w:val="0"/>
              <w:autoSpaceDN w:val="0"/>
              <w:adjustRightInd w:val="0"/>
              <w:spacing w:before="60" w:after="60"/>
              <w:jc w:val="left"/>
              <w:rPr>
                <w:sz w:val="20"/>
                <w:szCs w:val="20"/>
                <w:lang w:val="en-US"/>
              </w:rPr>
            </w:pPr>
            <w:r w:rsidRPr="007C4815">
              <w:rPr>
                <w:rFonts w:eastAsia="Corbel" w:cs="Corbel"/>
                <w:sz w:val="20"/>
                <w:szCs w:val="20"/>
                <w:bdr w:val="nil"/>
                <w:lang w:val="en-US"/>
              </w:rPr>
              <w:t>3.8 Options for increased assignment of public funds to the funding of MRPAs are identified and negotiated.</w:t>
            </w:r>
          </w:p>
        </w:tc>
      </w:tr>
    </w:tbl>
    <w:bookmarkEnd w:id="23"/>
    <w:p w:rsidR="007C4815" w:rsidRPr="007C4815" w:rsidRDefault="007C4815" w:rsidP="007C4815">
      <w:pPr>
        <w:spacing w:after="120"/>
        <w:rPr>
          <w:lang w:val="en-US"/>
        </w:rPr>
      </w:pPr>
      <w:r w:rsidRPr="007C4815">
        <w:rPr>
          <w:rFonts w:eastAsia="Corbel" w:cs="Corbel"/>
          <w:bdr w:val="nil"/>
          <w:lang w:val="en-US"/>
        </w:rPr>
        <w:t xml:space="preserve">The project implementation unit is UNDP and the coordination unit is MEEF. The project was implemented by the Environment Projects Coordination Unit (EPCU), a Malagasy association whose mission is to promote the management and conservation of the environment and natural resources in general. The Project Management Unit (PMU) was set up within EPCU. </w:t>
      </w:r>
    </w:p>
    <w:p w:rsidR="007C4815" w:rsidRPr="007C4815" w:rsidRDefault="007C4815" w:rsidP="007C4815">
      <w:pPr>
        <w:spacing w:after="120"/>
        <w:rPr>
          <w:lang w:val="en-US"/>
        </w:rPr>
      </w:pPr>
      <w:r w:rsidRPr="007C4815">
        <w:rPr>
          <w:rFonts w:eastAsia="Corbel" w:cs="Corbel"/>
          <w:bdr w:val="nil"/>
          <w:lang w:val="en-US"/>
        </w:rPr>
        <w:t>The implementation of field activities in the five targeted sites is ensured by delegatee NGOs who are the main promoters of the sites, namely: Fanamby for Menabe-Antimena and Loki Manambato, Asity for CMK, Missouri Botanical Garden (MBG) for AMGAL, and WWF for CAPAM, with support from MNP and The Peregrine Fund (TPF).</w:t>
      </w: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rPr>
          <w:lang w:val="en-US"/>
        </w:rPr>
      </w:pPr>
    </w:p>
    <w:p w:rsidR="007C4815" w:rsidRPr="007C4815" w:rsidRDefault="007C4815" w:rsidP="007C4815">
      <w:pPr>
        <w:pStyle w:val="Titre1"/>
        <w:rPr>
          <w:lang w:val="en-US"/>
        </w:rPr>
      </w:pPr>
      <w:bookmarkStart w:id="24" w:name="_Toc503252888"/>
      <w:r w:rsidRPr="007C4815">
        <w:rPr>
          <w:rFonts w:eastAsia="Corbel" w:cs="Corbel"/>
          <w:szCs w:val="48"/>
          <w:bdr w:val="nil"/>
          <w:lang w:val="en-US"/>
        </w:rPr>
        <w:t>Findings</w:t>
      </w:r>
      <w:bookmarkEnd w:id="24"/>
    </w:p>
    <w:p w:rsidR="007C4815" w:rsidRPr="007C4815" w:rsidRDefault="007C4815" w:rsidP="007C4815">
      <w:pPr>
        <w:pStyle w:val="Titre2"/>
        <w:rPr>
          <w:lang w:val="en-US"/>
        </w:rPr>
      </w:pPr>
      <w:bookmarkStart w:id="25" w:name="_Toc503252889"/>
      <w:r w:rsidRPr="007C4815">
        <w:rPr>
          <w:rFonts w:eastAsia="Corbel" w:cs="Corbel"/>
          <w:bCs/>
          <w:szCs w:val="40"/>
          <w:bdr w:val="nil"/>
          <w:lang w:val="en-US"/>
        </w:rPr>
        <w:t xml:space="preserve">Project </w:t>
      </w:r>
      <w:r w:rsidR="0030019F">
        <w:rPr>
          <w:rFonts w:eastAsia="Corbel" w:cs="Corbel"/>
          <w:bCs/>
          <w:szCs w:val="40"/>
          <w:bdr w:val="nil"/>
          <w:lang w:val="en-US"/>
        </w:rPr>
        <w:t>design</w:t>
      </w:r>
      <w:bookmarkEnd w:id="25"/>
    </w:p>
    <w:p w:rsidR="007C4815" w:rsidRPr="007C4815" w:rsidRDefault="007C4815" w:rsidP="007C4815">
      <w:pPr>
        <w:pStyle w:val="Corpsdetexte2"/>
        <w:rPr>
          <w:b/>
          <w:color w:val="2F5496"/>
          <w:sz w:val="22"/>
          <w:szCs w:val="22"/>
          <w:lang w:val="en-US"/>
        </w:rPr>
      </w:pPr>
      <w:r w:rsidRPr="007C4815">
        <w:rPr>
          <w:rFonts w:eastAsia="Corbel" w:cs="Corbel"/>
          <w:b/>
          <w:bCs/>
          <w:color w:val="2F5496"/>
          <w:sz w:val="22"/>
          <w:szCs w:val="22"/>
          <w:u w:val="single"/>
          <w:bdr w:val="nil"/>
          <w:lang w:val="en-US"/>
        </w:rPr>
        <w:t>Evaluation question 1</w:t>
      </w:r>
      <w:r w:rsidRPr="007C4815">
        <w:rPr>
          <w:rFonts w:eastAsia="Corbel" w:cs="Corbel"/>
          <w:b/>
          <w:bCs/>
          <w:color w:val="2F5496"/>
          <w:sz w:val="22"/>
          <w:szCs w:val="22"/>
          <w:bdr w:val="nil"/>
          <w:lang w:val="en-US"/>
        </w:rPr>
        <w:t>: To what extent is the project in line with and relevant to the strategic priorities and objectives of GEF and UNDP, and the national and local priorities in Madagascar? (</w:t>
      </w:r>
      <w:r w:rsidRPr="007C4815">
        <w:rPr>
          <w:rFonts w:eastAsia="Corbel" w:cs="Corbel"/>
          <w:b/>
          <w:bCs/>
          <w:i/>
          <w:iCs/>
          <w:color w:val="2F5496"/>
          <w:sz w:val="22"/>
          <w:szCs w:val="22"/>
          <w:bdr w:val="nil"/>
          <w:lang w:val="en-US"/>
        </w:rPr>
        <w:t>relevance criterion</w:t>
      </w:r>
      <w:r w:rsidRPr="007C4815">
        <w:rPr>
          <w:rFonts w:eastAsia="Corbel" w:cs="Corbel"/>
          <w:b/>
          <w:bCs/>
          <w:color w:val="2F5496"/>
          <w:sz w:val="22"/>
          <w:szCs w:val="22"/>
          <w:bdr w:val="nil"/>
          <w:lang w:val="en-US"/>
        </w:rPr>
        <w:t>)</w:t>
      </w:r>
    </w:p>
    <w:p w:rsidR="007C4815" w:rsidRPr="007C4815" w:rsidRDefault="007C4815" w:rsidP="007C4815">
      <w:pPr>
        <w:pStyle w:val="Paragraphedeliste"/>
        <w:numPr>
          <w:ilvl w:val="0"/>
          <w:numId w:val="0"/>
        </w:numPr>
        <w:contextualSpacing w:val="0"/>
        <w:rPr>
          <w:color w:val="E36C0A" w:themeColor="accent6" w:themeShade="BF"/>
          <w:lang w:val="en-US"/>
        </w:rPr>
      </w:pPr>
      <w:r w:rsidRPr="007C4815">
        <w:rPr>
          <w:rFonts w:eastAsia="Corbel" w:cs="Corbel"/>
          <w:color w:val="E36C0A"/>
          <w:bdr w:val="nil"/>
          <w:lang w:val="en-US"/>
        </w:rPr>
        <w:t>The project is in line with the strategic priorities and objectives of GEF.</w:t>
      </w:r>
    </w:p>
    <w:p w:rsidR="007C4815" w:rsidRPr="007C4815" w:rsidRDefault="007C4815" w:rsidP="007C4815">
      <w:pPr>
        <w:rPr>
          <w:lang w:val="en-US"/>
        </w:rPr>
      </w:pPr>
      <w:r w:rsidRPr="007C4815">
        <w:rPr>
          <w:rFonts w:eastAsia="Corbel" w:cs="Corbel"/>
          <w:bdr w:val="nil"/>
          <w:lang w:val="en-US"/>
        </w:rPr>
        <w:t xml:space="preserve">The project is consistent with the strategy of the Biodiversity intervention area of GEF-5 and GEF-6, especially objective 1 "improve the sustainability of protected area systems". As mentioned in the </w:t>
      </w:r>
      <w:r w:rsidR="00932BF7">
        <w:rPr>
          <w:rFonts w:eastAsia="Corbel" w:cs="Corbel"/>
          <w:bdr w:val="nil"/>
          <w:lang w:val="en-US"/>
        </w:rPr>
        <w:t>Project Document</w:t>
      </w:r>
      <w:r w:rsidRPr="007C4815">
        <w:rPr>
          <w:rFonts w:eastAsia="Corbel" w:cs="Corbel"/>
          <w:bdr w:val="nil"/>
          <w:lang w:val="en-US"/>
        </w:rPr>
        <w:t>, this project aims to develop the fund</w:t>
      </w:r>
      <w:r w:rsidR="00087692">
        <w:rPr>
          <w:rFonts w:eastAsia="Corbel" w:cs="Corbel"/>
          <w:bdr w:val="nil"/>
          <w:lang w:val="en-US"/>
        </w:rPr>
        <w:t>ing options of managed resources</w:t>
      </w:r>
      <w:r w:rsidRPr="007C4815">
        <w:rPr>
          <w:rFonts w:eastAsia="Corbel" w:cs="Corbel"/>
          <w:bdr w:val="nil"/>
          <w:lang w:val="en-US"/>
        </w:rPr>
        <w:t xml:space="preserve"> PAs through economic activities that promote the sustainable management of biodiversity. In that respect, the project also subscribes to objective 2 of the GEF-5 Biodiversity focal area strategy (matching objective 4 under GEF-6): "mainstream biodiversity conservation and sustainable use into production landscapes/ seascapes and other sectors".</w:t>
      </w:r>
    </w:p>
    <w:p w:rsidR="007C4815" w:rsidRPr="007C4815" w:rsidRDefault="007C4815" w:rsidP="007C4815">
      <w:pPr>
        <w:rPr>
          <w:color w:val="E36C0A" w:themeColor="accent6" w:themeShade="BF"/>
          <w:lang w:val="en-US"/>
        </w:rPr>
      </w:pPr>
      <w:r w:rsidRPr="007C4815">
        <w:rPr>
          <w:rFonts w:eastAsia="Corbel" w:cs="Corbel"/>
          <w:color w:val="E36C0A"/>
          <w:bdr w:val="nil"/>
          <w:lang w:val="en-US"/>
        </w:rPr>
        <w:t>The project contributes to UNDP priorities.</w:t>
      </w:r>
    </w:p>
    <w:p w:rsidR="007C4815" w:rsidRPr="007C4815" w:rsidRDefault="007C4815" w:rsidP="007C4815">
      <w:pPr>
        <w:rPr>
          <w:lang w:val="en-US"/>
        </w:rPr>
      </w:pPr>
      <w:r w:rsidRPr="007C4815">
        <w:rPr>
          <w:rFonts w:eastAsia="Corbel" w:cs="Corbel"/>
          <w:bdr w:val="nil"/>
          <w:lang w:val="en-US"/>
        </w:rPr>
        <w:t xml:space="preserve">Through the social and economic development activities implemented within category V and VI PAs, concurrently with conservation activities, the project contributed to the different United Nations Development Assistance Frameworks (UNDAFs), including especially: </w:t>
      </w:r>
    </w:p>
    <w:p w:rsidR="007C4815" w:rsidRPr="007C4815" w:rsidRDefault="007C4815" w:rsidP="003773E3">
      <w:pPr>
        <w:numPr>
          <w:ilvl w:val="0"/>
          <w:numId w:val="8"/>
        </w:numPr>
        <w:ind w:left="760" w:hanging="357"/>
        <w:contextualSpacing/>
        <w:rPr>
          <w:lang w:val="en-US"/>
        </w:rPr>
      </w:pPr>
      <w:r w:rsidRPr="007C4815">
        <w:rPr>
          <w:rFonts w:eastAsia="Corbel" w:cs="Corbel"/>
          <w:bdr w:val="nil"/>
          <w:lang w:val="en-US"/>
        </w:rPr>
        <w:t>UNDAF 2008-2011, outcome #</w:t>
      </w:r>
      <w:r w:rsidR="00087692" w:rsidRPr="007C4815">
        <w:rPr>
          <w:rFonts w:eastAsia="Corbel" w:cs="Corbel"/>
          <w:bdr w:val="nil"/>
          <w:lang w:val="en-US"/>
        </w:rPr>
        <w:t>4:</w:t>
      </w:r>
      <w:r w:rsidRPr="007C4815">
        <w:rPr>
          <w:rFonts w:eastAsia="Corbel" w:cs="Corbel"/>
          <w:bdr w:val="nil"/>
          <w:lang w:val="en-US"/>
        </w:rPr>
        <w:t xml:space="preserve"> "the living conditions and productivity of the rural populations of targeted areas are improved";</w:t>
      </w:r>
    </w:p>
    <w:p w:rsidR="007C4815" w:rsidRPr="007C4815" w:rsidRDefault="007C4815" w:rsidP="003773E3">
      <w:pPr>
        <w:numPr>
          <w:ilvl w:val="0"/>
          <w:numId w:val="8"/>
        </w:numPr>
        <w:ind w:left="760" w:hanging="357"/>
        <w:contextualSpacing/>
        <w:rPr>
          <w:lang w:val="en-US"/>
        </w:rPr>
      </w:pPr>
      <w:r w:rsidRPr="007C4815">
        <w:rPr>
          <w:rFonts w:eastAsia="Corbel" w:cs="Corbel"/>
          <w:bdr w:val="nil"/>
          <w:lang w:val="en-US"/>
        </w:rPr>
        <w:t>UNDAF 2012-2013, outcome #4.1: "populations, especially the vulnerable segments, have improved access to funding for their activities"; and</w:t>
      </w:r>
    </w:p>
    <w:p w:rsidR="007C4815" w:rsidRPr="007C4815" w:rsidRDefault="007C4815" w:rsidP="003773E3">
      <w:pPr>
        <w:numPr>
          <w:ilvl w:val="0"/>
          <w:numId w:val="8"/>
        </w:numPr>
        <w:rPr>
          <w:lang w:val="en-US"/>
        </w:rPr>
      </w:pPr>
      <w:r w:rsidRPr="007C4815">
        <w:rPr>
          <w:rFonts w:eastAsia="Corbel" w:cs="Corbel"/>
          <w:bdr w:val="nil"/>
          <w:lang w:val="en-US"/>
        </w:rPr>
        <w:t>UNDAF 2015-2019, outcome #1: "vulnerable populations in intervention areas gain access to income and job opportunities and improve their capacity".</w:t>
      </w:r>
    </w:p>
    <w:p w:rsidR="007C4815" w:rsidRPr="007C4815" w:rsidRDefault="007C4815" w:rsidP="007C4815">
      <w:pPr>
        <w:rPr>
          <w:lang w:val="en-US"/>
        </w:rPr>
      </w:pPr>
      <w:r w:rsidRPr="007C4815">
        <w:rPr>
          <w:rFonts w:eastAsia="Corbel" w:cs="Corbel"/>
          <w:bdr w:val="nil"/>
          <w:lang w:val="en-US"/>
        </w:rPr>
        <w:t>The project design also was consistent with the 2008-2011 Country Program Action Plan between the Government of Madagascar and UNDP (CPAP) then in force and especially the following outcome: "The environment is protected in and around the targeted conservation areas", and the following outputs: "(i) Communes and communities are further empowered regarding the management of natural resources in general and biodiversity, more particularly; (ii) Communities are able to develop Income Generating Activities (IGAs) that are respectful of biodiversity".</w:t>
      </w:r>
    </w:p>
    <w:p w:rsidR="007C4815" w:rsidRPr="007C4815" w:rsidRDefault="007C4815" w:rsidP="007C4815">
      <w:pPr>
        <w:rPr>
          <w:lang w:val="en-US"/>
        </w:rPr>
      </w:pPr>
      <w:r w:rsidRPr="007C4815">
        <w:rPr>
          <w:rFonts w:eastAsia="Corbel" w:cs="Corbel"/>
          <w:bdr w:val="nil"/>
          <w:lang w:val="en-US"/>
        </w:rPr>
        <w:t>MRPA project objectives are also in line with the UNDP strategic plan for 2014-2017, especially result 1 "growth and development are inclusive and sustainable, generating the production capacities required to create jobs and livelihoods for the poor and excluded". The project also contributes to UNDP's activities for "Effective preservation and protection of the natural capital".</w:t>
      </w:r>
    </w:p>
    <w:p w:rsidR="007C4815" w:rsidRPr="007C4815" w:rsidRDefault="007C4815" w:rsidP="007C4815">
      <w:pPr>
        <w:pStyle w:val="Paragraphedeliste"/>
        <w:numPr>
          <w:ilvl w:val="0"/>
          <w:numId w:val="0"/>
        </w:numPr>
        <w:contextualSpacing w:val="0"/>
        <w:rPr>
          <w:lang w:val="en-US"/>
        </w:rPr>
      </w:pPr>
      <w:r w:rsidRPr="007C4815">
        <w:rPr>
          <w:rFonts w:eastAsia="Corbel" w:cs="Corbel"/>
          <w:color w:val="E36C0A"/>
          <w:bdr w:val="nil"/>
          <w:lang w:val="en-US"/>
        </w:rPr>
        <w:lastRenderedPageBreak/>
        <w:t>The project is consistent with the government's biodiversity conservation and economic development priorities.</w:t>
      </w:r>
    </w:p>
    <w:p w:rsidR="007C4815" w:rsidRPr="007C4815" w:rsidRDefault="007C4815" w:rsidP="007C4815">
      <w:pPr>
        <w:pStyle w:val="Paragraphedeliste"/>
        <w:numPr>
          <w:ilvl w:val="0"/>
          <w:numId w:val="0"/>
        </w:numPr>
        <w:contextualSpacing w:val="0"/>
        <w:rPr>
          <w:lang w:val="en-US"/>
        </w:rPr>
      </w:pPr>
      <w:r w:rsidRPr="007C4815">
        <w:rPr>
          <w:rFonts w:eastAsia="Corbel" w:cs="Corbel"/>
          <w:bdr w:val="nil"/>
          <w:lang w:val="en-US"/>
        </w:rPr>
        <w:t>The project was designed with due consideration of the biodiversity and economic development priorities of the Madagascar government. The project especially contributes to the national commitments made in the following policy and reference documents at the time the MRPA project was being formulated:</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Times New Roman" w:cs="Times New Roman"/>
          <w:bdr w:val="nil"/>
          <w:lang w:val="en-US"/>
        </w:rPr>
        <w:t xml:space="preserve">In its preamble, </w:t>
      </w:r>
      <w:r w:rsidRPr="007C4815">
        <w:rPr>
          <w:rFonts w:eastAsia="Corbel" w:cs="Corbel"/>
          <w:bdr w:val="nil"/>
          <w:lang w:val="en-US"/>
        </w:rPr>
        <w:t xml:space="preserve">the </w:t>
      </w:r>
      <w:r w:rsidRPr="007C4815">
        <w:rPr>
          <w:rFonts w:eastAsia="Corbel" w:cs="Corbel"/>
          <w:b/>
          <w:bCs/>
          <w:bdr w:val="nil"/>
          <w:lang w:val="en-US"/>
        </w:rPr>
        <w:t>Madagascar Constitution</w:t>
      </w:r>
      <w:r w:rsidRPr="007C4815">
        <w:rPr>
          <w:rFonts w:eastAsia="Corbel" w:cs="Corbel"/>
          <w:bdr w:val="nil"/>
          <w:lang w:val="en-US"/>
        </w:rPr>
        <w:t xml:space="preserve"> promotes the principle of subsidiarity for the management of natural resources, a principle that the project contributes to.</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The general sustainable development policy of the country "</w:t>
      </w:r>
      <w:r w:rsidRPr="00087692">
        <w:rPr>
          <w:rFonts w:eastAsia="Corbel" w:cs="Corbel"/>
          <w:b/>
          <w:bCs/>
          <w:i/>
          <w:bdr w:val="nil"/>
          <w:lang w:val="en-US"/>
        </w:rPr>
        <w:t>Madagascar Naturellement</w:t>
      </w:r>
      <w:r w:rsidRPr="007C4815">
        <w:rPr>
          <w:rFonts w:eastAsia="Corbel" w:cs="Corbel"/>
          <w:bdr w:val="nil"/>
          <w:lang w:val="en-US"/>
        </w:rPr>
        <w:t>" (</w:t>
      </w:r>
      <w:r w:rsidR="0014023E" w:rsidRPr="007C4815">
        <w:rPr>
          <w:rFonts w:eastAsia="Corbel" w:cs="Corbel"/>
          <w:bdr w:val="nil"/>
          <w:lang w:val="en-US"/>
        </w:rPr>
        <w:t>Madagascar</w:t>
      </w:r>
      <w:r w:rsidRPr="007C4815">
        <w:rPr>
          <w:rFonts w:eastAsia="Corbel" w:cs="Corbel"/>
          <w:bdr w:val="nil"/>
          <w:lang w:val="en-US"/>
        </w:rPr>
        <w:t xml:space="preserve"> Naturally) promotes the reinforcement of biodiversity protection for the conservation of a global and national natural heritage. </w:t>
      </w:r>
      <w:r w:rsidRPr="00087692">
        <w:rPr>
          <w:rFonts w:eastAsia="Corbel" w:cs="Corbel"/>
          <w:i/>
          <w:bdr w:val="nil"/>
          <w:lang w:val="en-US"/>
        </w:rPr>
        <w:t>Madagascar Naturellement</w:t>
      </w:r>
      <w:r w:rsidRPr="007C4815">
        <w:rPr>
          <w:rFonts w:eastAsia="Corbel" w:cs="Corbel"/>
          <w:bdr w:val="nil"/>
          <w:lang w:val="en-US"/>
        </w:rPr>
        <w:t xml:space="preserve"> also calls for the sustainable use of resources for sustainable economic development. The strategy was rendered into the 2017-2012 Madagascar Action Plan (</w:t>
      </w:r>
      <w:r w:rsidRPr="007C4815">
        <w:rPr>
          <w:rFonts w:eastAsia="Corbel" w:cs="Corbel"/>
          <w:b/>
          <w:bCs/>
          <w:bdr w:val="nil"/>
          <w:lang w:val="en-US"/>
        </w:rPr>
        <w:t>MAP</w:t>
      </w:r>
      <w:r w:rsidRPr="007C4815">
        <w:rPr>
          <w:rFonts w:eastAsia="Corbel" w:cs="Corbel"/>
          <w:bdr w:val="nil"/>
          <w:lang w:val="en-US"/>
        </w:rPr>
        <w:t>) where PAs are considered as drivers of development.</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The</w:t>
      </w:r>
      <w:r w:rsidRPr="007C4815">
        <w:rPr>
          <w:rFonts w:eastAsia="Corbel" w:cs="Corbel"/>
          <w:b/>
          <w:bCs/>
          <w:bdr w:val="nil"/>
          <w:lang w:val="en-US"/>
        </w:rPr>
        <w:t xml:space="preserve"> Durban Vision</w:t>
      </w:r>
      <w:r w:rsidRPr="007C4815">
        <w:rPr>
          <w:rFonts w:eastAsia="Corbel" w:cs="Corbel"/>
          <w:bdr w:val="nil"/>
          <w:lang w:val="en-US"/>
        </w:rPr>
        <w:t xml:space="preserve"> expresses the commitment made by the Government at the World Parks Congress in 2003, which aims to triple the surface area of PAs, i.e. an objective of 6 million ha of coverage or approximatively 10% of the national territory. The aspirations of the Durban vision were materialized with the creation of SAPM and were then incorporated to MAP. MRPAs are especially relevant as part of the Durban Vision which stipulates that PAs must contribute to sustainable economic growth, especially in areas with least development opportunities and relating infrastructures. The Durban Vision was reaffirmed during the Sydney World Parks Congress in 2014.</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The Poverty Reduction Strategy Paper (</w:t>
      </w:r>
      <w:r w:rsidRPr="007C4815">
        <w:rPr>
          <w:rFonts w:eastAsia="Corbel" w:cs="Corbel"/>
          <w:b/>
          <w:bCs/>
          <w:bdr w:val="nil"/>
          <w:lang w:val="en-US"/>
        </w:rPr>
        <w:t>PRSP</w:t>
      </w:r>
      <w:r w:rsidRPr="007C4815">
        <w:rPr>
          <w:rFonts w:eastAsia="Corbel" w:cs="Corbel"/>
          <w:bdr w:val="nil"/>
          <w:lang w:val="en-US"/>
        </w:rPr>
        <w:t>) stipulates that any development project needs to have a clear environmental dimension.</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 xml:space="preserve">The </w:t>
      </w:r>
      <w:r w:rsidRPr="007C4815">
        <w:rPr>
          <w:rFonts w:eastAsia="Corbel" w:cs="Corbel"/>
          <w:b/>
          <w:bCs/>
          <w:bdr w:val="nil"/>
          <w:lang w:val="en-US"/>
        </w:rPr>
        <w:t>National Environmental Charter</w:t>
      </w:r>
      <w:r w:rsidRPr="007C4815">
        <w:rPr>
          <w:rFonts w:eastAsia="Corbel" w:cs="Corbel"/>
          <w:bdr w:val="nil"/>
          <w:lang w:val="en-US"/>
        </w:rPr>
        <w:t xml:space="preserve"> sets forth the country's environmental policy and provides the legal framework for specific sectoral acts such as the Code of Protected Areas (COAP) whose enforcement terms and conditions have recently been promulgated by ministerial decree (May 2017).</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
          <w:bCs/>
          <w:bdr w:val="nil"/>
          <w:lang w:val="en-US"/>
        </w:rPr>
        <w:t>COAP</w:t>
      </w:r>
      <w:r w:rsidRPr="007C4815">
        <w:rPr>
          <w:rFonts w:eastAsia="Corbel" w:cs="Corbel"/>
          <w:bdr w:val="nil"/>
          <w:lang w:val="en-US"/>
        </w:rPr>
        <w:t>, entered into force in 2001, is a legal text that states the principles of existence of the PA network and lays down provisions on the types of governance and the procedure for creating new PAs. In 2005, a decree was promulgated to extend the PAs recognized by the national system to category V and VI PAs (which MRPAs belong to) but failed to explain how these PAs should be considered at national level. A new code was developed in 2008 but was not yet approved at the time of project design. This new version of COAP aimed to fill the legal vacuum relating to category V and VI PAs and especially clarify the role that local communities and MRPA management entities were to play in the management of PAs. The revised COAP was promulgated during project implementation by Act 2015-005 whose implementing decree was issued in May 2017.</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 xml:space="preserve">The project supports the </w:t>
      </w:r>
      <w:r w:rsidRPr="007C4815">
        <w:rPr>
          <w:rFonts w:eastAsia="Corbel" w:cs="Corbel"/>
          <w:b/>
          <w:bCs/>
          <w:bdr w:val="nil"/>
          <w:lang w:val="en-US"/>
        </w:rPr>
        <w:t>national decentralization policy</w:t>
      </w:r>
      <w:r w:rsidRPr="007C4815">
        <w:rPr>
          <w:rFonts w:eastAsia="Corbel" w:cs="Corbel"/>
          <w:bdr w:val="nil"/>
          <w:lang w:val="en-US"/>
        </w:rPr>
        <w:t xml:space="preserve"> by targeting </w:t>
      </w:r>
      <w:r w:rsidR="00087692" w:rsidRPr="007C4815">
        <w:rPr>
          <w:rFonts w:eastAsia="Corbel" w:cs="Corbel"/>
          <w:bdr w:val="nil"/>
          <w:lang w:val="en-US"/>
        </w:rPr>
        <w:t>the building</w:t>
      </w:r>
      <w:r w:rsidRPr="007C4815">
        <w:rPr>
          <w:rFonts w:eastAsia="Corbel" w:cs="Corbel"/>
          <w:bdr w:val="nil"/>
          <w:lang w:val="en-US"/>
        </w:rPr>
        <w:t xml:space="preserve"> of regional and communal stakeholders' capacities regarding land development and its implementation, as well as local institutional capacities for natural resource management.</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lastRenderedPageBreak/>
        <w:t>The project also is consistent with the National Forestry Master Plan (</w:t>
      </w:r>
      <w:r w:rsidRPr="007C4815">
        <w:rPr>
          <w:rFonts w:eastAsia="Corbel" w:cs="Corbel"/>
          <w:b/>
          <w:bCs/>
          <w:bdr w:val="nil"/>
          <w:lang w:val="en-US"/>
        </w:rPr>
        <w:t>NFMP</w:t>
      </w:r>
      <w:r w:rsidRPr="007C4815">
        <w:rPr>
          <w:rFonts w:eastAsia="Corbel" w:cs="Corbel"/>
          <w:bdr w:val="nil"/>
          <w:lang w:val="en-US"/>
        </w:rPr>
        <w:t>) which especially aims to halt the forest degradation process, improve forest resource management, and ensure land security; and</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 xml:space="preserve">The </w:t>
      </w:r>
      <w:r w:rsidRPr="007C4815">
        <w:rPr>
          <w:rFonts w:eastAsia="Corbel" w:cs="Corbel"/>
          <w:b/>
          <w:bCs/>
          <w:bdr w:val="nil"/>
          <w:lang w:val="en-US"/>
        </w:rPr>
        <w:t>GELOSE act</w:t>
      </w:r>
      <w:r w:rsidRPr="007C4815">
        <w:rPr>
          <w:rFonts w:eastAsia="Corbel" w:cs="Corbel"/>
          <w:bdr w:val="nil"/>
          <w:lang w:val="en-US"/>
        </w:rPr>
        <w:t xml:space="preserve"> on Secure Local Management which lays down the legal framework for natural resource management transfers and legally recognizes </w:t>
      </w:r>
      <w:r w:rsidRPr="00087692">
        <w:rPr>
          <w:rFonts w:eastAsia="Corbel" w:cs="Corbel"/>
          <w:i/>
          <w:bdr w:val="nil"/>
          <w:lang w:val="en-US"/>
        </w:rPr>
        <w:t>dinas</w:t>
      </w:r>
      <w:r w:rsidRPr="007C4815">
        <w:rPr>
          <w:rFonts w:eastAsia="Corbel" w:cs="Corbel"/>
          <w:bdr w:val="nil"/>
          <w:lang w:val="en-US"/>
        </w:rPr>
        <w:t xml:space="preserve"> - social norms or code of conduct which govern relations within or between communities - as governance tools; then Decree 2001-22 relating to contractual management of State forests (GCF). </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 xml:space="preserve">The </w:t>
      </w:r>
      <w:r w:rsidRPr="007C4815">
        <w:rPr>
          <w:rFonts w:eastAsia="Corbel" w:cs="Corbel"/>
          <w:b/>
          <w:bCs/>
          <w:bdr w:val="nil"/>
          <w:lang w:val="en-US"/>
        </w:rPr>
        <w:t>National Land Development Policy</w:t>
      </w:r>
      <w:r w:rsidRPr="007C4815">
        <w:rPr>
          <w:rFonts w:eastAsia="Corbel" w:cs="Corbel"/>
          <w:bdr w:val="nil"/>
          <w:lang w:val="en-US"/>
        </w:rPr>
        <w:t xml:space="preserve"> aims to set up </w:t>
      </w:r>
      <w:r w:rsidR="00087692">
        <w:rPr>
          <w:rFonts w:eastAsia="Corbel" w:cs="Corbel"/>
          <w:bdr w:val="nil"/>
          <w:lang w:val="en-US"/>
        </w:rPr>
        <w:t>and implement multisector</w:t>
      </w:r>
      <w:r w:rsidRPr="007C4815">
        <w:rPr>
          <w:rFonts w:eastAsia="Corbel" w:cs="Corbel"/>
          <w:bdr w:val="nil"/>
          <w:lang w:val="en-US"/>
        </w:rPr>
        <w:t>al development and land development plans at the regional level. By setting up Development and Management Plans (DMPs) for MRPAs, the project subscribes and directly contributes to the development process of larger scale regional development plans and Commune Land Development Plans (CLDPs) that are being developed.</w:t>
      </w:r>
    </w:p>
    <w:p w:rsidR="007C4815" w:rsidRPr="007C4815" w:rsidRDefault="007C4815" w:rsidP="003773E3">
      <w:pPr>
        <w:pStyle w:val="Paragraphedeliste"/>
        <w:numPr>
          <w:ilvl w:val="0"/>
          <w:numId w:val="9"/>
        </w:numPr>
        <w:spacing w:after="120"/>
        <w:ind w:left="714" w:hanging="357"/>
        <w:contextualSpacing w:val="0"/>
        <w:rPr>
          <w:lang w:val="en-US"/>
        </w:rPr>
      </w:pPr>
      <w:r w:rsidRPr="007C4815">
        <w:rPr>
          <w:rFonts w:eastAsia="Corbel" w:cs="Corbel"/>
          <w:bdr w:val="nil"/>
          <w:lang w:val="en-US"/>
        </w:rPr>
        <w:t xml:space="preserve">The 2015-2019 </w:t>
      </w:r>
      <w:r w:rsidRPr="007C4815">
        <w:rPr>
          <w:rFonts w:eastAsia="Corbel" w:cs="Corbel"/>
          <w:b/>
          <w:bCs/>
          <w:bdr w:val="nil"/>
          <w:lang w:val="en-US"/>
        </w:rPr>
        <w:t>National Development Plan</w:t>
      </w:r>
      <w:r w:rsidRPr="007C4815">
        <w:rPr>
          <w:rFonts w:eastAsia="Corbel" w:cs="Corbel"/>
          <w:bdr w:val="nil"/>
          <w:lang w:val="en-US"/>
        </w:rPr>
        <w:t xml:space="preserve"> whose strategic focus 5 is aimed at "the Valorization of the natural capital and reinforcement of the resilience to disaster risks"; including "preservation of the biodiversity and environment of fishing areas, as well as marine reserves, and establishment of good forest governance".</w:t>
      </w:r>
    </w:p>
    <w:p w:rsidR="007C4815" w:rsidRPr="007C4815" w:rsidRDefault="007C4815" w:rsidP="007C4815">
      <w:pPr>
        <w:pStyle w:val="Paragraphedeliste"/>
        <w:numPr>
          <w:ilvl w:val="0"/>
          <w:numId w:val="0"/>
        </w:numPr>
        <w:contextualSpacing w:val="0"/>
        <w:rPr>
          <w:highlight w:val="yellow"/>
          <w:lang w:val="en-US"/>
        </w:rPr>
      </w:pPr>
      <w:r w:rsidRPr="007C4815">
        <w:rPr>
          <w:rFonts w:eastAsia="Corbel" w:cs="Corbel"/>
          <w:bdr w:val="nil"/>
          <w:lang w:val="en-US"/>
        </w:rPr>
        <w:t xml:space="preserve">The project objectives and approach therefore were consistent with regional and local priorities. The development of the DMPs of the different PAs through the project was based on the regional considerations and priorities enshrined in the Regional Development Plans (RDPs). The DMP development process was also developed in consultative fashion to achieve consensus among the different stakeholders, including regional authorities. </w:t>
      </w:r>
    </w:p>
    <w:tbl>
      <w:tblPr>
        <w:tblStyle w:val="Grilledutablea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30019F" w:rsidP="007C4815">
            <w:pPr>
              <w:pStyle w:val="Paragraphedeliste"/>
              <w:numPr>
                <w:ilvl w:val="0"/>
                <w:numId w:val="0"/>
              </w:numPr>
              <w:contextualSpacing w:val="0"/>
              <w:rPr>
                <w:b/>
                <w:color w:val="2F5496"/>
                <w:lang w:val="en-US"/>
              </w:rPr>
            </w:pPr>
            <w:r>
              <w:rPr>
                <w:rFonts w:eastAsia="Corbel" w:cs="Corbel"/>
                <w:b/>
                <w:bCs/>
                <w:color w:val="2F5496"/>
                <w:u w:val="single"/>
                <w:bdr w:val="nil"/>
                <w:lang w:val="en-US"/>
              </w:rPr>
              <w:t>Conclusion on E</w:t>
            </w:r>
            <w:r w:rsidR="007C4815" w:rsidRPr="007C4815">
              <w:rPr>
                <w:rFonts w:eastAsia="Corbel" w:cs="Corbel"/>
                <w:b/>
                <w:bCs/>
                <w:color w:val="2F5496"/>
                <w:u w:val="single"/>
                <w:bdr w:val="nil"/>
                <w:lang w:val="en-US"/>
              </w:rPr>
              <w:t>valuation question 1:</w:t>
            </w:r>
          </w:p>
          <w:p w:rsidR="007C4815" w:rsidRPr="007C4815" w:rsidRDefault="007C4815" w:rsidP="007C4815">
            <w:pPr>
              <w:pStyle w:val="Paragraphedeliste"/>
              <w:numPr>
                <w:ilvl w:val="0"/>
                <w:numId w:val="0"/>
              </w:numPr>
              <w:contextualSpacing w:val="0"/>
              <w:rPr>
                <w:lang w:val="en-US"/>
              </w:rPr>
            </w:pPr>
            <w:bookmarkStart w:id="26" w:name="_Hlk499495065"/>
            <w:r w:rsidRPr="007C4815">
              <w:rPr>
                <w:rFonts w:eastAsia="Corbel" w:cs="Corbel"/>
                <w:color w:val="2F5496"/>
                <w:bdr w:val="nil"/>
                <w:lang w:val="en-US"/>
              </w:rPr>
              <w:t xml:space="preserve">The MRPA Project proved relevant to the strategic priorities of GEF and UNDP and it is consistent with the strategic, legal, and policy framework of the </w:t>
            </w:r>
            <w:r w:rsidR="00087692" w:rsidRPr="007C4815">
              <w:rPr>
                <w:rFonts w:eastAsia="Corbel" w:cs="Corbel"/>
                <w:color w:val="2F5496"/>
                <w:bdr w:val="nil"/>
                <w:lang w:val="en-US"/>
              </w:rPr>
              <w:t>Government</w:t>
            </w:r>
            <w:r w:rsidRPr="007C4815">
              <w:rPr>
                <w:rFonts w:eastAsia="Corbel" w:cs="Corbel"/>
                <w:color w:val="2F5496"/>
                <w:bdr w:val="nil"/>
                <w:lang w:val="en-US"/>
              </w:rPr>
              <w:t xml:space="preserve"> of Madagascar relating to biodiversity conservation, natural resource management, and economic development, as well as with regional and local priorities.</w:t>
            </w:r>
            <w:bookmarkEnd w:id="26"/>
          </w:p>
        </w:tc>
      </w:tr>
    </w:tbl>
    <w:p w:rsidR="007C4815" w:rsidRPr="007C4815" w:rsidRDefault="007C4815" w:rsidP="007C4815">
      <w:pPr>
        <w:pStyle w:val="Paragraphedeliste"/>
        <w:numPr>
          <w:ilvl w:val="0"/>
          <w:numId w:val="0"/>
        </w:numPr>
        <w:contextualSpacing w:val="0"/>
        <w:rPr>
          <w:lang w:val="en-US"/>
        </w:rPr>
      </w:pPr>
    </w:p>
    <w:p w:rsidR="007C4815" w:rsidRPr="007C4815" w:rsidRDefault="007C4815" w:rsidP="007C4815">
      <w:pPr>
        <w:pStyle w:val="Corpsdetexte2"/>
        <w:rPr>
          <w:b/>
          <w:color w:val="2F5496"/>
          <w:sz w:val="22"/>
          <w:szCs w:val="22"/>
          <w:u w:val="single"/>
          <w:lang w:val="en-US"/>
        </w:rPr>
      </w:pPr>
      <w:r w:rsidRPr="007C4815">
        <w:rPr>
          <w:rFonts w:eastAsia="Corbel" w:cs="Corbel"/>
          <w:b/>
          <w:bCs/>
          <w:color w:val="2F5496"/>
          <w:sz w:val="22"/>
          <w:szCs w:val="22"/>
          <w:u w:val="single"/>
          <w:bdr w:val="nil"/>
          <w:lang w:val="en-US"/>
        </w:rPr>
        <w:t>Evaluation question 2</w:t>
      </w:r>
      <w:r w:rsidRPr="007C4815">
        <w:rPr>
          <w:rFonts w:eastAsia="Corbel" w:cs="Corbel"/>
          <w:b/>
          <w:bCs/>
          <w:color w:val="2F5496"/>
          <w:sz w:val="22"/>
          <w:szCs w:val="22"/>
          <w:bdr w:val="nil"/>
          <w:lang w:val="en-US"/>
        </w:rPr>
        <w:t xml:space="preserve">: To what extent was the project design process consultative and how would you rate the quality of the </w:t>
      </w:r>
      <w:r w:rsidR="00932BF7">
        <w:rPr>
          <w:rFonts w:eastAsia="Corbel" w:cs="Corbel"/>
          <w:b/>
          <w:bCs/>
          <w:color w:val="2F5496"/>
          <w:sz w:val="22"/>
          <w:szCs w:val="22"/>
          <w:bdr w:val="nil"/>
          <w:lang w:val="en-US"/>
        </w:rPr>
        <w:t>Project Document</w:t>
      </w:r>
      <w:r w:rsidRPr="007C4815">
        <w:rPr>
          <w:rFonts w:eastAsia="Corbel" w:cs="Corbel"/>
          <w:b/>
          <w:bCs/>
          <w:color w:val="2F5496"/>
          <w:sz w:val="22"/>
          <w:szCs w:val="22"/>
          <w:bdr w:val="nil"/>
          <w:lang w:val="en-US"/>
        </w:rPr>
        <w:t>? (</w:t>
      </w:r>
      <w:r w:rsidRPr="007C4815">
        <w:rPr>
          <w:rFonts w:eastAsia="Corbel" w:cs="Corbel"/>
          <w:b/>
          <w:bCs/>
          <w:i/>
          <w:iCs/>
          <w:color w:val="2F5496"/>
          <w:sz w:val="22"/>
          <w:szCs w:val="22"/>
          <w:bdr w:val="nil"/>
          <w:lang w:val="en-US"/>
        </w:rPr>
        <w:t>relevance criterion</w:t>
      </w:r>
      <w:r w:rsidRPr="007C4815">
        <w:rPr>
          <w:rFonts w:eastAsia="Corbel" w:cs="Corbel"/>
          <w:b/>
          <w:bCs/>
          <w:color w:val="2F5496"/>
          <w:sz w:val="22"/>
          <w:szCs w:val="22"/>
          <w:bdr w:val="nil"/>
          <w:lang w:val="en-US"/>
        </w:rPr>
        <w:t>)</w:t>
      </w:r>
    </w:p>
    <w:p w:rsidR="007C4815" w:rsidRPr="007C4815" w:rsidRDefault="007C4815" w:rsidP="007C4815">
      <w:pPr>
        <w:pStyle w:val="Corpsdetexte3"/>
        <w:rPr>
          <w:lang w:val="en-US"/>
        </w:rPr>
      </w:pPr>
      <w:r w:rsidRPr="007C4815">
        <w:rPr>
          <w:rFonts w:eastAsia="Corbel" w:cs="Corbel"/>
          <w:color w:val="E36C0A"/>
          <w:bdr w:val="nil"/>
          <w:lang w:val="en-US"/>
        </w:rPr>
        <w:t xml:space="preserve">A comprehensive and quality </w:t>
      </w:r>
      <w:r w:rsidR="00932BF7">
        <w:rPr>
          <w:rFonts w:eastAsia="Corbel" w:cs="Corbel"/>
          <w:color w:val="E36C0A"/>
          <w:bdr w:val="nil"/>
          <w:lang w:val="en-US"/>
        </w:rPr>
        <w:t>Project Document</w:t>
      </w:r>
      <w:r w:rsidRPr="007C4815">
        <w:rPr>
          <w:rFonts w:eastAsia="Corbel" w:cs="Corbel"/>
          <w:color w:val="E36C0A"/>
          <w:bdr w:val="nil"/>
          <w:lang w:val="en-US"/>
        </w:rPr>
        <w:t xml:space="preserve"> which includes a relevant background analysis and clearly sets forth the theory of change and logical framework of the project.</w:t>
      </w:r>
    </w:p>
    <w:p w:rsidR="007C4815" w:rsidRPr="007C4815" w:rsidRDefault="007C4815" w:rsidP="007C4815">
      <w:pPr>
        <w:pStyle w:val="Paragraphedeliste"/>
        <w:numPr>
          <w:ilvl w:val="0"/>
          <w:numId w:val="0"/>
        </w:numPr>
        <w:contextualSpacing w:val="0"/>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clearly spells out the purpose of the project, i.e. "to contribute to an effective and sustainable Protected Area (PA) system through the addition of MRPAs that ensure the representation and effective conservation of Madagascar's exceptional biodiversity at global scale, while simultaneously promoting sustained pro-poor economic growth." Under this purpose, the objective of the project is to "expand the Madagascar PA system through the development of a subnetwork of managed resources PAs in underrepresented ecological landscapes, as part of the joint management scheme involving the local government and communities and integrated to regional </w:t>
      </w:r>
      <w:r w:rsidRPr="007C4815">
        <w:rPr>
          <w:rFonts w:eastAsia="Corbel" w:cs="Corbel"/>
          <w:bdr w:val="nil"/>
          <w:lang w:val="en-US"/>
        </w:rPr>
        <w:lastRenderedPageBreak/>
        <w:t xml:space="preserve">development frameworks". To achieve this objective, three results were expected from the project, namely: </w:t>
      </w:r>
    </w:p>
    <w:p w:rsidR="007C4815" w:rsidRPr="007C4815" w:rsidRDefault="007C4815" w:rsidP="003773E3">
      <w:pPr>
        <w:numPr>
          <w:ilvl w:val="0"/>
          <w:numId w:val="5"/>
        </w:numPr>
        <w:ind w:left="714" w:hanging="357"/>
        <w:contextualSpacing/>
        <w:rPr>
          <w:u w:val="single"/>
          <w:lang w:val="en-US"/>
        </w:rPr>
      </w:pPr>
      <w:r w:rsidRPr="007C4815">
        <w:rPr>
          <w:rFonts w:eastAsia="Corbel" w:cs="Corbel"/>
          <w:u w:val="single"/>
          <w:bdr w:val="nil"/>
          <w:lang w:val="en-US"/>
        </w:rPr>
        <w:t>Expected result 1</w:t>
      </w:r>
      <w:r w:rsidRPr="007C4815">
        <w:rPr>
          <w:rFonts w:eastAsia="Corbel" w:cs="Corbel"/>
          <w:bdr w:val="nil"/>
          <w:lang w:val="en-US"/>
        </w:rPr>
        <w:t>: New PAs under categories V and VI are created to lay the foundations of an operational and effective subnetwork of Managed Resources Protected Areas, drawing on common management vision and principles;</w:t>
      </w:r>
    </w:p>
    <w:p w:rsidR="007C4815" w:rsidRPr="007C4815" w:rsidRDefault="007C4815" w:rsidP="003773E3">
      <w:pPr>
        <w:numPr>
          <w:ilvl w:val="0"/>
          <w:numId w:val="5"/>
        </w:numPr>
        <w:ind w:left="714" w:hanging="357"/>
        <w:contextualSpacing/>
        <w:rPr>
          <w:lang w:val="en-US"/>
        </w:rPr>
      </w:pPr>
      <w:r w:rsidRPr="007C4815">
        <w:rPr>
          <w:rFonts w:eastAsia="Corbel" w:cs="Corbel"/>
          <w:u w:val="single"/>
          <w:bdr w:val="nil"/>
          <w:lang w:val="en-US"/>
        </w:rPr>
        <w:t>Expected result 2</w:t>
      </w:r>
      <w:r w:rsidRPr="007C4815">
        <w:rPr>
          <w:rFonts w:eastAsia="Corbel" w:cs="Corbel"/>
          <w:bdr w:val="nil"/>
          <w:lang w:val="en-US"/>
        </w:rPr>
        <w:t>: The institutional capacity of stakeholder groups provides an enabling environment for decentralized management of MRPAs, ensuring biodiversity conservation and sustainable natural resource-based economic growth; and</w:t>
      </w:r>
    </w:p>
    <w:p w:rsidR="007C4815" w:rsidRPr="007C4815" w:rsidRDefault="007C4815" w:rsidP="003773E3">
      <w:pPr>
        <w:numPr>
          <w:ilvl w:val="0"/>
          <w:numId w:val="5"/>
        </w:numPr>
        <w:rPr>
          <w:lang w:val="en-US"/>
        </w:rPr>
      </w:pPr>
      <w:r w:rsidRPr="007C4815">
        <w:rPr>
          <w:rFonts w:eastAsia="Corbel" w:cs="Corbel"/>
          <w:u w:val="single"/>
          <w:bdr w:val="nil"/>
          <w:lang w:val="en-US"/>
        </w:rPr>
        <w:t>Expected result 3</w:t>
      </w:r>
      <w:r w:rsidRPr="007C4815">
        <w:rPr>
          <w:rFonts w:eastAsia="Corbel" w:cs="Corbel"/>
          <w:bdr w:val="nil"/>
          <w:lang w:val="en-US"/>
        </w:rPr>
        <w:t>: The financial sustainability of MRPAs is reinforced through innovative public-private partnerships and public funding mobilization.</w:t>
      </w:r>
    </w:p>
    <w:p w:rsidR="007C4815" w:rsidRPr="007C4815" w:rsidRDefault="007C4815" w:rsidP="007C4815">
      <w:pPr>
        <w:rPr>
          <w:lang w:val="en-US"/>
        </w:rPr>
      </w:pPr>
      <w:r w:rsidRPr="007C4815">
        <w:rPr>
          <w:rFonts w:eastAsia="Corbel" w:cs="Corbel"/>
          <w:bdr w:val="nil"/>
          <w:lang w:val="en-US"/>
        </w:rPr>
        <w:t xml:space="preserve">Each expected result (or outcome) of the project is broken down according to logic in a range of outputs (as set forth in </w:t>
      </w:r>
      <w:r w:rsidRPr="007C4815">
        <w:rPr>
          <w:lang w:val="en-US"/>
        </w:rPr>
        <w:fldChar w:fldCharType="begin"/>
      </w:r>
      <w:r w:rsidRPr="007C4815">
        <w:rPr>
          <w:lang w:val="en-US"/>
        </w:rPr>
        <w:instrText xml:space="preserve"> REF _Ref498591261 \h </w:instrText>
      </w:r>
      <w:r w:rsidRPr="007C4815">
        <w:rPr>
          <w:lang w:val="en-US"/>
        </w:rPr>
      </w:r>
      <w:r w:rsidRPr="007C4815">
        <w:rPr>
          <w:lang w:val="en-US"/>
        </w:rPr>
        <w:fldChar w:fldCharType="separate"/>
      </w:r>
      <w:r w:rsidRPr="007C4815">
        <w:rPr>
          <w:rFonts w:eastAsia="Corbel" w:cs="Corbel"/>
          <w:bdr w:val="nil"/>
          <w:lang w:val="en-US"/>
        </w:rPr>
        <w:t>Table 2</w:t>
      </w:r>
      <w:r w:rsidRPr="007C4815">
        <w:rPr>
          <w:lang w:val="en-US"/>
        </w:rPr>
        <w:fldChar w:fldCharType="end"/>
      </w:r>
      <w:r w:rsidRPr="007C4815">
        <w:rPr>
          <w:rFonts w:eastAsia="Corbel" w:cs="Corbel"/>
          <w:bdr w:val="nil"/>
          <w:lang w:val="en-US"/>
        </w:rPr>
        <w:t>) that need to be generated to achieve the expected result.</w:t>
      </w:r>
    </w:p>
    <w:p w:rsidR="007C4815" w:rsidRPr="007C4815" w:rsidRDefault="007C4815" w:rsidP="007C4815">
      <w:pPr>
        <w:rPr>
          <w:lang w:val="en-US"/>
        </w:rPr>
      </w:pPr>
      <w:r w:rsidRPr="007C4815">
        <w:rPr>
          <w:rFonts w:eastAsia="Corbel" w:cs="Corbel"/>
          <w:bdr w:val="nil"/>
          <w:lang w:val="en-US"/>
        </w:rPr>
        <w:t xml:space="preserve">This structure allows for clearly explaining the theory of change and project strategy in the </w:t>
      </w:r>
      <w:r w:rsidR="00932BF7">
        <w:rPr>
          <w:rFonts w:eastAsia="Corbel" w:cs="Corbel"/>
          <w:bdr w:val="nil"/>
          <w:lang w:val="en-US"/>
        </w:rPr>
        <w:t>Project Document</w:t>
      </w:r>
      <w:r w:rsidRPr="007C4815">
        <w:rPr>
          <w:rFonts w:eastAsia="Corbel" w:cs="Corbel"/>
          <w:bdr w:val="nil"/>
          <w:lang w:val="en-US"/>
        </w:rPr>
        <w:t xml:space="preserve">. On the other hand, a better degree of detail of the activities under each output would have allowed </w:t>
      </w:r>
      <w:r w:rsidR="00FF2C9A" w:rsidRPr="007C4815">
        <w:rPr>
          <w:rFonts w:eastAsia="Corbel" w:cs="Corbel"/>
          <w:bdr w:val="nil"/>
          <w:lang w:val="en-US"/>
        </w:rPr>
        <w:t>for more</w:t>
      </w:r>
      <w:r w:rsidRPr="007C4815">
        <w:rPr>
          <w:rFonts w:eastAsia="Corbel" w:cs="Corbel"/>
          <w:bdr w:val="nil"/>
          <w:lang w:val="en-US"/>
        </w:rPr>
        <w:t xml:space="preserve"> clearly pinpointing the implications of each output but was not provided at the </w:t>
      </w:r>
      <w:r w:rsidR="00932BF7">
        <w:rPr>
          <w:rFonts w:eastAsia="Corbel" w:cs="Corbel"/>
          <w:bdr w:val="nil"/>
          <w:lang w:val="en-US"/>
        </w:rPr>
        <w:t>Project Document</w:t>
      </w:r>
      <w:r w:rsidRPr="007C4815">
        <w:rPr>
          <w:rFonts w:eastAsia="Corbel" w:cs="Corbel"/>
          <w:bdr w:val="nil"/>
          <w:lang w:val="en-US"/>
        </w:rPr>
        <w:t xml:space="preserve"> stage.</w:t>
      </w:r>
    </w:p>
    <w:p w:rsidR="007C4815" w:rsidRPr="007C4815" w:rsidRDefault="007C4815" w:rsidP="007C4815">
      <w:pPr>
        <w:rPr>
          <w:lang w:val="en-US"/>
        </w:rPr>
      </w:pPr>
      <w:r w:rsidRPr="007C4815">
        <w:rPr>
          <w:rFonts w:eastAsia="Corbel" w:cs="Corbel"/>
          <w:bdr w:val="nil"/>
          <w:lang w:val="en-US"/>
        </w:rPr>
        <w:t xml:space="preserve">The logical framework is set forth in the </w:t>
      </w:r>
      <w:r w:rsidR="00932BF7">
        <w:rPr>
          <w:rFonts w:eastAsia="Corbel" w:cs="Corbel"/>
          <w:bdr w:val="nil"/>
          <w:lang w:val="en-US"/>
        </w:rPr>
        <w:t>Project Document</w:t>
      </w:r>
      <w:r w:rsidRPr="007C4815">
        <w:rPr>
          <w:rFonts w:eastAsia="Corbel" w:cs="Corbel"/>
          <w:bdr w:val="nil"/>
          <w:lang w:val="en-US"/>
        </w:rPr>
        <w:t>. It is deemed comprehensive as it includes - for the objective and three expected results (or outcomes) of the project: the indicators, baseline situation, end-of-project target, sources of information, as well as assumptions. Although some indicators could have been better worded to make them "SMARTer"</w:t>
      </w:r>
      <w:r w:rsidRPr="007C4815">
        <w:rPr>
          <w:rStyle w:val="Appelnotedebasdep"/>
          <w:lang w:val="en-US"/>
        </w:rPr>
        <w:footnoteReference w:id="6"/>
      </w:r>
      <w:r w:rsidRPr="007C4815">
        <w:rPr>
          <w:rFonts w:eastAsia="Corbel" w:cs="Corbel"/>
          <w:bdr w:val="nil"/>
          <w:lang w:val="en-US"/>
        </w:rPr>
        <w:t xml:space="preserve"> and some targets were not defined at the design stage, the quality of the logical framework is deemed satisfactory.</w:t>
      </w:r>
    </w:p>
    <w:p w:rsidR="007C4815" w:rsidRPr="007C4815" w:rsidRDefault="007C4815" w:rsidP="007C4815">
      <w:pPr>
        <w:rPr>
          <w:color w:val="E36C0A" w:themeColor="accent6" w:themeShade="BF"/>
          <w:lang w:val="en-US"/>
        </w:rPr>
      </w:pPr>
      <w:r w:rsidRPr="007C4815">
        <w:rPr>
          <w:rFonts w:eastAsia="Corbel" w:cs="Corbel"/>
          <w:color w:val="E36C0A"/>
          <w:bdr w:val="nil"/>
          <w:lang w:val="en-US"/>
        </w:rPr>
        <w:t>The project design process relied on a relevant and in-depth background analysis.</w:t>
      </w:r>
    </w:p>
    <w:p w:rsidR="007C4815" w:rsidRPr="007C4815" w:rsidRDefault="007C4815" w:rsidP="007C4815">
      <w:pPr>
        <w:rPr>
          <w:lang w:val="en-US"/>
        </w:rPr>
      </w:pPr>
      <w:r w:rsidRPr="007C4815">
        <w:rPr>
          <w:rFonts w:eastAsia="Corbel" w:cs="Corbel"/>
          <w:bdr w:val="nil"/>
          <w:lang w:val="en-US"/>
        </w:rPr>
        <w:t xml:space="preserve">Overall, the </w:t>
      </w:r>
      <w:r w:rsidR="00932BF7">
        <w:rPr>
          <w:rFonts w:eastAsia="Corbel" w:cs="Corbel"/>
          <w:bdr w:val="nil"/>
          <w:lang w:val="en-US"/>
        </w:rPr>
        <w:t>Project Document</w:t>
      </w:r>
      <w:r w:rsidRPr="007C4815">
        <w:rPr>
          <w:rFonts w:eastAsia="Corbel" w:cs="Corbel"/>
          <w:bdr w:val="nil"/>
          <w:lang w:val="en-US"/>
        </w:rPr>
        <w:t xml:space="preserve"> provides a </w:t>
      </w:r>
      <w:r w:rsidR="00FF2C9A" w:rsidRPr="007C4815">
        <w:rPr>
          <w:rFonts w:eastAsia="Corbel" w:cs="Corbel"/>
          <w:bdr w:val="nil"/>
          <w:lang w:val="en-US"/>
        </w:rPr>
        <w:t>relevant</w:t>
      </w:r>
      <w:r w:rsidRPr="007C4815">
        <w:rPr>
          <w:rFonts w:eastAsia="Corbel" w:cs="Corbel"/>
          <w:bdr w:val="nil"/>
          <w:lang w:val="en-US"/>
        </w:rPr>
        <w:t xml:space="preserve"> and comprehensive analysis of the background of the project. The first sixty pages of the document are dedicated to a comprehensive situation analysis which sets forth: the conservation context in Madagascar (biodiversity composition, SAPM, PA funding, legal and policy contexts) and current major threats (change in land use, overuse of natural resources, invasive exotic species, pollution, climate change).</w:t>
      </w:r>
    </w:p>
    <w:p w:rsidR="007C4815" w:rsidRPr="007C4815" w:rsidRDefault="007C4815" w:rsidP="007C4815">
      <w:pPr>
        <w:rPr>
          <w:lang w:val="en-US"/>
        </w:rPr>
      </w:pPr>
      <w:r w:rsidRPr="007C4815">
        <w:rPr>
          <w:rFonts w:eastAsia="Times New Roman" w:cs="Times New Roman"/>
          <w:bdr w:val="nil"/>
          <w:lang w:val="en-US"/>
        </w:rPr>
        <w:t xml:space="preserve">The </w:t>
      </w:r>
      <w:r w:rsidR="00932BF7">
        <w:rPr>
          <w:rFonts w:eastAsia="Times New Roman" w:cs="Times New Roman"/>
          <w:bdr w:val="nil"/>
          <w:lang w:val="en-US"/>
        </w:rPr>
        <w:t>Project Document</w:t>
      </w:r>
      <w:r w:rsidRPr="007C4815">
        <w:rPr>
          <w:rFonts w:eastAsia="Times New Roman" w:cs="Times New Roman"/>
          <w:bdr w:val="nil"/>
          <w:lang w:val="en-US"/>
        </w:rPr>
        <w:t xml:space="preserve"> also provides a comprehensive analysis of the different existing barriers to the setting up of MRPAs, highlighting the three following ones: (i) MRPAs' role in biodiversity conservation in Madagascar, while concurrently contributing to sustainable development, remains unclear and the policy and legal framework are still incomplete; (ii) the experiences, institutional capacity and motivation for the development of MRPAs are relatively weak, and governance and coordination mechanism are still relatively poorly defined; and (iii) MRPAs have, to date, been unable to attract sufficient interest from donors for their initial investments and were seldom able to develop economic opportunities to generate income for reinforced local development and MRPA management needs.</w:t>
      </w:r>
    </w:p>
    <w:p w:rsidR="007C4815" w:rsidRPr="007C4815" w:rsidRDefault="007C4815" w:rsidP="007C4815">
      <w:pPr>
        <w:rPr>
          <w:lang w:val="en-US"/>
        </w:rPr>
      </w:pPr>
      <w:r w:rsidRPr="007C4815">
        <w:rPr>
          <w:noProof/>
          <w:lang w:val="fr-FR" w:eastAsia="fr-FR"/>
        </w:rPr>
        <w:lastRenderedPageBreak/>
        <mc:AlternateContent>
          <mc:Choice Requires="wpg">
            <w:drawing>
              <wp:anchor distT="0" distB="0" distL="114300" distR="114300" simplePos="0" relativeHeight="251680768" behindDoc="0" locked="0" layoutInCell="1" allowOverlap="1" wp14:anchorId="79CDBD0C" wp14:editId="64DA7170">
                <wp:simplePos x="0" y="0"/>
                <wp:positionH relativeFrom="column">
                  <wp:posOffset>3747655</wp:posOffset>
                </wp:positionH>
                <wp:positionV relativeFrom="paragraph">
                  <wp:posOffset>-1445606</wp:posOffset>
                </wp:positionV>
                <wp:extent cx="1989455" cy="3509010"/>
                <wp:effectExtent l="0" t="0" r="0" b="0"/>
                <wp:wrapSquare wrapText="bothSides"/>
                <wp:docPr id="23" name="Groupe 23"/>
                <wp:cNvGraphicFramePr/>
                <a:graphic xmlns:a="http://schemas.openxmlformats.org/drawingml/2006/main">
                  <a:graphicData uri="http://schemas.microsoft.com/office/word/2010/wordprocessingGroup">
                    <wpg:wgp>
                      <wpg:cNvGrpSpPr/>
                      <wpg:grpSpPr>
                        <a:xfrm>
                          <a:off x="0" y="0"/>
                          <a:ext cx="1989455" cy="3509010"/>
                          <a:chOff x="0" y="0"/>
                          <a:chExt cx="1989975" cy="3509529"/>
                        </a:xfrm>
                      </wpg:grpSpPr>
                      <pic:pic xmlns:pic="http://schemas.openxmlformats.org/drawingml/2006/picture">
                        <pic:nvPicPr>
                          <pic:cNvPr id="48" name="Image 48"/>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13855" y="547254"/>
                            <a:ext cx="1976120" cy="2962275"/>
                          </a:xfrm>
                          <a:prstGeom prst="rect">
                            <a:avLst/>
                          </a:prstGeom>
                        </pic:spPr>
                      </pic:pic>
                      <wps:wsp>
                        <wps:cNvPr id="50" name="Zone de texte 50"/>
                        <wps:cNvSpPr txBox="1"/>
                        <wps:spPr>
                          <a:xfrm>
                            <a:off x="0" y="0"/>
                            <a:ext cx="1976400" cy="491836"/>
                          </a:xfrm>
                          <a:prstGeom prst="rect">
                            <a:avLst/>
                          </a:prstGeom>
                          <a:solidFill>
                            <a:prstClr val="white"/>
                          </a:solidFill>
                          <a:ln>
                            <a:noFill/>
                          </a:ln>
                        </wps:spPr>
                        <wps:txbx>
                          <w:txbxContent>
                            <w:p w:rsidR="00052920" w:rsidRDefault="00052920" w:rsidP="007C4815">
                              <w:pPr>
                                <w:pStyle w:val="Lgende"/>
                                <w:spacing w:before="120" w:after="120"/>
                              </w:pPr>
                              <w:bookmarkStart w:id="27" w:name="_Toc503253166"/>
                              <w:r>
                                <w:rPr>
                                  <w:rFonts w:eastAsia="Corbel" w:cs="Corbel"/>
                                  <w:szCs w:val="22"/>
                                  <w:bdr w:val="nil"/>
                                  <w:lang w:val="en-US"/>
                                </w:rPr>
                                <w:t xml:space="preserve">Photo </w:t>
                              </w:r>
                              <w:r>
                                <w:fldChar w:fldCharType="begin"/>
                              </w:r>
                              <w:r>
                                <w:instrText xml:space="preserve"> SEQ Photo \* ARABIC </w:instrText>
                              </w:r>
                              <w:r>
                                <w:fldChar w:fldCharType="separate"/>
                              </w:r>
                              <w:r>
                                <w:rPr>
                                  <w:noProof/>
                                </w:rPr>
                                <w:t>3</w:t>
                              </w:r>
                              <w:r>
                                <w:fldChar w:fldCharType="end"/>
                              </w:r>
                              <w:r>
                                <w:rPr>
                                  <w:rFonts w:eastAsia="Corbel" w:cs="Corbel"/>
                                  <w:szCs w:val="22"/>
                                  <w:bdr w:val="nil"/>
                                  <w:lang w:val="en-US"/>
                                </w:rPr>
                                <w:t xml:space="preserve"> - Lepilemur ruficaudatus</w:t>
                              </w:r>
                              <w:bookmarkEnd w:id="27"/>
                            </w:p>
                            <w:p w:rsidR="00052920" w:rsidRPr="00E53884" w:rsidRDefault="00052920" w:rsidP="007C4815">
                              <w:pPr>
                                <w:pStyle w:val="Lgende"/>
                                <w:spacing w:before="120" w:after="120"/>
                              </w:pPr>
                              <w:r>
                                <w:rPr>
                                  <w:rFonts w:eastAsia="Corbel" w:cs="Corbel"/>
                                  <w:szCs w:val="22"/>
                                  <w:bdr w:val="nil"/>
                                  <w:lang w:val="en-US"/>
                                </w:rPr>
                                <w:t>© Gaétan Quesne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CDBD0C" id="Groupe 23" o:spid="_x0000_s1038" style="position:absolute;left:0;text-align:left;margin-left:295.1pt;margin-top:-113.85pt;width:156.65pt;height:276.3pt;z-index:251680768;mso-position-horizontal-relative:text;mso-position-vertical-relative:text;mso-width-relative:margin;mso-height-relative:margin" coordsize="19899,35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">
                <v:shape id="Image 48" o:spid="_x0000_s1039" type="#_x0000_t75" style="position:absolute;left:138;top:5472;width:19761;height:29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rq/DAAAA2wAAAA8AAABkcnMvZG93bnJldi54bWxET01rwkAQvQv+h2WEXorZKCJt6ippoaXF&#10;k2k95DZkp0k0OxuyaxL7691DwePjfW92o2lET52rLStYRDEI4sLqmksFP9/v8ycQziNrbCyTgis5&#10;2G2nkw0m2g58oD7zpQgh7BJUUHnfJlK6oiKDLrItceB+bWfQB9iVUnc4hHDTyGUcr6XBmkNDhS29&#10;VVScs4tR8Pr8cbosH+N8ka5bTv+OX3ub5ko9zMb0BYSn0d/F/+5PrWAVxoYv4Q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6ur8MAAADbAAAADwAAAAAAAAAAAAAAAACf&#10;AgAAZHJzL2Rvd25yZXYueG1sUEsFBgAAAAAEAAQA9wAAAI8DAAAAAA==&#10;">
                  <v:imagedata r:id="rId36" o:title=""/>
                  <v:path arrowok="t"/>
                </v:shape>
                <v:shape id="Zone de texte 50" o:spid="_x0000_s1040" type="#_x0000_t202" style="position:absolute;width:19764;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052920" w:rsidRDefault="00052920" w:rsidP="007C4815">
                        <w:pPr>
                          <w:pStyle w:val="Lgende"/>
                          <w:spacing w:before="120" w:after="120"/>
                        </w:pPr>
                        <w:bookmarkStart w:id="28" w:name="_Toc503253166"/>
                        <w:r>
                          <w:rPr>
                            <w:rFonts w:eastAsia="Corbel" w:cs="Corbel"/>
                            <w:szCs w:val="22"/>
                            <w:bdr w:val="nil"/>
                            <w:lang w:val="en-US"/>
                          </w:rPr>
                          <w:t xml:space="preserve">Photo </w:t>
                        </w:r>
                        <w:r>
                          <w:fldChar w:fldCharType="begin"/>
                        </w:r>
                        <w:r>
                          <w:instrText xml:space="preserve"> SEQ Photo \* ARABIC </w:instrText>
                        </w:r>
                        <w:r>
                          <w:fldChar w:fldCharType="separate"/>
                        </w:r>
                        <w:r>
                          <w:rPr>
                            <w:noProof/>
                          </w:rPr>
                          <w:t>3</w:t>
                        </w:r>
                        <w:r>
                          <w:fldChar w:fldCharType="end"/>
                        </w:r>
                        <w:r>
                          <w:rPr>
                            <w:rFonts w:eastAsia="Corbel" w:cs="Corbel"/>
                            <w:szCs w:val="22"/>
                            <w:bdr w:val="nil"/>
                            <w:lang w:val="en-US"/>
                          </w:rPr>
                          <w:t xml:space="preserve"> - Lepilemur ruficaudatus</w:t>
                        </w:r>
                        <w:bookmarkEnd w:id="28"/>
                      </w:p>
                      <w:p w:rsidR="00052920" w:rsidRPr="00E53884" w:rsidRDefault="00052920" w:rsidP="007C4815">
                        <w:pPr>
                          <w:pStyle w:val="Lgende"/>
                          <w:spacing w:before="120" w:after="120"/>
                        </w:pPr>
                        <w:r>
                          <w:rPr>
                            <w:rFonts w:eastAsia="Corbel" w:cs="Corbel"/>
                            <w:szCs w:val="22"/>
                            <w:bdr w:val="nil"/>
                            <w:lang w:val="en-US"/>
                          </w:rPr>
                          <w:t>© Gaétan Quesne</w:t>
                        </w:r>
                      </w:p>
                    </w:txbxContent>
                  </v:textbox>
                </v:shape>
                <w10:wrap type="square"/>
              </v:group>
            </w:pict>
          </mc:Fallback>
        </mc:AlternateContent>
      </w: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also features in annex (</w:t>
      </w:r>
      <w:r w:rsidRPr="007C4815">
        <w:rPr>
          <w:rFonts w:eastAsia="Corbel" w:cs="Corbel"/>
          <w:i/>
          <w:iCs/>
          <w:bdr w:val="nil"/>
          <w:lang w:val="en-US"/>
        </w:rPr>
        <w:t>Annex 6: Additional general information</w:t>
      </w:r>
      <w:r w:rsidRPr="007C4815">
        <w:rPr>
          <w:rFonts w:eastAsia="Corbel" w:cs="Corbel"/>
          <w:bdr w:val="nil"/>
          <w:lang w:val="en-US"/>
        </w:rPr>
        <w:t xml:space="preserve">) an analysis relating to other information on land development, extractive industries, agriculture, and legislative or governance issues. Annex 4 of the document also sets forth the different profiles and poverty indexes relating to MRPAs. As such, the </w:t>
      </w:r>
      <w:r w:rsidR="00932BF7">
        <w:rPr>
          <w:rFonts w:eastAsia="Corbel" w:cs="Corbel"/>
          <w:bdr w:val="nil"/>
          <w:lang w:val="en-US"/>
        </w:rPr>
        <w:t>Project Document</w:t>
      </w:r>
      <w:r w:rsidRPr="007C4815">
        <w:rPr>
          <w:rFonts w:eastAsia="Corbel" w:cs="Corbel"/>
          <w:bdr w:val="nil"/>
          <w:lang w:val="en-US"/>
        </w:rPr>
        <w:t xml:space="preserve"> is deemed to provide a good level of definition of conservation and development needs.</w:t>
      </w:r>
    </w:p>
    <w:p w:rsidR="007C4815" w:rsidRPr="007C4815" w:rsidRDefault="007C4815" w:rsidP="007C4815">
      <w:pPr>
        <w:rPr>
          <w:lang w:val="en-US"/>
        </w:rPr>
      </w:pPr>
      <w:r w:rsidRPr="007C4815">
        <w:rPr>
          <w:rFonts w:eastAsia="Corbel" w:cs="Corbel"/>
          <w:bdr w:val="nil"/>
          <w:lang w:val="en-US"/>
        </w:rPr>
        <w:t xml:space="preserve">Although the </w:t>
      </w:r>
      <w:r w:rsidR="00932BF7">
        <w:rPr>
          <w:rFonts w:eastAsia="Corbel" w:cs="Corbel"/>
          <w:bdr w:val="nil"/>
          <w:lang w:val="en-US"/>
        </w:rPr>
        <w:t>Project Document</w:t>
      </w:r>
      <w:r w:rsidRPr="007C4815">
        <w:rPr>
          <w:rFonts w:eastAsia="Corbel" w:cs="Corbel"/>
          <w:bdr w:val="nil"/>
          <w:lang w:val="en-US"/>
        </w:rPr>
        <w:t xml:space="preserve"> does not document a list of specific lessons learned from other initiatives, it mentions that the project builds on the lessons learned from and success of earlier project approaches in Anjozorobe-Angavo, such as those of the UNDP/GEF project entitled "Community and participatory biodiversity conservation in the Anjozorobe Corridor (MAG/03/G31/A/1G/72)”. The ecoregional initiative of USAID, as well as the partnerships set up by Fanamby are also briefly mentioned.</w:t>
      </w:r>
    </w:p>
    <w:p w:rsidR="007C4815" w:rsidRPr="007C4815" w:rsidRDefault="007C4815" w:rsidP="007C4815">
      <w:pPr>
        <w:pStyle w:val="Corpsdetexte3"/>
        <w:rPr>
          <w:lang w:val="en-US"/>
        </w:rPr>
      </w:pPr>
      <w:r w:rsidRPr="007C4815">
        <w:rPr>
          <w:rFonts w:eastAsia="Corbel" w:cs="Corbel"/>
          <w:color w:val="E36C0A"/>
          <w:bdr w:val="nil"/>
          <w:lang w:val="en-US"/>
        </w:rPr>
        <w:t>A proper analysis of risks at the design stage is provided, although it has not identified risks of agricultural extension in NPAs</w:t>
      </w:r>
      <w:bookmarkStart w:id="29" w:name="_Hlk499542201"/>
      <w:r w:rsidRPr="007C4815">
        <w:rPr>
          <w:rFonts w:eastAsia="Corbel" w:cs="Corbel"/>
          <w:color w:val="E36C0A"/>
          <w:bdr w:val="nil"/>
          <w:lang w:val="en-US"/>
        </w:rPr>
        <w:t xml:space="preserve"> and has underestimated the likelihood of the risk linked with human migration.</w:t>
      </w:r>
      <w:bookmarkEnd w:id="29"/>
    </w:p>
    <w:p w:rsidR="007C4815" w:rsidRPr="007C4815" w:rsidRDefault="007C4815" w:rsidP="007C4815">
      <w:pPr>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incorporates an analysis of the different risks and assumptions linked with the project and proposes different mitigation actions that were taken into account at the time the project was defined. The risk management system set forth is deemed of quality as it addresses risks of political, financial, strategic, and environmental nature; the impact and likelihood of each risk is assessed and mitigation actions are proposed. It is however unfortunate that the risk analysis at </w:t>
      </w:r>
      <w:r w:rsidR="00932BF7">
        <w:rPr>
          <w:rFonts w:eastAsia="Corbel" w:cs="Corbel"/>
          <w:bdr w:val="nil"/>
          <w:lang w:val="en-US"/>
        </w:rPr>
        <w:t>Project Document</w:t>
      </w:r>
      <w:r w:rsidRPr="007C4815">
        <w:rPr>
          <w:rFonts w:eastAsia="Corbel" w:cs="Corbel"/>
          <w:bdr w:val="nil"/>
          <w:lang w:val="en-US"/>
        </w:rPr>
        <w:t xml:space="preserve"> stage did not consider the risks of agricultural extensions in NPAs, as a result of the private investors' high demand for specific agricultural products. These risks, however, proved real over the implementation of the project, as with the case of maize and groundnut in Menabe-Antimena, sugar cane in CMK, and cash crops of the coffee and vanilla type in COMATSA.</w:t>
      </w:r>
    </w:p>
    <w:p w:rsidR="007C4815" w:rsidRPr="007C4815" w:rsidRDefault="007C4815" w:rsidP="007C4815">
      <w:pPr>
        <w:rPr>
          <w:lang w:val="en-US"/>
        </w:rPr>
      </w:pPr>
      <w:r w:rsidRPr="007C4815">
        <w:rPr>
          <w:rFonts w:eastAsia="Corbel" w:cs="Corbel"/>
          <w:bdr w:val="nil"/>
          <w:lang w:val="en-US"/>
        </w:rPr>
        <w:t xml:space="preserve">The project rests on a prior analysis of stakeholders and allows for meeting conservation and poverty reduction needs without, however, comprehensively addressing gender or minority issues at the </w:t>
      </w:r>
      <w:r w:rsidR="00932BF7">
        <w:rPr>
          <w:rFonts w:eastAsia="Corbel" w:cs="Corbel"/>
          <w:bdr w:val="nil"/>
          <w:lang w:val="en-US"/>
        </w:rPr>
        <w:t>Project Document</w:t>
      </w:r>
      <w:r w:rsidRPr="007C4815">
        <w:rPr>
          <w:rFonts w:eastAsia="Corbel" w:cs="Corbel"/>
          <w:bdr w:val="nil"/>
          <w:lang w:val="en-US"/>
        </w:rPr>
        <w:t xml:space="preserve"> stage.</w:t>
      </w:r>
    </w:p>
    <w:p w:rsidR="007C4815" w:rsidRPr="007C4815" w:rsidRDefault="007C4815" w:rsidP="007C4815">
      <w:pPr>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provides an analysis of the different project stakeholders which sets forth their respective roles and responsibilities. Furthermore, in annex (</w:t>
      </w:r>
      <w:r w:rsidRPr="007C4815">
        <w:rPr>
          <w:rFonts w:eastAsia="Corbel" w:cs="Corbel"/>
          <w:i/>
          <w:iCs/>
          <w:bdr w:val="nil"/>
          <w:lang w:val="en-US"/>
        </w:rPr>
        <w:t>Annex 5: Stakeholder analysis</w:t>
      </w:r>
      <w:r w:rsidRPr="007C4815">
        <w:rPr>
          <w:rFonts w:eastAsia="Corbel" w:cs="Corbel"/>
          <w:bdr w:val="nil"/>
          <w:lang w:val="en-US"/>
        </w:rPr>
        <w:t>), the document provides a brief summary of the different stakeholders, their expectations, and the added value they bring to project implementation.</w:t>
      </w:r>
    </w:p>
    <w:p w:rsidR="007C4815" w:rsidRPr="007C4815" w:rsidRDefault="007C4815" w:rsidP="007C4815">
      <w:pPr>
        <w:rPr>
          <w:lang w:val="en-US"/>
        </w:rPr>
      </w:pPr>
      <w:r w:rsidRPr="007C4815">
        <w:rPr>
          <w:rFonts w:eastAsia="Corbel" w:cs="Corbel"/>
          <w:bdr w:val="nil"/>
          <w:lang w:val="en-US"/>
        </w:rPr>
        <w:t xml:space="preserve">As mentioned in the project mid-term review, the answers brought by the MRPA project to the country's needs address both biodiversity conservation and rural poverty reduction. The livelihoods of the rural populations living on the outskirts and inside the PAs, who are the main beneficiaries of the project, strongly depend on farming and forest resource use activities, which unfortunately pose threats to PA resources. Project actions are consistent with the populations' needs in that they aim </w:t>
      </w:r>
      <w:r w:rsidRPr="007C4815">
        <w:rPr>
          <w:rFonts w:eastAsia="Corbel" w:cs="Corbel"/>
          <w:bdr w:val="nil"/>
          <w:lang w:val="en-US"/>
        </w:rPr>
        <w:lastRenderedPageBreak/>
        <w:t>to set up sustainable natural resource management to preserve them while maintaining the livelihoods of the local populations.</w:t>
      </w:r>
    </w:p>
    <w:p w:rsidR="007C4815" w:rsidRPr="007C4815" w:rsidRDefault="007C4815" w:rsidP="007C4815">
      <w:pPr>
        <w:rPr>
          <w:lang w:val="en-US"/>
        </w:rPr>
      </w:pPr>
      <w:r w:rsidRPr="007C4815">
        <w:rPr>
          <w:rFonts w:eastAsia="Corbel" w:cs="Corbel"/>
          <w:bdr w:val="nil"/>
          <w:lang w:val="en-US"/>
        </w:rPr>
        <w:t xml:space="preserve">Although the </w:t>
      </w:r>
      <w:r w:rsidR="00932BF7">
        <w:rPr>
          <w:rFonts w:eastAsia="Corbel" w:cs="Corbel"/>
          <w:bdr w:val="nil"/>
          <w:lang w:val="en-US"/>
        </w:rPr>
        <w:t>Project Document</w:t>
      </w:r>
      <w:r w:rsidRPr="007C4815">
        <w:rPr>
          <w:rFonts w:eastAsia="Corbel" w:cs="Corbel"/>
          <w:bdr w:val="nil"/>
          <w:lang w:val="en-US"/>
        </w:rPr>
        <w:t xml:space="preserve"> does not directly mention the different consultations made during the preparation phase (PPP), it is implied in the background and stakeholder analysis that the latter were consulted during design. </w:t>
      </w:r>
    </w:p>
    <w:p w:rsidR="007C4815" w:rsidRPr="007C4815" w:rsidRDefault="007C4815" w:rsidP="007C4815">
      <w:pPr>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does not provide any specific analysis of gender issues and log frame indicators were not disaggregated per gender at the </w:t>
      </w:r>
      <w:r w:rsidR="00932BF7">
        <w:rPr>
          <w:rFonts w:eastAsia="Corbel" w:cs="Corbel"/>
          <w:bdr w:val="nil"/>
          <w:lang w:val="en-US"/>
        </w:rPr>
        <w:t>Project Document</w:t>
      </w:r>
      <w:r w:rsidRPr="007C4815">
        <w:rPr>
          <w:rFonts w:eastAsia="Corbel" w:cs="Corbel"/>
          <w:bdr w:val="nil"/>
          <w:lang w:val="en-US"/>
        </w:rPr>
        <w:t xml:space="preserve"> phase. It is, however, mentioned that "gender integration will be promoted and closely monitored. Due to the traditional nature of activities on project sites, it is expected that women will play an important role in all project activities, including management, training, and creation of substantially improved livelihoods</w:t>
      </w:r>
      <w:r w:rsidRPr="007C4815">
        <w:rPr>
          <w:rStyle w:val="Appelnotedebasdep"/>
          <w:lang w:val="en-US"/>
        </w:rPr>
        <w:footnoteReference w:id="7"/>
      </w:r>
      <w:r w:rsidRPr="007C4815">
        <w:rPr>
          <w:rFonts w:eastAsia="Corbel" w:cs="Corbel"/>
          <w:bdr w:val="nil"/>
          <w:lang w:val="en-US"/>
        </w:rPr>
        <w:t xml:space="preserve">". </w:t>
      </w:r>
    </w:p>
    <w:p w:rsidR="007C4815" w:rsidRPr="007C4815" w:rsidRDefault="007C4815" w:rsidP="007C4815">
      <w:pPr>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does also not include any specific analysis of minorities and their needs, although the latter are briefly mentioned in Annex 4 of the </w:t>
      </w:r>
      <w:r w:rsidR="00932BF7">
        <w:rPr>
          <w:rFonts w:eastAsia="Corbel" w:cs="Corbel"/>
          <w:bdr w:val="nil"/>
          <w:lang w:val="en-US"/>
        </w:rPr>
        <w:t>Project Document</w:t>
      </w:r>
      <w:r w:rsidRPr="007C4815">
        <w:rPr>
          <w:rFonts w:eastAsia="Corbel" w:cs="Corbel"/>
          <w:bdr w:val="nil"/>
          <w:lang w:val="en-US"/>
        </w:rPr>
        <w:t xml:space="preserve"> pertaining to profiles and poverty indexes relating to MRPAs. Migration issues, which are one of the major challenges of some of the PAs supported, were analyzed in the </w:t>
      </w:r>
      <w:r w:rsidR="00932BF7">
        <w:rPr>
          <w:rFonts w:eastAsia="Corbel" w:cs="Corbel"/>
          <w:bdr w:val="nil"/>
          <w:lang w:val="en-US"/>
        </w:rPr>
        <w:t>Project Document</w:t>
      </w:r>
      <w:r w:rsidRPr="007C4815">
        <w:rPr>
          <w:rFonts w:eastAsia="Corbel" w:cs="Corbel"/>
          <w:bdr w:val="nil"/>
          <w:lang w:val="en-US"/>
        </w:rPr>
        <w:t xml:space="preserve">. These aspects are mentioned in the background and analyzed in the section of the </w:t>
      </w:r>
      <w:r w:rsidR="00932BF7">
        <w:rPr>
          <w:rFonts w:eastAsia="Corbel" w:cs="Corbel"/>
          <w:bdr w:val="nil"/>
          <w:lang w:val="en-US"/>
        </w:rPr>
        <w:t>Project Document</w:t>
      </w:r>
      <w:r w:rsidRPr="007C4815">
        <w:rPr>
          <w:rFonts w:eastAsia="Corbel" w:cs="Corbel"/>
          <w:bdr w:val="nil"/>
          <w:lang w:val="en-US"/>
        </w:rPr>
        <w:t xml:space="preserve"> addressing risks, according to the following elements of analysis. </w:t>
      </w:r>
      <w:r w:rsidRPr="007C4815">
        <w:rPr>
          <w:rFonts w:eastAsia="Corbel" w:cs="Corbel"/>
          <w:u w:val="single"/>
          <w:bdr w:val="nil"/>
          <w:lang w:val="en-US"/>
        </w:rPr>
        <w:t xml:space="preserve">The level of likelihood was, however, </w:t>
      </w:r>
      <w:r w:rsidR="00FF2C9A" w:rsidRPr="007C4815">
        <w:rPr>
          <w:rFonts w:eastAsia="Corbel" w:cs="Corbel"/>
          <w:u w:val="single"/>
          <w:bdr w:val="nil"/>
          <w:lang w:val="en-US"/>
        </w:rPr>
        <w:t>underestimated</w:t>
      </w:r>
      <w:r w:rsidRPr="007C4815">
        <w:rPr>
          <w:rFonts w:eastAsia="Corbel" w:cs="Corbel"/>
          <w:u w:val="single"/>
          <w:bdr w:val="nil"/>
          <w:lang w:val="en-US"/>
        </w:rPr>
        <w:t xml:space="preserve"> as it proved a major problem in Menabe-Antimena and a big one in CMK</w:t>
      </w:r>
      <w:r w:rsidRPr="007C4815">
        <w:rPr>
          <w:rFonts w:eastAsia="Corbel" w:cs="Corbel"/>
          <w:bdr w:val="nil"/>
          <w:lang w:val="en-US"/>
        </w:rPr>
        <w:t>.</w:t>
      </w:r>
    </w:p>
    <w:p w:rsidR="007C4815" w:rsidRPr="007C4815" w:rsidRDefault="007C4815" w:rsidP="003773E3">
      <w:pPr>
        <w:pStyle w:val="Paragraphedeliste"/>
        <w:numPr>
          <w:ilvl w:val="1"/>
          <w:numId w:val="7"/>
        </w:numPr>
        <w:spacing w:before="0" w:after="0"/>
        <w:ind w:left="680" w:hanging="340"/>
        <w:contextualSpacing w:val="0"/>
        <w:rPr>
          <w:lang w:val="en-US"/>
        </w:rPr>
      </w:pPr>
      <w:r w:rsidRPr="007C4815">
        <w:rPr>
          <w:rFonts w:eastAsia="Corbel" w:cs="Corbel"/>
          <w:bdr w:val="nil"/>
          <w:lang w:val="en-US"/>
        </w:rPr>
        <w:t>Impact of the risk: high</w:t>
      </w:r>
    </w:p>
    <w:p w:rsidR="007C4815" w:rsidRPr="007C4815" w:rsidRDefault="007C4815" w:rsidP="003773E3">
      <w:pPr>
        <w:pStyle w:val="Paragraphedeliste"/>
        <w:numPr>
          <w:ilvl w:val="1"/>
          <w:numId w:val="7"/>
        </w:numPr>
        <w:spacing w:before="0" w:after="0"/>
        <w:ind w:left="680" w:hanging="340"/>
        <w:contextualSpacing w:val="0"/>
        <w:rPr>
          <w:lang w:val="en-US"/>
        </w:rPr>
      </w:pPr>
      <w:r w:rsidRPr="007C4815">
        <w:rPr>
          <w:rFonts w:eastAsia="Corbel" w:cs="Corbel"/>
          <w:bdr w:val="nil"/>
          <w:lang w:val="en-US"/>
        </w:rPr>
        <w:t>Likelihood: moderately likely</w:t>
      </w:r>
    </w:p>
    <w:p w:rsidR="007C4815" w:rsidRPr="007C4815" w:rsidRDefault="007C4815" w:rsidP="003773E3">
      <w:pPr>
        <w:pStyle w:val="Paragraphedeliste"/>
        <w:numPr>
          <w:ilvl w:val="1"/>
          <w:numId w:val="7"/>
        </w:numPr>
        <w:spacing w:before="0" w:after="0"/>
        <w:ind w:left="680" w:hanging="340"/>
        <w:contextualSpacing w:val="0"/>
        <w:rPr>
          <w:lang w:val="en-US"/>
        </w:rPr>
      </w:pPr>
      <w:r w:rsidRPr="007C4815">
        <w:rPr>
          <w:rFonts w:eastAsia="Corbel" w:cs="Corbel"/>
          <w:bdr w:val="nil"/>
          <w:lang w:val="en-US"/>
        </w:rPr>
        <w:t>Assessment of the risk: moderate</w:t>
      </w:r>
    </w:p>
    <w:p w:rsidR="007C4815" w:rsidRPr="007C4815" w:rsidRDefault="007C4815" w:rsidP="003773E3">
      <w:pPr>
        <w:pStyle w:val="Paragraphedeliste"/>
        <w:numPr>
          <w:ilvl w:val="1"/>
          <w:numId w:val="7"/>
        </w:numPr>
        <w:spacing w:before="0" w:after="0"/>
        <w:ind w:left="680" w:hanging="340"/>
        <w:contextualSpacing w:val="0"/>
        <w:rPr>
          <w:lang w:val="en-US"/>
        </w:rPr>
      </w:pPr>
      <w:r w:rsidRPr="007C4815">
        <w:rPr>
          <w:rFonts w:eastAsia="Corbel" w:cs="Corbel"/>
          <w:bdr w:val="nil"/>
          <w:lang w:val="en-US"/>
        </w:rPr>
        <w:t>Mitigation action: "Migration is a universal human righ</w:t>
      </w:r>
      <w:r w:rsidR="00FF2C9A">
        <w:rPr>
          <w:rFonts w:eastAsia="Corbel" w:cs="Corbel"/>
          <w:bdr w:val="nil"/>
          <w:lang w:val="en-US"/>
        </w:rPr>
        <w:t>t</w:t>
      </w:r>
      <w:r w:rsidRPr="007C4815">
        <w:rPr>
          <w:rFonts w:eastAsia="Corbel" w:cs="Corbel"/>
          <w:bdr w:val="nil"/>
          <w:lang w:val="en-US"/>
        </w:rPr>
        <w:t xml:space="preserve"> and the project will, of course, respect this. However, the impacts of migration can be reduced through the following actions. First, a clear zoning plan including management rules and approved by local stakeholders can deter migrants from occupying or using key biodiversity areas in an unsustainable way. Secondly, customary land tenure systems and land ownership by communities should be acknowledged by local authorities and championed. Should local communities accept the settlement of migrants, newcomers should be encouraged to participate in the development of MRPAs"</w:t>
      </w:r>
      <w:r w:rsidRPr="007C4815">
        <w:rPr>
          <w:rStyle w:val="Appelnotedebasdep"/>
          <w:lang w:val="en-US"/>
        </w:rPr>
        <w:footnoteReference w:id="8"/>
      </w:r>
      <w:r w:rsidRPr="007C4815">
        <w:rPr>
          <w:rFonts w:eastAsia="Corbel" w:cs="Corbel"/>
          <w:bdr w:val="nil"/>
          <w:lang w:val="en-US"/>
        </w:rPr>
        <w:t>.</w:t>
      </w:r>
    </w:p>
    <w:p w:rsidR="00932BF7" w:rsidRDefault="00932BF7" w:rsidP="007C4815">
      <w:pPr>
        <w:pStyle w:val="Paragraphedeliste"/>
        <w:keepNext/>
        <w:numPr>
          <w:ilvl w:val="0"/>
          <w:numId w:val="0"/>
        </w:numPr>
        <w:rPr>
          <w:rFonts w:eastAsia="Corbel" w:cs="Corbel"/>
          <w:color w:val="E36C0A"/>
          <w:bdr w:val="nil"/>
          <w:lang w:val="en-US"/>
        </w:rPr>
      </w:pPr>
    </w:p>
    <w:p w:rsidR="007C4815" w:rsidRPr="007C4815" w:rsidRDefault="007C4815" w:rsidP="007C4815">
      <w:pPr>
        <w:pStyle w:val="Paragraphedeliste"/>
        <w:keepNext/>
        <w:numPr>
          <w:ilvl w:val="0"/>
          <w:numId w:val="0"/>
        </w:numPr>
        <w:rPr>
          <w:color w:val="E36C0A" w:themeColor="accent6" w:themeShade="BF"/>
          <w:lang w:val="en-US"/>
        </w:rPr>
      </w:pPr>
      <w:r w:rsidRPr="007C4815">
        <w:rPr>
          <w:rFonts w:eastAsia="Corbel" w:cs="Corbel"/>
          <w:color w:val="E36C0A"/>
          <w:bdr w:val="nil"/>
          <w:lang w:val="en-US"/>
        </w:rPr>
        <w:t>A consultative design process, although some actors would have liked stronger involvement.</w:t>
      </w:r>
    </w:p>
    <w:p w:rsidR="007C4815" w:rsidRPr="007C4815" w:rsidRDefault="007C4815" w:rsidP="007C4815">
      <w:pPr>
        <w:rPr>
          <w:lang w:val="en-US"/>
        </w:rPr>
      </w:pPr>
      <w:r w:rsidRPr="007C4815">
        <w:rPr>
          <w:rFonts w:eastAsia="Corbel" w:cs="Corbel"/>
          <w:bdr w:val="nil"/>
          <w:lang w:val="en-US"/>
        </w:rPr>
        <w:t xml:space="preserve">The large majority of the stakeholders involved in the MRPA project that were met with during this evaluation mission, including MEEF, DSAP, regional authorities, and PA managers, feel that they have been consulted and involved in the project design process, in a satisfactory manner. However, because the PPP </w:t>
      </w:r>
      <w:r w:rsidR="0030019F">
        <w:rPr>
          <w:rFonts w:eastAsia="Corbel" w:cs="Corbel"/>
          <w:bdr w:val="nil"/>
          <w:lang w:val="en-US"/>
        </w:rPr>
        <w:t>design</w:t>
      </w:r>
      <w:r w:rsidRPr="007C4815">
        <w:rPr>
          <w:rFonts w:eastAsia="Corbel" w:cs="Corbel"/>
          <w:bdr w:val="nil"/>
          <w:lang w:val="en-US"/>
        </w:rPr>
        <w:t xml:space="preserve"> process was initially coordinated by the Foundation for Protected Areas and Biodiversity of Madagascar (FAPBM), then transferred to EPCU once the </w:t>
      </w:r>
      <w:r w:rsidR="00932BF7">
        <w:rPr>
          <w:rFonts w:eastAsia="Corbel" w:cs="Corbel"/>
          <w:bdr w:val="nil"/>
          <w:lang w:val="en-US"/>
        </w:rPr>
        <w:t>Project Document</w:t>
      </w:r>
      <w:r w:rsidRPr="007C4815">
        <w:rPr>
          <w:rFonts w:eastAsia="Corbel" w:cs="Corbel"/>
          <w:bdr w:val="nil"/>
          <w:lang w:val="en-US"/>
        </w:rPr>
        <w:t xml:space="preserve"> was finalized and after the Board of Trustees of FAPBM decided it was not up to the Foundation to implement this type of project, some stakeholders who became key after this decision (including EPCU) were closely involved in the process only at the end of the </w:t>
      </w:r>
      <w:r w:rsidR="0030019F">
        <w:rPr>
          <w:rFonts w:eastAsia="Corbel" w:cs="Corbel"/>
          <w:bdr w:val="nil"/>
          <w:lang w:val="en-US"/>
        </w:rPr>
        <w:t>design</w:t>
      </w:r>
      <w:r w:rsidRPr="007C4815">
        <w:rPr>
          <w:rFonts w:eastAsia="Corbel" w:cs="Corbel"/>
          <w:bdr w:val="nil"/>
          <w:lang w:val="en-US"/>
        </w:rPr>
        <w:t xml:space="preserve"> process, making it necessary for them to reclaim ownership of the content of the process. </w:t>
      </w:r>
    </w:p>
    <w:p w:rsidR="007C4815" w:rsidRPr="007C4815" w:rsidRDefault="007C4815" w:rsidP="007C4815">
      <w:pPr>
        <w:pStyle w:val="Paragraphedeliste"/>
        <w:numPr>
          <w:ilvl w:val="0"/>
          <w:numId w:val="0"/>
        </w:numPr>
        <w:rPr>
          <w:color w:val="E36C0A" w:themeColor="accent6" w:themeShade="BF"/>
          <w:lang w:val="en-US"/>
        </w:rPr>
      </w:pPr>
      <w:r w:rsidRPr="007C4815">
        <w:rPr>
          <w:rFonts w:eastAsia="Corbel" w:cs="Corbel"/>
          <w:color w:val="E36C0A"/>
          <w:bdr w:val="nil"/>
          <w:lang w:val="en-US"/>
        </w:rPr>
        <w:lastRenderedPageBreak/>
        <w:t>An adequately designed monitoring and evaluation system.</w:t>
      </w:r>
    </w:p>
    <w:p w:rsidR="007C4815" w:rsidRPr="007C4815" w:rsidRDefault="007C4815" w:rsidP="007C4815">
      <w:pPr>
        <w:rPr>
          <w:lang w:val="en-US"/>
        </w:rPr>
      </w:pPr>
      <w:r w:rsidRPr="007C4815">
        <w:rPr>
          <w:rFonts w:eastAsia="Corbel" w:cs="Corbel"/>
          <w:bdr w:val="nil"/>
          <w:lang w:val="en-US"/>
        </w:rPr>
        <w:t xml:space="preserve">The design of the monitoring and evaluation system, as set forth in the </w:t>
      </w:r>
      <w:r w:rsidR="00932BF7">
        <w:rPr>
          <w:rFonts w:eastAsia="Corbel" w:cs="Corbel"/>
          <w:bdr w:val="nil"/>
          <w:lang w:val="en-US"/>
        </w:rPr>
        <w:t>Project Document</w:t>
      </w:r>
      <w:r w:rsidRPr="007C4815">
        <w:rPr>
          <w:rFonts w:eastAsia="Corbel" w:cs="Corbel"/>
          <w:bdr w:val="nil"/>
          <w:lang w:val="en-US"/>
        </w:rPr>
        <w:t>, is deemed adequate. It complies with the procedures set by GEF and UNDP and provides for: an inception phase, a quarterly and annual reporting system, periodic monitoring to be conducted through field visits, a mid-term evaluation and a final one, as well as learning and knowledge sharing. Monitoring and evaluation activities have a specific budget and schedule.</w:t>
      </w:r>
    </w:p>
    <w:p w:rsidR="007C4815" w:rsidRPr="007C4815" w:rsidRDefault="007C4815" w:rsidP="007C4815">
      <w:pPr>
        <w:pStyle w:val="Corpsdetexte3"/>
        <w:rPr>
          <w:lang w:val="en-US"/>
        </w:rPr>
      </w:pPr>
      <w:r w:rsidRPr="007C4815">
        <w:rPr>
          <w:rFonts w:eastAsia="Corbel" w:cs="Corbel"/>
          <w:color w:val="E36C0A"/>
          <w:bdr w:val="nil"/>
          <w:lang w:val="en-US"/>
        </w:rPr>
        <w:t>Institutional arrangements that are relevant and clearly set forth at the design stage.</w:t>
      </w:r>
    </w:p>
    <w:p w:rsidR="007C4815" w:rsidRPr="007C4815" w:rsidRDefault="007C4815" w:rsidP="007C4815">
      <w:pPr>
        <w:rPr>
          <w:lang w:val="en-US"/>
        </w:rPr>
      </w:pPr>
      <w:r w:rsidRPr="007C4815">
        <w:rPr>
          <w:rFonts w:eastAsia="Corbel" w:cs="Corbel"/>
          <w:bdr w:val="nil"/>
          <w:lang w:val="en-US"/>
        </w:rPr>
        <w:t xml:space="preserve">The </w:t>
      </w:r>
      <w:r w:rsidR="00932BF7">
        <w:rPr>
          <w:rFonts w:eastAsia="Corbel" w:cs="Corbel"/>
          <w:bdr w:val="nil"/>
          <w:lang w:val="en-US"/>
        </w:rPr>
        <w:t>Project Document</w:t>
      </w:r>
      <w:r w:rsidRPr="007C4815">
        <w:rPr>
          <w:rFonts w:eastAsia="Corbel" w:cs="Corbel"/>
          <w:bdr w:val="nil"/>
          <w:lang w:val="en-US"/>
        </w:rPr>
        <w:t xml:space="preserve"> describes in a relatively clear manner the institutional arrangements of the project, especially though the following organization chart:</w:t>
      </w:r>
    </w:p>
    <w:p w:rsidR="007C4815" w:rsidRPr="007C4815" w:rsidRDefault="007C4815" w:rsidP="007C4815">
      <w:pPr>
        <w:pStyle w:val="Lgende"/>
        <w:keepNext/>
        <w:rPr>
          <w:lang w:val="en-US"/>
        </w:rPr>
      </w:pPr>
      <w:bookmarkStart w:id="30" w:name="_Toc503253178"/>
      <w:r w:rsidRPr="007C4815">
        <w:rPr>
          <w:rFonts w:eastAsia="Corbel" w:cs="Corbel"/>
          <w:szCs w:val="22"/>
          <w:bdr w:val="nil"/>
          <w:lang w:val="en-US"/>
        </w:rPr>
        <w:t xml:space="preserve">Figure </w:t>
      </w:r>
      <w:r w:rsidRPr="007C4815">
        <w:rPr>
          <w:lang w:val="en-US"/>
        </w:rPr>
        <w:fldChar w:fldCharType="begin"/>
      </w:r>
      <w:r w:rsidRPr="007C4815">
        <w:rPr>
          <w:lang w:val="en-US"/>
        </w:rPr>
        <w:instrText xml:space="preserve"> SEQ Figure \* ARABIC </w:instrText>
      </w:r>
      <w:r w:rsidRPr="007C4815">
        <w:rPr>
          <w:lang w:val="en-US"/>
        </w:rPr>
        <w:fldChar w:fldCharType="separate"/>
      </w:r>
      <w:r w:rsidRPr="007C4815">
        <w:rPr>
          <w:noProof/>
          <w:lang w:val="en-US"/>
        </w:rPr>
        <w:t>2</w:t>
      </w:r>
      <w:r w:rsidRPr="007C4815">
        <w:rPr>
          <w:lang w:val="en-US"/>
        </w:rPr>
        <w:fldChar w:fldCharType="end"/>
      </w:r>
      <w:r w:rsidRPr="007C4815">
        <w:rPr>
          <w:rFonts w:eastAsia="Corbel" w:cs="Corbel"/>
          <w:szCs w:val="22"/>
          <w:bdr w:val="nil"/>
          <w:lang w:val="en-US"/>
        </w:rPr>
        <w:t xml:space="preserve"> - Organizational structure of the project, as set forth in the </w:t>
      </w:r>
      <w:r w:rsidR="00932BF7">
        <w:rPr>
          <w:rFonts w:eastAsia="Corbel" w:cs="Corbel"/>
          <w:szCs w:val="22"/>
          <w:bdr w:val="nil"/>
          <w:lang w:val="en-US"/>
        </w:rPr>
        <w:t>Project Document</w:t>
      </w:r>
      <w:bookmarkEnd w:id="30"/>
    </w:p>
    <w:p w:rsidR="007C4815" w:rsidRPr="007C4815" w:rsidRDefault="007C4815" w:rsidP="007C4815">
      <w:pPr>
        <w:jc w:val="center"/>
        <w:rPr>
          <w:lang w:val="en-US"/>
        </w:rPr>
      </w:pPr>
      <w:r w:rsidRPr="007C4815">
        <w:rPr>
          <w:noProof/>
          <w:lang w:val="fr-FR" w:eastAsia="fr-FR"/>
        </w:rPr>
        <w:drawing>
          <wp:inline distT="0" distB="0" distL="0" distR="0" wp14:anchorId="2B3ECE19" wp14:editId="23756AF4">
            <wp:extent cx="5403204" cy="332204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94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403204" cy="3322042"/>
                    </a:xfrm>
                    <a:prstGeom prst="rect">
                      <a:avLst/>
                    </a:prstGeom>
                  </pic:spPr>
                </pic:pic>
              </a:graphicData>
            </a:graphic>
          </wp:inline>
        </w:drawing>
      </w:r>
    </w:p>
    <w:p w:rsidR="007C4815" w:rsidRPr="007C4815" w:rsidRDefault="007C4815" w:rsidP="007C4815">
      <w:pPr>
        <w:rPr>
          <w:lang w:val="en-US"/>
        </w:rPr>
      </w:pPr>
      <w:r w:rsidRPr="007C4815">
        <w:rPr>
          <w:rFonts w:eastAsia="Corbel" w:cs="Corbel"/>
          <w:bdr w:val="nil"/>
          <w:lang w:val="en-US"/>
        </w:rPr>
        <w:t xml:space="preserve">The taking over of the implementation by the EPCU association following FAPBM's abovementioned decision is justified in the </w:t>
      </w:r>
      <w:r w:rsidR="00932BF7">
        <w:rPr>
          <w:rFonts w:eastAsia="Corbel" w:cs="Corbel"/>
          <w:bdr w:val="nil"/>
          <w:lang w:val="en-US"/>
        </w:rPr>
        <w:t>Project Document</w:t>
      </w:r>
      <w:r w:rsidRPr="007C4815">
        <w:rPr>
          <w:rFonts w:eastAsia="Corbel" w:cs="Corbel"/>
          <w:bdr w:val="nil"/>
          <w:lang w:val="en-US"/>
        </w:rPr>
        <w:t xml:space="preserve"> by the fact that an assessment of EPCU's capacities was conducted and deemed adequate by UNDP and approved by the Local Project Assessment Committee (LPAC). The roles of the different project management bodies (EPCU, steering committee, site promoters) are briefly described.</w:t>
      </w:r>
    </w:p>
    <w:p w:rsidR="007C4815" w:rsidRPr="007C4815" w:rsidRDefault="007C4815" w:rsidP="007C4815">
      <w:pPr>
        <w:rPr>
          <w:lang w:val="en-US"/>
        </w:rPr>
      </w:pPr>
      <w:r w:rsidRPr="007C4815">
        <w:rPr>
          <w:rFonts w:eastAsia="Corbel" w:cs="Corbel"/>
          <w:bdr w:val="nil"/>
          <w:lang w:val="en-US"/>
        </w:rPr>
        <w:t xml:space="preserve">Management arrangements are also described in the </w:t>
      </w:r>
      <w:r w:rsidR="00932BF7">
        <w:rPr>
          <w:rFonts w:eastAsia="Corbel" w:cs="Corbel"/>
          <w:bdr w:val="nil"/>
          <w:lang w:val="en-US"/>
        </w:rPr>
        <w:t>Project Document</w:t>
      </w:r>
      <w:r w:rsidRPr="007C4815">
        <w:rPr>
          <w:rFonts w:eastAsia="Corbel" w:cs="Corbel"/>
          <w:bdr w:val="nil"/>
          <w:lang w:val="en-US"/>
        </w:rPr>
        <w:t>, especially the fact that EPCU will have to sign management agreements with the organizations sponsoring the different sites.</w:t>
      </w:r>
    </w:p>
    <w:p w:rsidR="007C4815" w:rsidRPr="007C4815" w:rsidRDefault="007C4815" w:rsidP="007C4815">
      <w:pPr>
        <w:rPr>
          <w:lang w:val="en-US"/>
        </w:rPr>
      </w:pPr>
      <w:r w:rsidRPr="007C4815">
        <w:rPr>
          <w:rFonts w:eastAsia="Corbel" w:cs="Corbel"/>
          <w:bdr w:val="nil"/>
          <w:lang w:val="en-US"/>
        </w:rPr>
        <w:t xml:space="preserve">The different management arrangements at the level of each PA were not described in the </w:t>
      </w:r>
      <w:r w:rsidR="00932BF7">
        <w:rPr>
          <w:rFonts w:eastAsia="Corbel" w:cs="Corbel"/>
          <w:bdr w:val="nil"/>
          <w:lang w:val="en-US"/>
        </w:rPr>
        <w:t>Project Document</w:t>
      </w:r>
      <w:r w:rsidRPr="007C4815">
        <w:rPr>
          <w:rFonts w:eastAsia="Corbel" w:cs="Corbel"/>
          <w:bdr w:val="nil"/>
          <w:lang w:val="en-US"/>
        </w:rPr>
        <w:t xml:space="preserve"> because each MRPA has its own.</w:t>
      </w:r>
    </w:p>
    <w:p w:rsidR="007C4815" w:rsidRPr="007C4815" w:rsidRDefault="007C4815" w:rsidP="007C4815">
      <w:pPr>
        <w:rPr>
          <w:color w:val="E36C0A" w:themeColor="accent6" w:themeShade="BF"/>
          <w:lang w:val="en-US"/>
        </w:rPr>
      </w:pPr>
      <w:r w:rsidRPr="007C4815">
        <w:rPr>
          <w:rFonts w:eastAsia="Corbel" w:cs="Corbel"/>
          <w:color w:val="E36C0A"/>
          <w:bdr w:val="nil"/>
          <w:lang w:val="en-US"/>
        </w:rPr>
        <w:t>A limited budget for a large intervention area and ambitious objectives.</w:t>
      </w:r>
    </w:p>
    <w:p w:rsidR="007C4815" w:rsidRPr="007C4815" w:rsidRDefault="007C4815" w:rsidP="007C4815">
      <w:pPr>
        <w:rPr>
          <w:lang w:val="en-US"/>
        </w:rPr>
      </w:pPr>
      <w:r w:rsidRPr="007C4815">
        <w:rPr>
          <w:rFonts w:eastAsia="Corbel" w:cs="Corbel"/>
          <w:bdr w:val="nil"/>
          <w:lang w:val="en-US"/>
        </w:rPr>
        <w:lastRenderedPageBreak/>
        <w:t xml:space="preserve">The project simultaneously serves a conservation purpose through the creation of the MRPA and a development purpose, by ensuring the </w:t>
      </w:r>
      <w:r w:rsidR="0014023E" w:rsidRPr="007C4815">
        <w:rPr>
          <w:rFonts w:eastAsia="Corbel" w:cs="Corbel"/>
          <w:bdr w:val="nil"/>
          <w:lang w:val="en-US"/>
        </w:rPr>
        <w:t>sustainability</w:t>
      </w:r>
      <w:r w:rsidRPr="007C4815">
        <w:rPr>
          <w:rFonts w:eastAsia="Corbel" w:cs="Corbel"/>
          <w:bdr w:val="nil"/>
          <w:lang w:val="en-US"/>
        </w:rPr>
        <w:t xml:space="preserve"> of the livelihoods of local populations through sustainable resource use. The budget allocated to the project to achieve this objective amounted to USD 8,499,611.</w:t>
      </w:r>
    </w:p>
    <w:p w:rsidR="007C4815" w:rsidRPr="007C4815" w:rsidRDefault="007C4815" w:rsidP="007C4815">
      <w:pPr>
        <w:rPr>
          <w:lang w:val="en-US"/>
        </w:rPr>
      </w:pPr>
      <w:r w:rsidRPr="007C4815">
        <w:rPr>
          <w:lang w:val="en-US"/>
        </w:rPr>
        <w:fldChar w:fldCharType="begin"/>
      </w:r>
      <w:r w:rsidRPr="007C4815">
        <w:rPr>
          <w:lang w:val="en-US"/>
        </w:rPr>
        <w:instrText xml:space="preserve"> REF _Ref498599208 \h </w:instrText>
      </w:r>
      <w:r w:rsidRPr="007C4815">
        <w:rPr>
          <w:lang w:val="en-US"/>
        </w:rPr>
      </w:r>
      <w:r w:rsidRPr="007C4815">
        <w:rPr>
          <w:lang w:val="en-US"/>
        </w:rPr>
        <w:fldChar w:fldCharType="separate"/>
      </w:r>
      <w:r w:rsidRPr="007C4815">
        <w:rPr>
          <w:rFonts w:eastAsia="Corbel" w:cs="Corbel"/>
          <w:bdr w:val="nil"/>
          <w:lang w:val="en-US"/>
        </w:rPr>
        <w:t>Table 3</w:t>
      </w:r>
      <w:r w:rsidRPr="007C4815">
        <w:rPr>
          <w:lang w:val="en-US"/>
        </w:rPr>
        <w:fldChar w:fldCharType="end"/>
      </w:r>
      <w:r w:rsidRPr="007C4815">
        <w:rPr>
          <w:rFonts w:eastAsia="Corbel" w:cs="Corbel"/>
          <w:bdr w:val="nil"/>
          <w:lang w:val="en-US"/>
        </w:rPr>
        <w:t xml:space="preserve"> hereafter - which is based on the data in the DMP of the five project-supported MRPAs - shows that MRPAs extend over a total of 1,466,125 Ha which are home to 523,711 residents. </w:t>
      </w:r>
    </w:p>
    <w:p w:rsidR="007C4815" w:rsidRPr="007C4815" w:rsidRDefault="007C4815" w:rsidP="007C4815">
      <w:pPr>
        <w:pStyle w:val="Lgende"/>
        <w:keepNext/>
        <w:rPr>
          <w:lang w:val="en-US"/>
        </w:rPr>
      </w:pPr>
      <w:bookmarkStart w:id="31" w:name="_Ref498599208"/>
      <w:bookmarkStart w:id="32" w:name="_Toc503253088"/>
      <w:r w:rsidRPr="007C4815">
        <w:rPr>
          <w:rFonts w:eastAsia="Corbel" w:cs="Corbel"/>
          <w:szCs w:val="22"/>
          <w:bdr w:val="nil"/>
          <w:lang w:val="en-US"/>
        </w:rPr>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sidRPr="007C4815">
        <w:rPr>
          <w:noProof/>
          <w:lang w:val="en-US"/>
        </w:rPr>
        <w:t>3</w:t>
      </w:r>
      <w:r w:rsidRPr="007C4815">
        <w:rPr>
          <w:lang w:val="en-US"/>
        </w:rPr>
        <w:fldChar w:fldCharType="end"/>
      </w:r>
      <w:bookmarkEnd w:id="31"/>
      <w:r w:rsidRPr="007C4815">
        <w:rPr>
          <w:rFonts w:eastAsia="Corbel" w:cs="Corbel"/>
          <w:szCs w:val="22"/>
          <w:bdr w:val="nil"/>
          <w:lang w:val="en-US"/>
        </w:rPr>
        <w:t xml:space="preserve"> - Perimeter of the five MRPAs in terms of surface area and population</w:t>
      </w:r>
      <w:r w:rsidRPr="007C4815">
        <w:rPr>
          <w:rStyle w:val="Appelnotedebasdep"/>
          <w:lang w:val="en-US"/>
        </w:rPr>
        <w:footnoteReference w:id="9"/>
      </w:r>
      <w:bookmarkEnd w:id="32"/>
    </w:p>
    <w:tbl>
      <w:tblPr>
        <w:tblStyle w:val="TableBaastel1"/>
        <w:tblW w:w="9072" w:type="dxa"/>
        <w:tblLayout w:type="fixed"/>
        <w:tblLook w:val="04E0" w:firstRow="1" w:lastRow="1" w:firstColumn="1" w:lastColumn="0" w:noHBand="0" w:noVBand="1"/>
      </w:tblPr>
      <w:tblGrid>
        <w:gridCol w:w="6237"/>
        <w:gridCol w:w="1563"/>
        <w:gridCol w:w="1272"/>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6237" w:type="dxa"/>
          </w:tcPr>
          <w:p w:rsidR="007C4815" w:rsidRPr="007C4815" w:rsidRDefault="007C4815" w:rsidP="007C4815">
            <w:pPr>
              <w:spacing w:before="60" w:after="60"/>
              <w:jc w:val="center"/>
              <w:rPr>
                <w:color w:val="E36C0A" w:themeColor="accent6" w:themeShade="BF"/>
                <w:lang w:val="en-US"/>
              </w:rPr>
            </w:pPr>
            <w:r w:rsidRPr="007C4815">
              <w:rPr>
                <w:rFonts w:eastAsia="Corbel" w:cs="Corbel"/>
                <w:bCs/>
                <w:szCs w:val="20"/>
                <w:bdr w:val="nil"/>
                <w:lang w:val="en-US"/>
              </w:rPr>
              <w:t>MRPA</w:t>
            </w:r>
          </w:p>
        </w:tc>
        <w:tc>
          <w:tcPr>
            <w:tcW w:w="1563" w:type="dxa"/>
          </w:tcPr>
          <w:p w:rsidR="007C4815" w:rsidRPr="007C4815" w:rsidRDefault="007C4815" w:rsidP="007C4815">
            <w:pPr>
              <w:spacing w:before="60" w:after="60"/>
              <w:jc w:val="center"/>
              <w:rPr>
                <w:color w:val="E36C0A" w:themeColor="accent6" w:themeShade="BF"/>
                <w:lang w:val="en-US"/>
              </w:rPr>
            </w:pPr>
            <w:r w:rsidRPr="007C4815">
              <w:rPr>
                <w:rFonts w:eastAsia="Corbel" w:cs="Corbel"/>
                <w:bCs/>
                <w:szCs w:val="20"/>
                <w:bdr w:val="nil"/>
                <w:lang w:val="en-US"/>
              </w:rPr>
              <w:t>Surface area (Ha)</w:t>
            </w:r>
          </w:p>
        </w:tc>
        <w:tc>
          <w:tcPr>
            <w:tcW w:w="1272" w:type="dxa"/>
          </w:tcPr>
          <w:p w:rsidR="007C4815" w:rsidRPr="007C4815" w:rsidRDefault="007C4815" w:rsidP="007C4815">
            <w:pPr>
              <w:spacing w:before="60" w:after="60"/>
              <w:jc w:val="center"/>
              <w:rPr>
                <w:color w:val="E36C0A" w:themeColor="accent6" w:themeShade="BF"/>
                <w:lang w:val="en-US"/>
              </w:rPr>
            </w:pPr>
            <w:r w:rsidRPr="007C4815">
              <w:rPr>
                <w:rFonts w:eastAsia="Corbel" w:cs="Corbel"/>
                <w:bCs/>
                <w:szCs w:val="20"/>
                <w:bdr w:val="nil"/>
                <w:lang w:val="en-US"/>
              </w:rPr>
              <w:t>Population</w:t>
            </w:r>
          </w:p>
        </w:tc>
      </w:tr>
      <w:tr w:rsidR="005666EA" w:rsidRPr="007C4815" w:rsidTr="005666EA">
        <w:tc>
          <w:tcPr>
            <w:tcW w:w="6237" w:type="dxa"/>
          </w:tcPr>
          <w:p w:rsidR="007C4815" w:rsidRPr="007C4815" w:rsidRDefault="007C4815" w:rsidP="007C4815">
            <w:pPr>
              <w:spacing w:before="60" w:after="60"/>
              <w:rPr>
                <w:color w:val="1F497D" w:themeColor="text2"/>
                <w:lang w:val="en-US"/>
              </w:rPr>
            </w:pPr>
            <w:r w:rsidRPr="007C4815">
              <w:rPr>
                <w:rFonts w:eastAsia="Corbel" w:cs="Corbel"/>
                <w:color w:val="1F497D"/>
                <w:szCs w:val="20"/>
                <w:bdr w:val="nil"/>
                <w:lang w:val="en-US"/>
              </w:rPr>
              <w:t>Ampasindava Galoko Kalobinôno (AMGAL)</w:t>
            </w:r>
          </w:p>
        </w:tc>
        <w:tc>
          <w:tcPr>
            <w:tcW w:w="1563"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166 800</w:t>
            </w:r>
          </w:p>
        </w:tc>
        <w:tc>
          <w:tcPr>
            <w:tcW w:w="1272"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60 735</w:t>
            </w:r>
          </w:p>
        </w:tc>
      </w:tr>
      <w:tr w:rsidR="005666EA" w:rsidRPr="007C4815" w:rsidTr="005666EA">
        <w:tc>
          <w:tcPr>
            <w:tcW w:w="6237" w:type="dxa"/>
          </w:tcPr>
          <w:p w:rsidR="007C4815" w:rsidRPr="007C4815" w:rsidRDefault="007C4815" w:rsidP="007C4815">
            <w:pPr>
              <w:spacing w:before="60" w:after="60"/>
              <w:rPr>
                <w:color w:val="1F497D" w:themeColor="text2"/>
                <w:lang w:val="en-US"/>
              </w:rPr>
            </w:pPr>
            <w:r w:rsidRPr="007C4815">
              <w:rPr>
                <w:rFonts w:eastAsia="Corbel" w:cs="Corbel"/>
                <w:color w:val="1F497D"/>
                <w:szCs w:val="20"/>
                <w:bdr w:val="nil"/>
                <w:lang w:val="en-US"/>
              </w:rPr>
              <w:t>Ambohimirahavavy Marivorahona Protected Areas Complex (CAPAM)</w:t>
            </w:r>
          </w:p>
        </w:tc>
        <w:tc>
          <w:tcPr>
            <w:tcW w:w="1563"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537.465</w:t>
            </w:r>
          </w:p>
        </w:tc>
        <w:tc>
          <w:tcPr>
            <w:tcW w:w="1272"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329 632</w:t>
            </w:r>
          </w:p>
        </w:tc>
      </w:tr>
      <w:tr w:rsidR="005666EA" w:rsidRPr="007C4815" w:rsidTr="005666EA">
        <w:tc>
          <w:tcPr>
            <w:tcW w:w="6237" w:type="dxa"/>
          </w:tcPr>
          <w:p w:rsidR="007C4815" w:rsidRPr="007C4815" w:rsidRDefault="007C4815" w:rsidP="007C4815">
            <w:pPr>
              <w:spacing w:before="60" w:after="60"/>
              <w:rPr>
                <w:color w:val="1F497D" w:themeColor="text2"/>
                <w:lang w:val="en-US"/>
              </w:rPr>
            </w:pPr>
            <w:r w:rsidRPr="007C4815">
              <w:rPr>
                <w:rFonts w:eastAsia="Corbel" w:cs="Corbel"/>
                <w:color w:val="1F497D"/>
                <w:szCs w:val="20"/>
                <w:bdr w:val="nil"/>
                <w:lang w:val="en-US"/>
              </w:rPr>
              <w:t>Mahavavy Kinkony Complex (CMK)</w:t>
            </w:r>
          </w:p>
        </w:tc>
        <w:tc>
          <w:tcPr>
            <w:tcW w:w="1563"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302.400</w:t>
            </w:r>
          </w:p>
        </w:tc>
        <w:tc>
          <w:tcPr>
            <w:tcW w:w="1272"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82 252</w:t>
            </w:r>
          </w:p>
        </w:tc>
      </w:tr>
      <w:tr w:rsidR="005666EA" w:rsidRPr="007C4815" w:rsidTr="005666EA">
        <w:tc>
          <w:tcPr>
            <w:tcW w:w="6237" w:type="dxa"/>
          </w:tcPr>
          <w:p w:rsidR="007C4815" w:rsidRPr="007C4815" w:rsidRDefault="007C4815" w:rsidP="007C4815">
            <w:pPr>
              <w:spacing w:before="60" w:after="60"/>
              <w:rPr>
                <w:color w:val="1F497D" w:themeColor="text2"/>
                <w:lang w:val="en-US"/>
              </w:rPr>
            </w:pPr>
            <w:r w:rsidRPr="007C4815">
              <w:rPr>
                <w:rFonts w:eastAsia="Corbel" w:cs="Corbel"/>
                <w:color w:val="1F497D"/>
                <w:szCs w:val="20"/>
                <w:bdr w:val="nil"/>
                <w:lang w:val="en-US"/>
              </w:rPr>
              <w:t>Menabe Antimena</w:t>
            </w:r>
          </w:p>
        </w:tc>
        <w:tc>
          <w:tcPr>
            <w:tcW w:w="1563"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209 460</w:t>
            </w:r>
          </w:p>
        </w:tc>
        <w:tc>
          <w:tcPr>
            <w:tcW w:w="1272"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32 095</w:t>
            </w:r>
            <w:r w:rsidRPr="007C4815">
              <w:rPr>
                <w:rStyle w:val="Appelnotedebasdep"/>
                <w:color w:val="1F497D" w:themeColor="text2"/>
                <w:lang w:val="en-US"/>
              </w:rPr>
              <w:footnoteReference w:id="10"/>
            </w:r>
          </w:p>
        </w:tc>
      </w:tr>
      <w:tr w:rsidR="005666EA" w:rsidRPr="007C4815" w:rsidTr="005666EA">
        <w:tc>
          <w:tcPr>
            <w:tcW w:w="6237" w:type="dxa"/>
          </w:tcPr>
          <w:p w:rsidR="007C4815" w:rsidRPr="007C4815" w:rsidRDefault="007C4815" w:rsidP="007C4815">
            <w:pPr>
              <w:spacing w:before="60" w:after="60"/>
              <w:rPr>
                <w:color w:val="1F497D" w:themeColor="text2"/>
                <w:lang w:val="en-US"/>
              </w:rPr>
            </w:pPr>
            <w:r w:rsidRPr="007C4815">
              <w:rPr>
                <w:rFonts w:eastAsia="Corbel" w:cs="Corbel"/>
                <w:color w:val="1F497D"/>
                <w:szCs w:val="20"/>
                <w:bdr w:val="nil"/>
                <w:lang w:val="en-US"/>
              </w:rPr>
              <w:t>Loky Manambato</w:t>
            </w:r>
          </w:p>
        </w:tc>
        <w:tc>
          <w:tcPr>
            <w:tcW w:w="1563"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250 000</w:t>
            </w:r>
          </w:p>
        </w:tc>
        <w:tc>
          <w:tcPr>
            <w:tcW w:w="1272"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18 997</w:t>
            </w:r>
            <w:r w:rsidRPr="007C4815">
              <w:rPr>
                <w:rStyle w:val="Appelnotedebasdep"/>
                <w:color w:val="1F497D" w:themeColor="text2"/>
                <w:lang w:val="en-US"/>
              </w:rPr>
              <w:footnoteReference w:id="11"/>
            </w:r>
          </w:p>
        </w:tc>
      </w:tr>
      <w:tr w:rsidR="005666EA" w:rsidRPr="007C4815" w:rsidTr="005666EA">
        <w:trPr>
          <w:cnfStyle w:val="010000000000" w:firstRow="0" w:lastRow="1" w:firstColumn="0" w:lastColumn="0" w:oddVBand="0" w:evenVBand="0" w:oddHBand="0" w:evenHBand="0" w:firstRowFirstColumn="0" w:firstRowLastColumn="0" w:lastRowFirstColumn="0" w:lastRowLastColumn="0"/>
        </w:trPr>
        <w:tc>
          <w:tcPr>
            <w:tcW w:w="6237" w:type="dxa"/>
          </w:tcPr>
          <w:p w:rsidR="007C4815" w:rsidRPr="007C4815" w:rsidRDefault="007C4815" w:rsidP="007C4815">
            <w:pPr>
              <w:spacing w:before="60" w:after="60"/>
              <w:rPr>
                <w:color w:val="1F497D" w:themeColor="text2"/>
                <w:lang w:val="en-US"/>
              </w:rPr>
            </w:pPr>
            <w:r w:rsidRPr="007C4815">
              <w:rPr>
                <w:rFonts w:eastAsia="Corbel" w:cs="Corbel"/>
                <w:bCs/>
                <w:color w:val="1F497D"/>
                <w:szCs w:val="20"/>
                <w:bdr w:val="nil"/>
                <w:lang w:val="en-US"/>
              </w:rPr>
              <w:t>TOTAL</w:t>
            </w:r>
          </w:p>
        </w:tc>
        <w:tc>
          <w:tcPr>
            <w:tcW w:w="1563"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1 466 125</w:t>
            </w:r>
          </w:p>
        </w:tc>
        <w:tc>
          <w:tcPr>
            <w:tcW w:w="1272" w:type="dxa"/>
          </w:tcPr>
          <w:p w:rsidR="007C4815" w:rsidRPr="007C4815" w:rsidRDefault="007C4815" w:rsidP="007C4815">
            <w:pPr>
              <w:spacing w:before="60" w:after="60"/>
              <w:jc w:val="center"/>
              <w:rPr>
                <w:color w:val="1F497D" w:themeColor="text2"/>
                <w:lang w:val="en-US"/>
              </w:rPr>
            </w:pPr>
            <w:r w:rsidRPr="007C4815">
              <w:rPr>
                <w:color w:val="1F497D" w:themeColor="text2"/>
                <w:lang w:val="en-US"/>
              </w:rPr>
              <w:t>523 711</w:t>
            </w:r>
          </w:p>
        </w:tc>
      </w:tr>
    </w:tbl>
    <w:p w:rsidR="007C4815" w:rsidRPr="007C4815" w:rsidRDefault="007C4815" w:rsidP="007C4815">
      <w:pPr>
        <w:rPr>
          <w:lang w:val="en-US"/>
        </w:rPr>
      </w:pPr>
    </w:p>
    <w:p w:rsidR="007C4815" w:rsidRPr="007C4815" w:rsidRDefault="007C4815" w:rsidP="007C4815">
      <w:pPr>
        <w:rPr>
          <w:lang w:val="en-US"/>
        </w:rPr>
      </w:pPr>
      <w:r w:rsidRPr="007C4815">
        <w:rPr>
          <w:rFonts w:eastAsia="Corbel" w:cs="Corbel"/>
          <w:bdr w:val="nil"/>
          <w:lang w:val="en-US"/>
        </w:rPr>
        <w:t xml:space="preserve">As mentioned in the 2014 Project Implementation Report (PIR) and estimated by FAPBM, 5 USD/Ha/year is not sufficient to ensure effective management of PAs in the Malagasy context. Although this benchmark applies more to category I and II PAs and no specific benchmark has yet been set for category V and VI PAs, overall, the project budget makes only approximately 1 USD/Ha/year available to the management of the five project sites, which ranks well below the already insufficient benchmark of 5 USD and covers only part of the PA governance and </w:t>
      </w:r>
      <w:r w:rsidRPr="007C4815">
        <w:rPr>
          <w:rStyle w:val="Appelnotedebasdep"/>
          <w:lang w:val="en-US"/>
        </w:rPr>
        <w:footnoteReference w:id="12"/>
      </w:r>
      <w:r w:rsidRPr="007C4815">
        <w:rPr>
          <w:rFonts w:eastAsia="Corbel" w:cs="Corbel"/>
          <w:bdr w:val="nil"/>
          <w:lang w:val="en-US"/>
        </w:rPr>
        <w:t>management</w:t>
      </w:r>
      <w:r w:rsidRPr="007C4815">
        <w:rPr>
          <w:rStyle w:val="Appelnotedebasdep"/>
          <w:lang w:val="en-US"/>
        </w:rPr>
        <w:footnoteReference w:id="13"/>
      </w:r>
      <w:r w:rsidRPr="007C4815">
        <w:rPr>
          <w:rFonts w:eastAsia="Corbel" w:cs="Corbel"/>
          <w:bdr w:val="nil"/>
          <w:lang w:val="en-US"/>
        </w:rPr>
        <w:t xml:space="preserve"> needs, conservation actions</w:t>
      </w:r>
      <w:r w:rsidRPr="007C4815">
        <w:rPr>
          <w:rStyle w:val="Appelnotedebasdep"/>
          <w:lang w:val="en-US"/>
        </w:rPr>
        <w:footnoteReference w:id="14"/>
      </w:r>
      <w:r w:rsidRPr="007C4815">
        <w:rPr>
          <w:rFonts w:eastAsia="Corbel" w:cs="Corbel"/>
          <w:bdr w:val="nil"/>
          <w:lang w:val="en-US"/>
        </w:rPr>
        <w:t xml:space="preserve">, and socioeconomic development in the PAs. </w:t>
      </w:r>
    </w:p>
    <w:p w:rsidR="007C4815" w:rsidRPr="007C4815" w:rsidRDefault="007C4815" w:rsidP="007C4815">
      <w:pPr>
        <w:rPr>
          <w:lang w:val="en-US"/>
        </w:rPr>
      </w:pPr>
      <w:r w:rsidRPr="007C4815">
        <w:rPr>
          <w:rFonts w:eastAsia="Corbel" w:cs="Corbel"/>
          <w:bdr w:val="nil"/>
          <w:lang w:val="en-US"/>
        </w:rPr>
        <w:t xml:space="preserve">The budget appears even more insufficient given the size of the population affected by MRPAs and the economic and social development objective of the PA categories targeted for these populations. These PA categories generally require larger development investments than category II PAs because </w:t>
      </w:r>
      <w:r w:rsidRPr="007C4815">
        <w:rPr>
          <w:rFonts w:eastAsia="Corbel" w:cs="Corbel"/>
          <w:bdr w:val="nil"/>
          <w:lang w:val="en-US"/>
        </w:rPr>
        <w:lastRenderedPageBreak/>
        <w:t>of their size and the needs of the populations residing therein and the lever effect that needs to be generated to attract private investors (subsector structuring and initial investments, basic infrastructures, extension, etc.).  The geographic extent of the project therefore proved ambitious as compared to the budget available</w:t>
      </w:r>
      <w:r w:rsidRPr="007C4815">
        <w:rPr>
          <w:rStyle w:val="Appelnotedebasdep"/>
          <w:lang w:val="en-US"/>
        </w:rPr>
        <w:footnoteReference w:id="15"/>
      </w:r>
      <w:r w:rsidRPr="007C4815">
        <w:rPr>
          <w:rFonts w:eastAsia="Corbel" w:cs="Corbel"/>
          <w:bdr w:val="nil"/>
          <w:lang w:val="en-US"/>
        </w:rPr>
        <w:t>.</w:t>
      </w:r>
    </w:p>
    <w:p w:rsidR="007C4815" w:rsidRPr="007C4815" w:rsidRDefault="007C4815" w:rsidP="007C4815">
      <w:pPr>
        <w:pStyle w:val="Paragraphedeliste"/>
        <w:numPr>
          <w:ilvl w:val="0"/>
          <w:numId w:val="0"/>
        </w:numPr>
        <w:rPr>
          <w:lang w:val="en-US"/>
        </w:rPr>
      </w:pPr>
    </w:p>
    <w:tbl>
      <w:tblPr>
        <w:tblStyle w:val="Grilledutablea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932BF7" w:rsidP="007C4815">
            <w:pPr>
              <w:pStyle w:val="Paragraphedeliste"/>
              <w:numPr>
                <w:ilvl w:val="0"/>
                <w:numId w:val="0"/>
              </w:numPr>
              <w:contextualSpacing w:val="0"/>
              <w:rPr>
                <w:b/>
                <w:color w:val="2F5496"/>
                <w:u w:val="single"/>
                <w:lang w:val="en-US"/>
              </w:rPr>
            </w:pPr>
            <w:r>
              <w:rPr>
                <w:rFonts w:eastAsia="Corbel" w:cs="Corbel"/>
                <w:b/>
                <w:bCs/>
                <w:color w:val="2F5496"/>
                <w:u w:val="single"/>
                <w:bdr w:val="nil"/>
                <w:lang w:val="en-US"/>
              </w:rPr>
              <w:t>Conclusion on E</w:t>
            </w:r>
            <w:r w:rsidR="007C4815" w:rsidRPr="007C4815">
              <w:rPr>
                <w:rFonts w:eastAsia="Corbel" w:cs="Corbel"/>
                <w:b/>
                <w:bCs/>
                <w:color w:val="2F5496"/>
                <w:u w:val="single"/>
                <w:bdr w:val="nil"/>
                <w:lang w:val="en-US"/>
              </w:rPr>
              <w:t>valuation question 2:</w:t>
            </w:r>
          </w:p>
          <w:p w:rsidR="007C4815" w:rsidRPr="007C4815" w:rsidRDefault="007C4815" w:rsidP="007C4815">
            <w:pPr>
              <w:pStyle w:val="Corpsdetexte3"/>
              <w:rPr>
                <w:color w:val="2F5496"/>
                <w:lang w:val="en-US"/>
              </w:rPr>
            </w:pPr>
            <w:bookmarkStart w:id="33" w:name="_Hlk499495813"/>
            <w:r w:rsidRPr="007C4815">
              <w:rPr>
                <w:rFonts w:eastAsia="Corbel" w:cs="Corbel"/>
                <w:color w:val="2F5496"/>
                <w:bdr w:val="nil"/>
                <w:lang w:val="en-US"/>
              </w:rPr>
              <w:t xml:space="preserve">The </w:t>
            </w:r>
            <w:r w:rsidR="00932BF7">
              <w:rPr>
                <w:rFonts w:eastAsia="Corbel" w:cs="Corbel"/>
                <w:color w:val="2F5496"/>
                <w:bdr w:val="nil"/>
                <w:lang w:val="en-US"/>
              </w:rPr>
              <w:t>Project Document</w:t>
            </w:r>
            <w:r w:rsidRPr="007C4815">
              <w:rPr>
                <w:rFonts w:eastAsia="Corbel" w:cs="Corbel"/>
                <w:color w:val="2F5496"/>
                <w:bdr w:val="nil"/>
                <w:lang w:val="en-US"/>
              </w:rPr>
              <w:t xml:space="preserve"> is deemed of good quality. The background and stakeholder analysis provided is relevant and comprehensive. The project strategic framework is consistent and the theory of change and relations between expected outputs and outcomes to achieve the general objective are logical and relevant. The </w:t>
            </w:r>
            <w:r w:rsidR="0030019F">
              <w:rPr>
                <w:rFonts w:eastAsia="Corbel" w:cs="Corbel"/>
                <w:color w:val="2F5496"/>
                <w:bdr w:val="nil"/>
                <w:lang w:val="en-US"/>
              </w:rPr>
              <w:t>design</w:t>
            </w:r>
            <w:r w:rsidRPr="007C4815">
              <w:rPr>
                <w:rFonts w:eastAsia="Corbel" w:cs="Corbel"/>
                <w:color w:val="2F5496"/>
                <w:bdr w:val="nil"/>
                <w:lang w:val="en-US"/>
              </w:rPr>
              <w:t xml:space="preserve"> process was consultative and inclusive. The design of the monitoring and evaluation system and institutional arrangements of the project was also adequate. </w:t>
            </w:r>
          </w:p>
          <w:p w:rsidR="007C4815" w:rsidRPr="007C4815" w:rsidRDefault="007C4815" w:rsidP="007C4815">
            <w:pPr>
              <w:pStyle w:val="Corpsdetexte3"/>
              <w:rPr>
                <w:color w:val="2F5496"/>
                <w:lang w:val="en-US"/>
              </w:rPr>
            </w:pPr>
            <w:r w:rsidRPr="007C4815">
              <w:rPr>
                <w:rFonts w:eastAsia="Corbel" w:cs="Corbel"/>
                <w:color w:val="2F5496"/>
                <w:bdr w:val="nil"/>
                <w:lang w:val="en-US"/>
              </w:rPr>
              <w:t xml:space="preserve">On the other hand, given the national benchmark, the lessons learned from similar initiatives, and the budget available, the intervention area and project objectives appeared relatively ambitious. </w:t>
            </w:r>
          </w:p>
          <w:p w:rsidR="007C4815" w:rsidRPr="007C4815" w:rsidRDefault="007C4815" w:rsidP="007C4815">
            <w:pPr>
              <w:pStyle w:val="Corpsdetexte3"/>
              <w:rPr>
                <w:color w:val="2F5496"/>
                <w:lang w:val="en-US"/>
              </w:rPr>
            </w:pPr>
            <w:r w:rsidRPr="007C4815">
              <w:rPr>
                <w:rFonts w:eastAsia="Corbel" w:cs="Corbel"/>
                <w:color w:val="2F5496"/>
                <w:bdr w:val="nil"/>
                <w:lang w:val="en-US"/>
              </w:rPr>
              <w:t>Lastly, it is unfortunate that risks of agricultural extension in NPAs were not considered at the design stage, when they proved real during project implementation.</w:t>
            </w:r>
            <w:bookmarkEnd w:id="33"/>
          </w:p>
        </w:tc>
      </w:tr>
    </w:tbl>
    <w:p w:rsidR="007C4815" w:rsidRPr="007C4815" w:rsidRDefault="007C4815" w:rsidP="007C4815">
      <w:pPr>
        <w:pStyle w:val="Paragraphedeliste"/>
        <w:numPr>
          <w:ilvl w:val="0"/>
          <w:numId w:val="0"/>
        </w:numPr>
        <w:rPr>
          <w:lang w:val="en-US"/>
        </w:rPr>
      </w:pPr>
    </w:p>
    <w:tbl>
      <w:tblPr>
        <w:tblStyle w:val="Grilledutableau"/>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7C4815" w:rsidP="007C4815">
            <w:pPr>
              <w:pStyle w:val="Paragraphedeliste"/>
              <w:numPr>
                <w:ilvl w:val="0"/>
                <w:numId w:val="0"/>
              </w:numPr>
              <w:contextualSpacing w:val="0"/>
              <w:rPr>
                <w:lang w:val="en-US"/>
              </w:rPr>
            </w:pPr>
            <w:r w:rsidRPr="007C4815">
              <w:rPr>
                <w:rFonts w:eastAsia="Corbel" w:cs="Corbel"/>
                <w:b/>
                <w:bCs/>
                <w:color w:val="E36C0A"/>
                <w:u w:val="single"/>
                <w:bdr w:val="nil"/>
                <w:lang w:val="en-US"/>
              </w:rPr>
              <w:t>Rating of project relevance</w:t>
            </w:r>
            <w:r w:rsidRPr="007C4815">
              <w:rPr>
                <w:rFonts w:eastAsia="Corbel" w:cs="Corbel"/>
                <w:color w:val="E36C0A"/>
                <w:bdr w:val="nil"/>
                <w:lang w:val="en-US"/>
              </w:rPr>
              <w:t>: the project is deemed Relevant (R).</w:t>
            </w:r>
          </w:p>
        </w:tc>
      </w:tr>
    </w:tbl>
    <w:p w:rsidR="007C4815" w:rsidRPr="007C4815" w:rsidRDefault="007C4815" w:rsidP="007C4815">
      <w:pPr>
        <w:rPr>
          <w:rFonts w:eastAsiaTheme="majorEastAsia"/>
          <w:lang w:val="en-US"/>
        </w:rPr>
      </w:pPr>
    </w:p>
    <w:p w:rsidR="007C4815" w:rsidRPr="007C4815" w:rsidRDefault="007C4815" w:rsidP="007C4815">
      <w:pPr>
        <w:pStyle w:val="Titre2"/>
        <w:rPr>
          <w:lang w:val="en-US"/>
        </w:rPr>
      </w:pPr>
      <w:bookmarkStart w:id="34" w:name="_Toc503252890"/>
      <w:r w:rsidRPr="007C4815">
        <w:rPr>
          <w:rFonts w:eastAsia="Corbel" w:cs="Corbel"/>
          <w:bCs/>
          <w:szCs w:val="40"/>
          <w:bdr w:val="nil"/>
          <w:lang w:val="en-US"/>
        </w:rPr>
        <w:t>Execution and implementation</w:t>
      </w:r>
      <w:bookmarkEnd w:id="34"/>
    </w:p>
    <w:p w:rsidR="007C4815" w:rsidRPr="007C4815" w:rsidRDefault="007C4815" w:rsidP="007C4815">
      <w:pPr>
        <w:rPr>
          <w:b/>
          <w:color w:val="2F5496"/>
          <w:lang w:val="en-US"/>
        </w:rPr>
      </w:pPr>
      <w:r w:rsidRPr="007C4815">
        <w:rPr>
          <w:rFonts w:eastAsia="Corbel" w:cs="Corbel"/>
          <w:b/>
          <w:bCs/>
          <w:color w:val="2F5496"/>
          <w:u w:val="single"/>
          <w:bdr w:val="nil"/>
          <w:lang w:val="en-US"/>
        </w:rPr>
        <w:t>Evaluation question 3</w:t>
      </w:r>
      <w:r w:rsidRPr="007C4815">
        <w:rPr>
          <w:rFonts w:eastAsia="Corbel" w:cs="Corbel"/>
          <w:b/>
          <w:bCs/>
          <w:color w:val="2F5496"/>
          <w:bdr w:val="nil"/>
          <w:lang w:val="en-US"/>
        </w:rPr>
        <w:t>: Was project implementation efficient, compliant with national and international norms and standards? (</w:t>
      </w:r>
      <w:r w:rsidRPr="007C4815">
        <w:rPr>
          <w:rFonts w:eastAsia="Corbel" w:cs="Corbel"/>
          <w:b/>
          <w:bCs/>
          <w:i/>
          <w:iCs/>
          <w:color w:val="2F5496"/>
          <w:bdr w:val="nil"/>
          <w:lang w:val="en-US"/>
        </w:rPr>
        <w:t>efficiency criterion</w:t>
      </w:r>
      <w:r w:rsidRPr="007C4815">
        <w:rPr>
          <w:rFonts w:eastAsia="Corbel" w:cs="Corbel"/>
          <w:b/>
          <w:bCs/>
          <w:color w:val="2F5496"/>
          <w:bdr w:val="nil"/>
          <w:lang w:val="en-US"/>
        </w:rPr>
        <w:t>)</w:t>
      </w:r>
    </w:p>
    <w:p w:rsidR="007C4815" w:rsidRPr="007C4815" w:rsidRDefault="007C4815" w:rsidP="007C4815">
      <w:pPr>
        <w:pStyle w:val="Corpsdetexte3"/>
        <w:rPr>
          <w:lang w:val="en-US"/>
        </w:rPr>
      </w:pPr>
      <w:r w:rsidRPr="007C4815">
        <w:rPr>
          <w:rFonts w:eastAsia="Corbel" w:cs="Corbel"/>
          <w:color w:val="E36C0A"/>
          <w:bdr w:val="nil"/>
          <w:lang w:val="en-US"/>
        </w:rPr>
        <w:t>At national level, the financial planning in Annual Work Plans (AWPs) and project expenditures are, overall, consistent with the actual financial planning; outcome 3 on the financial sustainability of MRPA is the only outcome to show a rather marked gap with expenditures amounting less to what was planned.</w:t>
      </w:r>
    </w:p>
    <w:p w:rsidR="007C4815" w:rsidRPr="007C4815" w:rsidRDefault="007C4815" w:rsidP="007C4815">
      <w:pPr>
        <w:rPr>
          <w:lang w:val="en-US"/>
        </w:rPr>
      </w:pPr>
      <w:r w:rsidRPr="007C4815">
        <w:rPr>
          <w:rFonts w:eastAsia="Corbel" w:cs="Corbel"/>
          <w:bdr w:val="nil"/>
          <w:lang w:val="en-US"/>
        </w:rPr>
        <w:t xml:space="preserve">Annual Work Plans were developed for each year of implementation running from 2013 to 2017, and were approved by COPIL and signed by MEEF, EPCU, and UNDP. The procedure relating to AWPs is described in the table hereunder. </w:t>
      </w:r>
    </w:p>
    <w:p w:rsidR="0030019F" w:rsidRDefault="0030019F">
      <w:pPr>
        <w:spacing w:before="0" w:after="200"/>
        <w:jc w:val="left"/>
        <w:rPr>
          <w:rFonts w:eastAsia="Corbel" w:cs="Corbel"/>
          <w:b/>
          <w:bCs/>
          <w:color w:val="2F5496"/>
          <w:bdr w:val="nil"/>
          <w:lang w:val="en-US"/>
        </w:rPr>
      </w:pPr>
      <w:r>
        <w:rPr>
          <w:rFonts w:eastAsia="Corbel" w:cs="Corbel"/>
          <w:b/>
          <w:bCs/>
          <w:color w:val="2F5496"/>
          <w:bdr w:val="nil"/>
          <w:lang w:val="en-US"/>
        </w:rPr>
        <w:br w:type="page"/>
      </w:r>
    </w:p>
    <w:p w:rsidR="007C4815" w:rsidRPr="007C4815" w:rsidRDefault="007C4815" w:rsidP="007C4815">
      <w:pPr>
        <w:keepNext/>
        <w:spacing w:before="240" w:line="240" w:lineRule="auto"/>
        <w:jc w:val="center"/>
        <w:rPr>
          <w:b/>
          <w:bCs/>
          <w:color w:val="2F5496"/>
          <w:szCs w:val="18"/>
          <w:lang w:val="en-US"/>
        </w:rPr>
      </w:pPr>
      <w:bookmarkStart w:id="35" w:name="_Toc503253089"/>
      <w:r w:rsidRPr="007C4815">
        <w:rPr>
          <w:rFonts w:eastAsia="Corbel" w:cs="Corbel"/>
          <w:b/>
          <w:bCs/>
          <w:color w:val="2F5496"/>
          <w:bdr w:val="nil"/>
          <w:lang w:val="en-US"/>
        </w:rPr>
        <w:lastRenderedPageBreak/>
        <w:t xml:space="preserve">Table </w:t>
      </w:r>
      <w:r w:rsidRPr="007C4815">
        <w:rPr>
          <w:b/>
          <w:bCs/>
          <w:color w:val="2F5496"/>
          <w:szCs w:val="18"/>
          <w:lang w:val="en-US"/>
        </w:rPr>
        <w:fldChar w:fldCharType="begin"/>
      </w:r>
      <w:r w:rsidRPr="007C4815">
        <w:rPr>
          <w:b/>
          <w:bCs/>
          <w:color w:val="2F5496"/>
          <w:szCs w:val="18"/>
          <w:lang w:val="en-US"/>
        </w:rPr>
        <w:instrText xml:space="preserve"> SEQ Tableau \* ARABIC </w:instrText>
      </w:r>
      <w:r w:rsidRPr="007C4815">
        <w:rPr>
          <w:b/>
          <w:bCs/>
          <w:color w:val="2F5496"/>
          <w:szCs w:val="18"/>
          <w:lang w:val="en-US"/>
        </w:rPr>
        <w:fldChar w:fldCharType="separate"/>
      </w:r>
      <w:r w:rsidRPr="007C4815">
        <w:rPr>
          <w:b/>
          <w:bCs/>
          <w:noProof/>
          <w:color w:val="2F5496"/>
          <w:szCs w:val="18"/>
          <w:lang w:val="en-US"/>
        </w:rPr>
        <w:t>4</w:t>
      </w:r>
      <w:r w:rsidRPr="007C4815">
        <w:rPr>
          <w:b/>
          <w:bCs/>
          <w:color w:val="2F5496"/>
          <w:szCs w:val="18"/>
          <w:lang w:val="en-US"/>
        </w:rPr>
        <w:fldChar w:fldCharType="end"/>
      </w:r>
      <w:r w:rsidRPr="007C4815">
        <w:rPr>
          <w:rFonts w:eastAsia="Corbel" w:cs="Corbel"/>
          <w:b/>
          <w:bCs/>
          <w:color w:val="2F5496"/>
          <w:bdr w:val="nil"/>
          <w:lang w:val="en-US"/>
        </w:rPr>
        <w:t xml:space="preserve"> - AWP development procedures at national level</w:t>
      </w:r>
      <w:r w:rsidRPr="007C4815">
        <w:rPr>
          <w:b/>
          <w:bCs/>
          <w:color w:val="2F5496"/>
          <w:szCs w:val="18"/>
          <w:vertAlign w:val="superscript"/>
          <w:lang w:val="en-US"/>
        </w:rPr>
        <w:footnoteReference w:id="16"/>
      </w:r>
      <w:bookmarkEnd w:id="35"/>
    </w:p>
    <w:tbl>
      <w:tblPr>
        <w:tblStyle w:val="TableBaastel11"/>
        <w:tblW w:w="0" w:type="auto"/>
        <w:jc w:val="center"/>
        <w:tblLook w:val="04A0" w:firstRow="1" w:lastRow="0" w:firstColumn="1" w:lastColumn="0" w:noHBand="0" w:noVBand="1"/>
      </w:tblPr>
      <w:tblGrid>
        <w:gridCol w:w="3261"/>
        <w:gridCol w:w="2268"/>
      </w:tblGrid>
      <w:tr w:rsidR="005666EA" w:rsidRPr="007C4815" w:rsidTr="005666EA">
        <w:trPr>
          <w:cnfStyle w:val="100000000000" w:firstRow="1" w:lastRow="0" w:firstColumn="0" w:lastColumn="0" w:oddVBand="0" w:evenVBand="0" w:oddHBand="0" w:evenHBand="0" w:firstRowFirstColumn="0" w:firstRowLastColumn="0" w:lastRowFirstColumn="0" w:lastRowLastColumn="0"/>
          <w:jc w:val="center"/>
        </w:trPr>
        <w:tc>
          <w:tcPr>
            <w:tcW w:w="3261" w:type="dxa"/>
          </w:tcPr>
          <w:p w:rsidR="007C4815" w:rsidRPr="007C4815" w:rsidRDefault="007C4815" w:rsidP="007C4815">
            <w:pPr>
              <w:spacing w:before="60" w:after="60"/>
              <w:jc w:val="center"/>
              <w:rPr>
                <w:lang w:val="en-US"/>
              </w:rPr>
            </w:pPr>
            <w:r w:rsidRPr="007C4815">
              <w:rPr>
                <w:rFonts w:eastAsia="Corbel" w:cs="Corbel"/>
                <w:bCs/>
                <w:szCs w:val="20"/>
                <w:bdr w:val="nil"/>
                <w:lang w:val="en-US"/>
              </w:rPr>
              <w:t>Steps</w:t>
            </w:r>
          </w:p>
        </w:tc>
        <w:tc>
          <w:tcPr>
            <w:tcW w:w="2268" w:type="dxa"/>
          </w:tcPr>
          <w:p w:rsidR="007C4815" w:rsidRPr="007C4815" w:rsidRDefault="007C4815" w:rsidP="007C4815">
            <w:pPr>
              <w:spacing w:before="60" w:after="60"/>
              <w:jc w:val="center"/>
              <w:rPr>
                <w:lang w:val="en-US"/>
              </w:rPr>
            </w:pPr>
            <w:r w:rsidRPr="007C4815">
              <w:rPr>
                <w:rFonts w:eastAsia="Corbel" w:cs="Corbel"/>
                <w:bCs/>
                <w:szCs w:val="20"/>
                <w:bdr w:val="nil"/>
                <w:lang w:val="en-US"/>
              </w:rPr>
              <w:t>Actors</w:t>
            </w:r>
          </w:p>
        </w:tc>
      </w:tr>
      <w:tr w:rsidR="005666EA" w:rsidRPr="007C4815" w:rsidTr="005666EA">
        <w:trPr>
          <w:jc w:val="center"/>
        </w:trPr>
        <w:tc>
          <w:tcPr>
            <w:tcW w:w="3261" w:type="dxa"/>
          </w:tcPr>
          <w:p w:rsidR="007C4815" w:rsidRPr="007C4815" w:rsidRDefault="007C4815" w:rsidP="003773E3">
            <w:pPr>
              <w:numPr>
                <w:ilvl w:val="0"/>
                <w:numId w:val="11"/>
              </w:numPr>
              <w:spacing w:before="60" w:after="60"/>
              <w:jc w:val="left"/>
              <w:rPr>
                <w:lang w:val="en-US"/>
              </w:rPr>
            </w:pPr>
            <w:r w:rsidRPr="007C4815">
              <w:rPr>
                <w:rFonts w:eastAsia="Corbel" w:cs="Corbel"/>
                <w:szCs w:val="20"/>
                <w:bdr w:val="nil"/>
                <w:lang w:val="en-US"/>
              </w:rPr>
              <w:t>Annual programming</w:t>
            </w:r>
          </w:p>
        </w:tc>
        <w:tc>
          <w:tcPr>
            <w:tcW w:w="2268" w:type="dxa"/>
          </w:tcPr>
          <w:p w:rsidR="007C4815" w:rsidRPr="007C4815" w:rsidRDefault="007C4815" w:rsidP="007C4815">
            <w:pPr>
              <w:spacing w:before="60" w:after="60"/>
              <w:jc w:val="left"/>
              <w:rPr>
                <w:lang w:val="en-US"/>
              </w:rPr>
            </w:pPr>
            <w:r w:rsidRPr="007C4815">
              <w:rPr>
                <w:rFonts w:eastAsia="Corbel" w:cs="Corbel"/>
                <w:szCs w:val="20"/>
                <w:bdr w:val="nil"/>
                <w:lang w:val="en-US"/>
              </w:rPr>
              <w:t>PMU, DREEF, P-NGO</w:t>
            </w:r>
          </w:p>
        </w:tc>
      </w:tr>
      <w:tr w:rsidR="005666EA" w:rsidRPr="007C4815" w:rsidTr="005666EA">
        <w:trPr>
          <w:jc w:val="center"/>
        </w:trPr>
        <w:tc>
          <w:tcPr>
            <w:tcW w:w="3261" w:type="dxa"/>
          </w:tcPr>
          <w:p w:rsidR="007C4815" w:rsidRPr="007C4815" w:rsidRDefault="007C4815" w:rsidP="003773E3">
            <w:pPr>
              <w:numPr>
                <w:ilvl w:val="0"/>
                <w:numId w:val="11"/>
              </w:numPr>
              <w:spacing w:before="60" w:after="60"/>
              <w:jc w:val="left"/>
              <w:rPr>
                <w:lang w:val="en-US"/>
              </w:rPr>
            </w:pPr>
            <w:r w:rsidRPr="007C4815">
              <w:rPr>
                <w:rFonts w:eastAsia="Corbel" w:cs="Corbel"/>
                <w:szCs w:val="20"/>
                <w:bdr w:val="nil"/>
                <w:lang w:val="en-US"/>
              </w:rPr>
              <w:t>AWP development</w:t>
            </w:r>
          </w:p>
        </w:tc>
        <w:tc>
          <w:tcPr>
            <w:tcW w:w="2268" w:type="dxa"/>
          </w:tcPr>
          <w:p w:rsidR="007C4815" w:rsidRPr="007C4815" w:rsidRDefault="007C4815" w:rsidP="007C4815">
            <w:pPr>
              <w:spacing w:before="60" w:after="60"/>
              <w:jc w:val="left"/>
              <w:rPr>
                <w:lang w:val="en-US"/>
              </w:rPr>
            </w:pPr>
            <w:r w:rsidRPr="007C4815">
              <w:rPr>
                <w:rFonts w:eastAsia="Corbel" w:cs="Corbel"/>
                <w:szCs w:val="20"/>
                <w:bdr w:val="nil"/>
                <w:lang w:val="en-US"/>
              </w:rPr>
              <w:t>PMU, DREEF, P-NGO</w:t>
            </w:r>
          </w:p>
        </w:tc>
      </w:tr>
      <w:tr w:rsidR="005666EA" w:rsidRPr="007C4815" w:rsidTr="005666EA">
        <w:trPr>
          <w:jc w:val="center"/>
        </w:trPr>
        <w:tc>
          <w:tcPr>
            <w:tcW w:w="3261" w:type="dxa"/>
          </w:tcPr>
          <w:p w:rsidR="007C4815" w:rsidRPr="007C4815" w:rsidRDefault="007C4815" w:rsidP="003773E3">
            <w:pPr>
              <w:numPr>
                <w:ilvl w:val="0"/>
                <w:numId w:val="11"/>
              </w:numPr>
              <w:spacing w:before="60" w:after="60"/>
              <w:jc w:val="left"/>
              <w:rPr>
                <w:lang w:val="en-US"/>
              </w:rPr>
            </w:pPr>
            <w:r w:rsidRPr="007C4815">
              <w:rPr>
                <w:rFonts w:eastAsia="Corbel" w:cs="Corbel"/>
                <w:szCs w:val="20"/>
                <w:bdr w:val="nil"/>
                <w:lang w:val="en-US"/>
              </w:rPr>
              <w:t>AWP validation</w:t>
            </w:r>
          </w:p>
        </w:tc>
        <w:tc>
          <w:tcPr>
            <w:tcW w:w="2268" w:type="dxa"/>
          </w:tcPr>
          <w:p w:rsidR="007C4815" w:rsidRPr="007C4815" w:rsidRDefault="007C4815" w:rsidP="007C4815">
            <w:pPr>
              <w:spacing w:before="60" w:after="60"/>
              <w:jc w:val="left"/>
              <w:rPr>
                <w:lang w:val="en-US"/>
              </w:rPr>
            </w:pPr>
            <w:r w:rsidRPr="007C4815">
              <w:rPr>
                <w:rFonts w:eastAsia="Corbel" w:cs="Corbel"/>
                <w:szCs w:val="20"/>
                <w:bdr w:val="nil"/>
                <w:lang w:val="en-US"/>
              </w:rPr>
              <w:t>Steering Committee</w:t>
            </w:r>
          </w:p>
        </w:tc>
      </w:tr>
      <w:tr w:rsidR="005666EA" w:rsidRPr="007C4815" w:rsidTr="005666EA">
        <w:trPr>
          <w:jc w:val="center"/>
        </w:trPr>
        <w:tc>
          <w:tcPr>
            <w:tcW w:w="3261" w:type="dxa"/>
          </w:tcPr>
          <w:p w:rsidR="007C4815" w:rsidRPr="007C4815" w:rsidRDefault="007C4815" w:rsidP="003773E3">
            <w:pPr>
              <w:numPr>
                <w:ilvl w:val="0"/>
                <w:numId w:val="11"/>
              </w:numPr>
              <w:spacing w:before="60" w:after="60"/>
              <w:jc w:val="left"/>
              <w:rPr>
                <w:lang w:val="en-US"/>
              </w:rPr>
            </w:pPr>
            <w:r w:rsidRPr="007C4815">
              <w:rPr>
                <w:rFonts w:eastAsia="Corbel" w:cs="Corbel"/>
                <w:szCs w:val="20"/>
                <w:bdr w:val="nil"/>
                <w:lang w:val="en-US"/>
              </w:rPr>
              <w:t>Execution</w:t>
            </w:r>
          </w:p>
        </w:tc>
        <w:tc>
          <w:tcPr>
            <w:tcW w:w="2268" w:type="dxa"/>
          </w:tcPr>
          <w:p w:rsidR="007C4815" w:rsidRPr="007C4815" w:rsidRDefault="007C4815" w:rsidP="007C4815">
            <w:pPr>
              <w:spacing w:before="60" w:after="60"/>
              <w:jc w:val="left"/>
              <w:rPr>
                <w:lang w:val="en-US"/>
              </w:rPr>
            </w:pPr>
            <w:r w:rsidRPr="007C4815">
              <w:rPr>
                <w:rFonts w:eastAsia="Corbel" w:cs="Corbel"/>
                <w:szCs w:val="20"/>
                <w:bdr w:val="nil"/>
                <w:lang w:val="en-US"/>
              </w:rPr>
              <w:t>PMU, DREEF, P-NGO</w:t>
            </w:r>
          </w:p>
        </w:tc>
      </w:tr>
      <w:tr w:rsidR="005666EA" w:rsidRPr="007C4815" w:rsidTr="005666EA">
        <w:trPr>
          <w:jc w:val="center"/>
        </w:trPr>
        <w:tc>
          <w:tcPr>
            <w:tcW w:w="3261" w:type="dxa"/>
          </w:tcPr>
          <w:p w:rsidR="007C4815" w:rsidRPr="007C4815" w:rsidRDefault="007C4815" w:rsidP="003773E3">
            <w:pPr>
              <w:numPr>
                <w:ilvl w:val="0"/>
                <w:numId w:val="11"/>
              </w:numPr>
              <w:spacing w:before="60" w:after="60"/>
              <w:jc w:val="left"/>
              <w:rPr>
                <w:lang w:val="en-US"/>
              </w:rPr>
            </w:pPr>
            <w:r w:rsidRPr="007C4815">
              <w:rPr>
                <w:rFonts w:eastAsia="Corbel" w:cs="Corbel"/>
                <w:szCs w:val="20"/>
                <w:bdr w:val="nil"/>
                <w:lang w:val="en-US"/>
              </w:rPr>
              <w:t>Budget control and monitoring</w:t>
            </w:r>
          </w:p>
        </w:tc>
        <w:tc>
          <w:tcPr>
            <w:tcW w:w="2268" w:type="dxa"/>
          </w:tcPr>
          <w:p w:rsidR="007C4815" w:rsidRPr="007C4815" w:rsidRDefault="007C4815" w:rsidP="007C4815">
            <w:pPr>
              <w:spacing w:before="60" w:after="60"/>
              <w:jc w:val="left"/>
              <w:rPr>
                <w:lang w:val="en-US"/>
              </w:rPr>
            </w:pPr>
            <w:r w:rsidRPr="007C4815">
              <w:rPr>
                <w:rFonts w:eastAsia="Corbel" w:cs="Corbel"/>
                <w:szCs w:val="20"/>
                <w:bdr w:val="nil"/>
                <w:lang w:val="en-US"/>
              </w:rPr>
              <w:t>PMU</w:t>
            </w:r>
          </w:p>
        </w:tc>
      </w:tr>
    </w:tbl>
    <w:p w:rsidR="007C4815" w:rsidRPr="007C4815" w:rsidRDefault="007C4815" w:rsidP="007C4815">
      <w:pPr>
        <w:rPr>
          <w:lang w:val="en-US"/>
        </w:rPr>
      </w:pPr>
    </w:p>
    <w:p w:rsidR="007C4815" w:rsidRPr="007C4815" w:rsidRDefault="007C4815" w:rsidP="007C4815">
      <w:pPr>
        <w:rPr>
          <w:lang w:val="en-US"/>
        </w:rPr>
      </w:pPr>
      <w:r w:rsidRPr="007C4815">
        <w:rPr>
          <w:rFonts w:eastAsia="Corbel" w:cs="Corbel"/>
          <w:bdr w:val="nil"/>
          <w:lang w:val="en-US"/>
        </w:rPr>
        <w:t>AWPs set out different outputs and the matching activities, the funds assigned to each, and a quarterly timeline, according to the different budget lines. The budget revisions brought to the different AWPs were documented, justified, validated by EPCU, and approved by UNDP. Drawing on this, the evaluation team deems that the quality and use of AWPs is satisfactory.</w:t>
      </w:r>
    </w:p>
    <w:p w:rsidR="007C4815" w:rsidRPr="007C4815" w:rsidRDefault="007C4815" w:rsidP="007C4815">
      <w:pPr>
        <w:rPr>
          <w:lang w:val="en-US"/>
        </w:rPr>
      </w:pPr>
      <w:r w:rsidRPr="007C4815">
        <w:rPr>
          <w:rFonts w:eastAsia="Corbel" w:cs="Corbel"/>
          <w:bdr w:val="nil"/>
          <w:lang w:val="en-US"/>
        </w:rPr>
        <w:t xml:space="preserve">The total project budget </w:t>
      </w:r>
      <w:r w:rsidR="0014023E" w:rsidRPr="007C4815">
        <w:rPr>
          <w:rFonts w:eastAsia="Corbel" w:cs="Corbel"/>
          <w:bdr w:val="nil"/>
          <w:lang w:val="en-US"/>
        </w:rPr>
        <w:t>initially</w:t>
      </w:r>
      <w:r w:rsidRPr="007C4815">
        <w:rPr>
          <w:rFonts w:eastAsia="Corbel" w:cs="Corbel"/>
          <w:bdr w:val="nil"/>
          <w:lang w:val="en-US"/>
        </w:rPr>
        <w:t xml:space="preserve"> amounted to USD 8,499,611 (as indicated in the </w:t>
      </w:r>
      <w:r w:rsidR="00932BF7">
        <w:rPr>
          <w:rFonts w:eastAsia="Corbel" w:cs="Corbel"/>
          <w:bdr w:val="nil"/>
          <w:lang w:val="en-US"/>
        </w:rPr>
        <w:t>Project Document</w:t>
      </w:r>
      <w:r w:rsidRPr="007C4815">
        <w:rPr>
          <w:rFonts w:eastAsia="Corbel" w:cs="Corbel"/>
          <w:bdr w:val="nil"/>
          <w:lang w:val="en-US"/>
        </w:rPr>
        <w:t>), with USD 5,999,610 provided by GEF and USD 2,500,000 by UNDP. As of November 15, 2017, the total project expenditures amounted to USD 7,676,239, including 5,774,077 provided by GEF and 1,902,162 by UNDP. The figures are provided in the table hereunder.</w:t>
      </w:r>
    </w:p>
    <w:p w:rsidR="007C4815" w:rsidRPr="007C4815" w:rsidRDefault="007C4815" w:rsidP="007C4815">
      <w:pPr>
        <w:rPr>
          <w:lang w:val="en-US"/>
        </w:rPr>
      </w:pPr>
      <w:r w:rsidRPr="007C4815">
        <w:rPr>
          <w:rFonts w:eastAsia="Corbel" w:cs="Corbel"/>
          <w:bdr w:val="nil"/>
          <w:lang w:val="en-US"/>
        </w:rPr>
        <w:t xml:space="preserve">Total expenditures as of November 15, 2017 make up 90% of the planned budget (according to </w:t>
      </w:r>
      <w:r w:rsidR="00932BF7">
        <w:rPr>
          <w:rFonts w:eastAsia="Corbel" w:cs="Corbel"/>
          <w:bdr w:val="nil"/>
          <w:lang w:val="en-US"/>
        </w:rPr>
        <w:t>Project Document</w:t>
      </w:r>
      <w:r w:rsidRPr="007C4815">
        <w:rPr>
          <w:rFonts w:eastAsia="Corbel" w:cs="Corbel"/>
          <w:bdr w:val="nil"/>
          <w:lang w:val="en-US"/>
        </w:rPr>
        <w:t xml:space="preserve">), the GEF funding disbursement rate amounted to 96% and that of UNDP to 76%. </w:t>
      </w:r>
      <w:r w:rsidRPr="007C4815">
        <w:rPr>
          <w:rFonts w:eastAsia="Corbel" w:cs="Corbel"/>
          <w:u w:val="single"/>
          <w:bdr w:val="nil"/>
          <w:lang w:val="en-US"/>
        </w:rPr>
        <w:t>The overall disbursement rate (90% of the planned budget) is deemed satisfactory</w:t>
      </w:r>
      <w:r w:rsidRPr="007C4815">
        <w:rPr>
          <w:rFonts w:eastAsia="Corbel" w:cs="Corbel"/>
          <w:bdr w:val="nil"/>
          <w:lang w:val="en-US"/>
        </w:rPr>
        <w:t>.</w:t>
      </w:r>
    </w:p>
    <w:p w:rsidR="007C4815" w:rsidRPr="007C4815" w:rsidRDefault="007C4815" w:rsidP="007C4815">
      <w:pPr>
        <w:rPr>
          <w:lang w:val="en-US"/>
        </w:rPr>
      </w:pPr>
    </w:p>
    <w:p w:rsidR="007C4815" w:rsidRPr="007C4815" w:rsidRDefault="007C4815" w:rsidP="007C4815">
      <w:pPr>
        <w:keepNext/>
        <w:spacing w:before="240" w:line="240" w:lineRule="auto"/>
        <w:jc w:val="center"/>
        <w:rPr>
          <w:b/>
          <w:bCs/>
          <w:color w:val="2F5496"/>
          <w:szCs w:val="18"/>
          <w:lang w:val="en-US"/>
        </w:rPr>
      </w:pPr>
      <w:bookmarkStart w:id="36" w:name="_Toc503253090"/>
      <w:r w:rsidRPr="007C4815">
        <w:rPr>
          <w:rFonts w:eastAsia="Corbel" w:cs="Corbel"/>
          <w:b/>
          <w:bCs/>
          <w:color w:val="2F5496"/>
          <w:bdr w:val="nil"/>
          <w:lang w:val="en-US"/>
        </w:rPr>
        <w:t xml:space="preserve">Table </w:t>
      </w:r>
      <w:r w:rsidRPr="007C4815">
        <w:rPr>
          <w:b/>
          <w:bCs/>
          <w:color w:val="2F5496"/>
          <w:szCs w:val="18"/>
          <w:lang w:val="en-US"/>
        </w:rPr>
        <w:fldChar w:fldCharType="begin"/>
      </w:r>
      <w:r w:rsidRPr="007C4815">
        <w:rPr>
          <w:b/>
          <w:bCs/>
          <w:color w:val="2F5496"/>
          <w:szCs w:val="18"/>
          <w:lang w:val="en-US"/>
        </w:rPr>
        <w:instrText xml:space="preserve"> SEQ Tableau \* ARABIC </w:instrText>
      </w:r>
      <w:r w:rsidRPr="007C4815">
        <w:rPr>
          <w:b/>
          <w:bCs/>
          <w:color w:val="2F5496"/>
          <w:szCs w:val="18"/>
          <w:lang w:val="en-US"/>
        </w:rPr>
        <w:fldChar w:fldCharType="separate"/>
      </w:r>
      <w:r w:rsidRPr="007C4815">
        <w:rPr>
          <w:b/>
          <w:bCs/>
          <w:noProof/>
          <w:color w:val="2F5496"/>
          <w:szCs w:val="18"/>
          <w:lang w:val="en-US"/>
        </w:rPr>
        <w:t>5</w:t>
      </w:r>
      <w:r w:rsidRPr="007C4815">
        <w:rPr>
          <w:b/>
          <w:bCs/>
          <w:color w:val="2F5496"/>
          <w:szCs w:val="18"/>
          <w:lang w:val="en-US"/>
        </w:rPr>
        <w:fldChar w:fldCharType="end"/>
      </w:r>
      <w:r w:rsidRPr="007C4815">
        <w:rPr>
          <w:rFonts w:eastAsia="Corbel" w:cs="Corbel"/>
          <w:b/>
          <w:bCs/>
          <w:color w:val="2F5496"/>
          <w:bdr w:val="nil"/>
          <w:lang w:val="en-US"/>
        </w:rPr>
        <w:t xml:space="preserve"> - Initial and planned budget vs project expenditures</w:t>
      </w:r>
      <w:bookmarkEnd w:id="36"/>
    </w:p>
    <w:tbl>
      <w:tblPr>
        <w:tblStyle w:val="TableBaastel11"/>
        <w:tblW w:w="0" w:type="auto"/>
        <w:jc w:val="center"/>
        <w:tblLook w:val="04E0" w:firstRow="1" w:lastRow="1" w:firstColumn="1" w:lastColumn="0" w:noHBand="0" w:noVBand="1"/>
      </w:tblPr>
      <w:tblGrid>
        <w:gridCol w:w="1124"/>
        <w:gridCol w:w="1204"/>
        <w:gridCol w:w="1163"/>
        <w:gridCol w:w="1477"/>
        <w:gridCol w:w="2029"/>
        <w:gridCol w:w="2029"/>
      </w:tblGrid>
      <w:tr w:rsidR="005666EA" w:rsidRPr="007C4815" w:rsidTr="005666EA">
        <w:trPr>
          <w:cnfStyle w:val="100000000000" w:firstRow="1" w:lastRow="0" w:firstColumn="0" w:lastColumn="0" w:oddVBand="0" w:evenVBand="0" w:oddHBand="0" w:evenHBand="0" w:firstRowFirstColumn="0" w:firstRowLastColumn="0" w:lastRowFirstColumn="0" w:lastRowLastColumn="0"/>
          <w:jc w:val="center"/>
        </w:trPr>
        <w:tc>
          <w:tcPr>
            <w:tcW w:w="1432" w:type="dxa"/>
          </w:tcPr>
          <w:p w:rsidR="007C4815" w:rsidRPr="007C4815" w:rsidRDefault="007C4815" w:rsidP="007C4815">
            <w:pPr>
              <w:spacing w:before="60" w:after="60"/>
              <w:rPr>
                <w:i/>
                <w:lang w:val="en-US"/>
              </w:rPr>
            </w:pPr>
            <w:r w:rsidRPr="007C4815">
              <w:rPr>
                <w:rFonts w:eastAsia="Corbel" w:cs="Corbel"/>
                <w:bCs/>
                <w:i/>
                <w:iCs/>
                <w:szCs w:val="20"/>
                <w:bdr w:val="nil"/>
                <w:lang w:val="en-US"/>
              </w:rPr>
              <w:t>Amount in USD</w:t>
            </w:r>
          </w:p>
        </w:tc>
        <w:tc>
          <w:tcPr>
            <w:tcW w:w="1545" w:type="dxa"/>
          </w:tcPr>
          <w:p w:rsidR="007C4815" w:rsidRPr="007C4815" w:rsidRDefault="007C4815" w:rsidP="007C4815">
            <w:pPr>
              <w:spacing w:before="60" w:after="60"/>
              <w:jc w:val="center"/>
              <w:rPr>
                <w:color w:val="808080" w:themeColor="background1" w:themeShade="80"/>
                <w:lang w:val="en-US"/>
              </w:rPr>
            </w:pPr>
            <w:r w:rsidRPr="007C4815">
              <w:rPr>
                <w:rFonts w:eastAsia="Corbel" w:cs="Corbel"/>
                <w:bCs/>
                <w:color w:val="808080"/>
                <w:szCs w:val="20"/>
                <w:bdr w:val="nil"/>
                <w:lang w:val="en-US"/>
              </w:rPr>
              <w:t>Initial budget</w:t>
            </w:r>
          </w:p>
          <w:p w:rsidR="007C4815" w:rsidRPr="007C4815" w:rsidRDefault="007C4815" w:rsidP="007C4815">
            <w:pPr>
              <w:spacing w:before="60" w:after="60"/>
              <w:jc w:val="center"/>
              <w:rPr>
                <w:color w:val="808080" w:themeColor="background1" w:themeShade="80"/>
                <w:lang w:val="en-US"/>
              </w:rPr>
            </w:pPr>
            <w:r w:rsidRPr="007C4815">
              <w:rPr>
                <w:rFonts w:eastAsia="Corbel" w:cs="Corbel"/>
                <w:bCs/>
                <w:color w:val="808080"/>
                <w:szCs w:val="20"/>
                <w:bdr w:val="nil"/>
                <w:lang w:val="en-US"/>
              </w:rPr>
              <w:t>(Prodoc)</w:t>
            </w:r>
          </w:p>
        </w:tc>
        <w:tc>
          <w:tcPr>
            <w:tcW w:w="1481" w:type="dxa"/>
          </w:tcPr>
          <w:p w:rsidR="007C4815" w:rsidRPr="007C4815" w:rsidRDefault="007C4815" w:rsidP="007C4815">
            <w:pPr>
              <w:spacing w:before="60" w:after="60"/>
              <w:jc w:val="center"/>
              <w:rPr>
                <w:lang w:val="en-US"/>
              </w:rPr>
            </w:pPr>
            <w:r w:rsidRPr="007C4815">
              <w:rPr>
                <w:rFonts w:eastAsia="Corbel" w:cs="Corbel"/>
                <w:bCs/>
                <w:szCs w:val="20"/>
                <w:bdr w:val="nil"/>
                <w:lang w:val="en-US"/>
              </w:rPr>
              <w:t>Planned budget</w:t>
            </w:r>
          </w:p>
          <w:p w:rsidR="007C4815" w:rsidRPr="007C4815" w:rsidRDefault="007C4815" w:rsidP="007C4815">
            <w:pPr>
              <w:spacing w:before="60" w:after="60"/>
              <w:jc w:val="center"/>
              <w:rPr>
                <w:lang w:val="en-US"/>
              </w:rPr>
            </w:pPr>
            <w:r w:rsidRPr="007C4815">
              <w:rPr>
                <w:rFonts w:eastAsia="Corbel" w:cs="Corbel"/>
                <w:bCs/>
                <w:szCs w:val="20"/>
                <w:bdr w:val="nil"/>
                <w:lang w:val="en-US"/>
              </w:rPr>
              <w:t>(AWP, MWP)</w:t>
            </w:r>
          </w:p>
        </w:tc>
        <w:tc>
          <w:tcPr>
            <w:tcW w:w="1632" w:type="dxa"/>
          </w:tcPr>
          <w:p w:rsidR="007C4815" w:rsidRPr="007C4815" w:rsidRDefault="007C4815" w:rsidP="007C4815">
            <w:pPr>
              <w:spacing w:before="60" w:after="60"/>
              <w:jc w:val="center"/>
              <w:rPr>
                <w:lang w:val="en-US"/>
              </w:rPr>
            </w:pPr>
            <w:r w:rsidRPr="007C4815">
              <w:rPr>
                <w:rFonts w:eastAsia="Corbel" w:cs="Corbel"/>
                <w:bCs/>
                <w:szCs w:val="20"/>
                <w:bdr w:val="nil"/>
                <w:lang w:val="en-US"/>
              </w:rPr>
              <w:t>Expenditures effected</w:t>
            </w:r>
          </w:p>
        </w:tc>
        <w:tc>
          <w:tcPr>
            <w:tcW w:w="1732" w:type="dxa"/>
          </w:tcPr>
          <w:p w:rsidR="007C4815" w:rsidRPr="007C4815" w:rsidRDefault="007C4815" w:rsidP="007C4815">
            <w:pPr>
              <w:spacing w:before="60" w:after="60"/>
              <w:jc w:val="center"/>
              <w:rPr>
                <w:lang w:val="en-US"/>
              </w:rPr>
            </w:pPr>
            <w:r w:rsidRPr="007C4815">
              <w:rPr>
                <w:rFonts w:eastAsia="Corbel" w:cs="Corbel"/>
                <w:bCs/>
                <w:szCs w:val="20"/>
                <w:bdr w:val="nil"/>
                <w:lang w:val="en-US"/>
              </w:rPr>
              <w:t>Planned expenditures/budget</w:t>
            </w:r>
          </w:p>
        </w:tc>
        <w:tc>
          <w:tcPr>
            <w:tcW w:w="1204" w:type="dxa"/>
          </w:tcPr>
          <w:p w:rsidR="007C4815" w:rsidRPr="007C4815" w:rsidRDefault="007C4815" w:rsidP="007C4815">
            <w:pPr>
              <w:spacing w:before="60" w:after="60"/>
              <w:jc w:val="center"/>
              <w:rPr>
                <w:lang w:val="en-US"/>
              </w:rPr>
            </w:pPr>
            <w:r w:rsidRPr="007C4815">
              <w:rPr>
                <w:rFonts w:eastAsia="Corbel" w:cs="Corbel"/>
                <w:bCs/>
                <w:szCs w:val="20"/>
                <w:bdr w:val="nil"/>
                <w:lang w:val="en-US"/>
              </w:rPr>
              <w:t>Scheduled expenditures/budget</w:t>
            </w:r>
          </w:p>
        </w:tc>
      </w:tr>
      <w:tr w:rsidR="005666EA" w:rsidRPr="007C4815" w:rsidTr="005666EA">
        <w:trPr>
          <w:jc w:val="center"/>
        </w:trPr>
        <w:tc>
          <w:tcPr>
            <w:tcW w:w="1432" w:type="dxa"/>
          </w:tcPr>
          <w:p w:rsidR="007C4815" w:rsidRPr="007C4815" w:rsidRDefault="007C4815" w:rsidP="007C4815">
            <w:pPr>
              <w:spacing w:before="60" w:after="60"/>
              <w:rPr>
                <w:b/>
                <w:lang w:val="en-US"/>
              </w:rPr>
            </w:pPr>
            <w:r w:rsidRPr="007C4815">
              <w:rPr>
                <w:rFonts w:eastAsia="Corbel" w:cs="Corbel"/>
                <w:b/>
                <w:bCs/>
                <w:szCs w:val="20"/>
                <w:bdr w:val="nil"/>
                <w:lang w:val="en-US"/>
              </w:rPr>
              <w:t>GEF</w:t>
            </w:r>
          </w:p>
        </w:tc>
        <w:tc>
          <w:tcPr>
            <w:tcW w:w="1545" w:type="dxa"/>
          </w:tcPr>
          <w:p w:rsidR="007C4815" w:rsidRPr="007C4815" w:rsidRDefault="007C4815" w:rsidP="007C4815">
            <w:pPr>
              <w:spacing w:before="60" w:after="60"/>
              <w:jc w:val="center"/>
              <w:rPr>
                <w:color w:val="808080" w:themeColor="background1" w:themeShade="80"/>
                <w:lang w:val="en-US"/>
              </w:rPr>
            </w:pPr>
            <w:r w:rsidRPr="007C4815">
              <w:rPr>
                <w:color w:val="808080" w:themeColor="background1" w:themeShade="80"/>
                <w:lang w:val="en-US"/>
              </w:rPr>
              <w:t>5 999 610</w:t>
            </w:r>
          </w:p>
        </w:tc>
        <w:tc>
          <w:tcPr>
            <w:tcW w:w="1481" w:type="dxa"/>
          </w:tcPr>
          <w:p w:rsidR="007C4815" w:rsidRPr="007C4815" w:rsidRDefault="007C4815" w:rsidP="007C4815">
            <w:pPr>
              <w:spacing w:before="60" w:after="60"/>
              <w:jc w:val="center"/>
              <w:rPr>
                <w:lang w:val="en-US"/>
              </w:rPr>
            </w:pPr>
            <w:r w:rsidRPr="007C4815">
              <w:rPr>
                <w:lang w:val="en-US"/>
              </w:rPr>
              <w:t>6 060 505</w:t>
            </w:r>
          </w:p>
        </w:tc>
        <w:tc>
          <w:tcPr>
            <w:tcW w:w="1632" w:type="dxa"/>
          </w:tcPr>
          <w:p w:rsidR="007C4815" w:rsidRPr="007C4815" w:rsidRDefault="007C4815" w:rsidP="007C4815">
            <w:pPr>
              <w:spacing w:before="60" w:after="60"/>
              <w:jc w:val="center"/>
              <w:rPr>
                <w:lang w:val="en-US"/>
              </w:rPr>
            </w:pPr>
            <w:r w:rsidRPr="007C4815">
              <w:rPr>
                <w:lang w:val="en-US"/>
              </w:rPr>
              <w:t>5 774 077</w:t>
            </w:r>
          </w:p>
        </w:tc>
        <w:tc>
          <w:tcPr>
            <w:tcW w:w="1732" w:type="dxa"/>
          </w:tcPr>
          <w:p w:rsidR="007C4815" w:rsidRPr="007C4815" w:rsidRDefault="007C4815" w:rsidP="007C4815">
            <w:pPr>
              <w:spacing w:before="60" w:after="60"/>
              <w:jc w:val="center"/>
              <w:rPr>
                <w:lang w:val="en-US"/>
              </w:rPr>
            </w:pPr>
            <w:r w:rsidRPr="007C4815">
              <w:rPr>
                <w:rFonts w:eastAsia="Corbel" w:cs="Corbel"/>
                <w:szCs w:val="20"/>
                <w:bdr w:val="nil"/>
                <w:lang w:val="en-US"/>
              </w:rPr>
              <w:t>95%</w:t>
            </w:r>
          </w:p>
        </w:tc>
        <w:tc>
          <w:tcPr>
            <w:tcW w:w="1204" w:type="dxa"/>
          </w:tcPr>
          <w:p w:rsidR="007C4815" w:rsidRPr="007C4815" w:rsidRDefault="007C4815" w:rsidP="007C4815">
            <w:pPr>
              <w:spacing w:before="60" w:after="60"/>
              <w:jc w:val="center"/>
              <w:rPr>
                <w:lang w:val="en-US"/>
              </w:rPr>
            </w:pPr>
            <w:r w:rsidRPr="007C4815">
              <w:rPr>
                <w:rFonts w:eastAsia="Corbel" w:cs="Corbel"/>
                <w:szCs w:val="20"/>
                <w:bdr w:val="nil"/>
                <w:lang w:val="en-US"/>
              </w:rPr>
              <w:t>96%</w:t>
            </w:r>
          </w:p>
        </w:tc>
      </w:tr>
      <w:tr w:rsidR="005666EA" w:rsidRPr="007C4815" w:rsidTr="005666EA">
        <w:trPr>
          <w:jc w:val="center"/>
        </w:trPr>
        <w:tc>
          <w:tcPr>
            <w:tcW w:w="1432" w:type="dxa"/>
          </w:tcPr>
          <w:p w:rsidR="007C4815" w:rsidRPr="007C4815" w:rsidRDefault="007C4815" w:rsidP="007C4815">
            <w:pPr>
              <w:spacing w:before="60" w:after="60"/>
              <w:rPr>
                <w:b/>
                <w:lang w:val="en-US"/>
              </w:rPr>
            </w:pPr>
            <w:r w:rsidRPr="007C4815">
              <w:rPr>
                <w:rFonts w:eastAsia="Corbel" w:cs="Corbel"/>
                <w:b/>
                <w:bCs/>
                <w:szCs w:val="20"/>
                <w:bdr w:val="nil"/>
                <w:lang w:val="en-US"/>
              </w:rPr>
              <w:t>UNDP</w:t>
            </w:r>
          </w:p>
        </w:tc>
        <w:tc>
          <w:tcPr>
            <w:tcW w:w="1545" w:type="dxa"/>
          </w:tcPr>
          <w:p w:rsidR="007C4815" w:rsidRPr="007C4815" w:rsidRDefault="007C4815" w:rsidP="007C4815">
            <w:pPr>
              <w:spacing w:before="60" w:after="60"/>
              <w:jc w:val="center"/>
              <w:rPr>
                <w:color w:val="808080" w:themeColor="background1" w:themeShade="80"/>
                <w:lang w:val="en-US"/>
              </w:rPr>
            </w:pPr>
            <w:r w:rsidRPr="007C4815">
              <w:rPr>
                <w:color w:val="808080" w:themeColor="background1" w:themeShade="80"/>
                <w:lang w:val="en-US"/>
              </w:rPr>
              <w:t>2 500 000</w:t>
            </w:r>
          </w:p>
        </w:tc>
        <w:tc>
          <w:tcPr>
            <w:tcW w:w="1481" w:type="dxa"/>
          </w:tcPr>
          <w:p w:rsidR="007C4815" w:rsidRPr="007C4815" w:rsidRDefault="007C4815" w:rsidP="007C4815">
            <w:pPr>
              <w:spacing w:before="60" w:after="60"/>
              <w:jc w:val="center"/>
              <w:rPr>
                <w:lang w:val="en-US"/>
              </w:rPr>
            </w:pPr>
            <w:r w:rsidRPr="007C4815">
              <w:rPr>
                <w:lang w:val="en-US"/>
              </w:rPr>
              <w:t>2 087 630</w:t>
            </w:r>
          </w:p>
        </w:tc>
        <w:tc>
          <w:tcPr>
            <w:tcW w:w="1632" w:type="dxa"/>
          </w:tcPr>
          <w:p w:rsidR="007C4815" w:rsidRPr="007C4815" w:rsidRDefault="007C4815" w:rsidP="007C4815">
            <w:pPr>
              <w:spacing w:before="60" w:after="60"/>
              <w:jc w:val="center"/>
              <w:rPr>
                <w:lang w:val="en-US"/>
              </w:rPr>
            </w:pPr>
            <w:r w:rsidRPr="007C4815">
              <w:rPr>
                <w:lang w:val="en-US"/>
              </w:rPr>
              <w:t>1 902 162</w:t>
            </w:r>
          </w:p>
        </w:tc>
        <w:tc>
          <w:tcPr>
            <w:tcW w:w="1732" w:type="dxa"/>
          </w:tcPr>
          <w:p w:rsidR="007C4815" w:rsidRPr="007C4815" w:rsidRDefault="007C4815" w:rsidP="007C4815">
            <w:pPr>
              <w:spacing w:before="60" w:after="60"/>
              <w:jc w:val="center"/>
              <w:rPr>
                <w:lang w:val="en-US"/>
              </w:rPr>
            </w:pPr>
            <w:r w:rsidRPr="007C4815">
              <w:rPr>
                <w:rFonts w:eastAsia="Corbel" w:cs="Corbel"/>
                <w:szCs w:val="20"/>
                <w:bdr w:val="nil"/>
                <w:lang w:val="en-US"/>
              </w:rPr>
              <w:t>91%</w:t>
            </w:r>
          </w:p>
        </w:tc>
        <w:tc>
          <w:tcPr>
            <w:tcW w:w="1204" w:type="dxa"/>
          </w:tcPr>
          <w:p w:rsidR="007C4815" w:rsidRPr="007C4815" w:rsidRDefault="007C4815" w:rsidP="007C4815">
            <w:pPr>
              <w:spacing w:before="60" w:after="60"/>
              <w:jc w:val="center"/>
              <w:rPr>
                <w:lang w:val="en-US"/>
              </w:rPr>
            </w:pPr>
            <w:r w:rsidRPr="007C4815">
              <w:rPr>
                <w:rFonts w:eastAsia="Corbel" w:cs="Corbel"/>
                <w:szCs w:val="20"/>
                <w:bdr w:val="nil"/>
                <w:lang w:val="en-US"/>
              </w:rPr>
              <w:t>76%</w:t>
            </w:r>
          </w:p>
        </w:tc>
      </w:tr>
      <w:tr w:rsidR="005666EA" w:rsidRPr="007C4815" w:rsidTr="005666EA">
        <w:trPr>
          <w:cnfStyle w:val="010000000000" w:firstRow="0" w:lastRow="1" w:firstColumn="0" w:lastColumn="0" w:oddVBand="0" w:evenVBand="0" w:oddHBand="0" w:evenHBand="0" w:firstRowFirstColumn="0" w:firstRowLastColumn="0" w:lastRowFirstColumn="0" w:lastRowLastColumn="0"/>
          <w:jc w:val="center"/>
        </w:trPr>
        <w:tc>
          <w:tcPr>
            <w:tcW w:w="1432" w:type="dxa"/>
          </w:tcPr>
          <w:p w:rsidR="007C4815" w:rsidRPr="007C4815" w:rsidRDefault="007C4815" w:rsidP="007C4815">
            <w:pPr>
              <w:spacing w:before="60" w:after="60"/>
              <w:rPr>
                <w:lang w:val="en-US"/>
              </w:rPr>
            </w:pPr>
            <w:r w:rsidRPr="007C4815">
              <w:rPr>
                <w:rFonts w:eastAsia="Corbel" w:cs="Corbel"/>
                <w:bCs/>
                <w:szCs w:val="20"/>
                <w:bdr w:val="nil"/>
                <w:lang w:val="en-US"/>
              </w:rPr>
              <w:t>TOTAL</w:t>
            </w:r>
          </w:p>
        </w:tc>
        <w:tc>
          <w:tcPr>
            <w:tcW w:w="1545" w:type="dxa"/>
          </w:tcPr>
          <w:p w:rsidR="007C4815" w:rsidRPr="007C4815" w:rsidRDefault="007C4815" w:rsidP="007C4815">
            <w:pPr>
              <w:spacing w:before="60" w:after="60"/>
              <w:jc w:val="center"/>
              <w:rPr>
                <w:color w:val="808080" w:themeColor="background1" w:themeShade="80"/>
                <w:lang w:val="en-US"/>
              </w:rPr>
            </w:pPr>
            <w:r w:rsidRPr="007C4815">
              <w:rPr>
                <w:color w:val="808080" w:themeColor="background1" w:themeShade="80"/>
                <w:lang w:val="en-US"/>
              </w:rPr>
              <w:t>8 499 611</w:t>
            </w:r>
          </w:p>
        </w:tc>
        <w:tc>
          <w:tcPr>
            <w:tcW w:w="1481" w:type="dxa"/>
          </w:tcPr>
          <w:p w:rsidR="007C4815" w:rsidRPr="007C4815" w:rsidRDefault="007C4815" w:rsidP="007C4815">
            <w:pPr>
              <w:spacing w:before="60" w:after="60"/>
              <w:jc w:val="center"/>
              <w:rPr>
                <w:lang w:val="en-US"/>
              </w:rPr>
            </w:pPr>
            <w:r w:rsidRPr="007C4815">
              <w:rPr>
                <w:lang w:val="en-US"/>
              </w:rPr>
              <w:t>8 148 135</w:t>
            </w:r>
          </w:p>
        </w:tc>
        <w:tc>
          <w:tcPr>
            <w:tcW w:w="1632" w:type="dxa"/>
          </w:tcPr>
          <w:p w:rsidR="007C4815" w:rsidRPr="007C4815" w:rsidRDefault="007C4815" w:rsidP="007C4815">
            <w:pPr>
              <w:spacing w:before="60" w:after="60"/>
              <w:jc w:val="center"/>
              <w:rPr>
                <w:lang w:val="en-US"/>
              </w:rPr>
            </w:pPr>
            <w:r w:rsidRPr="007C4815">
              <w:rPr>
                <w:lang w:val="en-US"/>
              </w:rPr>
              <w:t>7 676 239</w:t>
            </w:r>
          </w:p>
        </w:tc>
        <w:tc>
          <w:tcPr>
            <w:tcW w:w="1732" w:type="dxa"/>
          </w:tcPr>
          <w:p w:rsidR="007C4815" w:rsidRPr="007C4815" w:rsidRDefault="007C4815" w:rsidP="007C4815">
            <w:pPr>
              <w:spacing w:before="60" w:after="60"/>
              <w:jc w:val="center"/>
              <w:rPr>
                <w:lang w:val="en-US"/>
              </w:rPr>
            </w:pPr>
            <w:r w:rsidRPr="007C4815">
              <w:rPr>
                <w:rFonts w:eastAsia="Corbel" w:cs="Corbel"/>
                <w:bCs/>
                <w:szCs w:val="20"/>
                <w:bdr w:val="nil"/>
                <w:lang w:val="en-US"/>
              </w:rPr>
              <w:t>94%</w:t>
            </w:r>
          </w:p>
        </w:tc>
        <w:tc>
          <w:tcPr>
            <w:tcW w:w="1204" w:type="dxa"/>
          </w:tcPr>
          <w:p w:rsidR="007C4815" w:rsidRPr="007C4815" w:rsidRDefault="007C4815" w:rsidP="007C4815">
            <w:pPr>
              <w:spacing w:before="60" w:after="60"/>
              <w:jc w:val="center"/>
              <w:rPr>
                <w:lang w:val="en-US"/>
              </w:rPr>
            </w:pPr>
            <w:r w:rsidRPr="007C4815">
              <w:rPr>
                <w:rFonts w:eastAsia="Corbel" w:cs="Corbel"/>
                <w:bCs/>
                <w:szCs w:val="20"/>
                <w:bdr w:val="nil"/>
                <w:lang w:val="en-US"/>
              </w:rPr>
              <w:t>90%</w:t>
            </w:r>
          </w:p>
        </w:tc>
      </w:tr>
    </w:tbl>
    <w:p w:rsidR="007C4815" w:rsidRPr="007C4815" w:rsidRDefault="007C4815" w:rsidP="007C4815">
      <w:pPr>
        <w:spacing w:before="240"/>
        <w:rPr>
          <w:lang w:val="en-US"/>
        </w:rPr>
      </w:pPr>
      <w:r w:rsidRPr="007C4815">
        <w:rPr>
          <w:rFonts w:eastAsia="Corbel" w:cs="Corbel"/>
          <w:bdr w:val="nil"/>
          <w:lang w:val="en-US"/>
        </w:rPr>
        <w:t xml:space="preserve">The UNDP country office put the difference between the UNDP funds actually leveraged and the funding planned in the </w:t>
      </w:r>
      <w:r w:rsidR="00932BF7">
        <w:rPr>
          <w:rFonts w:eastAsia="Corbel" w:cs="Corbel"/>
          <w:bdr w:val="nil"/>
          <w:lang w:val="en-US"/>
        </w:rPr>
        <w:t>Project Document</w:t>
      </w:r>
      <w:r w:rsidRPr="007C4815">
        <w:rPr>
          <w:rFonts w:eastAsia="Corbel" w:cs="Corbel"/>
          <w:bdr w:val="nil"/>
          <w:lang w:val="en-US"/>
        </w:rPr>
        <w:t xml:space="preserve"> down to the global financial crisis which led to a reduction of the resources allocated to the country office - which was therefore unable to assign all the funding planned in the </w:t>
      </w:r>
      <w:r w:rsidR="00932BF7">
        <w:rPr>
          <w:rFonts w:eastAsia="Corbel" w:cs="Corbel"/>
          <w:bdr w:val="nil"/>
          <w:lang w:val="en-US"/>
        </w:rPr>
        <w:t>Project Document</w:t>
      </w:r>
      <w:r w:rsidRPr="007C4815">
        <w:rPr>
          <w:rFonts w:eastAsia="Corbel" w:cs="Corbel"/>
          <w:bdr w:val="nil"/>
          <w:lang w:val="en-US"/>
        </w:rPr>
        <w:t>.</w:t>
      </w:r>
    </w:p>
    <w:p w:rsidR="007C4815" w:rsidRPr="007C4815" w:rsidRDefault="007C4815" w:rsidP="007C4815">
      <w:pPr>
        <w:rPr>
          <w:lang w:val="en-US"/>
        </w:rPr>
      </w:pPr>
      <w:r w:rsidRPr="007C4815">
        <w:rPr>
          <w:rFonts w:eastAsia="Corbel" w:cs="Corbel"/>
          <w:bdr w:val="nil"/>
          <w:lang w:val="en-US"/>
        </w:rPr>
        <w:lastRenderedPageBreak/>
        <w:t xml:space="preserve">An analysis per outcome of the initial project budget (as set out in the </w:t>
      </w:r>
      <w:r w:rsidR="00932BF7">
        <w:rPr>
          <w:rFonts w:eastAsia="Corbel" w:cs="Corbel"/>
          <w:bdr w:val="nil"/>
          <w:lang w:val="en-US"/>
        </w:rPr>
        <w:t>Project Document</w:t>
      </w:r>
      <w:r w:rsidRPr="007C4815">
        <w:rPr>
          <w:rFonts w:eastAsia="Corbel" w:cs="Corbel"/>
          <w:bdr w:val="nil"/>
          <w:lang w:val="en-US"/>
        </w:rPr>
        <w:t>), the budget planned in AWPs, and project expenditures gives the following figure. As a reminder, the four outcomes of the project pertain to the following aspects:</w:t>
      </w:r>
    </w:p>
    <w:p w:rsidR="007C4815" w:rsidRPr="007C4815" w:rsidRDefault="0014023E" w:rsidP="003773E3">
      <w:pPr>
        <w:numPr>
          <w:ilvl w:val="0"/>
          <w:numId w:val="5"/>
        </w:numPr>
        <w:spacing w:after="120"/>
        <w:ind w:left="714" w:hanging="357"/>
        <w:rPr>
          <w:lang w:val="en-US"/>
        </w:rPr>
      </w:pPr>
      <w:r w:rsidRPr="007C4815">
        <w:rPr>
          <w:rFonts w:eastAsia="Corbel" w:cs="Corbel"/>
          <w:u w:val="single"/>
          <w:bdr w:val="nil"/>
          <w:lang w:val="en-US"/>
        </w:rPr>
        <w:t>Outcome</w:t>
      </w:r>
      <w:r w:rsidR="007C4815" w:rsidRPr="007C4815">
        <w:rPr>
          <w:rFonts w:eastAsia="Corbel" w:cs="Corbel"/>
          <w:u w:val="single"/>
          <w:bdr w:val="nil"/>
          <w:lang w:val="en-US"/>
        </w:rPr>
        <w:t xml:space="preserve"> </w:t>
      </w:r>
      <w:r w:rsidRPr="007C4815">
        <w:rPr>
          <w:rFonts w:eastAsia="Corbel" w:cs="Corbel"/>
          <w:u w:val="single"/>
          <w:bdr w:val="nil"/>
          <w:lang w:val="en-US"/>
        </w:rPr>
        <w:t>1</w:t>
      </w:r>
      <w:r w:rsidRPr="007C4815">
        <w:rPr>
          <w:rFonts w:eastAsia="Corbel" w:cs="Corbel"/>
          <w:bdr w:val="nil"/>
          <w:lang w:val="en-US"/>
        </w:rPr>
        <w:t>:</w:t>
      </w:r>
      <w:r w:rsidR="007C4815" w:rsidRPr="007C4815">
        <w:rPr>
          <w:rFonts w:eastAsia="Corbel" w:cs="Corbel"/>
          <w:bdr w:val="nil"/>
          <w:lang w:val="en-US"/>
        </w:rPr>
        <w:t xml:space="preserve"> Creation of new MRPAs;</w:t>
      </w:r>
    </w:p>
    <w:p w:rsidR="007C4815" w:rsidRPr="007C4815" w:rsidRDefault="007C4815" w:rsidP="003773E3">
      <w:pPr>
        <w:numPr>
          <w:ilvl w:val="0"/>
          <w:numId w:val="5"/>
        </w:numPr>
        <w:spacing w:after="120"/>
        <w:ind w:left="714" w:hanging="357"/>
        <w:rPr>
          <w:lang w:val="en-US"/>
        </w:rPr>
      </w:pPr>
      <w:r w:rsidRPr="007C4815">
        <w:rPr>
          <w:rFonts w:eastAsia="Corbel" w:cs="Corbel"/>
          <w:u w:val="single"/>
          <w:bdr w:val="nil"/>
          <w:lang w:val="en-US"/>
        </w:rPr>
        <w:t xml:space="preserve">Outcome </w:t>
      </w:r>
      <w:r w:rsidR="0014023E" w:rsidRPr="007C4815">
        <w:rPr>
          <w:rFonts w:eastAsia="Corbel" w:cs="Corbel"/>
          <w:u w:val="single"/>
          <w:bdr w:val="nil"/>
          <w:lang w:val="en-US"/>
        </w:rPr>
        <w:t>2</w:t>
      </w:r>
      <w:r w:rsidR="0014023E" w:rsidRPr="007C4815">
        <w:rPr>
          <w:rFonts w:eastAsia="Corbel" w:cs="Corbel"/>
          <w:bdr w:val="nil"/>
          <w:lang w:val="en-US"/>
        </w:rPr>
        <w:t>:</w:t>
      </w:r>
      <w:r w:rsidRPr="007C4815">
        <w:rPr>
          <w:rFonts w:eastAsia="Corbel" w:cs="Corbel"/>
          <w:bdr w:val="nil"/>
          <w:lang w:val="en-US"/>
        </w:rPr>
        <w:t xml:space="preserve"> Institutional capacity and decentralized governance framework;</w:t>
      </w:r>
    </w:p>
    <w:p w:rsidR="007C4815" w:rsidRPr="007C4815" w:rsidRDefault="007C4815" w:rsidP="003773E3">
      <w:pPr>
        <w:numPr>
          <w:ilvl w:val="0"/>
          <w:numId w:val="5"/>
        </w:numPr>
        <w:spacing w:after="120"/>
        <w:ind w:left="714" w:hanging="357"/>
        <w:rPr>
          <w:lang w:val="en-US"/>
        </w:rPr>
      </w:pPr>
      <w:r w:rsidRPr="007C4815">
        <w:rPr>
          <w:rFonts w:eastAsia="Corbel" w:cs="Corbel"/>
          <w:u w:val="single"/>
          <w:bdr w:val="nil"/>
          <w:lang w:val="en-US"/>
        </w:rPr>
        <w:t xml:space="preserve">Outcome </w:t>
      </w:r>
      <w:r w:rsidR="0014023E" w:rsidRPr="007C4815">
        <w:rPr>
          <w:rFonts w:eastAsia="Corbel" w:cs="Corbel"/>
          <w:u w:val="single"/>
          <w:bdr w:val="nil"/>
          <w:lang w:val="en-US"/>
        </w:rPr>
        <w:t>3</w:t>
      </w:r>
      <w:r w:rsidR="0014023E" w:rsidRPr="007C4815">
        <w:rPr>
          <w:rFonts w:eastAsia="Corbel" w:cs="Corbel"/>
          <w:bdr w:val="nil"/>
          <w:lang w:val="en-US"/>
        </w:rPr>
        <w:t>:</w:t>
      </w:r>
      <w:r w:rsidRPr="007C4815">
        <w:rPr>
          <w:rFonts w:eastAsia="Corbel" w:cs="Corbel"/>
          <w:bdr w:val="nil"/>
          <w:lang w:val="en-US"/>
        </w:rPr>
        <w:t xml:space="preserve"> Financial sustainability and public-private partnership; and</w:t>
      </w:r>
    </w:p>
    <w:p w:rsidR="007C4815" w:rsidRPr="007C4815" w:rsidRDefault="007C4815" w:rsidP="003773E3">
      <w:pPr>
        <w:numPr>
          <w:ilvl w:val="0"/>
          <w:numId w:val="5"/>
        </w:numPr>
        <w:spacing w:after="120"/>
        <w:ind w:left="714" w:hanging="357"/>
        <w:rPr>
          <w:lang w:val="en-US"/>
        </w:rPr>
      </w:pPr>
      <w:r w:rsidRPr="007C4815">
        <w:rPr>
          <w:rFonts w:eastAsia="Corbel" w:cs="Corbel"/>
          <w:u w:val="single"/>
          <w:bdr w:val="nil"/>
          <w:lang w:val="en-US"/>
        </w:rPr>
        <w:t>Outcome 4</w:t>
      </w:r>
      <w:r w:rsidRPr="007C4815">
        <w:rPr>
          <w:rFonts w:eastAsia="Corbel" w:cs="Corbel"/>
          <w:bdr w:val="nil"/>
          <w:lang w:val="en-US"/>
        </w:rPr>
        <w:t>: Overall project management.</w:t>
      </w:r>
    </w:p>
    <w:p w:rsidR="007C4815" w:rsidRPr="007C4815" w:rsidRDefault="007C4815" w:rsidP="007C4815">
      <w:pPr>
        <w:pStyle w:val="Lgende"/>
        <w:keepNext/>
        <w:rPr>
          <w:lang w:val="en-US"/>
        </w:rPr>
      </w:pPr>
      <w:bookmarkStart w:id="37" w:name="_Toc503253179"/>
      <w:r w:rsidRPr="007C4815">
        <w:rPr>
          <w:rFonts w:eastAsia="Corbel" w:cs="Corbel"/>
          <w:szCs w:val="22"/>
          <w:bdr w:val="nil"/>
          <w:lang w:val="en-US"/>
        </w:rPr>
        <w:t xml:space="preserve">Figure </w:t>
      </w:r>
      <w:r w:rsidRPr="007C4815">
        <w:rPr>
          <w:lang w:val="en-US"/>
        </w:rPr>
        <w:fldChar w:fldCharType="begin"/>
      </w:r>
      <w:r w:rsidRPr="007C4815">
        <w:rPr>
          <w:lang w:val="en-US"/>
        </w:rPr>
        <w:instrText xml:space="preserve"> SEQ Figure \* ARABIC </w:instrText>
      </w:r>
      <w:r w:rsidRPr="007C4815">
        <w:rPr>
          <w:lang w:val="en-US"/>
        </w:rPr>
        <w:fldChar w:fldCharType="separate"/>
      </w:r>
      <w:r w:rsidRPr="007C4815">
        <w:rPr>
          <w:noProof/>
          <w:lang w:val="en-US"/>
        </w:rPr>
        <w:t>3</w:t>
      </w:r>
      <w:r w:rsidRPr="007C4815">
        <w:rPr>
          <w:lang w:val="en-US"/>
        </w:rPr>
        <w:fldChar w:fldCharType="end"/>
      </w:r>
      <w:r w:rsidRPr="007C4815">
        <w:rPr>
          <w:rFonts w:eastAsia="Corbel" w:cs="Corbel"/>
          <w:szCs w:val="22"/>
          <w:bdr w:val="nil"/>
          <w:lang w:val="en-US"/>
        </w:rPr>
        <w:t xml:space="preserve"> - Initial and planned budget and project expenditures per outcome</w:t>
      </w:r>
      <w:bookmarkEnd w:id="37"/>
    </w:p>
    <w:p w:rsidR="007C4815" w:rsidRPr="007C4815" w:rsidRDefault="0088288B" w:rsidP="007C4815">
      <w:pPr>
        <w:ind w:left="714" w:hanging="357"/>
        <w:jc w:val="center"/>
        <w:rPr>
          <w:lang w:val="en-US"/>
        </w:rPr>
      </w:pPr>
      <w:r>
        <w:rPr>
          <w:noProof/>
          <w:lang w:val="fr-FR" w:eastAsia="fr-FR"/>
        </w:rPr>
        <w:drawing>
          <wp:inline distT="0" distB="0" distL="0" distR="0" wp14:anchorId="6A94CC42" wp14:editId="696CF3F7">
            <wp:extent cx="4638675" cy="3009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20_Rapport_Eval_MRPA_Final_fara_33.jpg"/>
                    <pic:cNvPicPr/>
                  </pic:nvPicPr>
                  <pic:blipFill>
                    <a:blip r:embed="rId38" cstate="email">
                      <a:extLst>
                        <a:ext uri="{28A0092B-C50C-407E-A947-70E740481C1C}">
                          <a14:useLocalDpi xmlns:a14="http://schemas.microsoft.com/office/drawing/2010/main"/>
                        </a:ext>
                      </a:extLst>
                    </a:blip>
                    <a:stretch>
                      <a:fillRect/>
                    </a:stretch>
                  </pic:blipFill>
                  <pic:spPr>
                    <a:xfrm>
                      <a:off x="0" y="0"/>
                      <a:ext cx="4638675" cy="3009900"/>
                    </a:xfrm>
                    <a:prstGeom prst="rect">
                      <a:avLst/>
                    </a:prstGeom>
                  </pic:spPr>
                </pic:pic>
              </a:graphicData>
            </a:graphic>
          </wp:inline>
        </w:drawing>
      </w:r>
    </w:p>
    <w:p w:rsidR="007C4815" w:rsidRPr="007C4815" w:rsidRDefault="007C4815" w:rsidP="007C4815">
      <w:pPr>
        <w:rPr>
          <w:lang w:val="en-US"/>
        </w:rPr>
      </w:pPr>
      <w:r w:rsidRPr="007C4815">
        <w:rPr>
          <w:rFonts w:eastAsia="Corbel" w:cs="Corbel"/>
          <w:bdr w:val="nil"/>
          <w:lang w:val="en-US"/>
        </w:rPr>
        <w:t xml:space="preserve">Expenditures are, overall, consistent with the initial and planned budgets. It is however noted that, regarding outcome </w:t>
      </w:r>
      <w:r w:rsidR="0014023E" w:rsidRPr="007C4815">
        <w:rPr>
          <w:rFonts w:eastAsia="Corbel" w:cs="Corbel"/>
          <w:bdr w:val="nil"/>
          <w:lang w:val="en-US"/>
        </w:rPr>
        <w:t>3, the</w:t>
      </w:r>
      <w:r w:rsidRPr="007C4815">
        <w:rPr>
          <w:rFonts w:eastAsia="Corbel" w:cs="Corbel"/>
          <w:bdr w:val="nil"/>
          <w:lang w:val="en-US"/>
        </w:rPr>
        <w:t xml:space="preserve"> amount planned in the </w:t>
      </w:r>
      <w:r w:rsidR="00932BF7">
        <w:rPr>
          <w:rFonts w:eastAsia="Corbel" w:cs="Corbel"/>
          <w:bdr w:val="nil"/>
          <w:lang w:val="en-US"/>
        </w:rPr>
        <w:t>Project Document</w:t>
      </w:r>
      <w:r w:rsidRPr="007C4815">
        <w:rPr>
          <w:rFonts w:eastAsia="Corbel" w:cs="Corbel"/>
          <w:bdr w:val="nil"/>
          <w:lang w:val="en-US"/>
        </w:rPr>
        <w:t xml:space="preserve"> was revised well below the one planned in </w:t>
      </w:r>
      <w:r w:rsidR="0014023E" w:rsidRPr="007C4815">
        <w:rPr>
          <w:rFonts w:eastAsia="Corbel" w:cs="Corbel"/>
          <w:bdr w:val="nil"/>
          <w:lang w:val="en-US"/>
        </w:rPr>
        <w:t>AWPs, and</w:t>
      </w:r>
      <w:r w:rsidRPr="007C4815">
        <w:rPr>
          <w:rFonts w:eastAsia="Corbel" w:cs="Corbel"/>
          <w:bdr w:val="nil"/>
          <w:lang w:val="en-US"/>
        </w:rPr>
        <w:t xml:space="preserve"> a rather clear difference is noted between the planned budget (AWP)</w:t>
      </w:r>
      <w:r w:rsidR="00932BF7">
        <w:rPr>
          <w:rFonts w:eastAsia="Corbel" w:cs="Corbel"/>
          <w:bdr w:val="nil"/>
          <w:lang w:val="en-US"/>
        </w:rPr>
        <w:t xml:space="preserve"> </w:t>
      </w:r>
      <w:r w:rsidRPr="007C4815">
        <w:rPr>
          <w:rFonts w:eastAsia="Corbel" w:cs="Corbel"/>
          <w:bdr w:val="nil"/>
          <w:lang w:val="en-US"/>
        </w:rPr>
        <w:t>and expenditures. This difference has especially impacted the achievement of outcome 3, which will be addressed in the next section of this report. One of the explanations mentioned during one of the interviews conducted during the evaluation mission is that the beginning of activities under outcome 3 was delayed, partly because the official bylaws of the PAs had to be obtained before sustainability activities could be set up.</w:t>
      </w:r>
    </w:p>
    <w:p w:rsidR="007C4815" w:rsidRPr="007C4815" w:rsidRDefault="007C4815" w:rsidP="007C4815">
      <w:pPr>
        <w:rPr>
          <w:lang w:val="en-US"/>
        </w:rPr>
      </w:pPr>
      <w:r w:rsidRPr="007C4815">
        <w:rPr>
          <w:rFonts w:eastAsia="Corbel" w:cs="Corbel"/>
          <w:bdr w:val="nil"/>
          <w:lang w:val="en-US"/>
        </w:rPr>
        <w:t>Outcome 4 ("</w:t>
      </w:r>
      <w:r w:rsidRPr="007C4815">
        <w:rPr>
          <w:rFonts w:eastAsia="Corbel" w:cs="Corbel"/>
          <w:i/>
          <w:iCs/>
          <w:bdr w:val="nil"/>
          <w:lang w:val="en-US"/>
        </w:rPr>
        <w:t>project results are achieved at the required qualit</w:t>
      </w:r>
      <w:r w:rsidR="00932BF7">
        <w:rPr>
          <w:rFonts w:eastAsia="Corbel" w:cs="Corbel"/>
          <w:i/>
          <w:iCs/>
          <w:bdr w:val="nil"/>
          <w:lang w:val="en-US"/>
        </w:rPr>
        <w:t>y</w:t>
      </w:r>
      <w:r w:rsidRPr="007C4815">
        <w:rPr>
          <w:rFonts w:eastAsia="Corbel" w:cs="Corbel"/>
          <w:bdr w:val="nil"/>
          <w:lang w:val="en-US"/>
        </w:rPr>
        <w:t xml:space="preserve">") - which especially includes the recruitment and training of staff, coordination, operational expenditures, planning, control and monitoring, mid-term and final evaluations, etc. - makes up approximately 15% of the total project expenditures, which is consistent with the practices of projects of this nature and having similar geographic scope characteristics. A slight increase of the AWP budget, as compared to the initial budget in </w:t>
      </w:r>
      <w:r w:rsidR="00932BF7">
        <w:rPr>
          <w:rFonts w:eastAsia="Corbel" w:cs="Corbel"/>
          <w:bdr w:val="nil"/>
          <w:lang w:val="en-US"/>
        </w:rPr>
        <w:t>Project Document</w:t>
      </w:r>
      <w:r w:rsidRPr="007C4815">
        <w:rPr>
          <w:rFonts w:eastAsia="Corbel" w:cs="Corbel"/>
          <w:bdr w:val="nil"/>
          <w:lang w:val="en-US"/>
        </w:rPr>
        <w:t xml:space="preserve"> is also noted with respect to this outcome.</w:t>
      </w:r>
    </w:p>
    <w:p w:rsidR="007C4815" w:rsidRPr="007C4815" w:rsidRDefault="007C4815" w:rsidP="007C4815">
      <w:pPr>
        <w:rPr>
          <w:lang w:val="en-US"/>
        </w:rPr>
      </w:pPr>
      <w:r w:rsidRPr="007C4815">
        <w:rPr>
          <w:rFonts w:eastAsia="Corbel" w:cs="Corbel"/>
          <w:bdr w:val="nil"/>
          <w:lang w:val="en-US"/>
        </w:rPr>
        <w:t xml:space="preserve">The table hereunder highlights the expenditures as compared to AWP budgets per year and outcome. Generally speaking, annual expenditures more or less match the planned budget, except for years </w:t>
      </w:r>
      <w:r w:rsidRPr="007C4815">
        <w:rPr>
          <w:rFonts w:eastAsia="Corbel" w:cs="Corbel"/>
          <w:bdr w:val="nil"/>
          <w:lang w:val="en-US"/>
        </w:rPr>
        <w:lastRenderedPageBreak/>
        <w:t xml:space="preserve">2015 and 2016. In 2015, expenditures on the four outcomes remained below the budget planned. In 2016, it is noted that expenditures under outcomes 1 and 2 exceed the planned budget, whereas expenditures for outcome 3 remain within the planned budget. However, when smoothed over </w:t>
      </w:r>
      <w:r w:rsidRPr="007C4815">
        <w:rPr>
          <w:rFonts w:eastAsia="Corbel" w:cs="Corbel"/>
          <w:u w:val="single"/>
          <w:bdr w:val="nil"/>
          <w:lang w:val="en-US"/>
        </w:rPr>
        <w:t>the five years of implementation, the expenditures remain, overall, consistent with the planned budget</w:t>
      </w:r>
      <w:r w:rsidRPr="007C4815">
        <w:rPr>
          <w:rFonts w:eastAsia="Corbel" w:cs="Corbel"/>
          <w:bdr w:val="nil"/>
          <w:lang w:val="en-US"/>
        </w:rPr>
        <w:t xml:space="preserve">. </w:t>
      </w:r>
    </w:p>
    <w:p w:rsidR="007C4815" w:rsidRPr="007C4815" w:rsidRDefault="007C4815" w:rsidP="007C4815">
      <w:pPr>
        <w:pStyle w:val="Lgende"/>
        <w:keepNext/>
        <w:rPr>
          <w:lang w:val="en-US"/>
        </w:rPr>
      </w:pPr>
      <w:bookmarkStart w:id="38" w:name="_Toc503253180"/>
      <w:r w:rsidRPr="007C4815">
        <w:rPr>
          <w:rFonts w:eastAsia="Corbel" w:cs="Corbel"/>
          <w:szCs w:val="22"/>
          <w:bdr w:val="nil"/>
          <w:lang w:val="en-US"/>
        </w:rPr>
        <w:t xml:space="preserve">Figure </w:t>
      </w:r>
      <w:r w:rsidRPr="007C4815">
        <w:rPr>
          <w:lang w:val="en-US"/>
        </w:rPr>
        <w:fldChar w:fldCharType="begin"/>
      </w:r>
      <w:r w:rsidRPr="007C4815">
        <w:rPr>
          <w:lang w:val="en-US"/>
        </w:rPr>
        <w:instrText xml:space="preserve"> SEQ Figure \* ARABIC </w:instrText>
      </w:r>
      <w:r w:rsidRPr="007C4815">
        <w:rPr>
          <w:lang w:val="en-US"/>
        </w:rPr>
        <w:fldChar w:fldCharType="separate"/>
      </w:r>
      <w:r w:rsidRPr="007C4815">
        <w:rPr>
          <w:noProof/>
          <w:lang w:val="en-US"/>
        </w:rPr>
        <w:t>4</w:t>
      </w:r>
      <w:r w:rsidRPr="007C4815">
        <w:rPr>
          <w:lang w:val="en-US"/>
        </w:rPr>
        <w:fldChar w:fldCharType="end"/>
      </w:r>
      <w:r w:rsidRPr="007C4815">
        <w:rPr>
          <w:rFonts w:eastAsia="Corbel" w:cs="Corbel"/>
          <w:szCs w:val="22"/>
          <w:bdr w:val="nil"/>
          <w:lang w:val="en-US"/>
        </w:rPr>
        <w:t xml:space="preserve"> - Planned budget (AWP) vs project expenditures per outcome and year</w:t>
      </w:r>
      <w:bookmarkEnd w:id="38"/>
    </w:p>
    <w:p w:rsidR="007C4815" w:rsidRPr="007C4815" w:rsidRDefault="0088288B" w:rsidP="007C4815">
      <w:pPr>
        <w:ind w:left="714" w:hanging="357"/>
        <w:jc w:val="center"/>
        <w:rPr>
          <w:lang w:val="en-US"/>
        </w:rPr>
      </w:pPr>
      <w:r>
        <w:rPr>
          <w:noProof/>
          <w:lang w:val="fr-FR" w:eastAsia="fr-FR"/>
        </w:rPr>
        <w:drawing>
          <wp:inline distT="0" distB="0" distL="0" distR="0" wp14:anchorId="13D82B77" wp14:editId="67083AD0">
            <wp:extent cx="512445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2.20_Rapport_Eval_MRPA_Final_fara_34.jpg"/>
                    <pic:cNvPicPr/>
                  </pic:nvPicPr>
                  <pic:blipFill>
                    <a:blip r:embed="rId39" cstate="email">
                      <a:extLst>
                        <a:ext uri="{28A0092B-C50C-407E-A947-70E740481C1C}">
                          <a14:useLocalDpi xmlns:a14="http://schemas.microsoft.com/office/drawing/2010/main"/>
                        </a:ext>
                      </a:extLst>
                    </a:blip>
                    <a:stretch>
                      <a:fillRect/>
                    </a:stretch>
                  </pic:blipFill>
                  <pic:spPr>
                    <a:xfrm>
                      <a:off x="0" y="0"/>
                      <a:ext cx="5124450" cy="3371850"/>
                    </a:xfrm>
                    <a:prstGeom prst="rect">
                      <a:avLst/>
                    </a:prstGeom>
                  </pic:spPr>
                </pic:pic>
              </a:graphicData>
            </a:graphic>
          </wp:inline>
        </w:drawing>
      </w:r>
    </w:p>
    <w:p w:rsidR="007C4815" w:rsidRPr="007C4815" w:rsidRDefault="007C4815" w:rsidP="007C4815">
      <w:pPr>
        <w:pStyle w:val="Sansinterligne"/>
        <w:keepNext/>
        <w:spacing w:before="240" w:after="180" w:line="276" w:lineRule="auto"/>
        <w:rPr>
          <w:b/>
          <w:i/>
          <w:color w:val="133C66"/>
          <w:lang w:val="en-US"/>
        </w:rPr>
      </w:pPr>
      <w:r w:rsidRPr="007C4815">
        <w:rPr>
          <w:rFonts w:eastAsia="Corbel" w:cs="Corbel"/>
          <w:b/>
          <w:bCs/>
          <w:i/>
          <w:iCs/>
          <w:color w:val="133C66"/>
          <w:bdr w:val="nil"/>
          <w:lang w:val="en-US"/>
        </w:rPr>
        <w:t>Level of disbursement vs level of activity implementation and achievement of results.</w:t>
      </w:r>
    </w:p>
    <w:p w:rsidR="007C4815" w:rsidRPr="007C4815" w:rsidRDefault="007C4815" w:rsidP="007C4815">
      <w:pPr>
        <w:pStyle w:val="Sansinterligne"/>
        <w:spacing w:after="180" w:line="276" w:lineRule="auto"/>
        <w:rPr>
          <w:lang w:val="en-US"/>
        </w:rPr>
      </w:pPr>
      <w:r w:rsidRPr="007C4815">
        <w:rPr>
          <w:rFonts w:eastAsia="Corbel" w:cs="Corbel"/>
          <w:bdr w:val="nil"/>
          <w:lang w:val="en-US"/>
        </w:rPr>
        <w:t xml:space="preserve">Generally speaking, the level of disbursement per outcome and level of achievement of outputs and results (analyzed in the next section) are strongly consistent. The level of achievement on result 3 (see above) is slightly lower because financial commitment on that result was also lower. </w:t>
      </w:r>
    </w:p>
    <w:p w:rsidR="007C4815" w:rsidRPr="007C4815" w:rsidRDefault="007C4815" w:rsidP="007C4815">
      <w:pPr>
        <w:pStyle w:val="Sansinterligne"/>
        <w:spacing w:after="180" w:line="276" w:lineRule="auto"/>
        <w:rPr>
          <w:b/>
          <w:lang w:val="en-US"/>
        </w:rPr>
      </w:pPr>
      <w:r w:rsidRPr="007C4815">
        <w:rPr>
          <w:rFonts w:eastAsia="Corbel" w:cs="Corbel"/>
          <w:b/>
          <w:bCs/>
          <w:bdr w:val="nil"/>
          <w:lang w:val="en-US"/>
        </w:rPr>
        <w:t>Drawing on the analysis of question 5 hereunder and the level of achievement of outputs and results hereunder, the team deems project efficiency to be satisfactory.</w:t>
      </w:r>
    </w:p>
    <w:p w:rsidR="007C4815" w:rsidRPr="007C4815" w:rsidRDefault="007C4815" w:rsidP="007C4815">
      <w:pPr>
        <w:pStyle w:val="Sansinterligne"/>
        <w:spacing w:before="240" w:after="180" w:line="276" w:lineRule="auto"/>
        <w:rPr>
          <w:b/>
          <w:i/>
          <w:color w:val="133C66"/>
          <w:lang w:val="en-US"/>
        </w:rPr>
      </w:pPr>
      <w:r w:rsidRPr="007C4815">
        <w:rPr>
          <w:rFonts w:eastAsia="Corbel" w:cs="Corbel"/>
          <w:b/>
          <w:bCs/>
          <w:i/>
          <w:iCs/>
          <w:color w:val="133C66"/>
          <w:bdr w:val="nil"/>
          <w:lang w:val="en-US"/>
        </w:rPr>
        <w:t xml:space="preserve">Degree of matching between activity completion and the initial schedule planned in the </w:t>
      </w:r>
      <w:r w:rsidR="00932BF7">
        <w:rPr>
          <w:rFonts w:eastAsia="Corbel" w:cs="Corbel"/>
          <w:b/>
          <w:bCs/>
          <w:i/>
          <w:iCs/>
          <w:color w:val="133C66"/>
          <w:bdr w:val="nil"/>
          <w:lang w:val="en-US"/>
        </w:rPr>
        <w:t>Project Document</w:t>
      </w:r>
      <w:r w:rsidRPr="007C4815">
        <w:rPr>
          <w:rFonts w:eastAsia="Corbel" w:cs="Corbel"/>
          <w:b/>
          <w:bCs/>
          <w:i/>
          <w:iCs/>
          <w:color w:val="133C66"/>
          <w:bdr w:val="nil"/>
          <w:lang w:val="en-US"/>
        </w:rPr>
        <w:t>.</w:t>
      </w:r>
    </w:p>
    <w:p w:rsidR="007C4815" w:rsidRPr="007C4815" w:rsidRDefault="007C4815" w:rsidP="007C4815">
      <w:pPr>
        <w:pStyle w:val="Sansinterligne"/>
        <w:spacing w:after="180" w:line="276" w:lineRule="auto"/>
        <w:rPr>
          <w:lang w:val="en-US"/>
        </w:rPr>
      </w:pPr>
      <w:r w:rsidRPr="007C4815">
        <w:rPr>
          <w:rFonts w:eastAsia="Corbel" w:cs="Corbel"/>
          <w:bdr w:val="nil"/>
          <w:lang w:val="en-US"/>
        </w:rPr>
        <w:t xml:space="preserve">Activity completion was, overall, consistent with the initial plans made in the </w:t>
      </w:r>
      <w:r w:rsidR="00932BF7">
        <w:rPr>
          <w:rFonts w:eastAsia="Corbel" w:cs="Corbel"/>
          <w:bdr w:val="nil"/>
          <w:lang w:val="en-US"/>
        </w:rPr>
        <w:t>Project Document</w:t>
      </w:r>
      <w:r w:rsidRPr="007C4815">
        <w:rPr>
          <w:rFonts w:eastAsia="Corbel" w:cs="Corbel"/>
          <w:bdr w:val="nil"/>
          <w:lang w:val="en-US"/>
        </w:rPr>
        <w:t>, except for outcome 3.</w:t>
      </w:r>
    </w:p>
    <w:p w:rsidR="007C4815" w:rsidRPr="007C4815" w:rsidRDefault="007C4815" w:rsidP="007C4815">
      <w:pPr>
        <w:keepNext/>
        <w:rPr>
          <w:color w:val="E36C0A" w:themeColor="accent6" w:themeShade="BF"/>
          <w:lang w:val="en-US"/>
        </w:rPr>
      </w:pPr>
      <w:r w:rsidRPr="007C4815">
        <w:rPr>
          <w:rFonts w:eastAsia="Corbel" w:cs="Corbel"/>
          <w:color w:val="E36C0A"/>
          <w:bdr w:val="nil"/>
          <w:lang w:val="en-US"/>
        </w:rPr>
        <w:t xml:space="preserve">A satisfactory level of actual mobilization of </w:t>
      </w:r>
      <w:r w:rsidR="00932BF7">
        <w:rPr>
          <w:rFonts w:eastAsia="Corbel" w:cs="Corbel"/>
          <w:color w:val="E36C0A"/>
          <w:bdr w:val="nil"/>
          <w:lang w:val="en-US"/>
        </w:rPr>
        <w:t>co-funding</w:t>
      </w:r>
      <w:r w:rsidRPr="007C4815">
        <w:rPr>
          <w:rFonts w:eastAsia="Corbel" w:cs="Corbel"/>
          <w:color w:val="E36C0A"/>
          <w:bdr w:val="nil"/>
          <w:lang w:val="en-US"/>
        </w:rPr>
        <w:t>s.</w:t>
      </w:r>
    </w:p>
    <w:p w:rsidR="007C4815" w:rsidRPr="007C4815" w:rsidRDefault="007C4815" w:rsidP="007C4815">
      <w:pPr>
        <w:rPr>
          <w:lang w:val="en-US"/>
        </w:rPr>
      </w:pPr>
      <w:r w:rsidRPr="007C4815">
        <w:rPr>
          <w:rFonts w:eastAsia="Corbel" w:cs="Corbel"/>
          <w:bdr w:val="nil"/>
          <w:lang w:val="en-US"/>
        </w:rPr>
        <w:t xml:space="preserve">The project mid-term review highlighted the amounts of </w:t>
      </w:r>
      <w:r w:rsidR="00932BF7">
        <w:rPr>
          <w:rFonts w:eastAsia="Corbel" w:cs="Corbel"/>
          <w:bdr w:val="nil"/>
          <w:lang w:val="en-US"/>
        </w:rPr>
        <w:t>co-funding</w:t>
      </w:r>
      <w:r w:rsidRPr="007C4815">
        <w:rPr>
          <w:rFonts w:eastAsia="Corbel" w:cs="Corbel"/>
          <w:bdr w:val="nil"/>
          <w:lang w:val="en-US"/>
        </w:rPr>
        <w:t xml:space="preserve"> mobilized to date. These amounts are shown in the table hereafter, compared with the amounts planned at the </w:t>
      </w:r>
      <w:r w:rsidR="00932BF7">
        <w:rPr>
          <w:rFonts w:eastAsia="Corbel" w:cs="Corbel"/>
          <w:bdr w:val="nil"/>
          <w:lang w:val="en-US"/>
        </w:rPr>
        <w:t>Project Document</w:t>
      </w:r>
      <w:r w:rsidRPr="007C4815">
        <w:rPr>
          <w:rFonts w:eastAsia="Corbel" w:cs="Corbel"/>
          <w:bdr w:val="nil"/>
          <w:lang w:val="en-US"/>
        </w:rPr>
        <w:t xml:space="preserve"> stage. </w:t>
      </w:r>
    </w:p>
    <w:p w:rsidR="007C4815" w:rsidRPr="007C4815" w:rsidRDefault="007C4815" w:rsidP="007C4815">
      <w:pPr>
        <w:pStyle w:val="Lgende"/>
        <w:keepNext/>
        <w:rPr>
          <w:lang w:val="en-US"/>
        </w:rPr>
      </w:pPr>
      <w:bookmarkStart w:id="39" w:name="_Toc503253091"/>
      <w:r w:rsidRPr="007C4815">
        <w:rPr>
          <w:rFonts w:eastAsia="Corbel" w:cs="Corbel"/>
          <w:szCs w:val="22"/>
          <w:bdr w:val="nil"/>
          <w:lang w:val="en-US"/>
        </w:rPr>
        <w:lastRenderedPageBreak/>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sidRPr="007C4815">
        <w:rPr>
          <w:noProof/>
          <w:lang w:val="en-US"/>
        </w:rPr>
        <w:t>6</w:t>
      </w:r>
      <w:r w:rsidRPr="007C4815">
        <w:rPr>
          <w:lang w:val="en-US"/>
        </w:rPr>
        <w:fldChar w:fldCharType="end"/>
      </w:r>
      <w:r w:rsidRPr="007C4815">
        <w:rPr>
          <w:rFonts w:eastAsia="Corbel" w:cs="Corbel"/>
          <w:szCs w:val="22"/>
          <w:bdr w:val="nil"/>
          <w:lang w:val="en-US"/>
        </w:rPr>
        <w:t xml:space="preserve"> - Level of mobilization of </w:t>
      </w:r>
      <w:r w:rsidR="00932BF7">
        <w:rPr>
          <w:rFonts w:eastAsia="Corbel" w:cs="Corbel"/>
          <w:szCs w:val="22"/>
          <w:bdr w:val="nil"/>
          <w:lang w:val="en-US"/>
        </w:rPr>
        <w:t>co-funding</w:t>
      </w:r>
      <w:r w:rsidRPr="007C4815">
        <w:rPr>
          <w:rFonts w:eastAsia="Corbel" w:cs="Corbel"/>
          <w:szCs w:val="22"/>
          <w:bdr w:val="nil"/>
          <w:lang w:val="en-US"/>
        </w:rPr>
        <w:t>s</w:t>
      </w:r>
      <w:bookmarkEnd w:id="39"/>
    </w:p>
    <w:tbl>
      <w:tblPr>
        <w:tblStyle w:val="TableBaastel1"/>
        <w:tblW w:w="5000" w:type="pct"/>
        <w:tblLook w:val="04A0" w:firstRow="1" w:lastRow="0" w:firstColumn="1" w:lastColumn="0" w:noHBand="0" w:noVBand="1"/>
      </w:tblPr>
      <w:tblGrid>
        <w:gridCol w:w="2418"/>
        <w:gridCol w:w="1835"/>
        <w:gridCol w:w="2136"/>
        <w:gridCol w:w="2637"/>
      </w:tblGrid>
      <w:tr w:rsidR="005666EA" w:rsidRPr="007C4815" w:rsidTr="005666EA">
        <w:trPr>
          <w:cnfStyle w:val="100000000000" w:firstRow="1" w:lastRow="0" w:firstColumn="0" w:lastColumn="0" w:oddVBand="0" w:evenVBand="0" w:oddHBand="0" w:evenHBand="0" w:firstRowFirstColumn="0" w:firstRowLastColumn="0" w:lastRowFirstColumn="0" w:lastRowLastColumn="0"/>
          <w:trHeight w:val="615"/>
        </w:trPr>
        <w:tc>
          <w:tcPr>
            <w:tcW w:w="1339" w:type="pct"/>
            <w:noWrap/>
            <w:hideMark/>
          </w:tcPr>
          <w:p w:rsidR="007C4815" w:rsidRPr="007C4815" w:rsidRDefault="007C4815" w:rsidP="007C4815">
            <w:pPr>
              <w:spacing w:before="0" w:after="0"/>
              <w:jc w:val="center"/>
              <w:rPr>
                <w:rFonts w:eastAsia="Times New Roman" w:cs="Calibri"/>
                <w:bCs/>
                <w:color w:val="E36C0A" w:themeColor="accent6" w:themeShade="BF"/>
                <w:szCs w:val="20"/>
                <w:lang w:val="en-US"/>
              </w:rPr>
            </w:pPr>
            <w:r w:rsidRPr="007C4815">
              <w:rPr>
                <w:rFonts w:eastAsia="Corbel" w:cs="Corbel"/>
                <w:bCs/>
                <w:szCs w:val="20"/>
                <w:bdr w:val="nil"/>
                <w:lang w:val="en-US"/>
              </w:rPr>
              <w:t>Name of cofunder</w:t>
            </w:r>
          </w:p>
        </w:tc>
        <w:tc>
          <w:tcPr>
            <w:tcW w:w="1017" w:type="pct"/>
            <w:hideMark/>
          </w:tcPr>
          <w:p w:rsidR="007C4815" w:rsidRPr="007C4815" w:rsidRDefault="007C4815" w:rsidP="007C4815">
            <w:pPr>
              <w:spacing w:before="0" w:after="0"/>
              <w:jc w:val="center"/>
              <w:rPr>
                <w:rFonts w:eastAsia="Times New Roman" w:cs="Calibri"/>
                <w:bCs/>
                <w:color w:val="E36C0A" w:themeColor="accent6" w:themeShade="BF"/>
                <w:szCs w:val="20"/>
                <w:lang w:val="en-US"/>
              </w:rPr>
            </w:pPr>
            <w:r w:rsidRPr="007C4815">
              <w:rPr>
                <w:rFonts w:eastAsia="Corbel" w:cs="Corbel"/>
                <w:bCs/>
                <w:szCs w:val="20"/>
                <w:bdr w:val="nil"/>
                <w:lang w:val="en-US"/>
              </w:rPr>
              <w:t>Amounts planned (USD)</w:t>
            </w:r>
          </w:p>
          <w:p w:rsidR="007C4815" w:rsidRPr="007C4815" w:rsidRDefault="007C4815" w:rsidP="007C4815">
            <w:pPr>
              <w:spacing w:before="0" w:after="0"/>
              <w:jc w:val="center"/>
              <w:rPr>
                <w:rFonts w:eastAsia="Times New Roman" w:cs="Calibri"/>
                <w:bCs/>
                <w:color w:val="E36C0A" w:themeColor="accent6" w:themeShade="BF"/>
                <w:szCs w:val="20"/>
                <w:lang w:val="en-US"/>
              </w:rPr>
            </w:pPr>
            <w:r w:rsidRPr="007C4815">
              <w:rPr>
                <w:rFonts w:eastAsia="Corbel" w:cs="Corbel"/>
                <w:b w:val="0"/>
                <w:i/>
                <w:iCs/>
                <w:szCs w:val="20"/>
                <w:bdr w:val="nil"/>
                <w:lang w:val="en-US"/>
              </w:rPr>
              <w:t>Prodoc</w:t>
            </w:r>
          </w:p>
        </w:tc>
        <w:tc>
          <w:tcPr>
            <w:tcW w:w="1183" w:type="pct"/>
          </w:tcPr>
          <w:p w:rsidR="007C4815" w:rsidRPr="007C4815" w:rsidRDefault="007C4815" w:rsidP="007C4815">
            <w:pPr>
              <w:spacing w:before="0" w:after="0"/>
              <w:jc w:val="center"/>
              <w:rPr>
                <w:rFonts w:eastAsia="Times New Roman" w:cs="Calibri"/>
                <w:bCs/>
                <w:color w:val="E36C0A" w:themeColor="accent6" w:themeShade="BF"/>
                <w:szCs w:val="20"/>
                <w:lang w:val="en-US"/>
              </w:rPr>
            </w:pPr>
            <w:r w:rsidRPr="007C4815">
              <w:rPr>
                <w:rFonts w:eastAsia="Corbel" w:cs="Corbel"/>
                <w:bCs/>
                <w:szCs w:val="20"/>
                <w:bdr w:val="nil"/>
                <w:lang w:val="en-US"/>
              </w:rPr>
              <w:t>Mid-term mobilization (USD)</w:t>
            </w:r>
          </w:p>
          <w:p w:rsidR="007C4815" w:rsidRPr="007C4815" w:rsidRDefault="007C4815" w:rsidP="007C4815">
            <w:pPr>
              <w:spacing w:before="0" w:after="0"/>
              <w:jc w:val="center"/>
              <w:rPr>
                <w:rFonts w:eastAsia="Times New Roman" w:cs="Calibri"/>
                <w:bCs/>
                <w:color w:val="E36C0A" w:themeColor="accent6" w:themeShade="BF"/>
                <w:szCs w:val="20"/>
                <w:lang w:val="en-US"/>
              </w:rPr>
            </w:pPr>
            <w:r w:rsidRPr="007C4815">
              <w:rPr>
                <w:rFonts w:eastAsia="Corbel" w:cs="Corbel"/>
                <w:b w:val="0"/>
                <w:bCs/>
                <w:i/>
                <w:iCs/>
                <w:szCs w:val="20"/>
                <w:bdr w:val="nil"/>
                <w:lang w:val="en-US"/>
              </w:rPr>
              <w:t>Mid-term review</w:t>
            </w:r>
          </w:p>
        </w:tc>
        <w:tc>
          <w:tcPr>
            <w:tcW w:w="1461" w:type="pct"/>
            <w:hideMark/>
          </w:tcPr>
          <w:p w:rsidR="007C4815" w:rsidRPr="007C4815" w:rsidRDefault="007C4815" w:rsidP="007C4815">
            <w:pPr>
              <w:spacing w:before="0" w:after="0"/>
              <w:jc w:val="center"/>
              <w:rPr>
                <w:rFonts w:eastAsia="Times New Roman" w:cs="Calibri"/>
                <w:bCs/>
                <w:color w:val="E36C0A" w:themeColor="accent6" w:themeShade="BF"/>
                <w:szCs w:val="20"/>
                <w:lang w:val="en-US"/>
              </w:rPr>
            </w:pPr>
            <w:r w:rsidRPr="007C4815">
              <w:rPr>
                <w:rFonts w:eastAsia="Corbel" w:cs="Corbel"/>
                <w:bCs/>
                <w:szCs w:val="20"/>
                <w:bdr w:val="nil"/>
                <w:lang w:val="en-US"/>
              </w:rPr>
              <w:t>End-of-project mobilization</w:t>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UNDP</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2.500.000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Style w:val="Appelnotedebasdep"/>
                <w:rFonts w:eastAsia="Times New Roman" w:cs="Calibri"/>
                <w:color w:val="244061" w:themeColor="accent1" w:themeShade="80"/>
                <w:szCs w:val="20"/>
                <w:lang w:val="en-US"/>
              </w:rPr>
              <w:footnoteReference w:id="17"/>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2 087 630</w:t>
            </w:r>
            <w:r w:rsidRPr="007C4815">
              <w:rPr>
                <w:rStyle w:val="Appelnotedebasdep"/>
                <w:rFonts w:eastAsia="Times New Roman" w:cs="Calibri"/>
                <w:color w:val="244061" w:themeColor="accent1" w:themeShade="80"/>
                <w:szCs w:val="20"/>
                <w:lang w:val="en-US"/>
              </w:rPr>
              <w:footnoteReference w:id="18"/>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Global Conservation Fund</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2.000.000</w:t>
            </w:r>
          </w:p>
        </w:tc>
        <w:tc>
          <w:tcPr>
            <w:tcW w:w="1183" w:type="pct"/>
          </w:tcPr>
          <w:p w:rsidR="007C4815" w:rsidRPr="007C4815" w:rsidRDefault="007C4815" w:rsidP="007C4815">
            <w:pPr>
              <w:pStyle w:val="Default"/>
              <w:jc w:val="center"/>
              <w:rPr>
                <w:sz w:val="20"/>
                <w:szCs w:val="20"/>
                <w:lang w:val="en-US"/>
              </w:rPr>
            </w:pPr>
            <w:r w:rsidRPr="007C4815">
              <w:rPr>
                <w:sz w:val="20"/>
                <w:szCs w:val="20"/>
                <w:lang w:val="en-US"/>
              </w:rPr>
              <w:t>2 340 000</w:t>
            </w:r>
          </w:p>
        </w:tc>
        <w:tc>
          <w:tcPr>
            <w:tcW w:w="1461" w:type="pct"/>
            <w:noWrap/>
          </w:tcPr>
          <w:p w:rsidR="007C4815" w:rsidRPr="007C4815" w:rsidRDefault="007C4815" w:rsidP="007C4815">
            <w:pPr>
              <w:spacing w:before="0" w:after="0"/>
              <w:jc w:val="center"/>
              <w:rPr>
                <w:rFonts w:eastAsia="Times New Roman" w:cs="Calibri"/>
                <w:i/>
                <w:color w:val="244061" w:themeColor="accent1" w:themeShade="80"/>
                <w:szCs w:val="20"/>
                <w:lang w:val="en-US"/>
              </w:rPr>
            </w:pPr>
            <w:r w:rsidRPr="007C4815">
              <w:rPr>
                <w:szCs w:val="20"/>
                <w:lang w:val="en-US"/>
              </w:rPr>
              <w:t>2 340 000</w:t>
            </w:r>
          </w:p>
        </w:tc>
      </w:tr>
      <w:tr w:rsidR="005666EA" w:rsidRPr="007C4815" w:rsidTr="005666EA">
        <w:trPr>
          <w:trHeight w:val="858"/>
        </w:trPr>
        <w:tc>
          <w:tcPr>
            <w:tcW w:w="1339" w:type="pct"/>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Interest rate of GCF investments relating to the project</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300.000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0</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125 291</w:t>
            </w:r>
            <w:r w:rsidRPr="007C4815">
              <w:rPr>
                <w:rStyle w:val="Appelnotedebasdep"/>
                <w:rFonts w:eastAsia="Times New Roman" w:cs="Calibri"/>
                <w:color w:val="244061" w:themeColor="accent1" w:themeShade="80"/>
                <w:szCs w:val="20"/>
                <w:lang w:val="en-US"/>
              </w:rPr>
              <w:footnoteReference w:id="19"/>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Oceane Aventure</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65.000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0</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0</w:t>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WWF</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1.000.000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3 063 617</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3 063 617</w:t>
            </w:r>
            <w:r w:rsidRPr="007C4815">
              <w:rPr>
                <w:rStyle w:val="Appelnotedebasdep"/>
                <w:rFonts w:eastAsia="Times New Roman" w:cs="Calibri"/>
                <w:color w:val="244061" w:themeColor="accent1" w:themeShade="80"/>
                <w:szCs w:val="20"/>
                <w:lang w:val="en-US"/>
              </w:rPr>
              <w:footnoteReference w:id="20"/>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Conservation International</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750.000</w:t>
            </w:r>
          </w:p>
        </w:tc>
        <w:tc>
          <w:tcPr>
            <w:tcW w:w="1183" w:type="pct"/>
          </w:tcPr>
          <w:p w:rsidR="007C4815" w:rsidRPr="007C4815" w:rsidRDefault="007C4815" w:rsidP="007C4815">
            <w:pPr>
              <w:spacing w:before="0" w:after="0"/>
              <w:jc w:val="center"/>
              <w:rPr>
                <w:rFonts w:eastAsia="Times New Roman" w:cs="Calibri"/>
                <w:i/>
                <w:color w:val="244061" w:themeColor="accent1" w:themeShade="80"/>
                <w:szCs w:val="20"/>
                <w:lang w:val="en-US"/>
              </w:rPr>
            </w:pPr>
            <w:r w:rsidRPr="007C4815">
              <w:rPr>
                <w:rFonts w:eastAsia="Corbel" w:cs="Corbel"/>
                <w:i/>
                <w:iCs/>
                <w:color w:val="244061"/>
                <w:szCs w:val="20"/>
                <w:bdr w:val="nil"/>
                <w:lang w:val="en-US"/>
              </w:rPr>
              <w:t>Unavailable</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0</w:t>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DURELL</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570.000</w:t>
            </w:r>
          </w:p>
        </w:tc>
        <w:tc>
          <w:tcPr>
            <w:tcW w:w="1183" w:type="pct"/>
          </w:tcPr>
          <w:p w:rsidR="007C4815" w:rsidRPr="007C4815" w:rsidRDefault="007C4815" w:rsidP="007C4815">
            <w:pPr>
              <w:spacing w:before="0" w:after="0"/>
              <w:jc w:val="center"/>
              <w:rPr>
                <w:rFonts w:eastAsia="Times New Roman" w:cs="Calibri"/>
                <w:i/>
                <w:color w:val="244061" w:themeColor="accent1" w:themeShade="80"/>
                <w:szCs w:val="20"/>
                <w:lang w:val="en-US"/>
              </w:rPr>
            </w:pPr>
            <w:r w:rsidRPr="007C4815">
              <w:rPr>
                <w:rFonts w:eastAsia="Corbel" w:cs="Corbel"/>
                <w:i/>
                <w:iCs/>
                <w:color w:val="244061"/>
                <w:szCs w:val="20"/>
                <w:bdr w:val="nil"/>
                <w:lang w:val="en-US"/>
              </w:rPr>
              <w:t>Unavailable</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0</w:t>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FAPBM</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500.000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193 560</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668 122</w:t>
            </w:r>
            <w:r w:rsidRPr="007C4815">
              <w:rPr>
                <w:rStyle w:val="Appelnotedebasdep"/>
                <w:rFonts w:eastAsia="Times New Roman" w:cs="Calibri"/>
                <w:color w:val="244061" w:themeColor="accent1" w:themeShade="80"/>
                <w:szCs w:val="20"/>
                <w:lang w:val="en-US"/>
              </w:rPr>
              <w:footnoteReference w:id="21"/>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MBG</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108.400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19 010</w:t>
            </w:r>
          </w:p>
        </w:tc>
        <w:tc>
          <w:tcPr>
            <w:tcW w:w="1461" w:type="pct"/>
            <w:noWrap/>
          </w:tcPr>
          <w:p w:rsidR="007C4815" w:rsidRPr="007C4815" w:rsidRDefault="007C4815" w:rsidP="007C4815">
            <w:pPr>
              <w:spacing w:before="0" w:after="0"/>
              <w:jc w:val="center"/>
              <w:rPr>
                <w:rFonts w:eastAsia="Times New Roman" w:cs="Calibri"/>
                <w:i/>
                <w:color w:val="244061" w:themeColor="accent1" w:themeShade="80"/>
                <w:szCs w:val="20"/>
                <w:lang w:val="en-US"/>
              </w:rPr>
            </w:pPr>
            <w:r w:rsidRPr="007C4815">
              <w:rPr>
                <w:rFonts w:eastAsia="Times New Roman" w:cs="Calibri"/>
                <w:color w:val="244061" w:themeColor="accent1" w:themeShade="80"/>
                <w:szCs w:val="20"/>
                <w:lang w:val="en-US"/>
              </w:rPr>
              <w:t>19 010</w:t>
            </w:r>
            <w:r w:rsidRPr="007C4815">
              <w:rPr>
                <w:rStyle w:val="Appelnotedebasdep"/>
                <w:rFonts w:eastAsia="Times New Roman" w:cs="Calibri"/>
                <w:color w:val="244061" w:themeColor="accent1" w:themeShade="80"/>
                <w:szCs w:val="20"/>
                <w:lang w:val="en-US"/>
              </w:rPr>
              <w:footnoteReference w:id="22"/>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Fanamby</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375.000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435 000</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435 000</w:t>
            </w:r>
            <w:r w:rsidRPr="007C4815">
              <w:rPr>
                <w:rStyle w:val="Appelnotedebasdep"/>
                <w:rFonts w:eastAsia="Times New Roman" w:cs="Calibri"/>
                <w:color w:val="244061" w:themeColor="accent1" w:themeShade="80"/>
                <w:szCs w:val="20"/>
                <w:lang w:val="en-US"/>
              </w:rPr>
              <w:footnoteReference w:id="23"/>
            </w:r>
          </w:p>
        </w:tc>
      </w:tr>
      <w:tr w:rsidR="005666EA" w:rsidRPr="007C4815" w:rsidTr="005666EA">
        <w:trPr>
          <w:trHeight w:val="300"/>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The Peregrine Fund</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137 431</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137 431</w:t>
            </w:r>
            <w:r w:rsidRPr="007C4815">
              <w:rPr>
                <w:rStyle w:val="Appelnotedebasdep"/>
                <w:rFonts w:eastAsia="Times New Roman" w:cs="Calibri"/>
                <w:color w:val="244061" w:themeColor="accent1" w:themeShade="80"/>
                <w:szCs w:val="20"/>
                <w:lang w:val="en-US"/>
              </w:rPr>
              <w:footnoteReference w:id="24"/>
            </w:r>
          </w:p>
        </w:tc>
      </w:tr>
      <w:tr w:rsidR="005666EA" w:rsidRPr="007C4815" w:rsidTr="005666EA">
        <w:trPr>
          <w:trHeight w:val="315"/>
        </w:trPr>
        <w:tc>
          <w:tcPr>
            <w:tcW w:w="1339" w:type="pct"/>
            <w:noWrap/>
            <w:hideMark/>
          </w:tcPr>
          <w:p w:rsidR="007C4815" w:rsidRPr="007C4815" w:rsidRDefault="007C4815" w:rsidP="007C4815">
            <w:pPr>
              <w:spacing w:before="0" w:after="0"/>
              <w:jc w:val="left"/>
              <w:rPr>
                <w:rFonts w:eastAsia="Times New Roman" w:cs="Calibri"/>
                <w:color w:val="244061" w:themeColor="accent1" w:themeShade="80"/>
                <w:szCs w:val="20"/>
                <w:lang w:val="en-US"/>
              </w:rPr>
            </w:pPr>
            <w:r w:rsidRPr="007C4815">
              <w:rPr>
                <w:rFonts w:eastAsia="Corbel" w:cs="Corbel"/>
                <w:color w:val="244061"/>
                <w:szCs w:val="20"/>
                <w:bdr w:val="nil"/>
                <w:lang w:val="en-US"/>
              </w:rPr>
              <w:t>Asity</w:t>
            </w:r>
          </w:p>
        </w:tc>
        <w:tc>
          <w:tcPr>
            <w:tcW w:w="1017" w:type="pct"/>
            <w:noWrap/>
            <w:hideMark/>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50.000</w:t>
            </w:r>
          </w:p>
        </w:tc>
        <w:tc>
          <w:tcPr>
            <w:tcW w:w="1183" w:type="pct"/>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295 648</w:t>
            </w:r>
          </w:p>
        </w:tc>
        <w:tc>
          <w:tcPr>
            <w:tcW w:w="1461" w:type="pct"/>
            <w:noWrap/>
          </w:tcPr>
          <w:p w:rsidR="007C4815" w:rsidRPr="007C4815" w:rsidRDefault="007C4815" w:rsidP="007C4815">
            <w:pPr>
              <w:spacing w:before="0" w:after="0"/>
              <w:jc w:val="center"/>
              <w:rPr>
                <w:rFonts w:eastAsia="Times New Roman" w:cs="Calibri"/>
                <w:color w:val="244061" w:themeColor="accent1" w:themeShade="80"/>
                <w:szCs w:val="20"/>
                <w:lang w:val="en-US"/>
              </w:rPr>
            </w:pPr>
            <w:r w:rsidRPr="007C4815">
              <w:rPr>
                <w:rFonts w:eastAsia="Times New Roman" w:cs="Calibri"/>
                <w:color w:val="244061" w:themeColor="accent1" w:themeShade="80"/>
                <w:szCs w:val="20"/>
                <w:lang w:val="en-US"/>
              </w:rPr>
              <w:t>295 648</w:t>
            </w:r>
            <w:r w:rsidRPr="007C4815">
              <w:rPr>
                <w:rStyle w:val="Appelnotedebasdep"/>
                <w:rFonts w:eastAsia="Times New Roman" w:cs="Calibri"/>
                <w:color w:val="244061" w:themeColor="accent1" w:themeShade="80"/>
                <w:szCs w:val="20"/>
                <w:lang w:val="en-US"/>
              </w:rPr>
              <w:footnoteReference w:id="25"/>
            </w:r>
          </w:p>
        </w:tc>
      </w:tr>
      <w:tr w:rsidR="005666EA" w:rsidRPr="007C4815" w:rsidTr="005666EA">
        <w:trPr>
          <w:trHeight w:val="315"/>
        </w:trPr>
        <w:tc>
          <w:tcPr>
            <w:tcW w:w="1339" w:type="pct"/>
            <w:noWrap/>
          </w:tcPr>
          <w:p w:rsidR="007C4815" w:rsidRPr="007C4815" w:rsidRDefault="007C4815" w:rsidP="007C4815">
            <w:pPr>
              <w:spacing w:before="0" w:after="0"/>
              <w:jc w:val="left"/>
              <w:rPr>
                <w:rFonts w:eastAsia="Times New Roman" w:cs="Calibri"/>
                <w:b/>
                <w:color w:val="244061" w:themeColor="accent1" w:themeShade="80"/>
                <w:szCs w:val="20"/>
                <w:lang w:val="en-US"/>
              </w:rPr>
            </w:pPr>
            <w:r w:rsidRPr="007C4815">
              <w:rPr>
                <w:rFonts w:eastAsia="Corbel" w:cs="Corbel"/>
                <w:b/>
                <w:bCs/>
                <w:color w:val="244061"/>
                <w:szCs w:val="20"/>
                <w:bdr w:val="nil"/>
                <w:lang w:val="en-US"/>
              </w:rPr>
              <w:t>TOTAL</w:t>
            </w:r>
          </w:p>
        </w:tc>
        <w:tc>
          <w:tcPr>
            <w:tcW w:w="1017" w:type="pct"/>
            <w:noWrap/>
          </w:tcPr>
          <w:p w:rsidR="007C4815" w:rsidRPr="007C4815" w:rsidRDefault="007C4815" w:rsidP="007C4815">
            <w:pPr>
              <w:spacing w:before="0" w:after="0"/>
              <w:jc w:val="center"/>
              <w:rPr>
                <w:rFonts w:eastAsia="Times New Roman" w:cs="Calibri"/>
                <w:b/>
                <w:color w:val="244061" w:themeColor="accent1" w:themeShade="80"/>
                <w:szCs w:val="20"/>
                <w:lang w:val="en-US"/>
              </w:rPr>
            </w:pPr>
            <w:r w:rsidRPr="007C4815">
              <w:rPr>
                <w:rFonts w:eastAsia="Times New Roman" w:cs="Calibri"/>
                <w:b/>
                <w:color w:val="244061" w:themeColor="accent1" w:themeShade="80"/>
                <w:szCs w:val="20"/>
                <w:lang w:val="en-US"/>
              </w:rPr>
              <w:t>8.218.400</w:t>
            </w:r>
          </w:p>
        </w:tc>
        <w:tc>
          <w:tcPr>
            <w:tcW w:w="1183" w:type="pct"/>
          </w:tcPr>
          <w:p w:rsidR="007C4815" w:rsidRPr="007C4815" w:rsidRDefault="007C4815" w:rsidP="007C4815">
            <w:pPr>
              <w:spacing w:before="0" w:after="0"/>
              <w:jc w:val="center"/>
              <w:rPr>
                <w:rFonts w:eastAsia="Times New Roman" w:cs="Calibri"/>
                <w:b/>
                <w:color w:val="244061" w:themeColor="accent1" w:themeShade="80"/>
                <w:szCs w:val="20"/>
                <w:lang w:val="en-US"/>
              </w:rPr>
            </w:pPr>
          </w:p>
        </w:tc>
        <w:tc>
          <w:tcPr>
            <w:tcW w:w="1461" w:type="pct"/>
            <w:noWrap/>
          </w:tcPr>
          <w:p w:rsidR="007C4815" w:rsidRPr="007C4815" w:rsidRDefault="007C4815" w:rsidP="007C4815">
            <w:pPr>
              <w:spacing w:before="0" w:after="0"/>
              <w:jc w:val="center"/>
              <w:rPr>
                <w:rFonts w:eastAsia="Times New Roman" w:cs="Calibri"/>
                <w:b/>
                <w:color w:val="244061" w:themeColor="accent1" w:themeShade="80"/>
                <w:szCs w:val="20"/>
                <w:lang w:val="en-US"/>
              </w:rPr>
            </w:pPr>
            <w:r w:rsidRPr="007C4815">
              <w:rPr>
                <w:rFonts w:eastAsia="Corbel" w:cs="Corbel"/>
                <w:b/>
                <w:bCs/>
                <w:color w:val="244061"/>
                <w:szCs w:val="20"/>
                <w:bdr w:val="nil"/>
                <w:lang w:val="en-US"/>
              </w:rPr>
              <w:t>9,171,749</w:t>
            </w:r>
          </w:p>
        </w:tc>
      </w:tr>
    </w:tbl>
    <w:p w:rsidR="007C4815" w:rsidRPr="007C4815" w:rsidRDefault="007C4815" w:rsidP="007C4815">
      <w:pPr>
        <w:rPr>
          <w:lang w:val="en-US"/>
        </w:rPr>
      </w:pPr>
      <w:bookmarkStart w:id="40" w:name="_Hlk499543284"/>
      <w:r w:rsidRPr="007C4815">
        <w:rPr>
          <w:rFonts w:eastAsia="Corbel" w:cs="Corbel"/>
          <w:bdr w:val="nil"/>
          <w:lang w:val="en-US"/>
        </w:rPr>
        <w:t xml:space="preserve">The analysis of the joint funding amounts mobilized, whose data are partly derived from the mid-term evaluation, shows a joint funding mobilization level higher than the amount planned in </w:t>
      </w:r>
      <w:r w:rsidR="00932BF7">
        <w:rPr>
          <w:rFonts w:eastAsia="Corbel" w:cs="Corbel"/>
          <w:bdr w:val="nil"/>
          <w:lang w:val="en-US"/>
        </w:rPr>
        <w:t>Project Document</w:t>
      </w:r>
      <w:r w:rsidRPr="007C4815">
        <w:rPr>
          <w:rFonts w:eastAsia="Corbel" w:cs="Corbel"/>
          <w:bdr w:val="nil"/>
          <w:lang w:val="en-US"/>
        </w:rPr>
        <w:t xml:space="preserve">, which is satisfactory. The budget actually mobilized by UNDP from TRAC funding lines is lower than the amount planned in the </w:t>
      </w:r>
      <w:r w:rsidR="00932BF7">
        <w:rPr>
          <w:rFonts w:eastAsia="Corbel" w:cs="Corbel"/>
          <w:bdr w:val="nil"/>
          <w:lang w:val="en-US"/>
        </w:rPr>
        <w:t>Project Document</w:t>
      </w:r>
      <w:r w:rsidRPr="007C4815">
        <w:rPr>
          <w:rFonts w:eastAsia="Corbel" w:cs="Corbel"/>
          <w:bdr w:val="nil"/>
          <w:lang w:val="en-US"/>
        </w:rPr>
        <w:t xml:space="preserve"> but is substantial for a project of this type. The </w:t>
      </w:r>
      <w:r w:rsidR="00932BF7">
        <w:rPr>
          <w:rFonts w:eastAsia="Corbel" w:cs="Corbel"/>
          <w:bdr w:val="nil"/>
          <w:lang w:val="en-US"/>
        </w:rPr>
        <w:t>co-funding</w:t>
      </w:r>
      <w:r w:rsidRPr="007C4815">
        <w:rPr>
          <w:rFonts w:eastAsia="Corbel" w:cs="Corbel"/>
          <w:bdr w:val="nil"/>
          <w:lang w:val="en-US"/>
        </w:rPr>
        <w:t>s mobilized by FAPBM are in excess of the amounts planned.</w:t>
      </w:r>
      <w:bookmarkEnd w:id="40"/>
    </w:p>
    <w:p w:rsidR="007C4815" w:rsidRPr="007C4815" w:rsidRDefault="007C4815" w:rsidP="007C4815">
      <w:pPr>
        <w:rPr>
          <w:color w:val="E36C0A" w:themeColor="accent6" w:themeShade="BF"/>
          <w:lang w:val="en-US"/>
        </w:rPr>
      </w:pPr>
      <w:r w:rsidRPr="007C4815">
        <w:rPr>
          <w:rFonts w:eastAsia="Corbel" w:cs="Corbel"/>
          <w:color w:val="E36C0A"/>
          <w:bdr w:val="nil"/>
          <w:lang w:val="en-US"/>
        </w:rPr>
        <w:t>Lengthy disbursement procedures that somewhat hindered field activity implementation but where slightly expedited after the mid-term evaluation.</w:t>
      </w:r>
    </w:p>
    <w:p w:rsidR="007C4815" w:rsidRPr="007C4815" w:rsidRDefault="007C4815" w:rsidP="007C4815">
      <w:pPr>
        <w:rPr>
          <w:lang w:val="en-US"/>
        </w:rPr>
      </w:pPr>
      <w:r w:rsidRPr="007C4815">
        <w:rPr>
          <w:rFonts w:eastAsia="Corbel" w:cs="Corbel"/>
          <w:bdr w:val="nil"/>
          <w:lang w:val="en-US"/>
        </w:rPr>
        <w:t>On the different sites, at the end of each quarter, Promoter NGOs (P-NGOs) were to provide quarterly work plans and a fund advance request for the following quarter. Any GEF fund left unused at the end of the quarter could be carried over to the following one. On the other hand, whenever the disbursement level of the advances received from UNDP ranked below 80%, the remaining fund consistently had to be returned to UNDP.</w:t>
      </w:r>
    </w:p>
    <w:p w:rsidR="007C4815" w:rsidRPr="007C4815" w:rsidRDefault="007C4815" w:rsidP="007C4815">
      <w:pPr>
        <w:rPr>
          <w:lang w:val="en-US"/>
        </w:rPr>
      </w:pPr>
      <w:r w:rsidRPr="007C4815">
        <w:rPr>
          <w:rFonts w:eastAsia="Corbel" w:cs="Corbel"/>
          <w:bdr w:val="nil"/>
          <w:lang w:val="en-US"/>
        </w:rPr>
        <w:lastRenderedPageBreak/>
        <w:t>As mentioned in the mid-term review, these procedures were fairly criticized, especially because they are cumbersome from an administrative point of view and some delays in making the quarterly fund advances available caused some difficulties to the P-NGOs, especially as regards the payment of field staff. It was mentioned during interviews that quarterly advances were generally secured only by the middle of the relevant quarter. Delays in making funds available were even more lengthened when P-NGOs would sub</w:t>
      </w:r>
      <w:r w:rsidR="0014023E">
        <w:rPr>
          <w:rFonts w:eastAsia="Corbel" w:cs="Corbel"/>
          <w:bdr w:val="nil"/>
          <w:lang w:val="en-US"/>
        </w:rPr>
        <w:t>-</w:t>
      </w:r>
      <w:r w:rsidRPr="007C4815">
        <w:rPr>
          <w:rFonts w:eastAsia="Corbel" w:cs="Corbel"/>
          <w:bdr w:val="nil"/>
          <w:lang w:val="en-US"/>
        </w:rPr>
        <w:t xml:space="preserve">delegate part of their responsibilities to other organizations, as was the case, for example, in Menabe, where the management of a concession was delegated to the National Center for Training, Studies and Research in Environment and Forestry (CNFEREF), and the structuring and coaching of groups for ecological monitoring and community patrols to the </w:t>
      </w:r>
      <w:r w:rsidR="0014023E" w:rsidRPr="007C4815">
        <w:rPr>
          <w:rFonts w:eastAsia="Corbel" w:cs="Corbel"/>
          <w:bdr w:val="nil"/>
          <w:lang w:val="en-US"/>
        </w:rPr>
        <w:t>Durrell</w:t>
      </w:r>
      <w:r w:rsidRPr="007C4815">
        <w:rPr>
          <w:rFonts w:eastAsia="Corbel" w:cs="Corbel"/>
          <w:bdr w:val="nil"/>
          <w:lang w:val="en-US"/>
        </w:rPr>
        <w:t xml:space="preserve"> NGO. In this case, the funds pass through the P-NGO before reaching sub</w:t>
      </w:r>
      <w:r w:rsidR="0014023E">
        <w:rPr>
          <w:rFonts w:eastAsia="Corbel" w:cs="Corbel"/>
          <w:bdr w:val="nil"/>
          <w:lang w:val="en-US"/>
        </w:rPr>
        <w:t>-</w:t>
      </w:r>
      <w:r w:rsidRPr="007C4815">
        <w:rPr>
          <w:rFonts w:eastAsia="Corbel" w:cs="Corbel"/>
          <w:bdr w:val="nil"/>
          <w:lang w:val="en-US"/>
        </w:rPr>
        <w:t>delegatees.</w:t>
      </w:r>
    </w:p>
    <w:p w:rsidR="007C4815" w:rsidRPr="007C4815" w:rsidRDefault="007C4815" w:rsidP="007C4815">
      <w:pPr>
        <w:rPr>
          <w:lang w:val="en-US"/>
        </w:rPr>
      </w:pPr>
      <w:r w:rsidRPr="007C4815">
        <w:rPr>
          <w:rFonts w:eastAsia="Corbel" w:cs="Corbel"/>
          <w:bdr w:val="nil"/>
          <w:lang w:val="en-US"/>
        </w:rPr>
        <w:t>Some of the people interviewed as part of the final evaluation mission however highlighted an improvement in the mobilization of funds, after the recommendations from the mid-term evaluation were received, for several reasons: i) reporting and fund disbursement procedures were accelerated, ii) PMU consistently reached a quarterly disbursement level of 80% in 2016 and 2017, iii) the scheduling of P-NGO activities was less ambitious and took into better account the UNDP procedures and times for making the funds available.</w:t>
      </w:r>
    </w:p>
    <w:p w:rsidR="007C4815" w:rsidRPr="007C4815" w:rsidRDefault="007C4815" w:rsidP="007C4815">
      <w:pPr>
        <w:rPr>
          <w:color w:val="E36C0A" w:themeColor="accent6" w:themeShade="BF"/>
          <w:lang w:val="en-US"/>
        </w:rPr>
      </w:pPr>
      <w:r w:rsidRPr="007C4815">
        <w:rPr>
          <w:rFonts w:eastAsia="Corbel" w:cs="Corbel"/>
          <w:color w:val="E36C0A"/>
          <w:bdr w:val="nil"/>
          <w:lang w:val="en-US"/>
        </w:rPr>
        <w:t xml:space="preserve">A relatively clear and satisfactory management and decision-making mechanism, </w:t>
      </w:r>
      <w:bookmarkStart w:id="41" w:name="_Hlk499543863"/>
      <w:r w:rsidRPr="007C4815">
        <w:rPr>
          <w:rFonts w:eastAsia="Corbel" w:cs="Corbel"/>
          <w:color w:val="E36C0A"/>
          <w:bdr w:val="nil"/>
          <w:lang w:val="en-US"/>
        </w:rPr>
        <w:t>clearly defined roles and responsibilities, and project management arrangements that are overall enforced. Recruitments within PMU were relevant and reasoned, even though it is unfortunate that the recruitment of the STA never happened, as it would have contributed to reinforcing reflection and strategic orientations on the governance and management of category V and VI PAs. That being said, the funds initially assigned to the STA position were used to make complementary recruitments within PMU. But cumbersome procedures for making funds available.</w:t>
      </w:r>
      <w:bookmarkEnd w:id="41"/>
    </w:p>
    <w:p w:rsidR="007C4815" w:rsidRPr="007C4815" w:rsidRDefault="007C4815" w:rsidP="007C4815">
      <w:pPr>
        <w:rPr>
          <w:lang w:val="en-US"/>
        </w:rPr>
      </w:pPr>
      <w:r w:rsidRPr="007C4815">
        <w:rPr>
          <w:rFonts w:eastAsia="Corbel" w:cs="Corbel"/>
          <w:bdr w:val="nil"/>
          <w:lang w:val="en-US"/>
        </w:rPr>
        <w:t xml:space="preserve">As set out in the </w:t>
      </w:r>
      <w:r w:rsidR="00932BF7">
        <w:rPr>
          <w:rFonts w:eastAsia="Corbel" w:cs="Corbel"/>
          <w:bdr w:val="nil"/>
          <w:lang w:val="en-US"/>
        </w:rPr>
        <w:t>Project Document</w:t>
      </w:r>
      <w:r w:rsidR="0030019F">
        <w:rPr>
          <w:rFonts w:eastAsia="Corbel" w:cs="Corbel"/>
          <w:bdr w:val="nil"/>
          <w:lang w:val="en-US"/>
        </w:rPr>
        <w:t>ation report</w:t>
      </w:r>
      <w:r w:rsidRPr="007C4815">
        <w:rPr>
          <w:rFonts w:eastAsia="Corbel" w:cs="Corbel"/>
          <w:bdr w:val="nil"/>
          <w:lang w:val="en-US"/>
        </w:rPr>
        <w:t>, project implementation relies on four groups of key actors, shown on the opposite diagram: the steering committee (COPIL), PMU, the Regional Directorate of the Environment, Ecology, and Forestry (DREEF), and P-NGOs, co-managers (OPCI</w:t>
      </w:r>
      <w:r w:rsidRPr="007C4815">
        <w:rPr>
          <w:rStyle w:val="Appelnotedebasdep"/>
          <w:lang w:val="en-US"/>
        </w:rPr>
        <w:footnoteReference w:id="26"/>
      </w:r>
      <w:r w:rsidRPr="007C4815">
        <w:rPr>
          <w:rFonts w:eastAsia="Corbel" w:cs="Corbel"/>
          <w:bdr w:val="nil"/>
          <w:lang w:val="en-US"/>
        </w:rPr>
        <w:t>, platforms of actors) and the local community representation structure (VOI).</w:t>
      </w:r>
    </w:p>
    <w:p w:rsidR="007C4815" w:rsidRPr="007C4815" w:rsidRDefault="007C4815" w:rsidP="007C4815">
      <w:pPr>
        <w:spacing w:after="120"/>
        <w:rPr>
          <w:lang w:val="en-US"/>
        </w:rPr>
      </w:pPr>
      <w:r w:rsidRPr="007C4815">
        <w:rPr>
          <w:noProof/>
          <w:lang w:val="fr-FR" w:eastAsia="fr-FR"/>
        </w:rPr>
        <mc:AlternateContent>
          <mc:Choice Requires="wpg">
            <w:drawing>
              <wp:anchor distT="0" distB="0" distL="114300" distR="114300" simplePos="0" relativeHeight="251668480" behindDoc="0" locked="1" layoutInCell="1" allowOverlap="1" wp14:anchorId="41C51B73" wp14:editId="41BAD51B">
                <wp:simplePos x="0" y="0"/>
                <wp:positionH relativeFrom="column">
                  <wp:posOffset>3657600</wp:posOffset>
                </wp:positionH>
                <wp:positionV relativeFrom="paragraph">
                  <wp:posOffset>-499803</wp:posOffset>
                </wp:positionV>
                <wp:extent cx="1983600" cy="2188800"/>
                <wp:effectExtent l="0" t="0" r="0" b="21590"/>
                <wp:wrapSquare wrapText="bothSides"/>
                <wp:docPr id="24" name="Group 24"/>
                <wp:cNvGraphicFramePr/>
                <a:graphic xmlns:a="http://schemas.openxmlformats.org/drawingml/2006/main">
                  <a:graphicData uri="http://schemas.microsoft.com/office/word/2010/wordprocessingGroup">
                    <wpg:wgp>
                      <wpg:cNvGrpSpPr/>
                      <wpg:grpSpPr>
                        <a:xfrm>
                          <a:off x="0" y="0"/>
                          <a:ext cx="1983600" cy="2188800"/>
                          <a:chOff x="0" y="120621"/>
                          <a:chExt cx="1983740" cy="2191151"/>
                        </a:xfrm>
                      </wpg:grpSpPr>
                      <wpg:graphicFrame>
                        <wpg:cNvPr id="21" name="Diagram 21"/>
                        <wpg:cNvFrPr/>
                        <wpg:xfrm>
                          <a:off x="0" y="465827"/>
                          <a:ext cx="1983740" cy="1845945"/>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wps:wsp>
                        <wps:cNvPr id="22" name="Text Box 22"/>
                        <wps:cNvSpPr txBox="1"/>
                        <wps:spPr>
                          <a:xfrm>
                            <a:off x="0" y="120621"/>
                            <a:ext cx="1983740" cy="345206"/>
                          </a:xfrm>
                          <a:prstGeom prst="rect">
                            <a:avLst/>
                          </a:prstGeom>
                          <a:solidFill>
                            <a:prstClr val="white"/>
                          </a:solidFill>
                          <a:ln>
                            <a:noFill/>
                          </a:ln>
                          <a:effectLst/>
                        </wps:spPr>
                        <wps:txbx>
                          <w:txbxContent>
                            <w:p w:rsidR="00052920" w:rsidRPr="00CF723A" w:rsidRDefault="00052920" w:rsidP="007C4815">
                              <w:pPr>
                                <w:pStyle w:val="Lgende"/>
                                <w:spacing w:before="0" w:after="0"/>
                                <w:rPr>
                                  <w:lang w:val="fr-BE"/>
                                </w:rPr>
                              </w:pPr>
                              <w:bookmarkStart w:id="42" w:name="_Toc503253181"/>
                              <w:r>
                                <w:rPr>
                                  <w:rFonts w:eastAsia="Corbel" w:cs="Corbel"/>
                                  <w:szCs w:val="22"/>
                                  <w:bdr w:val="nil"/>
                                  <w:lang w:val="en-US"/>
                                </w:rPr>
                                <w:t xml:space="preserve">Figure </w:t>
                              </w:r>
                              <w:r>
                                <w:rPr>
                                  <w:lang w:val="fr-BE"/>
                                </w:rPr>
                                <w:fldChar w:fldCharType="begin"/>
                              </w:r>
                              <w:r>
                                <w:rPr>
                                  <w:lang w:val="fr-BE"/>
                                </w:rPr>
                                <w:instrText xml:space="preserve"> SEQ Figure \* ARABIC </w:instrText>
                              </w:r>
                              <w:r>
                                <w:rPr>
                                  <w:lang w:val="fr-BE"/>
                                </w:rPr>
                                <w:fldChar w:fldCharType="separate"/>
                              </w:r>
                              <w:r>
                                <w:rPr>
                                  <w:noProof/>
                                  <w:lang w:val="fr-BE"/>
                                </w:rPr>
                                <w:t>5</w:t>
                              </w:r>
                              <w:r>
                                <w:rPr>
                                  <w:lang w:val="fr-BE"/>
                                </w:rPr>
                                <w:fldChar w:fldCharType="end"/>
                              </w:r>
                              <w:r>
                                <w:rPr>
                                  <w:rFonts w:eastAsia="Corbel" w:cs="Corbel"/>
                                  <w:szCs w:val="22"/>
                                  <w:bdr w:val="nil"/>
                                  <w:lang w:val="en-US"/>
                                </w:rPr>
                                <w:t xml:space="preserve"> - Simplified structure of the project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C51B73" id="Group 24" o:spid="_x0000_s1041" style="position:absolute;left:0;text-align:left;margin-left:4in;margin-top:-39.35pt;width:156.2pt;height:172.35pt;z-index:251668480;mso-position-horizontal-relative:text;mso-position-vertical-relative:text;mso-width-relative:margin;mso-height-relative:margin" coordorigin=",1206" coordsize="19837,2191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">
                <v:shape id="Diagram 21" o:spid="_x0000_s1042" type="#_x0000_t75" style="position:absolute;left:426;top:4562;width:19021;height:186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">
                  <v:imagedata r:id="rId45" o:title=""/>
                  <o:lock v:ext="edit" aspectratio="f"/>
                </v:shape>
                <v:shape id="Text Box 22" o:spid="_x0000_s1043" type="#_x0000_t202" style="position:absolute;top:1206;width:19837;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052920" w:rsidRPr="00CF723A" w:rsidRDefault="00052920" w:rsidP="007C4815">
                        <w:pPr>
                          <w:pStyle w:val="Lgende"/>
                          <w:spacing w:before="0" w:after="0"/>
                          <w:rPr>
                            <w:lang w:val="fr-BE"/>
                          </w:rPr>
                        </w:pPr>
                        <w:bookmarkStart w:id="43" w:name="_Toc503253181"/>
                        <w:r>
                          <w:rPr>
                            <w:rFonts w:eastAsia="Corbel" w:cs="Corbel"/>
                            <w:szCs w:val="22"/>
                            <w:bdr w:val="nil"/>
                            <w:lang w:val="en-US"/>
                          </w:rPr>
                          <w:t xml:space="preserve">Figure </w:t>
                        </w:r>
                        <w:r>
                          <w:rPr>
                            <w:lang w:val="fr-BE"/>
                          </w:rPr>
                          <w:fldChar w:fldCharType="begin"/>
                        </w:r>
                        <w:r>
                          <w:rPr>
                            <w:lang w:val="fr-BE"/>
                          </w:rPr>
                          <w:instrText xml:space="preserve"> SEQ Figure \* ARABIC </w:instrText>
                        </w:r>
                        <w:r>
                          <w:rPr>
                            <w:lang w:val="fr-BE"/>
                          </w:rPr>
                          <w:fldChar w:fldCharType="separate"/>
                        </w:r>
                        <w:r>
                          <w:rPr>
                            <w:noProof/>
                            <w:lang w:val="fr-BE"/>
                          </w:rPr>
                          <w:t>5</w:t>
                        </w:r>
                        <w:r>
                          <w:rPr>
                            <w:lang w:val="fr-BE"/>
                          </w:rPr>
                          <w:fldChar w:fldCharType="end"/>
                        </w:r>
                        <w:r>
                          <w:rPr>
                            <w:rFonts w:eastAsia="Corbel" w:cs="Corbel"/>
                            <w:szCs w:val="22"/>
                            <w:bdr w:val="nil"/>
                            <w:lang w:val="en-US"/>
                          </w:rPr>
                          <w:t xml:space="preserve"> - Simplified structure of the project</w:t>
                        </w:r>
                        <w:bookmarkEnd w:id="43"/>
                      </w:p>
                    </w:txbxContent>
                  </v:textbox>
                </v:shape>
                <w10:wrap type="square"/>
                <w10:anchorlock/>
              </v:group>
            </w:pict>
          </mc:Fallback>
        </mc:AlternateContent>
      </w:r>
      <w:r w:rsidRPr="007C4815">
        <w:rPr>
          <w:rFonts w:eastAsia="Corbel" w:cs="Corbel"/>
          <w:bdr w:val="nil"/>
          <w:lang w:val="en-US"/>
        </w:rPr>
        <w:t xml:space="preserve">The key responsibilities of </w:t>
      </w:r>
      <w:r w:rsidRPr="007C4815">
        <w:rPr>
          <w:rFonts w:eastAsia="Corbel" w:cs="Corbel"/>
          <w:b/>
          <w:bCs/>
          <w:bdr w:val="nil"/>
          <w:lang w:val="en-US"/>
        </w:rPr>
        <w:t>PMU</w:t>
      </w:r>
      <w:r w:rsidRPr="007C4815">
        <w:rPr>
          <w:rFonts w:eastAsia="Corbel" w:cs="Corbel"/>
          <w:bdr w:val="nil"/>
          <w:lang w:val="en-US"/>
        </w:rPr>
        <w:t xml:space="preserve"> are: </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Consolidate the PTBAs of P-NGOs;</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Monitor project-related activity implementation;</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Produce periodic reports;</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Keep project accounts;</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Prepare annual consolidated financial statements and project financial reports;</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Monitor and consolidate project indicators;</w:t>
      </w:r>
    </w:p>
    <w:p w:rsidR="007C4815" w:rsidRPr="007C4815" w:rsidRDefault="007C4815" w:rsidP="003773E3">
      <w:pPr>
        <w:numPr>
          <w:ilvl w:val="0"/>
          <w:numId w:val="16"/>
        </w:numPr>
        <w:ind w:left="714" w:hanging="357"/>
        <w:contextualSpacing/>
        <w:rPr>
          <w:lang w:val="en-US"/>
        </w:rPr>
      </w:pPr>
      <w:r w:rsidRPr="007C4815">
        <w:rPr>
          <w:rFonts w:eastAsia="Corbel" w:cs="Corbel"/>
          <w:bdr w:val="nil"/>
          <w:lang w:val="en-US"/>
        </w:rPr>
        <w:t xml:space="preserve">Ensure the secretariat of COPIL; and </w:t>
      </w:r>
    </w:p>
    <w:p w:rsidR="007C4815" w:rsidRPr="007C4815" w:rsidRDefault="007C4815" w:rsidP="003773E3">
      <w:pPr>
        <w:numPr>
          <w:ilvl w:val="0"/>
          <w:numId w:val="16"/>
        </w:numPr>
        <w:rPr>
          <w:lang w:val="en-US"/>
        </w:rPr>
      </w:pPr>
      <w:r w:rsidRPr="007C4815">
        <w:rPr>
          <w:rFonts w:eastAsia="Corbel" w:cs="Corbel"/>
          <w:bdr w:val="nil"/>
          <w:lang w:val="en-US"/>
        </w:rPr>
        <w:lastRenderedPageBreak/>
        <w:t>Manage annual project audits</w:t>
      </w:r>
      <w:r w:rsidRPr="007C4815">
        <w:rPr>
          <w:vertAlign w:val="superscript"/>
          <w:lang w:val="en-US"/>
        </w:rPr>
        <w:footnoteReference w:id="27"/>
      </w:r>
      <w:r w:rsidRPr="007C4815">
        <w:rPr>
          <w:rFonts w:eastAsia="Corbel" w:cs="Corbel"/>
          <w:bdr w:val="nil"/>
          <w:lang w:val="en-US"/>
        </w:rPr>
        <w:t>.</w:t>
      </w:r>
    </w:p>
    <w:p w:rsidR="007C4815" w:rsidRPr="007C4815" w:rsidRDefault="007C4815" w:rsidP="007C4815">
      <w:pPr>
        <w:rPr>
          <w:lang w:val="en-US"/>
        </w:rPr>
      </w:pPr>
      <w:r w:rsidRPr="007C4815">
        <w:rPr>
          <w:rFonts w:eastAsia="Corbel" w:cs="Corbel"/>
          <w:bdr w:val="nil"/>
          <w:lang w:val="en-US"/>
        </w:rPr>
        <w:t xml:space="preserve">PMU was comprised of: one national director, one national coordinator, one monitoring and evaluation officer (M&amp;E), one administrative and financial officer, one procurement officer, one internal auditor, one information system and database officer, one technical assistant to the Directorate of Biodiversity Conservation and Protected Area System (DCBSAP), one accountant financial assistant, one ICT and database assistant, and support staff. </w:t>
      </w:r>
    </w:p>
    <w:p w:rsidR="007C4815" w:rsidRPr="007C4815" w:rsidRDefault="007C4815" w:rsidP="007C4815">
      <w:pPr>
        <w:rPr>
          <w:lang w:val="en-US"/>
        </w:rPr>
      </w:pPr>
      <w:r w:rsidRPr="007C4815">
        <w:rPr>
          <w:rFonts w:eastAsia="Corbel" w:cs="Corbel"/>
          <w:b/>
          <w:bCs/>
          <w:bdr w:val="nil"/>
          <w:lang w:val="en-US"/>
        </w:rPr>
        <w:t xml:space="preserve">It should be noted that the recruitment of a Senior Technical Advisor (STA) was planned in the </w:t>
      </w:r>
      <w:r w:rsidR="00932BF7">
        <w:rPr>
          <w:rFonts w:eastAsia="Corbel" w:cs="Corbel"/>
          <w:b/>
          <w:bCs/>
          <w:bdr w:val="nil"/>
          <w:lang w:val="en-US"/>
        </w:rPr>
        <w:t>Project Document</w:t>
      </w:r>
      <w:r w:rsidRPr="007C4815">
        <w:rPr>
          <w:rFonts w:eastAsia="Corbel" w:cs="Corbel"/>
          <w:b/>
          <w:bCs/>
          <w:bdr w:val="nil"/>
          <w:lang w:val="en-US"/>
        </w:rPr>
        <w:t xml:space="preserve"> but was not effected. </w:t>
      </w:r>
      <w:r w:rsidRPr="007C4815">
        <w:rPr>
          <w:rFonts w:eastAsia="Corbel" w:cs="Corbel"/>
          <w:bdr w:val="nil"/>
          <w:lang w:val="en-US"/>
        </w:rPr>
        <w:t>The main reasons for deciding against this recruitment were budget-related at first</w:t>
      </w:r>
      <w:r w:rsidRPr="007C4815">
        <w:rPr>
          <w:rStyle w:val="Appelnotedebasdep"/>
          <w:lang w:val="en-US"/>
        </w:rPr>
        <w:footnoteReference w:id="28"/>
      </w:r>
      <w:r w:rsidRPr="007C4815">
        <w:rPr>
          <w:rFonts w:eastAsia="Corbel" w:cs="Corbel"/>
          <w:bdr w:val="nil"/>
          <w:lang w:val="en-US"/>
        </w:rPr>
        <w:t xml:space="preserve"> then after the mid-term evaluation, they were time-related. This recruitment would have contributed to reinforcing reflection and strategic orientations on the governance and management of category V and VI PAs.</w:t>
      </w:r>
    </w:p>
    <w:p w:rsidR="007C4815" w:rsidRPr="007C4815" w:rsidRDefault="007C4815" w:rsidP="007C4815">
      <w:pPr>
        <w:rPr>
          <w:lang w:val="en-US"/>
        </w:rPr>
      </w:pPr>
      <w:r w:rsidRPr="007C4815">
        <w:rPr>
          <w:rFonts w:eastAsia="Corbel" w:cs="Corbel"/>
          <w:b/>
          <w:bCs/>
          <w:bdr w:val="nil"/>
          <w:lang w:val="en-US"/>
        </w:rPr>
        <w:t xml:space="preserve">The </w:t>
      </w:r>
      <w:r w:rsidR="00932BF7">
        <w:rPr>
          <w:rFonts w:eastAsia="Corbel" w:cs="Corbel"/>
          <w:b/>
          <w:bCs/>
          <w:bdr w:val="nil"/>
          <w:lang w:val="en-US"/>
        </w:rPr>
        <w:t>Project Document</w:t>
      </w:r>
      <w:r w:rsidRPr="007C4815">
        <w:rPr>
          <w:rFonts w:eastAsia="Corbel" w:cs="Corbel"/>
          <w:b/>
          <w:bCs/>
          <w:bdr w:val="nil"/>
          <w:lang w:val="en-US"/>
        </w:rPr>
        <w:t xml:space="preserve"> did not provide for the recruitment of any procurement officer, or internal auditor, or financial and accounting assistant. </w:t>
      </w:r>
      <w:r w:rsidRPr="007C4815">
        <w:rPr>
          <w:rFonts w:eastAsia="Corbel" w:cs="Corbel"/>
          <w:bdr w:val="nil"/>
          <w:lang w:val="en-US"/>
        </w:rPr>
        <w:t xml:space="preserve">The three positions were created within PMU as per the recommendation ensuing from the micro-evaluation conducted by the Ernst and Young firm in July 2013. Part of the funds that was originally intended for the recruitment of STA were therefore reassigned to these three positions, which is commendable. Lastly, in 2014, MEEF submitted a request relating to the need to recruit a Technical Assistant to support DCBSAP in revitalizing SAPM and firmly establishing the MRPA network, with the coordinating body of the MRPA project. This request was approved by UNDP and COPIL in June 2014. </w:t>
      </w:r>
      <w:r w:rsidRPr="007C4815">
        <w:rPr>
          <w:rFonts w:eastAsia="Corbel" w:cs="Corbel"/>
          <w:b/>
          <w:bCs/>
          <w:bdr w:val="nil"/>
          <w:lang w:val="en-US"/>
        </w:rPr>
        <w:t>These recruitments are deemed relevant and reasoned by the evaluation team. Nevertheless, the team feels it is unfortunate that the recruitment of STA was not effected.</w:t>
      </w:r>
    </w:p>
    <w:p w:rsidR="007C4815" w:rsidRPr="007C4815" w:rsidRDefault="007C4815" w:rsidP="007C4815">
      <w:pPr>
        <w:spacing w:after="120" w:line="240" w:lineRule="auto"/>
        <w:rPr>
          <w:lang w:val="en-US"/>
        </w:rPr>
      </w:pPr>
      <w:r w:rsidRPr="007C4815">
        <w:rPr>
          <w:rFonts w:eastAsia="Corbel" w:cs="Corbel"/>
          <w:bdr w:val="nil"/>
          <w:lang w:val="en-US"/>
        </w:rPr>
        <w:t xml:space="preserve">The </w:t>
      </w:r>
      <w:r w:rsidRPr="007C4815">
        <w:rPr>
          <w:rFonts w:eastAsia="Corbel" w:cs="Corbel"/>
          <w:b/>
          <w:bCs/>
          <w:bdr w:val="nil"/>
          <w:lang w:val="en-US"/>
        </w:rPr>
        <w:t>COPIL</w:t>
      </w:r>
      <w:r w:rsidRPr="007C4815">
        <w:rPr>
          <w:rFonts w:eastAsia="Corbel" w:cs="Corbel"/>
          <w:bdr w:val="nil"/>
          <w:lang w:val="en-US"/>
        </w:rPr>
        <w:t>, co-chaired by the Secretary General of MEEF and the Deputy Resident Representative of UNDP (DRRHP) has the following responsibilities:</w:t>
      </w:r>
    </w:p>
    <w:p w:rsidR="007C4815" w:rsidRPr="007C4815" w:rsidRDefault="007C4815" w:rsidP="003773E3">
      <w:pPr>
        <w:numPr>
          <w:ilvl w:val="0"/>
          <w:numId w:val="17"/>
        </w:numPr>
        <w:spacing w:after="0" w:line="240" w:lineRule="auto"/>
        <w:ind w:left="714" w:hanging="357"/>
        <w:contextualSpacing/>
        <w:rPr>
          <w:lang w:val="en-US"/>
        </w:rPr>
      </w:pPr>
      <w:r w:rsidRPr="007C4815">
        <w:rPr>
          <w:rFonts w:eastAsia="Corbel" w:cs="Corbel"/>
          <w:bdr w:val="nil"/>
          <w:lang w:val="en-US"/>
        </w:rPr>
        <w:t>Ensure proper implementation of the Project, as per its objectives and the implementation terms set in the Cooperative Agreement signed on December 21, 2012;</w:t>
      </w:r>
    </w:p>
    <w:p w:rsidR="007C4815" w:rsidRPr="007C4815" w:rsidRDefault="007C4815" w:rsidP="003773E3">
      <w:pPr>
        <w:numPr>
          <w:ilvl w:val="0"/>
          <w:numId w:val="17"/>
        </w:numPr>
        <w:spacing w:after="0" w:line="240" w:lineRule="auto"/>
        <w:ind w:left="714" w:hanging="357"/>
        <w:contextualSpacing/>
        <w:rPr>
          <w:lang w:val="en-US"/>
        </w:rPr>
      </w:pPr>
      <w:r w:rsidRPr="007C4815">
        <w:rPr>
          <w:rFonts w:eastAsia="Corbel" w:cs="Corbel"/>
          <w:bdr w:val="nil"/>
          <w:lang w:val="en-US"/>
        </w:rPr>
        <w:t>Ensure good governance through representativeness, transparency, partnership, and good role distribution on the Project; and</w:t>
      </w:r>
    </w:p>
    <w:p w:rsidR="007C4815" w:rsidRPr="007C4815" w:rsidRDefault="007C4815" w:rsidP="003773E3">
      <w:pPr>
        <w:numPr>
          <w:ilvl w:val="0"/>
          <w:numId w:val="17"/>
        </w:numPr>
        <w:spacing w:before="0"/>
        <w:ind w:left="714" w:hanging="357"/>
        <w:rPr>
          <w:lang w:val="en-US"/>
        </w:rPr>
      </w:pPr>
      <w:r w:rsidRPr="007C4815">
        <w:rPr>
          <w:rFonts w:eastAsia="Corbel" w:cs="Corbel"/>
          <w:bdr w:val="nil"/>
          <w:lang w:val="en-US"/>
        </w:rPr>
        <w:t>Ensure that all planning, scheduling, budgeting, and monitoring and evaluation activities are conducted in the best interest of the Project</w:t>
      </w:r>
      <w:r w:rsidRPr="007C4815">
        <w:rPr>
          <w:vertAlign w:val="superscript"/>
          <w:lang w:val="en-US"/>
        </w:rPr>
        <w:footnoteReference w:id="29"/>
      </w:r>
      <w:r w:rsidRPr="007C4815">
        <w:rPr>
          <w:rFonts w:eastAsia="Corbel" w:cs="Corbel"/>
          <w:bdr w:val="nil"/>
          <w:lang w:val="en-US"/>
        </w:rPr>
        <w:t>.</w:t>
      </w:r>
    </w:p>
    <w:p w:rsidR="007C4815" w:rsidRPr="007C4815" w:rsidRDefault="007C4815" w:rsidP="007C4815">
      <w:pPr>
        <w:rPr>
          <w:lang w:val="en-US"/>
        </w:rPr>
      </w:pPr>
      <w:r w:rsidRPr="007C4815">
        <w:rPr>
          <w:rFonts w:eastAsia="Corbel" w:cs="Corbel"/>
          <w:bdr w:val="nil"/>
          <w:lang w:val="en-US"/>
        </w:rPr>
        <w:t xml:space="preserve">COPIL is comprised of representatives from: UNDP, MEEF (Secretary General, DCBSAP, Directorate of Planning, Programming and M &amp; E (DPPSE)), P-NGOs, the five DREEFs of EPCU (national project </w:t>
      </w:r>
      <w:r w:rsidR="0014023E" w:rsidRPr="007C4815">
        <w:rPr>
          <w:rFonts w:eastAsia="Corbel" w:cs="Corbel"/>
          <w:bdr w:val="nil"/>
          <w:lang w:val="en-US"/>
        </w:rPr>
        <w:t>director</w:t>
      </w:r>
      <w:r w:rsidRPr="007C4815">
        <w:rPr>
          <w:rFonts w:eastAsia="Corbel" w:cs="Corbel"/>
          <w:bdr w:val="nil"/>
          <w:lang w:val="en-US"/>
        </w:rPr>
        <w:t>), and PMU.</w:t>
      </w:r>
    </w:p>
    <w:p w:rsidR="007C4815" w:rsidRPr="007C4815" w:rsidRDefault="007C4815" w:rsidP="007C4815">
      <w:pPr>
        <w:rPr>
          <w:lang w:val="en-US"/>
        </w:rPr>
      </w:pPr>
      <w:r w:rsidRPr="007C4815">
        <w:rPr>
          <w:rFonts w:eastAsia="Corbel" w:cs="Corbel"/>
          <w:bdr w:val="nil"/>
          <w:lang w:val="en-US"/>
        </w:rPr>
        <w:t>The subjects addressed and decisions made during the different meetings of COPIL were written into well detailed meeting reports and signed by EPCU, MEEF, and UNDP, which allowed for some level of transparency in project management decisions.</w:t>
      </w:r>
    </w:p>
    <w:p w:rsidR="007C4815" w:rsidRPr="007C4815" w:rsidRDefault="007C4815" w:rsidP="007C4815">
      <w:pPr>
        <w:rPr>
          <w:lang w:val="en-US"/>
        </w:rPr>
      </w:pPr>
      <w:r w:rsidRPr="007C4815">
        <w:rPr>
          <w:rFonts w:eastAsia="Corbel" w:cs="Corbel"/>
          <w:bdr w:val="nil"/>
          <w:lang w:val="en-US"/>
        </w:rPr>
        <w:t xml:space="preserve">The DREEFs of the five project intervention regions (Boeny, Diana, Menabe, Sava, and Sofia) had three key responsibilities in the implementation of the project, namely: ensure operational </w:t>
      </w:r>
      <w:r w:rsidRPr="007C4815">
        <w:rPr>
          <w:rFonts w:eastAsia="Corbel" w:cs="Corbel"/>
          <w:bdr w:val="nil"/>
          <w:lang w:val="en-US"/>
        </w:rPr>
        <w:lastRenderedPageBreak/>
        <w:t xml:space="preserve">monitoring of P-NGO activities on their site, ensure the ecological and forest health control of PAs, and support the Natural Resource Management Transfers (NRMT) process. According to the Manual of administrative and financial procedures of the project, as from 2014, DREEFs must annually sign standard agreement letters setting forth the monitoring activities assigned to them. Each DREEF, as such, benefitted from an AWP. </w:t>
      </w:r>
    </w:p>
    <w:p w:rsidR="007C4815" w:rsidRPr="007C4815" w:rsidRDefault="007C4815" w:rsidP="007C4815">
      <w:pPr>
        <w:rPr>
          <w:lang w:val="en-US"/>
        </w:rPr>
      </w:pPr>
      <w:r w:rsidRPr="007C4815">
        <w:rPr>
          <w:rFonts w:eastAsia="Corbel" w:cs="Corbel"/>
          <w:b/>
          <w:bCs/>
          <w:bdr w:val="nil"/>
          <w:lang w:val="en-US"/>
        </w:rPr>
        <w:t>P-NGOs</w:t>
      </w:r>
      <w:r w:rsidRPr="007C4815">
        <w:rPr>
          <w:rFonts w:eastAsia="Corbel" w:cs="Corbel"/>
          <w:bdr w:val="nil"/>
          <w:lang w:val="en-US"/>
        </w:rPr>
        <w:t xml:space="preserve"> are the prime entities in charge of each PA, they closely collaborate with communities and local authorities across the full territory of the PA. According to the Manual of administrative and financial procedures of the project, NGOs must annually sign with PMU a grant agreement defining the rules to be followed, as well as the activities to be conducted to implement the project</w:t>
      </w:r>
      <w:r w:rsidRPr="007C4815">
        <w:rPr>
          <w:rStyle w:val="Appelnotedebasdep"/>
          <w:lang w:val="en-US"/>
        </w:rPr>
        <w:footnoteReference w:id="30"/>
      </w:r>
      <w:r w:rsidRPr="007C4815">
        <w:rPr>
          <w:rFonts w:eastAsia="Corbel" w:cs="Corbel"/>
          <w:bdr w:val="nil"/>
          <w:lang w:val="en-US"/>
        </w:rPr>
        <w:t xml:space="preserve">. P-NGOs effectively benefitted from AWPs but there is no indication that they have annually signed a grant agreement (a procedure, which incidentally appears relatively cumbersome). </w:t>
      </w:r>
    </w:p>
    <w:p w:rsidR="007C4815" w:rsidRPr="007C4815" w:rsidRDefault="007C4815" w:rsidP="007C4815">
      <w:pPr>
        <w:rPr>
          <w:lang w:val="en-US"/>
        </w:rPr>
      </w:pPr>
      <w:r w:rsidRPr="007C4815">
        <w:rPr>
          <w:rFonts w:eastAsia="Corbel" w:cs="Corbel"/>
          <w:bdr w:val="nil"/>
          <w:lang w:val="en-US"/>
        </w:rPr>
        <w:t xml:space="preserve">UNDP was consistently involved in COPIL and project technical meetings. Some interviewed stakeholders consider that it properly played its role when decisions had to be made. On the other hand, disbursement times were criticized by different stakeholders. Moreover, the UNDP country office could have used stronger influence on the institutional jams that the project has been facing for several months now (especially the lack of co-management delegation contracts for promoters since 2015 and land security which is not ensured). </w:t>
      </w:r>
    </w:p>
    <w:p w:rsidR="007C4815" w:rsidRPr="007C4815" w:rsidRDefault="007C4815" w:rsidP="007C4815">
      <w:pPr>
        <w:pStyle w:val="Corpsdetexte3"/>
        <w:keepNext/>
        <w:rPr>
          <w:lang w:val="en-US"/>
        </w:rPr>
      </w:pPr>
      <w:r w:rsidRPr="007C4815">
        <w:rPr>
          <w:rFonts w:eastAsia="Corbel" w:cs="Corbel"/>
          <w:color w:val="E36C0A"/>
          <w:bdr w:val="nil"/>
          <w:lang w:val="en-US"/>
        </w:rPr>
        <w:t>A monitoring and evaluation mechanism consistent with GEF and UNDP requirements, including numerous relevant monitoring and reporting tools but suffering from a lack of clarity regarding achievement reporting in quarterly and annual activity reports.</w:t>
      </w:r>
    </w:p>
    <w:p w:rsidR="007C4815" w:rsidRPr="007C4815" w:rsidRDefault="007C4815" w:rsidP="007C4815">
      <w:pPr>
        <w:rPr>
          <w:lang w:val="en-US"/>
        </w:rPr>
      </w:pPr>
      <w:r w:rsidRPr="007C4815">
        <w:rPr>
          <w:rFonts w:eastAsia="Corbel" w:cs="Corbel"/>
          <w:bdr w:val="nil"/>
          <w:lang w:val="en-US"/>
        </w:rPr>
        <w:t>The project does not have any monitoring and evaluation strategy described in a specific document but a mechanism has duly been set up and mid-term and final evaluations have been conducted.</w:t>
      </w:r>
    </w:p>
    <w:p w:rsidR="007C4815" w:rsidRPr="007C4815" w:rsidRDefault="007C4815" w:rsidP="007C4815">
      <w:pPr>
        <w:keepNext/>
        <w:rPr>
          <w:i/>
          <w:u w:val="single"/>
          <w:lang w:val="en-US"/>
        </w:rPr>
      </w:pPr>
      <w:r w:rsidRPr="007C4815">
        <w:rPr>
          <w:rFonts w:eastAsia="Corbel" w:cs="Corbel"/>
          <w:i/>
          <w:iCs/>
          <w:u w:val="single"/>
          <w:bdr w:val="nil"/>
          <w:lang w:val="en-US"/>
        </w:rPr>
        <w:t>Monitoring indicators</w:t>
      </w:r>
    </w:p>
    <w:p w:rsidR="007C4815" w:rsidRPr="007C4815" w:rsidRDefault="007C4815" w:rsidP="007C4815">
      <w:pPr>
        <w:rPr>
          <w:lang w:val="en-US"/>
        </w:rPr>
      </w:pPr>
      <w:r w:rsidRPr="007C4815">
        <w:rPr>
          <w:rFonts w:eastAsia="Corbel" w:cs="Corbel"/>
          <w:bdr w:val="nil"/>
          <w:lang w:val="en-US"/>
        </w:rPr>
        <w:t xml:space="preserve">As mentioned in the section on relevance, the project has a log frame with monitoring indicators, a reference situation, and an end-of-project target. The latter are described in the </w:t>
      </w:r>
      <w:r w:rsidR="00932BF7">
        <w:rPr>
          <w:rFonts w:eastAsia="Corbel" w:cs="Corbel"/>
          <w:bdr w:val="nil"/>
          <w:lang w:val="en-US"/>
        </w:rPr>
        <w:t>Project Document</w:t>
      </w:r>
      <w:r w:rsidRPr="007C4815">
        <w:rPr>
          <w:rFonts w:eastAsia="Corbel" w:cs="Corbel"/>
          <w:bdr w:val="nil"/>
          <w:lang w:val="en-US"/>
        </w:rPr>
        <w:t xml:space="preserve">. The monitoring indicators proposed in the </w:t>
      </w:r>
      <w:r w:rsidR="00932BF7">
        <w:rPr>
          <w:rFonts w:eastAsia="Corbel" w:cs="Corbel"/>
          <w:bdr w:val="nil"/>
          <w:lang w:val="en-US"/>
        </w:rPr>
        <w:t>Project Document</w:t>
      </w:r>
      <w:r w:rsidRPr="007C4815">
        <w:rPr>
          <w:rFonts w:eastAsia="Corbel" w:cs="Corbel"/>
          <w:bdr w:val="nil"/>
          <w:lang w:val="en-US"/>
        </w:rPr>
        <w:t xml:space="preserve"> were discussed at the national launching workshop, different changes to the </w:t>
      </w:r>
      <w:r w:rsidR="0030019F">
        <w:rPr>
          <w:rFonts w:eastAsia="Corbel" w:cs="Corbel"/>
          <w:bdr w:val="nil"/>
          <w:lang w:val="en-US"/>
        </w:rPr>
        <w:t>design</w:t>
      </w:r>
      <w:r w:rsidRPr="007C4815">
        <w:rPr>
          <w:rFonts w:eastAsia="Corbel" w:cs="Corbel"/>
          <w:bdr w:val="nil"/>
          <w:lang w:val="en-US"/>
        </w:rPr>
        <w:t xml:space="preserve"> of the indicators were suggested. The conclusions of the inception report on project monitoring indicators, as proposed in the </w:t>
      </w:r>
      <w:r w:rsidR="00932BF7">
        <w:rPr>
          <w:rFonts w:eastAsia="Corbel" w:cs="Corbel"/>
          <w:bdr w:val="nil"/>
          <w:lang w:val="en-US"/>
        </w:rPr>
        <w:t>Project Document</w:t>
      </w:r>
      <w:r w:rsidRPr="007C4815">
        <w:rPr>
          <w:rFonts w:eastAsia="Corbel" w:cs="Corbel"/>
          <w:bdr w:val="nil"/>
          <w:lang w:val="en-US"/>
        </w:rPr>
        <w:t xml:space="preserve"> were as follows: (i) there is mitigated understanding of the mandatory indicators of GEF and UNDP, as well as METT (Management Effectiveness Tracking Tool) and the score cards on capacities and financial sustainability; and (ii) the indicators proposed for objective and result levels work better as activity or task indicators</w:t>
      </w:r>
      <w:r w:rsidRPr="007C4815">
        <w:rPr>
          <w:rStyle w:val="Appelnotedebasdep"/>
          <w:lang w:val="en-US"/>
        </w:rPr>
        <w:footnoteReference w:id="31"/>
      </w:r>
      <w:r w:rsidRPr="007C4815">
        <w:rPr>
          <w:rFonts w:eastAsia="Corbel" w:cs="Corbel"/>
          <w:bdr w:val="nil"/>
          <w:lang w:val="en-US"/>
        </w:rPr>
        <w:t>.</w:t>
      </w:r>
    </w:p>
    <w:p w:rsidR="007C4815" w:rsidRPr="007C4815" w:rsidRDefault="007C4815" w:rsidP="007C4815">
      <w:pPr>
        <w:rPr>
          <w:lang w:val="en-US"/>
        </w:rPr>
      </w:pPr>
      <w:r w:rsidRPr="007C4815">
        <w:rPr>
          <w:rFonts w:eastAsia="Corbel" w:cs="Corbel"/>
          <w:bdr w:val="nil"/>
          <w:lang w:val="en-US"/>
        </w:rPr>
        <w:t xml:space="preserve">However, the different changes proposed were not taken into account in implementation reports (Project Implementation Review - PIR) which were consistently completed on the basis of </w:t>
      </w:r>
      <w:r w:rsidR="00932BF7">
        <w:rPr>
          <w:rFonts w:eastAsia="Corbel" w:cs="Corbel"/>
          <w:bdr w:val="nil"/>
          <w:lang w:val="en-US"/>
        </w:rPr>
        <w:t>Project Document</w:t>
      </w:r>
      <w:r w:rsidRPr="007C4815">
        <w:rPr>
          <w:rFonts w:eastAsia="Corbel" w:cs="Corbel"/>
          <w:bdr w:val="nil"/>
          <w:lang w:val="en-US"/>
        </w:rPr>
        <w:t xml:space="preserve"> indicators and this, till the end of the project. Furthermore, it can be noted that some baseline and target situations which were not informed in the log frame at the </w:t>
      </w:r>
      <w:r w:rsidR="00932BF7">
        <w:rPr>
          <w:rFonts w:eastAsia="Corbel" w:cs="Corbel"/>
          <w:bdr w:val="nil"/>
          <w:lang w:val="en-US"/>
        </w:rPr>
        <w:t>Project Document</w:t>
      </w:r>
      <w:r w:rsidRPr="007C4815">
        <w:rPr>
          <w:rFonts w:eastAsia="Corbel" w:cs="Corbel"/>
          <w:bdr w:val="nil"/>
          <w:lang w:val="en-US"/>
        </w:rPr>
        <w:t xml:space="preserve"> stage but were to be at the project inception phase, were not informed at all, nor updated in PIRs. As such, in the 2017 PIR, for example, some baseline and/or target situations are still mentioned as </w:t>
      </w:r>
      <w:r w:rsidRPr="007C4815">
        <w:rPr>
          <w:rFonts w:eastAsia="Corbel" w:cs="Corbel"/>
          <w:bdr w:val="nil"/>
          <w:lang w:val="en-US"/>
        </w:rPr>
        <w:lastRenderedPageBreak/>
        <w:t>"values to be defined by specialists during the inception phase" (indicator 3, indicator 8, indicator 10). For example, the case of indicator 8 intended to measure the achievement of outcome 2 is problematic in PIRs. It is illustrated in the table hereunder.</w:t>
      </w:r>
    </w:p>
    <w:p w:rsidR="007C4815" w:rsidRPr="007C4815" w:rsidRDefault="007C4815" w:rsidP="007C4815">
      <w:pPr>
        <w:pStyle w:val="Lgende"/>
        <w:keepNext/>
        <w:rPr>
          <w:lang w:val="en-US"/>
        </w:rPr>
      </w:pPr>
      <w:bookmarkStart w:id="44" w:name="_Toc503253092"/>
      <w:r w:rsidRPr="007C4815">
        <w:rPr>
          <w:rFonts w:eastAsia="Corbel" w:cs="Corbel"/>
          <w:szCs w:val="22"/>
          <w:bdr w:val="nil"/>
          <w:lang w:val="en-US"/>
        </w:rPr>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sidRPr="007C4815">
        <w:rPr>
          <w:noProof/>
          <w:lang w:val="en-US"/>
        </w:rPr>
        <w:t>7</w:t>
      </w:r>
      <w:r w:rsidRPr="007C4815">
        <w:rPr>
          <w:lang w:val="en-US"/>
        </w:rPr>
        <w:fldChar w:fldCharType="end"/>
      </w:r>
      <w:r w:rsidRPr="007C4815">
        <w:rPr>
          <w:rFonts w:eastAsia="Corbel" w:cs="Corbel"/>
          <w:szCs w:val="22"/>
          <w:bdr w:val="nil"/>
          <w:lang w:val="en-US"/>
        </w:rPr>
        <w:t xml:space="preserve"> - Data on indicator 8 (outcome 2) mentioned in PIRs</w:t>
      </w:r>
      <w:bookmarkEnd w:id="44"/>
    </w:p>
    <w:tbl>
      <w:tblPr>
        <w:tblStyle w:val="TableBaastel11"/>
        <w:tblW w:w="0" w:type="auto"/>
        <w:tblLook w:val="04A0" w:firstRow="1" w:lastRow="0" w:firstColumn="1" w:lastColumn="0" w:noHBand="0" w:noVBand="1"/>
      </w:tblPr>
      <w:tblGrid>
        <w:gridCol w:w="1843"/>
        <w:gridCol w:w="4394"/>
        <w:gridCol w:w="2779"/>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1843" w:type="dxa"/>
          </w:tcPr>
          <w:p w:rsidR="007C4815" w:rsidRPr="007C4815" w:rsidRDefault="007C4815" w:rsidP="007C4815">
            <w:pPr>
              <w:keepNext/>
              <w:spacing w:before="100" w:beforeAutospacing="1" w:after="100" w:afterAutospacing="1"/>
              <w:contextualSpacing/>
              <w:jc w:val="center"/>
              <w:rPr>
                <w:lang w:val="en-US"/>
              </w:rPr>
            </w:pPr>
            <w:r w:rsidRPr="007C4815">
              <w:rPr>
                <w:rFonts w:eastAsia="Corbel" w:cs="Corbel"/>
                <w:bCs/>
                <w:szCs w:val="20"/>
                <w:bdr w:val="nil"/>
                <w:lang w:val="en-US"/>
              </w:rPr>
              <w:t>Indicator</w:t>
            </w:r>
          </w:p>
        </w:tc>
        <w:tc>
          <w:tcPr>
            <w:tcW w:w="4394" w:type="dxa"/>
          </w:tcPr>
          <w:p w:rsidR="007C4815" w:rsidRPr="007C4815" w:rsidRDefault="007C4815" w:rsidP="007C4815">
            <w:pPr>
              <w:keepNext/>
              <w:spacing w:before="100" w:beforeAutospacing="1" w:after="100" w:afterAutospacing="1"/>
              <w:contextualSpacing/>
              <w:jc w:val="center"/>
              <w:rPr>
                <w:lang w:val="en-US"/>
              </w:rPr>
            </w:pPr>
            <w:r w:rsidRPr="007C4815">
              <w:rPr>
                <w:rFonts w:eastAsia="Corbel" w:cs="Corbel"/>
                <w:bCs/>
                <w:szCs w:val="20"/>
                <w:bdr w:val="nil"/>
                <w:lang w:val="en-US"/>
              </w:rPr>
              <w:t>Baseline situation</w:t>
            </w:r>
          </w:p>
        </w:tc>
        <w:tc>
          <w:tcPr>
            <w:tcW w:w="2779" w:type="dxa"/>
          </w:tcPr>
          <w:p w:rsidR="007C4815" w:rsidRPr="007C4815" w:rsidRDefault="007C4815" w:rsidP="007C4815">
            <w:pPr>
              <w:keepNext/>
              <w:spacing w:before="100" w:beforeAutospacing="1" w:after="100" w:afterAutospacing="1"/>
              <w:contextualSpacing/>
              <w:jc w:val="center"/>
              <w:rPr>
                <w:lang w:val="en-US"/>
              </w:rPr>
            </w:pPr>
            <w:r w:rsidRPr="007C4815">
              <w:rPr>
                <w:rFonts w:eastAsia="Corbel" w:cs="Corbel"/>
                <w:bCs/>
                <w:szCs w:val="20"/>
                <w:bdr w:val="nil"/>
                <w:lang w:val="en-US"/>
              </w:rPr>
              <w:t>End-of-project target</w:t>
            </w:r>
          </w:p>
        </w:tc>
      </w:tr>
      <w:tr w:rsidR="005666EA" w:rsidRPr="007C4815" w:rsidTr="005666EA">
        <w:tc>
          <w:tcPr>
            <w:tcW w:w="1843" w:type="dxa"/>
          </w:tcPr>
          <w:p w:rsidR="007C4815" w:rsidRPr="007C4815" w:rsidRDefault="007C4815" w:rsidP="007C4815">
            <w:pPr>
              <w:spacing w:before="100" w:beforeAutospacing="1" w:after="100" w:afterAutospacing="1"/>
              <w:contextualSpacing/>
              <w:rPr>
                <w:lang w:val="en-US"/>
              </w:rPr>
            </w:pPr>
            <w:r w:rsidRPr="007C4815">
              <w:rPr>
                <w:rFonts w:eastAsia="Corbel" w:cs="Corbel"/>
                <w:szCs w:val="20"/>
                <w:bdr w:val="nil"/>
                <w:lang w:val="en-US"/>
              </w:rPr>
              <w:t>Increased land tenure security for local communities</w:t>
            </w:r>
          </w:p>
        </w:tc>
        <w:tc>
          <w:tcPr>
            <w:tcW w:w="4394" w:type="dxa"/>
          </w:tcPr>
          <w:p w:rsidR="007C4815" w:rsidRPr="007C4815" w:rsidRDefault="007C4815" w:rsidP="007C4815">
            <w:pPr>
              <w:spacing w:before="100" w:beforeAutospacing="1" w:after="100" w:afterAutospacing="1"/>
              <w:contextualSpacing/>
              <w:rPr>
                <w:lang w:val="en-US"/>
              </w:rPr>
            </w:pPr>
            <w:r w:rsidRPr="007C4815">
              <w:rPr>
                <w:rFonts w:eastAsia="Corbel" w:cs="Corbel"/>
                <w:szCs w:val="20"/>
                <w:bdr w:val="nil"/>
                <w:lang w:val="en-US"/>
              </w:rPr>
              <w:t>Baseline to be defined at project inception. This will include assessment of land under customary ownership where owners wish to have legal titling.</w:t>
            </w:r>
          </w:p>
        </w:tc>
        <w:tc>
          <w:tcPr>
            <w:tcW w:w="2779" w:type="dxa"/>
          </w:tcPr>
          <w:p w:rsidR="007C4815" w:rsidRPr="007C4815" w:rsidRDefault="007C4815" w:rsidP="007C4815">
            <w:pPr>
              <w:spacing w:before="100" w:beforeAutospacing="1" w:after="100" w:afterAutospacing="1"/>
              <w:contextualSpacing/>
              <w:rPr>
                <w:lang w:val="en-US"/>
              </w:rPr>
            </w:pPr>
            <w:r w:rsidRPr="007C4815">
              <w:rPr>
                <w:rFonts w:eastAsia="Corbel" w:cs="Corbel"/>
                <w:szCs w:val="20"/>
                <w:bdr w:val="nil"/>
                <w:lang w:val="en-US"/>
              </w:rPr>
              <w:t>Target value to be defined once baseline assessment have been made during project inception.</w:t>
            </w:r>
          </w:p>
        </w:tc>
      </w:tr>
    </w:tbl>
    <w:p w:rsidR="007C4815" w:rsidRPr="007C4815" w:rsidRDefault="007C4815" w:rsidP="007C4815">
      <w:pPr>
        <w:rPr>
          <w:lang w:val="en-US"/>
        </w:rPr>
      </w:pPr>
      <w:r w:rsidRPr="007C4815">
        <w:rPr>
          <w:rFonts w:eastAsia="Corbel" w:cs="Corbel"/>
          <w:bdr w:val="nil"/>
          <w:lang w:val="en-US"/>
        </w:rPr>
        <w:t>This indicator is not measurable and the baseline, as well as target situation remained undefined till the end of the project. It therefore appears that the lack of updating of the indicators, the absence of baseline and target situation following the project inception phase has negatively impacted on the soundness of the monitoring and evaluation system.</w:t>
      </w:r>
    </w:p>
    <w:p w:rsidR="007C4815" w:rsidRPr="007C4815" w:rsidRDefault="007C4815" w:rsidP="007C4815">
      <w:pPr>
        <w:rPr>
          <w:lang w:val="en-US"/>
        </w:rPr>
      </w:pPr>
      <w:r w:rsidRPr="007C4815">
        <w:rPr>
          <w:rFonts w:eastAsia="Corbel" w:cs="Corbel"/>
          <w:bdr w:val="nil"/>
          <w:lang w:val="en-US"/>
        </w:rPr>
        <w:t>However, it can be noted that other, more precise indicators were used in quarterly and annual activity reports and were disaggregated per gender. In the light of the documentation made available to the assessor, it is unclear what these indicators inform on; some seem to pertain to the outputs of the strategic framework of UNDP but not the project's, while others seem to be derived from AWP, etc.</w:t>
      </w:r>
    </w:p>
    <w:p w:rsidR="007C4815" w:rsidRPr="007C4815" w:rsidRDefault="007C4815" w:rsidP="007C4815">
      <w:pPr>
        <w:keepNext/>
        <w:rPr>
          <w:i/>
          <w:u w:val="single"/>
          <w:lang w:val="en-US"/>
        </w:rPr>
      </w:pPr>
      <w:r w:rsidRPr="007C4815">
        <w:rPr>
          <w:rFonts w:eastAsia="Corbel" w:cs="Corbel"/>
          <w:i/>
          <w:iCs/>
          <w:u w:val="single"/>
          <w:bdr w:val="nil"/>
          <w:lang w:val="en-US"/>
        </w:rPr>
        <w:t>National monitoring and reporting tools</w:t>
      </w:r>
    </w:p>
    <w:p w:rsidR="007C4815" w:rsidRPr="007C4815" w:rsidRDefault="007C4815" w:rsidP="007C4815">
      <w:pPr>
        <w:rPr>
          <w:lang w:val="en-US"/>
        </w:rPr>
      </w:pPr>
      <w:r w:rsidRPr="007C4815">
        <w:rPr>
          <w:rFonts w:eastAsia="Corbel" w:cs="Corbel"/>
          <w:bdr w:val="nil"/>
          <w:lang w:val="en-US"/>
        </w:rPr>
        <w:t>A range of monitoring and reporting tools has been set up to monitor project implementation. These different tools are described in the table hereafter.</w:t>
      </w:r>
    </w:p>
    <w:p w:rsidR="007C4815" w:rsidRPr="007C4815" w:rsidRDefault="007C4815" w:rsidP="007C4815">
      <w:pPr>
        <w:rPr>
          <w:lang w:val="en-US"/>
        </w:rPr>
        <w:sectPr w:rsidR="007C4815" w:rsidRPr="007C4815" w:rsidSect="007C4815">
          <w:pgSz w:w="11906" w:h="16838" w:code="9"/>
          <w:pgMar w:top="1440" w:right="1440" w:bottom="1440" w:left="1440" w:header="576" w:footer="432" w:gutter="0"/>
          <w:cols w:space="720"/>
          <w:docGrid w:linePitch="360"/>
        </w:sectPr>
      </w:pPr>
    </w:p>
    <w:p w:rsidR="007C4815" w:rsidRPr="007C4815" w:rsidRDefault="007C4815" w:rsidP="007C4815">
      <w:pPr>
        <w:keepNext/>
        <w:spacing w:before="240" w:line="240" w:lineRule="auto"/>
        <w:jc w:val="center"/>
        <w:rPr>
          <w:b/>
          <w:bCs/>
          <w:color w:val="2F5496"/>
          <w:szCs w:val="18"/>
          <w:lang w:val="en-US"/>
        </w:rPr>
      </w:pPr>
      <w:bookmarkStart w:id="45" w:name="_Toc503253093"/>
      <w:r w:rsidRPr="007C4815">
        <w:rPr>
          <w:rFonts w:eastAsia="Corbel" w:cs="Corbel"/>
          <w:b/>
          <w:bCs/>
          <w:color w:val="2F5496"/>
          <w:bdr w:val="nil"/>
          <w:lang w:val="en-US"/>
        </w:rPr>
        <w:lastRenderedPageBreak/>
        <w:t xml:space="preserve">Table </w:t>
      </w:r>
      <w:r w:rsidRPr="007C4815">
        <w:rPr>
          <w:b/>
          <w:bCs/>
          <w:color w:val="2F5496"/>
          <w:szCs w:val="18"/>
          <w:lang w:val="en-US"/>
        </w:rPr>
        <w:fldChar w:fldCharType="begin"/>
      </w:r>
      <w:r w:rsidRPr="007C4815">
        <w:rPr>
          <w:b/>
          <w:bCs/>
          <w:color w:val="2F5496"/>
          <w:szCs w:val="18"/>
          <w:lang w:val="en-US"/>
        </w:rPr>
        <w:instrText xml:space="preserve"> SEQ Tableau \* ARABIC </w:instrText>
      </w:r>
      <w:r w:rsidRPr="007C4815">
        <w:rPr>
          <w:b/>
          <w:bCs/>
          <w:color w:val="2F5496"/>
          <w:szCs w:val="18"/>
          <w:lang w:val="en-US"/>
        </w:rPr>
        <w:fldChar w:fldCharType="separate"/>
      </w:r>
      <w:r w:rsidRPr="007C4815">
        <w:rPr>
          <w:b/>
          <w:bCs/>
          <w:noProof/>
          <w:color w:val="2F5496"/>
          <w:szCs w:val="18"/>
          <w:lang w:val="en-US"/>
        </w:rPr>
        <w:t>8</w:t>
      </w:r>
      <w:r w:rsidRPr="007C4815">
        <w:rPr>
          <w:b/>
          <w:bCs/>
          <w:color w:val="2F5496"/>
          <w:szCs w:val="18"/>
          <w:lang w:val="en-US"/>
        </w:rPr>
        <w:fldChar w:fldCharType="end"/>
      </w:r>
      <w:r w:rsidRPr="007C4815">
        <w:rPr>
          <w:rFonts w:eastAsia="Corbel" w:cs="Corbel"/>
          <w:b/>
          <w:bCs/>
          <w:color w:val="2F5496"/>
          <w:bdr w:val="nil"/>
          <w:lang w:val="en-US"/>
        </w:rPr>
        <w:t xml:space="preserve"> - Project monitoring and reporting tools</w:t>
      </w:r>
      <w:r w:rsidRPr="007C4815">
        <w:rPr>
          <w:b/>
          <w:bCs/>
          <w:color w:val="2F5496"/>
          <w:szCs w:val="18"/>
          <w:vertAlign w:val="superscript"/>
          <w:lang w:val="en-US"/>
        </w:rPr>
        <w:footnoteReference w:id="32"/>
      </w:r>
      <w:bookmarkEnd w:id="45"/>
    </w:p>
    <w:tbl>
      <w:tblPr>
        <w:tblStyle w:val="TableBaastel11"/>
        <w:tblW w:w="0" w:type="auto"/>
        <w:tblLook w:val="04A0" w:firstRow="1" w:lastRow="0" w:firstColumn="1" w:lastColumn="0" w:noHBand="0" w:noVBand="1"/>
      </w:tblPr>
      <w:tblGrid>
        <w:gridCol w:w="2268"/>
        <w:gridCol w:w="1843"/>
        <w:gridCol w:w="3243"/>
        <w:gridCol w:w="6604"/>
      </w:tblGrid>
      <w:tr w:rsidR="005666EA" w:rsidRPr="007C4815" w:rsidTr="005666EA">
        <w:trPr>
          <w:cnfStyle w:val="100000000000" w:firstRow="1" w:lastRow="0" w:firstColumn="0" w:lastColumn="0" w:oddVBand="0" w:evenVBand="0" w:oddHBand="0" w:evenHBand="0" w:firstRowFirstColumn="0" w:firstRowLastColumn="0" w:lastRowFirstColumn="0" w:lastRowLastColumn="0"/>
        </w:trPr>
        <w:tc>
          <w:tcPr>
            <w:tcW w:w="2268" w:type="dxa"/>
          </w:tcPr>
          <w:p w:rsidR="007C4815" w:rsidRPr="007C4815" w:rsidRDefault="007C4815" w:rsidP="007C4815">
            <w:pPr>
              <w:spacing w:before="60" w:after="60"/>
              <w:rPr>
                <w:lang w:val="en-US"/>
              </w:rPr>
            </w:pPr>
            <w:r w:rsidRPr="007C4815">
              <w:rPr>
                <w:rFonts w:eastAsia="Corbel" w:cs="Corbel"/>
                <w:bCs/>
                <w:szCs w:val="20"/>
                <w:bdr w:val="nil"/>
                <w:lang w:val="en-US"/>
              </w:rPr>
              <w:t>Monitoring tools</w:t>
            </w:r>
          </w:p>
        </w:tc>
        <w:tc>
          <w:tcPr>
            <w:tcW w:w="1843" w:type="dxa"/>
          </w:tcPr>
          <w:p w:rsidR="007C4815" w:rsidRPr="007C4815" w:rsidRDefault="007C4815" w:rsidP="007C4815">
            <w:pPr>
              <w:spacing w:before="60" w:after="60"/>
              <w:rPr>
                <w:lang w:val="en-US"/>
              </w:rPr>
            </w:pPr>
            <w:r w:rsidRPr="007C4815">
              <w:rPr>
                <w:rFonts w:eastAsia="Corbel" w:cs="Corbel"/>
                <w:bCs/>
                <w:szCs w:val="20"/>
                <w:bdr w:val="nil"/>
                <w:lang w:val="en-US"/>
              </w:rPr>
              <w:t>Responsibility</w:t>
            </w:r>
          </w:p>
        </w:tc>
        <w:tc>
          <w:tcPr>
            <w:tcW w:w="3243" w:type="dxa"/>
          </w:tcPr>
          <w:p w:rsidR="007C4815" w:rsidRPr="007C4815" w:rsidRDefault="007C4815" w:rsidP="007C4815">
            <w:pPr>
              <w:spacing w:before="60" w:after="60"/>
              <w:rPr>
                <w:lang w:val="en-US"/>
              </w:rPr>
            </w:pPr>
            <w:r w:rsidRPr="007C4815">
              <w:rPr>
                <w:rFonts w:eastAsia="Corbel" w:cs="Corbel"/>
                <w:bCs/>
                <w:szCs w:val="20"/>
                <w:bdr w:val="nil"/>
                <w:lang w:val="en-US"/>
              </w:rPr>
              <w:t>Frequency</w:t>
            </w:r>
          </w:p>
        </w:tc>
        <w:tc>
          <w:tcPr>
            <w:tcW w:w="0" w:type="auto"/>
          </w:tcPr>
          <w:p w:rsidR="007C4815" w:rsidRPr="007C4815" w:rsidRDefault="007C4815" w:rsidP="007C4815">
            <w:pPr>
              <w:spacing w:before="60" w:after="60"/>
              <w:rPr>
                <w:lang w:val="en-US"/>
              </w:rPr>
            </w:pPr>
            <w:r w:rsidRPr="007C4815">
              <w:rPr>
                <w:rFonts w:eastAsia="Corbel" w:cs="Corbel"/>
                <w:bCs/>
                <w:szCs w:val="20"/>
                <w:bdr w:val="nil"/>
                <w:lang w:val="en-US"/>
              </w:rPr>
              <w:t>Comment</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Project Implementation Report (</w:t>
            </w:r>
            <w:r w:rsidRPr="007C4815">
              <w:rPr>
                <w:rFonts w:eastAsia="Corbel" w:cs="Corbel"/>
                <w:i/>
                <w:iCs/>
                <w:szCs w:val="20"/>
                <w:bdr w:val="nil"/>
                <w:lang w:val="en-US"/>
              </w:rPr>
              <w:t>Project Implementation Review</w:t>
            </w:r>
            <w:r w:rsidRPr="007C4815">
              <w:rPr>
                <w:rFonts w:eastAsia="Corbel" w:cs="Corbel"/>
                <w:szCs w:val="20"/>
                <w:bdr w:val="nil"/>
                <w:lang w:val="en-US"/>
              </w:rPr>
              <w:t xml:space="preserve"> – PIR)</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PMU</w:t>
            </w:r>
          </w:p>
        </w:tc>
        <w:tc>
          <w:tcPr>
            <w:tcW w:w="3243" w:type="dxa"/>
          </w:tcPr>
          <w:p w:rsidR="007C4815" w:rsidRPr="007C4815" w:rsidRDefault="007C4815" w:rsidP="007C4815">
            <w:pPr>
              <w:spacing w:before="60" w:after="60"/>
              <w:rPr>
                <w:lang w:val="en-US"/>
              </w:rPr>
            </w:pPr>
            <w:r w:rsidRPr="007C4815">
              <w:rPr>
                <w:rFonts w:eastAsia="Corbel" w:cs="Corbel"/>
                <w:szCs w:val="20"/>
                <w:bdr w:val="nil"/>
                <w:lang w:val="en-US"/>
              </w:rPr>
              <w:t>Annual</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PIRs meet GEF and UNDP requirements.</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Activity report</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PMU</w:t>
            </w:r>
          </w:p>
        </w:tc>
        <w:tc>
          <w:tcPr>
            <w:tcW w:w="3243" w:type="dxa"/>
          </w:tcPr>
          <w:p w:rsidR="007C4815" w:rsidRPr="007C4815" w:rsidRDefault="0014023E" w:rsidP="007C4815">
            <w:pPr>
              <w:spacing w:before="60" w:after="60"/>
              <w:rPr>
                <w:lang w:val="en-US"/>
              </w:rPr>
            </w:pPr>
            <w:r w:rsidRPr="007C4815">
              <w:rPr>
                <w:rFonts w:eastAsia="Corbel" w:cs="Corbel"/>
                <w:szCs w:val="20"/>
                <w:bdr w:val="nil"/>
                <w:lang w:val="en-US"/>
              </w:rPr>
              <w:t>Quarterly</w:t>
            </w:r>
            <w:r w:rsidR="007C4815" w:rsidRPr="007C4815">
              <w:rPr>
                <w:rFonts w:eastAsia="Corbel" w:cs="Corbel"/>
                <w:szCs w:val="20"/>
                <w:bdr w:val="nil"/>
                <w:lang w:val="en-US"/>
              </w:rPr>
              <w:t xml:space="preserve"> and annual compilation at last quarter</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Activity reports do not highlight the period's achievements per expected output or activity. The achievements of each period are more related to outcomes. As such, it is difficult to have an overview of the achievement of the activities and products for each period. Moreover, the indicators mentioned are different from those of the log frame and the numbering of the different outputs and activities is rather muddled.</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Internal audit report</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PMU</w:t>
            </w:r>
          </w:p>
        </w:tc>
        <w:tc>
          <w:tcPr>
            <w:tcW w:w="3243" w:type="dxa"/>
          </w:tcPr>
          <w:p w:rsidR="007C4815" w:rsidRPr="007C4815" w:rsidRDefault="007C4815" w:rsidP="007C4815">
            <w:pPr>
              <w:spacing w:before="60" w:after="60"/>
              <w:rPr>
                <w:lang w:val="en-US"/>
              </w:rPr>
            </w:pPr>
            <w:r w:rsidRPr="007C4815">
              <w:rPr>
                <w:rFonts w:eastAsia="Corbel" w:cs="Corbel"/>
                <w:szCs w:val="20"/>
                <w:bdr w:val="nil"/>
                <w:lang w:val="en-US"/>
              </w:rPr>
              <w:t>Ad hoc audits conducted:</w:t>
            </w:r>
          </w:p>
          <w:p w:rsidR="007C4815" w:rsidRPr="007C4815" w:rsidRDefault="007C4815" w:rsidP="007C4815">
            <w:pPr>
              <w:spacing w:before="60" w:after="60"/>
              <w:rPr>
                <w:lang w:val="en-US"/>
              </w:rPr>
            </w:pPr>
            <w:r w:rsidRPr="007C4815">
              <w:rPr>
                <w:rFonts w:eastAsia="Corbel" w:cs="Corbel"/>
                <w:szCs w:val="20"/>
                <w:u w:val="single"/>
                <w:bdr w:val="nil"/>
                <w:lang w:val="en-US"/>
              </w:rPr>
              <w:t>DREEF</w:t>
            </w:r>
            <w:r w:rsidRPr="007C4815">
              <w:rPr>
                <w:rFonts w:eastAsia="Corbel" w:cs="Corbel"/>
                <w:szCs w:val="20"/>
                <w:bdr w:val="nil"/>
                <w:lang w:val="en-US"/>
              </w:rPr>
              <w:t>:</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Boeny: 2013, 2014, 2015, 2016;</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Diana: 2013, 2014, 2015;</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Menabe: 2013,2015, 2016;</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Sava: 2015;</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Sofia: 2014, 2015, 2016</w:t>
            </w:r>
          </w:p>
          <w:p w:rsidR="007C4815" w:rsidRPr="007C4815" w:rsidRDefault="007C4815" w:rsidP="007C4815">
            <w:pPr>
              <w:spacing w:before="60" w:after="60"/>
              <w:rPr>
                <w:u w:val="single"/>
                <w:lang w:val="en-US"/>
              </w:rPr>
            </w:pPr>
            <w:r w:rsidRPr="007C4815">
              <w:rPr>
                <w:rFonts w:eastAsia="Corbel" w:cs="Corbel"/>
                <w:szCs w:val="20"/>
                <w:u w:val="single"/>
                <w:bdr w:val="nil"/>
                <w:lang w:val="en-US"/>
              </w:rPr>
              <w:t>P-NGO</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WWF: 2015</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Asity: 2013, 2015, 2016</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Fanamby: 2013, 2015, 2017</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MBG: 2013, 2015, 02 and 11. 2016</w:t>
            </w:r>
          </w:p>
          <w:p w:rsidR="007C4815" w:rsidRPr="007C4815" w:rsidRDefault="0014023E" w:rsidP="003773E3">
            <w:pPr>
              <w:numPr>
                <w:ilvl w:val="0"/>
                <w:numId w:val="18"/>
              </w:numPr>
              <w:spacing w:before="0" w:after="0"/>
              <w:ind w:left="312" w:hanging="357"/>
              <w:rPr>
                <w:lang w:val="en-US"/>
              </w:rPr>
            </w:pPr>
            <w:r w:rsidRPr="007C4815">
              <w:rPr>
                <w:rFonts w:eastAsia="Corbel" w:cs="Corbel"/>
                <w:szCs w:val="20"/>
                <w:bdr w:val="nil"/>
                <w:lang w:val="en-US"/>
              </w:rPr>
              <w:t>MNP:</w:t>
            </w:r>
            <w:r w:rsidR="007C4815" w:rsidRPr="007C4815">
              <w:rPr>
                <w:rFonts w:eastAsia="Corbel" w:cs="Corbel"/>
                <w:szCs w:val="20"/>
                <w:bdr w:val="nil"/>
                <w:lang w:val="en-US"/>
              </w:rPr>
              <w:t xml:space="preserve"> 2015, (HQ), 2015 and 2016 (Ambanja)</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TPF 02 and 07. 2015</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The recruitment of the in-house auditor to ensure compliance with the procedures for effecting fund payments to DREEFs and P-NGOs was recommended following the micro-evaluation conducted by Ernst and Young in 2013 and validated by COPIL.</w:t>
            </w:r>
          </w:p>
          <w:p w:rsidR="007C4815" w:rsidRPr="007C4815" w:rsidRDefault="007C4815" w:rsidP="007C4815">
            <w:pPr>
              <w:spacing w:before="60" w:after="60"/>
              <w:rPr>
                <w:lang w:val="en-US"/>
              </w:rPr>
            </w:pPr>
            <w:r w:rsidRPr="007C4815">
              <w:rPr>
                <w:rFonts w:eastAsia="Corbel" w:cs="Corbel"/>
                <w:szCs w:val="20"/>
                <w:bdr w:val="nil"/>
                <w:lang w:val="en-US"/>
              </w:rPr>
              <w:t>A minimum of one audit could be conducted in each delegatee organization (DREEF and P-NGO). Audit reports are clear and to the point and where several audits have been conducted, recommendations are monitored.</w:t>
            </w:r>
          </w:p>
          <w:p w:rsidR="007C4815" w:rsidRPr="007C4815" w:rsidRDefault="007C4815" w:rsidP="007C4815">
            <w:pPr>
              <w:spacing w:before="60" w:after="60"/>
              <w:rPr>
                <w:lang w:val="en-US"/>
              </w:rPr>
            </w:pPr>
            <w:r w:rsidRPr="007C4815">
              <w:rPr>
                <w:rFonts w:eastAsia="Corbel" w:cs="Corbel"/>
                <w:szCs w:val="20"/>
                <w:bdr w:val="nil"/>
                <w:lang w:val="en-US"/>
              </w:rPr>
              <w:t>Audit reports especially allowed for highlighting the level of project fund use by Fanamby: "non-compliance with financial orthodoxy" which recommends "distinct management" of the various funds made available to a given entity</w:t>
            </w:r>
            <w:r w:rsidRPr="007C4815">
              <w:rPr>
                <w:rStyle w:val="Appelnotedebasdep"/>
                <w:lang w:val="en-US"/>
              </w:rPr>
              <w:footnoteReference w:id="33"/>
            </w:r>
            <w:r w:rsidRPr="007C4815">
              <w:rPr>
                <w:rFonts w:eastAsia="Corbel" w:cs="Corbel"/>
                <w:szCs w:val="20"/>
                <w:bdr w:val="nil"/>
                <w:lang w:val="en-US"/>
              </w:rPr>
              <w:t>, lack of supporting documents for some of the disbursements made and expenditures that were not planned in the grant agreement</w:t>
            </w:r>
            <w:r w:rsidRPr="007C4815">
              <w:rPr>
                <w:rStyle w:val="Appelnotedebasdep"/>
                <w:lang w:val="en-US"/>
              </w:rPr>
              <w:footnoteReference w:id="34"/>
            </w:r>
            <w:r w:rsidRPr="007C4815">
              <w:rPr>
                <w:rFonts w:eastAsia="Corbel" w:cs="Corbel"/>
                <w:szCs w:val="20"/>
                <w:bdr w:val="nil"/>
                <w:lang w:val="en-US"/>
              </w:rPr>
              <w:t>.</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lastRenderedPageBreak/>
              <w:t>METT</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 xml:space="preserve">Consultant </w:t>
            </w:r>
          </w:p>
          <w:p w:rsidR="007C4815" w:rsidRPr="007C4815" w:rsidRDefault="007C4815" w:rsidP="007C4815">
            <w:pPr>
              <w:spacing w:before="60" w:after="60"/>
              <w:rPr>
                <w:lang w:val="en-US"/>
              </w:rPr>
            </w:pPr>
            <w:r w:rsidRPr="007C4815">
              <w:rPr>
                <w:rFonts w:eastAsia="Corbel" w:cs="Corbel"/>
                <w:szCs w:val="20"/>
                <w:bdr w:val="nil"/>
                <w:lang w:val="en-US"/>
              </w:rPr>
              <w:t xml:space="preserve">Kinomé </w:t>
            </w:r>
          </w:p>
          <w:p w:rsidR="007C4815" w:rsidRPr="007C4815" w:rsidRDefault="007C4815" w:rsidP="007C4815">
            <w:pPr>
              <w:spacing w:before="60" w:after="60"/>
              <w:rPr>
                <w:lang w:val="en-US"/>
              </w:rPr>
            </w:pPr>
            <w:r w:rsidRPr="007C4815">
              <w:rPr>
                <w:rFonts w:eastAsia="Corbel" w:cs="Corbel"/>
                <w:szCs w:val="20"/>
                <w:bdr w:val="nil"/>
                <w:lang w:val="en-US"/>
              </w:rPr>
              <w:t>UGT, DAPT, P-NGO (2014)</w:t>
            </w:r>
          </w:p>
        </w:tc>
        <w:tc>
          <w:tcPr>
            <w:tcW w:w="3243" w:type="dxa"/>
          </w:tcPr>
          <w:p w:rsidR="007C4815" w:rsidRPr="007C4815" w:rsidRDefault="007C4815" w:rsidP="007C4815">
            <w:pPr>
              <w:spacing w:before="60" w:after="60"/>
              <w:rPr>
                <w:lang w:val="en-US"/>
              </w:rPr>
            </w:pPr>
            <w:r w:rsidRPr="007C4815">
              <w:rPr>
                <w:rFonts w:eastAsia="Corbel" w:cs="Corbel"/>
                <w:szCs w:val="20"/>
                <w:bdr w:val="nil"/>
                <w:lang w:val="en-US"/>
              </w:rPr>
              <w:t>2010 (baseline situation)</w:t>
            </w:r>
          </w:p>
          <w:p w:rsidR="007C4815" w:rsidRPr="007C4815" w:rsidRDefault="007C4815" w:rsidP="007C4815">
            <w:pPr>
              <w:spacing w:before="60" w:after="60"/>
              <w:rPr>
                <w:lang w:val="en-US"/>
              </w:rPr>
            </w:pPr>
            <w:r w:rsidRPr="007C4815">
              <w:rPr>
                <w:rFonts w:eastAsia="Corbel" w:cs="Corbel"/>
                <w:szCs w:val="20"/>
                <w:bdr w:val="nil"/>
                <w:lang w:val="en-US"/>
              </w:rPr>
              <w:t>2015 (mid-term review)</w:t>
            </w:r>
          </w:p>
          <w:p w:rsidR="007C4815" w:rsidRPr="007C4815" w:rsidRDefault="007C4815" w:rsidP="007C4815">
            <w:pPr>
              <w:spacing w:before="60" w:after="60"/>
              <w:rPr>
                <w:lang w:val="en-US"/>
              </w:rPr>
            </w:pPr>
            <w:r w:rsidRPr="007C4815">
              <w:rPr>
                <w:lang w:val="en-US"/>
              </w:rPr>
              <w:t>2014, 2016, 2017</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 xml:space="preserve">Tool which seems to have been used as per GEF requirements. It was used in each project PA and the different scores obtained allowed for informing one of the monitoring indicators of outcome 1.  METT is therefore informed in satisfactory manner. The most recent version is provided in </w:t>
            </w:r>
            <w:r w:rsidRPr="007C4815">
              <w:rPr>
                <w:lang w:val="en-US"/>
              </w:rPr>
              <w:fldChar w:fldCharType="begin"/>
            </w:r>
            <w:r w:rsidRPr="007C4815">
              <w:rPr>
                <w:lang w:val="en-US"/>
              </w:rPr>
              <w:instrText xml:space="preserve"> REF _Ref499544447 \h </w:instrText>
            </w:r>
            <w:r w:rsidRPr="007C4815">
              <w:rPr>
                <w:lang w:val="en-US"/>
              </w:rPr>
            </w:r>
            <w:r w:rsidRPr="007C4815">
              <w:rPr>
                <w:lang w:val="en-US"/>
              </w:rPr>
              <w:fldChar w:fldCharType="separate"/>
            </w:r>
            <w:r w:rsidRPr="007C4815">
              <w:rPr>
                <w:rFonts w:eastAsia="Corbel" w:cs="Corbel"/>
                <w:szCs w:val="20"/>
                <w:bdr w:val="nil"/>
                <w:lang w:val="en-US"/>
              </w:rPr>
              <w:t>Annex 4: METT</w:t>
            </w:r>
            <w:r w:rsidRPr="007C4815">
              <w:rPr>
                <w:lang w:val="en-US"/>
              </w:rPr>
              <w:fldChar w:fldCharType="end"/>
            </w:r>
            <w:r w:rsidRPr="007C4815">
              <w:rPr>
                <w:rFonts w:eastAsia="Corbel" w:cs="Corbel"/>
                <w:szCs w:val="20"/>
                <w:bdr w:val="nil"/>
                <w:lang w:val="en-US"/>
              </w:rPr>
              <w:t xml:space="preserve"> of this report.</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UNDP scorecard for the sustainability of the financial system of PAs (</w:t>
            </w:r>
            <w:r w:rsidRPr="007C4815">
              <w:rPr>
                <w:rFonts w:eastAsia="Corbel" w:cs="Corbel"/>
                <w:i/>
                <w:iCs/>
                <w:szCs w:val="20"/>
                <w:bdr w:val="nil"/>
                <w:lang w:val="en-US"/>
              </w:rPr>
              <w:t>Financial scorecard for PA - FSC</w:t>
            </w:r>
            <w:r w:rsidRPr="007C4815">
              <w:rPr>
                <w:rFonts w:eastAsia="Corbel" w:cs="Corbel"/>
                <w:szCs w:val="20"/>
                <w:bdr w:val="nil"/>
                <w:lang w:val="en-US"/>
              </w:rPr>
              <w:t>)</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External consultant</w:t>
            </w:r>
          </w:p>
        </w:tc>
        <w:tc>
          <w:tcPr>
            <w:tcW w:w="3243" w:type="dxa"/>
          </w:tcPr>
          <w:p w:rsidR="007C4815" w:rsidRPr="007C4815" w:rsidRDefault="007C4815" w:rsidP="007C4815">
            <w:pPr>
              <w:spacing w:before="60" w:after="60"/>
              <w:rPr>
                <w:lang w:val="en-US"/>
              </w:rPr>
            </w:pPr>
            <w:r w:rsidRPr="007C4815">
              <w:rPr>
                <w:lang w:val="en-US"/>
              </w:rPr>
              <w:t>2016, 2017</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Tool which has been used as per UNDP requirements.</w:t>
            </w:r>
          </w:p>
          <w:p w:rsidR="007C4815" w:rsidRPr="007C4815" w:rsidRDefault="007C4815" w:rsidP="007C4815">
            <w:pPr>
              <w:spacing w:before="60" w:after="60"/>
              <w:rPr>
                <w:lang w:val="en-US"/>
              </w:rPr>
            </w:pPr>
            <w:r w:rsidRPr="007C4815">
              <w:rPr>
                <w:rFonts w:eastAsia="Corbel" w:cs="Corbel"/>
                <w:szCs w:val="20"/>
                <w:bdr w:val="nil"/>
                <w:lang w:val="en-US"/>
              </w:rPr>
              <w:t>The score from this card has been used as one of the monitoring indicators of outcome 3.</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The UNDP capacity development scorecared</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Key project actors</w:t>
            </w:r>
            <w:r w:rsidRPr="007C4815">
              <w:rPr>
                <w:vertAlign w:val="superscript"/>
                <w:lang w:val="en-US"/>
              </w:rPr>
              <w:footnoteReference w:id="35"/>
            </w:r>
          </w:p>
        </w:tc>
        <w:tc>
          <w:tcPr>
            <w:tcW w:w="3243" w:type="dxa"/>
          </w:tcPr>
          <w:p w:rsidR="007C4815" w:rsidRPr="007C4815" w:rsidRDefault="007C4815" w:rsidP="007C4815">
            <w:pPr>
              <w:spacing w:before="60" w:after="60"/>
              <w:rPr>
                <w:lang w:val="en-US"/>
              </w:rPr>
            </w:pPr>
            <w:r w:rsidRPr="007C4815">
              <w:rPr>
                <w:lang w:val="en-US"/>
              </w:rPr>
              <w:t>2014, 2015, 2016, 2017</w:t>
            </w:r>
            <w:r w:rsidRPr="007C4815">
              <w:rPr>
                <w:vertAlign w:val="superscript"/>
                <w:lang w:val="en-US"/>
              </w:rPr>
              <w:footnoteReference w:id="36"/>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The score obtained through this scorecared allowed for informing one of the monitoring indicators of outcome 2. Although the evaluation team did not directly have access to the cards, the different scores were filled in the different PIRs.</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PoWPA of SAPM</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ND</w:t>
            </w:r>
          </w:p>
        </w:tc>
        <w:tc>
          <w:tcPr>
            <w:tcW w:w="3243" w:type="dxa"/>
          </w:tcPr>
          <w:p w:rsidR="007C4815" w:rsidRPr="007C4815" w:rsidRDefault="007C4815" w:rsidP="007C4815">
            <w:pPr>
              <w:spacing w:before="60" w:after="60"/>
              <w:rPr>
                <w:lang w:val="en-US"/>
              </w:rPr>
            </w:pPr>
            <w:r w:rsidRPr="007C4815">
              <w:rPr>
                <w:rFonts w:eastAsia="Corbel" w:cs="Corbel"/>
                <w:szCs w:val="20"/>
                <w:bdr w:val="nil"/>
                <w:lang w:val="en-US"/>
              </w:rPr>
              <w:t>ND</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ND</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 xml:space="preserve">Referenced Database Management System (RDBMS) </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ND</w:t>
            </w:r>
          </w:p>
        </w:tc>
        <w:tc>
          <w:tcPr>
            <w:tcW w:w="3243" w:type="dxa"/>
          </w:tcPr>
          <w:p w:rsidR="007C4815" w:rsidRPr="007C4815" w:rsidRDefault="007C4815" w:rsidP="007C4815">
            <w:pPr>
              <w:spacing w:before="60" w:after="60"/>
              <w:rPr>
                <w:lang w:val="en-US"/>
              </w:rPr>
            </w:pPr>
            <w:r w:rsidRPr="007C4815">
              <w:rPr>
                <w:rFonts w:eastAsia="Corbel" w:cs="Corbel"/>
                <w:szCs w:val="20"/>
                <w:bdr w:val="nil"/>
                <w:lang w:val="en-US"/>
              </w:rPr>
              <w:t>ND</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System which ensures the harmonization of the data of the 5 MRPA PAs</w:t>
            </w:r>
          </w:p>
        </w:tc>
      </w:tr>
      <w:tr w:rsidR="005666EA" w:rsidRPr="007C4815" w:rsidTr="005666EA">
        <w:tc>
          <w:tcPr>
            <w:tcW w:w="2268" w:type="dxa"/>
          </w:tcPr>
          <w:p w:rsidR="007C4815" w:rsidRPr="007C4815" w:rsidRDefault="007C4815" w:rsidP="007C4815">
            <w:pPr>
              <w:spacing w:before="60" w:after="60"/>
              <w:rPr>
                <w:lang w:val="en-US"/>
              </w:rPr>
            </w:pPr>
            <w:r w:rsidRPr="007C4815">
              <w:rPr>
                <w:rFonts w:eastAsia="Corbel" w:cs="Corbel"/>
                <w:szCs w:val="20"/>
                <w:bdr w:val="nil"/>
                <w:lang w:val="en-US"/>
              </w:rPr>
              <w:t>Monitoring mission report with P-NGOs</w:t>
            </w:r>
          </w:p>
        </w:tc>
        <w:tc>
          <w:tcPr>
            <w:tcW w:w="1843" w:type="dxa"/>
          </w:tcPr>
          <w:p w:rsidR="007C4815" w:rsidRPr="007C4815" w:rsidRDefault="007C4815" w:rsidP="007C4815">
            <w:pPr>
              <w:spacing w:before="60" w:after="60"/>
              <w:rPr>
                <w:lang w:val="en-US"/>
              </w:rPr>
            </w:pPr>
            <w:r w:rsidRPr="007C4815">
              <w:rPr>
                <w:rFonts w:eastAsia="Corbel" w:cs="Corbel"/>
                <w:szCs w:val="20"/>
                <w:bdr w:val="nil"/>
                <w:lang w:val="en-US"/>
              </w:rPr>
              <w:t>PNC</w:t>
            </w:r>
          </w:p>
        </w:tc>
        <w:tc>
          <w:tcPr>
            <w:tcW w:w="3243" w:type="dxa"/>
          </w:tcPr>
          <w:p w:rsidR="007C4815" w:rsidRPr="007C4815" w:rsidRDefault="007C4815" w:rsidP="007C4815">
            <w:pPr>
              <w:spacing w:before="60" w:after="60"/>
              <w:rPr>
                <w:lang w:val="en-US"/>
              </w:rPr>
            </w:pPr>
            <w:r w:rsidRPr="007C4815">
              <w:rPr>
                <w:rFonts w:eastAsia="Corbel" w:cs="Corbel"/>
                <w:szCs w:val="20"/>
                <w:bdr w:val="nil"/>
                <w:lang w:val="en-US"/>
              </w:rPr>
              <w:t>Different monitoring missions conducted during the project</w:t>
            </w:r>
            <w:r w:rsidRPr="007C4815">
              <w:rPr>
                <w:vertAlign w:val="superscript"/>
                <w:lang w:val="en-US"/>
              </w:rPr>
              <w:footnoteReference w:id="37"/>
            </w:r>
            <w:r w:rsidRPr="007C4815">
              <w:rPr>
                <w:rFonts w:eastAsia="Corbel" w:cs="Corbel"/>
                <w:szCs w:val="20"/>
                <w:bdr w:val="nil"/>
                <w:lang w:val="en-US"/>
              </w:rPr>
              <w:t>:</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7 in 2013</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9 in 2014</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8 in 2015</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4 in 2016</w:t>
            </w:r>
          </w:p>
          <w:p w:rsidR="007C4815" w:rsidRPr="007C4815" w:rsidRDefault="007C4815" w:rsidP="003773E3">
            <w:pPr>
              <w:numPr>
                <w:ilvl w:val="0"/>
                <w:numId w:val="18"/>
              </w:numPr>
              <w:spacing w:before="0" w:after="0"/>
              <w:ind w:left="312" w:hanging="357"/>
              <w:rPr>
                <w:lang w:val="en-US"/>
              </w:rPr>
            </w:pPr>
            <w:r w:rsidRPr="007C4815">
              <w:rPr>
                <w:rFonts w:eastAsia="Corbel" w:cs="Corbel"/>
                <w:szCs w:val="20"/>
                <w:bdr w:val="nil"/>
                <w:lang w:val="en-US"/>
              </w:rPr>
              <w:t>3 in 2017</w:t>
            </w:r>
          </w:p>
        </w:tc>
        <w:tc>
          <w:tcPr>
            <w:tcW w:w="0" w:type="auto"/>
          </w:tcPr>
          <w:p w:rsidR="007C4815" w:rsidRPr="007C4815" w:rsidRDefault="007C4815" w:rsidP="007C4815">
            <w:pPr>
              <w:spacing w:before="60" w:after="60"/>
              <w:rPr>
                <w:lang w:val="en-US"/>
              </w:rPr>
            </w:pPr>
            <w:r w:rsidRPr="007C4815">
              <w:rPr>
                <w:rFonts w:eastAsia="Corbel" w:cs="Corbel"/>
                <w:szCs w:val="20"/>
                <w:bdr w:val="nil"/>
                <w:lang w:val="en-US"/>
              </w:rPr>
              <w:t>These missions are documented by to the point and well-structured reports that summarize: (i) the objectives of the mission, (ii) expected results, (iii) course, (iv) results of the missions, (v) problems and solution, (vi) recommendations, and (vii) people encountered.</w:t>
            </w:r>
          </w:p>
        </w:tc>
      </w:tr>
    </w:tbl>
    <w:p w:rsidR="007C4815" w:rsidRPr="007C4815" w:rsidRDefault="007C4815" w:rsidP="007C4815">
      <w:pPr>
        <w:rPr>
          <w:lang w:val="en-US"/>
        </w:rPr>
        <w:sectPr w:rsidR="007C4815" w:rsidRPr="007C4815" w:rsidSect="007C4815">
          <w:pgSz w:w="16838" w:h="11906" w:orient="landscape" w:code="9"/>
          <w:pgMar w:top="1440" w:right="1440" w:bottom="1440" w:left="1440" w:header="576" w:footer="432" w:gutter="0"/>
          <w:cols w:space="720"/>
          <w:docGrid w:linePitch="360"/>
        </w:sectPr>
      </w:pPr>
    </w:p>
    <w:p w:rsidR="007C4815" w:rsidRPr="007C4815" w:rsidRDefault="007C4815" w:rsidP="007C4815">
      <w:pPr>
        <w:rPr>
          <w:lang w:val="en-US"/>
        </w:rPr>
      </w:pPr>
      <w:r w:rsidRPr="007C4815">
        <w:rPr>
          <w:rFonts w:eastAsia="Corbel" w:cs="Corbel"/>
          <w:bdr w:val="nil"/>
          <w:lang w:val="en-US"/>
        </w:rPr>
        <w:lastRenderedPageBreak/>
        <w:t xml:space="preserve">Generally speaking, the monitoring documentation produced over the implementation of the project is well stocked and M&amp;E mechanisms comply with UNDP and GEF requirements. Aside from the lack of clarity of activity </w:t>
      </w:r>
      <w:r w:rsidR="0014023E" w:rsidRPr="007C4815">
        <w:rPr>
          <w:rFonts w:eastAsia="Corbel" w:cs="Corbel"/>
          <w:bdr w:val="nil"/>
          <w:lang w:val="en-US"/>
        </w:rPr>
        <w:t>reports and</w:t>
      </w:r>
      <w:r w:rsidRPr="007C4815">
        <w:rPr>
          <w:rFonts w:eastAsia="Corbel" w:cs="Corbel"/>
          <w:bdr w:val="nil"/>
          <w:lang w:val="en-US"/>
        </w:rPr>
        <w:t xml:space="preserve"> problems of indicators in the PIRs, the documentation is deemed of quality.</w:t>
      </w:r>
    </w:p>
    <w:p w:rsidR="007C4815" w:rsidRPr="007C4815" w:rsidRDefault="007C4815" w:rsidP="007C4815">
      <w:pPr>
        <w:rPr>
          <w:color w:val="E36C0A" w:themeColor="accent6" w:themeShade="BF"/>
          <w:lang w:val="en-US"/>
        </w:rPr>
      </w:pPr>
      <w:r w:rsidRPr="007C4815">
        <w:rPr>
          <w:rFonts w:eastAsia="Corbel" w:cs="Corbel"/>
          <w:color w:val="E36C0A"/>
          <w:bdr w:val="nil"/>
          <w:lang w:val="en-US"/>
        </w:rPr>
        <w:t>A risk management mechanism that is satisfactory and updated on a quarterly basis.</w:t>
      </w:r>
    </w:p>
    <w:p w:rsidR="007C4815" w:rsidRPr="007C4815" w:rsidRDefault="007C4815" w:rsidP="007C4815">
      <w:pPr>
        <w:rPr>
          <w:lang w:val="en-US"/>
        </w:rPr>
      </w:pPr>
      <w:r w:rsidRPr="007C4815">
        <w:rPr>
          <w:rFonts w:eastAsia="Corbel" w:cs="Corbel"/>
          <w:bdr w:val="nil"/>
          <w:lang w:val="en-US"/>
        </w:rPr>
        <w:t xml:space="preserve">The different risks identified in the </w:t>
      </w:r>
      <w:r w:rsidR="00932BF7">
        <w:rPr>
          <w:rFonts w:eastAsia="Corbel" w:cs="Corbel"/>
          <w:bdr w:val="nil"/>
          <w:lang w:val="en-US"/>
        </w:rPr>
        <w:t>Project Document</w:t>
      </w:r>
      <w:r w:rsidRPr="007C4815">
        <w:rPr>
          <w:rFonts w:eastAsia="Corbel" w:cs="Corbel"/>
          <w:bdr w:val="nil"/>
          <w:lang w:val="en-US"/>
        </w:rPr>
        <w:t xml:space="preserve"> were updated in the inception report, as well as in each quarterly activity report. For each risk identified, the date of identification is specified, as well as the date of updating, and one mitigation action (called management response or counter-action) is described. The reports also mention whether the risk is critical or not and name the person in charge of monitoring. The risk management system is therefore considered satisfactory</w:t>
      </w:r>
      <w:r w:rsidRPr="007C4815">
        <w:rPr>
          <w:rStyle w:val="Appelnotedebasdep"/>
          <w:lang w:val="en-US"/>
        </w:rPr>
        <w:footnoteReference w:id="38"/>
      </w:r>
      <w:r w:rsidRPr="007C4815">
        <w:rPr>
          <w:rFonts w:eastAsia="Corbel" w:cs="Corbel"/>
          <w:bdr w:val="nil"/>
          <w:lang w:val="en-US"/>
        </w:rPr>
        <w:t xml:space="preserve">. </w:t>
      </w:r>
    </w:p>
    <w:p w:rsidR="007C4815" w:rsidRPr="007C4815" w:rsidRDefault="007C4815" w:rsidP="007C4815">
      <w:pPr>
        <w:rPr>
          <w:color w:val="E36C0A" w:themeColor="accent6" w:themeShade="BF"/>
          <w:lang w:val="en-US"/>
        </w:rPr>
      </w:pPr>
      <w:r w:rsidRPr="007C4815">
        <w:rPr>
          <w:rFonts w:eastAsia="Corbel" w:cs="Corbel"/>
          <w:color w:val="E36C0A"/>
          <w:bdr w:val="nil"/>
          <w:lang w:val="en-US"/>
        </w:rPr>
        <w:t xml:space="preserve">A relatively </w:t>
      </w:r>
      <w:r w:rsidR="0014023E" w:rsidRPr="007C4815">
        <w:rPr>
          <w:rFonts w:eastAsia="Corbel" w:cs="Corbel"/>
          <w:color w:val="E36C0A"/>
          <w:bdr w:val="nil"/>
          <w:lang w:val="en-US"/>
        </w:rPr>
        <w:t>adaptive</w:t>
      </w:r>
      <w:r w:rsidRPr="007C4815">
        <w:rPr>
          <w:rFonts w:eastAsia="Corbel" w:cs="Corbel"/>
          <w:color w:val="E36C0A"/>
          <w:bdr w:val="nil"/>
          <w:lang w:val="en-US"/>
        </w:rPr>
        <w:t xml:space="preserve"> project management.</w:t>
      </w:r>
    </w:p>
    <w:p w:rsidR="007C4815" w:rsidRPr="007C4815" w:rsidRDefault="007C4815" w:rsidP="007C4815">
      <w:pPr>
        <w:rPr>
          <w:lang w:val="en-US"/>
        </w:rPr>
      </w:pPr>
      <w:r w:rsidRPr="007C4815">
        <w:rPr>
          <w:rFonts w:eastAsia="Corbel" w:cs="Corbel"/>
          <w:bdr w:val="nil"/>
          <w:lang w:val="en-US"/>
        </w:rPr>
        <w:t>The mid-term review issued 14 recommendations that were compiled in a document (</w:t>
      </w:r>
      <w:r w:rsidRPr="007C4815">
        <w:rPr>
          <w:rFonts w:eastAsia="Corbel" w:cs="Corbel"/>
          <w:i/>
          <w:iCs/>
          <w:bdr w:val="nil"/>
          <w:lang w:val="en-US"/>
        </w:rPr>
        <w:t>Management response with priorities</w:t>
      </w:r>
      <w:r w:rsidRPr="007C4815">
        <w:rPr>
          <w:i/>
          <w:vertAlign w:val="superscript"/>
          <w:lang w:val="en-US"/>
        </w:rPr>
        <w:footnoteReference w:id="39"/>
      </w:r>
      <w:r w:rsidRPr="007C4815">
        <w:rPr>
          <w:rFonts w:eastAsia="Corbel" w:cs="Corbel"/>
          <w:bdr w:val="nil"/>
          <w:lang w:val="en-US"/>
        </w:rPr>
        <w:t xml:space="preserve">) and classified by topic and priority. For each </w:t>
      </w:r>
      <w:r w:rsidR="0014023E" w:rsidRPr="007C4815">
        <w:rPr>
          <w:rFonts w:eastAsia="Corbel" w:cs="Corbel"/>
          <w:bdr w:val="nil"/>
          <w:lang w:val="en-US"/>
        </w:rPr>
        <w:t>recommendation</w:t>
      </w:r>
      <w:r w:rsidRPr="007C4815">
        <w:rPr>
          <w:rFonts w:eastAsia="Corbel" w:cs="Corbel"/>
          <w:bdr w:val="nil"/>
          <w:lang w:val="en-US"/>
        </w:rPr>
        <w:t xml:space="preserve">, a management response is provided (accepted/rejected and justification) and key actions to be undertaken are described with the terms, person in charge, deadline, status, and comment. </w:t>
      </w:r>
    </w:p>
    <w:p w:rsidR="007C4815" w:rsidRPr="007C4815" w:rsidRDefault="007C4815" w:rsidP="007C4815">
      <w:pPr>
        <w:rPr>
          <w:lang w:val="en-US"/>
        </w:rPr>
      </w:pPr>
      <w:r w:rsidRPr="007C4815">
        <w:rPr>
          <w:rFonts w:eastAsia="Corbel" w:cs="Corbel"/>
          <w:bdr w:val="nil"/>
          <w:lang w:val="en-US"/>
        </w:rPr>
        <w:t>According to the COPIL meeting report dated November 2016, out of the recommendations expressed:</w:t>
      </w:r>
    </w:p>
    <w:p w:rsidR="007C4815" w:rsidRPr="007C4815" w:rsidRDefault="007C4815" w:rsidP="003773E3">
      <w:pPr>
        <w:numPr>
          <w:ilvl w:val="0"/>
          <w:numId w:val="19"/>
        </w:numPr>
        <w:ind w:left="714" w:hanging="357"/>
        <w:contextualSpacing/>
        <w:rPr>
          <w:lang w:val="en-US"/>
        </w:rPr>
      </w:pPr>
      <w:r w:rsidRPr="007C4815">
        <w:rPr>
          <w:rFonts w:eastAsia="Corbel" w:cs="Corbel"/>
          <w:bdr w:val="nil"/>
          <w:lang w:val="en-US"/>
        </w:rPr>
        <w:t>Three recommendations have been fully implemented, they pertain to the conventional approaches and activities of the project;</w:t>
      </w:r>
    </w:p>
    <w:p w:rsidR="007C4815" w:rsidRPr="007C4815" w:rsidRDefault="007C4815" w:rsidP="003773E3">
      <w:pPr>
        <w:numPr>
          <w:ilvl w:val="0"/>
          <w:numId w:val="19"/>
        </w:numPr>
        <w:ind w:left="714" w:hanging="357"/>
        <w:contextualSpacing/>
        <w:rPr>
          <w:lang w:val="en-US"/>
        </w:rPr>
      </w:pPr>
      <w:r w:rsidRPr="007C4815">
        <w:rPr>
          <w:rFonts w:eastAsia="Corbel" w:cs="Corbel"/>
          <w:bdr w:val="nil"/>
          <w:lang w:val="en-US"/>
        </w:rPr>
        <w:t>Nine recommendations are in the process of implementation, they pertain to project approaches and empowerment strategies for sustainability purposes; and</w:t>
      </w:r>
    </w:p>
    <w:p w:rsidR="007C4815" w:rsidRPr="007C4815" w:rsidRDefault="007C4815" w:rsidP="003773E3">
      <w:pPr>
        <w:numPr>
          <w:ilvl w:val="0"/>
          <w:numId w:val="19"/>
        </w:numPr>
        <w:ind w:left="714" w:hanging="357"/>
        <w:rPr>
          <w:lang w:val="en-US"/>
        </w:rPr>
      </w:pPr>
      <w:r w:rsidRPr="007C4815">
        <w:rPr>
          <w:rFonts w:eastAsia="Corbel" w:cs="Corbel"/>
          <w:bdr w:val="nil"/>
          <w:lang w:val="en-US"/>
        </w:rPr>
        <w:t>Two recommendations were not implemented, they related to the training of the extended MRPA project (PMU, P-NGO, DREEF, MEEF) and the funding of some activities of the IEVM project (which has not yet started).</w:t>
      </w:r>
    </w:p>
    <w:p w:rsidR="007C4815" w:rsidRPr="007C4815" w:rsidRDefault="007C4815" w:rsidP="007C4815">
      <w:pPr>
        <w:rPr>
          <w:lang w:val="en-US"/>
        </w:rPr>
      </w:pPr>
      <w:r w:rsidRPr="007C4815">
        <w:rPr>
          <w:rFonts w:eastAsia="Corbel" w:cs="Corbel"/>
          <w:bdr w:val="nil"/>
          <w:lang w:val="en-US"/>
        </w:rPr>
        <w:t>Although all recommendations were not fully implemented, the adaptive management of the project can be considered satisfactory as each recommendation was translated into a key action for the purpose of its implementation.</w:t>
      </w:r>
    </w:p>
    <w:p w:rsidR="007C4815" w:rsidRPr="007C4815" w:rsidRDefault="007C4815" w:rsidP="007C4815">
      <w:pPr>
        <w:rPr>
          <w:lang w:val="en-US"/>
        </w:rPr>
      </w:pPr>
      <w:r w:rsidRPr="007C4815">
        <w:rPr>
          <w:rFonts w:eastAsia="Corbel" w:cs="Corbel"/>
          <w:bdr w:val="nil"/>
          <w:lang w:val="en-US"/>
        </w:rPr>
        <w:t>Additionally, as mentioned previously, some recommendations ensuing from the micro-evaluation of Ernst and Young conducted in 2013 were also considered in the management of the project, namely through further staffing of PMU.</w:t>
      </w:r>
    </w:p>
    <w:p w:rsidR="007C4815" w:rsidRPr="007C4815" w:rsidRDefault="007C4815" w:rsidP="007C4815">
      <w:pPr>
        <w:contextualSpacing/>
        <w:rPr>
          <w:lang w:val="en-US"/>
        </w:rPr>
      </w:pPr>
    </w:p>
    <w:tbl>
      <w:tblPr>
        <w:tblStyle w:val="TableGrid1"/>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7C4815" w:rsidP="007C4815">
            <w:pPr>
              <w:keepNext/>
              <w:rPr>
                <w:b/>
                <w:color w:val="E36C0A" w:themeColor="accent6" w:themeShade="BF"/>
                <w:u w:val="single"/>
                <w:lang w:val="en-US"/>
              </w:rPr>
            </w:pPr>
            <w:r w:rsidRPr="007C4815">
              <w:rPr>
                <w:rFonts w:eastAsia="Corbel" w:cs="Corbel"/>
                <w:b/>
                <w:bCs/>
                <w:color w:val="E36C0A"/>
                <w:u w:val="single"/>
                <w:bdr w:val="nil"/>
                <w:lang w:val="en-US"/>
              </w:rPr>
              <w:lastRenderedPageBreak/>
              <w:t xml:space="preserve">Rating of the project monitoring and </w:t>
            </w:r>
            <w:r w:rsidR="0014023E" w:rsidRPr="007C4815">
              <w:rPr>
                <w:rFonts w:eastAsia="Corbel" w:cs="Corbel"/>
                <w:b/>
                <w:bCs/>
                <w:color w:val="E36C0A"/>
                <w:u w:val="single"/>
                <w:bdr w:val="nil"/>
                <w:lang w:val="en-US"/>
              </w:rPr>
              <w:t>evaluation</w:t>
            </w:r>
          </w:p>
          <w:p w:rsidR="007C4815" w:rsidRPr="007C4815" w:rsidRDefault="007C4815" w:rsidP="003773E3">
            <w:pPr>
              <w:keepNext/>
              <w:numPr>
                <w:ilvl w:val="0"/>
                <w:numId w:val="10"/>
              </w:numPr>
              <w:ind w:left="714" w:hanging="357"/>
              <w:contextualSpacing/>
              <w:rPr>
                <w:color w:val="E36C0A" w:themeColor="accent6" w:themeShade="BF"/>
                <w:lang w:val="en-US"/>
              </w:rPr>
            </w:pPr>
            <w:r w:rsidRPr="007C4815">
              <w:rPr>
                <w:rFonts w:eastAsia="Corbel" w:cs="Corbel"/>
                <w:color w:val="E36C0A"/>
                <w:bdr w:val="nil"/>
                <w:lang w:val="en-US"/>
              </w:rPr>
              <w:t>Monitoring and evaluation framework at inception: Satisfactory (S)</w:t>
            </w:r>
          </w:p>
          <w:p w:rsidR="007C4815" w:rsidRPr="007C4815" w:rsidRDefault="007C4815" w:rsidP="003773E3">
            <w:pPr>
              <w:keepNext/>
              <w:numPr>
                <w:ilvl w:val="0"/>
                <w:numId w:val="10"/>
              </w:numPr>
              <w:ind w:left="714" w:hanging="357"/>
              <w:contextualSpacing/>
              <w:rPr>
                <w:color w:val="E36C0A" w:themeColor="accent6" w:themeShade="BF"/>
                <w:lang w:val="en-US"/>
              </w:rPr>
            </w:pPr>
            <w:r w:rsidRPr="007C4815">
              <w:rPr>
                <w:rFonts w:eastAsia="Corbel" w:cs="Corbel"/>
                <w:color w:val="E36C0A"/>
                <w:bdr w:val="nil"/>
                <w:lang w:val="en-US"/>
              </w:rPr>
              <w:t>Implementation of monitoring and evaluation: Moderately Satisfactory (MS)</w:t>
            </w:r>
          </w:p>
          <w:p w:rsidR="007C4815" w:rsidRPr="007C4815" w:rsidRDefault="007C4815" w:rsidP="003773E3">
            <w:pPr>
              <w:numPr>
                <w:ilvl w:val="0"/>
                <w:numId w:val="10"/>
              </w:numPr>
              <w:rPr>
                <w:lang w:val="en-US"/>
              </w:rPr>
            </w:pPr>
            <w:r w:rsidRPr="007C4815">
              <w:rPr>
                <w:rFonts w:eastAsia="Corbel" w:cs="Corbel"/>
                <w:color w:val="E36C0A"/>
                <w:bdr w:val="nil"/>
                <w:lang w:val="en-US"/>
              </w:rPr>
              <w:t>Implementation of monitoring and evaluation: Moderately Satisfactory (MS)</w:t>
            </w:r>
          </w:p>
        </w:tc>
      </w:tr>
    </w:tbl>
    <w:p w:rsidR="007C4815" w:rsidRPr="007C4815" w:rsidRDefault="007C4815" w:rsidP="007C4815">
      <w:pPr>
        <w:pStyle w:val="Sansinterligne"/>
        <w:spacing w:after="180" w:line="276" w:lineRule="auto"/>
        <w:rPr>
          <w:lang w:val="en-US"/>
        </w:rPr>
      </w:pPr>
    </w:p>
    <w:tbl>
      <w:tblPr>
        <w:tblStyle w:val="TableGrid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7C4815" w:rsidP="007C4815">
            <w:pPr>
              <w:rPr>
                <w:b/>
                <w:color w:val="2F5496"/>
                <w:u w:val="single"/>
                <w:lang w:val="en-US"/>
              </w:rPr>
            </w:pPr>
            <w:r w:rsidRPr="007C4815">
              <w:rPr>
                <w:rFonts w:eastAsia="Corbel" w:cs="Corbel"/>
                <w:b/>
                <w:bCs/>
                <w:color w:val="2F5496"/>
                <w:u w:val="single"/>
                <w:bdr w:val="nil"/>
                <w:lang w:val="en-US"/>
              </w:rPr>
              <w:t>Co</w:t>
            </w:r>
            <w:r w:rsidR="00C53E52">
              <w:rPr>
                <w:rFonts w:eastAsia="Corbel" w:cs="Corbel"/>
                <w:b/>
                <w:bCs/>
                <w:color w:val="2F5496"/>
                <w:u w:val="single"/>
                <w:bdr w:val="nil"/>
                <w:lang w:val="en-US"/>
              </w:rPr>
              <w:t>nclusion on E</w:t>
            </w:r>
            <w:r w:rsidRPr="007C4815">
              <w:rPr>
                <w:rFonts w:eastAsia="Corbel" w:cs="Corbel"/>
                <w:b/>
                <w:bCs/>
                <w:color w:val="2F5496"/>
                <w:u w:val="single"/>
                <w:bdr w:val="nil"/>
                <w:lang w:val="en-US"/>
              </w:rPr>
              <w:t>valuation question 3:</w:t>
            </w:r>
          </w:p>
          <w:p w:rsidR="007C4815" w:rsidRPr="007C4815" w:rsidRDefault="007C4815" w:rsidP="007C4815">
            <w:pPr>
              <w:rPr>
                <w:color w:val="2F5496"/>
                <w:lang w:val="en-US"/>
              </w:rPr>
            </w:pPr>
            <w:bookmarkStart w:id="46" w:name="_Hlk499496221"/>
            <w:r w:rsidRPr="007C4815">
              <w:rPr>
                <w:rFonts w:eastAsia="Corbel" w:cs="Corbel"/>
                <w:color w:val="2F5496"/>
                <w:bdr w:val="nil"/>
                <w:lang w:val="en-US"/>
              </w:rPr>
              <w:t>The project was implemented in compliance with international norms and standards.</w:t>
            </w:r>
          </w:p>
          <w:p w:rsidR="007C4815" w:rsidRPr="007C4815" w:rsidRDefault="007C4815" w:rsidP="007C4815">
            <w:pPr>
              <w:rPr>
                <w:color w:val="2F5496"/>
                <w:lang w:val="en-US"/>
              </w:rPr>
            </w:pPr>
            <w:r w:rsidRPr="007C4815">
              <w:rPr>
                <w:rFonts w:eastAsia="Corbel" w:cs="Corbel"/>
                <w:color w:val="2F5496"/>
                <w:bdr w:val="nil"/>
                <w:lang w:val="en-US"/>
              </w:rPr>
              <w:t xml:space="preserve">Activity implementation and project expenditure levels are, overall, in line with the initial budget and financial planning made in AWPs. The only significant gap between achievements and planning relates to outcome 3 whose actual expenditures rank below the planned ones. </w:t>
            </w:r>
          </w:p>
          <w:p w:rsidR="007C4815" w:rsidRPr="007C4815" w:rsidRDefault="007C4815" w:rsidP="007C4815">
            <w:pPr>
              <w:rPr>
                <w:color w:val="2F5496"/>
                <w:lang w:val="en-US"/>
              </w:rPr>
            </w:pPr>
            <w:r w:rsidRPr="007C4815">
              <w:rPr>
                <w:rFonts w:eastAsia="Corbel" w:cs="Corbel"/>
                <w:color w:val="2F5496"/>
                <w:bdr w:val="nil"/>
                <w:lang w:val="en-US"/>
              </w:rPr>
              <w:t>Project management mechanisms and decision-making processes were relatively clear and overall satisfactory, however field implementation was affected by some fund disbursement delays with DREEF and P-NGOs, even though such delays were slightly mitigated after the mid-term evaluation.</w:t>
            </w:r>
          </w:p>
          <w:p w:rsidR="007C4815" w:rsidRPr="007C4815" w:rsidRDefault="007C4815" w:rsidP="007C4815">
            <w:pPr>
              <w:rPr>
                <w:color w:val="2F5496"/>
                <w:lang w:val="en-US"/>
              </w:rPr>
            </w:pPr>
            <w:r w:rsidRPr="007C4815">
              <w:rPr>
                <w:rFonts w:eastAsia="Corbel" w:cs="Corbel"/>
                <w:color w:val="2F5496"/>
                <w:bdr w:val="nil"/>
                <w:lang w:val="en-US"/>
              </w:rPr>
              <w:t xml:space="preserve">The roles and responsibilities of the different stakeholders were clearly defined and project management arrangements were, overall, actually implemented. Recruitments within PMU were relevant and reasoned, even though the recruitment of STA - which never happened - would have contributed to reinforcing reflection and strategic orientations on the governance and management of category V and VI PAs. </w:t>
            </w:r>
          </w:p>
          <w:p w:rsidR="007C4815" w:rsidRPr="007C4815" w:rsidRDefault="007C4815" w:rsidP="007C4815">
            <w:pPr>
              <w:rPr>
                <w:color w:val="2F5496"/>
                <w:lang w:val="en-US"/>
              </w:rPr>
            </w:pPr>
            <w:r w:rsidRPr="007C4815">
              <w:rPr>
                <w:rFonts w:eastAsia="Corbel" w:cs="Corbel"/>
                <w:color w:val="2F5496"/>
                <w:bdr w:val="nil"/>
                <w:lang w:val="en-US"/>
              </w:rPr>
              <w:t>The project had a monitoring and evaluation system which included numerous relevant monitoring and reporting tools. However, some monitoring indicators, as well as their baseline and target situations were not updated, making them hard to measure. The project would also have benefitted from clearer quarterly reporting structured per output.</w:t>
            </w:r>
          </w:p>
          <w:p w:rsidR="007C4815" w:rsidRPr="007C4815" w:rsidRDefault="007C4815" w:rsidP="007C4815">
            <w:pPr>
              <w:rPr>
                <w:color w:val="2F5496"/>
                <w:lang w:val="en-US"/>
              </w:rPr>
            </w:pPr>
            <w:r w:rsidRPr="007C4815">
              <w:rPr>
                <w:rFonts w:eastAsia="Corbel" w:cs="Corbel"/>
                <w:color w:val="2F5496"/>
                <w:bdr w:val="nil"/>
                <w:lang w:val="en-US"/>
              </w:rPr>
              <w:t>Overall, project management appears to have been adaptive and the risk management mechanism was updated regularly.</w:t>
            </w:r>
            <w:bookmarkEnd w:id="46"/>
          </w:p>
        </w:tc>
      </w:tr>
    </w:tbl>
    <w:p w:rsidR="007C4815" w:rsidRPr="007C4815" w:rsidRDefault="007C4815" w:rsidP="007C4815">
      <w:pPr>
        <w:pStyle w:val="Sansinterligne"/>
        <w:spacing w:after="180" w:line="276" w:lineRule="auto"/>
        <w:contextualSpacing/>
        <w:rPr>
          <w:lang w:val="en-US"/>
        </w:rPr>
      </w:pPr>
    </w:p>
    <w:p w:rsidR="007C4815" w:rsidRPr="007C4815" w:rsidRDefault="007C4815" w:rsidP="007C4815">
      <w:pPr>
        <w:rPr>
          <w:b/>
          <w:color w:val="2F5496"/>
          <w:lang w:val="en-US"/>
        </w:rPr>
      </w:pPr>
      <w:r w:rsidRPr="007C4815">
        <w:rPr>
          <w:rFonts w:eastAsia="Corbel" w:cs="Corbel"/>
          <w:b/>
          <w:bCs/>
          <w:color w:val="2F5496"/>
          <w:u w:val="single"/>
          <w:bdr w:val="nil"/>
          <w:lang w:val="en-US"/>
        </w:rPr>
        <w:t>Evaluation question 4</w:t>
      </w:r>
      <w:r w:rsidRPr="007C4815">
        <w:rPr>
          <w:rFonts w:eastAsia="Corbel" w:cs="Corbel"/>
          <w:b/>
          <w:bCs/>
          <w:color w:val="2F5496"/>
          <w:bdr w:val="nil"/>
          <w:lang w:val="en-US"/>
        </w:rPr>
        <w:t>: To what extent have the different project stakeholders been taken into consideration in the implementation of the different activities and how did the project collaborate with institutional partners external to the project and other interventions in the biodiversity conservation sector? (</w:t>
      </w:r>
      <w:r w:rsidRPr="007C4815">
        <w:rPr>
          <w:rFonts w:eastAsia="Corbel" w:cs="Corbel"/>
          <w:b/>
          <w:bCs/>
          <w:i/>
          <w:iCs/>
          <w:color w:val="2F5496"/>
          <w:bdr w:val="nil"/>
          <w:lang w:val="en-US"/>
        </w:rPr>
        <w:t>effectiveness criterion</w:t>
      </w:r>
      <w:r w:rsidRPr="007C4815">
        <w:rPr>
          <w:rFonts w:eastAsia="Corbel" w:cs="Corbel"/>
          <w:b/>
          <w:bCs/>
          <w:color w:val="2F5496"/>
          <w:bdr w:val="nil"/>
          <w:lang w:val="en-US"/>
        </w:rPr>
        <w:t>)</w:t>
      </w:r>
    </w:p>
    <w:p w:rsidR="007C4815" w:rsidRPr="007C4815" w:rsidRDefault="007C4815" w:rsidP="007C4815">
      <w:pPr>
        <w:rPr>
          <w:color w:val="E36C0A" w:themeColor="accent6" w:themeShade="BF"/>
          <w:lang w:val="en-US"/>
        </w:rPr>
      </w:pPr>
      <w:r w:rsidRPr="007C4815">
        <w:rPr>
          <w:rFonts w:eastAsia="Corbel" w:cs="Corbel"/>
          <w:color w:val="E36C0A"/>
          <w:bdr w:val="nil"/>
          <w:lang w:val="en-US"/>
        </w:rPr>
        <w:t>Stakeholders who are, overall, satisfied with the decision-making processes and their involvement in activity implementation.</w:t>
      </w:r>
    </w:p>
    <w:p w:rsidR="007C4815" w:rsidRPr="007C4815" w:rsidRDefault="007C4815" w:rsidP="007C4815">
      <w:pPr>
        <w:rPr>
          <w:lang w:val="en-US"/>
        </w:rPr>
      </w:pPr>
      <w:r w:rsidRPr="007C4815">
        <w:rPr>
          <w:rFonts w:eastAsia="Corbel" w:cs="Corbel"/>
          <w:bdr w:val="nil"/>
          <w:lang w:val="en-US"/>
        </w:rPr>
        <w:t xml:space="preserve">The interviews conducted during the final evaluation mission indicate a good level of satisfaction with respect to the management mechanisms and decision-making processes of the project at national level (more than 75% of the people encountered expressed their satisfaction). The roles of the different </w:t>
      </w:r>
      <w:r w:rsidRPr="007C4815">
        <w:rPr>
          <w:rFonts w:eastAsia="Corbel" w:cs="Corbel"/>
          <w:bdr w:val="nil"/>
          <w:lang w:val="en-US"/>
        </w:rPr>
        <w:lastRenderedPageBreak/>
        <w:t>management bodies and staff of the project were clear. Through the different decisions made during the meetings organized, COPIL played its steering and orientation role on the different problems encountered as part of project implementation. The work of PMU is appreciated, especially at the level of the technical assistance provided to DCBSAP and no major relationship problem with the different P-NGOs was reported during the interviews. As such, the coordination and collaboration between PMU and P-NGOs was deemed satisfactory. Project decision-making bodies deem that P-NGOs have done a good job on field by involving local populations in a satisfactory way.</w:t>
      </w:r>
    </w:p>
    <w:p w:rsidR="007C4815" w:rsidRPr="007C4815" w:rsidRDefault="007C4815" w:rsidP="007C4815">
      <w:pPr>
        <w:rPr>
          <w:lang w:val="en-US"/>
        </w:rPr>
      </w:pPr>
      <w:r w:rsidRPr="007C4815">
        <w:rPr>
          <w:noProof/>
          <w:lang w:val="fr-FR" w:eastAsia="fr-FR"/>
        </w:rPr>
        <mc:AlternateContent>
          <mc:Choice Requires="wps">
            <w:drawing>
              <wp:anchor distT="0" distB="0" distL="114300" distR="114300" simplePos="0" relativeHeight="251679744" behindDoc="0" locked="1" layoutInCell="1" allowOverlap="1" wp14:anchorId="378E4DD7" wp14:editId="694D138F">
                <wp:simplePos x="0" y="0"/>
                <wp:positionH relativeFrom="margin">
                  <wp:posOffset>3855720</wp:posOffset>
                </wp:positionH>
                <wp:positionV relativeFrom="paragraph">
                  <wp:posOffset>-334645</wp:posOffset>
                </wp:positionV>
                <wp:extent cx="1875155" cy="96075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1875155" cy="960755"/>
                        </a:xfrm>
                        <a:prstGeom prst="rect">
                          <a:avLst/>
                        </a:prstGeom>
                        <a:solidFill>
                          <a:prstClr val="white"/>
                        </a:solidFill>
                        <a:ln>
                          <a:noFill/>
                        </a:ln>
                      </wps:spPr>
                      <wps:txbx>
                        <w:txbxContent>
                          <w:p w:rsidR="00052920" w:rsidRPr="004843E7" w:rsidRDefault="00052920" w:rsidP="007C4815">
                            <w:pPr>
                              <w:pStyle w:val="Lgende"/>
                              <w:spacing w:before="120" w:after="120"/>
                              <w:rPr>
                                <w:noProof/>
                                <w:lang w:val="fr-BE"/>
                              </w:rPr>
                            </w:pPr>
                            <w:bookmarkStart w:id="47" w:name="_Toc503253167"/>
                            <w:r>
                              <w:rPr>
                                <w:rFonts w:eastAsia="Corbel" w:cs="Corbel"/>
                                <w:szCs w:val="22"/>
                                <w:bdr w:val="nil"/>
                                <w:lang w:val="en-US"/>
                              </w:rPr>
                              <w:t xml:space="preserve">Photo </w:t>
                            </w:r>
                            <w:r>
                              <w:fldChar w:fldCharType="begin"/>
                            </w:r>
                            <w:r w:rsidRPr="006D2B93">
                              <w:rPr>
                                <w:lang w:val="fr-FR"/>
                              </w:rPr>
                              <w:instrText xml:space="preserve"> SEQ Photo \* ARABIC </w:instrText>
                            </w:r>
                            <w:r>
                              <w:fldChar w:fldCharType="separate"/>
                            </w:r>
                            <w:r>
                              <w:rPr>
                                <w:noProof/>
                                <w:lang w:val="fr-FR"/>
                              </w:rPr>
                              <w:t>4</w:t>
                            </w:r>
                            <w:r>
                              <w:fldChar w:fldCharType="end"/>
                            </w:r>
                            <w:r>
                              <w:rPr>
                                <w:rFonts w:eastAsia="Corbel" w:cs="Corbel"/>
                                <w:szCs w:val="22"/>
                                <w:bdr w:val="nil"/>
                                <w:lang w:val="en-US"/>
                              </w:rPr>
                              <w:t xml:space="preserve"> - A woman beneficiary of the conservation agriculture support in Menabe Antimena</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8E4DD7" id="Zone de texte 33" o:spid="_x0000_s1044" type="#_x0000_t202" style="position:absolute;left:0;text-align:left;margin-left:303.6pt;margin-top:-26.35pt;width:147.65pt;height:7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" stroked="f">
                <v:textbox inset="0,0,0,0">
                  <w:txbxContent>
                    <w:p w:rsidR="00052920" w:rsidRPr="004843E7" w:rsidRDefault="00052920" w:rsidP="007C4815">
                      <w:pPr>
                        <w:pStyle w:val="Lgende"/>
                        <w:spacing w:before="120" w:after="120"/>
                        <w:rPr>
                          <w:noProof/>
                          <w:lang w:val="fr-BE"/>
                        </w:rPr>
                      </w:pPr>
                      <w:bookmarkStart w:id="48" w:name="_Toc503253167"/>
                      <w:r>
                        <w:rPr>
                          <w:rFonts w:eastAsia="Corbel" w:cs="Corbel"/>
                          <w:szCs w:val="22"/>
                          <w:bdr w:val="nil"/>
                          <w:lang w:val="en-US"/>
                        </w:rPr>
                        <w:t xml:space="preserve">Photo </w:t>
                      </w:r>
                      <w:r>
                        <w:fldChar w:fldCharType="begin"/>
                      </w:r>
                      <w:r w:rsidRPr="006D2B93">
                        <w:rPr>
                          <w:lang w:val="fr-FR"/>
                        </w:rPr>
                        <w:instrText xml:space="preserve"> SEQ Photo \* ARABIC </w:instrText>
                      </w:r>
                      <w:r>
                        <w:fldChar w:fldCharType="separate"/>
                      </w:r>
                      <w:r>
                        <w:rPr>
                          <w:noProof/>
                          <w:lang w:val="fr-FR"/>
                        </w:rPr>
                        <w:t>4</w:t>
                      </w:r>
                      <w:r>
                        <w:fldChar w:fldCharType="end"/>
                      </w:r>
                      <w:r>
                        <w:rPr>
                          <w:rFonts w:eastAsia="Corbel" w:cs="Corbel"/>
                          <w:szCs w:val="22"/>
                          <w:bdr w:val="nil"/>
                          <w:lang w:val="en-US"/>
                        </w:rPr>
                        <w:t xml:space="preserve"> - A woman beneficiary of the conservation agriculture support in Menabe Antimena</w:t>
                      </w:r>
                      <w:bookmarkEnd w:id="48"/>
                    </w:p>
                  </w:txbxContent>
                </v:textbox>
                <w10:wrap type="square" anchorx="margin"/>
                <w10:anchorlock/>
              </v:shape>
            </w:pict>
          </mc:Fallback>
        </mc:AlternateContent>
      </w:r>
      <w:r w:rsidRPr="007C4815">
        <w:rPr>
          <w:noProof/>
          <w:lang w:val="fr-FR" w:eastAsia="fr-FR"/>
        </w:rPr>
        <w:drawing>
          <wp:anchor distT="0" distB="0" distL="114300" distR="114300" simplePos="0" relativeHeight="251677696" behindDoc="0" locked="1" layoutInCell="1" allowOverlap="1" wp14:anchorId="4CF448B7" wp14:editId="5296604F">
            <wp:simplePos x="0" y="0"/>
            <wp:positionH relativeFrom="margin">
              <wp:posOffset>3856355</wp:posOffset>
            </wp:positionH>
            <wp:positionV relativeFrom="paragraph">
              <wp:posOffset>633095</wp:posOffset>
            </wp:positionV>
            <wp:extent cx="1875155" cy="3333115"/>
            <wp:effectExtent l="0" t="0" r="0" b="63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57707" name="IMG_20171030_174928.jpg"/>
                    <pic:cNvPicPr/>
                  </pic:nvPicPr>
                  <pic:blipFill>
                    <a:blip r:embed="rId46" cstate="email">
                      <a:extLst>
                        <a:ext uri="{28A0092B-C50C-407E-A947-70E740481C1C}">
                          <a14:useLocalDpi xmlns:a14="http://schemas.microsoft.com/office/drawing/2010/main"/>
                        </a:ext>
                      </a:extLst>
                    </a:blip>
                    <a:stretch>
                      <a:fillRect/>
                    </a:stretch>
                  </pic:blipFill>
                  <pic:spPr>
                    <a:xfrm>
                      <a:off x="0" y="0"/>
                      <a:ext cx="1875155" cy="3333115"/>
                    </a:xfrm>
                    <a:prstGeom prst="rect">
                      <a:avLst/>
                    </a:prstGeom>
                  </pic:spPr>
                </pic:pic>
              </a:graphicData>
            </a:graphic>
            <wp14:sizeRelH relativeFrom="margin">
              <wp14:pctWidth>0</wp14:pctWidth>
            </wp14:sizeRelH>
            <wp14:sizeRelV relativeFrom="margin">
              <wp14:pctHeight>0</wp14:pctHeight>
            </wp14:sizeRelV>
          </wp:anchor>
        </w:drawing>
      </w:r>
      <w:r w:rsidRPr="007C4815">
        <w:rPr>
          <w:rFonts w:eastAsia="Corbel" w:cs="Corbel"/>
          <w:noProof/>
          <w:bdr w:val="nil"/>
          <w:lang w:val="en-US"/>
        </w:rPr>
        <w:t>The project implementation process took gender and gender equality issues into consideration. The purpose of the project was to target all categories of people with no discrimination relating to gender, age, faith or ethnicity. The project encouraged the participation of women and youth in the different PA management structures, producers' associations, or creation of craftswomen's groups, by integrating systematic parity monitoring to the working tools, such as the attendance sheet of the training workshops and various meetings, and the list of beneficiaries of IGA supports</w:t>
      </w:r>
      <w:r w:rsidRPr="007C4815">
        <w:rPr>
          <w:rStyle w:val="Appelnotedebasdep"/>
          <w:lang w:val="en-US"/>
        </w:rPr>
        <w:footnoteReference w:id="40"/>
      </w:r>
      <w:r w:rsidRPr="007C4815">
        <w:rPr>
          <w:rFonts w:eastAsia="Corbel" w:cs="Corbel"/>
          <w:noProof/>
          <w:bdr w:val="nil"/>
          <w:lang w:val="en-US"/>
        </w:rPr>
        <w:t>. In June 2017, the number of vulnerable people who had access to IGAs and jobs generated by the project in intervention zones was estimated to include 3,301 women out of a total of 7,559 people, i.e. 44%</w:t>
      </w:r>
      <w:r w:rsidRPr="007C4815">
        <w:rPr>
          <w:rStyle w:val="Appelnotedebasdep"/>
          <w:lang w:val="en-US"/>
        </w:rPr>
        <w:footnoteReference w:id="41"/>
      </w:r>
      <w:r w:rsidRPr="007C4815">
        <w:rPr>
          <w:rFonts w:eastAsia="Corbel" w:cs="Corbel"/>
          <w:noProof/>
          <w:bdr w:val="nil"/>
          <w:lang w:val="en-US"/>
        </w:rPr>
        <w:t>. As part of the project strategy and for better involvement of the populations in the joint management of PAs, 49 representatives of the local communities benefitted from trainings, including 9 women, i.e. 19%</w:t>
      </w:r>
      <w:r w:rsidRPr="007C4815">
        <w:rPr>
          <w:rStyle w:val="Appelnotedebasdep"/>
          <w:lang w:val="en-US"/>
        </w:rPr>
        <w:footnoteReference w:id="42"/>
      </w:r>
      <w:r w:rsidRPr="007C4815">
        <w:rPr>
          <w:rFonts w:eastAsia="Corbel" w:cs="Corbel"/>
          <w:noProof/>
          <w:bdr w:val="nil"/>
          <w:lang w:val="en-US"/>
        </w:rPr>
        <w:t>. Although parity is not achieved, these results show that gender issues are satisfactorily taken into account in the implementation of the project.</w:t>
      </w:r>
    </w:p>
    <w:p w:rsidR="007C4815" w:rsidRPr="007C4815" w:rsidRDefault="007C4815" w:rsidP="007C4815">
      <w:pPr>
        <w:rPr>
          <w:color w:val="E36C0A" w:themeColor="accent6" w:themeShade="BF"/>
          <w:lang w:val="en-US"/>
        </w:rPr>
      </w:pPr>
      <w:r w:rsidRPr="007C4815">
        <w:rPr>
          <w:rFonts w:eastAsia="Corbel" w:cs="Corbel"/>
          <w:color w:val="E36C0A"/>
          <w:bdr w:val="nil"/>
          <w:lang w:val="en-US"/>
        </w:rPr>
        <w:t>Satisfactory levels of internal and external communication and collaboration.</w:t>
      </w:r>
    </w:p>
    <w:p w:rsidR="007C4815" w:rsidRPr="007C4815" w:rsidRDefault="007C4815" w:rsidP="007C4815">
      <w:pPr>
        <w:rPr>
          <w:lang w:val="en-US"/>
        </w:rPr>
      </w:pPr>
      <w:r w:rsidRPr="007C4815">
        <w:rPr>
          <w:rFonts w:eastAsia="Corbel" w:cs="Corbel"/>
          <w:bdr w:val="nil"/>
          <w:lang w:val="en-US"/>
        </w:rPr>
        <w:t xml:space="preserve">Aware of the fears that the setting up of NPAs can stir among surrounding populations as regards their access to natural resources, the different project stakeholders gave special attention to communication actions around the project. For instance, a communication strategy was developed and broken down into work plans for each project site. Joint site visits by all project actors and partners were conducted to reassure the communities and explain the vision for category V and VI PAs, allowing for a sustainable use of natural resources. Numerous activities, such as the PA delineation processes, were also conducted in a participatory way with communities. To improve external visibility, the MRPA project also communicated and disseminated the different project achievements through various channels (meetings, workshops, </w:t>
      </w:r>
      <w:r w:rsidRPr="007C4815">
        <w:rPr>
          <w:rFonts w:eastAsia="Corbel" w:cs="Corbel"/>
          <w:bdr w:val="nil"/>
          <w:lang w:val="en-US"/>
        </w:rPr>
        <w:lastRenderedPageBreak/>
        <w:t>radio programs</w:t>
      </w:r>
      <w:r w:rsidRPr="007C4815">
        <w:rPr>
          <w:noProof/>
          <w:lang w:val="fr-FR" w:eastAsia="fr-FR"/>
        </w:rPr>
        <mc:AlternateContent>
          <mc:Choice Requires="wpg">
            <w:drawing>
              <wp:anchor distT="0" distB="0" distL="114300" distR="114300" simplePos="0" relativeHeight="251683840" behindDoc="0" locked="0" layoutInCell="1" allowOverlap="1" wp14:anchorId="6DF989A4" wp14:editId="19225BB5">
                <wp:simplePos x="0" y="0"/>
                <wp:positionH relativeFrom="margin">
                  <wp:align>left</wp:align>
                </wp:positionH>
                <wp:positionV relativeFrom="paragraph">
                  <wp:posOffset>0</wp:posOffset>
                </wp:positionV>
                <wp:extent cx="2305050" cy="1765820"/>
                <wp:effectExtent l="0" t="0" r="0" b="6350"/>
                <wp:wrapSquare wrapText="bothSides"/>
                <wp:docPr id="43" name="Groupe 43"/>
                <wp:cNvGraphicFramePr/>
                <a:graphic xmlns:a="http://schemas.openxmlformats.org/drawingml/2006/main">
                  <a:graphicData uri="http://schemas.microsoft.com/office/word/2010/wordprocessingGroup">
                    <wpg:wgp>
                      <wpg:cNvGrpSpPr/>
                      <wpg:grpSpPr>
                        <a:xfrm>
                          <a:off x="0" y="0"/>
                          <a:ext cx="2305050" cy="1765820"/>
                          <a:chOff x="0" y="0"/>
                          <a:chExt cx="2305050" cy="1765820"/>
                        </a:xfrm>
                      </wpg:grpSpPr>
                      <pic:pic xmlns:pic="http://schemas.openxmlformats.org/drawingml/2006/picture">
                        <pic:nvPicPr>
                          <pic:cNvPr id="26" name="Image 2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471055"/>
                            <a:ext cx="2305050" cy="1294765"/>
                          </a:xfrm>
                          <a:prstGeom prst="rect">
                            <a:avLst/>
                          </a:prstGeom>
                        </pic:spPr>
                      </pic:pic>
                      <wps:wsp>
                        <wps:cNvPr id="27" name="Zone de texte 27"/>
                        <wps:cNvSpPr txBox="1"/>
                        <wps:spPr>
                          <a:xfrm>
                            <a:off x="0" y="0"/>
                            <a:ext cx="2305050" cy="464127"/>
                          </a:xfrm>
                          <a:prstGeom prst="rect">
                            <a:avLst/>
                          </a:prstGeom>
                          <a:solidFill>
                            <a:prstClr val="white"/>
                          </a:solidFill>
                          <a:ln>
                            <a:noFill/>
                          </a:ln>
                        </wps:spPr>
                        <wps:txbx>
                          <w:txbxContent>
                            <w:p w:rsidR="00052920" w:rsidRPr="003F1FB7" w:rsidRDefault="00052920" w:rsidP="007C4815">
                              <w:pPr>
                                <w:pStyle w:val="Lgende"/>
                                <w:spacing w:before="120" w:after="120"/>
                                <w:rPr>
                                  <w:lang w:val="fr-FR"/>
                                </w:rPr>
                              </w:pPr>
                              <w:bookmarkStart w:id="49" w:name="_Toc503253168"/>
                              <w:r>
                                <w:rPr>
                                  <w:rFonts w:eastAsia="Corbel" w:cs="Corbel"/>
                                  <w:szCs w:val="22"/>
                                  <w:bdr w:val="nil"/>
                                  <w:lang w:val="en-US"/>
                                </w:rPr>
                                <w:t xml:space="preserve">Photo </w:t>
                              </w:r>
                              <w:r>
                                <w:fldChar w:fldCharType="begin"/>
                              </w:r>
                              <w:r w:rsidRPr="003F1FB7">
                                <w:rPr>
                                  <w:lang w:val="fr-FR"/>
                                </w:rPr>
                                <w:instrText xml:space="preserve"> SEQ Photo \* ARABIC </w:instrText>
                              </w:r>
                              <w:r>
                                <w:fldChar w:fldCharType="separate"/>
                              </w:r>
                              <w:r>
                                <w:rPr>
                                  <w:noProof/>
                                  <w:lang w:val="fr-FR"/>
                                </w:rPr>
                                <w:t>5</w:t>
                              </w:r>
                              <w:r>
                                <w:fldChar w:fldCharType="end"/>
                              </w:r>
                              <w:r>
                                <w:rPr>
                                  <w:rFonts w:eastAsia="Corbel" w:cs="Corbel"/>
                                  <w:szCs w:val="22"/>
                                  <w:bdr w:val="nil"/>
                                  <w:lang w:val="en-US"/>
                                </w:rPr>
                                <w:t xml:space="preserve"> - Sensitization sign in Menabe Antimena</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DF989A4" id="Groupe 43" o:spid="_x0000_s1045" style="position:absolute;left:0;text-align:left;margin-left:0;margin-top:0;width:181.5pt;height:139.05pt;z-index:251683840;mso-position-horizontal:left;mso-position-horizontal-relative:margin;mso-position-vertical-relative:text" coordsize="23050,17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">
                <v:shape id="Image 26" o:spid="_x0000_s1046" type="#_x0000_t75" style="position:absolute;top:4710;width:23050;height:1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ahzFAAAA2wAAAA8AAABkcnMvZG93bnJldi54bWxEj09rwkAUxO+FfoflFbzVTSNYiW6CLSj2&#10;Uuof0OMz+0xSs29Ddo3x23cLgsdhZn7DzLLe1KKj1lWWFbwNIxDEudUVFwp228XrBITzyBpry6Tg&#10;Rg6y9Plphom2V15Tt/GFCBB2CSoovW8SKV1ekkE3tA1x8E62NeiDbAupW7wGuKllHEVjabDisFBi&#10;Q58l5efNxSj4jdfLw+2nK+j7/ct/HE97PM9HSg1e+vkUhKfeP8L39koriMfw/yX8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GocxQAAANsAAAAPAAAAAAAAAAAAAAAA&#10;AJ8CAABkcnMvZG93bnJldi54bWxQSwUGAAAAAAQABAD3AAAAkQMAAAAA&#10;">
                  <v:imagedata r:id="rId48" o:title=""/>
                  <v:path arrowok="t"/>
                </v:shape>
                <v:shape id="Zone de texte 27" o:spid="_x0000_s1047" type="#_x0000_t202" style="position:absolute;width:23050;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052920" w:rsidRPr="003F1FB7" w:rsidRDefault="00052920" w:rsidP="007C4815">
                        <w:pPr>
                          <w:pStyle w:val="Lgende"/>
                          <w:spacing w:before="120" w:after="120"/>
                          <w:rPr>
                            <w:lang w:val="fr-FR"/>
                          </w:rPr>
                        </w:pPr>
                        <w:bookmarkStart w:id="50" w:name="_Toc503253168"/>
                        <w:r>
                          <w:rPr>
                            <w:rFonts w:eastAsia="Corbel" w:cs="Corbel"/>
                            <w:szCs w:val="22"/>
                            <w:bdr w:val="nil"/>
                            <w:lang w:val="en-US"/>
                          </w:rPr>
                          <w:t xml:space="preserve">Photo </w:t>
                        </w:r>
                        <w:r>
                          <w:fldChar w:fldCharType="begin"/>
                        </w:r>
                        <w:r w:rsidRPr="003F1FB7">
                          <w:rPr>
                            <w:lang w:val="fr-FR"/>
                          </w:rPr>
                          <w:instrText xml:space="preserve"> SEQ Photo \* ARABIC </w:instrText>
                        </w:r>
                        <w:r>
                          <w:fldChar w:fldCharType="separate"/>
                        </w:r>
                        <w:r>
                          <w:rPr>
                            <w:noProof/>
                            <w:lang w:val="fr-FR"/>
                          </w:rPr>
                          <w:t>5</w:t>
                        </w:r>
                        <w:r>
                          <w:fldChar w:fldCharType="end"/>
                        </w:r>
                        <w:r>
                          <w:rPr>
                            <w:rFonts w:eastAsia="Corbel" w:cs="Corbel"/>
                            <w:szCs w:val="22"/>
                            <w:bdr w:val="nil"/>
                            <w:lang w:val="en-US"/>
                          </w:rPr>
                          <w:t xml:space="preserve"> - Sensitization sign in Menabe Antimena</w:t>
                        </w:r>
                        <w:bookmarkEnd w:id="50"/>
                      </w:p>
                    </w:txbxContent>
                  </v:textbox>
                </v:shape>
                <w10:wrap type="square" anchorx="margin"/>
              </v:group>
            </w:pict>
          </mc:Fallback>
        </mc:AlternateContent>
      </w:r>
      <w:r w:rsidRPr="007C4815">
        <w:rPr>
          <w:rFonts w:eastAsia="Corbel" w:cs="Corbel"/>
          <w:bdr w:val="nil"/>
          <w:lang w:val="en-US"/>
        </w:rPr>
        <w:t xml:space="preserve">, public consultations, etc.). As such, the collaboration and communication with local management structures (VOI, KMMFA, CLP, KMT, etc.) can be considered as good, although the empowerment of local actors could have been improved - an aspect that is analyzed in the following section of the report. </w:t>
      </w:r>
    </w:p>
    <w:p w:rsidR="007C4815" w:rsidRPr="007C4815" w:rsidRDefault="007C4815" w:rsidP="007C4815">
      <w:pPr>
        <w:rPr>
          <w:lang w:val="en-US"/>
        </w:rPr>
      </w:pPr>
      <w:r w:rsidRPr="007C4815">
        <w:rPr>
          <w:rFonts w:eastAsia="Corbel" w:cs="Corbel"/>
          <w:bdr w:val="nil"/>
          <w:lang w:val="en-US"/>
        </w:rPr>
        <w:t>The collaboration between the different project partners was good, especially that between PMU and P-NGOs, and P-NGOs and DREEFs. The collaboration between the different project partners and other regional actors of the civil society and different local authorities was good. The Holistic Forest Conservation Program (HFCP) funded by AFD at the COMATSA PA illustrates the capacity of MRPA P-NGOs to adopt an approach that complements the interventions of other donors. Indeed, although some overlaps in agricultural development activities occurred at the beginning of the implementation of the two interventions, discussions were organized to guarantee activity complementarity and proper coordination. The discussions led to a good complementarity between the initiatives, especially through the sharing of intervention areas and supported COBAs between the two projects.</w:t>
      </w:r>
    </w:p>
    <w:p w:rsidR="007C4815" w:rsidRPr="007C4815" w:rsidRDefault="007C4815" w:rsidP="007C4815">
      <w:pPr>
        <w:rPr>
          <w:lang w:val="en-US"/>
        </w:rPr>
      </w:pPr>
    </w:p>
    <w:tbl>
      <w:tblPr>
        <w:tblStyle w:val="TableGrid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30019F" w:rsidP="007C4815">
            <w:pPr>
              <w:rPr>
                <w:b/>
                <w:color w:val="2F5496"/>
                <w:u w:val="single"/>
                <w:lang w:val="en-US"/>
              </w:rPr>
            </w:pPr>
            <w:r>
              <w:rPr>
                <w:rFonts w:eastAsia="Corbel" w:cs="Corbel"/>
                <w:b/>
                <w:bCs/>
                <w:color w:val="2F5496"/>
                <w:u w:val="single"/>
                <w:bdr w:val="nil"/>
                <w:lang w:val="en-US"/>
              </w:rPr>
              <w:t>Conclusion on E</w:t>
            </w:r>
            <w:r w:rsidR="007C4815" w:rsidRPr="007C4815">
              <w:rPr>
                <w:rFonts w:eastAsia="Corbel" w:cs="Corbel"/>
                <w:b/>
                <w:bCs/>
                <w:color w:val="2F5496"/>
                <w:u w:val="single"/>
                <w:bdr w:val="nil"/>
                <w:lang w:val="en-US"/>
              </w:rPr>
              <w:t>valuation question 4:</w:t>
            </w:r>
          </w:p>
          <w:p w:rsidR="007C4815" w:rsidRPr="007C4815" w:rsidRDefault="007C4815" w:rsidP="007C4815">
            <w:pPr>
              <w:rPr>
                <w:color w:val="2F5496"/>
                <w:lang w:val="en-US"/>
              </w:rPr>
            </w:pPr>
            <w:bookmarkStart w:id="51" w:name="_Hlk499496545"/>
            <w:r w:rsidRPr="007C4815">
              <w:rPr>
                <w:rFonts w:eastAsia="Corbel" w:cs="Corbel"/>
                <w:color w:val="2F5496"/>
                <w:bdr w:val="nil"/>
                <w:lang w:val="en-US"/>
              </w:rPr>
              <w:t>The different project stakeholders were, overall, satisfied with the project activity implementation process. Gender issues were addressed in the different activities, and efforts were made to disseminate information on the project, especially with the local communities.</w:t>
            </w:r>
          </w:p>
          <w:p w:rsidR="007C4815" w:rsidRPr="007C4815" w:rsidRDefault="007C4815" w:rsidP="007C4815">
            <w:pPr>
              <w:rPr>
                <w:b/>
                <w:color w:val="2F5496"/>
                <w:lang w:val="en-US"/>
              </w:rPr>
            </w:pPr>
            <w:r w:rsidRPr="007C4815">
              <w:rPr>
                <w:rFonts w:eastAsia="Corbel" w:cs="Corbel"/>
                <w:color w:val="2F5496"/>
                <w:bdr w:val="nil"/>
                <w:lang w:val="en-US"/>
              </w:rPr>
              <w:t>The coordination and collaboration with different project stakeholders, on one hand, and external partners, on the other, proved positive.</w:t>
            </w:r>
            <w:bookmarkEnd w:id="51"/>
          </w:p>
        </w:tc>
      </w:tr>
    </w:tbl>
    <w:p w:rsidR="007C4815" w:rsidRPr="007C4815" w:rsidRDefault="007C4815" w:rsidP="007C4815">
      <w:pPr>
        <w:rPr>
          <w:lang w:val="en-US"/>
        </w:rPr>
      </w:pPr>
    </w:p>
    <w:tbl>
      <w:tblPr>
        <w:tblStyle w:val="TableGrid1"/>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9016"/>
      </w:tblGrid>
      <w:tr w:rsidR="005666EA" w:rsidRPr="007C4815" w:rsidTr="007C4815">
        <w:tc>
          <w:tcPr>
            <w:tcW w:w="9016" w:type="dxa"/>
            <w:shd w:val="clear" w:color="auto" w:fill="F2F2F2" w:themeFill="background1" w:themeFillShade="F2"/>
          </w:tcPr>
          <w:p w:rsidR="007C4815" w:rsidRPr="007C4815" w:rsidRDefault="007C4815" w:rsidP="007C4815">
            <w:pPr>
              <w:rPr>
                <w:b/>
                <w:color w:val="E36C0A" w:themeColor="accent6" w:themeShade="BF"/>
                <w:u w:val="single"/>
                <w:lang w:val="en-US"/>
              </w:rPr>
            </w:pPr>
            <w:r w:rsidRPr="007C4815">
              <w:rPr>
                <w:rFonts w:eastAsia="Corbel" w:cs="Corbel"/>
                <w:b/>
                <w:bCs/>
                <w:color w:val="E36C0A"/>
                <w:u w:val="single"/>
                <w:bdr w:val="nil"/>
                <w:lang w:val="en-US"/>
              </w:rPr>
              <w:t xml:space="preserve">Rating of project implementation </w:t>
            </w:r>
          </w:p>
          <w:p w:rsidR="007C4815" w:rsidRPr="007C4815" w:rsidRDefault="007C4815" w:rsidP="007C4815">
            <w:pPr>
              <w:contextualSpacing/>
              <w:rPr>
                <w:lang w:val="en-US"/>
              </w:rPr>
            </w:pPr>
            <w:r w:rsidRPr="007C4815">
              <w:rPr>
                <w:rFonts w:eastAsia="Corbel" w:cs="Corbel"/>
                <w:bdr w:val="nil"/>
                <w:lang w:val="en-US"/>
              </w:rPr>
              <w:t>Quality of implementation by UNDP: MS</w:t>
            </w:r>
          </w:p>
          <w:p w:rsidR="007C4815" w:rsidRPr="007C4815" w:rsidRDefault="007C4815" w:rsidP="007C4815">
            <w:pPr>
              <w:rPr>
                <w:lang w:val="en-US"/>
              </w:rPr>
            </w:pPr>
            <w:r w:rsidRPr="007C4815">
              <w:rPr>
                <w:rFonts w:eastAsia="Corbel" w:cs="Corbel"/>
                <w:bdr w:val="nil"/>
                <w:lang w:val="en-US"/>
              </w:rPr>
              <w:t>Overall project implementation performance: S</w:t>
            </w:r>
          </w:p>
          <w:p w:rsidR="007C4815" w:rsidRPr="007C4815" w:rsidRDefault="007C4815" w:rsidP="007C4815">
            <w:pPr>
              <w:rPr>
                <w:lang w:val="en-US"/>
              </w:rPr>
            </w:pPr>
            <w:r w:rsidRPr="007C4815">
              <w:rPr>
                <w:rFonts w:eastAsia="Corbel" w:cs="Corbel"/>
                <w:b/>
                <w:bCs/>
                <w:color w:val="E36C0A"/>
                <w:u w:val="single"/>
                <w:bdr w:val="nil"/>
                <w:lang w:val="en-US"/>
              </w:rPr>
              <w:t>Rating of project efficiency: S</w:t>
            </w:r>
          </w:p>
        </w:tc>
      </w:tr>
    </w:tbl>
    <w:p w:rsidR="007C4815" w:rsidRPr="007C4815" w:rsidRDefault="007C4815" w:rsidP="007C4815">
      <w:pPr>
        <w:pStyle w:val="Paragraphedeliste"/>
        <w:numPr>
          <w:ilvl w:val="0"/>
          <w:numId w:val="0"/>
        </w:numPr>
        <w:rPr>
          <w:lang w:val="en-US"/>
        </w:rPr>
      </w:pPr>
    </w:p>
    <w:p w:rsidR="007C4815" w:rsidRPr="007C4815" w:rsidRDefault="007C4815" w:rsidP="007C4815">
      <w:pPr>
        <w:pStyle w:val="Titre2"/>
        <w:rPr>
          <w:lang w:val="en-US"/>
        </w:rPr>
      </w:pPr>
      <w:bookmarkStart w:id="52" w:name="_Toc503252891"/>
      <w:r w:rsidRPr="007C4815">
        <w:rPr>
          <w:rFonts w:eastAsia="Corbel" w:cs="Corbel"/>
          <w:bCs/>
          <w:szCs w:val="40"/>
          <w:bdr w:val="nil"/>
          <w:lang w:val="en-US"/>
        </w:rPr>
        <w:lastRenderedPageBreak/>
        <w:t>Results</w:t>
      </w:r>
      <w:bookmarkEnd w:id="52"/>
    </w:p>
    <w:p w:rsidR="007C4815" w:rsidRPr="007C4815" w:rsidRDefault="007C4815" w:rsidP="007C4815">
      <w:pPr>
        <w:rPr>
          <w:b/>
          <w:color w:val="2F5496"/>
          <w:lang w:val="en-US"/>
        </w:rPr>
      </w:pPr>
      <w:r w:rsidRPr="007C4815">
        <w:rPr>
          <w:rFonts w:eastAsia="Corbel" w:cs="Corbel"/>
          <w:b/>
          <w:bCs/>
          <w:color w:val="2F5496"/>
          <w:u w:val="single"/>
          <w:bdr w:val="nil"/>
          <w:lang w:val="en-US"/>
        </w:rPr>
        <w:t>Evaluation question 5</w:t>
      </w:r>
      <w:r w:rsidRPr="007C4815">
        <w:rPr>
          <w:rFonts w:eastAsia="Corbel" w:cs="Corbel"/>
          <w:b/>
          <w:bCs/>
          <w:color w:val="2F5496"/>
          <w:bdr w:val="nil"/>
          <w:lang w:val="en-US"/>
        </w:rPr>
        <w:t>: To what extent has the project achieved the expected outputs and results and how much progress has been made towards the achievement of its objective? (</w:t>
      </w:r>
      <w:r w:rsidRPr="007C4815">
        <w:rPr>
          <w:rFonts w:eastAsia="Corbel" w:cs="Corbel"/>
          <w:b/>
          <w:bCs/>
          <w:i/>
          <w:iCs/>
          <w:color w:val="2F5496"/>
          <w:bdr w:val="nil"/>
          <w:lang w:val="en-US"/>
        </w:rPr>
        <w:t>effectiveness criteria</w:t>
      </w:r>
      <w:r w:rsidRPr="007C4815">
        <w:rPr>
          <w:rFonts w:eastAsia="Corbel" w:cs="Corbel"/>
          <w:b/>
          <w:bCs/>
          <w:color w:val="2F5496"/>
          <w:bdr w:val="nil"/>
          <w:lang w:val="en-US"/>
        </w:rPr>
        <w:t>)</w:t>
      </w:r>
    </w:p>
    <w:p w:rsidR="007C4815" w:rsidRPr="007C4815" w:rsidRDefault="007C4815" w:rsidP="007C4815">
      <w:pPr>
        <w:rPr>
          <w:color w:val="E36C0A" w:themeColor="accent6" w:themeShade="BF"/>
          <w:lang w:val="en-US"/>
        </w:rPr>
      </w:pPr>
      <w:r w:rsidRPr="007C4815">
        <w:rPr>
          <w:rFonts w:eastAsia="Corbel" w:cs="Corbel"/>
          <w:color w:val="E36C0A"/>
          <w:bdr w:val="nil"/>
          <w:lang w:val="en-US"/>
        </w:rPr>
        <w:t xml:space="preserve">The level of achievement of most outputs is deemed satisfactory (3 outputs out of 20 are rated extremely satisfactory, 11 satisfactory, 5 moderately satisfactory, and 1 </w:t>
      </w:r>
      <w:r w:rsidR="0014023E" w:rsidRPr="007C4815">
        <w:rPr>
          <w:rFonts w:eastAsia="Corbel" w:cs="Corbel"/>
          <w:color w:val="E36C0A"/>
          <w:bdr w:val="nil"/>
          <w:lang w:val="en-US"/>
        </w:rPr>
        <w:t>non-satisfactory</w:t>
      </w:r>
      <w:r w:rsidRPr="007C4815">
        <w:rPr>
          <w:rFonts w:eastAsia="Corbel" w:cs="Corbel"/>
          <w:color w:val="E36C0A"/>
          <w:bdr w:val="nil"/>
          <w:lang w:val="en-US"/>
        </w:rPr>
        <w:t>) and contributes to the satisfactory achievement of the first two outcomes and moderately satisfactory achievement of outcome 3. Progress towards the achievement of the initial objective is deemed satisfactory. Project efficiency is deemed satisfactory.</w:t>
      </w:r>
    </w:p>
    <w:p w:rsidR="007C4815" w:rsidRPr="007C4815" w:rsidRDefault="007C4815" w:rsidP="007C4815">
      <w:pPr>
        <w:pStyle w:val="Sansinterligne"/>
        <w:spacing w:after="180" w:line="276" w:lineRule="auto"/>
        <w:rPr>
          <w:i/>
          <w:lang w:val="en-US"/>
        </w:rPr>
      </w:pPr>
      <w:r w:rsidRPr="007C4815">
        <w:rPr>
          <w:rFonts w:eastAsia="Corbel" w:cs="Corbel"/>
          <w:i/>
          <w:iCs/>
          <w:bdr w:val="nil"/>
          <w:lang w:val="en-US"/>
        </w:rPr>
        <w:t>Level of achievement of the expected outputs</w:t>
      </w:r>
    </w:p>
    <w:p w:rsidR="007C4815" w:rsidRPr="007C4815" w:rsidRDefault="007C4815" w:rsidP="007C4815">
      <w:pPr>
        <w:pStyle w:val="Sansinterligne"/>
        <w:spacing w:after="180" w:line="276" w:lineRule="auto"/>
        <w:rPr>
          <w:lang w:val="en-US"/>
        </w:rPr>
      </w:pPr>
      <w:r w:rsidRPr="007C4815">
        <w:rPr>
          <w:rFonts w:eastAsia="Corbel" w:cs="Corbel"/>
          <w:bdr w:val="nil"/>
          <w:lang w:val="en-US"/>
        </w:rPr>
        <w:t xml:space="preserve">The table hereunder shows the level of achievement of the outputs per expected outcome. The level of achievement of the large majority of outputs expected under outcomes 1 and 2 is deemed satisfactory, or even extremely satisfactory. As for the large majority of outputs expected under outcome 3, their level of achievement is deemed moderately satisfactory. </w:t>
      </w:r>
      <w:r w:rsidRPr="007C4815">
        <w:rPr>
          <w:rFonts w:eastAsia="Corbel" w:cs="Corbel"/>
          <w:b/>
          <w:bCs/>
          <w:bdr w:val="nil"/>
          <w:lang w:val="en-US"/>
        </w:rPr>
        <w:t>The overall level of achievement of the outputs is deemed satisfactory.</w:t>
      </w:r>
      <w:r w:rsidRPr="007C4815">
        <w:rPr>
          <w:rFonts w:eastAsia="Corbel" w:cs="Corbel"/>
          <w:bdr w:val="nil"/>
          <w:lang w:val="en-US"/>
        </w:rPr>
        <w:t xml:space="preserve"> </w:t>
      </w:r>
    </w:p>
    <w:p w:rsidR="007C4815" w:rsidRPr="007C4815" w:rsidRDefault="007C4815" w:rsidP="007C4815">
      <w:pPr>
        <w:pStyle w:val="Lgende"/>
        <w:keepNext/>
        <w:rPr>
          <w:lang w:val="en-US"/>
        </w:rPr>
      </w:pPr>
      <w:bookmarkStart w:id="53" w:name="_Toc503253094"/>
      <w:r w:rsidRPr="007C4815">
        <w:rPr>
          <w:rFonts w:eastAsia="Corbel" w:cs="Corbel"/>
          <w:szCs w:val="22"/>
          <w:bdr w:val="nil"/>
          <w:lang w:val="en-US"/>
        </w:rPr>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sidRPr="007C4815">
        <w:rPr>
          <w:noProof/>
          <w:lang w:val="en-US"/>
        </w:rPr>
        <w:t>9</w:t>
      </w:r>
      <w:r w:rsidRPr="007C4815">
        <w:rPr>
          <w:lang w:val="en-US"/>
        </w:rPr>
        <w:fldChar w:fldCharType="end"/>
      </w:r>
      <w:r w:rsidRPr="007C4815">
        <w:rPr>
          <w:rFonts w:eastAsia="Corbel" w:cs="Corbel"/>
          <w:szCs w:val="22"/>
          <w:bdr w:val="nil"/>
          <w:lang w:val="en-US"/>
        </w:rPr>
        <w:t xml:space="preserve"> - Level of achievement of the outputs</w:t>
      </w:r>
      <w:bookmarkEnd w:id="53"/>
    </w:p>
    <w:tbl>
      <w:tblPr>
        <w:tblStyle w:val="TableBaastel"/>
        <w:tblW w:w="9924" w:type="dxa"/>
        <w:tblInd w:w="-284" w:type="dxa"/>
        <w:tblLook w:val="04A0" w:firstRow="1" w:lastRow="0" w:firstColumn="1" w:lastColumn="0" w:noHBand="0" w:noVBand="1"/>
      </w:tblPr>
      <w:tblGrid>
        <w:gridCol w:w="1719"/>
        <w:gridCol w:w="1615"/>
        <w:gridCol w:w="5314"/>
        <w:gridCol w:w="1276"/>
      </w:tblGrid>
      <w:tr w:rsidR="005666EA" w:rsidRPr="007C4815" w:rsidTr="000E5849">
        <w:trPr>
          <w:cnfStyle w:val="100000000000" w:firstRow="1" w:lastRow="0" w:firstColumn="0" w:lastColumn="0" w:oddVBand="0" w:evenVBand="0" w:oddHBand="0" w:evenHBand="0" w:firstRowFirstColumn="0" w:firstRowLastColumn="0" w:lastRowFirstColumn="0" w:lastRowLastColumn="0"/>
          <w:tblHeader/>
        </w:trPr>
        <w:tc>
          <w:tcPr>
            <w:tcW w:w="1719" w:type="dxa"/>
          </w:tcPr>
          <w:p w:rsidR="007C4815" w:rsidRPr="007C4815" w:rsidRDefault="007C4815" w:rsidP="007C4815">
            <w:pPr>
              <w:spacing w:before="60" w:after="60"/>
              <w:jc w:val="center"/>
              <w:rPr>
                <w:sz w:val="18"/>
                <w:szCs w:val="18"/>
                <w:lang w:val="en-US"/>
              </w:rPr>
            </w:pPr>
            <w:r w:rsidRPr="007C4815">
              <w:rPr>
                <w:rFonts w:eastAsia="Corbel" w:cs="Corbel"/>
                <w:bCs/>
                <w:sz w:val="18"/>
                <w:szCs w:val="18"/>
                <w:bdr w:val="nil"/>
                <w:lang w:val="en-US"/>
              </w:rPr>
              <w:t>OUTCOMES</w:t>
            </w:r>
          </w:p>
        </w:tc>
        <w:tc>
          <w:tcPr>
            <w:tcW w:w="1615" w:type="dxa"/>
          </w:tcPr>
          <w:p w:rsidR="007C4815" w:rsidRPr="007C4815" w:rsidRDefault="007C4815" w:rsidP="007C4815">
            <w:pPr>
              <w:spacing w:before="60" w:after="60"/>
              <w:jc w:val="center"/>
              <w:rPr>
                <w:sz w:val="18"/>
                <w:szCs w:val="18"/>
                <w:lang w:val="en-US"/>
              </w:rPr>
            </w:pPr>
            <w:r w:rsidRPr="007C4815">
              <w:rPr>
                <w:rFonts w:eastAsia="Corbel" w:cs="Corbel"/>
                <w:bCs/>
                <w:sz w:val="18"/>
                <w:szCs w:val="18"/>
                <w:bdr w:val="nil"/>
                <w:lang w:val="en-US"/>
              </w:rPr>
              <w:t>OUTPUTS</w:t>
            </w:r>
          </w:p>
        </w:tc>
        <w:tc>
          <w:tcPr>
            <w:tcW w:w="5314" w:type="dxa"/>
          </w:tcPr>
          <w:p w:rsidR="007C4815" w:rsidRPr="007C4815" w:rsidRDefault="007C4815" w:rsidP="007C4815">
            <w:pPr>
              <w:spacing w:before="60" w:after="60"/>
              <w:jc w:val="center"/>
              <w:rPr>
                <w:sz w:val="18"/>
                <w:szCs w:val="18"/>
                <w:lang w:val="en-US"/>
              </w:rPr>
            </w:pPr>
            <w:r w:rsidRPr="007C4815">
              <w:rPr>
                <w:rFonts w:eastAsia="Corbel" w:cs="Corbel"/>
                <w:bCs/>
                <w:sz w:val="18"/>
                <w:szCs w:val="18"/>
                <w:bdr w:val="nil"/>
                <w:lang w:val="en-US"/>
              </w:rPr>
              <w:t>ACHIEVEMENT</w:t>
            </w:r>
          </w:p>
        </w:tc>
        <w:tc>
          <w:tcPr>
            <w:tcW w:w="1276" w:type="dxa"/>
          </w:tcPr>
          <w:p w:rsidR="007C4815" w:rsidRPr="007C4815" w:rsidRDefault="007C4815" w:rsidP="007C4815">
            <w:pPr>
              <w:spacing w:before="60" w:after="60"/>
              <w:jc w:val="center"/>
              <w:rPr>
                <w:sz w:val="18"/>
                <w:szCs w:val="18"/>
                <w:lang w:val="en-US"/>
              </w:rPr>
            </w:pPr>
            <w:r w:rsidRPr="007C4815">
              <w:rPr>
                <w:rFonts w:eastAsia="Corbel" w:cs="Corbel"/>
                <w:bCs/>
                <w:sz w:val="18"/>
                <w:szCs w:val="18"/>
                <w:bdr w:val="nil"/>
                <w:lang w:val="en-US"/>
              </w:rPr>
              <w:t>Level of achievement</w:t>
            </w:r>
          </w:p>
        </w:tc>
      </w:tr>
      <w:tr w:rsidR="005666EA" w:rsidRPr="007C4815" w:rsidTr="000E5849">
        <w:trPr>
          <w:trHeight w:val="113"/>
        </w:trPr>
        <w:tc>
          <w:tcPr>
            <w:tcW w:w="1719" w:type="dxa"/>
            <w:vMerge w:val="restart"/>
          </w:tcPr>
          <w:p w:rsidR="007C4815" w:rsidRPr="007C4815" w:rsidRDefault="007C4815" w:rsidP="007C4815">
            <w:pPr>
              <w:spacing w:before="60" w:after="60"/>
              <w:rPr>
                <w:b/>
                <w:sz w:val="18"/>
                <w:szCs w:val="18"/>
                <w:lang w:val="en-US"/>
              </w:rPr>
            </w:pPr>
            <w:r w:rsidRPr="007C4815">
              <w:rPr>
                <w:rFonts w:eastAsia="Corbel" w:cs="Corbel"/>
                <w:b/>
                <w:bCs/>
                <w:sz w:val="18"/>
                <w:szCs w:val="18"/>
                <w:u w:val="single"/>
                <w:bdr w:val="nil"/>
                <w:lang w:val="en-US"/>
              </w:rPr>
              <w:t>Outcome 1</w:t>
            </w:r>
            <w:r w:rsidRPr="007C4815">
              <w:rPr>
                <w:rFonts w:eastAsia="Corbel" w:cs="Corbel"/>
                <w:b/>
                <w:bCs/>
                <w:sz w:val="18"/>
                <w:szCs w:val="18"/>
                <w:bdr w:val="nil"/>
                <w:lang w:val="en-US"/>
              </w:rPr>
              <w:t>:</w:t>
            </w:r>
          </w:p>
          <w:p w:rsidR="007C4815" w:rsidRPr="007C4815" w:rsidRDefault="007C4815" w:rsidP="007C4815">
            <w:pPr>
              <w:spacing w:before="60" w:after="60"/>
              <w:rPr>
                <w:b/>
                <w:sz w:val="18"/>
                <w:szCs w:val="18"/>
                <w:lang w:val="en-US"/>
              </w:rPr>
            </w:pPr>
            <w:r w:rsidRPr="007C4815">
              <w:rPr>
                <w:rFonts w:eastAsia="Corbel" w:cs="Corbel"/>
                <w:b/>
                <w:bCs/>
                <w:sz w:val="18"/>
                <w:szCs w:val="18"/>
                <w:bdr w:val="nil"/>
                <w:lang w:val="en-US"/>
              </w:rPr>
              <w:t>New PAs under categories V and VI are created to lay the foundations of an operational and effective subnetwork of Managed Resources Protected Areas, drawing on common management vision and principles.</w:t>
            </w:r>
          </w:p>
        </w:tc>
        <w:tc>
          <w:tcPr>
            <w:tcW w:w="1615" w:type="dxa"/>
          </w:tcPr>
          <w:p w:rsidR="007C4815" w:rsidRPr="007C4815" w:rsidRDefault="007C4815" w:rsidP="007C4815">
            <w:pPr>
              <w:spacing w:before="60" w:after="60"/>
              <w:rPr>
                <w:sz w:val="18"/>
                <w:szCs w:val="18"/>
                <w:lang w:val="en-US"/>
              </w:rPr>
            </w:pPr>
            <w:r w:rsidRPr="007C4815">
              <w:rPr>
                <w:rFonts w:eastAsia="Corbel" w:cs="Corbel"/>
                <w:sz w:val="18"/>
                <w:szCs w:val="18"/>
                <w:bdr w:val="nil"/>
                <w:lang w:val="en-US"/>
              </w:rPr>
              <w:t>1.1 A clearly defined vision and principles for an MRPA subnetwork are formalized on the PA register (MRPA management objectives and terms).</w:t>
            </w:r>
          </w:p>
        </w:tc>
        <w:tc>
          <w:tcPr>
            <w:tcW w:w="5314" w:type="dxa"/>
          </w:tcPr>
          <w:p w:rsidR="007C4815" w:rsidRPr="007C4815" w:rsidRDefault="007C4815" w:rsidP="007C4815">
            <w:pPr>
              <w:spacing w:before="60" w:after="60"/>
              <w:rPr>
                <w:sz w:val="18"/>
                <w:szCs w:val="18"/>
                <w:lang w:val="en-US"/>
              </w:rPr>
            </w:pPr>
            <w:r w:rsidRPr="007C4815">
              <w:rPr>
                <w:rFonts w:eastAsia="Corbel" w:cs="Corbel"/>
                <w:sz w:val="18"/>
                <w:szCs w:val="18"/>
                <w:bdr w:val="nil"/>
                <w:lang w:val="en-US"/>
              </w:rPr>
              <w:t>"Support to the operation and setting up of an MRPA Forum" for knowledge, experience, and information sharing, was planned under this output, with outlooks to improving the management of the MRPA subnetwork. Forum activities were to include an annual conference and the maintenance of an electronic exchange platform"</w:t>
            </w:r>
            <w:r w:rsidRPr="007C4815">
              <w:rPr>
                <w:rStyle w:val="Appelnotedebasdep"/>
                <w:sz w:val="18"/>
                <w:szCs w:val="18"/>
                <w:lang w:val="en-US"/>
              </w:rPr>
              <w:footnoteReference w:id="43"/>
            </w:r>
            <w:r w:rsidRPr="007C4815">
              <w:rPr>
                <w:rFonts w:eastAsia="Corbel" w:cs="Corbel"/>
                <w:sz w:val="18"/>
                <w:szCs w:val="18"/>
                <w:bdr w:val="nil"/>
                <w:lang w:val="en-US"/>
              </w:rPr>
              <w:t>.</w:t>
            </w:r>
          </w:p>
          <w:p w:rsidR="007C4815" w:rsidRPr="007C4815" w:rsidRDefault="007C4815" w:rsidP="007C4815">
            <w:pPr>
              <w:spacing w:before="60" w:after="60"/>
              <w:rPr>
                <w:sz w:val="18"/>
                <w:szCs w:val="18"/>
                <w:lang w:val="en-US"/>
              </w:rPr>
            </w:pPr>
            <w:r w:rsidRPr="007C4815">
              <w:rPr>
                <w:rFonts w:eastAsia="Corbel" w:cs="Corbel"/>
                <w:sz w:val="18"/>
                <w:szCs w:val="18"/>
                <w:bdr w:val="nil"/>
                <w:lang w:val="en-US"/>
              </w:rPr>
              <w:t xml:space="preserve">Two studies were funded to clarify knowledge on the concept and feasibility of setting up a Network of category V and VI PAs: </w:t>
            </w:r>
          </w:p>
          <w:p w:rsidR="007C4815" w:rsidRPr="007C4815" w:rsidRDefault="007C4815" w:rsidP="003773E3">
            <w:pPr>
              <w:pStyle w:val="Paragraphedeliste"/>
              <w:numPr>
                <w:ilvl w:val="0"/>
                <w:numId w:val="12"/>
              </w:numPr>
              <w:spacing w:before="60" w:after="60"/>
              <w:rPr>
                <w:sz w:val="18"/>
                <w:szCs w:val="18"/>
                <w:lang w:val="en-US"/>
              </w:rPr>
            </w:pPr>
            <w:r w:rsidRPr="007C4815">
              <w:rPr>
                <w:rFonts w:eastAsia="Corbel" w:cs="Corbel"/>
                <w:sz w:val="18"/>
                <w:szCs w:val="18"/>
                <w:bdr w:val="nil"/>
                <w:lang w:val="en-US"/>
              </w:rPr>
              <w:t>The first dating from 2013 on the capitalization of good practices on best approaches to be considered in the definition of operating, management, and category V and VI subnetwork principles and the definition of the MRPA vision and principles;</w:t>
            </w:r>
          </w:p>
          <w:p w:rsidR="007C4815" w:rsidRPr="007C4815" w:rsidRDefault="007C4815" w:rsidP="003773E3">
            <w:pPr>
              <w:pStyle w:val="Paragraphedeliste"/>
              <w:numPr>
                <w:ilvl w:val="0"/>
                <w:numId w:val="12"/>
              </w:numPr>
              <w:spacing w:before="60" w:after="60"/>
              <w:rPr>
                <w:sz w:val="18"/>
                <w:szCs w:val="18"/>
                <w:lang w:val="en-US"/>
              </w:rPr>
            </w:pPr>
            <w:r w:rsidRPr="007C4815">
              <w:rPr>
                <w:rFonts w:eastAsia="Corbel" w:cs="Corbel"/>
                <w:sz w:val="18"/>
                <w:szCs w:val="18"/>
                <w:bdr w:val="nil"/>
                <w:lang w:val="en-US"/>
              </w:rPr>
              <w:t>The second one from 2016 on approaches, processes, and procedures for setting up the category V and VI network.</w:t>
            </w:r>
          </w:p>
          <w:p w:rsidR="007C4815" w:rsidRPr="007C4815" w:rsidRDefault="007C4815" w:rsidP="007C4815">
            <w:pPr>
              <w:spacing w:before="60" w:after="60"/>
              <w:rPr>
                <w:sz w:val="18"/>
                <w:szCs w:val="18"/>
                <w:lang w:val="en-US"/>
              </w:rPr>
            </w:pPr>
            <w:r w:rsidRPr="007C4815">
              <w:rPr>
                <w:rFonts w:eastAsia="Corbel" w:cs="Corbel"/>
                <w:sz w:val="18"/>
                <w:szCs w:val="18"/>
                <w:bdr w:val="nil"/>
                <w:lang w:val="en-US"/>
              </w:rPr>
              <w:t>These two studies allowed for feeding the reflection on the terms and procedures to be complied with to allow for the creation of a network of category V and VI PAs and thereby provide the different managers with opportunities to share about good practices and lessons learned on the management of this type of PA.</w:t>
            </w:r>
          </w:p>
          <w:p w:rsidR="007C4815" w:rsidRPr="007C4815" w:rsidRDefault="007C4815" w:rsidP="007C4815">
            <w:pPr>
              <w:spacing w:before="60" w:after="60"/>
              <w:rPr>
                <w:sz w:val="18"/>
                <w:szCs w:val="18"/>
                <w:lang w:val="en-US"/>
              </w:rPr>
            </w:pPr>
            <w:r w:rsidRPr="007C4815">
              <w:rPr>
                <w:rFonts w:eastAsia="Corbel" w:cs="Corbel"/>
                <w:sz w:val="18"/>
                <w:szCs w:val="18"/>
                <w:bdr w:val="nil"/>
                <w:lang w:val="en-US"/>
              </w:rPr>
              <w:t xml:space="preserve">As mentioned by an actor that the team met </w:t>
            </w:r>
            <w:r w:rsidR="0014023E" w:rsidRPr="007C4815">
              <w:rPr>
                <w:rFonts w:eastAsia="Corbel" w:cs="Corbel"/>
                <w:sz w:val="18"/>
                <w:szCs w:val="18"/>
                <w:bdr w:val="nil"/>
                <w:lang w:val="en-US"/>
              </w:rPr>
              <w:t xml:space="preserve">with, </w:t>
            </w:r>
            <w:r w:rsidR="0014023E" w:rsidRPr="007C4815">
              <w:rPr>
                <w:rFonts w:eastAsia="Corbel" w:cs="Corbel"/>
                <w:sz w:val="18"/>
                <w:szCs w:val="18"/>
                <w:u w:val="single"/>
                <w:bdr w:val="nil"/>
                <w:lang w:val="en-US"/>
              </w:rPr>
              <w:t>the</w:t>
            </w:r>
            <w:r w:rsidRPr="007C4815">
              <w:rPr>
                <w:rFonts w:eastAsia="Corbel" w:cs="Corbel"/>
                <w:sz w:val="18"/>
                <w:szCs w:val="18"/>
                <w:u w:val="single"/>
                <w:bdr w:val="nil"/>
                <w:lang w:val="en-US"/>
              </w:rPr>
              <w:t xml:space="preserve"> development of a network and links at the central, deconcentrated, decentralized, and local levels</w:t>
            </w:r>
            <w:r w:rsidRPr="007C4815">
              <w:rPr>
                <w:rFonts w:eastAsia="Corbel" w:cs="Corbel"/>
                <w:sz w:val="18"/>
                <w:szCs w:val="18"/>
                <w:bdr w:val="nil"/>
                <w:lang w:val="en-US"/>
              </w:rPr>
              <w:t xml:space="preserve"> features among the successes of MRPA. However, the network did not manage to formalize itself and, although the second </w:t>
            </w:r>
            <w:r w:rsidRPr="007C4815">
              <w:rPr>
                <w:rFonts w:eastAsia="Corbel" w:cs="Corbel"/>
                <w:sz w:val="18"/>
                <w:szCs w:val="18"/>
                <w:bdr w:val="nil"/>
                <w:lang w:val="en-US"/>
              </w:rPr>
              <w:lastRenderedPageBreak/>
              <w:t>study proposed three options for structuring the network</w:t>
            </w:r>
            <w:r w:rsidRPr="007C4815">
              <w:rPr>
                <w:rStyle w:val="Appelnotedebasdep"/>
                <w:sz w:val="18"/>
                <w:szCs w:val="18"/>
                <w:lang w:val="en-US"/>
              </w:rPr>
              <w:footnoteReference w:id="44"/>
            </w:r>
            <w:r w:rsidRPr="007C4815">
              <w:rPr>
                <w:rFonts w:eastAsia="Corbel" w:cs="Corbel"/>
                <w:sz w:val="18"/>
                <w:szCs w:val="18"/>
                <w:bdr w:val="nil"/>
                <w:lang w:val="en-US"/>
              </w:rPr>
              <w:t xml:space="preserve">, disagreements arose between the different actors, especially as regards the status of the network. </w:t>
            </w:r>
          </w:p>
          <w:p w:rsidR="007C4815" w:rsidRPr="007C4815" w:rsidRDefault="007C4815" w:rsidP="007C4815">
            <w:pPr>
              <w:spacing w:before="60" w:after="60"/>
              <w:rPr>
                <w:sz w:val="18"/>
                <w:szCs w:val="18"/>
                <w:lang w:val="en-US"/>
              </w:rPr>
            </w:pPr>
            <w:r w:rsidRPr="007C4815">
              <w:rPr>
                <w:rFonts w:eastAsia="Corbel" w:cs="Corbel"/>
                <w:sz w:val="18"/>
                <w:szCs w:val="18"/>
                <w:bdr w:val="nil"/>
                <w:lang w:val="en-US"/>
              </w:rPr>
              <w:t xml:space="preserve">Technical meetings between the different actors, including PA managers and DCBSAP were organized but the project was unable to set the organization of an annual conference, nor the maintenance of an electronic exchange platform. </w:t>
            </w:r>
          </w:p>
        </w:tc>
        <w:tc>
          <w:tcPr>
            <w:tcW w:w="1276" w:type="dxa"/>
            <w:shd w:val="clear" w:color="auto" w:fill="FFC000"/>
          </w:tcPr>
          <w:p w:rsidR="007C4815" w:rsidRPr="007C4815" w:rsidRDefault="007C4815" w:rsidP="007C4815">
            <w:pPr>
              <w:spacing w:before="60" w:after="60"/>
              <w:rPr>
                <w:b/>
                <w:sz w:val="18"/>
                <w:szCs w:val="18"/>
                <w:lang w:val="en-US"/>
              </w:rPr>
            </w:pPr>
            <w:r w:rsidRPr="007C4815">
              <w:rPr>
                <w:rFonts w:eastAsia="Corbel" w:cs="Corbel"/>
                <w:b/>
                <w:bCs/>
                <w:sz w:val="18"/>
                <w:szCs w:val="18"/>
                <w:bdr w:val="nil"/>
                <w:lang w:val="en-US"/>
              </w:rPr>
              <w:lastRenderedPageBreak/>
              <w:t>Moderately satisfactory</w:t>
            </w:r>
          </w:p>
        </w:tc>
      </w:tr>
      <w:tr w:rsidR="005666EA" w:rsidRPr="007C4815" w:rsidTr="000E5849">
        <w:tc>
          <w:tcPr>
            <w:tcW w:w="1719" w:type="dxa"/>
            <w:vMerge/>
          </w:tcPr>
          <w:p w:rsidR="007C4815" w:rsidRPr="007C4815" w:rsidRDefault="007C4815" w:rsidP="007C4815">
            <w:pPr>
              <w:spacing w:before="60" w:after="60"/>
              <w:rPr>
                <w:b/>
                <w:sz w:val="18"/>
                <w:szCs w:val="18"/>
                <w:lang w:val="en-US"/>
              </w:rPr>
            </w:pPr>
          </w:p>
        </w:tc>
        <w:tc>
          <w:tcPr>
            <w:tcW w:w="1615"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1.2 Baseline inventories facilitate zoning and help define sustainable economic growth options through natural resource valorization. </w:t>
            </w:r>
          </w:p>
        </w:tc>
        <w:tc>
          <w:tcPr>
            <w:tcW w:w="5314"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Baseline inventories for the five PA complexes were conducted in 2013-2014. These inventories pertained to biodiversity and ecosystem values (flora, fauna, threats on habitats, trend analysis) and cultural, social, and economic values. Potential activities for improving economic growth were systematically analyzed. These inventories also identified conservation targets and indicators and ecological monitoring propositions. These inventories subsequently allowed for developing development and management plans and, thereby, facilitating the zoning and definition of sustainable growth options through natural resource valorization.</w:t>
            </w:r>
          </w:p>
        </w:tc>
        <w:tc>
          <w:tcPr>
            <w:tcW w:w="1276" w:type="dxa"/>
            <w:shd w:val="clear" w:color="auto" w:fill="4F81BD" w:themeFill="accent1"/>
          </w:tcPr>
          <w:p w:rsidR="007C4815" w:rsidRPr="007C4815" w:rsidRDefault="007C4815" w:rsidP="007C4815">
            <w:pPr>
              <w:autoSpaceDE w:val="0"/>
              <w:autoSpaceDN w:val="0"/>
              <w:adjustRightInd w:val="0"/>
              <w:spacing w:before="60" w:after="60"/>
              <w:jc w:val="left"/>
              <w:rPr>
                <w:b/>
                <w:sz w:val="18"/>
                <w:szCs w:val="18"/>
                <w:lang w:val="en-US"/>
              </w:rPr>
            </w:pPr>
            <w:r w:rsidRPr="007C4815">
              <w:rPr>
                <w:rFonts w:eastAsia="Corbel" w:cs="Corbel"/>
                <w:b/>
                <w:bCs/>
                <w:sz w:val="18"/>
                <w:szCs w:val="18"/>
                <w:bdr w:val="nil"/>
                <w:lang w:val="en-US"/>
              </w:rPr>
              <w:t>Extremely satisfactory</w:t>
            </w:r>
          </w:p>
        </w:tc>
      </w:tr>
      <w:tr w:rsidR="005666EA" w:rsidRPr="007C4815" w:rsidTr="000E5849">
        <w:tc>
          <w:tcPr>
            <w:tcW w:w="1719" w:type="dxa"/>
            <w:vMerge/>
          </w:tcPr>
          <w:p w:rsidR="007C4815" w:rsidRPr="007C4815" w:rsidRDefault="007C4815" w:rsidP="007C4815">
            <w:pPr>
              <w:spacing w:before="60" w:after="60"/>
              <w:rPr>
                <w:b/>
                <w:sz w:val="18"/>
                <w:szCs w:val="18"/>
                <w:lang w:val="en-US"/>
              </w:rPr>
            </w:pPr>
          </w:p>
        </w:tc>
        <w:tc>
          <w:tcPr>
            <w:tcW w:w="1615"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1.3 PAs are published (management plan approved, participatory delineation of hard core and buffer zone borders; registration of the sites as PAs).</w:t>
            </w:r>
          </w:p>
        </w:tc>
        <w:tc>
          <w:tcPr>
            <w:tcW w:w="5314"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The five sites were officially created by ministerial decree in 2015 (the creation decrees signed were actually six in number, as the sites of Ampasindava and Galoko, whose inventory was merged, were formalized through two distinct decrees). The final creation decrees pertain to a protected surface area of 1,464,972 Ha out of an objective of 1,527,151 hectares, i.e. 96% of the objective. The DMPs and Environmental Management and Social Safeguard Plans (EMSSPs) of these PAs (including the DMP of CAPAM, which consolidates the DMPs of the five PAs making up the Complex) were approved alongside the signing of these final creation decrees.</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Once the DMPs approved, several Simplified Development and Management Plans (SDMPs) for Natural Resource Management Transfers (NRMT) and DINAs were developed to address the microzonings of Sustainable Use Areas (SUAs). Indeed, the terrestrial boundaries of each PA are materialized by a "green belt". This belt is generally made up of forest areas, whose natural resource management is transferred to local communities or VOIs, through renewed or newly created NRMTs.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In 2015, these decrees were signed concurrently with the final creation of all category V and VI NPAs which were previously under temporary status. These 57 category V and VI PAs extend over a total surface area of 3,544,377 Ha according to the surface areas mentioned in the creation decrees (and 3,597,092 Ha according to the GIS studies).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This difference highlights some ambiguity in the official delineations of these PAs. Such ambiguity also applies to the PAs supported by MRPA as, for example, the surface area of Loky Manambato officially amounts to 250,000 Ha in the creation </w:t>
            </w:r>
            <w:r w:rsidR="0014023E" w:rsidRPr="007C4815">
              <w:rPr>
                <w:rFonts w:eastAsia="Corbel" w:cs="Corbel"/>
                <w:sz w:val="18"/>
                <w:szCs w:val="18"/>
                <w:bdr w:val="nil"/>
                <w:lang w:val="en-US"/>
              </w:rPr>
              <w:t>decree, whereas</w:t>
            </w:r>
            <w:r w:rsidRPr="007C4815">
              <w:rPr>
                <w:rFonts w:eastAsia="Corbel" w:cs="Corbel"/>
                <w:sz w:val="18"/>
                <w:szCs w:val="18"/>
                <w:bdr w:val="nil"/>
                <w:lang w:val="en-US"/>
              </w:rPr>
              <w:t xml:space="preserve"> GIS surveys find 248,409 Ha, or that of CMK amounts to 302,000 Ha according to the creation decree, whereas GIS surveys find 351,017 Ha. This ambiguity of the surface area of PAs and therefore their delineation </w:t>
            </w:r>
            <w:r w:rsidRPr="007C4815">
              <w:rPr>
                <w:rFonts w:eastAsia="Corbel" w:cs="Corbel"/>
                <w:sz w:val="18"/>
                <w:szCs w:val="18"/>
                <w:bdr w:val="nil"/>
                <w:lang w:val="en-US"/>
              </w:rPr>
              <w:lastRenderedPageBreak/>
              <w:t xml:space="preserve">poses a major challenge as soon as land management is addressed. Although the marking and materialization process of NPA external boundaries and hard core has been completed, in the current contexts - e.g. Menabe Antimena, where maize and groundnut production causes strong land pressure, leading to substantial clearings, or CMK and sugar cane production - it proves critical to clarify and formalize these delineations, as soon as possible through formal registration of these PAs with the land services. Such formal registration poses strong challenges, especially in terms of i) collaboration between the forest administration (General Directorate of Forests - DGF), land services (General Directorate of Land Services - DGSF) and land development services (Directorate of Spatial Planning and Equipment - DGATE) which report to different ministries; ii) land security procedures based on a costly registration to be implemented, especially through boundary marking of the considered areas; iii) issues relating to the primacy of existing rights; and iv) lack of clarity of the legal land statuses of category V and VI PAs. A collaboration and reflection effort between these different actors has been initiated and is ongoing, involving the potential implementation of a collaboration protocol between these entities over the coming months. </w:t>
            </w:r>
          </w:p>
        </w:tc>
        <w:tc>
          <w:tcPr>
            <w:tcW w:w="1276" w:type="dxa"/>
            <w:shd w:val="clear" w:color="auto" w:fill="9BBB59" w:themeFill="accent3"/>
          </w:tcPr>
          <w:p w:rsidR="007C4815" w:rsidRPr="007C4815" w:rsidRDefault="007C4815" w:rsidP="007C4815">
            <w:pPr>
              <w:autoSpaceDE w:val="0"/>
              <w:autoSpaceDN w:val="0"/>
              <w:adjustRightInd w:val="0"/>
              <w:spacing w:before="60" w:after="60"/>
              <w:jc w:val="left"/>
              <w:rPr>
                <w:b/>
                <w:sz w:val="18"/>
                <w:szCs w:val="18"/>
                <w:lang w:val="en-US"/>
              </w:rPr>
            </w:pPr>
            <w:r w:rsidRPr="007C4815">
              <w:rPr>
                <w:rFonts w:eastAsia="Corbel" w:cs="Corbel"/>
                <w:b/>
                <w:bCs/>
                <w:sz w:val="18"/>
                <w:szCs w:val="18"/>
                <w:bdr w:val="nil"/>
                <w:lang w:val="en-US"/>
              </w:rPr>
              <w:lastRenderedPageBreak/>
              <w:t>Satisfactory</w:t>
            </w:r>
          </w:p>
        </w:tc>
      </w:tr>
      <w:tr w:rsidR="005666EA" w:rsidRPr="007C4815" w:rsidTr="000E5849">
        <w:tc>
          <w:tcPr>
            <w:tcW w:w="1719" w:type="dxa"/>
            <w:vMerge/>
          </w:tcPr>
          <w:p w:rsidR="007C4815" w:rsidRPr="007C4815" w:rsidRDefault="007C4815" w:rsidP="007C4815">
            <w:pPr>
              <w:spacing w:before="60" w:after="60"/>
              <w:rPr>
                <w:b/>
                <w:sz w:val="18"/>
                <w:szCs w:val="18"/>
                <w:lang w:val="en-US"/>
              </w:rPr>
            </w:pPr>
          </w:p>
        </w:tc>
        <w:tc>
          <w:tcPr>
            <w:tcW w:w="1615"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1.4 An updated plan of the national PA system ensures that the zoning and MRPA objectives are consistently integrated to the formalized development and regional and local mapping.</w:t>
            </w:r>
          </w:p>
        </w:tc>
        <w:tc>
          <w:tcPr>
            <w:tcW w:w="5314"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Through this output, the project planned to get the "the communes, OPCIs and region to recognize [PA DMPs] as a means of winning political support" and "integrating MRPA conservation and the relating development and economic growth strategies to PRDs and regional development strategies</w:t>
            </w:r>
            <w:r w:rsidRPr="007C4815">
              <w:rPr>
                <w:rStyle w:val="Appelnotedebasdep"/>
                <w:sz w:val="18"/>
                <w:szCs w:val="18"/>
                <w:lang w:val="en-US"/>
              </w:rPr>
              <w:footnoteReference w:id="45"/>
            </w:r>
            <w:r w:rsidRPr="007C4815">
              <w:rPr>
                <w:rFonts w:eastAsia="Corbel" w:cs="Corbel"/>
                <w:sz w:val="18"/>
                <w:szCs w:val="18"/>
                <w:bdr w:val="nil"/>
                <w:lang w:val="en-US"/>
              </w:rPr>
              <w:t xml:space="preserve">".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The development and approval of the DMPs of MRPA-supported PAs followed a participatory process that involved the different actors either through Steering and follow-up committees (COS, made up of representatives of administrative authorities from the region, district, and communes, elected officials, and operators), OPCIs</w:t>
            </w:r>
            <w:r w:rsidRPr="007C4815">
              <w:rPr>
                <w:rStyle w:val="Appelnotedebasdep"/>
                <w:sz w:val="18"/>
                <w:szCs w:val="18"/>
                <w:lang w:val="en-US"/>
              </w:rPr>
              <w:footnoteReference w:id="46"/>
            </w:r>
            <w:r w:rsidRPr="007C4815">
              <w:rPr>
                <w:rFonts w:eastAsia="Corbel" w:cs="Corbel"/>
                <w:sz w:val="18"/>
                <w:szCs w:val="18"/>
                <w:bdr w:val="nil"/>
                <w:lang w:val="en-US"/>
              </w:rPr>
              <w:t>, PA governance platforms</w:t>
            </w:r>
            <w:r w:rsidRPr="007C4815">
              <w:rPr>
                <w:rStyle w:val="Appelnotedebasdep"/>
                <w:sz w:val="18"/>
                <w:szCs w:val="18"/>
                <w:lang w:val="en-US"/>
              </w:rPr>
              <w:footnoteReference w:id="47"/>
            </w:r>
            <w:r w:rsidRPr="007C4815">
              <w:rPr>
                <w:rFonts w:eastAsia="Corbel" w:cs="Corbel"/>
                <w:sz w:val="18"/>
                <w:szCs w:val="18"/>
                <w:bdr w:val="nil"/>
                <w:lang w:val="en-US"/>
              </w:rPr>
              <w:t xml:space="preserve"> or VOI unions. These DMPs are therefore recognized by the actors even if the actual monitoring of the implementation of these DMPs is rather effected at the level of the PA manager as is.</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Furthermore, the interviews conducted as part of this evaluation show that the DMPs and their objectives are generally properly taken into account as part of the development of land development tools, such as DMPs, Regional Land Use Planning Schemes (RLUPSs) or Commune Land Development Plan (CLDPs). For example, in the region of Diana, P-NGOs participated in the RLUPS development process, during which efforts were provided to integrate the respective sites covered by this region. At CMK, the objectives of DMP were detailed in the CLDPs (4 communes out of 6 developed their CLDP) and RLUPS (where CMK is considered as development and conservation land). In Sava, the development of PRDs (2015-2019) was hinged on the objectives of the Loky Manambato and COMATSA PAs.</w:t>
            </w:r>
          </w:p>
        </w:tc>
        <w:tc>
          <w:tcPr>
            <w:tcW w:w="1276" w:type="dxa"/>
            <w:shd w:val="clear" w:color="auto" w:fill="9BBB59" w:themeFill="accent3"/>
          </w:tcPr>
          <w:p w:rsidR="007C4815" w:rsidRPr="007C4815" w:rsidRDefault="007C4815" w:rsidP="007C4815">
            <w:pPr>
              <w:autoSpaceDE w:val="0"/>
              <w:autoSpaceDN w:val="0"/>
              <w:adjustRightInd w:val="0"/>
              <w:spacing w:before="60" w:after="60"/>
              <w:jc w:val="left"/>
              <w:rPr>
                <w:b/>
                <w:sz w:val="18"/>
                <w:szCs w:val="18"/>
                <w:lang w:val="en-US"/>
              </w:rPr>
            </w:pPr>
            <w:r w:rsidRPr="007C4815">
              <w:rPr>
                <w:rFonts w:eastAsia="Corbel" w:cs="Corbel"/>
                <w:b/>
                <w:bCs/>
                <w:sz w:val="18"/>
                <w:szCs w:val="18"/>
                <w:bdr w:val="nil"/>
                <w:lang w:val="en-US"/>
              </w:rPr>
              <w:t>Satisfactory</w:t>
            </w:r>
          </w:p>
        </w:tc>
      </w:tr>
      <w:tr w:rsidR="005666EA" w:rsidRPr="007C4815" w:rsidTr="000E5849">
        <w:tc>
          <w:tcPr>
            <w:tcW w:w="1719" w:type="dxa"/>
            <w:vMerge/>
          </w:tcPr>
          <w:p w:rsidR="007C4815" w:rsidRPr="007C4815" w:rsidRDefault="007C4815" w:rsidP="007C4815">
            <w:pPr>
              <w:spacing w:before="60" w:after="60"/>
              <w:rPr>
                <w:b/>
                <w:sz w:val="18"/>
                <w:szCs w:val="18"/>
                <w:lang w:val="en-US"/>
              </w:rPr>
            </w:pPr>
          </w:p>
        </w:tc>
        <w:tc>
          <w:tcPr>
            <w:tcW w:w="1615"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1.5 Basic PA management infrastructures and tools are set up (administrative stations, communication networks, field equipment).</w:t>
            </w:r>
          </w:p>
        </w:tc>
        <w:tc>
          <w:tcPr>
            <w:tcW w:w="5314"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The human and material means of the PA managers were reinforced through MRPA and the </w:t>
            </w:r>
            <w:r w:rsidR="00932BF7">
              <w:rPr>
                <w:rFonts w:eastAsia="Corbel" w:cs="Corbel"/>
                <w:sz w:val="18"/>
                <w:szCs w:val="18"/>
                <w:bdr w:val="nil"/>
                <w:lang w:val="en-US"/>
              </w:rPr>
              <w:t>co-funding</w:t>
            </w:r>
            <w:r w:rsidRPr="007C4815">
              <w:rPr>
                <w:rFonts w:eastAsia="Corbel" w:cs="Corbel"/>
                <w:sz w:val="18"/>
                <w:szCs w:val="18"/>
                <w:bdr w:val="nil"/>
                <w:lang w:val="en-US"/>
              </w:rPr>
              <w:t>s mobilized (such FAPBM which especially cofunds the operation of CMK, Tsaratanana, or Loky Manambato, or AFD and FGEF which cofunded the operation of WWF in COMATSA). Field workers were deployed and equipment (motorcycles, cars, communication means, office equipment) was procured. However, the issue of the sustainability of these field human resources is raised a few weeks ahead of the closing of the MRPA project. There is no guarantee that</w:t>
            </w:r>
            <w:r w:rsidR="0014023E">
              <w:rPr>
                <w:rFonts w:eastAsia="Corbel" w:cs="Corbel"/>
                <w:sz w:val="18"/>
                <w:szCs w:val="18"/>
                <w:bdr w:val="nil"/>
                <w:lang w:val="en-US"/>
              </w:rPr>
              <w:t>,</w:t>
            </w:r>
            <w:r w:rsidRPr="007C4815">
              <w:rPr>
                <w:rFonts w:eastAsia="Corbel" w:cs="Corbel"/>
                <w:sz w:val="18"/>
                <w:szCs w:val="18"/>
                <w:bdr w:val="nil"/>
                <w:lang w:val="en-US"/>
              </w:rPr>
              <w:t xml:space="preserve"> on the short term</w:t>
            </w:r>
            <w:r w:rsidR="0014023E">
              <w:rPr>
                <w:rFonts w:eastAsia="Corbel" w:cs="Corbel"/>
                <w:sz w:val="18"/>
                <w:szCs w:val="18"/>
                <w:bdr w:val="nil"/>
                <w:lang w:val="en-US"/>
              </w:rPr>
              <w:t>,</w:t>
            </w:r>
            <w:r w:rsidRPr="007C4815">
              <w:rPr>
                <w:rFonts w:eastAsia="Corbel" w:cs="Corbel"/>
                <w:sz w:val="18"/>
                <w:szCs w:val="18"/>
                <w:bdr w:val="nil"/>
                <w:lang w:val="en-US"/>
              </w:rPr>
              <w:t xml:space="preserve"> the fundings mobilized by the managers will allow for supporting the field human resources deployed under MRPA.</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These human resources of the managers are reinforced by the collaboration with local management structures such as VOIs/COBAs (for the NRMTs set up in several of the supported PAs), community surveillance and ecological monitoring committees (KMMFA in Menabe-Antimena, KMT in Loky Manambato, Polisin'ala in COMATSA or CMK, Local Park Committee in Tsaratanana (CLP, name used by MNP) or Bushfire control committees (KMDT). The equipment of these committees (uniforms, communication and travel means for the largest part) was reinforced through the MRPA project which also covered part of their members' allowances (for example, KMMFA members receive a monthly allowance of MGA 12,000). It appears that, on the short term, these allowances are partly supported with funds from other sources (e.g. commitment of L'Oréal in Loky Manambato) but these allowances make up a relatively high cost (in all, the 10 PAs reportedly work with 1,764 people for community patrols, which makes up a total annual cost of MGA 423 million, i.e. EUR 112,000) and poses a major challenge to sustainability. Moreover, there is currently no guarantee that these community surveillance workers actually do their work as it is hard to control the patrols they conduct. The use of a tool such as the SMART monitoring system </w:t>
            </w:r>
            <w:r w:rsidRPr="007C4815">
              <w:rPr>
                <w:rFonts w:eastAsia="Corbel" w:cs="Corbel"/>
                <w:i/>
                <w:iCs/>
                <w:sz w:val="18"/>
                <w:szCs w:val="18"/>
                <w:bdr w:val="nil"/>
                <w:lang w:val="en-US"/>
              </w:rPr>
              <w:t>(Spatial Monitoring and Reporting Tool</w:t>
            </w:r>
            <w:r w:rsidRPr="007C4815">
              <w:rPr>
                <w:rFonts w:eastAsia="Corbel" w:cs="Corbel"/>
                <w:sz w:val="18"/>
                <w:szCs w:val="18"/>
                <w:bdr w:val="nil"/>
                <w:lang w:val="en-US"/>
              </w:rPr>
              <w:t xml:space="preserve">) would likely enable for reinforcing the effectiveness of these community surveillance mechanisms. Lastly, the surface areas to be patrolled are extensive with the capitalization study estimating the average surface area to be patrolled per worker at 735 Ha (assuming that the surveillance of the hard cores is the strict responsibility of the manager who generally does not have at its disposal the means needed to actually ensure the surveillance of these areas).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The project also developed and made available different management tools for category V and Vi PAs, including: </w:t>
            </w:r>
          </w:p>
          <w:p w:rsidR="007C4815" w:rsidRPr="007C4815" w:rsidRDefault="007C4815" w:rsidP="003773E3">
            <w:pPr>
              <w:pStyle w:val="Paragraphedeliste"/>
              <w:numPr>
                <w:ilvl w:val="0"/>
                <w:numId w:val="13"/>
              </w:numPr>
              <w:autoSpaceDE w:val="0"/>
              <w:autoSpaceDN w:val="0"/>
              <w:adjustRightInd w:val="0"/>
              <w:spacing w:before="60" w:after="60"/>
              <w:rPr>
                <w:sz w:val="18"/>
                <w:szCs w:val="18"/>
                <w:lang w:val="en-US"/>
              </w:rPr>
            </w:pPr>
            <w:r w:rsidRPr="007C4815">
              <w:rPr>
                <w:rFonts w:eastAsia="Corbel" w:cs="Corbel"/>
                <w:sz w:val="18"/>
                <w:szCs w:val="18"/>
                <w:bdr w:val="nil"/>
                <w:lang w:val="en-US"/>
              </w:rPr>
              <w:t>The Guide for DMP and EMSSP development for category V and VI PAs;</w:t>
            </w:r>
          </w:p>
          <w:p w:rsidR="007C4815" w:rsidRPr="007C4815" w:rsidRDefault="007C4815" w:rsidP="003773E3">
            <w:pPr>
              <w:pStyle w:val="Paragraphedeliste"/>
              <w:numPr>
                <w:ilvl w:val="0"/>
                <w:numId w:val="13"/>
              </w:numPr>
              <w:autoSpaceDE w:val="0"/>
              <w:autoSpaceDN w:val="0"/>
              <w:adjustRightInd w:val="0"/>
              <w:spacing w:before="60" w:after="60"/>
              <w:rPr>
                <w:sz w:val="18"/>
                <w:szCs w:val="18"/>
                <w:lang w:val="en-US"/>
              </w:rPr>
            </w:pPr>
            <w:r w:rsidRPr="007C4815">
              <w:rPr>
                <w:rFonts w:eastAsia="Corbel" w:cs="Corbel"/>
                <w:sz w:val="18"/>
                <w:szCs w:val="18"/>
                <w:bdr w:val="nil"/>
                <w:lang w:val="en-US"/>
              </w:rPr>
              <w:t>The Manual for implementing conventional activities at NPA level.</w:t>
            </w:r>
          </w:p>
        </w:tc>
        <w:tc>
          <w:tcPr>
            <w:tcW w:w="1276" w:type="dxa"/>
            <w:shd w:val="clear" w:color="auto" w:fill="9BBB59" w:themeFill="accent3"/>
          </w:tcPr>
          <w:p w:rsidR="007C4815" w:rsidRPr="007C4815" w:rsidRDefault="007C4815" w:rsidP="007C4815">
            <w:pPr>
              <w:autoSpaceDE w:val="0"/>
              <w:autoSpaceDN w:val="0"/>
              <w:adjustRightInd w:val="0"/>
              <w:spacing w:before="60" w:after="60"/>
              <w:jc w:val="left"/>
              <w:rPr>
                <w:b/>
                <w:sz w:val="18"/>
                <w:szCs w:val="18"/>
                <w:lang w:val="en-US"/>
              </w:rPr>
            </w:pPr>
            <w:r w:rsidRPr="007C4815">
              <w:rPr>
                <w:rFonts w:eastAsia="Corbel" w:cs="Corbel"/>
                <w:b/>
                <w:bCs/>
                <w:sz w:val="18"/>
                <w:szCs w:val="18"/>
                <w:bdr w:val="nil"/>
                <w:lang w:val="en-US"/>
              </w:rPr>
              <w:t>Satisfactory</w:t>
            </w:r>
          </w:p>
        </w:tc>
      </w:tr>
      <w:tr w:rsidR="005666EA" w:rsidRPr="007C4815" w:rsidTr="000E5849">
        <w:tc>
          <w:tcPr>
            <w:tcW w:w="1719" w:type="dxa"/>
            <w:vMerge/>
          </w:tcPr>
          <w:p w:rsidR="007C4815" w:rsidRPr="007C4815" w:rsidRDefault="007C4815" w:rsidP="007C4815">
            <w:pPr>
              <w:spacing w:before="60" w:after="60"/>
              <w:rPr>
                <w:b/>
                <w:sz w:val="18"/>
                <w:szCs w:val="18"/>
                <w:lang w:val="en-US"/>
              </w:rPr>
            </w:pPr>
          </w:p>
        </w:tc>
        <w:tc>
          <w:tcPr>
            <w:tcW w:w="1615"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1.6 Monitoring systems are established for the analytical monitoring of pressure, condition, and economic growth indicators.</w:t>
            </w:r>
          </w:p>
        </w:tc>
        <w:tc>
          <w:tcPr>
            <w:tcW w:w="5314" w:type="dxa"/>
          </w:tcPr>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The monitoring tools of GEF biodiversity projects, including METT, as mentioned in </w:t>
            </w:r>
            <w:r w:rsidR="00932BF7">
              <w:rPr>
                <w:rFonts w:eastAsia="Corbel" w:cs="Corbel"/>
                <w:sz w:val="18"/>
                <w:szCs w:val="18"/>
                <w:bdr w:val="nil"/>
                <w:lang w:val="en-US"/>
              </w:rPr>
              <w:t>Project Document</w:t>
            </w:r>
            <w:r w:rsidRPr="007C4815">
              <w:rPr>
                <w:rFonts w:eastAsia="Corbel" w:cs="Corbel"/>
                <w:sz w:val="18"/>
                <w:szCs w:val="18"/>
                <w:bdr w:val="nil"/>
                <w:lang w:val="en-US"/>
              </w:rPr>
              <w:t xml:space="preserve">, have been informed on an annual basis and applied to each PA. The same goes for the UNDP scorecard for the sustainability of PAs' financial system, applied to SAPM as a whole and the ten PAs supported by MRPA, in 2017.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MRPA NPAs also inform IUCN/WCPA-based SAPM monitoring tools, such as PoWPA, by ensuring that information is reported from </w:t>
            </w:r>
            <w:r w:rsidRPr="007C4815">
              <w:rPr>
                <w:rFonts w:eastAsia="Corbel" w:cs="Corbel"/>
                <w:sz w:val="18"/>
                <w:szCs w:val="18"/>
                <w:bdr w:val="nil"/>
                <w:lang w:val="en-US"/>
              </w:rPr>
              <w:lastRenderedPageBreak/>
              <w:t xml:space="preserve">manager level to the central one. However, some actors feel that such information reporting is not always optimal and should be reinforced.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 xml:space="preserve">A community ecological monitoring system was also set up to complement the scientific monitoring that managers are to ensure. Members of KMMFA, KMT, or Polisin'ala must fill in pressure monitoring sheets or counting sheets specific to key species when they conduct patrols. Although this mechanism appears relevant for ensuring regular ecological monitoring, the processing of the data compiled on these sheets is tedious and little use can ultimately be made of them in their current state. </w:t>
            </w:r>
          </w:p>
          <w:p w:rsidR="007C4815" w:rsidRPr="007C4815" w:rsidRDefault="007C4815" w:rsidP="007C4815">
            <w:pPr>
              <w:autoSpaceDE w:val="0"/>
              <w:autoSpaceDN w:val="0"/>
              <w:adjustRightInd w:val="0"/>
              <w:spacing w:before="60" w:after="60"/>
              <w:rPr>
                <w:sz w:val="18"/>
                <w:szCs w:val="18"/>
                <w:lang w:val="en-US"/>
              </w:rPr>
            </w:pPr>
            <w:r w:rsidRPr="007C4815">
              <w:rPr>
                <w:rFonts w:eastAsia="Corbel" w:cs="Corbel"/>
                <w:sz w:val="18"/>
                <w:szCs w:val="18"/>
                <w:bdr w:val="nil"/>
                <w:lang w:val="en-US"/>
              </w:rPr>
              <w:t>According to the capitalization study, all MRPA sites conducted a minimum of two scientific monitoring activities (aside from the baseline situation in 2013) and the project was able to conduct a total of 94 ecological monitoring on all sites, i.e. an average of two monitoring activities of the conservation target species per year</w:t>
            </w:r>
            <w:r w:rsidRPr="007C4815">
              <w:rPr>
                <w:rStyle w:val="Appelnotedebasdep"/>
                <w:sz w:val="18"/>
                <w:szCs w:val="18"/>
                <w:lang w:val="en-US"/>
              </w:rPr>
              <w:footnoteReference w:id="48"/>
            </w:r>
            <w:r w:rsidRPr="007C4815">
              <w:rPr>
                <w:rFonts w:eastAsia="Corbel" w:cs="Corbel"/>
                <w:sz w:val="18"/>
                <w:szCs w:val="18"/>
                <w:bdr w:val="nil"/>
                <w:lang w:val="en-US"/>
              </w:rPr>
              <w:t>. That being said, the monitoring of the conservation indicators defined in the DMPs and target values, site per site is only partially effected. Furthermore, the monitoring of economic growth indicators, as suggested in the wording of the output, is effected at the level of the MRPA project at large but not really applied at the level of individual PAs. PAs do not have any actual socioeconomic monitoring mechanism.</w:t>
            </w:r>
          </w:p>
        </w:tc>
        <w:tc>
          <w:tcPr>
            <w:tcW w:w="1276" w:type="dxa"/>
            <w:shd w:val="clear" w:color="auto" w:fill="9BBB59" w:themeFill="accent3"/>
          </w:tcPr>
          <w:p w:rsidR="007C4815" w:rsidRPr="007C4815" w:rsidRDefault="007C4815" w:rsidP="007C4815">
            <w:pPr>
              <w:autoSpaceDE w:val="0"/>
              <w:autoSpaceDN w:val="0"/>
              <w:adjustRightInd w:val="0"/>
              <w:spacing w:before="60" w:after="60"/>
              <w:jc w:val="left"/>
              <w:rPr>
                <w:b/>
                <w:sz w:val="18"/>
                <w:szCs w:val="18"/>
                <w:lang w:val="en-US"/>
              </w:rPr>
            </w:pPr>
            <w:r w:rsidRPr="007C4815">
              <w:rPr>
                <w:rFonts w:eastAsia="Corbel" w:cs="Corbel"/>
                <w:b/>
                <w:bCs/>
                <w:sz w:val="18"/>
                <w:szCs w:val="18"/>
                <w:bdr w:val="nil"/>
                <w:lang w:val="en-US"/>
              </w:rPr>
              <w:lastRenderedPageBreak/>
              <w:t>Satisfactory</w:t>
            </w:r>
          </w:p>
        </w:tc>
      </w:tr>
      <w:tr w:rsidR="000E5849" w:rsidTr="000E5849">
        <w:trPr>
          <w:trHeight w:val="596"/>
        </w:trPr>
        <w:tc>
          <w:tcPr>
            <w:tcW w:w="1719" w:type="dxa"/>
            <w:vMerge w:val="restart"/>
          </w:tcPr>
          <w:p w:rsidR="000E5849" w:rsidRPr="00486C46" w:rsidRDefault="000E5849" w:rsidP="0030019F">
            <w:pPr>
              <w:spacing w:before="60" w:after="60"/>
              <w:rPr>
                <w:b/>
                <w:sz w:val="18"/>
                <w:szCs w:val="18"/>
                <w:lang w:val="fr-FR"/>
              </w:rPr>
            </w:pPr>
            <w:r>
              <w:rPr>
                <w:rFonts w:eastAsia="Corbel" w:cs="Corbel"/>
                <w:b/>
                <w:bCs/>
                <w:sz w:val="18"/>
                <w:szCs w:val="18"/>
                <w:u w:val="single"/>
                <w:bdr w:val="nil"/>
                <w:lang w:val="en-US"/>
              </w:rPr>
              <w:lastRenderedPageBreak/>
              <w:t>Outcome 2</w:t>
            </w:r>
            <w:r>
              <w:rPr>
                <w:rFonts w:eastAsia="Corbel" w:cs="Corbel"/>
                <w:b/>
                <w:bCs/>
                <w:sz w:val="18"/>
                <w:szCs w:val="18"/>
                <w:bdr w:val="nil"/>
                <w:lang w:val="en-US"/>
              </w:rPr>
              <w:t>:</w:t>
            </w:r>
          </w:p>
          <w:p w:rsidR="000E5849" w:rsidRPr="00486C46" w:rsidRDefault="000E5849" w:rsidP="0030019F">
            <w:pPr>
              <w:spacing w:before="60" w:after="60"/>
              <w:rPr>
                <w:b/>
                <w:sz w:val="18"/>
                <w:szCs w:val="18"/>
                <w:lang w:val="fr-FR"/>
              </w:rPr>
            </w:pPr>
            <w:r>
              <w:rPr>
                <w:rFonts w:eastAsia="Corbel" w:cs="Corbel"/>
                <w:b/>
                <w:bCs/>
                <w:sz w:val="18"/>
                <w:szCs w:val="18"/>
                <w:bdr w:val="nil"/>
                <w:lang w:val="en-US"/>
              </w:rPr>
              <w:t>The institutional capacity of stakeholder groups provides an enabling environment for the decentralized management of MRPAs, ensuring biodiversity conservation and sustainable natural resource-based economic growth.</w:t>
            </w:r>
          </w:p>
        </w:tc>
        <w:tc>
          <w:tcPr>
            <w:tcW w:w="1615" w:type="dxa"/>
          </w:tcPr>
          <w:p w:rsidR="000E5849" w:rsidRPr="00486C46" w:rsidRDefault="000E5849" w:rsidP="0030019F">
            <w:pPr>
              <w:spacing w:before="60" w:after="60"/>
              <w:rPr>
                <w:sz w:val="18"/>
                <w:szCs w:val="18"/>
                <w:lang w:val="fr-FR"/>
              </w:rPr>
            </w:pPr>
            <w:r>
              <w:rPr>
                <w:rFonts w:eastAsia="Corbel" w:cs="Corbel"/>
                <w:sz w:val="18"/>
                <w:szCs w:val="18"/>
                <w:bdr w:val="nil"/>
                <w:lang w:val="en-US"/>
              </w:rPr>
              <w:t>2.1 The governance structures, roles, and responsibilities for the joint management of the site are agreed to by all partners, formalized, and established.</w:t>
            </w:r>
          </w:p>
        </w:tc>
        <w:tc>
          <w:tcPr>
            <w:tcW w:w="5314" w:type="dxa"/>
          </w:tcPr>
          <w:p w:rsidR="000E5849" w:rsidRPr="00486C46" w:rsidRDefault="000E5849" w:rsidP="0030019F">
            <w:pPr>
              <w:spacing w:before="60" w:after="60"/>
              <w:rPr>
                <w:sz w:val="18"/>
                <w:szCs w:val="18"/>
                <w:lang w:val="fr-FR"/>
              </w:rPr>
            </w:pPr>
            <w:r>
              <w:rPr>
                <w:rFonts w:eastAsia="Corbel" w:cs="Corbel"/>
                <w:sz w:val="18"/>
                <w:szCs w:val="18"/>
                <w:bdr w:val="nil"/>
                <w:lang w:val="en-US"/>
              </w:rPr>
              <w:t xml:space="preserve">Governance and management arrangements were defined in a consultative way and set up in all of the ten PAs supported by the MRPA project. These arrangements were described and approved in the DMPs which were developed in consultation with the different stakeholders. </w:t>
            </w:r>
          </w:p>
          <w:p w:rsidR="000E5849" w:rsidRPr="00486C46" w:rsidRDefault="000E5849" w:rsidP="0030019F">
            <w:pPr>
              <w:spacing w:before="60" w:after="60"/>
              <w:rPr>
                <w:sz w:val="18"/>
                <w:szCs w:val="18"/>
                <w:lang w:val="fr-FR"/>
              </w:rPr>
            </w:pPr>
            <w:r>
              <w:rPr>
                <w:rFonts w:eastAsia="Corbel" w:cs="Corbel"/>
                <w:sz w:val="18"/>
                <w:szCs w:val="18"/>
                <w:bdr w:val="nil"/>
                <w:lang w:val="en-US"/>
              </w:rPr>
              <w:t>As such, the study conducted at project inception on "the capitalization of achievements and development of the vision and principles for category V and VI MRPAs" allowed for expressing recommendations, which oriented governance principles, reflections on the improvement of regulatory frameworks, including the new COAP, and strategic focuses to reconcile biodiversity conservation and economic growth in PAs</w:t>
            </w:r>
            <w:r>
              <w:rPr>
                <w:rStyle w:val="Appelnotedebasdep"/>
                <w:sz w:val="18"/>
                <w:szCs w:val="18"/>
                <w:lang w:val="fr-FR"/>
              </w:rPr>
              <w:footnoteReference w:id="49"/>
            </w:r>
            <w:r>
              <w:rPr>
                <w:rFonts w:eastAsia="Corbel" w:cs="Corbel"/>
                <w:sz w:val="18"/>
                <w:szCs w:val="18"/>
                <w:bdr w:val="nil"/>
                <w:lang w:val="en-US"/>
              </w:rPr>
              <w:t>.</w:t>
            </w:r>
          </w:p>
          <w:p w:rsidR="000E5849" w:rsidRPr="00486C46" w:rsidRDefault="000E5849" w:rsidP="0030019F">
            <w:pPr>
              <w:spacing w:before="60" w:after="60"/>
              <w:rPr>
                <w:sz w:val="18"/>
                <w:szCs w:val="18"/>
                <w:lang w:val="fr-FR"/>
              </w:rPr>
            </w:pPr>
            <w:r>
              <w:rPr>
                <w:rFonts w:eastAsia="Corbel" w:cs="Corbel"/>
                <w:sz w:val="18"/>
                <w:szCs w:val="18"/>
                <w:bdr w:val="nil"/>
                <w:lang w:val="en-US"/>
              </w:rPr>
              <w:t xml:space="preserve">IUCN recognizes four major types of governance, each of which can apply to any category of management. As for management arrangements, they can vary according to the type of governance: </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A1. Governance and management by the government;</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A2. Governance by the government and delegated management;</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B1. Joint governance and collaborative management;</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B2. Joint governance and joint management;</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C. Private governance and management; and</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D. Governance and management of the indigenous populations by the local communities.</w:t>
            </w:r>
          </w:p>
          <w:p w:rsidR="000E5849" w:rsidRPr="00486C46" w:rsidRDefault="000E5849" w:rsidP="0030019F">
            <w:pPr>
              <w:spacing w:before="60" w:after="60"/>
              <w:rPr>
                <w:sz w:val="18"/>
                <w:szCs w:val="18"/>
                <w:lang w:val="fr-FR"/>
              </w:rPr>
            </w:pPr>
            <w:r>
              <w:rPr>
                <w:rFonts w:eastAsia="Corbel" w:cs="Corbel"/>
                <w:sz w:val="18"/>
                <w:szCs w:val="18"/>
                <w:bdr w:val="nil"/>
                <w:lang w:val="en-US"/>
              </w:rPr>
              <w:t xml:space="preserve">The governance models adopted follow the B2 type of governance and management: multiple governmental and non-governmental actors who are formally and/or informally authorized sit in a governance body which has decision-making authority and responsibility. Once management-related decisions are made, </w:t>
            </w:r>
            <w:r>
              <w:rPr>
                <w:rFonts w:eastAsia="Corbel" w:cs="Corbel"/>
                <w:sz w:val="18"/>
                <w:szCs w:val="18"/>
                <w:bdr w:val="nil"/>
                <w:lang w:val="en-US"/>
              </w:rPr>
              <w:lastRenderedPageBreak/>
              <w:t>arrangements (planning, implementation, etc.) are entrusted to authorized organizations or private entities. The different bodies set up are as follows:</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A "Steering and follow-up committee" (COE) and/or "Policy and Evaluation Committee (PEC) is set up at the highest, regional, or interregional level (for CAPAM).</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 xml:space="preserve">A management body frequently called "Management Committee" (COGE) is set up at the intermediate level and works either for a Region (case of CAPAM) or a group of several communes, in consideration of the geographic scope or concentration of the stakeholders. Oftentimes, COGE is comprised of [1] the PA Management Body and [2] structures such as OPCI or another association (such as MMZ for CMK). </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 xml:space="preserve">Another management structure is set up at the communal level, grouping unions or associations of local stakeholders. They are represented in numerous cases by VOI associations. </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 xml:space="preserve">Regarding MRPA PAs, VOI unions (at the regional level) and the VOI federation (for CAPAM where three Regions are involved) were set up. These unions and the federation have representatives sitting in COSs and PECs. </w:t>
            </w:r>
          </w:p>
          <w:p w:rsidR="000E5849" w:rsidRPr="00486C46" w:rsidRDefault="000E5849" w:rsidP="0030019F">
            <w:pPr>
              <w:spacing w:before="60" w:after="60"/>
              <w:rPr>
                <w:sz w:val="18"/>
                <w:szCs w:val="18"/>
                <w:lang w:val="fr-FR"/>
              </w:rPr>
            </w:pPr>
            <w:r>
              <w:rPr>
                <w:rFonts w:eastAsia="Corbel" w:cs="Corbel"/>
                <w:sz w:val="18"/>
                <w:szCs w:val="18"/>
                <w:bdr w:val="nil"/>
                <w:lang w:val="en-US"/>
              </w:rPr>
              <w:t>To materialize the guidelines written in DMPs, a charter of responsibilities was developed for each PA. The charter of responsibilities stipulates the roles and responsibilities of all key actors in the management and governance of PAs. The charter of responsibilities expresses and affirms the commitment of these actors. Subsequently, the charters were translated into conventions between P-NGOs and other PA joint management structures</w:t>
            </w:r>
            <w:r>
              <w:rPr>
                <w:rStyle w:val="Appelnotedebasdep"/>
                <w:sz w:val="18"/>
                <w:szCs w:val="18"/>
                <w:lang w:val="fr-FR"/>
              </w:rPr>
              <w:footnoteReference w:id="50"/>
            </w:r>
            <w:r>
              <w:rPr>
                <w:rFonts w:eastAsia="Corbel" w:cs="Corbel"/>
                <w:sz w:val="18"/>
                <w:szCs w:val="18"/>
                <w:bdr w:val="nil"/>
                <w:lang w:val="en-US"/>
              </w:rPr>
              <w:t xml:space="preserve">. </w:t>
            </w:r>
          </w:p>
          <w:p w:rsidR="000E5849" w:rsidRPr="00486C46" w:rsidRDefault="000E5849" w:rsidP="0030019F">
            <w:pPr>
              <w:spacing w:before="60" w:after="60"/>
              <w:rPr>
                <w:sz w:val="18"/>
                <w:szCs w:val="18"/>
                <w:lang w:val="fr-FR"/>
              </w:rPr>
            </w:pPr>
            <w:r>
              <w:rPr>
                <w:rFonts w:eastAsia="Corbel" w:cs="Corbel"/>
                <w:b/>
                <w:bCs/>
                <w:sz w:val="18"/>
                <w:szCs w:val="18"/>
                <w:u w:val="single"/>
                <w:bdr w:val="nil"/>
                <w:lang w:val="en-US"/>
              </w:rPr>
              <w:t>Joint governance and joint management arrangements were therefore clearly set and defined in the texts</w:t>
            </w:r>
            <w:r>
              <w:rPr>
                <w:rFonts w:eastAsia="Corbel" w:cs="Corbel"/>
                <w:sz w:val="18"/>
                <w:szCs w:val="18"/>
                <w:bdr w:val="nil"/>
                <w:lang w:val="en-US"/>
              </w:rPr>
              <w:t>. In reality, however, as mentioned in the capitalization study, the existence of a DMP and charter does not necessarily mean that actors have complied with the arrangements set therein</w:t>
            </w:r>
            <w:r>
              <w:rPr>
                <w:rStyle w:val="Appelnotedebasdep"/>
                <w:sz w:val="18"/>
                <w:szCs w:val="18"/>
                <w:lang w:val="fr-FR"/>
              </w:rPr>
              <w:footnoteReference w:id="51"/>
            </w:r>
            <w:r>
              <w:rPr>
                <w:rFonts w:eastAsia="Corbel" w:cs="Corbel"/>
                <w:sz w:val="18"/>
                <w:szCs w:val="18"/>
                <w:bdr w:val="nil"/>
                <w:lang w:val="en-US"/>
              </w:rPr>
              <w:t xml:space="preserve">. </w:t>
            </w:r>
            <w:r>
              <w:rPr>
                <w:rFonts w:eastAsia="Corbel" w:cs="Corbel"/>
                <w:b/>
                <w:bCs/>
                <w:sz w:val="18"/>
                <w:szCs w:val="18"/>
                <w:u w:val="single"/>
                <w:bdr w:val="nil"/>
                <w:lang w:val="en-US"/>
              </w:rPr>
              <w:t>Joint governance principles are, generally, complied with and enforced through the COSs in place and, overall, operational, although COSs are rather frequently considered more like consultative rather than decision-making bodies</w:t>
            </w:r>
            <w:r>
              <w:rPr>
                <w:rFonts w:eastAsia="Corbel" w:cs="Corbel"/>
                <w:sz w:val="18"/>
                <w:szCs w:val="18"/>
                <w:u w:val="single"/>
                <w:bdr w:val="nil"/>
                <w:lang w:val="en-US"/>
              </w:rPr>
              <w:t>.</w:t>
            </w:r>
            <w:r>
              <w:rPr>
                <w:rFonts w:eastAsia="Corbel" w:cs="Corbel"/>
                <w:sz w:val="18"/>
                <w:szCs w:val="18"/>
                <w:bdr w:val="nil"/>
                <w:lang w:val="en-US"/>
              </w:rPr>
              <w:t xml:space="preserve"> The enforcement of joint management rules is, furthermore, more complex and materializes itself at various levels. In most cases, promoter NGOs for which provisional management delegation contracts were signed prior to the final creation of the PAs ensure the largest part of the management tasks and COGE member structures, such as MMZ for CMK or OPCIs for other PAs, </w:t>
            </w:r>
            <w:r>
              <w:rPr>
                <w:rFonts w:eastAsia="Corbel" w:cs="Corbel"/>
                <w:b/>
                <w:bCs/>
                <w:sz w:val="18"/>
                <w:szCs w:val="18"/>
                <w:bdr w:val="nil"/>
                <w:lang w:val="en-US"/>
              </w:rPr>
              <w:t>feel little involved in management decisions, as well as in the day-to-day management activities of the PA</w:t>
            </w:r>
            <w:r>
              <w:rPr>
                <w:rFonts w:eastAsia="Corbel" w:cs="Corbel"/>
                <w:sz w:val="18"/>
                <w:szCs w:val="18"/>
                <w:bdr w:val="nil"/>
                <w:lang w:val="en-US"/>
              </w:rPr>
              <w:t>. Most often</w:t>
            </w:r>
            <w:r>
              <w:rPr>
                <w:rFonts w:eastAsia="Corbel" w:cs="Corbel"/>
                <w:sz w:val="18"/>
                <w:szCs w:val="18"/>
                <w:u w:val="single"/>
                <w:bdr w:val="nil"/>
                <w:lang w:val="en-US"/>
              </w:rPr>
              <w:t xml:space="preserve">, </w:t>
            </w:r>
            <w:r>
              <w:rPr>
                <w:rFonts w:eastAsia="Corbel" w:cs="Corbel"/>
                <w:b/>
                <w:bCs/>
                <w:sz w:val="18"/>
                <w:szCs w:val="18"/>
                <w:u w:val="single"/>
                <w:bdr w:val="nil"/>
                <w:lang w:val="en-US"/>
              </w:rPr>
              <w:t>joint management principles have been initiated but complementary efforts need to be provided to fully enforce joint management - which, so far, often remains overly similar to a management delegation to a specific organization - and to fully sensitize and empower the different actors.</w:t>
            </w:r>
            <w:r>
              <w:rPr>
                <w:rFonts w:eastAsia="Corbel" w:cs="Corbel"/>
                <w:b/>
                <w:bCs/>
                <w:sz w:val="18"/>
                <w:szCs w:val="18"/>
                <w:bdr w:val="nil"/>
                <w:lang w:val="en-US"/>
              </w:rPr>
              <w:t xml:space="preserve"> </w:t>
            </w:r>
            <w:r w:rsidR="00932BF7">
              <w:rPr>
                <w:rFonts w:eastAsia="Corbel" w:cs="Corbel"/>
                <w:sz w:val="18"/>
                <w:szCs w:val="18"/>
                <w:bdr w:val="nil"/>
                <w:lang w:val="en-US"/>
              </w:rPr>
              <w:t>Project Document</w:t>
            </w:r>
            <w:r>
              <w:rPr>
                <w:rFonts w:eastAsia="Corbel" w:cs="Corbel"/>
                <w:sz w:val="18"/>
                <w:szCs w:val="18"/>
                <w:bdr w:val="nil"/>
                <w:lang w:val="en-US"/>
              </w:rPr>
              <w:t xml:space="preserve"> provided for "NGO promoters to [...] facilitate the setting up of local management structures who will </w:t>
            </w:r>
            <w:r>
              <w:rPr>
                <w:rFonts w:eastAsia="Corbel" w:cs="Corbel"/>
                <w:sz w:val="18"/>
                <w:szCs w:val="18"/>
                <w:bdr w:val="nil"/>
                <w:lang w:val="en-US"/>
              </w:rPr>
              <w:lastRenderedPageBreak/>
              <w:t>gradually take over full responsibility. The involvement of NGOs is especially important over the first stages, considering that local interests will mainly be economic and will not necessarily ensure the protection and monitoring of areas of importance for biodiversity"</w:t>
            </w:r>
            <w:r>
              <w:rPr>
                <w:rStyle w:val="Appelnotedebasdep"/>
                <w:sz w:val="18"/>
                <w:szCs w:val="18"/>
                <w:lang w:val="fr-FR"/>
              </w:rPr>
              <w:footnoteReference w:id="52"/>
            </w:r>
            <w:r>
              <w:rPr>
                <w:rFonts w:eastAsia="Corbel" w:cs="Corbel"/>
                <w:sz w:val="18"/>
                <w:szCs w:val="18"/>
                <w:bdr w:val="nil"/>
                <w:lang w:val="en-US"/>
              </w:rPr>
              <w:t>. These first stages being now completed, the reinforcement of local structures should be continued to enable them to fully take on their responsibilities.</w:t>
            </w:r>
          </w:p>
          <w:p w:rsidR="000E5849" w:rsidRPr="00486C46" w:rsidRDefault="000E5849" w:rsidP="0030019F">
            <w:pPr>
              <w:spacing w:before="60" w:after="60"/>
              <w:rPr>
                <w:sz w:val="18"/>
                <w:szCs w:val="18"/>
                <w:lang w:val="fr-FR"/>
              </w:rPr>
            </w:pPr>
            <w:r>
              <w:rPr>
                <w:rFonts w:eastAsia="Corbel" w:cs="Corbel"/>
                <w:sz w:val="18"/>
                <w:szCs w:val="18"/>
                <w:bdr w:val="nil"/>
                <w:lang w:val="en-US"/>
              </w:rPr>
              <w:t>Provisional management delegation contracts for P-NGOs have additionally not been renewed since the final protection status of the PAs has been obtained. In compliance with joint management principles,</w:t>
            </w:r>
            <w:r>
              <w:rPr>
                <w:rFonts w:eastAsia="Corbel" w:cs="Corbel"/>
                <w:b/>
                <w:bCs/>
                <w:sz w:val="18"/>
                <w:szCs w:val="18"/>
                <w:u w:val="single"/>
                <w:bdr w:val="nil"/>
                <w:lang w:val="en-US"/>
              </w:rPr>
              <w:t xml:space="preserve"> these contracts should, for that matter, rather pertain to joint management delegation or joint management. The renewal of these contracts should be formalized as soon as possible.</w:t>
            </w:r>
            <w:r>
              <w:rPr>
                <w:rFonts w:eastAsia="Corbel" w:cs="Corbel"/>
                <w:sz w:val="18"/>
                <w:szCs w:val="18"/>
                <w:bdr w:val="nil"/>
                <w:lang w:val="en-US"/>
              </w:rPr>
              <w:t xml:space="preserve"> </w:t>
            </w:r>
          </w:p>
          <w:p w:rsidR="000E5849" w:rsidRPr="00486C46" w:rsidRDefault="000E5849" w:rsidP="0030019F">
            <w:pPr>
              <w:spacing w:before="60" w:after="60"/>
              <w:rPr>
                <w:sz w:val="18"/>
                <w:szCs w:val="18"/>
                <w:lang w:val="fr-FR"/>
              </w:rPr>
            </w:pPr>
            <w:r>
              <w:rPr>
                <w:rFonts w:eastAsia="Corbel" w:cs="Corbel"/>
                <w:sz w:val="18"/>
                <w:szCs w:val="18"/>
                <w:bdr w:val="nil"/>
                <w:lang w:val="en-US"/>
              </w:rPr>
              <w:t>Furthermore, the fact that regional authorities did not take action against the cases of clearings in Menabe-Antimena</w:t>
            </w:r>
            <w:r>
              <w:rPr>
                <w:rStyle w:val="Appelnotedebasdep"/>
                <w:sz w:val="18"/>
                <w:szCs w:val="18"/>
                <w:lang w:val="fr-FR"/>
              </w:rPr>
              <w:footnoteReference w:id="53"/>
            </w:r>
            <w:r>
              <w:rPr>
                <w:rFonts w:eastAsia="Corbel" w:cs="Corbel"/>
                <w:sz w:val="18"/>
                <w:szCs w:val="18"/>
                <w:bdr w:val="nil"/>
                <w:lang w:val="en-US"/>
              </w:rPr>
              <w:t xml:space="preserve"> and non-compliance with the rules governing use defined in DMP despite the decisions made by COS, illustrates the partial efficiency of the joint governance mechanism and unwillingness of regional authorities to enforce the joint management rules that have been approved. </w:t>
            </w:r>
            <w:r>
              <w:rPr>
                <w:rFonts w:eastAsia="Corbel" w:cs="Corbel"/>
                <w:b/>
                <w:bCs/>
                <w:sz w:val="18"/>
                <w:szCs w:val="18"/>
                <w:u w:val="single"/>
                <w:bdr w:val="nil"/>
                <w:lang w:val="en-US"/>
              </w:rPr>
              <w:t>The involvement of regional authorities in the joint management of PAs needs to be reinforced</w:t>
            </w:r>
            <w:r>
              <w:rPr>
                <w:rFonts w:eastAsia="Corbel" w:cs="Corbel"/>
                <w:sz w:val="18"/>
                <w:szCs w:val="18"/>
                <w:bdr w:val="nil"/>
                <w:lang w:val="en-US"/>
              </w:rPr>
              <w:t xml:space="preserve">. In most cases, DREEFs received reinforcement in the form of material means but do not show full willingness to take on their responsibility regarding offence monitoring and control, NRMT support, conflict management, and DMP implementation monitoring. As mentioned in the </w:t>
            </w:r>
            <w:r w:rsidR="0030019F">
              <w:rPr>
                <w:rFonts w:eastAsia="Corbel" w:cs="Corbel"/>
                <w:sz w:val="18"/>
                <w:szCs w:val="18"/>
                <w:bdr w:val="nil"/>
                <w:lang w:val="en-US"/>
              </w:rPr>
              <w:t>documentation report</w:t>
            </w:r>
            <w:r>
              <w:rPr>
                <w:rFonts w:eastAsia="Corbel" w:cs="Corbel"/>
                <w:sz w:val="18"/>
                <w:szCs w:val="18"/>
                <w:bdr w:val="nil"/>
                <w:lang w:val="en-US"/>
              </w:rPr>
              <w:t>, "when a major issue arises, the capacities of local, regional, and interregional governance structures prove insufficient. This holds true for the migration phenomenon resulting from illegal natural resource use and problems of encroachments by mining concessions inside PAs. [...] The capacities of decentralized governance structures are still limited in the face of certain problems."</w:t>
            </w:r>
            <w:r>
              <w:rPr>
                <w:rStyle w:val="Appelnotedebasdep"/>
                <w:sz w:val="18"/>
                <w:szCs w:val="18"/>
                <w:lang w:val="fr-FR"/>
              </w:rPr>
              <w:footnoteReference w:id="54"/>
            </w:r>
          </w:p>
          <w:p w:rsidR="000E5849" w:rsidRPr="00486C46" w:rsidRDefault="000E5849" w:rsidP="0030019F">
            <w:pPr>
              <w:spacing w:before="60" w:after="60"/>
              <w:rPr>
                <w:sz w:val="18"/>
                <w:szCs w:val="18"/>
                <w:lang w:val="fr-FR"/>
              </w:rPr>
            </w:pPr>
            <w:r>
              <w:rPr>
                <w:rFonts w:eastAsia="Corbel" w:cs="Corbel"/>
                <w:sz w:val="18"/>
                <w:szCs w:val="18"/>
                <w:bdr w:val="nil"/>
                <w:lang w:val="en-US"/>
              </w:rPr>
              <w:t xml:space="preserve">Lastly, the capacities of VOIs vary widely and depend on the support and coaching that they have received since their creation and the first NRMT enforced (whose first contracts date from 2006). VOIs' capacities to enforce effective management of the areas transferred to them is frequently limited. VOIs are made aware of and involved in the aspects relating to the monitoring of and compliance with rules of use. However, they are, overall, little up to date on and involved in other activities required under NR management and conservation (such as the management of some populations of species or ecosystems [ecological monitoring, biological, ecological, economic, social knowledge, etc.], the maintenance of the ecosystems' quality and their capacity to ensure their functions, habitat restoration </w:t>
            </w:r>
            <w:r>
              <w:rPr>
                <w:rFonts w:eastAsia="Corbel" w:cs="Corbel"/>
                <w:sz w:val="18"/>
                <w:szCs w:val="18"/>
                <w:bdr w:val="nil"/>
                <w:lang w:val="en-US"/>
              </w:rPr>
              <w:lastRenderedPageBreak/>
              <w:t>[reforestation, stabilization, etc.], eradication of specific invasive or ecosystem-threatening species, water management, etc.).</w:t>
            </w:r>
          </w:p>
        </w:tc>
        <w:tc>
          <w:tcPr>
            <w:tcW w:w="1276" w:type="dxa"/>
          </w:tcPr>
          <w:p w:rsidR="000E5849" w:rsidRPr="00486C46" w:rsidRDefault="000E5849" w:rsidP="0030019F">
            <w:pPr>
              <w:spacing w:before="60" w:after="60"/>
              <w:rPr>
                <w:b/>
                <w:sz w:val="18"/>
                <w:szCs w:val="18"/>
                <w:lang w:val="fr-FR"/>
              </w:rPr>
            </w:pPr>
            <w:r>
              <w:rPr>
                <w:rFonts w:eastAsia="Corbel" w:cs="Corbel"/>
                <w:b/>
                <w:bCs/>
                <w:sz w:val="18"/>
                <w:szCs w:val="18"/>
                <w:bdr w:val="nil"/>
                <w:lang w:val="en-US"/>
              </w:rPr>
              <w:lastRenderedPageBreak/>
              <w:t>Satisfactory</w:t>
            </w:r>
          </w:p>
        </w:tc>
      </w:tr>
      <w:tr w:rsidR="000E5849" w:rsidTr="000E5849">
        <w:tc>
          <w:tcPr>
            <w:tcW w:w="1719" w:type="dxa"/>
            <w:vMerge/>
          </w:tcPr>
          <w:p w:rsidR="000E5849" w:rsidRPr="00486C46" w:rsidRDefault="000E5849" w:rsidP="0030019F">
            <w:pPr>
              <w:spacing w:before="60" w:after="60"/>
              <w:rPr>
                <w:b/>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2.2 Rights and responsibilities relating to community land issues and natural resource management are formally recognized and complied with.</w:t>
            </w:r>
          </w:p>
        </w:tc>
        <w:tc>
          <w:tcPr>
            <w:tcW w:w="5314" w:type="dxa"/>
          </w:tcPr>
          <w:p w:rsidR="000E5849" w:rsidRPr="00486C46" w:rsidRDefault="00932BF7" w:rsidP="0030019F">
            <w:pPr>
              <w:autoSpaceDE w:val="0"/>
              <w:autoSpaceDN w:val="0"/>
              <w:adjustRightInd w:val="0"/>
              <w:spacing w:before="60" w:after="60"/>
              <w:rPr>
                <w:sz w:val="18"/>
                <w:szCs w:val="18"/>
                <w:lang w:val="fr-FR"/>
              </w:rPr>
            </w:pPr>
            <w:r>
              <w:rPr>
                <w:rFonts w:eastAsia="Corbel" w:cs="Corbel"/>
                <w:sz w:val="18"/>
                <w:szCs w:val="18"/>
                <w:bdr w:val="nil"/>
                <w:lang w:val="en-US"/>
              </w:rPr>
              <w:t>Project Document</w:t>
            </w:r>
            <w:r w:rsidR="000E5849">
              <w:rPr>
                <w:rFonts w:eastAsia="Corbel" w:cs="Corbel"/>
                <w:sz w:val="18"/>
                <w:szCs w:val="18"/>
                <w:bdr w:val="nil"/>
                <w:lang w:val="en-US"/>
              </w:rPr>
              <w:t xml:space="preserve"> provided for agreements on the recognition of customary land rights at the community (Fokontany), communal, and regional level, as well as the securing of agreements on GELOSE and GCF</w:t>
            </w:r>
            <w:r w:rsidR="000E5849">
              <w:rPr>
                <w:rStyle w:val="Appelnotedebasdep"/>
                <w:sz w:val="18"/>
                <w:szCs w:val="18"/>
                <w:lang w:val="fr-FR"/>
              </w:rPr>
              <w:footnoteReference w:id="55"/>
            </w:r>
            <w:r w:rsidR="000E5849">
              <w:rPr>
                <w:rFonts w:eastAsia="Corbel" w:cs="Corbel"/>
                <w:sz w:val="18"/>
                <w:szCs w:val="18"/>
                <w:bdr w:val="nil"/>
                <w:lang w:val="en-US"/>
              </w:rPr>
              <w:t xml:space="preserve">.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For most of the areas involved in the NRMT processes, renewals of NRMT contracts or new contracts were signed. In all, the 10 NPAs supported should involve 80 NRMTs. As mentioned above, the VOIs' capacity to enforce management actions associated with these NRMT is variable. Some VOIs are financially autonomous, owing to member contributions and discounts received on the use of certain resources (some VOIs in COMATSA, for example) but the large majority of them remains dependent on external financial resources for their operations. VOIs received support for their organizational structuring and administrative operation but their technical capacities directly linked with conservation actions (restoration, reforestation, enrichment, ecological monitoring, forest developments, etc.) are generally limited.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Furthermore, regarding the securing of agreements on the recognition of customary land rights at the community, communal, and regional levels, no element available to the evaluation team seems to indicate that such agreements have been developed or enforced. The DMPs of the supported PAs integrated the customary aspects of land issues, as found at project inception but, as mentioned earlier, land security issues within PAs, especially category V and VI ones, remain complex and unresolved.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Moderately satisfactory</w:t>
            </w:r>
          </w:p>
        </w:tc>
      </w:tr>
      <w:tr w:rsidR="000E5849" w:rsidTr="000E5849">
        <w:tc>
          <w:tcPr>
            <w:tcW w:w="1719" w:type="dxa"/>
            <w:vMerge/>
          </w:tcPr>
          <w:p w:rsidR="000E5849" w:rsidRPr="00486C46" w:rsidRDefault="000E5849" w:rsidP="0030019F">
            <w:pPr>
              <w:spacing w:before="60" w:after="60"/>
              <w:rPr>
                <w:b/>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2.3 Capacity building tools are developed for key stakeholders and are operational.</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Capacity building under this project took various forms: </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Capacity building of actors from different levels on PA governance and management through one-off support and the organization of the consultations of the different stakeholders, especially during the first years of implementation of the project, and the development of PA management tools;</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Sensitization of local actors on NRMT, as well as bushfires and clearings;</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 xml:space="preserve">Ongoing support to certain income-generating activities (market gardening crops, small animal farming, winnowing, ecotourism, fish farming, beekeeping), the development of certain subsectors (cocoa in </w:t>
            </w:r>
            <w:r w:rsidR="00463DC3">
              <w:rPr>
                <w:rFonts w:eastAsia="Corbel" w:cs="Corbel"/>
                <w:sz w:val="18"/>
                <w:szCs w:val="18"/>
                <w:bdr w:val="nil"/>
                <w:lang w:val="en-US"/>
              </w:rPr>
              <w:t xml:space="preserve">INR of </w:t>
            </w:r>
            <w:r>
              <w:rPr>
                <w:rFonts w:eastAsia="Corbel" w:cs="Corbel"/>
                <w:sz w:val="18"/>
                <w:szCs w:val="18"/>
                <w:bdr w:val="nil"/>
                <w:lang w:val="en-US"/>
              </w:rPr>
              <w:t>Tsaratanana and Ampasindava/Galoko, vanilla in Ampasindava/Galoko and Loky Manambato), the implementation of certain practices that are better suited to NR conservation (conservation agriculture techniques in Menabe Antimena, SRI/SRA [System of Rice Intensification/Improved Rice System), or the setting up of nurseries and reforestation;</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Training on community surveillance and ecological monitoring for members of KMMFA, KMT, or Polisin'ala;</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 xml:space="preserve">Sensitization on the legislation in force, for example, sensitization of regional and local actors on the new COAP </w:t>
            </w:r>
            <w:r>
              <w:rPr>
                <w:rFonts w:eastAsia="Corbel" w:cs="Corbel"/>
                <w:sz w:val="18"/>
                <w:szCs w:val="18"/>
                <w:bdr w:val="nil"/>
                <w:lang w:val="en-US"/>
              </w:rPr>
              <w:lastRenderedPageBreak/>
              <w:t>and its implementation, including with Public Prosecutors and local courts.</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The most recent training, held in 2016, involved the local leaders</w:t>
            </w:r>
            <w:r>
              <w:rPr>
                <w:rStyle w:val="Appelnotedebasdep"/>
                <w:sz w:val="18"/>
                <w:szCs w:val="18"/>
                <w:lang w:val="fr-FR"/>
              </w:rPr>
              <w:footnoteReference w:id="56"/>
            </w:r>
            <w:r>
              <w:rPr>
                <w:rFonts w:eastAsia="Corbel" w:cs="Corbel"/>
                <w:sz w:val="18"/>
                <w:szCs w:val="18"/>
                <w:bdr w:val="nil"/>
                <w:lang w:val="en-US"/>
              </w:rPr>
              <w:t xml:space="preserve"> of a few PAs, including the Mahavavy Kinkony Complex, COMATSA Nord, Ampasindava Galoko, and </w:t>
            </w:r>
            <w:r w:rsidR="00463DC3">
              <w:rPr>
                <w:rFonts w:eastAsia="Corbel" w:cs="Corbel"/>
                <w:sz w:val="18"/>
                <w:szCs w:val="18"/>
                <w:bdr w:val="nil"/>
                <w:lang w:val="en-US"/>
              </w:rPr>
              <w:t xml:space="preserve">INR of </w:t>
            </w:r>
            <w:r>
              <w:rPr>
                <w:rFonts w:eastAsia="Corbel" w:cs="Corbel"/>
                <w:sz w:val="18"/>
                <w:szCs w:val="18"/>
                <w:bdr w:val="nil"/>
                <w:lang w:val="en-US"/>
              </w:rPr>
              <w:t>Tsaratanana, in the actual</w:t>
            </w:r>
            <w:r>
              <w:rPr>
                <w:rFonts w:eastAsia="Corbel" w:cs="Corbel"/>
                <w:b/>
                <w:bCs/>
                <w:sz w:val="18"/>
                <w:szCs w:val="18"/>
                <w:bdr w:val="nil"/>
                <w:lang w:val="en-US"/>
              </w:rPr>
              <w:t xml:space="preserve"> enforcement</w:t>
            </w:r>
            <w:bookmarkStart w:id="54" w:name="_Hlk499134984"/>
            <w:r>
              <w:rPr>
                <w:rFonts w:eastAsia="Corbel" w:cs="Corbel"/>
                <w:b/>
                <w:bCs/>
                <w:sz w:val="18"/>
                <w:szCs w:val="18"/>
                <w:bdr w:val="nil"/>
                <w:lang w:val="en-US"/>
              </w:rPr>
              <w:t xml:space="preserve"> of joint management rules</w:t>
            </w:r>
            <w:bookmarkEnd w:id="54"/>
            <w:r>
              <w:rPr>
                <w:rFonts w:eastAsia="Corbel" w:cs="Corbel"/>
                <w:b/>
                <w:bCs/>
                <w:sz w:val="18"/>
                <w:szCs w:val="18"/>
                <w:bdr w:val="nil"/>
                <w:lang w:val="en-US"/>
              </w:rPr>
              <w:t xml:space="preserve"> and the research for and management of funds from partners. This training, ensured by the Network of Professional Conservation Educators in Madagascar (NPCE) partially contributes to addressing the gaps in the enforcement of joint management identified hereafter and should be renewed.</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lastRenderedPageBreak/>
              <w:t>Satisfactory</w:t>
            </w:r>
          </w:p>
        </w:tc>
      </w:tr>
      <w:tr w:rsidR="000E5849" w:rsidTr="000E5849">
        <w:tc>
          <w:tcPr>
            <w:tcW w:w="1719" w:type="dxa"/>
            <w:vMerge/>
          </w:tcPr>
          <w:p w:rsidR="000E5849" w:rsidRPr="00486C46" w:rsidRDefault="000E5849" w:rsidP="0030019F">
            <w:pPr>
              <w:spacing w:before="60" w:after="60"/>
              <w:rPr>
                <w:b/>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2.4 Technical units are equipped and mobilized to respond to local initiatives that contribute to MRPA objectives.</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The deconcentrated technical services, especially DREEFs, were reinforced through the provision of rolling stock and equipment. They were mobilized over the course of the project to support local initiatives (especially DREEFs which benefitted from LoAs through MRPAs and quarterly budgets, Regional directorates of agriculture and livestock - DRAEs - and Regional directorates of fish resources and fisheries - DRRHPs) but their limited capacities and human and material resources still cannot fully meet local expectations.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Depending on the circumstances or seriousness of the pressures, mixed squad missions involving forest services, including DREEF, the P-NGO, and Communities, as well as authorities such as the Region, District, and Communes, Forces of the Gendarmerie, etc. were organized. A total of 90 patrol missions were conducted over the course of the MRPA project. The capitalization study shows that patrolling campaigns conducted with mixed squads caused the number of breaches observed to drop from 2014 to 2015. Subsequent to that, a very strong decrease of control missions was noted over the last quarter of 2015, which caused the occurrence of breaches to bounce back over the first three quarters of 2016.</w:t>
            </w:r>
            <w:r>
              <w:rPr>
                <w:rStyle w:val="Appelnotedebasdep"/>
                <w:sz w:val="18"/>
                <w:szCs w:val="18"/>
                <w:lang w:val="fr-FR"/>
              </w:rPr>
              <w:footnoteReference w:id="57"/>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The budget and equipment situation in deconcentrated technical services is generally weak and </w:t>
            </w:r>
            <w:r>
              <w:rPr>
                <w:rFonts w:eastAsia="Corbel" w:cs="Corbel"/>
                <w:b/>
                <w:bCs/>
                <w:sz w:val="18"/>
                <w:szCs w:val="18"/>
                <w:u w:val="single"/>
                <w:bdr w:val="nil"/>
                <w:lang w:val="en-US"/>
              </w:rPr>
              <w:t>it is important that the resources made available as part of the MRPA project be finally transferred to these actors at project closing</w:t>
            </w:r>
            <w:r>
              <w:rPr>
                <w:rFonts w:eastAsia="Corbel" w:cs="Corbel"/>
                <w:sz w:val="18"/>
                <w:szCs w:val="18"/>
                <w:bdr w:val="nil"/>
                <w:lang w:val="en-US"/>
              </w:rPr>
              <w:t>. The funding of forest administration services at the closing of the MRPA project poses another issue (DREEF and local units of MEEF, law enforcement officer). It is addressed in the sustainability section.</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Some pieces of equipment were made available to the decentralized structures (OPCI and communes) but the means at their disposal remain weak, whether it comes to human or material ones.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Satisfactory</w:t>
            </w:r>
          </w:p>
        </w:tc>
      </w:tr>
      <w:tr w:rsidR="000E5849" w:rsidTr="000E5849">
        <w:tc>
          <w:tcPr>
            <w:tcW w:w="1719" w:type="dxa"/>
            <w:vMerge/>
          </w:tcPr>
          <w:p w:rsidR="000E5849" w:rsidRPr="00486C46" w:rsidRDefault="000E5849" w:rsidP="0030019F">
            <w:pPr>
              <w:spacing w:before="60" w:after="60"/>
              <w:rPr>
                <w:b/>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2.5 A subnetwork forum convening local MRPA stakeholders (public, civil society, private sector) is </w:t>
            </w:r>
            <w:r>
              <w:rPr>
                <w:rFonts w:eastAsia="Corbel" w:cs="Corbel"/>
                <w:sz w:val="18"/>
                <w:szCs w:val="18"/>
                <w:bdr w:val="nil"/>
                <w:lang w:val="en-US"/>
              </w:rPr>
              <w:lastRenderedPageBreak/>
              <w:t>motivated and operational.</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lastRenderedPageBreak/>
              <w:t xml:space="preserve">The setting up of joint governance and joint management structures, even though they are not yet fully effective, </w:t>
            </w:r>
            <w:r>
              <w:rPr>
                <w:rFonts w:eastAsia="Corbel" w:cs="Corbel"/>
                <w:b/>
                <w:bCs/>
                <w:sz w:val="18"/>
                <w:szCs w:val="18"/>
                <w:u w:val="single"/>
                <w:bdr w:val="nil"/>
                <w:lang w:val="en-US"/>
              </w:rPr>
              <w:t>contributed to creating a sense of network and some degree of unity between the different actors</w:t>
            </w:r>
            <w:r>
              <w:rPr>
                <w:rFonts w:eastAsia="Corbel" w:cs="Corbel"/>
                <w:sz w:val="18"/>
                <w:szCs w:val="18"/>
                <w:bdr w:val="nil"/>
                <w:lang w:val="en-US"/>
              </w:rPr>
              <w:t xml:space="preserve">. Forums for consultation and dialog were created for all the PAs supported by MPRA, which constitutes a significant progress and lays the future foundations of the development and implementation of new initiatives.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Extremely satisfactory</w:t>
            </w:r>
          </w:p>
        </w:tc>
      </w:tr>
      <w:tr w:rsidR="000E5849" w:rsidTr="000E5849">
        <w:tc>
          <w:tcPr>
            <w:tcW w:w="1719" w:type="dxa"/>
            <w:vMerge/>
          </w:tcPr>
          <w:p w:rsidR="000E5849" w:rsidRPr="00486C46" w:rsidRDefault="000E5849" w:rsidP="0030019F">
            <w:pPr>
              <w:spacing w:before="60" w:after="60"/>
              <w:rPr>
                <w:b/>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2.6. A communication system that is effective, especially when it comes to targeting communities and their respective interest groups, facilitates civic participation, informed decision-making, and MRPA implementation.</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The findings of the mid-term evaluation on communications are still valid.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Local radios within the PAs keep on broadcasting and disseminating information (even though that of Loky Manambato, for example, has stopped broadcasting for a while due a problem with their transmitter).</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The project continued its communication actions by implementing its communication strategy and consistently submitted annual reports on them.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The last sensitization actions on COAP enforcement in the different regions, for example, should be recognized. It appears that the regional actors in MRPA intervention regions are more aware of this legislation than those in other regions of Madagascar.</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Extremely satisfactory</w:t>
            </w:r>
          </w:p>
        </w:tc>
      </w:tr>
      <w:tr w:rsidR="000E5849" w:rsidTr="000E5849">
        <w:trPr>
          <w:trHeight w:val="841"/>
        </w:trPr>
        <w:tc>
          <w:tcPr>
            <w:tcW w:w="1719" w:type="dxa"/>
            <w:vMerge w:val="restart"/>
          </w:tcPr>
          <w:p w:rsidR="000E5849" w:rsidRPr="00486C46" w:rsidRDefault="000E5849" w:rsidP="0030019F">
            <w:pPr>
              <w:spacing w:before="60" w:after="60"/>
              <w:rPr>
                <w:b/>
                <w:sz w:val="18"/>
                <w:szCs w:val="18"/>
                <w:lang w:val="fr-FR"/>
              </w:rPr>
            </w:pPr>
            <w:r>
              <w:rPr>
                <w:rFonts w:eastAsia="Corbel" w:cs="Corbel"/>
                <w:b/>
                <w:bCs/>
                <w:sz w:val="18"/>
                <w:szCs w:val="18"/>
                <w:u w:val="single"/>
                <w:bdr w:val="nil"/>
                <w:lang w:val="en-US"/>
              </w:rPr>
              <w:t>Outcome 3</w:t>
            </w:r>
            <w:r>
              <w:rPr>
                <w:rFonts w:eastAsia="Corbel" w:cs="Corbel"/>
                <w:b/>
                <w:bCs/>
                <w:sz w:val="18"/>
                <w:szCs w:val="18"/>
                <w:bdr w:val="nil"/>
                <w:lang w:val="en-US"/>
              </w:rPr>
              <w:t>:</w:t>
            </w:r>
          </w:p>
          <w:p w:rsidR="000E5849" w:rsidRPr="00486C46" w:rsidRDefault="000E5849" w:rsidP="0030019F">
            <w:pPr>
              <w:spacing w:before="60" w:after="60"/>
              <w:rPr>
                <w:b/>
                <w:sz w:val="18"/>
                <w:szCs w:val="18"/>
                <w:lang w:val="fr-FR"/>
              </w:rPr>
            </w:pPr>
            <w:r>
              <w:rPr>
                <w:rFonts w:eastAsia="Corbel" w:cs="Corbel"/>
                <w:b/>
                <w:bCs/>
                <w:sz w:val="18"/>
                <w:szCs w:val="18"/>
                <w:bdr w:val="nil"/>
                <w:lang w:val="en-US"/>
              </w:rPr>
              <w:t>The financial sustainability of MRPAs is reinforced through innovative public-private partnerships and public funding mobilization.</w:t>
            </w:r>
          </w:p>
        </w:tc>
        <w:tc>
          <w:tcPr>
            <w:tcW w:w="1615" w:type="dxa"/>
          </w:tcPr>
          <w:p w:rsidR="000E5849" w:rsidRPr="00486C46" w:rsidRDefault="000E5849" w:rsidP="0030019F">
            <w:pPr>
              <w:spacing w:before="60" w:after="60"/>
              <w:rPr>
                <w:sz w:val="18"/>
                <w:szCs w:val="18"/>
                <w:lang w:val="fr-FR"/>
              </w:rPr>
            </w:pPr>
            <w:r>
              <w:rPr>
                <w:rFonts w:eastAsia="Corbel" w:cs="Corbel"/>
                <w:sz w:val="18"/>
                <w:szCs w:val="18"/>
                <w:bdr w:val="nil"/>
                <w:lang w:val="en-US"/>
              </w:rPr>
              <w:t>3.1 Action plans are developed for individual MRPAs and subnetwork operations (cost quantification for management purposes; non-public revenue options, economic opportunities on each site) are defined.</w:t>
            </w:r>
          </w:p>
        </w:tc>
        <w:tc>
          <w:tcPr>
            <w:tcW w:w="5314" w:type="dxa"/>
          </w:tcPr>
          <w:p w:rsidR="000E5849" w:rsidRPr="00486C46" w:rsidRDefault="000E5849" w:rsidP="0030019F">
            <w:pPr>
              <w:spacing w:before="60" w:after="60"/>
              <w:rPr>
                <w:sz w:val="18"/>
                <w:szCs w:val="18"/>
                <w:lang w:val="fr-FR"/>
              </w:rPr>
            </w:pPr>
            <w:r>
              <w:rPr>
                <w:rFonts w:eastAsia="Corbel" w:cs="Corbel"/>
                <w:sz w:val="18"/>
                <w:szCs w:val="18"/>
                <w:bdr w:val="nil"/>
                <w:lang w:val="en-US"/>
              </w:rPr>
              <w:t>Business plans (BPs) were developed for each PA in 2015. Their development was coordinated by a single consulting firm. Each BP therefore follows a similar structure. These BPs show:</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Biodiversity potentials and social and economic potentials;</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PA management and development strategies;</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Needs in PA funding per type of activity: conservation and restoration activities per i) P-NGO and ii) local communities; local development communities; sustainable development activities; and activities for the development of ecotourism; administrative and management expenditures;</w:t>
            </w:r>
          </w:p>
          <w:p w:rsidR="000E5849" w:rsidRPr="00486C46" w:rsidRDefault="000E5849" w:rsidP="003773E3">
            <w:pPr>
              <w:pStyle w:val="Paragraphedeliste"/>
              <w:numPr>
                <w:ilvl w:val="0"/>
                <w:numId w:val="14"/>
              </w:numPr>
              <w:spacing w:before="60" w:after="60"/>
              <w:rPr>
                <w:sz w:val="18"/>
                <w:szCs w:val="18"/>
                <w:lang w:val="fr-FR"/>
              </w:rPr>
            </w:pPr>
            <w:r>
              <w:rPr>
                <w:rFonts w:eastAsia="Corbel" w:cs="Corbel"/>
                <w:sz w:val="18"/>
                <w:szCs w:val="18"/>
                <w:bdr w:val="nil"/>
                <w:lang w:val="en-US"/>
              </w:rPr>
              <w:t>Potential sources of funding: resources derived from the valorization of ecotourism; resources derived from the valorization of other natural resources with economic operators; resources derived from stable fundings with trust funds (example to be negotiated with FAPBM); and resources derived from innovative fundings (carbon credit, REDD+, ecosystem services, green taxes, etc.).</w:t>
            </w:r>
          </w:p>
          <w:p w:rsidR="000E5849" w:rsidRPr="00486C46" w:rsidRDefault="000E5849" w:rsidP="0030019F">
            <w:pPr>
              <w:spacing w:before="60" w:after="60"/>
              <w:rPr>
                <w:sz w:val="18"/>
                <w:szCs w:val="18"/>
                <w:lang w:val="fr-FR"/>
              </w:rPr>
            </w:pPr>
            <w:r>
              <w:rPr>
                <w:rFonts w:eastAsia="Corbel" w:cs="Corbel"/>
                <w:sz w:val="18"/>
                <w:szCs w:val="18"/>
                <w:bdr w:val="nil"/>
                <w:lang w:val="en-US"/>
              </w:rPr>
              <w:t xml:space="preserve">An analysis of these BPs, as part of the capitalization study, showed that on average, the needs in funding of the five supported PA complexes range between 0.74 USD/Ha/y and 2.66 USD/Ha/y. </w:t>
            </w:r>
            <w:r>
              <w:rPr>
                <w:rFonts w:eastAsia="Corbel" w:cs="Corbel"/>
                <w:sz w:val="18"/>
                <w:szCs w:val="18"/>
                <w:u w:val="single"/>
                <w:bdr w:val="nil"/>
                <w:lang w:val="en-US"/>
              </w:rPr>
              <w:t>The lower range seems low compared to needs, especially when it comes to the social and economic development of these areas. The upper range seems more realistic</w:t>
            </w:r>
            <w:r>
              <w:rPr>
                <w:rFonts w:eastAsia="Corbel" w:cs="Corbel"/>
                <w:sz w:val="18"/>
                <w:szCs w:val="18"/>
                <w:bdr w:val="nil"/>
                <w:lang w:val="en-US"/>
              </w:rPr>
              <w:t>.</w:t>
            </w:r>
          </w:p>
          <w:p w:rsidR="000E5849" w:rsidRPr="00486C46" w:rsidRDefault="000E5849" w:rsidP="0030019F">
            <w:pPr>
              <w:spacing w:before="60" w:after="60"/>
              <w:rPr>
                <w:sz w:val="18"/>
                <w:szCs w:val="18"/>
                <w:lang w:val="fr-FR"/>
              </w:rPr>
            </w:pPr>
            <w:r>
              <w:rPr>
                <w:rFonts w:eastAsia="Corbel" w:cs="Corbel"/>
                <w:sz w:val="18"/>
                <w:szCs w:val="18"/>
                <w:bdr w:val="nil"/>
                <w:lang w:val="en-US"/>
              </w:rPr>
              <w:t xml:space="preserve">As such, these BPs provide good indications allowing for annually determining needs in funding and funding gaps relating to the management and development of individual PAs, and thereby, negotiating additional fundings with donors to fill these gaps. Their development furthermore answers one of the recommendations of the mid-term evaluation. On the other hand, the evaluation team wonders about the current level of ownership and use of these BPs by P-NGOs and PA comanagers. </w:t>
            </w:r>
          </w:p>
        </w:tc>
        <w:tc>
          <w:tcPr>
            <w:tcW w:w="1276" w:type="dxa"/>
          </w:tcPr>
          <w:p w:rsidR="000E5849" w:rsidRPr="00486C46" w:rsidRDefault="000E5849" w:rsidP="0030019F">
            <w:pPr>
              <w:spacing w:before="60" w:after="60"/>
              <w:rPr>
                <w:b/>
                <w:sz w:val="18"/>
                <w:szCs w:val="18"/>
                <w:lang w:val="fr-FR"/>
              </w:rPr>
            </w:pPr>
            <w:r>
              <w:rPr>
                <w:rFonts w:eastAsia="Corbel" w:cs="Corbel"/>
                <w:b/>
                <w:bCs/>
                <w:sz w:val="18"/>
                <w:szCs w:val="18"/>
                <w:bdr w:val="nil"/>
                <w:lang w:val="en-US"/>
              </w:rPr>
              <w:t>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3.2 Contractual contribution systems for the sustainable funding of MRPAs </w:t>
            </w:r>
            <w:r>
              <w:rPr>
                <w:rFonts w:eastAsia="Corbel" w:cs="Corbel"/>
                <w:sz w:val="18"/>
                <w:szCs w:val="18"/>
                <w:bdr w:val="nil"/>
                <w:lang w:val="en-US"/>
              </w:rPr>
              <w:lastRenderedPageBreak/>
              <w:t>are set up through incentives to improve revenue streams, which are also drivers of economic growth and pressure mitigation.</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lastRenderedPageBreak/>
              <w:t xml:space="preserve">The level of achievement of this expected output and following ones was deemed non-satisfactory at the mid-term evaluation stage. The project consequently shifted its focus on these aspects over the last two years of implementation.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lastRenderedPageBreak/>
              <w:t xml:space="preserve">General studies on common subsectors were first conducted over year 2016 and generated: i) an analysis report per product value chain; ii) a subsector development plan; iii) business plans per subsector (cocoa, coffee, raffia, </w:t>
            </w:r>
            <w:r w:rsidRPr="00E03999">
              <w:rPr>
                <w:rFonts w:eastAsia="Corbel" w:cs="Corbel"/>
                <w:i/>
                <w:sz w:val="18"/>
                <w:szCs w:val="18"/>
                <w:bdr w:val="nil"/>
                <w:lang w:val="en-US"/>
              </w:rPr>
              <w:t>satrana</w:t>
            </w:r>
            <w:r>
              <w:rPr>
                <w:rFonts w:eastAsia="Corbel" w:cs="Corbel"/>
                <w:sz w:val="18"/>
                <w:szCs w:val="18"/>
                <w:bdr w:val="nil"/>
                <w:lang w:val="en-US"/>
              </w:rPr>
              <w:t xml:space="preserve"> and </w:t>
            </w:r>
            <w:r w:rsidRPr="00E03999">
              <w:rPr>
                <w:rFonts w:eastAsia="Corbel" w:cs="Corbel"/>
                <w:i/>
                <w:sz w:val="18"/>
                <w:szCs w:val="18"/>
                <w:bdr w:val="nil"/>
                <w:lang w:val="en-US"/>
              </w:rPr>
              <w:t>ravinala</w:t>
            </w:r>
            <w:r>
              <w:rPr>
                <w:rFonts w:eastAsia="Corbel" w:cs="Corbel"/>
                <w:sz w:val="18"/>
                <w:szCs w:val="18"/>
                <w:bdr w:val="nil"/>
                <w:lang w:val="en-US"/>
              </w:rPr>
              <w:t xml:space="preserve">, pepper and tourism); and iv) support plans and operational plans per subsector (cocoa, coffee, plant fibers, pepper, and tourism). The studies per subsector therefore provide an operational framework that enable managers and different stakeholders to implement a structured approach for the development of the targeted subsectors through the identification and contracting of partnerships with different actors. A few points, however, call for special attention, as noted in the </w:t>
            </w:r>
            <w:r w:rsidR="0030019F">
              <w:rPr>
                <w:rFonts w:eastAsia="Corbel" w:cs="Corbel"/>
                <w:sz w:val="18"/>
                <w:szCs w:val="18"/>
                <w:bdr w:val="nil"/>
                <w:lang w:val="en-US"/>
              </w:rPr>
              <w:t>documentation report</w:t>
            </w:r>
            <w:r>
              <w:rPr>
                <w:rFonts w:eastAsia="Corbel" w:cs="Corbel"/>
                <w:sz w:val="18"/>
                <w:szCs w:val="18"/>
                <w:bdr w:val="nil"/>
                <w:lang w:val="en-US"/>
              </w:rPr>
              <w:t xml:space="preserve">: i) regularly analyze risks relating to subsector development, especially export, and mainly the price volatility risk; ii) monitor the product absorption capacities on markets, especially when it comes to plant fiber subsectors; iii) set up systems to control the rational use of raw materials to avoid overuse; and iv) adopt a territorial approach to the development of a given subsector.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Furthermore, a study on innovative funding mechanisms for MRPA network PAs was conducted in late 2016/ early 2017, with a practice </w:t>
            </w:r>
            <w:r w:rsidR="0030019F">
              <w:rPr>
                <w:rFonts w:eastAsia="Corbel" w:cs="Corbel"/>
                <w:sz w:val="18"/>
                <w:szCs w:val="18"/>
                <w:bdr w:val="nil"/>
                <w:lang w:val="en-US"/>
              </w:rPr>
              <w:t>documentation report</w:t>
            </w:r>
            <w:r>
              <w:rPr>
                <w:rFonts w:eastAsia="Corbel" w:cs="Corbel"/>
                <w:sz w:val="18"/>
                <w:szCs w:val="18"/>
                <w:bdr w:val="nil"/>
                <w:lang w:val="en-US"/>
              </w:rPr>
              <w:t xml:space="preserve"> submitted in October 2016 and a final report in March 2017. The latter sets forth the resource mobilization potential per PA, the tax leverage analysis, and the ecosystem service valorization. The analysis highlighted that innovative funding mechanisms should be oriented on:</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The revenue received at the decentralized level or, if possible, through an implementing or financial agency;</w:t>
            </w:r>
          </w:p>
          <w:p w:rsidR="000E5849" w:rsidRPr="00486C46" w:rsidRDefault="000E5849" w:rsidP="003773E3">
            <w:pPr>
              <w:pStyle w:val="Paragraphedeliste"/>
              <w:numPr>
                <w:ilvl w:val="0"/>
                <w:numId w:val="14"/>
              </w:numPr>
              <w:autoSpaceDE w:val="0"/>
              <w:autoSpaceDN w:val="0"/>
              <w:adjustRightInd w:val="0"/>
              <w:spacing w:before="60" w:after="60"/>
              <w:rPr>
                <w:sz w:val="18"/>
                <w:szCs w:val="18"/>
                <w:lang w:val="fr-FR"/>
              </w:rPr>
            </w:pPr>
            <w:r>
              <w:rPr>
                <w:rFonts w:eastAsia="Corbel" w:cs="Corbel"/>
                <w:sz w:val="18"/>
                <w:szCs w:val="18"/>
                <w:bdr w:val="nil"/>
                <w:lang w:val="en-US"/>
              </w:rPr>
              <w:t>Revenues derived from a contract and mutual service relations between management delegatees, local jurisdictions, and local communities</w:t>
            </w:r>
            <w:r>
              <w:rPr>
                <w:rStyle w:val="Appelnotedebasdep"/>
                <w:sz w:val="18"/>
                <w:szCs w:val="18"/>
                <w:lang w:val="fr-FR"/>
              </w:rPr>
              <w:footnoteReference w:id="58"/>
            </w:r>
            <w:r>
              <w:rPr>
                <w:rFonts w:eastAsia="Corbel" w:cs="Corbel"/>
                <w:sz w:val="18"/>
                <w:szCs w:val="18"/>
                <w:bdr w:val="nil"/>
                <w:lang w:val="en-US"/>
              </w:rPr>
              <w:t xml:space="preserve">.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A few contractual systems were initiated and contribute as of now to the reinforcement of revenue flows into social and economic development and PA management. One can especially mention:</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The Sahanala Economic interest group (EIG) created on the initiative of Fanamby and the management of Camp Amoureux in Menabe Antimena and Camp Tattersalli in Loky Manambato, and the vanilla and cashew nut subsectors in Loky Manambato;</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The pico hydro power plant set up in partnership with Tany Meva in Amberivery, in the Bemanevika PA;</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 xml:space="preserve">The one-stop shop set up in Mahajanga to manage tourist tickets for CMK; </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The Bemanevika Camp;</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The partnership with the T'TELO company for the production and marketing of honey in Ampasindava-Galoko; and</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The partnership between the Rouge Beauté company and eight associations from CMK on wickerwork.</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Other contractual initiatives could ultimately develop with, for example:</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 xml:space="preserve">the Relais du Kirindy hotel complex in the Menabe Antimena PA which is located in the service area and should </w:t>
            </w:r>
            <w:r>
              <w:rPr>
                <w:rFonts w:eastAsia="Corbel" w:cs="Corbel"/>
                <w:sz w:val="18"/>
                <w:szCs w:val="18"/>
                <w:bdr w:val="nil"/>
                <w:lang w:val="en-US"/>
              </w:rPr>
              <w:lastRenderedPageBreak/>
              <w:t xml:space="preserve">therefore pay a fee i) for local development; and ii) to the PA management; </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the Nosy Ankao hotel complex in Loky Manambato which is located within the protected marine area of the PA and could assign part of its profits to local economic development and the management of the PA, using the same system as Relais du Kirindy. Discussions are already ongoing with Fanamby and Sahanala, especially regarding a contractual agreement for the purchase of fish fished in the area, with the structuring and professionalization of the fishers supported by the Sahanala GIE;</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 xml:space="preserve">the professionalization of local associations and/or EIG and structuring of the different subsectors, i.e. vanilla, honey, cocoa, etc. and contracting with private operators such as T'TELO, with an obligation to redistribute part of their profits to the management of the PAs.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lastRenderedPageBreak/>
              <w:t>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3.3 Rules and procedures for sustainable tourism and reforestation concessions are managed, biodiversity offsets and CSRs are developed and implemented in collaboration with competent public and private institutions.</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No special rule or procedure has been developed to allow for the development of sustainable tourism. The project focused on the following approach when it comes to the development of sustainable tourism: </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 xml:space="preserve">Reinforcement and development of partnerships with tourist operators: </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 between MBG, the Tourist Operators Group of Sambirano (GOTS) and the Tourist Operators Group of the District of Ambilobe in Ampasindava-Galoko: reinforcement of the tourist reception capacity, development of the networking with regional actors in the field of tourism, organization of tourist visits on the sites:</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ii) the partnership between Asity, the Regional Office of Tourism of Boeny and Madagascar Rural Tourism (MATOR) and the setting up of a one-stop shop in Mahajanga;</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iii) the partnership with the Sahanala EIG for the management of Camp Amoureux in Menabe-Antimena and Camp Tattersalli in Loky Manambato.</w:t>
            </w:r>
          </w:p>
          <w:p w:rsidR="000E5849" w:rsidRPr="00486C46" w:rsidRDefault="000E5849" w:rsidP="003773E3">
            <w:pPr>
              <w:pStyle w:val="Paragraphedeliste"/>
              <w:numPr>
                <w:ilvl w:val="0"/>
                <w:numId w:val="15"/>
              </w:numPr>
              <w:autoSpaceDE w:val="0"/>
              <w:autoSpaceDN w:val="0"/>
              <w:adjustRightInd w:val="0"/>
              <w:spacing w:before="60" w:after="60"/>
              <w:rPr>
                <w:sz w:val="18"/>
                <w:szCs w:val="18"/>
                <w:lang w:val="fr-FR"/>
              </w:rPr>
            </w:pPr>
            <w:r>
              <w:rPr>
                <w:rFonts w:eastAsia="Corbel" w:cs="Corbel"/>
                <w:sz w:val="18"/>
                <w:szCs w:val="18"/>
                <w:bdr w:val="nil"/>
                <w:lang w:val="en-US"/>
              </w:rPr>
              <w:t>Reinforcement and creation of reception infrastructures:</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 renovation of reception and accommodation infrastructures at Camp Amoureux;</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ii) reinforcement of reception structures in Camp Tattersalli, Loky Manambato;</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iii) construction of a lodge in CMK; and</w:t>
            </w:r>
          </w:p>
          <w:p w:rsidR="000E5849" w:rsidRPr="00486C46" w:rsidRDefault="000E5849" w:rsidP="0030019F">
            <w:pPr>
              <w:autoSpaceDE w:val="0"/>
              <w:autoSpaceDN w:val="0"/>
              <w:adjustRightInd w:val="0"/>
              <w:spacing w:before="60" w:after="60"/>
              <w:ind w:left="720"/>
              <w:rPr>
                <w:sz w:val="18"/>
                <w:szCs w:val="18"/>
                <w:lang w:val="fr-FR"/>
              </w:rPr>
            </w:pPr>
            <w:r>
              <w:rPr>
                <w:rFonts w:eastAsia="Corbel" w:cs="Corbel"/>
                <w:sz w:val="18"/>
                <w:szCs w:val="18"/>
                <w:bdr w:val="nil"/>
                <w:lang w:val="en-US"/>
              </w:rPr>
              <w:t>iv) development and servicing of a camping site in Bemanevika.</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Also, no support was received on the rules and procedures relating to reforestation concessions. The project supported the setting up of forest nurseries in most sites and supported reforestation campaigns (which were not always successful with rather low plant green-up rates in Menabe Antimena or Loky Manambato, for example) but did not organize actual reforestation concessions.</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Lastly, regarding offsets, the capitalization study identifies the sites of Ampasindava, Menabe Antimena, and CMK for the setting up of potential offset procedures because their territories include mining plots and are subject to mining permits. On the other hand, on the </w:t>
            </w:r>
            <w:r>
              <w:rPr>
                <w:rFonts w:eastAsia="Corbel" w:cs="Corbel"/>
                <w:sz w:val="18"/>
                <w:szCs w:val="18"/>
                <w:bdr w:val="nil"/>
                <w:lang w:val="en-US"/>
              </w:rPr>
              <w:lastRenderedPageBreak/>
              <w:t>two other sites (Loky Manambato and CAPAM), mining is practiced by small groups of individuals in uncontrolled manner and at small scale. However, it must be noted that no offset plan has yet been set up</w:t>
            </w:r>
            <w:r>
              <w:rPr>
                <w:rStyle w:val="Appelnotedebasdep"/>
                <w:sz w:val="18"/>
                <w:szCs w:val="18"/>
                <w:lang w:val="fr-FR"/>
              </w:rPr>
              <w:footnoteReference w:id="59"/>
            </w:r>
            <w:r>
              <w:rPr>
                <w:rFonts w:eastAsia="Corbel" w:cs="Corbel"/>
                <w:sz w:val="18"/>
                <w:szCs w:val="18"/>
                <w:bdr w:val="nil"/>
                <w:lang w:val="en-US"/>
              </w:rPr>
              <w:t>.</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lastRenderedPageBreak/>
              <w:t>Moderately 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3.4 Investments are provided through microcredits and the project catalyzes local business initiatives.</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No investment was provided through microcredits.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However, the project did catalyze local business initiatives in the different sites, generally through subsector approaches (e.g. wickerwork in CMK, honey in Ampasindava-Galoko, vanilla and cashew nuts in Loky Manambato, or rice production in COMATSA). These business initiatives are, however, nascent and need to be consolidated, as well as expanded and replicated.</w:t>
            </w:r>
          </w:p>
          <w:p w:rsidR="000E5849" w:rsidRPr="00486C46" w:rsidRDefault="000E5849" w:rsidP="0030019F">
            <w:pPr>
              <w:autoSpaceDE w:val="0"/>
              <w:autoSpaceDN w:val="0"/>
              <w:adjustRightInd w:val="0"/>
              <w:spacing w:before="60" w:after="60"/>
              <w:rPr>
                <w:sz w:val="18"/>
                <w:szCs w:val="18"/>
                <w:u w:val="single"/>
                <w:lang w:val="fr-FR"/>
              </w:rPr>
            </w:pPr>
            <w:r>
              <w:rPr>
                <w:rFonts w:eastAsia="Corbel" w:cs="Corbel"/>
                <w:sz w:val="18"/>
                <w:szCs w:val="18"/>
                <w:u w:val="single"/>
                <w:bdr w:val="nil"/>
                <w:lang w:val="en-US"/>
              </w:rPr>
              <w:t>Honey subsector</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The MRPA sites where the honey subsector has been promoted are Ampasindava-Galoko and CMK.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In Ampasindava Galoko, the subsector was structured through a partnership with the T'TELO economic operation by: i) initiating, monitoring, and supporting beekeepers; ii) providing equipment; iii) putting the harvested products on the market; and iv) structuring producers into a formal group. </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In CMK, the beekeeping equipment has been distributed and a partnership with the beekeeping platform of the Boeny Region has been initiated. The organization of the subsector should be continued and reinforced in favorable sites such as Andranomavohely and Benetsy where productions are extremely satisfactory, and should be developed in mangrove areas where honey is profitable from a conservation and income perspective.</w:t>
            </w:r>
          </w:p>
          <w:p w:rsidR="000E5849" w:rsidRPr="00486C46" w:rsidRDefault="000E5849" w:rsidP="0030019F">
            <w:pPr>
              <w:autoSpaceDE w:val="0"/>
              <w:autoSpaceDN w:val="0"/>
              <w:adjustRightInd w:val="0"/>
              <w:spacing w:before="60" w:after="60"/>
              <w:rPr>
                <w:sz w:val="18"/>
                <w:szCs w:val="18"/>
                <w:u w:val="single"/>
                <w:lang w:val="fr-FR"/>
              </w:rPr>
            </w:pPr>
            <w:r>
              <w:rPr>
                <w:rFonts w:eastAsia="Corbel" w:cs="Corbel"/>
                <w:sz w:val="18"/>
                <w:szCs w:val="18"/>
                <w:u w:val="single"/>
                <w:bdr w:val="nil"/>
                <w:lang w:val="en-US"/>
              </w:rPr>
              <w:t>Cash crops: cocoa, vanilla, coffee, and pepper</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The sites that have developed the cocoa and coffee subsector are Ampasindava-Galoko Kalobinono and CAPAM (in Andapa).</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In Ampasindava-Galoko, several nursery centers were set up to multiply cocoa and coffee plants in collaboration with the Agricultural Research Center (FOFIFA) and the Agricultural Service Center of Ambanja. Trainings on the technical aspects of sustainable cocoa farming were also provided. The subsector however needs to structure itself.</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Regarding vanilla, the subsector was mainly supported in Loky Manambato, through the Sahanala EIG. The product obtained is labeled "organic and fair trade" by Ecocert. It is, for that matter, the first project from Madagascar to be certified under the Bio-FR label (fair trade, responsible).</w:t>
            </w:r>
            <w:r>
              <w:rPr>
                <w:rStyle w:val="Appelnotedebasdep"/>
                <w:sz w:val="18"/>
                <w:szCs w:val="18"/>
                <w:lang w:val="fr-FR"/>
              </w:rPr>
              <w:footnoteReference w:id="60"/>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u w:val="single"/>
                <w:bdr w:val="nil"/>
                <w:lang w:val="en-US"/>
              </w:rPr>
              <w:t xml:space="preserve">Raffia and </w:t>
            </w:r>
            <w:r w:rsidRPr="00E03999">
              <w:rPr>
                <w:rFonts w:eastAsia="Corbel" w:cs="Corbel"/>
                <w:i/>
                <w:sz w:val="18"/>
                <w:szCs w:val="18"/>
                <w:u w:val="single"/>
                <w:bdr w:val="nil"/>
                <w:lang w:val="en-US"/>
              </w:rPr>
              <w:t>satrana</w:t>
            </w:r>
            <w:r>
              <w:rPr>
                <w:rFonts w:eastAsia="Corbel" w:cs="Corbel"/>
                <w:sz w:val="18"/>
                <w:szCs w:val="18"/>
                <w:u w:val="single"/>
                <w:bdr w:val="nil"/>
                <w:lang w:val="en-US"/>
              </w:rPr>
              <w:t xml:space="preserve"> subsector</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The value chain was structured and organized in CMK, especially with the setting up of a crafts shop in Amborovy Mahajanga and the initiation of a partnership with Rouge Beauté.</w:t>
            </w:r>
            <w:r>
              <w:rPr>
                <w:rFonts w:eastAsia="Corbel" w:cs="Corbel"/>
                <w:bdr w:val="nil"/>
                <w:lang w:val="en-US"/>
              </w:rPr>
              <w:t xml:space="preserve"> </w:t>
            </w:r>
            <w:r>
              <w:rPr>
                <w:rFonts w:eastAsia="Corbel" w:cs="Corbel"/>
                <w:sz w:val="18"/>
                <w:szCs w:val="18"/>
                <w:bdr w:val="nil"/>
                <w:lang w:val="en-US"/>
              </w:rPr>
              <w:t xml:space="preserve">Raffia processing contributed to improving the overall income and standard of living of crafts making households. A carpet of 1m diameter sells up to MGA 60,000, with a profit margin of 80%. In partnership with the Rouge Beauté company, eight associations benefitted from of a </w:t>
            </w:r>
            <w:r>
              <w:rPr>
                <w:rFonts w:eastAsia="Corbel" w:cs="Corbel"/>
                <w:sz w:val="18"/>
                <w:szCs w:val="18"/>
                <w:bdr w:val="nil"/>
                <w:lang w:val="en-US"/>
              </w:rPr>
              <w:lastRenderedPageBreak/>
              <w:t>succession of trainings on collection, raffia fiber processing, coloring, and carpet weaving. The profits from the shop are distributed as follows: 54,000 MGA/m</w:t>
            </w:r>
            <w:r>
              <w:rPr>
                <w:rFonts w:eastAsia="Corbel" w:cs="Corbel"/>
                <w:sz w:val="18"/>
                <w:szCs w:val="18"/>
                <w:bdr w:val="nil"/>
                <w:vertAlign w:val="superscript"/>
                <w:lang w:val="en-US"/>
              </w:rPr>
              <w:t>2</w:t>
            </w:r>
            <w:r>
              <w:rPr>
                <w:rFonts w:eastAsia="Corbel" w:cs="Corbel"/>
                <w:sz w:val="18"/>
                <w:szCs w:val="18"/>
                <w:bdr w:val="nil"/>
                <w:lang w:val="en-US"/>
              </w:rPr>
              <w:t xml:space="preserve"> per month for the maintenance of the shop and taxes, 5% of the profits for the operation of MMZ, 1,000 MGA/member for the association and the rest is shared between the craftspeople.</w:t>
            </w:r>
          </w:p>
          <w:p w:rsidR="000E5849" w:rsidRPr="00486C46" w:rsidRDefault="000E5849" w:rsidP="0030019F">
            <w:pPr>
              <w:autoSpaceDE w:val="0"/>
              <w:autoSpaceDN w:val="0"/>
              <w:adjustRightInd w:val="0"/>
              <w:spacing w:before="60" w:after="60"/>
              <w:rPr>
                <w:sz w:val="18"/>
                <w:szCs w:val="18"/>
                <w:u w:val="single"/>
                <w:lang w:val="fr-FR"/>
              </w:rPr>
            </w:pPr>
            <w:r>
              <w:rPr>
                <w:rFonts w:eastAsia="Corbel" w:cs="Corbel"/>
                <w:sz w:val="18"/>
                <w:szCs w:val="18"/>
                <w:u w:val="single"/>
                <w:bdr w:val="nil"/>
                <w:lang w:val="en-US"/>
              </w:rPr>
              <w:t>Cashew nut subsector</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The structuring of the cashew nut subsector was initiated in Loky Manambato by the Sahanala EIG and the Ecocert labeling process has been initiated. </w:t>
            </w:r>
          </w:p>
          <w:p w:rsidR="000E5849" w:rsidRPr="00486C46" w:rsidRDefault="000E5849" w:rsidP="0030019F">
            <w:pPr>
              <w:autoSpaceDE w:val="0"/>
              <w:autoSpaceDN w:val="0"/>
              <w:adjustRightInd w:val="0"/>
              <w:spacing w:before="60" w:after="60"/>
              <w:rPr>
                <w:sz w:val="18"/>
                <w:szCs w:val="18"/>
                <w:u w:val="single"/>
                <w:lang w:val="fr-FR"/>
              </w:rPr>
            </w:pPr>
            <w:r>
              <w:rPr>
                <w:rFonts w:eastAsia="Corbel" w:cs="Corbel"/>
                <w:sz w:val="18"/>
                <w:szCs w:val="18"/>
                <w:u w:val="single"/>
                <w:bdr w:val="nil"/>
                <w:lang w:val="en-US"/>
              </w:rPr>
              <w:t>Fish farming subsector in CMK</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Collaboration was initiated between the DRRHPs of Boeny and Asity to promote fish farming activities in CMK. In 2016, 26 ponds were developed and in 2017, 39. Each pond can produce an average of 40-50 kg/year at a price ranging between 4,000-7,000 MGA/kg (i.e. 9,652,500 MGA/year). Two associations, namely FIVEMIA (Antseza) and FMMK (Bekipay) were equipped with a smoke house to improve the quality of smoked products and conserve them. However, the value chain is not yet properly organized and needs to be structured (identification of collector/operator, circuit inside and between districts, cold, and development of Makary as fish market).</w:t>
            </w:r>
          </w:p>
          <w:p w:rsidR="000E5849" w:rsidRPr="00486C46" w:rsidRDefault="000E5849" w:rsidP="0030019F">
            <w:pPr>
              <w:autoSpaceDE w:val="0"/>
              <w:autoSpaceDN w:val="0"/>
              <w:adjustRightInd w:val="0"/>
              <w:spacing w:before="60" w:after="60"/>
              <w:rPr>
                <w:sz w:val="18"/>
                <w:szCs w:val="18"/>
                <w:u w:val="single"/>
                <w:lang w:val="fr-FR"/>
              </w:rPr>
            </w:pPr>
            <w:r>
              <w:rPr>
                <w:rFonts w:eastAsia="Corbel" w:cs="Corbel"/>
                <w:sz w:val="18"/>
                <w:szCs w:val="18"/>
                <w:u w:val="single"/>
                <w:bdr w:val="nil"/>
                <w:lang w:val="en-US"/>
              </w:rPr>
              <w:t>Rice farming</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The project supported the improvement of the irrigation conditions of rice farming parcels in COMATSA (construction of 04 micro-infrastructures that allowed for covering a total of 400 Ha of perimeters in Marovovonana and Bedanadana), CMK (construction of two dams [Benetsy and Betsina and Ambohibary] and rehabilitation of the irrigation networks covering a surface area of 15,805 Ha, introduction of SRA techniques), and Bemanevika.</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lastRenderedPageBreak/>
              <w:t>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3.5 Labeling is facilitated and access to the organic and/or fair trade market is negotiated for local productions, services, and business initiatives compatible with conservation.</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Several partnerships with private operators have been initiated (T'TELO, Rouge Beauté, Sahanala) but only the vanilla and cashew nut subsectors operated by the cooperatives associated with Sahanala in Loky Manambato and in the Sava Region are labeled Ecocert.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Moderately 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3.6 The revenue from voluntary carbon agreements (including REDD+) contributes to the initial funding of community reforestation businesses and MRPA management.</w:t>
            </w:r>
          </w:p>
        </w:tc>
        <w:tc>
          <w:tcPr>
            <w:tcW w:w="5314" w:type="dxa"/>
          </w:tcPr>
          <w:p w:rsidR="000E5849" w:rsidRPr="009F44D8" w:rsidRDefault="000E5849" w:rsidP="0030019F">
            <w:pPr>
              <w:autoSpaceDE w:val="0"/>
              <w:autoSpaceDN w:val="0"/>
              <w:adjustRightInd w:val="0"/>
              <w:spacing w:before="60" w:after="60"/>
              <w:rPr>
                <w:color w:val="244061" w:themeColor="accent1" w:themeShade="80"/>
                <w:sz w:val="18"/>
                <w:szCs w:val="18"/>
                <w:lang w:val="fr-FR"/>
              </w:rPr>
            </w:pPr>
            <w:r>
              <w:rPr>
                <w:rFonts w:eastAsia="Corbel" w:cs="Corbel"/>
                <w:color w:val="244061"/>
                <w:sz w:val="18"/>
                <w:szCs w:val="18"/>
                <w:bdr w:val="nil"/>
                <w:lang w:val="en-US"/>
              </w:rPr>
              <w:t>The southern part of COMATSA is one of the priority areas of the REDD+ project at national level.</w:t>
            </w:r>
          </w:p>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 xml:space="preserve">Furthermore, the setting up of voluntary carbon agreements was identified in several BPs. A carbon offset initiative (avoidance and reforestation by KMTs) materialized in Loky Manambato through an agreement between L'Oréal and Fanamby. However, this initiative seems to be independent from MRPA.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Moderately 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3.7 The revenue from REDD and agreements are invested in targeted fashion in the sub-accounts of FAPBM.</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Fanamby initiated the investment of USD 2 million from the Global Conservation Fund on a targeted fund of FAPBM which nowadays allows for funding up to 50 to 60% of the recurring costs of the Loky Manambato PA. Part of the profits from the Sahanala EIG should ultimately also be invested in a targeted fund of FAPBM. These initiatives ensue from the collaboration between Fanamby, Sahanala, and FAPBM.</w:t>
            </w:r>
          </w:p>
          <w:p w:rsidR="000E5849" w:rsidRPr="00486C46" w:rsidRDefault="000E5849" w:rsidP="00463DC3">
            <w:pPr>
              <w:autoSpaceDE w:val="0"/>
              <w:autoSpaceDN w:val="0"/>
              <w:adjustRightInd w:val="0"/>
              <w:spacing w:before="60" w:after="60"/>
              <w:rPr>
                <w:sz w:val="18"/>
                <w:szCs w:val="18"/>
                <w:lang w:val="fr-FR"/>
              </w:rPr>
            </w:pPr>
            <w:r>
              <w:rPr>
                <w:rFonts w:eastAsia="Corbel" w:cs="Corbel"/>
                <w:sz w:val="18"/>
                <w:szCs w:val="18"/>
                <w:bdr w:val="nil"/>
                <w:lang w:val="en-US"/>
              </w:rPr>
              <w:t>FAPBM additionally co</w:t>
            </w:r>
            <w:r w:rsidR="0030019F">
              <w:rPr>
                <w:rFonts w:eastAsia="Corbel" w:cs="Corbel"/>
                <w:sz w:val="18"/>
                <w:szCs w:val="18"/>
                <w:bdr w:val="nil"/>
                <w:lang w:val="en-US"/>
              </w:rPr>
              <w:t>-</w:t>
            </w:r>
            <w:r>
              <w:rPr>
                <w:rFonts w:eastAsia="Corbel" w:cs="Corbel"/>
                <w:sz w:val="18"/>
                <w:szCs w:val="18"/>
                <w:bdr w:val="nil"/>
                <w:lang w:val="en-US"/>
              </w:rPr>
              <w:t xml:space="preserve">funds the recurring costs of CMK and </w:t>
            </w:r>
            <w:r w:rsidR="00463DC3">
              <w:rPr>
                <w:rFonts w:eastAsia="Corbel" w:cs="Corbel"/>
                <w:sz w:val="18"/>
                <w:szCs w:val="18"/>
                <w:bdr w:val="nil"/>
                <w:lang w:val="en-US"/>
              </w:rPr>
              <w:t xml:space="preserve">INR of </w:t>
            </w:r>
            <w:r>
              <w:rPr>
                <w:rFonts w:eastAsia="Corbel" w:cs="Corbel"/>
                <w:sz w:val="18"/>
                <w:szCs w:val="18"/>
                <w:bdr w:val="nil"/>
                <w:lang w:val="en-US"/>
              </w:rPr>
              <w:t xml:space="preserve">Tsaratanana. </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Satisfactory</w:t>
            </w:r>
          </w:p>
        </w:tc>
      </w:tr>
      <w:tr w:rsidR="000E5849" w:rsidTr="000E5849">
        <w:tc>
          <w:tcPr>
            <w:tcW w:w="1719" w:type="dxa"/>
            <w:vMerge/>
          </w:tcPr>
          <w:p w:rsidR="000E5849" w:rsidRPr="00486C46" w:rsidRDefault="000E5849" w:rsidP="0030019F">
            <w:pPr>
              <w:spacing w:before="60" w:after="60"/>
              <w:rPr>
                <w:sz w:val="18"/>
                <w:szCs w:val="18"/>
                <w:lang w:val="fr-FR"/>
              </w:rPr>
            </w:pPr>
          </w:p>
        </w:tc>
        <w:tc>
          <w:tcPr>
            <w:tcW w:w="1615"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3.8 Options for increased assignment of public funds to the funding of MRPAs are identified and negotiated.</w:t>
            </w:r>
          </w:p>
        </w:tc>
        <w:tc>
          <w:tcPr>
            <w:tcW w:w="5314" w:type="dxa"/>
          </w:tcPr>
          <w:p w:rsidR="000E5849" w:rsidRPr="00486C46" w:rsidRDefault="000E5849" w:rsidP="0030019F">
            <w:pPr>
              <w:autoSpaceDE w:val="0"/>
              <w:autoSpaceDN w:val="0"/>
              <w:adjustRightInd w:val="0"/>
              <w:spacing w:before="60" w:after="60"/>
              <w:rPr>
                <w:sz w:val="18"/>
                <w:szCs w:val="18"/>
                <w:lang w:val="fr-FR"/>
              </w:rPr>
            </w:pPr>
            <w:r>
              <w:rPr>
                <w:rFonts w:eastAsia="Corbel" w:cs="Corbel"/>
                <w:sz w:val="18"/>
                <w:szCs w:val="18"/>
                <w:bdr w:val="nil"/>
                <w:lang w:val="en-US"/>
              </w:rPr>
              <w:t>It seems that no negotiation has been made to ensure increased mobilization of public funding for MRPA management.</w:t>
            </w:r>
          </w:p>
        </w:tc>
        <w:tc>
          <w:tcPr>
            <w:tcW w:w="1276" w:type="dxa"/>
          </w:tcPr>
          <w:p w:rsidR="000E5849" w:rsidRPr="00486C46" w:rsidRDefault="000E5849" w:rsidP="0030019F">
            <w:pPr>
              <w:autoSpaceDE w:val="0"/>
              <w:autoSpaceDN w:val="0"/>
              <w:adjustRightInd w:val="0"/>
              <w:spacing w:before="60" w:after="60"/>
              <w:jc w:val="left"/>
              <w:rPr>
                <w:b/>
                <w:sz w:val="18"/>
                <w:szCs w:val="18"/>
                <w:lang w:val="fr-FR"/>
              </w:rPr>
            </w:pPr>
            <w:r>
              <w:rPr>
                <w:rFonts w:eastAsia="Corbel" w:cs="Corbel"/>
                <w:b/>
                <w:bCs/>
                <w:sz w:val="18"/>
                <w:szCs w:val="18"/>
                <w:bdr w:val="nil"/>
                <w:lang w:val="en-US"/>
              </w:rPr>
              <w:t>Non-satisfactory</w:t>
            </w:r>
          </w:p>
        </w:tc>
      </w:tr>
    </w:tbl>
    <w:p w:rsidR="006031B2" w:rsidRPr="001039E3" w:rsidRDefault="006031B2" w:rsidP="006031B2">
      <w:pPr>
        <w:pStyle w:val="Sansinterligne"/>
        <w:spacing w:after="180" w:line="276" w:lineRule="auto"/>
        <w:rPr>
          <w:b/>
          <w:i/>
          <w:color w:val="133C66"/>
          <w:lang w:val="fr-FR"/>
        </w:rPr>
      </w:pPr>
      <w:r>
        <w:rPr>
          <w:rFonts w:eastAsia="Corbel" w:cs="Corbel"/>
          <w:b/>
          <w:bCs/>
          <w:i/>
          <w:iCs/>
          <w:color w:val="133C66"/>
          <w:bdr w:val="nil"/>
          <w:lang w:val="en-US"/>
        </w:rPr>
        <w:t>Level of contribution of the expected outputs to the three expected outcomes of the project</w:t>
      </w:r>
    </w:p>
    <w:p w:rsidR="006031B2" w:rsidRPr="00486C46" w:rsidRDefault="006031B2" w:rsidP="006031B2">
      <w:pPr>
        <w:pStyle w:val="Sansinterligne"/>
        <w:spacing w:after="180" w:line="276" w:lineRule="auto"/>
        <w:rPr>
          <w:lang w:val="fr-FR"/>
        </w:rPr>
      </w:pPr>
      <w:r>
        <w:rPr>
          <w:rFonts w:eastAsia="Corbel" w:cs="Corbel"/>
          <w:bdr w:val="nil"/>
          <w:lang w:val="en-US"/>
        </w:rPr>
        <w:t xml:space="preserve">The level of achievement of effect and objective indicators, as defined in </w:t>
      </w:r>
      <w:r w:rsidR="00932BF7">
        <w:rPr>
          <w:rFonts w:eastAsia="Corbel" w:cs="Corbel"/>
          <w:bdr w:val="nil"/>
          <w:lang w:val="en-US"/>
        </w:rPr>
        <w:t>Project Document</w:t>
      </w:r>
      <w:r>
        <w:rPr>
          <w:rFonts w:eastAsia="Corbel" w:cs="Corbel"/>
          <w:bdr w:val="nil"/>
          <w:lang w:val="en-US"/>
        </w:rPr>
        <w:t xml:space="preserve">, restated in the project inception report, and annually informed in the project progress reports (PIRs), is presented in </w:t>
      </w:r>
      <w:r>
        <w:rPr>
          <w:lang w:val="fr-FR"/>
        </w:rPr>
        <w:fldChar w:fldCharType="begin"/>
      </w:r>
      <w:r>
        <w:rPr>
          <w:lang w:val="fr-FR"/>
        </w:rPr>
        <w:instrText xml:space="preserve"> REF _Ref499547235 \h </w:instrText>
      </w:r>
      <w:r>
        <w:rPr>
          <w:lang w:val="fr-FR"/>
        </w:rPr>
      </w:r>
      <w:r>
        <w:rPr>
          <w:lang w:val="fr-FR"/>
        </w:rPr>
        <w:fldChar w:fldCharType="separate"/>
      </w:r>
      <w:r>
        <w:rPr>
          <w:rFonts w:eastAsia="Corbel" w:cs="Corbel"/>
          <w:bdr w:val="nil"/>
          <w:lang w:val="en-US"/>
        </w:rPr>
        <w:t>Annex 5: Consolidation of PIR ratings</w:t>
      </w:r>
      <w:r>
        <w:rPr>
          <w:lang w:val="fr-FR"/>
        </w:rPr>
        <w:fldChar w:fldCharType="end"/>
      </w:r>
      <w:r>
        <w:rPr>
          <w:rFonts w:eastAsia="Corbel" w:cs="Corbel"/>
          <w:bdr w:val="nil"/>
          <w:lang w:val="en-US"/>
        </w:rPr>
        <w:t xml:space="preserve">. The level of achievement per expected effect provided hereunder is based on analyses conducted per output. </w:t>
      </w:r>
    </w:p>
    <w:p w:rsidR="006031B2" w:rsidRPr="00486C46" w:rsidRDefault="006031B2" w:rsidP="006031B2">
      <w:pPr>
        <w:pStyle w:val="Sansinterligne"/>
        <w:spacing w:after="180" w:line="276" w:lineRule="auto"/>
        <w:rPr>
          <w:u w:val="single"/>
          <w:lang w:val="fr-FR"/>
        </w:rPr>
      </w:pPr>
      <w:r>
        <w:rPr>
          <w:rFonts w:eastAsia="Corbel" w:cs="Corbel"/>
          <w:u w:val="single"/>
          <w:bdr w:val="nil"/>
          <w:lang w:val="en-US"/>
        </w:rPr>
        <w:t>Expected outcome 1 - New PAs under categories V and VI are created to lay the foundations of an operational and effective subnetwork of Managed Resources Protected Areas, drawing on common management vision and principles.</w:t>
      </w:r>
    </w:p>
    <w:p w:rsidR="006031B2" w:rsidRPr="00486C46" w:rsidRDefault="006031B2" w:rsidP="006031B2">
      <w:pPr>
        <w:pStyle w:val="Sansinterligne"/>
        <w:spacing w:after="180" w:line="276" w:lineRule="auto"/>
        <w:rPr>
          <w:lang w:val="fr-FR"/>
        </w:rPr>
      </w:pPr>
      <w:r>
        <w:rPr>
          <w:rFonts w:eastAsia="Corbel" w:cs="Corbel"/>
          <w:b/>
          <w:bCs/>
          <w:bdr w:val="nil"/>
          <w:lang w:val="en-US"/>
        </w:rPr>
        <w:t>All the outputs generated under outcome 1 contribute to the achievement of the first result in a satisfactory way</w:t>
      </w:r>
      <w:r>
        <w:rPr>
          <w:rFonts w:eastAsia="Corbel" w:cs="Corbel"/>
          <w:bdr w:val="nil"/>
          <w:lang w:val="en-US"/>
        </w:rPr>
        <w:t xml:space="preserve">. Ten new PAs integrated to the five PA complexes were officially created, making up a surface area of 1,464,973 Ha, i.e. 97% of the initially planned target. Official creation decrees were signed in 2015. Baseline inventories were conducted and each site has a DMP and EMSSP. SDMPs were also developed for NRMTs. </w:t>
      </w:r>
    </w:p>
    <w:p w:rsidR="006031B2" w:rsidRPr="00486C46" w:rsidRDefault="006031B2" w:rsidP="006031B2">
      <w:pPr>
        <w:pStyle w:val="Sansinterligne"/>
        <w:spacing w:after="180" w:line="276" w:lineRule="auto"/>
        <w:rPr>
          <w:lang w:val="fr-FR"/>
        </w:rPr>
      </w:pPr>
      <w:r>
        <w:rPr>
          <w:rFonts w:eastAsia="Corbel" w:cs="Corbel"/>
          <w:bdr w:val="nil"/>
          <w:lang w:val="en-US"/>
        </w:rPr>
        <w:t>The level of integration of these DMPs to land development tools varies according to regions and regional and communal contexts. Nevertheless, it is deemed satisfactory. Although the will to achieve structuring is clear, close collaboration between PA governance structures, PA managers, and relevant communal and regional services is needed to sustain these integration efforts.</w:t>
      </w:r>
    </w:p>
    <w:p w:rsidR="006031B2" w:rsidRPr="00486C46" w:rsidRDefault="006031B2" w:rsidP="006031B2">
      <w:pPr>
        <w:pStyle w:val="Sansinterligne"/>
        <w:spacing w:after="180" w:line="276" w:lineRule="auto"/>
        <w:rPr>
          <w:lang w:val="fr-FR"/>
        </w:rPr>
      </w:pPr>
      <w:r>
        <w:rPr>
          <w:rFonts w:eastAsia="Corbel" w:cs="Corbel"/>
          <w:bdr w:val="nil"/>
          <w:lang w:val="en-US"/>
        </w:rPr>
        <w:t xml:space="preserve">PA management means and tools were reinforced at the grassroot level, whether at the level of comanagers or their local partners (VOI, KMT, KMMFA, Polisin'ala). Different management tools for category V and VI PAs were also developed and made available to managers. However, PAs extend over a large surface area and the staff rolled out on field remains weak, especially in the case of category V and VI PAs where field workers not only need to conduct conservation actions but also need to consult and intermediate with local communities, as well as promote social and economic development. For the </w:t>
      </w:r>
      <w:r>
        <w:rPr>
          <w:rFonts w:eastAsia="Corbel" w:cs="Corbel"/>
          <w:bdr w:val="nil"/>
          <w:lang w:val="en-US"/>
        </w:rPr>
        <w:lastRenderedPageBreak/>
        <w:t>majority of PAs, the staff currently rolled out on field is not sufficient to address all these aspects but it matches and is consistent with the financial means available to managers.</w:t>
      </w:r>
    </w:p>
    <w:p w:rsidR="006031B2" w:rsidRPr="00486C46" w:rsidRDefault="006031B2" w:rsidP="006031B2">
      <w:pPr>
        <w:pStyle w:val="Sansinterligne"/>
        <w:spacing w:after="180" w:line="276" w:lineRule="auto"/>
        <w:rPr>
          <w:lang w:val="fr-FR"/>
        </w:rPr>
      </w:pPr>
      <w:r>
        <w:rPr>
          <w:noProof/>
          <w:lang w:val="fr-FR" w:eastAsia="fr-FR"/>
        </w:rPr>
        <mc:AlternateContent>
          <mc:Choice Requires="wpg">
            <w:drawing>
              <wp:anchor distT="0" distB="0" distL="114300" distR="114300" simplePos="0" relativeHeight="251687936" behindDoc="0" locked="1" layoutInCell="1" allowOverlap="1" wp14:anchorId="6281458B" wp14:editId="1455CBDA">
                <wp:simplePos x="0" y="0"/>
                <wp:positionH relativeFrom="column">
                  <wp:posOffset>2736273</wp:posOffset>
                </wp:positionH>
                <wp:positionV relativeFrom="paragraph">
                  <wp:posOffset>-575945</wp:posOffset>
                </wp:positionV>
                <wp:extent cx="2995200" cy="3636000"/>
                <wp:effectExtent l="0" t="0" r="0" b="3175"/>
                <wp:wrapSquare wrapText="bothSides"/>
                <wp:docPr id="44" name="Groupe 44"/>
                <wp:cNvGraphicFramePr/>
                <a:graphic xmlns:a="http://schemas.openxmlformats.org/drawingml/2006/main">
                  <a:graphicData uri="http://schemas.microsoft.com/office/word/2010/wordprocessingGroup">
                    <wpg:wgp>
                      <wpg:cNvGrpSpPr/>
                      <wpg:grpSpPr>
                        <a:xfrm>
                          <a:off x="0" y="0"/>
                          <a:ext cx="2995200" cy="3636000"/>
                          <a:chOff x="0" y="0"/>
                          <a:chExt cx="2995200" cy="3636010"/>
                        </a:xfrm>
                      </wpg:grpSpPr>
                      <pic:pic xmlns:pic="http://schemas.openxmlformats.org/drawingml/2006/picture">
                        <pic:nvPicPr>
                          <pic:cNvPr id="34" name="Image 34"/>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533400"/>
                            <a:ext cx="2994660" cy="3102610"/>
                          </a:xfrm>
                          <a:prstGeom prst="rect">
                            <a:avLst/>
                          </a:prstGeom>
                        </pic:spPr>
                      </pic:pic>
                      <wps:wsp>
                        <wps:cNvPr id="35" name="Zone de texte 35"/>
                        <wps:cNvSpPr txBox="1"/>
                        <wps:spPr>
                          <a:xfrm>
                            <a:off x="0" y="0"/>
                            <a:ext cx="2995200" cy="532800"/>
                          </a:xfrm>
                          <a:prstGeom prst="rect">
                            <a:avLst/>
                          </a:prstGeom>
                          <a:solidFill>
                            <a:prstClr val="white"/>
                          </a:solidFill>
                          <a:ln>
                            <a:noFill/>
                          </a:ln>
                        </wps:spPr>
                        <wps:txbx>
                          <w:txbxContent>
                            <w:p w:rsidR="00052920" w:rsidRDefault="00052920" w:rsidP="006031B2">
                              <w:pPr>
                                <w:pStyle w:val="Lgende"/>
                                <w:spacing w:before="120" w:after="120"/>
                              </w:pPr>
                              <w:bookmarkStart w:id="55" w:name="_Toc503253169"/>
                              <w:r>
                                <w:rPr>
                                  <w:rFonts w:eastAsia="Corbel" w:cs="Corbel"/>
                                  <w:szCs w:val="22"/>
                                  <w:bdr w:val="nil"/>
                                  <w:lang w:val="en-US"/>
                                </w:rPr>
                                <w:t xml:space="preserve">Photo </w:t>
                              </w:r>
                              <w:r>
                                <w:fldChar w:fldCharType="begin"/>
                              </w:r>
                              <w:r>
                                <w:instrText xml:space="preserve"> SEQ Photo \* ARABIC </w:instrText>
                              </w:r>
                              <w:r>
                                <w:fldChar w:fldCharType="separate"/>
                              </w:r>
                              <w:r>
                                <w:rPr>
                                  <w:noProof/>
                                </w:rPr>
                                <w:t>6</w:t>
                              </w:r>
                              <w:r>
                                <w:fldChar w:fldCharType="end"/>
                              </w:r>
                              <w:r>
                                <w:rPr>
                                  <w:rFonts w:eastAsia="Corbel" w:cs="Corbel"/>
                                  <w:szCs w:val="22"/>
                                  <w:bdr w:val="nil"/>
                                  <w:lang w:val="en-US"/>
                                </w:rPr>
                                <w:t xml:space="preserve"> - KMMFA worker in Loky Manambato</w:t>
                              </w:r>
                              <w:bookmarkEnd w:id="55"/>
                            </w:p>
                            <w:p w:rsidR="00052920" w:rsidRPr="001C1799" w:rsidRDefault="00052920" w:rsidP="006031B2">
                              <w:pPr>
                                <w:pStyle w:val="Lgende"/>
                                <w:spacing w:before="120" w:after="120"/>
                              </w:pPr>
                              <w:r>
                                <w:rPr>
                                  <w:rFonts w:eastAsia="Corbel" w:cs="Corbel"/>
                                  <w:szCs w:val="22"/>
                                  <w:bdr w:val="nil"/>
                                  <w:lang w:val="en-US"/>
                                </w:rPr>
                                <w:t>© Gaétan Quesne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81458B" id="Groupe 44" o:spid="_x0000_s1048" style="position:absolute;left:0;text-align:left;margin-left:215.45pt;margin-top:-45.35pt;width:235.85pt;height:286.3pt;z-index:251687936;mso-position-horizontal-relative:text;mso-position-vertical-relative:text;mso-width-relative:margin;mso-height-relative:margin" coordsize="29952,36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">
                <v:shape id="Image 34" o:spid="_x0000_s1049" type="#_x0000_t75" style="position:absolute;top:5334;width:29946;height:3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EE7GAAAA2wAAAA8AAABkcnMvZG93bnJldi54bWxEj81rwkAUxO+F/g/LK3irm6r1I7qKCIoH&#10;D60foLdH9pmkZt+G7GqS/94tFHocZuY3zGzRmEI8qHK5ZQUf3QgEcWJ1zqmC42H9PgbhPLLGwjIp&#10;aMnBYv76MsNY25q/6bH3qQgQdjEqyLwvYyldkpFB17UlcfCutjLog6xSqSusA9wUshdFQ2kw57CQ&#10;YUmrjJLb/m4UNF+jyWGXbi715twOfj7xZFZtoVTnrVlOQXhq/H/4r73VCvoD+P0Sf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IQTsYAAADbAAAADwAAAAAAAAAAAAAA&#10;AACfAgAAZHJzL2Rvd25yZXYueG1sUEsFBgAAAAAEAAQA9wAAAJIDAAAAAA==&#10;">
                  <v:imagedata r:id="rId50" o:title=""/>
                  <v:path arrowok="t"/>
                </v:shape>
                <v:shape id="Zone de texte 35" o:spid="_x0000_s1050" type="#_x0000_t202" style="position:absolute;width:29952;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052920" w:rsidRDefault="00052920" w:rsidP="006031B2">
                        <w:pPr>
                          <w:pStyle w:val="Lgende"/>
                          <w:spacing w:before="120" w:after="120"/>
                        </w:pPr>
                        <w:bookmarkStart w:id="56" w:name="_Toc503253169"/>
                        <w:r>
                          <w:rPr>
                            <w:rFonts w:eastAsia="Corbel" w:cs="Corbel"/>
                            <w:szCs w:val="22"/>
                            <w:bdr w:val="nil"/>
                            <w:lang w:val="en-US"/>
                          </w:rPr>
                          <w:t xml:space="preserve">Photo </w:t>
                        </w:r>
                        <w:r>
                          <w:fldChar w:fldCharType="begin"/>
                        </w:r>
                        <w:r>
                          <w:instrText xml:space="preserve"> SEQ Photo \* ARABIC </w:instrText>
                        </w:r>
                        <w:r>
                          <w:fldChar w:fldCharType="separate"/>
                        </w:r>
                        <w:r>
                          <w:rPr>
                            <w:noProof/>
                          </w:rPr>
                          <w:t>6</w:t>
                        </w:r>
                        <w:r>
                          <w:fldChar w:fldCharType="end"/>
                        </w:r>
                        <w:r>
                          <w:rPr>
                            <w:rFonts w:eastAsia="Corbel" w:cs="Corbel"/>
                            <w:szCs w:val="22"/>
                            <w:bdr w:val="nil"/>
                            <w:lang w:val="en-US"/>
                          </w:rPr>
                          <w:t xml:space="preserve"> - KMMFA worker in Loky Manambato</w:t>
                        </w:r>
                        <w:bookmarkEnd w:id="56"/>
                      </w:p>
                      <w:p w:rsidR="00052920" w:rsidRPr="001C1799" w:rsidRDefault="00052920" w:rsidP="006031B2">
                        <w:pPr>
                          <w:pStyle w:val="Lgende"/>
                          <w:spacing w:before="120" w:after="120"/>
                        </w:pPr>
                        <w:r>
                          <w:rPr>
                            <w:rFonts w:eastAsia="Corbel" w:cs="Corbel"/>
                            <w:szCs w:val="22"/>
                            <w:bdr w:val="nil"/>
                            <w:lang w:val="en-US"/>
                          </w:rPr>
                          <w:t>© Gaétan Quesne</w:t>
                        </w:r>
                      </w:p>
                    </w:txbxContent>
                  </v:textbox>
                </v:shape>
                <w10:wrap type="square"/>
                <w10:anchorlock/>
              </v:group>
            </w:pict>
          </mc:Fallback>
        </mc:AlternateContent>
      </w:r>
      <w:r>
        <w:rPr>
          <w:rFonts w:eastAsia="Corbel" w:cs="Corbel"/>
          <w:bdr w:val="nil"/>
          <w:lang w:val="en-US"/>
        </w:rPr>
        <w:t>Monitoring systems were set up (METT, FSC, community ecological monitoring, periodic scientific monitoring, feeding of SAPM monitoring tools). However, the site-per-site monitoring of the conservation indicators defined in DMPs and target values is only partial and individual PAs do not really monitor indicators of economic growth.</w:t>
      </w:r>
    </w:p>
    <w:p w:rsidR="006031B2" w:rsidRPr="00486C46" w:rsidRDefault="006031B2" w:rsidP="006031B2">
      <w:pPr>
        <w:pStyle w:val="Sansinterligne"/>
        <w:spacing w:after="180" w:line="276" w:lineRule="auto"/>
        <w:rPr>
          <w:lang w:val="fr-FR"/>
        </w:rPr>
      </w:pPr>
      <w:r>
        <w:rPr>
          <w:rFonts w:eastAsia="Corbel" w:cs="Corbel"/>
          <w:bdr w:val="nil"/>
          <w:lang w:val="en-US"/>
        </w:rPr>
        <w:t>As such, NPAs were officially created and their management initiated. A nascent subnetwork for category V and VI PAs exists but its formalization was prevented by disagreements regarding its bylaws. The Madagascar PA network nowadays has 123 sites, including 57 in categories V and VI, and their management was delegated to 25 managers. Because of the characteristics of their governance and management models, natural resource management and use rules, and the mechanisms to be set up to guarantee the involvement of resident communities, this network or exchange platform appears necessary and its creation process should be continued. Efforts to formalize a PA network are reportedly ongoing but a priori no longer solely focus on category V and VI PAs, which is unfortunate.</w:t>
      </w:r>
    </w:p>
    <w:p w:rsidR="006031B2" w:rsidRPr="00486C46" w:rsidRDefault="006031B2" w:rsidP="006031B2">
      <w:pPr>
        <w:pStyle w:val="Sansinterligne"/>
        <w:spacing w:after="180" w:line="276" w:lineRule="auto"/>
        <w:rPr>
          <w:u w:val="single"/>
          <w:lang w:val="fr-FR"/>
        </w:rPr>
      </w:pPr>
      <w:r>
        <w:rPr>
          <w:rFonts w:eastAsia="Corbel" w:cs="Corbel"/>
          <w:u w:val="single"/>
          <w:bdr w:val="nil"/>
          <w:lang w:val="en-US"/>
        </w:rPr>
        <w:t>Expected outcome 2 - The institutional capacity of stakeholder groups provides an enabling environment for the decentralized management of MRPAs, ensuring biodiversity conservation and sustainable natural resource-based economic growth.</w:t>
      </w:r>
    </w:p>
    <w:p w:rsidR="006031B2" w:rsidRPr="00486C46" w:rsidRDefault="006031B2" w:rsidP="006031B2">
      <w:pPr>
        <w:pStyle w:val="Sansinterligne"/>
        <w:spacing w:after="180" w:line="276" w:lineRule="auto"/>
        <w:rPr>
          <w:lang w:val="fr-FR"/>
        </w:rPr>
      </w:pPr>
      <w:r>
        <w:rPr>
          <w:rFonts w:eastAsia="Corbel" w:cs="Corbel"/>
          <w:b/>
          <w:bCs/>
          <w:bdr w:val="nil"/>
          <w:lang w:val="en-US"/>
        </w:rPr>
        <w:t>All the outputs generated under outcome 2 contribute to the achievement of the first result in a satisfactory way</w:t>
      </w:r>
      <w:r>
        <w:rPr>
          <w:rFonts w:eastAsia="Corbel" w:cs="Corbel"/>
          <w:bdr w:val="nil"/>
          <w:lang w:val="en-US"/>
        </w:rPr>
        <w:t>.</w:t>
      </w:r>
    </w:p>
    <w:p w:rsidR="006031B2" w:rsidRPr="00486C46" w:rsidRDefault="006031B2" w:rsidP="006031B2">
      <w:pPr>
        <w:pStyle w:val="Sansinterligne"/>
        <w:spacing w:after="180" w:line="276" w:lineRule="auto"/>
        <w:rPr>
          <w:lang w:val="fr-FR"/>
        </w:rPr>
      </w:pPr>
      <w:r>
        <w:rPr>
          <w:rFonts w:eastAsia="Corbel" w:cs="Corbel"/>
          <w:bdr w:val="nil"/>
          <w:lang w:val="en-US"/>
        </w:rPr>
        <w:t xml:space="preserve">Joint governance and management structures, roles, and responsibilities were clearly established and defined in the texts governing the ten PAs. Joint governance principles are, generally, complied with and enforced through the COSs in place and, overall, are operational. All stakeholders benefitted from capacity building and skills reinforcement during the implementation of the MRPA project (PA governance and management, national legislation, sensitization on NRMTs, technical support on some IGAs, community surveillance and ecological monitoring). Deconcentrated Technical Services were reinforced and mobilized to support local initiatives during the project. A sense of network was developed at the level of individual PAs and a degree of unity was achieved among the different actors, and forums for consultation and dialog were created for all PAs. </w:t>
      </w:r>
    </w:p>
    <w:p w:rsidR="006031B2" w:rsidRPr="00486C46" w:rsidRDefault="006031B2" w:rsidP="006031B2">
      <w:pPr>
        <w:pStyle w:val="Sansinterligne"/>
        <w:spacing w:after="180" w:line="276" w:lineRule="auto"/>
        <w:rPr>
          <w:lang w:val="fr-FR"/>
        </w:rPr>
      </w:pPr>
      <w:r>
        <w:rPr>
          <w:rFonts w:eastAsia="Corbel" w:cs="Corbel"/>
          <w:bdr w:val="nil"/>
          <w:lang w:val="en-US"/>
        </w:rPr>
        <w:lastRenderedPageBreak/>
        <w:t xml:space="preserve">However, the involvement of regional authorities in the joint management of PAs and their will to ensure such management need to be reinforced. The human and material capacities and resources of the deconcentrated technical services to fully meet local expectations additionally remain limited. </w:t>
      </w:r>
    </w:p>
    <w:p w:rsidR="006031B2" w:rsidRPr="00486C46" w:rsidRDefault="006031B2" w:rsidP="006031B2">
      <w:pPr>
        <w:pStyle w:val="Sansinterligne"/>
        <w:spacing w:after="180" w:line="276" w:lineRule="auto"/>
        <w:rPr>
          <w:lang w:val="fr-FR"/>
        </w:rPr>
      </w:pPr>
      <w:r>
        <w:rPr>
          <w:rFonts w:eastAsia="Corbel" w:cs="Corbel"/>
          <w:bdr w:val="nil"/>
          <w:lang w:val="en-US"/>
        </w:rPr>
        <w:t xml:space="preserve">Joint management principle implementation has been initiated in most cases but complementary efforts need to be provided to fully enforce joint management - which, so far, often shares too many traits with management delegation to a specific organization (P-NGOs) - and to fully sensitize and empower the different actors. Management delegation contracts to P-NGOs (maybe joint management would be more accurate?) should also be renewed as soon as possible to formalize their presence and actions on field. </w:t>
      </w:r>
    </w:p>
    <w:p w:rsidR="006031B2" w:rsidRPr="00486C46" w:rsidRDefault="006031B2" w:rsidP="006031B2">
      <w:pPr>
        <w:pStyle w:val="Sansinterligne"/>
        <w:spacing w:after="180" w:line="276" w:lineRule="auto"/>
        <w:rPr>
          <w:lang w:val="fr-FR"/>
        </w:rPr>
      </w:pPr>
      <w:r>
        <w:rPr>
          <w:rFonts w:eastAsia="Corbel" w:cs="Corbel"/>
          <w:bdr w:val="nil"/>
          <w:lang w:val="en-US"/>
        </w:rPr>
        <w:t>Furthermore, issues of land security within PAs, especially category V and VI PAs, remain complex and unresolved. Work on PA and NPA land security arrangements needs to be continued, as COAP does not comprehensively elaborate on land tenure and rights management issues. However, the challenges faced by the system of category V and VI PAs as a whole, extend beyond the strict scope of the MRPA project and will require strong commitment from national entities and ongoing advocacy from PA managers and influential actors, including UNDP.</w:t>
      </w:r>
    </w:p>
    <w:p w:rsidR="006031B2" w:rsidRPr="00486C46" w:rsidRDefault="006031B2" w:rsidP="006031B2">
      <w:pPr>
        <w:pStyle w:val="Sansinterligne"/>
        <w:spacing w:after="180" w:line="276" w:lineRule="auto"/>
        <w:rPr>
          <w:lang w:val="fr-FR"/>
        </w:rPr>
      </w:pPr>
      <w:r>
        <w:rPr>
          <w:noProof/>
          <w:lang w:val="fr-FR" w:eastAsia="fr-FR"/>
        </w:rPr>
        <mc:AlternateContent>
          <mc:Choice Requires="wpg">
            <w:drawing>
              <wp:anchor distT="0" distB="0" distL="114300" distR="114300" simplePos="0" relativeHeight="251688960" behindDoc="0" locked="1" layoutInCell="1" allowOverlap="1" wp14:anchorId="3A7A2251" wp14:editId="7A835922">
                <wp:simplePos x="0" y="0"/>
                <wp:positionH relativeFrom="column">
                  <wp:posOffset>3413125</wp:posOffset>
                </wp:positionH>
                <wp:positionV relativeFrom="paragraph">
                  <wp:posOffset>1836246</wp:posOffset>
                </wp:positionV>
                <wp:extent cx="2314800" cy="2095200"/>
                <wp:effectExtent l="0" t="0" r="9525" b="635"/>
                <wp:wrapSquare wrapText="bothSides"/>
                <wp:docPr id="49" name="Groupe 49"/>
                <wp:cNvGraphicFramePr/>
                <a:graphic xmlns:a="http://schemas.openxmlformats.org/drawingml/2006/main">
                  <a:graphicData uri="http://schemas.microsoft.com/office/word/2010/wordprocessingGroup">
                    <wpg:wgp>
                      <wpg:cNvGrpSpPr/>
                      <wpg:grpSpPr>
                        <a:xfrm>
                          <a:off x="0" y="0"/>
                          <a:ext cx="2314800" cy="2095200"/>
                          <a:chOff x="0" y="0"/>
                          <a:chExt cx="2316390" cy="2096308"/>
                        </a:xfrm>
                      </wpg:grpSpPr>
                      <pic:pic xmlns:pic="http://schemas.openxmlformats.org/drawingml/2006/picture">
                        <pic:nvPicPr>
                          <pic:cNvPr id="53255" name="Image 1"/>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bwMode="auto">
                          <a:xfrm>
                            <a:off x="0" y="360218"/>
                            <a:ext cx="2315845" cy="1736090"/>
                          </a:xfrm>
                          <a:prstGeom prst="rect">
                            <a:avLst/>
                          </a:prstGeom>
                          <a:noFill/>
                          <a:ln>
                            <a:noFill/>
                          </a:ln>
                        </pic:spPr>
                      </pic:pic>
                      <wps:wsp>
                        <wps:cNvPr id="36" name="Zone de texte 36"/>
                        <wps:cNvSpPr txBox="1"/>
                        <wps:spPr>
                          <a:xfrm>
                            <a:off x="0" y="0"/>
                            <a:ext cx="2316390" cy="255324"/>
                          </a:xfrm>
                          <a:prstGeom prst="rect">
                            <a:avLst/>
                          </a:prstGeom>
                          <a:solidFill>
                            <a:prstClr val="white"/>
                          </a:solidFill>
                          <a:ln>
                            <a:noFill/>
                          </a:ln>
                        </wps:spPr>
                        <wps:txbx>
                          <w:txbxContent>
                            <w:p w:rsidR="00052920" w:rsidRPr="006A67EA" w:rsidRDefault="00052920" w:rsidP="006031B2">
                              <w:pPr>
                                <w:pStyle w:val="Lgende"/>
                                <w:spacing w:before="120" w:after="120"/>
                                <w:rPr>
                                  <w:noProof/>
                                  <w:szCs w:val="20"/>
                                </w:rPr>
                              </w:pPr>
                              <w:bookmarkStart w:id="57" w:name="_Toc503253170"/>
                              <w:r>
                                <w:rPr>
                                  <w:rFonts w:eastAsia="Corbel" w:cs="Corbel"/>
                                  <w:szCs w:val="22"/>
                                  <w:bdr w:val="nil"/>
                                  <w:lang w:val="en-US"/>
                                </w:rPr>
                                <w:t xml:space="preserve">Photo </w:t>
                              </w:r>
                              <w:r>
                                <w:fldChar w:fldCharType="begin"/>
                              </w:r>
                              <w:r>
                                <w:instrText xml:space="preserve"> SEQ Photo \* ARABIC </w:instrText>
                              </w:r>
                              <w:r>
                                <w:fldChar w:fldCharType="separate"/>
                              </w:r>
                              <w:r>
                                <w:rPr>
                                  <w:noProof/>
                                </w:rPr>
                                <w:t>7</w:t>
                              </w:r>
                              <w:r>
                                <w:fldChar w:fldCharType="end"/>
                              </w:r>
                              <w:r>
                                <w:rPr>
                                  <w:rFonts w:eastAsia="Corbel" w:cs="Corbel"/>
                                  <w:szCs w:val="22"/>
                                  <w:bdr w:val="nil"/>
                                  <w:lang w:val="en-US"/>
                                </w:rPr>
                                <w:t xml:space="preserve"> - Dam in CMK</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7A2251" id="Groupe 49" o:spid="_x0000_s1051" style="position:absolute;left:0;text-align:left;margin-left:268.75pt;margin-top:144.6pt;width:182.25pt;height:165pt;z-index:251688960;mso-position-horizontal-relative:text;mso-position-vertical-relative:text;mso-width-relative:margin;mso-height-relative:margin" coordsize="23163,2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">
                <v:shape id="Image 1" o:spid="_x0000_s1052" type="#_x0000_t75" style="position:absolute;top:3602;width:23158;height:17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XrjGAAAA3gAAAA8AAABkcnMvZG93bnJldi54bWxEj0FrAjEUhO8F/0N4hd5qomVFV6OIUOyt&#10;uBbE22PzulncvGw3Ubf99UYQehxm5htmsepdIy7UhdqzhtFQgSAuvam50vC1f3+dgggR2WDjmTT8&#10;UoDVcvC0wNz4K+/oUsRKJAiHHDXYGNtcylBachiGviVO3rfvHMYku0qaDq8J7ho5VmoiHdacFiy2&#10;tLFUnoqz0/BzPBzx9DlTtlAuG+23hf3bbbR+ee7XcxCR+vgffrQ/jIbsbZxlcL+Tr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teuMYAAADeAAAADwAAAAAAAAAAAAAA&#10;AACfAgAAZHJzL2Rvd25yZXYueG1sUEsFBgAAAAAEAAQA9wAAAJIDAAAAAA==&#10;">
                  <v:imagedata r:id="rId52" o:title=""/>
                  <v:path arrowok="t"/>
                </v:shape>
                <v:shape id="Zone de texte 36" o:spid="_x0000_s1053" type="#_x0000_t202" style="position:absolute;width:2316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052920" w:rsidRPr="006A67EA" w:rsidRDefault="00052920" w:rsidP="006031B2">
                        <w:pPr>
                          <w:pStyle w:val="Lgende"/>
                          <w:spacing w:before="120" w:after="120"/>
                          <w:rPr>
                            <w:noProof/>
                            <w:szCs w:val="20"/>
                          </w:rPr>
                        </w:pPr>
                        <w:bookmarkStart w:id="58" w:name="_Toc503253170"/>
                        <w:r>
                          <w:rPr>
                            <w:rFonts w:eastAsia="Corbel" w:cs="Corbel"/>
                            <w:szCs w:val="22"/>
                            <w:bdr w:val="nil"/>
                            <w:lang w:val="en-US"/>
                          </w:rPr>
                          <w:t xml:space="preserve">Photo </w:t>
                        </w:r>
                        <w:r>
                          <w:fldChar w:fldCharType="begin"/>
                        </w:r>
                        <w:r>
                          <w:instrText xml:space="preserve"> SEQ Photo \* ARABIC </w:instrText>
                        </w:r>
                        <w:r>
                          <w:fldChar w:fldCharType="separate"/>
                        </w:r>
                        <w:r>
                          <w:rPr>
                            <w:noProof/>
                          </w:rPr>
                          <w:t>7</w:t>
                        </w:r>
                        <w:r>
                          <w:fldChar w:fldCharType="end"/>
                        </w:r>
                        <w:r>
                          <w:rPr>
                            <w:rFonts w:eastAsia="Corbel" w:cs="Corbel"/>
                            <w:szCs w:val="22"/>
                            <w:bdr w:val="nil"/>
                            <w:lang w:val="en-US"/>
                          </w:rPr>
                          <w:t xml:space="preserve"> - Dam in CMK</w:t>
                        </w:r>
                        <w:bookmarkEnd w:id="58"/>
                      </w:p>
                    </w:txbxContent>
                  </v:textbox>
                </v:shape>
                <w10:wrap type="square"/>
                <w10:anchorlock/>
              </v:group>
            </w:pict>
          </mc:Fallback>
        </mc:AlternateContent>
      </w:r>
      <w:r>
        <w:rPr>
          <w:rFonts w:eastAsia="Corbel" w:cs="Corbel"/>
          <w:bdr w:val="nil"/>
          <w:lang w:val="en-US"/>
        </w:rPr>
        <w:t xml:space="preserve">To date, the overall outcome of the project in terms of biodiversity conservation remains uncertain. So far, the mechanism for reporting information on NPA biodiversity monitoring and compiling it at DSAP level does not allow for taking stock of conservation status trends. The outcomes of the actions undertaken on conservation are hard to establish. True enough, the majority of PAs report decreased pressures (fires, lemur traps, etc.) but this information cannot be confirmed. A few interviewees reported, for example, that some patrollers conceal offences occurring in their intervention area. Lastly, each P-NGO conducts ecological monitorings (scientific ecological monitorings, twice a year). Monitoring reports exist, however, accessing comparative analyses between two periods would have been preferable as it would have allowed to appreciate trends in the targeted groups, but such analyses do not seem available. </w:t>
      </w:r>
    </w:p>
    <w:p w:rsidR="006031B2" w:rsidRPr="00486C46" w:rsidRDefault="006031B2" w:rsidP="006031B2">
      <w:pPr>
        <w:pStyle w:val="Sansinterligne"/>
        <w:spacing w:after="180" w:line="276" w:lineRule="auto"/>
        <w:rPr>
          <w:lang w:val="fr-FR"/>
        </w:rPr>
      </w:pPr>
      <w:r>
        <w:rPr>
          <w:rFonts w:eastAsia="Corbel" w:cs="Corbel"/>
          <w:bdr w:val="nil"/>
          <w:lang w:val="en-US"/>
        </w:rPr>
        <w:t xml:space="preserve">The outcomes of the IGAs and subsectors supported for target groups are certain (wickerwork and ecotourism in CMK, rice farming, ecotourism in Menabe Antimena, cocoa in </w:t>
      </w:r>
      <w:r w:rsidR="00463DC3">
        <w:rPr>
          <w:rFonts w:eastAsia="Corbel" w:cs="Corbel"/>
          <w:bdr w:val="nil"/>
          <w:lang w:val="en-US"/>
        </w:rPr>
        <w:t xml:space="preserve">INR of </w:t>
      </w:r>
      <w:r>
        <w:rPr>
          <w:rFonts w:eastAsia="Corbel" w:cs="Corbel"/>
          <w:bdr w:val="nil"/>
          <w:lang w:val="en-US"/>
        </w:rPr>
        <w:t>Tsaratanana and Ampasindava/Galoko, vanilla and Ampasindava/Galoko and Loky Manambato). These IGAs improve the social and economic conditions of beneficiaries. These IGAs reached nearly 7,560 households distributed in the five big sites, i.e. only approximately 7.73% of the residents of the PAs</w:t>
      </w:r>
      <w:r>
        <w:rPr>
          <w:rStyle w:val="Appelnotedebasdep"/>
          <w:lang w:val="fr-FR"/>
        </w:rPr>
        <w:footnoteReference w:id="61"/>
      </w:r>
      <w:r>
        <w:rPr>
          <w:rFonts w:eastAsia="Corbel" w:cs="Corbel"/>
          <w:bdr w:val="nil"/>
          <w:lang w:val="en-US"/>
        </w:rPr>
        <w:t xml:space="preserve">. As such, the leverage effect on the sustainable growth of PAs is mitigated. </w:t>
      </w:r>
    </w:p>
    <w:p w:rsidR="0030019F" w:rsidRPr="00423C6F" w:rsidRDefault="00C53E52" w:rsidP="0030019F">
      <w:pPr>
        <w:rPr>
          <w:lang w:val="en-US"/>
        </w:rPr>
      </w:pPr>
      <w:r>
        <w:rPr>
          <w:rFonts w:eastAsia="Corbel" w:cs="Corbel"/>
          <w:u w:val="single"/>
          <w:lang w:val="en-US"/>
        </w:rPr>
        <w:lastRenderedPageBreak/>
        <w:t>Expected o</w:t>
      </w:r>
      <w:r w:rsidR="0030019F" w:rsidRPr="00423C6F">
        <w:rPr>
          <w:rFonts w:eastAsia="Corbel" w:cs="Corbel"/>
          <w:u w:val="single"/>
          <w:lang w:val="en-US"/>
        </w:rPr>
        <w:t>utcome 3 - The financial sustainability of MRPAs is enhanced through innovative public-private partnerships and mobilization of public funding</w:t>
      </w:r>
    </w:p>
    <w:p w:rsidR="0030019F" w:rsidRPr="00423C6F" w:rsidRDefault="0030019F" w:rsidP="0030019F">
      <w:pPr>
        <w:rPr>
          <w:lang w:val="en-US"/>
        </w:rPr>
      </w:pPr>
      <w:r w:rsidRPr="00423C6F">
        <w:rPr>
          <w:rFonts w:eastAsia="Corbel" w:cs="Corbel"/>
          <w:b/>
          <w:bCs/>
          <w:lang w:val="en-US"/>
        </w:rPr>
        <w:t xml:space="preserve">All the </w:t>
      </w:r>
      <w:r>
        <w:rPr>
          <w:rFonts w:eastAsia="Corbel" w:cs="Corbel"/>
          <w:b/>
          <w:bCs/>
          <w:lang w:val="en-US"/>
        </w:rPr>
        <w:t xml:space="preserve">outputs </w:t>
      </w:r>
      <w:r w:rsidRPr="00423C6F">
        <w:rPr>
          <w:rFonts w:eastAsia="Corbel" w:cs="Corbel"/>
          <w:b/>
          <w:bCs/>
          <w:lang w:val="en-US"/>
        </w:rPr>
        <w:t xml:space="preserve">produced under </w:t>
      </w:r>
      <w:r>
        <w:rPr>
          <w:rFonts w:eastAsia="Corbel" w:cs="Corbel"/>
          <w:b/>
          <w:bCs/>
          <w:lang w:val="en-US"/>
        </w:rPr>
        <w:t xml:space="preserve">Outcome </w:t>
      </w:r>
      <w:r w:rsidRPr="00423C6F">
        <w:rPr>
          <w:rFonts w:eastAsia="Corbel" w:cs="Corbel"/>
          <w:b/>
          <w:bCs/>
          <w:lang w:val="en-US"/>
        </w:rPr>
        <w:t xml:space="preserve">3 contribute in a moderately satisfactory way to the achievement of the first result and additional support is needed in the short term. </w:t>
      </w:r>
    </w:p>
    <w:p w:rsidR="0030019F" w:rsidRPr="00423C6F" w:rsidRDefault="00C53E52" w:rsidP="0030019F">
      <w:pPr>
        <w:rPr>
          <w:lang w:val="en-US"/>
        </w:rPr>
      </w:pPr>
      <w:r>
        <w:rPr>
          <w:rFonts w:eastAsia="Corbel" w:cs="Corbel"/>
          <w:lang w:val="en-US"/>
        </w:rPr>
        <w:t>Business plans for the  five</w:t>
      </w:r>
      <w:r w:rsidR="0030019F" w:rsidRPr="00423C6F">
        <w:rPr>
          <w:rFonts w:eastAsia="Corbel" w:cs="Corbel"/>
          <w:lang w:val="en-US"/>
        </w:rPr>
        <w:t xml:space="preserve"> PA complexes have been developed, identifying the</w:t>
      </w:r>
      <w:r w:rsidR="0030019F">
        <w:rPr>
          <w:rFonts w:eastAsia="Corbel" w:cs="Corbel"/>
          <w:lang w:val="en-US"/>
        </w:rPr>
        <w:t>ir</w:t>
      </w:r>
      <w:r w:rsidR="0030019F" w:rsidRPr="00423C6F">
        <w:rPr>
          <w:rFonts w:eastAsia="Corbel" w:cs="Corbel"/>
          <w:lang w:val="en-US"/>
        </w:rPr>
        <w:t xml:space="preserve"> f</w:t>
      </w:r>
      <w:r w:rsidR="0030019F">
        <w:rPr>
          <w:rFonts w:eastAsia="Corbel" w:cs="Corbel"/>
          <w:lang w:val="en-US"/>
        </w:rPr>
        <w:t>unding</w:t>
      </w:r>
      <w:r w:rsidR="0030019F" w:rsidRPr="00423C6F">
        <w:rPr>
          <w:rFonts w:eastAsia="Corbel" w:cs="Corbel"/>
          <w:lang w:val="en-US"/>
        </w:rPr>
        <w:t xml:space="preserve"> needs and making it possible to identify on an annual basis the </w:t>
      </w:r>
      <w:r w:rsidR="0030019F">
        <w:rPr>
          <w:rFonts w:eastAsia="Corbel" w:cs="Corbel"/>
          <w:lang w:val="en-US"/>
        </w:rPr>
        <w:t xml:space="preserve">funding </w:t>
      </w:r>
      <w:r w:rsidR="0030019F" w:rsidRPr="00423C6F">
        <w:rPr>
          <w:rFonts w:eastAsia="Corbel" w:cs="Corbel"/>
          <w:lang w:val="en-US"/>
        </w:rPr>
        <w:t xml:space="preserve">needs and </w:t>
      </w:r>
      <w:r w:rsidR="0030019F">
        <w:rPr>
          <w:rFonts w:eastAsia="Corbel" w:cs="Corbel"/>
          <w:lang w:val="en-US"/>
        </w:rPr>
        <w:t xml:space="preserve">funding </w:t>
      </w:r>
      <w:r w:rsidR="0030019F" w:rsidRPr="00423C6F">
        <w:rPr>
          <w:rFonts w:eastAsia="Corbel" w:cs="Corbel"/>
          <w:lang w:val="en-US"/>
        </w:rPr>
        <w:t xml:space="preserve">gaps for the management and development of each </w:t>
      </w:r>
      <w:r w:rsidR="0030019F">
        <w:rPr>
          <w:rFonts w:eastAsia="Corbel" w:cs="Corbel"/>
          <w:lang w:val="en-US"/>
        </w:rPr>
        <w:t>PA. However,</w:t>
      </w:r>
      <w:r w:rsidR="0030019F" w:rsidRPr="00423C6F">
        <w:rPr>
          <w:rFonts w:eastAsia="Corbel" w:cs="Corbel"/>
          <w:lang w:val="en-US"/>
        </w:rPr>
        <w:t xml:space="preserve"> funding </w:t>
      </w:r>
      <w:r w:rsidR="0030019F">
        <w:rPr>
          <w:rFonts w:eastAsia="Corbel" w:cs="Corbel"/>
          <w:lang w:val="en-US"/>
        </w:rPr>
        <w:t xml:space="preserve">remains to be mobilized </w:t>
      </w:r>
      <w:r w:rsidR="0030019F" w:rsidRPr="00423C6F">
        <w:rPr>
          <w:rFonts w:eastAsia="Corbel" w:cs="Corbel"/>
          <w:lang w:val="en-US"/>
        </w:rPr>
        <w:t xml:space="preserve">in the future to fill these gaps for each PA. </w:t>
      </w:r>
    </w:p>
    <w:p w:rsidR="0030019F" w:rsidRPr="00423C6F" w:rsidRDefault="0030019F" w:rsidP="0030019F">
      <w:pPr>
        <w:rPr>
          <w:lang w:val="en-US"/>
        </w:rPr>
      </w:pPr>
      <w:r w:rsidRPr="00C03C84">
        <w:rPr>
          <w:rFonts w:eastAsia="Corbel" w:cs="Corbel"/>
          <w:lang w:val="en-US"/>
        </w:rPr>
        <mc:AlternateContent>
          <mc:Choice Requires="wps">
            <w:drawing>
              <wp:anchor distT="0" distB="0" distL="114300" distR="114300" simplePos="0" relativeHeight="251692032" behindDoc="0" locked="0" layoutInCell="1" allowOverlap="1" wp14:anchorId="1BFF7A25" wp14:editId="32FD9C9B">
                <wp:simplePos x="0" y="0"/>
                <wp:positionH relativeFrom="column">
                  <wp:posOffset>4074795</wp:posOffset>
                </wp:positionH>
                <wp:positionV relativeFrom="paragraph">
                  <wp:posOffset>8890</wp:posOffset>
                </wp:positionV>
                <wp:extent cx="1907540" cy="457200"/>
                <wp:effectExtent l="0" t="0" r="0" b="0"/>
                <wp:wrapSquare wrapText="bothSides"/>
                <wp:docPr id="38" name="Zone de texte 38"/>
                <wp:cNvGraphicFramePr/>
                <a:graphic xmlns:a="http://schemas.openxmlformats.org/drawingml/2006/main">
                  <a:graphicData uri="http://schemas.microsoft.com/office/word/2010/wordprocessingShape">
                    <wps:wsp>
                      <wps:cNvSpPr txBox="1"/>
                      <wps:spPr>
                        <a:xfrm>
                          <a:off x="0" y="0"/>
                          <a:ext cx="1907540" cy="457200"/>
                        </a:xfrm>
                        <a:prstGeom prst="rect">
                          <a:avLst/>
                        </a:prstGeom>
                        <a:solidFill>
                          <a:prstClr val="white"/>
                        </a:solidFill>
                        <a:ln>
                          <a:noFill/>
                        </a:ln>
                      </wps:spPr>
                      <wps:txbx>
                        <w:txbxContent>
                          <w:p w:rsidR="00052920" w:rsidRPr="0030019F" w:rsidRDefault="00052920" w:rsidP="0030019F">
                            <w:pPr>
                              <w:pStyle w:val="Lgende"/>
                              <w:spacing w:before="120" w:after="120"/>
                              <w:rPr>
                                <w:rFonts w:eastAsia="Corbel" w:cs="Corbel"/>
                                <w:szCs w:val="22"/>
                                <w:bdr w:val="nil"/>
                                <w:lang w:val="en-US"/>
                              </w:rPr>
                            </w:pPr>
                            <w:bookmarkStart w:id="59" w:name="_Toc503253171"/>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8</w:t>
                            </w:r>
                            <w:r w:rsidRPr="0030019F">
                              <w:rPr>
                                <w:rFonts w:eastAsia="Corbel" w:cs="Corbel"/>
                                <w:szCs w:val="22"/>
                                <w:bdr w:val="nil"/>
                                <w:lang w:val="en-US"/>
                              </w:rPr>
                              <w:fldChar w:fldCharType="end"/>
                            </w:r>
                            <w:r w:rsidRPr="0030019F">
                              <w:rPr>
                                <w:rFonts w:eastAsia="Corbel" w:cs="Corbel"/>
                                <w:szCs w:val="22"/>
                                <w:bdr w:val="nil"/>
                                <w:lang w:val="en-US"/>
                              </w:rPr>
                              <w:t xml:space="preserve"> – Vanilla collected by Sahanala</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FF7A25" id="Zone de texte 38" o:spid="_x0000_s1054" type="#_x0000_t202" style="position:absolute;left:0;text-align:left;margin-left:320.85pt;margin-top:.7pt;width:150.2pt;height:3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" stroked="f">
                <v:textbox inset="0,0,0,0">
                  <w:txbxContent>
                    <w:p w:rsidR="00052920" w:rsidRPr="0030019F" w:rsidRDefault="00052920" w:rsidP="0030019F">
                      <w:pPr>
                        <w:pStyle w:val="Lgende"/>
                        <w:spacing w:before="120" w:after="120"/>
                        <w:rPr>
                          <w:rFonts w:eastAsia="Corbel" w:cs="Corbel"/>
                          <w:szCs w:val="22"/>
                          <w:bdr w:val="nil"/>
                          <w:lang w:val="en-US"/>
                        </w:rPr>
                      </w:pPr>
                      <w:bookmarkStart w:id="60" w:name="_Toc503253171"/>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8</w:t>
                      </w:r>
                      <w:r w:rsidRPr="0030019F">
                        <w:rPr>
                          <w:rFonts w:eastAsia="Corbel" w:cs="Corbel"/>
                          <w:szCs w:val="22"/>
                          <w:bdr w:val="nil"/>
                          <w:lang w:val="en-US"/>
                        </w:rPr>
                        <w:fldChar w:fldCharType="end"/>
                      </w:r>
                      <w:r w:rsidRPr="0030019F">
                        <w:rPr>
                          <w:rFonts w:eastAsia="Corbel" w:cs="Corbel"/>
                          <w:szCs w:val="22"/>
                          <w:bdr w:val="nil"/>
                          <w:lang w:val="en-US"/>
                        </w:rPr>
                        <w:t xml:space="preserve"> – Vanilla collected by Sahanala</w:t>
                      </w:r>
                      <w:bookmarkEnd w:id="60"/>
                    </w:p>
                  </w:txbxContent>
                </v:textbox>
                <w10:wrap type="square"/>
              </v:shape>
            </w:pict>
          </mc:Fallback>
        </mc:AlternateContent>
      </w:r>
      <w:r w:rsidRPr="00C03C84">
        <w:rPr>
          <w:rFonts w:eastAsia="Corbel" w:cs="Corbel"/>
          <w:lang w:val="en-US"/>
        </w:rPr>
        <w:drawing>
          <wp:anchor distT="0" distB="0" distL="114300" distR="114300" simplePos="0" relativeHeight="251691008" behindDoc="0" locked="1" layoutInCell="1" allowOverlap="1" wp14:anchorId="466DC4DE" wp14:editId="7C265B53">
            <wp:simplePos x="0" y="0"/>
            <wp:positionH relativeFrom="margin">
              <wp:posOffset>4067175</wp:posOffset>
            </wp:positionH>
            <wp:positionV relativeFrom="paragraph">
              <wp:posOffset>479425</wp:posOffset>
            </wp:positionV>
            <wp:extent cx="1907540" cy="33909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71103_094901.jpg"/>
                    <pic:cNvPicPr/>
                  </pic:nvPicPr>
                  <pic:blipFill>
                    <a:blip r:embed="rId53" cstate="email">
                      <a:extLst>
                        <a:ext uri="{28A0092B-C50C-407E-A947-70E740481C1C}">
                          <a14:useLocalDpi xmlns:a14="http://schemas.microsoft.com/office/drawing/2010/main"/>
                        </a:ext>
                      </a:extLst>
                    </a:blip>
                    <a:stretch>
                      <a:fillRect/>
                    </a:stretch>
                  </pic:blipFill>
                  <pic:spPr>
                    <a:xfrm>
                      <a:off x="0" y="0"/>
                      <a:ext cx="1907540" cy="3390900"/>
                    </a:xfrm>
                    <a:prstGeom prst="rect">
                      <a:avLst/>
                    </a:prstGeom>
                  </pic:spPr>
                </pic:pic>
              </a:graphicData>
            </a:graphic>
            <wp14:sizeRelH relativeFrom="margin">
              <wp14:pctWidth>0</wp14:pctWidth>
            </wp14:sizeRelH>
            <wp14:sizeRelV relativeFrom="margin">
              <wp14:pctHeight>0</wp14:pctHeight>
            </wp14:sizeRelV>
          </wp:anchor>
        </w:drawing>
      </w:r>
      <w:r w:rsidRPr="00423C6F">
        <w:rPr>
          <w:rFonts w:eastAsia="Corbel" w:cs="Corbel"/>
          <w:lang w:val="en-US"/>
        </w:rPr>
        <w:t xml:space="preserve">Comprehensive studies on the </w:t>
      </w:r>
      <w:r>
        <w:rPr>
          <w:rFonts w:eastAsia="Corbel" w:cs="Corbel"/>
          <w:lang w:val="en-US"/>
        </w:rPr>
        <w:t>sub-</w:t>
      </w:r>
      <w:r w:rsidRPr="00423C6F">
        <w:rPr>
          <w:rFonts w:eastAsia="Corbel" w:cs="Corbel"/>
          <w:lang w:val="en-US"/>
        </w:rPr>
        <w:t>sectors common to the 10 PAs have been developed, and some contractual systems have been initiated a</w:t>
      </w:r>
      <w:r>
        <w:rPr>
          <w:rFonts w:eastAsia="Corbel" w:cs="Corbel"/>
          <w:lang w:val="en-US"/>
        </w:rPr>
        <w:t xml:space="preserve">nd are already contributing to increasing the </w:t>
      </w:r>
      <w:r w:rsidRPr="00423C6F">
        <w:rPr>
          <w:rFonts w:eastAsia="Corbel" w:cs="Corbel"/>
          <w:lang w:val="en-US"/>
        </w:rPr>
        <w:t xml:space="preserve">flows </w:t>
      </w:r>
      <w:r>
        <w:rPr>
          <w:rFonts w:eastAsia="Corbel" w:cs="Corbel"/>
          <w:lang w:val="en-US"/>
        </w:rPr>
        <w:t xml:space="preserve">of income for </w:t>
      </w:r>
      <w:r w:rsidRPr="00423C6F">
        <w:rPr>
          <w:rFonts w:eastAsia="Corbel" w:cs="Corbel"/>
          <w:lang w:val="en-US"/>
        </w:rPr>
        <w:t xml:space="preserve">the socio-economic development and management of </w:t>
      </w:r>
      <w:r>
        <w:rPr>
          <w:rFonts w:eastAsia="Corbel" w:cs="Corbel"/>
          <w:lang w:val="en-US"/>
        </w:rPr>
        <w:t xml:space="preserve">the </w:t>
      </w:r>
      <w:r w:rsidRPr="00423C6F">
        <w:rPr>
          <w:rFonts w:eastAsia="Corbel" w:cs="Corbel"/>
          <w:lang w:val="en-US"/>
        </w:rPr>
        <w:t>PAs. There is potential to complement these initiatives in the short term.</w:t>
      </w:r>
      <w:r>
        <w:rPr>
          <w:rFonts w:eastAsia="Corbel" w:cs="Corbel"/>
          <w:lang w:val="en-US"/>
        </w:rPr>
        <w:t xml:space="preserve"> </w:t>
      </w:r>
      <w:r w:rsidRPr="00423C6F">
        <w:rPr>
          <w:rFonts w:eastAsia="Corbel" w:cs="Corbel"/>
          <w:lang w:val="en-US"/>
        </w:rPr>
        <w:t>A complementary</w:t>
      </w:r>
      <w:r>
        <w:rPr>
          <w:rFonts w:eastAsia="Corbel" w:cs="Corbel"/>
          <w:lang w:val="en-US"/>
        </w:rPr>
        <w:t xml:space="preserve"> effort must therefore be made to this end</w:t>
      </w:r>
      <w:r w:rsidRPr="00423C6F">
        <w:rPr>
          <w:rFonts w:eastAsia="Corbel" w:cs="Corbel"/>
          <w:lang w:val="en-US"/>
        </w:rPr>
        <w:t>. The majority</w:t>
      </w:r>
      <w:r>
        <w:rPr>
          <w:noProof/>
        </w:rPr>
        <w:t xml:space="preserve"> of </w:t>
      </w:r>
      <w:r w:rsidRPr="00423C6F">
        <w:rPr>
          <w:rFonts w:eastAsia="Corbel" w:cs="Corbel"/>
          <w:lang w:val="en-US"/>
        </w:rPr>
        <w:t xml:space="preserve">stakeholders interviewed felt that the </w:t>
      </w:r>
      <w:r>
        <w:rPr>
          <w:rFonts w:eastAsia="Corbel" w:cs="Corbel"/>
          <w:lang w:val="en-US"/>
        </w:rPr>
        <w:t>sub-</w:t>
      </w:r>
      <w:r w:rsidRPr="00423C6F">
        <w:rPr>
          <w:rFonts w:eastAsia="Corbel" w:cs="Corbel"/>
          <w:lang w:val="en-US"/>
        </w:rPr>
        <w:t>sector studies were carried out relatively late in the implementation of the project.</w:t>
      </w:r>
      <w:r>
        <w:rPr>
          <w:rFonts w:eastAsia="Corbel" w:cs="Corbel"/>
          <w:lang w:val="en-US"/>
        </w:rPr>
        <w:t xml:space="preserve"> </w:t>
      </w:r>
      <w:r w:rsidRPr="00423C6F">
        <w:rPr>
          <w:rFonts w:eastAsia="Corbel" w:cs="Corbel"/>
          <w:lang w:val="en-US"/>
        </w:rPr>
        <w:t xml:space="preserve">The project's strategy focused first and foremost on securing PAs in the legal sense and structuring their governance and management systems before moving on to the development of promising </w:t>
      </w:r>
      <w:r>
        <w:rPr>
          <w:rFonts w:eastAsia="Corbel" w:cs="Corbel"/>
          <w:lang w:val="en-US"/>
        </w:rPr>
        <w:t xml:space="preserve">sub-sectors </w:t>
      </w:r>
      <w:r w:rsidRPr="00423C6F">
        <w:rPr>
          <w:rFonts w:eastAsia="Corbel" w:cs="Corbel"/>
          <w:lang w:val="en-US"/>
        </w:rPr>
        <w:t xml:space="preserve">and the implementation of a partnership approach </w:t>
      </w:r>
      <w:r>
        <w:rPr>
          <w:rFonts w:eastAsia="Corbel" w:cs="Corbel"/>
          <w:lang w:val="en-US"/>
        </w:rPr>
        <w:t xml:space="preserve">that would </w:t>
      </w:r>
      <w:r w:rsidRPr="00423C6F">
        <w:rPr>
          <w:rFonts w:eastAsia="Corbel" w:cs="Corbel"/>
          <w:lang w:val="en-US"/>
        </w:rPr>
        <w:t xml:space="preserve">allow </w:t>
      </w:r>
      <w:r>
        <w:rPr>
          <w:rFonts w:eastAsia="Corbel" w:cs="Corbel"/>
          <w:lang w:val="en-US"/>
        </w:rPr>
        <w:t xml:space="preserve">for establishing </w:t>
      </w:r>
      <w:r w:rsidRPr="00423C6F">
        <w:rPr>
          <w:rFonts w:eastAsia="Corbel" w:cs="Corbel"/>
          <w:lang w:val="en-US"/>
        </w:rPr>
        <w:t xml:space="preserve">contractual systems </w:t>
      </w:r>
      <w:r>
        <w:rPr>
          <w:rFonts w:eastAsia="Corbel" w:cs="Corbel"/>
          <w:lang w:val="en-US"/>
        </w:rPr>
        <w:t xml:space="preserve">for </w:t>
      </w:r>
      <w:r w:rsidRPr="00423C6F">
        <w:rPr>
          <w:rFonts w:eastAsia="Corbel" w:cs="Corbel"/>
          <w:lang w:val="en-US"/>
        </w:rPr>
        <w:t xml:space="preserve">remuneration </w:t>
      </w:r>
      <w:r>
        <w:rPr>
          <w:rFonts w:eastAsia="Corbel" w:cs="Corbel"/>
          <w:lang w:val="en-US"/>
        </w:rPr>
        <w:t xml:space="preserve">for </w:t>
      </w:r>
      <w:r w:rsidRPr="00423C6F">
        <w:rPr>
          <w:rFonts w:eastAsia="Corbel" w:cs="Corbel"/>
          <w:lang w:val="en-US"/>
        </w:rPr>
        <w:t xml:space="preserve">i) the conservation and management of the PA; and (ii) local socio-economic development. The evaluation team considers this approach commendable. The development of business plans and </w:t>
      </w:r>
      <w:r>
        <w:rPr>
          <w:rFonts w:eastAsia="Corbel" w:cs="Corbel"/>
          <w:lang w:val="en-US"/>
        </w:rPr>
        <w:t>sub-</w:t>
      </w:r>
      <w:r w:rsidRPr="00423C6F">
        <w:rPr>
          <w:rFonts w:eastAsia="Corbel" w:cs="Corbel"/>
          <w:lang w:val="en-US"/>
        </w:rPr>
        <w:t>sector studies could have been carried out earlier in the project implementation process,</w:t>
      </w:r>
      <w:r w:rsidRPr="00423C6F">
        <w:rPr>
          <w:lang w:val="en-US"/>
        </w:rPr>
        <w:t xml:space="preserve"> </w:t>
      </w:r>
      <w:r w:rsidRPr="00423C6F">
        <w:rPr>
          <w:rFonts w:eastAsia="Corbel" w:cs="Corbel"/>
          <w:b/>
          <w:bCs/>
          <w:lang w:val="en-US"/>
        </w:rPr>
        <w:t>but the evaluation team considers that this development and contracting process can and mus</w:t>
      </w:r>
      <w:r>
        <w:rPr>
          <w:rFonts w:eastAsia="Corbel" w:cs="Corbel"/>
          <w:b/>
          <w:bCs/>
          <w:lang w:val="en-US"/>
        </w:rPr>
        <w:t>t continue with PA Managers remaining</w:t>
      </w:r>
      <w:r w:rsidRPr="00423C6F">
        <w:rPr>
          <w:rFonts w:eastAsia="Corbel" w:cs="Corbel"/>
          <w:b/>
          <w:bCs/>
          <w:lang w:val="en-US"/>
        </w:rPr>
        <w:t xml:space="preserve"> commit</w:t>
      </w:r>
      <w:r>
        <w:rPr>
          <w:rFonts w:eastAsia="Corbel" w:cs="Corbel"/>
          <w:b/>
          <w:bCs/>
          <w:lang w:val="en-US"/>
        </w:rPr>
        <w:t xml:space="preserve">ted to the approach and investing in these </w:t>
      </w:r>
      <w:r w:rsidRPr="00423C6F">
        <w:rPr>
          <w:rFonts w:eastAsia="Corbel" w:cs="Corbel"/>
          <w:b/>
          <w:bCs/>
          <w:lang w:val="en-US"/>
        </w:rPr>
        <w:t>in the coming years.</w:t>
      </w:r>
    </w:p>
    <w:p w:rsidR="0030019F" w:rsidRPr="00423C6F" w:rsidRDefault="0030019F" w:rsidP="0030019F">
      <w:pPr>
        <w:rPr>
          <w:lang w:val="en-US"/>
        </w:rPr>
      </w:pPr>
      <w:r w:rsidRPr="00423C6F">
        <w:rPr>
          <w:rFonts w:eastAsia="Corbel" w:cs="Corbel"/>
          <w:lang w:val="en-US"/>
        </w:rPr>
        <w:t xml:space="preserve">Some sustainable tourism initiatives have emerged but their contribution to funding PA management remains low. The project catalyzed some local entrepreneurial initiatives that need to be consolidated and replicated </w:t>
      </w:r>
      <w:r>
        <w:rPr>
          <w:rFonts w:eastAsia="Corbel" w:cs="Corbel"/>
          <w:lang w:val="en-US"/>
        </w:rPr>
        <w:t xml:space="preserve">now </w:t>
      </w:r>
      <w:r w:rsidRPr="00423C6F">
        <w:rPr>
          <w:rFonts w:eastAsia="Corbel" w:cs="Corbel"/>
          <w:lang w:val="en-US"/>
        </w:rPr>
        <w:t xml:space="preserve">to have a real leverage effect on the development and financial consolidation of PAs. Labeling processes or revenue from voluntary carbon agreements are still limited. </w:t>
      </w:r>
    </w:p>
    <w:p w:rsidR="0030019F" w:rsidRPr="00423C6F" w:rsidRDefault="0030019F" w:rsidP="0030019F">
      <w:pPr>
        <w:rPr>
          <w:lang w:val="en-US"/>
        </w:rPr>
      </w:pPr>
      <w:r w:rsidRPr="00423C6F">
        <w:rPr>
          <w:rFonts w:eastAsia="Corbel" w:cs="Corbel"/>
          <w:lang w:val="en-US"/>
        </w:rPr>
        <w:t xml:space="preserve">Private public partnerships have been initiated and must continue to contribute to the financial sustainability of the 10 PAs. It does not appear that specific advocacy has been conducted to strengthen the mobilization of public funding for PAs, except for the roundtable organized in 2017. </w:t>
      </w:r>
      <w:r w:rsidRPr="00423C6F">
        <w:rPr>
          <w:rFonts w:eastAsia="Corbel" w:cs="Corbel"/>
          <w:b/>
          <w:bCs/>
          <w:lang w:val="en-US"/>
        </w:rPr>
        <w:t>Short-term support for 2018 is essential to strengthen th</w:t>
      </w:r>
      <w:r>
        <w:rPr>
          <w:rFonts w:eastAsia="Corbel" w:cs="Corbel"/>
          <w:b/>
          <w:bCs/>
          <w:lang w:val="en-US"/>
        </w:rPr>
        <w:t>e</w:t>
      </w:r>
      <w:r w:rsidRPr="00423C6F">
        <w:rPr>
          <w:rFonts w:eastAsia="Corbel" w:cs="Corbel"/>
          <w:b/>
          <w:bCs/>
          <w:lang w:val="en-US"/>
        </w:rPr>
        <w:t xml:space="preserve"> financial sustainability and support PA co-managers in mobilizing and strengthening public-private partnerships.</w:t>
      </w:r>
      <w:r w:rsidRPr="00423C6F">
        <w:rPr>
          <w:lang w:val="en-US"/>
        </w:rPr>
        <w:t xml:space="preserve"> </w:t>
      </w:r>
    </w:p>
    <w:p w:rsidR="0030019F" w:rsidRPr="00423C6F" w:rsidRDefault="0030019F" w:rsidP="0030019F">
      <w:pPr>
        <w:rPr>
          <w:lang w:val="en-US"/>
        </w:rPr>
      </w:pPr>
      <w:r w:rsidRPr="00423C6F">
        <w:rPr>
          <w:rFonts w:eastAsia="Corbel" w:cs="Corbel"/>
          <w:i/>
          <w:iCs/>
          <w:lang w:val="en-US"/>
        </w:rPr>
        <w:lastRenderedPageBreak/>
        <w:t> </w:t>
      </w:r>
    </w:p>
    <w:p w:rsidR="0030019F" w:rsidRPr="00423C6F" w:rsidRDefault="0030019F" w:rsidP="0030019F">
      <w:pPr>
        <w:rPr>
          <w:lang w:val="en-US"/>
        </w:rPr>
      </w:pPr>
      <w:r>
        <w:rPr>
          <w:rFonts w:eastAsia="Corbel" w:cs="Corbel"/>
          <w:b/>
          <w:bCs/>
          <w:i/>
          <w:iCs/>
          <w:color w:val="133C66"/>
          <w:lang w:val="en-US"/>
        </w:rPr>
        <w:t xml:space="preserve">Extent to which </w:t>
      </w:r>
      <w:r w:rsidRPr="00423C6F">
        <w:rPr>
          <w:rFonts w:eastAsia="Corbel" w:cs="Corbel"/>
          <w:b/>
          <w:bCs/>
          <w:i/>
          <w:iCs/>
          <w:color w:val="133C66"/>
          <w:lang w:val="en-US"/>
        </w:rPr>
        <w:t xml:space="preserve">expected outputs and </w:t>
      </w:r>
      <w:r>
        <w:rPr>
          <w:rFonts w:eastAsia="Corbel" w:cs="Corbel"/>
          <w:b/>
          <w:bCs/>
          <w:i/>
          <w:iCs/>
          <w:color w:val="133C66"/>
          <w:lang w:val="en-US"/>
        </w:rPr>
        <w:t xml:space="preserve">outcomes </w:t>
      </w:r>
      <w:r w:rsidRPr="00423C6F">
        <w:rPr>
          <w:rFonts w:eastAsia="Corbel" w:cs="Corbel"/>
          <w:b/>
          <w:bCs/>
          <w:i/>
          <w:iCs/>
          <w:color w:val="133C66"/>
          <w:lang w:val="en-US"/>
        </w:rPr>
        <w:t xml:space="preserve">generated </w:t>
      </w:r>
      <w:r>
        <w:rPr>
          <w:rFonts w:eastAsia="Corbel" w:cs="Corbel"/>
          <w:b/>
          <w:bCs/>
          <w:i/>
          <w:iCs/>
          <w:color w:val="133C66"/>
          <w:lang w:val="en-US"/>
        </w:rPr>
        <w:t xml:space="preserve">contribute </w:t>
      </w:r>
      <w:r w:rsidRPr="00423C6F">
        <w:rPr>
          <w:rFonts w:eastAsia="Corbel" w:cs="Corbel"/>
          <w:b/>
          <w:bCs/>
          <w:i/>
          <w:iCs/>
          <w:color w:val="133C66"/>
          <w:lang w:val="en-US"/>
        </w:rPr>
        <w:t xml:space="preserve">to the </w:t>
      </w:r>
      <w:r>
        <w:rPr>
          <w:rFonts w:eastAsia="Corbel" w:cs="Corbel"/>
          <w:b/>
          <w:bCs/>
          <w:i/>
          <w:iCs/>
          <w:color w:val="133C66"/>
          <w:lang w:val="en-US"/>
        </w:rPr>
        <w:t xml:space="preserve">initial </w:t>
      </w:r>
      <w:r w:rsidRPr="00423C6F">
        <w:rPr>
          <w:rFonts w:eastAsia="Corbel" w:cs="Corbel"/>
          <w:b/>
          <w:bCs/>
          <w:i/>
          <w:iCs/>
          <w:color w:val="133C66"/>
          <w:lang w:val="en-US"/>
        </w:rPr>
        <w:t>project objective</w:t>
      </w:r>
    </w:p>
    <w:p w:rsidR="0030019F" w:rsidRPr="00423C6F" w:rsidRDefault="0030019F" w:rsidP="0030019F">
      <w:pPr>
        <w:rPr>
          <w:lang w:val="en-US"/>
        </w:rPr>
      </w:pPr>
      <w:r w:rsidRPr="00423C6F">
        <w:rPr>
          <w:rFonts w:eastAsia="Corbel" w:cs="Corbel"/>
          <w:i/>
          <w:iCs/>
          <w:lang w:val="en-US"/>
        </w:rPr>
        <w:t>The initial objective of the project was to ex</w:t>
      </w:r>
      <w:r>
        <w:rPr>
          <w:rFonts w:eastAsia="Corbel" w:cs="Corbel"/>
          <w:i/>
          <w:iCs/>
          <w:lang w:val="en-US"/>
        </w:rPr>
        <w:t>pand</w:t>
      </w:r>
      <w:r w:rsidRPr="00423C6F">
        <w:rPr>
          <w:rFonts w:eastAsia="Corbel" w:cs="Corbel"/>
          <w:i/>
          <w:iCs/>
          <w:lang w:val="en-US"/>
        </w:rPr>
        <w:t xml:space="preserve"> Madagascar's PA system by developing a sub-network of </w:t>
      </w:r>
      <w:r>
        <w:rPr>
          <w:rFonts w:eastAsia="Corbel" w:cs="Corbel"/>
          <w:i/>
          <w:iCs/>
          <w:lang w:val="en-US"/>
        </w:rPr>
        <w:t xml:space="preserve">managed </w:t>
      </w:r>
      <w:r w:rsidRPr="00423C6F">
        <w:rPr>
          <w:rFonts w:eastAsia="Corbel" w:cs="Corbel"/>
          <w:i/>
          <w:iCs/>
          <w:lang w:val="en-US"/>
        </w:rPr>
        <w:t>natural resource PA</w:t>
      </w:r>
      <w:r w:rsidR="00C53E52">
        <w:rPr>
          <w:rFonts w:eastAsia="Corbel" w:cs="Corbel"/>
          <w:i/>
          <w:iCs/>
          <w:lang w:val="en-US"/>
        </w:rPr>
        <w:t>s</w:t>
      </w:r>
      <w:r w:rsidRPr="00423C6F">
        <w:rPr>
          <w:rFonts w:eastAsia="Corbel" w:cs="Corbel"/>
          <w:i/>
          <w:iCs/>
          <w:lang w:val="en-US"/>
        </w:rPr>
        <w:t xml:space="preserve"> in </w:t>
      </w:r>
      <w:r w:rsidR="00052920">
        <w:rPr>
          <w:rFonts w:eastAsia="Corbel" w:cs="Corbel"/>
          <w:i/>
          <w:iCs/>
          <w:lang w:val="en-US"/>
        </w:rPr>
        <w:t>underrepresented</w:t>
      </w:r>
      <w:r w:rsidRPr="00423C6F">
        <w:rPr>
          <w:rFonts w:eastAsia="Corbel" w:cs="Corbel"/>
          <w:i/>
          <w:iCs/>
          <w:lang w:val="en-US"/>
        </w:rPr>
        <w:t xml:space="preserve"> ecological landscapes, as part of  joint management </w:t>
      </w:r>
      <w:r>
        <w:rPr>
          <w:rFonts w:eastAsia="Corbel" w:cs="Corbel"/>
          <w:i/>
          <w:iCs/>
          <w:lang w:val="en-US"/>
        </w:rPr>
        <w:t xml:space="preserve">by </w:t>
      </w:r>
      <w:r w:rsidRPr="00423C6F">
        <w:rPr>
          <w:rFonts w:eastAsia="Corbel" w:cs="Corbel"/>
          <w:i/>
          <w:iCs/>
          <w:lang w:val="en-US"/>
        </w:rPr>
        <w:t xml:space="preserve">local government and communities, and integrated into regional development frameworks. </w:t>
      </w:r>
    </w:p>
    <w:p w:rsidR="0030019F" w:rsidRPr="00423C6F" w:rsidRDefault="0030019F" w:rsidP="0030019F">
      <w:pPr>
        <w:rPr>
          <w:lang w:val="en-US"/>
        </w:rPr>
      </w:pPr>
      <w:r w:rsidRPr="00423C6F">
        <w:rPr>
          <w:rFonts w:eastAsia="Corbel" w:cs="Corbel"/>
          <w:lang w:val="en-US"/>
        </w:rPr>
        <w:t>In light of the level of achievement of the three</w:t>
      </w:r>
      <w:r>
        <w:rPr>
          <w:rFonts w:eastAsia="Corbel" w:cs="Corbel"/>
          <w:lang w:val="en-US"/>
        </w:rPr>
        <w:t xml:space="preserve"> outcomes</w:t>
      </w:r>
      <w:r w:rsidRPr="00423C6F">
        <w:rPr>
          <w:rFonts w:eastAsia="Corbel" w:cs="Corbel"/>
          <w:lang w:val="en-US"/>
        </w:rPr>
        <w:t>, the evaluation team considers that the</w:t>
      </w:r>
      <w:r w:rsidRPr="00423C6F">
        <w:rPr>
          <w:lang w:val="en-US"/>
        </w:rPr>
        <w:t xml:space="preserve"> </w:t>
      </w:r>
      <w:r w:rsidRPr="00423C6F">
        <w:rPr>
          <w:rFonts w:eastAsia="Corbel" w:cs="Corbel"/>
          <w:b/>
          <w:bCs/>
          <w:lang w:val="en-US"/>
        </w:rPr>
        <w:t>level of achievement of this objective is satisfactory</w:t>
      </w:r>
      <w:r w:rsidRPr="00423C6F">
        <w:rPr>
          <w:rFonts w:eastAsia="Corbel" w:cs="Corbel"/>
          <w:lang w:val="en-US"/>
        </w:rPr>
        <w:t>.</w:t>
      </w:r>
    </w:p>
    <w:p w:rsidR="0030019F" w:rsidRPr="00423C6F" w:rsidRDefault="0030019F" w:rsidP="0030019F">
      <w:pPr>
        <w:rPr>
          <w:lang w:val="en-US"/>
        </w:rPr>
      </w:pPr>
      <w:r>
        <w:rPr>
          <w:rFonts w:eastAsia="Corbel" w:cs="Corbel"/>
          <w:lang w:val="en-US"/>
        </w:rPr>
        <w:t>Some of the project’s key achievements include o</w:t>
      </w:r>
      <w:r w:rsidRPr="00423C6F">
        <w:rPr>
          <w:rFonts w:eastAsia="Corbel" w:cs="Corbel"/>
          <w:lang w:val="en-US"/>
        </w:rPr>
        <w:t xml:space="preserve">btaining the final status </w:t>
      </w:r>
      <w:r>
        <w:rPr>
          <w:rFonts w:eastAsia="Corbel" w:cs="Corbel"/>
          <w:lang w:val="en-US"/>
        </w:rPr>
        <w:t xml:space="preserve">for </w:t>
      </w:r>
      <w:r w:rsidR="00C53E52">
        <w:rPr>
          <w:rFonts w:eastAsia="Corbel" w:cs="Corbel"/>
          <w:lang w:val="en-US"/>
        </w:rPr>
        <w:t>the five</w:t>
      </w:r>
      <w:r w:rsidRPr="00423C6F">
        <w:rPr>
          <w:rFonts w:eastAsia="Corbel" w:cs="Corbel"/>
          <w:lang w:val="en-US"/>
        </w:rPr>
        <w:t xml:space="preserve"> PA complexes and </w:t>
      </w:r>
      <w:r w:rsidRPr="00C03C84">
        <w:rPr>
          <w:rFonts w:eastAsia="Corbel" w:cs="Corbel"/>
          <w:lang w:val="en-US"/>
        </w:rPr>
        <w:drawing>
          <wp:anchor distT="0" distB="0" distL="114300" distR="114300" simplePos="0" relativeHeight="251693056" behindDoc="0" locked="1" layoutInCell="1" allowOverlap="1" wp14:anchorId="668A87D2" wp14:editId="6B89691D">
            <wp:simplePos x="0" y="0"/>
            <wp:positionH relativeFrom="margin">
              <wp:posOffset>4043045</wp:posOffset>
            </wp:positionH>
            <wp:positionV relativeFrom="paragraph">
              <wp:posOffset>555625</wp:posOffset>
            </wp:positionV>
            <wp:extent cx="1929130" cy="2894330"/>
            <wp:effectExtent l="0" t="0" r="0" b="127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_0684.jpg"/>
                    <pic:cNvPicPr/>
                  </pic:nvPicPr>
                  <pic:blipFill>
                    <a:blip r:embed="rId54" cstate="email">
                      <a:extLst>
                        <a:ext uri="{28A0092B-C50C-407E-A947-70E740481C1C}">
                          <a14:useLocalDpi xmlns:a14="http://schemas.microsoft.com/office/drawing/2010/main"/>
                        </a:ext>
                      </a:extLst>
                    </a:blip>
                    <a:stretch>
                      <a:fillRect/>
                    </a:stretch>
                  </pic:blipFill>
                  <pic:spPr>
                    <a:xfrm>
                      <a:off x="0" y="0"/>
                      <a:ext cx="1929130" cy="2894330"/>
                    </a:xfrm>
                    <a:prstGeom prst="rect">
                      <a:avLst/>
                    </a:prstGeom>
                  </pic:spPr>
                </pic:pic>
              </a:graphicData>
            </a:graphic>
            <wp14:sizeRelH relativeFrom="margin">
              <wp14:pctWidth>0</wp14:pctWidth>
            </wp14:sizeRelH>
            <wp14:sizeRelV relativeFrom="margin">
              <wp14:pctHeight>0</wp14:pctHeight>
            </wp14:sizeRelV>
          </wp:anchor>
        </w:drawing>
      </w:r>
      <w:r w:rsidRPr="00C03C84">
        <w:rPr>
          <w:rFonts w:eastAsia="Corbel" w:cs="Corbel"/>
          <w:lang w:val="en-US"/>
        </w:rPr>
        <mc:AlternateContent>
          <mc:Choice Requires="wps">
            <w:drawing>
              <wp:anchor distT="0" distB="0" distL="114300" distR="114300" simplePos="0" relativeHeight="251694080" behindDoc="0" locked="1" layoutInCell="1" allowOverlap="1" wp14:anchorId="119277F9" wp14:editId="3B113771">
                <wp:simplePos x="0" y="0"/>
                <wp:positionH relativeFrom="column">
                  <wp:posOffset>4043045</wp:posOffset>
                </wp:positionH>
                <wp:positionV relativeFrom="paragraph">
                  <wp:posOffset>73660</wp:posOffset>
                </wp:positionV>
                <wp:extent cx="1929130" cy="457200"/>
                <wp:effectExtent l="0" t="0" r="0" b="0"/>
                <wp:wrapSquare wrapText="bothSides"/>
                <wp:docPr id="55" name="Zone de texte 55"/>
                <wp:cNvGraphicFramePr/>
                <a:graphic xmlns:a="http://schemas.openxmlformats.org/drawingml/2006/main">
                  <a:graphicData uri="http://schemas.microsoft.com/office/word/2010/wordprocessingShape">
                    <wps:wsp>
                      <wps:cNvSpPr txBox="1"/>
                      <wps:spPr>
                        <a:xfrm>
                          <a:off x="0" y="0"/>
                          <a:ext cx="1929130" cy="457200"/>
                        </a:xfrm>
                        <a:prstGeom prst="rect">
                          <a:avLst/>
                        </a:prstGeom>
                        <a:solidFill>
                          <a:prstClr val="white"/>
                        </a:solidFill>
                        <a:ln>
                          <a:noFill/>
                        </a:ln>
                      </wps:spPr>
                      <wps:txbx>
                        <w:txbxContent>
                          <w:p w:rsidR="00052920" w:rsidRPr="0030019F" w:rsidRDefault="00052920" w:rsidP="0030019F">
                            <w:pPr>
                              <w:pStyle w:val="Lgende"/>
                              <w:spacing w:before="120" w:after="120"/>
                              <w:rPr>
                                <w:rFonts w:eastAsia="Corbel" w:cs="Corbel"/>
                                <w:szCs w:val="22"/>
                                <w:bdr w:val="nil"/>
                                <w:lang w:val="en-US"/>
                              </w:rPr>
                            </w:pPr>
                            <w:bookmarkStart w:id="61" w:name="_Toc503253172"/>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9</w:t>
                            </w:r>
                            <w:r w:rsidRPr="0030019F">
                              <w:rPr>
                                <w:rFonts w:eastAsia="Corbel" w:cs="Corbel"/>
                                <w:szCs w:val="22"/>
                                <w:bdr w:val="nil"/>
                                <w:lang w:val="en-US"/>
                              </w:rPr>
                              <w:fldChar w:fldCharType="end"/>
                            </w:r>
                            <w:r w:rsidRPr="0030019F">
                              <w:rPr>
                                <w:rFonts w:eastAsia="Corbel" w:cs="Corbel"/>
                                <w:szCs w:val="22"/>
                                <w:bdr w:val="nil"/>
                                <w:lang w:val="en-US"/>
                              </w:rPr>
                              <w:t xml:space="preserve"> – Owl in Menabe Antimena</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277F9" id="Zone de texte 55" o:spid="_x0000_s1055" type="#_x0000_t202" style="position:absolute;left:0;text-align:left;margin-left:318.35pt;margin-top:5.8pt;width:151.9pt;height:3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" stroked="f">
                <v:textbox inset="0,0,0,0">
                  <w:txbxContent>
                    <w:p w:rsidR="00052920" w:rsidRPr="0030019F" w:rsidRDefault="00052920" w:rsidP="0030019F">
                      <w:pPr>
                        <w:pStyle w:val="Lgende"/>
                        <w:spacing w:before="120" w:after="120"/>
                        <w:rPr>
                          <w:rFonts w:eastAsia="Corbel" w:cs="Corbel"/>
                          <w:szCs w:val="22"/>
                          <w:bdr w:val="nil"/>
                          <w:lang w:val="en-US"/>
                        </w:rPr>
                      </w:pPr>
                      <w:bookmarkStart w:id="62" w:name="_Toc503253172"/>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9</w:t>
                      </w:r>
                      <w:r w:rsidRPr="0030019F">
                        <w:rPr>
                          <w:rFonts w:eastAsia="Corbel" w:cs="Corbel"/>
                          <w:szCs w:val="22"/>
                          <w:bdr w:val="nil"/>
                          <w:lang w:val="en-US"/>
                        </w:rPr>
                        <w:fldChar w:fldCharType="end"/>
                      </w:r>
                      <w:r w:rsidRPr="0030019F">
                        <w:rPr>
                          <w:rFonts w:eastAsia="Corbel" w:cs="Corbel"/>
                          <w:szCs w:val="22"/>
                          <w:bdr w:val="nil"/>
                          <w:lang w:val="en-US"/>
                        </w:rPr>
                        <w:t xml:space="preserve"> – Owl in Menabe Antimena</w:t>
                      </w:r>
                      <w:bookmarkEnd w:id="62"/>
                    </w:p>
                  </w:txbxContent>
                </v:textbox>
                <w10:wrap type="square"/>
                <w10:anchorlock/>
              </v:shape>
            </w:pict>
          </mc:Fallback>
        </mc:AlternateContent>
      </w:r>
      <w:r w:rsidRPr="00423C6F">
        <w:rPr>
          <w:rFonts w:eastAsia="Corbel" w:cs="Corbel"/>
          <w:lang w:val="en-US"/>
        </w:rPr>
        <w:t>developing and making available management tools for these PAs.</w:t>
      </w:r>
      <w:r>
        <w:rPr>
          <w:rFonts w:eastAsia="Corbel" w:cs="Corbel"/>
          <w:lang w:val="en-US"/>
        </w:rPr>
        <w:t xml:space="preserve"> These achievements have </w:t>
      </w:r>
      <w:r w:rsidRPr="00423C6F">
        <w:rPr>
          <w:rFonts w:eastAsia="Corbel" w:cs="Corbel"/>
          <w:lang w:val="en-US"/>
        </w:rPr>
        <w:t xml:space="preserve">been reinforced at the national level by an important advocacy work carried out by the MRPA project, particularly with regard to the updating of the COAP and the integration of the elements </w:t>
      </w:r>
      <w:r>
        <w:rPr>
          <w:rFonts w:eastAsia="Corbel" w:cs="Corbel"/>
          <w:lang w:val="en-US"/>
        </w:rPr>
        <w:t xml:space="preserve">specific to </w:t>
      </w:r>
      <w:r w:rsidRPr="00423C6F">
        <w:rPr>
          <w:rFonts w:eastAsia="Corbel" w:cs="Corbel"/>
          <w:lang w:val="en-US"/>
        </w:rPr>
        <w:t xml:space="preserve">category V and VI PAs. </w:t>
      </w:r>
    </w:p>
    <w:p w:rsidR="0030019F" w:rsidRPr="00423C6F" w:rsidRDefault="0030019F" w:rsidP="0030019F">
      <w:pPr>
        <w:rPr>
          <w:lang w:val="en-US"/>
        </w:rPr>
      </w:pPr>
      <w:r>
        <w:rPr>
          <w:rFonts w:eastAsia="Corbel" w:cs="Corbel"/>
          <w:lang w:val="en-US"/>
        </w:rPr>
        <w:t>Co-governance and joint management r</w:t>
      </w:r>
      <w:r w:rsidRPr="00423C6F">
        <w:rPr>
          <w:rFonts w:eastAsia="Corbel" w:cs="Corbel"/>
          <w:lang w:val="en-US"/>
        </w:rPr>
        <w:t xml:space="preserve">oles, responsibilities and </w:t>
      </w:r>
      <w:r>
        <w:rPr>
          <w:rFonts w:eastAsia="Corbel" w:cs="Corbel"/>
          <w:lang w:val="en-US"/>
        </w:rPr>
        <w:t xml:space="preserve">arrangements </w:t>
      </w:r>
      <w:r w:rsidRPr="00423C6F">
        <w:rPr>
          <w:rFonts w:eastAsia="Corbel" w:cs="Corbel"/>
          <w:lang w:val="en-US"/>
        </w:rPr>
        <w:t>have</w:t>
      </w:r>
      <w:r w:rsidRPr="00423C6F">
        <w:rPr>
          <w:lang w:val="en-US"/>
        </w:rPr>
        <w:t xml:space="preserve"> </w:t>
      </w:r>
      <w:r w:rsidRPr="00423C6F">
        <w:rPr>
          <w:rFonts w:eastAsia="Corbel" w:cs="Corbel"/>
          <w:lang w:val="en-US"/>
        </w:rPr>
        <w:t xml:space="preserve">been </w:t>
      </w:r>
      <w:r>
        <w:rPr>
          <w:rFonts w:eastAsia="Corbel" w:cs="Corbel"/>
          <w:lang w:val="en-US"/>
        </w:rPr>
        <w:t xml:space="preserve">provided for </w:t>
      </w:r>
      <w:r w:rsidRPr="00423C6F">
        <w:rPr>
          <w:rFonts w:eastAsia="Corbel" w:cs="Corbel"/>
          <w:lang w:val="en-US"/>
        </w:rPr>
        <w:t>in the PAs' texts and the principles of co-governance are being implemented.</w:t>
      </w:r>
      <w:r>
        <w:rPr>
          <w:rFonts w:eastAsia="Corbel" w:cs="Corbel"/>
          <w:lang w:val="en-US"/>
        </w:rPr>
        <w:t xml:space="preserve"> </w:t>
      </w:r>
      <w:r w:rsidRPr="00423C6F">
        <w:rPr>
          <w:rFonts w:eastAsia="Corbel" w:cs="Corbel"/>
          <w:lang w:val="en-US"/>
        </w:rPr>
        <w:t>However, the institutional framework for joint management</w:t>
      </w:r>
      <w:r w:rsidRPr="00423C6F">
        <w:rPr>
          <w:lang w:val="en-US"/>
        </w:rPr>
        <w:t xml:space="preserve"> </w:t>
      </w:r>
      <w:r w:rsidRPr="00423C6F">
        <w:rPr>
          <w:rFonts w:eastAsia="Corbel" w:cs="Corbel"/>
          <w:lang w:val="en-US"/>
        </w:rPr>
        <w:t>by deconcentrat</w:t>
      </w:r>
      <w:r w:rsidR="00C53E52">
        <w:rPr>
          <w:rFonts w:eastAsia="Corbel" w:cs="Corbel"/>
          <w:lang w:val="en-US"/>
        </w:rPr>
        <w:t>ed technical services, delegatee</w:t>
      </w:r>
      <w:r w:rsidRPr="00423C6F">
        <w:rPr>
          <w:rFonts w:eastAsia="Corbel" w:cs="Corbel"/>
          <w:lang w:val="en-US"/>
        </w:rPr>
        <w:t xml:space="preserve"> NGOs, loc</w:t>
      </w:r>
      <w:r>
        <w:rPr>
          <w:rFonts w:eastAsia="Corbel" w:cs="Corbel"/>
          <w:lang w:val="en-US"/>
        </w:rPr>
        <w:t xml:space="preserve">al governments and communities needs to be further </w:t>
      </w:r>
      <w:r w:rsidRPr="00423C6F">
        <w:rPr>
          <w:rFonts w:eastAsia="Corbel" w:cs="Corbel"/>
          <w:lang w:val="en-US"/>
        </w:rPr>
        <w:t>strengthened and structured</w:t>
      </w:r>
      <w:r w:rsidRPr="00423C6F">
        <w:rPr>
          <w:lang w:val="en-US"/>
        </w:rPr>
        <w:t xml:space="preserve"> </w:t>
      </w:r>
      <w:r w:rsidRPr="00423C6F">
        <w:rPr>
          <w:rFonts w:eastAsia="Corbel" w:cs="Corbel"/>
          <w:lang w:val="en-US"/>
        </w:rPr>
        <w:t xml:space="preserve">to allow for full empowerment and involvement </w:t>
      </w:r>
      <w:r>
        <w:rPr>
          <w:rFonts w:eastAsia="Corbel" w:cs="Corbel"/>
          <w:lang w:val="en-US"/>
        </w:rPr>
        <w:t xml:space="preserve">of all actors </w:t>
      </w:r>
      <w:r w:rsidRPr="00423C6F">
        <w:rPr>
          <w:rFonts w:eastAsia="Corbel" w:cs="Corbel"/>
          <w:lang w:val="en-US"/>
        </w:rPr>
        <w:t>in co-management.</w:t>
      </w:r>
      <w:r>
        <w:rPr>
          <w:rFonts w:eastAsia="Corbel" w:cs="Corbel"/>
          <w:lang w:val="en-US"/>
        </w:rPr>
        <w:t xml:space="preserve"> </w:t>
      </w:r>
      <w:r w:rsidRPr="00423C6F">
        <w:rPr>
          <w:rFonts w:eastAsia="Corbel" w:cs="Corbel"/>
          <w:lang w:val="en-US"/>
        </w:rPr>
        <w:t xml:space="preserve">The financial sustainability of these PAs is not yet fully </w:t>
      </w:r>
      <w:r>
        <w:rPr>
          <w:rFonts w:eastAsia="Corbel" w:cs="Corbel"/>
          <w:lang w:val="en-US"/>
        </w:rPr>
        <w:t>en</w:t>
      </w:r>
      <w:r w:rsidRPr="00423C6F">
        <w:rPr>
          <w:rFonts w:eastAsia="Corbel" w:cs="Corbel"/>
          <w:lang w:val="en-US"/>
        </w:rPr>
        <w:t xml:space="preserve">sured. Promising public-private initiatives and partnerships have been initiated and must be </w:t>
      </w:r>
      <w:r>
        <w:rPr>
          <w:rFonts w:eastAsia="Corbel" w:cs="Corbel"/>
          <w:lang w:val="en-US"/>
        </w:rPr>
        <w:t xml:space="preserve">supported </w:t>
      </w:r>
      <w:r w:rsidRPr="00423C6F">
        <w:rPr>
          <w:rFonts w:eastAsia="Corbel" w:cs="Corbel"/>
          <w:lang w:val="en-US"/>
        </w:rPr>
        <w:t>in the short term to allow for more autonomous management of PAs, sustainable economic growth through the rational exploitation of natural resources, while ensuring preservation and maintenance of forest ecosystems and their biodiversity.</w:t>
      </w:r>
    </w:p>
    <w:p w:rsidR="0030019F" w:rsidRPr="00423C6F" w:rsidRDefault="0030019F" w:rsidP="0030019F">
      <w:pPr>
        <w:rPr>
          <w:lang w:val="en-US"/>
        </w:rPr>
      </w:pPr>
      <w:r w:rsidRPr="00423C6F">
        <w:rPr>
          <w:rFonts w:eastAsia="Corbel" w:cs="Corbel"/>
          <w:lang w:val="en-US"/>
        </w:rPr>
        <w:t>In general, PA planning objectives are well integrated into regional and municipal planning and development frameworks, but land security issues remain complex and unresolved. Finally,</w:t>
      </w:r>
      <w:r w:rsidRPr="00423C6F">
        <w:rPr>
          <w:lang w:val="en-US"/>
        </w:rPr>
        <w:t xml:space="preserve"> </w:t>
      </w:r>
      <w:bookmarkStart w:id="63" w:name="_Hlk499229310"/>
      <w:r w:rsidRPr="00423C6F">
        <w:rPr>
          <w:rFonts w:eastAsia="Corbel" w:cs="Corbel"/>
          <w:lang w:val="en-US"/>
        </w:rPr>
        <w:t>advocacy for strengthening the involvement and willingness of regional authorities</w:t>
      </w:r>
      <w:r>
        <w:rPr>
          <w:rFonts w:eastAsia="Corbel" w:cs="Corbel"/>
          <w:lang w:val="en-US"/>
        </w:rPr>
        <w:t xml:space="preserve"> to take part </w:t>
      </w:r>
      <w:r w:rsidRPr="00423C6F">
        <w:rPr>
          <w:rFonts w:eastAsia="Corbel" w:cs="Corbel"/>
          <w:lang w:val="en-US"/>
        </w:rPr>
        <w:t>in the co-governance of PAs and</w:t>
      </w:r>
      <w:r>
        <w:rPr>
          <w:rFonts w:eastAsia="Corbel" w:cs="Corbel"/>
          <w:lang w:val="en-US"/>
        </w:rPr>
        <w:t xml:space="preserve"> ensure </w:t>
      </w:r>
      <w:r w:rsidRPr="00423C6F">
        <w:rPr>
          <w:rFonts w:eastAsia="Corbel" w:cs="Corbel"/>
          <w:lang w:val="en-US"/>
        </w:rPr>
        <w:t>compliance with legal provisions is necessary and must be pursued by the various actors in the field</w:t>
      </w:r>
      <w:r>
        <w:rPr>
          <w:rFonts w:eastAsia="Corbel" w:cs="Corbel"/>
          <w:lang w:val="en-US"/>
        </w:rPr>
        <w:t>,</w:t>
      </w:r>
      <w:r w:rsidRPr="00423C6F">
        <w:rPr>
          <w:rFonts w:eastAsia="Corbel" w:cs="Corbel"/>
          <w:lang w:val="en-US"/>
        </w:rPr>
        <w:t xml:space="preserve"> civil society </w:t>
      </w:r>
      <w:r>
        <w:rPr>
          <w:rFonts w:eastAsia="Corbel" w:cs="Corbel"/>
          <w:lang w:val="en-US"/>
        </w:rPr>
        <w:t xml:space="preserve">as well as </w:t>
      </w:r>
      <w:r w:rsidRPr="00423C6F">
        <w:rPr>
          <w:rFonts w:eastAsia="Corbel" w:cs="Corbel"/>
          <w:lang w:val="en-US"/>
        </w:rPr>
        <w:t>donor</w:t>
      </w:r>
      <w:bookmarkEnd w:id="63"/>
      <w:r>
        <w:rPr>
          <w:rFonts w:eastAsia="Corbel" w:cs="Corbel"/>
          <w:lang w:val="en-US"/>
        </w:rPr>
        <w:t>s in the short term</w:t>
      </w:r>
      <w:r w:rsidRPr="00423C6F">
        <w:rPr>
          <w:rFonts w:eastAsia="Corbel" w:cs="Corbel"/>
          <w:lang w:val="en-US"/>
        </w:rPr>
        <w:t>.</w:t>
      </w:r>
    </w:p>
    <w:p w:rsidR="0030019F" w:rsidRPr="00423C6F" w:rsidRDefault="0030019F" w:rsidP="0030019F">
      <w:pPr>
        <w:keepNext/>
        <w:rPr>
          <w:lang w:val="en-US"/>
        </w:rPr>
      </w:pPr>
      <w:r w:rsidRPr="00423C6F">
        <w:rPr>
          <w:rFonts w:eastAsia="Corbel" w:cs="Corbel"/>
          <w:color w:val="E36C0A"/>
          <w:lang w:val="en-US"/>
        </w:rPr>
        <w:t>The project has not generated any unexpected</w:t>
      </w:r>
      <w:r>
        <w:rPr>
          <w:rFonts w:eastAsia="Corbel" w:cs="Corbel"/>
          <w:color w:val="E36C0A"/>
          <w:lang w:val="en-US"/>
        </w:rPr>
        <w:t xml:space="preserve"> outcomes</w:t>
      </w:r>
      <w:r w:rsidRPr="00423C6F">
        <w:rPr>
          <w:rFonts w:eastAsia="Corbel" w:cs="Corbel"/>
          <w:color w:val="E36C0A"/>
          <w:lang w:val="en-US"/>
        </w:rPr>
        <w:t xml:space="preserve">, but the establishment of PAs has </w:t>
      </w:r>
      <w:r>
        <w:rPr>
          <w:rFonts w:eastAsia="Corbel" w:cs="Corbel"/>
          <w:color w:val="E36C0A"/>
          <w:lang w:val="en-US"/>
        </w:rPr>
        <w:t xml:space="preserve">had </w:t>
      </w:r>
      <w:r w:rsidRPr="00423C6F">
        <w:rPr>
          <w:rFonts w:eastAsia="Corbel" w:cs="Corbel"/>
          <w:color w:val="E36C0A"/>
          <w:lang w:val="en-US"/>
        </w:rPr>
        <w:t>some negative</w:t>
      </w:r>
      <w:r>
        <w:rPr>
          <w:rFonts w:eastAsia="Corbel" w:cs="Corbel"/>
          <w:color w:val="E36C0A"/>
          <w:lang w:val="en-US"/>
        </w:rPr>
        <w:t xml:space="preserve"> outcomes</w:t>
      </w:r>
      <w:r w:rsidRPr="00423C6F">
        <w:rPr>
          <w:rFonts w:eastAsia="Corbel" w:cs="Corbel"/>
          <w:color w:val="E36C0A"/>
          <w:lang w:val="en-US"/>
        </w:rPr>
        <w:t xml:space="preserve">. </w:t>
      </w:r>
    </w:p>
    <w:p w:rsidR="0030019F" w:rsidRPr="00423C6F" w:rsidRDefault="0030019F" w:rsidP="0030019F">
      <w:pPr>
        <w:rPr>
          <w:lang w:val="en-US"/>
        </w:rPr>
      </w:pPr>
      <w:r w:rsidRPr="00423C6F">
        <w:rPr>
          <w:rFonts w:eastAsia="Corbel" w:cs="Corbel"/>
          <w:lang w:val="en-US"/>
        </w:rPr>
        <w:t xml:space="preserve">The implementation of the </w:t>
      </w:r>
      <w:r>
        <w:rPr>
          <w:rFonts w:eastAsia="Corbel" w:cs="Corbel"/>
          <w:lang w:val="en-US"/>
        </w:rPr>
        <w:t>DMPs</w:t>
      </w:r>
      <w:r w:rsidRPr="00423C6F">
        <w:rPr>
          <w:rFonts w:eastAsia="Corbel" w:cs="Corbel"/>
          <w:lang w:val="en-US"/>
        </w:rPr>
        <w:t xml:space="preserve"> and the </w:t>
      </w:r>
      <w:r>
        <w:rPr>
          <w:rFonts w:eastAsia="Corbel" w:cs="Corbel"/>
          <w:lang w:val="en-US"/>
        </w:rPr>
        <w:t>EMSSPs</w:t>
      </w:r>
      <w:r w:rsidRPr="00423C6F">
        <w:rPr>
          <w:rFonts w:eastAsia="Corbel" w:cs="Corbel"/>
          <w:lang w:val="en-US"/>
        </w:rPr>
        <w:t xml:space="preserve"> at the PA level has</w:t>
      </w:r>
      <w:r>
        <w:rPr>
          <w:rFonts w:eastAsia="Corbel" w:cs="Corbel"/>
          <w:lang w:val="en-US"/>
        </w:rPr>
        <w:t xml:space="preserve"> allowed for mitigating </w:t>
      </w:r>
      <w:r w:rsidRPr="00423C6F">
        <w:rPr>
          <w:rFonts w:eastAsia="Corbel" w:cs="Corbel"/>
          <w:lang w:val="en-US"/>
        </w:rPr>
        <w:t xml:space="preserve">negative </w:t>
      </w:r>
      <w:r>
        <w:rPr>
          <w:rFonts w:eastAsia="Corbel" w:cs="Corbel"/>
          <w:lang w:val="en-US"/>
        </w:rPr>
        <w:t>effects</w:t>
      </w:r>
      <w:r w:rsidRPr="00423C6F">
        <w:rPr>
          <w:rFonts w:eastAsia="Corbel" w:cs="Corbel"/>
          <w:lang w:val="en-US"/>
        </w:rPr>
        <w:t>.</w:t>
      </w:r>
      <w:r>
        <w:rPr>
          <w:rFonts w:eastAsia="Corbel" w:cs="Corbel"/>
          <w:lang w:val="en-US"/>
        </w:rPr>
        <w:t xml:space="preserve"> </w:t>
      </w:r>
      <w:r w:rsidRPr="00423C6F">
        <w:rPr>
          <w:rFonts w:eastAsia="Corbel" w:cs="Corbel"/>
          <w:lang w:val="en-US"/>
        </w:rPr>
        <w:t xml:space="preserve">PAs are still subject to </w:t>
      </w:r>
      <w:r>
        <w:rPr>
          <w:rFonts w:eastAsia="Corbel" w:cs="Corbel"/>
          <w:lang w:val="en-US"/>
        </w:rPr>
        <w:t xml:space="preserve">some </w:t>
      </w:r>
      <w:r w:rsidRPr="00423C6F">
        <w:rPr>
          <w:rFonts w:eastAsia="Corbel" w:cs="Corbel"/>
          <w:lang w:val="en-US"/>
        </w:rPr>
        <w:t>pressures</w:t>
      </w:r>
      <w:r w:rsidR="00C53E52">
        <w:rPr>
          <w:rFonts w:eastAsia="Corbel" w:cs="Corbel"/>
          <w:lang w:val="en-US"/>
        </w:rPr>
        <w:t xml:space="preserve"> which </w:t>
      </w:r>
      <w:r>
        <w:rPr>
          <w:rFonts w:eastAsia="Corbel" w:cs="Corbel"/>
          <w:lang w:val="en-US"/>
        </w:rPr>
        <w:t xml:space="preserve">are reviewed </w:t>
      </w:r>
      <w:r w:rsidRPr="00423C6F">
        <w:rPr>
          <w:rFonts w:eastAsia="Corbel" w:cs="Corbel"/>
          <w:lang w:val="en-US"/>
        </w:rPr>
        <w:t>in the sustainability</w:t>
      </w:r>
      <w:r>
        <w:rPr>
          <w:rFonts w:eastAsia="Corbel" w:cs="Corbel"/>
          <w:lang w:val="en-US"/>
        </w:rPr>
        <w:t xml:space="preserve"> section</w:t>
      </w:r>
      <w:r w:rsidR="00C53E52">
        <w:rPr>
          <w:rFonts w:eastAsia="Corbel" w:cs="Corbel"/>
          <w:lang w:val="en-US"/>
        </w:rPr>
        <w:t>: they</w:t>
      </w:r>
      <w:r>
        <w:rPr>
          <w:rFonts w:eastAsia="Corbel" w:cs="Corbel"/>
          <w:lang w:val="en-US"/>
        </w:rPr>
        <w:t xml:space="preserve"> are </w:t>
      </w:r>
      <w:r w:rsidRPr="00423C6F">
        <w:rPr>
          <w:rFonts w:eastAsia="Corbel" w:cs="Corbel"/>
          <w:lang w:val="en-US"/>
        </w:rPr>
        <w:t>mos</w:t>
      </w:r>
      <w:r w:rsidR="00C53E52">
        <w:rPr>
          <w:rFonts w:eastAsia="Corbel" w:cs="Corbel"/>
          <w:lang w:val="en-US"/>
        </w:rPr>
        <w:t>tly of anthropogenic origin</w:t>
      </w:r>
      <w:r>
        <w:rPr>
          <w:rFonts w:eastAsia="Corbel" w:cs="Corbel"/>
          <w:lang w:val="en-US"/>
        </w:rPr>
        <w:t xml:space="preserve"> and </w:t>
      </w:r>
      <w:r w:rsidRPr="00423C6F">
        <w:rPr>
          <w:rFonts w:eastAsia="Corbel" w:cs="Corbel"/>
          <w:lang w:val="en-US"/>
        </w:rPr>
        <w:t xml:space="preserve">are not due to the intervention of the project. However, some </w:t>
      </w:r>
      <w:r w:rsidRPr="00423C6F">
        <w:rPr>
          <w:rFonts w:eastAsia="Corbel" w:cs="Corbel"/>
          <w:lang w:val="en-US"/>
        </w:rPr>
        <w:lastRenderedPageBreak/>
        <w:t xml:space="preserve">negative effects of </w:t>
      </w:r>
      <w:r>
        <w:rPr>
          <w:rFonts w:eastAsia="Corbel" w:cs="Corbel"/>
          <w:lang w:val="en-US"/>
        </w:rPr>
        <w:t xml:space="preserve">the </w:t>
      </w:r>
      <w:r w:rsidRPr="00423C6F">
        <w:rPr>
          <w:rFonts w:eastAsia="Corbel" w:cs="Corbel"/>
          <w:lang w:val="en-US"/>
        </w:rPr>
        <w:t>creation</w:t>
      </w:r>
      <w:r>
        <w:rPr>
          <w:rFonts w:eastAsia="Corbel" w:cs="Corbel"/>
          <w:lang w:val="en-US"/>
        </w:rPr>
        <w:t xml:space="preserve"> of PAs</w:t>
      </w:r>
      <w:r w:rsidRPr="00423C6F">
        <w:rPr>
          <w:rFonts w:eastAsia="Corbel" w:cs="Corbel"/>
          <w:lang w:val="en-US"/>
        </w:rPr>
        <w:t xml:space="preserve">, </w:t>
      </w:r>
      <w:r>
        <w:rPr>
          <w:rFonts w:eastAsia="Corbel" w:cs="Corbel"/>
          <w:lang w:val="en-US"/>
        </w:rPr>
        <w:t xml:space="preserve">which are </w:t>
      </w:r>
      <w:r w:rsidRPr="00423C6F">
        <w:rPr>
          <w:rFonts w:eastAsia="Corbel" w:cs="Corbel"/>
          <w:lang w:val="en-US"/>
        </w:rPr>
        <w:t>not specifically related to the MRPA project, can be identified:</w:t>
      </w:r>
    </w:p>
    <w:p w:rsidR="0030019F" w:rsidRPr="00C92603" w:rsidRDefault="0030019F" w:rsidP="003773E3">
      <w:pPr>
        <w:pStyle w:val="Paragraphedeliste"/>
        <w:numPr>
          <w:ilvl w:val="0"/>
          <w:numId w:val="231"/>
        </w:numPr>
        <w:spacing w:after="120"/>
        <w:ind w:left="851"/>
        <w:rPr>
          <w:lang w:val="en-US"/>
        </w:rPr>
      </w:pPr>
      <w:r w:rsidRPr="00C92603">
        <w:rPr>
          <w:rFonts w:eastAsia="Corbel" w:cs="Corbel"/>
          <w:lang w:val="en-US"/>
        </w:rPr>
        <w:t>Reduced access to resources for riparian communities without the compensation mechanisms in place to fully mitigate this negative effect;</w:t>
      </w:r>
    </w:p>
    <w:p w:rsidR="0030019F" w:rsidRPr="00C92603" w:rsidRDefault="0030019F" w:rsidP="003773E3">
      <w:pPr>
        <w:pStyle w:val="Paragraphedeliste"/>
        <w:numPr>
          <w:ilvl w:val="0"/>
          <w:numId w:val="231"/>
        </w:numPr>
        <w:spacing w:after="120"/>
        <w:ind w:left="851"/>
        <w:rPr>
          <w:lang w:val="en-US"/>
        </w:rPr>
      </w:pPr>
      <w:r w:rsidRPr="00C92603">
        <w:rPr>
          <w:rFonts w:eastAsia="Corbel" w:cs="Corbel"/>
          <w:lang w:val="en-US"/>
        </w:rPr>
        <w:t xml:space="preserve">Significant migration to certain PAs </w:t>
      </w:r>
      <w:r>
        <w:rPr>
          <w:rFonts w:eastAsia="Corbel" w:cs="Corbel"/>
          <w:lang w:val="en-US"/>
        </w:rPr>
        <w:t>out of covetousness for</w:t>
      </w:r>
      <w:r w:rsidRPr="00C92603">
        <w:rPr>
          <w:rFonts w:eastAsia="Corbel" w:cs="Corbel"/>
          <w:lang w:val="en-US"/>
        </w:rPr>
        <w:t xml:space="preserve"> protected areas (Menabe Antimena or CMK), </w:t>
      </w:r>
      <w:r>
        <w:rPr>
          <w:rFonts w:eastAsia="Corbel" w:cs="Corbel"/>
          <w:lang w:val="en-US"/>
        </w:rPr>
        <w:t xml:space="preserve">while </w:t>
      </w:r>
      <w:r w:rsidRPr="00C92603">
        <w:rPr>
          <w:rFonts w:eastAsia="Corbel" w:cs="Corbel"/>
          <w:lang w:val="en-US"/>
        </w:rPr>
        <w:t xml:space="preserve">migration mechanisms </w:t>
      </w:r>
      <w:r>
        <w:rPr>
          <w:rFonts w:eastAsia="Corbel" w:cs="Corbel"/>
          <w:lang w:val="en-US"/>
        </w:rPr>
        <w:t xml:space="preserve">are not </w:t>
      </w:r>
      <w:r w:rsidRPr="00C92603">
        <w:rPr>
          <w:rFonts w:eastAsia="Corbel" w:cs="Corbel"/>
          <w:lang w:val="en-US"/>
        </w:rPr>
        <w:t>controlled by the regional authorities;</w:t>
      </w:r>
    </w:p>
    <w:p w:rsidR="0030019F" w:rsidRPr="00C92603" w:rsidRDefault="0030019F" w:rsidP="003773E3">
      <w:pPr>
        <w:pStyle w:val="Paragraphedeliste"/>
        <w:numPr>
          <w:ilvl w:val="0"/>
          <w:numId w:val="231"/>
        </w:numPr>
        <w:spacing w:after="120"/>
        <w:ind w:left="851"/>
        <w:rPr>
          <w:lang w:val="en-US"/>
        </w:rPr>
      </w:pPr>
      <w:r w:rsidRPr="00C92603">
        <w:rPr>
          <w:rFonts w:eastAsia="Corbel" w:cs="Corbel"/>
          <w:lang w:val="en-US"/>
        </w:rPr>
        <w:t xml:space="preserve">Social tension around the </w:t>
      </w:r>
      <w:r>
        <w:rPr>
          <w:rFonts w:eastAsia="Corbel" w:cs="Corbel"/>
          <w:lang w:val="en-US"/>
        </w:rPr>
        <w:t xml:space="preserve">law enforcement </w:t>
      </w:r>
      <w:r w:rsidRPr="00C92603">
        <w:rPr>
          <w:rFonts w:eastAsia="Corbel" w:cs="Corbel"/>
          <w:lang w:val="en-US"/>
        </w:rPr>
        <w:t xml:space="preserve">carried out by community agents on illegal acts, which are denounced and then cleared </w:t>
      </w:r>
      <w:r>
        <w:rPr>
          <w:rFonts w:eastAsia="Corbel" w:cs="Corbel"/>
          <w:lang w:val="en-US"/>
        </w:rPr>
        <w:t xml:space="preserve">due to the </w:t>
      </w:r>
      <w:r w:rsidRPr="00C92603">
        <w:rPr>
          <w:rFonts w:eastAsia="Corbel" w:cs="Corbel"/>
          <w:lang w:val="en-US"/>
        </w:rPr>
        <w:t>lack of charges.</w:t>
      </w:r>
      <w:r>
        <w:rPr>
          <w:rFonts w:eastAsia="Corbel" w:cs="Corbel"/>
          <w:lang w:val="en-US"/>
        </w:rPr>
        <w:t xml:space="preserve"> </w:t>
      </w:r>
      <w:r w:rsidRPr="00C92603">
        <w:rPr>
          <w:rFonts w:eastAsia="Corbel" w:cs="Corbel"/>
          <w:lang w:val="en-US"/>
        </w:rPr>
        <w:t>Community workers are subject to threats and violence (verbal and/or physical) and lack sufficient support from the forest administration and regional</w:t>
      </w:r>
      <w:r>
        <w:rPr>
          <w:rFonts w:eastAsia="Corbel" w:cs="Corbel"/>
          <w:lang w:val="en-US"/>
        </w:rPr>
        <w:t xml:space="preserve"> governments</w:t>
      </w:r>
      <w:r w:rsidRPr="00C92603">
        <w:rPr>
          <w:rFonts w:eastAsia="Corbel" w:cs="Corbel"/>
          <w:lang w:val="en-US"/>
        </w:rPr>
        <w:t>.</w:t>
      </w:r>
    </w:p>
    <w:p w:rsidR="0030019F" w:rsidRPr="00423C6F" w:rsidRDefault="0030019F" w:rsidP="0030019F">
      <w:pPr>
        <w:keepNext/>
        <w:rPr>
          <w:lang w:val="en-US"/>
        </w:rPr>
      </w:pPr>
      <w:r w:rsidRPr="00423C6F">
        <w:rPr>
          <w:rFonts w:eastAsia="Corbel" w:cs="Corbel"/>
          <w:color w:val="E36C0A"/>
          <w:lang w:val="en-US"/>
        </w:rPr>
        <w:t xml:space="preserve">The </w:t>
      </w:r>
      <w:r>
        <w:rPr>
          <w:rFonts w:eastAsia="Corbel" w:cs="Corbel"/>
          <w:color w:val="E36C0A"/>
          <w:lang w:val="en-US"/>
        </w:rPr>
        <w:t>project’s documentation study</w:t>
      </w:r>
      <w:r w:rsidRPr="00423C6F">
        <w:rPr>
          <w:rFonts w:eastAsia="Corbel" w:cs="Corbel"/>
          <w:color w:val="E36C0A"/>
          <w:lang w:val="en-US"/>
        </w:rPr>
        <w:t xml:space="preserve"> </w:t>
      </w:r>
      <w:r>
        <w:rPr>
          <w:rFonts w:eastAsia="Corbel" w:cs="Corbel"/>
          <w:color w:val="E36C0A"/>
          <w:lang w:val="en-US"/>
        </w:rPr>
        <w:t xml:space="preserve">allows for identifying </w:t>
      </w:r>
      <w:r w:rsidRPr="00423C6F">
        <w:rPr>
          <w:rFonts w:eastAsia="Corbel" w:cs="Corbel"/>
          <w:color w:val="E36C0A"/>
          <w:lang w:val="en-US"/>
        </w:rPr>
        <w:t>and compil</w:t>
      </w:r>
      <w:r>
        <w:rPr>
          <w:rFonts w:eastAsia="Corbel" w:cs="Corbel"/>
          <w:color w:val="E36C0A"/>
          <w:lang w:val="en-US"/>
        </w:rPr>
        <w:t>ing</w:t>
      </w:r>
      <w:r w:rsidRPr="00423C6F">
        <w:rPr>
          <w:rFonts w:eastAsia="Corbel" w:cs="Corbel"/>
          <w:color w:val="E36C0A"/>
          <w:lang w:val="en-US"/>
        </w:rPr>
        <w:t xml:space="preserve"> good practices and lessons </w:t>
      </w:r>
      <w:r>
        <w:rPr>
          <w:rFonts w:eastAsia="Corbel" w:cs="Corbel"/>
          <w:color w:val="E36C0A"/>
          <w:lang w:val="en-US"/>
        </w:rPr>
        <w:t xml:space="preserve">learned by topic. </w:t>
      </w:r>
    </w:p>
    <w:p w:rsidR="0030019F" w:rsidRPr="00423C6F" w:rsidRDefault="0030019F" w:rsidP="0030019F">
      <w:pPr>
        <w:rPr>
          <w:lang w:val="en-US"/>
        </w:rPr>
      </w:pPr>
      <w:r w:rsidRPr="00423C6F">
        <w:rPr>
          <w:rFonts w:eastAsia="Corbel" w:cs="Corbel"/>
          <w:lang w:val="en-US"/>
        </w:rPr>
        <w:t xml:space="preserve">A study </w:t>
      </w:r>
      <w:r>
        <w:rPr>
          <w:rFonts w:eastAsia="Corbel" w:cs="Corbel"/>
          <w:lang w:val="en-US"/>
        </w:rPr>
        <w:t xml:space="preserve">to document the </w:t>
      </w:r>
      <w:r w:rsidRPr="00423C6F">
        <w:rPr>
          <w:rFonts w:eastAsia="Corbel" w:cs="Corbel"/>
          <w:lang w:val="en-US"/>
        </w:rPr>
        <w:t>achievements of the MRPA project was carried out in the first half of 2017. It provides a relatively objective assessment of project achievements by major</w:t>
      </w:r>
      <w:r>
        <w:rPr>
          <w:rFonts w:eastAsia="Corbel" w:cs="Corbel"/>
          <w:lang w:val="en-US"/>
        </w:rPr>
        <w:t xml:space="preserve"> topic</w:t>
      </w:r>
      <w:r w:rsidRPr="00423C6F">
        <w:rPr>
          <w:rFonts w:eastAsia="Corbel" w:cs="Corbel"/>
          <w:lang w:val="en-US"/>
        </w:rPr>
        <w:t>, namely</w:t>
      </w:r>
      <w:r w:rsidRPr="00423C6F">
        <w:rPr>
          <w:lang w:val="en-US"/>
        </w:rPr>
        <w:t xml:space="preserve"> </w:t>
      </w:r>
      <w:r w:rsidRPr="00423C6F">
        <w:rPr>
          <w:rFonts w:eastAsia="Corbel" w:cs="Corbel"/>
          <w:lang w:val="en-US"/>
        </w:rPr>
        <w:t>in terms of: (i)</w:t>
      </w:r>
      <w:r w:rsidRPr="00423C6F">
        <w:rPr>
          <w:lang w:val="en-US"/>
        </w:rPr>
        <w:t xml:space="preserve"> </w:t>
      </w:r>
      <w:bookmarkStart w:id="64" w:name="_Hlk499231970"/>
      <w:r w:rsidRPr="00423C6F">
        <w:rPr>
          <w:rFonts w:eastAsia="Corbel" w:cs="Corbel"/>
          <w:lang w:val="en-US"/>
        </w:rPr>
        <w:t xml:space="preserve">creation of PAs; ii) PA governance; (iii) network of Category V and VI PAs; iv) biodiversity conservation and economic growth; v) sustainable </w:t>
      </w:r>
      <w:bookmarkEnd w:id="64"/>
      <w:r>
        <w:rPr>
          <w:rFonts w:eastAsia="Corbel" w:cs="Corbel"/>
          <w:lang w:val="en-US"/>
        </w:rPr>
        <w:t xml:space="preserve">funding </w:t>
      </w:r>
      <w:r w:rsidRPr="00423C6F">
        <w:rPr>
          <w:rFonts w:eastAsia="Corbel" w:cs="Corbel"/>
          <w:lang w:val="en-US"/>
        </w:rPr>
        <w:t>of PAs</w:t>
      </w:r>
      <w:r w:rsidRPr="00423C6F">
        <w:rPr>
          <w:lang w:val="en-US"/>
        </w:rPr>
        <w:t xml:space="preserve"> </w:t>
      </w:r>
      <w:r w:rsidRPr="00423C6F">
        <w:rPr>
          <w:rFonts w:eastAsia="Corbel" w:cs="Corbel"/>
          <w:lang w:val="en-US"/>
        </w:rPr>
        <w:t>; and vi) project management.</w:t>
      </w:r>
      <w:r>
        <w:rPr>
          <w:rFonts w:eastAsia="Corbel" w:cs="Corbel"/>
          <w:lang w:val="en-US"/>
        </w:rPr>
        <w:t xml:space="preserve"> </w:t>
      </w:r>
      <w:bookmarkStart w:id="65" w:name="_Hlk499231761"/>
      <w:r>
        <w:rPr>
          <w:rFonts w:eastAsia="Corbel" w:cs="Corbel"/>
          <w:lang w:val="en-US"/>
        </w:rPr>
        <w:t xml:space="preserve">Good </w:t>
      </w:r>
      <w:r w:rsidRPr="00423C6F">
        <w:rPr>
          <w:rFonts w:eastAsia="Corbel" w:cs="Corbel"/>
          <w:lang w:val="en-US"/>
        </w:rPr>
        <w:t>practices, success factors, challenges faced, lessons learned and recommendations</w:t>
      </w:r>
      <w:bookmarkEnd w:id="65"/>
      <w:r w:rsidRPr="00423C6F">
        <w:rPr>
          <w:lang w:val="en-US"/>
        </w:rPr>
        <w:t xml:space="preserve"> </w:t>
      </w:r>
      <w:r w:rsidRPr="00423C6F">
        <w:rPr>
          <w:rFonts w:eastAsia="Corbel" w:cs="Corbel"/>
          <w:lang w:val="en-US"/>
        </w:rPr>
        <w:t xml:space="preserve">for strengthening </w:t>
      </w:r>
      <w:r>
        <w:rPr>
          <w:rFonts w:eastAsia="Corbel" w:cs="Corbel"/>
          <w:lang w:val="en-US"/>
        </w:rPr>
        <w:t xml:space="preserve">achievements </w:t>
      </w:r>
      <w:r w:rsidRPr="00423C6F">
        <w:rPr>
          <w:rFonts w:eastAsia="Corbel" w:cs="Corbel"/>
          <w:lang w:val="en-US"/>
        </w:rPr>
        <w:t>were analyzed and formulated for each of these themes.</w:t>
      </w:r>
    </w:p>
    <w:p w:rsidR="0030019F" w:rsidRPr="00423C6F" w:rsidRDefault="0030019F" w:rsidP="0030019F">
      <w:pPr>
        <w:rPr>
          <w:lang w:val="en-US"/>
        </w:rPr>
      </w:pPr>
      <w:r w:rsidRPr="00423C6F">
        <w:rPr>
          <w:rFonts w:eastAsia="Corbel" w:cs="Corbel"/>
          <w:lang w:val="en-US"/>
        </w:rPr>
        <w:t xml:space="preserve">The </w:t>
      </w:r>
      <w:r>
        <w:rPr>
          <w:rFonts w:eastAsia="Corbel" w:cs="Corbel"/>
          <w:lang w:val="en-US"/>
        </w:rPr>
        <w:t xml:space="preserve">findings </w:t>
      </w:r>
      <w:r w:rsidRPr="00423C6F">
        <w:rPr>
          <w:rFonts w:eastAsia="Corbel" w:cs="Corbel"/>
          <w:lang w:val="en-US"/>
        </w:rPr>
        <w:t xml:space="preserve">of this </w:t>
      </w:r>
      <w:r>
        <w:rPr>
          <w:rFonts w:eastAsia="Corbel" w:cs="Corbel"/>
          <w:lang w:val="en-US"/>
        </w:rPr>
        <w:t xml:space="preserve">documentation study, </w:t>
      </w:r>
      <w:r w:rsidRPr="00423C6F">
        <w:rPr>
          <w:rFonts w:eastAsia="Corbel" w:cs="Corbel"/>
          <w:lang w:val="en-US"/>
        </w:rPr>
        <w:t>the lessons learned</w:t>
      </w:r>
      <w:r>
        <w:rPr>
          <w:rFonts w:eastAsia="Corbel" w:cs="Corbel"/>
          <w:lang w:val="en-US"/>
        </w:rPr>
        <w:t>,</w:t>
      </w:r>
      <w:r w:rsidRPr="00423C6F">
        <w:rPr>
          <w:rFonts w:eastAsia="Corbel" w:cs="Corbel"/>
          <w:lang w:val="en-US"/>
        </w:rPr>
        <w:t xml:space="preserve"> and technical recommendations </w:t>
      </w:r>
      <w:r>
        <w:rPr>
          <w:rFonts w:eastAsia="Corbel" w:cs="Corbel"/>
          <w:lang w:val="en-US"/>
        </w:rPr>
        <w:t xml:space="preserve">issued </w:t>
      </w:r>
      <w:r w:rsidRPr="00423C6F">
        <w:rPr>
          <w:rFonts w:eastAsia="Corbel" w:cs="Corbel"/>
          <w:lang w:val="en-US"/>
        </w:rPr>
        <w:t xml:space="preserve">should be integrated and taken into account in the </w:t>
      </w:r>
      <w:r>
        <w:rPr>
          <w:rFonts w:eastAsia="Corbel" w:cs="Corbel"/>
          <w:lang w:val="en-US"/>
        </w:rPr>
        <w:t xml:space="preserve">design </w:t>
      </w:r>
      <w:r w:rsidRPr="00423C6F">
        <w:rPr>
          <w:rFonts w:eastAsia="Corbel" w:cs="Corbel"/>
          <w:lang w:val="en-US"/>
        </w:rPr>
        <w:t xml:space="preserve">of any future initiative. </w:t>
      </w:r>
    </w:p>
    <w:tbl>
      <w:tblPr>
        <w:tblW w:w="0" w:type="auto"/>
        <w:tblInd w:w="123" w:type="dxa"/>
        <w:tblCellMar>
          <w:left w:w="0" w:type="dxa"/>
          <w:right w:w="0" w:type="dxa"/>
        </w:tblCellMar>
        <w:tblLook w:val="04A0" w:firstRow="1" w:lastRow="0" w:firstColumn="1" w:lastColumn="0" w:noHBand="0" w:noVBand="1"/>
      </w:tblPr>
      <w:tblGrid>
        <w:gridCol w:w="9016"/>
      </w:tblGrid>
      <w:tr w:rsidR="0030019F" w:rsidRPr="00423C6F" w:rsidTr="0030019F">
        <w:tc>
          <w:tcPr>
            <w:tcW w:w="9016" w:type="dxa"/>
            <w:tcBorders>
              <w:top w:val="single" w:sz="6" w:space="0" w:color="1F497D"/>
              <w:left w:val="single" w:sz="6" w:space="0" w:color="1F497D"/>
              <w:bottom w:val="single" w:sz="6" w:space="0" w:color="1F497D"/>
              <w:right w:val="single" w:sz="6" w:space="0" w:color="1F497D"/>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2F5496"/>
                <w:u w:val="single"/>
                <w:lang w:val="en-US"/>
              </w:rPr>
              <w:t xml:space="preserve">Conclusion </w:t>
            </w:r>
            <w:r>
              <w:rPr>
                <w:rFonts w:eastAsia="Corbel" w:cs="Corbel"/>
                <w:b/>
                <w:bCs/>
                <w:color w:val="2F5496"/>
                <w:u w:val="single"/>
                <w:lang w:val="en-US"/>
              </w:rPr>
              <w:t xml:space="preserve">on Evaluation </w:t>
            </w:r>
            <w:r w:rsidRPr="00423C6F">
              <w:rPr>
                <w:rFonts w:eastAsia="Corbel" w:cs="Corbel"/>
                <w:b/>
                <w:bCs/>
                <w:color w:val="2F5496"/>
                <w:u w:val="single"/>
                <w:lang w:val="en-US"/>
              </w:rPr>
              <w:t xml:space="preserve">question 5: </w:t>
            </w:r>
          </w:p>
          <w:p w:rsidR="0030019F" w:rsidRPr="00423C6F" w:rsidRDefault="0030019F" w:rsidP="0030019F">
            <w:pPr>
              <w:shd w:val="clear" w:color="auto" w:fill="F2F2F2"/>
              <w:spacing w:after="120"/>
              <w:rPr>
                <w:lang w:val="en-US"/>
              </w:rPr>
            </w:pPr>
            <w:bookmarkStart w:id="66" w:name="_Hlk499497259"/>
            <w:r w:rsidRPr="00423C6F">
              <w:rPr>
                <w:rFonts w:eastAsia="Corbel" w:cs="Corbel"/>
                <w:lang w:val="en-US"/>
              </w:rPr>
              <w:t xml:space="preserve">The level of achievement of most </w:t>
            </w:r>
            <w:r>
              <w:rPr>
                <w:rFonts w:eastAsia="Corbel" w:cs="Corbel"/>
                <w:lang w:val="en-US"/>
              </w:rPr>
              <w:t>output</w:t>
            </w:r>
            <w:r w:rsidR="00C53E52">
              <w:rPr>
                <w:rFonts w:eastAsia="Corbel" w:cs="Corbel"/>
                <w:lang w:val="en-US"/>
              </w:rPr>
              <w:t>s</w:t>
            </w:r>
            <w:r>
              <w:rPr>
                <w:rFonts w:eastAsia="Corbel" w:cs="Corbel"/>
                <w:lang w:val="en-US"/>
              </w:rPr>
              <w:t xml:space="preserve"> is rated S</w:t>
            </w:r>
            <w:r w:rsidRPr="00423C6F">
              <w:rPr>
                <w:rFonts w:eastAsia="Corbel" w:cs="Corbel"/>
                <w:lang w:val="en-US"/>
              </w:rPr>
              <w:t>atisfactory.</w:t>
            </w:r>
            <w:r>
              <w:rPr>
                <w:rFonts w:eastAsia="Corbel" w:cs="Corbel"/>
                <w:lang w:val="en-US"/>
              </w:rPr>
              <w:t xml:space="preserve"> The output</w:t>
            </w:r>
            <w:r w:rsidR="00C53E52">
              <w:rPr>
                <w:rFonts w:eastAsia="Corbel" w:cs="Corbel"/>
                <w:lang w:val="en-US"/>
              </w:rPr>
              <w:t>s</w:t>
            </w:r>
            <w:r w:rsidRPr="00423C6F">
              <w:rPr>
                <w:lang w:val="en-US"/>
              </w:rPr>
              <w:t xml:space="preserve"> </w:t>
            </w:r>
            <w:r w:rsidRPr="00423C6F">
              <w:rPr>
                <w:rFonts w:eastAsia="Corbel" w:cs="Corbel"/>
                <w:lang w:val="en-US"/>
              </w:rPr>
              <w:t xml:space="preserve">contribute to satisfactory </w:t>
            </w:r>
            <w:r>
              <w:rPr>
                <w:rFonts w:eastAsia="Corbel" w:cs="Corbel"/>
                <w:lang w:val="en-US"/>
              </w:rPr>
              <w:t xml:space="preserve">achievement </w:t>
            </w:r>
            <w:r w:rsidRPr="00423C6F">
              <w:rPr>
                <w:rFonts w:eastAsia="Corbel" w:cs="Corbel"/>
                <w:lang w:val="en-US"/>
              </w:rPr>
              <w:t xml:space="preserve">of the first two </w:t>
            </w:r>
            <w:r>
              <w:rPr>
                <w:rFonts w:eastAsia="Corbel" w:cs="Corbel"/>
                <w:lang w:val="en-US"/>
              </w:rPr>
              <w:t xml:space="preserve">outcomes </w:t>
            </w:r>
            <w:r w:rsidRPr="00423C6F">
              <w:rPr>
                <w:rFonts w:eastAsia="Corbel" w:cs="Corbel"/>
                <w:lang w:val="en-US"/>
              </w:rPr>
              <w:t xml:space="preserve">and moderately satisfactory </w:t>
            </w:r>
            <w:r>
              <w:rPr>
                <w:rFonts w:eastAsia="Corbel" w:cs="Corbel"/>
                <w:lang w:val="en-US"/>
              </w:rPr>
              <w:t xml:space="preserve">achievement of outcome </w:t>
            </w:r>
            <w:r w:rsidRPr="00423C6F">
              <w:rPr>
                <w:rFonts w:eastAsia="Corbel" w:cs="Corbel"/>
                <w:lang w:val="en-US"/>
              </w:rPr>
              <w:t>3.</w:t>
            </w:r>
            <w:bookmarkEnd w:id="66"/>
          </w:p>
          <w:p w:rsidR="0030019F" w:rsidRPr="00423C6F" w:rsidRDefault="0030019F" w:rsidP="0030019F">
            <w:pPr>
              <w:shd w:val="clear" w:color="auto" w:fill="F2F2F2"/>
              <w:spacing w:after="120"/>
              <w:rPr>
                <w:lang w:val="en-US"/>
              </w:rPr>
            </w:pPr>
            <w:r w:rsidRPr="00423C6F">
              <w:rPr>
                <w:rFonts w:eastAsia="Corbel" w:cs="Corbel"/>
                <w:lang w:val="en-US"/>
              </w:rPr>
              <w:t xml:space="preserve">Ten category V and VI PAs have achieved </w:t>
            </w:r>
            <w:r>
              <w:rPr>
                <w:rFonts w:eastAsia="Corbel" w:cs="Corbel"/>
                <w:lang w:val="en-US"/>
              </w:rPr>
              <w:t xml:space="preserve">final </w:t>
            </w:r>
            <w:r w:rsidRPr="00423C6F">
              <w:rPr>
                <w:rFonts w:eastAsia="Corbel" w:cs="Corbel"/>
                <w:lang w:val="en-US"/>
              </w:rPr>
              <w:t>creation status, and their management tools and resources have been strengthened at the grassroots level, both at the level of co-managers and their local partners. However, the resources and current staff deployed on the ground for the majority of PAs are insufficient to address all aspects of management. Monitoring systems have been instituted but should be</w:t>
            </w:r>
            <w:r>
              <w:rPr>
                <w:rFonts w:eastAsia="Corbel" w:cs="Corbel"/>
                <w:lang w:val="en-US"/>
              </w:rPr>
              <w:t xml:space="preserve"> further strengthened</w:t>
            </w:r>
            <w:r w:rsidRPr="00423C6F">
              <w:rPr>
                <w:rFonts w:eastAsia="Corbel" w:cs="Corbel"/>
                <w:lang w:val="en-US"/>
              </w:rPr>
              <w:t xml:space="preserve">. A </w:t>
            </w:r>
            <w:r>
              <w:rPr>
                <w:rFonts w:eastAsia="Corbel" w:cs="Corbel"/>
                <w:lang w:val="en-US"/>
              </w:rPr>
              <w:t xml:space="preserve">nascent sub-network of </w:t>
            </w:r>
            <w:r w:rsidRPr="00423C6F">
              <w:rPr>
                <w:rFonts w:eastAsia="Corbel" w:cs="Corbel"/>
                <w:lang w:val="en-US"/>
              </w:rPr>
              <w:t>category V and VI PAs has been developed but could not be formalized due to divergence</w:t>
            </w:r>
            <w:r>
              <w:rPr>
                <w:rFonts w:eastAsia="Corbel" w:cs="Corbel"/>
                <w:lang w:val="en-US"/>
              </w:rPr>
              <w:t xml:space="preserve"> as regards its status</w:t>
            </w:r>
            <w:r w:rsidRPr="00423C6F">
              <w:rPr>
                <w:rFonts w:eastAsia="Corbel" w:cs="Corbel"/>
                <w:lang w:val="en-US"/>
              </w:rPr>
              <w:t>.</w:t>
            </w:r>
          </w:p>
          <w:p w:rsidR="0030019F" w:rsidRPr="00423C6F" w:rsidRDefault="0030019F" w:rsidP="0030019F">
            <w:pPr>
              <w:shd w:val="clear" w:color="auto" w:fill="F2F2F2"/>
              <w:spacing w:after="120"/>
              <w:rPr>
                <w:lang w:val="en-US"/>
              </w:rPr>
            </w:pPr>
            <w:r>
              <w:rPr>
                <w:rFonts w:eastAsia="Corbel" w:cs="Corbel"/>
                <w:lang w:val="en-US"/>
              </w:rPr>
              <w:t>The c</w:t>
            </w:r>
            <w:r w:rsidRPr="00423C6F">
              <w:rPr>
                <w:rFonts w:eastAsia="Corbel" w:cs="Corbel"/>
                <w:lang w:val="en-US"/>
              </w:rPr>
              <w:t xml:space="preserve">o-governance and joint management structures, roles and responsibilities have been clearly established and defined in the texts governing the 10 PAs. Co-governance is </w:t>
            </w:r>
            <w:r>
              <w:rPr>
                <w:rFonts w:eastAsia="Corbel" w:cs="Corbel"/>
                <w:lang w:val="en-US"/>
              </w:rPr>
              <w:t xml:space="preserve">being applied </w:t>
            </w:r>
            <w:r w:rsidRPr="00423C6F">
              <w:rPr>
                <w:rFonts w:eastAsia="Corbel" w:cs="Corbel"/>
                <w:lang w:val="en-US"/>
              </w:rPr>
              <w:t xml:space="preserve">and </w:t>
            </w:r>
            <w:r>
              <w:rPr>
                <w:rFonts w:eastAsia="Corbel" w:cs="Corbel"/>
                <w:lang w:val="en-US"/>
              </w:rPr>
              <w:t>is operational</w:t>
            </w:r>
            <w:r w:rsidRPr="00423C6F">
              <w:rPr>
                <w:rFonts w:eastAsia="Corbel" w:cs="Corbel"/>
                <w:lang w:val="en-US"/>
              </w:rPr>
              <w:t>.</w:t>
            </w:r>
            <w:r>
              <w:rPr>
                <w:rFonts w:eastAsia="Corbel" w:cs="Corbel"/>
                <w:lang w:val="en-US"/>
              </w:rPr>
              <w:t xml:space="preserve"> </w:t>
            </w:r>
            <w:r w:rsidRPr="00423C6F">
              <w:rPr>
                <w:rFonts w:eastAsia="Corbel" w:cs="Corbel"/>
                <w:lang w:val="en-US"/>
              </w:rPr>
              <w:t>Regarding joint management, complementary work must be</w:t>
            </w:r>
            <w:r w:rsidRPr="00423C6F">
              <w:rPr>
                <w:lang w:val="en-US"/>
              </w:rPr>
              <w:t xml:space="preserve"> </w:t>
            </w:r>
            <w:r w:rsidRPr="00423C6F">
              <w:rPr>
                <w:rFonts w:eastAsia="Corbel" w:cs="Corbel"/>
                <w:lang w:val="en-US"/>
              </w:rPr>
              <w:t xml:space="preserve">done to </w:t>
            </w:r>
            <w:r>
              <w:rPr>
                <w:rFonts w:eastAsia="Corbel" w:cs="Corbel"/>
                <w:lang w:val="en-US"/>
              </w:rPr>
              <w:t xml:space="preserve">move towards full </w:t>
            </w:r>
            <w:r w:rsidRPr="00423C6F">
              <w:rPr>
                <w:rFonts w:eastAsia="Corbel" w:cs="Corbel"/>
                <w:lang w:val="en-US"/>
              </w:rPr>
              <w:t>application of its modalities and to sensitize and fully empower the various actors.</w:t>
            </w:r>
            <w:r>
              <w:rPr>
                <w:rFonts w:eastAsia="Corbel" w:cs="Corbel"/>
                <w:lang w:val="en-US"/>
              </w:rPr>
              <w:t xml:space="preserve"> </w:t>
            </w:r>
            <w:r w:rsidRPr="00423C6F">
              <w:rPr>
                <w:rFonts w:eastAsia="Corbel" w:cs="Corbel"/>
                <w:lang w:val="en-US"/>
              </w:rPr>
              <w:t xml:space="preserve">The issues of land security within PAs remain complex and unresolved. The effects of IGAs and </w:t>
            </w:r>
            <w:r>
              <w:rPr>
                <w:rFonts w:eastAsia="Corbel" w:cs="Corbel"/>
                <w:lang w:val="en-US"/>
              </w:rPr>
              <w:t xml:space="preserve">sub-sectors supported on the </w:t>
            </w:r>
            <w:r w:rsidRPr="00423C6F">
              <w:rPr>
                <w:rFonts w:eastAsia="Corbel" w:cs="Corbel"/>
                <w:lang w:val="en-US"/>
              </w:rPr>
              <w:t xml:space="preserve">target groups are certain, </w:t>
            </w:r>
            <w:r>
              <w:rPr>
                <w:rFonts w:eastAsia="Corbel" w:cs="Corbel"/>
                <w:lang w:val="en-US"/>
              </w:rPr>
              <w:t>t</w:t>
            </w:r>
            <w:r w:rsidRPr="00423C6F">
              <w:rPr>
                <w:rFonts w:eastAsia="Corbel" w:cs="Corbel"/>
                <w:lang w:val="en-US"/>
              </w:rPr>
              <w:t xml:space="preserve">hough </w:t>
            </w:r>
            <w:r>
              <w:rPr>
                <w:rFonts w:eastAsia="Corbel" w:cs="Corbel"/>
                <w:lang w:val="en-US"/>
              </w:rPr>
              <w:t xml:space="preserve">they benefit </w:t>
            </w:r>
            <w:r w:rsidRPr="00423C6F">
              <w:rPr>
                <w:rFonts w:eastAsia="Corbel" w:cs="Corbel"/>
                <w:lang w:val="en-US"/>
              </w:rPr>
              <w:t xml:space="preserve">only a minority of the population residing in </w:t>
            </w:r>
            <w:r>
              <w:rPr>
                <w:rFonts w:eastAsia="Corbel" w:cs="Corbel"/>
                <w:lang w:val="en-US"/>
              </w:rPr>
              <w:t xml:space="preserve">the </w:t>
            </w:r>
            <w:r w:rsidRPr="00423C6F">
              <w:rPr>
                <w:rFonts w:eastAsia="Corbel" w:cs="Corbel"/>
                <w:lang w:val="en-US"/>
              </w:rPr>
              <w:t xml:space="preserve">PAs. The overall effect of the project on the preservation of forest ecosystems and </w:t>
            </w:r>
            <w:r w:rsidRPr="00423C6F">
              <w:rPr>
                <w:rFonts w:eastAsia="Corbel" w:cs="Corbel"/>
                <w:lang w:val="en-US"/>
              </w:rPr>
              <w:lastRenderedPageBreak/>
              <w:t>the conservation of biodiversity is also difficult to quantify in the absence of reliable analysis from the partners.</w:t>
            </w:r>
          </w:p>
          <w:p w:rsidR="0030019F" w:rsidRPr="00423C6F" w:rsidRDefault="0030019F" w:rsidP="0030019F">
            <w:pPr>
              <w:shd w:val="clear" w:color="auto" w:fill="F2F2F2"/>
              <w:spacing w:after="120"/>
              <w:rPr>
                <w:lang w:val="en-US"/>
              </w:rPr>
            </w:pPr>
            <w:r w:rsidRPr="00423C6F">
              <w:rPr>
                <w:rFonts w:eastAsia="Corbel" w:cs="Corbel"/>
                <w:lang w:val="en-US"/>
              </w:rPr>
              <w:t xml:space="preserve">Initiatives to strengthen the financial sustainability of PAs have been undertaken since the mid-term evaluation and public-private partnerships have been initiated. </w:t>
            </w:r>
            <w:r>
              <w:rPr>
                <w:rFonts w:eastAsia="Corbel" w:cs="Corbel"/>
                <w:lang w:val="en-US"/>
              </w:rPr>
              <w:t>H</w:t>
            </w:r>
            <w:r w:rsidRPr="00423C6F">
              <w:rPr>
                <w:rFonts w:eastAsia="Corbel" w:cs="Corbel"/>
                <w:lang w:val="en-US"/>
              </w:rPr>
              <w:t xml:space="preserve">owever, </w:t>
            </w:r>
            <w:r>
              <w:rPr>
                <w:rFonts w:eastAsia="Corbel" w:cs="Corbel"/>
                <w:lang w:val="en-US"/>
              </w:rPr>
              <w:t>t</w:t>
            </w:r>
            <w:r w:rsidRPr="00423C6F">
              <w:rPr>
                <w:rFonts w:eastAsia="Corbel" w:cs="Corbel"/>
                <w:lang w:val="en-US"/>
              </w:rPr>
              <w:t>he contribution of these partnerships to funding the management and operation of PAs</w:t>
            </w:r>
            <w:r>
              <w:rPr>
                <w:rFonts w:eastAsia="Corbel" w:cs="Corbel"/>
                <w:lang w:val="en-US"/>
              </w:rPr>
              <w:t xml:space="preserve"> has remained</w:t>
            </w:r>
            <w:r w:rsidRPr="00423C6F">
              <w:rPr>
                <w:rFonts w:eastAsia="Corbel" w:cs="Corbel"/>
                <w:lang w:val="en-US"/>
              </w:rPr>
              <w:t xml:space="preserve"> limited so far. Support</w:t>
            </w:r>
            <w:r w:rsidRPr="00423C6F">
              <w:rPr>
                <w:lang w:val="en-US"/>
              </w:rPr>
              <w:t xml:space="preserve"> </w:t>
            </w:r>
            <w:r w:rsidRPr="00423C6F">
              <w:rPr>
                <w:rFonts w:eastAsia="Corbel" w:cs="Corbel"/>
                <w:lang w:val="en-US"/>
              </w:rPr>
              <w:t xml:space="preserve">for the </w:t>
            </w:r>
            <w:r>
              <w:rPr>
                <w:rFonts w:eastAsia="Corbel" w:cs="Corbel"/>
                <w:lang w:val="en-US"/>
              </w:rPr>
              <w:t xml:space="preserve">strengthening </w:t>
            </w:r>
            <w:r w:rsidRPr="00423C6F">
              <w:rPr>
                <w:rFonts w:eastAsia="Corbel" w:cs="Corbel"/>
                <w:lang w:val="en-US"/>
              </w:rPr>
              <w:t>of these initiatives and partnerships is necessary in the short term.</w:t>
            </w:r>
          </w:p>
          <w:p w:rsidR="0030019F" w:rsidRPr="00423C6F" w:rsidRDefault="0030019F" w:rsidP="0030019F">
            <w:pPr>
              <w:shd w:val="clear" w:color="auto" w:fill="F2F2F2"/>
              <w:spacing w:after="120"/>
              <w:rPr>
                <w:lang w:val="en-US"/>
              </w:rPr>
            </w:pPr>
            <w:r w:rsidRPr="00423C6F">
              <w:rPr>
                <w:rFonts w:eastAsia="Corbel" w:cs="Corbel"/>
                <w:lang w:val="en-US"/>
              </w:rPr>
              <w:t>In light of the level of achievement of the three</w:t>
            </w:r>
            <w:r>
              <w:rPr>
                <w:rFonts w:eastAsia="Corbel" w:cs="Corbel"/>
                <w:lang w:val="en-US"/>
              </w:rPr>
              <w:t xml:space="preserve"> outcomes</w:t>
            </w:r>
            <w:r w:rsidRPr="00423C6F">
              <w:rPr>
                <w:rFonts w:eastAsia="Corbel" w:cs="Corbel"/>
                <w:lang w:val="en-US"/>
              </w:rPr>
              <w:t xml:space="preserve">, progress towards the initial goal is </w:t>
            </w:r>
            <w:r>
              <w:rPr>
                <w:rFonts w:eastAsia="Corbel" w:cs="Corbel"/>
                <w:lang w:val="en-US"/>
              </w:rPr>
              <w:t>rated S</w:t>
            </w:r>
            <w:r w:rsidRPr="00423C6F">
              <w:rPr>
                <w:rFonts w:eastAsia="Corbel" w:cs="Corbel"/>
                <w:lang w:val="en-US"/>
              </w:rPr>
              <w:t xml:space="preserve">atisfactory. </w:t>
            </w:r>
          </w:p>
        </w:tc>
      </w:tr>
    </w:tbl>
    <w:p w:rsidR="0030019F" w:rsidRPr="00423C6F" w:rsidRDefault="0030019F" w:rsidP="0030019F">
      <w:pPr>
        <w:rPr>
          <w:lang w:val="en-US"/>
        </w:rPr>
      </w:pPr>
      <w:r w:rsidRPr="00423C6F">
        <w:rPr>
          <w:rFonts w:eastAsia="Corbel" w:cs="Corbel"/>
          <w:lang w:val="en-US"/>
        </w:rPr>
        <w:lastRenderedPageBreak/>
        <w:t> </w:t>
      </w:r>
    </w:p>
    <w:tbl>
      <w:tblPr>
        <w:tblW w:w="0" w:type="auto"/>
        <w:tblInd w:w="123" w:type="dxa"/>
        <w:tblCellMar>
          <w:left w:w="0" w:type="dxa"/>
          <w:right w:w="0" w:type="dxa"/>
        </w:tblCellMar>
        <w:tblLook w:val="04A0" w:firstRow="1" w:lastRow="0" w:firstColumn="1" w:lastColumn="0" w:noHBand="0" w:noVBand="1"/>
      </w:tblPr>
      <w:tblGrid>
        <w:gridCol w:w="9016"/>
      </w:tblGrid>
      <w:tr w:rsidR="0030019F" w:rsidRPr="00423C6F" w:rsidTr="0030019F">
        <w:tc>
          <w:tcPr>
            <w:tcW w:w="9016" w:type="dxa"/>
            <w:tcBorders>
              <w:top w:val="single" w:sz="6" w:space="0" w:color="E36C0A"/>
              <w:left w:val="single" w:sz="6" w:space="0" w:color="E36C0A"/>
              <w:bottom w:val="single" w:sz="6" w:space="0" w:color="E36C0A"/>
              <w:right w:val="single" w:sz="6" w:space="0" w:color="E36C0A"/>
            </w:tcBorders>
            <w:shd w:val="clear" w:color="auto" w:fill="F2F2F2"/>
            <w:tcMar>
              <w:top w:w="0" w:type="dxa"/>
              <w:left w:w="108" w:type="dxa"/>
              <w:bottom w:w="0" w:type="dxa"/>
              <w:right w:w="108" w:type="dxa"/>
            </w:tcMar>
          </w:tcPr>
          <w:p w:rsidR="0030019F" w:rsidRPr="00423C6F" w:rsidRDefault="0030019F" w:rsidP="0030019F">
            <w:pPr>
              <w:keepNext/>
              <w:shd w:val="clear" w:color="auto" w:fill="F2F2F2"/>
              <w:rPr>
                <w:lang w:val="en-US"/>
              </w:rPr>
            </w:pPr>
            <w:r w:rsidRPr="00423C6F">
              <w:rPr>
                <w:rFonts w:eastAsia="Corbel" w:cs="Corbel"/>
                <w:b/>
                <w:bCs/>
                <w:color w:val="E36C0A"/>
                <w:u w:val="single"/>
                <w:lang w:val="en-US"/>
              </w:rPr>
              <w:t>Rating of the effectiveness of the project</w:t>
            </w:r>
          </w:p>
          <w:p w:rsidR="0030019F" w:rsidRPr="00423C6F" w:rsidRDefault="0030019F" w:rsidP="00C53E52">
            <w:pPr>
              <w:keepNext/>
              <w:shd w:val="clear" w:color="auto" w:fill="F2F2F2"/>
              <w:spacing w:before="0" w:after="0"/>
              <w:rPr>
                <w:lang w:val="en-US"/>
              </w:rPr>
            </w:pPr>
            <w:r w:rsidRPr="00423C6F">
              <w:rPr>
                <w:rFonts w:eastAsia="Corbel" w:cs="Corbel"/>
                <w:lang w:val="en-US"/>
              </w:rPr>
              <w:t>Level of achievement of result 1: S</w:t>
            </w:r>
          </w:p>
          <w:p w:rsidR="0030019F" w:rsidRPr="00423C6F" w:rsidRDefault="0030019F" w:rsidP="00C53E52">
            <w:pPr>
              <w:shd w:val="clear" w:color="auto" w:fill="F2F2F2"/>
              <w:spacing w:before="0" w:after="0"/>
              <w:rPr>
                <w:lang w:val="en-US"/>
              </w:rPr>
            </w:pPr>
            <w:r w:rsidRPr="00423C6F">
              <w:rPr>
                <w:rFonts w:eastAsia="Corbel" w:cs="Corbel"/>
                <w:lang w:val="en-US"/>
              </w:rPr>
              <w:t>Level of achievement of result 2: S</w:t>
            </w:r>
          </w:p>
          <w:p w:rsidR="0030019F" w:rsidRPr="00423C6F" w:rsidRDefault="0030019F" w:rsidP="00C53E52">
            <w:pPr>
              <w:shd w:val="clear" w:color="auto" w:fill="F2F2F2"/>
              <w:spacing w:before="0" w:after="0"/>
              <w:rPr>
                <w:lang w:val="en-US"/>
              </w:rPr>
            </w:pPr>
            <w:r w:rsidRPr="00423C6F">
              <w:rPr>
                <w:rFonts w:eastAsia="Corbel" w:cs="Corbel"/>
                <w:lang w:val="en-US"/>
              </w:rPr>
              <w:t>Level of achievement of result 3: MS</w:t>
            </w:r>
          </w:p>
          <w:p w:rsidR="0030019F" w:rsidRPr="00423C6F" w:rsidRDefault="0030019F" w:rsidP="00C53E52">
            <w:pPr>
              <w:shd w:val="clear" w:color="auto" w:fill="F2F2F2"/>
              <w:spacing w:before="0" w:after="0"/>
              <w:rPr>
                <w:lang w:val="en-US"/>
              </w:rPr>
            </w:pPr>
            <w:r w:rsidRPr="00423C6F">
              <w:rPr>
                <w:rFonts w:eastAsia="Corbel" w:cs="Corbel"/>
                <w:lang w:val="en-US"/>
              </w:rPr>
              <w:t>Level of achievement of the immediate objective: S</w:t>
            </w:r>
          </w:p>
        </w:tc>
      </w:tr>
    </w:tbl>
    <w:p w:rsidR="0030019F" w:rsidRPr="00423C6F" w:rsidRDefault="0030019F" w:rsidP="0030019F">
      <w:pPr>
        <w:rPr>
          <w:lang w:val="en-US"/>
        </w:rPr>
      </w:pPr>
      <w:r w:rsidRPr="00423C6F">
        <w:rPr>
          <w:rFonts w:eastAsia="Corbel" w:cs="Corbel"/>
          <w:lang w:val="en-US"/>
        </w:rPr>
        <w:t> </w:t>
      </w:r>
    </w:p>
    <w:p w:rsidR="0030019F" w:rsidRPr="00423C6F" w:rsidRDefault="00463DC3" w:rsidP="0030019F">
      <w:pPr>
        <w:rPr>
          <w:lang w:val="en-US"/>
        </w:rPr>
      </w:pPr>
      <w:r>
        <w:rPr>
          <w:rFonts w:eastAsia="Corbel" w:cs="Corbel"/>
          <w:b/>
          <w:bCs/>
          <w:color w:val="2F5496"/>
          <w:u w:val="single"/>
          <w:lang w:val="en-US"/>
        </w:rPr>
        <w:t>Evaluation q</w:t>
      </w:r>
      <w:r w:rsidR="0030019F" w:rsidRPr="00423C6F">
        <w:rPr>
          <w:rFonts w:eastAsia="Corbel" w:cs="Corbel"/>
          <w:b/>
          <w:bCs/>
          <w:color w:val="2F5496"/>
          <w:u w:val="single"/>
          <w:lang w:val="en-US"/>
        </w:rPr>
        <w:t>uestion 6</w:t>
      </w:r>
      <w:r w:rsidR="0030019F" w:rsidRPr="00423C6F">
        <w:rPr>
          <w:lang w:val="en-US"/>
        </w:rPr>
        <w:t xml:space="preserve"> </w:t>
      </w:r>
      <w:r w:rsidR="0030019F" w:rsidRPr="00423C6F">
        <w:rPr>
          <w:rFonts w:eastAsia="Corbel" w:cs="Corbel"/>
          <w:b/>
          <w:bCs/>
          <w:color w:val="2F5496"/>
          <w:lang w:val="en-US"/>
        </w:rPr>
        <w:t xml:space="preserve">: What are the potential impacts that the project is contributing to in terms of developing a sub-network of managed natural resource PA in </w:t>
      </w:r>
      <w:r w:rsidR="00052920">
        <w:rPr>
          <w:rFonts w:eastAsia="Corbel" w:cs="Corbel"/>
          <w:b/>
          <w:bCs/>
          <w:color w:val="2F5496"/>
          <w:lang w:val="en-US"/>
        </w:rPr>
        <w:t>underrepresented</w:t>
      </w:r>
      <w:r w:rsidR="0030019F" w:rsidRPr="00423C6F">
        <w:rPr>
          <w:rFonts w:eastAsia="Corbel" w:cs="Corbel"/>
          <w:b/>
          <w:bCs/>
          <w:color w:val="2F5496"/>
          <w:lang w:val="en-US"/>
        </w:rPr>
        <w:t xml:space="preserve"> ecological landscapes, establishing a </w:t>
      </w:r>
      <w:r w:rsidR="0030019F">
        <w:rPr>
          <w:rFonts w:eastAsia="Corbel" w:cs="Corbel"/>
          <w:b/>
          <w:bCs/>
          <w:color w:val="2F5496"/>
          <w:lang w:val="en-US"/>
        </w:rPr>
        <w:t xml:space="preserve">framework for joint </w:t>
      </w:r>
      <w:r w:rsidR="0030019F" w:rsidRPr="00423C6F">
        <w:rPr>
          <w:rFonts w:eastAsia="Corbel" w:cs="Corbel"/>
          <w:b/>
          <w:bCs/>
          <w:color w:val="2F5496"/>
          <w:lang w:val="en-US"/>
        </w:rPr>
        <w:t xml:space="preserve">management </w:t>
      </w:r>
      <w:r w:rsidR="0030019F">
        <w:rPr>
          <w:rFonts w:eastAsia="Corbel" w:cs="Corbel"/>
          <w:b/>
          <w:bCs/>
          <w:color w:val="2F5496"/>
          <w:lang w:val="en-US"/>
        </w:rPr>
        <w:t xml:space="preserve">by local </w:t>
      </w:r>
      <w:r w:rsidR="0030019F" w:rsidRPr="00423C6F">
        <w:rPr>
          <w:rFonts w:eastAsia="Corbel" w:cs="Corbel"/>
          <w:b/>
          <w:bCs/>
          <w:color w:val="2F5496"/>
          <w:lang w:val="en-US"/>
        </w:rPr>
        <w:t>government and communities, and integration</w:t>
      </w:r>
      <w:r w:rsidR="0030019F" w:rsidRPr="00423C6F">
        <w:rPr>
          <w:lang w:val="en-US"/>
        </w:rPr>
        <w:t xml:space="preserve"> </w:t>
      </w:r>
      <w:r w:rsidR="0030019F" w:rsidRPr="00423C6F">
        <w:rPr>
          <w:rFonts w:eastAsia="Corbel" w:cs="Corbel"/>
          <w:b/>
          <w:bCs/>
          <w:color w:val="2F5496"/>
          <w:lang w:val="en-US"/>
        </w:rPr>
        <w:t>into regional development frameworks?(</w:t>
      </w:r>
      <w:r w:rsidR="0030019F" w:rsidRPr="00423C6F">
        <w:rPr>
          <w:lang w:val="en-US"/>
        </w:rPr>
        <w:t xml:space="preserve"> </w:t>
      </w:r>
      <w:r w:rsidR="0030019F" w:rsidRPr="00423C6F">
        <w:rPr>
          <w:rFonts w:eastAsia="Corbel" w:cs="Corbel"/>
          <w:b/>
          <w:bCs/>
          <w:i/>
          <w:iCs/>
          <w:color w:val="2F5496"/>
          <w:lang w:val="en-US"/>
        </w:rPr>
        <w:t>impact criterion</w:t>
      </w:r>
      <w:r w:rsidR="0030019F" w:rsidRPr="00423C6F">
        <w:rPr>
          <w:lang w:val="en-US"/>
        </w:rPr>
        <w:t xml:space="preserve"> </w:t>
      </w:r>
      <w:r w:rsidR="0030019F" w:rsidRPr="00423C6F">
        <w:rPr>
          <w:rFonts w:eastAsia="Corbel" w:cs="Corbel"/>
          <w:b/>
          <w:bCs/>
          <w:color w:val="2F5496"/>
          <w:lang w:val="en-US"/>
        </w:rPr>
        <w:t>)</w:t>
      </w:r>
    </w:p>
    <w:p w:rsidR="0030019F" w:rsidRPr="00423C6F" w:rsidRDefault="0030019F" w:rsidP="0030019F">
      <w:pPr>
        <w:rPr>
          <w:lang w:val="en-US"/>
        </w:rPr>
      </w:pPr>
      <w:r w:rsidRPr="00423C6F">
        <w:rPr>
          <w:rFonts w:eastAsia="Corbel" w:cs="Corbel"/>
          <w:color w:val="E36C0A"/>
          <w:lang w:val="en-US"/>
        </w:rPr>
        <w:t>The pre</w:t>
      </w:r>
      <w:r>
        <w:rPr>
          <w:rFonts w:eastAsia="Corbel" w:cs="Corbel"/>
          <w:color w:val="E36C0A"/>
          <w:lang w:val="en-US"/>
        </w:rPr>
        <w:t>-conditions</w:t>
      </w:r>
      <w:r w:rsidRPr="00423C6F">
        <w:rPr>
          <w:rFonts w:eastAsia="Corbel" w:cs="Corbel"/>
          <w:color w:val="E36C0A"/>
          <w:lang w:val="en-US"/>
        </w:rPr>
        <w:t xml:space="preserve"> for </w:t>
      </w:r>
      <w:r>
        <w:rPr>
          <w:rFonts w:eastAsia="Corbel" w:cs="Corbel"/>
          <w:color w:val="E36C0A"/>
          <w:lang w:val="en-US"/>
        </w:rPr>
        <w:t xml:space="preserve">achieving </w:t>
      </w:r>
      <w:r w:rsidRPr="00423C6F">
        <w:rPr>
          <w:rFonts w:eastAsia="Corbel" w:cs="Corbel"/>
          <w:color w:val="E36C0A"/>
          <w:lang w:val="en-US"/>
        </w:rPr>
        <w:t>impacts are met</w:t>
      </w:r>
      <w:r>
        <w:rPr>
          <w:rFonts w:eastAsia="Corbel" w:cs="Corbel"/>
          <w:color w:val="E36C0A"/>
          <w:lang w:val="en-US"/>
        </w:rPr>
        <w:t xml:space="preserve"> in part</w:t>
      </w:r>
      <w:r w:rsidRPr="00423C6F">
        <w:rPr>
          <w:rFonts w:eastAsia="Corbel" w:cs="Corbel"/>
          <w:color w:val="E36C0A"/>
          <w:lang w:val="en-US"/>
        </w:rPr>
        <w:t xml:space="preserve">. </w:t>
      </w:r>
    </w:p>
    <w:p w:rsidR="0030019F" w:rsidRPr="00423C6F" w:rsidRDefault="0030019F" w:rsidP="0030019F">
      <w:pPr>
        <w:rPr>
          <w:lang w:val="en-US"/>
        </w:rPr>
      </w:pPr>
      <w:r w:rsidRPr="00423C6F">
        <w:rPr>
          <w:rFonts w:eastAsia="Corbel" w:cs="Corbel"/>
          <w:lang w:val="en-US"/>
        </w:rPr>
        <w:t>The conditions for setting up a Category V and VI PA sub-network are met</w:t>
      </w:r>
      <w:r>
        <w:rPr>
          <w:rFonts w:eastAsia="Corbel" w:cs="Corbel"/>
          <w:lang w:val="en-US"/>
        </w:rPr>
        <w:t xml:space="preserve"> overall</w:t>
      </w:r>
      <w:r w:rsidRPr="00423C6F">
        <w:rPr>
          <w:rFonts w:eastAsia="Corbel" w:cs="Corbel"/>
          <w:lang w:val="en-US"/>
        </w:rPr>
        <w:t>. In total, SAPM now has 57 category V and VI PAs, and management has been delegated to 25 managers. In other words, if financial means are available and provided that sustainable financing mechanisms are developed, these PAs will contribute to ensuring sustainable conservation of forest ecosystems and their biodiversity. The financial sustainability of the 10 supported PAs is not ensured in the short term, but the development of private public initiatives and partnerships and the tools available to these PAs (</w:t>
      </w:r>
      <w:r>
        <w:rPr>
          <w:rFonts w:eastAsia="Corbel" w:cs="Corbel"/>
          <w:lang w:val="en-US"/>
        </w:rPr>
        <w:t>DMP</w:t>
      </w:r>
      <w:r w:rsidRPr="00423C6F">
        <w:rPr>
          <w:rFonts w:eastAsia="Corbel" w:cs="Corbel"/>
          <w:lang w:val="en-US"/>
        </w:rPr>
        <w:t xml:space="preserve">, Business Plan, business plan </w:t>
      </w:r>
      <w:r>
        <w:rPr>
          <w:rFonts w:eastAsia="Corbel" w:cs="Corbel"/>
          <w:lang w:val="en-US"/>
        </w:rPr>
        <w:t>per sub-</w:t>
      </w:r>
      <w:r w:rsidRPr="00423C6F">
        <w:rPr>
          <w:rFonts w:eastAsia="Corbel" w:cs="Corbel"/>
          <w:lang w:val="en-US"/>
        </w:rPr>
        <w:t xml:space="preserve">sector, etc.) are encouraging </w:t>
      </w:r>
      <w:r>
        <w:rPr>
          <w:rFonts w:eastAsia="Corbel" w:cs="Corbel"/>
          <w:lang w:val="en-US"/>
        </w:rPr>
        <w:t xml:space="preserve">signs for </w:t>
      </w:r>
      <w:r w:rsidRPr="00423C6F">
        <w:rPr>
          <w:rFonts w:eastAsia="Corbel" w:cs="Corbel"/>
          <w:lang w:val="en-US"/>
        </w:rPr>
        <w:t xml:space="preserve">the funding of </w:t>
      </w:r>
      <w:r>
        <w:rPr>
          <w:rFonts w:eastAsia="Corbel" w:cs="Corbel"/>
          <w:lang w:val="en-US"/>
        </w:rPr>
        <w:t xml:space="preserve">the core </w:t>
      </w:r>
      <w:r w:rsidRPr="00423C6F">
        <w:rPr>
          <w:rFonts w:eastAsia="Corbel" w:cs="Corbel"/>
          <w:lang w:val="en-US"/>
        </w:rPr>
        <w:t>functions associated with PA management in the medium term.</w:t>
      </w:r>
      <w:r>
        <w:rPr>
          <w:rFonts w:eastAsia="Corbel" w:cs="Corbel"/>
          <w:lang w:val="en-US"/>
        </w:rPr>
        <w:t xml:space="preserve"> </w:t>
      </w:r>
      <w:r w:rsidRPr="00423C6F">
        <w:rPr>
          <w:rFonts w:eastAsia="Corbel" w:cs="Corbel"/>
          <w:lang w:val="en-US"/>
        </w:rPr>
        <w:t xml:space="preserve">These initiatives, however, need to be encouraged and supported in the short term. </w:t>
      </w:r>
    </w:p>
    <w:p w:rsidR="0030019F" w:rsidRPr="00423C6F" w:rsidRDefault="0030019F" w:rsidP="0030019F">
      <w:pPr>
        <w:rPr>
          <w:lang w:val="en-US"/>
        </w:rPr>
      </w:pPr>
      <w:r w:rsidRPr="00423C6F">
        <w:rPr>
          <w:rFonts w:eastAsia="Corbel" w:cs="Corbel"/>
          <w:lang w:val="en-US"/>
        </w:rPr>
        <w:t>The network of Category V and VI PAs has not been formalized, but the studies that have been carried out to define the</w:t>
      </w:r>
      <w:r>
        <w:rPr>
          <w:rFonts w:eastAsia="Corbel" w:cs="Corbel"/>
          <w:lang w:val="en-US"/>
        </w:rPr>
        <w:t>ir arrangements</w:t>
      </w:r>
      <w:r w:rsidRPr="00423C6F">
        <w:rPr>
          <w:rFonts w:eastAsia="Corbel" w:cs="Corbel"/>
          <w:lang w:val="en-US"/>
        </w:rPr>
        <w:t xml:space="preserve"> as well as the technical meetings held b</w:t>
      </w:r>
      <w:r w:rsidR="00C53E52">
        <w:rPr>
          <w:rFonts w:eastAsia="Corbel" w:cs="Corbel"/>
          <w:lang w:val="en-US"/>
        </w:rPr>
        <w:t>etween the various stakeholders</w:t>
      </w:r>
      <w:r w:rsidRPr="00423C6F">
        <w:rPr>
          <w:rFonts w:eastAsia="Corbel" w:cs="Corbel"/>
          <w:lang w:val="en-US"/>
        </w:rPr>
        <w:t xml:space="preserve"> </w:t>
      </w:r>
      <w:r>
        <w:rPr>
          <w:rFonts w:eastAsia="Corbel" w:cs="Corbel"/>
          <w:lang w:val="en-US"/>
        </w:rPr>
        <w:t xml:space="preserve">are an encouragement to further </w:t>
      </w:r>
      <w:r w:rsidRPr="00423C6F">
        <w:rPr>
          <w:rFonts w:eastAsia="Corbel" w:cs="Corbel"/>
          <w:lang w:val="en-US"/>
        </w:rPr>
        <w:t>the process. The peculiarities and specificities associated with the governance, management and devel</w:t>
      </w:r>
      <w:r>
        <w:rPr>
          <w:rFonts w:eastAsia="Corbel" w:cs="Corbel"/>
          <w:lang w:val="en-US"/>
        </w:rPr>
        <w:t xml:space="preserve">opment of this type of PA call for establishing a forum </w:t>
      </w:r>
      <w:r w:rsidRPr="00423C6F">
        <w:rPr>
          <w:rFonts w:eastAsia="Corbel" w:cs="Corbel"/>
          <w:lang w:val="en-US"/>
        </w:rPr>
        <w:t>for</w:t>
      </w:r>
      <w:r w:rsidRPr="00423C6F">
        <w:rPr>
          <w:lang w:val="en-US"/>
        </w:rPr>
        <w:t xml:space="preserve"> </w:t>
      </w:r>
      <w:r w:rsidRPr="00423C6F">
        <w:rPr>
          <w:rFonts w:eastAsia="Corbel" w:cs="Corbel"/>
          <w:lang w:val="en-US"/>
        </w:rPr>
        <w:t>dialogue and exchange between the different actors.</w:t>
      </w:r>
      <w:r>
        <w:rPr>
          <w:rFonts w:eastAsia="Corbel" w:cs="Corbel"/>
          <w:lang w:val="en-US"/>
        </w:rPr>
        <w:t xml:space="preserve"> </w:t>
      </w:r>
      <w:r w:rsidRPr="00423C6F">
        <w:rPr>
          <w:rFonts w:eastAsia="Corbel" w:cs="Corbel"/>
          <w:lang w:val="en-US"/>
        </w:rPr>
        <w:t>Conditions are not fully in place to formalize</w:t>
      </w:r>
      <w:r>
        <w:rPr>
          <w:rFonts w:eastAsia="Corbel" w:cs="Corbel"/>
          <w:lang w:val="en-US"/>
        </w:rPr>
        <w:t xml:space="preserve"> such a forum</w:t>
      </w:r>
      <w:r w:rsidRPr="00423C6F">
        <w:rPr>
          <w:rFonts w:eastAsia="Corbel" w:cs="Corbel"/>
          <w:lang w:val="en-US"/>
        </w:rPr>
        <w:t xml:space="preserve">, </w:t>
      </w:r>
      <w:r w:rsidRPr="00423C6F">
        <w:rPr>
          <w:rFonts w:eastAsia="Corbel" w:cs="Corbel"/>
          <w:lang w:val="en-US"/>
        </w:rPr>
        <w:lastRenderedPageBreak/>
        <w:t xml:space="preserve">but the work recently undertaken by WCS to develop a network of terrestrial PA managers provides an opportunity to </w:t>
      </w:r>
      <w:r>
        <w:rPr>
          <w:rFonts w:eastAsia="Corbel" w:cs="Corbel"/>
          <w:lang w:val="en-US"/>
        </w:rPr>
        <w:t>build</w:t>
      </w:r>
      <w:r w:rsidRPr="00423C6F">
        <w:rPr>
          <w:rFonts w:eastAsia="Corbel" w:cs="Corbel"/>
          <w:lang w:val="en-US"/>
        </w:rPr>
        <w:t xml:space="preserve"> on the need for a</w:t>
      </w:r>
      <w:r w:rsidRPr="00423C6F">
        <w:rPr>
          <w:lang w:val="en-US"/>
        </w:rPr>
        <w:t xml:space="preserve"> </w:t>
      </w:r>
      <w:r w:rsidRPr="00423C6F">
        <w:rPr>
          <w:rFonts w:eastAsia="Corbel" w:cs="Corbel"/>
          <w:lang w:val="en-US"/>
        </w:rPr>
        <w:t>specifi</w:t>
      </w:r>
      <w:r>
        <w:rPr>
          <w:rFonts w:eastAsia="Corbel" w:cs="Corbel"/>
          <w:lang w:val="en-US"/>
        </w:rPr>
        <w:t xml:space="preserve">c sub-network </w:t>
      </w:r>
      <w:r w:rsidRPr="00423C6F">
        <w:rPr>
          <w:rFonts w:eastAsia="Corbel" w:cs="Corbel"/>
          <w:lang w:val="en-US"/>
        </w:rPr>
        <w:t xml:space="preserve">of Category V and VI PAs. </w:t>
      </w:r>
    </w:p>
    <w:p w:rsidR="0030019F" w:rsidRPr="00423C6F" w:rsidRDefault="0030019F" w:rsidP="0030019F">
      <w:pPr>
        <w:rPr>
          <w:lang w:val="en-US"/>
        </w:rPr>
      </w:pPr>
      <w:r w:rsidRPr="00423C6F">
        <w:rPr>
          <w:rFonts w:eastAsia="Corbel" w:cs="Corbel"/>
          <w:lang w:val="en-US"/>
        </w:rPr>
        <w:t>The institutional framework for co-governance and joint management</w:t>
      </w:r>
      <w:r>
        <w:rPr>
          <w:rFonts w:eastAsia="Corbel" w:cs="Corbel"/>
          <w:lang w:val="en-US"/>
        </w:rPr>
        <w:t xml:space="preserve"> </w:t>
      </w:r>
      <w:r w:rsidRPr="00423C6F">
        <w:rPr>
          <w:rFonts w:eastAsia="Corbel" w:cs="Corbel"/>
          <w:lang w:val="en-US"/>
        </w:rPr>
        <w:t xml:space="preserve">has been established and defined for each PA. The conditions for the effective functioning of co-management in </w:t>
      </w:r>
      <w:r>
        <w:rPr>
          <w:rFonts w:eastAsia="Corbel" w:cs="Corbel"/>
          <w:lang w:val="en-US"/>
        </w:rPr>
        <w:t xml:space="preserve">due time </w:t>
      </w:r>
      <w:r w:rsidRPr="00423C6F">
        <w:rPr>
          <w:rFonts w:eastAsia="Corbel" w:cs="Corbel"/>
          <w:lang w:val="en-US"/>
        </w:rPr>
        <w:t xml:space="preserve">are in place, </w:t>
      </w:r>
      <w:r>
        <w:rPr>
          <w:rFonts w:eastAsia="Corbel" w:cs="Corbel"/>
          <w:lang w:val="en-US"/>
        </w:rPr>
        <w:t xml:space="preserve">provided </w:t>
      </w:r>
      <w:r w:rsidRPr="00423C6F">
        <w:rPr>
          <w:rFonts w:eastAsia="Corbel" w:cs="Corbel"/>
          <w:lang w:val="en-US"/>
        </w:rPr>
        <w:t xml:space="preserve">some improvements </w:t>
      </w:r>
      <w:r>
        <w:rPr>
          <w:rFonts w:eastAsia="Corbel" w:cs="Corbel"/>
          <w:lang w:val="en-US"/>
        </w:rPr>
        <w:t xml:space="preserve">are made </w:t>
      </w:r>
      <w:r w:rsidRPr="00423C6F">
        <w:rPr>
          <w:rFonts w:eastAsia="Corbel" w:cs="Corbel"/>
          <w:lang w:val="en-US"/>
        </w:rPr>
        <w:t>to the methods of joint management through, in particular, greater empowerment and involvement of the different co-managers, strengthening of their means of action (OPCI , VOI, etc.) and the formalization of co-management delegation contracts.</w:t>
      </w:r>
      <w:r w:rsidRPr="00423C6F">
        <w:rPr>
          <w:lang w:val="en-US"/>
        </w:rPr>
        <w:t xml:space="preserve"> </w:t>
      </w:r>
      <w:r w:rsidRPr="00423C6F">
        <w:rPr>
          <w:rFonts w:eastAsia="Corbel" w:cs="Corbel"/>
          <w:lang w:val="en-US"/>
        </w:rPr>
        <w:t xml:space="preserve">Technical and legal tools are in place to ensure the sustainability of PA governance and management. </w:t>
      </w:r>
      <w:r>
        <w:rPr>
          <w:rFonts w:eastAsia="Corbel" w:cs="Corbel"/>
          <w:lang w:val="en-US"/>
        </w:rPr>
        <w:t>However, a</w:t>
      </w:r>
      <w:r w:rsidRPr="00423C6F">
        <w:rPr>
          <w:rFonts w:eastAsia="Corbel" w:cs="Corbel"/>
          <w:lang w:val="en-US"/>
        </w:rPr>
        <w:t xml:space="preserve">dditional support </w:t>
      </w:r>
      <w:r>
        <w:rPr>
          <w:rFonts w:eastAsia="Corbel" w:cs="Corbel"/>
          <w:lang w:val="en-US"/>
        </w:rPr>
        <w:t xml:space="preserve">over one to two </w:t>
      </w:r>
      <w:r w:rsidRPr="00423C6F">
        <w:rPr>
          <w:rFonts w:eastAsia="Corbel" w:cs="Corbel"/>
          <w:lang w:val="en-US"/>
        </w:rPr>
        <w:t xml:space="preserve">years is </w:t>
      </w:r>
      <w:r>
        <w:rPr>
          <w:rFonts w:eastAsia="Corbel" w:cs="Corbel"/>
          <w:lang w:val="en-US"/>
        </w:rPr>
        <w:t xml:space="preserve">required </w:t>
      </w:r>
      <w:r w:rsidRPr="00423C6F">
        <w:rPr>
          <w:rFonts w:eastAsia="Corbel" w:cs="Corbel"/>
          <w:lang w:val="en-US"/>
        </w:rPr>
        <w:t>to consolidate these tools and bases.</w:t>
      </w:r>
    </w:p>
    <w:p w:rsidR="0030019F" w:rsidRPr="00423C6F" w:rsidRDefault="0030019F" w:rsidP="0030019F">
      <w:pPr>
        <w:rPr>
          <w:lang w:val="en-US"/>
        </w:rPr>
      </w:pPr>
      <w:r w:rsidRPr="00423C6F">
        <w:rPr>
          <w:rFonts w:eastAsia="Corbel" w:cs="Corbel"/>
          <w:lang w:val="en-US"/>
        </w:rPr>
        <w:t xml:space="preserve">Several local associations, cooperatives, </w:t>
      </w:r>
      <w:r>
        <w:rPr>
          <w:rFonts w:eastAsia="Corbel" w:cs="Corbel"/>
          <w:lang w:val="en-US"/>
        </w:rPr>
        <w:t>EIGs</w:t>
      </w:r>
      <w:r w:rsidRPr="00423C6F">
        <w:rPr>
          <w:rFonts w:eastAsia="Corbel" w:cs="Corbel"/>
          <w:lang w:val="en-US"/>
        </w:rPr>
        <w:t xml:space="preserve"> and VOIs are </w:t>
      </w:r>
      <w:r>
        <w:rPr>
          <w:rFonts w:eastAsia="Corbel" w:cs="Corbel"/>
          <w:lang w:val="en-US"/>
        </w:rPr>
        <w:t>progressing on the path of empowerment</w:t>
      </w:r>
      <w:r w:rsidRPr="00C03C84">
        <w:rPr>
          <w:rFonts w:eastAsia="Corbel" w:cs="Corbel"/>
          <w:lang w:val="en-US"/>
        </w:rPr>
        <w:drawing>
          <wp:anchor distT="0" distB="0" distL="114300" distR="114300" simplePos="0" relativeHeight="251695104" behindDoc="0" locked="1" layoutInCell="1" allowOverlap="1" wp14:anchorId="1E88B56E" wp14:editId="7DA50C75">
            <wp:simplePos x="0" y="0"/>
            <wp:positionH relativeFrom="margin">
              <wp:posOffset>3470275</wp:posOffset>
            </wp:positionH>
            <wp:positionV relativeFrom="paragraph">
              <wp:posOffset>511175</wp:posOffset>
            </wp:positionV>
            <wp:extent cx="2491105" cy="1799590"/>
            <wp:effectExtent l="0" t="0" r="4445" b="0"/>
            <wp:wrapSquare wrapText="bothSides"/>
            <wp:docPr id="59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Image 1"/>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91105" cy="17995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03C84">
        <w:rPr>
          <w:rFonts w:eastAsia="Corbel" w:cs="Corbel"/>
          <w:lang w:val="en-US"/>
        </w:rPr>
        <mc:AlternateContent>
          <mc:Choice Requires="wps">
            <w:drawing>
              <wp:anchor distT="0" distB="0" distL="114300" distR="114300" simplePos="0" relativeHeight="251696128" behindDoc="0" locked="1" layoutInCell="1" allowOverlap="1" wp14:anchorId="3FDBD9FE" wp14:editId="7046B7EB">
                <wp:simplePos x="0" y="0"/>
                <wp:positionH relativeFrom="column">
                  <wp:posOffset>3470275</wp:posOffset>
                </wp:positionH>
                <wp:positionV relativeFrom="paragraph">
                  <wp:posOffset>54610</wp:posOffset>
                </wp:positionV>
                <wp:extent cx="2491105" cy="457200"/>
                <wp:effectExtent l="0" t="0" r="4445"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2491105" cy="457200"/>
                        </a:xfrm>
                        <a:prstGeom prst="rect">
                          <a:avLst/>
                        </a:prstGeom>
                        <a:solidFill>
                          <a:prstClr val="white"/>
                        </a:solidFill>
                        <a:ln>
                          <a:noFill/>
                        </a:ln>
                      </wps:spPr>
                      <wps:txbx>
                        <w:txbxContent>
                          <w:p w:rsidR="00052920" w:rsidRPr="0030019F" w:rsidRDefault="00052920" w:rsidP="0030019F">
                            <w:pPr>
                              <w:pStyle w:val="Lgende"/>
                              <w:spacing w:before="120" w:after="120"/>
                              <w:rPr>
                                <w:rFonts w:eastAsia="Corbel" w:cs="Corbel"/>
                                <w:szCs w:val="22"/>
                                <w:bdr w:val="nil"/>
                                <w:lang w:val="en-US"/>
                              </w:rPr>
                            </w:pPr>
                            <w:bookmarkStart w:id="67" w:name="_Toc503253173"/>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10</w:t>
                            </w:r>
                            <w:r w:rsidRPr="0030019F">
                              <w:rPr>
                                <w:rFonts w:eastAsia="Corbel" w:cs="Corbel"/>
                                <w:szCs w:val="22"/>
                                <w:bdr w:val="nil"/>
                                <w:lang w:val="en-US"/>
                              </w:rPr>
                              <w:fldChar w:fldCharType="end"/>
                            </w:r>
                            <w:r w:rsidRPr="0030019F">
                              <w:rPr>
                                <w:rFonts w:eastAsia="Corbel" w:cs="Corbel"/>
                                <w:szCs w:val="22"/>
                                <w:bdr w:val="nil"/>
                                <w:lang w:val="en-US"/>
                              </w:rPr>
                              <w:t xml:space="preserve"> – Crafts shop in Boeny</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BD9FE" id="Zone de texte 39" o:spid="_x0000_s1056" type="#_x0000_t202" style="position:absolute;left:0;text-align:left;margin-left:273.25pt;margin-top:4.3pt;width:196.15pt;height:3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" stroked="f">
                <v:textbox inset="0,0,0,0">
                  <w:txbxContent>
                    <w:p w:rsidR="00052920" w:rsidRPr="0030019F" w:rsidRDefault="00052920" w:rsidP="0030019F">
                      <w:pPr>
                        <w:pStyle w:val="Lgende"/>
                        <w:spacing w:before="120" w:after="120"/>
                        <w:rPr>
                          <w:rFonts w:eastAsia="Corbel" w:cs="Corbel"/>
                          <w:szCs w:val="22"/>
                          <w:bdr w:val="nil"/>
                          <w:lang w:val="en-US"/>
                        </w:rPr>
                      </w:pPr>
                      <w:bookmarkStart w:id="68" w:name="_Toc503253173"/>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10</w:t>
                      </w:r>
                      <w:r w:rsidRPr="0030019F">
                        <w:rPr>
                          <w:rFonts w:eastAsia="Corbel" w:cs="Corbel"/>
                          <w:szCs w:val="22"/>
                          <w:bdr w:val="nil"/>
                          <w:lang w:val="en-US"/>
                        </w:rPr>
                        <w:fldChar w:fldCharType="end"/>
                      </w:r>
                      <w:r w:rsidRPr="0030019F">
                        <w:rPr>
                          <w:rFonts w:eastAsia="Corbel" w:cs="Corbel"/>
                          <w:szCs w:val="22"/>
                          <w:bdr w:val="nil"/>
                          <w:lang w:val="en-US"/>
                        </w:rPr>
                        <w:t xml:space="preserve"> – Crafts shop in Boeny</w:t>
                      </w:r>
                      <w:bookmarkEnd w:id="68"/>
                    </w:p>
                  </w:txbxContent>
                </v:textbox>
                <w10:wrap type="square"/>
                <w10:anchorlock/>
              </v:shape>
            </w:pict>
          </mc:Fallback>
        </mc:AlternateContent>
      </w:r>
      <w:r>
        <w:rPr>
          <w:rFonts w:eastAsia="Corbel" w:cs="Corbel"/>
          <w:lang w:val="en-US"/>
        </w:rPr>
        <w:t xml:space="preserve"> (such as </w:t>
      </w:r>
      <w:r w:rsidRPr="00423C6F">
        <w:rPr>
          <w:rFonts w:eastAsia="Corbel" w:cs="Corbel"/>
          <w:lang w:val="en-US"/>
        </w:rPr>
        <w:t>VOI at COMATSA, basketry association at CMK, empowerment of local structures in the management of processing centers in Maroamalona or Tsaratanana, cooperative COBIOVA on vanill</w:t>
      </w:r>
      <w:r>
        <w:rPr>
          <w:rFonts w:eastAsia="Corbel" w:cs="Corbel"/>
          <w:lang w:val="en-US"/>
        </w:rPr>
        <w:t>a</w:t>
      </w:r>
      <w:r w:rsidRPr="00423C6F">
        <w:rPr>
          <w:rFonts w:eastAsia="Corbel" w:cs="Corbel"/>
          <w:lang w:val="en-US"/>
        </w:rPr>
        <w:t xml:space="preserve">), </w:t>
      </w:r>
      <w:r>
        <w:rPr>
          <w:rFonts w:eastAsia="Corbel" w:cs="Corbel"/>
          <w:lang w:val="en-US"/>
        </w:rPr>
        <w:t>which is an early sign</w:t>
      </w:r>
      <w:r w:rsidRPr="00423C6F">
        <w:rPr>
          <w:rFonts w:eastAsia="Corbel" w:cs="Corbel"/>
          <w:lang w:val="en-US"/>
        </w:rPr>
        <w:t xml:space="preserve"> of positive medium and long-term effects and impacts on the living conditions and incomes of </w:t>
      </w:r>
      <w:r>
        <w:rPr>
          <w:rFonts w:eastAsia="Corbel" w:cs="Corbel"/>
          <w:lang w:val="en-US"/>
        </w:rPr>
        <w:t xml:space="preserve">the </w:t>
      </w:r>
      <w:r w:rsidRPr="00423C6F">
        <w:rPr>
          <w:rFonts w:eastAsia="Corbel" w:cs="Corbel"/>
          <w:lang w:val="en-US"/>
        </w:rPr>
        <w:t>members of these structures.</w:t>
      </w:r>
    </w:p>
    <w:p w:rsidR="0030019F" w:rsidRPr="00423C6F" w:rsidRDefault="0030019F" w:rsidP="0030019F">
      <w:pPr>
        <w:rPr>
          <w:lang w:val="en-US"/>
        </w:rPr>
      </w:pPr>
      <w:r w:rsidRPr="00423C6F">
        <w:rPr>
          <w:rFonts w:eastAsia="Corbel" w:cs="Corbel"/>
          <w:lang w:val="en-US"/>
        </w:rPr>
        <w:t>Communities demonstrate</w:t>
      </w:r>
      <w:r w:rsidRPr="00423C6F">
        <w:rPr>
          <w:lang w:val="en-US"/>
        </w:rPr>
        <w:t xml:space="preserve"> </w:t>
      </w:r>
      <w:r w:rsidRPr="00423C6F">
        <w:rPr>
          <w:rFonts w:eastAsia="Corbel" w:cs="Corbel"/>
          <w:lang w:val="en-US"/>
        </w:rPr>
        <w:t>a good level of awareness of the importance of resource conservation through several initiatives and positive behavioral changes.</w:t>
      </w:r>
      <w:r>
        <w:rPr>
          <w:rFonts w:eastAsia="Corbel" w:cs="Corbel"/>
          <w:lang w:val="en-US"/>
        </w:rPr>
        <w:t xml:space="preserve"> </w:t>
      </w:r>
      <w:r w:rsidRPr="00423C6F">
        <w:rPr>
          <w:rFonts w:eastAsia="Corbel" w:cs="Corbel"/>
          <w:lang w:val="en-US"/>
        </w:rPr>
        <w:t xml:space="preserve">Most communities </w:t>
      </w:r>
      <w:r>
        <w:rPr>
          <w:rFonts w:eastAsia="Corbel" w:cs="Corbel"/>
          <w:lang w:val="en-US"/>
        </w:rPr>
        <w:t xml:space="preserve">comply with </w:t>
      </w:r>
      <w:r w:rsidRPr="00423C6F">
        <w:rPr>
          <w:rFonts w:eastAsia="Corbel" w:cs="Corbel"/>
          <w:lang w:val="en-US"/>
        </w:rPr>
        <w:t xml:space="preserve">the rights of use in the </w:t>
      </w:r>
      <w:r>
        <w:rPr>
          <w:rFonts w:eastAsia="Corbel" w:cs="Corbel"/>
          <w:lang w:val="en-US"/>
        </w:rPr>
        <w:t xml:space="preserve">site </w:t>
      </w:r>
      <w:r w:rsidRPr="00423C6F">
        <w:rPr>
          <w:rFonts w:eastAsia="Corbel" w:cs="Corbel"/>
          <w:lang w:val="en-US"/>
        </w:rPr>
        <w:t xml:space="preserve">zonings and enforce the </w:t>
      </w:r>
      <w:r w:rsidRPr="006374A1">
        <w:rPr>
          <w:rFonts w:eastAsia="Corbel" w:cs="Corbel"/>
          <w:i/>
          <w:lang w:val="en-US"/>
        </w:rPr>
        <w:t>Dina</w:t>
      </w:r>
      <w:r w:rsidRPr="00423C6F">
        <w:rPr>
          <w:rFonts w:eastAsia="Corbel" w:cs="Corbel"/>
          <w:lang w:val="en-US"/>
        </w:rPr>
        <w:t xml:space="preserve"> </w:t>
      </w:r>
      <w:r>
        <w:rPr>
          <w:rFonts w:eastAsia="Corbel" w:cs="Corbel"/>
          <w:lang w:val="en-US"/>
        </w:rPr>
        <w:t xml:space="preserve">sanctioning </w:t>
      </w:r>
      <w:r w:rsidRPr="00423C6F">
        <w:rPr>
          <w:rFonts w:eastAsia="Corbel" w:cs="Corbel"/>
          <w:lang w:val="en-US"/>
        </w:rPr>
        <w:t xml:space="preserve">infringements </w:t>
      </w:r>
      <w:r>
        <w:rPr>
          <w:rFonts w:eastAsia="Corbel" w:cs="Corbel"/>
          <w:lang w:val="en-US"/>
        </w:rPr>
        <w:t xml:space="preserve">as regards </w:t>
      </w:r>
      <w:r w:rsidRPr="00423C6F">
        <w:rPr>
          <w:rFonts w:eastAsia="Corbel" w:cs="Corbel"/>
          <w:lang w:val="en-US"/>
        </w:rPr>
        <w:t xml:space="preserve">access to the resources, </w:t>
      </w:r>
      <w:r>
        <w:rPr>
          <w:rFonts w:eastAsia="Corbel" w:cs="Corbel"/>
          <w:lang w:val="en-US"/>
        </w:rPr>
        <w:t xml:space="preserve">though </w:t>
      </w:r>
      <w:r w:rsidRPr="00423C6F">
        <w:rPr>
          <w:rFonts w:eastAsia="Corbel" w:cs="Corbel"/>
          <w:lang w:val="en-US"/>
        </w:rPr>
        <w:t xml:space="preserve">infringements are </w:t>
      </w:r>
      <w:r>
        <w:rPr>
          <w:rFonts w:eastAsia="Corbel" w:cs="Corbel"/>
          <w:lang w:val="en-US"/>
        </w:rPr>
        <w:t xml:space="preserve">observed in some </w:t>
      </w:r>
      <w:r w:rsidRPr="00423C6F">
        <w:rPr>
          <w:rFonts w:eastAsia="Corbel" w:cs="Corbel"/>
          <w:lang w:val="en-US"/>
        </w:rPr>
        <w:t>sites.</w:t>
      </w:r>
    </w:p>
    <w:p w:rsidR="0030019F" w:rsidRPr="00423C6F" w:rsidRDefault="0030019F" w:rsidP="0030019F">
      <w:pPr>
        <w:rPr>
          <w:lang w:val="en-US"/>
        </w:rPr>
      </w:pPr>
      <w:r w:rsidRPr="00423C6F">
        <w:rPr>
          <w:rFonts w:eastAsia="Corbel" w:cs="Corbel"/>
          <w:lang w:val="en-US"/>
        </w:rPr>
        <w:t>Conditions for sustainable growth and socio-economic development of PA resident populations are met</w:t>
      </w:r>
      <w:r>
        <w:rPr>
          <w:rFonts w:eastAsia="Corbel" w:cs="Corbel"/>
          <w:lang w:val="en-US"/>
        </w:rPr>
        <w:t xml:space="preserve"> in part</w:t>
      </w:r>
      <w:r w:rsidRPr="00423C6F">
        <w:rPr>
          <w:rFonts w:eastAsia="Corbel" w:cs="Corbel"/>
          <w:lang w:val="en-US"/>
        </w:rPr>
        <w:t xml:space="preserve">. </w:t>
      </w:r>
      <w:r>
        <w:rPr>
          <w:rFonts w:eastAsia="Corbel" w:cs="Corbel"/>
          <w:lang w:val="en-US"/>
        </w:rPr>
        <w:t xml:space="preserve">Efforts should be furthered for </w:t>
      </w:r>
      <w:r w:rsidRPr="00423C6F">
        <w:rPr>
          <w:rFonts w:eastAsia="Corbel" w:cs="Corbel"/>
          <w:lang w:val="en-US"/>
        </w:rPr>
        <w:t xml:space="preserve">the development of promising </w:t>
      </w:r>
      <w:r>
        <w:rPr>
          <w:rFonts w:eastAsia="Corbel" w:cs="Corbel"/>
          <w:lang w:val="en-US"/>
        </w:rPr>
        <w:t>sub-</w:t>
      </w:r>
      <w:r w:rsidRPr="00423C6F">
        <w:rPr>
          <w:rFonts w:eastAsia="Corbel" w:cs="Corbel"/>
          <w:lang w:val="en-US"/>
        </w:rPr>
        <w:t>sectors, the setting up of public-private partnerships</w:t>
      </w:r>
      <w:r>
        <w:rPr>
          <w:rFonts w:eastAsia="Corbel" w:cs="Corbel"/>
          <w:lang w:val="en-US"/>
        </w:rPr>
        <w:t>,</w:t>
      </w:r>
      <w:r w:rsidRPr="00423C6F">
        <w:rPr>
          <w:rFonts w:eastAsia="Corbel" w:cs="Corbel"/>
          <w:lang w:val="en-US"/>
        </w:rPr>
        <w:t xml:space="preserve"> and the negotiation of compensation and financial rewards for the management and operation of PAs by </w:t>
      </w:r>
      <w:r>
        <w:rPr>
          <w:rFonts w:eastAsia="Corbel" w:cs="Corbel"/>
          <w:lang w:val="en-US"/>
        </w:rPr>
        <w:t xml:space="preserve">some </w:t>
      </w:r>
      <w:r w:rsidRPr="00423C6F">
        <w:rPr>
          <w:rFonts w:eastAsia="Corbel" w:cs="Corbel"/>
          <w:lang w:val="en-US"/>
        </w:rPr>
        <w:t>projects (such as the Ampasindava mining operators, Menabe Antimena and CMK, the Relais du Kirindy hotel complex, the Nosy An</w:t>
      </w:r>
      <w:r>
        <w:rPr>
          <w:rFonts w:eastAsia="Corbel" w:cs="Corbel"/>
          <w:lang w:val="en-US"/>
        </w:rPr>
        <w:t>a</w:t>
      </w:r>
      <w:r w:rsidRPr="00423C6F">
        <w:rPr>
          <w:rFonts w:eastAsia="Corbel" w:cs="Corbel"/>
          <w:lang w:val="en-US"/>
        </w:rPr>
        <w:t>kao hotel complex in Loky Manambato, or the professionalization of local associations and</w:t>
      </w:r>
      <w:r>
        <w:rPr>
          <w:rFonts w:eastAsia="Corbel" w:cs="Corbel"/>
          <w:lang w:val="en-US"/>
        </w:rPr>
        <w:t>/</w:t>
      </w:r>
      <w:r w:rsidRPr="00423C6F">
        <w:rPr>
          <w:rFonts w:eastAsia="Corbel" w:cs="Corbel"/>
          <w:lang w:val="en-US"/>
        </w:rPr>
        <w:t xml:space="preserve">or </w:t>
      </w:r>
      <w:r>
        <w:rPr>
          <w:rFonts w:eastAsia="Corbel" w:cs="Corbel"/>
          <w:lang w:val="en-US"/>
        </w:rPr>
        <w:t xml:space="preserve">EIGs </w:t>
      </w:r>
      <w:r w:rsidRPr="00423C6F">
        <w:rPr>
          <w:rFonts w:eastAsia="Corbel" w:cs="Corbel"/>
          <w:lang w:val="en-US"/>
        </w:rPr>
        <w:t xml:space="preserve">and the structuring of the various vanilla, honey and cocoa </w:t>
      </w:r>
      <w:r>
        <w:rPr>
          <w:rFonts w:eastAsia="Corbel" w:cs="Corbel"/>
          <w:lang w:val="en-US"/>
        </w:rPr>
        <w:t>sub-</w:t>
      </w:r>
      <w:r w:rsidRPr="00423C6F">
        <w:rPr>
          <w:rFonts w:eastAsia="Corbel" w:cs="Corbel"/>
          <w:lang w:val="en-US"/>
        </w:rPr>
        <w:t>sectors).</w:t>
      </w:r>
    </w:p>
    <w:tbl>
      <w:tblPr>
        <w:tblW w:w="0" w:type="auto"/>
        <w:tblInd w:w="123" w:type="dxa"/>
        <w:tblCellMar>
          <w:left w:w="0" w:type="dxa"/>
          <w:right w:w="0" w:type="dxa"/>
        </w:tblCellMar>
        <w:tblLook w:val="04A0" w:firstRow="1" w:lastRow="0" w:firstColumn="1" w:lastColumn="0" w:noHBand="0" w:noVBand="1"/>
      </w:tblPr>
      <w:tblGrid>
        <w:gridCol w:w="9016"/>
      </w:tblGrid>
      <w:tr w:rsidR="0030019F" w:rsidRPr="00423C6F" w:rsidTr="0030019F">
        <w:tc>
          <w:tcPr>
            <w:tcW w:w="9016" w:type="dxa"/>
            <w:tcBorders>
              <w:top w:val="single" w:sz="6" w:space="0" w:color="1F497D"/>
              <w:left w:val="single" w:sz="6" w:space="0" w:color="1F497D"/>
              <w:bottom w:val="single" w:sz="6" w:space="0" w:color="1F497D"/>
              <w:right w:val="single" w:sz="6" w:space="0" w:color="1F497D"/>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2F5496"/>
                <w:u w:val="single"/>
                <w:lang w:val="en-US"/>
              </w:rPr>
              <w:t>Conclusion</w:t>
            </w:r>
            <w:r>
              <w:rPr>
                <w:rFonts w:eastAsia="Corbel" w:cs="Corbel"/>
                <w:b/>
                <w:bCs/>
                <w:color w:val="2F5496"/>
                <w:u w:val="single"/>
                <w:lang w:val="en-US"/>
              </w:rPr>
              <w:t xml:space="preserve"> on Evaluation</w:t>
            </w:r>
            <w:r w:rsidRPr="00423C6F">
              <w:rPr>
                <w:rFonts w:eastAsia="Corbel" w:cs="Corbel"/>
                <w:b/>
                <w:bCs/>
                <w:color w:val="2F5496"/>
                <w:u w:val="single"/>
                <w:lang w:val="en-US"/>
              </w:rPr>
              <w:t xml:space="preserve"> question 6:</w:t>
            </w:r>
          </w:p>
          <w:p w:rsidR="0030019F" w:rsidRPr="00423C6F" w:rsidRDefault="0030019F" w:rsidP="0030019F">
            <w:pPr>
              <w:shd w:val="clear" w:color="auto" w:fill="F2F2F2"/>
              <w:rPr>
                <w:lang w:val="en-US"/>
              </w:rPr>
            </w:pPr>
            <w:bookmarkStart w:id="69" w:name="_Hlk499497377"/>
            <w:r w:rsidRPr="00423C6F">
              <w:rPr>
                <w:rFonts w:eastAsia="Corbel" w:cs="Corbel"/>
                <w:lang w:val="en-US"/>
              </w:rPr>
              <w:t xml:space="preserve">The project is contributing to several impacts, but additional support is needed to consolidate the conditions and factors for achieving these impacts: </w:t>
            </w:r>
            <w:bookmarkEnd w:id="69"/>
          </w:p>
          <w:p w:rsidR="0030019F" w:rsidRPr="006374A1" w:rsidRDefault="0030019F" w:rsidP="003773E3">
            <w:pPr>
              <w:pStyle w:val="Paragraphedeliste"/>
              <w:numPr>
                <w:ilvl w:val="0"/>
                <w:numId w:val="231"/>
              </w:numPr>
              <w:shd w:val="clear" w:color="auto" w:fill="F2F2F2"/>
              <w:spacing w:after="120" w:line="240" w:lineRule="auto"/>
              <w:ind w:left="1179"/>
              <w:rPr>
                <w:lang w:val="en-US"/>
              </w:rPr>
            </w:pPr>
            <w:r>
              <w:rPr>
                <w:rFonts w:eastAsia="Corbel" w:cs="Corbel"/>
                <w:lang w:val="en-US"/>
              </w:rPr>
              <w:t>T</w:t>
            </w:r>
            <w:r w:rsidRPr="006374A1">
              <w:rPr>
                <w:rFonts w:eastAsia="Corbel" w:cs="Corbel"/>
                <w:lang w:val="en-US"/>
              </w:rPr>
              <w:t>he conditions for the est</w:t>
            </w:r>
            <w:r>
              <w:rPr>
                <w:rFonts w:eastAsia="Corbel" w:cs="Corbel"/>
                <w:lang w:val="en-US"/>
              </w:rPr>
              <w:t>ablishment of a sub-network of C</w:t>
            </w:r>
            <w:r w:rsidRPr="006374A1">
              <w:rPr>
                <w:rFonts w:eastAsia="Corbel" w:cs="Corbel"/>
                <w:lang w:val="en-US"/>
              </w:rPr>
              <w:t>ategory V and VI PAs are met</w:t>
            </w:r>
            <w:r>
              <w:rPr>
                <w:rFonts w:eastAsia="Corbel" w:cs="Corbel"/>
                <w:lang w:val="en-US"/>
              </w:rPr>
              <w:t xml:space="preserve"> overall</w:t>
            </w:r>
            <w:r w:rsidRPr="006374A1">
              <w:rPr>
                <w:rFonts w:eastAsia="Corbel" w:cs="Corbel"/>
                <w:lang w:val="en-US"/>
              </w:rPr>
              <w:t xml:space="preserve">, but advocacy must be </w:t>
            </w:r>
            <w:r>
              <w:rPr>
                <w:rFonts w:eastAsia="Corbel" w:cs="Corbel"/>
                <w:lang w:val="en-US"/>
              </w:rPr>
              <w:t xml:space="preserve">provided for the work done to continue and to lead to actual </w:t>
            </w:r>
            <w:r w:rsidRPr="006374A1">
              <w:rPr>
                <w:rFonts w:eastAsia="Corbel" w:cs="Corbel"/>
                <w:lang w:val="en-US"/>
              </w:rPr>
              <w:t xml:space="preserve">establishment of </w:t>
            </w:r>
            <w:r>
              <w:rPr>
                <w:rFonts w:eastAsia="Corbel" w:cs="Corbel"/>
                <w:lang w:val="en-US"/>
              </w:rPr>
              <w:t xml:space="preserve">the </w:t>
            </w:r>
            <w:r w:rsidRPr="006374A1">
              <w:rPr>
                <w:rFonts w:eastAsia="Corbel" w:cs="Corbel"/>
                <w:lang w:val="en-US"/>
              </w:rPr>
              <w:t>network;</w:t>
            </w:r>
          </w:p>
          <w:p w:rsidR="0030019F" w:rsidRPr="006374A1" w:rsidRDefault="0030019F" w:rsidP="003773E3">
            <w:pPr>
              <w:pStyle w:val="Paragraphedeliste"/>
              <w:numPr>
                <w:ilvl w:val="0"/>
                <w:numId w:val="231"/>
              </w:numPr>
              <w:shd w:val="clear" w:color="auto" w:fill="F2F2F2"/>
              <w:spacing w:after="120" w:line="240" w:lineRule="auto"/>
              <w:ind w:left="1179"/>
              <w:rPr>
                <w:lang w:val="en-US"/>
              </w:rPr>
            </w:pPr>
            <w:r w:rsidRPr="006374A1">
              <w:rPr>
                <w:rFonts w:eastAsia="Corbel" w:cs="Corbel"/>
                <w:lang w:val="en-US"/>
              </w:rPr>
              <w:lastRenderedPageBreak/>
              <w:t xml:space="preserve">The financial sustainability of PAs is not </w:t>
            </w:r>
            <w:r>
              <w:rPr>
                <w:rFonts w:eastAsia="Corbel" w:cs="Corbel"/>
                <w:lang w:val="en-US"/>
              </w:rPr>
              <w:t>en</w:t>
            </w:r>
            <w:r w:rsidRPr="006374A1">
              <w:rPr>
                <w:rFonts w:eastAsia="Corbel" w:cs="Corbel"/>
                <w:lang w:val="en-US"/>
              </w:rPr>
              <w:t xml:space="preserve">sured in the short term, but the development of public private initiatives and partnerships and the tools available are encouraging signs </w:t>
            </w:r>
            <w:r>
              <w:rPr>
                <w:rFonts w:eastAsia="Corbel" w:cs="Corbel"/>
                <w:lang w:val="en-US"/>
              </w:rPr>
              <w:t xml:space="preserve">as regards the funding of the core </w:t>
            </w:r>
            <w:r w:rsidRPr="006374A1">
              <w:rPr>
                <w:rFonts w:eastAsia="Corbel" w:cs="Corbel"/>
                <w:lang w:val="en-US"/>
              </w:rPr>
              <w:t>functions associated with PA management in the medium term;</w:t>
            </w:r>
          </w:p>
          <w:p w:rsidR="0030019F" w:rsidRPr="006374A1" w:rsidRDefault="0030019F" w:rsidP="003773E3">
            <w:pPr>
              <w:pStyle w:val="Paragraphedeliste"/>
              <w:numPr>
                <w:ilvl w:val="0"/>
                <w:numId w:val="231"/>
              </w:numPr>
              <w:shd w:val="clear" w:color="auto" w:fill="F2F2F2"/>
              <w:spacing w:after="120" w:line="240" w:lineRule="auto"/>
              <w:ind w:left="1179"/>
              <w:rPr>
                <w:lang w:val="en-US"/>
              </w:rPr>
            </w:pPr>
            <w:r w:rsidRPr="006374A1">
              <w:rPr>
                <w:rFonts w:eastAsia="Corbel" w:cs="Corbel"/>
                <w:lang w:val="en-US"/>
              </w:rPr>
              <w:t xml:space="preserve">The institutional framework for co-governance and joint management has been established and defined for each PA and the conditions for the effective functioning of co-management in the long term are in place, </w:t>
            </w:r>
            <w:r>
              <w:rPr>
                <w:rFonts w:eastAsia="Corbel" w:cs="Corbel"/>
                <w:lang w:val="en-US"/>
              </w:rPr>
              <w:t xml:space="preserve">provided </w:t>
            </w:r>
            <w:r w:rsidRPr="006374A1">
              <w:rPr>
                <w:rFonts w:eastAsia="Corbel" w:cs="Corbel"/>
                <w:lang w:val="en-US"/>
              </w:rPr>
              <w:t xml:space="preserve">some improvements </w:t>
            </w:r>
            <w:r>
              <w:rPr>
                <w:rFonts w:eastAsia="Corbel" w:cs="Corbel"/>
                <w:lang w:val="en-US"/>
              </w:rPr>
              <w:t xml:space="preserve">are made </w:t>
            </w:r>
            <w:r w:rsidRPr="006374A1">
              <w:rPr>
                <w:rFonts w:eastAsia="Corbel" w:cs="Corbel"/>
                <w:lang w:val="en-US"/>
              </w:rPr>
              <w:t>to joint management</w:t>
            </w:r>
            <w:r>
              <w:rPr>
                <w:rFonts w:eastAsia="Corbel" w:cs="Corbel"/>
                <w:lang w:val="en-US"/>
              </w:rPr>
              <w:t xml:space="preserve"> arrangements</w:t>
            </w:r>
            <w:r w:rsidRPr="006374A1">
              <w:rPr>
                <w:rFonts w:eastAsia="Corbel" w:cs="Corbel"/>
                <w:lang w:val="en-US"/>
              </w:rPr>
              <w:t>; and</w:t>
            </w:r>
          </w:p>
          <w:p w:rsidR="0030019F" w:rsidRPr="006374A1" w:rsidRDefault="0030019F" w:rsidP="003773E3">
            <w:pPr>
              <w:pStyle w:val="Paragraphedeliste"/>
              <w:numPr>
                <w:ilvl w:val="0"/>
                <w:numId w:val="232"/>
              </w:numPr>
              <w:shd w:val="clear" w:color="auto" w:fill="F2F2F2"/>
              <w:spacing w:after="120" w:line="240" w:lineRule="auto"/>
              <w:ind w:left="1179"/>
              <w:rPr>
                <w:lang w:val="en-US"/>
              </w:rPr>
            </w:pPr>
            <w:r w:rsidRPr="006374A1">
              <w:rPr>
                <w:rFonts w:eastAsia="Corbel" w:cs="Corbel"/>
                <w:lang w:val="en-US"/>
              </w:rPr>
              <w:t>The partial empowerment of several local structures are early signs of positive medium- and long-term effects and impacts on the living conditions and incomes of the members of these structures.</w:t>
            </w:r>
          </w:p>
        </w:tc>
      </w:tr>
    </w:tbl>
    <w:p w:rsidR="0030019F" w:rsidRPr="00423C6F" w:rsidRDefault="0030019F" w:rsidP="0030019F">
      <w:pPr>
        <w:rPr>
          <w:lang w:val="en-US"/>
        </w:rPr>
      </w:pPr>
      <w:r w:rsidRPr="00423C6F">
        <w:rPr>
          <w:rFonts w:eastAsia="Corbel" w:cs="Corbel"/>
          <w:lang w:val="en-US"/>
        </w:rPr>
        <w:lastRenderedPageBreak/>
        <w:t> </w:t>
      </w:r>
    </w:p>
    <w:p w:rsidR="0030019F" w:rsidRPr="00423C6F" w:rsidRDefault="0030019F" w:rsidP="0030019F">
      <w:pPr>
        <w:rPr>
          <w:lang w:val="en-US"/>
        </w:rPr>
      </w:pPr>
      <w:r w:rsidRPr="00423C6F">
        <w:rPr>
          <w:rFonts w:eastAsia="Corbel" w:cs="Corbel"/>
          <w:lang w:val="en-US"/>
        </w:rPr>
        <w:t> </w:t>
      </w:r>
    </w:p>
    <w:p w:rsidR="0030019F" w:rsidRPr="00D05FA9" w:rsidRDefault="0030019F" w:rsidP="0030019F">
      <w:pPr>
        <w:rPr>
          <w:rFonts w:eastAsia="Corbel" w:cs="Corbel"/>
          <w:b/>
          <w:bCs/>
          <w:i/>
          <w:iCs/>
          <w:color w:val="2F5496"/>
          <w:lang w:val="en-US"/>
        </w:rPr>
      </w:pPr>
      <w:r w:rsidRPr="00423C6F">
        <w:rPr>
          <w:rFonts w:eastAsia="Corbel" w:cs="Corbel"/>
          <w:b/>
          <w:bCs/>
          <w:color w:val="2F5496"/>
          <w:u w:val="single"/>
          <w:lang w:val="en-US"/>
        </w:rPr>
        <w:t>Evaluation Question 7</w:t>
      </w:r>
      <w:r w:rsidRPr="00423C6F">
        <w:rPr>
          <w:rFonts w:eastAsia="Corbel" w:cs="Corbel"/>
          <w:b/>
          <w:bCs/>
          <w:color w:val="2F5496"/>
          <w:lang w:val="en-US"/>
        </w:rPr>
        <w:t xml:space="preserve">: What is the likelihood of sustainability, replication and dissemination of results and good practices after project </w:t>
      </w:r>
      <w:r>
        <w:rPr>
          <w:rFonts w:eastAsia="Corbel" w:cs="Corbel"/>
          <w:b/>
          <w:bCs/>
          <w:color w:val="2F5496"/>
          <w:lang w:val="en-US"/>
        </w:rPr>
        <w:t>implementation?</w:t>
      </w:r>
      <w:r w:rsidRPr="00423C6F">
        <w:rPr>
          <w:rFonts w:eastAsia="Corbel" w:cs="Corbel"/>
          <w:b/>
          <w:bCs/>
          <w:color w:val="2F5496"/>
          <w:lang w:val="en-US"/>
        </w:rPr>
        <w:t xml:space="preserve"> </w:t>
      </w:r>
      <w:r w:rsidRPr="00D05FA9">
        <w:rPr>
          <w:rFonts w:eastAsia="Corbel" w:cs="Corbel"/>
          <w:b/>
          <w:bCs/>
          <w:i/>
          <w:iCs/>
          <w:color w:val="2F5496"/>
          <w:lang w:val="en-US"/>
        </w:rPr>
        <w:t>(sustainability</w:t>
      </w:r>
      <w:r w:rsidRPr="00423C6F">
        <w:rPr>
          <w:rFonts w:eastAsia="Corbel" w:cs="Corbel"/>
          <w:b/>
          <w:bCs/>
          <w:i/>
          <w:iCs/>
          <w:color w:val="2F5496"/>
          <w:lang w:val="en-US"/>
        </w:rPr>
        <w:t xml:space="preserve"> criterion</w:t>
      </w:r>
      <w:r w:rsidRPr="00D05FA9">
        <w:rPr>
          <w:rFonts w:eastAsia="Corbel" w:cs="Corbel"/>
          <w:b/>
          <w:bCs/>
          <w:i/>
          <w:iCs/>
          <w:color w:val="2F5496"/>
          <w:lang w:val="en-US"/>
        </w:rPr>
        <w:t>)</w:t>
      </w:r>
    </w:p>
    <w:p w:rsidR="0030019F" w:rsidRPr="00423C6F" w:rsidRDefault="0030019F" w:rsidP="0030019F">
      <w:pPr>
        <w:rPr>
          <w:lang w:val="en-US"/>
        </w:rPr>
      </w:pPr>
      <w:r>
        <w:rPr>
          <w:rFonts w:eastAsia="Corbel" w:cs="Corbel"/>
          <w:color w:val="E36C0A"/>
          <w:lang w:val="en-US"/>
        </w:rPr>
        <w:t>The evaluation team rated as “</w:t>
      </w:r>
      <w:r w:rsidR="00463DC3">
        <w:rPr>
          <w:rFonts w:eastAsia="Corbel" w:cs="Corbel"/>
          <w:color w:val="E36C0A"/>
          <w:lang w:val="en-US"/>
        </w:rPr>
        <w:t>M</w:t>
      </w:r>
      <w:r>
        <w:rPr>
          <w:rFonts w:eastAsia="Corbel" w:cs="Corbel"/>
          <w:color w:val="E36C0A"/>
          <w:lang w:val="en-US"/>
        </w:rPr>
        <w:t xml:space="preserve">oderately </w:t>
      </w:r>
      <w:r w:rsidR="00463DC3">
        <w:rPr>
          <w:rFonts w:eastAsia="Corbel" w:cs="Corbel"/>
          <w:color w:val="E36C0A"/>
          <w:lang w:val="en-US"/>
        </w:rPr>
        <w:t>L</w:t>
      </w:r>
      <w:r>
        <w:rPr>
          <w:rFonts w:eastAsia="Corbel" w:cs="Corbel"/>
          <w:color w:val="E36C0A"/>
          <w:lang w:val="en-US"/>
        </w:rPr>
        <w:t xml:space="preserve">ikely” </w:t>
      </w:r>
      <w:r w:rsidR="00463DC3">
        <w:rPr>
          <w:rFonts w:eastAsia="Corbel" w:cs="Corbel"/>
          <w:color w:val="E36C0A"/>
          <w:lang w:val="en-US"/>
        </w:rPr>
        <w:t xml:space="preserve">(ML) </w:t>
      </w:r>
      <w:r>
        <w:rPr>
          <w:rFonts w:eastAsia="Corbel" w:cs="Corbel"/>
          <w:color w:val="E36C0A"/>
          <w:lang w:val="en-US"/>
        </w:rPr>
        <w:t>the</w:t>
      </w:r>
      <w:r w:rsidRPr="00423C6F">
        <w:rPr>
          <w:rFonts w:eastAsia="Corbel" w:cs="Corbel"/>
          <w:color w:val="E36C0A"/>
          <w:lang w:val="en-US"/>
        </w:rPr>
        <w:t xml:space="preserve"> environmental, socio-economic and financial sustainability and </w:t>
      </w:r>
      <w:r>
        <w:rPr>
          <w:rFonts w:eastAsia="Corbel" w:cs="Corbel"/>
          <w:color w:val="E36C0A"/>
          <w:lang w:val="en-US"/>
        </w:rPr>
        <w:t>“</w:t>
      </w:r>
      <w:r w:rsidR="00463DC3">
        <w:rPr>
          <w:rFonts w:eastAsia="Corbel" w:cs="Corbel"/>
          <w:color w:val="E36C0A"/>
          <w:lang w:val="en-US"/>
        </w:rPr>
        <w:t>L</w:t>
      </w:r>
      <w:r>
        <w:rPr>
          <w:rFonts w:eastAsia="Corbel" w:cs="Corbel"/>
          <w:color w:val="E36C0A"/>
          <w:lang w:val="en-US"/>
        </w:rPr>
        <w:t xml:space="preserve">ikely” </w:t>
      </w:r>
      <w:r w:rsidRPr="00423C6F">
        <w:rPr>
          <w:rFonts w:eastAsia="Corbel" w:cs="Corbel"/>
          <w:color w:val="E36C0A"/>
          <w:lang w:val="en-US"/>
        </w:rPr>
        <w:t>(</w:t>
      </w:r>
      <w:r w:rsidR="00463DC3">
        <w:rPr>
          <w:rFonts w:eastAsia="Corbel" w:cs="Corbel"/>
          <w:color w:val="E36C0A"/>
          <w:lang w:val="en-US"/>
        </w:rPr>
        <w:t>L</w:t>
      </w:r>
      <w:r w:rsidRPr="00423C6F">
        <w:rPr>
          <w:rFonts w:eastAsia="Corbel" w:cs="Corbel"/>
          <w:color w:val="E36C0A"/>
          <w:lang w:val="en-US"/>
        </w:rPr>
        <w:t xml:space="preserve">) </w:t>
      </w:r>
      <w:r>
        <w:rPr>
          <w:rFonts w:eastAsia="Corbel" w:cs="Corbel"/>
          <w:color w:val="E36C0A"/>
          <w:lang w:val="en-US"/>
        </w:rPr>
        <w:t xml:space="preserve">the </w:t>
      </w:r>
      <w:r w:rsidRPr="00423C6F">
        <w:rPr>
          <w:rFonts w:eastAsia="Corbel" w:cs="Corbel"/>
          <w:color w:val="E36C0A"/>
          <w:lang w:val="en-US"/>
        </w:rPr>
        <w:t xml:space="preserve">institutional sustainability of the results achieved by the project. Future ecological integrity is </w:t>
      </w:r>
      <w:r>
        <w:rPr>
          <w:rFonts w:eastAsia="Corbel" w:cs="Corbel"/>
          <w:color w:val="E36C0A"/>
          <w:lang w:val="en-US"/>
        </w:rPr>
        <w:t xml:space="preserve">likely </w:t>
      </w:r>
      <w:r w:rsidRPr="00423C6F">
        <w:rPr>
          <w:rFonts w:eastAsia="Corbel" w:cs="Corbel"/>
          <w:color w:val="E36C0A"/>
          <w:lang w:val="en-US"/>
        </w:rPr>
        <w:t xml:space="preserve">for most PAs. The environmental sustainability of the </w:t>
      </w:r>
      <w:r>
        <w:rPr>
          <w:rFonts w:eastAsia="Corbel" w:cs="Corbel"/>
          <w:color w:val="E36C0A"/>
          <w:lang w:val="en-US"/>
        </w:rPr>
        <w:t xml:space="preserve">PA of </w:t>
      </w:r>
      <w:r w:rsidRPr="00423C6F">
        <w:rPr>
          <w:rFonts w:eastAsia="Corbel" w:cs="Corbel"/>
          <w:color w:val="E36C0A"/>
          <w:lang w:val="en-US"/>
        </w:rPr>
        <w:t xml:space="preserve">Menabe Antimena is </w:t>
      </w:r>
      <w:r>
        <w:rPr>
          <w:rFonts w:eastAsia="Corbel" w:cs="Corbel"/>
          <w:color w:val="E36C0A"/>
          <w:lang w:val="en-US"/>
        </w:rPr>
        <w:t xml:space="preserve">rated as </w:t>
      </w:r>
      <w:r w:rsidR="00463DC3">
        <w:rPr>
          <w:rFonts w:eastAsia="Corbel" w:cs="Corbel"/>
          <w:color w:val="E36C0A"/>
          <w:lang w:val="en-US"/>
        </w:rPr>
        <w:t>M</w:t>
      </w:r>
      <w:r w:rsidRPr="00423C6F">
        <w:rPr>
          <w:rFonts w:eastAsia="Corbel" w:cs="Corbel"/>
          <w:color w:val="E36C0A"/>
          <w:lang w:val="en-US"/>
        </w:rPr>
        <w:t xml:space="preserve">oderately </w:t>
      </w:r>
      <w:r w:rsidR="00463DC3">
        <w:rPr>
          <w:rFonts w:eastAsia="Corbel" w:cs="Corbel"/>
          <w:color w:val="E36C0A"/>
          <w:lang w:val="en-US"/>
        </w:rPr>
        <w:t>Unlikely (MU</w:t>
      </w:r>
      <w:r w:rsidRPr="00423C6F">
        <w:rPr>
          <w:rFonts w:eastAsia="Corbel" w:cs="Corbel"/>
          <w:color w:val="E36C0A"/>
          <w:lang w:val="en-US"/>
        </w:rPr>
        <w:t>).</w:t>
      </w:r>
    </w:p>
    <w:p w:rsidR="0030019F" w:rsidRPr="00423C6F" w:rsidRDefault="0030019F" w:rsidP="0030019F">
      <w:pPr>
        <w:rPr>
          <w:lang w:val="en-US"/>
        </w:rPr>
      </w:pPr>
      <w:r w:rsidRPr="00423C6F">
        <w:rPr>
          <w:rFonts w:eastAsia="Corbel" w:cs="Corbel"/>
          <w:color w:val="E36C0A"/>
          <w:u w:val="single"/>
          <w:lang w:val="en-US"/>
        </w:rPr>
        <w:t>Environmental factors</w:t>
      </w:r>
    </w:p>
    <w:p w:rsidR="0030019F" w:rsidRPr="00423C6F" w:rsidRDefault="0030019F" w:rsidP="0030019F">
      <w:pPr>
        <w:rPr>
          <w:lang w:val="en-US"/>
        </w:rPr>
      </w:pPr>
      <w:r w:rsidRPr="00423C6F">
        <w:rPr>
          <w:rFonts w:eastAsia="Corbel" w:cs="Corbel"/>
          <w:lang w:val="en-US"/>
        </w:rPr>
        <w:t xml:space="preserve">All PA ecosystems face pressures and threats, mostly anthropogenic. However, for the vast majority of them, the current management methods make it possible to control </w:t>
      </w:r>
      <w:r>
        <w:rPr>
          <w:rFonts w:eastAsia="Corbel" w:cs="Corbel"/>
          <w:lang w:val="en-US"/>
        </w:rPr>
        <w:t xml:space="preserve">such pressures and threats </w:t>
      </w:r>
      <w:r w:rsidR="00463DC3">
        <w:rPr>
          <w:rFonts w:eastAsia="Corbel" w:cs="Corbel"/>
          <w:lang w:val="en-US"/>
        </w:rPr>
        <w:t xml:space="preserve">in general </w:t>
      </w:r>
      <w:r w:rsidRPr="00423C6F">
        <w:rPr>
          <w:rFonts w:eastAsia="Corbel" w:cs="Corbel"/>
          <w:lang w:val="en-US"/>
        </w:rPr>
        <w:t xml:space="preserve">and to mitigate their effects. </w:t>
      </w:r>
      <w:bookmarkStart w:id="70" w:name="_Hlk499548153"/>
      <w:r w:rsidRPr="00423C6F">
        <w:rPr>
          <w:rFonts w:eastAsia="Corbel" w:cs="Corbel"/>
          <w:lang w:val="en-US"/>
        </w:rPr>
        <w:t xml:space="preserve">Future ecological integrity is currently </w:t>
      </w:r>
      <w:r>
        <w:rPr>
          <w:rFonts w:eastAsia="Corbel" w:cs="Corbel"/>
          <w:lang w:val="en-US"/>
        </w:rPr>
        <w:t xml:space="preserve">likely </w:t>
      </w:r>
      <w:r w:rsidRPr="00423C6F">
        <w:rPr>
          <w:rFonts w:eastAsia="Corbel" w:cs="Corbel"/>
          <w:lang w:val="en-US"/>
        </w:rPr>
        <w:t>for most PAs</w:t>
      </w:r>
      <w:bookmarkEnd w:id="70"/>
      <w:r w:rsidRPr="00423C6F">
        <w:rPr>
          <w:rFonts w:eastAsia="Corbel" w:cs="Corbel"/>
          <w:lang w:val="en-US"/>
        </w:rPr>
        <w:t>. The ecological integrity of Menabe-Antimena PA is the most threatened and least likely in the medium term.</w:t>
      </w:r>
      <w:r>
        <w:rPr>
          <w:rFonts w:eastAsia="Corbel" w:cs="Corbel"/>
          <w:lang w:val="en-US"/>
        </w:rPr>
        <w:t xml:space="preserve"> </w:t>
      </w:r>
      <w:r w:rsidRPr="00423C6F">
        <w:rPr>
          <w:rFonts w:eastAsia="Corbel" w:cs="Corbel"/>
          <w:u w:val="single"/>
          <w:lang w:val="en-US"/>
        </w:rPr>
        <w:t xml:space="preserve">The evaluation team rated </w:t>
      </w:r>
      <w:r>
        <w:rPr>
          <w:rFonts w:eastAsia="Corbel" w:cs="Corbel"/>
          <w:u w:val="single"/>
          <w:lang w:val="en-US"/>
        </w:rPr>
        <w:t>as Moderately L</w:t>
      </w:r>
      <w:r w:rsidRPr="00423C6F">
        <w:rPr>
          <w:rFonts w:eastAsia="Corbel" w:cs="Corbel"/>
          <w:u w:val="single"/>
          <w:lang w:val="en-US"/>
        </w:rPr>
        <w:t xml:space="preserve">ikely </w:t>
      </w:r>
      <w:r>
        <w:rPr>
          <w:rFonts w:eastAsia="Corbel" w:cs="Corbel"/>
          <w:u w:val="single"/>
          <w:lang w:val="en-US"/>
        </w:rPr>
        <w:t xml:space="preserve">(ML) </w:t>
      </w:r>
      <w:r w:rsidRPr="00423C6F">
        <w:rPr>
          <w:rFonts w:eastAsia="Corbel" w:cs="Corbel"/>
          <w:u w:val="single"/>
          <w:lang w:val="en-US"/>
        </w:rPr>
        <w:t xml:space="preserve">the environmental sustainability of the results achieved by the project (and Moderately </w:t>
      </w:r>
      <w:r>
        <w:rPr>
          <w:rFonts w:eastAsia="Corbel" w:cs="Corbel"/>
          <w:u w:val="single"/>
          <w:lang w:val="en-US"/>
        </w:rPr>
        <w:t xml:space="preserve">Unlikely </w:t>
      </w:r>
      <w:r w:rsidRPr="00423C6F">
        <w:rPr>
          <w:rFonts w:eastAsia="Corbel" w:cs="Corbel"/>
          <w:u w:val="single"/>
          <w:lang w:val="en-US"/>
        </w:rPr>
        <w:t xml:space="preserve">for Menabe Antimena). </w:t>
      </w:r>
    </w:p>
    <w:p w:rsidR="0030019F" w:rsidRPr="00423C6F" w:rsidRDefault="0030019F" w:rsidP="0030019F">
      <w:pPr>
        <w:rPr>
          <w:lang w:val="en-US"/>
        </w:rPr>
      </w:pPr>
      <w:r w:rsidRPr="00423C6F">
        <w:rPr>
          <w:rFonts w:eastAsia="Corbel" w:cs="Corbel"/>
          <w:i/>
          <w:iCs/>
          <w:lang w:val="en-US"/>
        </w:rPr>
        <w:t>CMK</w:t>
      </w:r>
    </w:p>
    <w:p w:rsidR="0030019F" w:rsidRPr="00423C6F" w:rsidRDefault="0030019F" w:rsidP="0030019F">
      <w:pPr>
        <w:rPr>
          <w:lang w:val="en-US"/>
        </w:rPr>
      </w:pPr>
      <w:r w:rsidRPr="00423C6F">
        <w:rPr>
          <w:rFonts w:eastAsia="Corbel" w:cs="Corbel"/>
          <w:lang w:val="en-US"/>
        </w:rPr>
        <w:t xml:space="preserve">CMK is currently facing demand </w:t>
      </w:r>
      <w:r>
        <w:rPr>
          <w:rFonts w:eastAsia="Corbel" w:cs="Corbel"/>
          <w:lang w:val="en-US"/>
        </w:rPr>
        <w:t xml:space="preserve">for land by </w:t>
      </w:r>
      <w:r w:rsidRPr="00423C6F">
        <w:rPr>
          <w:rFonts w:eastAsia="Corbel" w:cs="Corbel"/>
          <w:lang w:val="en-US"/>
        </w:rPr>
        <w:t>two sugar companies, SIRAMA and COPLAN</w:t>
      </w:r>
      <w:r>
        <w:rPr>
          <w:rFonts w:eastAsia="Corbel" w:cs="Corbel"/>
          <w:lang w:val="en-US"/>
        </w:rPr>
        <w:t>, to expand their production. The expansion</w:t>
      </w:r>
      <w:r w:rsidRPr="00423C6F">
        <w:rPr>
          <w:rFonts w:eastAsia="Corbel" w:cs="Corbel"/>
          <w:lang w:val="en-US"/>
        </w:rPr>
        <w:t xml:space="preserve"> requests have already had some </w:t>
      </w:r>
      <w:r>
        <w:rPr>
          <w:rFonts w:eastAsia="Corbel" w:cs="Corbel"/>
          <w:lang w:val="en-US"/>
        </w:rPr>
        <w:t xml:space="preserve">consequences, </w:t>
      </w:r>
      <w:r w:rsidRPr="00423C6F">
        <w:rPr>
          <w:rFonts w:eastAsia="Corbel" w:cs="Corbel"/>
          <w:lang w:val="en-US"/>
        </w:rPr>
        <w:t>with clearings observed in the area. A request for an ex</w:t>
      </w:r>
      <w:r>
        <w:rPr>
          <w:rFonts w:eastAsia="Corbel" w:cs="Corbel"/>
          <w:lang w:val="en-US"/>
        </w:rPr>
        <w:t>pansion by</w:t>
      </w:r>
      <w:r w:rsidRPr="00423C6F">
        <w:rPr>
          <w:rFonts w:eastAsia="Corbel" w:cs="Corbel"/>
          <w:lang w:val="en-US"/>
        </w:rPr>
        <w:t xml:space="preserve"> 6</w:t>
      </w:r>
      <w:r>
        <w:rPr>
          <w:rFonts w:eastAsia="Corbel" w:cs="Corbel"/>
          <w:lang w:val="en-US"/>
        </w:rPr>
        <w:t>,</w:t>
      </w:r>
      <w:r w:rsidRPr="00423C6F">
        <w:rPr>
          <w:rFonts w:eastAsia="Corbel" w:cs="Corbel"/>
          <w:lang w:val="en-US"/>
        </w:rPr>
        <w:t xml:space="preserve">000 ha within the limits of the PA </w:t>
      </w:r>
      <w:r>
        <w:rPr>
          <w:rFonts w:eastAsia="Corbel" w:cs="Corbel"/>
          <w:lang w:val="en-US"/>
        </w:rPr>
        <w:t>has reportedly</w:t>
      </w:r>
      <w:r w:rsidRPr="00423C6F">
        <w:rPr>
          <w:rFonts w:eastAsia="Corbel" w:cs="Corbel"/>
          <w:lang w:val="en-US"/>
        </w:rPr>
        <w:t xml:space="preserve"> been filed</w:t>
      </w:r>
      <w:r w:rsidRPr="00423C6F">
        <w:rPr>
          <w:lang w:val="en-US"/>
        </w:rPr>
        <w:t xml:space="preserve"> </w:t>
      </w:r>
      <w:r w:rsidRPr="00423C6F">
        <w:rPr>
          <w:rFonts w:eastAsia="Corbel" w:cs="Corbel"/>
          <w:lang w:val="en-US"/>
        </w:rPr>
        <w:t>by SIRAMA, on an area touching the catchment area of ​​</w:t>
      </w:r>
      <w:r>
        <w:rPr>
          <w:rFonts w:eastAsia="Corbel" w:cs="Corbel"/>
          <w:lang w:val="en-US"/>
        </w:rPr>
        <w:t xml:space="preserve">Lake </w:t>
      </w:r>
      <w:r w:rsidRPr="00423C6F">
        <w:rPr>
          <w:rFonts w:eastAsia="Corbel" w:cs="Corbel"/>
          <w:lang w:val="en-US"/>
        </w:rPr>
        <w:t xml:space="preserve">Kinkony, </w:t>
      </w:r>
      <w:r>
        <w:rPr>
          <w:rFonts w:eastAsia="Corbel" w:cs="Corbel"/>
          <w:lang w:val="en-US"/>
        </w:rPr>
        <w:t xml:space="preserve">which is </w:t>
      </w:r>
      <w:r w:rsidRPr="00423C6F">
        <w:rPr>
          <w:rFonts w:eastAsia="Corbel" w:cs="Corbel"/>
          <w:lang w:val="en-US"/>
        </w:rPr>
        <w:t xml:space="preserve">classified </w:t>
      </w:r>
      <w:r>
        <w:rPr>
          <w:rFonts w:eastAsia="Corbel" w:cs="Corbel"/>
          <w:lang w:val="en-US"/>
        </w:rPr>
        <w:t xml:space="preserve">as a </w:t>
      </w:r>
      <w:r w:rsidRPr="00423C6F">
        <w:rPr>
          <w:rFonts w:eastAsia="Corbel" w:cs="Corbel"/>
          <w:lang w:val="en-US"/>
        </w:rPr>
        <w:t>RAMSAR</w:t>
      </w:r>
      <w:r>
        <w:rPr>
          <w:rFonts w:eastAsia="Corbel" w:cs="Corbel"/>
          <w:lang w:val="en-US"/>
        </w:rPr>
        <w:t xml:space="preserve"> wetland</w:t>
      </w:r>
      <w:r w:rsidRPr="00423C6F">
        <w:rPr>
          <w:rFonts w:eastAsia="Corbel" w:cs="Corbel"/>
          <w:lang w:val="en-US"/>
        </w:rPr>
        <w:t xml:space="preserve">. </w:t>
      </w:r>
      <w:r>
        <w:rPr>
          <w:rFonts w:eastAsia="Corbel" w:cs="Corbel"/>
          <w:lang w:val="en-US"/>
        </w:rPr>
        <w:t xml:space="preserve">Given that the </w:t>
      </w:r>
      <w:r w:rsidRPr="00423C6F">
        <w:rPr>
          <w:rFonts w:eastAsia="Corbel" w:cs="Corbel"/>
          <w:lang w:val="en-US"/>
        </w:rPr>
        <w:t xml:space="preserve">request for extension was </w:t>
      </w:r>
      <w:r>
        <w:rPr>
          <w:rFonts w:eastAsia="Corbel" w:cs="Corbel"/>
          <w:lang w:val="en-US"/>
        </w:rPr>
        <w:t xml:space="preserve">granted </w:t>
      </w:r>
      <w:r w:rsidRPr="00423C6F">
        <w:rPr>
          <w:rFonts w:eastAsia="Corbel" w:cs="Corbel"/>
          <w:lang w:val="en-US"/>
        </w:rPr>
        <w:t xml:space="preserve">by the Government, the </w:t>
      </w:r>
      <w:r>
        <w:rPr>
          <w:rFonts w:eastAsia="Corbel" w:cs="Corbel"/>
          <w:lang w:val="en-US"/>
        </w:rPr>
        <w:t xml:space="preserve">consequences </w:t>
      </w:r>
      <w:r w:rsidRPr="00423C6F">
        <w:rPr>
          <w:rFonts w:eastAsia="Corbel" w:cs="Corbel"/>
          <w:lang w:val="en-US"/>
        </w:rPr>
        <w:t>on the ecosystem could be s</w:t>
      </w:r>
      <w:r w:rsidR="00463DC3">
        <w:rPr>
          <w:rFonts w:eastAsia="Corbel" w:cs="Corbel"/>
          <w:lang w:val="en-US"/>
        </w:rPr>
        <w:t>erious</w:t>
      </w:r>
      <w:r w:rsidRPr="00423C6F">
        <w:rPr>
          <w:rFonts w:eastAsia="Corbel" w:cs="Corbel"/>
          <w:lang w:val="en-US"/>
        </w:rPr>
        <w:t xml:space="preserve">: clearing and cultivation, pressure on water resources for sugar cane irrigation, pollution and silting </w:t>
      </w:r>
      <w:r>
        <w:rPr>
          <w:rFonts w:eastAsia="Corbel" w:cs="Corbel"/>
          <w:lang w:val="en-US"/>
        </w:rPr>
        <w:t xml:space="preserve">of </w:t>
      </w:r>
      <w:r w:rsidRPr="00423C6F">
        <w:rPr>
          <w:rFonts w:eastAsia="Corbel" w:cs="Corbel"/>
          <w:lang w:val="en-US"/>
        </w:rPr>
        <w:t xml:space="preserve">Lake Kinkony may ultimately lead to the disappearance of endangered species (eutrophication like Damba).This situation would also create another precedent for the transfer of protected areas to agribusiness activities. </w:t>
      </w:r>
    </w:p>
    <w:p w:rsidR="0030019F" w:rsidRPr="00423C6F" w:rsidRDefault="0030019F" w:rsidP="0030019F">
      <w:pPr>
        <w:rPr>
          <w:lang w:val="en-US"/>
        </w:rPr>
      </w:pPr>
      <w:r w:rsidRPr="00423C6F">
        <w:rPr>
          <w:rFonts w:eastAsia="Corbel" w:cs="Corbel"/>
          <w:lang w:val="en-US"/>
        </w:rPr>
        <w:t xml:space="preserve">Ecosystems in the PA face other pressures and threats: </w:t>
      </w:r>
    </w:p>
    <w:p w:rsidR="0030019F" w:rsidRPr="00423C6F" w:rsidRDefault="0030019F" w:rsidP="003773E3">
      <w:pPr>
        <w:numPr>
          <w:ilvl w:val="0"/>
          <w:numId w:val="20"/>
        </w:numPr>
        <w:pBdr>
          <w:left w:val="nil"/>
        </w:pBdr>
        <w:tabs>
          <w:tab w:val="clear" w:pos="720"/>
          <w:tab w:val="num" w:pos="1134"/>
        </w:tabs>
        <w:spacing w:after="0"/>
        <w:ind w:left="1134" w:hanging="425"/>
        <w:rPr>
          <w:lang w:val="en-US"/>
        </w:rPr>
      </w:pPr>
      <w:r w:rsidRPr="00423C6F">
        <w:rPr>
          <w:rFonts w:eastAsia="Corbel" w:cs="Corbel"/>
          <w:lang w:val="en-US"/>
        </w:rPr>
        <w:lastRenderedPageBreak/>
        <w:t>External anthropogenic pressures, generally related to processes of population migration farther south for the exploitation of marine and la</w:t>
      </w:r>
      <w:r>
        <w:rPr>
          <w:rFonts w:eastAsia="Corbel" w:cs="Corbel"/>
          <w:lang w:val="en-US"/>
        </w:rPr>
        <w:t>ke</w:t>
      </w:r>
      <w:r w:rsidRPr="00423C6F">
        <w:rPr>
          <w:rFonts w:eastAsia="Corbel" w:cs="Corbel"/>
          <w:lang w:val="en-US"/>
        </w:rPr>
        <w:t xml:space="preserve"> resourc</w:t>
      </w:r>
      <w:r>
        <w:rPr>
          <w:rFonts w:eastAsia="Corbel" w:cs="Corbel"/>
          <w:lang w:val="en-US"/>
        </w:rPr>
        <w:t>es. C</w:t>
      </w:r>
      <w:r w:rsidRPr="00423C6F">
        <w:rPr>
          <w:rFonts w:eastAsia="Corbel" w:cs="Corbel"/>
          <w:lang w:val="en-US"/>
        </w:rPr>
        <w:t>ontrol of resource users must be</w:t>
      </w:r>
      <w:r>
        <w:rPr>
          <w:rFonts w:eastAsia="Corbel" w:cs="Corbel"/>
          <w:lang w:val="en-US"/>
        </w:rPr>
        <w:t xml:space="preserve"> strengthened</w:t>
      </w:r>
      <w:r w:rsidRPr="00423C6F">
        <w:rPr>
          <w:rFonts w:eastAsia="Corbel" w:cs="Corbel"/>
          <w:lang w:val="en-US"/>
        </w:rPr>
        <w:t>, and local communities have put</w:t>
      </w:r>
      <w:r w:rsidRPr="00423C6F">
        <w:rPr>
          <w:lang w:val="en-US"/>
        </w:rPr>
        <w:t xml:space="preserve"> </w:t>
      </w:r>
      <w:r w:rsidRPr="00423C6F">
        <w:rPr>
          <w:rFonts w:eastAsia="Corbel" w:cs="Corbel"/>
          <w:lang w:val="en-US"/>
        </w:rPr>
        <w:t>in place a "guest book" mechanism that allows for better control</w:t>
      </w:r>
      <w:r>
        <w:rPr>
          <w:rFonts w:eastAsia="Corbel" w:cs="Corbel"/>
          <w:lang w:val="en-US"/>
        </w:rPr>
        <w:t>ling</w:t>
      </w:r>
      <w:r w:rsidRPr="00423C6F">
        <w:rPr>
          <w:rFonts w:eastAsia="Corbel" w:cs="Corbel"/>
          <w:lang w:val="en-US"/>
        </w:rPr>
        <w:t xml:space="preserve"> and tracing visitors </w:t>
      </w:r>
      <w:r>
        <w:rPr>
          <w:rFonts w:eastAsia="Corbel" w:cs="Corbel"/>
          <w:lang w:val="en-US"/>
        </w:rPr>
        <w:t xml:space="preserve">external </w:t>
      </w:r>
      <w:r w:rsidRPr="00423C6F">
        <w:rPr>
          <w:rFonts w:eastAsia="Corbel" w:cs="Corbel"/>
          <w:lang w:val="en-US"/>
        </w:rPr>
        <w:t>to the PA;</w:t>
      </w:r>
    </w:p>
    <w:p w:rsidR="0030019F" w:rsidRPr="00423C6F" w:rsidRDefault="0030019F" w:rsidP="003773E3">
      <w:pPr>
        <w:numPr>
          <w:ilvl w:val="0"/>
          <w:numId w:val="20"/>
        </w:numPr>
        <w:pBdr>
          <w:left w:val="nil"/>
        </w:pBdr>
        <w:tabs>
          <w:tab w:val="clear" w:pos="720"/>
          <w:tab w:val="num" w:pos="1134"/>
        </w:tabs>
        <w:spacing w:before="0" w:after="0"/>
        <w:ind w:left="1134" w:hanging="425"/>
        <w:rPr>
          <w:lang w:val="en-US"/>
        </w:rPr>
      </w:pPr>
      <w:r w:rsidRPr="00423C6F">
        <w:rPr>
          <w:rFonts w:eastAsia="Corbel" w:cs="Corbel"/>
          <w:lang w:val="en-US"/>
        </w:rPr>
        <w:t xml:space="preserve">The communities are currently exploiting part of the land belonging to COPLAN in Antongomena-Bevary for rice production through a sharecropping mechanism. If the company decides to reclaim this area for sugar cane production, the communities will have to look for other production areas and could </w:t>
      </w:r>
      <w:r>
        <w:rPr>
          <w:rFonts w:eastAsia="Corbel" w:cs="Corbel"/>
          <w:lang w:val="en-US"/>
        </w:rPr>
        <w:t xml:space="preserve">turn </w:t>
      </w:r>
      <w:r w:rsidRPr="00423C6F">
        <w:rPr>
          <w:rFonts w:eastAsia="Corbel" w:cs="Corbel"/>
          <w:lang w:val="en-US"/>
        </w:rPr>
        <w:t>to virgin marshes</w:t>
      </w:r>
      <w:r w:rsidRPr="00423C6F">
        <w:rPr>
          <w:lang w:val="en-US"/>
        </w:rPr>
        <w:t xml:space="preserve"> </w:t>
      </w:r>
      <w:r w:rsidRPr="00423C6F">
        <w:rPr>
          <w:rFonts w:eastAsia="Corbel" w:cs="Corbel"/>
          <w:lang w:val="en-US"/>
        </w:rPr>
        <w:t>;</w:t>
      </w:r>
    </w:p>
    <w:p w:rsidR="0030019F" w:rsidRPr="00423C6F" w:rsidRDefault="0030019F" w:rsidP="003773E3">
      <w:pPr>
        <w:numPr>
          <w:ilvl w:val="0"/>
          <w:numId w:val="20"/>
        </w:numPr>
        <w:pBdr>
          <w:left w:val="nil"/>
        </w:pBdr>
        <w:tabs>
          <w:tab w:val="clear" w:pos="720"/>
          <w:tab w:val="num" w:pos="1134"/>
        </w:tabs>
        <w:spacing w:before="0"/>
        <w:ind w:left="1134" w:hanging="425"/>
        <w:rPr>
          <w:lang w:val="en-US"/>
        </w:rPr>
      </w:pPr>
      <w:r w:rsidRPr="00423C6F">
        <w:rPr>
          <w:rFonts w:eastAsia="Corbel" w:cs="Corbel"/>
          <w:lang w:val="en-US"/>
        </w:rPr>
        <w:t>Illegal exploitation of agates in Antseza (non-compliant</w:t>
      </w:r>
      <w:r>
        <w:rPr>
          <w:rFonts w:eastAsia="Corbel" w:cs="Corbel"/>
          <w:lang w:val="en-US"/>
        </w:rPr>
        <w:t xml:space="preserve"> document</w:t>
      </w:r>
      <w:r w:rsidRPr="00423C6F">
        <w:rPr>
          <w:rFonts w:eastAsia="Corbel" w:cs="Corbel"/>
          <w:lang w:val="en-US"/>
        </w:rPr>
        <w:t xml:space="preserve">) and </w:t>
      </w:r>
      <w:r>
        <w:rPr>
          <w:rFonts w:eastAsia="Corbel" w:cs="Corbel"/>
          <w:lang w:val="en-US"/>
        </w:rPr>
        <w:t>no fees paid to the local authorities</w:t>
      </w:r>
      <w:r w:rsidRPr="00423C6F">
        <w:rPr>
          <w:rFonts w:eastAsia="Corbel" w:cs="Corbel"/>
          <w:lang w:val="en-US"/>
        </w:rPr>
        <w:t>.</w:t>
      </w:r>
    </w:p>
    <w:p w:rsidR="0030019F" w:rsidRPr="00423C6F" w:rsidRDefault="0030019F" w:rsidP="0030019F">
      <w:pPr>
        <w:rPr>
          <w:lang w:val="en-US"/>
        </w:rPr>
      </w:pPr>
      <w:r w:rsidRPr="00423C6F">
        <w:rPr>
          <w:rFonts w:eastAsia="Corbel" w:cs="Corbel"/>
          <w:lang w:val="en-US"/>
        </w:rPr>
        <w:t>These pressures and threats are minimal at this stage</w:t>
      </w:r>
      <w:r w:rsidRPr="00423C6F">
        <w:rPr>
          <w:rFonts w:eastAsia="Corbel" w:cs="Corbel"/>
          <w:b/>
          <w:bCs/>
          <w:lang w:val="en-US"/>
        </w:rPr>
        <w:t>.</w:t>
      </w:r>
      <w:r>
        <w:rPr>
          <w:rFonts w:eastAsia="Corbel" w:cs="Corbel"/>
          <w:b/>
          <w:bCs/>
          <w:lang w:val="en-US"/>
        </w:rPr>
        <w:t xml:space="preserve"> </w:t>
      </w:r>
      <w:r w:rsidRPr="00423C6F">
        <w:rPr>
          <w:rFonts w:eastAsia="Corbel" w:cs="Corbel"/>
          <w:b/>
          <w:bCs/>
          <w:lang w:val="en-US"/>
        </w:rPr>
        <w:t xml:space="preserve">The </w:t>
      </w:r>
      <w:r>
        <w:rPr>
          <w:rFonts w:eastAsia="Corbel" w:cs="Corbel"/>
          <w:b/>
          <w:bCs/>
          <w:lang w:val="en-US"/>
        </w:rPr>
        <w:t xml:space="preserve">PA’s </w:t>
      </w:r>
      <w:r w:rsidRPr="00423C6F">
        <w:rPr>
          <w:rFonts w:eastAsia="Corbel" w:cs="Corbel"/>
          <w:b/>
          <w:bCs/>
          <w:lang w:val="en-US"/>
        </w:rPr>
        <w:t xml:space="preserve">ecological integrity </w:t>
      </w:r>
      <w:r>
        <w:rPr>
          <w:rFonts w:eastAsia="Corbel" w:cs="Corbel"/>
          <w:b/>
          <w:bCs/>
          <w:lang w:val="en-US"/>
        </w:rPr>
        <w:t>is currently en</w:t>
      </w:r>
      <w:r w:rsidRPr="00423C6F">
        <w:rPr>
          <w:rFonts w:eastAsia="Corbel" w:cs="Corbel"/>
          <w:b/>
          <w:bCs/>
          <w:lang w:val="en-US"/>
        </w:rPr>
        <w:t>sured</w:t>
      </w:r>
      <w:r w:rsidRPr="00423C6F">
        <w:rPr>
          <w:lang w:val="en-US"/>
        </w:rPr>
        <w:t xml:space="preserve"> </w:t>
      </w:r>
      <w:r w:rsidRPr="00423C6F">
        <w:rPr>
          <w:rFonts w:eastAsia="Corbel" w:cs="Corbel"/>
          <w:lang w:val="en-US"/>
        </w:rPr>
        <w:t xml:space="preserve">and the pressures and threats can </w:t>
      </w:r>
      <w:r>
        <w:rPr>
          <w:rFonts w:eastAsia="Corbel" w:cs="Corbel"/>
          <w:lang w:val="en-US"/>
        </w:rPr>
        <w:t>be mitigated in the short term namely through</w:t>
      </w:r>
      <w:r w:rsidRPr="00423C6F">
        <w:rPr>
          <w:rFonts w:eastAsia="Corbel" w:cs="Corbel"/>
          <w:lang w:val="en-US"/>
        </w:rPr>
        <w:t xml:space="preserve"> better management of migratory flows, greater involvement and empowerment of local elected representatives, increased accountability of the </w:t>
      </w:r>
      <w:r>
        <w:rPr>
          <w:rFonts w:eastAsia="Corbel" w:cs="Corbel"/>
          <w:lang w:val="en-US"/>
        </w:rPr>
        <w:t xml:space="preserve">MMZ platform, </w:t>
      </w:r>
      <w:r w:rsidRPr="00423C6F">
        <w:rPr>
          <w:rFonts w:eastAsia="Corbel" w:cs="Corbel"/>
          <w:lang w:val="en-US"/>
        </w:rPr>
        <w:t xml:space="preserve">and the </w:t>
      </w:r>
      <w:r>
        <w:rPr>
          <w:rFonts w:eastAsia="Corbel" w:cs="Corbel"/>
          <w:lang w:val="en-US"/>
        </w:rPr>
        <w:t xml:space="preserve">enforcement </w:t>
      </w:r>
      <w:r w:rsidRPr="00423C6F">
        <w:rPr>
          <w:rFonts w:eastAsia="Corbel" w:cs="Corbel"/>
          <w:lang w:val="en-US"/>
        </w:rPr>
        <w:t>of the Responsibility Charter.</w:t>
      </w:r>
    </w:p>
    <w:p w:rsidR="0030019F" w:rsidRPr="00423C6F" w:rsidRDefault="0030019F" w:rsidP="0030019F">
      <w:pPr>
        <w:rPr>
          <w:lang w:val="en-US"/>
        </w:rPr>
      </w:pPr>
      <w:r w:rsidRPr="00423C6F">
        <w:rPr>
          <w:rFonts w:eastAsia="Corbel" w:cs="Corbel"/>
          <w:i/>
          <w:iCs/>
          <w:lang w:val="en-US"/>
        </w:rPr>
        <w:t>CAPAM</w:t>
      </w:r>
    </w:p>
    <w:p w:rsidR="0030019F" w:rsidRPr="00423C6F" w:rsidRDefault="0030019F" w:rsidP="0030019F">
      <w:pPr>
        <w:rPr>
          <w:lang w:val="en-US"/>
        </w:rPr>
      </w:pPr>
      <w:r w:rsidRPr="00423C6F">
        <w:rPr>
          <w:rFonts w:eastAsia="Corbel" w:cs="Corbel"/>
          <w:u w:val="single"/>
          <w:lang w:val="en-US"/>
        </w:rPr>
        <w:t>Mahimborondo Bemanevika</w:t>
      </w:r>
    </w:p>
    <w:p w:rsidR="0030019F" w:rsidRPr="00423C6F" w:rsidRDefault="0030019F" w:rsidP="0030019F">
      <w:pPr>
        <w:rPr>
          <w:lang w:val="en-US"/>
        </w:rPr>
      </w:pPr>
      <w:r w:rsidRPr="00423C6F">
        <w:rPr>
          <w:rFonts w:eastAsia="Corbel" w:cs="Corbel"/>
          <w:lang w:val="en-US"/>
        </w:rPr>
        <w:t>The main threats to the Bemanevika</w:t>
      </w:r>
      <w:r w:rsidRPr="00BD66F6">
        <w:rPr>
          <w:rFonts w:eastAsia="Corbel" w:cs="Corbel"/>
          <w:lang w:val="en-US"/>
        </w:rPr>
        <w:t xml:space="preserve"> </w:t>
      </w:r>
      <w:r w:rsidRPr="00423C6F">
        <w:rPr>
          <w:rFonts w:eastAsia="Corbel" w:cs="Corbel"/>
          <w:lang w:val="en-US"/>
        </w:rPr>
        <w:t>P</w:t>
      </w:r>
      <w:r>
        <w:rPr>
          <w:rFonts w:eastAsia="Corbel" w:cs="Corbel"/>
          <w:lang w:val="en-US"/>
        </w:rPr>
        <w:t>A</w:t>
      </w:r>
      <w:r w:rsidRPr="00423C6F">
        <w:rPr>
          <w:rFonts w:eastAsia="Corbel" w:cs="Corbel"/>
          <w:lang w:val="en-US"/>
        </w:rPr>
        <w:t xml:space="preserve"> are bush fires, illegal logging, exploitation of secondary forest products (honey, bilahy, etc.), trapping and hunting (lemurs including</w:t>
      </w:r>
      <w:r w:rsidRPr="00423C6F">
        <w:rPr>
          <w:lang w:val="en-US"/>
        </w:rPr>
        <w:t xml:space="preserve"> </w:t>
      </w:r>
      <w:r w:rsidRPr="00423C6F">
        <w:rPr>
          <w:rFonts w:eastAsia="Corbel" w:cs="Corbel"/>
          <w:i/>
          <w:iCs/>
          <w:lang w:val="en-US"/>
        </w:rPr>
        <w:t>Eulemur fulvus fulvus</w:t>
      </w:r>
      <w:r w:rsidRPr="00423C6F">
        <w:rPr>
          <w:rFonts w:eastAsia="Corbel" w:cs="Corbel"/>
          <w:lang w:val="en-US"/>
        </w:rPr>
        <w:t xml:space="preserve">, </w:t>
      </w:r>
      <w:r w:rsidR="00463DC3">
        <w:rPr>
          <w:rFonts w:eastAsia="Corbel" w:cs="Corbel"/>
          <w:lang w:val="en-US"/>
        </w:rPr>
        <w:t>water</w:t>
      </w:r>
      <w:r>
        <w:rPr>
          <w:rFonts w:eastAsia="Corbel" w:cs="Corbel"/>
          <w:lang w:val="en-US"/>
        </w:rPr>
        <w:t>birds,</w:t>
      </w:r>
      <w:r w:rsidRPr="00423C6F">
        <w:rPr>
          <w:rFonts w:eastAsia="Corbel" w:cs="Corbel"/>
          <w:lang w:val="en-US"/>
        </w:rPr>
        <w:t xml:space="preserve"> and</w:t>
      </w:r>
      <w:r w:rsidRPr="00423C6F">
        <w:rPr>
          <w:lang w:val="en-US"/>
        </w:rPr>
        <w:t xml:space="preserve"> </w:t>
      </w:r>
      <w:r w:rsidRPr="00423C6F">
        <w:rPr>
          <w:rFonts w:eastAsia="Corbel" w:cs="Corbel"/>
          <w:i/>
          <w:iCs/>
          <w:lang w:val="en-US"/>
        </w:rPr>
        <w:t>Tenrec ecaudatus</w:t>
      </w:r>
      <w:r>
        <w:rPr>
          <w:rFonts w:eastAsia="Corbel" w:cs="Corbel"/>
          <w:lang w:val="en-US"/>
        </w:rPr>
        <w:t>). These threats are overall controlled</w:t>
      </w:r>
      <w:r w:rsidRPr="00423C6F">
        <w:rPr>
          <w:rFonts w:eastAsia="Corbel" w:cs="Corbel"/>
          <w:lang w:val="en-US"/>
        </w:rPr>
        <w:t xml:space="preserve"> and their effects</w:t>
      </w:r>
      <w:r>
        <w:rPr>
          <w:rFonts w:eastAsia="Corbel" w:cs="Corbel"/>
          <w:lang w:val="en-US"/>
        </w:rPr>
        <w:t xml:space="preserve"> are</w:t>
      </w:r>
      <w:r w:rsidRPr="00423C6F">
        <w:rPr>
          <w:rFonts w:eastAsia="Corbel" w:cs="Corbel"/>
          <w:lang w:val="en-US"/>
        </w:rPr>
        <w:t xml:space="preserve"> mitigated. </w:t>
      </w:r>
    </w:p>
    <w:p w:rsidR="0030019F" w:rsidRPr="00423C6F" w:rsidRDefault="0030019F" w:rsidP="0030019F">
      <w:pPr>
        <w:rPr>
          <w:lang w:val="en-US"/>
        </w:rPr>
      </w:pPr>
      <w:r w:rsidRPr="00423C6F">
        <w:rPr>
          <w:rFonts w:eastAsia="Corbel" w:cs="Corbel"/>
          <w:lang w:val="en-US"/>
        </w:rPr>
        <w:t>The LIFE approach</w:t>
      </w:r>
      <w:r>
        <w:rPr>
          <w:rStyle w:val="Appelnotedebasdep"/>
          <w:rFonts w:eastAsia="Corbel" w:cs="Corbel"/>
          <w:lang w:val="en-US"/>
        </w:rPr>
        <w:footnoteReference w:id="62"/>
      </w:r>
      <w:r w:rsidRPr="00423C6F">
        <w:rPr>
          <w:lang w:val="en-US"/>
        </w:rPr>
        <w:t xml:space="preserve"> </w:t>
      </w:r>
      <w:bookmarkStart w:id="71" w:name="_ftnref62"/>
      <w:bookmarkEnd w:id="71"/>
      <w:r w:rsidRPr="00423C6F">
        <w:rPr>
          <w:rFonts w:eastAsia="Corbel" w:cs="Corbel"/>
          <w:lang w:val="en-US"/>
        </w:rPr>
        <w:t xml:space="preserve">has been adopted in Bemanevika since 2016 and has demonstrated an added value in </w:t>
      </w:r>
      <w:r>
        <w:rPr>
          <w:rFonts w:eastAsia="Corbel" w:cs="Corbel"/>
          <w:lang w:val="en-US"/>
        </w:rPr>
        <w:t xml:space="preserve">terms of community mobilization, </w:t>
      </w:r>
      <w:r w:rsidRPr="00423C6F">
        <w:rPr>
          <w:rFonts w:eastAsia="Corbel" w:cs="Corbel"/>
          <w:lang w:val="en-US"/>
        </w:rPr>
        <w:t>leading to more sustainable use of locally available resources and a high rate of implementation of activities by participants after mass training.</w:t>
      </w:r>
    </w:p>
    <w:p w:rsidR="0030019F" w:rsidRPr="00423C6F" w:rsidRDefault="0030019F" w:rsidP="0030019F">
      <w:pPr>
        <w:rPr>
          <w:lang w:val="en-US"/>
        </w:rPr>
      </w:pPr>
      <w:r w:rsidRPr="00423C6F">
        <w:rPr>
          <w:rFonts w:eastAsia="Corbel" w:cs="Corbel"/>
          <w:lang w:val="en-US"/>
        </w:rPr>
        <w:t>In addition, the establishment of a</w:t>
      </w:r>
      <w:r>
        <w:rPr>
          <w:rFonts w:eastAsia="Corbel" w:cs="Corbel"/>
          <w:lang w:val="en-US"/>
        </w:rPr>
        <w:t xml:space="preserve"> mechanism for</w:t>
      </w:r>
      <w:r w:rsidRPr="00423C6F">
        <w:rPr>
          <w:rFonts w:eastAsia="Corbel" w:cs="Corbel"/>
          <w:lang w:val="en-US"/>
        </w:rPr>
        <w:t xml:space="preserve"> </w:t>
      </w:r>
      <w:r>
        <w:rPr>
          <w:rFonts w:eastAsia="Corbel" w:cs="Corbel"/>
          <w:lang w:val="en-US"/>
        </w:rPr>
        <w:t>P</w:t>
      </w:r>
      <w:r w:rsidRPr="00423C6F">
        <w:rPr>
          <w:rFonts w:eastAsia="Corbel" w:cs="Corbel"/>
          <w:lang w:val="en-US"/>
        </w:rPr>
        <w:t>ayment for Ecosystem Services (PES) at the pico-hydroelectric plant is</w:t>
      </w:r>
      <w:r w:rsidRPr="00423C6F">
        <w:rPr>
          <w:lang w:val="en-US"/>
        </w:rPr>
        <w:t xml:space="preserve"> </w:t>
      </w:r>
      <w:r w:rsidRPr="00423C6F">
        <w:rPr>
          <w:rFonts w:eastAsia="Corbel" w:cs="Corbel"/>
          <w:lang w:val="en-US"/>
        </w:rPr>
        <w:t>encouraging.</w:t>
      </w:r>
      <w:r>
        <w:rPr>
          <w:rFonts w:eastAsia="Corbel" w:cs="Corbel"/>
          <w:lang w:val="en-US"/>
        </w:rPr>
        <w:t xml:space="preserve"> </w:t>
      </w:r>
      <w:r w:rsidRPr="00423C6F">
        <w:rPr>
          <w:rFonts w:eastAsia="Corbel" w:cs="Corbel"/>
          <w:lang w:val="en-US"/>
        </w:rPr>
        <w:t xml:space="preserve">This mechanism will eventually contribute to </w:t>
      </w:r>
      <w:r>
        <w:rPr>
          <w:rFonts w:eastAsia="Corbel" w:cs="Corbel"/>
          <w:lang w:val="en-US"/>
        </w:rPr>
        <w:t xml:space="preserve">funding </w:t>
      </w:r>
      <w:r w:rsidRPr="00423C6F">
        <w:rPr>
          <w:rFonts w:eastAsia="Corbel" w:cs="Corbel"/>
          <w:lang w:val="en-US"/>
        </w:rPr>
        <w:t xml:space="preserve">the conservation of the watershed that feeds the power plant (and </w:t>
      </w:r>
      <w:r>
        <w:rPr>
          <w:rFonts w:eastAsia="Corbel" w:cs="Corbel"/>
          <w:lang w:val="en-US"/>
        </w:rPr>
        <w:t xml:space="preserve">the NPA </w:t>
      </w:r>
      <w:r w:rsidRPr="00423C6F">
        <w:rPr>
          <w:rFonts w:eastAsia="Corbel" w:cs="Corbel"/>
          <w:lang w:val="en-US"/>
        </w:rPr>
        <w:t xml:space="preserve">Bemanevika by extension).This mechanism, in the test phase, must now be consolidated and its effectiveness </w:t>
      </w:r>
      <w:r>
        <w:rPr>
          <w:rFonts w:eastAsia="Corbel" w:cs="Corbel"/>
          <w:lang w:val="en-US"/>
        </w:rPr>
        <w:t xml:space="preserve">reviewed once </w:t>
      </w:r>
      <w:r w:rsidRPr="00423C6F">
        <w:rPr>
          <w:rFonts w:eastAsia="Corbel" w:cs="Corbel"/>
          <w:lang w:val="en-US"/>
        </w:rPr>
        <w:t>the plant is</w:t>
      </w:r>
      <w:r>
        <w:rPr>
          <w:rFonts w:eastAsia="Corbel" w:cs="Corbel"/>
          <w:lang w:val="en-US"/>
        </w:rPr>
        <w:t xml:space="preserve"> commissioned</w:t>
      </w:r>
      <w:r w:rsidRPr="00423C6F">
        <w:rPr>
          <w:rFonts w:eastAsia="Corbel" w:cs="Corbel"/>
          <w:lang w:val="en-US"/>
        </w:rPr>
        <w:t xml:space="preserve">. </w:t>
      </w:r>
    </w:p>
    <w:p w:rsidR="0030019F" w:rsidRPr="00423C6F" w:rsidRDefault="0030019F" w:rsidP="0030019F">
      <w:pPr>
        <w:rPr>
          <w:lang w:val="en-US"/>
        </w:rPr>
      </w:pPr>
      <w:r w:rsidRPr="00423C6F">
        <w:rPr>
          <w:rFonts w:eastAsia="Corbel" w:cs="Corbel"/>
          <w:lang w:val="en-US"/>
        </w:rPr>
        <w:lastRenderedPageBreak/>
        <w:t xml:space="preserve">In Mahimborondro, threats </w:t>
      </w:r>
      <w:r>
        <w:rPr>
          <w:rFonts w:eastAsia="Corbel" w:cs="Corbel"/>
          <w:lang w:val="en-US"/>
        </w:rPr>
        <w:t xml:space="preserve">are due </w:t>
      </w:r>
      <w:r w:rsidRPr="00423C6F">
        <w:rPr>
          <w:rFonts w:eastAsia="Corbel" w:cs="Corbel"/>
          <w:lang w:val="en-US"/>
        </w:rPr>
        <w:t xml:space="preserve">to the </w:t>
      </w:r>
      <w:r>
        <w:rPr>
          <w:rFonts w:eastAsia="Corbel" w:cs="Corbel"/>
          <w:lang w:val="en-US"/>
        </w:rPr>
        <w:t xml:space="preserve">collection </w:t>
      </w:r>
      <w:r w:rsidRPr="00423C6F">
        <w:rPr>
          <w:rFonts w:eastAsia="Corbel" w:cs="Corbel"/>
          <w:lang w:val="en-US"/>
        </w:rPr>
        <w:t xml:space="preserve">of timber and firewood, the use of the forest as a place </w:t>
      </w:r>
      <w:r>
        <w:rPr>
          <w:rFonts w:eastAsia="Corbel" w:cs="Corbel"/>
          <w:lang w:val="en-US"/>
        </w:rPr>
        <w:t xml:space="preserve">for </w:t>
      </w:r>
      <w:r w:rsidRPr="00423C6F">
        <w:rPr>
          <w:rFonts w:eastAsia="Corbel" w:cs="Corbel"/>
          <w:lang w:val="en-US"/>
        </w:rPr>
        <w:t>agricultural production (cash crop</w:t>
      </w:r>
      <w:r>
        <w:rPr>
          <w:rFonts w:eastAsia="Corbel" w:cs="Corbel"/>
          <w:lang w:val="en-US"/>
        </w:rPr>
        <w:t xml:space="preserve"> such as</w:t>
      </w:r>
      <w:r w:rsidRPr="00423C6F">
        <w:rPr>
          <w:rFonts w:eastAsia="Corbel" w:cs="Corbel"/>
          <w:lang w:val="en-US"/>
        </w:rPr>
        <w:t xml:space="preserve"> cocoa, coffee), the use of the forest as a place</w:t>
      </w:r>
      <w:r>
        <w:rPr>
          <w:rFonts w:eastAsia="Corbel" w:cs="Corbel"/>
          <w:lang w:val="en-US"/>
        </w:rPr>
        <w:t xml:space="preserve"> for cattle </w:t>
      </w:r>
      <w:r w:rsidR="00463DC3">
        <w:rPr>
          <w:rFonts w:eastAsia="Corbel" w:cs="Corbel"/>
          <w:lang w:val="en-US"/>
        </w:rPr>
        <w:t>stocking</w:t>
      </w:r>
      <w:r w:rsidRPr="00423C6F">
        <w:rPr>
          <w:rFonts w:eastAsia="Corbel" w:cs="Corbel"/>
          <w:lang w:val="en-US"/>
        </w:rPr>
        <w:t>, collection of secondary forest products, trapping and hunting of wild animals (lemurs, wild boars, tenrec and guinea fowl). These practices can eventually create openings in the original plant formation, modify plant succession, favor the appearance of invasive species, reduce the number of animal population and change the behavior of wild animals.</w:t>
      </w:r>
      <w:r>
        <w:rPr>
          <w:lang w:val="en-US"/>
        </w:rPr>
        <w:t xml:space="preserve"> </w:t>
      </w:r>
      <w:r>
        <w:rPr>
          <w:rFonts w:eastAsia="Corbel" w:cs="Corbel"/>
          <w:lang w:val="en-US"/>
        </w:rPr>
        <w:t>However, t</w:t>
      </w:r>
      <w:r w:rsidRPr="00423C6F">
        <w:rPr>
          <w:rFonts w:eastAsia="Corbel" w:cs="Corbel"/>
          <w:lang w:val="en-US"/>
        </w:rPr>
        <w:t xml:space="preserve">he management </w:t>
      </w:r>
      <w:r>
        <w:rPr>
          <w:rFonts w:eastAsia="Corbel" w:cs="Corbel"/>
          <w:lang w:val="en-US"/>
        </w:rPr>
        <w:t xml:space="preserve">actions </w:t>
      </w:r>
      <w:r w:rsidRPr="00423C6F">
        <w:rPr>
          <w:rFonts w:eastAsia="Corbel" w:cs="Corbel"/>
          <w:lang w:val="en-US"/>
        </w:rPr>
        <w:t xml:space="preserve">in place </w:t>
      </w:r>
      <w:r>
        <w:rPr>
          <w:rFonts w:eastAsia="Corbel" w:cs="Corbel"/>
          <w:lang w:val="en-US"/>
        </w:rPr>
        <w:t xml:space="preserve">in </w:t>
      </w:r>
      <w:r w:rsidRPr="00423C6F">
        <w:rPr>
          <w:rFonts w:eastAsia="Corbel" w:cs="Corbel"/>
          <w:lang w:val="en-US"/>
        </w:rPr>
        <w:t>the PA</w:t>
      </w:r>
      <w:r>
        <w:rPr>
          <w:rFonts w:eastAsia="Corbel" w:cs="Corbel"/>
          <w:lang w:val="en-US"/>
        </w:rPr>
        <w:t xml:space="preserve"> mitigate t</w:t>
      </w:r>
      <w:r w:rsidRPr="00423C6F">
        <w:rPr>
          <w:rFonts w:eastAsia="Corbel" w:cs="Corbel"/>
          <w:lang w:val="en-US"/>
        </w:rPr>
        <w:t>hese practices</w:t>
      </w:r>
      <w:r>
        <w:rPr>
          <w:rFonts w:eastAsia="Corbel" w:cs="Corbel"/>
          <w:lang w:val="en-US"/>
        </w:rPr>
        <w:t xml:space="preserve"> for the time being</w:t>
      </w:r>
      <w:r w:rsidRPr="00423C6F">
        <w:rPr>
          <w:rFonts w:eastAsia="Corbel" w:cs="Corbel"/>
          <w:lang w:val="en-US"/>
        </w:rPr>
        <w:t xml:space="preserve">. </w:t>
      </w:r>
    </w:p>
    <w:p w:rsidR="0030019F" w:rsidRPr="00423C6F" w:rsidRDefault="0030019F" w:rsidP="0030019F">
      <w:pPr>
        <w:keepNext/>
        <w:rPr>
          <w:lang w:val="en-US"/>
        </w:rPr>
      </w:pPr>
      <w:r>
        <w:rPr>
          <w:rFonts w:eastAsia="Corbel" w:cs="Corbel"/>
          <w:u w:val="single"/>
          <w:lang w:val="en-US"/>
        </w:rPr>
        <w:t>INR</w:t>
      </w:r>
      <w:r w:rsidRPr="00423C6F">
        <w:rPr>
          <w:rFonts w:eastAsia="Corbel" w:cs="Corbel"/>
          <w:u w:val="single"/>
          <w:lang w:val="en-US"/>
        </w:rPr>
        <w:t xml:space="preserve"> Tsaratanana</w:t>
      </w:r>
    </w:p>
    <w:p w:rsidR="0030019F" w:rsidRPr="00423C6F" w:rsidRDefault="0030019F" w:rsidP="0030019F">
      <w:pPr>
        <w:rPr>
          <w:lang w:val="en-US"/>
        </w:rPr>
      </w:pPr>
      <w:r w:rsidRPr="00423C6F">
        <w:rPr>
          <w:rFonts w:eastAsia="Corbel" w:cs="Corbel"/>
          <w:lang w:val="en-US"/>
        </w:rPr>
        <w:t xml:space="preserve">Clearing is one of the most critical pressures on Tsaratanana's biodiversity. In the northern part of the </w:t>
      </w:r>
      <w:r>
        <w:rPr>
          <w:rFonts w:eastAsia="Corbel" w:cs="Corbel"/>
          <w:lang w:val="en-US"/>
        </w:rPr>
        <w:t>INR</w:t>
      </w:r>
      <w:r w:rsidRPr="00423C6F">
        <w:rPr>
          <w:rFonts w:eastAsia="Corbel" w:cs="Corbel"/>
          <w:lang w:val="en-US"/>
        </w:rPr>
        <w:t>, clearing</w:t>
      </w:r>
      <w:r>
        <w:rPr>
          <w:rFonts w:eastAsia="Corbel" w:cs="Corbel"/>
          <w:lang w:val="en-US"/>
        </w:rPr>
        <w:t xml:space="preserve"> results generally from </w:t>
      </w:r>
      <w:r w:rsidR="00463DC3">
        <w:rPr>
          <w:rFonts w:eastAsia="Corbel" w:cs="Corbel"/>
          <w:lang w:val="en-US"/>
        </w:rPr>
        <w:t>cannabis</w:t>
      </w:r>
      <w:r>
        <w:rPr>
          <w:rFonts w:eastAsia="Corbel" w:cs="Corbel"/>
          <w:lang w:val="en-US"/>
        </w:rPr>
        <w:t xml:space="preserve"> </w:t>
      </w:r>
      <w:r w:rsidRPr="00423C6F">
        <w:rPr>
          <w:rFonts w:eastAsia="Corbel" w:cs="Corbel"/>
          <w:lang w:val="en-US"/>
        </w:rPr>
        <w:t>cultivation and in some places it</w:t>
      </w:r>
      <w:r>
        <w:rPr>
          <w:rFonts w:eastAsia="Corbel" w:cs="Corbel"/>
          <w:lang w:val="en-US"/>
        </w:rPr>
        <w:t xml:space="preserve"> is due </w:t>
      </w:r>
      <w:r w:rsidRPr="00423C6F">
        <w:rPr>
          <w:rFonts w:eastAsia="Corbel" w:cs="Corbel"/>
          <w:lang w:val="en-US"/>
        </w:rPr>
        <w:t>to the search for fertile land for food crops. Clearing occurs in dense moist low and mid-altitude for</w:t>
      </w:r>
      <w:r>
        <w:rPr>
          <w:rFonts w:eastAsia="Corbel" w:cs="Corbel"/>
          <w:lang w:val="en-US"/>
        </w:rPr>
        <w:t>ests. The clearing of forests ac</w:t>
      </w:r>
      <w:r w:rsidRPr="00423C6F">
        <w:rPr>
          <w:rFonts w:eastAsia="Corbel" w:cs="Corbel"/>
          <w:lang w:val="en-US"/>
        </w:rPr>
        <w:t xml:space="preserve">centuates the progressive fragmentation of forests and threatens the survival of forest animals. Poaching affects large lemurs and birds. </w:t>
      </w:r>
      <w:r>
        <w:rPr>
          <w:rFonts w:eastAsia="Corbel" w:cs="Corbel"/>
          <w:lang w:val="en-US"/>
        </w:rPr>
        <w:t xml:space="preserve">Though it is </w:t>
      </w:r>
      <w:r w:rsidRPr="00423C6F">
        <w:rPr>
          <w:rFonts w:eastAsia="Corbel" w:cs="Corbel"/>
          <w:lang w:val="en-US"/>
        </w:rPr>
        <w:t>occasional, this activity is mainly due to the collectors of</w:t>
      </w:r>
      <w:r w:rsidRPr="00423C6F">
        <w:rPr>
          <w:lang w:val="en-US"/>
        </w:rPr>
        <w:t xml:space="preserve"> </w:t>
      </w:r>
      <w:r w:rsidRPr="00423C6F">
        <w:rPr>
          <w:rFonts w:eastAsia="Corbel" w:cs="Corbel"/>
          <w:lang w:val="en-US"/>
        </w:rPr>
        <w:t>"bilahy"</w:t>
      </w:r>
      <w:r w:rsidRPr="00423C6F">
        <w:rPr>
          <w:lang w:val="en-US"/>
        </w:rPr>
        <w:t xml:space="preserve"> </w:t>
      </w:r>
      <w:r w:rsidRPr="00423C6F">
        <w:rPr>
          <w:rFonts w:eastAsia="Corbel" w:cs="Corbel"/>
          <w:lang w:val="en-US"/>
        </w:rPr>
        <w:t xml:space="preserve">(a tree whose bark is used to ferment local alcohol) and people who supply </w:t>
      </w:r>
      <w:r w:rsidR="00463DC3">
        <w:rPr>
          <w:rFonts w:eastAsia="Corbel" w:cs="Corbel"/>
          <w:lang w:val="en-US"/>
        </w:rPr>
        <w:t>cannabis</w:t>
      </w:r>
      <w:r>
        <w:rPr>
          <w:rFonts w:eastAsia="Corbel" w:cs="Corbel"/>
          <w:lang w:val="en-US"/>
        </w:rPr>
        <w:t xml:space="preserve"> </w:t>
      </w:r>
      <w:r w:rsidRPr="00423C6F">
        <w:rPr>
          <w:rFonts w:eastAsia="Corbel" w:cs="Corbel"/>
          <w:lang w:val="en-US"/>
        </w:rPr>
        <w:t>producers with food.</w:t>
      </w:r>
      <w:r>
        <w:rPr>
          <w:rFonts w:eastAsia="Corbel" w:cs="Corbel"/>
          <w:lang w:val="en-US"/>
        </w:rPr>
        <w:t xml:space="preserve"> </w:t>
      </w:r>
      <w:r w:rsidRPr="00423C6F">
        <w:rPr>
          <w:rFonts w:eastAsia="Corbel" w:cs="Corbel"/>
          <w:lang w:val="en-US"/>
        </w:rPr>
        <w:t xml:space="preserve">Rudimentary but permanent dwellings are </w:t>
      </w:r>
      <w:r>
        <w:rPr>
          <w:rFonts w:eastAsia="Corbel" w:cs="Corbel"/>
          <w:lang w:val="en-US"/>
        </w:rPr>
        <w:t xml:space="preserve">found </w:t>
      </w:r>
      <w:r w:rsidRPr="00423C6F">
        <w:rPr>
          <w:rFonts w:eastAsia="Corbel" w:cs="Corbel"/>
          <w:lang w:val="en-US"/>
        </w:rPr>
        <w:t xml:space="preserve">inside the forest. Human occupation is usually related to </w:t>
      </w:r>
      <w:r w:rsidR="00463DC3">
        <w:rPr>
          <w:rFonts w:eastAsia="Corbel" w:cs="Corbel"/>
          <w:lang w:val="en-US"/>
        </w:rPr>
        <w:t>cannabis</w:t>
      </w:r>
      <w:r>
        <w:rPr>
          <w:rFonts w:eastAsia="Corbel" w:cs="Corbel"/>
          <w:lang w:val="en-US"/>
        </w:rPr>
        <w:t xml:space="preserve"> </w:t>
      </w:r>
      <w:r w:rsidRPr="00423C6F">
        <w:rPr>
          <w:rFonts w:eastAsia="Corbel" w:cs="Corbel"/>
          <w:lang w:val="en-US"/>
        </w:rPr>
        <w:t xml:space="preserve">cultivation. This pressure </w:t>
      </w:r>
      <w:r>
        <w:rPr>
          <w:rFonts w:eastAsia="Corbel" w:cs="Corbel"/>
          <w:lang w:val="en-US"/>
        </w:rPr>
        <w:t xml:space="preserve">gives way to other forms of pressure, </w:t>
      </w:r>
      <w:r w:rsidRPr="00423C6F">
        <w:rPr>
          <w:rFonts w:eastAsia="Corbel" w:cs="Corbel"/>
          <w:lang w:val="en-US"/>
        </w:rPr>
        <w:t>such as hunting and wood</w:t>
      </w:r>
      <w:r>
        <w:rPr>
          <w:rFonts w:eastAsia="Corbel" w:cs="Corbel"/>
          <w:lang w:val="en-US"/>
        </w:rPr>
        <w:t xml:space="preserve"> cutting</w:t>
      </w:r>
      <w:r w:rsidRPr="00423C6F">
        <w:rPr>
          <w:rFonts w:eastAsia="Corbel" w:cs="Corbel"/>
          <w:lang w:val="en-US"/>
        </w:rPr>
        <w:t xml:space="preserve">. </w:t>
      </w:r>
      <w:r>
        <w:rPr>
          <w:rFonts w:eastAsia="Corbel" w:cs="Corbel"/>
          <w:lang w:val="en-US"/>
        </w:rPr>
        <w:t>Cultivation of p</w:t>
      </w:r>
      <w:r w:rsidRPr="00423C6F">
        <w:rPr>
          <w:rFonts w:eastAsia="Corbel" w:cs="Corbel"/>
          <w:lang w:val="en-US"/>
        </w:rPr>
        <w:t xml:space="preserve">erennial </w:t>
      </w:r>
      <w:r>
        <w:rPr>
          <w:rFonts w:eastAsia="Corbel" w:cs="Corbel"/>
          <w:lang w:val="en-US"/>
        </w:rPr>
        <w:t xml:space="preserve">crops in the </w:t>
      </w:r>
      <w:r w:rsidRPr="00423C6F">
        <w:rPr>
          <w:rFonts w:eastAsia="Corbel" w:cs="Corbel"/>
          <w:lang w:val="en-US"/>
        </w:rPr>
        <w:t xml:space="preserve">undergrowth is also noted: </w:t>
      </w:r>
      <w:r>
        <w:rPr>
          <w:rFonts w:eastAsia="Corbel" w:cs="Corbel"/>
          <w:lang w:val="en-US"/>
        </w:rPr>
        <w:t xml:space="preserve">some </w:t>
      </w:r>
      <w:r w:rsidRPr="00423C6F">
        <w:rPr>
          <w:rFonts w:eastAsia="Corbel" w:cs="Corbel"/>
          <w:lang w:val="en-US"/>
        </w:rPr>
        <w:t>area</w:t>
      </w:r>
      <w:r>
        <w:rPr>
          <w:rFonts w:eastAsia="Corbel" w:cs="Corbel"/>
          <w:lang w:val="en-US"/>
        </w:rPr>
        <w:t>s initially</w:t>
      </w:r>
      <w:r w:rsidRPr="00423C6F">
        <w:rPr>
          <w:rFonts w:eastAsia="Corbel" w:cs="Corbel"/>
          <w:lang w:val="en-US"/>
        </w:rPr>
        <w:t xml:space="preserve"> occupied by the original vegetation is replaced by cash crops such as cocoa trees, pepper trees and coffee trees that need large trees for shade.</w:t>
      </w:r>
    </w:p>
    <w:p w:rsidR="0030019F" w:rsidRPr="00423C6F" w:rsidRDefault="0030019F" w:rsidP="0030019F">
      <w:pPr>
        <w:rPr>
          <w:lang w:val="en-US"/>
        </w:rPr>
      </w:pPr>
      <w:r w:rsidRPr="00423C6F">
        <w:rPr>
          <w:rFonts w:eastAsia="Corbel" w:cs="Corbel"/>
          <w:u w:val="single"/>
          <w:lang w:val="en-US"/>
        </w:rPr>
        <w:t>COMATSA</w:t>
      </w:r>
    </w:p>
    <w:p w:rsidR="0030019F" w:rsidRPr="00423C6F" w:rsidRDefault="0030019F" w:rsidP="0030019F">
      <w:pPr>
        <w:rPr>
          <w:lang w:val="en-US"/>
        </w:rPr>
      </w:pPr>
      <w:r w:rsidRPr="00423C6F">
        <w:rPr>
          <w:rFonts w:eastAsia="Corbel" w:cs="Corbel"/>
          <w:lang w:val="en-US"/>
        </w:rPr>
        <w:t xml:space="preserve">In the COMATSA Site, despite the promulgation of a regional decree banning all occupation and land allocation within the </w:t>
      </w:r>
      <w:r>
        <w:rPr>
          <w:rFonts w:eastAsia="Corbel" w:cs="Corbel"/>
          <w:lang w:val="en-US"/>
        </w:rPr>
        <w:t>NPA</w:t>
      </w:r>
      <w:r w:rsidRPr="00423C6F">
        <w:rPr>
          <w:rFonts w:eastAsia="Corbel" w:cs="Corbel"/>
          <w:lang w:val="en-US"/>
        </w:rPr>
        <w:t xml:space="preserve"> in 2014, some communities are still trying to convert the Andrevorevo marshland (</w:t>
      </w:r>
      <w:r>
        <w:rPr>
          <w:rFonts w:eastAsia="Corbel" w:cs="Corbel"/>
          <w:lang w:val="en-US"/>
        </w:rPr>
        <w:t>RC</w:t>
      </w:r>
      <w:r w:rsidRPr="00423C6F">
        <w:rPr>
          <w:rFonts w:eastAsia="Corbel" w:cs="Corbel"/>
          <w:lang w:val="en-US"/>
        </w:rPr>
        <w:t xml:space="preserve"> Ambovonomby) into paddy fields.</w:t>
      </w:r>
      <w:r>
        <w:rPr>
          <w:rStyle w:val="Appelnotedebasdep"/>
          <w:rFonts w:eastAsia="Corbel" w:cs="Corbel"/>
          <w:lang w:val="en-US"/>
        </w:rPr>
        <w:footnoteReference w:id="63"/>
      </w:r>
      <w:r w:rsidRPr="00423C6F">
        <w:rPr>
          <w:lang w:val="en-US"/>
        </w:rPr>
        <w:t xml:space="preserve"> </w:t>
      </w:r>
      <w:bookmarkStart w:id="72" w:name="_ftnref63"/>
      <w:bookmarkEnd w:id="72"/>
    </w:p>
    <w:p w:rsidR="0030019F" w:rsidRPr="00423C6F" w:rsidRDefault="0030019F" w:rsidP="0030019F">
      <w:pPr>
        <w:rPr>
          <w:lang w:val="en-US"/>
        </w:rPr>
      </w:pPr>
      <w:r w:rsidRPr="00423C6F">
        <w:rPr>
          <w:rFonts w:eastAsia="Corbel" w:cs="Corbel"/>
          <w:lang w:val="en-US"/>
        </w:rPr>
        <w:t xml:space="preserve">New areas </w:t>
      </w:r>
      <w:r>
        <w:rPr>
          <w:rFonts w:eastAsia="Corbel" w:cs="Corbel"/>
          <w:lang w:val="en-US"/>
        </w:rPr>
        <w:t>of deforestation and illegal log</w:t>
      </w:r>
      <w:r w:rsidRPr="00423C6F">
        <w:rPr>
          <w:rFonts w:eastAsia="Corbel" w:cs="Corbel"/>
          <w:lang w:val="en-US"/>
        </w:rPr>
        <w:t>ging have been found in the forests of Bevonotra in Sambava and Andrafainkona in Vohemar</w:t>
      </w:r>
      <w:r>
        <w:rPr>
          <w:rStyle w:val="Appelnotedebasdep"/>
          <w:rFonts w:eastAsia="Corbel" w:cs="Corbel"/>
          <w:lang w:val="en-US"/>
        </w:rPr>
        <w:footnoteReference w:id="64"/>
      </w:r>
      <w:r w:rsidRPr="00423C6F">
        <w:rPr>
          <w:rFonts w:eastAsia="Corbel" w:cs="Corbel"/>
          <w:lang w:val="en-US"/>
        </w:rPr>
        <w:t>.</w:t>
      </w:r>
      <w:r w:rsidRPr="00881B80">
        <w:rPr>
          <w:rFonts w:eastAsia="Corbel" w:cs="Corbel"/>
          <w:lang w:val="en-US"/>
        </w:rPr>
        <w:t xml:space="preserve"> </w:t>
      </w:r>
      <w:r>
        <w:rPr>
          <w:rFonts w:eastAsia="Corbel" w:cs="Corbel"/>
          <w:lang w:val="en-US"/>
        </w:rPr>
        <w:t>I</w:t>
      </w:r>
      <w:r w:rsidRPr="00423C6F">
        <w:rPr>
          <w:rFonts w:eastAsia="Corbel" w:cs="Corbel"/>
          <w:lang w:val="en-US"/>
        </w:rPr>
        <w:t>n 2016</w:t>
      </w:r>
      <w:r>
        <w:rPr>
          <w:rFonts w:eastAsia="Corbel" w:cs="Corbel"/>
          <w:lang w:val="en-US"/>
        </w:rPr>
        <w:t xml:space="preserve">, the </w:t>
      </w:r>
      <w:r w:rsidRPr="00423C6F">
        <w:rPr>
          <w:rFonts w:eastAsia="Corbel" w:cs="Corbel"/>
          <w:lang w:val="en-US"/>
        </w:rPr>
        <w:t>mid-term evaluation</w:t>
      </w:r>
      <w:r w:rsidRPr="00423C6F">
        <w:rPr>
          <w:lang w:val="en-US"/>
        </w:rPr>
        <w:t xml:space="preserve"> </w:t>
      </w:r>
      <w:r w:rsidR="00463DC3">
        <w:rPr>
          <w:lang w:val="en-US"/>
        </w:rPr>
        <w:t>of PHCF</w:t>
      </w:r>
      <w:r w:rsidRPr="00423C6F">
        <w:rPr>
          <w:rFonts w:eastAsia="Corbel" w:cs="Corbel"/>
          <w:lang w:val="en-US"/>
        </w:rPr>
        <w:t xml:space="preserve">II </w:t>
      </w:r>
      <w:r>
        <w:rPr>
          <w:rFonts w:eastAsia="Corbel" w:cs="Corbel"/>
          <w:lang w:val="en-US"/>
        </w:rPr>
        <w:t xml:space="preserve">that </w:t>
      </w:r>
      <w:r w:rsidRPr="00423C6F">
        <w:rPr>
          <w:rFonts w:eastAsia="Corbel" w:cs="Corbel"/>
          <w:lang w:val="en-US"/>
        </w:rPr>
        <w:t xml:space="preserve">supported over the years </w:t>
      </w:r>
      <w:r>
        <w:rPr>
          <w:rFonts w:eastAsia="Corbel" w:cs="Corbel"/>
          <w:lang w:val="en-US"/>
        </w:rPr>
        <w:t xml:space="preserve">the management of </w:t>
      </w:r>
      <w:r w:rsidRPr="00423C6F">
        <w:rPr>
          <w:rFonts w:eastAsia="Corbel" w:cs="Corbel"/>
          <w:lang w:val="en-US"/>
        </w:rPr>
        <w:t xml:space="preserve">COMATSA </w:t>
      </w:r>
      <w:r>
        <w:rPr>
          <w:rFonts w:eastAsia="Corbel" w:cs="Corbel"/>
          <w:lang w:val="en-US"/>
        </w:rPr>
        <w:t xml:space="preserve">on a co-funding </w:t>
      </w:r>
      <w:r w:rsidRPr="00423C6F">
        <w:rPr>
          <w:rFonts w:eastAsia="Corbel" w:cs="Corbel"/>
          <w:lang w:val="en-US"/>
        </w:rPr>
        <w:t>by the AFD, the French Fund for Global Environmen</w:t>
      </w:r>
      <w:r>
        <w:rPr>
          <w:rFonts w:eastAsia="Corbel" w:cs="Corbel"/>
          <w:lang w:val="en-US"/>
        </w:rPr>
        <w:t xml:space="preserve">t and Air France, concluded that the “overall </w:t>
      </w:r>
      <w:r w:rsidRPr="00423C6F">
        <w:rPr>
          <w:rFonts w:eastAsia="Corbel" w:cs="Corbel"/>
          <w:lang w:val="en-US"/>
        </w:rPr>
        <w:t xml:space="preserve">impact [of the PHCFII] on the deforestation process remained uncertain: firstly because this process is complex and is influenced by a multitude of factors that often vary from one site to another, from one period to another; and that may be out of reach of a project. [...]. Secondly, because the time scales are different: the process of deforestation is fairly rapid in Madagascar while the work of structuring populations is, in essence, long and results </w:t>
      </w:r>
      <w:r>
        <w:rPr>
          <w:rFonts w:eastAsia="Corbel" w:cs="Corbel"/>
          <w:lang w:val="en-US"/>
        </w:rPr>
        <w:t xml:space="preserve">are visible </w:t>
      </w:r>
      <w:r>
        <w:rPr>
          <w:rFonts w:eastAsia="Corbel" w:cs="Corbel"/>
          <w:lang w:val="en-US"/>
        </w:rPr>
        <w:lastRenderedPageBreak/>
        <w:t xml:space="preserve">only </w:t>
      </w:r>
      <w:r w:rsidRPr="00423C6F">
        <w:rPr>
          <w:rFonts w:eastAsia="Corbel" w:cs="Corbel"/>
          <w:lang w:val="en-US"/>
        </w:rPr>
        <w:t>in the medium or long term. Finally, some communities may have a very marginal interest in these issues, especially when a cash crop generates significant incomes and the level of education is low."</w:t>
      </w:r>
      <w:r w:rsidRPr="00423C6F">
        <w:rPr>
          <w:lang w:val="en-US"/>
        </w:rPr>
        <w:t xml:space="preserve"> </w:t>
      </w:r>
      <w:bookmarkStart w:id="73" w:name="_ftnref65"/>
      <w:bookmarkEnd w:id="73"/>
      <w:r w:rsidRPr="00423C6F">
        <w:rPr>
          <w:lang w:val="en-US"/>
        </w:rPr>
        <w:fldChar w:fldCharType="begin"/>
      </w:r>
      <w:r w:rsidRPr="00423C6F">
        <w:rPr>
          <w:lang w:val="en-US"/>
        </w:rPr>
        <w:instrText xml:space="preserve"> HYPERLINK \l "_ftn65" </w:instrText>
      </w:r>
      <w:r w:rsidRPr="00423C6F">
        <w:rPr>
          <w:lang w:val="en-US"/>
        </w:rPr>
        <w:fldChar w:fldCharType="separate"/>
      </w:r>
      <w:r w:rsidRPr="00423C6F">
        <w:rPr>
          <w:lang w:val="en-US"/>
        </w:rPr>
        <w:fldChar w:fldCharType="end"/>
      </w:r>
      <w:r>
        <w:rPr>
          <w:rStyle w:val="Appelnotedebasdep"/>
          <w:lang w:val="en-US"/>
        </w:rPr>
        <w:footnoteReference w:id="65"/>
      </w:r>
    </w:p>
    <w:p w:rsidR="0030019F" w:rsidRPr="00423C6F" w:rsidRDefault="0030019F" w:rsidP="0030019F">
      <w:pPr>
        <w:rPr>
          <w:lang w:val="en-US"/>
        </w:rPr>
      </w:pPr>
      <w:r w:rsidRPr="00423C6F">
        <w:rPr>
          <w:rFonts w:eastAsia="Corbel" w:cs="Corbel"/>
          <w:i/>
          <w:iCs/>
          <w:lang w:val="en-US"/>
        </w:rPr>
        <w:t>AMGAL</w:t>
      </w:r>
    </w:p>
    <w:p w:rsidR="0030019F" w:rsidRPr="00423C6F" w:rsidRDefault="0030019F" w:rsidP="0030019F">
      <w:pPr>
        <w:rPr>
          <w:lang w:val="en-US"/>
        </w:rPr>
      </w:pPr>
      <w:r>
        <w:rPr>
          <w:rFonts w:eastAsia="Corbel" w:cs="Corbel"/>
          <w:lang w:val="en-US"/>
        </w:rPr>
        <w:t xml:space="preserve">The synopsis </w:t>
      </w:r>
      <w:r w:rsidRPr="00423C6F">
        <w:rPr>
          <w:rFonts w:eastAsia="Corbel" w:cs="Corbel"/>
          <w:lang w:val="en-US"/>
        </w:rPr>
        <w:t xml:space="preserve">of biodiversity pressures in these two </w:t>
      </w:r>
      <w:r>
        <w:rPr>
          <w:rFonts w:eastAsia="Corbel" w:cs="Corbel"/>
          <w:lang w:val="en-US"/>
        </w:rPr>
        <w:t>NPAs</w:t>
      </w:r>
      <w:r w:rsidRPr="00423C6F">
        <w:rPr>
          <w:rFonts w:eastAsia="Corbel" w:cs="Corbel"/>
          <w:lang w:val="en-US"/>
        </w:rPr>
        <w:t xml:space="preserve"> shows that clearing for rice cultivation,</w:t>
      </w:r>
      <w:r w:rsidRPr="00423C6F">
        <w:rPr>
          <w:lang w:val="en-US"/>
        </w:rPr>
        <w:t xml:space="preserve"> </w:t>
      </w:r>
      <w:r w:rsidRPr="00423C6F">
        <w:rPr>
          <w:rFonts w:ascii="Calibri" w:eastAsia="Calibri" w:hAnsi="Calibri" w:cs="Calibri"/>
          <w:lang w:val="en-US"/>
        </w:rPr>
        <w:t>commercial timber harvesting, charcoal production from forests and mangroves, and</w:t>
      </w:r>
      <w:r w:rsidRPr="00423C6F">
        <w:rPr>
          <w:lang w:val="en-US"/>
        </w:rPr>
        <w:t xml:space="preserve"> </w:t>
      </w:r>
      <w:r w:rsidRPr="00423C6F">
        <w:rPr>
          <w:rFonts w:eastAsia="Corbel" w:cs="Corbel"/>
          <w:lang w:val="en-US"/>
        </w:rPr>
        <w:t>selective extraction of</w:t>
      </w:r>
      <w:r w:rsidRPr="00423C6F">
        <w:rPr>
          <w:lang w:val="en-US"/>
        </w:rPr>
        <w:t xml:space="preserve"> </w:t>
      </w:r>
      <w:r w:rsidRPr="00423C6F">
        <w:rPr>
          <w:rFonts w:eastAsia="Corbel" w:cs="Corbel"/>
          <w:i/>
          <w:iCs/>
          <w:lang w:val="en-US"/>
        </w:rPr>
        <w:t>Ampasindavae Dypsis</w:t>
      </w:r>
      <w:r w:rsidRPr="00423C6F">
        <w:rPr>
          <w:lang w:val="en-US"/>
        </w:rPr>
        <w:t xml:space="preserve"> </w:t>
      </w:r>
      <w:r w:rsidRPr="00423C6F">
        <w:rPr>
          <w:rFonts w:eastAsia="Corbel" w:cs="Corbel"/>
          <w:lang w:val="en-US"/>
        </w:rPr>
        <w:t>(only in Ampasindava) constitute the major pressures for species related to forest formations.</w:t>
      </w:r>
      <w:r>
        <w:rPr>
          <w:rFonts w:eastAsia="Corbel" w:cs="Corbel"/>
          <w:lang w:val="en-US"/>
        </w:rPr>
        <w:t xml:space="preserve"> </w:t>
      </w:r>
      <w:r w:rsidRPr="00423C6F">
        <w:rPr>
          <w:rFonts w:eastAsia="Corbel" w:cs="Corbel"/>
          <w:lang w:val="en-US"/>
        </w:rPr>
        <w:t xml:space="preserve">Other pressures such as hunting, selective cutting, zebus straying are </w:t>
      </w:r>
      <w:r>
        <w:rPr>
          <w:rFonts w:eastAsia="Corbel" w:cs="Corbel"/>
          <w:lang w:val="en-US"/>
        </w:rPr>
        <w:t>at medium or small-scale</w:t>
      </w:r>
      <w:r w:rsidRPr="00423C6F">
        <w:rPr>
          <w:rFonts w:eastAsia="Corbel" w:cs="Corbel"/>
          <w:lang w:val="en-US"/>
        </w:rPr>
        <w:t xml:space="preserve">. </w:t>
      </w:r>
      <w:r>
        <w:rPr>
          <w:rFonts w:eastAsia="Corbel" w:cs="Corbel"/>
          <w:lang w:val="en-US"/>
        </w:rPr>
        <w:t>F</w:t>
      </w:r>
      <w:r w:rsidRPr="00423C6F">
        <w:rPr>
          <w:rFonts w:eastAsia="Corbel" w:cs="Corbel"/>
          <w:lang w:val="en-US"/>
        </w:rPr>
        <w:t>or Ampasindava</w:t>
      </w:r>
      <w:r>
        <w:rPr>
          <w:rFonts w:eastAsia="Corbel" w:cs="Corbel"/>
          <w:lang w:val="en-US"/>
        </w:rPr>
        <w:t xml:space="preserve"> specifically</w:t>
      </w:r>
      <w:r w:rsidRPr="00423C6F">
        <w:rPr>
          <w:rFonts w:eastAsia="Corbel" w:cs="Corbel"/>
          <w:lang w:val="en-US"/>
        </w:rPr>
        <w:t>, the</w:t>
      </w:r>
      <w:r w:rsidRPr="00423C6F">
        <w:rPr>
          <w:lang w:val="en-US"/>
        </w:rPr>
        <w:t xml:space="preserve"> </w:t>
      </w:r>
      <w:r w:rsidRPr="00423C6F">
        <w:rPr>
          <w:rFonts w:ascii="Calibri" w:eastAsia="Calibri" w:hAnsi="Calibri" w:cs="Calibri"/>
          <w:lang w:val="en-US"/>
        </w:rPr>
        <w:t>natural ecosystems of this</w:t>
      </w:r>
      <w:r w:rsidRPr="00423C6F">
        <w:rPr>
          <w:lang w:val="en-US"/>
        </w:rPr>
        <w:t xml:space="preserve"> </w:t>
      </w:r>
      <w:r w:rsidRPr="00423C6F">
        <w:rPr>
          <w:rFonts w:eastAsia="Corbel" w:cs="Corbel"/>
          <w:lang w:val="en-US"/>
        </w:rPr>
        <w:t>landscape</w:t>
      </w:r>
      <w:r w:rsidRPr="00423C6F">
        <w:rPr>
          <w:lang w:val="en-US"/>
        </w:rPr>
        <w:t xml:space="preserve"> </w:t>
      </w:r>
      <w:r w:rsidRPr="00423C6F">
        <w:rPr>
          <w:rFonts w:ascii="Calibri" w:eastAsia="Calibri" w:hAnsi="Calibri" w:cs="Calibri"/>
          <w:lang w:val="en-US"/>
        </w:rPr>
        <w:t>are threatened by a vast mining project (Tantalum Rare Earths Madagascar) and an oil project being explored by OYSTER Oil and Gas Madagascar.</w:t>
      </w:r>
      <w:r>
        <w:rPr>
          <w:rStyle w:val="Appelnotedebasdep"/>
          <w:rFonts w:ascii="Calibri" w:eastAsia="Calibri" w:hAnsi="Calibri" w:cs="Calibri"/>
          <w:lang w:val="en-US"/>
        </w:rPr>
        <w:footnoteReference w:id="66"/>
      </w:r>
      <w:r w:rsidRPr="00423C6F">
        <w:rPr>
          <w:lang w:val="en-US"/>
        </w:rPr>
        <w:t xml:space="preserve"> </w:t>
      </w:r>
      <w:bookmarkStart w:id="74" w:name="_ftnref66"/>
      <w:bookmarkEnd w:id="74"/>
    </w:p>
    <w:p w:rsidR="0030019F" w:rsidRPr="00423C6F" w:rsidRDefault="0030019F" w:rsidP="0030019F">
      <w:pPr>
        <w:rPr>
          <w:lang w:val="en-US"/>
        </w:rPr>
      </w:pPr>
      <w:r w:rsidRPr="00423C6F">
        <w:rPr>
          <w:rFonts w:eastAsia="Corbel" w:cs="Corbel"/>
          <w:i/>
          <w:iCs/>
          <w:lang w:val="en-US"/>
        </w:rPr>
        <w:t>Loky Manambato</w:t>
      </w:r>
    </w:p>
    <w:p w:rsidR="0030019F" w:rsidRPr="00423C6F" w:rsidRDefault="0030019F" w:rsidP="0030019F">
      <w:pPr>
        <w:rPr>
          <w:lang w:val="en-US"/>
        </w:rPr>
      </w:pPr>
      <w:r w:rsidRPr="00423C6F">
        <w:rPr>
          <w:rFonts w:eastAsia="Corbel" w:cs="Corbel"/>
          <w:lang w:val="en-US"/>
        </w:rPr>
        <w:t>The main pressures on the Loky Manambato PA</w:t>
      </w:r>
      <w:r>
        <w:rPr>
          <w:rFonts w:eastAsia="Corbel" w:cs="Corbel"/>
          <w:lang w:val="en-US"/>
        </w:rPr>
        <w:t xml:space="preserve"> include</w:t>
      </w:r>
      <w:r w:rsidRPr="00423C6F">
        <w:rPr>
          <w:rFonts w:eastAsia="Corbel" w:cs="Corbel"/>
          <w:lang w:val="en-US"/>
        </w:rPr>
        <w:t>:</w:t>
      </w:r>
    </w:p>
    <w:p w:rsidR="0030019F" w:rsidRPr="00881B80" w:rsidRDefault="0030019F" w:rsidP="003773E3">
      <w:pPr>
        <w:pStyle w:val="Paragraphedeliste"/>
        <w:numPr>
          <w:ilvl w:val="0"/>
          <w:numId w:val="229"/>
        </w:numPr>
        <w:spacing w:after="0"/>
        <w:rPr>
          <w:lang w:val="en-US"/>
        </w:rPr>
      </w:pPr>
      <w:r w:rsidRPr="00881B80">
        <w:rPr>
          <w:rFonts w:eastAsia="Corbel" w:cs="Corbel"/>
          <w:lang w:val="en-US"/>
        </w:rPr>
        <w:t xml:space="preserve">Uncontrolled gold panning in </w:t>
      </w:r>
      <w:r>
        <w:rPr>
          <w:rFonts w:eastAsia="Corbel" w:cs="Corbel"/>
          <w:lang w:val="en-US"/>
        </w:rPr>
        <w:t xml:space="preserve">the </w:t>
      </w:r>
      <w:r w:rsidRPr="00881B80">
        <w:rPr>
          <w:rFonts w:eastAsia="Corbel" w:cs="Corbel"/>
          <w:lang w:val="en-US"/>
        </w:rPr>
        <w:t xml:space="preserve">dry </w:t>
      </w:r>
      <w:r>
        <w:rPr>
          <w:rFonts w:eastAsia="Corbel" w:cs="Corbel"/>
          <w:lang w:val="en-US"/>
        </w:rPr>
        <w:t>forest hardcore</w:t>
      </w:r>
      <w:r w:rsidRPr="00881B80">
        <w:rPr>
          <w:rFonts w:eastAsia="Corbel" w:cs="Corbel"/>
          <w:lang w:val="en-US"/>
        </w:rPr>
        <w:t>.</w:t>
      </w:r>
      <w:r>
        <w:rPr>
          <w:rFonts w:eastAsia="Corbel" w:cs="Corbel"/>
          <w:lang w:val="en-US"/>
        </w:rPr>
        <w:t xml:space="preserve"> Basic </w:t>
      </w:r>
      <w:r w:rsidRPr="00881B80">
        <w:rPr>
          <w:rFonts w:eastAsia="Corbel" w:cs="Corbel"/>
          <w:lang w:val="en-US"/>
        </w:rPr>
        <w:t xml:space="preserve">but permanent dwellings are </w:t>
      </w:r>
      <w:r w:rsidRPr="00C03C84">
        <w:rPr>
          <w:rFonts w:eastAsia="Corbel" w:cs="Corbel"/>
          <w:lang w:val="en-US"/>
        </w:rPr>
        <w:drawing>
          <wp:anchor distT="0" distB="0" distL="114300" distR="114300" simplePos="0" relativeHeight="251697152" behindDoc="0" locked="1" layoutInCell="1" allowOverlap="1" wp14:anchorId="640A999F" wp14:editId="05B44E4B">
            <wp:simplePos x="0" y="0"/>
            <wp:positionH relativeFrom="margin">
              <wp:posOffset>2555875</wp:posOffset>
            </wp:positionH>
            <wp:positionV relativeFrom="paragraph">
              <wp:posOffset>562610</wp:posOffset>
            </wp:positionV>
            <wp:extent cx="3412490" cy="1918335"/>
            <wp:effectExtent l="0" t="0" r="0" b="571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71104_100406.jpg"/>
                    <pic:cNvPicPr/>
                  </pic:nvPicPr>
                  <pic:blipFill>
                    <a:blip r:embed="rId56" cstate="email">
                      <a:extLst>
                        <a:ext uri="{28A0092B-C50C-407E-A947-70E740481C1C}">
                          <a14:useLocalDpi xmlns:a14="http://schemas.microsoft.com/office/drawing/2010/main"/>
                        </a:ext>
                      </a:extLst>
                    </a:blip>
                    <a:stretch>
                      <a:fillRect/>
                    </a:stretch>
                  </pic:blipFill>
                  <pic:spPr>
                    <a:xfrm>
                      <a:off x="0" y="0"/>
                      <a:ext cx="3412490" cy="1918335"/>
                    </a:xfrm>
                    <a:prstGeom prst="rect">
                      <a:avLst/>
                    </a:prstGeom>
                  </pic:spPr>
                </pic:pic>
              </a:graphicData>
            </a:graphic>
            <wp14:sizeRelH relativeFrom="margin">
              <wp14:pctWidth>0</wp14:pctWidth>
            </wp14:sizeRelH>
            <wp14:sizeRelV relativeFrom="margin">
              <wp14:pctHeight>0</wp14:pctHeight>
            </wp14:sizeRelV>
          </wp:anchor>
        </w:drawing>
      </w:r>
      <w:r w:rsidRPr="00C03C84">
        <w:rPr>
          <w:rFonts w:eastAsia="Corbel" w:cs="Corbel"/>
          <w:lang w:val="en-US"/>
        </w:rPr>
        <mc:AlternateContent>
          <mc:Choice Requires="wps">
            <w:drawing>
              <wp:anchor distT="0" distB="0" distL="114300" distR="114300" simplePos="0" relativeHeight="251698176" behindDoc="0" locked="1" layoutInCell="1" allowOverlap="1" wp14:anchorId="712C4B71" wp14:editId="4B5710BB">
                <wp:simplePos x="0" y="0"/>
                <wp:positionH relativeFrom="margin">
                  <wp:posOffset>2555875</wp:posOffset>
                </wp:positionH>
                <wp:positionV relativeFrom="paragraph">
                  <wp:posOffset>95885</wp:posOffset>
                </wp:positionV>
                <wp:extent cx="3412490" cy="457200"/>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3412490" cy="457200"/>
                        </a:xfrm>
                        <a:prstGeom prst="rect">
                          <a:avLst/>
                        </a:prstGeom>
                        <a:solidFill>
                          <a:prstClr val="white"/>
                        </a:solidFill>
                        <a:ln>
                          <a:noFill/>
                        </a:ln>
                      </wps:spPr>
                      <wps:txbx>
                        <w:txbxContent>
                          <w:p w:rsidR="00052920" w:rsidRPr="0030019F" w:rsidRDefault="00052920" w:rsidP="0030019F">
                            <w:pPr>
                              <w:pStyle w:val="Lgende"/>
                              <w:spacing w:before="120" w:after="120"/>
                              <w:rPr>
                                <w:rFonts w:eastAsia="Corbel" w:cs="Corbel"/>
                                <w:szCs w:val="22"/>
                                <w:bdr w:val="nil"/>
                                <w:lang w:val="en-US"/>
                              </w:rPr>
                            </w:pPr>
                            <w:bookmarkStart w:id="75" w:name="_Toc503253174"/>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11</w:t>
                            </w:r>
                            <w:r w:rsidRPr="0030019F">
                              <w:rPr>
                                <w:rFonts w:eastAsia="Corbel" w:cs="Corbel"/>
                                <w:szCs w:val="22"/>
                                <w:bdr w:val="nil"/>
                                <w:lang w:val="en-US"/>
                              </w:rPr>
                              <w:fldChar w:fldCharType="end"/>
                            </w:r>
                            <w:r w:rsidRPr="0030019F">
                              <w:rPr>
                                <w:rFonts w:eastAsia="Corbel" w:cs="Corbel"/>
                                <w:szCs w:val="22"/>
                                <w:bdr w:val="nil"/>
                                <w:lang w:val="en-US"/>
                              </w:rPr>
                              <w:t xml:space="preserve"> – Gold panning site in Loky Manambato</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2C4B71" id="Zone de texte 41" o:spid="_x0000_s1057" type="#_x0000_t202" style="position:absolute;left:0;text-align:left;margin-left:201.25pt;margin-top:7.55pt;width:268.7pt;height:36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" stroked="f">
                <v:textbox inset="0,0,0,0">
                  <w:txbxContent>
                    <w:p w:rsidR="00052920" w:rsidRPr="0030019F" w:rsidRDefault="00052920" w:rsidP="0030019F">
                      <w:pPr>
                        <w:pStyle w:val="Lgende"/>
                        <w:spacing w:before="120" w:after="120"/>
                        <w:rPr>
                          <w:rFonts w:eastAsia="Corbel" w:cs="Corbel"/>
                          <w:szCs w:val="22"/>
                          <w:bdr w:val="nil"/>
                          <w:lang w:val="en-US"/>
                        </w:rPr>
                      </w:pPr>
                      <w:bookmarkStart w:id="76" w:name="_Toc503253174"/>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11</w:t>
                      </w:r>
                      <w:r w:rsidRPr="0030019F">
                        <w:rPr>
                          <w:rFonts w:eastAsia="Corbel" w:cs="Corbel"/>
                          <w:szCs w:val="22"/>
                          <w:bdr w:val="nil"/>
                          <w:lang w:val="en-US"/>
                        </w:rPr>
                        <w:fldChar w:fldCharType="end"/>
                      </w:r>
                      <w:r w:rsidRPr="0030019F">
                        <w:rPr>
                          <w:rFonts w:eastAsia="Corbel" w:cs="Corbel"/>
                          <w:szCs w:val="22"/>
                          <w:bdr w:val="nil"/>
                          <w:lang w:val="en-US"/>
                        </w:rPr>
                        <w:t xml:space="preserve"> – Gold panning site in Loky Manambato</w:t>
                      </w:r>
                      <w:bookmarkEnd w:id="76"/>
                    </w:p>
                  </w:txbxContent>
                </v:textbox>
                <w10:wrap type="square" anchorx="margin"/>
                <w10:anchorlock/>
              </v:shape>
            </w:pict>
          </mc:Fallback>
        </mc:AlternateContent>
      </w:r>
      <w:r>
        <w:rPr>
          <w:rFonts w:eastAsia="Corbel" w:cs="Corbel"/>
          <w:lang w:val="en-US"/>
        </w:rPr>
        <w:t xml:space="preserve">found </w:t>
      </w:r>
      <w:r w:rsidRPr="00881B80">
        <w:rPr>
          <w:rFonts w:eastAsia="Corbel" w:cs="Corbel"/>
          <w:lang w:val="en-US"/>
        </w:rPr>
        <w:t>in the heart of the forest.</w:t>
      </w:r>
      <w:r>
        <w:rPr>
          <w:rFonts w:eastAsia="Corbel" w:cs="Corbel"/>
          <w:lang w:val="en-US"/>
        </w:rPr>
        <w:t xml:space="preserve"> </w:t>
      </w:r>
      <w:r w:rsidRPr="00881B80">
        <w:rPr>
          <w:rFonts w:eastAsia="Corbel" w:cs="Corbel"/>
          <w:lang w:val="en-US"/>
        </w:rPr>
        <w:t xml:space="preserve">Mining areas and gold washing have been mapped as part of the development of the </w:t>
      </w:r>
      <w:r>
        <w:rPr>
          <w:rFonts w:eastAsia="Corbel" w:cs="Corbel"/>
          <w:lang w:val="en-US"/>
        </w:rPr>
        <w:t>DMP</w:t>
      </w:r>
      <w:r w:rsidRPr="00881B80">
        <w:rPr>
          <w:rFonts w:eastAsia="Corbel" w:cs="Corbel"/>
          <w:lang w:val="en-US"/>
        </w:rPr>
        <w:t xml:space="preserve"> and have been specifically zoned. However,</w:t>
      </w:r>
      <w:r w:rsidRPr="00881B80">
        <w:rPr>
          <w:lang w:val="en-US"/>
        </w:rPr>
        <w:t xml:space="preserve"> </w:t>
      </w:r>
      <w:r w:rsidRPr="00881B80">
        <w:rPr>
          <w:rFonts w:eastAsia="Corbel" w:cs="Corbel"/>
          <w:lang w:val="en-US"/>
        </w:rPr>
        <w:t>the exploitation, although monitored by the KMT and Fanamby agents, could quickly expand depending on the amount of gold found.</w:t>
      </w:r>
      <w:r>
        <w:rPr>
          <w:rFonts w:eastAsia="Corbel" w:cs="Corbel"/>
          <w:lang w:val="en-US"/>
        </w:rPr>
        <w:t xml:space="preserve"> </w:t>
      </w:r>
      <w:r w:rsidRPr="00881B80">
        <w:rPr>
          <w:rFonts w:eastAsia="Corbel" w:cs="Corbel"/>
          <w:lang w:val="en-US"/>
        </w:rPr>
        <w:t>The</w:t>
      </w:r>
      <w:r w:rsidRPr="00881B80">
        <w:rPr>
          <w:lang w:val="en-US"/>
        </w:rPr>
        <w:t xml:space="preserve"> </w:t>
      </w:r>
      <w:r w:rsidRPr="00881B80">
        <w:rPr>
          <w:rFonts w:eastAsia="Corbel" w:cs="Corbel"/>
          <w:lang w:val="en-US"/>
        </w:rPr>
        <w:t>holes made and used decades ago are not repaired or rehabilitated;</w:t>
      </w:r>
    </w:p>
    <w:p w:rsidR="0030019F" w:rsidRPr="00881B80" w:rsidRDefault="0030019F" w:rsidP="003773E3">
      <w:pPr>
        <w:pStyle w:val="Paragraphedeliste"/>
        <w:numPr>
          <w:ilvl w:val="0"/>
          <w:numId w:val="229"/>
        </w:numPr>
        <w:spacing w:before="0"/>
        <w:rPr>
          <w:lang w:val="en-US"/>
        </w:rPr>
      </w:pPr>
      <w:r>
        <w:rPr>
          <w:rFonts w:eastAsia="Corbel" w:cs="Corbel"/>
          <w:lang w:val="en-US"/>
        </w:rPr>
        <w:t>On the coast, as</w:t>
      </w:r>
      <w:r w:rsidRPr="00881B80">
        <w:rPr>
          <w:rFonts w:eastAsia="Corbel" w:cs="Corbel"/>
          <w:lang w:val="en-US"/>
        </w:rPr>
        <w:t xml:space="preserve"> traditional fishermen and industrial fishermen</w:t>
      </w:r>
      <w:r>
        <w:rPr>
          <w:rFonts w:eastAsia="Corbel" w:cs="Corbel"/>
          <w:lang w:val="en-US"/>
        </w:rPr>
        <w:t xml:space="preserve"> use the same fishing grounds, this </w:t>
      </w:r>
      <w:r w:rsidRPr="00881B80">
        <w:rPr>
          <w:rFonts w:eastAsia="Corbel" w:cs="Corbel"/>
          <w:lang w:val="en-US"/>
        </w:rPr>
        <w:t>can potentially lead to overfishing</w:t>
      </w:r>
      <w:r>
        <w:rPr>
          <w:rFonts w:eastAsia="Corbel" w:cs="Corbel"/>
          <w:lang w:val="en-US"/>
        </w:rPr>
        <w:t>.</w:t>
      </w:r>
    </w:p>
    <w:p w:rsidR="0030019F" w:rsidRPr="00423C6F" w:rsidRDefault="0030019F" w:rsidP="0030019F">
      <w:pPr>
        <w:rPr>
          <w:lang w:val="en-US"/>
        </w:rPr>
      </w:pPr>
      <w:r w:rsidRPr="00423C6F">
        <w:rPr>
          <w:rFonts w:eastAsia="Corbel" w:cs="Corbel"/>
          <w:lang w:val="en-US"/>
        </w:rPr>
        <w:t>In general, the current pressures on the PA</w:t>
      </w:r>
      <w:r w:rsidRPr="00423C6F">
        <w:rPr>
          <w:lang w:val="en-US"/>
        </w:rPr>
        <w:t xml:space="preserve"> </w:t>
      </w:r>
      <w:r w:rsidRPr="00423C6F">
        <w:rPr>
          <w:rFonts w:eastAsia="Corbel" w:cs="Corbel"/>
          <w:lang w:val="en-US"/>
        </w:rPr>
        <w:t>are controlled by the mechanisms and management methods put in place.</w:t>
      </w:r>
      <w:r>
        <w:rPr>
          <w:rFonts w:eastAsia="Corbel" w:cs="Corbel"/>
          <w:lang w:val="en-US"/>
        </w:rPr>
        <w:t xml:space="preserve"> Communities </w:t>
      </w:r>
      <w:r w:rsidRPr="00423C6F">
        <w:rPr>
          <w:rFonts w:eastAsia="Corbel" w:cs="Corbel"/>
          <w:lang w:val="en-US"/>
        </w:rPr>
        <w:t xml:space="preserve">are aware that they are involved in the protection of their environment, and in general, offenses </w:t>
      </w:r>
      <w:r>
        <w:rPr>
          <w:rFonts w:eastAsia="Corbel" w:cs="Corbel"/>
          <w:lang w:val="en-US"/>
        </w:rPr>
        <w:t xml:space="preserve">are </w:t>
      </w:r>
      <w:r w:rsidRPr="00423C6F">
        <w:rPr>
          <w:rFonts w:eastAsia="Corbel" w:cs="Corbel"/>
          <w:lang w:val="en-US"/>
        </w:rPr>
        <w:t xml:space="preserve">reduced by </w:t>
      </w:r>
      <w:r>
        <w:rPr>
          <w:rFonts w:eastAsia="Corbel" w:cs="Corbel"/>
          <w:lang w:val="en-US"/>
        </w:rPr>
        <w:t xml:space="preserve">a </w:t>
      </w:r>
      <w:r w:rsidRPr="00423C6F">
        <w:rPr>
          <w:rFonts w:eastAsia="Corbel" w:cs="Corbel"/>
          <w:lang w:val="en-US"/>
        </w:rPr>
        <w:t xml:space="preserve">combination of </w:t>
      </w:r>
      <w:r>
        <w:rPr>
          <w:rFonts w:eastAsia="Corbel" w:cs="Corbel"/>
          <w:lang w:val="en-US"/>
        </w:rPr>
        <w:t xml:space="preserve">the means </w:t>
      </w:r>
      <w:r w:rsidRPr="00423C6F">
        <w:rPr>
          <w:rFonts w:eastAsia="Corbel" w:cs="Corbel"/>
          <w:lang w:val="en-US"/>
        </w:rPr>
        <w:t xml:space="preserve">and resource persons </w:t>
      </w:r>
      <w:r>
        <w:rPr>
          <w:rFonts w:eastAsia="Corbel" w:cs="Corbel"/>
          <w:lang w:val="en-US"/>
        </w:rPr>
        <w:t xml:space="preserve">mobilized </w:t>
      </w:r>
      <w:r w:rsidRPr="00423C6F">
        <w:rPr>
          <w:rFonts w:eastAsia="Corbel" w:cs="Corbel"/>
          <w:lang w:val="en-US"/>
        </w:rPr>
        <w:t>by the MRPA project.</w:t>
      </w:r>
    </w:p>
    <w:p w:rsidR="0030019F" w:rsidRPr="00423C6F" w:rsidRDefault="0030019F" w:rsidP="0030019F">
      <w:pPr>
        <w:keepNext/>
        <w:rPr>
          <w:lang w:val="en-US"/>
        </w:rPr>
      </w:pPr>
      <w:r w:rsidRPr="00423C6F">
        <w:rPr>
          <w:rFonts w:eastAsia="Corbel" w:cs="Corbel"/>
          <w:i/>
          <w:iCs/>
          <w:lang w:val="en-US"/>
        </w:rPr>
        <w:lastRenderedPageBreak/>
        <w:t>Menabe Antimena</w:t>
      </w:r>
      <w:r>
        <w:rPr>
          <w:noProof/>
          <w:lang w:val="fr-FR" w:eastAsia="fr-FR"/>
        </w:rPr>
        <mc:AlternateContent>
          <mc:Choice Requires="wpg">
            <w:drawing>
              <wp:anchor distT="0" distB="0" distL="114300" distR="114300" simplePos="0" relativeHeight="251699200" behindDoc="0" locked="1" layoutInCell="1" allowOverlap="1" wp14:anchorId="6629B850" wp14:editId="6990C1DB">
                <wp:simplePos x="0" y="0"/>
                <wp:positionH relativeFrom="margin">
                  <wp:align>right</wp:align>
                </wp:positionH>
                <wp:positionV relativeFrom="paragraph">
                  <wp:posOffset>308610</wp:posOffset>
                </wp:positionV>
                <wp:extent cx="4103370" cy="6155690"/>
                <wp:effectExtent l="0" t="0" r="0" b="0"/>
                <wp:wrapSquare wrapText="bothSides"/>
                <wp:docPr id="51" name="Groupe 51"/>
                <wp:cNvGraphicFramePr/>
                <a:graphic xmlns:a="http://schemas.openxmlformats.org/drawingml/2006/main">
                  <a:graphicData uri="http://schemas.microsoft.com/office/word/2010/wordprocessingGroup">
                    <wpg:wgp>
                      <wpg:cNvGrpSpPr/>
                      <wpg:grpSpPr>
                        <a:xfrm>
                          <a:off x="0" y="0"/>
                          <a:ext cx="4103370" cy="6155690"/>
                          <a:chOff x="0" y="0"/>
                          <a:chExt cx="4104000" cy="6155921"/>
                        </a:xfrm>
                      </wpg:grpSpPr>
                      <pic:pic xmlns:pic="http://schemas.openxmlformats.org/drawingml/2006/picture">
                        <pic:nvPicPr>
                          <pic:cNvPr id="42" name="Image 4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353291"/>
                            <a:ext cx="4103370" cy="5802630"/>
                          </a:xfrm>
                          <a:prstGeom prst="rect">
                            <a:avLst/>
                          </a:prstGeom>
                        </pic:spPr>
                      </pic:pic>
                      <wps:wsp>
                        <wps:cNvPr id="58" name="Zone de texte 58"/>
                        <wps:cNvSpPr txBox="1"/>
                        <wps:spPr>
                          <a:xfrm>
                            <a:off x="0" y="0"/>
                            <a:ext cx="4104000" cy="370800"/>
                          </a:xfrm>
                          <a:prstGeom prst="rect">
                            <a:avLst/>
                          </a:prstGeom>
                          <a:solidFill>
                            <a:prstClr val="white"/>
                          </a:solidFill>
                          <a:ln>
                            <a:noFill/>
                          </a:ln>
                        </wps:spPr>
                        <wps:txbx>
                          <w:txbxContent>
                            <w:p w:rsidR="00052920" w:rsidRPr="003A4FAF" w:rsidRDefault="00052920" w:rsidP="0030019F">
                              <w:pPr>
                                <w:pStyle w:val="Lgende"/>
                                <w:spacing w:before="120" w:after="120"/>
                                <w:rPr>
                                  <w:lang w:val="fr-FR"/>
                                </w:rPr>
                              </w:pPr>
                              <w:bookmarkStart w:id="77" w:name="_Toc503253182"/>
                              <w:r w:rsidRPr="003A4FAF">
                                <w:rPr>
                                  <w:lang w:val="fr-FR"/>
                                </w:rPr>
                                <w:t xml:space="preserve">Figure </w:t>
                              </w:r>
                              <w:r>
                                <w:fldChar w:fldCharType="begin"/>
                              </w:r>
                              <w:r w:rsidRPr="003A4FAF">
                                <w:rPr>
                                  <w:lang w:val="fr-FR"/>
                                </w:rPr>
                                <w:instrText xml:space="preserve"> SEQ Figure \* ARABIC </w:instrText>
                              </w:r>
                              <w:r>
                                <w:fldChar w:fldCharType="separate"/>
                              </w:r>
                              <w:r>
                                <w:rPr>
                                  <w:noProof/>
                                  <w:lang w:val="fr-FR"/>
                                </w:rPr>
                                <w:t>6</w:t>
                              </w:r>
                              <w:r>
                                <w:fldChar w:fldCharType="end"/>
                              </w:r>
                              <w:r w:rsidRPr="003A4FAF">
                                <w:rPr>
                                  <w:lang w:val="fr-FR"/>
                                </w:rPr>
                                <w:t xml:space="preserve"> - </w:t>
                              </w:r>
                              <w:r>
                                <w:rPr>
                                  <w:lang w:val="fr-FR"/>
                                </w:rPr>
                                <w:t>De</w:t>
                              </w:r>
                              <w:r w:rsidRPr="00F63632">
                                <w:rPr>
                                  <w:lang w:val="fr-FR"/>
                                </w:rPr>
                                <w:t xml:space="preserve">forestation </w:t>
                              </w:r>
                              <w:r>
                                <w:rPr>
                                  <w:lang w:val="fr-FR"/>
                                </w:rPr>
                                <w:t>in</w:t>
                              </w:r>
                              <w:r w:rsidRPr="00F63632">
                                <w:rPr>
                                  <w:lang w:val="fr-FR"/>
                                </w:rPr>
                                <w:t xml:space="preserve"> Menabe (Source ONE)</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9B850" id="Groupe 51" o:spid="_x0000_s1058" style="position:absolute;left:0;text-align:left;margin-left:271.9pt;margin-top:24.3pt;width:323.1pt;height:484.7pt;z-index:251699200;mso-position-horizontal:right;mso-position-horizontal-relative:margin;mso-position-vertical-relative:text;mso-width-relative:margin;mso-height-relative:margin" coordsize="41040,61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">
                <v:shape id="Image 42" o:spid="_x0000_s1059" type="#_x0000_t75" style="position:absolute;top:3532;width:41033;height:58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fcfDAAAA2wAAAA8AAABkcnMvZG93bnJldi54bWxEj0GLwjAUhO/C/ofwFvam6YqIdI2iLoKn&#10;Fa0Hvb1tnk2xeSlNtPXfG0HwOMzMN8x03tlK3KjxpWMF34MEBHHudMmFgkO27k9A+ICssXJMCu7k&#10;YT776E0x1a7lHd32oRARwj5FBSaEOpXS54Ys+oGriaN3do3FEGVTSN1gG+G2ksMkGUuLJccFgzWt&#10;DOWX/dUqyHfbQ9se/39ddir8erkameOfU+rrs1v8gAjUhXf41d5oBaMh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9x8MAAADbAAAADwAAAAAAAAAAAAAAAACf&#10;AgAAZHJzL2Rvd25yZXYueG1sUEsFBgAAAAAEAAQA9wAAAI8DAAAAAA==&#10;">
                  <v:imagedata r:id="rId58" o:title=""/>
                  <v:path arrowok="t"/>
                </v:shape>
                <v:shape id="Zone de texte 58" o:spid="_x0000_s1060" type="#_x0000_t202" style="position:absolute;width:41040;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052920" w:rsidRPr="003A4FAF" w:rsidRDefault="00052920" w:rsidP="0030019F">
                        <w:pPr>
                          <w:pStyle w:val="Lgende"/>
                          <w:spacing w:before="120" w:after="120"/>
                          <w:rPr>
                            <w:lang w:val="fr-FR"/>
                          </w:rPr>
                        </w:pPr>
                        <w:bookmarkStart w:id="78" w:name="_Toc503253182"/>
                        <w:r w:rsidRPr="003A4FAF">
                          <w:rPr>
                            <w:lang w:val="fr-FR"/>
                          </w:rPr>
                          <w:t xml:space="preserve">Figure </w:t>
                        </w:r>
                        <w:r>
                          <w:fldChar w:fldCharType="begin"/>
                        </w:r>
                        <w:r w:rsidRPr="003A4FAF">
                          <w:rPr>
                            <w:lang w:val="fr-FR"/>
                          </w:rPr>
                          <w:instrText xml:space="preserve"> SEQ Figure \* ARABIC </w:instrText>
                        </w:r>
                        <w:r>
                          <w:fldChar w:fldCharType="separate"/>
                        </w:r>
                        <w:r>
                          <w:rPr>
                            <w:noProof/>
                            <w:lang w:val="fr-FR"/>
                          </w:rPr>
                          <w:t>6</w:t>
                        </w:r>
                        <w:r>
                          <w:fldChar w:fldCharType="end"/>
                        </w:r>
                        <w:r w:rsidRPr="003A4FAF">
                          <w:rPr>
                            <w:lang w:val="fr-FR"/>
                          </w:rPr>
                          <w:t xml:space="preserve"> - </w:t>
                        </w:r>
                        <w:r>
                          <w:rPr>
                            <w:lang w:val="fr-FR"/>
                          </w:rPr>
                          <w:t>De</w:t>
                        </w:r>
                        <w:r w:rsidRPr="00F63632">
                          <w:rPr>
                            <w:lang w:val="fr-FR"/>
                          </w:rPr>
                          <w:t xml:space="preserve">forestation </w:t>
                        </w:r>
                        <w:r>
                          <w:rPr>
                            <w:lang w:val="fr-FR"/>
                          </w:rPr>
                          <w:t>in</w:t>
                        </w:r>
                        <w:r w:rsidRPr="00F63632">
                          <w:rPr>
                            <w:lang w:val="fr-FR"/>
                          </w:rPr>
                          <w:t xml:space="preserve"> Menabe (Source ONE)</w:t>
                        </w:r>
                        <w:bookmarkEnd w:id="78"/>
                      </w:p>
                    </w:txbxContent>
                  </v:textbox>
                </v:shape>
                <w10:wrap type="square" anchorx="margin"/>
                <w10:anchorlock/>
              </v:group>
            </w:pict>
          </mc:Fallback>
        </mc:AlternateContent>
      </w:r>
    </w:p>
    <w:p w:rsidR="0030019F" w:rsidRPr="00423C6F" w:rsidRDefault="0030019F" w:rsidP="0030019F">
      <w:pPr>
        <w:rPr>
          <w:lang w:val="en-US"/>
        </w:rPr>
      </w:pPr>
      <w:r w:rsidRPr="00423C6F">
        <w:rPr>
          <w:rFonts w:eastAsia="Corbel" w:cs="Corbel"/>
          <w:lang w:val="en-US"/>
        </w:rPr>
        <w:t>The Menabe Antimena PA faces unprecedented clearing, which</w:t>
      </w:r>
      <w:r w:rsidRPr="00423C6F">
        <w:rPr>
          <w:lang w:val="en-US"/>
        </w:rPr>
        <w:t xml:space="preserve"> </w:t>
      </w:r>
      <w:r w:rsidRPr="00423C6F">
        <w:rPr>
          <w:rFonts w:eastAsia="Corbel" w:cs="Corbel"/>
          <w:b/>
          <w:bCs/>
          <w:lang w:val="en-US"/>
        </w:rPr>
        <w:t>now threatens the ecological integrity of the PA</w:t>
      </w:r>
      <w:r w:rsidRPr="00423C6F">
        <w:rPr>
          <w:rFonts w:eastAsia="Corbel" w:cs="Corbel"/>
          <w:lang w:val="en-US"/>
        </w:rPr>
        <w:t>. Th</w:t>
      </w:r>
      <w:r>
        <w:rPr>
          <w:rFonts w:eastAsia="Corbel" w:cs="Corbel"/>
          <w:lang w:val="en-US"/>
        </w:rPr>
        <w:t>e</w:t>
      </w:r>
      <w:r w:rsidRPr="00423C6F">
        <w:rPr>
          <w:rFonts w:eastAsia="Corbel" w:cs="Corbel"/>
          <w:lang w:val="en-US"/>
        </w:rPr>
        <w:t xml:space="preserve"> clearing </w:t>
      </w:r>
      <w:r>
        <w:rPr>
          <w:rFonts w:eastAsia="Corbel" w:cs="Corbel"/>
          <w:lang w:val="en-US"/>
        </w:rPr>
        <w:t xml:space="preserve">comes in response to an increasing </w:t>
      </w:r>
      <w:r w:rsidRPr="00423C6F">
        <w:rPr>
          <w:rFonts w:eastAsia="Corbel" w:cs="Corbel"/>
          <w:lang w:val="en-US"/>
        </w:rPr>
        <w:t>demand for groundnuts (and more recently maize).</w:t>
      </w:r>
      <w:r>
        <w:rPr>
          <w:rFonts w:eastAsia="Corbel" w:cs="Corbel"/>
          <w:lang w:val="en-US"/>
        </w:rPr>
        <w:t xml:space="preserve"> </w:t>
      </w:r>
      <w:r w:rsidRPr="00423C6F">
        <w:rPr>
          <w:rFonts w:eastAsia="Corbel" w:cs="Corbel"/>
          <w:lang w:val="en-US"/>
        </w:rPr>
        <w:t xml:space="preserve">This </w:t>
      </w:r>
      <w:r>
        <w:rPr>
          <w:rFonts w:eastAsia="Corbel" w:cs="Corbel"/>
          <w:lang w:val="en-US"/>
        </w:rPr>
        <w:t xml:space="preserve">has </w:t>
      </w:r>
      <w:r w:rsidRPr="00423C6F">
        <w:rPr>
          <w:rFonts w:eastAsia="Corbel" w:cs="Corbel"/>
          <w:lang w:val="en-US"/>
        </w:rPr>
        <w:t xml:space="preserve">led to massive immigration </w:t>
      </w:r>
      <w:r>
        <w:rPr>
          <w:rFonts w:eastAsia="Corbel" w:cs="Corbel"/>
          <w:lang w:val="en-US"/>
        </w:rPr>
        <w:t xml:space="preserve">of populations from the </w:t>
      </w:r>
      <w:r w:rsidRPr="00423C6F">
        <w:rPr>
          <w:rFonts w:eastAsia="Corbel" w:cs="Corbel"/>
          <w:lang w:val="en-US"/>
        </w:rPr>
        <w:t xml:space="preserve">South West </w:t>
      </w:r>
      <w:r>
        <w:rPr>
          <w:rFonts w:eastAsia="Corbel" w:cs="Corbel"/>
          <w:lang w:val="en-US"/>
        </w:rPr>
        <w:t>of Madagascar.</w:t>
      </w:r>
      <w:r w:rsidRPr="00423C6F">
        <w:rPr>
          <w:rFonts w:eastAsia="Corbel" w:cs="Corbel"/>
          <w:lang w:val="en-US"/>
        </w:rPr>
        <w:t xml:space="preserve"> </w:t>
      </w:r>
      <w:r w:rsidRPr="00423C6F">
        <w:rPr>
          <w:rFonts w:eastAsia="Corbel" w:cs="Corbel"/>
          <w:u w:val="single"/>
          <w:lang w:val="en-US"/>
        </w:rPr>
        <w:t xml:space="preserve">This </w:t>
      </w:r>
      <w:r>
        <w:rPr>
          <w:rFonts w:eastAsia="Corbel" w:cs="Corbel"/>
          <w:u w:val="single"/>
          <w:lang w:val="en-US"/>
        </w:rPr>
        <w:t xml:space="preserve">risk, rated as moderately likely in the </w:t>
      </w:r>
      <w:r w:rsidR="00932BF7">
        <w:rPr>
          <w:rFonts w:eastAsia="Corbel" w:cs="Corbel"/>
          <w:u w:val="single"/>
          <w:lang w:val="en-US"/>
        </w:rPr>
        <w:t>Project Document</w:t>
      </w:r>
      <w:r>
        <w:rPr>
          <w:rFonts w:eastAsia="Corbel" w:cs="Corbel"/>
          <w:u w:val="single"/>
          <w:lang w:val="en-US"/>
        </w:rPr>
        <w:t xml:space="preserve"> and the PA’s DMP</w:t>
      </w:r>
      <w:r w:rsidRPr="00423C6F">
        <w:rPr>
          <w:rFonts w:eastAsia="Corbel" w:cs="Corbel"/>
          <w:u w:val="single"/>
          <w:lang w:val="en-US"/>
        </w:rPr>
        <w:t xml:space="preserve">, </w:t>
      </w:r>
      <w:r>
        <w:rPr>
          <w:rFonts w:eastAsia="Corbel" w:cs="Corbel"/>
          <w:u w:val="single"/>
          <w:lang w:val="en-US"/>
        </w:rPr>
        <w:t xml:space="preserve">was actually </w:t>
      </w:r>
      <w:r w:rsidRPr="00423C6F">
        <w:rPr>
          <w:rFonts w:eastAsia="Corbel" w:cs="Corbel"/>
          <w:u w:val="single"/>
          <w:lang w:val="en-US"/>
        </w:rPr>
        <w:t>underestimated</w:t>
      </w:r>
      <w:r w:rsidRPr="00423C6F">
        <w:rPr>
          <w:rFonts w:eastAsia="Corbel" w:cs="Corbel"/>
          <w:lang w:val="en-US"/>
        </w:rPr>
        <w:t>.</w:t>
      </w:r>
      <w:r>
        <w:rPr>
          <w:rFonts w:eastAsia="Corbel" w:cs="Corbel"/>
          <w:lang w:val="en-US"/>
        </w:rPr>
        <w:t xml:space="preserve"> </w:t>
      </w:r>
      <w:r w:rsidRPr="00423C6F">
        <w:rPr>
          <w:rFonts w:eastAsia="Corbel" w:cs="Corbel"/>
          <w:lang w:val="en-US"/>
        </w:rPr>
        <w:t xml:space="preserve">It directly threatens the habitats of </w:t>
      </w:r>
      <w:r>
        <w:rPr>
          <w:rFonts w:eastAsia="Corbel" w:cs="Corbel"/>
          <w:lang w:val="en-US"/>
        </w:rPr>
        <w:t>three</w:t>
      </w:r>
      <w:r w:rsidRPr="00423C6F">
        <w:rPr>
          <w:rFonts w:eastAsia="Corbel" w:cs="Corbel"/>
          <w:lang w:val="en-US"/>
        </w:rPr>
        <w:t xml:space="preserve"> endemic species that are in danger of extinction today.</w:t>
      </w:r>
      <w:r>
        <w:rPr>
          <w:rFonts w:eastAsia="Corbel" w:cs="Corbel"/>
          <w:lang w:val="en-US"/>
        </w:rPr>
        <w:t xml:space="preserve"> Clearings </w:t>
      </w:r>
      <w:r w:rsidRPr="00423C6F">
        <w:rPr>
          <w:rFonts w:eastAsia="Corbel" w:cs="Corbel"/>
          <w:lang w:val="en-US"/>
        </w:rPr>
        <w:t>that were mostly located in</w:t>
      </w:r>
      <w:r w:rsidRPr="00423C6F">
        <w:rPr>
          <w:lang w:val="en-US"/>
        </w:rPr>
        <w:t xml:space="preserve"> </w:t>
      </w:r>
      <w:r>
        <w:rPr>
          <w:rFonts w:eastAsia="Corbel" w:cs="Corbel"/>
          <w:lang w:val="en-US"/>
        </w:rPr>
        <w:t>SUAs</w:t>
      </w:r>
      <w:r w:rsidRPr="00423C6F">
        <w:rPr>
          <w:rFonts w:eastAsia="Corbel" w:cs="Corbel"/>
          <w:lang w:val="en-US"/>
        </w:rPr>
        <w:t xml:space="preserve"> have recently spilled ove</w:t>
      </w:r>
      <w:r>
        <w:rPr>
          <w:rFonts w:eastAsia="Corbel" w:cs="Corbel"/>
          <w:lang w:val="en-US"/>
        </w:rPr>
        <w:t>r into service areas and hard</w:t>
      </w:r>
      <w:r w:rsidRPr="00423C6F">
        <w:rPr>
          <w:rFonts w:eastAsia="Corbel" w:cs="Corbel"/>
          <w:lang w:val="en-US"/>
        </w:rPr>
        <w:t xml:space="preserve"> cores.</w:t>
      </w:r>
      <w:r>
        <w:rPr>
          <w:rFonts w:eastAsia="Corbel" w:cs="Corbel"/>
          <w:lang w:val="en-US"/>
        </w:rPr>
        <w:t xml:space="preserve"> </w:t>
      </w:r>
      <w:r w:rsidRPr="00423C6F">
        <w:rPr>
          <w:rFonts w:eastAsia="Corbel" w:cs="Corbel"/>
          <w:lang w:val="en-US"/>
        </w:rPr>
        <w:t xml:space="preserve">A ONE publication showed a deforestation rate of 5.5% between 2010 and 2015 for the Menabe region. The maps produced show a high concentration of deforestation in the areas of </w:t>
      </w:r>
      <w:r>
        <w:rPr>
          <w:rFonts w:eastAsia="Corbel" w:cs="Corbel"/>
          <w:lang w:val="en-US"/>
        </w:rPr>
        <w:t>the NPA</w:t>
      </w:r>
      <w:r w:rsidRPr="00423C6F">
        <w:rPr>
          <w:rFonts w:eastAsia="Corbel" w:cs="Corbel"/>
          <w:lang w:val="en-US"/>
        </w:rPr>
        <w:t xml:space="preserve"> </w:t>
      </w:r>
      <w:r>
        <w:rPr>
          <w:rFonts w:eastAsia="Corbel" w:cs="Corbel"/>
          <w:lang w:val="en-US"/>
        </w:rPr>
        <w:t xml:space="preserve">of </w:t>
      </w:r>
      <w:r w:rsidRPr="00423C6F">
        <w:rPr>
          <w:rFonts w:eastAsia="Corbel" w:cs="Corbel"/>
          <w:lang w:val="en-US"/>
        </w:rPr>
        <w:t>Menabe Antimena (see</w:t>
      </w:r>
      <w:r w:rsidRPr="00423C6F">
        <w:rPr>
          <w:lang w:val="en-US"/>
        </w:rPr>
        <w:t xml:space="preserve"> </w:t>
      </w:r>
      <w:r w:rsidRPr="00423C6F">
        <w:rPr>
          <w:rFonts w:eastAsia="Corbel" w:cs="Corbel"/>
          <w:lang w:val="en-US"/>
        </w:rPr>
        <w:t>above).</w:t>
      </w:r>
    </w:p>
    <w:p w:rsidR="0030019F" w:rsidRPr="00423C6F" w:rsidRDefault="0030019F" w:rsidP="0030019F">
      <w:pPr>
        <w:rPr>
          <w:lang w:val="en-US"/>
        </w:rPr>
      </w:pPr>
      <w:r w:rsidRPr="00423C6F">
        <w:rPr>
          <w:rFonts w:eastAsia="Corbel" w:cs="Corbel"/>
          <w:lang w:val="en-US"/>
        </w:rPr>
        <w:t>The large migration flow (several thousand people)</w:t>
      </w:r>
      <w:r w:rsidRPr="00423C6F">
        <w:rPr>
          <w:lang w:val="en-US"/>
        </w:rPr>
        <w:t xml:space="preserve"> </w:t>
      </w:r>
      <w:r w:rsidRPr="00423C6F">
        <w:rPr>
          <w:rFonts w:eastAsia="Corbel" w:cs="Corbel"/>
          <w:lang w:val="en-US"/>
        </w:rPr>
        <w:t xml:space="preserve">has caused a weakening of the VOIs to which the </w:t>
      </w:r>
      <w:r>
        <w:rPr>
          <w:rFonts w:eastAsia="Corbel" w:cs="Corbel"/>
          <w:lang w:val="en-US"/>
        </w:rPr>
        <w:t>NRMTs</w:t>
      </w:r>
      <w:r w:rsidRPr="00423C6F">
        <w:rPr>
          <w:rFonts w:eastAsia="Corbel" w:cs="Corbel"/>
          <w:lang w:val="en-US"/>
        </w:rPr>
        <w:t xml:space="preserve"> have been contracted, as well as KMMFA agents who have been trained and equipped under the MRPA project. Migration flows (migrants outnumber local populations today), mean </w:t>
      </w:r>
      <w:r>
        <w:rPr>
          <w:rFonts w:eastAsia="Corbel" w:cs="Corbel"/>
          <w:lang w:val="en-US"/>
        </w:rPr>
        <w:t xml:space="preserve">that </w:t>
      </w:r>
      <w:r w:rsidRPr="00423C6F">
        <w:rPr>
          <w:rFonts w:eastAsia="Corbel" w:cs="Corbel"/>
          <w:lang w:val="en-US"/>
        </w:rPr>
        <w:t xml:space="preserve">VOIs are no longer representative of the actors </w:t>
      </w:r>
      <w:r>
        <w:rPr>
          <w:rFonts w:eastAsia="Corbel" w:cs="Corbel"/>
          <w:lang w:val="en-US"/>
        </w:rPr>
        <w:t xml:space="preserve">working </w:t>
      </w:r>
      <w:r w:rsidRPr="00423C6F">
        <w:rPr>
          <w:rFonts w:eastAsia="Corbel" w:cs="Corbel"/>
          <w:lang w:val="en-US"/>
        </w:rPr>
        <w:t>in the PA. KMMFA and VOI members face frequent threats as well as physical violence.</w:t>
      </w:r>
      <w:r>
        <w:rPr>
          <w:rFonts w:eastAsia="Corbel" w:cs="Corbel"/>
          <w:lang w:val="en-US"/>
        </w:rPr>
        <w:t xml:space="preserve"> </w:t>
      </w:r>
      <w:r w:rsidRPr="00423C6F">
        <w:rPr>
          <w:rFonts w:eastAsia="Corbel" w:cs="Corbel"/>
          <w:lang w:val="en-US"/>
        </w:rPr>
        <w:t xml:space="preserve">Outreach activities have been undertaken by the co-manager Fanamby and </w:t>
      </w:r>
      <w:r>
        <w:rPr>
          <w:rFonts w:eastAsia="Corbel" w:cs="Corbel"/>
          <w:lang w:val="en-US"/>
        </w:rPr>
        <w:t xml:space="preserve">its </w:t>
      </w:r>
      <w:r w:rsidRPr="00423C6F">
        <w:rPr>
          <w:rFonts w:eastAsia="Corbel" w:cs="Corbel"/>
          <w:lang w:val="en-US"/>
        </w:rPr>
        <w:t xml:space="preserve">partners (Durrell, CNFEREF, MNP), but the effects are slow to materialize. </w:t>
      </w:r>
    </w:p>
    <w:p w:rsidR="0030019F" w:rsidRPr="00423C6F" w:rsidRDefault="0030019F" w:rsidP="0030019F">
      <w:pPr>
        <w:rPr>
          <w:lang w:val="en-US"/>
        </w:rPr>
      </w:pPr>
      <w:r w:rsidRPr="00423C6F">
        <w:rPr>
          <w:rFonts w:eastAsia="Corbel" w:cs="Corbel"/>
          <w:lang w:val="en-US"/>
        </w:rPr>
        <w:t>A working group has been set up at the regional level under the umbrella of COS to try to stop the clearing and extension of maize and groundnut production areas.</w:t>
      </w:r>
      <w:r w:rsidRPr="00423C6F">
        <w:rPr>
          <w:lang w:val="en-US"/>
        </w:rPr>
        <w:t xml:space="preserve"> </w:t>
      </w:r>
      <w:r w:rsidRPr="00423C6F">
        <w:rPr>
          <w:rFonts w:eastAsia="Corbel" w:cs="Corbel"/>
          <w:lang w:val="en-US"/>
        </w:rPr>
        <w:t>It</w:t>
      </w:r>
      <w:r w:rsidRPr="00423C6F">
        <w:rPr>
          <w:lang w:val="en-US"/>
        </w:rPr>
        <w:t xml:space="preserve"> </w:t>
      </w:r>
      <w:r w:rsidRPr="00423C6F">
        <w:rPr>
          <w:rFonts w:eastAsia="Corbel" w:cs="Corbel"/>
          <w:lang w:val="en-US"/>
        </w:rPr>
        <w:t xml:space="preserve">brings together the different technical </w:t>
      </w:r>
      <w:r w:rsidRPr="00423C6F">
        <w:rPr>
          <w:rFonts w:eastAsia="Corbel" w:cs="Corbel"/>
          <w:lang w:val="en-US"/>
        </w:rPr>
        <w:lastRenderedPageBreak/>
        <w:t xml:space="preserve">directorates and NGOs. An emergency plan has been developed for this group, </w:t>
      </w:r>
      <w:r>
        <w:rPr>
          <w:rFonts w:eastAsia="Corbel" w:cs="Corbel"/>
          <w:lang w:val="en-US"/>
        </w:rPr>
        <w:t xml:space="preserve">including </w:t>
      </w:r>
      <w:r w:rsidRPr="00423C6F">
        <w:rPr>
          <w:rFonts w:eastAsia="Corbel" w:cs="Corbel"/>
          <w:lang w:val="en-US"/>
        </w:rPr>
        <w:t>mixed brigade raids, sweeps, etc.</w:t>
      </w:r>
      <w:r>
        <w:rPr>
          <w:rFonts w:eastAsia="Corbel" w:cs="Corbel"/>
          <w:lang w:val="en-US"/>
        </w:rPr>
        <w:t xml:space="preserve"> </w:t>
      </w:r>
      <w:r w:rsidRPr="00423C6F">
        <w:rPr>
          <w:rFonts w:eastAsia="Corbel" w:cs="Corbel"/>
          <w:lang w:val="en-US"/>
        </w:rPr>
        <w:t>Actions of eviction have already been undertaken by the DREEF team with the Mixed Brigade but without lasting effects. The</w:t>
      </w:r>
      <w:r w:rsidRPr="00423C6F">
        <w:rPr>
          <w:lang w:val="en-US"/>
        </w:rPr>
        <w:t xml:space="preserve"> </w:t>
      </w:r>
      <w:r w:rsidRPr="00423C6F">
        <w:rPr>
          <w:rFonts w:eastAsia="Corbel" w:cs="Corbel"/>
          <w:lang w:val="en-US"/>
        </w:rPr>
        <w:t xml:space="preserve">actors are facing a lack of funding to implement this emergency plan and </w:t>
      </w:r>
      <w:r>
        <w:rPr>
          <w:rFonts w:eastAsia="Corbel" w:cs="Corbel"/>
          <w:lang w:val="en-US"/>
        </w:rPr>
        <w:t xml:space="preserve">it is unclearing whether </w:t>
      </w:r>
      <w:r w:rsidRPr="00423C6F">
        <w:rPr>
          <w:rFonts w:eastAsia="Corbel" w:cs="Corbel"/>
          <w:lang w:val="en-US"/>
        </w:rPr>
        <w:t xml:space="preserve">the regional authorities </w:t>
      </w:r>
      <w:r>
        <w:rPr>
          <w:rFonts w:eastAsia="Corbel" w:cs="Corbel"/>
          <w:lang w:val="en-US"/>
        </w:rPr>
        <w:t xml:space="preserve">are willing </w:t>
      </w:r>
      <w:r w:rsidRPr="00423C6F">
        <w:rPr>
          <w:rFonts w:eastAsia="Corbel" w:cs="Corbel"/>
          <w:lang w:val="en-US"/>
        </w:rPr>
        <w:t>to regulate and tackle the migration</w:t>
      </w:r>
      <w:r>
        <w:rPr>
          <w:rFonts w:eastAsia="Corbel" w:cs="Corbel"/>
          <w:lang w:val="en-US"/>
        </w:rPr>
        <w:t xml:space="preserve"> issues</w:t>
      </w:r>
      <w:r w:rsidRPr="00423C6F">
        <w:rPr>
          <w:rFonts w:eastAsia="Corbel" w:cs="Corbel"/>
          <w:lang w:val="en-US"/>
        </w:rPr>
        <w:t>.</w:t>
      </w:r>
    </w:p>
    <w:p w:rsidR="0030019F" w:rsidRPr="0030019F" w:rsidRDefault="0030019F" w:rsidP="0030019F">
      <w:pPr>
        <w:pStyle w:val="Lgende"/>
        <w:spacing w:before="120" w:after="120"/>
        <w:rPr>
          <w:rFonts w:eastAsia="Corbel" w:cs="Corbel"/>
          <w:szCs w:val="22"/>
          <w:bdr w:val="nil"/>
          <w:lang w:val="en-US"/>
        </w:rPr>
      </w:pPr>
      <w:r w:rsidRPr="0030019F">
        <w:rPr>
          <w:rFonts w:eastAsia="Corbel" w:cs="Corbel"/>
          <w:szCs w:val="22"/>
          <w:bdr w:val="nil"/>
          <w:lang w:val="en-US"/>
        </w:rPr>
        <w:t>Photo 12 - Effect of clearing at Menabe Antimena</w:t>
      </w:r>
    </w:p>
    <w:p w:rsidR="0030019F" w:rsidRPr="00423C6F" w:rsidRDefault="0030019F" w:rsidP="0030019F">
      <w:pPr>
        <w:rPr>
          <w:lang w:val="en-US"/>
        </w:rPr>
      </w:pPr>
      <w:r w:rsidRPr="00423C6F">
        <w:rPr>
          <w:rFonts w:eastAsia="Corbel" w:cs="Corbel"/>
          <w:lang w:val="en-US"/>
        </w:rPr>
        <w:t> </w:t>
      </w:r>
      <w:r w:rsidRPr="00486C46">
        <w:rPr>
          <w:noProof/>
        </w:rPr>
        <w:drawing>
          <wp:inline distT="0" distB="0" distL="0" distR="0" wp14:anchorId="7169E4DE" wp14:editId="067E1196">
            <wp:extent cx="2263140" cy="5731510"/>
            <wp:effectExtent l="0" t="635" r="3175"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71030_084752.jpg"/>
                    <pic:cNvPicPr/>
                  </pic:nvPicPr>
                  <pic:blipFill>
                    <a:blip r:embed="rId59" cstate="email">
                      <a:extLst>
                        <a:ext uri="{28A0092B-C50C-407E-A947-70E740481C1C}">
                          <a14:useLocalDpi xmlns:a14="http://schemas.microsoft.com/office/drawing/2010/main"/>
                        </a:ext>
                      </a:extLst>
                    </a:blip>
                    <a:stretch>
                      <a:fillRect/>
                    </a:stretch>
                  </pic:blipFill>
                  <pic:spPr>
                    <a:xfrm rot="5400000">
                      <a:off x="0" y="0"/>
                      <a:ext cx="2263140" cy="5731510"/>
                    </a:xfrm>
                    <a:prstGeom prst="rect">
                      <a:avLst/>
                    </a:prstGeom>
                  </pic:spPr>
                </pic:pic>
              </a:graphicData>
            </a:graphic>
          </wp:inline>
        </w:drawing>
      </w:r>
    </w:p>
    <w:p w:rsidR="0030019F" w:rsidRPr="00423C6F" w:rsidRDefault="0030019F" w:rsidP="0030019F">
      <w:pPr>
        <w:rPr>
          <w:lang w:val="en-US"/>
        </w:rPr>
      </w:pPr>
      <w:r w:rsidRPr="00423C6F">
        <w:rPr>
          <w:rFonts w:eastAsia="Corbel" w:cs="Corbel"/>
          <w:color w:val="E36C0A"/>
          <w:u w:val="single"/>
          <w:lang w:val="en-US"/>
        </w:rPr>
        <w:t>Socio-economic factors</w:t>
      </w:r>
    </w:p>
    <w:p w:rsidR="0030019F" w:rsidRPr="00423C6F" w:rsidRDefault="0030019F" w:rsidP="0030019F">
      <w:pPr>
        <w:rPr>
          <w:lang w:val="en-US"/>
        </w:rPr>
      </w:pPr>
      <w:r w:rsidRPr="00423C6F">
        <w:rPr>
          <w:rFonts w:eastAsia="Corbel" w:cs="Corbel"/>
          <w:lang w:val="en-US"/>
        </w:rPr>
        <w:t xml:space="preserve">The support </w:t>
      </w:r>
      <w:r>
        <w:rPr>
          <w:rFonts w:eastAsia="Corbel" w:cs="Corbel"/>
          <w:lang w:val="en-US"/>
        </w:rPr>
        <w:t xml:space="preserve">provided by </w:t>
      </w:r>
      <w:r w:rsidRPr="00423C6F">
        <w:rPr>
          <w:rFonts w:eastAsia="Corbel" w:cs="Corbel"/>
          <w:lang w:val="en-US"/>
        </w:rPr>
        <w:t xml:space="preserve">the MRPA project </w:t>
      </w:r>
      <w:r>
        <w:rPr>
          <w:rFonts w:eastAsia="Corbel" w:cs="Corbel"/>
          <w:lang w:val="en-US"/>
        </w:rPr>
        <w:t xml:space="preserve">has allowed for supporting </w:t>
      </w:r>
      <w:r w:rsidRPr="00423C6F">
        <w:rPr>
          <w:rFonts w:eastAsia="Corbel" w:cs="Corbel"/>
          <w:lang w:val="en-US"/>
        </w:rPr>
        <w:t xml:space="preserve">several IGAs and the structuring of promising </w:t>
      </w:r>
      <w:r w:rsidR="006964AF">
        <w:rPr>
          <w:rFonts w:eastAsia="Corbel" w:cs="Corbel"/>
          <w:lang w:val="en-US"/>
        </w:rPr>
        <w:t>sub-</w:t>
      </w:r>
      <w:r w:rsidRPr="00423C6F">
        <w:rPr>
          <w:rFonts w:eastAsia="Corbel" w:cs="Corbel"/>
          <w:lang w:val="en-US"/>
        </w:rPr>
        <w:t>sectors. Encouraging public-private partnerships have been initiated. However, additional support must be provided to sustain these gains and extend them to a larger number of beneficiaries.</w:t>
      </w:r>
      <w:r w:rsidRPr="00423C6F">
        <w:rPr>
          <w:lang w:val="en-US"/>
        </w:rPr>
        <w:t xml:space="preserve"> </w:t>
      </w:r>
      <w:r>
        <w:rPr>
          <w:rFonts w:eastAsia="Corbel" w:cs="Corbel"/>
          <w:lang w:val="en-US"/>
        </w:rPr>
        <w:t>The land secu</w:t>
      </w:r>
      <w:r w:rsidRPr="00423C6F">
        <w:rPr>
          <w:rFonts w:eastAsia="Corbel" w:cs="Corbel"/>
          <w:lang w:val="en-US"/>
        </w:rPr>
        <w:t>rity aspects must also be deepened</w:t>
      </w:r>
      <w:r w:rsidRPr="00423C6F">
        <w:rPr>
          <w:lang w:val="en-US"/>
        </w:rPr>
        <w:t xml:space="preserve"> </w:t>
      </w:r>
      <w:r w:rsidRPr="00423C6F">
        <w:rPr>
          <w:rFonts w:eastAsia="Corbel" w:cs="Corbel"/>
          <w:lang w:val="en-US"/>
        </w:rPr>
        <w:t>and clarified.</w:t>
      </w:r>
      <w:r>
        <w:rPr>
          <w:rFonts w:eastAsia="Corbel" w:cs="Corbel"/>
          <w:lang w:val="en-US"/>
        </w:rPr>
        <w:t xml:space="preserve"> </w:t>
      </w:r>
      <w:r w:rsidR="006964AF">
        <w:rPr>
          <w:rFonts w:eastAsia="Corbel" w:cs="Corbel"/>
          <w:u w:val="single"/>
          <w:lang w:val="en-US"/>
        </w:rPr>
        <w:t xml:space="preserve">The evaluation team rated the </w:t>
      </w:r>
      <w:r w:rsidRPr="00423C6F">
        <w:rPr>
          <w:rFonts w:eastAsia="Corbel" w:cs="Corbel"/>
          <w:u w:val="single"/>
          <w:lang w:val="en-US"/>
        </w:rPr>
        <w:t xml:space="preserve"> socio-economic sustainability of the results achieved by the project as Moderately Likely (M</w:t>
      </w:r>
      <w:r>
        <w:rPr>
          <w:rFonts w:eastAsia="Corbel" w:cs="Corbel"/>
          <w:u w:val="single"/>
          <w:lang w:val="en-US"/>
        </w:rPr>
        <w:t>L</w:t>
      </w:r>
      <w:r w:rsidRPr="00423C6F">
        <w:rPr>
          <w:rFonts w:eastAsia="Corbel" w:cs="Corbel"/>
          <w:u w:val="single"/>
          <w:lang w:val="en-US"/>
        </w:rPr>
        <w:t>).</w:t>
      </w:r>
    </w:p>
    <w:p w:rsidR="0030019F" w:rsidRPr="00423C6F" w:rsidRDefault="0030019F" w:rsidP="0030019F">
      <w:pPr>
        <w:keepNext/>
        <w:rPr>
          <w:lang w:val="en-US"/>
        </w:rPr>
      </w:pPr>
      <w:r w:rsidRPr="00423C6F">
        <w:rPr>
          <w:rFonts w:eastAsia="Corbel" w:cs="Corbel"/>
          <w:i/>
          <w:iCs/>
          <w:lang w:val="en-US"/>
        </w:rPr>
        <w:t>CMK</w:t>
      </w:r>
    </w:p>
    <w:p w:rsidR="0030019F" w:rsidRPr="00423C6F" w:rsidRDefault="0030019F" w:rsidP="0030019F">
      <w:pPr>
        <w:rPr>
          <w:lang w:val="en-US"/>
        </w:rPr>
      </w:pPr>
      <w:r w:rsidRPr="00423C6F">
        <w:rPr>
          <w:rFonts w:eastAsia="Corbel" w:cs="Corbel"/>
          <w:lang w:val="en-US"/>
        </w:rPr>
        <w:t xml:space="preserve">The evaluation mission </w:t>
      </w:r>
      <w:r>
        <w:rPr>
          <w:rFonts w:eastAsia="Corbel" w:cs="Corbel"/>
          <w:lang w:val="en-US"/>
        </w:rPr>
        <w:t>allowed for understanding that</w:t>
      </w:r>
      <w:r w:rsidRPr="00423C6F">
        <w:rPr>
          <w:rFonts w:eastAsia="Corbel" w:cs="Corbel"/>
          <w:lang w:val="en-US"/>
        </w:rPr>
        <w:t xml:space="preserve"> the commitment and ownership of the grassroots communities for CMK was very satisfactory. </w:t>
      </w:r>
    </w:p>
    <w:p w:rsidR="0030019F" w:rsidRPr="00423C6F" w:rsidRDefault="0030019F" w:rsidP="0030019F">
      <w:pPr>
        <w:rPr>
          <w:lang w:val="en-US"/>
        </w:rPr>
      </w:pPr>
      <w:r w:rsidRPr="00423C6F">
        <w:rPr>
          <w:rFonts w:eastAsia="Corbel" w:cs="Corbel"/>
          <w:lang w:val="en-US"/>
        </w:rPr>
        <w:t xml:space="preserve">Several promising sectors were supported and </w:t>
      </w:r>
      <w:r>
        <w:rPr>
          <w:rFonts w:eastAsia="Corbel" w:cs="Corbel"/>
          <w:lang w:val="en-US"/>
        </w:rPr>
        <w:t xml:space="preserve">have shown </w:t>
      </w:r>
      <w:r w:rsidRPr="00423C6F">
        <w:rPr>
          <w:rFonts w:eastAsia="Corbel" w:cs="Corbel"/>
          <w:lang w:val="en-US"/>
        </w:rPr>
        <w:t xml:space="preserve">good results: the tourism sector with the </w:t>
      </w:r>
      <w:r w:rsidR="006964AF">
        <w:rPr>
          <w:rFonts w:eastAsia="Corbel" w:cs="Corbel"/>
          <w:lang w:val="en-US"/>
        </w:rPr>
        <w:t>agreement</w:t>
      </w:r>
      <w:r w:rsidRPr="00423C6F">
        <w:rPr>
          <w:rFonts w:eastAsia="Corbel" w:cs="Corbel"/>
          <w:lang w:val="en-US"/>
        </w:rPr>
        <w:t xml:space="preserve"> with ORTB, MATOR and GIZ, the basketry sector which is today</w:t>
      </w:r>
      <w:r w:rsidRPr="00423C6F">
        <w:rPr>
          <w:lang w:val="en-US"/>
        </w:rPr>
        <w:t xml:space="preserve"> </w:t>
      </w:r>
      <w:r w:rsidRPr="00423C6F">
        <w:rPr>
          <w:rFonts w:eastAsia="Corbel" w:cs="Corbel"/>
          <w:lang w:val="en-US"/>
        </w:rPr>
        <w:t>functional, the rice sector</w:t>
      </w:r>
      <w:r w:rsidRPr="00423C6F">
        <w:rPr>
          <w:lang w:val="en-US"/>
        </w:rPr>
        <w:t xml:space="preserve"> </w:t>
      </w:r>
      <w:r>
        <w:rPr>
          <w:rFonts w:eastAsia="Corbel" w:cs="Corbel"/>
          <w:lang w:val="en-US"/>
        </w:rPr>
        <w:t xml:space="preserve">(which still requires additional time for </w:t>
      </w:r>
      <w:r w:rsidRPr="00423C6F">
        <w:rPr>
          <w:rFonts w:eastAsia="Corbel" w:cs="Corbel"/>
          <w:lang w:val="en-US"/>
        </w:rPr>
        <w:t>professionalization).</w:t>
      </w:r>
      <w:r>
        <w:rPr>
          <w:rFonts w:eastAsia="Corbel" w:cs="Corbel"/>
          <w:lang w:val="en-US"/>
        </w:rPr>
        <w:t xml:space="preserve"> </w:t>
      </w:r>
      <w:r w:rsidRPr="00423C6F">
        <w:rPr>
          <w:rFonts w:eastAsia="Corbel" w:cs="Corbel"/>
          <w:lang w:val="en-US"/>
        </w:rPr>
        <w:t xml:space="preserve">Another potential </w:t>
      </w:r>
      <w:r>
        <w:rPr>
          <w:rFonts w:eastAsia="Corbel" w:cs="Corbel"/>
          <w:lang w:val="en-US"/>
        </w:rPr>
        <w:t xml:space="preserve">subsector could </w:t>
      </w:r>
      <w:r w:rsidRPr="00423C6F">
        <w:rPr>
          <w:rFonts w:eastAsia="Corbel" w:cs="Corbel"/>
          <w:lang w:val="en-US"/>
        </w:rPr>
        <w:t xml:space="preserve">be developed around the medicinal plant </w:t>
      </w:r>
      <w:r w:rsidRPr="006F07FE">
        <w:rPr>
          <w:rFonts w:eastAsia="Corbel" w:cs="Corbel"/>
          <w:i/>
          <w:lang w:val="en-US"/>
        </w:rPr>
        <w:t>mandravasarotra</w:t>
      </w:r>
      <w:r w:rsidRPr="00423C6F">
        <w:rPr>
          <w:rFonts w:eastAsia="Corbel" w:cs="Corbel"/>
          <w:lang w:val="en-US"/>
        </w:rPr>
        <w:t xml:space="preserve"> in cooperation with</w:t>
      </w:r>
      <w:r w:rsidRPr="00423C6F">
        <w:rPr>
          <w:lang w:val="en-US"/>
        </w:rPr>
        <w:t xml:space="preserve"> </w:t>
      </w:r>
      <w:r w:rsidRPr="00423C6F">
        <w:rPr>
          <w:rFonts w:eastAsia="Corbel" w:cs="Corbel"/>
          <w:lang w:val="en-US"/>
        </w:rPr>
        <w:t>a local company, Faly.</w:t>
      </w:r>
    </w:p>
    <w:p w:rsidR="0030019F" w:rsidRPr="00423C6F" w:rsidRDefault="0030019F" w:rsidP="0030019F">
      <w:pPr>
        <w:rPr>
          <w:lang w:val="en-US"/>
        </w:rPr>
      </w:pPr>
      <w:r w:rsidRPr="00423C6F">
        <w:rPr>
          <w:rFonts w:eastAsia="Corbel" w:cs="Corbel"/>
          <w:lang w:val="en-US"/>
        </w:rPr>
        <w:t xml:space="preserve">It is necessary to go beyond the pilot </w:t>
      </w:r>
      <w:r>
        <w:rPr>
          <w:rFonts w:eastAsia="Corbel" w:cs="Corbel"/>
          <w:lang w:val="en-US"/>
        </w:rPr>
        <w:t xml:space="preserve">phase for </w:t>
      </w:r>
      <w:r w:rsidRPr="00423C6F">
        <w:rPr>
          <w:rFonts w:eastAsia="Corbel" w:cs="Corbel"/>
          <w:lang w:val="en-US"/>
        </w:rPr>
        <w:t>IGA</w:t>
      </w:r>
      <w:r>
        <w:rPr>
          <w:rFonts w:eastAsia="Corbel" w:cs="Corbel"/>
          <w:lang w:val="en-US"/>
        </w:rPr>
        <w:t>s</w:t>
      </w:r>
      <w:r w:rsidRPr="00423C6F">
        <w:rPr>
          <w:rFonts w:eastAsia="Corbel" w:cs="Corbel"/>
          <w:lang w:val="en-US"/>
        </w:rPr>
        <w:t>, and to reinforce the gains by professionaliz</w:t>
      </w:r>
      <w:r>
        <w:rPr>
          <w:rFonts w:eastAsia="Corbel" w:cs="Corbel"/>
          <w:lang w:val="en-US"/>
        </w:rPr>
        <w:t>ing</w:t>
      </w:r>
      <w:r w:rsidRPr="00423C6F">
        <w:rPr>
          <w:rFonts w:eastAsia="Corbel" w:cs="Corbel"/>
          <w:lang w:val="en-US"/>
        </w:rPr>
        <w:t xml:space="preserve"> promising sectors and </w:t>
      </w:r>
      <w:r>
        <w:rPr>
          <w:rFonts w:eastAsia="Corbel" w:cs="Corbel"/>
          <w:lang w:val="en-US"/>
        </w:rPr>
        <w:t xml:space="preserve">expanding the group </w:t>
      </w:r>
      <w:r w:rsidRPr="00423C6F">
        <w:rPr>
          <w:rFonts w:eastAsia="Corbel" w:cs="Corbel"/>
          <w:lang w:val="en-US"/>
        </w:rPr>
        <w:t>of beneficiaries.</w:t>
      </w:r>
    </w:p>
    <w:p w:rsidR="0030019F" w:rsidRPr="00423C6F" w:rsidRDefault="0030019F" w:rsidP="0030019F">
      <w:pPr>
        <w:rPr>
          <w:lang w:val="en-US"/>
        </w:rPr>
      </w:pPr>
      <w:r w:rsidRPr="00423C6F">
        <w:rPr>
          <w:rFonts w:eastAsia="Corbel" w:cs="Corbel"/>
          <w:i/>
          <w:iCs/>
          <w:lang w:val="en-US"/>
        </w:rPr>
        <w:t>CAPAM</w:t>
      </w:r>
    </w:p>
    <w:p w:rsidR="006964AF" w:rsidRDefault="006964AF">
      <w:pPr>
        <w:spacing w:before="0" w:after="200"/>
        <w:jc w:val="left"/>
        <w:rPr>
          <w:rFonts w:eastAsia="Corbel" w:cs="Corbel"/>
          <w:u w:val="single"/>
          <w:lang w:val="en-US"/>
        </w:rPr>
      </w:pPr>
      <w:r>
        <w:rPr>
          <w:rFonts w:eastAsia="Corbel" w:cs="Corbel"/>
          <w:u w:val="single"/>
          <w:lang w:val="en-US"/>
        </w:rPr>
        <w:br w:type="page"/>
      </w:r>
    </w:p>
    <w:p w:rsidR="0030019F" w:rsidRPr="00423C6F" w:rsidRDefault="0030019F" w:rsidP="0030019F">
      <w:pPr>
        <w:rPr>
          <w:lang w:val="en-US"/>
        </w:rPr>
      </w:pPr>
      <w:r>
        <w:rPr>
          <w:rFonts w:eastAsia="Corbel" w:cs="Corbel"/>
          <w:u w:val="single"/>
          <w:lang w:val="en-US"/>
        </w:rPr>
        <w:lastRenderedPageBreak/>
        <w:t>INR</w:t>
      </w:r>
      <w:r w:rsidRPr="00423C6F">
        <w:rPr>
          <w:rFonts w:eastAsia="Corbel" w:cs="Corbel"/>
          <w:u w:val="single"/>
          <w:lang w:val="en-US"/>
        </w:rPr>
        <w:t xml:space="preserve"> </w:t>
      </w:r>
      <w:r w:rsidR="006964AF">
        <w:rPr>
          <w:rFonts w:eastAsia="Corbel" w:cs="Corbel"/>
          <w:u w:val="single"/>
          <w:lang w:val="en-US"/>
        </w:rPr>
        <w:t xml:space="preserve">of </w:t>
      </w:r>
      <w:r w:rsidRPr="00423C6F">
        <w:rPr>
          <w:rFonts w:eastAsia="Corbel" w:cs="Corbel"/>
          <w:u w:val="single"/>
          <w:lang w:val="en-US"/>
        </w:rPr>
        <w:t>Tsaratanana</w:t>
      </w:r>
    </w:p>
    <w:p w:rsidR="0030019F" w:rsidRPr="00423C6F" w:rsidRDefault="0030019F" w:rsidP="0030019F">
      <w:pPr>
        <w:rPr>
          <w:lang w:val="en-US"/>
        </w:rPr>
      </w:pPr>
      <w:r w:rsidRPr="00423C6F">
        <w:rPr>
          <w:rFonts w:eastAsia="Corbel" w:cs="Corbel"/>
          <w:lang w:val="en-US"/>
        </w:rPr>
        <w:t>The evaluation mission observed an increase in agricultural production and productivity (rice, off-season crops)</w:t>
      </w:r>
      <w:r>
        <w:rPr>
          <w:rStyle w:val="Appelnotedebasdep"/>
          <w:rFonts w:eastAsia="Corbel" w:cs="Corbel"/>
          <w:lang w:val="en-US"/>
        </w:rPr>
        <w:footnoteReference w:id="67"/>
      </w:r>
      <w:bookmarkStart w:id="79" w:name="_ftnref67"/>
      <w:bookmarkEnd w:id="79"/>
      <w:r w:rsidRPr="00423C6F">
        <w:rPr>
          <w:rFonts w:eastAsia="Corbel" w:cs="Corbel"/>
          <w:lang w:val="en-US"/>
        </w:rPr>
        <w:t xml:space="preserve">, a strengthening of the </w:t>
      </w:r>
      <w:r>
        <w:rPr>
          <w:rFonts w:eastAsia="Corbel" w:cs="Corbel"/>
          <w:lang w:val="en-US"/>
        </w:rPr>
        <w:t>LPC</w:t>
      </w:r>
      <w:r w:rsidRPr="00423C6F">
        <w:rPr>
          <w:rFonts w:eastAsia="Corbel" w:cs="Corbel"/>
          <w:lang w:val="en-US"/>
        </w:rPr>
        <w:t xml:space="preserve">'s motivation to get involved in patrol activities, and a </w:t>
      </w:r>
      <w:r>
        <w:rPr>
          <w:rFonts w:eastAsia="Corbel" w:cs="Corbel"/>
          <w:lang w:val="en-US"/>
        </w:rPr>
        <w:t xml:space="preserve">beginning </w:t>
      </w:r>
      <w:r w:rsidRPr="00423C6F">
        <w:rPr>
          <w:rFonts w:eastAsia="Corbel" w:cs="Corbel"/>
          <w:lang w:val="en-US"/>
        </w:rPr>
        <w:t xml:space="preserve">of entrepreneurial management </w:t>
      </w:r>
      <w:r>
        <w:rPr>
          <w:rFonts w:eastAsia="Corbel" w:cs="Corbel"/>
          <w:lang w:val="en-US"/>
        </w:rPr>
        <w:t xml:space="preserve">among </w:t>
      </w:r>
      <w:r w:rsidRPr="00423C6F">
        <w:rPr>
          <w:rFonts w:eastAsia="Corbel" w:cs="Corbel"/>
          <w:lang w:val="en-US"/>
        </w:rPr>
        <w:t xml:space="preserve">beneficiaries </w:t>
      </w:r>
      <w:r>
        <w:rPr>
          <w:rFonts w:eastAsia="Corbel" w:cs="Corbel"/>
          <w:lang w:val="en-US"/>
        </w:rPr>
        <w:t xml:space="preserve">equipped with </w:t>
      </w:r>
      <w:r w:rsidRPr="00423C6F">
        <w:rPr>
          <w:rFonts w:eastAsia="Corbel" w:cs="Corbel"/>
          <w:lang w:val="en-US"/>
        </w:rPr>
        <w:t>machines.</w:t>
      </w:r>
    </w:p>
    <w:p w:rsidR="0030019F" w:rsidRPr="00423C6F" w:rsidRDefault="0030019F" w:rsidP="0030019F">
      <w:pPr>
        <w:rPr>
          <w:lang w:val="en-US"/>
        </w:rPr>
      </w:pPr>
      <w:r>
        <w:rPr>
          <w:rFonts w:eastAsia="Corbel" w:cs="Corbel"/>
          <w:lang w:val="en-US"/>
        </w:rPr>
        <w:t xml:space="preserve">The newly planted cocoa plants </w:t>
      </w:r>
      <w:r w:rsidRPr="00423C6F">
        <w:rPr>
          <w:rFonts w:eastAsia="Corbel" w:cs="Corbel"/>
          <w:lang w:val="en-US"/>
        </w:rPr>
        <w:t>will only be</w:t>
      </w:r>
      <w:r w:rsidRPr="00423C6F">
        <w:rPr>
          <w:lang w:val="en-US"/>
        </w:rPr>
        <w:t xml:space="preserve"> </w:t>
      </w:r>
      <w:r w:rsidRPr="00423C6F">
        <w:rPr>
          <w:rFonts w:eastAsia="Corbel" w:cs="Corbel"/>
          <w:lang w:val="en-US"/>
        </w:rPr>
        <w:t xml:space="preserve">productive after </w:t>
      </w:r>
      <w:r>
        <w:rPr>
          <w:rFonts w:eastAsia="Corbel" w:cs="Corbel"/>
          <w:lang w:val="en-US"/>
        </w:rPr>
        <w:t xml:space="preserve">five </w:t>
      </w:r>
      <w:r w:rsidRPr="00423C6F">
        <w:rPr>
          <w:rFonts w:eastAsia="Corbel" w:cs="Corbel"/>
          <w:lang w:val="en-US"/>
        </w:rPr>
        <w:t xml:space="preserve">years but fermentation techniques have </w:t>
      </w:r>
      <w:r w:rsidR="006964AF">
        <w:rPr>
          <w:rFonts w:eastAsia="Corbel" w:cs="Corbel"/>
          <w:lang w:val="en-US"/>
        </w:rPr>
        <w:t xml:space="preserve">been </w:t>
      </w:r>
      <w:r w:rsidRPr="00423C6F">
        <w:rPr>
          <w:rFonts w:eastAsia="Corbel" w:cs="Corbel"/>
          <w:lang w:val="en-US"/>
        </w:rPr>
        <w:t xml:space="preserve">improved (products of old plantations).The effect on pressure reduction is not yet noticeable but it is assumed that the beneficiaries will invest more in production outside the </w:t>
      </w:r>
      <w:r>
        <w:rPr>
          <w:rFonts w:eastAsia="Corbel" w:cs="Corbel"/>
          <w:lang w:val="en-US"/>
        </w:rPr>
        <w:t>INR</w:t>
      </w:r>
      <w:r w:rsidRPr="00423C6F">
        <w:rPr>
          <w:rFonts w:eastAsia="Corbel" w:cs="Corbel"/>
          <w:lang w:val="en-US"/>
        </w:rPr>
        <w:t xml:space="preserve"> given the restriction </w:t>
      </w:r>
      <w:r>
        <w:rPr>
          <w:rFonts w:eastAsia="Corbel" w:cs="Corbel"/>
          <w:lang w:val="en-US"/>
        </w:rPr>
        <w:t xml:space="preserve">on </w:t>
      </w:r>
      <w:r w:rsidRPr="00423C6F">
        <w:rPr>
          <w:rFonts w:eastAsia="Corbel" w:cs="Corbel"/>
          <w:lang w:val="en-US"/>
        </w:rPr>
        <w:t xml:space="preserve">access to the PA and the </w:t>
      </w:r>
      <w:r>
        <w:rPr>
          <w:rFonts w:eastAsia="Corbel" w:cs="Corbel"/>
          <w:lang w:val="en-US"/>
        </w:rPr>
        <w:t xml:space="preserve">law enforcement actions conducted by </w:t>
      </w:r>
      <w:r w:rsidRPr="00423C6F">
        <w:rPr>
          <w:rFonts w:eastAsia="Corbel" w:cs="Corbel"/>
          <w:lang w:val="en-US"/>
        </w:rPr>
        <w:t>the armed forces</w:t>
      </w:r>
      <w:r>
        <w:rPr>
          <w:rFonts w:eastAsia="Corbel" w:cs="Corbel"/>
          <w:lang w:val="en-US"/>
        </w:rPr>
        <w:t>.</w:t>
      </w:r>
    </w:p>
    <w:p w:rsidR="0030019F" w:rsidRPr="00423C6F" w:rsidRDefault="0030019F" w:rsidP="0030019F">
      <w:pPr>
        <w:rPr>
          <w:lang w:val="en-US"/>
        </w:rPr>
      </w:pPr>
      <w:r w:rsidRPr="00423C6F">
        <w:rPr>
          <w:rFonts w:eastAsia="Corbel" w:cs="Corbel"/>
          <w:lang w:val="en-US"/>
        </w:rPr>
        <w:t xml:space="preserve">The planting of </w:t>
      </w:r>
      <w:r>
        <w:rPr>
          <w:rFonts w:eastAsia="Corbel" w:cs="Corbel"/>
          <w:lang w:val="en-US"/>
        </w:rPr>
        <w:t>c</w:t>
      </w:r>
      <w:r w:rsidRPr="00423C6F">
        <w:rPr>
          <w:rFonts w:eastAsia="Corbel" w:cs="Corbel"/>
          <w:lang w:val="en-US"/>
        </w:rPr>
        <w:t xml:space="preserve">annabis inside the </w:t>
      </w:r>
      <w:r>
        <w:rPr>
          <w:rFonts w:eastAsia="Corbel" w:cs="Corbel"/>
          <w:lang w:val="en-US"/>
        </w:rPr>
        <w:t>INR</w:t>
      </w:r>
      <w:r w:rsidRPr="00423C6F">
        <w:rPr>
          <w:rFonts w:eastAsia="Corbel" w:cs="Corbel"/>
          <w:lang w:val="en-US"/>
        </w:rPr>
        <w:t xml:space="preserve"> persists but fire points are decreasing</w:t>
      </w:r>
      <w:r>
        <w:rPr>
          <w:rFonts w:eastAsia="Corbel" w:cs="Corbel"/>
          <w:lang w:val="en-US"/>
        </w:rPr>
        <w:t xml:space="preserve"> in number</w:t>
      </w:r>
      <w:r w:rsidRPr="00423C6F">
        <w:rPr>
          <w:rFonts w:eastAsia="Corbel" w:cs="Corbel"/>
          <w:lang w:val="en-US"/>
        </w:rPr>
        <w:t xml:space="preserve">: 111 fire </w:t>
      </w:r>
      <w:r>
        <w:rPr>
          <w:rFonts w:eastAsia="Corbel" w:cs="Corbel"/>
          <w:lang w:val="en-US"/>
        </w:rPr>
        <w:t xml:space="preserve">points were recorded </w:t>
      </w:r>
      <w:r w:rsidRPr="00423C6F">
        <w:rPr>
          <w:rFonts w:eastAsia="Corbel" w:cs="Corbel"/>
          <w:lang w:val="en-US"/>
        </w:rPr>
        <w:t xml:space="preserve">in 2016 and 38 in 2017 (January to November) according to the managers of the </w:t>
      </w:r>
      <w:r>
        <w:rPr>
          <w:rFonts w:eastAsia="Corbel" w:cs="Corbel"/>
          <w:lang w:val="en-US"/>
        </w:rPr>
        <w:t>INR</w:t>
      </w:r>
      <w:r w:rsidRPr="00423C6F">
        <w:rPr>
          <w:rFonts w:eastAsia="Corbel" w:cs="Corbel"/>
          <w:lang w:val="en-US"/>
        </w:rPr>
        <w:t xml:space="preserve">. </w:t>
      </w:r>
    </w:p>
    <w:p w:rsidR="0030019F" w:rsidRPr="00423C6F" w:rsidRDefault="0030019F" w:rsidP="0030019F">
      <w:pPr>
        <w:rPr>
          <w:lang w:val="en-US"/>
        </w:rPr>
      </w:pPr>
      <w:r w:rsidRPr="00423C6F">
        <w:rPr>
          <w:rFonts w:eastAsia="Corbel" w:cs="Corbel"/>
          <w:u w:val="single"/>
          <w:lang w:val="en-US"/>
        </w:rPr>
        <w:t>Bemanevika - Mahimborondro</w:t>
      </w:r>
    </w:p>
    <w:p w:rsidR="0030019F" w:rsidRPr="00423C6F" w:rsidRDefault="0030019F" w:rsidP="0030019F">
      <w:pPr>
        <w:rPr>
          <w:lang w:val="en-US"/>
        </w:rPr>
      </w:pPr>
      <w:r w:rsidRPr="00423C6F">
        <w:rPr>
          <w:rFonts w:eastAsia="Corbel" w:cs="Corbel"/>
          <w:lang w:val="en-US"/>
        </w:rPr>
        <w:t xml:space="preserve">Socio-economic development activities and community involvement in conservation have led to increased motivation of local stakeholders </w:t>
      </w:r>
      <w:r>
        <w:rPr>
          <w:rFonts w:eastAsia="Corbel" w:cs="Corbel"/>
          <w:lang w:val="en-US"/>
        </w:rPr>
        <w:t>to promote conservation. For instance, t</w:t>
      </w:r>
      <w:r w:rsidRPr="00423C6F">
        <w:rPr>
          <w:rFonts w:eastAsia="Corbel" w:cs="Corbel"/>
          <w:lang w:val="en-US"/>
        </w:rPr>
        <w:t>he VOI "FIMAKA"</w:t>
      </w:r>
      <w:r>
        <w:rPr>
          <w:rFonts w:eastAsia="Corbel" w:cs="Corbel"/>
          <w:lang w:val="en-US"/>
        </w:rPr>
        <w:t xml:space="preserve"> has established</w:t>
      </w:r>
      <w:r w:rsidRPr="00423C6F">
        <w:rPr>
          <w:lang w:val="en-US"/>
        </w:rPr>
        <w:t xml:space="preserve"> </w:t>
      </w:r>
      <w:r w:rsidRPr="00423C6F">
        <w:rPr>
          <w:rFonts w:eastAsia="Corbel" w:cs="Corbel"/>
          <w:lang w:val="en-US"/>
        </w:rPr>
        <w:t>the link between conservation efforts and tangible economic benefits that members receive (electricity, IGA, etc.).The mass sensitization undertaken</w:t>
      </w:r>
      <w:r w:rsidRPr="00423C6F">
        <w:rPr>
          <w:lang w:val="en-US"/>
        </w:rPr>
        <w:t xml:space="preserve"> </w:t>
      </w:r>
      <w:r w:rsidRPr="00423C6F">
        <w:rPr>
          <w:rFonts w:eastAsia="Corbel" w:cs="Corbel"/>
          <w:lang w:val="en-US"/>
        </w:rPr>
        <w:t>by its members goes in this direction.</w:t>
      </w:r>
    </w:p>
    <w:p w:rsidR="0030019F" w:rsidRPr="00423C6F" w:rsidRDefault="0030019F" w:rsidP="0030019F">
      <w:pPr>
        <w:rPr>
          <w:lang w:val="en-US"/>
        </w:rPr>
      </w:pPr>
      <w:r>
        <w:rPr>
          <w:rFonts w:eastAsia="Corbel" w:cs="Corbel"/>
          <w:lang w:val="en-US"/>
        </w:rPr>
        <w:t>B</w:t>
      </w:r>
      <w:r w:rsidRPr="00423C6F">
        <w:rPr>
          <w:rFonts w:eastAsia="Corbel" w:cs="Corbel"/>
          <w:lang w:val="en-US"/>
        </w:rPr>
        <w:t xml:space="preserve">ush fires still nibble the edges of the </w:t>
      </w:r>
      <w:r>
        <w:rPr>
          <w:rFonts w:eastAsia="Corbel" w:cs="Corbel"/>
          <w:lang w:val="en-US"/>
        </w:rPr>
        <w:t>NPAs</w:t>
      </w:r>
      <w:r w:rsidRPr="00423C6F">
        <w:rPr>
          <w:rFonts w:eastAsia="Corbel" w:cs="Corbel"/>
          <w:lang w:val="en-US"/>
        </w:rPr>
        <w:t xml:space="preserve">, but their frequency </w:t>
      </w:r>
      <w:r w:rsidR="006964AF">
        <w:rPr>
          <w:rFonts w:eastAsia="Corbel" w:cs="Corbel"/>
          <w:lang w:val="en-US"/>
        </w:rPr>
        <w:t xml:space="preserve">has been </w:t>
      </w:r>
      <w:r w:rsidRPr="00423C6F">
        <w:rPr>
          <w:rFonts w:eastAsia="Corbel" w:cs="Corbel"/>
          <w:lang w:val="en-US"/>
        </w:rPr>
        <w:t>decreas</w:t>
      </w:r>
      <w:r w:rsidR="006964AF">
        <w:rPr>
          <w:rFonts w:eastAsia="Corbel" w:cs="Corbel"/>
          <w:lang w:val="en-US"/>
        </w:rPr>
        <w:t>ing</w:t>
      </w:r>
      <w:r w:rsidRPr="00423C6F">
        <w:rPr>
          <w:rFonts w:eastAsia="Corbel" w:cs="Corbel"/>
          <w:lang w:val="en-US"/>
        </w:rPr>
        <w:t xml:space="preserve"> according to the managers of the PAs. The VOI FIMAKA is </w:t>
      </w:r>
      <w:r>
        <w:rPr>
          <w:rFonts w:eastAsia="Corbel" w:cs="Corbel"/>
          <w:lang w:val="en-US"/>
        </w:rPr>
        <w:t xml:space="preserve">positive </w:t>
      </w:r>
      <w:r w:rsidRPr="00423C6F">
        <w:rPr>
          <w:rFonts w:eastAsia="Corbel" w:cs="Corbel"/>
          <w:lang w:val="en-US"/>
        </w:rPr>
        <w:t xml:space="preserve">that the number of lemur traps encountered during patrol activities </w:t>
      </w:r>
      <w:r>
        <w:rPr>
          <w:rFonts w:eastAsia="Corbel" w:cs="Corbel"/>
          <w:lang w:val="en-US"/>
        </w:rPr>
        <w:t xml:space="preserve">has </w:t>
      </w:r>
      <w:r w:rsidRPr="00423C6F">
        <w:rPr>
          <w:rFonts w:eastAsia="Corbel" w:cs="Corbel"/>
          <w:lang w:val="en-US"/>
        </w:rPr>
        <w:t>drop</w:t>
      </w:r>
      <w:r>
        <w:rPr>
          <w:rFonts w:eastAsia="Corbel" w:cs="Corbel"/>
          <w:lang w:val="en-US"/>
        </w:rPr>
        <w:t>ped</w:t>
      </w:r>
      <w:r w:rsidRPr="00423C6F">
        <w:rPr>
          <w:rFonts w:eastAsia="Corbel" w:cs="Corbel"/>
          <w:lang w:val="en-US"/>
        </w:rPr>
        <w:t xml:space="preserve"> compared to </w:t>
      </w:r>
      <w:r>
        <w:rPr>
          <w:rFonts w:eastAsia="Corbel" w:cs="Corbel"/>
          <w:lang w:val="en-US"/>
        </w:rPr>
        <w:t xml:space="preserve">what was observed in </w:t>
      </w:r>
      <w:r w:rsidRPr="00423C6F">
        <w:rPr>
          <w:rFonts w:eastAsia="Corbel" w:cs="Corbel"/>
          <w:lang w:val="en-US"/>
        </w:rPr>
        <w:t>2016.</w:t>
      </w:r>
    </w:p>
    <w:p w:rsidR="0030019F" w:rsidRPr="00423C6F" w:rsidRDefault="0030019F" w:rsidP="0030019F">
      <w:pPr>
        <w:keepNext/>
        <w:rPr>
          <w:lang w:val="en-US"/>
        </w:rPr>
      </w:pPr>
      <w:r w:rsidRPr="00423C6F">
        <w:rPr>
          <w:rFonts w:eastAsia="Corbel" w:cs="Corbel"/>
          <w:u w:val="single"/>
          <w:lang w:val="en-US"/>
        </w:rPr>
        <w:t>COMATSA</w:t>
      </w:r>
    </w:p>
    <w:p w:rsidR="0030019F" w:rsidRPr="00423C6F" w:rsidRDefault="0030019F" w:rsidP="0030019F">
      <w:pPr>
        <w:rPr>
          <w:lang w:val="en-US"/>
        </w:rPr>
      </w:pPr>
      <w:r w:rsidRPr="00423C6F">
        <w:rPr>
          <w:rFonts w:eastAsia="Corbel" w:cs="Corbel"/>
          <w:lang w:val="en-US"/>
        </w:rPr>
        <w:t xml:space="preserve">Several VOIs are in the process of becoming autonomous at COMATSA. The current </w:t>
      </w:r>
      <w:r>
        <w:rPr>
          <w:rFonts w:eastAsia="Corbel" w:cs="Corbel"/>
          <w:lang w:val="en-US"/>
        </w:rPr>
        <w:t xml:space="preserve">prices </w:t>
      </w:r>
      <w:r w:rsidRPr="00423C6F">
        <w:rPr>
          <w:rFonts w:eastAsia="Corbel" w:cs="Corbel"/>
          <w:lang w:val="en-US"/>
        </w:rPr>
        <w:t xml:space="preserve">for several cash crops, including vanilla, has made it possible to strengthen the VOI's financial autonomy through the effective payment of membership fees as well as usage rights. Community awareness of the importance of forest resources for production of cash crops </w:t>
      </w:r>
      <w:r>
        <w:rPr>
          <w:rFonts w:eastAsia="Corbel" w:cs="Corbel"/>
          <w:lang w:val="en-US"/>
        </w:rPr>
        <w:t>has now been enhanced</w:t>
      </w:r>
      <w:r w:rsidRPr="00423C6F">
        <w:rPr>
          <w:rFonts w:eastAsia="Corbel" w:cs="Corbel"/>
          <w:lang w:val="en-US"/>
        </w:rPr>
        <w:t>.</w:t>
      </w:r>
    </w:p>
    <w:p w:rsidR="0030019F" w:rsidRPr="00423C6F" w:rsidRDefault="0030019F" w:rsidP="0030019F">
      <w:pPr>
        <w:rPr>
          <w:lang w:val="en-US"/>
        </w:rPr>
      </w:pPr>
      <w:r w:rsidRPr="00423C6F">
        <w:rPr>
          <w:rFonts w:eastAsia="Corbel" w:cs="Corbel"/>
          <w:i/>
          <w:iCs/>
          <w:lang w:val="en-US"/>
        </w:rPr>
        <w:t>AMGAL</w:t>
      </w:r>
    </w:p>
    <w:p w:rsidR="0030019F" w:rsidRPr="00423C6F" w:rsidRDefault="0030019F" w:rsidP="0030019F">
      <w:pPr>
        <w:rPr>
          <w:lang w:val="en-US"/>
        </w:rPr>
      </w:pPr>
      <w:r>
        <w:rPr>
          <w:rFonts w:eastAsia="Corbel" w:cs="Corbel"/>
          <w:lang w:val="en-US"/>
        </w:rPr>
        <w:t xml:space="preserve">The evaluation mission observed the following in the communities of </w:t>
      </w:r>
      <w:r w:rsidRPr="00423C6F">
        <w:rPr>
          <w:rFonts w:eastAsia="Corbel" w:cs="Corbel"/>
          <w:lang w:val="en-US"/>
        </w:rPr>
        <w:t xml:space="preserve">AMGAL: </w:t>
      </w:r>
    </w:p>
    <w:p w:rsidR="0030019F" w:rsidRPr="000756EE" w:rsidRDefault="0030019F" w:rsidP="003773E3">
      <w:pPr>
        <w:pStyle w:val="Paragraphedeliste"/>
        <w:numPr>
          <w:ilvl w:val="0"/>
          <w:numId w:val="229"/>
        </w:numPr>
        <w:spacing w:after="0"/>
        <w:rPr>
          <w:lang w:val="en-US"/>
        </w:rPr>
      </w:pPr>
      <w:r w:rsidRPr="000756EE">
        <w:rPr>
          <w:rFonts w:eastAsia="Corbel" w:cs="Corbel"/>
          <w:lang w:val="en-US"/>
        </w:rPr>
        <w:t>Greater involvement of beneficiaries in CoDina tours;</w:t>
      </w:r>
    </w:p>
    <w:p w:rsidR="0030019F" w:rsidRPr="000756EE" w:rsidRDefault="0030019F" w:rsidP="003773E3">
      <w:pPr>
        <w:pStyle w:val="Paragraphedeliste"/>
        <w:numPr>
          <w:ilvl w:val="0"/>
          <w:numId w:val="229"/>
        </w:numPr>
        <w:spacing w:before="0" w:after="0"/>
        <w:rPr>
          <w:lang w:val="en-US"/>
        </w:rPr>
      </w:pPr>
      <w:r>
        <w:rPr>
          <w:rFonts w:eastAsia="Corbel" w:cs="Corbel"/>
          <w:lang w:val="en-US"/>
        </w:rPr>
        <w:t xml:space="preserve">More </w:t>
      </w:r>
      <w:r w:rsidRPr="000756EE">
        <w:rPr>
          <w:rFonts w:eastAsia="Corbel" w:cs="Corbel"/>
          <w:lang w:val="en-US"/>
        </w:rPr>
        <w:t xml:space="preserve">cash inflow </w:t>
      </w:r>
      <w:r>
        <w:rPr>
          <w:rFonts w:eastAsia="Corbel" w:cs="Corbel"/>
          <w:lang w:val="en-US"/>
        </w:rPr>
        <w:t xml:space="preserve">among beneficiaries </w:t>
      </w:r>
      <w:r w:rsidRPr="000756EE">
        <w:rPr>
          <w:rFonts w:eastAsia="Corbel" w:cs="Corbel"/>
          <w:lang w:val="en-US"/>
        </w:rPr>
        <w:t>(although the exact amount is difficult to estimate);</w:t>
      </w:r>
    </w:p>
    <w:p w:rsidR="0030019F" w:rsidRPr="000756EE" w:rsidRDefault="0030019F" w:rsidP="003773E3">
      <w:pPr>
        <w:pStyle w:val="Paragraphedeliste"/>
        <w:numPr>
          <w:ilvl w:val="0"/>
          <w:numId w:val="229"/>
        </w:numPr>
        <w:spacing w:before="0" w:after="0"/>
        <w:rPr>
          <w:lang w:val="en-US"/>
        </w:rPr>
      </w:pPr>
      <w:r>
        <w:rPr>
          <w:rFonts w:eastAsia="Corbel" w:cs="Corbel"/>
          <w:lang w:val="en-US"/>
        </w:rPr>
        <w:t>B</w:t>
      </w:r>
      <w:r w:rsidRPr="000756EE">
        <w:rPr>
          <w:rFonts w:eastAsia="Corbel" w:cs="Corbel"/>
          <w:lang w:val="en-US"/>
        </w:rPr>
        <w:t>eginning of entrepreneurial management by the associations supported;</w:t>
      </w:r>
    </w:p>
    <w:p w:rsidR="0030019F" w:rsidRPr="000756EE" w:rsidRDefault="0030019F" w:rsidP="003773E3">
      <w:pPr>
        <w:pStyle w:val="Paragraphedeliste"/>
        <w:numPr>
          <w:ilvl w:val="0"/>
          <w:numId w:val="229"/>
        </w:numPr>
        <w:spacing w:before="0"/>
        <w:rPr>
          <w:lang w:val="en-US"/>
        </w:rPr>
      </w:pPr>
      <w:r>
        <w:rPr>
          <w:rFonts w:eastAsia="Corbel" w:cs="Corbel"/>
          <w:lang w:val="en-US"/>
        </w:rPr>
        <w:t xml:space="preserve">However, </w:t>
      </w:r>
      <w:r w:rsidRPr="000756EE">
        <w:rPr>
          <w:rFonts w:eastAsia="Corbel" w:cs="Corbel"/>
          <w:lang w:val="en-US"/>
        </w:rPr>
        <w:t>clearing for rainfed rice cultivation persists in the NPA (outside the hard core).</w:t>
      </w:r>
    </w:p>
    <w:p w:rsidR="0030019F" w:rsidRPr="00423C6F" w:rsidRDefault="0030019F" w:rsidP="0030019F">
      <w:pPr>
        <w:rPr>
          <w:lang w:val="en-US"/>
        </w:rPr>
      </w:pPr>
      <w:r w:rsidRPr="00423C6F">
        <w:rPr>
          <w:rFonts w:eastAsia="Corbel" w:cs="Corbel"/>
          <w:i/>
          <w:iCs/>
          <w:lang w:val="en-US"/>
        </w:rPr>
        <w:t>Loky Manambato</w:t>
      </w:r>
    </w:p>
    <w:p w:rsidR="0030019F" w:rsidRPr="00423C6F" w:rsidRDefault="0030019F" w:rsidP="0030019F">
      <w:pPr>
        <w:rPr>
          <w:lang w:val="en-US"/>
        </w:rPr>
      </w:pPr>
      <w:r w:rsidRPr="00423C6F">
        <w:rPr>
          <w:rFonts w:eastAsia="Corbel" w:cs="Corbel"/>
          <w:lang w:val="en-US"/>
        </w:rPr>
        <w:t>The support for socio-economic development seems more structured and more structuring</w:t>
      </w:r>
      <w:r w:rsidRPr="00423C6F">
        <w:rPr>
          <w:lang w:val="en-US"/>
        </w:rPr>
        <w:t xml:space="preserve"> </w:t>
      </w:r>
      <w:r w:rsidRPr="00423C6F">
        <w:rPr>
          <w:rFonts w:eastAsia="Corbel" w:cs="Corbel"/>
          <w:lang w:val="en-US"/>
        </w:rPr>
        <w:t>on the marine and coastal part.</w:t>
      </w:r>
      <w:r>
        <w:rPr>
          <w:rFonts w:eastAsia="Corbel" w:cs="Corbel"/>
          <w:lang w:val="en-US"/>
        </w:rPr>
        <w:t xml:space="preserve"> </w:t>
      </w:r>
      <w:r w:rsidRPr="00423C6F">
        <w:rPr>
          <w:rFonts w:eastAsia="Corbel" w:cs="Corbel"/>
          <w:lang w:val="en-US"/>
        </w:rPr>
        <w:t>The evaluation team observed little</w:t>
      </w:r>
      <w:r w:rsidRPr="00423C6F">
        <w:rPr>
          <w:lang w:val="en-US"/>
        </w:rPr>
        <w:t xml:space="preserve"> </w:t>
      </w:r>
      <w:r w:rsidRPr="00423C6F">
        <w:rPr>
          <w:rFonts w:eastAsia="Corbel" w:cs="Corbel"/>
          <w:lang w:val="en-US"/>
        </w:rPr>
        <w:t xml:space="preserve">leverage so far in terms of socio-economic </w:t>
      </w:r>
      <w:r w:rsidRPr="00423C6F">
        <w:rPr>
          <w:rFonts w:eastAsia="Corbel" w:cs="Corbel"/>
          <w:lang w:val="en-US"/>
        </w:rPr>
        <w:lastRenderedPageBreak/>
        <w:t>development on the land side.</w:t>
      </w:r>
      <w:r>
        <w:rPr>
          <w:rFonts w:eastAsia="Corbel" w:cs="Corbel"/>
          <w:lang w:val="en-US"/>
        </w:rPr>
        <w:t xml:space="preserve"> </w:t>
      </w:r>
      <w:r w:rsidRPr="00423C6F">
        <w:rPr>
          <w:rFonts w:eastAsia="Corbel" w:cs="Corbel"/>
          <w:lang w:val="en-US"/>
        </w:rPr>
        <w:t>The</w:t>
      </w:r>
      <w:r w:rsidRPr="00423C6F">
        <w:rPr>
          <w:lang w:val="en-US"/>
        </w:rPr>
        <w:t xml:space="preserve"> </w:t>
      </w:r>
      <w:r w:rsidRPr="00423C6F">
        <w:rPr>
          <w:rFonts w:eastAsia="Corbel" w:cs="Corbel"/>
          <w:lang w:val="en-US"/>
        </w:rPr>
        <w:t>vanilla production areas cover only a small part of the PA, which</w:t>
      </w:r>
      <w:r>
        <w:rPr>
          <w:rFonts w:eastAsia="Corbel" w:cs="Corbel"/>
          <w:lang w:val="en-US"/>
        </w:rPr>
        <w:t xml:space="preserve"> on the other hand</w:t>
      </w:r>
      <w:r w:rsidRPr="00423C6F">
        <w:rPr>
          <w:rFonts w:eastAsia="Corbel" w:cs="Corbel"/>
          <w:lang w:val="en-US"/>
        </w:rPr>
        <w:t xml:space="preserve"> has a shorter production time given the arid climatic conditions.</w:t>
      </w:r>
    </w:p>
    <w:p w:rsidR="0030019F" w:rsidRPr="00423C6F" w:rsidRDefault="0030019F" w:rsidP="0030019F">
      <w:pPr>
        <w:rPr>
          <w:lang w:val="en-US"/>
        </w:rPr>
      </w:pPr>
      <w:r w:rsidRPr="00423C6F">
        <w:rPr>
          <w:rFonts w:eastAsia="Corbel" w:cs="Corbel"/>
          <w:lang w:val="en-US"/>
        </w:rPr>
        <w:t>The production of patchouli is quite promising. It</w:t>
      </w:r>
      <w:r w:rsidRPr="00423C6F">
        <w:rPr>
          <w:lang w:val="en-US"/>
        </w:rPr>
        <w:t xml:space="preserve"> </w:t>
      </w:r>
      <w:r w:rsidRPr="00423C6F">
        <w:rPr>
          <w:rFonts w:eastAsia="Corbel" w:cs="Corbel"/>
          <w:lang w:val="en-US"/>
        </w:rPr>
        <w:t>requires shaded land, and has a relatively short</w:t>
      </w:r>
      <w:r>
        <w:rPr>
          <w:rFonts w:eastAsia="Corbel" w:cs="Corbel"/>
          <w:lang w:val="en-US"/>
        </w:rPr>
        <w:t xml:space="preserve"> production-collection cycle (three</w:t>
      </w:r>
      <w:r w:rsidRPr="00423C6F">
        <w:rPr>
          <w:rFonts w:eastAsia="Corbel" w:cs="Corbel"/>
          <w:lang w:val="en-US"/>
        </w:rPr>
        <w:t xml:space="preserve"> months).</w:t>
      </w:r>
      <w:r>
        <w:rPr>
          <w:rFonts w:eastAsia="Corbel" w:cs="Corbel"/>
          <w:lang w:val="en-US"/>
        </w:rPr>
        <w:t xml:space="preserve"> The </w:t>
      </w:r>
      <w:r w:rsidRPr="00423C6F">
        <w:rPr>
          <w:rFonts w:eastAsia="Corbel" w:cs="Corbel"/>
          <w:lang w:val="en-US"/>
        </w:rPr>
        <w:t xml:space="preserve">better structuring </w:t>
      </w:r>
      <w:r w:rsidR="006964AF">
        <w:rPr>
          <w:rFonts w:eastAsia="Corbel" w:cs="Corbel"/>
          <w:lang w:val="en-US"/>
        </w:rPr>
        <w:t xml:space="preserve">of </w:t>
      </w:r>
      <w:r w:rsidRPr="00423C6F">
        <w:rPr>
          <w:rFonts w:eastAsia="Corbel" w:cs="Corbel"/>
          <w:lang w:val="en-US"/>
        </w:rPr>
        <w:t xml:space="preserve">patchouli growers </w:t>
      </w:r>
      <w:r w:rsidR="006964AF">
        <w:rPr>
          <w:rFonts w:eastAsia="Corbel" w:cs="Corbel"/>
          <w:lang w:val="en-US"/>
        </w:rPr>
        <w:t xml:space="preserve">associations is expected to </w:t>
      </w:r>
      <w:r>
        <w:rPr>
          <w:rFonts w:eastAsia="Corbel" w:cs="Corbel"/>
          <w:lang w:val="en-US"/>
        </w:rPr>
        <w:t>strengthen their bargaining, promotion and cultivation capacity:</w:t>
      </w:r>
      <w:r w:rsidRPr="00423C6F">
        <w:rPr>
          <w:rFonts w:eastAsia="Corbel" w:cs="Corbel"/>
          <w:lang w:val="en-US"/>
        </w:rPr>
        <w:t xml:space="preserve"> this would contribute to an effective preservation of the environment, while maintaining the planters in this </w:t>
      </w:r>
      <w:r>
        <w:rPr>
          <w:rFonts w:eastAsia="Corbel" w:cs="Corbel"/>
          <w:lang w:val="en-US"/>
        </w:rPr>
        <w:t xml:space="preserve">extra </w:t>
      </w:r>
      <w:r w:rsidRPr="00423C6F">
        <w:rPr>
          <w:rFonts w:eastAsia="Corbel" w:cs="Corbel"/>
          <w:lang w:val="en-US"/>
        </w:rPr>
        <w:t>activity.</w:t>
      </w:r>
    </w:p>
    <w:p w:rsidR="0030019F" w:rsidRPr="00423C6F" w:rsidRDefault="0030019F" w:rsidP="0030019F">
      <w:pPr>
        <w:rPr>
          <w:lang w:val="en-US"/>
        </w:rPr>
      </w:pPr>
      <w:r w:rsidRPr="00423C6F">
        <w:rPr>
          <w:rFonts w:eastAsia="Corbel" w:cs="Corbel"/>
          <w:lang w:val="en-US"/>
        </w:rPr>
        <w:t>The work being done with the fishermen is quite promising. The sensitization on the regulatio</w:t>
      </w:r>
      <w:r>
        <w:rPr>
          <w:rFonts w:eastAsia="Corbel" w:cs="Corbel"/>
          <w:lang w:val="en-US"/>
        </w:rPr>
        <w:t>n of the fishing standards was rapidly owned by fishers</w:t>
      </w:r>
      <w:r w:rsidRPr="00423C6F">
        <w:rPr>
          <w:rFonts w:eastAsia="Corbel" w:cs="Corbel"/>
          <w:lang w:val="en-US"/>
        </w:rPr>
        <w:t xml:space="preserve">, </w:t>
      </w:r>
      <w:r>
        <w:rPr>
          <w:rFonts w:eastAsia="Corbel" w:cs="Corbel"/>
          <w:lang w:val="en-US"/>
        </w:rPr>
        <w:t xml:space="preserve">and as result they have become </w:t>
      </w:r>
      <w:r w:rsidRPr="00423C6F">
        <w:rPr>
          <w:rFonts w:eastAsia="Corbel" w:cs="Corbel"/>
          <w:lang w:val="en-US"/>
        </w:rPr>
        <w:t>demanding with the DRHP as regards control.</w:t>
      </w:r>
    </w:p>
    <w:p w:rsidR="0030019F" w:rsidRPr="00423C6F" w:rsidRDefault="0030019F" w:rsidP="0030019F">
      <w:pPr>
        <w:rPr>
          <w:lang w:val="en-US"/>
        </w:rPr>
      </w:pPr>
      <w:r w:rsidRPr="00423C6F">
        <w:rPr>
          <w:lang w:val="en-US"/>
        </w:rPr>
        <w:t xml:space="preserve"> </w:t>
      </w:r>
      <w:r w:rsidRPr="00423C6F">
        <w:rPr>
          <w:rFonts w:eastAsia="Corbel" w:cs="Corbel"/>
          <w:lang w:val="en-US"/>
        </w:rPr>
        <w:t>Environmental protection initiatives such as mangrove reforestation were easily taken over by the</w:t>
      </w:r>
      <w:r w:rsidRPr="0068687E">
        <w:rPr>
          <w:rFonts w:eastAsia="Corbel" w:cs="Corbel"/>
          <w:lang w:val="en-US"/>
        </w:rPr>
        <w:drawing>
          <wp:anchor distT="0" distB="0" distL="114300" distR="114300" simplePos="0" relativeHeight="251700224" behindDoc="0" locked="1" layoutInCell="1" allowOverlap="1" wp14:anchorId="2D756190" wp14:editId="0B2CA263">
            <wp:simplePos x="0" y="0"/>
            <wp:positionH relativeFrom="margin">
              <wp:posOffset>3172460</wp:posOffset>
            </wp:positionH>
            <wp:positionV relativeFrom="paragraph">
              <wp:posOffset>427355</wp:posOffset>
            </wp:positionV>
            <wp:extent cx="2780030" cy="1564005"/>
            <wp:effectExtent l="0" t="0" r="127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71105_075407.jpg"/>
                    <pic:cNvPicPr/>
                  </pic:nvPicPr>
                  <pic:blipFill>
                    <a:blip r:embed="rId60" cstate="email">
                      <a:extLst>
                        <a:ext uri="{28A0092B-C50C-407E-A947-70E740481C1C}">
                          <a14:useLocalDpi xmlns:a14="http://schemas.microsoft.com/office/drawing/2010/main"/>
                        </a:ext>
                      </a:extLst>
                    </a:blip>
                    <a:stretch>
                      <a:fillRect/>
                    </a:stretch>
                  </pic:blipFill>
                  <pic:spPr>
                    <a:xfrm>
                      <a:off x="0" y="0"/>
                      <a:ext cx="2780030" cy="1564005"/>
                    </a:xfrm>
                    <a:prstGeom prst="rect">
                      <a:avLst/>
                    </a:prstGeom>
                  </pic:spPr>
                </pic:pic>
              </a:graphicData>
            </a:graphic>
            <wp14:sizeRelH relativeFrom="margin">
              <wp14:pctWidth>0</wp14:pctWidth>
            </wp14:sizeRelH>
            <wp14:sizeRelV relativeFrom="margin">
              <wp14:pctHeight>0</wp14:pctHeight>
            </wp14:sizeRelV>
          </wp:anchor>
        </w:drawing>
      </w:r>
      <w:r w:rsidRPr="0068687E">
        <w:rPr>
          <w:rFonts w:eastAsia="Corbel" w:cs="Corbel"/>
          <w:lang w:val="en-US"/>
        </w:rPr>
        <mc:AlternateContent>
          <mc:Choice Requires="wps">
            <w:drawing>
              <wp:anchor distT="0" distB="0" distL="114300" distR="114300" simplePos="0" relativeHeight="251701248" behindDoc="0" locked="1" layoutInCell="1" allowOverlap="1" wp14:anchorId="4A5E77F8" wp14:editId="252D544A">
                <wp:simplePos x="0" y="0"/>
                <wp:positionH relativeFrom="margin">
                  <wp:posOffset>3187700</wp:posOffset>
                </wp:positionH>
                <wp:positionV relativeFrom="paragraph">
                  <wp:posOffset>20955</wp:posOffset>
                </wp:positionV>
                <wp:extent cx="2766060" cy="38989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2766060" cy="389890"/>
                        </a:xfrm>
                        <a:prstGeom prst="rect">
                          <a:avLst/>
                        </a:prstGeom>
                        <a:solidFill>
                          <a:prstClr val="white"/>
                        </a:solidFill>
                        <a:ln>
                          <a:noFill/>
                        </a:ln>
                      </wps:spPr>
                      <wps:txbx>
                        <w:txbxContent>
                          <w:p w:rsidR="00052920" w:rsidRPr="0030019F" w:rsidRDefault="00052920" w:rsidP="0030019F">
                            <w:pPr>
                              <w:pStyle w:val="Lgende"/>
                              <w:spacing w:before="120" w:after="120"/>
                              <w:rPr>
                                <w:rFonts w:eastAsia="Corbel" w:cs="Corbel"/>
                                <w:szCs w:val="22"/>
                                <w:bdr w:val="nil"/>
                                <w:lang w:val="en-US"/>
                              </w:rPr>
                            </w:pPr>
                            <w:bookmarkStart w:id="80" w:name="_Toc503253175"/>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13</w:t>
                            </w:r>
                            <w:r w:rsidRPr="0030019F">
                              <w:rPr>
                                <w:rFonts w:eastAsia="Corbel" w:cs="Corbel"/>
                                <w:szCs w:val="22"/>
                                <w:bdr w:val="nil"/>
                                <w:lang w:val="en-US"/>
                              </w:rPr>
                              <w:fldChar w:fldCharType="end"/>
                            </w:r>
                            <w:r w:rsidRPr="0030019F">
                              <w:rPr>
                                <w:rFonts w:eastAsia="Corbel" w:cs="Corbel"/>
                                <w:szCs w:val="22"/>
                                <w:bdr w:val="nil"/>
                                <w:lang w:val="en-US"/>
                              </w:rPr>
                              <w:t xml:space="preserve"> - Mangrove in  Loky Manambato</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77F8" id="Zone de texte 47" o:spid="_x0000_s1061" type="#_x0000_t202" style="position:absolute;left:0;text-align:left;margin-left:251pt;margin-top:1.65pt;width:217.8pt;height:3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" stroked="f">
                <v:textbox inset="0,0,0,0">
                  <w:txbxContent>
                    <w:p w:rsidR="00052920" w:rsidRPr="0030019F" w:rsidRDefault="00052920" w:rsidP="0030019F">
                      <w:pPr>
                        <w:pStyle w:val="Lgende"/>
                        <w:spacing w:before="120" w:after="120"/>
                        <w:rPr>
                          <w:rFonts w:eastAsia="Corbel" w:cs="Corbel"/>
                          <w:szCs w:val="22"/>
                          <w:bdr w:val="nil"/>
                          <w:lang w:val="en-US"/>
                        </w:rPr>
                      </w:pPr>
                      <w:bookmarkStart w:id="81" w:name="_Toc503253175"/>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13</w:t>
                      </w:r>
                      <w:r w:rsidRPr="0030019F">
                        <w:rPr>
                          <w:rFonts w:eastAsia="Corbel" w:cs="Corbel"/>
                          <w:szCs w:val="22"/>
                          <w:bdr w:val="nil"/>
                          <w:lang w:val="en-US"/>
                        </w:rPr>
                        <w:fldChar w:fldCharType="end"/>
                      </w:r>
                      <w:r w:rsidRPr="0030019F">
                        <w:rPr>
                          <w:rFonts w:eastAsia="Corbel" w:cs="Corbel"/>
                          <w:szCs w:val="22"/>
                          <w:bdr w:val="nil"/>
                          <w:lang w:val="en-US"/>
                        </w:rPr>
                        <w:t xml:space="preserve"> - Mangrove in  Loky Manambato</w:t>
                      </w:r>
                      <w:bookmarkEnd w:id="81"/>
                    </w:p>
                  </w:txbxContent>
                </v:textbox>
                <w10:wrap type="square" anchorx="margin"/>
                <w10:anchorlock/>
              </v:shape>
            </w:pict>
          </mc:Fallback>
        </mc:AlternateContent>
      </w:r>
      <w:r w:rsidRPr="00423C6F">
        <w:rPr>
          <w:rFonts w:eastAsia="Corbel" w:cs="Corbel"/>
          <w:lang w:val="en-US"/>
        </w:rPr>
        <w:t xml:space="preserve"> communities, at the exclusive initiative of women's associations.</w:t>
      </w:r>
      <w:r>
        <w:rPr>
          <w:rFonts w:eastAsia="Corbel" w:cs="Corbel"/>
          <w:lang w:val="en-US"/>
        </w:rPr>
        <w:t xml:space="preserve"> </w:t>
      </w:r>
      <w:r w:rsidRPr="00423C6F">
        <w:rPr>
          <w:rFonts w:eastAsia="Corbel" w:cs="Corbel"/>
          <w:lang w:val="en-US"/>
        </w:rPr>
        <w:t>This demonstrates their ownership of environmental concerns, as long as they are associated with their income-generating activities.</w:t>
      </w:r>
    </w:p>
    <w:p w:rsidR="0030019F" w:rsidRPr="00423C6F" w:rsidRDefault="0030019F" w:rsidP="0030019F">
      <w:pPr>
        <w:rPr>
          <w:lang w:val="en-US"/>
        </w:rPr>
      </w:pPr>
      <w:r>
        <w:rPr>
          <w:rFonts w:eastAsia="Corbel" w:cs="Corbel"/>
          <w:lang w:val="en-US"/>
        </w:rPr>
        <w:t xml:space="preserve">There </w:t>
      </w:r>
      <w:r w:rsidR="006964AF">
        <w:rPr>
          <w:rFonts w:eastAsia="Corbel" w:cs="Corbel"/>
          <w:lang w:val="en-US"/>
        </w:rPr>
        <w:t xml:space="preserve">are </w:t>
      </w:r>
      <w:r>
        <w:rPr>
          <w:rFonts w:eastAsia="Corbel" w:cs="Corbel"/>
          <w:lang w:val="en-US"/>
        </w:rPr>
        <w:t xml:space="preserve">potentialities to be </w:t>
      </w:r>
      <w:r w:rsidRPr="00423C6F">
        <w:rPr>
          <w:rFonts w:eastAsia="Corbel" w:cs="Corbel"/>
          <w:lang w:val="en-US"/>
        </w:rPr>
        <w:t xml:space="preserve">exploited with the hotel complex Nosy Ankao, which could </w:t>
      </w:r>
      <w:r>
        <w:rPr>
          <w:rFonts w:eastAsia="Corbel" w:cs="Corbel"/>
          <w:lang w:val="en-US"/>
        </w:rPr>
        <w:t xml:space="preserve">improve </w:t>
      </w:r>
      <w:r w:rsidRPr="00423C6F">
        <w:rPr>
          <w:rFonts w:eastAsia="Corbel" w:cs="Corbel"/>
          <w:lang w:val="en-US"/>
        </w:rPr>
        <w:t xml:space="preserve">the socio-economic conditions of the area. An interesting work could also be undertaken on zebu breeding, particularly through the construction and implementation of a zebus market in one of the </w:t>
      </w:r>
      <w:r>
        <w:rPr>
          <w:rFonts w:eastAsia="Corbel" w:cs="Corbel"/>
          <w:lang w:val="en-US"/>
        </w:rPr>
        <w:t xml:space="preserve">area’s four </w:t>
      </w:r>
      <w:r w:rsidRPr="00423C6F">
        <w:rPr>
          <w:rFonts w:eastAsia="Corbel" w:cs="Corbel"/>
          <w:lang w:val="en-US"/>
        </w:rPr>
        <w:t>communes.</w:t>
      </w:r>
    </w:p>
    <w:p w:rsidR="0030019F" w:rsidRPr="00423C6F" w:rsidRDefault="0030019F" w:rsidP="0030019F">
      <w:pPr>
        <w:keepNext/>
        <w:rPr>
          <w:lang w:val="en-US"/>
        </w:rPr>
      </w:pPr>
      <w:r w:rsidRPr="00423C6F">
        <w:rPr>
          <w:rFonts w:eastAsia="Corbel" w:cs="Corbel"/>
          <w:i/>
          <w:iCs/>
          <w:lang w:val="en-US"/>
        </w:rPr>
        <w:t> Menabe-Antimena</w:t>
      </w:r>
    </w:p>
    <w:p w:rsidR="0030019F" w:rsidRPr="00423C6F" w:rsidRDefault="0030019F" w:rsidP="0030019F">
      <w:pPr>
        <w:rPr>
          <w:lang w:val="en-US"/>
        </w:rPr>
      </w:pPr>
      <w:r w:rsidRPr="0068687E">
        <w:rPr>
          <w:rFonts w:eastAsia="Corbel" w:cs="Corbel"/>
          <w:lang w:val="en-US"/>
        </w:rPr>
        <w:drawing>
          <wp:anchor distT="0" distB="0" distL="114300" distR="114300" simplePos="0" relativeHeight="251702272" behindDoc="0" locked="1" layoutInCell="1" allowOverlap="1" wp14:anchorId="570763A3" wp14:editId="51864C5D">
            <wp:simplePos x="0" y="0"/>
            <wp:positionH relativeFrom="margin">
              <wp:posOffset>0</wp:posOffset>
            </wp:positionH>
            <wp:positionV relativeFrom="paragraph">
              <wp:posOffset>363220</wp:posOffset>
            </wp:positionV>
            <wp:extent cx="1803400" cy="2705100"/>
            <wp:effectExtent l="0" t="0" r="635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_0772-2.jpg"/>
                    <pic:cNvPicPr/>
                  </pic:nvPicPr>
                  <pic:blipFill>
                    <a:blip r:embed="rId61" cstate="email">
                      <a:extLst>
                        <a:ext uri="{28A0092B-C50C-407E-A947-70E740481C1C}">
                          <a14:useLocalDpi xmlns:a14="http://schemas.microsoft.com/office/drawing/2010/main"/>
                        </a:ext>
                      </a:extLst>
                    </a:blip>
                    <a:stretch>
                      <a:fillRect/>
                    </a:stretch>
                  </pic:blipFill>
                  <pic:spPr>
                    <a:xfrm>
                      <a:off x="0" y="0"/>
                      <a:ext cx="1803400" cy="2705100"/>
                    </a:xfrm>
                    <a:prstGeom prst="rect">
                      <a:avLst/>
                    </a:prstGeom>
                  </pic:spPr>
                </pic:pic>
              </a:graphicData>
            </a:graphic>
            <wp14:sizeRelH relativeFrom="margin">
              <wp14:pctWidth>0</wp14:pctWidth>
            </wp14:sizeRelH>
            <wp14:sizeRelV relativeFrom="margin">
              <wp14:pctHeight>0</wp14:pctHeight>
            </wp14:sizeRelV>
          </wp:anchor>
        </w:drawing>
      </w:r>
      <w:r w:rsidRPr="0068687E">
        <w:rPr>
          <w:rFonts w:eastAsia="Corbel" w:cs="Corbel"/>
          <w:lang w:val="en-US"/>
        </w:rPr>
        <mc:AlternateContent>
          <mc:Choice Requires="wps">
            <w:drawing>
              <wp:anchor distT="0" distB="0" distL="114300" distR="114300" simplePos="0" relativeHeight="251703296" behindDoc="0" locked="1" layoutInCell="1" allowOverlap="1" wp14:anchorId="282C780F" wp14:editId="4D069CFB">
                <wp:simplePos x="0" y="0"/>
                <wp:positionH relativeFrom="margin">
                  <wp:posOffset>0</wp:posOffset>
                </wp:positionH>
                <wp:positionV relativeFrom="paragraph">
                  <wp:posOffset>10795</wp:posOffset>
                </wp:positionV>
                <wp:extent cx="1803400" cy="748665"/>
                <wp:effectExtent l="0" t="0" r="635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803400" cy="748665"/>
                        </a:xfrm>
                        <a:prstGeom prst="rect">
                          <a:avLst/>
                        </a:prstGeom>
                        <a:solidFill>
                          <a:prstClr val="white"/>
                        </a:solidFill>
                        <a:ln>
                          <a:noFill/>
                        </a:ln>
                      </wps:spPr>
                      <wps:txbx>
                        <w:txbxContent>
                          <w:p w:rsidR="00052920" w:rsidRPr="0030019F" w:rsidRDefault="00052920" w:rsidP="0030019F">
                            <w:pPr>
                              <w:pStyle w:val="Lgende"/>
                              <w:spacing w:before="120" w:after="120"/>
                              <w:rPr>
                                <w:rFonts w:eastAsia="Corbel" w:cs="Corbel"/>
                                <w:szCs w:val="22"/>
                                <w:bdr w:val="nil"/>
                                <w:lang w:val="en-US"/>
                              </w:rPr>
                            </w:pPr>
                            <w:bookmarkStart w:id="82" w:name="_Toc503253176"/>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14</w:t>
                            </w:r>
                            <w:r w:rsidRPr="0030019F">
                              <w:rPr>
                                <w:rFonts w:eastAsia="Corbel" w:cs="Corbel"/>
                                <w:szCs w:val="22"/>
                                <w:bdr w:val="nil"/>
                                <w:lang w:val="en-US"/>
                              </w:rPr>
                              <w:fldChar w:fldCharType="end"/>
                            </w:r>
                            <w:r w:rsidRPr="0030019F">
                              <w:rPr>
                                <w:rFonts w:eastAsia="Corbel" w:cs="Corbel"/>
                                <w:szCs w:val="22"/>
                                <w:bdr w:val="nil"/>
                                <w:lang w:val="en-US"/>
                              </w:rPr>
                              <w:t xml:space="preserve"> – Lemur observed at au Camp Amoureux</w:t>
                            </w:r>
                            <w:bookmarkEnd w:id="82"/>
                          </w:p>
                          <w:p w:rsidR="00052920" w:rsidRPr="00BB31CC" w:rsidRDefault="00052920" w:rsidP="0030019F">
                            <w:pPr>
                              <w:pStyle w:val="NotedebasdepageCar"/>
                              <w:spacing w:after="120"/>
                              <w:rPr>
                                <w:noProof/>
                                <w:lang w:val="fr-FR"/>
                              </w:rPr>
                            </w:pPr>
                            <w:r>
                              <w:rPr>
                                <w:lang w:val="fr-FR"/>
                              </w:rPr>
                              <w:t xml:space="preserve">© Gaétan Quesne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780F" id="Zone de texte 53" o:spid="_x0000_s1062" type="#_x0000_t202" style="position:absolute;left:0;text-align:left;margin-left:0;margin-top:.85pt;width:142pt;height:58.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" stroked="f">
                <v:textbox inset="0,0,0,0">
                  <w:txbxContent>
                    <w:p w:rsidR="00052920" w:rsidRPr="0030019F" w:rsidRDefault="00052920" w:rsidP="0030019F">
                      <w:pPr>
                        <w:pStyle w:val="Lgende"/>
                        <w:spacing w:before="120" w:after="120"/>
                        <w:rPr>
                          <w:rFonts w:eastAsia="Corbel" w:cs="Corbel"/>
                          <w:szCs w:val="22"/>
                          <w:bdr w:val="nil"/>
                          <w:lang w:val="en-US"/>
                        </w:rPr>
                      </w:pPr>
                      <w:bookmarkStart w:id="83" w:name="_Toc503253176"/>
                      <w:r w:rsidRPr="0030019F">
                        <w:rPr>
                          <w:rFonts w:eastAsia="Corbel" w:cs="Corbel"/>
                          <w:szCs w:val="22"/>
                          <w:bdr w:val="nil"/>
                          <w:lang w:val="en-US"/>
                        </w:rPr>
                        <w:t xml:space="preserve">Photo </w:t>
                      </w:r>
                      <w:r w:rsidRPr="0030019F">
                        <w:rPr>
                          <w:rFonts w:eastAsia="Corbel" w:cs="Corbel"/>
                          <w:szCs w:val="22"/>
                          <w:bdr w:val="nil"/>
                          <w:lang w:val="en-US"/>
                        </w:rPr>
                        <w:fldChar w:fldCharType="begin"/>
                      </w:r>
                      <w:r w:rsidRPr="0030019F">
                        <w:rPr>
                          <w:rFonts w:eastAsia="Corbel" w:cs="Corbel"/>
                          <w:szCs w:val="22"/>
                          <w:bdr w:val="nil"/>
                          <w:lang w:val="en-US"/>
                        </w:rPr>
                        <w:instrText xml:space="preserve"> SEQ Photo \* ARABIC </w:instrText>
                      </w:r>
                      <w:r w:rsidRPr="0030019F">
                        <w:rPr>
                          <w:rFonts w:eastAsia="Corbel" w:cs="Corbel"/>
                          <w:szCs w:val="22"/>
                          <w:bdr w:val="nil"/>
                          <w:lang w:val="en-US"/>
                        </w:rPr>
                        <w:fldChar w:fldCharType="separate"/>
                      </w:r>
                      <w:r w:rsidRPr="0030019F">
                        <w:rPr>
                          <w:rFonts w:eastAsia="Corbel" w:cs="Corbel"/>
                          <w:szCs w:val="22"/>
                          <w:bdr w:val="nil"/>
                          <w:lang w:val="en-US"/>
                        </w:rPr>
                        <w:t>14</w:t>
                      </w:r>
                      <w:r w:rsidRPr="0030019F">
                        <w:rPr>
                          <w:rFonts w:eastAsia="Corbel" w:cs="Corbel"/>
                          <w:szCs w:val="22"/>
                          <w:bdr w:val="nil"/>
                          <w:lang w:val="en-US"/>
                        </w:rPr>
                        <w:fldChar w:fldCharType="end"/>
                      </w:r>
                      <w:r w:rsidRPr="0030019F">
                        <w:rPr>
                          <w:rFonts w:eastAsia="Corbel" w:cs="Corbel"/>
                          <w:szCs w:val="22"/>
                          <w:bdr w:val="nil"/>
                          <w:lang w:val="en-US"/>
                        </w:rPr>
                        <w:t xml:space="preserve"> – Lemur observed at au Camp Amoureux</w:t>
                      </w:r>
                      <w:bookmarkEnd w:id="83"/>
                    </w:p>
                    <w:p w:rsidR="00052920" w:rsidRPr="00BB31CC" w:rsidRDefault="00052920" w:rsidP="0030019F">
                      <w:pPr>
                        <w:pStyle w:val="NotedebasdepageCar"/>
                        <w:spacing w:after="120"/>
                        <w:rPr>
                          <w:noProof/>
                          <w:lang w:val="fr-FR"/>
                        </w:rPr>
                      </w:pPr>
                      <w:r>
                        <w:rPr>
                          <w:lang w:val="fr-FR"/>
                        </w:rPr>
                        <w:t xml:space="preserve">© Gaétan Quesne </w:t>
                      </w:r>
                    </w:p>
                  </w:txbxContent>
                </v:textbox>
                <w10:wrap type="square" anchorx="margin"/>
                <w10:anchorlock/>
              </v:shape>
            </w:pict>
          </mc:Fallback>
        </mc:AlternateContent>
      </w:r>
      <w:r w:rsidRPr="00423C6F">
        <w:rPr>
          <w:rFonts w:eastAsia="Corbel" w:cs="Corbel"/>
          <w:lang w:val="en-US"/>
        </w:rPr>
        <w:t xml:space="preserve">The management of the Camp Amoureux tourist camp and the involvement of communities in </w:t>
      </w:r>
      <w:r>
        <w:rPr>
          <w:rFonts w:eastAsia="Corbel" w:cs="Corbel"/>
          <w:lang w:val="en-US"/>
        </w:rPr>
        <w:t xml:space="preserve">the </w:t>
      </w:r>
      <w:r w:rsidRPr="00423C6F">
        <w:rPr>
          <w:rFonts w:eastAsia="Corbel" w:cs="Corbel"/>
          <w:lang w:val="en-US"/>
        </w:rPr>
        <w:t xml:space="preserve">management have shown very interesting effects for the communities </w:t>
      </w:r>
      <w:r>
        <w:rPr>
          <w:rFonts w:eastAsia="Corbel" w:cs="Corbel"/>
          <w:lang w:val="en-US"/>
        </w:rPr>
        <w:t xml:space="preserve">in </w:t>
      </w:r>
      <w:r w:rsidRPr="00423C6F">
        <w:rPr>
          <w:rFonts w:eastAsia="Corbel" w:cs="Corbel"/>
          <w:lang w:val="en-US"/>
        </w:rPr>
        <w:t>the commune where this camp is located: i) greater involvement in the conservation of resources; (ii) net benefits generated for all communities; (iii) parallel activities developed such as crafts for the sale of water; iv) social development.</w:t>
      </w:r>
    </w:p>
    <w:p w:rsidR="0030019F" w:rsidRPr="00423C6F" w:rsidRDefault="0030019F" w:rsidP="0030019F">
      <w:pPr>
        <w:rPr>
          <w:lang w:val="en-US"/>
        </w:rPr>
      </w:pPr>
      <w:r>
        <w:rPr>
          <w:rFonts w:eastAsia="Corbel" w:cs="Corbel"/>
          <w:lang w:val="en-US"/>
        </w:rPr>
        <w:t xml:space="preserve">However, the </w:t>
      </w:r>
      <w:r w:rsidRPr="00423C6F">
        <w:rPr>
          <w:rFonts w:eastAsia="Corbel" w:cs="Corbel"/>
          <w:lang w:val="en-US"/>
        </w:rPr>
        <w:t xml:space="preserve">effects are concentrated in only one commune of the </w:t>
      </w:r>
      <w:r>
        <w:rPr>
          <w:rFonts w:eastAsia="Corbel" w:cs="Corbel"/>
          <w:lang w:val="en-US"/>
        </w:rPr>
        <w:t>NPA</w:t>
      </w:r>
      <w:r w:rsidRPr="00423C6F">
        <w:rPr>
          <w:rFonts w:eastAsia="Corbel" w:cs="Corbel"/>
          <w:lang w:val="en-US"/>
        </w:rPr>
        <w:t>, and the situation in the other communes is less positive.</w:t>
      </w:r>
      <w:r>
        <w:rPr>
          <w:rFonts w:eastAsia="Corbel" w:cs="Corbel"/>
          <w:lang w:val="en-US"/>
        </w:rPr>
        <w:t xml:space="preserve"> </w:t>
      </w:r>
      <w:r w:rsidRPr="00423C6F">
        <w:rPr>
          <w:rFonts w:eastAsia="Corbel" w:cs="Corbel"/>
          <w:lang w:val="en-US"/>
        </w:rPr>
        <w:t>The work done on the aflatoxin</w:t>
      </w:r>
      <w:r>
        <w:rPr>
          <w:rFonts w:eastAsia="Corbel" w:cs="Corbel"/>
          <w:lang w:val="en-US"/>
        </w:rPr>
        <w:t>-free</w:t>
      </w:r>
      <w:r w:rsidRPr="00423C6F">
        <w:rPr>
          <w:rFonts w:eastAsia="Corbel" w:cs="Corbel"/>
          <w:lang w:val="en-US"/>
        </w:rPr>
        <w:t xml:space="preserve"> peanut</w:t>
      </w:r>
      <w:r w:rsidR="006964AF">
        <w:rPr>
          <w:rFonts w:eastAsia="Corbel" w:cs="Corbel"/>
          <w:lang w:val="en-US"/>
        </w:rPr>
        <w:t xml:space="preserve"> sub-</w:t>
      </w:r>
      <w:r w:rsidRPr="00423C6F">
        <w:rPr>
          <w:rFonts w:eastAsia="Corbel" w:cs="Corbel"/>
          <w:lang w:val="en-US"/>
        </w:rPr>
        <w:t xml:space="preserve">sector is interesting, but still needs to be structured and consolidated, </w:t>
      </w:r>
      <w:r>
        <w:rPr>
          <w:rFonts w:eastAsia="Corbel" w:cs="Corbel"/>
          <w:lang w:val="en-US"/>
        </w:rPr>
        <w:t>in the same way as</w:t>
      </w:r>
      <w:r w:rsidRPr="00423C6F">
        <w:rPr>
          <w:rFonts w:eastAsia="Corbel" w:cs="Corbel"/>
          <w:lang w:val="en-US"/>
        </w:rPr>
        <w:t xml:space="preserve"> the support provided on conservation agriculture techniques. </w:t>
      </w:r>
    </w:p>
    <w:p w:rsidR="0030019F" w:rsidRPr="00423C6F" w:rsidRDefault="0030019F" w:rsidP="0030019F">
      <w:pPr>
        <w:rPr>
          <w:lang w:val="en-US"/>
        </w:rPr>
      </w:pPr>
      <w:r w:rsidRPr="00423C6F">
        <w:rPr>
          <w:rFonts w:eastAsia="Corbel" w:cs="Corbel"/>
          <w:lang w:val="en-US"/>
        </w:rPr>
        <w:t> </w:t>
      </w:r>
    </w:p>
    <w:p w:rsidR="0030019F" w:rsidRDefault="0030019F" w:rsidP="0030019F">
      <w:pPr>
        <w:rPr>
          <w:rFonts w:eastAsia="Corbel" w:cs="Corbel"/>
          <w:color w:val="E36C0A"/>
          <w:u w:val="single"/>
          <w:lang w:val="en-US"/>
        </w:rPr>
      </w:pPr>
    </w:p>
    <w:p w:rsidR="0030019F" w:rsidRPr="00423C6F" w:rsidRDefault="0030019F" w:rsidP="0030019F">
      <w:pPr>
        <w:rPr>
          <w:lang w:val="en-US"/>
        </w:rPr>
      </w:pPr>
      <w:r w:rsidRPr="00423C6F">
        <w:rPr>
          <w:rFonts w:eastAsia="Corbel" w:cs="Corbel"/>
          <w:color w:val="E36C0A"/>
          <w:u w:val="single"/>
          <w:lang w:val="en-US"/>
        </w:rPr>
        <w:lastRenderedPageBreak/>
        <w:t>Institutional factors</w:t>
      </w:r>
    </w:p>
    <w:p w:rsidR="0030019F" w:rsidRPr="00423C6F" w:rsidRDefault="0030019F" w:rsidP="0030019F">
      <w:pPr>
        <w:rPr>
          <w:lang w:val="en-US"/>
        </w:rPr>
      </w:pPr>
      <w:r w:rsidRPr="00423C6F">
        <w:rPr>
          <w:rFonts w:eastAsia="Corbel" w:cs="Corbel"/>
          <w:lang w:val="en-US"/>
        </w:rPr>
        <w:t xml:space="preserve">Co-governance and joint management frameworks are in place </w:t>
      </w:r>
      <w:r>
        <w:rPr>
          <w:rFonts w:eastAsia="Corbel" w:cs="Corbel"/>
          <w:lang w:val="en-US"/>
        </w:rPr>
        <w:t>at</w:t>
      </w:r>
      <w:r w:rsidRPr="00423C6F">
        <w:rPr>
          <w:rFonts w:eastAsia="Corbel" w:cs="Corbel"/>
          <w:lang w:val="en-US"/>
        </w:rPr>
        <w:t xml:space="preserve"> each PA. The legal and institutional framework has also been </w:t>
      </w:r>
      <w:r>
        <w:rPr>
          <w:rFonts w:eastAsia="Corbel" w:cs="Corbel"/>
          <w:lang w:val="en-US"/>
        </w:rPr>
        <w:t xml:space="preserve">strengthened </w:t>
      </w:r>
      <w:r w:rsidRPr="00423C6F">
        <w:rPr>
          <w:rFonts w:eastAsia="Corbel" w:cs="Corbel"/>
          <w:lang w:val="en-US"/>
        </w:rPr>
        <w:t xml:space="preserve">at </w:t>
      </w:r>
      <w:r>
        <w:rPr>
          <w:rFonts w:eastAsia="Corbel" w:cs="Corbel"/>
          <w:lang w:val="en-US"/>
        </w:rPr>
        <w:t xml:space="preserve">the </w:t>
      </w:r>
      <w:r w:rsidRPr="00423C6F">
        <w:rPr>
          <w:rFonts w:eastAsia="Corbel" w:cs="Corbel"/>
          <w:lang w:val="en-US"/>
        </w:rPr>
        <w:t>national level, contributing to institutional sustainability.</w:t>
      </w:r>
    </w:p>
    <w:p w:rsidR="0030019F" w:rsidRPr="00423C6F" w:rsidRDefault="0030019F" w:rsidP="0030019F">
      <w:pPr>
        <w:rPr>
          <w:lang w:val="en-US"/>
        </w:rPr>
      </w:pPr>
      <w:r w:rsidRPr="00423C6F">
        <w:rPr>
          <w:rFonts w:eastAsia="Corbel" w:cs="Corbel"/>
          <w:lang w:val="en-US"/>
        </w:rPr>
        <w:t>However, joint management frameworks still need to be</w:t>
      </w:r>
      <w:r>
        <w:rPr>
          <w:rFonts w:eastAsia="Corbel" w:cs="Corbel"/>
          <w:lang w:val="en-US"/>
        </w:rPr>
        <w:t xml:space="preserve"> consolidated across all PAs and the </w:t>
      </w:r>
      <w:r w:rsidRPr="00423C6F">
        <w:rPr>
          <w:rFonts w:eastAsia="Corbel" w:cs="Corbel"/>
          <w:lang w:val="en-US"/>
        </w:rPr>
        <w:t>accountability of local and regional actors</w:t>
      </w:r>
      <w:r>
        <w:rPr>
          <w:rFonts w:eastAsia="Corbel" w:cs="Corbel"/>
          <w:lang w:val="en-US"/>
        </w:rPr>
        <w:t xml:space="preserve"> should be further strengthened</w:t>
      </w:r>
      <w:r w:rsidRPr="00423C6F">
        <w:rPr>
          <w:rFonts w:eastAsia="Corbel" w:cs="Corbel"/>
          <w:lang w:val="en-US"/>
        </w:rPr>
        <w:t xml:space="preserve">. The majority of the offenses </w:t>
      </w:r>
      <w:r>
        <w:rPr>
          <w:rFonts w:eastAsia="Corbel" w:cs="Corbel"/>
          <w:lang w:val="en-US"/>
        </w:rPr>
        <w:t xml:space="preserve">have not yet been </w:t>
      </w:r>
      <w:r w:rsidRPr="00423C6F">
        <w:rPr>
          <w:rFonts w:eastAsia="Corbel" w:cs="Corbel"/>
          <w:lang w:val="en-US"/>
        </w:rPr>
        <w:t xml:space="preserve">tried. This is a governance issue, which is influenced by the national context and </w:t>
      </w:r>
      <w:r w:rsidR="006964AF">
        <w:rPr>
          <w:rFonts w:eastAsia="Corbel" w:cs="Corbel"/>
          <w:lang w:val="en-US"/>
        </w:rPr>
        <w:t xml:space="preserve">is </w:t>
      </w:r>
      <w:r w:rsidRPr="00423C6F">
        <w:rPr>
          <w:rFonts w:eastAsia="Corbel" w:cs="Corbel"/>
          <w:lang w:val="en-US"/>
        </w:rPr>
        <w:t xml:space="preserve">beyond the scope of the MRPA project and the manager. The mobilization and involvement of the forestry administration and the courts must be strengthened, particularly through the organization of workshops for reflection and confrontation. The role of the forest administration in </w:t>
      </w:r>
      <w:r>
        <w:rPr>
          <w:rFonts w:eastAsia="Corbel" w:cs="Corbel"/>
          <w:lang w:val="en-US"/>
        </w:rPr>
        <w:t xml:space="preserve">supporting </w:t>
      </w:r>
      <w:r w:rsidRPr="00423C6F">
        <w:rPr>
          <w:rFonts w:eastAsia="Corbel" w:cs="Corbel"/>
          <w:lang w:val="en-US"/>
        </w:rPr>
        <w:t xml:space="preserve">the </w:t>
      </w:r>
      <w:r>
        <w:rPr>
          <w:rFonts w:eastAsia="Corbel" w:cs="Corbel"/>
          <w:lang w:val="en-US"/>
        </w:rPr>
        <w:t>NRMTs</w:t>
      </w:r>
      <w:r w:rsidRPr="00423C6F">
        <w:rPr>
          <w:rFonts w:eastAsia="Corbel" w:cs="Corbel"/>
          <w:lang w:val="en-US"/>
        </w:rPr>
        <w:t xml:space="preserve"> must also be strengthened.</w:t>
      </w:r>
    </w:p>
    <w:p w:rsidR="0030019F" w:rsidRPr="00423C6F" w:rsidRDefault="0030019F" w:rsidP="0030019F">
      <w:pPr>
        <w:rPr>
          <w:lang w:val="en-US"/>
        </w:rPr>
      </w:pPr>
      <w:r w:rsidRPr="00423C6F">
        <w:rPr>
          <w:rFonts w:eastAsia="Corbel" w:cs="Corbel"/>
          <w:lang w:val="en-US"/>
        </w:rPr>
        <w:t xml:space="preserve">The co-management delegation contracts </w:t>
      </w:r>
      <w:r>
        <w:rPr>
          <w:rFonts w:eastAsia="Corbel" w:cs="Corbel"/>
          <w:lang w:val="en-US"/>
        </w:rPr>
        <w:t>should b</w:t>
      </w:r>
      <w:r w:rsidRPr="00423C6F">
        <w:rPr>
          <w:rFonts w:eastAsia="Corbel" w:cs="Corbel"/>
          <w:lang w:val="en-US"/>
        </w:rPr>
        <w:t xml:space="preserve">e formalized as soon as possible with the promoters to legalize and legitimize their presence and actions in the field. </w:t>
      </w:r>
    </w:p>
    <w:p w:rsidR="0030019F" w:rsidRPr="00423C6F" w:rsidRDefault="0030019F" w:rsidP="0030019F">
      <w:pPr>
        <w:rPr>
          <w:lang w:val="en-US"/>
        </w:rPr>
      </w:pPr>
      <w:r w:rsidRPr="00423C6F">
        <w:rPr>
          <w:rFonts w:eastAsia="Corbel" w:cs="Corbel"/>
          <w:lang w:val="en-US"/>
        </w:rPr>
        <w:t>Based on the experiences</w:t>
      </w:r>
      <w:r>
        <w:rPr>
          <w:rFonts w:eastAsia="Corbel" w:cs="Corbel"/>
          <w:lang w:val="en-US"/>
        </w:rPr>
        <w:t xml:space="preserve"> garnered in Madagascar as regards</w:t>
      </w:r>
      <w:r w:rsidRPr="00423C6F">
        <w:rPr>
          <w:rFonts w:eastAsia="Corbel" w:cs="Corbel"/>
          <w:lang w:val="en-US"/>
        </w:rPr>
        <w:t xml:space="preserve"> deconcentrated and decentralized management of resources, the institutional frameworks that have been put in place </w:t>
      </w:r>
      <w:r>
        <w:rPr>
          <w:rFonts w:eastAsia="Corbel" w:cs="Corbel"/>
          <w:lang w:val="en-US"/>
        </w:rPr>
        <w:t xml:space="preserve">in </w:t>
      </w:r>
      <w:r w:rsidRPr="00423C6F">
        <w:rPr>
          <w:rFonts w:eastAsia="Corbel" w:cs="Corbel"/>
          <w:lang w:val="en-US"/>
        </w:rPr>
        <w:t>each PA and the legal and legal framework that has been consolidated at national level,</w:t>
      </w:r>
      <w:r w:rsidRPr="00423C6F">
        <w:rPr>
          <w:lang w:val="en-US"/>
        </w:rPr>
        <w:t xml:space="preserve"> </w:t>
      </w:r>
      <w:r w:rsidRPr="00423C6F">
        <w:rPr>
          <w:rFonts w:eastAsia="Corbel" w:cs="Corbel"/>
          <w:u w:val="single"/>
          <w:lang w:val="en-US"/>
        </w:rPr>
        <w:t xml:space="preserve">the research team </w:t>
      </w:r>
      <w:r>
        <w:rPr>
          <w:rFonts w:eastAsia="Corbel" w:cs="Corbel"/>
          <w:u w:val="single"/>
          <w:lang w:val="en-US"/>
        </w:rPr>
        <w:t xml:space="preserve">rated as Likely </w:t>
      </w:r>
      <w:r w:rsidRPr="00423C6F">
        <w:rPr>
          <w:rFonts w:eastAsia="Corbel" w:cs="Corbel"/>
          <w:u w:val="single"/>
          <w:lang w:val="en-US"/>
        </w:rPr>
        <w:t>the institutional sustainability of the results achieved by the project</w:t>
      </w:r>
      <w:r w:rsidRPr="00423C6F">
        <w:rPr>
          <w:rFonts w:eastAsia="Corbel" w:cs="Corbel"/>
          <w:lang w:val="en-US"/>
        </w:rPr>
        <w:t>.</w:t>
      </w:r>
    </w:p>
    <w:p w:rsidR="0030019F" w:rsidRPr="00423C6F" w:rsidRDefault="0030019F" w:rsidP="0030019F">
      <w:pPr>
        <w:keepNext/>
        <w:rPr>
          <w:lang w:val="en-US"/>
        </w:rPr>
      </w:pPr>
      <w:r w:rsidRPr="00423C6F">
        <w:rPr>
          <w:rFonts w:eastAsia="Corbel" w:cs="Corbel"/>
          <w:color w:val="E36C0A"/>
          <w:u w:val="single"/>
          <w:lang w:val="en-US"/>
        </w:rPr>
        <w:t>Financial factors</w:t>
      </w:r>
    </w:p>
    <w:p w:rsidR="0030019F" w:rsidRPr="00423C6F" w:rsidRDefault="0030019F" w:rsidP="0030019F">
      <w:pPr>
        <w:rPr>
          <w:lang w:val="en-US"/>
        </w:rPr>
      </w:pPr>
      <w:r w:rsidRPr="00423C6F">
        <w:rPr>
          <w:rFonts w:eastAsia="Corbel" w:cs="Corbel"/>
          <w:lang w:val="en-US"/>
        </w:rPr>
        <w:t xml:space="preserve">Despite the efforts undertaken by </w:t>
      </w:r>
      <w:r>
        <w:rPr>
          <w:rFonts w:eastAsia="Corbel" w:cs="Corbel"/>
          <w:lang w:val="en-US"/>
        </w:rPr>
        <w:t>the MRPA project over the past two</w:t>
      </w:r>
      <w:r w:rsidRPr="00423C6F">
        <w:rPr>
          <w:rFonts w:eastAsia="Corbel" w:cs="Corbel"/>
          <w:lang w:val="en-US"/>
        </w:rPr>
        <w:t xml:space="preserve"> years, the financial autonomy of </w:t>
      </w:r>
      <w:r>
        <w:rPr>
          <w:rFonts w:eastAsia="Corbel" w:cs="Corbel"/>
          <w:lang w:val="en-US"/>
        </w:rPr>
        <w:t xml:space="preserve">the PAs </w:t>
      </w:r>
      <w:r w:rsidRPr="00423C6F">
        <w:rPr>
          <w:rFonts w:eastAsia="Corbel" w:cs="Corbel"/>
          <w:lang w:val="en-US"/>
        </w:rPr>
        <w:t xml:space="preserve">supported is not assured. Encouraging initiatives to improve the flow of financial resources to PA management have been initiated and need to be supported, structured and consolidated. The management costs of the majority of </w:t>
      </w:r>
      <w:r>
        <w:rPr>
          <w:rFonts w:eastAsia="Corbel" w:cs="Corbel"/>
          <w:lang w:val="en-US"/>
        </w:rPr>
        <w:t xml:space="preserve">PAs </w:t>
      </w:r>
      <w:r w:rsidRPr="00423C6F">
        <w:rPr>
          <w:rFonts w:eastAsia="Corbel" w:cs="Corbel"/>
          <w:lang w:val="en-US"/>
        </w:rPr>
        <w:t>supported PAs to be covered in the short term</w:t>
      </w:r>
      <w:r w:rsidRPr="00423C6F">
        <w:rPr>
          <w:lang w:val="en-US"/>
        </w:rPr>
        <w:t xml:space="preserve"> </w:t>
      </w:r>
      <w:r w:rsidRPr="00423C6F">
        <w:rPr>
          <w:rFonts w:eastAsia="Corbel" w:cs="Corbel"/>
          <w:lang w:val="en-US"/>
        </w:rPr>
        <w:t xml:space="preserve">(CMK, Loky Manambato, </w:t>
      </w:r>
      <w:r>
        <w:rPr>
          <w:rFonts w:eastAsia="Corbel" w:cs="Corbel"/>
          <w:lang w:val="en-US"/>
        </w:rPr>
        <w:t>INR</w:t>
      </w:r>
      <w:r w:rsidRPr="00423C6F">
        <w:rPr>
          <w:rFonts w:eastAsia="Corbel" w:cs="Corbel"/>
          <w:lang w:val="en-US"/>
        </w:rPr>
        <w:t xml:space="preserve"> Tsaratanana, Bemanevika Mahimborondro and AMGAL) but their medium term financial sustainability is not yet assured.</w:t>
      </w:r>
      <w:r w:rsidRPr="00423C6F">
        <w:rPr>
          <w:lang w:val="en-US"/>
        </w:rPr>
        <w:t xml:space="preserve"> </w:t>
      </w:r>
      <w:r>
        <w:rPr>
          <w:rFonts w:eastAsia="Corbel" w:cs="Corbel"/>
          <w:u w:val="single"/>
          <w:lang w:val="en-US"/>
        </w:rPr>
        <w:t>T</w:t>
      </w:r>
      <w:r w:rsidRPr="00423C6F">
        <w:rPr>
          <w:rFonts w:eastAsia="Corbel" w:cs="Corbel"/>
          <w:u w:val="single"/>
          <w:lang w:val="en-US"/>
        </w:rPr>
        <w:t>he evaluation team rated the financial sustainability of the results achieved by the project as Moderately Likely (M</w:t>
      </w:r>
      <w:r>
        <w:rPr>
          <w:rFonts w:eastAsia="Corbel" w:cs="Corbel"/>
          <w:u w:val="single"/>
          <w:lang w:val="en-US"/>
        </w:rPr>
        <w:t>L</w:t>
      </w:r>
      <w:r w:rsidRPr="00423C6F">
        <w:rPr>
          <w:rFonts w:eastAsia="Corbel" w:cs="Corbel"/>
          <w:u w:val="single"/>
          <w:lang w:val="en-US"/>
        </w:rPr>
        <w:t>).</w:t>
      </w:r>
    </w:p>
    <w:p w:rsidR="0030019F" w:rsidRPr="00423C6F" w:rsidRDefault="0030019F" w:rsidP="0030019F">
      <w:pPr>
        <w:rPr>
          <w:lang w:val="en-US"/>
        </w:rPr>
      </w:pPr>
      <w:bookmarkStart w:id="84" w:name="_Hlk499498095"/>
      <w:r w:rsidRPr="00423C6F">
        <w:rPr>
          <w:rFonts w:eastAsia="Corbel" w:cs="Corbel"/>
          <w:color w:val="E36C0A"/>
          <w:lang w:val="en-US"/>
        </w:rPr>
        <w:t>Conditions and bas</w:t>
      </w:r>
      <w:r>
        <w:rPr>
          <w:rFonts w:eastAsia="Corbel" w:cs="Corbel"/>
          <w:color w:val="E36C0A"/>
          <w:lang w:val="en-US"/>
        </w:rPr>
        <w:t>i</w:t>
      </w:r>
      <w:r w:rsidRPr="00423C6F">
        <w:rPr>
          <w:rFonts w:eastAsia="Corbel" w:cs="Corbel"/>
          <w:color w:val="E36C0A"/>
          <w:lang w:val="en-US"/>
        </w:rPr>
        <w:t>s for</w:t>
      </w:r>
      <w:r w:rsidRPr="00423C6F">
        <w:rPr>
          <w:lang w:val="en-US"/>
        </w:rPr>
        <w:t xml:space="preserve"> </w:t>
      </w:r>
      <w:r w:rsidRPr="00423C6F">
        <w:rPr>
          <w:rFonts w:eastAsia="Corbel" w:cs="Corbel"/>
          <w:color w:val="E36C0A"/>
          <w:lang w:val="en-US"/>
        </w:rPr>
        <w:t>replication and dissemination of good practices and lessons learned are in place.</w:t>
      </w:r>
      <w:r>
        <w:rPr>
          <w:rFonts w:eastAsia="Corbel" w:cs="Corbel"/>
          <w:color w:val="E36C0A"/>
          <w:lang w:val="en-US"/>
        </w:rPr>
        <w:t xml:space="preserve"> However, s</w:t>
      </w:r>
      <w:r w:rsidRPr="00423C6F">
        <w:rPr>
          <w:rFonts w:eastAsia="Corbel" w:cs="Corbel"/>
          <w:color w:val="E36C0A"/>
          <w:lang w:val="en-US"/>
        </w:rPr>
        <w:t>hort-term financial support is necessary.</w:t>
      </w:r>
      <w:bookmarkEnd w:id="84"/>
      <w:r w:rsidRPr="00423C6F">
        <w:rPr>
          <w:lang w:val="en-US"/>
        </w:rPr>
        <w:t xml:space="preserve"> </w:t>
      </w:r>
    </w:p>
    <w:p w:rsidR="0030019F" w:rsidRPr="00423C6F" w:rsidRDefault="0030019F" w:rsidP="0030019F">
      <w:pPr>
        <w:rPr>
          <w:lang w:val="en-US"/>
        </w:rPr>
      </w:pPr>
      <w:r w:rsidRPr="00423C6F">
        <w:rPr>
          <w:rFonts w:eastAsia="Corbel" w:cs="Corbel"/>
          <w:lang w:val="en-US"/>
        </w:rPr>
        <w:t>The basi</w:t>
      </w:r>
      <w:r>
        <w:rPr>
          <w:rFonts w:eastAsia="Corbel" w:cs="Corbel"/>
          <w:lang w:val="en-US"/>
        </w:rPr>
        <w:t>s</w:t>
      </w:r>
      <w:r w:rsidRPr="00423C6F">
        <w:rPr>
          <w:rFonts w:eastAsia="Corbel" w:cs="Corbel"/>
          <w:lang w:val="en-US"/>
        </w:rPr>
        <w:t xml:space="preserve"> for replication and </w:t>
      </w:r>
      <w:r>
        <w:rPr>
          <w:rFonts w:eastAsia="Corbel" w:cs="Corbel"/>
          <w:lang w:val="en-US"/>
        </w:rPr>
        <w:t xml:space="preserve">dissemination </w:t>
      </w:r>
      <w:r w:rsidRPr="00423C6F">
        <w:rPr>
          <w:rFonts w:eastAsia="Corbel" w:cs="Corbel"/>
          <w:lang w:val="en-US"/>
        </w:rPr>
        <w:t>of good practice</w:t>
      </w:r>
      <w:r w:rsidR="00431F88">
        <w:rPr>
          <w:rFonts w:eastAsia="Corbel" w:cs="Corbel"/>
          <w:lang w:val="en-US"/>
        </w:rPr>
        <w:t xml:space="preserve">s are in place, notably through </w:t>
      </w:r>
      <w:r w:rsidRPr="00423C6F">
        <w:rPr>
          <w:rFonts w:eastAsia="Corbel" w:cs="Corbel"/>
          <w:lang w:val="en-US"/>
        </w:rPr>
        <w:t xml:space="preserve">SAPM and within other category V and VI PAs that were formalized in 2015. </w:t>
      </w:r>
      <w:r>
        <w:rPr>
          <w:rFonts w:eastAsia="Corbel" w:cs="Corbel"/>
          <w:lang w:val="en-US"/>
        </w:rPr>
        <w:t>However, t</w:t>
      </w:r>
      <w:r w:rsidRPr="00423C6F">
        <w:rPr>
          <w:rFonts w:eastAsia="Corbel" w:cs="Corbel"/>
          <w:lang w:val="en-US"/>
        </w:rPr>
        <w:t xml:space="preserve">he formalization of a network or platform for exchange and dialogue for </w:t>
      </w:r>
      <w:r>
        <w:rPr>
          <w:rFonts w:eastAsia="Corbel" w:cs="Corbel"/>
          <w:lang w:val="en-US"/>
        </w:rPr>
        <w:t xml:space="preserve">the managers of these PAs must </w:t>
      </w:r>
      <w:r w:rsidRPr="00423C6F">
        <w:rPr>
          <w:rFonts w:eastAsia="Corbel" w:cs="Corbel"/>
          <w:lang w:val="en-US"/>
        </w:rPr>
        <w:t>be</w:t>
      </w:r>
      <w:r>
        <w:rPr>
          <w:rFonts w:eastAsia="Corbel" w:cs="Corbel"/>
          <w:lang w:val="en-US"/>
        </w:rPr>
        <w:t xml:space="preserve"> completed. </w:t>
      </w:r>
    </w:p>
    <w:p w:rsidR="0030019F" w:rsidRPr="00423C6F" w:rsidRDefault="0030019F" w:rsidP="003773E3">
      <w:pPr>
        <w:numPr>
          <w:ilvl w:val="0"/>
          <w:numId w:val="21"/>
        </w:numPr>
        <w:pBdr>
          <w:left w:val="nil"/>
        </w:pBdr>
        <w:spacing w:after="0"/>
        <w:ind w:hanging="436"/>
        <w:rPr>
          <w:lang w:val="en-US"/>
        </w:rPr>
      </w:pPr>
      <w:r w:rsidRPr="00423C6F">
        <w:rPr>
          <w:rFonts w:eastAsia="Corbel" w:cs="Corbel"/>
          <w:lang w:val="en-US"/>
        </w:rPr>
        <w:t>The consolidation of partnerships with operators at each PA. Additional support to enable this consolidation is required;</w:t>
      </w:r>
    </w:p>
    <w:p w:rsidR="0030019F" w:rsidRPr="00423C6F" w:rsidRDefault="0030019F" w:rsidP="003773E3">
      <w:pPr>
        <w:numPr>
          <w:ilvl w:val="0"/>
          <w:numId w:val="21"/>
        </w:numPr>
        <w:pBdr>
          <w:left w:val="nil"/>
        </w:pBdr>
        <w:spacing w:before="0" w:after="0"/>
        <w:ind w:hanging="436"/>
        <w:rPr>
          <w:lang w:val="en-US"/>
        </w:rPr>
      </w:pPr>
      <w:r>
        <w:rPr>
          <w:rFonts w:eastAsia="Corbel" w:cs="Corbel"/>
          <w:lang w:val="en-US"/>
        </w:rPr>
        <w:t xml:space="preserve">The expansion </w:t>
      </w:r>
      <w:r w:rsidRPr="00423C6F">
        <w:rPr>
          <w:rFonts w:eastAsia="Corbel" w:cs="Corbel"/>
          <w:lang w:val="en-US"/>
        </w:rPr>
        <w:t xml:space="preserve">of initiatives to a larger </w:t>
      </w:r>
      <w:r>
        <w:rPr>
          <w:rFonts w:eastAsia="Corbel" w:cs="Corbel"/>
          <w:lang w:val="en-US"/>
        </w:rPr>
        <w:t xml:space="preserve">group of </w:t>
      </w:r>
      <w:r w:rsidRPr="00423C6F">
        <w:rPr>
          <w:rFonts w:eastAsia="Corbel" w:cs="Corbel"/>
          <w:lang w:val="en-US"/>
        </w:rPr>
        <w:t>population, the MRPA project being directly involved with only about 7% of the population;</w:t>
      </w:r>
    </w:p>
    <w:p w:rsidR="0030019F" w:rsidRPr="00423C6F" w:rsidRDefault="0030019F" w:rsidP="003773E3">
      <w:pPr>
        <w:numPr>
          <w:ilvl w:val="0"/>
          <w:numId w:val="21"/>
        </w:numPr>
        <w:pBdr>
          <w:left w:val="nil"/>
        </w:pBdr>
        <w:spacing w:before="0" w:after="0"/>
        <w:ind w:hanging="436"/>
        <w:rPr>
          <w:lang w:val="en-US"/>
        </w:rPr>
      </w:pPr>
      <w:r>
        <w:rPr>
          <w:rFonts w:eastAsia="Corbel" w:cs="Corbel"/>
          <w:lang w:val="en-US"/>
        </w:rPr>
        <w:t xml:space="preserve">Support to the </w:t>
      </w:r>
      <w:r w:rsidRPr="00423C6F">
        <w:rPr>
          <w:rFonts w:eastAsia="Corbel" w:cs="Corbel"/>
          <w:lang w:val="en-US"/>
        </w:rPr>
        <w:t>VOI and community structures that have been put in place (KMMFA, KMT, Polisin'ala, etc.).</w:t>
      </w:r>
    </w:p>
    <w:p w:rsidR="0030019F" w:rsidRPr="00423C6F" w:rsidRDefault="0030019F" w:rsidP="003773E3">
      <w:pPr>
        <w:numPr>
          <w:ilvl w:val="0"/>
          <w:numId w:val="21"/>
        </w:numPr>
        <w:pBdr>
          <w:left w:val="nil"/>
        </w:pBdr>
        <w:spacing w:before="0"/>
        <w:ind w:hanging="436"/>
        <w:rPr>
          <w:lang w:val="en-US"/>
        </w:rPr>
      </w:pPr>
      <w:r w:rsidRPr="00423C6F">
        <w:rPr>
          <w:rFonts w:eastAsia="Corbel" w:cs="Corbel"/>
          <w:lang w:val="en-US"/>
        </w:rPr>
        <w:lastRenderedPageBreak/>
        <w:t xml:space="preserve">Dissemination to stakeholders involved in the management of category V and VI PAs of good practices and lessons learned compiled in the capitalization study. </w:t>
      </w:r>
    </w:p>
    <w:p w:rsidR="0030019F" w:rsidRPr="00423C6F" w:rsidRDefault="0030019F" w:rsidP="0030019F">
      <w:pPr>
        <w:rPr>
          <w:lang w:val="en-US"/>
        </w:rPr>
      </w:pPr>
      <w:r w:rsidRPr="00423C6F">
        <w:rPr>
          <w:rFonts w:eastAsia="Corbel" w:cs="Corbel"/>
          <w:lang w:val="en-US"/>
        </w:rPr>
        <w:t xml:space="preserve">The </w:t>
      </w:r>
      <w:r w:rsidR="00431F88">
        <w:rPr>
          <w:rFonts w:eastAsia="Corbel" w:cs="Corbel"/>
          <w:lang w:val="en-US"/>
        </w:rPr>
        <w:t>exit strategy</w:t>
      </w:r>
      <w:r w:rsidRPr="00423C6F">
        <w:rPr>
          <w:rFonts w:eastAsia="Corbel" w:cs="Corbel"/>
          <w:lang w:val="en-US"/>
        </w:rPr>
        <w:t xml:space="preserve"> of the project </w:t>
      </w:r>
      <w:r>
        <w:rPr>
          <w:rFonts w:eastAsia="Corbel" w:cs="Corbel"/>
          <w:lang w:val="en-US"/>
        </w:rPr>
        <w:t>relies</w:t>
      </w:r>
      <w:r w:rsidRPr="00423C6F">
        <w:rPr>
          <w:rFonts w:eastAsia="Corbel" w:cs="Corbel"/>
          <w:lang w:val="en-US"/>
        </w:rPr>
        <w:t xml:space="preserve"> on the presence of promoters on site</w:t>
      </w:r>
      <w:r>
        <w:rPr>
          <w:rFonts w:eastAsia="Corbel" w:cs="Corbel"/>
          <w:lang w:val="en-US"/>
        </w:rPr>
        <w:t>s</w:t>
      </w:r>
      <w:r w:rsidRPr="00423C6F">
        <w:rPr>
          <w:rFonts w:eastAsia="Corbel" w:cs="Corbel"/>
          <w:lang w:val="en-US"/>
        </w:rPr>
        <w:t xml:space="preserve">, and the professionalization of the sectors to </w:t>
      </w:r>
      <w:r>
        <w:rPr>
          <w:rFonts w:eastAsia="Corbel" w:cs="Corbel"/>
          <w:lang w:val="en-US"/>
        </w:rPr>
        <w:t xml:space="preserve">go </w:t>
      </w:r>
      <w:r w:rsidRPr="00423C6F">
        <w:rPr>
          <w:rFonts w:eastAsia="Corbel" w:cs="Corbel"/>
          <w:lang w:val="en-US"/>
        </w:rPr>
        <w:t>tow</w:t>
      </w:r>
      <w:r>
        <w:rPr>
          <w:rFonts w:eastAsia="Corbel" w:cs="Corbel"/>
          <w:lang w:val="en-US"/>
        </w:rPr>
        <w:t>ards the</w:t>
      </w:r>
      <w:r w:rsidRPr="00423C6F">
        <w:rPr>
          <w:rFonts w:eastAsia="Corbel" w:cs="Corbel"/>
          <w:lang w:val="en-US"/>
        </w:rPr>
        <w:t xml:space="preserve"> financial autonomy of the PA</w:t>
      </w:r>
      <w:r>
        <w:rPr>
          <w:rFonts w:eastAsia="Corbel" w:cs="Corbel"/>
          <w:lang w:val="en-US"/>
        </w:rPr>
        <w:t>s</w:t>
      </w:r>
      <w:r w:rsidRPr="00423C6F">
        <w:rPr>
          <w:rFonts w:eastAsia="Corbel" w:cs="Corbel"/>
          <w:lang w:val="en-US"/>
        </w:rPr>
        <w:t xml:space="preserve"> and socio-economic development.</w:t>
      </w:r>
      <w:r>
        <w:rPr>
          <w:rFonts w:eastAsia="Corbel" w:cs="Corbel"/>
          <w:lang w:val="en-US"/>
        </w:rPr>
        <w:t xml:space="preserve"> </w:t>
      </w:r>
      <w:r w:rsidRPr="00423C6F">
        <w:rPr>
          <w:rFonts w:eastAsia="Corbel" w:cs="Corbel"/>
          <w:lang w:val="en-US"/>
        </w:rPr>
        <w:t>Additional support of one or two</w:t>
      </w:r>
      <w:r w:rsidRPr="00423C6F">
        <w:rPr>
          <w:lang w:val="en-US"/>
        </w:rPr>
        <w:t xml:space="preserve"> </w:t>
      </w:r>
      <w:r w:rsidRPr="00423C6F">
        <w:rPr>
          <w:rFonts w:eastAsia="Corbel" w:cs="Corbel"/>
          <w:lang w:val="en-US"/>
        </w:rPr>
        <w:t>years would have been desirable.</w:t>
      </w:r>
    </w:p>
    <w:tbl>
      <w:tblPr>
        <w:tblW w:w="0" w:type="auto"/>
        <w:tblInd w:w="123" w:type="dxa"/>
        <w:tblCellMar>
          <w:left w:w="0" w:type="dxa"/>
          <w:right w:w="0" w:type="dxa"/>
        </w:tblCellMar>
        <w:tblLook w:val="04A0" w:firstRow="1" w:lastRow="0" w:firstColumn="1" w:lastColumn="0" w:noHBand="0" w:noVBand="1"/>
      </w:tblPr>
      <w:tblGrid>
        <w:gridCol w:w="9016"/>
      </w:tblGrid>
      <w:tr w:rsidR="0030019F" w:rsidRPr="00423C6F" w:rsidTr="0030019F">
        <w:tc>
          <w:tcPr>
            <w:tcW w:w="9016" w:type="dxa"/>
            <w:tcBorders>
              <w:top w:val="single" w:sz="6" w:space="0" w:color="1F497D"/>
              <w:left w:val="single" w:sz="6" w:space="0" w:color="1F497D"/>
              <w:bottom w:val="single" w:sz="6" w:space="0" w:color="1F497D"/>
              <w:right w:val="single" w:sz="6" w:space="0" w:color="1F497D"/>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2F5496"/>
                <w:u w:val="single"/>
                <w:lang w:val="en-US"/>
              </w:rPr>
              <w:t>Conclusion</w:t>
            </w:r>
            <w:r>
              <w:rPr>
                <w:rFonts w:eastAsia="Corbel" w:cs="Corbel"/>
                <w:b/>
                <w:bCs/>
                <w:color w:val="2F5496"/>
                <w:u w:val="single"/>
                <w:lang w:val="en-US"/>
              </w:rPr>
              <w:t xml:space="preserve"> on </w:t>
            </w:r>
            <w:r w:rsidR="00431F88">
              <w:rPr>
                <w:rFonts w:eastAsia="Corbel" w:cs="Corbel"/>
                <w:b/>
                <w:bCs/>
                <w:color w:val="2F5496"/>
                <w:u w:val="single"/>
                <w:lang w:val="en-US"/>
              </w:rPr>
              <w:t>E</w:t>
            </w:r>
            <w:r w:rsidRPr="00423C6F">
              <w:rPr>
                <w:rFonts w:eastAsia="Corbel" w:cs="Corbel"/>
                <w:b/>
                <w:bCs/>
                <w:color w:val="2F5496"/>
                <w:u w:val="single"/>
                <w:lang w:val="en-US"/>
              </w:rPr>
              <w:t>valuati</w:t>
            </w:r>
            <w:r>
              <w:rPr>
                <w:rFonts w:eastAsia="Corbel" w:cs="Corbel"/>
                <w:b/>
                <w:bCs/>
                <w:color w:val="2F5496"/>
                <w:u w:val="single"/>
                <w:lang w:val="en-US"/>
              </w:rPr>
              <w:t>on</w:t>
            </w:r>
            <w:r w:rsidRPr="00423C6F">
              <w:rPr>
                <w:rFonts w:eastAsia="Corbel" w:cs="Corbel"/>
                <w:b/>
                <w:bCs/>
                <w:color w:val="2F5496"/>
                <w:u w:val="single"/>
                <w:lang w:val="en-US"/>
              </w:rPr>
              <w:t xml:space="preserve"> question 6:</w:t>
            </w:r>
          </w:p>
          <w:p w:rsidR="0030019F" w:rsidRPr="00423C6F" w:rsidRDefault="0030019F" w:rsidP="0030019F">
            <w:pPr>
              <w:shd w:val="clear" w:color="auto" w:fill="F2F2F2"/>
              <w:rPr>
                <w:lang w:val="en-US"/>
              </w:rPr>
            </w:pPr>
            <w:bookmarkStart w:id="85" w:name="_Hlk499498114"/>
            <w:r w:rsidRPr="00423C6F">
              <w:rPr>
                <w:rFonts w:eastAsia="Corbel" w:cs="Corbel"/>
                <w:lang w:val="en-US"/>
              </w:rPr>
              <w:t xml:space="preserve">The evaluation team </w:t>
            </w:r>
            <w:r>
              <w:rPr>
                <w:rFonts w:eastAsia="Corbel" w:cs="Corbel"/>
                <w:lang w:val="en-US"/>
              </w:rPr>
              <w:t>rates as Moderately Likely (ML) the</w:t>
            </w:r>
            <w:r w:rsidRPr="00423C6F">
              <w:rPr>
                <w:rFonts w:eastAsia="Corbel" w:cs="Corbel"/>
                <w:lang w:val="en-US"/>
              </w:rPr>
              <w:t xml:space="preserve"> environmental, socio-economic and financial sustainability and likely (P) </w:t>
            </w:r>
            <w:r>
              <w:rPr>
                <w:rFonts w:eastAsia="Corbel" w:cs="Corbel"/>
                <w:lang w:val="en-US"/>
              </w:rPr>
              <w:t xml:space="preserve">the </w:t>
            </w:r>
            <w:r w:rsidRPr="00423C6F">
              <w:rPr>
                <w:rFonts w:eastAsia="Corbel" w:cs="Corbel"/>
                <w:lang w:val="en-US"/>
              </w:rPr>
              <w:t xml:space="preserve">institutional sustainability of the results achieved by the project. The environmental sustainability of the </w:t>
            </w:r>
            <w:r>
              <w:rPr>
                <w:rFonts w:eastAsia="Corbel" w:cs="Corbel"/>
                <w:lang w:val="en-US"/>
              </w:rPr>
              <w:t>PA</w:t>
            </w:r>
            <w:r w:rsidRPr="00423C6F">
              <w:rPr>
                <w:rFonts w:eastAsia="Corbel" w:cs="Corbel"/>
                <w:lang w:val="en-US"/>
              </w:rPr>
              <w:t xml:space="preserve"> </w:t>
            </w:r>
            <w:r>
              <w:rPr>
                <w:rFonts w:eastAsia="Corbel" w:cs="Corbel"/>
                <w:lang w:val="en-US"/>
              </w:rPr>
              <w:t xml:space="preserve">of </w:t>
            </w:r>
            <w:r w:rsidRPr="00423C6F">
              <w:rPr>
                <w:rFonts w:eastAsia="Corbel" w:cs="Corbel"/>
                <w:lang w:val="en-US"/>
              </w:rPr>
              <w:t xml:space="preserve">Menabe Antimena is </w:t>
            </w:r>
            <w:r>
              <w:rPr>
                <w:rFonts w:eastAsia="Corbel" w:cs="Corbel"/>
                <w:lang w:val="en-US"/>
              </w:rPr>
              <w:t>rated as M</w:t>
            </w:r>
            <w:r w:rsidRPr="00423C6F">
              <w:rPr>
                <w:rFonts w:eastAsia="Corbel" w:cs="Corbel"/>
                <w:lang w:val="en-US"/>
              </w:rPr>
              <w:t xml:space="preserve">oderately </w:t>
            </w:r>
            <w:r>
              <w:rPr>
                <w:rFonts w:eastAsia="Corbel" w:cs="Corbel"/>
                <w:lang w:val="en-US"/>
              </w:rPr>
              <w:t>Unlikely (MU</w:t>
            </w:r>
            <w:r w:rsidRPr="00423C6F">
              <w:rPr>
                <w:rFonts w:eastAsia="Corbel" w:cs="Corbel"/>
                <w:lang w:val="en-US"/>
              </w:rPr>
              <w:t xml:space="preserve">). The overall </w:t>
            </w:r>
            <w:r>
              <w:rPr>
                <w:rFonts w:eastAsia="Corbel" w:cs="Corbel"/>
                <w:lang w:val="en-US"/>
              </w:rPr>
              <w:t xml:space="preserve">likelihood </w:t>
            </w:r>
            <w:r w:rsidRPr="00423C6F">
              <w:rPr>
                <w:rFonts w:eastAsia="Corbel" w:cs="Corbel"/>
                <w:lang w:val="en-US"/>
              </w:rPr>
              <w:t xml:space="preserve">of sustainability of the results achieved is rated </w:t>
            </w:r>
            <w:r>
              <w:rPr>
                <w:rFonts w:eastAsia="Corbel" w:cs="Corbel"/>
                <w:lang w:val="en-US"/>
              </w:rPr>
              <w:t xml:space="preserve">as </w:t>
            </w:r>
            <w:r w:rsidRPr="00423C6F">
              <w:rPr>
                <w:rFonts w:eastAsia="Corbel" w:cs="Corbel"/>
                <w:lang w:val="en-US"/>
              </w:rPr>
              <w:t>Moderately Likely (MP).</w:t>
            </w:r>
            <w:bookmarkEnd w:id="85"/>
          </w:p>
          <w:p w:rsidR="0030019F" w:rsidRPr="00423C6F" w:rsidRDefault="0030019F" w:rsidP="0030019F">
            <w:pPr>
              <w:shd w:val="clear" w:color="auto" w:fill="F2F2F2"/>
              <w:rPr>
                <w:lang w:val="en-US"/>
              </w:rPr>
            </w:pPr>
            <w:r>
              <w:rPr>
                <w:rFonts w:eastAsia="Corbel" w:cs="Corbel"/>
                <w:lang w:val="en-US"/>
              </w:rPr>
              <w:t>The c</w:t>
            </w:r>
            <w:r w:rsidRPr="00423C6F">
              <w:rPr>
                <w:rFonts w:eastAsia="Corbel" w:cs="Corbel"/>
                <w:lang w:val="en-US"/>
              </w:rPr>
              <w:t>onditions and bas</w:t>
            </w:r>
            <w:r>
              <w:rPr>
                <w:rFonts w:eastAsia="Corbel" w:cs="Corbel"/>
                <w:lang w:val="en-US"/>
              </w:rPr>
              <w:t>is</w:t>
            </w:r>
            <w:r w:rsidRPr="00423C6F">
              <w:rPr>
                <w:rFonts w:eastAsia="Corbel" w:cs="Corbel"/>
                <w:lang w:val="en-US"/>
              </w:rPr>
              <w:t xml:space="preserve"> for replication and dissemination of good practices and lessons learned are in place. </w:t>
            </w:r>
            <w:r>
              <w:rPr>
                <w:rFonts w:eastAsia="Corbel" w:cs="Corbel"/>
                <w:lang w:val="en-US"/>
              </w:rPr>
              <w:t>However, s</w:t>
            </w:r>
            <w:r w:rsidRPr="00423C6F">
              <w:rPr>
                <w:rFonts w:eastAsia="Corbel" w:cs="Corbel"/>
                <w:lang w:val="en-US"/>
              </w:rPr>
              <w:t>hort-term financial support is necessary.</w:t>
            </w:r>
          </w:p>
        </w:tc>
      </w:tr>
    </w:tbl>
    <w:p w:rsidR="0030019F" w:rsidRPr="00423C6F" w:rsidRDefault="0030019F" w:rsidP="0030019F">
      <w:pPr>
        <w:rPr>
          <w:lang w:val="en-US"/>
        </w:rPr>
      </w:pPr>
      <w:r w:rsidRPr="00423C6F">
        <w:rPr>
          <w:rFonts w:eastAsia="Corbel" w:cs="Corbel"/>
          <w:b/>
          <w:bCs/>
          <w:color w:val="2F5496"/>
          <w:lang w:val="en-US"/>
        </w:rPr>
        <w:t> </w:t>
      </w:r>
    </w:p>
    <w:tbl>
      <w:tblPr>
        <w:tblW w:w="0" w:type="auto"/>
        <w:tblInd w:w="123" w:type="dxa"/>
        <w:tblCellMar>
          <w:left w:w="0" w:type="dxa"/>
          <w:right w:w="0" w:type="dxa"/>
        </w:tblCellMar>
        <w:tblLook w:val="04A0" w:firstRow="1" w:lastRow="0" w:firstColumn="1" w:lastColumn="0" w:noHBand="0" w:noVBand="1"/>
      </w:tblPr>
      <w:tblGrid>
        <w:gridCol w:w="9016"/>
      </w:tblGrid>
      <w:tr w:rsidR="0030019F" w:rsidRPr="00423C6F" w:rsidTr="0030019F">
        <w:tc>
          <w:tcPr>
            <w:tcW w:w="9016" w:type="dxa"/>
            <w:tcBorders>
              <w:top w:val="single" w:sz="6" w:space="0" w:color="E36C0A"/>
              <w:left w:val="single" w:sz="6" w:space="0" w:color="E36C0A"/>
              <w:bottom w:val="single" w:sz="6" w:space="0" w:color="E36C0A"/>
              <w:right w:val="single" w:sz="6" w:space="0" w:color="E36C0A"/>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E36C0A"/>
                <w:u w:val="single"/>
                <w:lang w:val="en-US"/>
              </w:rPr>
              <w:t>Rating of sustainability and replication of the project</w:t>
            </w:r>
          </w:p>
          <w:p w:rsidR="0030019F" w:rsidRPr="00423C6F" w:rsidRDefault="0030019F" w:rsidP="00431F88">
            <w:pPr>
              <w:shd w:val="clear" w:color="auto" w:fill="F2F2F2"/>
              <w:spacing w:before="0" w:after="0"/>
              <w:rPr>
                <w:lang w:val="en-US"/>
              </w:rPr>
            </w:pPr>
            <w:r w:rsidRPr="00423C6F">
              <w:rPr>
                <w:rFonts w:eastAsia="Corbel" w:cs="Corbel"/>
                <w:lang w:val="en-US"/>
              </w:rPr>
              <w:t>Financial factors: M</w:t>
            </w:r>
            <w:r>
              <w:rPr>
                <w:rFonts w:eastAsia="Corbel" w:cs="Corbel"/>
                <w:lang w:val="en-US"/>
              </w:rPr>
              <w:t>L</w:t>
            </w:r>
          </w:p>
          <w:p w:rsidR="0030019F" w:rsidRPr="00423C6F" w:rsidRDefault="0030019F" w:rsidP="00431F88">
            <w:pPr>
              <w:shd w:val="clear" w:color="auto" w:fill="F2F2F2"/>
              <w:spacing w:before="0" w:after="0"/>
              <w:rPr>
                <w:lang w:val="en-US"/>
              </w:rPr>
            </w:pPr>
            <w:r>
              <w:rPr>
                <w:rFonts w:eastAsia="Corbel" w:cs="Corbel"/>
                <w:lang w:val="en-US"/>
              </w:rPr>
              <w:t>Socio-economic factors: ML</w:t>
            </w:r>
          </w:p>
          <w:p w:rsidR="0030019F" w:rsidRPr="00423C6F" w:rsidRDefault="0030019F" w:rsidP="00431F88">
            <w:pPr>
              <w:shd w:val="clear" w:color="auto" w:fill="F2F2F2"/>
              <w:spacing w:before="0" w:after="0"/>
              <w:rPr>
                <w:lang w:val="en-US"/>
              </w:rPr>
            </w:pPr>
            <w:r w:rsidRPr="00423C6F">
              <w:rPr>
                <w:rFonts w:eastAsia="Corbel" w:cs="Corbel"/>
                <w:lang w:val="en-US"/>
              </w:rPr>
              <w:t xml:space="preserve">Institutional factors and governance: </w:t>
            </w:r>
            <w:r>
              <w:rPr>
                <w:rFonts w:eastAsia="Corbel" w:cs="Corbel"/>
                <w:lang w:val="en-US"/>
              </w:rPr>
              <w:t>L</w:t>
            </w:r>
          </w:p>
          <w:p w:rsidR="0030019F" w:rsidRPr="00423C6F" w:rsidRDefault="0030019F" w:rsidP="00431F88">
            <w:pPr>
              <w:shd w:val="clear" w:color="auto" w:fill="F2F2F2"/>
              <w:spacing w:before="0" w:after="0"/>
              <w:rPr>
                <w:lang w:val="en-US"/>
              </w:rPr>
            </w:pPr>
            <w:r w:rsidRPr="00423C6F">
              <w:rPr>
                <w:rFonts w:eastAsia="Corbel" w:cs="Corbel"/>
                <w:lang w:val="en-US"/>
              </w:rPr>
              <w:t>Environmental factors: M</w:t>
            </w:r>
            <w:r>
              <w:rPr>
                <w:rFonts w:eastAsia="Corbel" w:cs="Corbel"/>
                <w:lang w:val="en-US"/>
              </w:rPr>
              <w:t>L</w:t>
            </w:r>
          </w:p>
          <w:p w:rsidR="0030019F" w:rsidRPr="00423C6F" w:rsidRDefault="0030019F" w:rsidP="00431F88">
            <w:pPr>
              <w:shd w:val="clear" w:color="auto" w:fill="F2F2F2"/>
              <w:spacing w:before="0" w:after="0"/>
              <w:rPr>
                <w:lang w:val="en-US"/>
              </w:rPr>
            </w:pPr>
            <w:r w:rsidRPr="00423C6F">
              <w:rPr>
                <w:rFonts w:eastAsia="Corbel" w:cs="Corbel"/>
                <w:lang w:val="en-US"/>
              </w:rPr>
              <w:t xml:space="preserve">Overall </w:t>
            </w:r>
            <w:r>
              <w:rPr>
                <w:rFonts w:eastAsia="Corbel" w:cs="Corbel"/>
                <w:lang w:val="en-US"/>
              </w:rPr>
              <w:t xml:space="preserve">likelihood </w:t>
            </w:r>
            <w:r w:rsidRPr="00423C6F">
              <w:rPr>
                <w:rFonts w:eastAsia="Corbel" w:cs="Corbel"/>
                <w:lang w:val="en-US"/>
              </w:rPr>
              <w:t>of sustainability of the results achieved: M</w:t>
            </w:r>
            <w:r w:rsidR="00431F88">
              <w:rPr>
                <w:rFonts w:eastAsia="Corbel" w:cs="Corbel"/>
                <w:lang w:val="en-US"/>
              </w:rPr>
              <w:t>L</w:t>
            </w:r>
          </w:p>
        </w:tc>
      </w:tr>
    </w:tbl>
    <w:p w:rsidR="0030019F" w:rsidRPr="00423C6F" w:rsidRDefault="0030019F" w:rsidP="0030019F">
      <w:pPr>
        <w:rPr>
          <w:lang w:val="en-US"/>
        </w:rPr>
      </w:pPr>
      <w:r w:rsidRPr="00423C6F">
        <w:rPr>
          <w:rFonts w:eastAsia="Corbel" w:cs="Corbel"/>
          <w:b/>
          <w:bCs/>
          <w:color w:val="2F5496"/>
          <w:lang w:val="en-US"/>
        </w:rPr>
        <w:t> </w:t>
      </w:r>
    </w:p>
    <w:p w:rsidR="00932BF7" w:rsidRDefault="00932BF7">
      <w:pPr>
        <w:spacing w:before="0" w:after="200"/>
        <w:jc w:val="left"/>
        <w:rPr>
          <w:rFonts w:eastAsia="Corbel" w:cs="Corbel"/>
          <w:b/>
          <w:bCs/>
          <w:color w:val="133C66"/>
          <w:sz w:val="48"/>
          <w:szCs w:val="28"/>
          <w:lang w:val="en-US"/>
        </w:rPr>
      </w:pPr>
      <w:bookmarkStart w:id="86" w:name="_Toc503252892"/>
      <w:r>
        <w:rPr>
          <w:rFonts w:eastAsia="Corbel" w:cs="Corbel"/>
          <w:lang w:val="en-US"/>
        </w:rPr>
        <w:br w:type="page"/>
      </w:r>
    </w:p>
    <w:p w:rsidR="0030019F" w:rsidRPr="00423C6F" w:rsidRDefault="0030019F" w:rsidP="0030019F">
      <w:pPr>
        <w:pStyle w:val="Titre1"/>
        <w:rPr>
          <w:lang w:val="en-US"/>
        </w:rPr>
      </w:pPr>
      <w:r w:rsidRPr="00423C6F">
        <w:rPr>
          <w:rFonts w:eastAsia="Corbel" w:cs="Corbel"/>
          <w:lang w:val="en-US"/>
        </w:rPr>
        <w:lastRenderedPageBreak/>
        <w:t>Summary of the ratings</w:t>
      </w:r>
      <w:bookmarkEnd w:id="86"/>
    </w:p>
    <w:p w:rsidR="0030019F" w:rsidRPr="00385F1D" w:rsidRDefault="00385F1D" w:rsidP="00385F1D">
      <w:pPr>
        <w:pStyle w:val="Lgende"/>
        <w:keepNext/>
        <w:rPr>
          <w:rFonts w:eastAsia="Corbel" w:cs="Corbel"/>
          <w:szCs w:val="22"/>
          <w:bdr w:val="nil"/>
          <w:lang w:val="en-US"/>
        </w:rPr>
      </w:pPr>
      <w:bookmarkStart w:id="87" w:name="_Toc503253095"/>
      <w:r w:rsidRPr="007C4815">
        <w:rPr>
          <w:rFonts w:eastAsia="Corbel" w:cs="Corbel"/>
          <w:szCs w:val="22"/>
          <w:bdr w:val="nil"/>
          <w:lang w:val="en-US"/>
        </w:rPr>
        <w:t xml:space="preserve">Table </w:t>
      </w:r>
      <w:r w:rsidRPr="007C4815">
        <w:rPr>
          <w:lang w:val="en-US"/>
        </w:rPr>
        <w:fldChar w:fldCharType="begin"/>
      </w:r>
      <w:r w:rsidRPr="007C4815">
        <w:rPr>
          <w:lang w:val="en-US"/>
        </w:rPr>
        <w:instrText xml:space="preserve"> SEQ Tableau \* ARABIC </w:instrText>
      </w:r>
      <w:r w:rsidRPr="007C4815">
        <w:rPr>
          <w:lang w:val="en-US"/>
        </w:rPr>
        <w:fldChar w:fldCharType="separate"/>
      </w:r>
      <w:r>
        <w:rPr>
          <w:noProof/>
          <w:lang w:val="en-US"/>
        </w:rPr>
        <w:t>10</w:t>
      </w:r>
      <w:r w:rsidRPr="007C4815">
        <w:rPr>
          <w:lang w:val="en-US"/>
        </w:rPr>
        <w:fldChar w:fldCharType="end"/>
      </w:r>
      <w:r w:rsidRPr="007C4815">
        <w:rPr>
          <w:rFonts w:eastAsia="Corbel" w:cs="Corbel"/>
          <w:szCs w:val="22"/>
          <w:bdr w:val="nil"/>
          <w:lang w:val="en-US"/>
        </w:rPr>
        <w:t xml:space="preserve"> - </w:t>
      </w:r>
      <w:bookmarkStart w:id="88" w:name="_Hlk501536510"/>
      <w:r w:rsidR="0030019F" w:rsidRPr="00385F1D">
        <w:rPr>
          <w:rFonts w:eastAsia="Corbel" w:cs="Corbel"/>
          <w:szCs w:val="22"/>
          <w:bdr w:val="nil"/>
          <w:lang w:val="en-US"/>
        </w:rPr>
        <w:t>Summary of UNDP Criteria</w:t>
      </w:r>
      <w:bookmarkEnd w:id="87"/>
      <w:bookmarkEnd w:id="88"/>
    </w:p>
    <w:tbl>
      <w:tblPr>
        <w:tblW w:w="0" w:type="auto"/>
        <w:tblInd w:w="108" w:type="dxa"/>
        <w:tblCellMar>
          <w:left w:w="0" w:type="dxa"/>
          <w:right w:w="0" w:type="dxa"/>
        </w:tblCellMar>
        <w:tblLook w:val="04A0" w:firstRow="1" w:lastRow="0" w:firstColumn="1" w:lastColumn="0" w:noHBand="0" w:noVBand="1"/>
      </w:tblPr>
      <w:tblGrid>
        <w:gridCol w:w="5387"/>
        <w:gridCol w:w="3629"/>
      </w:tblGrid>
      <w:tr w:rsidR="0030019F" w:rsidRPr="00423C6F" w:rsidTr="0030019F">
        <w:tc>
          <w:tcPr>
            <w:tcW w:w="5387" w:type="dxa"/>
            <w:tcBorders>
              <w:top w:val="single" w:sz="12" w:space="0" w:color="133C66"/>
              <w:bottom w:val="single" w:sz="12"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jc w:val="center"/>
              <w:rPr>
                <w:lang w:val="en-US"/>
              </w:rPr>
            </w:pPr>
            <w:r w:rsidRPr="00423C6F">
              <w:rPr>
                <w:rFonts w:eastAsia="Corbel" w:cs="Corbel"/>
                <w:b/>
                <w:bCs/>
                <w:color w:val="E36C0A"/>
                <w:sz w:val="20"/>
                <w:szCs w:val="20"/>
                <w:lang w:val="en-US"/>
              </w:rPr>
              <w:t>CRITERIA</w:t>
            </w:r>
          </w:p>
        </w:tc>
        <w:tc>
          <w:tcPr>
            <w:tcW w:w="3629" w:type="dxa"/>
            <w:tcBorders>
              <w:top w:val="single" w:sz="12" w:space="0" w:color="133C66"/>
              <w:bottom w:val="single" w:sz="12"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jc w:val="center"/>
              <w:rPr>
                <w:lang w:val="en-US"/>
              </w:rPr>
            </w:pPr>
            <w:r w:rsidRPr="00423C6F">
              <w:rPr>
                <w:rFonts w:eastAsia="Corbel" w:cs="Corbel"/>
                <w:b/>
                <w:bCs/>
                <w:color w:val="E36C0A"/>
                <w:sz w:val="20"/>
                <w:szCs w:val="20"/>
                <w:lang w:val="en-US"/>
              </w:rPr>
              <w:t>RATING</w:t>
            </w:r>
          </w:p>
        </w:tc>
      </w:tr>
      <w:tr w:rsidR="0030019F" w:rsidRPr="00423C6F" w:rsidTr="0030019F">
        <w:tc>
          <w:tcPr>
            <w:tcW w:w="5387"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b/>
                <w:bCs/>
                <w:color w:val="E36C0A"/>
                <w:sz w:val="20"/>
                <w:szCs w:val="20"/>
                <w:lang w:val="en-US"/>
              </w:rPr>
              <w:t>Monitoring and evaluation</w:t>
            </w:r>
          </w:p>
        </w:tc>
        <w:tc>
          <w:tcPr>
            <w:tcW w:w="3629"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color w:val="E36C0A"/>
                <w:sz w:val="20"/>
                <w:szCs w:val="20"/>
                <w:lang w:val="en-US"/>
              </w:rPr>
              <w:t> </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Monitoring and evaluation framework at start-up</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Satisfactory (S)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Implementation of monitoring and evaluation</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Moderately Satisfactory (MS)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pStyle w:val="Titre6"/>
              <w:spacing w:before="60"/>
              <w:rPr>
                <w:lang w:val="en-US"/>
              </w:rPr>
            </w:pPr>
            <w:r w:rsidRPr="00423C6F">
              <w:rPr>
                <w:rFonts w:eastAsia="Corbel" w:cs="Corbel"/>
                <w:sz w:val="20"/>
                <w:szCs w:val="20"/>
                <w:lang w:val="en-US"/>
              </w:rPr>
              <w:t>Overall quality of monitoring and evaluation</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after="100"/>
              <w:rPr>
                <w:lang w:val="en-US"/>
              </w:rPr>
            </w:pPr>
            <w:r w:rsidRPr="00423C6F">
              <w:rPr>
                <w:rFonts w:eastAsia="Corbel" w:cs="Corbel"/>
                <w:b/>
                <w:bCs/>
                <w:color w:val="133C66"/>
                <w:sz w:val="20"/>
                <w:szCs w:val="20"/>
                <w:lang w:val="en-US"/>
              </w:rPr>
              <w:t>Moderately Satisfactory (MS)</w:t>
            </w:r>
          </w:p>
        </w:tc>
      </w:tr>
      <w:tr w:rsidR="0030019F" w:rsidRPr="00423C6F" w:rsidTr="0030019F">
        <w:tc>
          <w:tcPr>
            <w:tcW w:w="5387"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keepNext/>
              <w:shd w:val="clear" w:color="auto" w:fill="F2F2F2"/>
              <w:spacing w:before="60" w:after="60"/>
              <w:rPr>
                <w:lang w:val="en-US"/>
              </w:rPr>
            </w:pPr>
            <w:r w:rsidRPr="00423C6F">
              <w:rPr>
                <w:rFonts w:eastAsia="Corbel" w:cs="Corbel"/>
                <w:b/>
                <w:bCs/>
                <w:color w:val="E36C0A"/>
                <w:lang w:val="en-US"/>
              </w:rPr>
              <w:t>Implementation</w:t>
            </w:r>
          </w:p>
        </w:tc>
        <w:tc>
          <w:tcPr>
            <w:tcW w:w="3629"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color w:val="E36C0A"/>
                <w:sz w:val="20"/>
                <w:szCs w:val="20"/>
                <w:lang w:val="en-US"/>
              </w:rPr>
              <w:t> </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 xml:space="preserve">Quality of implementation by UNDP </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Moderately Satisfactory (MS)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b/>
                <w:bCs/>
                <w:color w:val="133C66"/>
                <w:sz w:val="20"/>
                <w:szCs w:val="20"/>
                <w:lang w:val="en-US"/>
              </w:rPr>
              <w:t>Overall performance of project implementation</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b/>
                <w:bCs/>
                <w:color w:val="133C66"/>
                <w:sz w:val="20"/>
                <w:szCs w:val="20"/>
                <w:lang w:val="en-US"/>
              </w:rPr>
              <w:t>Satisfactory</w:t>
            </w:r>
          </w:p>
        </w:tc>
      </w:tr>
      <w:tr w:rsidR="0030019F" w:rsidRPr="00423C6F" w:rsidTr="0030019F">
        <w:tc>
          <w:tcPr>
            <w:tcW w:w="5387"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b/>
                <w:bCs/>
                <w:color w:val="E36C0A"/>
                <w:sz w:val="20"/>
                <w:szCs w:val="20"/>
                <w:lang w:val="en-US"/>
              </w:rPr>
              <w:t>Evaluation of results</w:t>
            </w:r>
          </w:p>
        </w:tc>
        <w:tc>
          <w:tcPr>
            <w:tcW w:w="3629"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b/>
                <w:bCs/>
                <w:color w:val="E36C0A"/>
                <w:sz w:val="20"/>
                <w:szCs w:val="20"/>
                <w:lang w:val="en-US"/>
              </w:rPr>
              <w:t> </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Relevance</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Relevant (</w:t>
            </w:r>
            <w:r>
              <w:rPr>
                <w:rFonts w:eastAsia="Corbel" w:cs="Corbel"/>
                <w:color w:val="133C66"/>
                <w:sz w:val="20"/>
                <w:szCs w:val="20"/>
                <w:lang w:val="en-US"/>
              </w:rPr>
              <w:t>R</w:t>
            </w:r>
            <w:r w:rsidRPr="00423C6F">
              <w:rPr>
                <w:rFonts w:eastAsia="Corbel" w:cs="Corbel"/>
                <w:color w:val="133C66"/>
                <w:sz w:val="20"/>
                <w:szCs w:val="20"/>
                <w:lang w:val="en-US"/>
              </w:rPr>
              <w:t>)</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Pr>
                <w:rFonts w:eastAsia="Corbel" w:cs="Corbel"/>
                <w:color w:val="133C66"/>
                <w:sz w:val="20"/>
                <w:szCs w:val="20"/>
                <w:lang w:val="en-US"/>
              </w:rPr>
              <w:t>E</w:t>
            </w:r>
            <w:r w:rsidRPr="00423C6F">
              <w:rPr>
                <w:rFonts w:eastAsia="Corbel" w:cs="Corbel"/>
                <w:color w:val="133C66"/>
                <w:sz w:val="20"/>
                <w:szCs w:val="20"/>
                <w:lang w:val="en-US"/>
              </w:rPr>
              <w:t>fficiency</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Satisfactory (S)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b/>
                <w:bCs/>
                <w:color w:val="133C66"/>
                <w:sz w:val="20"/>
                <w:szCs w:val="20"/>
                <w:lang w:val="en-US"/>
              </w:rPr>
              <w:t>Eff</w:t>
            </w:r>
            <w:r>
              <w:rPr>
                <w:rFonts w:eastAsia="Corbel" w:cs="Corbel"/>
                <w:b/>
                <w:bCs/>
                <w:color w:val="133C66"/>
                <w:sz w:val="20"/>
                <w:szCs w:val="20"/>
                <w:lang w:val="en-US"/>
              </w:rPr>
              <w:t>ectiveness</w:t>
            </w:r>
            <w:r w:rsidRPr="00423C6F">
              <w:rPr>
                <w:rFonts w:eastAsia="Corbel" w:cs="Corbel"/>
                <w:color w:val="133C66"/>
                <w:sz w:val="20"/>
                <w:szCs w:val="20"/>
                <w:lang w:val="en-US"/>
              </w:rPr>
              <w:t>:</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 </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ind w:left="720"/>
              <w:rPr>
                <w:lang w:val="en-US"/>
              </w:rPr>
            </w:pPr>
            <w:r w:rsidRPr="00423C6F">
              <w:rPr>
                <w:rFonts w:eastAsia="Corbel" w:cs="Corbel"/>
                <w:color w:val="133C66"/>
                <w:sz w:val="20"/>
                <w:szCs w:val="20"/>
                <w:lang w:val="en-US"/>
              </w:rPr>
              <w:t>Level of achievement of result 1</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Satisfactory (S)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ind w:left="720"/>
              <w:rPr>
                <w:lang w:val="en-US"/>
              </w:rPr>
            </w:pPr>
            <w:r w:rsidRPr="00423C6F">
              <w:rPr>
                <w:rFonts w:eastAsia="Corbel" w:cs="Corbel"/>
                <w:color w:val="133C66"/>
                <w:sz w:val="20"/>
                <w:szCs w:val="20"/>
                <w:lang w:val="en-US"/>
              </w:rPr>
              <w:t>Level of achievement of result 2</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Satisfactory (S)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ind w:left="720"/>
              <w:rPr>
                <w:lang w:val="en-US"/>
              </w:rPr>
            </w:pPr>
            <w:r w:rsidRPr="00423C6F">
              <w:rPr>
                <w:rFonts w:eastAsia="Corbel" w:cs="Corbel"/>
                <w:color w:val="133C66"/>
                <w:sz w:val="20"/>
                <w:szCs w:val="20"/>
                <w:lang w:val="en-US"/>
              </w:rPr>
              <w:t>Level of achievement of result 3</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Moderately Satisfactory (MS)</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ind w:left="720"/>
              <w:rPr>
                <w:lang w:val="en-US"/>
              </w:rPr>
            </w:pPr>
            <w:r w:rsidRPr="00423C6F">
              <w:rPr>
                <w:rFonts w:eastAsia="Corbel" w:cs="Corbel"/>
                <w:color w:val="133C66"/>
                <w:sz w:val="20"/>
                <w:szCs w:val="20"/>
                <w:lang w:val="en-US"/>
              </w:rPr>
              <w:t>Level of achievement of the immediate objective</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Satisfactory (S)</w:t>
            </w:r>
          </w:p>
        </w:tc>
      </w:tr>
      <w:tr w:rsidR="0030019F" w:rsidRPr="00423C6F" w:rsidTr="0030019F">
        <w:tc>
          <w:tcPr>
            <w:tcW w:w="5387"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Pr>
                <w:rFonts w:eastAsia="Corbel" w:cs="Corbel"/>
                <w:b/>
                <w:bCs/>
                <w:color w:val="E36C0A"/>
                <w:sz w:val="20"/>
                <w:szCs w:val="20"/>
                <w:lang w:val="en-US"/>
              </w:rPr>
              <w:t>I</w:t>
            </w:r>
            <w:r w:rsidRPr="00423C6F">
              <w:rPr>
                <w:rFonts w:eastAsia="Corbel" w:cs="Corbel"/>
                <w:b/>
                <w:bCs/>
                <w:color w:val="E36C0A"/>
                <w:sz w:val="20"/>
                <w:szCs w:val="20"/>
                <w:lang w:val="en-US"/>
              </w:rPr>
              <w:t>mpacts</w:t>
            </w:r>
          </w:p>
        </w:tc>
        <w:tc>
          <w:tcPr>
            <w:tcW w:w="3629"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b/>
                <w:bCs/>
                <w:color w:val="E36C0A"/>
                <w:sz w:val="20"/>
                <w:szCs w:val="20"/>
                <w:lang w:val="en-US"/>
              </w:rPr>
              <w:t> </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 xml:space="preserve">Impact rating: </w:t>
            </w:r>
            <w:r>
              <w:rPr>
                <w:rFonts w:eastAsia="Corbel" w:cs="Corbel"/>
                <w:color w:val="133C66"/>
                <w:sz w:val="20"/>
                <w:szCs w:val="20"/>
                <w:lang w:val="en-US"/>
              </w:rPr>
              <w:t>Important</w:t>
            </w:r>
            <w:r w:rsidRPr="00423C6F">
              <w:rPr>
                <w:rFonts w:eastAsia="Corbel" w:cs="Corbel"/>
                <w:color w:val="133C66"/>
                <w:sz w:val="20"/>
                <w:szCs w:val="20"/>
                <w:lang w:val="en-US"/>
              </w:rPr>
              <w:t xml:space="preserve"> (I)</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 </w:t>
            </w:r>
          </w:p>
        </w:tc>
      </w:tr>
      <w:tr w:rsidR="0030019F" w:rsidRPr="00423C6F" w:rsidTr="0030019F">
        <w:tc>
          <w:tcPr>
            <w:tcW w:w="5387"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Pr>
                <w:rFonts w:eastAsia="Corbel" w:cs="Corbel"/>
                <w:b/>
                <w:bCs/>
                <w:color w:val="E36C0A"/>
                <w:sz w:val="20"/>
                <w:szCs w:val="20"/>
                <w:lang w:val="en-US"/>
              </w:rPr>
              <w:t>Sustainability</w:t>
            </w:r>
            <w:r w:rsidRPr="00423C6F">
              <w:rPr>
                <w:rFonts w:eastAsia="Corbel" w:cs="Corbel"/>
                <w:b/>
                <w:bCs/>
                <w:color w:val="E36C0A"/>
                <w:sz w:val="20"/>
                <w:szCs w:val="20"/>
                <w:lang w:val="en-US"/>
              </w:rPr>
              <w:t xml:space="preserve"> and replication</w:t>
            </w:r>
          </w:p>
        </w:tc>
        <w:tc>
          <w:tcPr>
            <w:tcW w:w="3629" w:type="dxa"/>
            <w:tcBorders>
              <w:top w:val="single" w:sz="8" w:space="0" w:color="133C66"/>
              <w:bottom w:val="single" w:sz="8"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before="60" w:after="60"/>
              <w:rPr>
                <w:lang w:val="en-US"/>
              </w:rPr>
            </w:pPr>
            <w:r w:rsidRPr="00423C6F">
              <w:rPr>
                <w:rFonts w:eastAsia="Corbel" w:cs="Corbel"/>
                <w:color w:val="E36C0A"/>
                <w:sz w:val="20"/>
                <w:szCs w:val="20"/>
                <w:lang w:val="en-US"/>
              </w:rPr>
              <w:t> </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Financial factors:</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Pr>
                <w:rFonts w:eastAsia="Corbel" w:cs="Corbel"/>
                <w:color w:val="133C66"/>
                <w:sz w:val="20"/>
                <w:szCs w:val="20"/>
                <w:lang w:val="en-US"/>
              </w:rPr>
              <w:t>Moderately Likely (ML</w:t>
            </w:r>
            <w:r w:rsidRPr="00423C6F">
              <w:rPr>
                <w:rFonts w:eastAsia="Corbel" w:cs="Corbel"/>
                <w:color w:val="133C66"/>
                <w:sz w:val="20"/>
                <w:szCs w:val="20"/>
                <w:lang w:val="en-US"/>
              </w:rPr>
              <w:t>)</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Socio-economic factors:</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Pr>
                <w:rFonts w:eastAsia="Corbel" w:cs="Corbel"/>
                <w:color w:val="133C66"/>
                <w:sz w:val="20"/>
                <w:szCs w:val="20"/>
                <w:lang w:val="en-US"/>
              </w:rPr>
              <w:t>Moderately Likely (ML</w:t>
            </w:r>
            <w:r w:rsidRPr="00423C6F">
              <w:rPr>
                <w:rFonts w:eastAsia="Corbel" w:cs="Corbel"/>
                <w:color w:val="133C66"/>
                <w:sz w:val="20"/>
                <w:szCs w:val="20"/>
                <w:lang w:val="en-US"/>
              </w:rPr>
              <w:t>)</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Institutional factors and governance:</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Pr>
                <w:rFonts w:eastAsia="Corbel" w:cs="Corbel"/>
                <w:color w:val="133C66"/>
                <w:sz w:val="20"/>
                <w:szCs w:val="20"/>
                <w:lang w:val="en-US"/>
              </w:rPr>
              <w:t>Likely</w:t>
            </w:r>
            <w:r w:rsidRPr="00423C6F">
              <w:rPr>
                <w:rFonts w:eastAsia="Corbel" w:cs="Corbel"/>
                <w:color w:val="133C66"/>
                <w:sz w:val="20"/>
                <w:szCs w:val="20"/>
                <w:lang w:val="en-US"/>
              </w:rPr>
              <w:t xml:space="preserve"> (</w:t>
            </w:r>
            <w:r>
              <w:rPr>
                <w:rFonts w:eastAsia="Corbel" w:cs="Corbel"/>
                <w:color w:val="133C66"/>
                <w:sz w:val="20"/>
                <w:szCs w:val="20"/>
                <w:lang w:val="en-US"/>
              </w:rPr>
              <w:t>L</w:t>
            </w:r>
            <w:r w:rsidRPr="00423C6F">
              <w:rPr>
                <w:rFonts w:eastAsia="Corbel" w:cs="Corbel"/>
                <w:color w:val="133C66"/>
                <w:sz w:val="20"/>
                <w:szCs w:val="20"/>
                <w:lang w:val="en-US"/>
              </w:rPr>
              <w:t>)</w:t>
            </w:r>
          </w:p>
        </w:tc>
      </w:tr>
      <w:tr w:rsidR="0030019F" w:rsidRPr="00423C6F" w:rsidTr="0030019F">
        <w:tc>
          <w:tcPr>
            <w:tcW w:w="5387"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sidRPr="00423C6F">
              <w:rPr>
                <w:rFonts w:eastAsia="Corbel" w:cs="Corbel"/>
                <w:color w:val="133C66"/>
                <w:sz w:val="20"/>
                <w:szCs w:val="20"/>
                <w:lang w:val="en-US"/>
              </w:rPr>
              <w:t>Environmental factors:</w:t>
            </w:r>
          </w:p>
        </w:tc>
        <w:tc>
          <w:tcPr>
            <w:tcW w:w="3629" w:type="dxa"/>
            <w:tcBorders>
              <w:top w:val="single" w:sz="8" w:space="0" w:color="133C66"/>
              <w:bottom w:val="single" w:sz="8" w:space="0" w:color="133C66"/>
            </w:tcBorders>
            <w:tcMar>
              <w:top w:w="0" w:type="dxa"/>
              <w:left w:w="108" w:type="dxa"/>
              <w:bottom w:w="0" w:type="dxa"/>
              <w:right w:w="108" w:type="dxa"/>
            </w:tcMar>
          </w:tcPr>
          <w:p w:rsidR="0030019F" w:rsidRPr="00423C6F" w:rsidRDefault="0030019F" w:rsidP="0030019F">
            <w:pPr>
              <w:spacing w:before="60" w:after="60"/>
              <w:rPr>
                <w:lang w:val="en-US"/>
              </w:rPr>
            </w:pPr>
            <w:r>
              <w:rPr>
                <w:rFonts w:eastAsia="Corbel" w:cs="Corbel"/>
                <w:color w:val="133C66"/>
                <w:sz w:val="20"/>
                <w:szCs w:val="20"/>
                <w:lang w:val="en-US"/>
              </w:rPr>
              <w:t>Moderately Likely (ML</w:t>
            </w:r>
            <w:r w:rsidRPr="00423C6F">
              <w:rPr>
                <w:rFonts w:eastAsia="Corbel" w:cs="Corbel"/>
                <w:color w:val="133C66"/>
                <w:sz w:val="20"/>
                <w:szCs w:val="20"/>
                <w:lang w:val="en-US"/>
              </w:rPr>
              <w:t>)</w:t>
            </w:r>
          </w:p>
        </w:tc>
      </w:tr>
      <w:tr w:rsidR="0030019F" w:rsidRPr="00423C6F" w:rsidTr="0030019F">
        <w:tc>
          <w:tcPr>
            <w:tcW w:w="5387" w:type="dxa"/>
            <w:tcBorders>
              <w:top w:val="single" w:sz="8" w:space="0" w:color="133C66"/>
              <w:bottom w:val="single" w:sz="12" w:space="0" w:color="133C66"/>
            </w:tcBorders>
            <w:shd w:val="clear" w:color="auto" w:fill="FFFFFF"/>
            <w:tcMar>
              <w:top w:w="0" w:type="dxa"/>
              <w:left w:w="108" w:type="dxa"/>
              <w:bottom w:w="0" w:type="dxa"/>
              <w:right w:w="108" w:type="dxa"/>
            </w:tcMar>
          </w:tcPr>
          <w:p w:rsidR="0030019F" w:rsidRPr="00423C6F" w:rsidRDefault="0030019F" w:rsidP="0030019F">
            <w:pPr>
              <w:shd w:val="clear" w:color="auto" w:fill="FFFFFF"/>
              <w:spacing w:before="60" w:after="60"/>
              <w:rPr>
                <w:lang w:val="en-US"/>
              </w:rPr>
            </w:pPr>
            <w:r w:rsidRPr="00423C6F">
              <w:rPr>
                <w:rFonts w:eastAsia="Corbel" w:cs="Corbel"/>
                <w:b/>
                <w:bCs/>
                <w:color w:val="133C66"/>
                <w:sz w:val="20"/>
                <w:szCs w:val="20"/>
                <w:lang w:val="en-US"/>
              </w:rPr>
              <w:t xml:space="preserve">Overall </w:t>
            </w:r>
            <w:r>
              <w:rPr>
                <w:rFonts w:eastAsia="Corbel" w:cs="Corbel"/>
                <w:b/>
                <w:bCs/>
                <w:color w:val="133C66"/>
                <w:sz w:val="20"/>
                <w:szCs w:val="20"/>
                <w:lang w:val="en-US"/>
              </w:rPr>
              <w:t xml:space="preserve">likelihood </w:t>
            </w:r>
            <w:r w:rsidRPr="00423C6F">
              <w:rPr>
                <w:rFonts w:eastAsia="Corbel" w:cs="Corbel"/>
                <w:b/>
                <w:bCs/>
                <w:color w:val="133C66"/>
                <w:sz w:val="20"/>
                <w:szCs w:val="20"/>
                <w:lang w:val="en-US"/>
              </w:rPr>
              <w:t>of sustainability of the results achieved:</w:t>
            </w:r>
          </w:p>
        </w:tc>
        <w:tc>
          <w:tcPr>
            <w:tcW w:w="3629" w:type="dxa"/>
            <w:tcBorders>
              <w:top w:val="single" w:sz="8" w:space="0" w:color="133C66"/>
              <w:bottom w:val="single" w:sz="12" w:space="0" w:color="133C66"/>
            </w:tcBorders>
            <w:shd w:val="clear" w:color="auto" w:fill="FFFFFF"/>
            <w:tcMar>
              <w:top w:w="0" w:type="dxa"/>
              <w:left w:w="108" w:type="dxa"/>
              <w:bottom w:w="0" w:type="dxa"/>
              <w:right w:w="108" w:type="dxa"/>
            </w:tcMar>
          </w:tcPr>
          <w:p w:rsidR="0030019F" w:rsidRPr="00423C6F" w:rsidRDefault="0030019F" w:rsidP="0030019F">
            <w:pPr>
              <w:shd w:val="clear" w:color="auto" w:fill="FFFFFF"/>
              <w:spacing w:before="60" w:after="60"/>
              <w:rPr>
                <w:lang w:val="en-US"/>
              </w:rPr>
            </w:pPr>
            <w:r w:rsidRPr="00423C6F">
              <w:rPr>
                <w:rFonts w:eastAsia="Corbel" w:cs="Corbel"/>
                <w:b/>
                <w:bCs/>
                <w:color w:val="133C66"/>
                <w:sz w:val="20"/>
                <w:szCs w:val="20"/>
                <w:lang w:val="en-US"/>
              </w:rPr>
              <w:t>Moderately Likely (M</w:t>
            </w:r>
            <w:r>
              <w:rPr>
                <w:rFonts w:eastAsia="Corbel" w:cs="Corbel"/>
                <w:b/>
                <w:bCs/>
                <w:color w:val="133C66"/>
                <w:sz w:val="20"/>
                <w:szCs w:val="20"/>
                <w:lang w:val="en-US"/>
              </w:rPr>
              <w:t>L</w:t>
            </w:r>
            <w:r w:rsidRPr="00423C6F">
              <w:rPr>
                <w:rFonts w:eastAsia="Corbel" w:cs="Corbel"/>
                <w:b/>
                <w:bCs/>
                <w:color w:val="133C66"/>
                <w:sz w:val="20"/>
                <w:szCs w:val="20"/>
                <w:lang w:val="en-US"/>
              </w:rPr>
              <w:t>)</w:t>
            </w:r>
          </w:p>
        </w:tc>
      </w:tr>
    </w:tbl>
    <w:p w:rsidR="0030019F" w:rsidRDefault="0030019F" w:rsidP="0030019F">
      <w:pPr>
        <w:jc w:val="center"/>
        <w:rPr>
          <w:rFonts w:eastAsia="Corbel" w:cs="Corbel"/>
          <w:b/>
          <w:bCs/>
          <w:color w:val="2F5496"/>
          <w:lang w:val="en-US"/>
        </w:rPr>
      </w:pPr>
    </w:p>
    <w:p w:rsidR="0030019F" w:rsidRDefault="0030019F">
      <w:pPr>
        <w:spacing w:before="0" w:after="200"/>
        <w:jc w:val="left"/>
        <w:rPr>
          <w:rFonts w:eastAsia="Corbel" w:cs="Corbel"/>
          <w:b/>
          <w:bCs/>
          <w:color w:val="2F5496"/>
          <w:lang w:val="en-US"/>
        </w:rPr>
      </w:pPr>
      <w:r>
        <w:rPr>
          <w:rFonts w:eastAsia="Corbel" w:cs="Corbel"/>
          <w:b/>
          <w:bCs/>
          <w:color w:val="2F5496"/>
          <w:lang w:val="en-US"/>
        </w:rPr>
        <w:br w:type="page"/>
      </w:r>
    </w:p>
    <w:p w:rsidR="0030019F" w:rsidRPr="00423C6F" w:rsidRDefault="00385F1D" w:rsidP="0030019F">
      <w:pPr>
        <w:jc w:val="center"/>
        <w:rPr>
          <w:lang w:val="en-US"/>
        </w:rPr>
      </w:pPr>
      <w:bookmarkStart w:id="89" w:name="_Toc503253096"/>
      <w:r w:rsidRPr="00385F1D">
        <w:rPr>
          <w:rFonts w:eastAsia="Corbel" w:cs="Corbel"/>
          <w:b/>
          <w:bCs/>
          <w:color w:val="2F5496"/>
          <w:bdr w:val="nil"/>
          <w:lang w:val="en-US"/>
        </w:rPr>
        <w:lastRenderedPageBreak/>
        <w:t xml:space="preserve">Table </w:t>
      </w:r>
      <w:r w:rsidRPr="00385F1D">
        <w:rPr>
          <w:rFonts w:eastAsia="Corbel" w:cs="Corbel"/>
          <w:b/>
          <w:bCs/>
          <w:color w:val="2F5496"/>
          <w:bdr w:val="nil"/>
          <w:lang w:val="en-US"/>
        </w:rPr>
        <w:fldChar w:fldCharType="begin"/>
      </w:r>
      <w:r w:rsidRPr="00385F1D">
        <w:rPr>
          <w:rFonts w:eastAsia="Corbel" w:cs="Corbel"/>
          <w:b/>
          <w:bCs/>
          <w:color w:val="2F5496"/>
          <w:bdr w:val="nil"/>
          <w:lang w:val="en-US"/>
        </w:rPr>
        <w:instrText xml:space="preserve"> SEQ Tableau \* ARABIC </w:instrText>
      </w:r>
      <w:r w:rsidRPr="00385F1D">
        <w:rPr>
          <w:rFonts w:eastAsia="Corbel" w:cs="Corbel"/>
          <w:b/>
          <w:bCs/>
          <w:color w:val="2F5496"/>
          <w:bdr w:val="nil"/>
          <w:lang w:val="en-US"/>
        </w:rPr>
        <w:fldChar w:fldCharType="separate"/>
      </w:r>
      <w:r w:rsidRPr="00385F1D">
        <w:rPr>
          <w:rFonts w:eastAsia="Corbel" w:cs="Corbel"/>
          <w:b/>
          <w:bCs/>
          <w:color w:val="2F5496"/>
          <w:bdr w:val="nil"/>
          <w:lang w:val="en-US"/>
        </w:rPr>
        <w:t>11</w:t>
      </w:r>
      <w:r w:rsidRPr="00385F1D">
        <w:rPr>
          <w:rFonts w:eastAsia="Corbel" w:cs="Corbel"/>
          <w:b/>
          <w:bCs/>
          <w:color w:val="2F5496"/>
          <w:bdr w:val="nil"/>
          <w:lang w:val="en-US"/>
        </w:rPr>
        <w:fldChar w:fldCharType="end"/>
      </w:r>
      <w:r w:rsidRPr="00385F1D">
        <w:rPr>
          <w:rFonts w:eastAsia="Corbel" w:cs="Corbel"/>
          <w:b/>
          <w:bCs/>
          <w:color w:val="2F5496"/>
          <w:bdr w:val="nil"/>
          <w:lang w:val="en-US"/>
        </w:rPr>
        <w:t xml:space="preserve"> - </w:t>
      </w:r>
      <w:r w:rsidR="0030019F" w:rsidRPr="00385F1D">
        <w:rPr>
          <w:rFonts w:eastAsia="Corbel" w:cs="Corbel"/>
          <w:b/>
          <w:bCs/>
          <w:color w:val="2F5496"/>
          <w:bdr w:val="nil"/>
          <w:lang w:val="en-US"/>
        </w:rPr>
        <w:t>UNDP Rating Scale</w:t>
      </w:r>
      <w:r w:rsidR="0030019F">
        <w:rPr>
          <w:rStyle w:val="Appelnotedebasdep"/>
          <w:rFonts w:eastAsia="Corbel" w:cs="Corbel"/>
          <w:b/>
          <w:bCs/>
          <w:color w:val="2F5496"/>
          <w:lang w:val="en-US"/>
        </w:rPr>
        <w:footnoteReference w:id="68"/>
      </w:r>
      <w:bookmarkStart w:id="90" w:name="_ftnref68"/>
      <w:bookmarkEnd w:id="89"/>
      <w:bookmarkEnd w:id="90"/>
    </w:p>
    <w:tbl>
      <w:tblPr>
        <w:tblStyle w:val="Grilledutableau"/>
        <w:tblW w:w="0" w:type="auto"/>
        <w:tblBorders>
          <w:top w:val="none" w:sz="0" w:space="0" w:color="auto"/>
          <w:left w:val="none" w:sz="0" w:space="0" w:color="auto"/>
          <w:bottom w:val="none" w:sz="0" w:space="0" w:color="auto"/>
          <w:right w:val="none" w:sz="0" w:space="0" w:color="auto"/>
        </w:tblBorders>
        <w:shd w:val="clear" w:color="auto" w:fill="F2F2F2" w:themeFill="background1" w:themeFillShade="F2"/>
        <w:tblLook w:val="04A0" w:firstRow="1" w:lastRow="0" w:firstColumn="1" w:lastColumn="0" w:noHBand="0" w:noVBand="1"/>
      </w:tblPr>
      <w:tblGrid>
        <w:gridCol w:w="4673"/>
        <w:gridCol w:w="2552"/>
        <w:gridCol w:w="2171"/>
      </w:tblGrid>
      <w:tr w:rsidR="0030019F" w:rsidRPr="00385F1D" w:rsidTr="0030019F">
        <w:tc>
          <w:tcPr>
            <w:tcW w:w="4673" w:type="dxa"/>
            <w:shd w:val="clear" w:color="auto" w:fill="F2F2F2" w:themeFill="background1" w:themeFillShade="F2"/>
          </w:tcPr>
          <w:p w:rsidR="0030019F" w:rsidRPr="009D0BFA" w:rsidRDefault="0030019F" w:rsidP="0030019F">
            <w:pPr>
              <w:spacing w:before="0" w:after="0"/>
              <w:rPr>
                <w:b/>
                <w:sz w:val="18"/>
                <w:szCs w:val="18"/>
                <w:lang w:val="en-US"/>
              </w:rPr>
            </w:pPr>
            <w:r w:rsidRPr="009D0BFA">
              <w:rPr>
                <w:b/>
                <w:sz w:val="18"/>
                <w:szCs w:val="18"/>
                <w:lang w:val="en-US"/>
              </w:rPr>
              <w:t xml:space="preserve">Rating for results, effectiveness, efficiency, monitoring &amp; evaluation, and surveys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6. Very satisfactory (VS)</w:t>
            </w:r>
          </w:p>
          <w:p w:rsidR="0030019F" w:rsidRPr="009D0BFA" w:rsidRDefault="0030019F" w:rsidP="0030019F">
            <w:pPr>
              <w:spacing w:before="0" w:after="0"/>
              <w:rPr>
                <w:sz w:val="18"/>
                <w:szCs w:val="18"/>
                <w:lang w:val="en-US"/>
              </w:rPr>
            </w:pPr>
            <w:r w:rsidRPr="009D0BFA">
              <w:rPr>
                <w:sz w:val="18"/>
                <w:szCs w:val="18"/>
                <w:lang w:val="en-US"/>
              </w:rPr>
              <w:t xml:space="preserve">The project shows no deficiency in achieving its objectives in terms of relevance, effectiveness or efficiency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5.Satisfactory (S) </w:t>
            </w:r>
          </w:p>
          <w:p w:rsidR="0030019F" w:rsidRPr="009D0BFA" w:rsidRDefault="0030019F" w:rsidP="0030019F">
            <w:pPr>
              <w:spacing w:before="0" w:after="0"/>
              <w:rPr>
                <w:sz w:val="18"/>
                <w:szCs w:val="18"/>
                <w:lang w:val="en-US"/>
              </w:rPr>
            </w:pPr>
            <w:r w:rsidRPr="009D0BFA">
              <w:rPr>
                <w:sz w:val="18"/>
                <w:szCs w:val="18"/>
                <w:lang w:val="en-US"/>
              </w:rPr>
              <w:t xml:space="preserve">Only minor deficiencies are observed.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4.Moderately Satisfactory (MS) </w:t>
            </w:r>
          </w:p>
          <w:p w:rsidR="0030019F" w:rsidRPr="009D0BFA" w:rsidRDefault="0030019F" w:rsidP="0030019F">
            <w:pPr>
              <w:spacing w:before="0" w:after="0"/>
              <w:rPr>
                <w:sz w:val="18"/>
                <w:szCs w:val="18"/>
                <w:lang w:val="en-US"/>
              </w:rPr>
            </w:pPr>
            <w:r w:rsidRPr="009D0BFA">
              <w:rPr>
                <w:sz w:val="18"/>
                <w:szCs w:val="18"/>
                <w:lang w:val="en-US"/>
              </w:rPr>
              <w:t xml:space="preserve">Moderate deficiencies are observed.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3. Moderately Unsatisfactory (MU) </w:t>
            </w:r>
          </w:p>
          <w:p w:rsidR="0030019F" w:rsidRPr="009D0BFA" w:rsidRDefault="0030019F" w:rsidP="0030019F">
            <w:pPr>
              <w:spacing w:before="0" w:after="0"/>
              <w:rPr>
                <w:sz w:val="18"/>
                <w:szCs w:val="18"/>
                <w:lang w:val="en-US"/>
              </w:rPr>
            </w:pPr>
            <w:r w:rsidRPr="009D0BFA">
              <w:rPr>
                <w:sz w:val="18"/>
                <w:szCs w:val="18"/>
                <w:lang w:val="en-US"/>
              </w:rPr>
              <w:t xml:space="preserve">The project shows significant deficiencies.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2. Unsatisfactory (U)</w:t>
            </w:r>
          </w:p>
          <w:p w:rsidR="0030019F" w:rsidRPr="009D0BFA" w:rsidRDefault="0030019F" w:rsidP="0030019F">
            <w:pPr>
              <w:spacing w:before="0" w:after="0"/>
              <w:rPr>
                <w:sz w:val="18"/>
                <w:szCs w:val="18"/>
                <w:lang w:val="en-US"/>
              </w:rPr>
            </w:pPr>
            <w:r w:rsidRPr="009D0BFA">
              <w:rPr>
                <w:sz w:val="18"/>
                <w:szCs w:val="18"/>
                <w:lang w:val="en-US"/>
              </w:rPr>
              <w:t>The project shows significant deficiencies in achieving its objectives in terms of relevance, effectiveness or efficiency</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1. Very Unsatisfactory (VU)</w:t>
            </w:r>
          </w:p>
          <w:p w:rsidR="0030019F" w:rsidRPr="009D0BFA" w:rsidRDefault="0030019F" w:rsidP="0030019F">
            <w:pPr>
              <w:spacing w:before="0" w:after="0"/>
              <w:rPr>
                <w:sz w:val="18"/>
                <w:szCs w:val="18"/>
                <w:lang w:val="en-US"/>
              </w:rPr>
            </w:pPr>
            <w:r>
              <w:rPr>
                <w:sz w:val="18"/>
                <w:szCs w:val="18"/>
                <w:lang w:val="en-US"/>
              </w:rPr>
              <w:t>The project shows serious deficiencies.</w:t>
            </w:r>
          </w:p>
        </w:tc>
        <w:tc>
          <w:tcPr>
            <w:tcW w:w="2552" w:type="dxa"/>
            <w:shd w:val="clear" w:color="auto" w:fill="F2F2F2" w:themeFill="background1" w:themeFillShade="F2"/>
          </w:tcPr>
          <w:p w:rsidR="0030019F" w:rsidRPr="009D0BFA" w:rsidRDefault="0030019F" w:rsidP="0030019F">
            <w:pPr>
              <w:spacing w:before="0" w:after="0"/>
              <w:rPr>
                <w:b/>
                <w:sz w:val="18"/>
                <w:szCs w:val="18"/>
                <w:lang w:val="en-US"/>
              </w:rPr>
            </w:pPr>
            <w:r w:rsidRPr="009D0BFA">
              <w:rPr>
                <w:b/>
                <w:sz w:val="18"/>
                <w:szCs w:val="18"/>
                <w:lang w:val="en-US"/>
              </w:rPr>
              <w:t xml:space="preserve">Rating for sustainability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4. Likely (L) </w:t>
            </w:r>
          </w:p>
          <w:p w:rsidR="0030019F" w:rsidRPr="009D0BFA" w:rsidRDefault="0030019F" w:rsidP="0030019F">
            <w:pPr>
              <w:spacing w:before="0" w:after="0"/>
              <w:rPr>
                <w:sz w:val="18"/>
                <w:szCs w:val="18"/>
                <w:lang w:val="en-US"/>
              </w:rPr>
            </w:pPr>
            <w:r w:rsidRPr="009D0BFA">
              <w:rPr>
                <w:sz w:val="18"/>
                <w:szCs w:val="18"/>
                <w:lang w:val="en-US"/>
              </w:rPr>
              <w:t xml:space="preserve">Insignificant risks for sustainability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3. Moderately Likely (ML) </w:t>
            </w:r>
          </w:p>
          <w:p w:rsidR="0030019F" w:rsidRPr="009D0BFA" w:rsidRDefault="0030019F" w:rsidP="0030019F">
            <w:pPr>
              <w:spacing w:before="0" w:after="0"/>
              <w:rPr>
                <w:sz w:val="18"/>
                <w:szCs w:val="18"/>
                <w:lang w:val="en-US"/>
              </w:rPr>
            </w:pPr>
            <w:r w:rsidRPr="009D0BFA">
              <w:rPr>
                <w:sz w:val="18"/>
                <w:szCs w:val="18"/>
                <w:lang w:val="en-US"/>
              </w:rPr>
              <w:t xml:space="preserve">Moderate risks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2. Moderately Unlikely (MU) </w:t>
            </w:r>
          </w:p>
          <w:p w:rsidR="0030019F" w:rsidRPr="009D0BFA" w:rsidRDefault="0030019F" w:rsidP="0030019F">
            <w:pPr>
              <w:spacing w:before="0" w:after="0"/>
              <w:rPr>
                <w:sz w:val="18"/>
                <w:szCs w:val="18"/>
                <w:lang w:val="en-US"/>
              </w:rPr>
            </w:pPr>
            <w:r w:rsidRPr="009D0BFA">
              <w:rPr>
                <w:sz w:val="18"/>
                <w:szCs w:val="18"/>
                <w:lang w:val="en-US"/>
              </w:rPr>
              <w:t xml:space="preserve">Significant risks </w:t>
            </w:r>
          </w:p>
          <w:p w:rsidR="0030019F" w:rsidRPr="009D0BFA" w:rsidRDefault="0030019F" w:rsidP="0030019F">
            <w:pPr>
              <w:spacing w:before="0" w:after="0"/>
              <w:rPr>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1. Unlikely </w:t>
            </w:r>
          </w:p>
          <w:p w:rsidR="0030019F" w:rsidRPr="009D0BFA" w:rsidRDefault="0030019F" w:rsidP="0030019F">
            <w:pPr>
              <w:spacing w:before="0" w:after="0"/>
              <w:rPr>
                <w:sz w:val="18"/>
                <w:szCs w:val="18"/>
                <w:lang w:val="en-US"/>
              </w:rPr>
            </w:pPr>
            <w:r w:rsidRPr="009D0BFA">
              <w:rPr>
                <w:sz w:val="18"/>
                <w:szCs w:val="18"/>
                <w:lang w:val="en-US"/>
              </w:rPr>
              <w:t xml:space="preserve">Serious risks </w:t>
            </w:r>
          </w:p>
          <w:p w:rsidR="0030019F" w:rsidRPr="009D0BFA" w:rsidRDefault="0030019F" w:rsidP="0030019F">
            <w:pPr>
              <w:spacing w:before="0" w:after="0"/>
              <w:rPr>
                <w:sz w:val="18"/>
                <w:szCs w:val="18"/>
                <w:lang w:val="en-US"/>
              </w:rPr>
            </w:pPr>
          </w:p>
          <w:p w:rsidR="0030019F" w:rsidRPr="009D0BFA" w:rsidRDefault="0030019F" w:rsidP="0030019F">
            <w:pPr>
              <w:spacing w:before="0" w:after="0"/>
              <w:rPr>
                <w:sz w:val="18"/>
                <w:szCs w:val="18"/>
                <w:lang w:val="en-US"/>
              </w:rPr>
            </w:pPr>
          </w:p>
        </w:tc>
        <w:tc>
          <w:tcPr>
            <w:tcW w:w="2171" w:type="dxa"/>
            <w:shd w:val="clear" w:color="auto" w:fill="F2F2F2" w:themeFill="background1" w:themeFillShade="F2"/>
          </w:tcPr>
          <w:p w:rsidR="0030019F" w:rsidRPr="009D0BFA" w:rsidRDefault="0030019F" w:rsidP="0030019F">
            <w:pPr>
              <w:spacing w:before="0" w:after="0"/>
              <w:rPr>
                <w:b/>
                <w:sz w:val="18"/>
                <w:szCs w:val="18"/>
                <w:lang w:val="en-US"/>
              </w:rPr>
            </w:pPr>
            <w:r w:rsidRPr="009D0BFA">
              <w:rPr>
                <w:b/>
                <w:sz w:val="18"/>
                <w:szCs w:val="18"/>
                <w:lang w:val="en-US"/>
              </w:rPr>
              <w:t xml:space="preserve">Rating for relevance: </w:t>
            </w:r>
          </w:p>
          <w:p w:rsidR="0030019F" w:rsidRPr="009D0BFA" w:rsidRDefault="0030019F" w:rsidP="0030019F">
            <w:pPr>
              <w:spacing w:before="0" w:after="0"/>
              <w:rPr>
                <w:b/>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2. Relevant (R)</w:t>
            </w:r>
          </w:p>
          <w:p w:rsidR="0030019F" w:rsidRPr="009D0BFA" w:rsidRDefault="0030019F" w:rsidP="0030019F">
            <w:pPr>
              <w:spacing w:before="0" w:after="0"/>
              <w:rPr>
                <w:b/>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1. Not Relevant (NR)</w:t>
            </w:r>
          </w:p>
          <w:p w:rsidR="0030019F" w:rsidRPr="009D0BFA" w:rsidRDefault="0030019F" w:rsidP="0030019F">
            <w:pPr>
              <w:spacing w:before="0" w:after="0"/>
              <w:rPr>
                <w:b/>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 xml:space="preserve">Rating for impact: </w:t>
            </w:r>
          </w:p>
          <w:p w:rsidR="0030019F" w:rsidRPr="009D0BFA" w:rsidRDefault="0030019F" w:rsidP="0030019F">
            <w:pPr>
              <w:spacing w:before="0" w:after="0"/>
              <w:rPr>
                <w:b/>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3. Significant (S)</w:t>
            </w:r>
          </w:p>
          <w:p w:rsidR="0030019F" w:rsidRPr="009D0BFA" w:rsidRDefault="0030019F" w:rsidP="0030019F">
            <w:pPr>
              <w:spacing w:before="0" w:after="0"/>
              <w:rPr>
                <w:b/>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2. Minimal (M)</w:t>
            </w:r>
          </w:p>
          <w:p w:rsidR="0030019F" w:rsidRPr="009D0BFA" w:rsidRDefault="0030019F" w:rsidP="0030019F">
            <w:pPr>
              <w:spacing w:before="0" w:after="0"/>
              <w:rPr>
                <w:b/>
                <w:sz w:val="18"/>
                <w:szCs w:val="18"/>
                <w:lang w:val="en-US"/>
              </w:rPr>
            </w:pPr>
          </w:p>
          <w:p w:rsidR="0030019F" w:rsidRPr="009D0BFA" w:rsidRDefault="0030019F" w:rsidP="0030019F">
            <w:pPr>
              <w:spacing w:before="0" w:after="0"/>
              <w:rPr>
                <w:b/>
                <w:sz w:val="18"/>
                <w:szCs w:val="18"/>
                <w:lang w:val="en-US"/>
              </w:rPr>
            </w:pPr>
            <w:r w:rsidRPr="009D0BFA">
              <w:rPr>
                <w:b/>
                <w:sz w:val="18"/>
                <w:szCs w:val="18"/>
                <w:lang w:val="en-US"/>
              </w:rPr>
              <w:t>1. Insignificant (I)</w:t>
            </w:r>
          </w:p>
        </w:tc>
      </w:tr>
      <w:tr w:rsidR="0030019F" w:rsidRPr="009D0BFA" w:rsidTr="0030019F">
        <w:tc>
          <w:tcPr>
            <w:tcW w:w="4673" w:type="dxa"/>
            <w:shd w:val="clear" w:color="auto" w:fill="F2F2F2" w:themeFill="background1" w:themeFillShade="F2"/>
          </w:tcPr>
          <w:p w:rsidR="0030019F" w:rsidRPr="009D0BFA" w:rsidRDefault="0030019F" w:rsidP="0030019F">
            <w:pPr>
              <w:spacing w:before="0" w:after="0"/>
              <w:rPr>
                <w:i/>
                <w:sz w:val="18"/>
                <w:szCs w:val="18"/>
                <w:lang w:val="en-US"/>
              </w:rPr>
            </w:pPr>
            <w:r w:rsidRPr="009D0BFA">
              <w:rPr>
                <w:i/>
                <w:sz w:val="18"/>
                <w:szCs w:val="18"/>
                <w:lang w:val="en-US"/>
              </w:rPr>
              <w:t xml:space="preserve">Additional rating, as appropriate: </w:t>
            </w:r>
          </w:p>
          <w:p w:rsidR="0030019F" w:rsidRPr="009D0BFA" w:rsidRDefault="0030019F" w:rsidP="0030019F">
            <w:pPr>
              <w:spacing w:before="0" w:after="0"/>
              <w:rPr>
                <w:sz w:val="18"/>
                <w:szCs w:val="18"/>
                <w:lang w:val="en-US"/>
              </w:rPr>
            </w:pPr>
            <w:r w:rsidRPr="009D0BFA">
              <w:rPr>
                <w:sz w:val="18"/>
                <w:szCs w:val="18"/>
                <w:lang w:val="en-US"/>
              </w:rPr>
              <w:t>No object (NO)</w:t>
            </w:r>
          </w:p>
          <w:p w:rsidR="0030019F" w:rsidRPr="009D0BFA" w:rsidRDefault="0030019F" w:rsidP="0030019F">
            <w:pPr>
              <w:spacing w:before="0" w:after="0"/>
              <w:rPr>
                <w:sz w:val="18"/>
                <w:szCs w:val="18"/>
                <w:lang w:val="en-US"/>
              </w:rPr>
            </w:pPr>
            <w:r w:rsidRPr="009D0BFA">
              <w:rPr>
                <w:sz w:val="18"/>
                <w:szCs w:val="18"/>
                <w:lang w:val="en-US"/>
              </w:rPr>
              <w:t>Evaluation impossible (EI)</w:t>
            </w:r>
          </w:p>
        </w:tc>
        <w:tc>
          <w:tcPr>
            <w:tcW w:w="2552" w:type="dxa"/>
            <w:shd w:val="clear" w:color="auto" w:fill="F2F2F2" w:themeFill="background1" w:themeFillShade="F2"/>
          </w:tcPr>
          <w:p w:rsidR="0030019F" w:rsidRPr="009D0BFA" w:rsidRDefault="0030019F" w:rsidP="0030019F">
            <w:pPr>
              <w:spacing w:before="0" w:after="0"/>
              <w:rPr>
                <w:sz w:val="18"/>
                <w:szCs w:val="18"/>
                <w:lang w:val="en-US"/>
              </w:rPr>
            </w:pPr>
          </w:p>
        </w:tc>
        <w:tc>
          <w:tcPr>
            <w:tcW w:w="2171" w:type="dxa"/>
            <w:shd w:val="clear" w:color="auto" w:fill="F2F2F2" w:themeFill="background1" w:themeFillShade="F2"/>
          </w:tcPr>
          <w:p w:rsidR="0030019F" w:rsidRPr="009D0BFA" w:rsidRDefault="0030019F" w:rsidP="0030019F">
            <w:pPr>
              <w:spacing w:before="0" w:after="0"/>
              <w:rPr>
                <w:sz w:val="18"/>
                <w:szCs w:val="18"/>
                <w:lang w:val="en-US"/>
              </w:rPr>
            </w:pPr>
          </w:p>
        </w:tc>
      </w:tr>
    </w:tbl>
    <w:p w:rsidR="0030019F" w:rsidRDefault="0030019F">
      <w:r>
        <w:br w:type="page"/>
      </w:r>
    </w:p>
    <w:p w:rsidR="0030019F" w:rsidRPr="00423C6F" w:rsidRDefault="0030019F" w:rsidP="0030019F">
      <w:pPr>
        <w:pStyle w:val="Titre1"/>
        <w:rPr>
          <w:lang w:val="en-US"/>
        </w:rPr>
      </w:pPr>
      <w:bookmarkStart w:id="91" w:name="_Toc503252893"/>
      <w:r>
        <w:rPr>
          <w:rFonts w:eastAsia="Corbel" w:cs="Corbel"/>
          <w:lang w:val="en-US"/>
        </w:rPr>
        <w:lastRenderedPageBreak/>
        <w:t>C</w:t>
      </w:r>
      <w:r w:rsidRPr="00423C6F">
        <w:rPr>
          <w:rFonts w:eastAsia="Corbel" w:cs="Corbel"/>
          <w:lang w:val="en-US"/>
        </w:rPr>
        <w:t>onclusions</w:t>
      </w:r>
      <w:bookmarkEnd w:id="91"/>
      <w:r w:rsidRPr="00423C6F">
        <w:rPr>
          <w:lang w:val="en-US"/>
        </w:rPr>
        <w:t xml:space="preserve"> </w:t>
      </w:r>
    </w:p>
    <w:p w:rsidR="0030019F" w:rsidRPr="00423C6F" w:rsidRDefault="0030019F" w:rsidP="0030019F">
      <w:pPr>
        <w:spacing w:after="120"/>
        <w:rPr>
          <w:lang w:val="en-US"/>
        </w:rPr>
      </w:pPr>
      <w:bookmarkStart w:id="92" w:name="_Hlk499498177"/>
      <w:bookmarkStart w:id="93" w:name="_Hlk501536242"/>
      <w:bookmarkEnd w:id="92"/>
      <w:r w:rsidRPr="00423C6F">
        <w:rPr>
          <w:rFonts w:eastAsia="Corbel" w:cs="Corbel"/>
          <w:b/>
          <w:bCs/>
          <w:color w:val="133C66"/>
          <w:lang w:val="en-US"/>
        </w:rPr>
        <w:t>Relevance</w:t>
      </w:r>
      <w:bookmarkEnd w:id="93"/>
    </w:p>
    <w:p w:rsidR="0030019F" w:rsidRPr="00423C6F" w:rsidRDefault="0030019F" w:rsidP="0030019F">
      <w:pPr>
        <w:spacing w:after="120"/>
        <w:rPr>
          <w:lang w:val="en-US"/>
        </w:rPr>
      </w:pPr>
      <w:r w:rsidRPr="00423C6F">
        <w:rPr>
          <w:rFonts w:eastAsia="Corbel" w:cs="Corbel"/>
          <w:lang w:val="en-US"/>
        </w:rPr>
        <w:t>The MRPA project has been relevant to the strategic priorities of the GEF and UNDP, and is well aligned with the Government of Madagascar's strategic, legal and policy framework for biodiversity conservation, natural resource manageme</w:t>
      </w:r>
      <w:r>
        <w:rPr>
          <w:rFonts w:eastAsia="Corbel" w:cs="Corbel"/>
          <w:lang w:val="en-US"/>
        </w:rPr>
        <w:t xml:space="preserve">nt and sustainable development, </w:t>
      </w:r>
      <w:r w:rsidRPr="00423C6F">
        <w:rPr>
          <w:rFonts w:eastAsia="Corbel" w:cs="Corbel"/>
          <w:lang w:val="en-US"/>
        </w:rPr>
        <w:t>economic development, as well as regional and local priorities.</w:t>
      </w:r>
    </w:p>
    <w:p w:rsidR="0030019F" w:rsidRPr="00423C6F" w:rsidRDefault="0030019F" w:rsidP="0030019F">
      <w:pPr>
        <w:spacing w:after="120"/>
        <w:rPr>
          <w:lang w:val="en-US"/>
        </w:rPr>
      </w:pPr>
      <w:r w:rsidRPr="00423C6F">
        <w:rPr>
          <w:rFonts w:eastAsia="Corbel" w:cs="Corbel"/>
          <w:lang w:val="en-US"/>
        </w:rPr>
        <w:t xml:space="preserve">The </w:t>
      </w:r>
      <w:r w:rsidR="00932BF7">
        <w:rPr>
          <w:rFonts w:eastAsia="Corbel" w:cs="Corbel"/>
          <w:lang w:val="en-US"/>
        </w:rPr>
        <w:t>Project Document</w:t>
      </w:r>
      <w:r w:rsidRPr="00423C6F">
        <w:rPr>
          <w:rFonts w:eastAsia="Corbel" w:cs="Corbel"/>
          <w:lang w:val="en-US"/>
        </w:rPr>
        <w:t xml:space="preserve"> is </w:t>
      </w:r>
      <w:r>
        <w:rPr>
          <w:rFonts w:eastAsia="Corbel" w:cs="Corbel"/>
          <w:lang w:val="en-US"/>
        </w:rPr>
        <w:t xml:space="preserve">seen as </w:t>
      </w:r>
      <w:r w:rsidRPr="00423C6F">
        <w:rPr>
          <w:rFonts w:eastAsia="Corbel" w:cs="Corbel"/>
          <w:lang w:val="en-US"/>
        </w:rPr>
        <w:t>of good quality. It includes a relevant and in-depth analysis of the context and stakeholders. The project's strategic framework is coherent and the theory of change and the relationships between expected outputs and outcomes to achieve the overall goal</w:t>
      </w:r>
      <w:r w:rsidRPr="00423C6F">
        <w:rPr>
          <w:lang w:val="en-US"/>
        </w:rPr>
        <w:t xml:space="preserve"> </w:t>
      </w:r>
      <w:r w:rsidRPr="00423C6F">
        <w:rPr>
          <w:rFonts w:eastAsia="Corbel" w:cs="Corbel"/>
          <w:lang w:val="en-US"/>
        </w:rPr>
        <w:t>are</w:t>
      </w:r>
      <w:r w:rsidRPr="00423C6F">
        <w:rPr>
          <w:lang w:val="en-US"/>
        </w:rPr>
        <w:t xml:space="preserve"> </w:t>
      </w:r>
      <w:r w:rsidRPr="00423C6F">
        <w:rPr>
          <w:rFonts w:eastAsia="Corbel" w:cs="Corbel"/>
          <w:lang w:val="en-US"/>
        </w:rPr>
        <w:t>logical and relevant.</w:t>
      </w:r>
      <w:r>
        <w:rPr>
          <w:rFonts w:eastAsia="Corbel" w:cs="Corbel"/>
          <w:lang w:val="en-US"/>
        </w:rPr>
        <w:t xml:space="preserve"> </w:t>
      </w:r>
      <w:r w:rsidRPr="00423C6F">
        <w:rPr>
          <w:rFonts w:eastAsia="Corbel" w:cs="Corbel"/>
          <w:lang w:val="en-US"/>
        </w:rPr>
        <w:t xml:space="preserve">The </w:t>
      </w:r>
      <w:r>
        <w:rPr>
          <w:rFonts w:eastAsia="Corbel" w:cs="Corbel"/>
          <w:lang w:val="en-US"/>
        </w:rPr>
        <w:t>design</w:t>
      </w:r>
      <w:r w:rsidRPr="00423C6F">
        <w:rPr>
          <w:rFonts w:eastAsia="Corbel" w:cs="Corbel"/>
          <w:lang w:val="en-US"/>
        </w:rPr>
        <w:t xml:space="preserve"> process was done in a consultative and inclusive manner. The design of the monitoring and evaluation system and institutional arrangements of the project was also adequate. </w:t>
      </w:r>
    </w:p>
    <w:p w:rsidR="0030019F" w:rsidRPr="00423C6F" w:rsidRDefault="0030019F" w:rsidP="0030019F">
      <w:pPr>
        <w:spacing w:after="120"/>
        <w:rPr>
          <w:lang w:val="en-US"/>
        </w:rPr>
      </w:pPr>
      <w:r w:rsidRPr="00423C6F">
        <w:rPr>
          <w:rFonts w:eastAsia="Corbel" w:cs="Corbel"/>
          <w:lang w:val="en-US"/>
        </w:rPr>
        <w:t xml:space="preserve">On the other hand, the national benchmark and lessons learned from similar initiatives suggest that the project area and objectives were relatively ambitious </w:t>
      </w:r>
      <w:r>
        <w:rPr>
          <w:rFonts w:eastAsia="Corbel" w:cs="Corbel"/>
          <w:lang w:val="en-US"/>
        </w:rPr>
        <w:t>with the respect to</w:t>
      </w:r>
      <w:r w:rsidRPr="00423C6F">
        <w:rPr>
          <w:rFonts w:eastAsia="Corbel" w:cs="Corbel"/>
          <w:lang w:val="en-US"/>
        </w:rPr>
        <w:t xml:space="preserve"> the budget</w:t>
      </w:r>
      <w:r>
        <w:rPr>
          <w:rFonts w:eastAsia="Corbel" w:cs="Corbel"/>
          <w:lang w:val="en-US"/>
        </w:rPr>
        <w:t xml:space="preserve"> available</w:t>
      </w:r>
      <w:r w:rsidRPr="00423C6F">
        <w:rPr>
          <w:rFonts w:eastAsia="Corbel" w:cs="Corbel"/>
          <w:lang w:val="en-US"/>
        </w:rPr>
        <w:t xml:space="preserve">. </w:t>
      </w:r>
    </w:p>
    <w:p w:rsidR="0030019F" w:rsidRPr="00423C6F" w:rsidRDefault="0030019F" w:rsidP="0030019F">
      <w:pPr>
        <w:spacing w:after="120"/>
        <w:rPr>
          <w:lang w:val="en-US"/>
        </w:rPr>
      </w:pPr>
      <w:r>
        <w:rPr>
          <w:rFonts w:eastAsia="Corbel" w:cs="Corbel"/>
          <w:lang w:val="en-US"/>
        </w:rPr>
        <w:t xml:space="preserve">Regretfully, </w:t>
      </w:r>
      <w:r w:rsidRPr="00423C6F">
        <w:rPr>
          <w:rFonts w:eastAsia="Corbel" w:cs="Corbel"/>
          <w:lang w:val="en-US"/>
        </w:rPr>
        <w:t>the risks of agricultural extensions in</w:t>
      </w:r>
      <w:r>
        <w:rPr>
          <w:rFonts w:eastAsia="Corbel" w:cs="Corbel"/>
          <w:lang w:val="en-US"/>
        </w:rPr>
        <w:t>to</w:t>
      </w:r>
      <w:r w:rsidRPr="00423C6F">
        <w:rPr>
          <w:rFonts w:eastAsia="Corbel" w:cs="Corbel"/>
          <w:lang w:val="en-US"/>
        </w:rPr>
        <w:t xml:space="preserve"> the </w:t>
      </w:r>
      <w:r>
        <w:rPr>
          <w:rFonts w:eastAsia="Corbel" w:cs="Corbel"/>
          <w:lang w:val="en-US"/>
        </w:rPr>
        <w:t>NPAs</w:t>
      </w:r>
      <w:r w:rsidRPr="00423C6F">
        <w:rPr>
          <w:rFonts w:eastAsia="Corbel" w:cs="Corbel"/>
          <w:lang w:val="en-US"/>
        </w:rPr>
        <w:t xml:space="preserve"> were not considered at the design stage, whereas they proved to be </w:t>
      </w:r>
      <w:r>
        <w:rPr>
          <w:rFonts w:eastAsia="Corbel" w:cs="Corbel"/>
          <w:lang w:val="en-US"/>
        </w:rPr>
        <w:t xml:space="preserve">actual </w:t>
      </w:r>
      <w:r w:rsidRPr="00423C6F">
        <w:rPr>
          <w:rFonts w:eastAsia="Corbel" w:cs="Corbel"/>
          <w:lang w:val="en-US"/>
        </w:rPr>
        <w:t>during the implementation of the project</w:t>
      </w:r>
      <w:r>
        <w:rPr>
          <w:rFonts w:eastAsia="Corbel" w:cs="Corbel"/>
          <w:lang w:val="en-US"/>
        </w:rPr>
        <w:t xml:space="preserve">. Similarly the </w:t>
      </w:r>
      <w:r w:rsidRPr="00423C6F">
        <w:rPr>
          <w:rFonts w:eastAsia="Corbel" w:cs="Corbel"/>
          <w:lang w:val="en-US"/>
        </w:rPr>
        <w:t xml:space="preserve">likelihood </w:t>
      </w:r>
      <w:r>
        <w:rPr>
          <w:rFonts w:eastAsia="Corbel" w:cs="Corbel"/>
          <w:lang w:val="en-US"/>
        </w:rPr>
        <w:t xml:space="preserve">that </w:t>
      </w:r>
      <w:r w:rsidRPr="00423C6F">
        <w:rPr>
          <w:rFonts w:eastAsia="Corbel" w:cs="Corbel"/>
          <w:lang w:val="en-US"/>
        </w:rPr>
        <w:t xml:space="preserve">human migration risk </w:t>
      </w:r>
      <w:r>
        <w:rPr>
          <w:rFonts w:eastAsia="Corbel" w:cs="Corbel"/>
          <w:lang w:val="en-US"/>
        </w:rPr>
        <w:t xml:space="preserve">would materialize </w:t>
      </w:r>
      <w:r w:rsidRPr="00423C6F">
        <w:rPr>
          <w:rFonts w:eastAsia="Corbel" w:cs="Corbel"/>
          <w:lang w:val="en-US"/>
        </w:rPr>
        <w:t>was underestimated, whereas this</w:t>
      </w:r>
      <w:r>
        <w:rPr>
          <w:rFonts w:eastAsia="Corbel" w:cs="Corbel"/>
          <w:lang w:val="en-US"/>
        </w:rPr>
        <w:t xml:space="preserve"> has proved to be </w:t>
      </w:r>
      <w:r w:rsidRPr="00423C6F">
        <w:rPr>
          <w:rFonts w:eastAsia="Corbel" w:cs="Corbel"/>
          <w:lang w:val="en-US"/>
        </w:rPr>
        <w:t xml:space="preserve">the major risk for one of the supported PAs (Menabe-Antimena) and a significant risk for at least one other PA (CMK). </w:t>
      </w:r>
    </w:p>
    <w:p w:rsidR="0030019F" w:rsidRPr="00423C6F" w:rsidRDefault="0030019F" w:rsidP="0030019F">
      <w:pPr>
        <w:spacing w:after="120"/>
        <w:rPr>
          <w:lang w:val="en-US"/>
        </w:rPr>
      </w:pPr>
      <w:r w:rsidRPr="00423C6F">
        <w:rPr>
          <w:rFonts w:eastAsia="Corbel" w:cs="Corbel"/>
          <w:b/>
          <w:bCs/>
          <w:color w:val="133C66"/>
          <w:lang w:val="en-US"/>
        </w:rPr>
        <w:t>Implementation</w:t>
      </w:r>
    </w:p>
    <w:p w:rsidR="0030019F" w:rsidRPr="00423C6F" w:rsidRDefault="0030019F" w:rsidP="0030019F">
      <w:pPr>
        <w:spacing w:after="120"/>
        <w:rPr>
          <w:lang w:val="en-US"/>
        </w:rPr>
      </w:pPr>
      <w:r w:rsidRPr="00423C6F">
        <w:rPr>
          <w:rFonts w:eastAsia="Corbel" w:cs="Corbel"/>
          <w:lang w:val="en-US"/>
        </w:rPr>
        <w:t>The implementation of the project was carried out in accordance with international norms and standards.</w:t>
      </w:r>
    </w:p>
    <w:p w:rsidR="0030019F" w:rsidRPr="00423C6F" w:rsidRDefault="0030019F" w:rsidP="0030019F">
      <w:pPr>
        <w:spacing w:after="120"/>
        <w:rPr>
          <w:lang w:val="en-US"/>
        </w:rPr>
      </w:pPr>
      <w:r w:rsidRPr="00423C6F">
        <w:rPr>
          <w:rFonts w:eastAsia="Corbel" w:cs="Corbel"/>
          <w:lang w:val="en-US"/>
        </w:rPr>
        <w:t xml:space="preserve">The level of project implementation and project expenditures are broadly aligned with the initial budget and financial planning in the AWPs. The only significant difference between achievements and planning </w:t>
      </w:r>
      <w:r>
        <w:rPr>
          <w:rFonts w:eastAsia="Corbel" w:cs="Corbel"/>
          <w:lang w:val="en-US"/>
        </w:rPr>
        <w:t>pertains to</w:t>
      </w:r>
      <w:r w:rsidRPr="00423C6F">
        <w:rPr>
          <w:rFonts w:eastAsia="Corbel" w:cs="Corbel"/>
          <w:lang w:val="en-US"/>
        </w:rPr>
        <w:t xml:space="preserve"> outcome 3 where actual expenditures are below what was planned. </w:t>
      </w:r>
    </w:p>
    <w:p w:rsidR="0030019F" w:rsidRPr="00423C6F" w:rsidRDefault="0030019F" w:rsidP="0030019F">
      <w:pPr>
        <w:spacing w:after="120"/>
        <w:rPr>
          <w:lang w:val="en-US"/>
        </w:rPr>
      </w:pPr>
      <w:r w:rsidRPr="00423C6F">
        <w:rPr>
          <w:rFonts w:eastAsia="Corbel" w:cs="Corbel"/>
          <w:lang w:val="en-US"/>
        </w:rPr>
        <w:t>T</w:t>
      </w:r>
      <w:r>
        <w:rPr>
          <w:rFonts w:eastAsia="Corbel" w:cs="Corbel"/>
          <w:lang w:val="en-US"/>
        </w:rPr>
        <w:t>he level of disbursement per outcome</w:t>
      </w:r>
      <w:r w:rsidRPr="00423C6F">
        <w:rPr>
          <w:rFonts w:eastAsia="Corbel" w:cs="Corbel"/>
          <w:lang w:val="en-US"/>
        </w:rPr>
        <w:t xml:space="preserve"> and level of achievement of outputs and achievement of results is well aligned.</w:t>
      </w:r>
      <w:r>
        <w:rPr>
          <w:rFonts w:eastAsia="Corbel" w:cs="Corbel"/>
          <w:lang w:val="en-US"/>
        </w:rPr>
        <w:t xml:space="preserve"> </w:t>
      </w:r>
      <w:r w:rsidRPr="00423C6F">
        <w:rPr>
          <w:rFonts w:eastAsia="Corbel" w:cs="Corbel"/>
          <w:lang w:val="en-US"/>
        </w:rPr>
        <w:t>The slightly lower level of achievement for outcome 3 corresponds to a lower financial commitment for this result. Based on the analysis of the</w:t>
      </w:r>
      <w:r w:rsidRPr="00423C6F">
        <w:rPr>
          <w:lang w:val="en-US"/>
        </w:rPr>
        <w:t xml:space="preserve"> </w:t>
      </w:r>
      <w:r w:rsidRPr="00423C6F">
        <w:rPr>
          <w:rFonts w:eastAsia="Corbel" w:cs="Corbel"/>
          <w:lang w:val="en-US"/>
        </w:rPr>
        <w:t xml:space="preserve">level of achievement of the outputs and achievement of the results, the team considers the project's efficiency to be </w:t>
      </w:r>
      <w:r>
        <w:rPr>
          <w:rFonts w:eastAsia="Corbel" w:cs="Corbel"/>
          <w:lang w:val="en-US"/>
        </w:rPr>
        <w:t>S</w:t>
      </w:r>
      <w:r w:rsidRPr="00423C6F">
        <w:rPr>
          <w:rFonts w:eastAsia="Corbel" w:cs="Corbel"/>
          <w:lang w:val="en-US"/>
        </w:rPr>
        <w:t>atisfactory (S).</w:t>
      </w:r>
    </w:p>
    <w:p w:rsidR="0030019F" w:rsidRPr="00423C6F" w:rsidRDefault="0030019F" w:rsidP="0030019F">
      <w:pPr>
        <w:spacing w:after="120"/>
        <w:rPr>
          <w:lang w:val="en-US"/>
        </w:rPr>
      </w:pPr>
      <w:r w:rsidRPr="00423C6F">
        <w:rPr>
          <w:rFonts w:eastAsia="Corbel" w:cs="Corbel"/>
          <w:lang w:val="en-US"/>
        </w:rPr>
        <w:t xml:space="preserve">The </w:t>
      </w:r>
      <w:r>
        <w:rPr>
          <w:rFonts w:eastAsia="Corbel" w:cs="Corbel"/>
          <w:lang w:val="en-US"/>
        </w:rPr>
        <w:t xml:space="preserve">review </w:t>
      </w:r>
      <w:r w:rsidRPr="00423C6F">
        <w:rPr>
          <w:rFonts w:eastAsia="Corbel" w:cs="Corbel"/>
          <w:lang w:val="en-US"/>
        </w:rPr>
        <w:t>of the amounts in co-financing mobilized shows a level of co-financing mobilization higher than the amount foreseen in the</w:t>
      </w:r>
      <w:r>
        <w:rPr>
          <w:rFonts w:eastAsia="Corbel" w:cs="Corbel"/>
          <w:lang w:val="en-US"/>
        </w:rPr>
        <w:t xml:space="preserve"> document proposal</w:t>
      </w:r>
      <w:r w:rsidRPr="00423C6F">
        <w:rPr>
          <w:rFonts w:eastAsia="Corbel" w:cs="Corbel"/>
          <w:lang w:val="en-US"/>
        </w:rPr>
        <w:t>, which is satisfactory. The</w:t>
      </w:r>
      <w:r w:rsidRPr="00423C6F">
        <w:rPr>
          <w:lang w:val="en-US"/>
        </w:rPr>
        <w:t xml:space="preserve"> </w:t>
      </w:r>
      <w:r w:rsidRPr="00423C6F">
        <w:rPr>
          <w:rFonts w:eastAsia="Corbel" w:cs="Corbel"/>
          <w:lang w:val="en-US"/>
        </w:rPr>
        <w:t xml:space="preserve">budget actually mobilized by UNDP from TRAC funds is less than the amount planned in the </w:t>
      </w:r>
      <w:r w:rsidR="00932BF7">
        <w:rPr>
          <w:rFonts w:eastAsia="Corbel" w:cs="Corbel"/>
          <w:lang w:val="en-US"/>
        </w:rPr>
        <w:t>Project Document</w:t>
      </w:r>
      <w:r w:rsidRPr="00423C6F">
        <w:rPr>
          <w:rFonts w:eastAsia="Corbel" w:cs="Corbel"/>
          <w:lang w:val="en-US"/>
        </w:rPr>
        <w:t xml:space="preserve"> but constitutes a considerable amount for a project of this type.</w:t>
      </w:r>
      <w:r>
        <w:rPr>
          <w:rFonts w:eastAsia="Corbel" w:cs="Corbel"/>
          <w:lang w:val="en-US"/>
        </w:rPr>
        <w:t xml:space="preserve"> </w:t>
      </w:r>
      <w:r w:rsidRPr="00423C6F">
        <w:rPr>
          <w:rFonts w:eastAsia="Corbel" w:cs="Corbel"/>
          <w:lang w:val="en-US"/>
        </w:rPr>
        <w:t>The co-financing mobilized by FAPBM</w:t>
      </w:r>
      <w:r w:rsidR="00431F88">
        <w:rPr>
          <w:rFonts w:eastAsia="Corbel" w:cs="Corbel"/>
          <w:lang w:val="en-US"/>
        </w:rPr>
        <w:t xml:space="preserve"> exceeds</w:t>
      </w:r>
      <w:r w:rsidRPr="00423C6F">
        <w:rPr>
          <w:rFonts w:eastAsia="Corbel" w:cs="Corbel"/>
          <w:lang w:val="en-US"/>
        </w:rPr>
        <w:t xml:space="preserve"> the planned amounts.</w:t>
      </w:r>
    </w:p>
    <w:p w:rsidR="0030019F" w:rsidRPr="00423C6F" w:rsidRDefault="0030019F" w:rsidP="0030019F">
      <w:pPr>
        <w:spacing w:after="120"/>
        <w:rPr>
          <w:lang w:val="en-US"/>
        </w:rPr>
      </w:pPr>
      <w:r w:rsidRPr="00423C6F">
        <w:rPr>
          <w:rFonts w:eastAsia="Corbel" w:cs="Corbel"/>
          <w:lang w:val="en-US"/>
        </w:rPr>
        <w:t>The management mechanisms and decision-making processes of the project were relatively clear and generally satisfactory, although delays in the disbursement</w:t>
      </w:r>
      <w:r>
        <w:rPr>
          <w:rFonts w:eastAsia="Corbel" w:cs="Corbel"/>
          <w:lang w:val="en-US"/>
        </w:rPr>
        <w:t xml:space="preserve"> of funds to DREEFs and P-NGOs raised</w:t>
      </w:r>
      <w:r w:rsidRPr="00423C6F">
        <w:rPr>
          <w:rFonts w:eastAsia="Corbel" w:cs="Corbel"/>
          <w:lang w:val="en-US"/>
        </w:rPr>
        <w:t xml:space="preserve"> some </w:t>
      </w:r>
      <w:r w:rsidRPr="00423C6F">
        <w:rPr>
          <w:rFonts w:eastAsia="Corbel" w:cs="Corbel"/>
          <w:lang w:val="en-US"/>
        </w:rPr>
        <w:lastRenderedPageBreak/>
        <w:t xml:space="preserve">difficulties in implementation on the ground. However, these delays were slightly reduced </w:t>
      </w:r>
      <w:r>
        <w:rPr>
          <w:rFonts w:eastAsia="Corbel" w:cs="Corbel"/>
          <w:lang w:val="en-US"/>
        </w:rPr>
        <w:t>further to</w:t>
      </w:r>
      <w:r w:rsidRPr="00423C6F">
        <w:rPr>
          <w:rFonts w:eastAsia="Corbel" w:cs="Corbel"/>
          <w:lang w:val="en-US"/>
        </w:rPr>
        <w:t xml:space="preserve"> the mid-term evaluation.</w:t>
      </w:r>
    </w:p>
    <w:p w:rsidR="0030019F" w:rsidRPr="00423C6F" w:rsidRDefault="0030019F" w:rsidP="0030019F">
      <w:pPr>
        <w:spacing w:after="120"/>
        <w:rPr>
          <w:lang w:val="en-US"/>
        </w:rPr>
      </w:pPr>
      <w:r w:rsidRPr="00423C6F">
        <w:rPr>
          <w:rFonts w:eastAsia="Corbel" w:cs="Corbel"/>
          <w:lang w:val="en-US"/>
        </w:rPr>
        <w:t>The roles and responsibilities</w:t>
      </w:r>
      <w:r>
        <w:rPr>
          <w:rFonts w:eastAsia="Corbel" w:cs="Corbel"/>
          <w:lang w:val="en-US"/>
        </w:rPr>
        <w:t xml:space="preserve"> of the different stakeholders were</w:t>
      </w:r>
      <w:r w:rsidRPr="00423C6F">
        <w:rPr>
          <w:rFonts w:eastAsia="Corbel" w:cs="Corbel"/>
          <w:lang w:val="en-US"/>
        </w:rPr>
        <w:t xml:space="preserve"> clear and the project management arrangements are generally effective. </w:t>
      </w:r>
      <w:r w:rsidRPr="00423C6F">
        <w:rPr>
          <w:rFonts w:eastAsia="Corbel" w:cs="Corbel"/>
          <w:b/>
          <w:bCs/>
          <w:lang w:val="en-US"/>
        </w:rPr>
        <w:t>Recruitment within the PMU was relevant and</w:t>
      </w:r>
      <w:r>
        <w:rPr>
          <w:rFonts w:eastAsia="Corbel" w:cs="Corbel"/>
          <w:b/>
          <w:bCs/>
          <w:lang w:val="en-US"/>
        </w:rPr>
        <w:t xml:space="preserve"> based on relevant grounds</w:t>
      </w:r>
      <w:r w:rsidRPr="00423C6F">
        <w:rPr>
          <w:rFonts w:eastAsia="Corbel" w:cs="Corbel"/>
          <w:b/>
          <w:bCs/>
          <w:lang w:val="en-US"/>
        </w:rPr>
        <w:t xml:space="preserve">, </w:t>
      </w:r>
      <w:r>
        <w:rPr>
          <w:rFonts w:eastAsia="Corbel" w:cs="Corbel"/>
          <w:b/>
          <w:bCs/>
          <w:lang w:val="en-US"/>
        </w:rPr>
        <w:t xml:space="preserve">though </w:t>
      </w:r>
      <w:r w:rsidRPr="00423C6F">
        <w:rPr>
          <w:rFonts w:eastAsia="Corbel" w:cs="Corbel"/>
          <w:b/>
          <w:bCs/>
          <w:lang w:val="en-US"/>
        </w:rPr>
        <w:t xml:space="preserve">the recruitment of the </w:t>
      </w:r>
      <w:r>
        <w:rPr>
          <w:rFonts w:eastAsia="Corbel" w:cs="Corbel"/>
          <w:b/>
          <w:bCs/>
          <w:lang w:val="en-US"/>
        </w:rPr>
        <w:t xml:space="preserve">STA </w:t>
      </w:r>
      <w:r w:rsidRPr="00423C6F">
        <w:rPr>
          <w:rFonts w:eastAsia="Corbel" w:cs="Corbel"/>
          <w:b/>
          <w:bCs/>
          <w:lang w:val="en-US"/>
        </w:rPr>
        <w:t xml:space="preserve">which did not materialize would have contributed to </w:t>
      </w:r>
      <w:r>
        <w:rPr>
          <w:rFonts w:eastAsia="Corbel" w:cs="Corbel"/>
          <w:b/>
          <w:bCs/>
          <w:lang w:val="en-US"/>
        </w:rPr>
        <w:t xml:space="preserve">enhance thinking </w:t>
      </w:r>
      <w:r w:rsidRPr="00423C6F">
        <w:rPr>
          <w:rFonts w:eastAsia="Corbel" w:cs="Corbel"/>
          <w:b/>
          <w:bCs/>
          <w:lang w:val="en-US"/>
        </w:rPr>
        <w:t xml:space="preserve">and the strategic orientations on the governance and the management of category V and </w:t>
      </w:r>
      <w:r>
        <w:rPr>
          <w:rFonts w:eastAsia="Corbel" w:cs="Corbel"/>
          <w:b/>
          <w:bCs/>
          <w:lang w:val="en-US"/>
        </w:rPr>
        <w:t>VI PAs. This</w:t>
      </w:r>
      <w:r w:rsidRPr="00423C6F">
        <w:rPr>
          <w:rFonts w:eastAsia="Corbel" w:cs="Corbel"/>
          <w:b/>
          <w:bCs/>
          <w:lang w:val="en-US"/>
        </w:rPr>
        <w:t xml:space="preserve"> said, additional recruitments within the PMU</w:t>
      </w:r>
      <w:r>
        <w:rPr>
          <w:rFonts w:eastAsia="Corbel" w:cs="Corbel"/>
          <w:b/>
          <w:bCs/>
          <w:lang w:val="en-US"/>
        </w:rPr>
        <w:t xml:space="preserve"> were</w:t>
      </w:r>
      <w:r w:rsidRPr="00423C6F">
        <w:rPr>
          <w:rFonts w:eastAsia="Corbel" w:cs="Corbel"/>
          <w:b/>
          <w:bCs/>
          <w:lang w:val="en-US"/>
        </w:rPr>
        <w:t xml:space="preserve"> funded through the funds originally allocated to the position</w:t>
      </w:r>
      <w:r>
        <w:rPr>
          <w:rFonts w:eastAsia="Corbel" w:cs="Corbel"/>
          <w:b/>
          <w:bCs/>
          <w:lang w:val="en-US"/>
        </w:rPr>
        <w:t xml:space="preserve"> of STA</w:t>
      </w:r>
      <w:r w:rsidRPr="00423C6F">
        <w:rPr>
          <w:rFonts w:eastAsia="Corbel" w:cs="Corbel"/>
          <w:b/>
          <w:bCs/>
          <w:lang w:val="en-US"/>
        </w:rPr>
        <w:t>.</w:t>
      </w:r>
      <w:r w:rsidRPr="00423C6F">
        <w:rPr>
          <w:lang w:val="en-US"/>
        </w:rPr>
        <w:t xml:space="preserve"> </w:t>
      </w:r>
      <w:r w:rsidRPr="00423C6F">
        <w:rPr>
          <w:rFonts w:eastAsia="Corbel" w:cs="Corbel"/>
          <w:lang w:val="en-US"/>
        </w:rPr>
        <w:t>The procedures for making funds available are considered burdensome and</w:t>
      </w:r>
      <w:r>
        <w:rPr>
          <w:rFonts w:eastAsia="Corbel" w:cs="Corbel"/>
          <w:lang w:val="en-US"/>
        </w:rPr>
        <w:t xml:space="preserve"> restrictive.</w:t>
      </w:r>
    </w:p>
    <w:p w:rsidR="0030019F" w:rsidRPr="00423C6F" w:rsidRDefault="0030019F" w:rsidP="0030019F">
      <w:pPr>
        <w:spacing w:after="120"/>
        <w:rPr>
          <w:lang w:val="en-US"/>
        </w:rPr>
      </w:pPr>
      <w:r w:rsidRPr="00423C6F">
        <w:rPr>
          <w:rFonts w:eastAsia="Corbel" w:cs="Corbel"/>
          <w:lang w:val="en-US"/>
        </w:rPr>
        <w:t xml:space="preserve">The project had a monitoring and evaluation system </w:t>
      </w:r>
      <w:r>
        <w:rPr>
          <w:rFonts w:eastAsia="Corbel" w:cs="Corbel"/>
          <w:lang w:val="en-US"/>
        </w:rPr>
        <w:t xml:space="preserve">that included </w:t>
      </w:r>
      <w:r w:rsidRPr="00423C6F">
        <w:rPr>
          <w:rFonts w:eastAsia="Corbel" w:cs="Corbel"/>
          <w:lang w:val="en-US"/>
        </w:rPr>
        <w:t>many relevant monitoring and reporting tools. However, some monitoring indicators as well as their baseline and target</w:t>
      </w:r>
      <w:r w:rsidR="00431F88">
        <w:rPr>
          <w:rFonts w:eastAsia="Corbel" w:cs="Corbel"/>
          <w:lang w:val="en-US"/>
        </w:rPr>
        <w:t>s</w:t>
      </w:r>
      <w:r w:rsidRPr="00423C6F">
        <w:rPr>
          <w:rFonts w:eastAsia="Corbel" w:cs="Corbel"/>
          <w:lang w:val="en-US"/>
        </w:rPr>
        <w:t xml:space="preserve"> have not been updated, making </w:t>
      </w:r>
      <w:r>
        <w:rPr>
          <w:rFonts w:eastAsia="Corbel" w:cs="Corbel"/>
          <w:lang w:val="en-US"/>
        </w:rPr>
        <w:t xml:space="preserve">it </w:t>
      </w:r>
      <w:r w:rsidRPr="00423C6F">
        <w:rPr>
          <w:rFonts w:eastAsia="Corbel" w:cs="Corbel"/>
          <w:lang w:val="en-US"/>
        </w:rPr>
        <w:t>difficult to measure</w:t>
      </w:r>
      <w:r>
        <w:rPr>
          <w:rFonts w:eastAsia="Corbel" w:cs="Corbel"/>
          <w:lang w:val="en-US"/>
        </w:rPr>
        <w:t xml:space="preserve"> them</w:t>
      </w:r>
      <w:r w:rsidRPr="00423C6F">
        <w:rPr>
          <w:rFonts w:eastAsia="Corbel" w:cs="Corbel"/>
          <w:lang w:val="en-US"/>
        </w:rPr>
        <w:t>. The project would also have benefited from a clearer quarterly reporting, organized by</w:t>
      </w:r>
      <w:r>
        <w:rPr>
          <w:rFonts w:eastAsia="Corbel" w:cs="Corbel"/>
          <w:lang w:val="en-US"/>
        </w:rPr>
        <w:t xml:space="preserve"> outputs</w:t>
      </w:r>
      <w:r w:rsidRPr="00423C6F">
        <w:rPr>
          <w:rFonts w:eastAsia="Corbel" w:cs="Corbel"/>
          <w:lang w:val="en-US"/>
        </w:rPr>
        <w:t>.</w:t>
      </w:r>
    </w:p>
    <w:p w:rsidR="0030019F" w:rsidRPr="00423C6F" w:rsidRDefault="0030019F" w:rsidP="0030019F">
      <w:pPr>
        <w:spacing w:after="120"/>
        <w:rPr>
          <w:lang w:val="en-US"/>
        </w:rPr>
      </w:pPr>
      <w:r w:rsidRPr="00423C6F">
        <w:rPr>
          <w:rFonts w:eastAsia="Corbel" w:cs="Corbel"/>
          <w:lang w:val="en-US"/>
        </w:rPr>
        <w:t>Project management appears to have been broadly adaptive, and the risk management mechanism has been updated regularly.</w:t>
      </w:r>
    </w:p>
    <w:p w:rsidR="0030019F" w:rsidRPr="00423C6F" w:rsidRDefault="0030019F" w:rsidP="0030019F">
      <w:pPr>
        <w:spacing w:after="120"/>
        <w:rPr>
          <w:lang w:val="en-US"/>
        </w:rPr>
      </w:pPr>
      <w:r w:rsidRPr="00423C6F">
        <w:rPr>
          <w:rFonts w:eastAsia="Corbel" w:cs="Corbel"/>
          <w:lang w:val="en-US"/>
        </w:rPr>
        <w:t xml:space="preserve">The process of project activities </w:t>
      </w:r>
      <w:r>
        <w:rPr>
          <w:rFonts w:eastAsia="Corbel" w:cs="Corbel"/>
          <w:lang w:val="en-US"/>
        </w:rPr>
        <w:t xml:space="preserve">implementation </w:t>
      </w:r>
      <w:r w:rsidRPr="00423C6F">
        <w:rPr>
          <w:rFonts w:eastAsia="Corbel" w:cs="Corbel"/>
          <w:lang w:val="en-US"/>
        </w:rPr>
        <w:t xml:space="preserve">has generally been satisfactory </w:t>
      </w:r>
      <w:r>
        <w:rPr>
          <w:rFonts w:eastAsia="Corbel" w:cs="Corbel"/>
          <w:lang w:val="en-US"/>
        </w:rPr>
        <w:t xml:space="preserve">for the various project </w:t>
      </w:r>
      <w:r w:rsidRPr="00423C6F">
        <w:rPr>
          <w:rFonts w:eastAsia="Corbel" w:cs="Corbel"/>
          <w:lang w:val="en-US"/>
        </w:rPr>
        <w:t xml:space="preserve">stakeholders. Gender considerations were </w:t>
      </w:r>
      <w:r>
        <w:rPr>
          <w:rFonts w:eastAsia="Corbel" w:cs="Corbel"/>
          <w:lang w:val="en-US"/>
        </w:rPr>
        <w:t xml:space="preserve">addressed </w:t>
      </w:r>
      <w:r w:rsidRPr="00423C6F">
        <w:rPr>
          <w:rFonts w:eastAsia="Corbel" w:cs="Corbel"/>
          <w:lang w:val="en-US"/>
        </w:rPr>
        <w:t>in the different activities, and efforts were made to disseminate information on the project, particularly to local communities.</w:t>
      </w:r>
    </w:p>
    <w:p w:rsidR="0030019F" w:rsidRPr="00423C6F" w:rsidRDefault="0030019F" w:rsidP="0030019F">
      <w:pPr>
        <w:spacing w:after="120"/>
        <w:rPr>
          <w:lang w:val="en-US"/>
        </w:rPr>
      </w:pPr>
      <w:r w:rsidRPr="00423C6F">
        <w:rPr>
          <w:rFonts w:eastAsia="Corbel" w:cs="Corbel"/>
          <w:lang w:val="en-US"/>
        </w:rPr>
        <w:t>Coordination and collaboration between the different project stakeholders on the one hand, and with external partners on the other hand, have been positive.</w:t>
      </w:r>
    </w:p>
    <w:p w:rsidR="0030019F" w:rsidRPr="00423C6F" w:rsidRDefault="0030019F" w:rsidP="0030019F">
      <w:pPr>
        <w:spacing w:after="120"/>
        <w:rPr>
          <w:lang w:val="en-US"/>
        </w:rPr>
      </w:pPr>
      <w:r>
        <w:rPr>
          <w:rFonts w:eastAsia="Corbel" w:cs="Corbel"/>
          <w:b/>
          <w:bCs/>
          <w:color w:val="133C66"/>
          <w:lang w:val="en-US"/>
        </w:rPr>
        <w:t xml:space="preserve">Effectiveness </w:t>
      </w:r>
    </w:p>
    <w:p w:rsidR="0030019F" w:rsidRPr="00423C6F" w:rsidRDefault="0030019F" w:rsidP="0030019F">
      <w:pPr>
        <w:spacing w:after="120"/>
        <w:rPr>
          <w:lang w:val="en-US"/>
        </w:rPr>
      </w:pPr>
      <w:r w:rsidRPr="00423C6F">
        <w:rPr>
          <w:rFonts w:eastAsia="Corbel" w:cs="Corbel"/>
          <w:lang w:val="en-US"/>
        </w:rPr>
        <w:t xml:space="preserve">The level of achievement of most </w:t>
      </w:r>
      <w:r>
        <w:rPr>
          <w:rFonts w:eastAsia="Corbel" w:cs="Corbel"/>
          <w:lang w:val="en-US"/>
        </w:rPr>
        <w:t xml:space="preserve">outputs </w:t>
      </w:r>
      <w:r w:rsidRPr="00423C6F">
        <w:rPr>
          <w:rFonts w:eastAsia="Corbel" w:cs="Corbel"/>
          <w:lang w:val="en-US"/>
        </w:rPr>
        <w:t xml:space="preserve">is considered satisfactory. These </w:t>
      </w:r>
      <w:r>
        <w:rPr>
          <w:rFonts w:eastAsia="Corbel" w:cs="Corbel"/>
          <w:lang w:val="en-US"/>
        </w:rPr>
        <w:t xml:space="preserve">outputs </w:t>
      </w:r>
      <w:r w:rsidRPr="00423C6F">
        <w:rPr>
          <w:rFonts w:eastAsia="Corbel" w:cs="Corbel"/>
          <w:lang w:val="en-US"/>
        </w:rPr>
        <w:t xml:space="preserve">contribute to satisfactory </w:t>
      </w:r>
      <w:r>
        <w:rPr>
          <w:rFonts w:eastAsia="Corbel" w:cs="Corbel"/>
          <w:lang w:val="en-US"/>
        </w:rPr>
        <w:t xml:space="preserve">achievement of the </w:t>
      </w:r>
      <w:r w:rsidRPr="00423C6F">
        <w:rPr>
          <w:rFonts w:eastAsia="Corbel" w:cs="Corbel"/>
          <w:lang w:val="en-US"/>
        </w:rPr>
        <w:t xml:space="preserve">first two </w:t>
      </w:r>
      <w:r>
        <w:rPr>
          <w:rFonts w:eastAsia="Corbel" w:cs="Corbel"/>
          <w:lang w:val="en-US"/>
        </w:rPr>
        <w:t xml:space="preserve">outcomes </w:t>
      </w:r>
      <w:r w:rsidRPr="00423C6F">
        <w:rPr>
          <w:rFonts w:eastAsia="Corbel" w:cs="Corbel"/>
          <w:lang w:val="en-US"/>
        </w:rPr>
        <w:t xml:space="preserve">and moderately satisfactory </w:t>
      </w:r>
      <w:r>
        <w:rPr>
          <w:rFonts w:eastAsia="Corbel" w:cs="Corbel"/>
          <w:lang w:val="en-US"/>
        </w:rPr>
        <w:t xml:space="preserve">achievement of outcome </w:t>
      </w:r>
      <w:r w:rsidRPr="00423C6F">
        <w:rPr>
          <w:rFonts w:eastAsia="Corbel" w:cs="Corbel"/>
          <w:lang w:val="en-US"/>
        </w:rPr>
        <w:t xml:space="preserve">3. </w:t>
      </w:r>
    </w:p>
    <w:p w:rsidR="0030019F" w:rsidRPr="00423C6F" w:rsidRDefault="0030019F" w:rsidP="0030019F">
      <w:pPr>
        <w:spacing w:after="120"/>
        <w:rPr>
          <w:lang w:val="en-US"/>
        </w:rPr>
      </w:pPr>
      <w:r w:rsidRPr="00423C6F">
        <w:rPr>
          <w:rFonts w:eastAsia="Corbel" w:cs="Corbel"/>
          <w:lang w:val="en-US"/>
        </w:rPr>
        <w:t xml:space="preserve">Ten category V and VI PAs have achieved </w:t>
      </w:r>
      <w:r>
        <w:rPr>
          <w:rFonts w:eastAsia="Corbel" w:cs="Corbel"/>
          <w:lang w:val="en-US"/>
        </w:rPr>
        <w:t xml:space="preserve">final </w:t>
      </w:r>
      <w:r w:rsidRPr="00423C6F">
        <w:rPr>
          <w:rFonts w:eastAsia="Corbel" w:cs="Corbel"/>
          <w:lang w:val="en-US"/>
        </w:rPr>
        <w:t xml:space="preserve">creation status, and their management tools and resources have been strengthened at the grassroots level, both at the level of co-managers and their local partners. However, the resources and current staff deployed on the ground for the majority of PAs are insufficient to address all aspects of management. Monitoring systems have been instituted but should be </w:t>
      </w:r>
      <w:r>
        <w:rPr>
          <w:rFonts w:eastAsia="Corbel" w:cs="Corbel"/>
          <w:lang w:val="en-US"/>
        </w:rPr>
        <w:t>strengthened</w:t>
      </w:r>
      <w:r w:rsidRPr="00423C6F">
        <w:rPr>
          <w:rFonts w:eastAsia="Corbel" w:cs="Corbel"/>
          <w:lang w:val="en-US"/>
        </w:rPr>
        <w:t xml:space="preserve">. A </w:t>
      </w:r>
      <w:r>
        <w:rPr>
          <w:rFonts w:eastAsia="Corbel" w:cs="Corbel"/>
          <w:lang w:val="en-US"/>
        </w:rPr>
        <w:t xml:space="preserve">nascent sub-network of </w:t>
      </w:r>
      <w:r w:rsidRPr="00423C6F">
        <w:rPr>
          <w:rFonts w:eastAsia="Corbel" w:cs="Corbel"/>
          <w:lang w:val="en-US"/>
        </w:rPr>
        <w:t>category V and VI PAs has been developed but could not be formalized due to divergence</w:t>
      </w:r>
      <w:r>
        <w:rPr>
          <w:rFonts w:eastAsia="Corbel" w:cs="Corbel"/>
          <w:lang w:val="en-US"/>
        </w:rPr>
        <w:t xml:space="preserve"> on the status</w:t>
      </w:r>
      <w:r w:rsidRPr="00423C6F">
        <w:rPr>
          <w:rFonts w:eastAsia="Corbel" w:cs="Corbel"/>
          <w:lang w:val="en-US"/>
        </w:rPr>
        <w:t>.</w:t>
      </w:r>
    </w:p>
    <w:p w:rsidR="0030019F" w:rsidRPr="00423C6F" w:rsidRDefault="0030019F" w:rsidP="0030019F">
      <w:pPr>
        <w:spacing w:after="120"/>
        <w:rPr>
          <w:lang w:val="en-US"/>
        </w:rPr>
      </w:pPr>
      <w:r>
        <w:rPr>
          <w:rFonts w:eastAsia="Corbel" w:cs="Corbel"/>
          <w:lang w:val="en-US"/>
        </w:rPr>
        <w:t>C</w:t>
      </w:r>
      <w:r w:rsidRPr="00423C6F">
        <w:rPr>
          <w:rFonts w:eastAsia="Corbel" w:cs="Corbel"/>
          <w:lang w:val="en-US"/>
        </w:rPr>
        <w:t>o-governance and joint management</w:t>
      </w:r>
      <w:r>
        <w:rPr>
          <w:rFonts w:eastAsia="Corbel" w:cs="Corbel"/>
          <w:lang w:val="en-US"/>
        </w:rPr>
        <w:t xml:space="preserve"> </w:t>
      </w:r>
      <w:r w:rsidRPr="00423C6F">
        <w:rPr>
          <w:rFonts w:eastAsia="Corbel" w:cs="Corbel"/>
          <w:lang w:val="en-US"/>
        </w:rPr>
        <w:t xml:space="preserve">structures, roles and responsibilities have been clearly established and defined in the texts governing the </w:t>
      </w:r>
      <w:r>
        <w:rPr>
          <w:rFonts w:eastAsia="Corbel" w:cs="Corbel"/>
          <w:lang w:val="en-US"/>
        </w:rPr>
        <w:t xml:space="preserve">ten </w:t>
      </w:r>
      <w:r w:rsidRPr="00423C6F">
        <w:rPr>
          <w:rFonts w:eastAsia="Corbel" w:cs="Corbel"/>
          <w:lang w:val="en-US"/>
        </w:rPr>
        <w:t xml:space="preserve">PAs. Co-governance is </w:t>
      </w:r>
      <w:r>
        <w:rPr>
          <w:rFonts w:eastAsia="Corbel" w:cs="Corbel"/>
          <w:lang w:val="en-US"/>
        </w:rPr>
        <w:t xml:space="preserve">effectively applied </w:t>
      </w:r>
      <w:r w:rsidRPr="00423C6F">
        <w:rPr>
          <w:rFonts w:eastAsia="Corbel" w:cs="Corbel"/>
          <w:lang w:val="en-US"/>
        </w:rPr>
        <w:t>and</w:t>
      </w:r>
      <w:r>
        <w:rPr>
          <w:rFonts w:eastAsia="Corbel" w:cs="Corbel"/>
          <w:lang w:val="en-US"/>
        </w:rPr>
        <w:t xml:space="preserve"> operational</w:t>
      </w:r>
      <w:r w:rsidRPr="00423C6F">
        <w:rPr>
          <w:rFonts w:eastAsia="Corbel" w:cs="Corbel"/>
          <w:lang w:val="en-US"/>
        </w:rPr>
        <w:t>. Regarding joint management, comp</w:t>
      </w:r>
      <w:r>
        <w:rPr>
          <w:rFonts w:eastAsia="Corbel" w:cs="Corbel"/>
          <w:lang w:val="en-US"/>
        </w:rPr>
        <w:t>lementary work must be done for</w:t>
      </w:r>
      <w:r w:rsidRPr="00423C6F">
        <w:rPr>
          <w:rFonts w:eastAsia="Corbel" w:cs="Corbel"/>
          <w:lang w:val="en-US"/>
        </w:rPr>
        <w:t xml:space="preserve"> complete application of its modalities and to sensitize and fully empower the various actors. The issues of land security within PAs remain complex and unresolved. The effects of </w:t>
      </w:r>
      <w:r>
        <w:rPr>
          <w:rFonts w:eastAsia="Corbel" w:cs="Corbel"/>
          <w:lang w:val="en-US"/>
        </w:rPr>
        <w:t xml:space="preserve">IGAs </w:t>
      </w:r>
      <w:r w:rsidRPr="00423C6F">
        <w:rPr>
          <w:rFonts w:eastAsia="Corbel" w:cs="Corbel"/>
          <w:lang w:val="en-US"/>
        </w:rPr>
        <w:t xml:space="preserve">and </w:t>
      </w:r>
      <w:r>
        <w:rPr>
          <w:rFonts w:eastAsia="Corbel" w:cs="Corbel"/>
          <w:lang w:val="en-US"/>
        </w:rPr>
        <w:t xml:space="preserve">sub-sectors </w:t>
      </w:r>
      <w:r w:rsidRPr="00423C6F">
        <w:rPr>
          <w:rFonts w:eastAsia="Corbel" w:cs="Corbel"/>
          <w:lang w:val="en-US"/>
        </w:rPr>
        <w:t xml:space="preserve">supported </w:t>
      </w:r>
      <w:r>
        <w:rPr>
          <w:rFonts w:eastAsia="Corbel" w:cs="Corbel"/>
          <w:lang w:val="en-US"/>
        </w:rPr>
        <w:t xml:space="preserve">on </w:t>
      </w:r>
      <w:r w:rsidRPr="00423C6F">
        <w:rPr>
          <w:rFonts w:eastAsia="Corbel" w:cs="Corbel"/>
          <w:lang w:val="en-US"/>
        </w:rPr>
        <w:t>the target groups are</w:t>
      </w:r>
      <w:r>
        <w:rPr>
          <w:rFonts w:eastAsia="Corbel" w:cs="Corbel"/>
          <w:lang w:val="en-US"/>
        </w:rPr>
        <w:t xml:space="preserve"> clear</w:t>
      </w:r>
      <w:r w:rsidRPr="00423C6F">
        <w:rPr>
          <w:rFonts w:eastAsia="Corbel" w:cs="Corbel"/>
          <w:lang w:val="en-US"/>
        </w:rPr>
        <w:t xml:space="preserve">, although </w:t>
      </w:r>
      <w:r>
        <w:rPr>
          <w:rFonts w:eastAsia="Corbel" w:cs="Corbel"/>
          <w:lang w:val="en-US"/>
        </w:rPr>
        <w:t xml:space="preserve">benefiting </w:t>
      </w:r>
      <w:r w:rsidRPr="00423C6F">
        <w:rPr>
          <w:rFonts w:eastAsia="Corbel" w:cs="Corbel"/>
          <w:lang w:val="en-US"/>
        </w:rPr>
        <w:t xml:space="preserve">only a minority of the population residing in the PAs. The overall effect of the project on the preservation of forest ecosystems and the conservation of biodiversity is also difficult to quantify in the absence of reliable analysis from the partners. The mechanism for reporting information </w:t>
      </w:r>
      <w:r w:rsidRPr="00423C6F">
        <w:rPr>
          <w:rFonts w:eastAsia="Corbel" w:cs="Corbel"/>
          <w:lang w:val="en-US"/>
        </w:rPr>
        <w:lastRenderedPageBreak/>
        <w:t xml:space="preserve">on biodiversity monitoring in </w:t>
      </w:r>
      <w:r>
        <w:rPr>
          <w:rFonts w:eastAsia="Corbel" w:cs="Corbel"/>
          <w:lang w:val="en-US"/>
        </w:rPr>
        <w:t>the NPAs</w:t>
      </w:r>
      <w:r w:rsidRPr="00423C6F">
        <w:rPr>
          <w:rFonts w:eastAsia="Corbel" w:cs="Corbel"/>
          <w:lang w:val="en-US"/>
        </w:rPr>
        <w:t xml:space="preserve"> and compilation at the level of the DSAP does not </w:t>
      </w:r>
      <w:r>
        <w:rPr>
          <w:rFonts w:eastAsia="Corbel" w:cs="Corbel"/>
          <w:lang w:val="en-US"/>
        </w:rPr>
        <w:t xml:space="preserve">allow as for </w:t>
      </w:r>
      <w:r w:rsidRPr="00423C6F">
        <w:rPr>
          <w:rFonts w:eastAsia="Corbel" w:cs="Corbel"/>
          <w:lang w:val="en-US"/>
        </w:rPr>
        <w:t>t</w:t>
      </w:r>
      <w:r>
        <w:rPr>
          <w:rFonts w:eastAsia="Corbel" w:cs="Corbel"/>
          <w:lang w:val="en-US"/>
        </w:rPr>
        <w:t xml:space="preserve">oday to assess changes in the </w:t>
      </w:r>
      <w:r w:rsidRPr="00423C6F">
        <w:rPr>
          <w:rFonts w:eastAsia="Corbel" w:cs="Corbel"/>
          <w:lang w:val="en-US"/>
        </w:rPr>
        <w:t>conservation status.</w:t>
      </w:r>
    </w:p>
    <w:p w:rsidR="0030019F" w:rsidRPr="00423C6F" w:rsidRDefault="0030019F" w:rsidP="0030019F">
      <w:pPr>
        <w:spacing w:after="120"/>
        <w:rPr>
          <w:lang w:val="en-US"/>
        </w:rPr>
      </w:pPr>
      <w:r w:rsidRPr="00423C6F">
        <w:rPr>
          <w:rFonts w:eastAsia="Corbel" w:cs="Corbel"/>
          <w:lang w:val="en-US"/>
        </w:rPr>
        <w:t>Initiatives to strengthen the financial sustainability of PAs have been undertaken since the mid-term evaluation and public-private par</w:t>
      </w:r>
      <w:r>
        <w:rPr>
          <w:rFonts w:eastAsia="Corbel" w:cs="Corbel"/>
          <w:lang w:val="en-US"/>
        </w:rPr>
        <w:t xml:space="preserve">tnerships have been initiated. However, </w:t>
      </w:r>
      <w:r w:rsidRPr="00423C6F">
        <w:rPr>
          <w:rFonts w:eastAsia="Corbel" w:cs="Corbel"/>
          <w:lang w:val="en-US"/>
        </w:rPr>
        <w:t xml:space="preserve">these partnerships </w:t>
      </w:r>
      <w:r>
        <w:rPr>
          <w:rFonts w:eastAsia="Corbel" w:cs="Corbel"/>
          <w:lang w:val="en-US"/>
        </w:rPr>
        <w:t xml:space="preserve">have little contributed </w:t>
      </w:r>
      <w:r w:rsidRPr="00423C6F">
        <w:rPr>
          <w:rFonts w:eastAsia="Corbel" w:cs="Corbel"/>
          <w:lang w:val="en-US"/>
        </w:rPr>
        <w:t xml:space="preserve">to funding the management and operation of PAs so far. Support for </w:t>
      </w:r>
      <w:r>
        <w:rPr>
          <w:rFonts w:eastAsia="Corbel" w:cs="Corbel"/>
          <w:lang w:val="en-US"/>
        </w:rPr>
        <w:t xml:space="preserve">strengthening </w:t>
      </w:r>
      <w:r w:rsidRPr="00423C6F">
        <w:rPr>
          <w:rFonts w:eastAsia="Corbel" w:cs="Corbel"/>
          <w:lang w:val="en-US"/>
        </w:rPr>
        <w:t xml:space="preserve">these initiatives and partnerships is necessary in the short term. </w:t>
      </w:r>
    </w:p>
    <w:p w:rsidR="0030019F" w:rsidRPr="00423C6F" w:rsidRDefault="0030019F" w:rsidP="0030019F">
      <w:pPr>
        <w:spacing w:after="120"/>
        <w:rPr>
          <w:lang w:val="en-US"/>
        </w:rPr>
      </w:pPr>
      <w:r w:rsidRPr="00423C6F">
        <w:rPr>
          <w:rFonts w:eastAsia="Corbel" w:cs="Corbel"/>
          <w:lang w:val="en-US"/>
        </w:rPr>
        <w:t>In light of the level of achievement of the three</w:t>
      </w:r>
      <w:r>
        <w:rPr>
          <w:rFonts w:eastAsia="Corbel" w:cs="Corbel"/>
          <w:lang w:val="en-US"/>
        </w:rPr>
        <w:t xml:space="preserve"> outcomes</w:t>
      </w:r>
      <w:r w:rsidRPr="00423C6F">
        <w:rPr>
          <w:rFonts w:eastAsia="Corbel" w:cs="Corbel"/>
          <w:lang w:val="en-US"/>
        </w:rPr>
        <w:t>, progress towards the initial goal is considered satisfactory.</w:t>
      </w:r>
    </w:p>
    <w:p w:rsidR="0030019F" w:rsidRPr="00423C6F" w:rsidRDefault="0030019F" w:rsidP="0030019F">
      <w:pPr>
        <w:spacing w:after="120"/>
        <w:rPr>
          <w:lang w:val="en-US"/>
        </w:rPr>
      </w:pPr>
      <w:r>
        <w:rPr>
          <w:rFonts w:eastAsia="Corbel" w:cs="Corbel"/>
          <w:b/>
          <w:bCs/>
          <w:color w:val="133C66"/>
          <w:lang w:val="en-US"/>
        </w:rPr>
        <w:t>I</w:t>
      </w:r>
      <w:r w:rsidRPr="00423C6F">
        <w:rPr>
          <w:rFonts w:eastAsia="Corbel" w:cs="Corbel"/>
          <w:b/>
          <w:bCs/>
          <w:color w:val="133C66"/>
          <w:lang w:val="en-US"/>
        </w:rPr>
        <w:t>mpacts</w:t>
      </w:r>
    </w:p>
    <w:p w:rsidR="0030019F" w:rsidRPr="00423C6F" w:rsidRDefault="0030019F" w:rsidP="0030019F">
      <w:pPr>
        <w:spacing w:after="120"/>
        <w:rPr>
          <w:lang w:val="en-US"/>
        </w:rPr>
      </w:pPr>
      <w:r w:rsidRPr="00423C6F">
        <w:rPr>
          <w:rFonts w:eastAsia="Corbel" w:cs="Corbel"/>
          <w:lang w:val="en-US"/>
        </w:rPr>
        <w:t xml:space="preserve">The project is </w:t>
      </w:r>
      <w:r>
        <w:rPr>
          <w:rFonts w:eastAsia="Corbel" w:cs="Corbel"/>
          <w:lang w:val="en-US"/>
        </w:rPr>
        <w:t xml:space="preserve">on track to contribute </w:t>
      </w:r>
      <w:r w:rsidRPr="00423C6F">
        <w:rPr>
          <w:rFonts w:eastAsia="Corbel" w:cs="Corbel"/>
          <w:lang w:val="en-US"/>
        </w:rPr>
        <w:t xml:space="preserve">to several impacts, but additional support is needed to consolidate the conditions and factors for achieving </w:t>
      </w:r>
      <w:r>
        <w:rPr>
          <w:rFonts w:eastAsia="Corbel" w:cs="Corbel"/>
          <w:lang w:val="en-US"/>
        </w:rPr>
        <w:t xml:space="preserve">the </w:t>
      </w:r>
      <w:r w:rsidRPr="00423C6F">
        <w:rPr>
          <w:rFonts w:eastAsia="Corbel" w:cs="Corbel"/>
          <w:lang w:val="en-US"/>
        </w:rPr>
        <w:t xml:space="preserve">impacts: </w:t>
      </w:r>
    </w:p>
    <w:p w:rsidR="0030019F" w:rsidRPr="00617BBF" w:rsidRDefault="0030019F" w:rsidP="003773E3">
      <w:pPr>
        <w:pStyle w:val="Paragraphedeliste"/>
        <w:numPr>
          <w:ilvl w:val="0"/>
          <w:numId w:val="229"/>
        </w:numPr>
        <w:spacing w:after="120" w:line="259" w:lineRule="auto"/>
        <w:rPr>
          <w:lang w:val="en-US"/>
        </w:rPr>
      </w:pPr>
      <w:r w:rsidRPr="00617BBF">
        <w:rPr>
          <w:rFonts w:eastAsia="Corbel" w:cs="Corbel"/>
          <w:lang w:val="en-US"/>
        </w:rPr>
        <w:t>The conditions for the establishment of a sub-network of Category V and VI PAs are met</w:t>
      </w:r>
      <w:r w:rsidR="00431F88">
        <w:rPr>
          <w:rFonts w:eastAsia="Corbel" w:cs="Corbel"/>
          <w:lang w:val="en-US"/>
        </w:rPr>
        <w:t xml:space="preserve"> overall</w:t>
      </w:r>
      <w:r w:rsidRPr="00617BBF">
        <w:rPr>
          <w:rFonts w:eastAsia="Corbel" w:cs="Corbel"/>
          <w:lang w:val="en-US"/>
        </w:rPr>
        <w:t xml:space="preserve">, but </w:t>
      </w:r>
      <w:r>
        <w:rPr>
          <w:rFonts w:eastAsia="Corbel" w:cs="Corbel"/>
          <w:lang w:val="en-US"/>
        </w:rPr>
        <w:t xml:space="preserve">additional </w:t>
      </w:r>
      <w:r w:rsidRPr="00617BBF">
        <w:rPr>
          <w:rFonts w:eastAsia="Corbel" w:cs="Corbel"/>
          <w:lang w:val="en-US"/>
        </w:rPr>
        <w:t xml:space="preserve">advocacy </w:t>
      </w:r>
      <w:r>
        <w:rPr>
          <w:rFonts w:eastAsia="Corbel" w:cs="Corbel"/>
          <w:lang w:val="en-US"/>
        </w:rPr>
        <w:t xml:space="preserve">should be carried out for continuing </w:t>
      </w:r>
      <w:r w:rsidRPr="00617BBF">
        <w:rPr>
          <w:rFonts w:eastAsia="Corbel" w:cs="Corbel"/>
          <w:lang w:val="en-US"/>
        </w:rPr>
        <w:t>the work and the establishment of this network;</w:t>
      </w:r>
    </w:p>
    <w:p w:rsidR="0030019F" w:rsidRPr="00617BBF" w:rsidRDefault="0030019F" w:rsidP="003773E3">
      <w:pPr>
        <w:pStyle w:val="Paragraphedeliste"/>
        <w:numPr>
          <w:ilvl w:val="0"/>
          <w:numId w:val="229"/>
        </w:numPr>
        <w:spacing w:after="120" w:line="259" w:lineRule="auto"/>
        <w:rPr>
          <w:lang w:val="en-US"/>
        </w:rPr>
      </w:pPr>
      <w:r w:rsidRPr="00617BBF">
        <w:rPr>
          <w:rFonts w:eastAsia="Corbel" w:cs="Corbel"/>
          <w:lang w:val="en-US"/>
        </w:rPr>
        <w:t>The financial sustainability o</w:t>
      </w:r>
      <w:r w:rsidR="00431F88">
        <w:rPr>
          <w:rFonts w:eastAsia="Corbel" w:cs="Corbel"/>
          <w:lang w:val="en-US"/>
        </w:rPr>
        <w:t>f PAs is not ens</w:t>
      </w:r>
      <w:r w:rsidRPr="00617BBF">
        <w:rPr>
          <w:rFonts w:eastAsia="Corbel" w:cs="Corbel"/>
          <w:lang w:val="en-US"/>
        </w:rPr>
        <w:t>ured in the short term, but the development of public private initiatives and partnerships and the tools a</w:t>
      </w:r>
      <w:r>
        <w:rPr>
          <w:rFonts w:eastAsia="Corbel" w:cs="Corbel"/>
          <w:lang w:val="en-US"/>
        </w:rPr>
        <w:t xml:space="preserve">vailable are encouraging signs as regards the </w:t>
      </w:r>
      <w:r w:rsidRPr="00617BBF">
        <w:rPr>
          <w:rFonts w:eastAsia="Corbel" w:cs="Corbel"/>
          <w:lang w:val="en-US"/>
        </w:rPr>
        <w:t xml:space="preserve">financing the </w:t>
      </w:r>
      <w:r>
        <w:rPr>
          <w:rFonts w:eastAsia="Corbel" w:cs="Corbel"/>
          <w:lang w:val="en-US"/>
        </w:rPr>
        <w:t xml:space="preserve">core </w:t>
      </w:r>
      <w:r w:rsidRPr="00617BBF">
        <w:rPr>
          <w:rFonts w:eastAsia="Corbel" w:cs="Corbel"/>
          <w:lang w:val="en-US"/>
        </w:rPr>
        <w:t>functions associated with PA management in the medium term;</w:t>
      </w:r>
    </w:p>
    <w:p w:rsidR="0030019F" w:rsidRPr="00617BBF" w:rsidRDefault="0030019F" w:rsidP="003773E3">
      <w:pPr>
        <w:pStyle w:val="Paragraphedeliste"/>
        <w:numPr>
          <w:ilvl w:val="0"/>
          <w:numId w:val="229"/>
        </w:numPr>
        <w:spacing w:after="120" w:line="259" w:lineRule="auto"/>
        <w:rPr>
          <w:lang w:val="en-US"/>
        </w:rPr>
      </w:pPr>
      <w:r w:rsidRPr="00617BBF">
        <w:rPr>
          <w:rFonts w:eastAsia="Corbel" w:cs="Corbel"/>
          <w:lang w:val="en-US"/>
        </w:rPr>
        <w:t>The institutional framework for co-governance and joint management of PAs has been established and defined for each PA and the conditions for the effective fu</w:t>
      </w:r>
      <w:r>
        <w:rPr>
          <w:rFonts w:eastAsia="Corbel" w:cs="Corbel"/>
          <w:lang w:val="en-US"/>
        </w:rPr>
        <w:t>nctioning of co-management in due time</w:t>
      </w:r>
      <w:r w:rsidRPr="00617BBF">
        <w:rPr>
          <w:rFonts w:eastAsia="Corbel" w:cs="Corbel"/>
          <w:lang w:val="en-US"/>
        </w:rPr>
        <w:t xml:space="preserve"> are in place</w:t>
      </w:r>
      <w:r>
        <w:rPr>
          <w:rFonts w:eastAsia="Corbel" w:cs="Corbel"/>
          <w:lang w:val="en-US"/>
        </w:rPr>
        <w:t xml:space="preserve">, with some improvements to </w:t>
      </w:r>
      <w:r w:rsidRPr="00617BBF">
        <w:rPr>
          <w:rFonts w:eastAsia="Corbel" w:cs="Corbel"/>
          <w:lang w:val="en-US"/>
        </w:rPr>
        <w:t>joint management</w:t>
      </w:r>
      <w:r>
        <w:rPr>
          <w:rFonts w:eastAsia="Corbel" w:cs="Corbel"/>
          <w:lang w:val="en-US"/>
        </w:rPr>
        <w:t xml:space="preserve"> modalities</w:t>
      </w:r>
      <w:r w:rsidRPr="00617BBF">
        <w:rPr>
          <w:rFonts w:eastAsia="Corbel" w:cs="Corbel"/>
          <w:lang w:val="en-US"/>
        </w:rPr>
        <w:t>; and</w:t>
      </w:r>
    </w:p>
    <w:p w:rsidR="0030019F" w:rsidRPr="00617BBF" w:rsidRDefault="0030019F" w:rsidP="003773E3">
      <w:pPr>
        <w:pStyle w:val="Paragraphedeliste"/>
        <w:numPr>
          <w:ilvl w:val="0"/>
          <w:numId w:val="229"/>
        </w:numPr>
        <w:spacing w:after="120" w:line="259" w:lineRule="auto"/>
        <w:rPr>
          <w:lang w:val="en-US"/>
        </w:rPr>
      </w:pPr>
      <w:r w:rsidRPr="00617BBF">
        <w:rPr>
          <w:rFonts w:eastAsia="Corbel" w:cs="Corbel"/>
          <w:lang w:val="en-US"/>
        </w:rPr>
        <w:t xml:space="preserve">The partial empowerment of several local structures are early signs of positive medium- and long-term </w:t>
      </w:r>
      <w:r>
        <w:rPr>
          <w:rFonts w:eastAsia="Corbel" w:cs="Corbel"/>
          <w:lang w:val="en-US"/>
        </w:rPr>
        <w:t xml:space="preserve">outcomes </w:t>
      </w:r>
      <w:r w:rsidRPr="00617BBF">
        <w:rPr>
          <w:rFonts w:eastAsia="Corbel" w:cs="Corbel"/>
          <w:lang w:val="en-US"/>
        </w:rPr>
        <w:t>and impacts on the living conditions and incomes of the members of the structures.</w:t>
      </w:r>
    </w:p>
    <w:p w:rsidR="0030019F" w:rsidRPr="00423C6F" w:rsidRDefault="0030019F" w:rsidP="0030019F">
      <w:pPr>
        <w:spacing w:after="120"/>
        <w:rPr>
          <w:lang w:val="en-US"/>
        </w:rPr>
      </w:pPr>
      <w:r>
        <w:rPr>
          <w:rFonts w:eastAsia="Corbel" w:cs="Corbel"/>
          <w:b/>
          <w:bCs/>
          <w:color w:val="133C66"/>
          <w:lang w:val="en-US"/>
        </w:rPr>
        <w:t>Sustainability</w:t>
      </w:r>
    </w:p>
    <w:p w:rsidR="0030019F" w:rsidRPr="00423C6F" w:rsidRDefault="0030019F" w:rsidP="0030019F">
      <w:pPr>
        <w:spacing w:after="120"/>
        <w:rPr>
          <w:lang w:val="en-US"/>
        </w:rPr>
      </w:pPr>
      <w:r w:rsidRPr="00423C6F">
        <w:rPr>
          <w:rFonts w:eastAsia="Corbel" w:cs="Corbel"/>
          <w:lang w:val="en-US"/>
        </w:rPr>
        <w:t xml:space="preserve">The evaluation team </w:t>
      </w:r>
      <w:r>
        <w:rPr>
          <w:rFonts w:eastAsia="Corbel" w:cs="Corbel"/>
          <w:lang w:val="en-US"/>
        </w:rPr>
        <w:t>rates as Moderately Likely (ML) the</w:t>
      </w:r>
      <w:r w:rsidRPr="00423C6F">
        <w:rPr>
          <w:rFonts w:eastAsia="Corbel" w:cs="Corbel"/>
          <w:lang w:val="en-US"/>
        </w:rPr>
        <w:t xml:space="preserve"> environmental, socio-economic and financial sustainability and likely (P) </w:t>
      </w:r>
      <w:r>
        <w:rPr>
          <w:rFonts w:eastAsia="Corbel" w:cs="Corbel"/>
          <w:lang w:val="en-US"/>
        </w:rPr>
        <w:t xml:space="preserve">the </w:t>
      </w:r>
      <w:r w:rsidRPr="00423C6F">
        <w:rPr>
          <w:rFonts w:eastAsia="Corbel" w:cs="Corbel"/>
          <w:lang w:val="en-US"/>
        </w:rPr>
        <w:t xml:space="preserve">institutional sustainability of the results achieved by the project. Future ecological integrity is currently expected for most PAs. The environmental sustainability of the </w:t>
      </w:r>
      <w:r>
        <w:rPr>
          <w:rFonts w:eastAsia="Corbel" w:cs="Corbel"/>
          <w:lang w:val="en-US"/>
        </w:rPr>
        <w:t>PA</w:t>
      </w:r>
      <w:r w:rsidRPr="00423C6F">
        <w:rPr>
          <w:rFonts w:eastAsia="Corbel" w:cs="Corbel"/>
          <w:lang w:val="en-US"/>
        </w:rPr>
        <w:t xml:space="preserve"> </w:t>
      </w:r>
      <w:r>
        <w:rPr>
          <w:rFonts w:eastAsia="Corbel" w:cs="Corbel"/>
          <w:lang w:val="en-US"/>
        </w:rPr>
        <w:t xml:space="preserve">of </w:t>
      </w:r>
      <w:r w:rsidRPr="00423C6F">
        <w:rPr>
          <w:rFonts w:eastAsia="Corbel" w:cs="Corbel"/>
          <w:lang w:val="en-US"/>
        </w:rPr>
        <w:t xml:space="preserve">Menabe Antimena is </w:t>
      </w:r>
      <w:r>
        <w:rPr>
          <w:rFonts w:eastAsia="Corbel" w:cs="Corbel"/>
          <w:lang w:val="en-US"/>
        </w:rPr>
        <w:t>rated as M</w:t>
      </w:r>
      <w:r w:rsidRPr="00423C6F">
        <w:rPr>
          <w:rFonts w:eastAsia="Corbel" w:cs="Corbel"/>
          <w:lang w:val="en-US"/>
        </w:rPr>
        <w:t xml:space="preserve">oderately </w:t>
      </w:r>
      <w:r>
        <w:rPr>
          <w:rFonts w:eastAsia="Corbel" w:cs="Corbel"/>
          <w:lang w:val="en-US"/>
        </w:rPr>
        <w:t>Unlikely (MU</w:t>
      </w:r>
      <w:r w:rsidRPr="00423C6F">
        <w:rPr>
          <w:rFonts w:eastAsia="Corbel" w:cs="Corbel"/>
          <w:lang w:val="en-US"/>
        </w:rPr>
        <w:t xml:space="preserve">). The overall </w:t>
      </w:r>
      <w:r>
        <w:rPr>
          <w:rFonts w:eastAsia="Corbel" w:cs="Corbel"/>
          <w:lang w:val="en-US"/>
        </w:rPr>
        <w:t xml:space="preserve">likelihood </w:t>
      </w:r>
      <w:r w:rsidRPr="00423C6F">
        <w:rPr>
          <w:rFonts w:eastAsia="Corbel" w:cs="Corbel"/>
          <w:lang w:val="en-US"/>
        </w:rPr>
        <w:t>of sustainability of the results achieve</w:t>
      </w:r>
      <w:r>
        <w:rPr>
          <w:rFonts w:eastAsia="Corbel" w:cs="Corbel"/>
          <w:lang w:val="en-US"/>
        </w:rPr>
        <w:t>d is rated Moderately Likely (ML</w:t>
      </w:r>
      <w:r w:rsidRPr="00423C6F">
        <w:rPr>
          <w:rFonts w:eastAsia="Corbel" w:cs="Corbel"/>
          <w:lang w:val="en-US"/>
        </w:rPr>
        <w:t>).</w:t>
      </w:r>
    </w:p>
    <w:p w:rsidR="0030019F" w:rsidRPr="00423C6F" w:rsidRDefault="0030019F" w:rsidP="0030019F">
      <w:pPr>
        <w:spacing w:after="120"/>
        <w:rPr>
          <w:lang w:val="en-US"/>
        </w:rPr>
      </w:pPr>
      <w:r>
        <w:rPr>
          <w:rFonts w:eastAsia="Corbel" w:cs="Corbel"/>
          <w:lang w:val="en-US"/>
        </w:rPr>
        <w:t>The conditions and basi</w:t>
      </w:r>
      <w:r w:rsidRPr="00423C6F">
        <w:rPr>
          <w:rFonts w:eastAsia="Corbel" w:cs="Corbel"/>
          <w:lang w:val="en-US"/>
        </w:rPr>
        <w:t xml:space="preserve">s for replication and dissemination of good practices and lessons learned are in place. </w:t>
      </w:r>
      <w:r>
        <w:rPr>
          <w:rFonts w:eastAsia="Corbel" w:cs="Corbel"/>
          <w:lang w:val="en-US"/>
        </w:rPr>
        <w:t>However, s</w:t>
      </w:r>
      <w:r w:rsidRPr="00423C6F">
        <w:rPr>
          <w:rFonts w:eastAsia="Corbel" w:cs="Corbel"/>
          <w:lang w:val="en-US"/>
        </w:rPr>
        <w:t>hort-term financial support is necessary.</w:t>
      </w:r>
    </w:p>
    <w:p w:rsidR="0030019F" w:rsidRPr="00423C6F" w:rsidRDefault="0030019F" w:rsidP="0030019F">
      <w:pPr>
        <w:rPr>
          <w:lang w:val="en-US"/>
        </w:rPr>
      </w:pPr>
      <w:r w:rsidRPr="00423C6F">
        <w:rPr>
          <w:rFonts w:eastAsia="Corbel" w:cs="Corbel"/>
          <w:lang w:val="en-US"/>
        </w:rPr>
        <w:t> </w:t>
      </w:r>
    </w:p>
    <w:p w:rsidR="0030019F" w:rsidRPr="00423C6F" w:rsidRDefault="0030019F" w:rsidP="0030019F">
      <w:pPr>
        <w:rPr>
          <w:lang w:val="en-US"/>
        </w:rPr>
      </w:pPr>
      <w:r w:rsidRPr="00423C6F">
        <w:rPr>
          <w:rFonts w:eastAsia="Corbel" w:cs="Corbel"/>
          <w:lang w:val="en-US"/>
        </w:rPr>
        <w:t> </w:t>
      </w:r>
    </w:p>
    <w:p w:rsidR="0030019F" w:rsidRDefault="0030019F" w:rsidP="0030019F">
      <w:pPr>
        <w:rPr>
          <w:rFonts w:eastAsia="Corbel" w:cs="Corbel"/>
          <w:b/>
          <w:bCs/>
          <w:color w:val="133C66"/>
          <w:kern w:val="32"/>
          <w:sz w:val="48"/>
          <w:szCs w:val="48"/>
          <w:lang w:val="en-US"/>
        </w:rPr>
      </w:pPr>
      <w:r>
        <w:rPr>
          <w:rFonts w:eastAsia="Corbel" w:cs="Corbel"/>
          <w:color w:val="133C66"/>
          <w:lang w:val="en-US"/>
        </w:rPr>
        <w:br w:type="page"/>
      </w:r>
    </w:p>
    <w:p w:rsidR="0030019F" w:rsidRPr="00423C6F" w:rsidRDefault="0030019F" w:rsidP="0030019F">
      <w:pPr>
        <w:pStyle w:val="Titre1"/>
        <w:rPr>
          <w:lang w:val="en-US"/>
        </w:rPr>
      </w:pPr>
      <w:bookmarkStart w:id="94" w:name="_Toc503252894"/>
      <w:r>
        <w:rPr>
          <w:rFonts w:eastAsia="Corbel" w:cs="Corbel"/>
          <w:lang w:val="en-US"/>
        </w:rPr>
        <w:lastRenderedPageBreak/>
        <w:t>R</w:t>
      </w:r>
      <w:r w:rsidRPr="00423C6F">
        <w:rPr>
          <w:rFonts w:eastAsia="Corbel" w:cs="Corbel"/>
          <w:lang w:val="en-US"/>
        </w:rPr>
        <w:t>ecommendations</w:t>
      </w:r>
      <w:bookmarkEnd w:id="94"/>
    </w:p>
    <w:p w:rsidR="0030019F" w:rsidRPr="00423C6F" w:rsidRDefault="0030019F" w:rsidP="0030019F">
      <w:pPr>
        <w:rPr>
          <w:lang w:val="en-US"/>
        </w:rPr>
      </w:pPr>
      <w:r w:rsidRPr="00423C6F">
        <w:rPr>
          <w:rFonts w:eastAsia="Corbel" w:cs="Corbel"/>
          <w:lang w:val="en-US"/>
        </w:rPr>
        <w:t>In the light of the above conclusions, and in order to sustain the achievements of the MRPA project and to inform any future initiatives, the evaluation team makes the following recommendations:</w:t>
      </w:r>
    </w:p>
    <w:p w:rsidR="00932BF7" w:rsidRPr="00423C6F" w:rsidRDefault="0030019F" w:rsidP="00932BF7">
      <w:pPr>
        <w:rPr>
          <w:rFonts w:eastAsia="Corbel" w:cs="Corbel"/>
          <w:i/>
          <w:iCs/>
          <w:lang w:val="en-US"/>
        </w:rPr>
      </w:pPr>
      <w:r w:rsidRPr="00423C6F">
        <w:rPr>
          <w:rFonts w:eastAsia="Corbel" w:cs="Corbel"/>
          <w:i/>
          <w:iCs/>
          <w:lang w:val="en-US"/>
        </w:rPr>
        <w:t> </w:t>
      </w:r>
    </w:p>
    <w:tbl>
      <w:tblPr>
        <w:tblStyle w:val="TableBaastel"/>
        <w:tblW w:w="9958" w:type="dxa"/>
        <w:tblLayout w:type="fixed"/>
        <w:tblLook w:val="04A0" w:firstRow="1" w:lastRow="0" w:firstColumn="1" w:lastColumn="0" w:noHBand="0" w:noVBand="1"/>
      </w:tblPr>
      <w:tblGrid>
        <w:gridCol w:w="709"/>
        <w:gridCol w:w="1734"/>
        <w:gridCol w:w="6645"/>
        <w:gridCol w:w="870"/>
      </w:tblGrid>
      <w:tr w:rsidR="00932BF7" w:rsidRPr="007C4815" w:rsidTr="00D95B37">
        <w:trPr>
          <w:cnfStyle w:val="100000000000" w:firstRow="1" w:lastRow="0" w:firstColumn="0" w:lastColumn="0" w:oddVBand="0" w:evenVBand="0" w:oddHBand="0" w:evenHBand="0" w:firstRowFirstColumn="0" w:firstRowLastColumn="0" w:lastRowFirstColumn="0" w:lastRowLastColumn="0"/>
        </w:trPr>
        <w:tc>
          <w:tcPr>
            <w:tcW w:w="709" w:type="dxa"/>
            <w:tcBorders>
              <w:top w:val="nil"/>
            </w:tcBorders>
            <w:shd w:val="clear" w:color="auto" w:fill="auto"/>
          </w:tcPr>
          <w:p w:rsidR="00932BF7" w:rsidRPr="007C4815" w:rsidRDefault="00932BF7" w:rsidP="00D95B37">
            <w:pPr>
              <w:jc w:val="left"/>
              <w:rPr>
                <w:sz w:val="20"/>
                <w:szCs w:val="20"/>
                <w:lang w:val="en-US"/>
              </w:rPr>
            </w:pPr>
          </w:p>
        </w:tc>
        <w:tc>
          <w:tcPr>
            <w:tcW w:w="1734" w:type="dxa"/>
          </w:tcPr>
          <w:p w:rsidR="00932BF7" w:rsidRPr="007C4815" w:rsidRDefault="00932BF7" w:rsidP="00D95B37">
            <w:pPr>
              <w:jc w:val="left"/>
              <w:rPr>
                <w:sz w:val="20"/>
                <w:szCs w:val="20"/>
                <w:lang w:val="en-US"/>
              </w:rPr>
            </w:pPr>
            <w:r w:rsidRPr="007C4815">
              <w:rPr>
                <w:rFonts w:eastAsia="Corbel" w:cs="Corbel"/>
                <w:bCs/>
                <w:sz w:val="20"/>
                <w:szCs w:val="20"/>
                <w:bdr w:val="nil"/>
                <w:lang w:val="en-US"/>
              </w:rPr>
              <w:t>Actors</w:t>
            </w:r>
          </w:p>
        </w:tc>
        <w:tc>
          <w:tcPr>
            <w:tcW w:w="6645" w:type="dxa"/>
          </w:tcPr>
          <w:p w:rsidR="00932BF7" w:rsidRPr="007C4815" w:rsidRDefault="00932BF7" w:rsidP="00D95B37">
            <w:pPr>
              <w:jc w:val="left"/>
              <w:rPr>
                <w:sz w:val="20"/>
                <w:szCs w:val="20"/>
                <w:lang w:val="en-US"/>
              </w:rPr>
            </w:pPr>
            <w:r w:rsidRPr="007C4815">
              <w:rPr>
                <w:rFonts w:eastAsia="Corbel" w:cs="Corbel"/>
                <w:bCs/>
                <w:sz w:val="20"/>
                <w:szCs w:val="20"/>
                <w:bdr w:val="nil"/>
                <w:lang w:val="en-US"/>
              </w:rPr>
              <w:t>Recommendations</w:t>
            </w:r>
          </w:p>
        </w:tc>
        <w:tc>
          <w:tcPr>
            <w:tcW w:w="870" w:type="dxa"/>
          </w:tcPr>
          <w:p w:rsidR="00932BF7" w:rsidRPr="007C4815" w:rsidRDefault="00932BF7" w:rsidP="00D95B37">
            <w:pPr>
              <w:jc w:val="left"/>
              <w:rPr>
                <w:sz w:val="20"/>
                <w:szCs w:val="20"/>
                <w:lang w:val="en-US"/>
              </w:rPr>
            </w:pPr>
            <w:r w:rsidRPr="007C4815">
              <w:rPr>
                <w:rFonts w:eastAsia="Corbel" w:cs="Corbel"/>
                <w:bCs/>
                <w:sz w:val="20"/>
                <w:szCs w:val="20"/>
                <w:bdr w:val="nil"/>
                <w:lang w:val="en-US"/>
              </w:rPr>
              <w:t>Priority</w:t>
            </w:r>
          </w:p>
        </w:tc>
      </w:tr>
      <w:tr w:rsidR="00932BF7" w:rsidRPr="007C4815" w:rsidTr="00D95B37">
        <w:tc>
          <w:tcPr>
            <w:tcW w:w="9958" w:type="dxa"/>
            <w:gridSpan w:val="4"/>
          </w:tcPr>
          <w:p w:rsidR="00932BF7" w:rsidRPr="007C4815" w:rsidRDefault="00932BF7" w:rsidP="00D95B37">
            <w:pPr>
              <w:rPr>
                <w:i/>
                <w:color w:val="E36C0A"/>
                <w:sz w:val="20"/>
                <w:szCs w:val="20"/>
                <w:lang w:val="en-US"/>
              </w:rPr>
            </w:pPr>
            <w:r w:rsidRPr="007C4815">
              <w:rPr>
                <w:rFonts w:eastAsia="Corbel" w:cs="Corbel"/>
                <w:i/>
                <w:iCs/>
                <w:color w:val="E36C0A"/>
                <w:sz w:val="20"/>
                <w:szCs w:val="20"/>
                <w:bdr w:val="nil"/>
                <w:lang w:val="en-US"/>
              </w:rPr>
              <w:t>Recommendations to ensure the sustainability of the achievements of the MRPA Project</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DREEF</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PA managers</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Joint management platforms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Reinforce the enforcement of joint management rules as part of the future updating of NPA DMPs, by i) actually empowering actors of such joint management at all levels and especially at the level of OPCIs and joint management platforms of the MMZ type; and ii) reinforcing their means of action (OPCI, VOI, etc.). This could be done through gradual transfer from P-NGO field workers to local entities such as communes or OPCIs; and iii) formalization of management delegation contracts.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R2</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PA managers</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 xml:space="preserve">Continue the work relating to the setting up of a network specific to </w:t>
            </w:r>
            <w:r>
              <w:rPr>
                <w:rFonts w:eastAsia="Corbel" w:cs="Corbel"/>
                <w:sz w:val="20"/>
                <w:szCs w:val="20"/>
                <w:bdr w:val="nil"/>
                <w:lang w:val="en-US"/>
              </w:rPr>
              <w:t>c</w:t>
            </w:r>
            <w:r w:rsidRPr="007C4815">
              <w:rPr>
                <w:rFonts w:eastAsia="Corbel" w:cs="Corbel"/>
                <w:sz w:val="20"/>
                <w:szCs w:val="20"/>
                <w:bdr w:val="nil"/>
                <w:lang w:val="en-US"/>
              </w:rPr>
              <w:t>ategory V and VI PAs to facilitate experience sharing on joint management, cohabitation, social and economic development, etc. This action could be led by DCBSAP with support from one of the managers.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R3</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PA managers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Renew trainings like the one provided in 2016 by NPCE on how to actually implement joint management rules and principles.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2</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R4</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PA managers</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DREEF</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Foster the relation initiated between P-NGOs and DREEFs regarding the management of NPAs, especially by striking collaboration agreements between the two parties. The terms and conditions of these agreements shall be defined by the two parties.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2</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R5</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MEEF</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Effect the final transfer of the equipment made available to partners as part of the project at its end, including P-NGOs and Deconcentrated and Decentralized Technical Services.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R6</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Continue the subsector development and private operator contracting process by involving managers on an ongoing basis, and mobilizing and making complementary funds available for the 2018 contracting and offset activities.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R7</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MEEF</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Renew as soon as possible the joint management delegation contracts to P-NGOs.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R8</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Managers</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DREEF</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Continue the reflection and confrontation workshops similar to those conducted in COMATSA to reinforce actual PA governance and mobilize forest administration and courts.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2</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R9</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Managers</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Conduct advocacy with the different civil society actors, as well as donors, to reinforce the involvement and will of regional authorities regarding the shared governance of PAs and enforce legal provisions, as well as reflections on the land status specific to NPAs.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2</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lastRenderedPageBreak/>
              <w:t>R10</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MEEF</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Continue the reflections and discussions on the terms and definition of the land status specific to NPAs which, to date, are still the private property of the State and project/consider the possibility of a shift into private property on the long term.</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2</w:t>
            </w:r>
          </w:p>
        </w:tc>
      </w:tr>
      <w:tr w:rsidR="00932BF7" w:rsidRPr="007C4815" w:rsidTr="00D95B37">
        <w:tc>
          <w:tcPr>
            <w:tcW w:w="9958" w:type="dxa"/>
            <w:gridSpan w:val="4"/>
          </w:tcPr>
          <w:p w:rsidR="00932BF7" w:rsidRPr="007C4815" w:rsidRDefault="00932BF7" w:rsidP="00D95B37">
            <w:pPr>
              <w:rPr>
                <w:i/>
                <w:color w:val="E36C0A"/>
                <w:sz w:val="20"/>
                <w:szCs w:val="20"/>
                <w:lang w:val="en-US"/>
              </w:rPr>
            </w:pPr>
            <w:r w:rsidRPr="007C4815">
              <w:rPr>
                <w:rFonts w:eastAsia="Corbel" w:cs="Corbel"/>
                <w:i/>
                <w:iCs/>
                <w:color w:val="E36C0A"/>
                <w:sz w:val="20"/>
                <w:szCs w:val="20"/>
                <w:bdr w:val="nil"/>
                <w:lang w:val="en-US"/>
              </w:rPr>
              <w:t>Specific recommendation to ensure the sustainability of the ecological integrity of the Menabe Antimena site</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R11</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 of Menabe Antimena</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 xml:space="preserve">Continue securing the area, sensitizing migrants on the illegal nature of their practice (although this has already been initiated by Fanamby, to be reinforced), and empowering regional authorities regarding their competence to make arrests and enforce penalties. </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 xml:space="preserve">Since KMMFAs are being bullied and threatened, patrols should be conducted by a common force comprised of KMMFAs and military men so as to secure the area and curb insecurity. </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The declassification of part of the PA to focus means of action on the areas under conservation, as suggested by some interlocutors, is not deemed relevant by the evaluation team: this is setting a precedent and sending a negative message to other SAPM actors.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R12</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 of Menabe Antimena</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Organize a national workshop/debate on migration with support from the International Organization for Migration.</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R13</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 of Menabe Antimena</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Set specifications for maize and groundnut collectors to allow for tracking these products and restrict their sale with informed consumers.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R14</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Manager of Menabe Antimena</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Regional authorities</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Develop a complementary agricultural development plan for the two PAs, namely Allée des Baobabs and Menabe Antimena, to contain current clearing and shifting cultivation practices.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9958" w:type="dxa"/>
            <w:gridSpan w:val="4"/>
          </w:tcPr>
          <w:p w:rsidR="00932BF7" w:rsidRPr="007C4815" w:rsidRDefault="00932BF7" w:rsidP="00D95B37">
            <w:pPr>
              <w:rPr>
                <w:i/>
                <w:color w:val="E36C0A"/>
                <w:sz w:val="20"/>
                <w:szCs w:val="20"/>
                <w:lang w:val="en-US"/>
              </w:rPr>
            </w:pPr>
            <w:r w:rsidRPr="007C4815">
              <w:rPr>
                <w:rFonts w:eastAsia="Corbel" w:cs="Corbel"/>
                <w:i/>
                <w:iCs/>
                <w:color w:val="E36C0A"/>
                <w:sz w:val="20"/>
                <w:szCs w:val="20"/>
                <w:bdr w:val="nil"/>
                <w:lang w:val="en-US"/>
              </w:rPr>
              <w:t>Recommendations to inform all future initiatives</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R15</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As part of a future intervention, opt for a less ambitious geographic and landscape-based approach involving stronger support to social and economic development activities and investments.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R16</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Define a system for disseminating achievements, good practices, factors of success, difficulties encountered, lessons learned and recommendations and taking them into consideration in future initiatives, compiled according to the topics defined in the study of the MRPA achievement capitalization.</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R17</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DSAP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Disseminate the use of the SMART tool in all NPAs and integrate activities in support of the enforcement of legal and regulatory provisions to all future initiatives.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R18</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 xml:space="preserve">Ensure better consideration of gender aspects and minorities as from the project design phase. In the case of MRPA, the situation is kept under control </w:t>
            </w:r>
            <w:r w:rsidRPr="007C4815">
              <w:rPr>
                <w:rFonts w:eastAsia="Corbel" w:cs="Corbel"/>
                <w:sz w:val="20"/>
                <w:szCs w:val="20"/>
                <w:bdr w:val="nil"/>
                <w:lang w:val="en-US"/>
              </w:rPr>
              <w:lastRenderedPageBreak/>
              <w:t xml:space="preserve">through adequate consideration in the implementation of gender aspects but this aspect needs to be reinforced during the </w:t>
            </w:r>
            <w:r>
              <w:rPr>
                <w:rFonts w:eastAsia="Corbel" w:cs="Corbel"/>
                <w:sz w:val="20"/>
                <w:szCs w:val="20"/>
                <w:bdr w:val="nil"/>
                <w:lang w:val="en-US"/>
              </w:rPr>
              <w:t>design</w:t>
            </w:r>
            <w:r w:rsidRPr="007C4815">
              <w:rPr>
                <w:rFonts w:eastAsia="Corbel" w:cs="Corbel"/>
                <w:sz w:val="20"/>
                <w:szCs w:val="20"/>
                <w:bdr w:val="nil"/>
                <w:lang w:val="en-US"/>
              </w:rPr>
              <w:t xml:space="preserve"> phases.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lastRenderedPageBreak/>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lastRenderedPageBreak/>
              <w:t>R19</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Ensure the setting up of robust monitoring and evaluation systems, especially by establishing the baseline situation and revising the monitoring and evaluation mechanism over the first year of project implementation, then reporting and compiling periodic information for the selected and approved indicators.</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1</w:t>
            </w:r>
          </w:p>
        </w:tc>
      </w:tr>
      <w:tr w:rsidR="00932BF7" w:rsidRPr="007C4815" w:rsidTr="00D95B37">
        <w:tc>
          <w:tcPr>
            <w:tcW w:w="709" w:type="dxa"/>
          </w:tcPr>
          <w:p w:rsidR="00932BF7" w:rsidRPr="007C4815" w:rsidRDefault="00932BF7" w:rsidP="00D95B37">
            <w:pPr>
              <w:spacing w:before="60" w:after="60"/>
              <w:jc w:val="left"/>
              <w:rPr>
                <w:b/>
                <w:sz w:val="20"/>
                <w:szCs w:val="20"/>
                <w:lang w:val="en-US"/>
              </w:rPr>
            </w:pPr>
            <w:r w:rsidRPr="007C4815">
              <w:rPr>
                <w:rFonts w:eastAsia="Corbel" w:cs="Corbel"/>
                <w:b/>
                <w:bCs/>
                <w:sz w:val="20"/>
                <w:szCs w:val="20"/>
                <w:bdr w:val="nil"/>
                <w:lang w:val="en-US"/>
              </w:rPr>
              <w:t>R20</w:t>
            </w:r>
          </w:p>
        </w:tc>
        <w:tc>
          <w:tcPr>
            <w:tcW w:w="1734"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UNDP</w:t>
            </w:r>
          </w:p>
        </w:tc>
        <w:tc>
          <w:tcPr>
            <w:tcW w:w="6645" w:type="dxa"/>
          </w:tcPr>
          <w:p w:rsidR="00932BF7" w:rsidRPr="007C4815" w:rsidRDefault="00932BF7" w:rsidP="00D95B37">
            <w:pPr>
              <w:spacing w:before="60" w:after="60"/>
              <w:jc w:val="left"/>
              <w:rPr>
                <w:sz w:val="20"/>
                <w:szCs w:val="20"/>
                <w:lang w:val="en-US"/>
              </w:rPr>
            </w:pPr>
            <w:r w:rsidRPr="007C4815">
              <w:rPr>
                <w:rFonts w:eastAsia="Corbel" w:cs="Corbel"/>
                <w:sz w:val="20"/>
                <w:szCs w:val="20"/>
                <w:bdr w:val="nil"/>
                <w:lang w:val="en-US"/>
              </w:rPr>
              <w:t>As part of a future intervention, support DREEFs in providing VOIs with stronger support as part of NRMTs, so as to reinforce and consolidate VOIs' skills and capacities in the NRM role transferred to them.</w:t>
            </w:r>
          </w:p>
        </w:tc>
        <w:tc>
          <w:tcPr>
            <w:tcW w:w="870" w:type="dxa"/>
          </w:tcPr>
          <w:p w:rsidR="00932BF7" w:rsidRPr="007C4815" w:rsidRDefault="00932BF7" w:rsidP="00D95B37">
            <w:pPr>
              <w:spacing w:before="60" w:after="60"/>
              <w:jc w:val="center"/>
              <w:rPr>
                <w:sz w:val="20"/>
                <w:szCs w:val="20"/>
                <w:lang w:val="en-US"/>
              </w:rPr>
            </w:pPr>
            <w:r w:rsidRPr="007C4815">
              <w:rPr>
                <w:sz w:val="20"/>
                <w:szCs w:val="20"/>
                <w:lang w:val="en-US"/>
              </w:rPr>
              <w:t>2</w:t>
            </w:r>
          </w:p>
        </w:tc>
      </w:tr>
    </w:tbl>
    <w:p w:rsidR="0030019F" w:rsidRPr="00423C6F" w:rsidRDefault="0030019F" w:rsidP="00932BF7">
      <w:pPr>
        <w:rPr>
          <w:lang w:val="en-US"/>
        </w:rPr>
      </w:pPr>
      <w:r w:rsidRPr="00423C6F">
        <w:rPr>
          <w:rFonts w:eastAsia="Corbel" w:cs="Corbel"/>
          <w:i/>
          <w:iCs/>
          <w:lang w:val="en-US"/>
        </w:rPr>
        <w:t> </w:t>
      </w:r>
    </w:p>
    <w:p w:rsidR="0030019F" w:rsidRDefault="0030019F" w:rsidP="0030019F">
      <w:pPr>
        <w:rPr>
          <w:rFonts w:eastAsia="Corbel" w:cs="Corbel"/>
          <w:b/>
          <w:bCs/>
          <w:color w:val="133C66"/>
          <w:kern w:val="32"/>
          <w:sz w:val="48"/>
          <w:szCs w:val="48"/>
          <w:lang w:val="en-US"/>
        </w:rPr>
      </w:pPr>
      <w:r>
        <w:rPr>
          <w:rFonts w:eastAsia="Corbel" w:cs="Corbel"/>
          <w:color w:val="133C66"/>
          <w:lang w:val="en-US"/>
        </w:rPr>
        <w:br w:type="page"/>
      </w:r>
    </w:p>
    <w:p w:rsidR="0030019F" w:rsidRPr="00423C6F" w:rsidRDefault="0030019F" w:rsidP="0030019F">
      <w:pPr>
        <w:pStyle w:val="Titre1"/>
        <w:rPr>
          <w:lang w:val="en-US"/>
        </w:rPr>
      </w:pPr>
      <w:bookmarkStart w:id="95" w:name="_Toc503252895"/>
      <w:r>
        <w:rPr>
          <w:rFonts w:eastAsia="Corbel" w:cs="Corbel"/>
          <w:lang w:val="en-US"/>
        </w:rPr>
        <w:lastRenderedPageBreak/>
        <w:t>Annexes</w:t>
      </w:r>
      <w:bookmarkEnd w:id="95"/>
    </w:p>
    <w:p w:rsidR="0030019F" w:rsidRPr="00423C6F" w:rsidRDefault="0030019F" w:rsidP="0030019F">
      <w:pPr>
        <w:spacing w:after="200"/>
        <w:rPr>
          <w:lang w:val="en-US"/>
        </w:rPr>
      </w:pPr>
      <w:r w:rsidRPr="00423C6F">
        <w:rPr>
          <w:lang w:val="en-US"/>
        </w:rPr>
        <w:br w:type="page"/>
      </w:r>
    </w:p>
    <w:p w:rsidR="0030019F" w:rsidRPr="00423C6F" w:rsidRDefault="0030019F" w:rsidP="0030019F">
      <w:pPr>
        <w:pStyle w:val="Titre2"/>
        <w:rPr>
          <w:lang w:val="en-US"/>
        </w:rPr>
      </w:pPr>
      <w:bookmarkStart w:id="96" w:name="_Ref499540759"/>
      <w:bookmarkStart w:id="97" w:name="_Toc503252896"/>
      <w:bookmarkEnd w:id="96"/>
      <w:r w:rsidRPr="00423C6F">
        <w:rPr>
          <w:rFonts w:eastAsia="Corbel" w:cs="Corbel"/>
          <w:szCs w:val="40"/>
          <w:lang w:val="en-US"/>
        </w:rPr>
        <w:lastRenderedPageBreak/>
        <w:t>Annex 1: Terms of reference for the evaluation</w:t>
      </w:r>
      <w:bookmarkEnd w:id="97"/>
    </w:p>
    <w:p w:rsidR="0030019F" w:rsidRPr="00423C6F" w:rsidRDefault="0030019F" w:rsidP="0030019F">
      <w:pPr>
        <w:rPr>
          <w:lang w:val="en-US"/>
        </w:rPr>
      </w:pPr>
      <w:r w:rsidRPr="00423C6F">
        <w:rPr>
          <w:rFonts w:eastAsia="Corbel" w:cs="Corbel"/>
          <w:lang w:val="en-US"/>
        </w:rPr>
        <w:t> </w:t>
      </w:r>
      <w:r>
        <w:object w:dxaOrig="1520" w:dyaOrig="986">
          <v:shape id="_x0000_i1025" type="#_x0000_t75" style="width:76.5pt;height:49.5pt" o:ole="">
            <v:imagedata r:id="rId62" o:title=""/>
          </v:shape>
          <o:OLEObject Type="Embed" ProgID="AcroExch.Document.7" ShapeID="_x0000_i1025" DrawAspect="Icon" ObjectID="_1576998759" r:id="rId63"/>
        </w:object>
      </w:r>
    </w:p>
    <w:p w:rsidR="0030019F" w:rsidRPr="00423C6F" w:rsidRDefault="0030019F" w:rsidP="0030019F">
      <w:pPr>
        <w:rPr>
          <w:lang w:val="en-US"/>
        </w:rPr>
      </w:pPr>
      <w:r w:rsidRPr="00423C6F">
        <w:rPr>
          <w:rFonts w:eastAsia="Corbel" w:cs="Corbel"/>
          <w:lang w:val="en-US"/>
        </w:rPr>
        <w:t> </w:t>
      </w:r>
    </w:p>
    <w:p w:rsidR="0030019F" w:rsidRDefault="0030019F" w:rsidP="0030019F">
      <w:pPr>
        <w:pStyle w:val="Titre2"/>
        <w:pBdr>
          <w:bottom w:val="single" w:sz="12" w:space="0" w:color="E36C0A"/>
        </w:pBdr>
        <w:rPr>
          <w:rFonts w:eastAsia="Corbel" w:cs="Corbel"/>
          <w:szCs w:val="40"/>
          <w:lang w:val="en-US"/>
        </w:rPr>
        <w:sectPr w:rsidR="0030019F" w:rsidSect="0030019F">
          <w:type w:val="continuous"/>
          <w:pgSz w:w="12240" w:h="15840"/>
          <w:pgMar w:top="1417" w:right="1417" w:bottom="1417" w:left="1417" w:header="720" w:footer="720" w:gutter="0"/>
          <w:cols w:space="720"/>
        </w:sectPr>
      </w:pPr>
    </w:p>
    <w:p w:rsidR="0030019F" w:rsidRPr="00423C6F" w:rsidRDefault="0030019F" w:rsidP="0030019F">
      <w:pPr>
        <w:pStyle w:val="Titre2"/>
        <w:pBdr>
          <w:bottom w:val="single" w:sz="12" w:space="0" w:color="E36C0A"/>
        </w:pBdr>
        <w:rPr>
          <w:lang w:val="en-US"/>
        </w:rPr>
      </w:pPr>
      <w:bookmarkStart w:id="98" w:name="_Ref499540521"/>
      <w:bookmarkStart w:id="99" w:name="_Ref499540532"/>
      <w:bookmarkStart w:id="100" w:name="_Ref499540535"/>
      <w:bookmarkStart w:id="101" w:name="_Ref499540540"/>
      <w:bookmarkStart w:id="102" w:name="_Ref499540889"/>
      <w:bookmarkStart w:id="103" w:name="_Toc503252897"/>
      <w:bookmarkEnd w:id="98"/>
      <w:bookmarkEnd w:id="99"/>
      <w:bookmarkEnd w:id="100"/>
      <w:bookmarkEnd w:id="101"/>
      <w:bookmarkEnd w:id="102"/>
      <w:r w:rsidRPr="00423C6F">
        <w:rPr>
          <w:rFonts w:eastAsia="Corbel" w:cs="Corbel"/>
          <w:szCs w:val="40"/>
          <w:lang w:val="en-US"/>
        </w:rPr>
        <w:lastRenderedPageBreak/>
        <w:t>Appendix 2: Evaluation Matrix</w:t>
      </w:r>
      <w:bookmarkEnd w:id="103"/>
    </w:p>
    <w:tbl>
      <w:tblPr>
        <w:tblW w:w="5000" w:type="pct"/>
        <w:tblInd w:w="108" w:type="dxa"/>
        <w:tblCellMar>
          <w:left w:w="0" w:type="dxa"/>
          <w:right w:w="0" w:type="dxa"/>
        </w:tblCellMar>
        <w:tblLook w:val="04A0" w:firstRow="1" w:lastRow="0" w:firstColumn="1" w:lastColumn="0" w:noHBand="0" w:noVBand="1"/>
      </w:tblPr>
      <w:tblGrid>
        <w:gridCol w:w="2602"/>
        <w:gridCol w:w="2601"/>
        <w:gridCol w:w="2601"/>
        <w:gridCol w:w="2601"/>
        <w:gridCol w:w="2601"/>
      </w:tblGrid>
      <w:tr w:rsidR="0030019F" w:rsidRPr="00423C6F" w:rsidTr="0030019F">
        <w:tc>
          <w:tcPr>
            <w:tcW w:w="1000" w:type="pct"/>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E36C0A"/>
                <w:sz w:val="18"/>
                <w:szCs w:val="18"/>
                <w:lang w:val="en-US"/>
              </w:rPr>
              <w:t>Evaluati</w:t>
            </w:r>
            <w:r>
              <w:rPr>
                <w:rFonts w:eastAsia="Corbel" w:cs="Corbel"/>
                <w:b/>
                <w:bCs/>
                <w:color w:val="E36C0A"/>
                <w:sz w:val="18"/>
                <w:szCs w:val="18"/>
                <w:lang w:val="en-US"/>
              </w:rPr>
              <w:t>on</w:t>
            </w:r>
            <w:r w:rsidRPr="00423C6F">
              <w:rPr>
                <w:rFonts w:eastAsia="Corbel" w:cs="Corbel"/>
                <w:b/>
                <w:bCs/>
                <w:color w:val="E36C0A"/>
                <w:sz w:val="18"/>
                <w:szCs w:val="18"/>
                <w:lang w:val="en-US"/>
              </w:rPr>
              <w:t xml:space="preserve"> question</w:t>
            </w:r>
          </w:p>
        </w:tc>
        <w:tc>
          <w:tcPr>
            <w:tcW w:w="1000" w:type="pct"/>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E36C0A"/>
                <w:sz w:val="18"/>
                <w:szCs w:val="18"/>
                <w:lang w:val="en-US"/>
              </w:rPr>
              <w:t>Sub</w:t>
            </w:r>
            <w:r>
              <w:rPr>
                <w:rFonts w:eastAsia="Corbel" w:cs="Corbel"/>
                <w:b/>
                <w:bCs/>
                <w:color w:val="E36C0A"/>
                <w:sz w:val="18"/>
                <w:szCs w:val="18"/>
                <w:lang w:val="en-US"/>
              </w:rPr>
              <w:t>-</w:t>
            </w:r>
            <w:r w:rsidRPr="00423C6F">
              <w:rPr>
                <w:rFonts w:eastAsia="Corbel" w:cs="Corbel"/>
                <w:b/>
                <w:bCs/>
                <w:color w:val="E36C0A"/>
                <w:sz w:val="18"/>
                <w:szCs w:val="18"/>
                <w:lang w:val="en-US"/>
              </w:rPr>
              <w:t>questions</w:t>
            </w:r>
          </w:p>
        </w:tc>
        <w:tc>
          <w:tcPr>
            <w:tcW w:w="1000" w:type="pct"/>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Pr>
                <w:rFonts w:eastAsia="Corbel" w:cs="Corbel"/>
                <w:b/>
                <w:bCs/>
                <w:color w:val="E36C0A"/>
                <w:sz w:val="18"/>
                <w:szCs w:val="18"/>
                <w:lang w:val="en-US"/>
              </w:rPr>
              <w:t>I</w:t>
            </w:r>
            <w:r w:rsidRPr="00423C6F">
              <w:rPr>
                <w:rFonts w:eastAsia="Corbel" w:cs="Corbel"/>
                <w:b/>
                <w:bCs/>
                <w:color w:val="E36C0A"/>
                <w:sz w:val="18"/>
                <w:szCs w:val="18"/>
                <w:lang w:val="en-US"/>
              </w:rPr>
              <w:t>ndicators</w:t>
            </w:r>
          </w:p>
        </w:tc>
        <w:tc>
          <w:tcPr>
            <w:tcW w:w="1000" w:type="pct"/>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E36C0A"/>
                <w:sz w:val="18"/>
                <w:szCs w:val="18"/>
                <w:lang w:val="en-US"/>
              </w:rPr>
              <w:t>Collection method</w:t>
            </w:r>
          </w:p>
        </w:tc>
        <w:tc>
          <w:tcPr>
            <w:tcW w:w="1000" w:type="pct"/>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rPr>
                <w:lang w:val="en-US"/>
              </w:rPr>
            </w:pPr>
            <w:r w:rsidRPr="00423C6F">
              <w:rPr>
                <w:rFonts w:eastAsia="Corbel" w:cs="Corbel"/>
                <w:b/>
                <w:bCs/>
                <w:color w:val="E36C0A"/>
                <w:sz w:val="18"/>
                <w:szCs w:val="18"/>
                <w:lang w:val="en-US"/>
              </w:rPr>
              <w:t>Source</w:t>
            </w:r>
          </w:p>
        </w:tc>
      </w:tr>
      <w:tr w:rsidR="0030019F" w:rsidRPr="00423C6F" w:rsidTr="0030019F">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 xml:space="preserve">RELEVANCE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color w:val="133C66"/>
                <w:sz w:val="18"/>
                <w:szCs w:val="18"/>
                <w:lang w:val="en-US"/>
              </w:rPr>
              <w:t> </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1) To what extent is the project aligned and relevant to the strategic priorities and objectives of the GEF, UNDP, and national and local priorities in Madagascar?</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To what extent does the project respond to GEF strategic priorities and objectives?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Extent </w:t>
            </w:r>
            <w:r w:rsidRPr="00423C6F">
              <w:rPr>
                <w:rFonts w:eastAsia="Corbel" w:cs="Corbel"/>
                <w:color w:val="133C66"/>
                <w:sz w:val="18"/>
                <w:szCs w:val="18"/>
                <w:lang w:val="en-US"/>
              </w:rPr>
              <w:t>of alignment of project objectives with GEF strategic objectives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3"/>
              </w:numPr>
              <w:pBdr>
                <w:left w:val="nil"/>
              </w:pBdr>
              <w:spacing w:before="0" w:after="0" w:line="240" w:lineRule="auto"/>
              <w:ind w:left="236" w:hanging="142"/>
              <w:jc w:val="left"/>
              <w:rPr>
                <w:lang w:val="en-US"/>
              </w:rPr>
            </w:pPr>
            <w:r w:rsidRPr="00423C6F">
              <w:rPr>
                <w:rFonts w:eastAsia="Corbel" w:cs="Corbel"/>
                <w:color w:val="133C66"/>
                <w:sz w:val="18"/>
                <w:szCs w:val="18"/>
                <w:lang w:val="en-US"/>
              </w:rPr>
              <w:t>GEF Strategic Programming Framework</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23"/>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Do the project outputs contribute to the UNDAFs and</w:t>
            </w:r>
            <w:r w:rsidRPr="00423C6F">
              <w:rPr>
                <w:lang w:val="en-US"/>
              </w:rPr>
              <w:t xml:space="preserve"> </w:t>
            </w:r>
            <w:r>
              <w:rPr>
                <w:rFonts w:eastAsia="Corbel" w:cs="Corbel"/>
                <w:color w:val="133C66"/>
                <w:sz w:val="18"/>
                <w:szCs w:val="18"/>
                <w:lang w:val="en-US"/>
              </w:rPr>
              <w:t>CPAPs outcomes</w:t>
            </w:r>
            <w:r w:rsidRPr="00423C6F">
              <w:rPr>
                <w:rFonts w:eastAsia="Corbel" w:cs="Corbel"/>
                <w:color w:val="133C66"/>
                <w:sz w:val="18"/>
                <w:szCs w:val="18"/>
                <w:lang w:val="en-US"/>
              </w:rPr>
              <w:t>?</w:t>
            </w:r>
            <w:r>
              <w:rPr>
                <w:rFonts w:eastAsia="Corbel" w:cs="Corbel"/>
                <w:color w:val="133C66"/>
                <w:sz w:val="18"/>
                <w:szCs w:val="18"/>
                <w:lang w:val="en-US"/>
              </w:rPr>
              <w:t xml:space="preserve"> </w:t>
            </w:r>
            <w:r w:rsidRPr="00423C6F">
              <w:rPr>
                <w:rFonts w:eastAsia="Corbel" w:cs="Corbel"/>
                <w:color w:val="133C66"/>
                <w:sz w:val="18"/>
                <w:szCs w:val="18"/>
                <w:lang w:val="en-US"/>
              </w:rPr>
              <w:t>to the priorities of the UNDP 2014-2017</w:t>
            </w:r>
            <w:r>
              <w:rPr>
                <w:rFonts w:eastAsia="Corbel" w:cs="Corbel"/>
                <w:color w:val="133C66"/>
                <w:sz w:val="18"/>
                <w:szCs w:val="18"/>
                <w:lang w:val="en-US"/>
              </w:rPr>
              <w:t xml:space="preserve"> </w:t>
            </w:r>
            <w:r w:rsidRPr="00423C6F">
              <w:rPr>
                <w:rFonts w:eastAsia="Corbel" w:cs="Corbel"/>
                <w:color w:val="133C66"/>
                <w:sz w:val="18"/>
                <w:szCs w:val="18"/>
                <w:lang w:val="en-US"/>
              </w:rPr>
              <w:t>Strategic Plan?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Extent </w:t>
            </w:r>
            <w:r w:rsidRPr="00423C6F">
              <w:rPr>
                <w:rFonts w:eastAsia="Corbel" w:cs="Corbel"/>
                <w:color w:val="133C66"/>
                <w:sz w:val="18"/>
                <w:szCs w:val="18"/>
                <w:lang w:val="en-US"/>
              </w:rPr>
              <w:t>of alignment of project objectives with UNDP CPAP and UNDAF</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4"/>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5"/>
              </w:numPr>
              <w:pBdr>
                <w:left w:val="nil"/>
              </w:pBdr>
              <w:spacing w:before="0" w:after="0" w:line="240" w:lineRule="auto"/>
              <w:ind w:left="236" w:hanging="142"/>
              <w:jc w:val="left"/>
              <w:rPr>
                <w:lang w:val="en-US"/>
              </w:rPr>
            </w:pPr>
            <w:r w:rsidRPr="00423C6F">
              <w:rPr>
                <w:rFonts w:eastAsia="Corbel" w:cs="Corbel"/>
                <w:color w:val="133C66"/>
                <w:sz w:val="18"/>
                <w:szCs w:val="18"/>
                <w:lang w:val="en-US"/>
              </w:rPr>
              <w:t>UNDP Programming Framework</w:t>
            </w:r>
          </w:p>
          <w:p w:rsidR="0030019F" w:rsidRPr="00423C6F" w:rsidRDefault="0030019F" w:rsidP="003773E3">
            <w:pPr>
              <w:numPr>
                <w:ilvl w:val="0"/>
                <w:numId w:val="25"/>
              </w:numPr>
              <w:pBdr>
                <w:left w:val="nil"/>
              </w:pBdr>
              <w:spacing w:before="0" w:after="0" w:line="240" w:lineRule="auto"/>
              <w:ind w:left="236" w:hanging="142"/>
              <w:jc w:val="left"/>
              <w:rPr>
                <w:lang w:val="en-US"/>
              </w:rPr>
            </w:pPr>
            <w:r w:rsidRPr="00423C6F">
              <w:rPr>
                <w:rFonts w:eastAsia="Corbel" w:cs="Corbel"/>
                <w:color w:val="133C66"/>
                <w:sz w:val="18"/>
                <w:szCs w:val="18"/>
                <w:lang w:val="en-US"/>
              </w:rPr>
              <w:t>UNDAF</w:t>
            </w:r>
          </w:p>
          <w:p w:rsidR="0030019F" w:rsidRPr="00423C6F" w:rsidRDefault="0030019F" w:rsidP="003773E3">
            <w:pPr>
              <w:numPr>
                <w:ilvl w:val="0"/>
                <w:numId w:val="25"/>
              </w:numPr>
              <w:pBdr>
                <w:left w:val="nil"/>
              </w:pBdr>
              <w:spacing w:before="0" w:after="0" w:line="240" w:lineRule="auto"/>
              <w:ind w:left="236" w:hanging="142"/>
              <w:jc w:val="left"/>
              <w:rPr>
                <w:lang w:val="en-US"/>
              </w:rPr>
            </w:pPr>
            <w:r w:rsidRPr="00423C6F">
              <w:rPr>
                <w:rFonts w:eastAsia="Corbel" w:cs="Corbel"/>
                <w:color w:val="133C66"/>
                <w:sz w:val="18"/>
                <w:szCs w:val="18"/>
                <w:lang w:val="en-US"/>
              </w:rPr>
              <w:t>CPAP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25"/>
              </w:numPr>
              <w:pBdr>
                <w:left w:val="nil"/>
              </w:pBdr>
              <w:spacing w:before="0" w:after="0" w:line="240" w:lineRule="auto"/>
              <w:ind w:left="360"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25"/>
              </w:numPr>
              <w:pBdr>
                <w:left w:val="nil"/>
              </w:pBdr>
              <w:spacing w:before="0" w:after="0" w:line="240" w:lineRule="auto"/>
              <w:ind w:left="360"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Assessment of the comparative advantage of UNDP in project implementation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6"/>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7"/>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27"/>
              </w:numPr>
              <w:pBdr>
                <w:left w:val="nil"/>
              </w:pBdr>
              <w:spacing w:before="0" w:after="0" w:line="240" w:lineRule="auto"/>
              <w:ind w:left="360"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To what extent is the project aligned with government priorities and local priorities in Madagascar in terms of biodiversity conservation and economic development?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Extent</w:t>
            </w:r>
            <w:r w:rsidRPr="00423C6F">
              <w:rPr>
                <w:rFonts w:eastAsia="Corbel" w:cs="Corbel"/>
                <w:color w:val="133C66"/>
                <w:sz w:val="18"/>
                <w:szCs w:val="18"/>
                <w:lang w:val="en-US"/>
              </w:rPr>
              <w:t xml:space="preserve"> of alignment of project objectives with national policies in the area of ​​conservation and management of protected areas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2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29"/>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0"/>
              </w:numPr>
              <w:pBdr>
                <w:left w:val="nil"/>
              </w:pBdr>
              <w:spacing w:before="0" w:after="0" w:line="240" w:lineRule="auto"/>
              <w:ind w:left="236" w:hanging="142"/>
              <w:jc w:val="left"/>
              <w:rPr>
                <w:lang w:val="en-US"/>
              </w:rPr>
            </w:pPr>
            <w:r w:rsidRPr="00423C6F">
              <w:rPr>
                <w:rFonts w:eastAsia="Corbel" w:cs="Corbel"/>
                <w:color w:val="133C66"/>
                <w:sz w:val="18"/>
                <w:szCs w:val="18"/>
                <w:lang w:val="en-US"/>
              </w:rPr>
              <w:t>National Strategy for the Protection of Biodiversity</w:t>
            </w:r>
          </w:p>
          <w:p w:rsidR="0030019F" w:rsidRPr="00423C6F" w:rsidRDefault="0030019F" w:rsidP="003773E3">
            <w:pPr>
              <w:numPr>
                <w:ilvl w:val="0"/>
                <w:numId w:val="30"/>
              </w:numPr>
              <w:pBdr>
                <w:left w:val="nil"/>
              </w:pBdr>
              <w:spacing w:before="0" w:after="0" w:line="240" w:lineRule="auto"/>
              <w:ind w:left="236" w:hanging="142"/>
              <w:jc w:val="left"/>
              <w:rPr>
                <w:lang w:val="en-US"/>
              </w:rPr>
            </w:pPr>
            <w:r w:rsidRPr="00423C6F">
              <w:rPr>
                <w:rFonts w:eastAsia="Corbel" w:cs="Corbel"/>
                <w:color w:val="133C66"/>
                <w:sz w:val="18"/>
                <w:szCs w:val="18"/>
                <w:lang w:val="en-US"/>
              </w:rPr>
              <w:t>COAP</w:t>
            </w:r>
          </w:p>
          <w:p w:rsidR="0030019F" w:rsidRPr="00423C6F" w:rsidRDefault="0030019F" w:rsidP="003773E3">
            <w:pPr>
              <w:numPr>
                <w:ilvl w:val="0"/>
                <w:numId w:val="30"/>
              </w:numPr>
              <w:pBdr>
                <w:left w:val="nil"/>
              </w:pBdr>
              <w:spacing w:before="0" w:after="0" w:line="240" w:lineRule="auto"/>
              <w:ind w:left="236" w:hanging="142"/>
              <w:jc w:val="left"/>
              <w:rPr>
                <w:lang w:val="en-US"/>
              </w:rPr>
            </w:pPr>
            <w:r w:rsidRPr="00423C6F">
              <w:rPr>
                <w:rFonts w:eastAsia="Corbel" w:cs="Corbel"/>
                <w:color w:val="133C66"/>
                <w:sz w:val="18"/>
                <w:szCs w:val="18"/>
                <w:lang w:val="en-US"/>
              </w:rPr>
              <w:t>MEEF, DREEF</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0"/>
              </w:numPr>
              <w:pBdr>
                <w:left w:val="nil"/>
              </w:pBdr>
              <w:spacing w:before="0" w:after="0" w:line="240" w:lineRule="auto"/>
              <w:ind w:left="360"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0"/>
              </w:numPr>
              <w:pBdr>
                <w:left w:val="nil"/>
              </w:pBdr>
              <w:spacing w:before="0" w:after="0" w:line="240" w:lineRule="auto"/>
              <w:ind w:left="360"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Extent </w:t>
            </w:r>
            <w:r w:rsidRPr="00423C6F">
              <w:rPr>
                <w:rFonts w:eastAsia="Corbel" w:cs="Corbel"/>
                <w:color w:val="133C66"/>
                <w:sz w:val="18"/>
                <w:szCs w:val="18"/>
                <w:lang w:val="en-US"/>
              </w:rPr>
              <w:t>of alignment of project objectives with regional and local plans and strategies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1"/>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2"/>
              </w:numPr>
              <w:pBdr>
                <w:left w:val="nil"/>
              </w:pBdr>
              <w:spacing w:before="0" w:after="0" w:line="240" w:lineRule="auto"/>
              <w:ind w:left="236" w:hanging="142"/>
              <w:jc w:val="left"/>
              <w:rPr>
                <w:lang w:val="en-US"/>
              </w:rPr>
            </w:pPr>
            <w:r w:rsidRPr="00423C6F">
              <w:rPr>
                <w:rFonts w:eastAsia="Corbel" w:cs="Corbel"/>
                <w:color w:val="133C66"/>
                <w:sz w:val="18"/>
                <w:szCs w:val="18"/>
                <w:lang w:val="en-US"/>
              </w:rPr>
              <w:t>Regional development plans</w:t>
            </w:r>
          </w:p>
          <w:p w:rsidR="0030019F" w:rsidRPr="00423C6F" w:rsidRDefault="0030019F" w:rsidP="003773E3">
            <w:pPr>
              <w:numPr>
                <w:ilvl w:val="0"/>
                <w:numId w:val="32"/>
              </w:numPr>
              <w:pBdr>
                <w:left w:val="nil"/>
              </w:pBdr>
              <w:spacing w:before="0" w:after="0" w:line="240" w:lineRule="auto"/>
              <w:ind w:left="236" w:hanging="142"/>
              <w:jc w:val="left"/>
              <w:rPr>
                <w:lang w:val="en-US"/>
              </w:rPr>
            </w:pPr>
            <w:r>
              <w:rPr>
                <w:rFonts w:eastAsia="Corbel" w:cs="Corbel"/>
                <w:color w:val="133C66"/>
                <w:sz w:val="18"/>
                <w:szCs w:val="18"/>
                <w:lang w:val="en-US"/>
              </w:rPr>
              <w:t>Commune Development Plan</w:t>
            </w:r>
          </w:p>
          <w:p w:rsidR="0030019F" w:rsidRPr="00423C6F" w:rsidRDefault="0030019F" w:rsidP="003773E3">
            <w:pPr>
              <w:numPr>
                <w:ilvl w:val="0"/>
                <w:numId w:val="32"/>
              </w:numPr>
              <w:pBdr>
                <w:left w:val="nil"/>
              </w:pBdr>
              <w:spacing w:before="0" w:after="0" w:line="240" w:lineRule="auto"/>
              <w:ind w:left="236" w:hanging="142"/>
              <w:jc w:val="left"/>
              <w:rPr>
                <w:lang w:val="en-US"/>
              </w:rPr>
            </w:pPr>
            <w:r w:rsidRPr="00423C6F">
              <w:rPr>
                <w:rFonts w:eastAsia="Corbel" w:cs="Corbel"/>
                <w:color w:val="133C66"/>
                <w:sz w:val="18"/>
                <w:szCs w:val="18"/>
                <w:lang w:val="en-US"/>
              </w:rPr>
              <w:t>Existing documents on PAs</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2) To what extent has the project design process been consultative, and what has been </w:t>
            </w:r>
            <w:r w:rsidRPr="00423C6F">
              <w:rPr>
                <w:rFonts w:eastAsia="Corbel" w:cs="Corbel"/>
                <w:color w:val="133C66"/>
                <w:sz w:val="18"/>
                <w:szCs w:val="18"/>
                <w:lang w:val="en-US"/>
              </w:rPr>
              <w:lastRenderedPageBreak/>
              <w:t xml:space="preserve">the quality of the </w:t>
            </w:r>
            <w:r w:rsidR="00932BF7">
              <w:rPr>
                <w:rFonts w:eastAsia="Corbel" w:cs="Corbel"/>
                <w:color w:val="133C66"/>
                <w:sz w:val="18"/>
                <w:szCs w:val="18"/>
                <w:lang w:val="en-US"/>
              </w:rPr>
              <w:t>Project Document</w:t>
            </w:r>
            <w:r w:rsidRPr="00423C6F">
              <w:rPr>
                <w:rFonts w:eastAsia="Corbel" w:cs="Corbel"/>
                <w:color w:val="133C66"/>
                <w:sz w:val="18"/>
                <w:szCs w:val="18"/>
                <w:lang w:val="en-US"/>
              </w:rPr>
              <w:t>?</w:t>
            </w: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lastRenderedPageBreak/>
              <w:t xml:space="preserve">Are the </w:t>
            </w:r>
            <w:r w:rsidR="00932BF7">
              <w:rPr>
                <w:rFonts w:eastAsia="Corbel" w:cs="Corbel"/>
                <w:color w:val="133C66"/>
                <w:sz w:val="18"/>
                <w:szCs w:val="18"/>
                <w:lang w:val="en-US"/>
              </w:rPr>
              <w:t>Project Document</w:t>
            </w:r>
            <w:r w:rsidRPr="00423C6F">
              <w:rPr>
                <w:rFonts w:eastAsia="Corbel" w:cs="Corbel"/>
                <w:color w:val="133C66"/>
                <w:sz w:val="18"/>
                <w:szCs w:val="18"/>
                <w:lang w:val="en-US"/>
              </w:rPr>
              <w:t xml:space="preserve">, the theory of change and the logical framework of the project coherent, and was the strategy </w:t>
            </w:r>
            <w:r w:rsidRPr="00423C6F">
              <w:rPr>
                <w:rFonts w:eastAsia="Corbel" w:cs="Corbel"/>
                <w:color w:val="133C66"/>
                <w:sz w:val="18"/>
                <w:szCs w:val="18"/>
                <w:lang w:val="en-US"/>
              </w:rPr>
              <w:lastRenderedPageBreak/>
              <w:t>adopted the best way to achieve project results?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lastRenderedPageBreak/>
              <w:t xml:space="preserve">Level of </w:t>
            </w:r>
            <w:r>
              <w:rPr>
                <w:rFonts w:eastAsia="Corbel" w:cs="Corbel"/>
                <w:color w:val="133C66"/>
                <w:sz w:val="18"/>
                <w:szCs w:val="18"/>
                <w:lang w:val="en-US"/>
              </w:rPr>
              <w:t xml:space="preserve">accuracy </w:t>
            </w:r>
            <w:r w:rsidRPr="00423C6F">
              <w:rPr>
                <w:rFonts w:eastAsia="Corbel" w:cs="Corbel"/>
                <w:color w:val="133C66"/>
                <w:sz w:val="18"/>
                <w:szCs w:val="18"/>
                <w:lang w:val="en-US"/>
              </w:rPr>
              <w:t xml:space="preserve">of the theory of change, clarity of logical framework and level of articulation of specific </w:t>
            </w:r>
            <w:r w:rsidRPr="00423C6F">
              <w:rPr>
                <w:rFonts w:eastAsia="Corbel" w:cs="Corbel"/>
                <w:color w:val="133C66"/>
                <w:sz w:val="18"/>
                <w:szCs w:val="18"/>
                <w:lang w:val="en-US"/>
              </w:rPr>
              <w:lastRenderedPageBreak/>
              <w:t>objectives, expected results and activities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3"/>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lastRenderedPageBreak/>
              <w:t> </w:t>
            </w:r>
          </w:p>
          <w:p w:rsidR="0030019F" w:rsidRPr="00423C6F" w:rsidRDefault="0030019F" w:rsidP="003773E3">
            <w:pPr>
              <w:numPr>
                <w:ilvl w:val="0"/>
                <w:numId w:val="34"/>
              </w:numPr>
              <w:pBdr>
                <w:left w:val="nil"/>
              </w:pBdr>
              <w:spacing w:before="0" w:after="0" w:line="240" w:lineRule="auto"/>
              <w:ind w:left="236" w:hanging="142"/>
              <w:jc w:val="left"/>
              <w:rPr>
                <w:lang w:val="en-US"/>
              </w:rPr>
            </w:pPr>
            <w:r w:rsidRPr="00423C6F">
              <w:rPr>
                <w:rFonts w:eastAsia="Corbel" w:cs="Corbel"/>
                <w:color w:val="133C66"/>
                <w:sz w:val="18"/>
                <w:szCs w:val="18"/>
                <w:lang w:val="en-US"/>
              </w:rPr>
              <w:t xml:space="preserve">Interviews </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5"/>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Project document</w:t>
            </w:r>
          </w:p>
          <w:p w:rsidR="0030019F" w:rsidRPr="00423C6F" w:rsidRDefault="0030019F" w:rsidP="003773E3">
            <w:pPr>
              <w:numPr>
                <w:ilvl w:val="0"/>
                <w:numId w:val="35"/>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r w:rsidRPr="00423C6F">
              <w:rPr>
                <w:rFonts w:eastAsia="Corbel" w:cs="Corbel"/>
                <w:color w:val="133C66"/>
                <w:sz w:val="18"/>
                <w:szCs w:val="18"/>
                <w:lang w:val="en-US"/>
              </w:rPr>
              <w:t xml:space="preserve"> </w:t>
            </w:r>
          </w:p>
          <w:p w:rsidR="0030019F" w:rsidRPr="00423C6F" w:rsidRDefault="0030019F" w:rsidP="003773E3">
            <w:pPr>
              <w:numPr>
                <w:ilvl w:val="0"/>
                <w:numId w:val="35"/>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35"/>
              </w:numPr>
              <w:pBdr>
                <w:left w:val="nil"/>
              </w:pBdr>
              <w:spacing w:before="0" w:after="0" w:line="240" w:lineRule="auto"/>
              <w:ind w:left="236" w:hanging="142"/>
              <w:jc w:val="left"/>
              <w:rPr>
                <w:lang w:val="en-US"/>
              </w:rPr>
            </w:pPr>
            <w:r>
              <w:rPr>
                <w:rFonts w:eastAsia="Corbel" w:cs="Corbel"/>
                <w:color w:val="133C66"/>
                <w:sz w:val="18"/>
                <w:szCs w:val="18"/>
                <w:lang w:val="en-US"/>
              </w:rPr>
              <w:t>Inception report</w:t>
            </w:r>
          </w:p>
          <w:p w:rsidR="0030019F" w:rsidRPr="00423C6F" w:rsidRDefault="0030019F" w:rsidP="003773E3">
            <w:pPr>
              <w:numPr>
                <w:ilvl w:val="0"/>
                <w:numId w:val="35"/>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35"/>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35"/>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5"/>
              </w:numPr>
              <w:pBdr>
                <w:left w:val="nil"/>
              </w:pBdr>
              <w:spacing w:before="0" w:after="0" w:line="240" w:lineRule="auto"/>
              <w:ind w:left="360"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5"/>
              </w:numPr>
              <w:pBdr>
                <w:left w:val="nil"/>
              </w:pBdr>
              <w:spacing w:before="0" w:after="0" w:line="240" w:lineRule="auto"/>
              <w:ind w:left="360"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Appreciation of the quality of the </w:t>
            </w:r>
            <w:r w:rsidR="00932BF7">
              <w:rPr>
                <w:rFonts w:eastAsia="Corbel" w:cs="Corbel"/>
                <w:color w:val="133C66"/>
                <w:sz w:val="18"/>
                <w:szCs w:val="18"/>
                <w:lang w:val="en-US"/>
              </w:rPr>
              <w:t>Project Document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6"/>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7"/>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37"/>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7"/>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7"/>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adequacy between the overall budget </w:t>
            </w:r>
            <w:r>
              <w:rPr>
                <w:rFonts w:eastAsia="Corbel" w:cs="Corbel"/>
                <w:color w:val="133C66"/>
                <w:sz w:val="18"/>
                <w:szCs w:val="18"/>
                <w:lang w:val="en-US"/>
              </w:rPr>
              <w:t xml:space="preserve">allocation </w:t>
            </w:r>
            <w:r w:rsidRPr="00423C6F">
              <w:rPr>
                <w:rFonts w:eastAsia="Corbel" w:cs="Corbel"/>
                <w:color w:val="133C66"/>
                <w:sz w:val="18"/>
                <w:szCs w:val="18"/>
                <w:lang w:val="en-US"/>
              </w:rPr>
              <w:t xml:space="preserve">and </w:t>
            </w:r>
            <w:r>
              <w:rPr>
                <w:rFonts w:eastAsia="Corbel" w:cs="Corbel"/>
                <w:color w:val="133C66"/>
                <w:sz w:val="18"/>
                <w:szCs w:val="18"/>
                <w:lang w:val="en-US"/>
              </w:rPr>
              <w:t xml:space="preserve">activities </w:t>
            </w:r>
            <w:r w:rsidRPr="00423C6F">
              <w:rPr>
                <w:rFonts w:eastAsia="Corbel" w:cs="Corbel"/>
                <w:color w:val="133C66"/>
                <w:sz w:val="18"/>
                <w:szCs w:val="18"/>
                <w:lang w:val="en-US"/>
              </w:rPr>
              <w:t xml:space="preserve">programmed </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39"/>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39"/>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p w:rsidR="0030019F" w:rsidRPr="00423C6F" w:rsidRDefault="0030019F" w:rsidP="003773E3">
            <w:pPr>
              <w:numPr>
                <w:ilvl w:val="0"/>
                <w:numId w:val="39"/>
              </w:numPr>
              <w:pBdr>
                <w:left w:val="nil"/>
              </w:pBdr>
              <w:spacing w:before="0" w:after="0" w:line="240" w:lineRule="auto"/>
              <w:ind w:left="236" w:hanging="142"/>
              <w:jc w:val="left"/>
              <w:rPr>
                <w:lang w:val="en-US"/>
              </w:rPr>
            </w:pPr>
            <w:r w:rsidRPr="00423C6F">
              <w:rPr>
                <w:rFonts w:eastAsia="Corbel" w:cs="Corbel"/>
                <w:color w:val="133C66"/>
                <w:sz w:val="18"/>
                <w:szCs w:val="18"/>
                <w:lang w:val="en-US"/>
              </w:rPr>
              <w:t>Budget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9"/>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3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analysis of contextual and risk factors that may influence the achievement of project objectives and results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1"/>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41"/>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1"/>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1"/>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definition and </w:t>
            </w:r>
            <w:r>
              <w:rPr>
                <w:rFonts w:eastAsia="Corbel" w:cs="Corbel"/>
                <w:color w:val="133C66"/>
                <w:sz w:val="18"/>
                <w:szCs w:val="18"/>
                <w:lang w:val="en-US"/>
              </w:rPr>
              <w:t xml:space="preserve">precision </w:t>
            </w:r>
            <w:r w:rsidRPr="00423C6F">
              <w:rPr>
                <w:rFonts w:eastAsia="Corbel" w:cs="Corbel"/>
                <w:color w:val="133C66"/>
                <w:sz w:val="18"/>
                <w:szCs w:val="18"/>
                <w:lang w:val="en-US"/>
              </w:rPr>
              <w:t>of conservation needs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3"/>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43"/>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definition and </w:t>
            </w:r>
            <w:r>
              <w:rPr>
                <w:rFonts w:eastAsia="Corbel" w:cs="Corbel"/>
                <w:color w:val="133C66"/>
                <w:sz w:val="18"/>
                <w:szCs w:val="18"/>
                <w:lang w:val="en-US"/>
              </w:rPr>
              <w:t xml:space="preserve">precision </w:t>
            </w:r>
            <w:r w:rsidRPr="00423C6F">
              <w:rPr>
                <w:rFonts w:eastAsia="Corbel" w:cs="Corbel"/>
                <w:color w:val="133C66"/>
                <w:sz w:val="18"/>
                <w:szCs w:val="18"/>
                <w:lang w:val="en-US"/>
              </w:rPr>
              <w:t>of development needs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4"/>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5"/>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45"/>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5"/>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To what extent is the project relevant and </w:t>
            </w:r>
            <w:r>
              <w:rPr>
                <w:rFonts w:eastAsia="Corbel" w:cs="Corbel"/>
                <w:color w:val="133C66"/>
                <w:sz w:val="18"/>
                <w:szCs w:val="18"/>
                <w:lang w:val="en-US"/>
              </w:rPr>
              <w:t>in line</w:t>
            </w:r>
            <w:r w:rsidRPr="00423C6F">
              <w:rPr>
                <w:rFonts w:eastAsia="Corbel" w:cs="Corbel"/>
                <w:color w:val="133C66"/>
                <w:sz w:val="18"/>
                <w:szCs w:val="18"/>
                <w:lang w:val="en-US"/>
              </w:rPr>
              <w:t xml:space="preserve"> with the needs and aspirations of different stakeholders and to what extent has the project design been inclusive?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Presence or absence of an </w:t>
            </w:r>
            <w:r w:rsidRPr="00423C6F">
              <w:rPr>
                <w:rFonts w:eastAsia="Corbel" w:cs="Corbel"/>
                <w:color w:val="133C66"/>
                <w:sz w:val="18"/>
                <w:szCs w:val="18"/>
                <w:lang w:val="en-US"/>
              </w:rPr>
              <w:t xml:space="preserve">analysis of </w:t>
            </w:r>
            <w:r>
              <w:rPr>
                <w:rFonts w:eastAsia="Corbel" w:cs="Corbel"/>
                <w:color w:val="133C66"/>
                <w:sz w:val="18"/>
                <w:szCs w:val="18"/>
                <w:lang w:val="en-US"/>
              </w:rPr>
              <w:t xml:space="preserve">the needs of the </w:t>
            </w:r>
            <w:r w:rsidRPr="00423C6F">
              <w:rPr>
                <w:rFonts w:eastAsia="Corbel" w:cs="Corbel"/>
                <w:color w:val="133C66"/>
                <w:sz w:val="18"/>
                <w:szCs w:val="18"/>
                <w:lang w:val="en-US"/>
              </w:rPr>
              <w:t>different stakeholders at the time of design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6"/>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7"/>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7"/>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7"/>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Level </w:t>
            </w:r>
            <w:r w:rsidRPr="00423C6F">
              <w:rPr>
                <w:rFonts w:eastAsia="Corbel" w:cs="Corbel"/>
                <w:color w:val="133C66"/>
                <w:sz w:val="18"/>
                <w:szCs w:val="18"/>
                <w:lang w:val="en-US"/>
              </w:rPr>
              <w:t>of coherence between the objectives and the expected results of the project, and the needs and aspirations of the different stakeholders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773E3">
            <w:pPr>
              <w:numPr>
                <w:ilvl w:val="0"/>
                <w:numId w:val="48"/>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49"/>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49"/>
              </w:numPr>
              <w:pBdr>
                <w:left w:val="nil"/>
              </w:pBdr>
              <w:spacing w:before="0" w:after="0" w:line="240" w:lineRule="auto"/>
              <w:ind w:left="236" w:hanging="142"/>
              <w:jc w:val="left"/>
              <w:rPr>
                <w:lang w:val="en-US"/>
              </w:rPr>
            </w:pPr>
            <w:r w:rsidRPr="00423C6F">
              <w:rPr>
                <w:rFonts w:eastAsia="Corbel" w:cs="Corbel"/>
                <w:color w:val="133C66"/>
                <w:sz w:val="18"/>
                <w:szCs w:val="18"/>
                <w:lang w:val="en-US"/>
              </w:rPr>
              <w:t>MEEF, DREEF</w:t>
            </w:r>
          </w:p>
          <w:p w:rsidR="0030019F" w:rsidRPr="00423C6F" w:rsidRDefault="0030019F" w:rsidP="003773E3">
            <w:pPr>
              <w:numPr>
                <w:ilvl w:val="0"/>
                <w:numId w:val="49"/>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49"/>
              </w:numPr>
              <w:pBdr>
                <w:left w:val="nil"/>
              </w:pBdr>
              <w:spacing w:before="0" w:after="0" w:line="240" w:lineRule="auto"/>
              <w:ind w:left="236" w:hanging="142"/>
              <w:jc w:val="left"/>
              <w:rPr>
                <w:lang w:val="en-US"/>
              </w:rPr>
            </w:pPr>
            <w:r>
              <w:rPr>
                <w:rFonts w:eastAsia="Corbel" w:cs="Corbel"/>
                <w:color w:val="133C66"/>
                <w:sz w:val="18"/>
                <w:szCs w:val="18"/>
                <w:lang w:val="en-US"/>
              </w:rPr>
              <w:t>C</w:t>
            </w:r>
            <w:r w:rsidRPr="00423C6F">
              <w:rPr>
                <w:rFonts w:eastAsia="Corbel" w:cs="Corbel"/>
                <w:color w:val="133C66"/>
                <w:sz w:val="18"/>
                <w:szCs w:val="18"/>
                <w:lang w:val="en-US"/>
              </w:rPr>
              <w:t>ommunities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9"/>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4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Presence or absence of stakeholder consultations in the design of the </w:t>
            </w:r>
            <w:r w:rsidR="00932BF7">
              <w:rPr>
                <w:rFonts w:eastAsia="Corbel" w:cs="Corbel"/>
                <w:color w:val="133C66"/>
                <w:sz w:val="18"/>
                <w:szCs w:val="18"/>
                <w:lang w:val="en-US"/>
              </w:rPr>
              <w:t>Project Document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1"/>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1"/>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1"/>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adequacy between the perimeter of the beneficiary population and the means available for the planned activities of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3"/>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satisfaction of the various stakeholders on their level of involvement in the project design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4"/>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5"/>
              </w:numPr>
              <w:pBdr>
                <w:left w:val="nil"/>
              </w:pBdr>
              <w:spacing w:before="0" w:after="0" w:line="240" w:lineRule="auto"/>
              <w:ind w:left="236" w:hanging="142"/>
              <w:jc w:val="left"/>
              <w:rPr>
                <w:lang w:val="en-US"/>
              </w:rPr>
            </w:pPr>
            <w:r w:rsidRPr="00423C6F">
              <w:rPr>
                <w:rFonts w:eastAsia="Corbel" w:cs="Corbel"/>
                <w:color w:val="133C66"/>
                <w:sz w:val="18"/>
                <w:szCs w:val="18"/>
                <w:lang w:val="en-US"/>
              </w:rPr>
              <w:t>MEEF, DREEF</w:t>
            </w:r>
          </w:p>
          <w:p w:rsidR="0030019F" w:rsidRPr="00423C6F" w:rsidRDefault="0030019F" w:rsidP="003773E3">
            <w:pPr>
              <w:numPr>
                <w:ilvl w:val="0"/>
                <w:numId w:val="55"/>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55"/>
              </w:numPr>
              <w:pBdr>
                <w:left w:val="nil"/>
              </w:pBdr>
              <w:spacing w:before="0" w:after="0" w:line="240" w:lineRule="auto"/>
              <w:ind w:left="236" w:hanging="142"/>
              <w:jc w:val="left"/>
              <w:rPr>
                <w:lang w:val="en-US"/>
              </w:rPr>
            </w:pPr>
            <w:r>
              <w:rPr>
                <w:rFonts w:eastAsia="Corbel" w:cs="Corbel"/>
                <w:color w:val="133C66"/>
                <w:sz w:val="18"/>
                <w:szCs w:val="18"/>
                <w:lang w:val="en-US"/>
              </w:rPr>
              <w:t>B</w:t>
            </w:r>
            <w:r w:rsidRPr="00423C6F">
              <w:rPr>
                <w:rFonts w:eastAsia="Corbel" w:cs="Corbel"/>
                <w:color w:val="133C66"/>
                <w:sz w:val="18"/>
                <w:szCs w:val="18"/>
                <w:lang w:val="en-US"/>
              </w:rPr>
              <w:t>eneficiaries</w:t>
            </w:r>
          </w:p>
          <w:p w:rsidR="0030019F" w:rsidRPr="00423C6F" w:rsidRDefault="0030019F" w:rsidP="003773E3">
            <w:pPr>
              <w:numPr>
                <w:ilvl w:val="0"/>
                <w:numId w:val="55"/>
              </w:numPr>
              <w:pBdr>
                <w:left w:val="nil"/>
              </w:pBdr>
              <w:spacing w:before="0" w:after="0" w:line="240" w:lineRule="auto"/>
              <w:ind w:left="236" w:hanging="142"/>
              <w:jc w:val="left"/>
              <w:rPr>
                <w:lang w:val="en-US"/>
              </w:rPr>
            </w:pPr>
            <w:r w:rsidRPr="00423C6F">
              <w:rPr>
                <w:rFonts w:eastAsia="Corbel" w:cs="Corbel"/>
                <w:color w:val="133C66"/>
                <w:sz w:val="18"/>
                <w:szCs w:val="18"/>
                <w:lang w:val="en-US"/>
              </w:rPr>
              <w:t>Other stakeholders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5"/>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5"/>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consideration of minorities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6"/>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7"/>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7"/>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Has the project design been informed by lessons learned from other past or ongoing initiatives?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Absence or presence of lessons learned from other initiatives in the </w:t>
            </w:r>
            <w:r w:rsidR="00932BF7">
              <w:rPr>
                <w:rFonts w:eastAsia="Corbel" w:cs="Corbel"/>
                <w:color w:val="133C66"/>
                <w:sz w:val="18"/>
                <w:szCs w:val="18"/>
                <w:lang w:val="en-US"/>
              </w:rPr>
              <w:t>Project Document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59"/>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5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Has the monitoring and evaluation system of the project been adequately designed?</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Quality of the monitoring and evaluation system as presented in the </w:t>
            </w:r>
            <w:r w:rsidR="00932BF7">
              <w:rPr>
                <w:rFonts w:eastAsia="Corbel" w:cs="Corbel"/>
                <w:color w:val="133C66"/>
                <w:sz w:val="18"/>
                <w:szCs w:val="18"/>
                <w:lang w:val="en-US"/>
              </w:rPr>
              <w:t>Project Document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1"/>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1"/>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What was the level of clarity and relevance of the project's design and institutional arrangements and partnerships at the time of</w:t>
            </w:r>
            <w:r>
              <w:rPr>
                <w:rFonts w:eastAsia="Corbel" w:cs="Corbel"/>
                <w:color w:val="133C66"/>
                <w:sz w:val="18"/>
                <w:szCs w:val="18"/>
                <w:lang w:val="en-US"/>
              </w:rPr>
              <w:t xml:space="preserve"> development</w:t>
            </w:r>
            <w:r w:rsidRPr="00423C6F">
              <w:rPr>
                <w:rFonts w:eastAsia="Corbel" w:cs="Corbel"/>
                <w:color w:val="133C66"/>
                <w:sz w:val="18"/>
                <w:szCs w:val="18"/>
                <w:lang w:val="en-US"/>
              </w:rPr>
              <w: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appreciation of the design and definition of institutional arrangements and partnerships as presented in the </w:t>
            </w:r>
            <w:r w:rsidR="00932BF7">
              <w:rPr>
                <w:rFonts w:eastAsia="Corbel" w:cs="Corbel"/>
                <w:color w:val="133C66"/>
                <w:sz w:val="18"/>
                <w:szCs w:val="18"/>
                <w:lang w:val="en-US"/>
              </w:rPr>
              <w:t>Project Document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3"/>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satisfaction of partners and beneficiaries with the clarity and relevance of institutional arrangements and partnerships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4"/>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5"/>
              </w:numPr>
              <w:pBdr>
                <w:left w:val="nil"/>
              </w:pBdr>
              <w:spacing w:before="0" w:after="0" w:line="240" w:lineRule="auto"/>
              <w:ind w:left="236" w:hanging="142"/>
              <w:jc w:val="left"/>
              <w:rPr>
                <w:lang w:val="en-US"/>
              </w:rPr>
            </w:pPr>
            <w:r w:rsidRPr="00423C6F">
              <w:rPr>
                <w:rFonts w:eastAsia="Corbel" w:cs="Corbel"/>
                <w:color w:val="133C66"/>
                <w:sz w:val="18"/>
                <w:szCs w:val="18"/>
                <w:lang w:val="en-US"/>
              </w:rPr>
              <w:t>MEEF, DREEF</w:t>
            </w:r>
          </w:p>
          <w:p w:rsidR="0030019F" w:rsidRPr="00423C6F" w:rsidRDefault="0030019F" w:rsidP="003773E3">
            <w:pPr>
              <w:numPr>
                <w:ilvl w:val="0"/>
                <w:numId w:val="65"/>
              </w:numPr>
              <w:pBdr>
                <w:left w:val="nil"/>
              </w:pBdr>
              <w:spacing w:before="0" w:after="0" w:line="240" w:lineRule="auto"/>
              <w:ind w:left="236" w:hanging="142"/>
              <w:jc w:val="left"/>
              <w:rPr>
                <w:lang w:val="en-US"/>
              </w:rPr>
            </w:pPr>
            <w:r w:rsidRPr="00423C6F">
              <w:rPr>
                <w:rFonts w:eastAsia="Corbel" w:cs="Corbel"/>
                <w:color w:val="133C66"/>
                <w:sz w:val="18"/>
                <w:szCs w:val="18"/>
                <w:lang w:val="en-US"/>
              </w:rPr>
              <w:t>UCPE</w:t>
            </w:r>
          </w:p>
          <w:p w:rsidR="0030019F" w:rsidRPr="00423C6F" w:rsidRDefault="0030019F" w:rsidP="003773E3">
            <w:pPr>
              <w:numPr>
                <w:ilvl w:val="0"/>
                <w:numId w:val="65"/>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65"/>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65"/>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65"/>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5"/>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Ho</w:t>
            </w:r>
            <w:r>
              <w:rPr>
                <w:rFonts w:eastAsia="Corbel" w:cs="Corbel"/>
                <w:color w:val="133C66"/>
                <w:sz w:val="18"/>
                <w:szCs w:val="18"/>
                <w:lang w:val="en-US"/>
              </w:rPr>
              <w:t>w has the gender approach been addressed</w:t>
            </w:r>
            <w:r w:rsidRPr="00423C6F">
              <w:rPr>
                <w:rFonts w:eastAsia="Corbel" w:cs="Corbel"/>
                <w:color w:val="133C66"/>
                <w:sz w:val="18"/>
                <w:szCs w:val="18"/>
                <w:lang w:val="en-US"/>
              </w:rPr>
              <w:t xml:space="preserve"> in the development of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consideration of the gender approach in the </w:t>
            </w:r>
            <w:r>
              <w:rPr>
                <w:rFonts w:eastAsia="Corbel" w:cs="Corbel"/>
                <w:color w:val="133C66"/>
                <w:sz w:val="18"/>
                <w:szCs w:val="18"/>
                <w:lang w:val="en-US"/>
              </w:rPr>
              <w:t xml:space="preserve">design </w:t>
            </w:r>
            <w:r w:rsidRPr="00423C6F">
              <w:rPr>
                <w:rFonts w:eastAsia="Corbel" w:cs="Corbel"/>
                <w:color w:val="133C66"/>
                <w:sz w:val="18"/>
                <w:szCs w:val="18"/>
                <w:lang w:val="en-US"/>
              </w:rPr>
              <w:t>of the project, in the activities and the monitoring system</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6"/>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7"/>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7"/>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What was the level of analysis and </w:t>
            </w:r>
            <w:r>
              <w:rPr>
                <w:rFonts w:eastAsia="Corbel" w:cs="Corbel"/>
                <w:color w:val="133C66"/>
                <w:sz w:val="18"/>
                <w:szCs w:val="18"/>
                <w:lang w:val="en-US"/>
              </w:rPr>
              <w:t xml:space="preserve">consideration </w:t>
            </w:r>
            <w:r w:rsidRPr="00423C6F">
              <w:rPr>
                <w:rFonts w:eastAsia="Corbel" w:cs="Corbel"/>
                <w:color w:val="133C66"/>
                <w:sz w:val="18"/>
                <w:szCs w:val="18"/>
                <w:lang w:val="en-US"/>
              </w:rPr>
              <w:t>of the different risks and assumptions related to the project during the design process?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Presence or absence of an analysis of assumptions and risks at the time of design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69"/>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9"/>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6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Quality of the risk management system in place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1"/>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71"/>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71"/>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Presence or absence of assumptions and risks in the design and</w:t>
            </w:r>
            <w:r>
              <w:rPr>
                <w:rFonts w:eastAsia="Corbel" w:cs="Corbel"/>
                <w:color w:val="133C66"/>
                <w:sz w:val="18"/>
                <w:szCs w:val="18"/>
                <w:lang w:val="en-US"/>
              </w:rPr>
              <w:t>/</w:t>
            </w:r>
            <w:r w:rsidRPr="00423C6F">
              <w:rPr>
                <w:rFonts w:eastAsia="Corbel" w:cs="Corbel"/>
                <w:color w:val="133C66"/>
                <w:sz w:val="18"/>
                <w:szCs w:val="18"/>
                <w:lang w:val="en-US"/>
              </w:rPr>
              <w:t>or adjustment of project outputs and activities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3"/>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tc>
      </w:tr>
      <w:tr w:rsidR="0030019F" w:rsidRPr="00423C6F" w:rsidTr="0030019F">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EFFICIENCY</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pBdr>
                <w:left w:val="nil"/>
              </w:pBdr>
              <w:shd w:val="clear" w:color="auto" w:fill="D9D9D9"/>
              <w:ind w:left="720"/>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pBdr>
                <w:left w:val="nil"/>
              </w:pBdr>
              <w:shd w:val="clear" w:color="auto" w:fill="D9D9D9"/>
              <w:ind w:left="236" w:hanging="142"/>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pBdr>
                <w:left w:val="nil"/>
              </w:pBdr>
              <w:shd w:val="clear" w:color="auto" w:fill="D9D9D9"/>
              <w:ind w:left="236" w:hanging="142"/>
              <w:rPr>
                <w:lang w:val="en-US"/>
              </w:rPr>
            </w:pPr>
            <w:r w:rsidRPr="00423C6F">
              <w:rPr>
                <w:rFonts w:eastAsia="Corbel" w:cs="Corbel"/>
                <w:b/>
                <w:bCs/>
                <w:color w:val="133C66"/>
                <w:sz w:val="18"/>
                <w:szCs w:val="18"/>
                <w:lang w:val="en-US"/>
              </w:rPr>
              <w:t> </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3) To what extent has the project achieved the expected outputs and outcomes, and what progress has been made toward achieving its goal? </w:t>
            </w: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What is the level of achievement of all the expected outputs and outcomes of the project, and what was their contribution to the original project goal? </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Budget execution rate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4"/>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5"/>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75"/>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75"/>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achievement of all the expected </w:t>
            </w:r>
            <w:r>
              <w:rPr>
                <w:rFonts w:eastAsia="Corbel" w:cs="Corbel"/>
                <w:color w:val="133C66"/>
                <w:sz w:val="18"/>
                <w:szCs w:val="18"/>
                <w:lang w:val="en-US"/>
              </w:rPr>
              <w:t>outputs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6"/>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77"/>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8"/>
              </w:numPr>
              <w:pBdr>
                <w:left w:val="nil"/>
              </w:pBdr>
              <w:spacing w:before="0" w:after="0" w:line="240" w:lineRule="auto"/>
              <w:ind w:left="236" w:hanging="142"/>
              <w:jc w:val="left"/>
              <w:rPr>
                <w:lang w:val="en-US"/>
              </w:rPr>
            </w:pPr>
            <w:r>
              <w:rPr>
                <w:rFonts w:eastAsia="Corbel" w:cs="Corbel"/>
                <w:color w:val="133C66"/>
                <w:sz w:val="18"/>
                <w:szCs w:val="18"/>
                <w:lang w:val="en-US"/>
              </w:rPr>
              <w:lastRenderedPageBreak/>
              <w:t>Logical framework</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78"/>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78"/>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Beneficiary communities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78"/>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78"/>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contribution of the </w:t>
            </w:r>
            <w:r>
              <w:rPr>
                <w:rFonts w:eastAsia="Corbel" w:cs="Corbel"/>
                <w:color w:val="133C66"/>
                <w:sz w:val="18"/>
                <w:szCs w:val="18"/>
                <w:lang w:val="en-US"/>
              </w:rPr>
              <w:t xml:space="preserve">outputs achieved to the three outcomes expected under the project </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79"/>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0"/>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p w:rsidR="0030019F" w:rsidRPr="00423C6F" w:rsidRDefault="0030019F" w:rsidP="003773E3">
            <w:pPr>
              <w:numPr>
                <w:ilvl w:val="0"/>
                <w:numId w:val="80"/>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80"/>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80"/>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80"/>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80"/>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80"/>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Degree of contribution of activities, outputs and </w:t>
            </w:r>
            <w:r>
              <w:rPr>
                <w:rFonts w:eastAsia="Corbel" w:cs="Corbel"/>
                <w:color w:val="133C66"/>
                <w:sz w:val="18"/>
                <w:szCs w:val="18"/>
                <w:lang w:val="en-US"/>
              </w:rPr>
              <w:t xml:space="preserve">outcomes </w:t>
            </w:r>
            <w:r w:rsidRPr="00423C6F">
              <w:rPr>
                <w:rFonts w:eastAsia="Corbel" w:cs="Corbel"/>
                <w:color w:val="133C66"/>
                <w:sz w:val="18"/>
                <w:szCs w:val="18"/>
                <w:lang w:val="en-US"/>
              </w:rPr>
              <w:t>generated to the original project objective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1"/>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82"/>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3"/>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83"/>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83"/>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8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Has the project generated unexpected</w:t>
            </w:r>
            <w:r>
              <w:rPr>
                <w:rFonts w:eastAsia="Corbel" w:cs="Corbel"/>
                <w:color w:val="133C66"/>
                <w:sz w:val="18"/>
                <w:szCs w:val="18"/>
                <w:lang w:val="en-US"/>
              </w:rPr>
              <w:t xml:space="preserve"> outcome</w:t>
            </w:r>
            <w:r w:rsidRPr="00423C6F">
              <w:rPr>
                <w:rFonts w:eastAsia="Corbel" w:cs="Corbel"/>
                <w:color w:val="133C66"/>
                <w:sz w:val="18"/>
                <w:szCs w:val="18"/>
                <w:lang w:val="en-US"/>
              </w:rPr>
              <w: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Reported effects of the project that were not expected at the </w:t>
            </w:r>
            <w:r>
              <w:rPr>
                <w:rFonts w:eastAsia="Corbel" w:cs="Corbel"/>
                <w:color w:val="133C66"/>
                <w:sz w:val="18"/>
                <w:szCs w:val="18"/>
                <w:lang w:val="en-US"/>
              </w:rPr>
              <w:t xml:space="preserve">design </w:t>
            </w:r>
            <w:r w:rsidRPr="00423C6F">
              <w:rPr>
                <w:rFonts w:eastAsia="Corbel" w:cs="Corbel"/>
                <w:color w:val="133C66"/>
                <w:sz w:val="18"/>
                <w:szCs w:val="18"/>
                <w:lang w:val="en-US"/>
              </w:rPr>
              <w:t>stage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4"/>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85"/>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6"/>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86"/>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86"/>
              </w:numPr>
              <w:pBdr>
                <w:left w:val="nil"/>
              </w:pBdr>
              <w:spacing w:before="0" w:after="0" w:line="240" w:lineRule="auto"/>
              <w:ind w:left="236" w:hanging="142"/>
              <w:jc w:val="left"/>
              <w:rPr>
                <w:lang w:val="en-US"/>
              </w:rPr>
            </w:pPr>
            <w:r w:rsidRPr="00423C6F">
              <w:rPr>
                <w:rFonts w:eastAsia="Corbel" w:cs="Corbel"/>
                <w:color w:val="133C66"/>
                <w:sz w:val="18"/>
                <w:szCs w:val="18"/>
                <w:lang w:val="en-US"/>
              </w:rPr>
              <w:t>Beneficiary communities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86"/>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Has </w:t>
            </w:r>
            <w:r>
              <w:rPr>
                <w:rFonts w:eastAsia="Corbel" w:cs="Corbel"/>
                <w:color w:val="133C66"/>
                <w:sz w:val="18"/>
                <w:szCs w:val="18"/>
                <w:lang w:val="en-US"/>
              </w:rPr>
              <w:t>the project generated negative outcomes?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Findings of adverse effects generated by the project that were not expected at the </w:t>
            </w:r>
            <w:r>
              <w:rPr>
                <w:rFonts w:eastAsia="Corbel" w:cs="Corbel"/>
                <w:color w:val="133C66"/>
                <w:sz w:val="18"/>
                <w:szCs w:val="18"/>
                <w:lang w:val="en-US"/>
              </w:rPr>
              <w:t xml:space="preserve">design </w:t>
            </w:r>
            <w:r w:rsidRPr="00423C6F">
              <w:rPr>
                <w:rFonts w:eastAsia="Corbel" w:cs="Corbel"/>
                <w:color w:val="133C66"/>
                <w:sz w:val="18"/>
                <w:szCs w:val="18"/>
                <w:lang w:val="en-US"/>
              </w:rPr>
              <w:t>stage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7"/>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88"/>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89"/>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89"/>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89"/>
              </w:numPr>
              <w:pBdr>
                <w:left w:val="nil"/>
              </w:pBdr>
              <w:spacing w:before="0" w:after="0" w:line="240" w:lineRule="auto"/>
              <w:ind w:left="236" w:hanging="142"/>
              <w:jc w:val="left"/>
              <w:rPr>
                <w:lang w:val="en-US"/>
              </w:rPr>
            </w:pPr>
            <w:r w:rsidRPr="00423C6F">
              <w:rPr>
                <w:rFonts w:eastAsia="Corbel" w:cs="Corbel"/>
                <w:color w:val="133C66"/>
                <w:sz w:val="18"/>
                <w:szCs w:val="18"/>
                <w:lang w:val="en-US"/>
              </w:rPr>
              <w:t>Beneficiary communities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89"/>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What were the lessons generated by the project? </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Appreciation of good practices and lessons learned from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91"/>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2"/>
              </w:numPr>
              <w:pBdr>
                <w:left w:val="nil"/>
              </w:pBdr>
              <w:spacing w:before="0" w:after="0" w:line="240" w:lineRule="auto"/>
              <w:ind w:left="236" w:hanging="142"/>
              <w:jc w:val="left"/>
              <w:rPr>
                <w:lang w:val="en-US"/>
              </w:rPr>
            </w:pPr>
            <w:r>
              <w:rPr>
                <w:rFonts w:eastAsia="Corbel" w:cs="Corbel"/>
                <w:color w:val="133C66"/>
                <w:sz w:val="18"/>
                <w:szCs w:val="18"/>
                <w:lang w:val="en-US"/>
              </w:rPr>
              <w:t>Logical framework</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92"/>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92"/>
              </w:numPr>
              <w:pBdr>
                <w:left w:val="nil"/>
              </w:pBdr>
              <w:spacing w:before="0" w:after="0" w:line="240" w:lineRule="auto"/>
              <w:ind w:left="236" w:hanging="142"/>
              <w:jc w:val="left"/>
              <w:rPr>
                <w:lang w:val="en-US"/>
              </w:rPr>
            </w:pPr>
            <w:r w:rsidRPr="00423C6F">
              <w:rPr>
                <w:rFonts w:eastAsia="Corbel" w:cs="Corbel"/>
                <w:color w:val="133C66"/>
                <w:sz w:val="18"/>
                <w:szCs w:val="18"/>
                <w:lang w:val="en-US"/>
              </w:rPr>
              <w:t>Beneficiary communities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92"/>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92"/>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Evidence of collection and good practices and lessons learned during project implementation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3"/>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4"/>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94"/>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94"/>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94"/>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4) To what extent did the implementation of the various activities take into account the different </w:t>
            </w:r>
            <w:r>
              <w:rPr>
                <w:rFonts w:eastAsia="Corbel" w:cs="Corbel"/>
                <w:color w:val="133C66"/>
                <w:sz w:val="18"/>
                <w:szCs w:val="18"/>
                <w:lang w:val="en-US"/>
              </w:rPr>
              <w:t xml:space="preserve">project </w:t>
            </w:r>
            <w:r w:rsidRPr="00423C6F">
              <w:rPr>
                <w:rFonts w:eastAsia="Corbel" w:cs="Corbel"/>
                <w:color w:val="133C66"/>
                <w:sz w:val="18"/>
                <w:szCs w:val="18"/>
                <w:lang w:val="en-US"/>
              </w:rPr>
              <w:t>stakeholders and how did the project collaborate with institutional partners outside the project and other interventions in the project? the biodiversity conservation sector?</w:t>
            </w: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To what extent have different stakeholders and beneficiaries been involved and taken into account in decision-making and implementation of activities?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satisfaction of partners and beneficiaries vis-à-vis involvement in decision-making and project management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5"/>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6"/>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96"/>
              </w:numPr>
              <w:pBdr>
                <w:left w:val="nil"/>
              </w:pBdr>
              <w:spacing w:before="0" w:after="0" w:line="240" w:lineRule="auto"/>
              <w:ind w:left="236" w:hanging="142"/>
              <w:jc w:val="left"/>
              <w:rPr>
                <w:lang w:val="en-US"/>
              </w:rPr>
            </w:pPr>
            <w:r w:rsidRPr="00423C6F">
              <w:rPr>
                <w:rFonts w:eastAsia="Corbel" w:cs="Corbel"/>
                <w:color w:val="133C66"/>
                <w:sz w:val="18"/>
                <w:szCs w:val="18"/>
                <w:lang w:val="en-US"/>
              </w:rPr>
              <w:t>beneficiaries</w:t>
            </w:r>
          </w:p>
          <w:p w:rsidR="0030019F" w:rsidRPr="00423C6F" w:rsidRDefault="0030019F" w:rsidP="003773E3">
            <w:pPr>
              <w:numPr>
                <w:ilvl w:val="0"/>
                <w:numId w:val="96"/>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96"/>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96"/>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96"/>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ownership of project activities and results at </w:t>
            </w:r>
            <w:r>
              <w:rPr>
                <w:rFonts w:eastAsia="Corbel" w:cs="Corbel"/>
                <w:color w:val="133C66"/>
                <w:sz w:val="18"/>
                <w:szCs w:val="18"/>
                <w:lang w:val="en-US"/>
              </w:rPr>
              <w:t xml:space="preserve">the </w:t>
            </w:r>
            <w:r w:rsidRPr="00423C6F">
              <w:rPr>
                <w:rFonts w:eastAsia="Corbel" w:cs="Corbel"/>
                <w:color w:val="133C66"/>
                <w:sz w:val="18"/>
                <w:szCs w:val="18"/>
                <w:lang w:val="en-US"/>
              </w:rPr>
              <w:t>national and local level</w:t>
            </w:r>
            <w:r>
              <w:rPr>
                <w:rFonts w:eastAsia="Corbel" w:cs="Corbel"/>
                <w:color w:val="133C66"/>
                <w:sz w:val="18"/>
                <w:szCs w:val="18"/>
                <w:lang w:val="en-US"/>
              </w:rPr>
              <w:t>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7"/>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8"/>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98"/>
              </w:numPr>
              <w:pBdr>
                <w:left w:val="nil"/>
              </w:pBdr>
              <w:spacing w:before="0" w:after="0" w:line="240" w:lineRule="auto"/>
              <w:ind w:left="236" w:hanging="142"/>
              <w:jc w:val="left"/>
              <w:rPr>
                <w:lang w:val="en-US"/>
              </w:rPr>
            </w:pPr>
            <w:r w:rsidRPr="00423C6F">
              <w:rPr>
                <w:rFonts w:eastAsia="Corbel" w:cs="Corbel"/>
                <w:color w:val="133C66"/>
                <w:sz w:val="18"/>
                <w:szCs w:val="18"/>
                <w:lang w:val="en-US"/>
              </w:rPr>
              <w:t>beneficiaries</w:t>
            </w:r>
          </w:p>
          <w:p w:rsidR="0030019F" w:rsidRPr="00423C6F" w:rsidRDefault="0030019F" w:rsidP="003773E3">
            <w:pPr>
              <w:numPr>
                <w:ilvl w:val="0"/>
                <w:numId w:val="98"/>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98"/>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98"/>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98"/>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consideration of the gender dimension in the implementation of activities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99"/>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00"/>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01"/>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01"/>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01"/>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01"/>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01"/>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01"/>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101"/>
              </w:numPr>
              <w:pBdr>
                <w:left w:val="nil"/>
              </w:pBdr>
              <w:spacing w:before="0" w:after="0" w:line="240" w:lineRule="auto"/>
              <w:ind w:left="236" w:hanging="142"/>
              <w:jc w:val="left"/>
              <w:rPr>
                <w:lang w:val="en-US"/>
              </w:rPr>
            </w:pPr>
            <w:r>
              <w:rPr>
                <w:rFonts w:eastAsia="Corbel" w:cs="Corbel"/>
                <w:color w:val="133C66"/>
                <w:sz w:val="18"/>
                <w:szCs w:val="18"/>
                <w:lang w:val="en-US"/>
              </w:rPr>
              <w:t>B</w:t>
            </w:r>
            <w:r w:rsidRPr="00423C6F">
              <w:rPr>
                <w:rFonts w:eastAsia="Corbel" w:cs="Corbel"/>
                <w:color w:val="133C66"/>
                <w:sz w:val="18"/>
                <w:szCs w:val="18"/>
                <w:lang w:val="en-US"/>
              </w:rPr>
              <w:t>eneficiaries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01"/>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What was the level of internal and external communication and collaboration </w:t>
            </w:r>
            <w:r>
              <w:rPr>
                <w:rFonts w:eastAsia="Corbel" w:cs="Corbel"/>
                <w:color w:val="133C66"/>
                <w:sz w:val="18"/>
                <w:szCs w:val="18"/>
                <w:lang w:val="en-US"/>
              </w:rPr>
              <w:t xml:space="preserve">under </w:t>
            </w:r>
            <w:r w:rsidRPr="00423C6F">
              <w:rPr>
                <w:rFonts w:eastAsia="Corbel" w:cs="Corbel"/>
                <w:color w:val="133C66"/>
                <w:sz w:val="18"/>
                <w:szCs w:val="18"/>
                <w:lang w:val="en-US"/>
              </w:rPr>
              <w:t>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Level </w:t>
            </w:r>
            <w:r w:rsidRPr="00423C6F">
              <w:rPr>
                <w:rFonts w:eastAsia="Corbel" w:cs="Corbel"/>
                <w:color w:val="133C66"/>
                <w:sz w:val="18"/>
                <w:szCs w:val="18"/>
                <w:lang w:val="en-US"/>
              </w:rPr>
              <w:t>of communication and collaboration between partners and stakeholders involved in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0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lastRenderedPageBreak/>
              <w:t> </w:t>
            </w:r>
          </w:p>
          <w:p w:rsidR="0030019F" w:rsidRPr="00423C6F" w:rsidRDefault="0030019F" w:rsidP="003773E3">
            <w:pPr>
              <w:numPr>
                <w:ilvl w:val="0"/>
                <w:numId w:val="103"/>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Activity reports</w:t>
            </w:r>
          </w:p>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04"/>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04"/>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104"/>
              </w:numPr>
              <w:pBdr>
                <w:left w:val="nil"/>
              </w:pBdr>
              <w:spacing w:before="0" w:after="0" w:line="240" w:lineRule="auto"/>
              <w:ind w:left="236" w:hanging="142"/>
              <w:jc w:val="left"/>
              <w:rPr>
                <w:lang w:val="en-US"/>
              </w:rPr>
            </w:pPr>
            <w:r>
              <w:rPr>
                <w:rFonts w:eastAsia="Corbel" w:cs="Corbel"/>
                <w:color w:val="133C66"/>
                <w:sz w:val="18"/>
                <w:szCs w:val="18"/>
                <w:lang w:val="en-US"/>
              </w:rPr>
              <w:t>B</w:t>
            </w:r>
            <w:r w:rsidRPr="00423C6F">
              <w:rPr>
                <w:rFonts w:eastAsia="Corbel" w:cs="Corbel"/>
                <w:color w:val="133C66"/>
                <w:sz w:val="18"/>
                <w:szCs w:val="18"/>
                <w:lang w:val="en-US"/>
              </w:rPr>
              <w:t>eneficiaries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04"/>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04"/>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collaboration with other institutional partners outside the project and other interventions in the biodiversity conservation sector</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05"/>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06"/>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07"/>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07"/>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07"/>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07"/>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07"/>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07"/>
              </w:numPr>
              <w:pBdr>
                <w:left w:val="nil"/>
              </w:pBdr>
              <w:spacing w:before="0" w:after="0" w:line="240" w:lineRule="auto"/>
              <w:ind w:left="236" w:hanging="142"/>
              <w:jc w:val="left"/>
              <w:rPr>
                <w:lang w:val="en-US"/>
              </w:rPr>
            </w:pPr>
            <w:r w:rsidRPr="00423C6F">
              <w:rPr>
                <w:rFonts w:eastAsia="Corbel" w:cs="Corbel"/>
                <w:color w:val="133C66"/>
                <w:sz w:val="18"/>
                <w:szCs w:val="18"/>
                <w:lang w:val="en-US"/>
              </w:rPr>
              <w:t xml:space="preserve">Other actors in the biodiversity conservation sector at </w:t>
            </w:r>
            <w:r>
              <w:rPr>
                <w:rFonts w:eastAsia="Corbel" w:cs="Corbel"/>
                <w:color w:val="133C66"/>
                <w:sz w:val="18"/>
                <w:szCs w:val="18"/>
                <w:lang w:val="en-US"/>
              </w:rPr>
              <w:t xml:space="preserve">the </w:t>
            </w:r>
            <w:r w:rsidRPr="00423C6F">
              <w:rPr>
                <w:rFonts w:eastAsia="Corbel" w:cs="Corbel"/>
                <w:color w:val="133C66"/>
                <w:sz w:val="18"/>
                <w:szCs w:val="18"/>
                <w:lang w:val="en-US"/>
              </w:rPr>
              <w:t>national and local level</w:t>
            </w:r>
            <w:r>
              <w:rPr>
                <w:rFonts w:eastAsia="Corbel" w:cs="Corbel"/>
                <w:color w:val="133C66"/>
                <w:sz w:val="18"/>
                <w:szCs w:val="18"/>
                <w:lang w:val="en-US"/>
              </w:rPr>
              <w:t>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07"/>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07"/>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Level of complementarity b</w:t>
            </w:r>
            <w:r w:rsidRPr="00423C6F">
              <w:rPr>
                <w:rFonts w:eastAsia="Corbel" w:cs="Corbel"/>
                <w:color w:val="133C66"/>
                <w:sz w:val="18"/>
                <w:szCs w:val="18"/>
                <w:lang w:val="en-US"/>
              </w:rPr>
              <w:t xml:space="preserve">etween </w:t>
            </w:r>
            <w:r>
              <w:rPr>
                <w:rFonts w:eastAsia="Corbel" w:cs="Corbel"/>
                <w:color w:val="133C66"/>
                <w:sz w:val="18"/>
                <w:szCs w:val="18"/>
                <w:lang w:val="en-US"/>
              </w:rPr>
              <w:t>project achievements and partner i</w:t>
            </w:r>
            <w:r w:rsidRPr="00423C6F">
              <w:rPr>
                <w:rFonts w:eastAsia="Corbel" w:cs="Corbel"/>
                <w:color w:val="133C66"/>
                <w:sz w:val="18"/>
                <w:szCs w:val="18"/>
                <w:lang w:val="en-US"/>
              </w:rPr>
              <w:t>nitiatives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0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09"/>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10"/>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MEFF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10"/>
              </w:numPr>
              <w:pBdr>
                <w:left w:val="nil"/>
              </w:pBdr>
              <w:spacing w:before="0" w:after="0" w:line="240" w:lineRule="auto"/>
              <w:ind w:left="236" w:hanging="142"/>
              <w:jc w:val="left"/>
              <w:rPr>
                <w:lang w:val="en-US"/>
              </w:rPr>
            </w:pPr>
            <w:r w:rsidRPr="00423C6F">
              <w:rPr>
                <w:rFonts w:eastAsia="Corbel" w:cs="Corbel"/>
                <w:color w:val="133C66"/>
                <w:sz w:val="18"/>
                <w:szCs w:val="18"/>
                <w:lang w:val="en-US"/>
              </w:rPr>
              <w:t xml:space="preserve">Other actors in the biodiversity conservation sector at </w:t>
            </w:r>
            <w:r>
              <w:rPr>
                <w:rFonts w:eastAsia="Corbel" w:cs="Corbel"/>
                <w:color w:val="133C66"/>
                <w:sz w:val="18"/>
                <w:szCs w:val="18"/>
                <w:lang w:val="en-US"/>
              </w:rPr>
              <w:t xml:space="preserve">the </w:t>
            </w:r>
            <w:r w:rsidRPr="00423C6F">
              <w:rPr>
                <w:rFonts w:eastAsia="Corbel" w:cs="Corbel"/>
                <w:color w:val="133C66"/>
                <w:sz w:val="18"/>
                <w:szCs w:val="18"/>
                <w:lang w:val="en-US"/>
              </w:rPr>
              <w:t>national and local level</w:t>
            </w:r>
            <w:r>
              <w:rPr>
                <w:rFonts w:eastAsia="Corbel" w:cs="Corbel"/>
                <w:color w:val="133C66"/>
                <w:sz w:val="18"/>
                <w:szCs w:val="18"/>
                <w:lang w:val="en-US"/>
              </w:rPr>
              <w:t>s</w:t>
            </w:r>
          </w:p>
        </w:tc>
      </w:tr>
      <w:tr w:rsidR="0030019F" w:rsidRPr="00423C6F" w:rsidTr="0030019F">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EFFICIENCY</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pBdr>
                <w:left w:val="nil"/>
              </w:pBdr>
              <w:shd w:val="clear" w:color="auto" w:fill="D9D9D9"/>
              <w:ind w:left="720"/>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pBdr>
                <w:left w:val="nil"/>
              </w:pBdr>
              <w:shd w:val="clear" w:color="auto" w:fill="D9D9D9"/>
              <w:ind w:left="236" w:hanging="142"/>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pBdr>
                <w:left w:val="nil"/>
              </w:pBdr>
              <w:shd w:val="clear" w:color="auto" w:fill="D9D9D9"/>
              <w:ind w:left="236" w:hanging="142"/>
              <w:rPr>
                <w:lang w:val="en-US"/>
              </w:rPr>
            </w:pPr>
            <w:r w:rsidRPr="00423C6F">
              <w:rPr>
                <w:rFonts w:eastAsia="Corbel" w:cs="Corbel"/>
                <w:b/>
                <w:bCs/>
                <w:color w:val="133C66"/>
                <w:sz w:val="18"/>
                <w:szCs w:val="18"/>
                <w:lang w:val="en-US"/>
              </w:rPr>
              <w:t> </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5) Has the implementation of the project been efficient, consistent with national and international </w:t>
            </w:r>
            <w:r>
              <w:rPr>
                <w:rFonts w:eastAsia="Corbel" w:cs="Corbel"/>
                <w:color w:val="133C66"/>
                <w:sz w:val="18"/>
                <w:szCs w:val="18"/>
                <w:lang w:val="en-US"/>
              </w:rPr>
              <w:t>norms</w:t>
            </w:r>
            <w:r w:rsidRPr="00423C6F">
              <w:rPr>
                <w:rFonts w:eastAsia="Corbel" w:cs="Corbel"/>
                <w:color w:val="133C66"/>
                <w:sz w:val="18"/>
                <w:szCs w:val="18"/>
                <w:lang w:val="en-US"/>
              </w:rPr>
              <w:t xml:space="preserve"> and standards?</w:t>
            </w: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Have financial planning, programming and implementation of activities been efficient, and are there variations between planned and actual</w:t>
            </w:r>
            <w:r>
              <w:rPr>
                <w:rFonts w:eastAsia="Corbel" w:cs="Corbel"/>
                <w:color w:val="133C66"/>
                <w:sz w:val="18"/>
                <w:szCs w:val="18"/>
                <w:lang w:val="en-US"/>
              </w:rPr>
              <w:t xml:space="preserve"> expenditures</w:t>
            </w:r>
            <w:r w:rsidRPr="00423C6F">
              <w:rPr>
                <w:rFonts w:eastAsia="Corbel" w:cs="Corbel"/>
                <w:color w:val="133C66"/>
                <w:sz w:val="18"/>
                <w:szCs w:val="18"/>
                <w:lang w:val="en-US"/>
              </w:rPr>
              <w: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Assessment of the quality, relevance and use of the Annual Work Plans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1"/>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773E3">
            <w:pPr>
              <w:numPr>
                <w:ilvl w:val="0"/>
                <w:numId w:val="111"/>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2"/>
              </w:numPr>
              <w:pBdr>
                <w:left w:val="nil"/>
              </w:pBdr>
              <w:spacing w:before="0" w:after="0" w:line="240" w:lineRule="auto"/>
              <w:ind w:left="236" w:hanging="142"/>
              <w:jc w:val="left"/>
              <w:rPr>
                <w:lang w:val="en-US"/>
              </w:rPr>
            </w:pPr>
            <w:r w:rsidRPr="00423C6F">
              <w:rPr>
                <w:rFonts w:eastAsia="Corbel" w:cs="Corbel"/>
                <w:color w:val="133C66"/>
                <w:sz w:val="18"/>
                <w:szCs w:val="18"/>
                <w:lang w:val="en-US"/>
              </w:rPr>
              <w:t>Multi-year work plan</w:t>
            </w:r>
          </w:p>
          <w:p w:rsidR="0030019F" w:rsidRPr="00423C6F" w:rsidRDefault="0030019F" w:rsidP="003773E3">
            <w:pPr>
              <w:numPr>
                <w:ilvl w:val="0"/>
                <w:numId w:val="112"/>
              </w:numPr>
              <w:pBdr>
                <w:left w:val="nil"/>
              </w:pBdr>
              <w:spacing w:before="0" w:after="0" w:line="240" w:lineRule="auto"/>
              <w:ind w:left="236" w:hanging="142"/>
              <w:jc w:val="left"/>
              <w:rPr>
                <w:lang w:val="en-US"/>
              </w:rPr>
            </w:pPr>
            <w:r w:rsidRPr="00423C6F">
              <w:rPr>
                <w:rFonts w:eastAsia="Corbel" w:cs="Corbel"/>
                <w:color w:val="133C66"/>
                <w:sz w:val="18"/>
                <w:szCs w:val="18"/>
                <w:lang w:val="en-US"/>
              </w:rPr>
              <w:t>Annual work plans</w:t>
            </w:r>
          </w:p>
          <w:p w:rsidR="0030019F" w:rsidRPr="00423C6F" w:rsidRDefault="0030019F" w:rsidP="003773E3">
            <w:pPr>
              <w:numPr>
                <w:ilvl w:val="0"/>
                <w:numId w:val="112"/>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12"/>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12"/>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2"/>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2"/>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Actual disbursement level vs. planned</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3"/>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4"/>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14"/>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14"/>
              </w:numPr>
              <w:pBdr>
                <w:left w:val="nil"/>
              </w:pBdr>
              <w:spacing w:before="0" w:after="0" w:line="240" w:lineRule="auto"/>
              <w:ind w:left="236" w:hanging="142"/>
              <w:jc w:val="left"/>
              <w:rPr>
                <w:lang w:val="en-US"/>
              </w:rPr>
            </w:pPr>
            <w:r w:rsidRPr="00423C6F">
              <w:rPr>
                <w:rFonts w:eastAsia="Corbel" w:cs="Corbel"/>
                <w:color w:val="133C66"/>
                <w:sz w:val="18"/>
                <w:szCs w:val="18"/>
                <w:lang w:val="en-US"/>
              </w:rPr>
              <w:t>PIRs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4"/>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4"/>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Disbursement level vs. level of implementation of activities and achievement of results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5"/>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6"/>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16"/>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16"/>
              </w:numPr>
              <w:pBdr>
                <w:left w:val="nil"/>
              </w:pBdr>
              <w:spacing w:before="0" w:after="0" w:line="240" w:lineRule="auto"/>
              <w:ind w:left="236" w:hanging="142"/>
              <w:jc w:val="left"/>
              <w:rPr>
                <w:lang w:val="en-US"/>
              </w:rPr>
            </w:pPr>
            <w:r w:rsidRPr="00423C6F">
              <w:rPr>
                <w:rFonts w:eastAsia="Corbel" w:cs="Corbel"/>
                <w:color w:val="133C66"/>
                <w:sz w:val="18"/>
                <w:szCs w:val="18"/>
                <w:lang w:val="en-US"/>
              </w:rPr>
              <w:t>PIRs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6"/>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6"/>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Assessment of the quality of the budget monitoring carried out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7"/>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18"/>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19"/>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19"/>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19"/>
              </w:numPr>
              <w:pBdr>
                <w:left w:val="nil"/>
              </w:pBdr>
              <w:spacing w:before="0" w:after="0" w:line="240" w:lineRule="auto"/>
              <w:ind w:left="236" w:hanging="142"/>
              <w:jc w:val="left"/>
              <w:rPr>
                <w:lang w:val="en-US"/>
              </w:rPr>
            </w:pPr>
            <w:r w:rsidRPr="00423C6F">
              <w:rPr>
                <w:rFonts w:eastAsia="Corbel" w:cs="Corbel"/>
                <w:color w:val="133C66"/>
                <w:sz w:val="18"/>
                <w:szCs w:val="18"/>
                <w:lang w:val="en-US"/>
              </w:rPr>
              <w:t>PIRs</w:t>
            </w:r>
          </w:p>
          <w:p w:rsidR="0030019F" w:rsidRPr="00423C6F" w:rsidRDefault="0030019F" w:rsidP="003773E3">
            <w:pPr>
              <w:numPr>
                <w:ilvl w:val="0"/>
                <w:numId w:val="119"/>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r>
              <w:rPr>
                <w:rFonts w:eastAsia="Corbel" w:cs="Corbel"/>
                <w:color w:val="133C66"/>
                <w:sz w:val="18"/>
                <w:szCs w:val="18"/>
                <w:lang w:val="en-US"/>
              </w:rPr>
              <w:t>/</w:t>
            </w:r>
            <w:r w:rsidRPr="00423C6F">
              <w:rPr>
                <w:rFonts w:eastAsia="Corbel" w:cs="Corbel"/>
                <w:color w:val="133C66"/>
                <w:sz w:val="18"/>
                <w:szCs w:val="18"/>
                <w:lang w:val="en-US"/>
              </w:rPr>
              <w:t>UNDP Financial Officer</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9"/>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1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Ratio of operating costs and costs of activities</w:t>
            </w:r>
            <w:r>
              <w:rPr>
                <w:rFonts w:eastAsia="Corbel" w:cs="Corbel"/>
                <w:color w:val="133C66"/>
                <w:sz w:val="18"/>
                <w:szCs w:val="18"/>
                <w:lang w:val="en-US"/>
              </w:rPr>
              <w:t>/outputs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1"/>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21"/>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21"/>
              </w:numPr>
              <w:pBdr>
                <w:left w:val="nil"/>
              </w:pBdr>
              <w:spacing w:before="0" w:after="0" w:line="240" w:lineRule="auto"/>
              <w:ind w:left="236" w:hanging="142"/>
              <w:jc w:val="left"/>
              <w:rPr>
                <w:lang w:val="en-US"/>
              </w:rPr>
            </w:pPr>
            <w:r w:rsidRPr="00423C6F">
              <w:rPr>
                <w:rFonts w:eastAsia="Corbel" w:cs="Corbel"/>
                <w:color w:val="133C66"/>
                <w:sz w:val="18"/>
                <w:szCs w:val="18"/>
                <w:lang w:val="en-US"/>
              </w:rPr>
              <w:t>PIRs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21"/>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21"/>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Average time to make FEM funds available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23"/>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4"/>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24"/>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24"/>
              </w:numPr>
              <w:pBdr>
                <w:left w:val="nil"/>
              </w:pBdr>
              <w:spacing w:before="0" w:after="0" w:line="240" w:lineRule="auto"/>
              <w:ind w:left="236" w:hanging="142"/>
              <w:jc w:val="left"/>
              <w:rPr>
                <w:lang w:val="en-US"/>
              </w:rPr>
            </w:pPr>
            <w:r>
              <w:rPr>
                <w:rFonts w:eastAsia="Corbel" w:cs="Corbel"/>
                <w:color w:val="133C66"/>
                <w:sz w:val="18"/>
                <w:szCs w:val="18"/>
                <w:lang w:val="en-US"/>
              </w:rPr>
              <w:t>PMU/F</w:t>
            </w:r>
            <w:r w:rsidRPr="00423C6F">
              <w:rPr>
                <w:rFonts w:eastAsia="Corbel" w:cs="Corbel"/>
                <w:color w:val="133C66"/>
                <w:sz w:val="18"/>
                <w:szCs w:val="18"/>
                <w:lang w:val="en-US"/>
              </w:rPr>
              <w:t>inancial manager</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24"/>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24"/>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mobilization of co-financing</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5"/>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26"/>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7"/>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27"/>
              </w:numPr>
              <w:pBdr>
                <w:left w:val="nil"/>
              </w:pBdr>
              <w:spacing w:before="0" w:after="0" w:line="240" w:lineRule="auto"/>
              <w:ind w:left="236" w:hanging="142"/>
              <w:jc w:val="left"/>
              <w:rPr>
                <w:lang w:val="en-US"/>
              </w:rPr>
            </w:pPr>
            <w:r w:rsidRPr="00423C6F">
              <w:rPr>
                <w:rFonts w:eastAsia="Corbel" w:cs="Corbel"/>
                <w:color w:val="133C66"/>
                <w:sz w:val="18"/>
                <w:szCs w:val="18"/>
                <w:lang w:val="en-US"/>
              </w:rPr>
              <w:t>PIRs</w:t>
            </w:r>
          </w:p>
          <w:p w:rsidR="0030019F" w:rsidRPr="00423C6F" w:rsidRDefault="0030019F" w:rsidP="003773E3">
            <w:pPr>
              <w:numPr>
                <w:ilvl w:val="0"/>
                <w:numId w:val="127"/>
              </w:numPr>
              <w:pBdr>
                <w:left w:val="nil"/>
              </w:pBdr>
              <w:spacing w:before="0" w:after="0" w:line="240" w:lineRule="auto"/>
              <w:ind w:left="236" w:hanging="142"/>
              <w:jc w:val="left"/>
              <w:rPr>
                <w:lang w:val="en-US"/>
              </w:rPr>
            </w:pPr>
            <w:r>
              <w:rPr>
                <w:rFonts w:eastAsia="Corbel" w:cs="Corbel"/>
                <w:color w:val="133C66"/>
                <w:sz w:val="18"/>
                <w:szCs w:val="18"/>
                <w:lang w:val="en-US"/>
              </w:rPr>
              <w:t>PMU/F</w:t>
            </w:r>
            <w:r w:rsidRPr="00423C6F">
              <w:rPr>
                <w:rFonts w:eastAsia="Corbel" w:cs="Corbel"/>
                <w:color w:val="133C66"/>
                <w:sz w:val="18"/>
                <w:szCs w:val="18"/>
                <w:lang w:val="en-US"/>
              </w:rPr>
              <w:t>inancial manager</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27"/>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27"/>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Degree of al</w:t>
            </w:r>
            <w:r>
              <w:rPr>
                <w:rFonts w:eastAsia="Corbel" w:cs="Corbel"/>
                <w:color w:val="133C66"/>
                <w:sz w:val="18"/>
                <w:szCs w:val="18"/>
                <w:lang w:val="en-US"/>
              </w:rPr>
              <w:t xml:space="preserve">ignment between the completion </w:t>
            </w:r>
            <w:r w:rsidRPr="00423C6F">
              <w:rPr>
                <w:rFonts w:eastAsia="Corbel" w:cs="Corbel"/>
                <w:color w:val="133C66"/>
                <w:sz w:val="18"/>
                <w:szCs w:val="18"/>
                <w:lang w:val="en-US"/>
              </w:rPr>
              <w:t xml:space="preserve">of activities and the initial schedule provided in the </w:t>
            </w:r>
            <w:r w:rsidR="00932BF7">
              <w:rPr>
                <w:rFonts w:eastAsia="Corbel" w:cs="Corbel"/>
                <w:color w:val="133C66"/>
                <w:sz w:val="18"/>
                <w:szCs w:val="18"/>
                <w:lang w:val="en-US"/>
              </w:rPr>
              <w:t>Project Document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2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29"/>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0"/>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130"/>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30"/>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30"/>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30"/>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30"/>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30"/>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30"/>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Have the mechanisms, methods and means of coordination and administrative, accounting and financial management been effective?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Nature and quality of management monitoring </w:t>
            </w:r>
            <w:r>
              <w:rPr>
                <w:rFonts w:eastAsia="Corbel" w:cs="Corbel"/>
                <w:color w:val="133C66"/>
                <w:sz w:val="18"/>
                <w:szCs w:val="18"/>
                <w:lang w:val="en-US"/>
              </w:rPr>
              <w:t xml:space="preserve">and reporting </w:t>
            </w:r>
            <w:r w:rsidRPr="00423C6F">
              <w:rPr>
                <w:rFonts w:eastAsia="Corbel" w:cs="Corbel"/>
                <w:color w:val="133C66"/>
                <w:sz w:val="18"/>
                <w:szCs w:val="18"/>
                <w:lang w:val="en-US"/>
              </w:rPr>
              <w:t>mechanisms in place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1"/>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32"/>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3"/>
              </w:numPr>
              <w:pBdr>
                <w:left w:val="nil"/>
              </w:pBdr>
              <w:spacing w:before="0" w:after="0" w:line="240" w:lineRule="auto"/>
              <w:ind w:left="236" w:hanging="142"/>
              <w:jc w:val="left"/>
              <w:rPr>
                <w:lang w:val="en-US"/>
              </w:rPr>
            </w:pPr>
            <w:r w:rsidRPr="00423C6F">
              <w:rPr>
                <w:rFonts w:eastAsia="Corbel" w:cs="Corbel"/>
                <w:color w:val="133C66"/>
                <w:sz w:val="18"/>
                <w:szCs w:val="18"/>
                <w:lang w:val="en-US"/>
              </w:rPr>
              <w:t>Financial reports</w:t>
            </w:r>
          </w:p>
          <w:p w:rsidR="0030019F" w:rsidRPr="00423C6F" w:rsidRDefault="0030019F" w:rsidP="003773E3">
            <w:pPr>
              <w:numPr>
                <w:ilvl w:val="0"/>
                <w:numId w:val="133"/>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33"/>
              </w:numPr>
              <w:pBdr>
                <w:left w:val="nil"/>
              </w:pBdr>
              <w:spacing w:before="0" w:after="0" w:line="240" w:lineRule="auto"/>
              <w:ind w:left="236" w:hanging="142"/>
              <w:jc w:val="left"/>
              <w:rPr>
                <w:lang w:val="en-US"/>
              </w:rPr>
            </w:pPr>
            <w:r w:rsidRPr="00423C6F">
              <w:rPr>
                <w:rFonts w:eastAsia="Corbel" w:cs="Corbel"/>
                <w:color w:val="133C66"/>
                <w:sz w:val="18"/>
                <w:szCs w:val="18"/>
                <w:lang w:val="en-US"/>
              </w:rPr>
              <w:t>PIRs</w:t>
            </w:r>
          </w:p>
          <w:p w:rsidR="0030019F" w:rsidRPr="00423C6F" w:rsidRDefault="0030019F" w:rsidP="003773E3">
            <w:pPr>
              <w:numPr>
                <w:ilvl w:val="0"/>
                <w:numId w:val="133"/>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33"/>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33"/>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3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3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satisfaction with the decision-making and management process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4"/>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5"/>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35"/>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35"/>
              </w:numPr>
              <w:pBdr>
                <w:left w:val="nil"/>
              </w:pBdr>
              <w:spacing w:before="0" w:after="0" w:line="240" w:lineRule="auto"/>
              <w:ind w:left="236" w:hanging="142"/>
              <w:jc w:val="left"/>
              <w:rPr>
                <w:lang w:val="en-US"/>
              </w:rPr>
            </w:pPr>
            <w:r w:rsidRPr="00423C6F">
              <w:rPr>
                <w:rFonts w:eastAsia="Corbel" w:cs="Corbel"/>
                <w:color w:val="133C66"/>
                <w:sz w:val="18"/>
                <w:szCs w:val="18"/>
                <w:lang w:val="en-US"/>
              </w:rPr>
              <w:t>UCPE</w:t>
            </w:r>
          </w:p>
          <w:p w:rsidR="0030019F" w:rsidRPr="00423C6F" w:rsidRDefault="0030019F" w:rsidP="003773E3">
            <w:pPr>
              <w:numPr>
                <w:ilvl w:val="0"/>
                <w:numId w:val="135"/>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p>
          <w:p w:rsidR="0030019F" w:rsidRPr="00423C6F" w:rsidRDefault="0030019F" w:rsidP="003773E3">
            <w:pPr>
              <w:numPr>
                <w:ilvl w:val="0"/>
                <w:numId w:val="135"/>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UNDP</w:t>
            </w:r>
          </w:p>
          <w:p w:rsidR="0030019F" w:rsidRPr="00423C6F" w:rsidRDefault="0030019F" w:rsidP="003773E3">
            <w:pPr>
              <w:numPr>
                <w:ilvl w:val="0"/>
                <w:numId w:val="135"/>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35"/>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35"/>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appreciation of the transparency and efficiency of project management by its main stakeholders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6"/>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7"/>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37"/>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37"/>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p>
          <w:p w:rsidR="0030019F" w:rsidRPr="00423C6F" w:rsidRDefault="0030019F" w:rsidP="003773E3">
            <w:pPr>
              <w:numPr>
                <w:ilvl w:val="0"/>
                <w:numId w:val="137"/>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37"/>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37"/>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Did the man</w:t>
            </w:r>
            <w:r>
              <w:rPr>
                <w:rFonts w:eastAsia="Corbel" w:cs="Corbel"/>
                <w:color w:val="133C66"/>
                <w:sz w:val="18"/>
                <w:szCs w:val="18"/>
                <w:lang w:val="en-US"/>
              </w:rPr>
              <w:t>agement bodies play their roles?</w:t>
            </w:r>
            <w:r w:rsidRPr="00423C6F">
              <w:rPr>
                <w:rFonts w:eastAsia="Corbel" w:cs="Corbel"/>
                <w:color w:val="133C66"/>
                <w:sz w:val="18"/>
                <w:szCs w:val="18"/>
                <w:lang w:val="en-US"/>
              </w:rPr>
              <w:t xml:space="preserve"> Were their resources sufficient, and did they provide sufficient direction and support for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definition of the roles of the different project management bodies and project staff</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38"/>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39"/>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PV COPIL</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40"/>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0"/>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0"/>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Human resources deployed at the Project Management Unit within the PMU and NPOs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1"/>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42"/>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43"/>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Assessment of the logistical means implemented</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4"/>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45"/>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6"/>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146"/>
              </w:numPr>
              <w:pBdr>
                <w:left w:val="nil"/>
              </w:pBdr>
              <w:spacing w:before="0" w:after="0" w:line="240" w:lineRule="auto"/>
              <w:ind w:left="236" w:hanging="142"/>
              <w:jc w:val="left"/>
              <w:rPr>
                <w:lang w:val="en-US"/>
              </w:rPr>
            </w:pPr>
            <w:r>
              <w:rPr>
                <w:rFonts w:eastAsia="Corbel" w:cs="Corbel"/>
                <w:color w:val="133C66"/>
                <w:sz w:val="18"/>
                <w:szCs w:val="18"/>
                <w:lang w:val="en-US"/>
              </w:rPr>
              <w:t xml:space="preserve">Minutes of </w:t>
            </w:r>
            <w:r w:rsidRPr="00423C6F">
              <w:rPr>
                <w:rFonts w:eastAsia="Corbel" w:cs="Corbel"/>
                <w:color w:val="133C66"/>
                <w:sz w:val="18"/>
                <w:szCs w:val="18"/>
                <w:lang w:val="en-US"/>
              </w:rPr>
              <w:t>COPIL</w:t>
            </w:r>
          </w:p>
          <w:p w:rsidR="0030019F" w:rsidRPr="00423C6F" w:rsidRDefault="0030019F" w:rsidP="003773E3">
            <w:pPr>
              <w:numPr>
                <w:ilvl w:val="0"/>
                <w:numId w:val="146"/>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46"/>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46"/>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46"/>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46"/>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6"/>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What is the assessment of the collaborative frameworks put in place between the different organizations active in the project and the assessment of </w:t>
            </w:r>
            <w:r w:rsidRPr="00423C6F">
              <w:rPr>
                <w:rFonts w:eastAsia="Corbel" w:cs="Corbel"/>
                <w:color w:val="133C66"/>
                <w:sz w:val="18"/>
                <w:szCs w:val="18"/>
                <w:lang w:val="en-US"/>
              </w:rPr>
              <w:lastRenderedPageBreak/>
              <w:t xml:space="preserve">the quality of the work </w:t>
            </w:r>
            <w:r>
              <w:rPr>
                <w:rFonts w:eastAsia="Corbel" w:cs="Corbel"/>
                <w:color w:val="133C66"/>
                <w:sz w:val="18"/>
                <w:szCs w:val="18"/>
                <w:lang w:val="en-US"/>
              </w:rPr>
              <w:t xml:space="preserve">delivered </w:t>
            </w:r>
            <w:r w:rsidRPr="00423C6F">
              <w:rPr>
                <w:rFonts w:eastAsia="Corbel" w:cs="Corbel"/>
                <w:color w:val="133C66"/>
                <w:sz w:val="18"/>
                <w:szCs w:val="18"/>
                <w:lang w:val="en-US"/>
              </w:rPr>
              <w:t xml:space="preserve">by the </w:t>
            </w:r>
            <w:r>
              <w:rPr>
                <w:rFonts w:eastAsia="Corbel" w:cs="Corbel"/>
                <w:color w:val="133C66"/>
                <w:sz w:val="18"/>
                <w:szCs w:val="18"/>
                <w:lang w:val="en-US"/>
              </w:rPr>
              <w:t xml:space="preserve">promoter </w:t>
            </w:r>
            <w:r w:rsidRPr="00423C6F">
              <w:rPr>
                <w:rFonts w:eastAsia="Corbel" w:cs="Corbel"/>
                <w:color w:val="133C66"/>
                <w:sz w:val="18"/>
                <w:szCs w:val="18"/>
                <w:lang w:val="en-US"/>
              </w:rPr>
              <w:t>NGO</w:t>
            </w:r>
            <w:r>
              <w:rPr>
                <w:rFonts w:eastAsia="Corbel" w:cs="Corbel"/>
                <w:color w:val="133C66"/>
                <w:sz w:val="18"/>
                <w:szCs w:val="18"/>
                <w:lang w:val="en-US"/>
              </w:rPr>
              <w:t>s</w:t>
            </w:r>
            <w:r w:rsidRPr="00423C6F">
              <w:rPr>
                <w:rFonts w:eastAsia="Corbel" w:cs="Corbel"/>
                <w:color w:val="133C66"/>
                <w:sz w:val="18"/>
                <w:szCs w:val="18"/>
                <w:lang w:val="en-US"/>
              </w:rPr>
              <w: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lastRenderedPageBreak/>
              <w:t>Level of appreciation of the collaborative frameworks put in place between the different organizations active within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7"/>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8"/>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48"/>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48"/>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48"/>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48"/>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8"/>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48"/>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appreciation o</w:t>
            </w:r>
            <w:r>
              <w:rPr>
                <w:rFonts w:eastAsia="Corbel" w:cs="Corbel"/>
                <w:color w:val="133C66"/>
                <w:sz w:val="18"/>
                <w:szCs w:val="18"/>
                <w:lang w:val="en-US"/>
              </w:rPr>
              <w:t>f the work done by the promoter</w:t>
            </w:r>
            <w:r w:rsidRPr="00423C6F">
              <w:rPr>
                <w:rFonts w:eastAsia="Corbel" w:cs="Corbel"/>
                <w:color w:val="133C66"/>
                <w:sz w:val="18"/>
                <w:szCs w:val="18"/>
                <w:lang w:val="en-US"/>
              </w:rPr>
              <w:t xml:space="preserve"> NGOs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49"/>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0"/>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50"/>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50"/>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50"/>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50"/>
              </w:numPr>
              <w:pBdr>
                <w:left w:val="nil"/>
              </w:pBdr>
              <w:spacing w:before="0" w:after="0" w:line="240" w:lineRule="auto"/>
              <w:ind w:left="236" w:hanging="142"/>
              <w:jc w:val="left"/>
              <w:rPr>
                <w:lang w:val="en-US"/>
              </w:rPr>
            </w:pPr>
            <w:r>
              <w:rPr>
                <w:rFonts w:eastAsia="Corbel" w:cs="Corbel"/>
                <w:color w:val="133C66"/>
                <w:sz w:val="18"/>
                <w:szCs w:val="18"/>
                <w:lang w:val="en-US"/>
              </w:rPr>
              <w:t>B</w:t>
            </w:r>
            <w:r w:rsidRPr="00423C6F">
              <w:rPr>
                <w:rFonts w:eastAsia="Corbel" w:cs="Corbel"/>
                <w:color w:val="133C66"/>
                <w:sz w:val="18"/>
                <w:szCs w:val="18"/>
                <w:lang w:val="en-US"/>
              </w:rPr>
              <w:t>eneficiaries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0"/>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Has UNDP assistance met the needs?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satisfaction with the assistance provided by UNDP</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1"/>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2"/>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52"/>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2"/>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Has the monitoring-evaluation and risk management system been efficient?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Presence</w:t>
            </w:r>
            <w:r>
              <w:rPr>
                <w:rFonts w:eastAsia="Corbel" w:cs="Corbel"/>
                <w:color w:val="133C66"/>
                <w:sz w:val="18"/>
                <w:szCs w:val="18"/>
                <w:lang w:val="en-US"/>
              </w:rPr>
              <w:t>/</w:t>
            </w:r>
            <w:r w:rsidRPr="00423C6F">
              <w:rPr>
                <w:rFonts w:eastAsia="Corbel" w:cs="Corbel"/>
                <w:color w:val="133C66"/>
                <w:sz w:val="18"/>
                <w:szCs w:val="18"/>
                <w:lang w:val="en-US"/>
              </w:rPr>
              <w:t>absence of a monitoring and evaluation mechanism</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3"/>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4"/>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54"/>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4"/>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4"/>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Presence</w:t>
            </w:r>
            <w:r>
              <w:rPr>
                <w:rFonts w:eastAsia="Corbel" w:cs="Corbel"/>
                <w:color w:val="133C66"/>
                <w:sz w:val="18"/>
                <w:szCs w:val="18"/>
                <w:lang w:val="en-US"/>
              </w:rPr>
              <w:t>/</w:t>
            </w:r>
            <w:r w:rsidRPr="00423C6F">
              <w:rPr>
                <w:rFonts w:eastAsia="Corbel" w:cs="Corbel"/>
                <w:color w:val="133C66"/>
                <w:sz w:val="18"/>
                <w:szCs w:val="18"/>
                <w:lang w:val="en-US"/>
              </w:rPr>
              <w:t xml:space="preserve">absence of a zero </w:t>
            </w:r>
            <w:r>
              <w:rPr>
                <w:rFonts w:eastAsia="Corbel" w:cs="Corbel"/>
                <w:color w:val="133C66"/>
                <w:sz w:val="18"/>
                <w:szCs w:val="18"/>
                <w:lang w:val="en-US"/>
              </w:rPr>
              <w:t>situation</w:t>
            </w:r>
            <w:r w:rsidRPr="00423C6F">
              <w:rPr>
                <w:rFonts w:eastAsia="Corbel" w:cs="Corbel"/>
                <w:color w:val="133C66"/>
                <w:sz w:val="18"/>
                <w:szCs w:val="18"/>
                <w:lang w:val="en-US"/>
              </w:rPr>
              <w:t xml:space="preserve"> or a detailed baseline for monitoring indicators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5"/>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6"/>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56"/>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6"/>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6"/>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Quality of selected </w:t>
            </w:r>
            <w:r>
              <w:rPr>
                <w:rFonts w:eastAsia="Corbel" w:cs="Corbel"/>
                <w:color w:val="133C66"/>
                <w:sz w:val="18"/>
                <w:szCs w:val="18"/>
                <w:lang w:val="en-US"/>
              </w:rPr>
              <w:t xml:space="preserve">monitoring </w:t>
            </w:r>
            <w:r w:rsidRPr="00423C6F">
              <w:rPr>
                <w:rFonts w:eastAsia="Corbel" w:cs="Corbel"/>
                <w:color w:val="133C66"/>
                <w:sz w:val="18"/>
                <w:szCs w:val="18"/>
                <w:lang w:val="en-US"/>
              </w:rPr>
              <w:t>indicators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7"/>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8"/>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58"/>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8"/>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58"/>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Level of information completed in the METT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59"/>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0"/>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60"/>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60"/>
              </w:numPr>
              <w:pBdr>
                <w:left w:val="nil"/>
              </w:pBdr>
              <w:spacing w:before="0" w:after="0" w:line="240" w:lineRule="auto"/>
              <w:ind w:left="236" w:hanging="142"/>
              <w:jc w:val="left"/>
              <w:rPr>
                <w:lang w:val="en-US"/>
              </w:rPr>
            </w:pPr>
            <w:r w:rsidRPr="00423C6F">
              <w:rPr>
                <w:rFonts w:eastAsia="Corbel" w:cs="Corbel"/>
                <w:color w:val="133C66"/>
                <w:sz w:val="18"/>
                <w:szCs w:val="18"/>
                <w:lang w:val="en-US"/>
              </w:rPr>
              <w:t>METT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0"/>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0"/>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Level of alignment with </w:t>
            </w:r>
            <w:r>
              <w:rPr>
                <w:rFonts w:eastAsia="Corbel" w:cs="Corbel"/>
                <w:color w:val="133C66"/>
                <w:sz w:val="18"/>
                <w:szCs w:val="18"/>
                <w:lang w:val="en-US"/>
              </w:rPr>
              <w:t>UNDP and GEF requirements for M</w:t>
            </w:r>
            <w:r w:rsidRPr="00423C6F">
              <w:rPr>
                <w:rFonts w:eastAsia="Corbel" w:cs="Corbel"/>
                <w:color w:val="133C66"/>
                <w:sz w:val="18"/>
                <w:szCs w:val="18"/>
                <w:lang w:val="en-US"/>
              </w:rPr>
              <w:t>&amp;E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1"/>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773E3">
            <w:pPr>
              <w:numPr>
                <w:ilvl w:val="0"/>
                <w:numId w:val="161"/>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2"/>
              </w:numPr>
              <w:pBdr>
                <w:left w:val="nil"/>
              </w:pBdr>
              <w:spacing w:before="0" w:after="0" w:line="240" w:lineRule="auto"/>
              <w:ind w:left="236" w:hanging="142"/>
              <w:jc w:val="left"/>
              <w:rPr>
                <w:lang w:val="en-US"/>
              </w:rPr>
            </w:pPr>
            <w:r>
              <w:rPr>
                <w:rFonts w:eastAsia="Corbel" w:cs="Corbel"/>
                <w:color w:val="133C66"/>
                <w:sz w:val="18"/>
                <w:szCs w:val="18"/>
                <w:lang w:val="en-US"/>
              </w:rPr>
              <w:t>UNDP Handbook on M&amp;</w:t>
            </w:r>
            <w:r w:rsidRPr="00423C6F">
              <w:rPr>
                <w:rFonts w:eastAsia="Corbel" w:cs="Corbel"/>
                <w:color w:val="133C66"/>
                <w:sz w:val="18"/>
                <w:szCs w:val="18"/>
                <w:lang w:val="en-US"/>
              </w:rPr>
              <w:t>E for results</w:t>
            </w:r>
          </w:p>
          <w:p w:rsidR="0030019F" w:rsidRPr="00423C6F" w:rsidRDefault="0030019F" w:rsidP="003773E3">
            <w:pPr>
              <w:numPr>
                <w:ilvl w:val="0"/>
                <w:numId w:val="162"/>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2"/>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2"/>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Q</w:t>
            </w:r>
            <w:r w:rsidRPr="00423C6F">
              <w:rPr>
                <w:rFonts w:eastAsia="Corbel" w:cs="Corbel"/>
                <w:color w:val="133C66"/>
                <w:sz w:val="18"/>
                <w:szCs w:val="18"/>
                <w:lang w:val="en-US"/>
              </w:rPr>
              <w:t>uality of the monitoring documentation developed during implementation and examples of operational guidance taken from the information generated by the monitoring and evaluation mechanism in place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3"/>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64"/>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5"/>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65"/>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65"/>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65"/>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5"/>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5"/>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U</w:t>
            </w:r>
            <w:r w:rsidRPr="00423C6F">
              <w:rPr>
                <w:rFonts w:eastAsia="Corbel" w:cs="Corbel"/>
                <w:color w:val="133C66"/>
                <w:sz w:val="18"/>
                <w:szCs w:val="18"/>
                <w:lang w:val="en-US"/>
              </w:rPr>
              <w:t>pdate of the risk management system</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6"/>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67"/>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8"/>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68"/>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68"/>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8"/>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68"/>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Absence or presence of mitigation measures proposed to address the risks and management response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69"/>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70"/>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1"/>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71"/>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71"/>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71"/>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To what extent has project management been adaptive?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Pr>
                <w:rFonts w:eastAsia="Corbel" w:cs="Corbel"/>
                <w:color w:val="133C66"/>
                <w:sz w:val="18"/>
                <w:szCs w:val="18"/>
                <w:lang w:val="en-US"/>
              </w:rPr>
              <w:t xml:space="preserve">Extent of </w:t>
            </w:r>
            <w:r w:rsidRPr="00423C6F">
              <w:rPr>
                <w:rFonts w:eastAsia="Corbel" w:cs="Corbel"/>
                <w:color w:val="133C66"/>
                <w:sz w:val="18"/>
                <w:szCs w:val="18"/>
                <w:lang w:val="en-US"/>
              </w:rPr>
              <w:t>implementation of the mid-term evaluation recommendations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3"/>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73"/>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73"/>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73"/>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7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7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Presence or absence of changes to project design and results during implementation</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4"/>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Documentary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75"/>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6"/>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76"/>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76"/>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76"/>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76"/>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tc>
      </w:tr>
      <w:tr w:rsidR="0030019F" w:rsidRPr="00423C6F" w:rsidTr="0030019F">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IMPACT</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ind w:left="216"/>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ind w:left="236" w:hanging="142"/>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ind w:left="236" w:hanging="142"/>
              <w:rPr>
                <w:lang w:val="en-US"/>
              </w:rPr>
            </w:pPr>
            <w:r w:rsidRPr="00423C6F">
              <w:rPr>
                <w:rFonts w:eastAsia="Corbel" w:cs="Corbel"/>
                <w:b/>
                <w:bCs/>
                <w:color w:val="133C66"/>
                <w:sz w:val="18"/>
                <w:szCs w:val="18"/>
                <w:lang w:val="en-US"/>
              </w:rPr>
              <w:t> </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6) What are the potential impacts that the project is contributing to in terms of developing a sub-network of </w:t>
            </w:r>
            <w:r>
              <w:rPr>
                <w:rFonts w:eastAsia="Corbel" w:cs="Corbel"/>
                <w:color w:val="133C66"/>
                <w:sz w:val="18"/>
                <w:szCs w:val="18"/>
                <w:lang w:val="en-US"/>
              </w:rPr>
              <w:t xml:space="preserve">managed </w:t>
            </w:r>
            <w:r w:rsidRPr="00423C6F">
              <w:rPr>
                <w:rFonts w:eastAsia="Corbel" w:cs="Corbel"/>
                <w:color w:val="133C66"/>
                <w:sz w:val="18"/>
                <w:szCs w:val="18"/>
                <w:lang w:val="en-US"/>
              </w:rPr>
              <w:t xml:space="preserve">natural resource PA in </w:t>
            </w:r>
            <w:r w:rsidR="00052920">
              <w:rPr>
                <w:rFonts w:eastAsia="Corbel" w:cs="Corbel"/>
                <w:color w:val="133C66"/>
                <w:sz w:val="18"/>
                <w:szCs w:val="18"/>
                <w:lang w:val="en-US"/>
              </w:rPr>
              <w:t>underrepresented</w:t>
            </w:r>
            <w:r w:rsidRPr="00423C6F">
              <w:rPr>
                <w:rFonts w:eastAsia="Corbel" w:cs="Corbel"/>
                <w:color w:val="133C66"/>
                <w:sz w:val="18"/>
                <w:szCs w:val="18"/>
                <w:lang w:val="en-US"/>
              </w:rPr>
              <w:t xml:space="preserve"> ecological landscapes, establishing a joint management framework for local </w:t>
            </w:r>
            <w:r>
              <w:rPr>
                <w:rFonts w:eastAsia="Corbel" w:cs="Corbel"/>
                <w:color w:val="133C66"/>
                <w:sz w:val="18"/>
                <w:szCs w:val="18"/>
                <w:lang w:val="en-US"/>
              </w:rPr>
              <w:t xml:space="preserve">government </w:t>
            </w:r>
            <w:r w:rsidRPr="00423C6F">
              <w:rPr>
                <w:rFonts w:eastAsia="Corbel" w:cs="Corbel"/>
                <w:color w:val="133C66"/>
                <w:sz w:val="18"/>
                <w:szCs w:val="18"/>
                <w:lang w:val="en-US"/>
              </w:rPr>
              <w:t>and communities, and integrate into regional development frameworks?</w:t>
            </w: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Have the preconditions for the achievement of impacts been put in place?</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Assessment of the </w:t>
            </w:r>
            <w:r>
              <w:rPr>
                <w:rFonts w:eastAsia="Corbel" w:cs="Corbel"/>
                <w:color w:val="133C66"/>
                <w:sz w:val="18"/>
                <w:szCs w:val="18"/>
                <w:lang w:val="en-US"/>
              </w:rPr>
              <w:t xml:space="preserve">likelihood </w:t>
            </w:r>
            <w:r w:rsidRPr="00423C6F">
              <w:rPr>
                <w:rFonts w:eastAsia="Corbel" w:cs="Corbel"/>
                <w:color w:val="133C66"/>
                <w:sz w:val="18"/>
                <w:szCs w:val="18"/>
                <w:lang w:val="en-US"/>
              </w:rPr>
              <w:t>of impact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7"/>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78"/>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79"/>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79"/>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79"/>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7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Factors that may affect impact achievement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lastRenderedPageBreak/>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81"/>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Project document</w:t>
            </w:r>
          </w:p>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reports</w:t>
            </w:r>
          </w:p>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82"/>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lastRenderedPageBreak/>
              <w:t>Mid-term review report</w:t>
            </w:r>
          </w:p>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82"/>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182"/>
              </w:numPr>
              <w:pBdr>
                <w:left w:val="nil"/>
              </w:pBdr>
              <w:spacing w:before="0" w:after="0" w:line="240" w:lineRule="auto"/>
              <w:ind w:left="236" w:hanging="142"/>
              <w:jc w:val="left"/>
              <w:rPr>
                <w:lang w:val="en-US"/>
              </w:rPr>
            </w:pPr>
            <w:r>
              <w:rPr>
                <w:rFonts w:eastAsia="Corbel" w:cs="Corbel"/>
                <w:color w:val="133C66"/>
                <w:sz w:val="18"/>
                <w:szCs w:val="18"/>
                <w:lang w:val="en-US"/>
              </w:rPr>
              <w:t>B</w:t>
            </w:r>
            <w:r w:rsidRPr="00423C6F">
              <w:rPr>
                <w:rFonts w:eastAsia="Corbel" w:cs="Corbel"/>
                <w:color w:val="133C66"/>
                <w:sz w:val="18"/>
                <w:szCs w:val="18"/>
                <w:lang w:val="en-US"/>
              </w:rPr>
              <w:t>eneficiaries</w:t>
            </w:r>
          </w:p>
        </w:tc>
      </w:tr>
      <w:tr w:rsidR="0030019F" w:rsidRPr="00423C6F" w:rsidTr="0030019F">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Pr>
                <w:rFonts w:eastAsia="Corbel" w:cs="Corbel"/>
                <w:b/>
                <w:bCs/>
                <w:color w:val="133C66"/>
                <w:sz w:val="18"/>
                <w:szCs w:val="18"/>
                <w:lang w:val="en-US"/>
              </w:rPr>
              <w:lastRenderedPageBreak/>
              <w:t>SUSTAINABILITY</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ind w:left="216"/>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ind w:left="236" w:hanging="142"/>
              <w:rPr>
                <w:lang w:val="en-US"/>
              </w:rPr>
            </w:pPr>
            <w:r w:rsidRPr="00423C6F">
              <w:rPr>
                <w:rFonts w:eastAsia="Corbel" w:cs="Corbel"/>
                <w:b/>
                <w:bCs/>
                <w:color w:val="133C66"/>
                <w:sz w:val="18"/>
                <w:szCs w:val="18"/>
                <w:lang w:val="en-US"/>
              </w:rPr>
              <w:t> </w:t>
            </w:r>
          </w:p>
        </w:tc>
        <w:tc>
          <w:tcPr>
            <w:tcW w:w="1000" w:type="pct"/>
            <w:tcBorders>
              <w:top w:val="single" w:sz="6" w:space="0" w:color="133C66"/>
              <w:bottom w:val="single" w:sz="6" w:space="0" w:color="133C66"/>
            </w:tcBorders>
            <w:shd w:val="clear" w:color="auto" w:fill="D9D9D9"/>
            <w:tcMar>
              <w:top w:w="0" w:type="dxa"/>
              <w:left w:w="108" w:type="dxa"/>
              <w:bottom w:w="0" w:type="dxa"/>
              <w:right w:w="108" w:type="dxa"/>
            </w:tcMar>
          </w:tcPr>
          <w:p w:rsidR="0030019F" w:rsidRPr="00423C6F" w:rsidRDefault="0030019F" w:rsidP="0030019F">
            <w:pPr>
              <w:shd w:val="clear" w:color="auto" w:fill="D9D9D9"/>
              <w:ind w:left="236" w:hanging="142"/>
              <w:rPr>
                <w:lang w:val="en-US"/>
              </w:rPr>
            </w:pPr>
            <w:r w:rsidRPr="00423C6F">
              <w:rPr>
                <w:rFonts w:eastAsia="Corbel" w:cs="Corbel"/>
                <w:b/>
                <w:bCs/>
                <w:color w:val="133C66"/>
                <w:sz w:val="18"/>
                <w:szCs w:val="18"/>
                <w:lang w:val="en-US"/>
              </w:rPr>
              <w:t> </w:t>
            </w:r>
          </w:p>
        </w:tc>
      </w:tr>
      <w:tr w:rsidR="0030019F" w:rsidRPr="00423C6F" w:rsidTr="0030019F">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7) What is the likelihood of sustainability, replication and dissemination of results and good practices after project implementation and dissemination of results and good practices after project implementation?</w:t>
            </w: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What is the </w:t>
            </w:r>
            <w:r>
              <w:rPr>
                <w:rFonts w:eastAsia="Corbel" w:cs="Corbel"/>
                <w:color w:val="133C66"/>
                <w:sz w:val="18"/>
                <w:szCs w:val="18"/>
                <w:lang w:val="en-US"/>
              </w:rPr>
              <w:t xml:space="preserve">likelihood </w:t>
            </w:r>
            <w:r w:rsidRPr="00423C6F">
              <w:rPr>
                <w:rFonts w:eastAsia="Corbel" w:cs="Corbel"/>
                <w:color w:val="133C66"/>
                <w:sz w:val="18"/>
                <w:szCs w:val="18"/>
                <w:lang w:val="en-US"/>
              </w:rPr>
              <w:t>of environmental, socio-economic and institutional sustainability of the benefits generated by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Environmental, socio-economic or institutional factors that may jeopardize the sustainability of the benefits generated by the project</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3"/>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773E3">
            <w:pPr>
              <w:numPr>
                <w:ilvl w:val="0"/>
                <w:numId w:val="183"/>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4"/>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84"/>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84"/>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84"/>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84"/>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84"/>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84"/>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Assessment of the conditions put in place by the project to ensure the long-term decentralized, recognized and effective participatory management of MRPAs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5"/>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6"/>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86"/>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86"/>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86"/>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p w:rsidR="0030019F" w:rsidRPr="00423C6F" w:rsidRDefault="0030019F" w:rsidP="003773E3">
            <w:pPr>
              <w:numPr>
                <w:ilvl w:val="0"/>
                <w:numId w:val="186"/>
              </w:numPr>
              <w:pBdr>
                <w:left w:val="nil"/>
              </w:pBdr>
              <w:spacing w:before="0" w:after="0" w:line="240" w:lineRule="auto"/>
              <w:ind w:left="236" w:hanging="142"/>
              <w:jc w:val="left"/>
              <w:rPr>
                <w:lang w:val="en-US"/>
              </w:rPr>
            </w:pPr>
            <w:r>
              <w:rPr>
                <w:rFonts w:eastAsia="Corbel" w:cs="Corbel"/>
                <w:color w:val="133C66"/>
                <w:sz w:val="18"/>
                <w:szCs w:val="18"/>
                <w:lang w:val="en-US"/>
              </w:rPr>
              <w:t>B</w:t>
            </w:r>
            <w:r w:rsidRPr="00423C6F">
              <w:rPr>
                <w:rFonts w:eastAsia="Corbel" w:cs="Corbel"/>
                <w:color w:val="133C66"/>
                <w:sz w:val="18"/>
                <w:szCs w:val="18"/>
                <w:lang w:val="en-US"/>
              </w:rPr>
              <w:t>eneficiaries</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86"/>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Has the project strengthened the capacity of partners to ensure that site managers are able to take charge of biodiversity conservation (planning, management monitoring and financing)?</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Capacity level of site managers to support biodiversity conservation (management planning and monitoring)</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7"/>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0019F">
            <w:pPr>
              <w:ind w:left="236" w:hanging="142"/>
              <w:rPr>
                <w:lang w:val="en-US"/>
              </w:rPr>
            </w:pPr>
            <w:r w:rsidRPr="00423C6F">
              <w:rPr>
                <w:rFonts w:eastAsia="Corbel" w:cs="Corbel"/>
                <w:color w:val="133C66"/>
                <w:sz w:val="18"/>
                <w:szCs w:val="18"/>
                <w:lang w:val="en-US"/>
              </w:rPr>
              <w:t> </w:t>
            </w:r>
          </w:p>
          <w:p w:rsidR="0030019F" w:rsidRPr="00423C6F" w:rsidRDefault="0030019F" w:rsidP="003773E3">
            <w:pPr>
              <w:numPr>
                <w:ilvl w:val="0"/>
                <w:numId w:val="188"/>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89"/>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89"/>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89"/>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89"/>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89"/>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89"/>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Level of probability of setting up and using sustainable financing mechanisms for MRPAs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90"/>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91"/>
              </w:numPr>
              <w:pBdr>
                <w:left w:val="nil"/>
              </w:pBdr>
              <w:spacing w:before="0" w:after="0" w:line="240" w:lineRule="auto"/>
              <w:ind w:left="236" w:hanging="142"/>
              <w:jc w:val="left"/>
              <w:rPr>
                <w:lang w:val="en-US"/>
              </w:rPr>
            </w:pPr>
            <w:r w:rsidRPr="00423C6F">
              <w:rPr>
                <w:rFonts w:eastAsia="Corbel" w:cs="Corbel"/>
                <w:color w:val="133C66"/>
                <w:sz w:val="18"/>
                <w:szCs w:val="18"/>
                <w:lang w:val="en-US"/>
              </w:rPr>
              <w:t>Activity Report</w:t>
            </w:r>
          </w:p>
          <w:p w:rsidR="0030019F" w:rsidRPr="00423C6F" w:rsidRDefault="0030019F" w:rsidP="003773E3">
            <w:pPr>
              <w:numPr>
                <w:ilvl w:val="0"/>
                <w:numId w:val="191"/>
              </w:numPr>
              <w:pBdr>
                <w:left w:val="nil"/>
              </w:pBdr>
              <w:spacing w:before="0" w:after="0" w:line="240" w:lineRule="auto"/>
              <w:ind w:left="236" w:hanging="142"/>
              <w:jc w:val="left"/>
              <w:rPr>
                <w:lang w:val="en-US"/>
              </w:rPr>
            </w:pPr>
            <w:r w:rsidRPr="00423C6F">
              <w:rPr>
                <w:rFonts w:eastAsia="Corbel" w:cs="Corbel"/>
                <w:color w:val="133C66"/>
                <w:sz w:val="18"/>
                <w:szCs w:val="18"/>
                <w:lang w:val="en-US"/>
              </w:rPr>
              <w:t>PIR</w:t>
            </w:r>
          </w:p>
          <w:p w:rsidR="0030019F" w:rsidRPr="00423C6F" w:rsidRDefault="0030019F" w:rsidP="003773E3">
            <w:pPr>
              <w:numPr>
                <w:ilvl w:val="0"/>
                <w:numId w:val="191"/>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91"/>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91"/>
              </w:numPr>
              <w:pBdr>
                <w:left w:val="nil"/>
              </w:pBdr>
              <w:spacing w:before="0" w:after="0" w:line="240" w:lineRule="auto"/>
              <w:ind w:left="216" w:firstLine="0"/>
              <w:jc w:val="left"/>
              <w:rPr>
                <w:lang w:val="en-US"/>
              </w:rPr>
            </w:pPr>
          </w:p>
        </w:tc>
        <w:tc>
          <w:tcPr>
            <w:tcW w:w="1000" w:type="pct"/>
            <w:vMerge w:val="restar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 xml:space="preserve">Has the project put </w:t>
            </w:r>
            <w:r>
              <w:rPr>
                <w:rFonts w:eastAsia="Corbel" w:cs="Corbel"/>
                <w:color w:val="133C66"/>
                <w:sz w:val="18"/>
                <w:szCs w:val="18"/>
                <w:lang w:val="en-US"/>
              </w:rPr>
              <w:t>in place the conditions and basis</w:t>
            </w:r>
            <w:r w:rsidRPr="00423C6F">
              <w:rPr>
                <w:rFonts w:eastAsia="Corbel" w:cs="Corbel"/>
                <w:color w:val="133C66"/>
                <w:sz w:val="18"/>
                <w:szCs w:val="18"/>
                <w:lang w:val="en-US"/>
              </w:rPr>
              <w:t xml:space="preserve"> for </w:t>
            </w:r>
            <w:r w:rsidRPr="00423C6F">
              <w:rPr>
                <w:rFonts w:eastAsia="Corbel" w:cs="Corbel"/>
                <w:color w:val="133C66"/>
                <w:sz w:val="18"/>
                <w:szCs w:val="18"/>
                <w:lang w:val="en-US"/>
              </w:rPr>
              <w:lastRenderedPageBreak/>
              <w:t>replicating</w:t>
            </w:r>
            <w:r>
              <w:rPr>
                <w:rFonts w:eastAsia="Corbel" w:cs="Corbel"/>
                <w:color w:val="133C66"/>
                <w:sz w:val="18"/>
                <w:szCs w:val="18"/>
                <w:lang w:val="en-US"/>
              </w:rPr>
              <w:t xml:space="preserve">/dissemination of </w:t>
            </w:r>
            <w:r w:rsidRPr="00423C6F">
              <w:rPr>
                <w:rFonts w:eastAsia="Corbel" w:cs="Corbel"/>
                <w:color w:val="133C66"/>
                <w:sz w:val="18"/>
                <w:szCs w:val="18"/>
                <w:lang w:val="en-US"/>
              </w:rPr>
              <w:t>the good practices and lessons learned identified?</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lastRenderedPageBreak/>
              <w:t xml:space="preserve">Level of appreciation on the project </w:t>
            </w:r>
            <w:r w:rsidR="00431F88">
              <w:rPr>
                <w:rFonts w:eastAsia="Corbel" w:cs="Corbel"/>
                <w:color w:val="133C66"/>
                <w:sz w:val="18"/>
                <w:szCs w:val="18"/>
                <w:lang w:val="en-US"/>
              </w:rPr>
              <w:t>exit strategy</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92"/>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93"/>
              </w:numPr>
              <w:pBdr>
                <w:left w:val="nil"/>
              </w:pBdr>
              <w:spacing w:before="0" w:after="0" w:line="240" w:lineRule="auto"/>
              <w:ind w:left="236" w:hanging="142"/>
              <w:jc w:val="left"/>
              <w:rPr>
                <w:lang w:val="en-US"/>
              </w:rPr>
            </w:pPr>
            <w:r w:rsidRPr="00423C6F">
              <w:rPr>
                <w:rFonts w:eastAsia="Corbel" w:cs="Corbel"/>
                <w:color w:val="133C66"/>
                <w:sz w:val="18"/>
                <w:szCs w:val="18"/>
                <w:lang w:val="en-US"/>
              </w:rPr>
              <w:t>Project document</w:t>
            </w:r>
          </w:p>
          <w:p w:rsidR="0030019F" w:rsidRPr="00423C6F" w:rsidRDefault="0030019F" w:rsidP="003773E3">
            <w:pPr>
              <w:numPr>
                <w:ilvl w:val="0"/>
                <w:numId w:val="193"/>
              </w:numPr>
              <w:pBdr>
                <w:left w:val="nil"/>
              </w:pBdr>
              <w:spacing w:before="0" w:after="0" w:line="240" w:lineRule="auto"/>
              <w:ind w:left="236" w:hanging="142"/>
              <w:jc w:val="left"/>
              <w:rPr>
                <w:lang w:val="en-US"/>
              </w:rPr>
            </w:pPr>
            <w:r>
              <w:rPr>
                <w:rFonts w:eastAsia="Corbel" w:cs="Corbel"/>
                <w:color w:val="133C66"/>
                <w:sz w:val="18"/>
                <w:szCs w:val="18"/>
                <w:lang w:val="en-US"/>
              </w:rPr>
              <w:t>Documentation report</w:t>
            </w:r>
          </w:p>
          <w:p w:rsidR="0030019F" w:rsidRPr="00423C6F" w:rsidRDefault="0030019F" w:rsidP="003773E3">
            <w:pPr>
              <w:numPr>
                <w:ilvl w:val="0"/>
                <w:numId w:val="193"/>
              </w:numPr>
              <w:pBdr>
                <w:left w:val="nil"/>
              </w:pBdr>
              <w:spacing w:before="0" w:after="0" w:line="240" w:lineRule="auto"/>
              <w:ind w:left="236" w:hanging="142"/>
              <w:jc w:val="left"/>
              <w:rPr>
                <w:lang w:val="en-US"/>
              </w:rPr>
            </w:pPr>
            <w:r w:rsidRPr="00423C6F">
              <w:rPr>
                <w:rFonts w:eastAsia="Corbel" w:cs="Corbel"/>
                <w:color w:val="133C66"/>
                <w:sz w:val="18"/>
                <w:szCs w:val="18"/>
                <w:lang w:val="en-US"/>
              </w:rPr>
              <w:t>Mid-term review report</w:t>
            </w:r>
          </w:p>
        </w:tc>
      </w:tr>
      <w:tr w:rsidR="0030019F" w:rsidRPr="00423C6F" w:rsidTr="0030019F">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93"/>
              </w:numPr>
              <w:pBdr>
                <w:left w:val="nil"/>
              </w:pBdr>
              <w:spacing w:before="0" w:after="0" w:line="240" w:lineRule="auto"/>
              <w:ind w:left="216" w:firstLine="0"/>
              <w:jc w:val="left"/>
              <w:rPr>
                <w:lang w:val="en-US"/>
              </w:rPr>
            </w:pPr>
          </w:p>
        </w:tc>
        <w:tc>
          <w:tcPr>
            <w:tcW w:w="0" w:type="auto"/>
            <w:vMerge/>
            <w:tcBorders>
              <w:top w:val="single" w:sz="6" w:space="0" w:color="133C66"/>
              <w:bottom w:val="single" w:sz="6" w:space="0" w:color="133C66"/>
            </w:tcBorders>
            <w:vAlign w:val="center"/>
          </w:tcPr>
          <w:p w:rsidR="0030019F" w:rsidRPr="00423C6F" w:rsidRDefault="0030019F" w:rsidP="003773E3">
            <w:pPr>
              <w:numPr>
                <w:ilvl w:val="0"/>
                <w:numId w:val="193"/>
              </w:numPr>
              <w:pBdr>
                <w:left w:val="nil"/>
              </w:pBdr>
              <w:spacing w:before="0" w:after="0" w:line="240" w:lineRule="auto"/>
              <w:ind w:left="216" w:firstLine="0"/>
              <w:jc w:val="left"/>
              <w:rPr>
                <w:lang w:val="en-US"/>
              </w:rPr>
            </w:pP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133C66"/>
                <w:sz w:val="18"/>
                <w:szCs w:val="18"/>
                <w:lang w:val="en-US"/>
              </w:rPr>
              <w:t>Potential for replication of lessons learned and good project practices</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94"/>
              </w:numPr>
              <w:pBdr>
                <w:left w:val="nil"/>
              </w:pBdr>
              <w:spacing w:before="0" w:after="0" w:line="240" w:lineRule="auto"/>
              <w:ind w:left="236" w:hanging="142"/>
              <w:jc w:val="left"/>
              <w:rPr>
                <w:lang w:val="en-US"/>
              </w:rPr>
            </w:pPr>
            <w:r w:rsidRPr="00423C6F">
              <w:rPr>
                <w:rFonts w:eastAsia="Corbel" w:cs="Corbel"/>
                <w:color w:val="133C66"/>
                <w:sz w:val="18"/>
                <w:szCs w:val="18"/>
                <w:lang w:val="en-US"/>
              </w:rPr>
              <w:t>Document review</w:t>
            </w:r>
          </w:p>
          <w:p w:rsidR="0030019F" w:rsidRPr="00423C6F" w:rsidRDefault="0030019F" w:rsidP="003773E3">
            <w:pPr>
              <w:numPr>
                <w:ilvl w:val="0"/>
                <w:numId w:val="194"/>
              </w:numPr>
              <w:pBdr>
                <w:left w:val="nil"/>
              </w:pBdr>
              <w:spacing w:before="0" w:after="0" w:line="240" w:lineRule="auto"/>
              <w:ind w:left="236" w:hanging="142"/>
              <w:jc w:val="left"/>
              <w:rPr>
                <w:lang w:val="en-US"/>
              </w:rPr>
            </w:pPr>
            <w:r w:rsidRPr="00423C6F">
              <w:rPr>
                <w:rFonts w:eastAsia="Corbel" w:cs="Corbel"/>
                <w:color w:val="133C66"/>
                <w:sz w:val="18"/>
                <w:szCs w:val="18"/>
                <w:lang w:val="en-US"/>
              </w:rPr>
              <w:t>Interview</w:t>
            </w:r>
          </w:p>
        </w:tc>
        <w:tc>
          <w:tcPr>
            <w:tcW w:w="1000" w:type="pct"/>
            <w:tcBorders>
              <w:top w:val="single" w:sz="6" w:space="0" w:color="133C66"/>
              <w:bottom w:val="single" w:sz="6" w:space="0" w:color="133C66"/>
            </w:tcBorders>
            <w:tcMar>
              <w:top w:w="0" w:type="dxa"/>
              <w:left w:w="108" w:type="dxa"/>
              <w:bottom w:w="0" w:type="dxa"/>
              <w:right w:w="108" w:type="dxa"/>
            </w:tcMar>
          </w:tcPr>
          <w:p w:rsidR="0030019F" w:rsidRPr="00423C6F" w:rsidRDefault="0030019F" w:rsidP="003773E3">
            <w:pPr>
              <w:numPr>
                <w:ilvl w:val="0"/>
                <w:numId w:val="195"/>
              </w:numPr>
              <w:pBdr>
                <w:left w:val="nil"/>
              </w:pBdr>
              <w:spacing w:before="0" w:after="0" w:line="240" w:lineRule="auto"/>
              <w:ind w:left="236" w:hanging="142"/>
              <w:jc w:val="left"/>
              <w:rPr>
                <w:lang w:val="en-US"/>
              </w:rPr>
            </w:pPr>
            <w:r w:rsidRPr="00423C6F">
              <w:rPr>
                <w:rFonts w:eastAsia="Corbel" w:cs="Corbel"/>
                <w:color w:val="133C66"/>
                <w:sz w:val="18"/>
                <w:szCs w:val="18"/>
                <w:lang w:val="en-US"/>
              </w:rPr>
              <w:t>Capitalization document</w:t>
            </w:r>
          </w:p>
          <w:p w:rsidR="0030019F" w:rsidRPr="00423C6F" w:rsidRDefault="0030019F" w:rsidP="003773E3">
            <w:pPr>
              <w:numPr>
                <w:ilvl w:val="0"/>
                <w:numId w:val="195"/>
              </w:numPr>
              <w:pBdr>
                <w:left w:val="nil"/>
              </w:pBdr>
              <w:spacing w:before="0" w:after="0" w:line="240" w:lineRule="auto"/>
              <w:ind w:left="236" w:hanging="142"/>
              <w:jc w:val="left"/>
              <w:rPr>
                <w:lang w:val="en-US"/>
              </w:rPr>
            </w:pPr>
            <w:r w:rsidRPr="00423C6F">
              <w:rPr>
                <w:rFonts w:eastAsia="Corbel" w:cs="Corbel"/>
                <w:color w:val="133C66"/>
                <w:sz w:val="18"/>
                <w:szCs w:val="18"/>
                <w:lang w:val="en-US"/>
              </w:rPr>
              <w:t>PMU</w:t>
            </w:r>
          </w:p>
          <w:p w:rsidR="0030019F" w:rsidRPr="00423C6F" w:rsidRDefault="0030019F" w:rsidP="003773E3">
            <w:pPr>
              <w:numPr>
                <w:ilvl w:val="0"/>
                <w:numId w:val="195"/>
              </w:numPr>
              <w:pBdr>
                <w:left w:val="nil"/>
              </w:pBdr>
              <w:spacing w:before="0" w:after="0" w:line="240" w:lineRule="auto"/>
              <w:ind w:left="236" w:hanging="142"/>
              <w:jc w:val="left"/>
              <w:rPr>
                <w:lang w:val="en-US"/>
              </w:rPr>
            </w:pPr>
            <w:r w:rsidRPr="00423C6F">
              <w:rPr>
                <w:rFonts w:eastAsia="Corbel" w:cs="Corbel"/>
                <w:color w:val="133C66"/>
                <w:sz w:val="18"/>
                <w:szCs w:val="18"/>
                <w:lang w:val="en-US"/>
              </w:rPr>
              <w:t>COPIL</w:t>
            </w:r>
          </w:p>
          <w:p w:rsidR="0030019F" w:rsidRPr="00423C6F" w:rsidRDefault="0030019F" w:rsidP="003773E3">
            <w:pPr>
              <w:numPr>
                <w:ilvl w:val="0"/>
                <w:numId w:val="195"/>
              </w:numPr>
              <w:pBdr>
                <w:left w:val="nil"/>
              </w:pBdr>
              <w:spacing w:before="0" w:after="0" w:line="240" w:lineRule="auto"/>
              <w:ind w:left="236" w:hanging="142"/>
              <w:jc w:val="left"/>
              <w:rPr>
                <w:lang w:val="en-US"/>
              </w:rPr>
            </w:pPr>
            <w:r w:rsidRPr="00423C6F">
              <w:rPr>
                <w:rFonts w:eastAsia="Corbel" w:cs="Corbel"/>
                <w:color w:val="133C66"/>
                <w:sz w:val="18"/>
                <w:szCs w:val="18"/>
                <w:lang w:val="en-US"/>
              </w:rPr>
              <w:t>MEEF</w:t>
            </w:r>
            <w:r>
              <w:rPr>
                <w:rFonts w:eastAsia="Corbel" w:cs="Corbel"/>
                <w:color w:val="133C66"/>
                <w:sz w:val="18"/>
                <w:szCs w:val="18"/>
                <w:lang w:val="en-US"/>
              </w:rPr>
              <w:t>/</w:t>
            </w:r>
            <w:r w:rsidRPr="00423C6F">
              <w:rPr>
                <w:rFonts w:eastAsia="Corbel" w:cs="Corbel"/>
                <w:color w:val="133C66"/>
                <w:sz w:val="18"/>
                <w:szCs w:val="18"/>
                <w:lang w:val="en-US"/>
              </w:rPr>
              <w:t>DREEF</w:t>
            </w:r>
          </w:p>
          <w:p w:rsidR="0030019F" w:rsidRPr="00423C6F" w:rsidRDefault="0030019F" w:rsidP="003773E3">
            <w:pPr>
              <w:numPr>
                <w:ilvl w:val="0"/>
                <w:numId w:val="195"/>
              </w:numPr>
              <w:pBdr>
                <w:left w:val="nil"/>
              </w:pBdr>
              <w:spacing w:before="0" w:after="0" w:line="240" w:lineRule="auto"/>
              <w:ind w:left="236" w:hanging="142"/>
              <w:jc w:val="left"/>
              <w:rPr>
                <w:lang w:val="en-US"/>
              </w:rPr>
            </w:pPr>
            <w:r w:rsidRPr="00423C6F">
              <w:rPr>
                <w:rFonts w:eastAsia="Corbel" w:cs="Corbel"/>
                <w:color w:val="133C66"/>
                <w:sz w:val="18"/>
                <w:szCs w:val="18"/>
                <w:lang w:val="en-US"/>
              </w:rPr>
              <w:t>UNDP</w:t>
            </w:r>
          </w:p>
          <w:p w:rsidR="0030019F" w:rsidRPr="00423C6F" w:rsidRDefault="0030019F" w:rsidP="003773E3">
            <w:pPr>
              <w:numPr>
                <w:ilvl w:val="0"/>
                <w:numId w:val="195"/>
              </w:numPr>
              <w:pBdr>
                <w:left w:val="nil"/>
              </w:pBdr>
              <w:spacing w:before="0" w:after="0" w:line="240" w:lineRule="auto"/>
              <w:ind w:left="236" w:hanging="142"/>
              <w:jc w:val="left"/>
              <w:rPr>
                <w:lang w:val="en-US"/>
              </w:rPr>
            </w:pPr>
            <w:r w:rsidRPr="00423C6F">
              <w:rPr>
                <w:rFonts w:eastAsia="Corbel" w:cs="Corbel"/>
                <w:color w:val="133C66"/>
                <w:sz w:val="18"/>
                <w:szCs w:val="18"/>
                <w:lang w:val="en-US"/>
              </w:rPr>
              <w:t>PNGO</w:t>
            </w:r>
          </w:p>
        </w:tc>
      </w:tr>
    </w:tbl>
    <w:p w:rsidR="0030019F" w:rsidRPr="00423C6F" w:rsidRDefault="0030019F" w:rsidP="0030019F">
      <w:pPr>
        <w:rPr>
          <w:lang w:val="en-US"/>
        </w:rPr>
      </w:pPr>
      <w:r w:rsidRPr="00423C6F">
        <w:rPr>
          <w:rFonts w:eastAsia="Corbel" w:cs="Corbel"/>
          <w:lang w:val="en-US"/>
        </w:rPr>
        <w:lastRenderedPageBreak/>
        <w:t> </w:t>
      </w:r>
    </w:p>
    <w:p w:rsidR="0030019F" w:rsidRPr="00423C6F" w:rsidRDefault="0030019F" w:rsidP="0030019F">
      <w:pPr>
        <w:rPr>
          <w:lang w:val="en-US"/>
        </w:rPr>
      </w:pPr>
      <w:r w:rsidRPr="00423C6F">
        <w:rPr>
          <w:rFonts w:eastAsia="Corbel" w:cs="Corbel"/>
          <w:lang w:val="en-US"/>
        </w:rPr>
        <w:t> </w:t>
      </w:r>
    </w:p>
    <w:p w:rsidR="0030019F" w:rsidRDefault="0030019F" w:rsidP="0030019F">
      <w:pPr>
        <w:pStyle w:val="Titre2"/>
        <w:rPr>
          <w:rFonts w:eastAsia="Corbel" w:cs="Corbel"/>
          <w:szCs w:val="40"/>
          <w:lang w:val="en-US"/>
        </w:rPr>
        <w:sectPr w:rsidR="0030019F" w:rsidSect="0030019F">
          <w:pgSz w:w="15840" w:h="12240" w:orient="landscape"/>
          <w:pgMar w:top="1417" w:right="1417" w:bottom="1417" w:left="1417" w:header="720" w:footer="720" w:gutter="0"/>
          <w:cols w:space="720"/>
          <w:docGrid w:linePitch="326"/>
        </w:sectPr>
      </w:pPr>
    </w:p>
    <w:p w:rsidR="0030019F" w:rsidRPr="00423C6F" w:rsidRDefault="0030019F" w:rsidP="0030019F">
      <w:pPr>
        <w:pStyle w:val="Titre2"/>
        <w:ind w:left="0"/>
        <w:rPr>
          <w:lang w:val="en-US"/>
        </w:rPr>
      </w:pPr>
      <w:bookmarkStart w:id="104" w:name="_Ref499553132"/>
      <w:bookmarkStart w:id="105" w:name="_Toc503252898"/>
      <w:bookmarkEnd w:id="104"/>
      <w:r w:rsidRPr="00423C6F">
        <w:rPr>
          <w:rFonts w:eastAsia="Corbel" w:cs="Corbel"/>
          <w:szCs w:val="40"/>
          <w:lang w:val="en-US"/>
        </w:rPr>
        <w:lastRenderedPageBreak/>
        <w:t>Appendix 3: List of interviewees</w:t>
      </w:r>
      <w:bookmarkEnd w:id="105"/>
    </w:p>
    <w:p w:rsidR="0030019F" w:rsidRPr="00423C6F" w:rsidRDefault="0030019F" w:rsidP="0030019F">
      <w:pPr>
        <w:rPr>
          <w:lang w:val="en-US"/>
        </w:rPr>
      </w:pPr>
      <w:r>
        <w:rPr>
          <w:rFonts w:eastAsia="Corbel" w:cs="Corbel"/>
          <w:u w:val="single"/>
          <w:lang w:val="en-US"/>
        </w:rPr>
        <w:t>Individual interviews in Antananarivo</w:t>
      </w:r>
      <w:r w:rsidRPr="00423C6F">
        <w:rPr>
          <w:rFonts w:eastAsia="Corbel" w:cs="Corbel"/>
          <w:u w:val="single"/>
          <w:lang w:val="en-US"/>
        </w:rPr>
        <w:t>, Morondava and Sambava</w:t>
      </w:r>
    </w:p>
    <w:p w:rsidR="0030019F" w:rsidRPr="00423C6F" w:rsidRDefault="0030019F" w:rsidP="0030019F">
      <w:pPr>
        <w:rPr>
          <w:lang w:val="en-US"/>
        </w:rPr>
      </w:pPr>
      <w:r w:rsidRPr="00423C6F">
        <w:rPr>
          <w:rFonts w:eastAsia="Corbel" w:cs="Corbel"/>
          <w:lang w:val="en-US"/>
        </w:rPr>
        <w:t>1.</w:t>
      </w:r>
      <w:r>
        <w:rPr>
          <w:rFonts w:eastAsia="Corbel" w:cs="Corbel"/>
          <w:lang w:val="en-US"/>
        </w:rPr>
        <w:t xml:space="preserve"> </w:t>
      </w:r>
      <w:r w:rsidRPr="00423C6F">
        <w:rPr>
          <w:rFonts w:eastAsia="Corbel" w:cs="Corbel"/>
          <w:lang w:val="en-US"/>
        </w:rPr>
        <w:t>Guy Razafindralambo - Director UGPE</w:t>
      </w:r>
    </w:p>
    <w:p w:rsidR="0030019F" w:rsidRPr="00423C6F" w:rsidRDefault="0030019F" w:rsidP="0030019F">
      <w:pPr>
        <w:rPr>
          <w:lang w:val="en-US"/>
        </w:rPr>
      </w:pPr>
      <w:r w:rsidRPr="00423C6F">
        <w:rPr>
          <w:rFonts w:eastAsia="Corbel" w:cs="Corbel"/>
          <w:lang w:val="en-US"/>
        </w:rPr>
        <w:t>2.</w:t>
      </w:r>
      <w:r>
        <w:rPr>
          <w:rFonts w:eastAsia="Corbel" w:cs="Corbel"/>
          <w:lang w:val="en-US"/>
        </w:rPr>
        <w:t xml:space="preserve"> </w:t>
      </w:r>
      <w:r w:rsidRPr="00423C6F">
        <w:rPr>
          <w:rFonts w:eastAsia="Corbel" w:cs="Corbel"/>
          <w:lang w:val="en-US"/>
        </w:rPr>
        <w:t>Vololoniaina RAHARINOMENJANAHARY - AT DSAP</w:t>
      </w:r>
      <w:r>
        <w:rPr>
          <w:rFonts w:eastAsia="Corbel" w:cs="Corbel"/>
          <w:lang w:val="en-US"/>
        </w:rPr>
        <w:t>/</w:t>
      </w:r>
      <w:r w:rsidRPr="00423C6F">
        <w:rPr>
          <w:rFonts w:eastAsia="Corbel" w:cs="Corbel"/>
          <w:lang w:val="en-US"/>
        </w:rPr>
        <w:t xml:space="preserve">MRPA </w:t>
      </w:r>
    </w:p>
    <w:p w:rsidR="0030019F" w:rsidRPr="00423C6F" w:rsidRDefault="0030019F" w:rsidP="0030019F">
      <w:pPr>
        <w:rPr>
          <w:lang w:val="en-US"/>
        </w:rPr>
      </w:pPr>
      <w:r w:rsidRPr="00423C6F">
        <w:rPr>
          <w:rFonts w:eastAsia="Corbel" w:cs="Corbel"/>
          <w:lang w:val="en-US"/>
        </w:rPr>
        <w:t>3.</w:t>
      </w:r>
      <w:r>
        <w:rPr>
          <w:rFonts w:eastAsia="Corbel" w:cs="Corbel"/>
          <w:lang w:val="en-US"/>
        </w:rPr>
        <w:t xml:space="preserve"> </w:t>
      </w:r>
      <w:r w:rsidRPr="00423C6F">
        <w:rPr>
          <w:rFonts w:eastAsia="Corbel" w:cs="Corbel"/>
          <w:lang w:val="en-US"/>
        </w:rPr>
        <w:t>Mamy RAFANOHARANA - RAF MRPA</w:t>
      </w:r>
    </w:p>
    <w:p w:rsidR="0030019F" w:rsidRPr="00423C6F" w:rsidRDefault="0030019F" w:rsidP="0030019F">
      <w:pPr>
        <w:rPr>
          <w:lang w:val="en-US"/>
        </w:rPr>
      </w:pPr>
      <w:r w:rsidRPr="00423C6F">
        <w:rPr>
          <w:rFonts w:eastAsia="Corbel" w:cs="Corbel"/>
          <w:lang w:val="en-US"/>
        </w:rPr>
        <w:t>4.</w:t>
      </w:r>
      <w:r>
        <w:rPr>
          <w:rFonts w:eastAsia="Corbel" w:cs="Corbel"/>
          <w:lang w:val="en-US"/>
        </w:rPr>
        <w:t xml:space="preserve"> </w:t>
      </w:r>
      <w:r w:rsidRPr="00423C6F">
        <w:rPr>
          <w:rFonts w:eastAsia="Corbel" w:cs="Corbel"/>
          <w:lang w:val="en-US"/>
        </w:rPr>
        <w:t>S</w:t>
      </w:r>
      <w:r>
        <w:rPr>
          <w:rFonts w:eastAsia="Corbel" w:cs="Corbel"/>
          <w:lang w:val="en-US"/>
        </w:rPr>
        <w:t xml:space="preserve">ecretary General of </w:t>
      </w:r>
      <w:r w:rsidRPr="00423C6F">
        <w:rPr>
          <w:rFonts w:eastAsia="Corbel" w:cs="Corbel"/>
          <w:lang w:val="en-US"/>
        </w:rPr>
        <w:t>MEEF</w:t>
      </w:r>
    </w:p>
    <w:p w:rsidR="0030019F" w:rsidRPr="00423C6F" w:rsidRDefault="0030019F" w:rsidP="0030019F">
      <w:pPr>
        <w:rPr>
          <w:lang w:val="en-US"/>
        </w:rPr>
      </w:pPr>
      <w:r w:rsidRPr="00423C6F">
        <w:rPr>
          <w:rFonts w:eastAsia="Corbel" w:cs="Corbel"/>
          <w:lang w:val="en-US"/>
        </w:rPr>
        <w:t>5.</w:t>
      </w:r>
      <w:r>
        <w:rPr>
          <w:rFonts w:eastAsia="Corbel" w:cs="Corbel"/>
          <w:lang w:val="en-US"/>
        </w:rPr>
        <w:t xml:space="preserve"> </w:t>
      </w:r>
      <w:r w:rsidRPr="00423C6F">
        <w:rPr>
          <w:rFonts w:eastAsia="Corbel" w:cs="Corbel"/>
          <w:lang w:val="en-US"/>
        </w:rPr>
        <w:t>Verosoa - UNDP</w:t>
      </w:r>
    </w:p>
    <w:p w:rsidR="0030019F" w:rsidRPr="00423C6F" w:rsidRDefault="0030019F" w:rsidP="0030019F">
      <w:pPr>
        <w:rPr>
          <w:lang w:val="en-US"/>
        </w:rPr>
      </w:pPr>
      <w:r w:rsidRPr="00423C6F">
        <w:rPr>
          <w:rFonts w:eastAsia="Corbel" w:cs="Corbel"/>
          <w:lang w:val="en-US"/>
        </w:rPr>
        <w:t>6.</w:t>
      </w:r>
      <w:r>
        <w:rPr>
          <w:rFonts w:eastAsia="Corbel" w:cs="Corbel"/>
          <w:lang w:val="en-US"/>
        </w:rPr>
        <w:t xml:space="preserve"> </w:t>
      </w:r>
      <w:r w:rsidRPr="00423C6F">
        <w:rPr>
          <w:rFonts w:eastAsia="Corbel" w:cs="Corbel"/>
          <w:lang w:val="en-US"/>
        </w:rPr>
        <w:t>Ranto Rakotoaridera - DSAP</w:t>
      </w:r>
    </w:p>
    <w:p w:rsidR="0030019F" w:rsidRPr="00423C6F" w:rsidRDefault="0030019F" w:rsidP="0030019F">
      <w:pPr>
        <w:rPr>
          <w:lang w:val="en-US"/>
        </w:rPr>
      </w:pPr>
      <w:r w:rsidRPr="00423C6F">
        <w:rPr>
          <w:rFonts w:eastAsia="Corbel" w:cs="Corbel"/>
          <w:lang w:val="en-US"/>
        </w:rPr>
        <w:t>7.</w:t>
      </w:r>
      <w:r>
        <w:rPr>
          <w:rFonts w:eastAsia="Corbel" w:cs="Corbel"/>
          <w:lang w:val="en-US"/>
        </w:rPr>
        <w:t xml:space="preserve"> </w:t>
      </w:r>
      <w:r w:rsidRPr="00423C6F">
        <w:rPr>
          <w:rFonts w:eastAsia="Corbel" w:cs="Corbel"/>
          <w:lang w:val="en-US"/>
        </w:rPr>
        <w:t>Tahiry Rakotomanonjy - DSAP collaborator</w:t>
      </w:r>
    </w:p>
    <w:p w:rsidR="0030019F" w:rsidRPr="00423C6F" w:rsidRDefault="0030019F" w:rsidP="0030019F">
      <w:pPr>
        <w:rPr>
          <w:lang w:val="en-US"/>
        </w:rPr>
      </w:pPr>
      <w:r w:rsidRPr="00423C6F">
        <w:rPr>
          <w:rFonts w:eastAsia="Corbel" w:cs="Corbel"/>
          <w:lang w:val="en-US"/>
        </w:rPr>
        <w:t>8.</w:t>
      </w:r>
      <w:r>
        <w:rPr>
          <w:rFonts w:eastAsia="Corbel" w:cs="Corbel"/>
          <w:lang w:val="en-US"/>
        </w:rPr>
        <w:t xml:space="preserve"> </w:t>
      </w:r>
      <w:r w:rsidRPr="00423C6F">
        <w:rPr>
          <w:rFonts w:eastAsia="Corbel" w:cs="Corbel"/>
          <w:lang w:val="en-US"/>
        </w:rPr>
        <w:t xml:space="preserve">Seheno Ramanantsoa - Head </w:t>
      </w:r>
      <w:r>
        <w:rPr>
          <w:rFonts w:eastAsia="Corbel" w:cs="Corbel"/>
          <w:lang w:val="en-US"/>
        </w:rPr>
        <w:t xml:space="preserve">the Unit in charge </w:t>
      </w:r>
      <w:r w:rsidRPr="00423C6F">
        <w:rPr>
          <w:rFonts w:eastAsia="Corbel" w:cs="Corbel"/>
          <w:lang w:val="en-US"/>
        </w:rPr>
        <w:t>of Creation and Management of PAs - DSAP</w:t>
      </w:r>
    </w:p>
    <w:p w:rsidR="0030019F" w:rsidRPr="00423C6F" w:rsidRDefault="0030019F" w:rsidP="0030019F">
      <w:pPr>
        <w:rPr>
          <w:lang w:val="en-US"/>
        </w:rPr>
      </w:pPr>
      <w:r w:rsidRPr="00423C6F">
        <w:rPr>
          <w:rFonts w:eastAsia="Corbel" w:cs="Corbel"/>
          <w:lang w:val="en-US"/>
        </w:rPr>
        <w:t>9.</w:t>
      </w:r>
      <w:r>
        <w:rPr>
          <w:rFonts w:eastAsia="Corbel" w:cs="Corbel"/>
          <w:lang w:val="en-US"/>
        </w:rPr>
        <w:t xml:space="preserve"> </w:t>
      </w:r>
      <w:r w:rsidRPr="00423C6F">
        <w:rPr>
          <w:rFonts w:eastAsia="Corbel" w:cs="Corbel"/>
          <w:lang w:val="en-US"/>
        </w:rPr>
        <w:t>Honor</w:t>
      </w:r>
      <w:r>
        <w:rPr>
          <w:rFonts w:eastAsia="Corbel" w:cs="Corbel"/>
          <w:lang w:val="en-US"/>
        </w:rPr>
        <w:t>é</w:t>
      </w:r>
      <w:r w:rsidRPr="00423C6F">
        <w:rPr>
          <w:rFonts w:eastAsia="Corbel" w:cs="Corbel"/>
          <w:lang w:val="en-US"/>
        </w:rPr>
        <w:t xml:space="preserve"> - Director </w:t>
      </w:r>
      <w:r>
        <w:rPr>
          <w:rFonts w:eastAsia="Corbel" w:cs="Corbel"/>
          <w:lang w:val="en-US"/>
        </w:rPr>
        <w:t xml:space="preserve">of </w:t>
      </w:r>
      <w:r w:rsidRPr="00423C6F">
        <w:rPr>
          <w:rFonts w:eastAsia="Corbel" w:cs="Corbel"/>
          <w:lang w:val="en-US"/>
        </w:rPr>
        <w:t>Tany Meva</w:t>
      </w:r>
    </w:p>
    <w:p w:rsidR="0030019F" w:rsidRPr="00423C6F" w:rsidRDefault="0030019F" w:rsidP="0030019F">
      <w:pPr>
        <w:rPr>
          <w:lang w:val="en-US"/>
        </w:rPr>
      </w:pPr>
      <w:r w:rsidRPr="00423C6F">
        <w:rPr>
          <w:rFonts w:eastAsia="Corbel" w:cs="Corbel"/>
          <w:lang w:val="en-US"/>
        </w:rPr>
        <w:t>10.</w:t>
      </w:r>
      <w:r>
        <w:rPr>
          <w:rFonts w:eastAsia="Corbel" w:cs="Corbel"/>
          <w:lang w:val="en-US"/>
        </w:rPr>
        <w:t xml:space="preserve"> </w:t>
      </w:r>
      <w:r w:rsidRPr="00423C6F">
        <w:rPr>
          <w:rFonts w:eastAsia="Corbel" w:cs="Corbel"/>
          <w:lang w:val="en-US"/>
        </w:rPr>
        <w:t xml:space="preserve">Tantely Rakotoarimanana - Project Manager </w:t>
      </w:r>
      <w:r>
        <w:rPr>
          <w:rFonts w:eastAsia="Corbel" w:cs="Corbel"/>
          <w:lang w:val="en-US"/>
        </w:rPr>
        <w:t xml:space="preserve">at </w:t>
      </w:r>
      <w:r w:rsidRPr="00423C6F">
        <w:rPr>
          <w:rFonts w:eastAsia="Corbel" w:cs="Corbel"/>
          <w:lang w:val="en-US"/>
        </w:rPr>
        <w:t>Tany Meva</w:t>
      </w:r>
    </w:p>
    <w:p w:rsidR="0030019F" w:rsidRPr="00423C6F" w:rsidRDefault="0030019F" w:rsidP="0030019F">
      <w:pPr>
        <w:rPr>
          <w:lang w:val="en-US"/>
        </w:rPr>
      </w:pPr>
      <w:r w:rsidRPr="00423C6F">
        <w:rPr>
          <w:rFonts w:eastAsia="Corbel" w:cs="Corbel"/>
          <w:lang w:val="en-US"/>
        </w:rPr>
        <w:t>11.</w:t>
      </w:r>
      <w:r>
        <w:rPr>
          <w:rFonts w:eastAsia="Corbel" w:cs="Corbel"/>
          <w:lang w:val="en-US"/>
        </w:rPr>
        <w:t xml:space="preserve"> </w:t>
      </w:r>
      <w:r w:rsidRPr="00423C6F">
        <w:rPr>
          <w:rFonts w:eastAsia="Corbel" w:cs="Corbel"/>
          <w:lang w:val="en-US"/>
        </w:rPr>
        <w:t xml:space="preserve">Michel Randrianirina - Administration and Finance </w:t>
      </w:r>
      <w:r>
        <w:rPr>
          <w:rFonts w:eastAsia="Corbel" w:cs="Corbel"/>
          <w:lang w:val="en-US"/>
        </w:rPr>
        <w:t xml:space="preserve">Manager at </w:t>
      </w:r>
      <w:r w:rsidRPr="00423C6F">
        <w:rPr>
          <w:rFonts w:eastAsia="Corbel" w:cs="Corbel"/>
          <w:lang w:val="en-US"/>
        </w:rPr>
        <w:t>Tany Meva</w:t>
      </w:r>
    </w:p>
    <w:p w:rsidR="0030019F" w:rsidRPr="00423C6F" w:rsidRDefault="0030019F" w:rsidP="0030019F">
      <w:pPr>
        <w:rPr>
          <w:lang w:val="en-US"/>
        </w:rPr>
      </w:pPr>
      <w:r w:rsidRPr="00423C6F">
        <w:rPr>
          <w:rFonts w:eastAsia="Corbel" w:cs="Corbel"/>
          <w:lang w:val="en-US"/>
        </w:rPr>
        <w:t>12.</w:t>
      </w:r>
      <w:r>
        <w:rPr>
          <w:rFonts w:eastAsia="Corbel" w:cs="Corbel"/>
          <w:lang w:val="en-US"/>
        </w:rPr>
        <w:t xml:space="preserve"> </w:t>
      </w:r>
      <w:r w:rsidRPr="00423C6F">
        <w:rPr>
          <w:rFonts w:eastAsia="Corbel" w:cs="Corbel"/>
          <w:lang w:val="en-US"/>
        </w:rPr>
        <w:t xml:space="preserve">Voninavoko Raminoarisoa </w:t>
      </w:r>
      <w:r>
        <w:rPr>
          <w:rFonts w:eastAsia="Corbel" w:cs="Corbel"/>
          <w:lang w:val="en-US"/>
        </w:rPr>
        <w:t>–</w:t>
      </w:r>
      <w:r w:rsidRPr="00423C6F">
        <w:rPr>
          <w:rFonts w:eastAsia="Corbel" w:cs="Corbel"/>
          <w:lang w:val="en-US"/>
        </w:rPr>
        <w:t xml:space="preserve"> Coordinator</w:t>
      </w:r>
      <w:r>
        <w:rPr>
          <w:rFonts w:eastAsia="Corbel" w:cs="Corbel"/>
          <w:lang w:val="en-US"/>
        </w:rPr>
        <w:t xml:space="preserve"> at</w:t>
      </w:r>
      <w:r w:rsidRPr="00423C6F">
        <w:rPr>
          <w:rFonts w:eastAsia="Corbel" w:cs="Corbel"/>
          <w:lang w:val="en-US"/>
        </w:rPr>
        <w:t xml:space="preserve"> Asity Madagascar</w:t>
      </w:r>
    </w:p>
    <w:p w:rsidR="0030019F" w:rsidRPr="00423C6F" w:rsidRDefault="0030019F" w:rsidP="0030019F">
      <w:pPr>
        <w:rPr>
          <w:lang w:val="en-US"/>
        </w:rPr>
      </w:pPr>
      <w:r w:rsidRPr="00423C6F">
        <w:rPr>
          <w:rFonts w:eastAsia="Corbel" w:cs="Corbel"/>
          <w:lang w:val="en-US"/>
        </w:rPr>
        <w:t>13.</w:t>
      </w:r>
      <w:r>
        <w:rPr>
          <w:rFonts w:eastAsia="Corbel" w:cs="Corbel"/>
          <w:lang w:val="en-US"/>
        </w:rPr>
        <w:t xml:space="preserve"> </w:t>
      </w:r>
      <w:r w:rsidRPr="00423C6F">
        <w:rPr>
          <w:rFonts w:eastAsia="Corbel" w:cs="Corbel"/>
          <w:lang w:val="en-US"/>
        </w:rPr>
        <w:t xml:space="preserve">Rado Andriamasimanana - Project Manager </w:t>
      </w:r>
      <w:r>
        <w:rPr>
          <w:rFonts w:eastAsia="Corbel" w:cs="Corbel"/>
          <w:lang w:val="en-US"/>
        </w:rPr>
        <w:t xml:space="preserve">at </w:t>
      </w:r>
      <w:r w:rsidRPr="00423C6F">
        <w:rPr>
          <w:rFonts w:eastAsia="Corbel" w:cs="Corbel"/>
          <w:lang w:val="en-US"/>
        </w:rPr>
        <w:t>Asity Madagascar</w:t>
      </w:r>
    </w:p>
    <w:p w:rsidR="0030019F" w:rsidRPr="00423C6F" w:rsidRDefault="0030019F" w:rsidP="0030019F">
      <w:pPr>
        <w:rPr>
          <w:lang w:val="en-US"/>
        </w:rPr>
      </w:pPr>
      <w:r w:rsidRPr="00423C6F">
        <w:rPr>
          <w:rFonts w:eastAsia="Corbel" w:cs="Corbel"/>
          <w:lang w:val="en-US"/>
        </w:rPr>
        <w:t>14.</w:t>
      </w:r>
      <w:r>
        <w:rPr>
          <w:rFonts w:eastAsia="Corbel" w:cs="Corbel"/>
          <w:lang w:val="en-US"/>
        </w:rPr>
        <w:t xml:space="preserve"> </w:t>
      </w:r>
      <w:r w:rsidRPr="00423C6F">
        <w:rPr>
          <w:rFonts w:eastAsia="Corbel" w:cs="Corbel"/>
          <w:lang w:val="en-US"/>
        </w:rPr>
        <w:t xml:space="preserve">Tina Ramahalo (to be verified) - Conservation Director </w:t>
      </w:r>
      <w:r>
        <w:rPr>
          <w:rFonts w:eastAsia="Corbel" w:cs="Corbel"/>
          <w:lang w:val="en-US"/>
        </w:rPr>
        <w:t xml:space="preserve">at </w:t>
      </w:r>
      <w:r w:rsidRPr="00423C6F">
        <w:rPr>
          <w:rFonts w:eastAsia="Corbel" w:cs="Corbel"/>
          <w:lang w:val="en-US"/>
        </w:rPr>
        <w:t>WWF Madagascar</w:t>
      </w:r>
    </w:p>
    <w:p w:rsidR="0030019F" w:rsidRPr="00423C6F" w:rsidRDefault="0030019F" w:rsidP="0030019F">
      <w:pPr>
        <w:rPr>
          <w:lang w:val="en-US"/>
        </w:rPr>
      </w:pPr>
      <w:r w:rsidRPr="00423C6F">
        <w:rPr>
          <w:rFonts w:eastAsia="Corbel" w:cs="Corbel"/>
          <w:lang w:val="en-US"/>
        </w:rPr>
        <w:t>15.</w:t>
      </w:r>
      <w:r>
        <w:rPr>
          <w:rFonts w:eastAsia="Corbel" w:cs="Corbel"/>
          <w:lang w:val="en-US"/>
        </w:rPr>
        <w:t xml:space="preserve"> </w:t>
      </w:r>
      <w:r w:rsidRPr="00423C6F">
        <w:rPr>
          <w:rFonts w:eastAsia="Corbel" w:cs="Corbel"/>
          <w:lang w:val="en-US"/>
        </w:rPr>
        <w:t xml:space="preserve">Simon Rafanomezantsoa - Land Biodiversity Officer </w:t>
      </w:r>
      <w:r>
        <w:rPr>
          <w:rFonts w:eastAsia="Corbel" w:cs="Corbel"/>
          <w:lang w:val="en-US"/>
        </w:rPr>
        <w:t xml:space="preserve">at </w:t>
      </w:r>
      <w:r w:rsidRPr="00423C6F">
        <w:rPr>
          <w:rFonts w:eastAsia="Corbel" w:cs="Corbel"/>
          <w:lang w:val="en-US"/>
        </w:rPr>
        <w:t>WWF Madagascar</w:t>
      </w:r>
    </w:p>
    <w:p w:rsidR="0030019F" w:rsidRPr="00423C6F" w:rsidRDefault="0030019F" w:rsidP="0030019F">
      <w:pPr>
        <w:rPr>
          <w:lang w:val="en-US"/>
        </w:rPr>
      </w:pPr>
      <w:r w:rsidRPr="00423C6F">
        <w:rPr>
          <w:rFonts w:eastAsia="Corbel" w:cs="Corbel"/>
          <w:lang w:val="en-US"/>
        </w:rPr>
        <w:t>16.</w:t>
      </w:r>
      <w:r>
        <w:rPr>
          <w:rFonts w:eastAsia="Corbel" w:cs="Corbel"/>
          <w:lang w:val="en-US"/>
        </w:rPr>
        <w:t xml:space="preserve"> </w:t>
      </w:r>
      <w:r w:rsidRPr="00423C6F">
        <w:rPr>
          <w:rFonts w:eastAsia="Corbel" w:cs="Corbel"/>
          <w:lang w:val="en-US"/>
        </w:rPr>
        <w:t>Narisoa Andoniaina - DREEF Menabe</w:t>
      </w:r>
    </w:p>
    <w:p w:rsidR="0030019F" w:rsidRPr="00423C6F" w:rsidRDefault="0030019F" w:rsidP="0030019F">
      <w:pPr>
        <w:rPr>
          <w:lang w:val="en-US"/>
        </w:rPr>
      </w:pPr>
      <w:r w:rsidRPr="00423C6F">
        <w:rPr>
          <w:rFonts w:eastAsia="Corbel" w:cs="Corbel"/>
          <w:lang w:val="en-US"/>
        </w:rPr>
        <w:t>17.</w:t>
      </w:r>
      <w:r>
        <w:rPr>
          <w:rFonts w:eastAsia="Corbel" w:cs="Corbel"/>
          <w:lang w:val="en-US"/>
        </w:rPr>
        <w:t xml:space="preserve"> </w:t>
      </w:r>
      <w:r w:rsidRPr="00423C6F">
        <w:rPr>
          <w:rFonts w:eastAsia="Corbel" w:cs="Corbel"/>
          <w:lang w:val="en-US"/>
        </w:rPr>
        <w:t xml:space="preserve">Tahiry Hasina Andrianoelina - DRHP Menabe </w:t>
      </w:r>
    </w:p>
    <w:p w:rsidR="0030019F" w:rsidRPr="00423C6F" w:rsidRDefault="0030019F" w:rsidP="0030019F">
      <w:pPr>
        <w:rPr>
          <w:lang w:val="en-US"/>
        </w:rPr>
      </w:pPr>
      <w:r w:rsidRPr="00423C6F">
        <w:rPr>
          <w:rFonts w:eastAsia="Corbel" w:cs="Corbel"/>
          <w:lang w:val="en-US"/>
        </w:rPr>
        <w:t>18.</w:t>
      </w:r>
      <w:r>
        <w:rPr>
          <w:rFonts w:eastAsia="Corbel" w:cs="Corbel"/>
          <w:lang w:val="en-US"/>
        </w:rPr>
        <w:t xml:space="preserve"> </w:t>
      </w:r>
      <w:r w:rsidRPr="00423C6F">
        <w:rPr>
          <w:rFonts w:eastAsia="Corbel" w:cs="Corbel"/>
          <w:lang w:val="en-US"/>
        </w:rPr>
        <w:t>Jean Claude Razafiarison - Regional Director Fanamby Menabe</w:t>
      </w:r>
    </w:p>
    <w:p w:rsidR="0030019F" w:rsidRPr="00423C6F" w:rsidRDefault="0030019F" w:rsidP="0030019F">
      <w:pPr>
        <w:ind w:left="851" w:hanging="851"/>
        <w:rPr>
          <w:lang w:val="en-US"/>
        </w:rPr>
      </w:pPr>
      <w:r w:rsidRPr="00423C6F">
        <w:rPr>
          <w:rFonts w:eastAsia="Corbel" w:cs="Corbel"/>
          <w:lang w:val="en-US"/>
        </w:rPr>
        <w:t>19.</w:t>
      </w:r>
      <w:r>
        <w:rPr>
          <w:rFonts w:eastAsia="Corbel" w:cs="Corbel"/>
          <w:lang w:val="en-US"/>
        </w:rPr>
        <w:t xml:space="preserve"> </w:t>
      </w:r>
      <w:r w:rsidRPr="00423C6F">
        <w:rPr>
          <w:rFonts w:eastAsia="Corbel" w:cs="Corbel"/>
          <w:lang w:val="en-US"/>
        </w:rPr>
        <w:t>Lala Albert Rivoarisaoha - Coordinator of Conventions and Partnerships; National Center for Training, Studies and Research in Environment and Forestry (CNFEREF)</w:t>
      </w:r>
    </w:p>
    <w:p w:rsidR="0030019F" w:rsidRPr="00423C6F" w:rsidRDefault="0030019F" w:rsidP="0030019F">
      <w:pPr>
        <w:rPr>
          <w:lang w:val="en-US"/>
        </w:rPr>
      </w:pPr>
      <w:r w:rsidRPr="00423C6F">
        <w:rPr>
          <w:rFonts w:eastAsia="Corbel" w:cs="Corbel"/>
          <w:lang w:val="en-US"/>
        </w:rPr>
        <w:t>20.</w:t>
      </w:r>
      <w:r>
        <w:rPr>
          <w:rFonts w:eastAsia="Corbel" w:cs="Corbel"/>
          <w:lang w:val="en-US"/>
        </w:rPr>
        <w:t xml:space="preserve"> </w:t>
      </w:r>
      <w:r w:rsidRPr="00423C6F">
        <w:rPr>
          <w:rFonts w:eastAsia="Corbel" w:cs="Corbel"/>
          <w:lang w:val="en-US"/>
        </w:rPr>
        <w:t xml:space="preserve">Toto Volahy - Regional Manager </w:t>
      </w:r>
      <w:r>
        <w:rPr>
          <w:rFonts w:eastAsia="Corbel" w:cs="Corbel"/>
          <w:lang w:val="en-US"/>
        </w:rPr>
        <w:t xml:space="preserve">at </w:t>
      </w:r>
      <w:r w:rsidRPr="00423C6F">
        <w:rPr>
          <w:rFonts w:eastAsia="Corbel" w:cs="Corbel"/>
          <w:lang w:val="en-US"/>
        </w:rPr>
        <w:t>Durrell</w:t>
      </w:r>
    </w:p>
    <w:p w:rsidR="0030019F" w:rsidRPr="00423C6F" w:rsidRDefault="0030019F" w:rsidP="0030019F">
      <w:pPr>
        <w:rPr>
          <w:lang w:val="en-US"/>
        </w:rPr>
      </w:pPr>
      <w:r w:rsidRPr="00423C6F">
        <w:rPr>
          <w:rFonts w:eastAsia="Corbel" w:cs="Corbel"/>
          <w:lang w:val="en-US"/>
        </w:rPr>
        <w:t>21.</w:t>
      </w:r>
      <w:r>
        <w:rPr>
          <w:rFonts w:eastAsia="Corbel" w:cs="Corbel"/>
          <w:lang w:val="en-US"/>
        </w:rPr>
        <w:t xml:space="preserve"> </w:t>
      </w:r>
      <w:r w:rsidRPr="00423C6F">
        <w:rPr>
          <w:rFonts w:eastAsia="Corbel" w:cs="Corbel"/>
          <w:lang w:val="en-US"/>
        </w:rPr>
        <w:t xml:space="preserve">Toky Hasina Randriamiarina - Sustainable Tourism Manager </w:t>
      </w:r>
      <w:r>
        <w:rPr>
          <w:rFonts w:eastAsia="Corbel" w:cs="Corbel"/>
          <w:lang w:val="en-US"/>
        </w:rPr>
        <w:t xml:space="preserve">at </w:t>
      </w:r>
      <w:r w:rsidRPr="00423C6F">
        <w:rPr>
          <w:rFonts w:eastAsia="Corbel" w:cs="Corbel"/>
          <w:lang w:val="en-US"/>
        </w:rPr>
        <w:t>Fanamby Menabe</w:t>
      </w:r>
    </w:p>
    <w:p w:rsidR="0030019F" w:rsidRPr="00423C6F" w:rsidRDefault="0030019F" w:rsidP="0030019F">
      <w:pPr>
        <w:rPr>
          <w:lang w:val="en-US"/>
        </w:rPr>
      </w:pPr>
      <w:r w:rsidRPr="00423C6F">
        <w:rPr>
          <w:rFonts w:eastAsia="Corbel" w:cs="Corbel"/>
          <w:lang w:val="en-US"/>
        </w:rPr>
        <w:t>22.</w:t>
      </w:r>
      <w:r>
        <w:rPr>
          <w:rFonts w:eastAsia="Corbel" w:cs="Corbel"/>
          <w:lang w:val="en-US"/>
        </w:rPr>
        <w:t xml:space="preserve"> </w:t>
      </w:r>
      <w:r w:rsidRPr="00423C6F">
        <w:rPr>
          <w:rFonts w:eastAsia="Corbel" w:cs="Corbel"/>
          <w:lang w:val="en-US"/>
        </w:rPr>
        <w:t>Romain Gilbert - Head of Menabe Region</w:t>
      </w:r>
    </w:p>
    <w:p w:rsidR="0030019F" w:rsidRPr="00423C6F" w:rsidRDefault="0030019F" w:rsidP="0030019F">
      <w:pPr>
        <w:rPr>
          <w:lang w:val="en-US"/>
        </w:rPr>
      </w:pPr>
      <w:r w:rsidRPr="00423C6F">
        <w:rPr>
          <w:rFonts w:eastAsia="Corbel" w:cs="Corbel"/>
          <w:lang w:val="en-US"/>
        </w:rPr>
        <w:t>23.</w:t>
      </w:r>
      <w:r>
        <w:rPr>
          <w:rFonts w:eastAsia="Corbel" w:cs="Corbel"/>
          <w:lang w:val="en-US"/>
        </w:rPr>
        <w:t xml:space="preserve"> </w:t>
      </w:r>
      <w:r w:rsidRPr="00423C6F">
        <w:rPr>
          <w:rFonts w:eastAsia="Corbel" w:cs="Corbel"/>
          <w:lang w:val="en-US"/>
        </w:rPr>
        <w:t>Eli Todimanana - Head of Landscape Partnership</w:t>
      </w:r>
      <w:r>
        <w:rPr>
          <w:rFonts w:eastAsia="Corbel" w:cs="Corbel"/>
          <w:lang w:val="en-US"/>
        </w:rPr>
        <w:t xml:space="preserve"> -</w:t>
      </w:r>
      <w:r w:rsidRPr="00423C6F">
        <w:rPr>
          <w:rFonts w:eastAsia="Corbel" w:cs="Corbel"/>
          <w:lang w:val="en-US"/>
        </w:rPr>
        <w:t xml:space="preserve"> Manambolo Tsiribihina</w:t>
      </w:r>
    </w:p>
    <w:p w:rsidR="0030019F" w:rsidRPr="00423C6F" w:rsidRDefault="0030019F" w:rsidP="0030019F">
      <w:pPr>
        <w:rPr>
          <w:lang w:val="en-US"/>
        </w:rPr>
      </w:pPr>
      <w:r w:rsidRPr="00423C6F">
        <w:rPr>
          <w:rFonts w:eastAsia="Corbel" w:cs="Corbel"/>
          <w:lang w:val="en-US"/>
        </w:rPr>
        <w:lastRenderedPageBreak/>
        <w:t>24.</w:t>
      </w:r>
      <w:r>
        <w:rPr>
          <w:rFonts w:eastAsia="Corbel" w:cs="Corbel"/>
          <w:lang w:val="en-US"/>
        </w:rPr>
        <w:t xml:space="preserve"> </w:t>
      </w:r>
      <w:r w:rsidRPr="00423C6F">
        <w:rPr>
          <w:rFonts w:eastAsia="Corbel" w:cs="Corbel"/>
          <w:lang w:val="en-US"/>
        </w:rPr>
        <w:t xml:space="preserve">Rose Rampilamanana </w:t>
      </w:r>
      <w:r>
        <w:rPr>
          <w:rFonts w:eastAsia="Corbel" w:cs="Corbel"/>
          <w:lang w:val="en-US"/>
        </w:rPr>
        <w:t>–</w:t>
      </w:r>
      <w:r w:rsidRPr="00423C6F">
        <w:rPr>
          <w:rFonts w:eastAsia="Corbel" w:cs="Corbel"/>
          <w:lang w:val="en-US"/>
        </w:rPr>
        <w:t xml:space="preserve"> </w:t>
      </w:r>
      <w:r>
        <w:rPr>
          <w:rFonts w:eastAsia="Corbel" w:cs="Corbel"/>
          <w:lang w:val="en-US"/>
        </w:rPr>
        <w:t xml:space="preserve">Head of the Regional </w:t>
      </w:r>
      <w:r w:rsidRPr="00423C6F">
        <w:rPr>
          <w:rFonts w:eastAsia="Corbel" w:cs="Corbel"/>
          <w:lang w:val="en-US"/>
        </w:rPr>
        <w:t xml:space="preserve">Environmental </w:t>
      </w:r>
      <w:r>
        <w:rPr>
          <w:rFonts w:eastAsia="Corbel" w:cs="Corbel"/>
          <w:lang w:val="en-US"/>
        </w:rPr>
        <w:t xml:space="preserve">Unit in </w:t>
      </w:r>
      <w:r w:rsidRPr="00423C6F">
        <w:rPr>
          <w:rFonts w:eastAsia="Corbel" w:cs="Corbel"/>
          <w:lang w:val="en-US"/>
        </w:rPr>
        <w:t>Sava</w:t>
      </w:r>
    </w:p>
    <w:p w:rsidR="0030019F" w:rsidRPr="00423C6F" w:rsidRDefault="0030019F" w:rsidP="0030019F">
      <w:pPr>
        <w:rPr>
          <w:lang w:val="en-US"/>
        </w:rPr>
      </w:pPr>
      <w:r w:rsidRPr="00423C6F">
        <w:rPr>
          <w:rFonts w:eastAsia="Corbel" w:cs="Corbel"/>
          <w:lang w:val="en-US"/>
        </w:rPr>
        <w:t>25.</w:t>
      </w:r>
      <w:r>
        <w:rPr>
          <w:rFonts w:eastAsia="Corbel" w:cs="Corbel"/>
          <w:lang w:val="en-US"/>
        </w:rPr>
        <w:t xml:space="preserve"> </w:t>
      </w:r>
      <w:r w:rsidRPr="00423C6F">
        <w:rPr>
          <w:rFonts w:eastAsia="Corbel" w:cs="Corbel"/>
          <w:lang w:val="en-US"/>
        </w:rPr>
        <w:t>Teddy Gervais - Regional Development Director - Sava Region</w:t>
      </w:r>
    </w:p>
    <w:p w:rsidR="0030019F" w:rsidRPr="00423C6F" w:rsidRDefault="0030019F" w:rsidP="0030019F">
      <w:pPr>
        <w:rPr>
          <w:lang w:val="en-US"/>
        </w:rPr>
      </w:pPr>
      <w:r w:rsidRPr="00423C6F">
        <w:rPr>
          <w:rFonts w:eastAsia="Corbel" w:cs="Corbel"/>
          <w:lang w:val="en-US"/>
        </w:rPr>
        <w:t>26.</w:t>
      </w:r>
      <w:r>
        <w:rPr>
          <w:rFonts w:eastAsia="Corbel" w:cs="Corbel"/>
          <w:lang w:val="en-US"/>
        </w:rPr>
        <w:t xml:space="preserve"> </w:t>
      </w:r>
      <w:r w:rsidRPr="00423C6F">
        <w:rPr>
          <w:rFonts w:eastAsia="Corbel" w:cs="Corbel"/>
          <w:lang w:val="en-US"/>
        </w:rPr>
        <w:t>Regional Director of Agriculture and Livestock - Sava Region</w:t>
      </w:r>
    </w:p>
    <w:p w:rsidR="0030019F" w:rsidRPr="00423C6F" w:rsidRDefault="0030019F" w:rsidP="0030019F">
      <w:pPr>
        <w:rPr>
          <w:lang w:val="en-US"/>
        </w:rPr>
      </w:pPr>
      <w:r w:rsidRPr="00423C6F">
        <w:rPr>
          <w:rFonts w:eastAsia="Corbel" w:cs="Corbel"/>
          <w:lang w:val="en-US"/>
        </w:rPr>
        <w:t>27.</w:t>
      </w:r>
      <w:r>
        <w:rPr>
          <w:rFonts w:eastAsia="Corbel" w:cs="Corbel"/>
          <w:lang w:val="en-US"/>
        </w:rPr>
        <w:t xml:space="preserve"> </w:t>
      </w:r>
      <w:r w:rsidRPr="00423C6F">
        <w:rPr>
          <w:rFonts w:eastAsia="Corbel" w:cs="Corbel"/>
          <w:lang w:val="en-US"/>
        </w:rPr>
        <w:t xml:space="preserve">Manantsoa Andriatahina - Landscape Manager </w:t>
      </w:r>
      <w:r>
        <w:rPr>
          <w:rFonts w:eastAsia="Corbel" w:cs="Corbel"/>
          <w:lang w:val="en-US"/>
        </w:rPr>
        <w:t xml:space="preserve">at WWF </w:t>
      </w:r>
      <w:r w:rsidRPr="00423C6F">
        <w:rPr>
          <w:rFonts w:eastAsia="Corbel" w:cs="Corbel"/>
          <w:lang w:val="en-US"/>
        </w:rPr>
        <w:t xml:space="preserve">- Northern </w:t>
      </w:r>
      <w:r>
        <w:rPr>
          <w:rFonts w:eastAsia="Corbel" w:cs="Corbel"/>
          <w:lang w:val="en-US"/>
        </w:rPr>
        <w:t>highland landscape</w:t>
      </w:r>
    </w:p>
    <w:p w:rsidR="0030019F" w:rsidRPr="00423C6F" w:rsidRDefault="0030019F" w:rsidP="0030019F">
      <w:pPr>
        <w:rPr>
          <w:lang w:val="en-US"/>
        </w:rPr>
      </w:pPr>
      <w:r w:rsidRPr="00423C6F">
        <w:rPr>
          <w:rFonts w:eastAsia="Corbel" w:cs="Corbel"/>
          <w:lang w:val="en-US"/>
        </w:rPr>
        <w:t>28.</w:t>
      </w:r>
      <w:r>
        <w:rPr>
          <w:rFonts w:eastAsia="Corbel" w:cs="Corbel"/>
          <w:lang w:val="en-US"/>
        </w:rPr>
        <w:t xml:space="preserve"> </w:t>
      </w:r>
      <w:r w:rsidRPr="00423C6F">
        <w:rPr>
          <w:rFonts w:eastAsia="Corbel" w:cs="Corbel"/>
          <w:lang w:val="en-US"/>
        </w:rPr>
        <w:t>Falitiana Andriamalala - COMATSA WWF Site Manager</w:t>
      </w:r>
    </w:p>
    <w:p w:rsidR="0030019F" w:rsidRPr="00423C6F" w:rsidRDefault="0030019F" w:rsidP="0030019F">
      <w:pPr>
        <w:rPr>
          <w:lang w:val="en-US"/>
        </w:rPr>
      </w:pPr>
      <w:r w:rsidRPr="00423C6F">
        <w:rPr>
          <w:rFonts w:eastAsia="Corbel" w:cs="Corbel"/>
          <w:lang w:val="en-US"/>
        </w:rPr>
        <w:t>29.</w:t>
      </w:r>
      <w:r>
        <w:rPr>
          <w:rFonts w:eastAsia="Corbel" w:cs="Corbel"/>
          <w:lang w:val="en-US"/>
        </w:rPr>
        <w:t xml:space="preserve"> </w:t>
      </w:r>
      <w:r w:rsidRPr="00423C6F">
        <w:rPr>
          <w:rFonts w:eastAsia="Corbel" w:cs="Corbel"/>
          <w:lang w:val="en-US"/>
        </w:rPr>
        <w:t xml:space="preserve">Damiana Rasoavinjanahary - General Manager </w:t>
      </w:r>
      <w:r>
        <w:rPr>
          <w:rFonts w:eastAsia="Corbel" w:cs="Corbel"/>
          <w:lang w:val="en-US"/>
        </w:rPr>
        <w:t xml:space="preserve">at </w:t>
      </w:r>
      <w:r w:rsidRPr="00423C6F">
        <w:rPr>
          <w:rFonts w:eastAsia="Corbel" w:cs="Corbel"/>
          <w:lang w:val="en-US"/>
        </w:rPr>
        <w:t>Sahanala</w:t>
      </w:r>
    </w:p>
    <w:p w:rsidR="0030019F" w:rsidRPr="00423C6F" w:rsidRDefault="0030019F" w:rsidP="0030019F">
      <w:pPr>
        <w:rPr>
          <w:lang w:val="en-US"/>
        </w:rPr>
      </w:pPr>
      <w:r w:rsidRPr="00423C6F">
        <w:rPr>
          <w:rFonts w:eastAsia="Corbel" w:cs="Corbel"/>
          <w:lang w:val="en-US"/>
        </w:rPr>
        <w:t>30.</w:t>
      </w:r>
      <w:r>
        <w:rPr>
          <w:rFonts w:eastAsia="Corbel" w:cs="Corbel"/>
          <w:lang w:val="en-US"/>
        </w:rPr>
        <w:t xml:space="preserve"> </w:t>
      </w:r>
      <w:r w:rsidRPr="00423C6F">
        <w:rPr>
          <w:rFonts w:eastAsia="Corbel" w:cs="Corbel"/>
          <w:lang w:val="en-US"/>
        </w:rPr>
        <w:t xml:space="preserve">Richelin Jaomary - Earth Conservation Manager </w:t>
      </w:r>
      <w:r>
        <w:rPr>
          <w:rFonts w:eastAsia="Corbel" w:cs="Corbel"/>
          <w:lang w:val="en-US"/>
        </w:rPr>
        <w:t xml:space="preserve">in </w:t>
      </w:r>
      <w:r w:rsidRPr="00423C6F">
        <w:rPr>
          <w:rFonts w:eastAsia="Corbel" w:cs="Corbel"/>
          <w:lang w:val="en-US"/>
        </w:rPr>
        <w:t>Loky Manambato</w:t>
      </w:r>
    </w:p>
    <w:p w:rsidR="0030019F" w:rsidRPr="00423C6F" w:rsidRDefault="0030019F" w:rsidP="0030019F">
      <w:pPr>
        <w:rPr>
          <w:lang w:val="en-US"/>
        </w:rPr>
      </w:pPr>
      <w:r w:rsidRPr="00423C6F">
        <w:rPr>
          <w:rFonts w:eastAsia="Corbel" w:cs="Corbel"/>
          <w:lang w:val="en-US"/>
        </w:rPr>
        <w:t>31.</w:t>
      </w:r>
      <w:r>
        <w:rPr>
          <w:rFonts w:eastAsia="Corbel" w:cs="Corbel"/>
          <w:lang w:val="en-US"/>
        </w:rPr>
        <w:t xml:space="preserve"> </w:t>
      </w:r>
      <w:r w:rsidRPr="00423C6F">
        <w:rPr>
          <w:rFonts w:eastAsia="Corbel" w:cs="Corbel"/>
          <w:lang w:val="en-US"/>
        </w:rPr>
        <w:t>Mack Brice Sianghouissa - Marine Conservation Officer</w:t>
      </w:r>
      <w:r>
        <w:rPr>
          <w:rFonts w:eastAsia="Corbel" w:cs="Corbel"/>
          <w:lang w:val="en-US"/>
        </w:rPr>
        <w:t xml:space="preserve"> in</w:t>
      </w:r>
      <w:r w:rsidRPr="00423C6F">
        <w:rPr>
          <w:rFonts w:eastAsia="Corbel" w:cs="Corbel"/>
          <w:lang w:val="en-US"/>
        </w:rPr>
        <w:t xml:space="preserve"> Loky Mananbato</w:t>
      </w:r>
    </w:p>
    <w:p w:rsidR="0030019F" w:rsidRPr="00423C6F" w:rsidRDefault="0030019F" w:rsidP="0030019F">
      <w:pPr>
        <w:rPr>
          <w:lang w:val="en-US"/>
        </w:rPr>
      </w:pPr>
      <w:r w:rsidRPr="00423C6F">
        <w:rPr>
          <w:rFonts w:eastAsia="Corbel" w:cs="Corbel"/>
          <w:lang w:val="en-US"/>
        </w:rPr>
        <w:t>32.</w:t>
      </w:r>
      <w:r>
        <w:rPr>
          <w:rFonts w:eastAsia="Corbel" w:cs="Corbel"/>
          <w:lang w:val="en-US"/>
        </w:rPr>
        <w:t xml:space="preserve"> </w:t>
      </w:r>
      <w:r w:rsidRPr="00423C6F">
        <w:rPr>
          <w:rFonts w:eastAsia="Corbel" w:cs="Corbel"/>
          <w:lang w:val="en-US"/>
        </w:rPr>
        <w:t xml:space="preserve">Amavatra Narcisse - Field Agent </w:t>
      </w:r>
      <w:r>
        <w:rPr>
          <w:rFonts w:eastAsia="Corbel" w:cs="Corbel"/>
          <w:lang w:val="en-US"/>
        </w:rPr>
        <w:t xml:space="preserve">in </w:t>
      </w:r>
      <w:r w:rsidRPr="00423C6F">
        <w:rPr>
          <w:rFonts w:eastAsia="Corbel" w:cs="Corbel"/>
          <w:lang w:val="en-US"/>
        </w:rPr>
        <w:t>Loky Manambato</w:t>
      </w:r>
    </w:p>
    <w:p w:rsidR="0030019F" w:rsidRPr="00423C6F" w:rsidRDefault="0030019F" w:rsidP="0030019F">
      <w:pPr>
        <w:rPr>
          <w:lang w:val="en-US"/>
        </w:rPr>
      </w:pPr>
      <w:r w:rsidRPr="00423C6F">
        <w:rPr>
          <w:rFonts w:eastAsia="Corbel" w:cs="Corbel"/>
          <w:lang w:val="en-US"/>
        </w:rPr>
        <w:t>33.</w:t>
      </w:r>
      <w:r>
        <w:rPr>
          <w:rFonts w:eastAsia="Corbel" w:cs="Corbel"/>
          <w:lang w:val="en-US"/>
        </w:rPr>
        <w:t xml:space="preserve"> </w:t>
      </w:r>
      <w:r w:rsidRPr="00423C6F">
        <w:rPr>
          <w:rFonts w:eastAsia="Corbel" w:cs="Corbel"/>
          <w:lang w:val="en-US"/>
        </w:rPr>
        <w:t>Gislain Benourou - Field Agent</w:t>
      </w:r>
      <w:r>
        <w:rPr>
          <w:rFonts w:eastAsia="Corbel" w:cs="Corbel"/>
          <w:lang w:val="en-US"/>
        </w:rPr>
        <w:t xml:space="preserve"> in</w:t>
      </w:r>
      <w:r w:rsidRPr="00423C6F">
        <w:rPr>
          <w:rFonts w:eastAsia="Corbel" w:cs="Corbel"/>
          <w:lang w:val="en-US"/>
        </w:rPr>
        <w:t xml:space="preserve"> Loky Manambato</w:t>
      </w:r>
    </w:p>
    <w:p w:rsidR="0030019F" w:rsidRPr="00423C6F" w:rsidRDefault="0030019F" w:rsidP="0030019F">
      <w:pPr>
        <w:rPr>
          <w:lang w:val="en-US"/>
        </w:rPr>
      </w:pPr>
      <w:r w:rsidRPr="00423C6F">
        <w:rPr>
          <w:rFonts w:eastAsia="Corbel" w:cs="Corbel"/>
          <w:lang w:val="en-US"/>
        </w:rPr>
        <w:t>34.</w:t>
      </w:r>
      <w:r>
        <w:rPr>
          <w:rFonts w:eastAsia="Corbel" w:cs="Corbel"/>
          <w:lang w:val="en-US"/>
        </w:rPr>
        <w:t xml:space="preserve"> </w:t>
      </w:r>
      <w:r w:rsidRPr="00423C6F">
        <w:rPr>
          <w:rFonts w:eastAsia="Corbel" w:cs="Corbel"/>
          <w:lang w:val="en-US"/>
        </w:rPr>
        <w:t>Hanta Rabefarihy - MRPA National Coordinator</w:t>
      </w:r>
    </w:p>
    <w:p w:rsidR="0030019F" w:rsidRPr="00423C6F" w:rsidRDefault="0030019F" w:rsidP="0030019F">
      <w:pPr>
        <w:rPr>
          <w:lang w:val="en-US"/>
        </w:rPr>
      </w:pPr>
      <w:r w:rsidRPr="00423C6F">
        <w:rPr>
          <w:rFonts w:eastAsia="Corbel" w:cs="Corbel"/>
          <w:lang w:val="en-US"/>
        </w:rPr>
        <w:t>35.</w:t>
      </w:r>
      <w:r>
        <w:rPr>
          <w:rFonts w:eastAsia="Corbel" w:cs="Corbel"/>
          <w:lang w:val="en-US"/>
        </w:rPr>
        <w:t xml:space="preserve"> </w:t>
      </w:r>
      <w:r w:rsidRPr="00423C6F">
        <w:rPr>
          <w:rFonts w:eastAsia="Corbel" w:cs="Corbel"/>
          <w:lang w:val="en-US"/>
        </w:rPr>
        <w:t xml:space="preserve">Réné </w:t>
      </w:r>
      <w:r>
        <w:rPr>
          <w:rFonts w:eastAsia="Corbel" w:cs="Corbel"/>
          <w:lang w:val="en-US"/>
        </w:rPr>
        <w:t>d</w:t>
      </w:r>
      <w:r w:rsidRPr="00423C6F">
        <w:rPr>
          <w:rFonts w:eastAsia="Corbel" w:cs="Corbel"/>
          <w:lang w:val="en-US"/>
        </w:rPr>
        <w:t>e Roland Lily Arison - National Director</w:t>
      </w:r>
      <w:r>
        <w:rPr>
          <w:rFonts w:eastAsia="Corbel" w:cs="Corbel"/>
          <w:lang w:val="en-US"/>
        </w:rPr>
        <w:t xml:space="preserve"> of The</w:t>
      </w:r>
      <w:r w:rsidRPr="00423C6F">
        <w:rPr>
          <w:rFonts w:eastAsia="Corbel" w:cs="Corbel"/>
          <w:lang w:val="en-US"/>
        </w:rPr>
        <w:t xml:space="preserve"> Peregrine Fund</w:t>
      </w:r>
    </w:p>
    <w:p w:rsidR="0030019F" w:rsidRPr="00423C6F" w:rsidRDefault="0030019F" w:rsidP="0030019F">
      <w:pPr>
        <w:rPr>
          <w:lang w:val="en-US"/>
        </w:rPr>
      </w:pPr>
      <w:r w:rsidRPr="00423C6F">
        <w:rPr>
          <w:rFonts w:eastAsia="Corbel" w:cs="Corbel"/>
          <w:lang w:val="en-US"/>
        </w:rPr>
        <w:t>36.</w:t>
      </w:r>
      <w:r>
        <w:rPr>
          <w:rFonts w:eastAsia="Corbel" w:cs="Corbel"/>
          <w:lang w:val="en-US"/>
        </w:rPr>
        <w:t xml:space="preserve"> </w:t>
      </w:r>
      <w:r w:rsidRPr="00423C6F">
        <w:rPr>
          <w:rFonts w:eastAsia="Corbel" w:cs="Corbel"/>
          <w:lang w:val="en-US"/>
        </w:rPr>
        <w:t xml:space="preserve">Marius - Scientific Coordinator </w:t>
      </w:r>
      <w:r>
        <w:rPr>
          <w:rFonts w:eastAsia="Corbel" w:cs="Corbel"/>
          <w:lang w:val="en-US"/>
        </w:rPr>
        <w:t xml:space="preserve">at The </w:t>
      </w:r>
      <w:r w:rsidRPr="00423C6F">
        <w:rPr>
          <w:rFonts w:eastAsia="Corbel" w:cs="Corbel"/>
          <w:lang w:val="en-US"/>
        </w:rPr>
        <w:t>Peregrine Fund</w:t>
      </w:r>
    </w:p>
    <w:p w:rsidR="0030019F" w:rsidRPr="00423C6F" w:rsidRDefault="0030019F" w:rsidP="0030019F">
      <w:pPr>
        <w:rPr>
          <w:lang w:val="en-US"/>
        </w:rPr>
      </w:pPr>
      <w:r w:rsidRPr="00423C6F">
        <w:rPr>
          <w:rFonts w:eastAsia="Corbel" w:cs="Corbel"/>
          <w:lang w:val="en-US"/>
        </w:rPr>
        <w:t>37.</w:t>
      </w:r>
      <w:r>
        <w:rPr>
          <w:rFonts w:eastAsia="Corbel" w:cs="Corbel"/>
          <w:lang w:val="en-US"/>
        </w:rPr>
        <w:t xml:space="preserve"> </w:t>
      </w:r>
      <w:r w:rsidRPr="00423C6F">
        <w:rPr>
          <w:rFonts w:eastAsia="Corbel" w:cs="Corbel"/>
          <w:lang w:val="en-US"/>
        </w:rPr>
        <w:t>Julie Ranivo - FAPBM</w:t>
      </w:r>
    </w:p>
    <w:p w:rsidR="0030019F" w:rsidRPr="00423C6F" w:rsidRDefault="0030019F" w:rsidP="0030019F">
      <w:pPr>
        <w:rPr>
          <w:lang w:val="en-US"/>
        </w:rPr>
      </w:pPr>
      <w:r w:rsidRPr="00423C6F">
        <w:rPr>
          <w:rFonts w:eastAsia="Corbel" w:cs="Corbel"/>
          <w:lang w:val="en-US"/>
        </w:rPr>
        <w:t>38.</w:t>
      </w:r>
      <w:r>
        <w:rPr>
          <w:rFonts w:eastAsia="Corbel" w:cs="Corbel"/>
          <w:lang w:val="en-US"/>
        </w:rPr>
        <w:t xml:space="preserve"> </w:t>
      </w:r>
      <w:r w:rsidRPr="00423C6F">
        <w:rPr>
          <w:rFonts w:eastAsia="Corbel" w:cs="Corbel"/>
          <w:lang w:val="en-US"/>
        </w:rPr>
        <w:t xml:space="preserve">Serge Rajaobelina - Fanamby </w:t>
      </w:r>
    </w:p>
    <w:p w:rsidR="0030019F" w:rsidRPr="00423C6F" w:rsidRDefault="0030019F" w:rsidP="0030019F">
      <w:pPr>
        <w:rPr>
          <w:lang w:val="en-US"/>
        </w:rPr>
      </w:pPr>
      <w:r w:rsidRPr="00423C6F">
        <w:rPr>
          <w:rFonts w:eastAsia="Corbel" w:cs="Corbel"/>
          <w:lang w:val="en-US"/>
        </w:rPr>
        <w:t>39.</w:t>
      </w:r>
      <w:r>
        <w:rPr>
          <w:rFonts w:eastAsia="Corbel" w:cs="Corbel"/>
          <w:lang w:val="en-US"/>
        </w:rPr>
        <w:t xml:space="preserve"> </w:t>
      </w:r>
      <w:r w:rsidRPr="00423C6F">
        <w:rPr>
          <w:rFonts w:eastAsia="Corbel" w:cs="Corbel"/>
          <w:lang w:val="en-US"/>
        </w:rPr>
        <w:t xml:space="preserve">Danielle Rabenirina </w:t>
      </w:r>
      <w:r>
        <w:rPr>
          <w:rFonts w:eastAsia="Corbel" w:cs="Corbel"/>
          <w:lang w:val="en-US"/>
        </w:rPr>
        <w:t>–</w:t>
      </w:r>
      <w:r w:rsidRPr="00423C6F">
        <w:rPr>
          <w:rFonts w:eastAsia="Corbel" w:cs="Corbel"/>
          <w:lang w:val="en-US"/>
        </w:rPr>
        <w:t xml:space="preserve"> </w:t>
      </w:r>
      <w:r>
        <w:rPr>
          <w:rFonts w:eastAsia="Corbel" w:cs="Corbel"/>
          <w:lang w:val="en-US"/>
        </w:rPr>
        <w:t xml:space="preserve">Environmental </w:t>
      </w:r>
      <w:r w:rsidRPr="00423C6F">
        <w:rPr>
          <w:rFonts w:eastAsia="Corbel" w:cs="Corbel"/>
          <w:lang w:val="en-US"/>
        </w:rPr>
        <w:t xml:space="preserve">Project Manager </w:t>
      </w:r>
      <w:r>
        <w:rPr>
          <w:rFonts w:eastAsia="Corbel" w:cs="Corbel"/>
          <w:lang w:val="en-US"/>
        </w:rPr>
        <w:t xml:space="preserve">at </w:t>
      </w:r>
      <w:r w:rsidRPr="00423C6F">
        <w:rPr>
          <w:rFonts w:eastAsia="Corbel" w:cs="Corbel"/>
          <w:lang w:val="en-US"/>
        </w:rPr>
        <w:t xml:space="preserve">AFD </w:t>
      </w:r>
      <w:r>
        <w:rPr>
          <w:rFonts w:eastAsia="Corbel" w:cs="Corbel"/>
          <w:lang w:val="en-US"/>
        </w:rPr>
        <w:t>Antananarivo</w:t>
      </w:r>
    </w:p>
    <w:p w:rsidR="0030019F" w:rsidRPr="00423C6F" w:rsidRDefault="0030019F" w:rsidP="0030019F">
      <w:pPr>
        <w:rPr>
          <w:lang w:val="en-US"/>
        </w:rPr>
      </w:pPr>
      <w:r w:rsidRPr="00423C6F">
        <w:rPr>
          <w:rFonts w:eastAsia="Corbel" w:cs="Corbel"/>
          <w:lang w:val="en-US"/>
        </w:rPr>
        <w:t>40.</w:t>
      </w:r>
      <w:r>
        <w:rPr>
          <w:rFonts w:eastAsia="Corbel" w:cs="Corbel"/>
          <w:lang w:val="en-US"/>
        </w:rPr>
        <w:t xml:space="preserve"> </w:t>
      </w:r>
      <w:r w:rsidRPr="00423C6F">
        <w:rPr>
          <w:rFonts w:eastAsia="Corbel" w:cs="Corbel"/>
          <w:lang w:val="en-US"/>
        </w:rPr>
        <w:t xml:space="preserve">Claire Isabelle Rousseau - Agriculture Project Manager </w:t>
      </w:r>
      <w:r>
        <w:rPr>
          <w:rFonts w:eastAsia="Corbel" w:cs="Corbel"/>
          <w:lang w:val="en-US"/>
        </w:rPr>
        <w:t xml:space="preserve">at </w:t>
      </w:r>
      <w:r w:rsidRPr="00423C6F">
        <w:rPr>
          <w:rFonts w:eastAsia="Corbel" w:cs="Corbel"/>
          <w:lang w:val="en-US"/>
        </w:rPr>
        <w:t>AFD Tana</w:t>
      </w:r>
    </w:p>
    <w:p w:rsidR="0030019F" w:rsidRPr="00423C6F" w:rsidRDefault="0030019F" w:rsidP="0030019F">
      <w:pPr>
        <w:rPr>
          <w:lang w:val="en-US"/>
        </w:rPr>
      </w:pPr>
      <w:r w:rsidRPr="00423C6F">
        <w:rPr>
          <w:rFonts w:eastAsia="Corbel" w:cs="Corbel"/>
          <w:lang w:val="en-US"/>
        </w:rPr>
        <w:t>41.</w:t>
      </w:r>
      <w:r>
        <w:rPr>
          <w:rFonts w:eastAsia="Corbel" w:cs="Corbel"/>
          <w:lang w:val="en-US"/>
        </w:rPr>
        <w:t xml:space="preserve"> </w:t>
      </w:r>
      <w:r w:rsidRPr="00423C6F">
        <w:rPr>
          <w:rFonts w:eastAsia="Corbel" w:cs="Corbel"/>
          <w:lang w:val="en-US"/>
        </w:rPr>
        <w:t>Christian Camara - Permanent Representative</w:t>
      </w:r>
      <w:r>
        <w:rPr>
          <w:rFonts w:eastAsia="Corbel" w:cs="Corbel"/>
          <w:lang w:val="en-US"/>
        </w:rPr>
        <w:t xml:space="preserve"> of</w:t>
      </w:r>
      <w:r w:rsidRPr="00423C6F">
        <w:rPr>
          <w:rFonts w:eastAsia="Corbel" w:cs="Corbel"/>
          <w:lang w:val="en-US"/>
        </w:rPr>
        <w:t xml:space="preserve"> MBG Madagascar</w:t>
      </w:r>
    </w:p>
    <w:p w:rsidR="0030019F" w:rsidRPr="00423C6F" w:rsidRDefault="0030019F" w:rsidP="0030019F">
      <w:pPr>
        <w:rPr>
          <w:lang w:val="en-US"/>
        </w:rPr>
      </w:pPr>
      <w:r w:rsidRPr="00423C6F">
        <w:rPr>
          <w:rFonts w:eastAsia="Corbel" w:cs="Corbel"/>
          <w:lang w:val="en-US"/>
        </w:rPr>
        <w:t>42.</w:t>
      </w:r>
      <w:r>
        <w:rPr>
          <w:rFonts w:eastAsia="Corbel" w:cs="Corbel"/>
          <w:lang w:val="en-US"/>
        </w:rPr>
        <w:t xml:space="preserve"> </w:t>
      </w:r>
      <w:r w:rsidRPr="00423C6F">
        <w:rPr>
          <w:rFonts w:eastAsia="Corbel" w:cs="Corbel"/>
          <w:lang w:val="en-US"/>
        </w:rPr>
        <w:t xml:space="preserve">Jeannie Raharimampionona </w:t>
      </w:r>
      <w:r>
        <w:rPr>
          <w:rFonts w:eastAsia="Corbel" w:cs="Corbel"/>
          <w:lang w:val="en-US"/>
        </w:rPr>
        <w:t>–</w:t>
      </w:r>
      <w:r w:rsidRPr="00423C6F">
        <w:rPr>
          <w:rFonts w:eastAsia="Corbel" w:cs="Corbel"/>
          <w:lang w:val="en-US"/>
        </w:rPr>
        <w:t xml:space="preserve"> Coordinator</w:t>
      </w:r>
      <w:r>
        <w:rPr>
          <w:rFonts w:eastAsia="Corbel" w:cs="Corbel"/>
          <w:lang w:val="en-US"/>
        </w:rPr>
        <w:t xml:space="preserve"> of</w:t>
      </w:r>
      <w:r w:rsidRPr="00423C6F">
        <w:rPr>
          <w:rFonts w:eastAsia="Corbel" w:cs="Corbel"/>
          <w:lang w:val="en-US"/>
        </w:rPr>
        <w:t xml:space="preserve"> MBG Madagascar Conservation Unit</w:t>
      </w:r>
    </w:p>
    <w:p w:rsidR="0030019F" w:rsidRPr="00423C6F" w:rsidRDefault="0030019F" w:rsidP="0030019F">
      <w:pPr>
        <w:rPr>
          <w:lang w:val="en-US"/>
        </w:rPr>
      </w:pPr>
      <w:r w:rsidRPr="00423C6F">
        <w:rPr>
          <w:rFonts w:eastAsia="Corbel" w:cs="Corbel"/>
          <w:lang w:val="en-US"/>
        </w:rPr>
        <w:t>43.</w:t>
      </w:r>
      <w:r>
        <w:rPr>
          <w:rFonts w:eastAsia="Corbel" w:cs="Corbel"/>
          <w:lang w:val="en-US"/>
        </w:rPr>
        <w:t xml:space="preserve"> </w:t>
      </w:r>
      <w:r w:rsidRPr="00423C6F">
        <w:rPr>
          <w:rFonts w:eastAsia="Corbel" w:cs="Corbel"/>
          <w:lang w:val="en-US"/>
        </w:rPr>
        <w:t xml:space="preserve">Patrick Ranirison </w:t>
      </w:r>
      <w:r>
        <w:rPr>
          <w:rFonts w:eastAsia="Corbel" w:cs="Corbel"/>
          <w:lang w:val="en-US"/>
        </w:rPr>
        <w:t>–</w:t>
      </w:r>
      <w:r w:rsidRPr="00423C6F">
        <w:rPr>
          <w:rFonts w:eastAsia="Corbel" w:cs="Corbel"/>
          <w:lang w:val="en-US"/>
        </w:rPr>
        <w:t xml:space="preserve"> </w:t>
      </w:r>
      <w:r>
        <w:rPr>
          <w:rFonts w:eastAsia="Corbel" w:cs="Corbel"/>
          <w:lang w:val="en-US"/>
        </w:rPr>
        <w:t xml:space="preserve">Chair of the </w:t>
      </w:r>
      <w:r w:rsidRPr="00423C6F">
        <w:rPr>
          <w:rFonts w:eastAsia="Corbel" w:cs="Corbel"/>
          <w:lang w:val="en-US"/>
        </w:rPr>
        <w:t>Association Famelona</w:t>
      </w:r>
    </w:p>
    <w:p w:rsidR="0030019F" w:rsidRPr="00423C6F" w:rsidRDefault="0030019F" w:rsidP="0030019F">
      <w:pPr>
        <w:rPr>
          <w:lang w:val="en-US"/>
        </w:rPr>
      </w:pPr>
      <w:r w:rsidRPr="00423C6F">
        <w:rPr>
          <w:rFonts w:eastAsia="Corbel" w:cs="Corbel"/>
          <w:lang w:val="en-US"/>
        </w:rPr>
        <w:t> </w:t>
      </w:r>
    </w:p>
    <w:p w:rsidR="0030019F" w:rsidRPr="00423C6F" w:rsidRDefault="0030019F" w:rsidP="0030019F">
      <w:pPr>
        <w:rPr>
          <w:lang w:val="en-US"/>
        </w:rPr>
      </w:pPr>
      <w:r w:rsidRPr="00423C6F">
        <w:rPr>
          <w:rFonts w:eastAsia="Corbel" w:cs="Corbel"/>
          <w:lang w:val="en-US"/>
        </w:rPr>
        <w:t>Focus groups in Menabe Antimena and Loky Manambato</w:t>
      </w:r>
    </w:p>
    <w:p w:rsidR="0030019F" w:rsidRPr="00423C6F" w:rsidRDefault="0030019F" w:rsidP="0030019F">
      <w:pPr>
        <w:rPr>
          <w:lang w:val="en-US"/>
        </w:rPr>
      </w:pPr>
      <w:r w:rsidRPr="00423C6F">
        <w:rPr>
          <w:rFonts w:eastAsia="Corbel" w:cs="Corbel"/>
          <w:lang w:val="en-US"/>
        </w:rPr>
        <w:t>1.</w:t>
      </w:r>
      <w:r>
        <w:rPr>
          <w:rFonts w:eastAsia="Corbel" w:cs="Corbel"/>
          <w:lang w:val="en-US"/>
        </w:rPr>
        <w:t xml:space="preserve"> </w:t>
      </w:r>
      <w:r w:rsidRPr="00423C6F">
        <w:rPr>
          <w:rFonts w:eastAsia="Corbel" w:cs="Corbel"/>
          <w:lang w:val="en-US"/>
        </w:rPr>
        <w:t>VOI Lake Tsianaloka - 6 members (men)</w:t>
      </w:r>
    </w:p>
    <w:p w:rsidR="0030019F" w:rsidRPr="00423C6F" w:rsidRDefault="0030019F" w:rsidP="0030019F">
      <w:pPr>
        <w:rPr>
          <w:lang w:val="en-US"/>
        </w:rPr>
      </w:pPr>
      <w:r w:rsidRPr="00423C6F">
        <w:rPr>
          <w:rFonts w:eastAsia="Corbel" w:cs="Corbel"/>
          <w:lang w:val="en-US"/>
        </w:rPr>
        <w:t>2.</w:t>
      </w:r>
      <w:r>
        <w:rPr>
          <w:rFonts w:eastAsia="Corbel" w:cs="Corbel"/>
          <w:lang w:val="en-US"/>
        </w:rPr>
        <w:t xml:space="preserve"> </w:t>
      </w:r>
      <w:r w:rsidRPr="00423C6F">
        <w:rPr>
          <w:rFonts w:eastAsia="Corbel" w:cs="Corbel"/>
          <w:lang w:val="en-US"/>
        </w:rPr>
        <w:t>VOI forest Tsianaloka - 14 members (men)</w:t>
      </w:r>
    </w:p>
    <w:p w:rsidR="0030019F" w:rsidRPr="00423C6F" w:rsidRDefault="0030019F" w:rsidP="0030019F">
      <w:pPr>
        <w:rPr>
          <w:lang w:val="en-US"/>
        </w:rPr>
      </w:pPr>
      <w:r w:rsidRPr="00423C6F">
        <w:rPr>
          <w:rFonts w:eastAsia="Corbel" w:cs="Corbel"/>
          <w:lang w:val="en-US"/>
        </w:rPr>
        <w:t>3.</w:t>
      </w:r>
      <w:r>
        <w:rPr>
          <w:rFonts w:eastAsia="Corbel" w:cs="Corbel"/>
          <w:lang w:val="en-US"/>
        </w:rPr>
        <w:t xml:space="preserve"> </w:t>
      </w:r>
      <w:r w:rsidRPr="00423C6F">
        <w:rPr>
          <w:rFonts w:eastAsia="Corbel" w:cs="Corbel"/>
          <w:lang w:val="en-US"/>
        </w:rPr>
        <w:t>VOI Kiboy - 6 members including 1 KMMFA (men)</w:t>
      </w:r>
    </w:p>
    <w:p w:rsidR="0030019F" w:rsidRPr="00423C6F" w:rsidRDefault="0030019F" w:rsidP="0030019F">
      <w:pPr>
        <w:rPr>
          <w:lang w:val="en-US"/>
        </w:rPr>
      </w:pPr>
      <w:r w:rsidRPr="00423C6F">
        <w:rPr>
          <w:rFonts w:eastAsia="Corbel" w:cs="Corbel"/>
          <w:lang w:val="en-US"/>
        </w:rPr>
        <w:t>4.</w:t>
      </w:r>
      <w:r>
        <w:rPr>
          <w:rFonts w:eastAsia="Corbel" w:cs="Corbel"/>
          <w:lang w:val="en-US"/>
        </w:rPr>
        <w:t xml:space="preserve"> </w:t>
      </w:r>
      <w:r w:rsidRPr="00423C6F">
        <w:rPr>
          <w:rFonts w:eastAsia="Corbel" w:cs="Corbel"/>
          <w:lang w:val="en-US"/>
        </w:rPr>
        <w:t>VOI Beroboka - 14 members (7 women and 7 men)</w:t>
      </w:r>
    </w:p>
    <w:p w:rsidR="0030019F" w:rsidRPr="00423C6F" w:rsidRDefault="0030019F" w:rsidP="0030019F">
      <w:pPr>
        <w:rPr>
          <w:lang w:val="en-US"/>
        </w:rPr>
      </w:pPr>
      <w:r w:rsidRPr="00423C6F">
        <w:rPr>
          <w:rFonts w:eastAsia="Corbel" w:cs="Corbel"/>
          <w:lang w:val="en-US"/>
        </w:rPr>
        <w:lastRenderedPageBreak/>
        <w:t>5.</w:t>
      </w:r>
      <w:r>
        <w:rPr>
          <w:rFonts w:eastAsia="Corbel" w:cs="Corbel"/>
          <w:lang w:val="en-US"/>
        </w:rPr>
        <w:t xml:space="preserve"> </w:t>
      </w:r>
      <w:r w:rsidRPr="00423C6F">
        <w:rPr>
          <w:rFonts w:eastAsia="Corbel" w:cs="Corbel"/>
          <w:lang w:val="en-US"/>
        </w:rPr>
        <w:t>VOI Ankoraobato - 7 members (men)</w:t>
      </w:r>
    </w:p>
    <w:p w:rsidR="0030019F" w:rsidRPr="00423C6F" w:rsidRDefault="0030019F" w:rsidP="0030019F">
      <w:pPr>
        <w:rPr>
          <w:lang w:val="en-US"/>
        </w:rPr>
      </w:pPr>
      <w:r w:rsidRPr="00423C6F">
        <w:rPr>
          <w:rFonts w:eastAsia="Corbel" w:cs="Corbel"/>
          <w:lang w:val="en-US"/>
        </w:rPr>
        <w:t>6.</w:t>
      </w:r>
      <w:r>
        <w:rPr>
          <w:rFonts w:eastAsia="Corbel" w:cs="Corbel"/>
          <w:lang w:val="en-US"/>
        </w:rPr>
        <w:t xml:space="preserve"> </w:t>
      </w:r>
      <w:r w:rsidRPr="00423C6F">
        <w:rPr>
          <w:rFonts w:eastAsia="Corbel" w:cs="Corbel"/>
          <w:lang w:val="en-US"/>
        </w:rPr>
        <w:t>KMT Daraina - 13 members</w:t>
      </w:r>
    </w:p>
    <w:p w:rsidR="0030019F" w:rsidRPr="00423C6F" w:rsidRDefault="0030019F" w:rsidP="0030019F">
      <w:pPr>
        <w:rPr>
          <w:lang w:val="en-US"/>
        </w:rPr>
      </w:pPr>
      <w:r>
        <w:rPr>
          <w:rFonts w:eastAsia="Corbel" w:cs="Corbel"/>
          <w:lang w:val="en-US"/>
        </w:rPr>
        <w:t xml:space="preserve">7. Association of </w:t>
      </w:r>
      <w:r w:rsidRPr="00423C6F">
        <w:rPr>
          <w:rFonts w:eastAsia="Corbel" w:cs="Corbel"/>
          <w:lang w:val="en-US"/>
        </w:rPr>
        <w:t>Guides Camp Tatersalli - 6 members</w:t>
      </w:r>
    </w:p>
    <w:p w:rsidR="0030019F" w:rsidRPr="00423C6F" w:rsidRDefault="0030019F" w:rsidP="0030019F">
      <w:pPr>
        <w:rPr>
          <w:lang w:val="en-US"/>
        </w:rPr>
      </w:pPr>
      <w:r w:rsidRPr="00423C6F">
        <w:rPr>
          <w:rFonts w:eastAsia="Corbel" w:cs="Corbel"/>
          <w:lang w:val="en-US"/>
        </w:rPr>
        <w:t>8.</w:t>
      </w:r>
      <w:r>
        <w:rPr>
          <w:rFonts w:eastAsia="Corbel" w:cs="Corbel"/>
          <w:lang w:val="en-US"/>
        </w:rPr>
        <w:t xml:space="preserve"> </w:t>
      </w:r>
      <w:r w:rsidRPr="00423C6F">
        <w:rPr>
          <w:rFonts w:eastAsia="Corbel" w:cs="Corbel"/>
          <w:lang w:val="en-US"/>
        </w:rPr>
        <w:t>Mayors</w:t>
      </w:r>
      <w:r>
        <w:rPr>
          <w:rFonts w:eastAsia="Corbel" w:cs="Corbel"/>
          <w:lang w:val="en-US"/>
        </w:rPr>
        <w:t xml:space="preserve"> of the</w:t>
      </w:r>
      <w:r w:rsidRPr="00423C6F">
        <w:rPr>
          <w:rFonts w:eastAsia="Corbel" w:cs="Corbel"/>
          <w:lang w:val="en-US"/>
        </w:rPr>
        <w:t xml:space="preserve"> OPCI Loky Manambato</w:t>
      </w:r>
    </w:p>
    <w:p w:rsidR="0030019F" w:rsidRPr="00423C6F" w:rsidRDefault="0030019F" w:rsidP="0030019F">
      <w:pPr>
        <w:rPr>
          <w:lang w:val="en-US"/>
        </w:rPr>
      </w:pPr>
      <w:r w:rsidRPr="00423C6F">
        <w:rPr>
          <w:rFonts w:eastAsia="Corbel" w:cs="Corbel"/>
          <w:lang w:val="en-US"/>
        </w:rPr>
        <w:t> </w:t>
      </w:r>
    </w:p>
    <w:tbl>
      <w:tblPr>
        <w:tblW w:w="9782" w:type="dxa"/>
        <w:tblInd w:w="123" w:type="dxa"/>
        <w:tblCellMar>
          <w:left w:w="0" w:type="dxa"/>
          <w:right w:w="0" w:type="dxa"/>
        </w:tblCellMar>
        <w:tblLook w:val="04A0" w:firstRow="1" w:lastRow="0" w:firstColumn="1" w:lastColumn="0" w:noHBand="0" w:noVBand="1"/>
      </w:tblPr>
      <w:tblGrid>
        <w:gridCol w:w="794"/>
        <w:gridCol w:w="1738"/>
        <w:gridCol w:w="1809"/>
        <w:gridCol w:w="1608"/>
        <w:gridCol w:w="3833"/>
      </w:tblGrid>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rsidR="0030019F" w:rsidRPr="00423C6F" w:rsidRDefault="0030019F" w:rsidP="0030019F">
            <w:pPr>
              <w:shd w:val="clear" w:color="auto" w:fill="FFFF00"/>
              <w:rPr>
                <w:lang w:val="en-US"/>
              </w:rPr>
            </w:pPr>
            <w:r w:rsidRPr="00423C6F">
              <w:rPr>
                <w:rFonts w:eastAsia="Corbel" w:cs="Corbel"/>
                <w:b/>
                <w:bCs/>
                <w:sz w:val="20"/>
                <w:szCs w:val="20"/>
                <w:lang w:val="en-US"/>
              </w:rPr>
              <w:t>Dated</w:t>
            </w:r>
          </w:p>
        </w:tc>
        <w:tc>
          <w:tcPr>
            <w:tcW w:w="1701"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rsidR="0030019F" w:rsidRPr="00423C6F" w:rsidRDefault="0030019F" w:rsidP="0030019F">
            <w:pPr>
              <w:shd w:val="clear" w:color="auto" w:fill="FFFF00"/>
              <w:rPr>
                <w:lang w:val="en-US"/>
              </w:rPr>
            </w:pPr>
            <w:r w:rsidRPr="00423C6F">
              <w:rPr>
                <w:rFonts w:eastAsia="Corbel" w:cs="Corbel"/>
                <w:b/>
                <w:bCs/>
                <w:sz w:val="20"/>
                <w:szCs w:val="20"/>
                <w:lang w:val="en-US"/>
              </w:rPr>
              <w:t>Organization</w:t>
            </w:r>
          </w:p>
        </w:tc>
        <w:tc>
          <w:tcPr>
            <w:tcW w:w="1984"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rsidR="0030019F" w:rsidRPr="00423C6F" w:rsidRDefault="0030019F" w:rsidP="0030019F">
            <w:pPr>
              <w:shd w:val="clear" w:color="auto" w:fill="FFFF00"/>
              <w:rPr>
                <w:lang w:val="en-US"/>
              </w:rPr>
            </w:pPr>
            <w:r w:rsidRPr="00423C6F">
              <w:rPr>
                <w:rFonts w:eastAsia="Corbel" w:cs="Corbel"/>
                <w:b/>
                <w:bCs/>
                <w:sz w:val="20"/>
                <w:szCs w:val="20"/>
                <w:lang w:val="en-US"/>
              </w:rPr>
              <w:t>Lastnames and firstnames</w:t>
            </w:r>
          </w:p>
        </w:tc>
        <w:tc>
          <w:tcPr>
            <w:tcW w:w="1985"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rsidR="0030019F" w:rsidRPr="00423C6F" w:rsidRDefault="0030019F" w:rsidP="0030019F">
            <w:pPr>
              <w:shd w:val="clear" w:color="auto" w:fill="FFFF00"/>
              <w:rPr>
                <w:lang w:val="en-US"/>
              </w:rPr>
            </w:pPr>
            <w:r w:rsidRPr="00423C6F">
              <w:rPr>
                <w:rFonts w:eastAsia="Corbel" w:cs="Corbel"/>
                <w:b/>
                <w:bCs/>
                <w:sz w:val="20"/>
                <w:szCs w:val="20"/>
                <w:lang w:val="en-US"/>
              </w:rPr>
              <w:t>post</w:t>
            </w:r>
          </w:p>
        </w:tc>
        <w:tc>
          <w:tcPr>
            <w:tcW w:w="2835"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rsidR="0030019F" w:rsidRPr="00423C6F" w:rsidRDefault="0030019F" w:rsidP="0030019F">
            <w:pPr>
              <w:shd w:val="clear" w:color="auto" w:fill="FFFF00"/>
              <w:rPr>
                <w:lang w:val="en-US"/>
              </w:rPr>
            </w:pPr>
            <w:r w:rsidRPr="00423C6F">
              <w:rPr>
                <w:rFonts w:eastAsia="Corbel" w:cs="Corbel"/>
                <w:b/>
                <w:bCs/>
                <w:sz w:val="20"/>
                <w:szCs w:val="20"/>
                <w:lang w:val="en-US"/>
              </w:rPr>
              <w:t>Contact information</w:t>
            </w:r>
          </w:p>
        </w:tc>
      </w:tr>
      <w:tr w:rsidR="0030019F" w:rsidRPr="00423C6F" w:rsidTr="0030019F">
        <w:tc>
          <w:tcPr>
            <w:tcW w:w="9782" w:type="dxa"/>
            <w:gridSpan w:val="5"/>
            <w:tcBorders>
              <w:top w:val="single" w:sz="6" w:space="0" w:color="000000"/>
              <w:left w:val="single" w:sz="6" w:space="0" w:color="000000"/>
              <w:bottom w:val="single" w:sz="6" w:space="0" w:color="000000"/>
              <w:right w:val="single" w:sz="6" w:space="0" w:color="000000"/>
            </w:tcBorders>
            <w:shd w:val="clear" w:color="auto" w:fill="FABF8F"/>
            <w:tcMar>
              <w:top w:w="0" w:type="dxa"/>
              <w:left w:w="108" w:type="dxa"/>
              <w:bottom w:w="0" w:type="dxa"/>
              <w:right w:w="108" w:type="dxa"/>
            </w:tcMar>
          </w:tcPr>
          <w:p w:rsidR="0030019F" w:rsidRPr="00423C6F" w:rsidRDefault="0030019F" w:rsidP="0030019F">
            <w:pPr>
              <w:shd w:val="clear" w:color="auto" w:fill="FABF8F"/>
              <w:jc w:val="center"/>
              <w:rPr>
                <w:lang w:val="en-US"/>
              </w:rPr>
            </w:pPr>
            <w:bookmarkStart w:id="106" w:name="OLE_LINK23"/>
            <w:bookmarkStart w:id="107" w:name="OLE_LINK24"/>
            <w:bookmarkStart w:id="108" w:name="OLE_LINK25"/>
            <w:bookmarkEnd w:id="106"/>
            <w:bookmarkEnd w:id="107"/>
            <w:r w:rsidRPr="00423C6F">
              <w:rPr>
                <w:rFonts w:eastAsia="Corbel" w:cs="Corbel"/>
                <w:sz w:val="20"/>
                <w:szCs w:val="20"/>
                <w:lang w:val="en-US"/>
              </w:rPr>
              <w:t>Tsaratanana</w:t>
            </w:r>
            <w:bookmarkEnd w:id="108"/>
          </w:p>
        </w:tc>
      </w:tr>
      <w:tr w:rsidR="0030019F" w:rsidRPr="00423C6F" w:rsidTr="0030019F">
        <w:trPr>
          <w:trHeight w:val="51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30/10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MNP</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Andriamaniry Charles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Reserve Director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MNP</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Solo Hervé</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Head of</w:t>
            </w:r>
            <w:r>
              <w:rPr>
                <w:rFonts w:eastAsia="Corbel" w:cs="Corbel"/>
                <w:sz w:val="20"/>
                <w:szCs w:val="20"/>
                <w:lang w:val="en-US"/>
              </w:rPr>
              <w:t xml:space="preserve"> the component</w:t>
            </w:r>
            <w:r w:rsidRPr="00423C6F">
              <w:rPr>
                <w:rFonts w:eastAsia="Corbel" w:cs="Corbel"/>
                <w:sz w:val="20"/>
                <w:szCs w:val="20"/>
                <w:lang w:val="en-US"/>
              </w:rPr>
              <w:t xml:space="preserve"> </w:t>
            </w:r>
            <w:r>
              <w:rPr>
                <w:rFonts w:eastAsia="Corbel" w:cs="Corbel"/>
                <w:sz w:val="20"/>
                <w:szCs w:val="20"/>
                <w:lang w:val="en-US"/>
              </w:rPr>
              <w:t>“</w:t>
            </w:r>
            <w:r w:rsidRPr="00423C6F">
              <w:rPr>
                <w:rFonts w:eastAsia="Corbel" w:cs="Corbel"/>
                <w:sz w:val="20"/>
                <w:szCs w:val="20"/>
                <w:lang w:val="en-US"/>
              </w:rPr>
              <w:t>Development Support and Environmental Education</w:t>
            </w:r>
            <w:r>
              <w:rPr>
                <w:rFonts w:eastAsia="Corbel" w:cs="Corbel"/>
                <w:sz w:val="20"/>
                <w:szCs w:val="20"/>
                <w:lang w:val="en-US"/>
              </w:rPr>
              <w:t>”</w:t>
            </w:r>
            <w:r w:rsidRPr="00423C6F">
              <w:rPr>
                <w:rFonts w:eastAsia="Corbel" w:cs="Corbel"/>
                <w:sz w:val="20"/>
                <w:szCs w:val="20"/>
                <w:lang w:val="en-US"/>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MNP</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Faed</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xml:space="preserve">Head of </w:t>
            </w:r>
            <w:r>
              <w:rPr>
                <w:rFonts w:eastAsia="Corbel" w:cs="Corbel"/>
                <w:sz w:val="20"/>
                <w:szCs w:val="20"/>
                <w:lang w:val="en-US"/>
              </w:rPr>
              <w:t>the component “</w:t>
            </w:r>
            <w:r w:rsidRPr="00423C6F">
              <w:rPr>
                <w:rFonts w:eastAsia="Corbel" w:cs="Corbel"/>
                <w:sz w:val="20"/>
                <w:szCs w:val="20"/>
                <w:lang w:val="en-US"/>
              </w:rPr>
              <w:t>Conservation and Research</w:t>
            </w:r>
            <w:r>
              <w:rPr>
                <w:rFonts w:eastAsia="Corbel" w:cs="Corbel"/>
                <w:sz w:val="20"/>
                <w:szCs w:val="20"/>
                <w:lang w:val="en-US"/>
              </w:rPr>
              <w:t>”</w:t>
            </w:r>
            <w:r w:rsidRPr="00423C6F">
              <w:rPr>
                <w:rFonts w:eastAsia="Corbel" w:cs="Corbel"/>
                <w:sz w:val="20"/>
                <w:szCs w:val="20"/>
                <w:lang w:val="en-US"/>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MNP</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Darroi Berthold</w:t>
            </w:r>
          </w:p>
          <w:p w:rsidR="0030019F" w:rsidRPr="00423C6F" w:rsidRDefault="0030019F" w:rsidP="0030019F">
            <w:pPr>
              <w:rPr>
                <w:lang w:val="en-US"/>
              </w:rPr>
            </w:pPr>
            <w:r w:rsidRPr="00423C6F">
              <w:rPr>
                <w:rFonts w:eastAsia="Corbel" w:cs="Corbel"/>
                <w:sz w:val="20"/>
                <w:szCs w:val="20"/>
                <w:lang w:val="en-US"/>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Head </w:t>
            </w:r>
            <w:r>
              <w:rPr>
                <w:rFonts w:eastAsia="Corbel" w:cs="Corbel"/>
                <w:sz w:val="20"/>
                <w:szCs w:val="20"/>
                <w:lang w:val="en-US"/>
              </w:rPr>
              <w:t xml:space="preserve">of the sector of </w:t>
            </w:r>
            <w:r w:rsidRPr="00423C6F">
              <w:rPr>
                <w:rFonts w:eastAsia="Corbel" w:cs="Corbel"/>
                <w:sz w:val="20"/>
                <w:szCs w:val="20"/>
                <w:lang w:val="en-US"/>
              </w:rPr>
              <w:t>Anaborano Ifasy</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color w:val="0000FF"/>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31/10</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FOFIFA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w:t>
            </w:r>
            <w:r>
              <w:rPr>
                <w:rFonts w:eastAsia="Corbel" w:cs="Corbel"/>
                <w:sz w:val="20"/>
                <w:szCs w:val="20"/>
                <w:lang w:val="en-US"/>
              </w:rPr>
              <w:t>.</w:t>
            </w:r>
            <w:r w:rsidRPr="00423C6F">
              <w:rPr>
                <w:rFonts w:eastAsia="Corbel" w:cs="Corbel"/>
                <w:sz w:val="20"/>
                <w:szCs w:val="20"/>
                <w:lang w:val="en-US"/>
              </w:rPr>
              <w:t xml:space="preserve"> Jidor Kalo</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Regional Research Station Manager Ambanja</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+ 231 34 14 950 82</w:t>
            </w:r>
          </w:p>
          <w:p w:rsidR="0030019F" w:rsidRPr="00423C6F" w:rsidRDefault="0030019F" w:rsidP="0030019F">
            <w:pPr>
              <w:shd w:val="clear" w:color="auto" w:fill="FFFFFF"/>
              <w:rPr>
                <w:lang w:val="en-US"/>
              </w:rPr>
            </w:pPr>
            <w:hyperlink r:id="rId64" w:history="1">
              <w:r w:rsidRPr="00423C6F">
                <w:rPr>
                  <w:rFonts w:eastAsia="Corbel" w:cs="Corbel"/>
                  <w:color w:val="0000FF"/>
                  <w:sz w:val="20"/>
                  <w:szCs w:val="20"/>
                  <w:u w:val="single"/>
                  <w:lang w:val="en-US"/>
                </w:rPr>
                <w:t>jidorkalo@gmail.com</w:t>
              </w:r>
            </w:hyperlink>
            <w:r>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Brigade of the Gendarmerie Ambanja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Vonjiarimanana Alain Fidèle</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commanding officer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+231 34 14 006 33</w:t>
            </w:r>
          </w:p>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REZIKY Association, FKT Ampanasina, </w:t>
            </w:r>
            <w:r w:rsidRPr="00423C6F">
              <w:rPr>
                <w:rFonts w:eastAsia="Corbel" w:cs="Corbel"/>
                <w:sz w:val="20"/>
                <w:szCs w:val="20"/>
                <w:lang w:val="en-US"/>
              </w:rPr>
              <w:lastRenderedPageBreak/>
              <w:t xml:space="preserve">Commune </w:t>
            </w:r>
            <w:r>
              <w:rPr>
                <w:rFonts w:eastAsia="Corbel" w:cs="Corbel"/>
                <w:sz w:val="20"/>
                <w:szCs w:val="20"/>
                <w:lang w:val="en-US"/>
              </w:rPr>
              <w:t xml:space="preserve">of </w:t>
            </w:r>
            <w:r w:rsidRPr="00423C6F">
              <w:rPr>
                <w:rFonts w:eastAsia="Corbel" w:cs="Corbel"/>
                <w:sz w:val="20"/>
                <w:szCs w:val="20"/>
                <w:lang w:val="en-US"/>
              </w:rPr>
              <w:t xml:space="preserve">Ambohitrandriana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lastRenderedPageBreak/>
              <w:t>Ms. Zaojata Damo</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C</w:t>
            </w:r>
            <w:r w:rsidRPr="00423C6F">
              <w:rPr>
                <w:rFonts w:eastAsia="Corbel" w:cs="Corbel"/>
                <w:sz w:val="20"/>
                <w:szCs w:val="20"/>
                <w:lang w:val="en-US"/>
              </w:rPr>
              <w:t>hairwoman</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lastRenderedPageBreak/>
              <w:t>01/11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Rural Commune</w:t>
            </w:r>
            <w:r w:rsidRPr="00423C6F">
              <w:rPr>
                <w:rFonts w:eastAsia="Corbel" w:cs="Corbel"/>
                <w:sz w:val="20"/>
                <w:szCs w:val="20"/>
                <w:lang w:val="en-US"/>
              </w:rPr>
              <w:t xml:space="preserve"> of Marovato</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Sambo Félicien</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Mayor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+261 34 37 651 13</w:t>
            </w:r>
          </w:p>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Brigade of the Gendarmerie Marovato</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Jean Velondia</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C</w:t>
            </w:r>
            <w:r w:rsidRPr="00423C6F">
              <w:rPr>
                <w:rFonts w:eastAsia="Corbel" w:cs="Corbel"/>
                <w:sz w:val="20"/>
                <w:szCs w:val="20"/>
                <w:lang w:val="en-US"/>
              </w:rPr>
              <w:t>ommanding officer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09" w:name="OLE_LINK26"/>
            <w:bookmarkStart w:id="110" w:name="OLE_LINK27"/>
            <w:bookmarkEnd w:id="109"/>
            <w:r w:rsidRPr="00423C6F">
              <w:rPr>
                <w:rFonts w:eastAsia="Corbel" w:cs="Corbel"/>
                <w:sz w:val="20"/>
                <w:szCs w:val="20"/>
                <w:lang w:val="en-US"/>
              </w:rPr>
              <w:t>+261 34</w:t>
            </w:r>
            <w:bookmarkEnd w:id="110"/>
            <w:r w:rsidRPr="00423C6F">
              <w:rPr>
                <w:lang w:val="en-US"/>
              </w:rPr>
              <w:t xml:space="preserve"> </w:t>
            </w:r>
            <w:r w:rsidRPr="00423C6F">
              <w:rPr>
                <w:rFonts w:eastAsia="Corbel" w:cs="Corbel"/>
                <w:sz w:val="20"/>
                <w:szCs w:val="20"/>
                <w:lang w:val="en-US"/>
              </w:rPr>
              <w:t>09 456 90</w:t>
            </w:r>
          </w:p>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Association</w:t>
            </w:r>
            <w:r>
              <w:rPr>
                <w:rFonts w:eastAsia="Corbel" w:cs="Corbel"/>
                <w:sz w:val="20"/>
                <w:szCs w:val="20"/>
                <w:lang w:val="en-US"/>
              </w:rPr>
              <w:t xml:space="preserve"> </w:t>
            </w:r>
            <w:r w:rsidRPr="00423C6F">
              <w:rPr>
                <w:rFonts w:eastAsia="Corbel" w:cs="Corbel"/>
                <w:sz w:val="20"/>
                <w:szCs w:val="20"/>
                <w:lang w:val="en-US"/>
              </w:rPr>
              <w:t>AVENIR, FKT Mikotramiezana</w:t>
            </w:r>
            <w:r>
              <w:rPr>
                <w:rFonts w:eastAsia="Corbel" w:cs="Corbel"/>
                <w:sz w:val="20"/>
                <w:szCs w:val="20"/>
                <w:lang w:val="en-US"/>
              </w:rPr>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Mr. Aridy Jessie Andriamahatsara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Chair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Local</w:t>
            </w:r>
            <w:r>
              <w:rPr>
                <w:rFonts w:eastAsia="Corbel" w:cs="Corbel"/>
                <w:sz w:val="20"/>
                <w:szCs w:val="20"/>
                <w:lang w:val="en-US"/>
              </w:rPr>
              <w:t xml:space="preserve"> Park </w:t>
            </w:r>
            <w:r w:rsidRPr="00423C6F">
              <w:rPr>
                <w:rFonts w:eastAsia="Corbel" w:cs="Corbel"/>
                <w:sz w:val="20"/>
                <w:szCs w:val="20"/>
                <w:lang w:val="en-US"/>
              </w:rPr>
              <w:t>Committee</w:t>
            </w:r>
            <w:r>
              <w:rPr>
                <w:rFonts w:eastAsia="Corbel" w:cs="Corbel"/>
                <w:sz w:val="20"/>
                <w:szCs w:val="20"/>
                <w:lang w:val="en-US"/>
              </w:rPr>
              <w:t xml:space="preserve"> </w:t>
            </w:r>
            <w:r w:rsidRPr="00423C6F">
              <w:rPr>
                <w:rFonts w:eastAsia="Corbel" w:cs="Corbel"/>
                <w:sz w:val="20"/>
                <w:szCs w:val="20"/>
                <w:lang w:val="en-US"/>
              </w:rPr>
              <w:t>(</w:t>
            </w:r>
            <w:r>
              <w:rPr>
                <w:rFonts w:eastAsia="Corbel" w:cs="Corbel"/>
                <w:sz w:val="20"/>
                <w:szCs w:val="20"/>
                <w:lang w:val="en-US"/>
              </w:rPr>
              <w:t>LPC</w:t>
            </w:r>
            <w:r w:rsidRPr="00423C6F">
              <w:rPr>
                <w:rFonts w:eastAsia="Corbel" w:cs="Corbel"/>
                <w:sz w:val="20"/>
                <w:szCs w:val="20"/>
                <w:lang w:val="en-US"/>
              </w:rPr>
              <w:t>)</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Rakoto Jean</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Member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Fokontany </w:t>
            </w:r>
            <w:r>
              <w:rPr>
                <w:rFonts w:eastAsia="Corbel" w:cs="Corbel"/>
                <w:sz w:val="20"/>
                <w:szCs w:val="20"/>
                <w:lang w:val="en-US"/>
              </w:rPr>
              <w:t xml:space="preserve">of </w:t>
            </w:r>
            <w:r w:rsidRPr="00423C6F">
              <w:rPr>
                <w:rFonts w:eastAsia="Corbel" w:cs="Corbel"/>
                <w:sz w:val="20"/>
                <w:szCs w:val="20"/>
                <w:lang w:val="en-US"/>
              </w:rPr>
              <w:t>Mikotramiezana</w:t>
            </w:r>
          </w:p>
          <w:p w:rsidR="0030019F" w:rsidRPr="00423C6F" w:rsidRDefault="0030019F" w:rsidP="0030019F">
            <w:pPr>
              <w:rPr>
                <w:lang w:val="en-US"/>
              </w:rPr>
            </w:pPr>
            <w:r w:rsidRPr="00423C6F">
              <w:rPr>
                <w:rFonts w:eastAsia="Corbel" w:cs="Corbel"/>
                <w:sz w:val="20"/>
                <w:szCs w:val="20"/>
                <w:lang w:val="en-US"/>
              </w:rPr>
              <w:t>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Jaomary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President</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t>02/11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MNP</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MNP team</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9782" w:type="dxa"/>
            <w:gridSpan w:val="5"/>
            <w:tcBorders>
              <w:top w:val="single" w:sz="6" w:space="0" w:color="000000"/>
              <w:left w:val="single" w:sz="6" w:space="0" w:color="000000"/>
              <w:bottom w:val="single" w:sz="6" w:space="0" w:color="000000"/>
              <w:right w:val="single" w:sz="6" w:space="0" w:color="000000"/>
            </w:tcBorders>
            <w:shd w:val="clear" w:color="auto" w:fill="FABF8F"/>
            <w:tcMar>
              <w:top w:w="0" w:type="dxa"/>
              <w:left w:w="108" w:type="dxa"/>
              <w:bottom w:w="0" w:type="dxa"/>
              <w:right w:w="108" w:type="dxa"/>
            </w:tcMar>
          </w:tcPr>
          <w:p w:rsidR="0030019F" w:rsidRPr="00423C6F" w:rsidRDefault="0030019F" w:rsidP="0030019F">
            <w:pPr>
              <w:shd w:val="clear" w:color="auto" w:fill="FABF8F"/>
              <w:jc w:val="center"/>
              <w:rPr>
                <w:lang w:val="en-US"/>
              </w:rPr>
            </w:pPr>
            <w:r w:rsidRPr="00423C6F">
              <w:rPr>
                <w:rFonts w:eastAsia="Corbel" w:cs="Corbel"/>
                <w:sz w:val="20"/>
                <w:szCs w:val="20"/>
                <w:lang w:val="en-US"/>
              </w:rPr>
              <w:t>AMPASINDAVA - GALOKO</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t>03/11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Faharidini</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Site Manager Galoko - Kalobinono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11" w:name="OLE_LINK28"/>
            <w:bookmarkStart w:id="112" w:name="OLE_LINK29"/>
            <w:bookmarkEnd w:id="111"/>
            <w:r w:rsidRPr="00423C6F">
              <w:rPr>
                <w:rFonts w:eastAsia="Corbel" w:cs="Corbel"/>
                <w:sz w:val="20"/>
                <w:szCs w:val="20"/>
                <w:lang w:val="en-US"/>
              </w:rPr>
              <w:t>+261 32</w:t>
            </w:r>
            <w:bookmarkEnd w:id="112"/>
            <w:r w:rsidRPr="00423C6F">
              <w:rPr>
                <w:lang w:val="en-US"/>
              </w:rPr>
              <w:t xml:space="preserve"> </w:t>
            </w:r>
            <w:r w:rsidRPr="00423C6F">
              <w:rPr>
                <w:rFonts w:eastAsia="Corbel" w:cs="Corbel"/>
                <w:sz w:val="20"/>
                <w:szCs w:val="20"/>
                <w:lang w:val="en-US"/>
              </w:rPr>
              <w:t>05 125 16</w:t>
            </w:r>
          </w:p>
          <w:p w:rsidR="0030019F" w:rsidRPr="00423C6F" w:rsidRDefault="0030019F" w:rsidP="0030019F">
            <w:pPr>
              <w:shd w:val="clear" w:color="auto" w:fill="FFFFFF"/>
              <w:rPr>
                <w:lang w:val="en-US"/>
              </w:rPr>
            </w:pPr>
            <w:hyperlink r:id="rId65" w:history="1">
              <w:r w:rsidRPr="00423C6F">
                <w:rPr>
                  <w:rFonts w:eastAsia="Corbel" w:cs="Corbel"/>
                  <w:color w:val="0000FF"/>
                  <w:sz w:val="20"/>
                  <w:szCs w:val="20"/>
                  <w:u w:val="single"/>
                  <w:lang w:val="en-US"/>
                </w:rPr>
                <w:t>faharidinidiego@yahoo.fr</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Masahody Abdou</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Advocacy Facilitator (SRJS Project)</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+261 32 04 228 41</w:t>
            </w:r>
          </w:p>
          <w:p w:rsidR="0030019F" w:rsidRPr="00423C6F" w:rsidRDefault="0030019F" w:rsidP="0030019F">
            <w:pPr>
              <w:shd w:val="clear" w:color="auto" w:fill="FFFFFF"/>
              <w:rPr>
                <w:lang w:val="en-US"/>
              </w:rPr>
            </w:pPr>
            <w:hyperlink r:id="rId66" w:history="1">
              <w:r w:rsidRPr="00423C6F">
                <w:rPr>
                  <w:rFonts w:eastAsia="Corbel" w:cs="Corbel"/>
                  <w:color w:val="0000FF"/>
                  <w:sz w:val="20"/>
                  <w:szCs w:val="20"/>
                  <w:u w:val="single"/>
                  <w:lang w:val="en-US"/>
                </w:rPr>
                <w:t>abdoumasahody@gmail.com</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Ms. Razafindratombo Florence Evassa</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Development Manager Ampasindava</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13" w:name="OLE_LINK32"/>
            <w:bookmarkStart w:id="114" w:name="OLE_LINK33"/>
            <w:bookmarkEnd w:id="113"/>
            <w:r w:rsidRPr="00423C6F">
              <w:rPr>
                <w:rFonts w:eastAsia="Corbel" w:cs="Corbel"/>
                <w:sz w:val="20"/>
                <w:szCs w:val="20"/>
                <w:lang w:val="en-US"/>
              </w:rPr>
              <w:t>+261 32</w:t>
            </w:r>
            <w:bookmarkEnd w:id="114"/>
            <w:r w:rsidRPr="00423C6F">
              <w:rPr>
                <w:lang w:val="en-US"/>
              </w:rPr>
              <w:t xml:space="preserve"> </w:t>
            </w:r>
            <w:r w:rsidRPr="00423C6F">
              <w:rPr>
                <w:rFonts w:eastAsia="Corbel" w:cs="Corbel"/>
                <w:sz w:val="20"/>
                <w:szCs w:val="20"/>
                <w:lang w:val="en-US"/>
              </w:rPr>
              <w:t>45 507 76</w:t>
            </w:r>
          </w:p>
          <w:p w:rsidR="0030019F" w:rsidRPr="00423C6F" w:rsidRDefault="0030019F" w:rsidP="0030019F">
            <w:pPr>
              <w:shd w:val="clear" w:color="auto" w:fill="FFFFFF"/>
              <w:rPr>
                <w:lang w:val="en-US"/>
              </w:rPr>
            </w:pPr>
            <w:hyperlink r:id="rId67" w:history="1">
              <w:r w:rsidRPr="00423C6F">
                <w:rPr>
                  <w:rFonts w:eastAsia="Corbel" w:cs="Corbel"/>
                  <w:color w:val="0000FF"/>
                  <w:sz w:val="20"/>
                  <w:szCs w:val="20"/>
                  <w:u w:val="single"/>
                  <w:lang w:val="en-US"/>
                </w:rPr>
                <w:t>evassaflorence_razafindratombo@yahoo.fr</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Ms. Ambary elysa</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xml:space="preserve">Database Manager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15" w:name="OLE_LINK36"/>
            <w:bookmarkStart w:id="116" w:name="OLE_LINK37"/>
            <w:bookmarkEnd w:id="115"/>
            <w:r w:rsidRPr="00423C6F">
              <w:rPr>
                <w:rFonts w:eastAsia="Corbel" w:cs="Corbel"/>
                <w:sz w:val="20"/>
                <w:szCs w:val="20"/>
                <w:lang w:val="en-US"/>
              </w:rPr>
              <w:t>+261 32</w:t>
            </w:r>
            <w:bookmarkEnd w:id="116"/>
            <w:r w:rsidRPr="00423C6F">
              <w:rPr>
                <w:lang w:val="en-US"/>
              </w:rPr>
              <w:t xml:space="preserve"> </w:t>
            </w:r>
            <w:r w:rsidRPr="00423C6F">
              <w:rPr>
                <w:rFonts w:eastAsia="Corbel" w:cs="Corbel"/>
                <w:sz w:val="20"/>
                <w:szCs w:val="20"/>
                <w:lang w:val="en-US"/>
              </w:rPr>
              <w:t>83 854 46</w:t>
            </w:r>
          </w:p>
          <w:p w:rsidR="0030019F" w:rsidRPr="00423C6F" w:rsidRDefault="0030019F" w:rsidP="0030019F">
            <w:pPr>
              <w:shd w:val="clear" w:color="auto" w:fill="FFFFFF"/>
              <w:rPr>
                <w:lang w:val="en-US"/>
              </w:rPr>
            </w:pPr>
            <w:hyperlink r:id="rId68" w:history="1">
              <w:r w:rsidRPr="00423C6F">
                <w:rPr>
                  <w:rFonts w:eastAsia="Corbel" w:cs="Corbel"/>
                  <w:color w:val="0000FF"/>
                  <w:sz w:val="20"/>
                  <w:szCs w:val="20"/>
                  <w:u w:val="single"/>
                  <w:lang w:val="en-US"/>
                </w:rPr>
                <w:t>ambaryelysa@gmail.com</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lastRenderedPageBreak/>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Group of Tourist Operators of Sambirano</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Vita Leonard</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xml:space="preserve">Executive Manager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17" w:name="OLE_LINK44"/>
            <w:bookmarkStart w:id="118" w:name="OLE_LINK45"/>
            <w:bookmarkEnd w:id="117"/>
            <w:r w:rsidRPr="00423C6F">
              <w:rPr>
                <w:rFonts w:eastAsia="Corbel" w:cs="Corbel"/>
                <w:sz w:val="20"/>
                <w:szCs w:val="20"/>
                <w:lang w:val="en-US"/>
              </w:rPr>
              <w:t>+261 32</w:t>
            </w:r>
            <w:bookmarkEnd w:id="118"/>
            <w:r w:rsidRPr="00423C6F">
              <w:rPr>
                <w:lang w:val="en-US"/>
              </w:rPr>
              <w:t xml:space="preserve"> </w:t>
            </w:r>
            <w:r w:rsidRPr="00423C6F">
              <w:rPr>
                <w:rFonts w:eastAsia="Corbel" w:cs="Corbel"/>
                <w:sz w:val="20"/>
                <w:szCs w:val="20"/>
                <w:lang w:val="en-US"/>
              </w:rPr>
              <w:t>50 584 33</w:t>
            </w:r>
          </w:p>
          <w:p w:rsidR="0030019F" w:rsidRPr="00423C6F" w:rsidRDefault="0030019F" w:rsidP="0030019F">
            <w:pPr>
              <w:shd w:val="clear" w:color="auto" w:fill="FFFFFF"/>
              <w:rPr>
                <w:lang w:val="en-US"/>
              </w:rPr>
            </w:pPr>
            <w:hyperlink r:id="rId69" w:history="1">
              <w:r w:rsidRPr="00423C6F">
                <w:rPr>
                  <w:rFonts w:eastAsia="Corbel" w:cs="Corbel"/>
                  <w:color w:val="0000FF"/>
                  <w:sz w:val="20"/>
                  <w:szCs w:val="20"/>
                  <w:u w:val="single"/>
                  <w:lang w:val="en-US"/>
                </w:rPr>
                <w:t>gotsambanja@yahoo.fr</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pacing w:line="480" w:lineRule="auto"/>
              <w:rPr>
                <w:lang w:val="en-US"/>
              </w:rPr>
            </w:pPr>
            <w:r w:rsidRPr="00423C6F">
              <w:rPr>
                <w:rFonts w:eastAsia="Corbel" w:cs="Corbel"/>
                <w:sz w:val="20"/>
                <w:szCs w:val="20"/>
                <w:lang w:val="en-US"/>
              </w:rPr>
              <w:t>04/11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Association Kindro Mena Vozo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Emanuel, Ms. Rasoa, Ms. Ravolatiana, Mr. Seraphin</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Members</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rPr>
          <w:trHeight w:val="30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Rural Commune</w:t>
            </w:r>
            <w:r w:rsidRPr="00423C6F">
              <w:rPr>
                <w:rFonts w:eastAsia="Corbel" w:cs="Corbel"/>
                <w:sz w:val="20"/>
                <w:szCs w:val="20"/>
                <w:lang w:val="en-US"/>
              </w:rPr>
              <w:t xml:space="preserve"> of Bemanevika West</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Tombozafy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A</w:t>
            </w:r>
            <w:r w:rsidRPr="00423C6F">
              <w:rPr>
                <w:rFonts w:eastAsia="Corbel" w:cs="Corbel"/>
                <w:sz w:val="20"/>
                <w:szCs w:val="20"/>
                <w:lang w:val="en-US"/>
              </w:rPr>
              <w:t>dvisor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rPr>
          <w:trHeight w:val="30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Tafara Lignitry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Local animator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rPr>
          <w:trHeight w:val="30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05/11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Rural Commune</w:t>
            </w:r>
            <w:r w:rsidRPr="00423C6F">
              <w:rPr>
                <w:rFonts w:eastAsia="Corbel" w:cs="Corbel"/>
                <w:sz w:val="20"/>
                <w:szCs w:val="20"/>
                <w:lang w:val="en-US"/>
              </w:rPr>
              <w:t xml:space="preserve"> of Beramanja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Abdoulatif, a.k.a. </w:t>
            </w:r>
            <w:r w:rsidRPr="00423C6F">
              <w:rPr>
                <w:rFonts w:eastAsia="Corbel" w:cs="Corbel"/>
                <w:sz w:val="20"/>
                <w:szCs w:val="20"/>
                <w:lang w:val="en-US"/>
              </w:rPr>
              <w:t>Youssouf</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Deputy mayor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19" w:name="OLE_LINK48"/>
            <w:bookmarkStart w:id="120" w:name="OLE_LINK49"/>
            <w:bookmarkEnd w:id="119"/>
            <w:r w:rsidRPr="00423C6F">
              <w:rPr>
                <w:rFonts w:eastAsia="Corbel" w:cs="Corbel"/>
                <w:sz w:val="20"/>
                <w:szCs w:val="20"/>
                <w:lang w:val="en-US"/>
              </w:rPr>
              <w:t>+261 32 02</w:t>
            </w:r>
            <w:bookmarkEnd w:id="120"/>
            <w:r w:rsidRPr="00423C6F">
              <w:rPr>
                <w:lang w:val="en-US"/>
              </w:rPr>
              <w:t xml:space="preserve"> </w:t>
            </w:r>
            <w:r w:rsidRPr="00423C6F">
              <w:rPr>
                <w:rFonts w:eastAsia="Corbel" w:cs="Corbel"/>
                <w:sz w:val="20"/>
                <w:szCs w:val="20"/>
                <w:lang w:val="en-US"/>
              </w:rPr>
              <w:t>349 96</w:t>
            </w:r>
          </w:p>
        </w:tc>
      </w:tr>
      <w:tr w:rsidR="0030019F" w:rsidRPr="00423C6F" w:rsidTr="0030019F">
        <w:trPr>
          <w:trHeight w:val="30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Committee</w:t>
            </w:r>
            <w:r>
              <w:rPr>
                <w:rFonts w:eastAsia="Corbel" w:cs="Corbel"/>
                <w:sz w:val="20"/>
                <w:szCs w:val="20"/>
                <w:lang w:val="en-US"/>
              </w:rPr>
              <w:t xml:space="preserve"> of</w:t>
            </w:r>
            <w:r w:rsidRPr="00423C6F">
              <w:rPr>
                <w:rFonts w:eastAsia="Corbel" w:cs="Corbel"/>
                <w:sz w:val="20"/>
                <w:szCs w:val="20"/>
                <w:lang w:val="en-US"/>
              </w:rPr>
              <w:t xml:space="preserve"> Dina Belinta, </w:t>
            </w:r>
            <w:r>
              <w:rPr>
                <w:rFonts w:eastAsia="Corbel" w:cs="Corbel"/>
                <w:sz w:val="20"/>
                <w:szCs w:val="20"/>
                <w:lang w:val="en-US"/>
              </w:rPr>
              <w:t>RC</w:t>
            </w:r>
            <w:r w:rsidRPr="00423C6F">
              <w:rPr>
                <w:rFonts w:eastAsia="Corbel" w:cs="Corbel"/>
                <w:sz w:val="20"/>
                <w:szCs w:val="20"/>
                <w:lang w:val="en-US"/>
              </w:rPr>
              <w:t xml:space="preserve"> Beramanja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w:t>
            </w:r>
            <w:r>
              <w:rPr>
                <w:rFonts w:eastAsia="Corbel" w:cs="Corbel"/>
                <w:sz w:val="20"/>
                <w:szCs w:val="20"/>
                <w:lang w:val="en-US"/>
              </w:rPr>
              <w:t>r.</w:t>
            </w:r>
            <w:r w:rsidRPr="00423C6F">
              <w:rPr>
                <w:rFonts w:eastAsia="Corbel" w:cs="Corbel"/>
                <w:sz w:val="20"/>
                <w:szCs w:val="20"/>
                <w:lang w:val="en-US"/>
              </w:rPr>
              <w:t xml:space="preserve"> Tamsia Gersitide</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Chair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21" w:name="OLE_LINK52"/>
            <w:bookmarkStart w:id="122" w:name="OLE_LINK53"/>
            <w:bookmarkEnd w:id="121"/>
            <w:r w:rsidRPr="00423C6F">
              <w:rPr>
                <w:rFonts w:eastAsia="Corbel" w:cs="Corbel"/>
                <w:sz w:val="20"/>
                <w:szCs w:val="20"/>
                <w:lang w:val="en-US"/>
              </w:rPr>
              <w:t>+261 32</w:t>
            </w:r>
            <w:bookmarkEnd w:id="122"/>
            <w:r w:rsidRPr="00423C6F">
              <w:rPr>
                <w:lang w:val="en-US"/>
              </w:rPr>
              <w:t xml:space="preserve"> </w:t>
            </w:r>
            <w:r w:rsidRPr="00423C6F">
              <w:rPr>
                <w:rFonts w:eastAsia="Corbel" w:cs="Corbel"/>
                <w:sz w:val="20"/>
                <w:szCs w:val="20"/>
                <w:lang w:val="en-US"/>
              </w:rPr>
              <w:t>22 590 14</w:t>
            </w:r>
          </w:p>
        </w:tc>
      </w:tr>
      <w:tr w:rsidR="0030019F" w:rsidRPr="00423C6F" w:rsidTr="0030019F">
        <w:trPr>
          <w:trHeight w:val="30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w:t>
            </w:r>
            <w:r>
              <w:rPr>
                <w:rFonts w:eastAsia="Corbel" w:cs="Corbel"/>
                <w:sz w:val="20"/>
                <w:szCs w:val="20"/>
                <w:lang w:val="en-US"/>
              </w:rPr>
              <w:t>.</w:t>
            </w:r>
            <w:r w:rsidRPr="00423C6F">
              <w:rPr>
                <w:rFonts w:eastAsia="Corbel" w:cs="Corbel"/>
                <w:sz w:val="20"/>
                <w:szCs w:val="20"/>
                <w:lang w:val="en-US"/>
              </w:rPr>
              <w:t xml:space="preserve"> Andriamanampy Mohajy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Local Animator, Galoko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+261 32 80 137 19</w:t>
            </w:r>
          </w:p>
        </w:tc>
      </w:tr>
      <w:tr w:rsidR="0030019F" w:rsidRPr="00423C6F" w:rsidTr="0030019F">
        <w:trPr>
          <w:trHeight w:val="301"/>
        </w:trPr>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06/11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MBG</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MBG team</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9782" w:type="dxa"/>
            <w:gridSpan w:val="5"/>
            <w:tcBorders>
              <w:top w:val="single" w:sz="6" w:space="0" w:color="000000"/>
              <w:left w:val="single" w:sz="6" w:space="0" w:color="000000"/>
              <w:bottom w:val="single" w:sz="6" w:space="0" w:color="000000"/>
              <w:right w:val="single" w:sz="6" w:space="0" w:color="000000"/>
            </w:tcBorders>
            <w:shd w:val="clear" w:color="auto" w:fill="FABF8F"/>
            <w:tcMar>
              <w:top w:w="0" w:type="dxa"/>
              <w:left w:w="108" w:type="dxa"/>
              <w:bottom w:w="0" w:type="dxa"/>
              <w:right w:w="108" w:type="dxa"/>
            </w:tcMar>
          </w:tcPr>
          <w:p w:rsidR="0030019F" w:rsidRPr="00423C6F" w:rsidRDefault="0030019F" w:rsidP="0030019F">
            <w:pPr>
              <w:shd w:val="clear" w:color="auto" w:fill="FABF8F"/>
              <w:jc w:val="center"/>
              <w:rPr>
                <w:lang w:val="en-US"/>
              </w:rPr>
            </w:pPr>
            <w:r w:rsidRPr="00423C6F">
              <w:rPr>
                <w:rFonts w:eastAsia="Corbel" w:cs="Corbel"/>
                <w:sz w:val="20"/>
                <w:szCs w:val="20"/>
                <w:lang w:val="en-US"/>
              </w:rPr>
              <w:t>BEMANEVIKA MAHIMBORONDRO</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06/11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DREEF</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Zamany Rufin</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DREEF</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+261 34 05 624 15</w:t>
            </w:r>
          </w:p>
          <w:p w:rsidR="0030019F" w:rsidRPr="00423C6F" w:rsidRDefault="0030019F" w:rsidP="0030019F">
            <w:pPr>
              <w:shd w:val="clear" w:color="auto" w:fill="FFFFFF"/>
              <w:rPr>
                <w:lang w:val="en-US"/>
              </w:rPr>
            </w:pPr>
            <w:hyperlink r:id="rId70" w:history="1">
              <w:r w:rsidRPr="00423C6F">
                <w:rPr>
                  <w:rFonts w:eastAsia="Corbel" w:cs="Corbel"/>
                  <w:color w:val="0000FF"/>
                  <w:sz w:val="20"/>
                  <w:szCs w:val="20"/>
                  <w:u w:val="single"/>
                  <w:lang w:val="en-US"/>
                </w:rPr>
                <w:t>zamanyrufin@yahoo.fr</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DREEF</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Rasatatsihoarana Thierry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MRPA Coordinator at DREEF</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+261 34 05 624 13</w:t>
            </w:r>
          </w:p>
          <w:p w:rsidR="0030019F" w:rsidRPr="00423C6F" w:rsidRDefault="0030019F" w:rsidP="0030019F">
            <w:pPr>
              <w:shd w:val="clear" w:color="auto" w:fill="FFFFFF"/>
              <w:rPr>
                <w:lang w:val="en-US"/>
              </w:rPr>
            </w:pPr>
            <w:hyperlink r:id="rId71" w:history="1">
              <w:r w:rsidRPr="00423C6F">
                <w:rPr>
                  <w:rFonts w:eastAsia="Corbel" w:cs="Corbel"/>
                  <w:color w:val="0000FF"/>
                  <w:sz w:val="20"/>
                  <w:szCs w:val="20"/>
                  <w:u w:val="single"/>
                  <w:lang w:val="en-US"/>
                </w:rPr>
                <w:t>drefsofia@gmail.com</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07/11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TPF</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Andriamalala Tolojanahary Richard</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xml:space="preserve">Head of </w:t>
            </w:r>
            <w:r>
              <w:rPr>
                <w:rFonts w:eastAsia="Corbel" w:cs="Corbel"/>
                <w:sz w:val="20"/>
                <w:szCs w:val="20"/>
                <w:lang w:val="en-US"/>
              </w:rPr>
              <w:t xml:space="preserve">the </w:t>
            </w:r>
            <w:r w:rsidRPr="00423C6F">
              <w:rPr>
                <w:rFonts w:eastAsia="Corbel" w:cs="Corbel"/>
                <w:sz w:val="20"/>
                <w:szCs w:val="20"/>
                <w:lang w:val="en-US"/>
              </w:rPr>
              <w:t>Bemanevika-Mahimborondro sites</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+261 34 21 006 99</w:t>
            </w:r>
          </w:p>
          <w:p w:rsidR="0030019F" w:rsidRPr="00423C6F" w:rsidRDefault="0030019F" w:rsidP="0030019F">
            <w:pPr>
              <w:shd w:val="clear" w:color="auto" w:fill="FFFFFF"/>
              <w:rPr>
                <w:lang w:val="en-US"/>
              </w:rPr>
            </w:pPr>
            <w:hyperlink r:id="rId72" w:history="1">
              <w:r w:rsidRPr="00423C6F">
                <w:rPr>
                  <w:rFonts w:eastAsia="Corbel" w:cs="Corbel"/>
                  <w:color w:val="0000FF"/>
                  <w:sz w:val="20"/>
                  <w:szCs w:val="20"/>
                  <w:u w:val="single"/>
                  <w:shd w:val="clear" w:color="auto" w:fill="FFFF00"/>
                  <w:lang w:val="en-US"/>
                </w:rPr>
                <w:t>tollens37@yahoo.fr</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lastRenderedPageBreak/>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TPF</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Rakotoson Michel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Socio-organizer Bemanevika</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23" w:name="OLE_LINK56"/>
            <w:bookmarkStart w:id="124" w:name="OLE_LINK57"/>
            <w:bookmarkEnd w:id="123"/>
            <w:r w:rsidRPr="00423C6F">
              <w:rPr>
                <w:rFonts w:eastAsia="Corbel" w:cs="Corbel"/>
                <w:sz w:val="20"/>
                <w:szCs w:val="20"/>
                <w:lang w:val="en-US"/>
              </w:rPr>
              <w:t>+261</w:t>
            </w:r>
            <w:bookmarkEnd w:id="124"/>
            <w:r w:rsidRPr="00423C6F">
              <w:rPr>
                <w:lang w:val="en-US"/>
              </w:rPr>
              <w:t xml:space="preserve"> </w:t>
            </w:r>
            <w:r w:rsidRPr="00423C6F">
              <w:rPr>
                <w:rFonts w:eastAsia="Corbel" w:cs="Corbel"/>
                <w:sz w:val="20"/>
                <w:szCs w:val="20"/>
                <w:lang w:val="en-US"/>
              </w:rPr>
              <w:t>33 16 178 33</w:t>
            </w:r>
          </w:p>
          <w:p w:rsidR="0030019F" w:rsidRPr="00423C6F" w:rsidRDefault="0030019F" w:rsidP="0030019F">
            <w:pPr>
              <w:shd w:val="clear" w:color="auto" w:fill="FFFFFF"/>
              <w:rPr>
                <w:lang w:val="en-US"/>
              </w:rPr>
            </w:pPr>
            <w:hyperlink r:id="rId73" w:history="1">
              <w:r w:rsidRPr="00423C6F">
                <w:rPr>
                  <w:rFonts w:eastAsia="Corbel" w:cs="Corbel"/>
                  <w:color w:val="0000FF"/>
                  <w:sz w:val="20"/>
                  <w:szCs w:val="20"/>
                  <w:u w:val="single"/>
                  <w:lang w:val="en-US"/>
                </w:rPr>
                <w:t>rakotosonmichel@yahoo.fr</w:t>
              </w:r>
            </w:hyperlink>
            <w:r w:rsidRPr="00423C6F">
              <w:rPr>
                <w:lang w:val="en-US"/>
              </w:rPr>
              <w:t xml:space="preserve">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TPF</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Randriamihavana Florent</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Socio-organizer Mahimborondro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bookmarkStart w:id="125" w:name="OLE_LINK58"/>
            <w:bookmarkStart w:id="126" w:name="OLE_LINK59"/>
            <w:bookmarkEnd w:id="125"/>
            <w:r w:rsidRPr="00423C6F">
              <w:rPr>
                <w:rFonts w:eastAsia="Corbel" w:cs="Corbel"/>
                <w:sz w:val="20"/>
                <w:szCs w:val="20"/>
                <w:lang w:val="en-US"/>
              </w:rPr>
              <w:t>+261 34</w:t>
            </w:r>
            <w:bookmarkEnd w:id="126"/>
            <w:r w:rsidRPr="00423C6F">
              <w:rPr>
                <w:lang w:val="en-US"/>
              </w:rPr>
              <w:t xml:space="preserve"> </w:t>
            </w:r>
            <w:r w:rsidRPr="00423C6F">
              <w:rPr>
                <w:rFonts w:eastAsia="Corbel" w:cs="Corbel"/>
                <w:sz w:val="20"/>
                <w:szCs w:val="20"/>
                <w:lang w:val="en-US"/>
              </w:rPr>
              <w:t>55 560 31</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Forest </w:t>
            </w:r>
            <w:r>
              <w:rPr>
                <w:rFonts w:eastAsia="Corbel" w:cs="Corbel"/>
                <w:sz w:val="20"/>
                <w:szCs w:val="20"/>
                <w:lang w:val="en-US"/>
              </w:rPr>
              <w:t xml:space="preserve">Local Service of </w:t>
            </w:r>
            <w:r w:rsidRPr="00423C6F">
              <w:rPr>
                <w:rFonts w:eastAsia="Corbel" w:cs="Corbel"/>
                <w:sz w:val="20"/>
                <w:szCs w:val="20"/>
                <w:lang w:val="en-US"/>
              </w:rPr>
              <w:t>Bealanana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Tsaramila Jean Claude</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Head</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+261 34 05 626 90</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08/11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09/11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VOI "FIMAKA"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Ranaivozafy Olivier</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Chair</w:t>
            </w:r>
            <w:r w:rsidRPr="00423C6F">
              <w:rPr>
                <w:rFonts w:eastAsia="Corbel" w:cs="Corbel"/>
                <w:sz w:val="20"/>
                <w:szCs w:val="20"/>
                <w:lang w:val="en-US"/>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Rabenera Gustane</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Secretary</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Mr. Ramasy Thomas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 xml:space="preserve">Secretary of the Dina Enforcement </w:t>
            </w:r>
            <w:r w:rsidRPr="00423C6F">
              <w:rPr>
                <w:rFonts w:eastAsia="Corbel" w:cs="Corbel"/>
                <w:sz w:val="20"/>
                <w:szCs w:val="20"/>
                <w:lang w:val="en-US"/>
              </w:rPr>
              <w:t xml:space="preserve">Committee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sz w:val="20"/>
                <w:szCs w:val="20"/>
                <w:lang w:val="en-US"/>
              </w:rPr>
              <w:t xml:space="preserve">Mr. </w:t>
            </w:r>
            <w:r w:rsidRPr="00423C6F">
              <w:rPr>
                <w:rFonts w:eastAsia="Corbel" w:cs="Corbel"/>
                <w:sz w:val="20"/>
                <w:szCs w:val="20"/>
                <w:lang w:val="en-US"/>
              </w:rPr>
              <w:t>Alizara</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VOI advisor</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xml:space="preserve">Fokontany </w:t>
            </w:r>
            <w:r>
              <w:rPr>
                <w:rFonts w:eastAsia="Corbel" w:cs="Corbel"/>
                <w:sz w:val="20"/>
                <w:szCs w:val="20"/>
                <w:lang w:val="en-US"/>
              </w:rPr>
              <w:t xml:space="preserve">of </w:t>
            </w:r>
            <w:r w:rsidRPr="00423C6F">
              <w:rPr>
                <w:rFonts w:eastAsia="Corbel" w:cs="Corbel"/>
                <w:sz w:val="20"/>
                <w:szCs w:val="20"/>
                <w:lang w:val="en-US"/>
              </w:rPr>
              <w:t>Amberivery</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Randriamiarantsoa Xavier Lucien</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Pr>
                <w:rFonts w:eastAsia="Corbel" w:cs="Corbel"/>
                <w:sz w:val="20"/>
                <w:szCs w:val="20"/>
                <w:lang w:val="en-US"/>
              </w:rPr>
              <w:t xml:space="preserve">Head </w:t>
            </w:r>
            <w:r w:rsidRPr="00423C6F">
              <w:rPr>
                <w:rFonts w:eastAsia="Corbel" w:cs="Corbel"/>
                <w:sz w:val="20"/>
                <w:szCs w:val="20"/>
                <w:lang w:val="en-US"/>
              </w:rPr>
              <w:t>Fokontany</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PICO</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M</w:t>
            </w:r>
            <w:r>
              <w:rPr>
                <w:rFonts w:eastAsia="Corbel" w:cs="Corbel"/>
                <w:sz w:val="20"/>
                <w:szCs w:val="20"/>
                <w:lang w:val="en-US"/>
              </w:rPr>
              <w:t>r.</w:t>
            </w:r>
            <w:r w:rsidRPr="00423C6F">
              <w:rPr>
                <w:rFonts w:eastAsia="Corbel" w:cs="Corbel"/>
                <w:sz w:val="20"/>
                <w:szCs w:val="20"/>
                <w:lang w:val="en-US"/>
              </w:rPr>
              <w:t xml:space="preserve"> Beso Damien Haussina</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 xml:space="preserve">Guardian and electrician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12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10/11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TPF</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sz w:val="20"/>
                <w:szCs w:val="20"/>
                <w:lang w:val="en-US"/>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spacing w:before="100" w:after="100"/>
              <w:rPr>
                <w:lang w:val="en-US"/>
              </w:rPr>
            </w:pPr>
            <w:r w:rsidRPr="00423C6F">
              <w:rPr>
                <w:rFonts w:eastAsia="Corbel" w:cs="Corbel"/>
                <w:sz w:val="20"/>
                <w:szCs w:val="20"/>
                <w:lang w:val="en-US"/>
              </w:rPr>
              <w:t>TPF team</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shd w:val="clear" w:color="auto" w:fill="FFFFFF"/>
              <w:rPr>
                <w:lang w:val="en-US"/>
              </w:rPr>
            </w:pPr>
            <w:r w:rsidRPr="00423C6F">
              <w:rPr>
                <w:rFonts w:eastAsia="Corbel" w:cs="Corbel"/>
                <w:sz w:val="20"/>
                <w:szCs w:val="20"/>
                <w:lang w:val="en-US"/>
              </w:rPr>
              <w:t> </w:t>
            </w:r>
          </w:p>
        </w:tc>
      </w:tr>
      <w:tr w:rsidR="0030019F" w:rsidRPr="00423C6F" w:rsidTr="0030019F">
        <w:tc>
          <w:tcPr>
            <w:tcW w:w="0" w:type="auto"/>
            <w:tcMar>
              <w:top w:w="0" w:type="dxa"/>
              <w:left w:w="0" w:type="dxa"/>
              <w:bottom w:w="0" w:type="dxa"/>
              <w:right w:w="0" w:type="dxa"/>
            </w:tcMar>
            <w:vAlign w:val="center"/>
          </w:tcPr>
          <w:p w:rsidR="0030019F" w:rsidRPr="00423C6F" w:rsidRDefault="0030019F" w:rsidP="0030019F">
            <w:pPr>
              <w:rPr>
                <w:lang w:val="en-US"/>
              </w:rPr>
            </w:pPr>
          </w:p>
        </w:tc>
        <w:tc>
          <w:tcPr>
            <w:tcW w:w="0" w:type="auto"/>
            <w:vAlign w:val="center"/>
          </w:tcPr>
          <w:p w:rsidR="0030019F" w:rsidRPr="00423C6F" w:rsidRDefault="0030019F" w:rsidP="0030019F">
            <w:pPr>
              <w:rPr>
                <w:lang w:val="en-US"/>
              </w:rPr>
            </w:pPr>
          </w:p>
        </w:tc>
        <w:tc>
          <w:tcPr>
            <w:tcW w:w="0" w:type="auto"/>
            <w:vAlign w:val="center"/>
          </w:tcPr>
          <w:p w:rsidR="0030019F" w:rsidRPr="00423C6F" w:rsidRDefault="0030019F" w:rsidP="0030019F">
            <w:pPr>
              <w:rPr>
                <w:lang w:val="en-US"/>
              </w:rPr>
            </w:pPr>
          </w:p>
        </w:tc>
        <w:tc>
          <w:tcPr>
            <w:tcW w:w="0" w:type="auto"/>
            <w:vAlign w:val="center"/>
          </w:tcPr>
          <w:p w:rsidR="0030019F" w:rsidRPr="00423C6F" w:rsidRDefault="0030019F" w:rsidP="0030019F">
            <w:pPr>
              <w:rPr>
                <w:lang w:val="en-US"/>
              </w:rPr>
            </w:pPr>
          </w:p>
        </w:tc>
        <w:tc>
          <w:tcPr>
            <w:tcW w:w="0" w:type="auto"/>
            <w:vAlign w:val="center"/>
          </w:tcPr>
          <w:p w:rsidR="0030019F" w:rsidRPr="00423C6F" w:rsidRDefault="0030019F" w:rsidP="0030019F">
            <w:pPr>
              <w:rPr>
                <w:lang w:val="en-US"/>
              </w:rPr>
            </w:pPr>
          </w:p>
        </w:tc>
      </w:tr>
    </w:tbl>
    <w:p w:rsidR="0030019F" w:rsidRPr="00423C6F" w:rsidRDefault="0030019F" w:rsidP="0030019F">
      <w:pPr>
        <w:rPr>
          <w:lang w:val="en-US"/>
        </w:rPr>
      </w:pPr>
      <w:r w:rsidRPr="00423C6F">
        <w:rPr>
          <w:rFonts w:eastAsia="Corbel" w:cs="Corbel"/>
          <w:u w:val="single"/>
          <w:lang w:val="en-US"/>
        </w:rPr>
        <w:t>People met at CMK</w:t>
      </w:r>
    </w:p>
    <w:tbl>
      <w:tblPr>
        <w:tblW w:w="0" w:type="auto"/>
        <w:tblInd w:w="123" w:type="dxa"/>
        <w:tblCellMar>
          <w:left w:w="0" w:type="dxa"/>
          <w:right w:w="0" w:type="dxa"/>
        </w:tblCellMar>
        <w:tblLook w:val="04A0" w:firstRow="1" w:lastRow="0" w:firstColumn="1" w:lastColumn="0" w:noHBand="0" w:noVBand="1"/>
      </w:tblPr>
      <w:tblGrid>
        <w:gridCol w:w="2271"/>
        <w:gridCol w:w="2017"/>
        <w:gridCol w:w="1961"/>
        <w:gridCol w:w="2767"/>
      </w:tblGrid>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LASTNAMES AND FIRSTNAMES</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FUNCTION</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PLACE</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w:t>
            </w:r>
            <w:r>
              <w:rPr>
                <w:rFonts w:ascii="Arial Narrow" w:eastAsia="Arial Narrow" w:hAnsi="Arial Narrow" w:cs="Arial Narrow"/>
                <w:lang w:val="en-US"/>
              </w:rPr>
              <w:t xml:space="preserve">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lastRenderedPageBreak/>
              <w:t>Mrs. RAKOTOARIMANANA Josette Eveline Marcelle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Regional Director of Ecology and Environment</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Mahajanga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e-mail: dreef.boe@ecology.gov.mg</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RAKOTONIHAINA Faustin</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MRPA</w:t>
            </w:r>
            <w:r>
              <w:rPr>
                <w:rFonts w:ascii="Arial Narrow" w:eastAsia="Arial Narrow" w:hAnsi="Arial Narrow" w:cs="Arial Narrow"/>
                <w:lang w:val="en-US"/>
              </w:rPr>
              <w:t>/</w:t>
            </w:r>
            <w:r w:rsidRPr="00423C6F">
              <w:rPr>
                <w:rFonts w:ascii="Arial Narrow" w:eastAsia="Arial Narrow" w:hAnsi="Arial Narrow" w:cs="Arial Narrow"/>
                <w:lang w:val="en-US"/>
              </w:rPr>
              <w:t>DREEF Coordinator</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Mahajanga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e-mail: faustin_rakotonihaina@yahoo.fr</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RANDRIAMBOLOLONA Marcellin</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Regional Development Director</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Mahajanga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0333740116/0342443161</w:t>
            </w:r>
          </w:p>
          <w:p w:rsidR="0030019F" w:rsidRPr="00423C6F" w:rsidRDefault="0030019F" w:rsidP="0030019F">
            <w:pPr>
              <w:rPr>
                <w:lang w:val="en-US"/>
              </w:rPr>
            </w:pPr>
            <w:r w:rsidRPr="00423C6F">
              <w:rPr>
                <w:rFonts w:ascii="Arial Narrow" w:eastAsia="Arial Narrow" w:hAnsi="Arial Narrow" w:cs="Arial Narrow"/>
                <w:lang w:val="en-US"/>
              </w:rPr>
              <w:t>e-mail: sseboeny@mjg.bluline.mg</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Mrs</w:t>
            </w:r>
            <w:r>
              <w:rPr>
                <w:rFonts w:ascii="Arial Narrow" w:eastAsia="Arial Narrow" w:hAnsi="Arial Narrow" w:cs="Arial Narrow"/>
                <w:lang w:val="en-US"/>
              </w:rPr>
              <w:t>.</w:t>
            </w:r>
            <w:r w:rsidRPr="00423C6F">
              <w:rPr>
                <w:rFonts w:ascii="Arial Narrow" w:eastAsia="Arial Narrow" w:hAnsi="Arial Narrow" w:cs="Arial Narrow"/>
                <w:lang w:val="en-US"/>
              </w:rPr>
              <w:t xml:space="preserve"> RABESAHARISON Faratina Juliana</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Head of Department of Environment Development Support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Mahajanga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0328336103</w:t>
            </w:r>
          </w:p>
          <w:p w:rsidR="0030019F" w:rsidRPr="00423C6F" w:rsidRDefault="0030019F" w:rsidP="0030019F">
            <w:pPr>
              <w:rPr>
                <w:lang w:val="en-US"/>
              </w:rPr>
            </w:pPr>
            <w:r w:rsidRPr="00423C6F">
              <w:rPr>
                <w:rFonts w:ascii="Arial Narrow" w:eastAsia="Arial Narrow" w:hAnsi="Arial Narrow" w:cs="Arial Narrow"/>
                <w:lang w:val="en-US"/>
              </w:rPr>
              <w:t>e-mail: Julrabesa@gmail.com</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RAKOTONIRINA Jean Claude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Head of Tourism Development Support Department</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Mahajanga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0328128181</w:t>
            </w:r>
          </w:p>
          <w:p w:rsidR="0030019F" w:rsidRPr="00423C6F" w:rsidRDefault="0030019F" w:rsidP="0030019F">
            <w:pPr>
              <w:rPr>
                <w:lang w:val="en-US"/>
              </w:rPr>
            </w:pPr>
            <w:r w:rsidRPr="00423C6F">
              <w:rPr>
                <w:rFonts w:ascii="Arial Narrow" w:eastAsia="Arial Narrow" w:hAnsi="Arial Narrow" w:cs="Arial Narrow"/>
                <w:lang w:val="en-US"/>
              </w:rPr>
              <w:t>e-mail: rjnclaude@gmail.com</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RANJATONANTENAINA Toky Armel</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Executive Director of </w:t>
            </w:r>
            <w:r>
              <w:rPr>
                <w:rFonts w:ascii="Arial Narrow" w:eastAsia="Arial Narrow" w:hAnsi="Arial Narrow" w:cs="Arial Narrow"/>
                <w:lang w:val="en-US"/>
              </w:rPr>
              <w:t xml:space="preserve">the </w:t>
            </w:r>
            <w:r w:rsidRPr="00423C6F">
              <w:rPr>
                <w:rFonts w:ascii="Arial Narrow" w:eastAsia="Arial Narrow" w:hAnsi="Arial Narrow" w:cs="Arial Narrow"/>
                <w:lang w:val="en-US"/>
              </w:rPr>
              <w:t xml:space="preserve">Regional Office of Tourism Boeny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Mahajanga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0324002989/0337377707</w:t>
            </w:r>
          </w:p>
          <w:p w:rsidR="0030019F" w:rsidRPr="00423C6F" w:rsidRDefault="0030019F" w:rsidP="0030019F">
            <w:pPr>
              <w:rPr>
                <w:lang w:val="en-US"/>
              </w:rPr>
            </w:pPr>
            <w:r w:rsidRPr="00423C6F">
              <w:rPr>
                <w:rFonts w:ascii="Arial Narrow" w:eastAsia="Arial Narrow" w:hAnsi="Arial Narrow" w:cs="Arial Narrow"/>
                <w:lang w:val="en-US"/>
              </w:rPr>
              <w:t>e-mail: armeltoky@gmail.com</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NIRINA Clarice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NPA</w:t>
            </w:r>
            <w:r w:rsidRPr="00423C6F">
              <w:rPr>
                <w:rFonts w:ascii="Arial Narrow" w:eastAsia="Arial Narrow" w:hAnsi="Arial Narrow" w:cs="Arial Narrow"/>
                <w:lang w:val="en-US"/>
              </w:rPr>
              <w:t xml:space="preserve"> CMK Site Manager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0325301574</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RAKOTONARIVO Arijaona</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Asity </w:t>
            </w:r>
            <w:r>
              <w:rPr>
                <w:rFonts w:ascii="Arial Narrow" w:eastAsia="Arial Narrow" w:hAnsi="Arial Narrow" w:cs="Arial Narrow"/>
                <w:lang w:val="en-US"/>
              </w:rPr>
              <w:t>NPA</w:t>
            </w:r>
            <w:r w:rsidRPr="00423C6F">
              <w:rPr>
                <w:rFonts w:ascii="Arial Narrow" w:eastAsia="Arial Narrow" w:hAnsi="Arial Narrow" w:cs="Arial Narrow"/>
                <w:lang w:val="en-US"/>
              </w:rPr>
              <w:t xml:space="preserve"> CMK Development Manager</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0344973123</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RANDRIANJATOVO Solofoson</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Conservation and Environmental Monitoring Manager</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Contact: 0344973123</w:t>
            </w:r>
          </w:p>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RAZAFIMANDIMBY Ferdinand</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MMZ </w:t>
            </w:r>
            <w:r>
              <w:rPr>
                <w:rFonts w:ascii="Arial Narrow" w:eastAsia="Arial Narrow" w:hAnsi="Arial Narrow" w:cs="Arial Narrow"/>
                <w:lang w:val="en-US"/>
              </w:rPr>
              <w:t>NPA</w:t>
            </w:r>
            <w:r w:rsidRPr="00423C6F">
              <w:rPr>
                <w:rFonts w:ascii="Arial Narrow" w:eastAsia="Arial Narrow" w:hAnsi="Arial Narrow" w:cs="Arial Narrow"/>
                <w:lang w:val="en-US"/>
              </w:rPr>
              <w:t xml:space="preserve"> CMK</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0325171807</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ZALIFAH Binty Said Omar</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MMZ</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0324097017</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lastRenderedPageBreak/>
              <w:t xml:space="preserve">Mr. </w:t>
            </w:r>
            <w:r w:rsidRPr="00423C6F">
              <w:rPr>
                <w:rFonts w:ascii="Arial Narrow" w:eastAsia="Arial Narrow" w:hAnsi="Arial Narrow" w:cs="Arial Narrow"/>
                <w:lang w:val="en-US"/>
              </w:rPr>
              <w:t xml:space="preserve">RANDRIATSARAFARA Mamy </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MMZ coordinator</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0327449381</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DAMA Helson</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Deputy Coordinator MMZ</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0327756740</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Mrs RAMANOARISOA Robinette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MMZ Antenna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Ambararatabe</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0328593558</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 xml:space="preserve">Fréderic </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DINA VNA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Ambohibary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Ms. Meltine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School principal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Ambohibary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TAFITA Henri</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Assistant to the principal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Ambohibary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Daudet PAUL</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VNA DINA FKT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Antsoa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RAKOTOZAFY Paul</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FKT cultivator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Antsoa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Mrs</w:t>
            </w:r>
            <w:r>
              <w:rPr>
                <w:rFonts w:ascii="Arial Narrow" w:eastAsia="Arial Narrow" w:hAnsi="Arial Narrow" w:cs="Arial Narrow"/>
                <w:lang w:val="en-US"/>
              </w:rPr>
              <w:t xml:space="preserve">. </w:t>
            </w:r>
            <w:r w:rsidRPr="00423C6F">
              <w:rPr>
                <w:rFonts w:ascii="Arial Narrow" w:eastAsia="Arial Narrow" w:hAnsi="Arial Narrow" w:cs="Arial Narrow"/>
                <w:lang w:val="en-US"/>
              </w:rPr>
              <w:t>RAVONIARISOA Isabella</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Asity animator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Ambohibary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0322593278</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 xml:space="preserve">TIANDRAZA </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Sector Leader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Ambohibary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RAMILISON Liva Armand</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1st Deputy Mayor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Commune</w:t>
            </w:r>
            <w:r>
              <w:rPr>
                <w:rFonts w:ascii="Arial Narrow" w:eastAsia="Arial Narrow" w:hAnsi="Arial Narrow" w:cs="Arial Narrow"/>
                <w:lang w:val="en-US"/>
              </w:rPr>
              <w:t xml:space="preserve"> of</w:t>
            </w:r>
            <w:r w:rsidRPr="00423C6F">
              <w:rPr>
                <w:rFonts w:ascii="Arial Narrow" w:eastAsia="Arial Narrow" w:hAnsi="Arial Narrow" w:cs="Arial Narrow"/>
                <w:lang w:val="en-US"/>
              </w:rPr>
              <w:t xml:space="preserve"> Mitsinjo</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0322613795</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LONEZY Alfonse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2nd Deputy Mayor</w:t>
            </w:r>
            <w:r>
              <w:rPr>
                <w:rFonts w:ascii="Arial Narrow" w:eastAsia="Arial Narrow" w:hAnsi="Arial Narrow" w:cs="Arial Narrow"/>
                <w:lang w:val="en-US"/>
              </w:rPr>
              <w:t xml:space="preserve">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Commune of </w:t>
            </w:r>
            <w:r w:rsidRPr="00423C6F">
              <w:rPr>
                <w:rFonts w:ascii="Arial Narrow" w:eastAsia="Arial Narrow" w:hAnsi="Arial Narrow" w:cs="Arial Narrow"/>
                <w:lang w:val="en-US"/>
              </w:rPr>
              <w:t>Matsakabanja</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0328589740</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GEORGE Edouard</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1st Deputy Mayor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Commune of</w:t>
            </w:r>
            <w:r w:rsidRPr="00423C6F">
              <w:rPr>
                <w:rFonts w:ascii="Arial Narrow" w:eastAsia="Arial Narrow" w:hAnsi="Arial Narrow" w:cs="Arial Narrow"/>
                <w:lang w:val="en-US"/>
              </w:rPr>
              <w:t xml:space="preserve"> Antongomena-Bevary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0324286896</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MIAMBY Boris</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VNA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Fokotany </w:t>
            </w:r>
            <w:r>
              <w:rPr>
                <w:rFonts w:ascii="Arial Narrow" w:eastAsia="Arial Narrow" w:hAnsi="Arial Narrow" w:cs="Arial Narrow"/>
                <w:lang w:val="en-US"/>
              </w:rPr>
              <w:t xml:space="preserve">of </w:t>
            </w:r>
            <w:r w:rsidRPr="00423C6F">
              <w:rPr>
                <w:rFonts w:ascii="Arial Narrow" w:eastAsia="Arial Narrow" w:hAnsi="Arial Narrow" w:cs="Arial Narrow"/>
                <w:lang w:val="en-US"/>
              </w:rPr>
              <w:t>Benetsy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0324123468</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BOTO Emmanuel</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Head</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Fokotany </w:t>
            </w:r>
            <w:r>
              <w:rPr>
                <w:rFonts w:ascii="Arial Narrow" w:eastAsia="Arial Narrow" w:hAnsi="Arial Narrow" w:cs="Arial Narrow"/>
                <w:lang w:val="en-US"/>
              </w:rPr>
              <w:t xml:space="preserve">of </w:t>
            </w:r>
            <w:r w:rsidRPr="00423C6F">
              <w:rPr>
                <w:rFonts w:ascii="Arial Narrow" w:eastAsia="Arial Narrow" w:hAnsi="Arial Narrow" w:cs="Arial Narrow"/>
                <w:lang w:val="en-US"/>
              </w:rPr>
              <w:t>Benetsy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0329348017</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Mrs. AMBOZOHY Slestine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Chair of the </w:t>
            </w:r>
            <w:r w:rsidRPr="00423C6F">
              <w:rPr>
                <w:rFonts w:ascii="Arial Narrow" w:eastAsia="Arial Narrow" w:hAnsi="Arial Narrow" w:cs="Arial Narrow"/>
                <w:lang w:val="en-US"/>
              </w:rPr>
              <w:t xml:space="preserve">association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Benetsy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lastRenderedPageBreak/>
              <w:t xml:space="preserve">Mr. </w:t>
            </w:r>
            <w:r w:rsidRPr="00423C6F">
              <w:rPr>
                <w:rFonts w:ascii="Arial Narrow" w:eastAsia="Arial Narrow" w:hAnsi="Arial Narrow" w:cs="Arial Narrow"/>
                <w:lang w:val="en-US"/>
              </w:rPr>
              <w:t>JUSTIN</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Chair of </w:t>
            </w:r>
            <w:r w:rsidRPr="00423C6F">
              <w:rPr>
                <w:rFonts w:ascii="Arial Narrow" w:eastAsia="Arial Narrow" w:hAnsi="Arial Narrow" w:cs="Arial Narrow"/>
                <w:lang w:val="en-US"/>
              </w:rPr>
              <w:t xml:space="preserve">VOI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Benetsy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LAHADY</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xml:space="preserve">Secretary </w:t>
            </w:r>
            <w:r>
              <w:rPr>
                <w:rFonts w:ascii="Arial Narrow" w:eastAsia="Arial Narrow" w:hAnsi="Arial Narrow" w:cs="Arial Narrow"/>
                <w:lang w:val="en-US"/>
              </w:rPr>
              <w:t>of VOI</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Benetsy</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HERMAN</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Fisherman</w:t>
            </w:r>
            <w:r w:rsidRPr="00423C6F">
              <w:rPr>
                <w:rFonts w:ascii="Arial Narrow" w:eastAsia="Arial Narrow" w:hAnsi="Arial Narrow" w:cs="Arial Narrow"/>
                <w:lang w:val="en-US"/>
              </w:rPr>
              <w:t xml:space="preserve">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0329576082</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BETSARA</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Local Guide</w:t>
            </w:r>
            <w:r>
              <w:rPr>
                <w:rFonts w:ascii="Arial Narrow" w:eastAsia="Arial Narrow" w:hAnsi="Arial Narrow" w:cs="Arial Narrow"/>
                <w:lang w:val="en-US"/>
              </w:rPr>
              <w:t>a at the</w:t>
            </w:r>
            <w:r w:rsidRPr="00423C6F">
              <w:rPr>
                <w:rFonts w:ascii="Arial Narrow" w:eastAsia="Arial Narrow" w:hAnsi="Arial Narrow" w:cs="Arial Narrow"/>
                <w:lang w:val="en-US"/>
              </w:rPr>
              <w:t xml:space="preserve"> VOI Boabab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ANOZA Baraka Baohidy</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Chair of the </w:t>
            </w:r>
            <w:r w:rsidRPr="00423C6F">
              <w:rPr>
                <w:rFonts w:ascii="Arial Narrow" w:eastAsia="Arial Narrow" w:hAnsi="Arial Narrow" w:cs="Arial Narrow"/>
                <w:lang w:val="en-US"/>
              </w:rPr>
              <w:t xml:space="preserve">VOI Baobab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0326139766</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SALEMAN Salimou</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Fisherman</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0329504152</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Mrs</w:t>
            </w:r>
            <w:r>
              <w:rPr>
                <w:rFonts w:ascii="Arial Narrow" w:eastAsia="Arial Narrow" w:hAnsi="Arial Narrow" w:cs="Arial Narrow"/>
                <w:lang w:val="en-US"/>
              </w:rPr>
              <w:t>.</w:t>
            </w:r>
            <w:r w:rsidRPr="00423C6F">
              <w:rPr>
                <w:rFonts w:ascii="Arial Narrow" w:eastAsia="Arial Narrow" w:hAnsi="Arial Narrow" w:cs="Arial Narrow"/>
                <w:lang w:val="en-US"/>
              </w:rPr>
              <w:t xml:space="preserve"> FLORINE</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Chair of the</w:t>
            </w:r>
            <w:r w:rsidRPr="00423C6F">
              <w:rPr>
                <w:rFonts w:ascii="Arial Narrow" w:eastAsia="Arial Narrow" w:hAnsi="Arial Narrow" w:cs="Arial Narrow"/>
                <w:lang w:val="en-US"/>
              </w:rPr>
              <w:t xml:space="preserve"> VOI Tambatra </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 </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0325915240</w:t>
            </w:r>
          </w:p>
        </w:tc>
      </w:tr>
      <w:tr w:rsidR="0030019F" w:rsidRPr="00423C6F" w:rsidTr="0030019F">
        <w:tc>
          <w:tcPr>
            <w:tcW w:w="2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ascii="Arial Narrow" w:eastAsia="Arial Narrow" w:hAnsi="Arial Narrow" w:cs="Arial Narrow"/>
                <w:lang w:val="en-US"/>
              </w:rPr>
              <w:t xml:space="preserve">Mr. </w:t>
            </w:r>
            <w:r w:rsidRPr="00423C6F">
              <w:rPr>
                <w:rFonts w:ascii="Arial Narrow" w:eastAsia="Arial Narrow" w:hAnsi="Arial Narrow" w:cs="Arial Narrow"/>
                <w:lang w:val="en-US"/>
              </w:rPr>
              <w:t>BOTOTSARA Edmond</w:t>
            </w:r>
          </w:p>
        </w:tc>
        <w:tc>
          <w:tcPr>
            <w:tcW w:w="20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KMDT Ambararatabe</w:t>
            </w:r>
          </w:p>
        </w:tc>
        <w:tc>
          <w:tcPr>
            <w:tcW w:w="1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Ambararatabe</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ascii="Arial Narrow" w:eastAsia="Arial Narrow" w:hAnsi="Arial Narrow" w:cs="Arial Narrow"/>
                <w:lang w:val="en-US"/>
              </w:rPr>
              <w:t>0328593558</w:t>
            </w:r>
          </w:p>
        </w:tc>
      </w:tr>
    </w:tbl>
    <w:p w:rsidR="0030019F" w:rsidRPr="00423C6F" w:rsidRDefault="0030019F" w:rsidP="0030019F">
      <w:pPr>
        <w:rPr>
          <w:lang w:val="en-US"/>
        </w:rPr>
      </w:pPr>
      <w:r w:rsidRPr="00423C6F">
        <w:rPr>
          <w:rFonts w:eastAsia="Corbel" w:cs="Corbel"/>
          <w:lang w:val="en-US"/>
        </w:rPr>
        <w:t> </w:t>
      </w:r>
    </w:p>
    <w:p w:rsidR="0030019F" w:rsidRPr="00423C6F" w:rsidRDefault="0030019F" w:rsidP="0030019F">
      <w:pPr>
        <w:rPr>
          <w:lang w:val="en-US"/>
        </w:rPr>
      </w:pPr>
      <w:r w:rsidRPr="00423C6F">
        <w:rPr>
          <w:rFonts w:eastAsia="Corbel" w:cs="Corbel"/>
          <w:u w:val="single"/>
          <w:lang w:val="en-US"/>
        </w:rPr>
        <w:t>People met in Sambava and Loky Manambato</w:t>
      </w:r>
    </w:p>
    <w:tbl>
      <w:tblPr>
        <w:tblW w:w="9625" w:type="dxa"/>
        <w:tblInd w:w="123" w:type="dxa"/>
        <w:tblCellMar>
          <w:left w:w="0" w:type="dxa"/>
          <w:right w:w="0" w:type="dxa"/>
        </w:tblCellMar>
        <w:tblLook w:val="04A0" w:firstRow="1" w:lastRow="0" w:firstColumn="1" w:lastColumn="0" w:noHBand="0" w:noVBand="1"/>
      </w:tblPr>
      <w:tblGrid>
        <w:gridCol w:w="1255"/>
        <w:gridCol w:w="4320"/>
        <w:gridCol w:w="4050"/>
      </w:tblGrid>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dates</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names</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Institution</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02/11/2017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RAMPILAMANANA Roselyne Léa</w:t>
            </w:r>
          </w:p>
          <w:p w:rsidR="0030019F" w:rsidRPr="00423C6F" w:rsidRDefault="0030019F" w:rsidP="0030019F">
            <w:pPr>
              <w:rPr>
                <w:lang w:val="en-US"/>
              </w:rPr>
            </w:pPr>
            <w:r w:rsidRPr="00423C6F">
              <w:rPr>
                <w:rFonts w:eastAsia="Corbel" w:cs="Corbel"/>
                <w:lang w:val="en-US"/>
              </w:rPr>
              <w:t>(interlocutor instead of DREEF)</w:t>
            </w:r>
          </w:p>
          <w:p w:rsidR="0030019F" w:rsidRPr="00423C6F" w:rsidRDefault="0030019F" w:rsidP="0030019F">
            <w:pPr>
              <w:rPr>
                <w:lang w:val="en-US"/>
              </w:rPr>
            </w:pPr>
            <w:r w:rsidRPr="00423C6F">
              <w:rPr>
                <w:rFonts w:eastAsia="Corbel" w:cs="Corbel"/>
                <w:lang w:val="en-US"/>
              </w:rPr>
              <w:t>Regional Manager of the Environment</w:t>
            </w:r>
          </w:p>
          <w:p w:rsidR="0030019F" w:rsidRPr="00423C6F" w:rsidRDefault="0030019F" w:rsidP="0030019F">
            <w:pPr>
              <w:rPr>
                <w:lang w:val="en-US"/>
              </w:rPr>
            </w:pPr>
            <w:r w:rsidRPr="00423C6F">
              <w:rPr>
                <w:rFonts w:eastAsia="Corbel" w:cs="Corbel"/>
                <w:lang w:val="en-US"/>
              </w:rPr>
              <w:t>DREEF - SAMBAVA</w:t>
            </w:r>
          </w:p>
          <w:p w:rsidR="0030019F" w:rsidRPr="00423C6F" w:rsidRDefault="0030019F" w:rsidP="0030019F">
            <w:pPr>
              <w:rPr>
                <w:lang w:val="en-US"/>
              </w:rPr>
            </w:pPr>
            <w:r w:rsidRPr="00423C6F">
              <w:rPr>
                <w:rFonts w:eastAsia="Corbel" w:cs="Corbel"/>
                <w:lang w:val="en-US"/>
              </w:rPr>
              <w:t>Email:</w:t>
            </w:r>
            <w:r w:rsidRPr="00423C6F">
              <w:rPr>
                <w:lang w:val="en-US"/>
              </w:rPr>
              <w:t xml:space="preserve"> </w:t>
            </w:r>
            <w:hyperlink r:id="rId74" w:history="1">
              <w:r w:rsidRPr="00423C6F">
                <w:rPr>
                  <w:rFonts w:eastAsia="Corbel" w:cs="Corbel"/>
                  <w:color w:val="0000FF"/>
                  <w:u w:val="single"/>
                  <w:lang w:val="en-US"/>
                </w:rPr>
                <w:t>rampilamanana@yahoo.fr</w:t>
              </w:r>
            </w:hyperlink>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DREEF </w:t>
            </w:r>
            <w:r>
              <w:rPr>
                <w:rFonts w:eastAsia="Corbel" w:cs="Corbel"/>
                <w:lang w:val="en-US"/>
              </w:rPr>
              <w:t>–</w:t>
            </w:r>
            <w:r w:rsidRPr="00423C6F">
              <w:rPr>
                <w:rFonts w:eastAsia="Corbel" w:cs="Corbel"/>
                <w:lang w:val="en-US"/>
              </w:rPr>
              <w:t xml:space="preserve"> </w:t>
            </w:r>
            <w:r>
              <w:rPr>
                <w:rFonts w:eastAsia="Corbel" w:cs="Corbel"/>
                <w:lang w:val="en-US"/>
              </w:rPr>
              <w:t xml:space="preserve">Head of </w:t>
            </w:r>
            <w:r w:rsidRPr="00423C6F">
              <w:rPr>
                <w:rFonts w:eastAsia="Corbel" w:cs="Corbel"/>
                <w:lang w:val="en-US"/>
              </w:rPr>
              <w:t>Regional Environment</w:t>
            </w:r>
            <w:r>
              <w:rPr>
                <w:rFonts w:eastAsia="Corbel" w:cs="Corbel"/>
                <w:lang w:val="en-US"/>
              </w:rPr>
              <w:t xml:space="preserve"> Unit</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03/11/2017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RATOVOLALAO Lalaina</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Head of Associations</w:t>
            </w:r>
          </w:p>
          <w:p w:rsidR="0030019F" w:rsidRPr="00423C6F" w:rsidRDefault="0030019F" w:rsidP="0030019F">
            <w:pPr>
              <w:rPr>
                <w:lang w:val="en-US"/>
              </w:rPr>
            </w:pPr>
            <w:r w:rsidRPr="00423C6F">
              <w:rPr>
                <w:rFonts w:eastAsia="Corbel" w:cs="Corbel"/>
                <w:lang w:val="en-US"/>
              </w:rPr>
              <w:t xml:space="preserve">Director of Sahanala for the </w:t>
            </w:r>
            <w:r>
              <w:rPr>
                <w:rFonts w:eastAsia="Corbel" w:cs="Corbel"/>
                <w:lang w:val="en-US"/>
              </w:rPr>
              <w:t xml:space="preserve">Federation on </w:t>
            </w:r>
            <w:r w:rsidRPr="00423C6F">
              <w:rPr>
                <w:rFonts w:eastAsia="Corbel" w:cs="Corbel"/>
                <w:lang w:val="en-US"/>
              </w:rPr>
              <w:t>nuts &amp; spices, cashew nuts, ginger, peanut, ginger and vanilla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RASOAVINJANAHARY Damiana</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General Manager of Sahanala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lastRenderedPageBreak/>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Vadin'i MAHOLIDY </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lang w:val="en-US"/>
              </w:rPr>
              <w:t xml:space="preserve">Chair </w:t>
            </w:r>
            <w:r w:rsidRPr="00423C6F">
              <w:rPr>
                <w:rFonts w:eastAsia="Corbel" w:cs="Corbel"/>
                <w:lang w:val="en-US"/>
              </w:rPr>
              <w:t>of the Associ</w:t>
            </w:r>
            <w:r>
              <w:rPr>
                <w:rFonts w:eastAsia="Corbel" w:cs="Corbel"/>
                <w:lang w:val="en-US"/>
              </w:rPr>
              <w:t xml:space="preserve">ation COBIOVABY TSIMIRAFY, Vice-Chair of the </w:t>
            </w:r>
            <w:r w:rsidRPr="00423C6F">
              <w:rPr>
                <w:rFonts w:eastAsia="Corbel" w:cs="Corbel"/>
                <w:lang w:val="en-US"/>
              </w:rPr>
              <w:t xml:space="preserve">Federation </w:t>
            </w:r>
            <w:r>
              <w:rPr>
                <w:rFonts w:eastAsia="Corbel" w:cs="Corbel"/>
                <w:lang w:val="en-US"/>
              </w:rPr>
              <w:t xml:space="preserve">of IEG </w:t>
            </w:r>
            <w:r w:rsidRPr="00423C6F">
              <w:rPr>
                <w:rFonts w:eastAsia="Corbel" w:cs="Corbel"/>
                <w:lang w:val="en-US"/>
              </w:rPr>
              <w:t>SAHANALA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03/11/2017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WALTER</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KMT Fokontany Antsapahana - Commune of 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Elizah</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Antsapahana </w:t>
            </w:r>
            <w:r>
              <w:rPr>
                <w:rFonts w:eastAsia="Corbel" w:cs="Corbel"/>
                <w:lang w:val="en-US"/>
              </w:rPr>
              <w:t>–</w:t>
            </w:r>
            <w:r w:rsidRPr="00423C6F">
              <w:rPr>
                <w:rFonts w:eastAsia="Corbel" w:cs="Corbel"/>
                <w:lang w:val="en-US"/>
              </w:rPr>
              <w:t xml:space="preserve"> </w:t>
            </w:r>
            <w:r>
              <w:rPr>
                <w:rFonts w:eastAsia="Corbel" w:cs="Corbel"/>
                <w:lang w:val="en-US"/>
              </w:rPr>
              <w:t xml:space="preserve">Commune </w:t>
            </w:r>
            <w:r w:rsidRPr="00423C6F">
              <w:rPr>
                <w:rFonts w:eastAsia="Corbel" w:cs="Corbel"/>
                <w:lang w:val="en-US"/>
              </w:rPr>
              <w:t>of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BELAHY</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Daraina </w:t>
            </w:r>
            <w:r>
              <w:rPr>
                <w:rFonts w:eastAsia="Corbel" w:cs="Corbel"/>
                <w:lang w:val="en-US"/>
              </w:rPr>
              <w:t>–</w:t>
            </w:r>
            <w:r w:rsidRPr="00423C6F">
              <w:rPr>
                <w:rFonts w:eastAsia="Corbel" w:cs="Corbel"/>
                <w:lang w:val="en-US"/>
              </w:rPr>
              <w:t xml:space="preserve"> </w:t>
            </w:r>
            <w:r>
              <w:rPr>
                <w:rFonts w:eastAsia="Corbel" w:cs="Corbel"/>
                <w:lang w:val="en-US"/>
              </w:rPr>
              <w:t xml:space="preserve">Commune </w:t>
            </w:r>
            <w:r w:rsidRPr="00423C6F">
              <w:rPr>
                <w:rFonts w:eastAsia="Corbel" w:cs="Corbel"/>
                <w:lang w:val="en-US"/>
              </w:rPr>
              <w:t>of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THEODORE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Ambatoharanana </w:t>
            </w:r>
            <w:r>
              <w:rPr>
                <w:rFonts w:eastAsia="Corbel" w:cs="Corbel"/>
                <w:lang w:val="en-US"/>
              </w:rPr>
              <w:t>–</w:t>
            </w:r>
            <w:r w:rsidRPr="00423C6F">
              <w:rPr>
                <w:rFonts w:eastAsia="Corbel" w:cs="Corbel"/>
                <w:lang w:val="en-US"/>
              </w:rPr>
              <w:t xml:space="preserve"> </w:t>
            </w:r>
            <w:r>
              <w:rPr>
                <w:rFonts w:eastAsia="Corbel" w:cs="Corbel"/>
                <w:lang w:val="en-US"/>
              </w:rPr>
              <w:t xml:space="preserve">Commune </w:t>
            </w:r>
            <w:r w:rsidRPr="00423C6F">
              <w:rPr>
                <w:rFonts w:eastAsia="Corbel" w:cs="Corbel"/>
                <w:lang w:val="en-US"/>
              </w:rPr>
              <w:t>of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BEZILY</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lang w:val="en-US"/>
              </w:rPr>
              <w:t>KMT Fokontany Ambatoharanana - Commune</w:t>
            </w:r>
            <w:r w:rsidRPr="00423C6F">
              <w:rPr>
                <w:rFonts w:eastAsia="Corbel" w:cs="Corbel"/>
                <w:lang w:val="en-US"/>
              </w:rPr>
              <w:t xml:space="preserve"> of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BISIBAO</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Parano </w:t>
            </w:r>
            <w:r>
              <w:rPr>
                <w:rFonts w:eastAsia="Corbel" w:cs="Corbel"/>
                <w:lang w:val="en-US"/>
              </w:rPr>
              <w:t>–</w:t>
            </w:r>
            <w:r w:rsidRPr="00423C6F">
              <w:rPr>
                <w:rFonts w:eastAsia="Corbel" w:cs="Corbel"/>
                <w:lang w:val="en-US"/>
              </w:rPr>
              <w:t xml:space="preserve"> </w:t>
            </w:r>
            <w:r>
              <w:rPr>
                <w:rFonts w:eastAsia="Corbel" w:cs="Corbel"/>
                <w:lang w:val="en-US"/>
              </w:rPr>
              <w:t xml:space="preserve">Commune </w:t>
            </w:r>
            <w:r w:rsidRPr="00423C6F">
              <w:rPr>
                <w:rFonts w:eastAsia="Corbel" w:cs="Corbel"/>
                <w:lang w:val="en-US"/>
              </w:rPr>
              <w:t>of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SOAIBO</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KMT Fokontany Antsahapano - Commune of 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JUSTIN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KMT Fokontany Antsahapano - Commune of 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MARTIN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Moronjolava - Commune </w:t>
            </w:r>
            <w:r>
              <w:rPr>
                <w:rFonts w:eastAsia="Corbel" w:cs="Corbel"/>
                <w:lang w:val="en-US"/>
              </w:rPr>
              <w:t xml:space="preserve">of </w:t>
            </w:r>
            <w:r w:rsidRPr="00423C6F">
              <w:rPr>
                <w:rFonts w:eastAsia="Corbel" w:cs="Corbel"/>
                <w:lang w:val="en-US"/>
              </w:rPr>
              <w:t>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CHRISTIAN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Ambatoharana </w:t>
            </w:r>
            <w:r>
              <w:rPr>
                <w:rFonts w:eastAsia="Corbel" w:cs="Corbel"/>
                <w:lang w:val="en-US"/>
              </w:rPr>
              <w:t>–</w:t>
            </w:r>
            <w:r w:rsidRPr="00423C6F">
              <w:rPr>
                <w:rFonts w:eastAsia="Corbel" w:cs="Corbel"/>
                <w:lang w:val="en-US"/>
              </w:rPr>
              <w:t xml:space="preserve"> </w:t>
            </w:r>
            <w:r>
              <w:rPr>
                <w:rFonts w:eastAsia="Corbel" w:cs="Corbel"/>
                <w:lang w:val="en-US"/>
              </w:rPr>
              <w:t xml:space="preserve">Commune </w:t>
            </w:r>
            <w:r w:rsidRPr="00423C6F">
              <w:rPr>
                <w:rFonts w:eastAsia="Corbel" w:cs="Corbel"/>
                <w:lang w:val="en-US"/>
              </w:rPr>
              <w:t>of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ANDRE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KMT Fokontany Moronjolava </w:t>
            </w:r>
            <w:r>
              <w:rPr>
                <w:rFonts w:eastAsia="Corbel" w:cs="Corbel"/>
                <w:lang w:val="en-US"/>
              </w:rPr>
              <w:t>–</w:t>
            </w:r>
            <w:r w:rsidRPr="00423C6F">
              <w:rPr>
                <w:rFonts w:eastAsia="Corbel" w:cs="Corbel"/>
                <w:lang w:val="en-US"/>
              </w:rPr>
              <w:t xml:space="preserve"> </w:t>
            </w:r>
            <w:r>
              <w:rPr>
                <w:rFonts w:eastAsia="Corbel" w:cs="Corbel"/>
                <w:lang w:val="en-US"/>
              </w:rPr>
              <w:t xml:space="preserve">Commune </w:t>
            </w:r>
            <w:r w:rsidRPr="00423C6F">
              <w:rPr>
                <w:rFonts w:eastAsia="Corbel" w:cs="Corbel"/>
                <w:lang w:val="en-US"/>
              </w:rPr>
              <w:t>of 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THEOPHILE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KMT Fokontany Antsapahana - Commune of 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lastRenderedPageBreak/>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THEOGENE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KMT Fokontany Antsapahana - Commune of 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SHIANGHOUISSA Mack Brice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Regional Coordinator of Fanamby</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JAOMARY Michelin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Land Conservation Officer</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AVAMATRA Narcissus</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Fieldworker</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GISLIN Benoro</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Field Officer </w:t>
            </w:r>
            <w:r>
              <w:rPr>
                <w:rFonts w:eastAsia="Corbel" w:cs="Corbel"/>
                <w:lang w:val="en-US"/>
              </w:rPr>
              <w:t xml:space="preserve">in charge of </w:t>
            </w:r>
            <w:r w:rsidRPr="00423C6F">
              <w:rPr>
                <w:rFonts w:eastAsia="Corbel" w:cs="Corbel"/>
                <w:lang w:val="en-US"/>
              </w:rPr>
              <w:t>Development</w:t>
            </w:r>
            <w:r>
              <w:rPr>
                <w:rFonts w:eastAsia="Corbel" w:cs="Corbel"/>
                <w:lang w:val="en-US"/>
              </w:rPr>
              <w:t xml:space="preserve">/ </w:t>
            </w:r>
            <w:r w:rsidRPr="00423C6F">
              <w:rPr>
                <w:rFonts w:eastAsia="Corbel" w:cs="Corbel"/>
                <w:lang w:val="en-US"/>
              </w:rPr>
              <w:t>Conservation</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04/11/2017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AMIDOU (President)</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Association AGTF (Association of Forest Tourist Guides) -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JAOTOMBO Djianto (Guide)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Association of Guides in Maevatananan'</w:t>
            </w:r>
            <w:r>
              <w:rPr>
                <w:rFonts w:eastAsia="Corbel" w:cs="Corbel"/>
                <w:lang w:val="en-US"/>
              </w:rPr>
              <w:t xml:space="preserve"> </w:t>
            </w:r>
            <w:r w:rsidRPr="00423C6F">
              <w:rPr>
                <w:rFonts w:eastAsia="Corbel" w:cs="Corbel"/>
                <w:lang w:val="en-US"/>
              </w:rPr>
              <w:t>Ampanomboana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Moril</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Association of Guides in Maevatananan'</w:t>
            </w:r>
            <w:r>
              <w:rPr>
                <w:rFonts w:eastAsia="Corbel" w:cs="Corbel"/>
                <w:lang w:val="en-US"/>
              </w:rPr>
              <w:t xml:space="preserve"> </w:t>
            </w:r>
            <w:r w:rsidRPr="00423C6F">
              <w:rPr>
                <w:rFonts w:eastAsia="Corbel" w:cs="Corbel"/>
                <w:lang w:val="en-US"/>
              </w:rPr>
              <w:t>Ampanomboana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BE Lucien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Association of Guides at Maevatananan'</w:t>
            </w:r>
            <w:r>
              <w:rPr>
                <w:rFonts w:eastAsia="Corbel" w:cs="Corbel"/>
                <w:lang w:val="en-US"/>
              </w:rPr>
              <w:t xml:space="preserve"> </w:t>
            </w:r>
            <w:r w:rsidRPr="00423C6F">
              <w:rPr>
                <w:rFonts w:eastAsia="Corbel" w:cs="Corbel"/>
                <w:lang w:val="en-US"/>
              </w:rPr>
              <w:t>Aaampanomboana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SOAVY Nirina</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Akomba Malandy Association - Camp Tatersalli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SOA Charline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Akomba Malandy Association - Camp Tatersalli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EMILIENNE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Akomba Malandy Association - Camp Tatersalli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BE Rosette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Akomba Malandy Association - Camp Tatersalli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Members of the Association "Fikambanan'ny MPANDRARY Tsaramandroso" (FMT) (association of women in basketry)</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Association MPANDRARY Tsaramandroso (FMT) - Fokontany Tsaratanàna - Municipality 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lastRenderedPageBreak/>
              <w:t>05/11/2017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GISLIN Benoro</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FANAMBY field agent based in Daraina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GERALDO</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Ranger </w:t>
            </w:r>
            <w:r>
              <w:rPr>
                <w:rFonts w:eastAsia="Corbel" w:cs="Corbel"/>
                <w:lang w:val="en-US"/>
              </w:rPr>
              <w:t xml:space="preserve">of </w:t>
            </w:r>
            <w:r w:rsidRPr="00423C6F">
              <w:rPr>
                <w:rFonts w:eastAsia="Corbel" w:cs="Corbel"/>
                <w:lang w:val="en-US"/>
              </w:rPr>
              <w:t>FANAMBY at 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JAOTINA</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Ranger </w:t>
            </w:r>
            <w:r>
              <w:rPr>
                <w:rFonts w:eastAsia="Corbel" w:cs="Corbel"/>
                <w:lang w:val="en-US"/>
              </w:rPr>
              <w:t xml:space="preserve">of </w:t>
            </w:r>
            <w:r w:rsidRPr="00423C6F">
              <w:rPr>
                <w:rFonts w:eastAsia="Corbel" w:cs="Corbel"/>
                <w:lang w:val="en-US"/>
              </w:rPr>
              <w:t>FANAMBY at 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JAOTOMA </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OPCI of Loky Manambato - Mayor of Daraina and </w:t>
            </w:r>
            <w:r>
              <w:rPr>
                <w:rFonts w:eastAsia="Corbel" w:cs="Corbel"/>
                <w:lang w:val="en-US"/>
              </w:rPr>
              <w:t xml:space="preserve">Chair </w:t>
            </w:r>
            <w:r w:rsidRPr="00423C6F">
              <w:rPr>
                <w:rFonts w:eastAsia="Corbel" w:cs="Corbel"/>
                <w:lang w:val="en-US"/>
              </w:rPr>
              <w:t>of the OPCI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JAOHASY Jean Claude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OPCI </w:t>
            </w:r>
            <w:r>
              <w:rPr>
                <w:rFonts w:eastAsia="Corbel" w:cs="Corbel"/>
                <w:lang w:val="en-US"/>
              </w:rPr>
              <w:t xml:space="preserve">of </w:t>
            </w:r>
            <w:r w:rsidRPr="00423C6F">
              <w:rPr>
                <w:rFonts w:eastAsia="Corbel" w:cs="Corbel"/>
                <w:lang w:val="en-US"/>
              </w:rPr>
              <w:t>Loky Manambato - Mayor of Nosibe and Rapporteur of the OPCI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Beriziky</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OPCI of Loky Manambato - Mayor of 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JAO Edouard</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OPCI de Maromokatra - Mayor of Ampisikina - Vice President of the OPCI</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Members of the FIMAMA association: association of seaweed planters and market gardening (Fikambanana Mpamboly anana sy</w:t>
            </w:r>
            <w:r>
              <w:rPr>
                <w:rFonts w:eastAsia="Corbel" w:cs="Corbel"/>
                <w:lang w:val="en-US"/>
              </w:rPr>
              <w:t xml:space="preserve"> </w:t>
            </w:r>
            <w:r w:rsidRPr="00423C6F">
              <w:rPr>
                <w:rFonts w:eastAsia="Corbel" w:cs="Corbel"/>
                <w:lang w:val="en-US"/>
              </w:rPr>
              <w:t>alga Mpiompy akoho sy vorona Ambanifony)</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Association FIMAMA - Village </w:t>
            </w:r>
            <w:r>
              <w:rPr>
                <w:rFonts w:eastAsia="Corbel" w:cs="Corbel"/>
                <w:lang w:val="en-US"/>
              </w:rPr>
              <w:t xml:space="preserve">of </w:t>
            </w:r>
            <w:r w:rsidRPr="00423C6F">
              <w:rPr>
                <w:rFonts w:eastAsia="Corbel" w:cs="Corbel"/>
                <w:lang w:val="en-US"/>
              </w:rPr>
              <w:t xml:space="preserve">Ambanifony - Fokontany Antsapilay </w:t>
            </w:r>
            <w:r>
              <w:rPr>
                <w:rFonts w:eastAsia="Corbel" w:cs="Corbel"/>
                <w:lang w:val="en-US"/>
              </w:rPr>
              <w:t>–</w:t>
            </w:r>
            <w:r w:rsidRPr="00423C6F">
              <w:rPr>
                <w:rFonts w:eastAsia="Corbel" w:cs="Corbel"/>
                <w:lang w:val="en-US"/>
              </w:rPr>
              <w:t xml:space="preserve"> </w:t>
            </w:r>
            <w:r>
              <w:rPr>
                <w:rFonts w:eastAsia="Corbel" w:cs="Corbel"/>
                <w:lang w:val="en-US"/>
              </w:rPr>
              <w:t xml:space="preserve">Commune of </w:t>
            </w:r>
            <w:r w:rsidRPr="00423C6F">
              <w:rPr>
                <w:rFonts w:eastAsia="Corbel" w:cs="Corbel"/>
                <w:lang w:val="en-US"/>
              </w:rPr>
              <w:t>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Members of the Association of </w:t>
            </w:r>
            <w:r>
              <w:rPr>
                <w:rFonts w:eastAsia="Corbel" w:cs="Corbel"/>
                <w:lang w:val="en-US"/>
              </w:rPr>
              <w:t>Fishers of Ambavarano (Fikambanan'ny mp</w:t>
            </w:r>
            <w:r w:rsidRPr="00423C6F">
              <w:rPr>
                <w:rFonts w:eastAsia="Corbel" w:cs="Corbel"/>
                <w:lang w:val="en-US"/>
              </w:rPr>
              <w:t xml:space="preserve">anjono </w:t>
            </w:r>
            <w:r>
              <w:rPr>
                <w:rFonts w:eastAsia="Corbel" w:cs="Corbel"/>
                <w:lang w:val="en-US"/>
              </w:rPr>
              <w:t xml:space="preserve">ao </w:t>
            </w:r>
            <w:r w:rsidRPr="00423C6F">
              <w:rPr>
                <w:rFonts w:eastAsia="Corbel" w:cs="Corbel"/>
                <w:lang w:val="en-US"/>
              </w:rPr>
              <w:t xml:space="preserve">Ambavarano: FPA) </w:t>
            </w:r>
            <w:r>
              <w:rPr>
                <w:rFonts w:eastAsia="Corbel" w:cs="Corbel"/>
                <w:lang w:val="en-US"/>
              </w:rPr>
              <w:t>–</w:t>
            </w:r>
            <w:r w:rsidRPr="00423C6F">
              <w:rPr>
                <w:rFonts w:eastAsia="Corbel" w:cs="Corbel"/>
                <w:lang w:val="en-US"/>
              </w:rPr>
              <w:t xml:space="preserve"> </w:t>
            </w:r>
            <w:r>
              <w:rPr>
                <w:rFonts w:eastAsia="Corbel" w:cs="Corbel"/>
                <w:lang w:val="en-US"/>
              </w:rPr>
              <w:t xml:space="preserve">Chair </w:t>
            </w:r>
            <w:r w:rsidRPr="00423C6F">
              <w:rPr>
                <w:rFonts w:eastAsia="Corbel" w:cs="Corbel"/>
                <w:lang w:val="en-US"/>
              </w:rPr>
              <w:t>JAOTINA Edmond</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Association Fikambanan'ny mPanjono </w:t>
            </w:r>
            <w:r>
              <w:rPr>
                <w:rFonts w:eastAsia="Corbel" w:cs="Corbel"/>
                <w:lang w:val="en-US"/>
              </w:rPr>
              <w:t xml:space="preserve">ao </w:t>
            </w:r>
            <w:r w:rsidRPr="00423C6F">
              <w:rPr>
                <w:rFonts w:eastAsia="Corbel" w:cs="Corbel"/>
                <w:lang w:val="en-US"/>
              </w:rPr>
              <w:t xml:space="preserve">Ambavarano (FPA) - Village </w:t>
            </w:r>
            <w:r>
              <w:rPr>
                <w:rFonts w:eastAsia="Corbel" w:cs="Corbel"/>
                <w:lang w:val="en-US"/>
              </w:rPr>
              <w:t xml:space="preserve">of </w:t>
            </w:r>
            <w:r w:rsidRPr="00423C6F">
              <w:rPr>
                <w:rFonts w:eastAsia="Corbel" w:cs="Corbel"/>
                <w:lang w:val="en-US"/>
              </w:rPr>
              <w:t xml:space="preserve">Ambavarano - Fokontany </w:t>
            </w:r>
            <w:r>
              <w:rPr>
                <w:rFonts w:eastAsia="Corbel" w:cs="Corbel"/>
                <w:lang w:val="en-US"/>
              </w:rPr>
              <w:t xml:space="preserve">of </w:t>
            </w:r>
            <w:r w:rsidRPr="00423C6F">
              <w:rPr>
                <w:rFonts w:eastAsia="Corbel" w:cs="Corbel"/>
                <w:lang w:val="en-US"/>
              </w:rPr>
              <w:t>Antsapilay</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Members of the association protecting the environment (Fikambanana Miaro ny Tontolo Iainana: MTI) </w:t>
            </w:r>
            <w:r>
              <w:rPr>
                <w:rFonts w:eastAsia="Corbel" w:cs="Corbel"/>
                <w:lang w:val="en-US"/>
              </w:rPr>
              <w:t>–</w:t>
            </w:r>
            <w:r w:rsidRPr="00423C6F">
              <w:rPr>
                <w:rFonts w:eastAsia="Corbel" w:cs="Corbel"/>
                <w:lang w:val="en-US"/>
              </w:rPr>
              <w:t xml:space="preserve"> </w:t>
            </w:r>
            <w:r>
              <w:rPr>
                <w:rFonts w:eastAsia="Corbel" w:cs="Corbel"/>
                <w:lang w:val="en-US"/>
              </w:rPr>
              <w:t xml:space="preserve">Chair: </w:t>
            </w:r>
            <w:r w:rsidRPr="00423C6F">
              <w:rPr>
                <w:rFonts w:eastAsia="Corbel" w:cs="Corbel"/>
                <w:lang w:val="en-US"/>
              </w:rPr>
              <w:t>MBOTY Vanona</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Fikambanana Miaro ny Iainana Tontolo (MTI) </w:t>
            </w:r>
            <w:r>
              <w:rPr>
                <w:rFonts w:eastAsia="Corbel" w:cs="Corbel"/>
                <w:lang w:val="en-US"/>
              </w:rPr>
              <w:t>–</w:t>
            </w:r>
            <w:r w:rsidRPr="00423C6F">
              <w:rPr>
                <w:rFonts w:eastAsia="Corbel" w:cs="Corbel"/>
                <w:lang w:val="en-US"/>
              </w:rPr>
              <w:t xml:space="preserve"> Village</w:t>
            </w:r>
            <w:r>
              <w:rPr>
                <w:rFonts w:eastAsia="Corbel" w:cs="Corbel"/>
                <w:lang w:val="en-US"/>
              </w:rPr>
              <w:t xml:space="preserve"> of</w:t>
            </w:r>
            <w:r w:rsidRPr="00423C6F">
              <w:rPr>
                <w:rFonts w:eastAsia="Corbel" w:cs="Corbel"/>
                <w:lang w:val="en-US"/>
              </w:rPr>
              <w:t xml:space="preserve"> Ambavarano - Fokontany </w:t>
            </w:r>
            <w:r>
              <w:rPr>
                <w:rFonts w:eastAsia="Corbel" w:cs="Corbel"/>
                <w:lang w:val="en-US"/>
              </w:rPr>
              <w:t xml:space="preserve">of </w:t>
            </w:r>
            <w:r w:rsidRPr="00423C6F">
              <w:rPr>
                <w:rFonts w:eastAsia="Corbel" w:cs="Corbel"/>
                <w:lang w:val="en-US"/>
              </w:rPr>
              <w:t>Antsapilay</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06/11/2017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DAMIEN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Skipper </w:t>
            </w:r>
            <w:r>
              <w:rPr>
                <w:rFonts w:eastAsia="Corbel" w:cs="Corbel"/>
                <w:lang w:val="en-US"/>
              </w:rPr>
              <w:t xml:space="preserve">of </w:t>
            </w:r>
            <w:r w:rsidRPr="00423C6F">
              <w:rPr>
                <w:rFonts w:eastAsia="Corbel" w:cs="Corbel"/>
                <w:lang w:val="en-US"/>
              </w:rPr>
              <w:t xml:space="preserve">Fanamby </w:t>
            </w:r>
            <w:r>
              <w:rPr>
                <w:rFonts w:eastAsia="Corbel" w:cs="Corbel"/>
                <w:lang w:val="en-US"/>
              </w:rPr>
              <w:t xml:space="preserve">in </w:t>
            </w:r>
            <w:r w:rsidRPr="00423C6F">
              <w:rPr>
                <w:rFonts w:eastAsia="Corbel" w:cs="Corbel"/>
                <w:lang w:val="en-US"/>
              </w:rPr>
              <w:t>Ambavarano</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NORBERT</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Default="0030019F" w:rsidP="0030019F">
            <w:r w:rsidRPr="003433E1">
              <w:rPr>
                <w:rFonts w:eastAsia="Corbel" w:cs="Corbel"/>
                <w:lang w:val="en-US"/>
              </w:rPr>
              <w:t>Skipper of Fanamby in Ambavarano</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PESAN Feno</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Default="0030019F" w:rsidP="0030019F">
            <w:r w:rsidRPr="003433E1">
              <w:rPr>
                <w:rFonts w:eastAsia="Corbel" w:cs="Corbel"/>
                <w:lang w:val="en-US"/>
              </w:rPr>
              <w:t>Skipper of Fanamby in Ambavarano</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ZAFISOA </w:t>
            </w:r>
          </w:p>
          <w:p w:rsidR="0030019F" w:rsidRPr="00423C6F" w:rsidRDefault="0030019F" w:rsidP="0030019F">
            <w:pPr>
              <w:rPr>
                <w:lang w:val="en-US"/>
              </w:rPr>
            </w:pPr>
            <w:r w:rsidRPr="00423C6F">
              <w:rPr>
                <w:rFonts w:eastAsia="Corbel" w:cs="Corbel"/>
                <w:lang w:val="en-US"/>
              </w:rPr>
              <w:lastRenderedPageBreak/>
              <w:t>Member of the Crab and Shrimp Fishermen's Association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lastRenderedPageBreak/>
              <w:t xml:space="preserve">Fikambanana Mpanjono </w:t>
            </w:r>
            <w:r>
              <w:rPr>
                <w:rFonts w:eastAsia="Corbel" w:cs="Corbel"/>
                <w:lang w:val="en-US"/>
              </w:rPr>
              <w:t>–</w:t>
            </w:r>
            <w:r w:rsidRPr="00423C6F">
              <w:rPr>
                <w:rFonts w:eastAsia="Corbel" w:cs="Corbel"/>
                <w:lang w:val="en-US"/>
              </w:rPr>
              <w:t xml:space="preserve"> Village</w:t>
            </w:r>
            <w:r>
              <w:rPr>
                <w:rFonts w:eastAsia="Corbel" w:cs="Corbel"/>
                <w:lang w:val="en-US"/>
              </w:rPr>
              <w:t xml:space="preserve"> of</w:t>
            </w:r>
            <w:r w:rsidRPr="00423C6F">
              <w:rPr>
                <w:rFonts w:eastAsia="Corbel" w:cs="Corbel"/>
                <w:lang w:val="en-US"/>
              </w:rPr>
              <w:t xml:space="preserve"> Soafaneva - Antsapilay </w:t>
            </w:r>
            <w:r>
              <w:rPr>
                <w:rFonts w:eastAsia="Corbel" w:cs="Corbel"/>
                <w:lang w:val="en-US"/>
              </w:rPr>
              <w:t>–</w:t>
            </w:r>
            <w:r w:rsidRPr="00423C6F">
              <w:rPr>
                <w:rFonts w:eastAsia="Corbel" w:cs="Corbel"/>
                <w:lang w:val="en-US"/>
              </w:rPr>
              <w:t xml:space="preserve"> </w:t>
            </w:r>
            <w:r>
              <w:rPr>
                <w:rFonts w:eastAsia="Corbel" w:cs="Corbel"/>
                <w:lang w:val="en-US"/>
              </w:rPr>
              <w:t>Commune of</w:t>
            </w:r>
            <w:r w:rsidRPr="00423C6F">
              <w:rPr>
                <w:rFonts w:eastAsia="Corbel" w:cs="Corbel"/>
                <w:lang w:val="en-US"/>
              </w:rPr>
              <w:t xml:space="preserve"> 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lastRenderedPageBreak/>
              <w:t>07/11/2017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Members of the MAHAVONJY Fishermen's Association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Fikambanana MAHAVONJY - Village </w:t>
            </w:r>
            <w:r>
              <w:rPr>
                <w:rFonts w:eastAsia="Corbel" w:cs="Corbel"/>
                <w:lang w:val="en-US"/>
              </w:rPr>
              <w:t xml:space="preserve">of </w:t>
            </w:r>
            <w:r w:rsidRPr="00423C6F">
              <w:rPr>
                <w:rFonts w:eastAsia="Corbel" w:cs="Corbel"/>
                <w:lang w:val="en-US"/>
              </w:rPr>
              <w:t xml:space="preserve">Anjiamangotroka - Fokontany </w:t>
            </w:r>
            <w:r>
              <w:rPr>
                <w:rFonts w:eastAsia="Corbel" w:cs="Corbel"/>
                <w:lang w:val="en-US"/>
              </w:rPr>
              <w:t xml:space="preserve">of </w:t>
            </w:r>
            <w:r w:rsidRPr="00423C6F">
              <w:rPr>
                <w:rFonts w:eastAsia="Corbel" w:cs="Corbel"/>
                <w:lang w:val="en-US"/>
              </w:rPr>
              <w:t xml:space="preserve">Antsapilay </w:t>
            </w:r>
            <w:r>
              <w:rPr>
                <w:rFonts w:eastAsia="Corbel" w:cs="Corbel"/>
                <w:lang w:val="en-US"/>
              </w:rPr>
              <w:t>–</w:t>
            </w:r>
            <w:r w:rsidRPr="00423C6F">
              <w:rPr>
                <w:rFonts w:eastAsia="Corbel" w:cs="Corbel"/>
                <w:lang w:val="en-US"/>
              </w:rPr>
              <w:t xml:space="preserve"> </w:t>
            </w:r>
            <w:r>
              <w:rPr>
                <w:rFonts w:eastAsia="Corbel" w:cs="Corbel"/>
                <w:lang w:val="en-US"/>
              </w:rPr>
              <w:t xml:space="preserve">Commune of </w:t>
            </w:r>
            <w:r w:rsidRPr="00423C6F">
              <w:rPr>
                <w:rFonts w:eastAsia="Corbel" w:cs="Corbel"/>
                <w:lang w:val="en-US"/>
              </w:rPr>
              <w:t>Ampisikina</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Members of the COBIOVAP association of vanilla and patchouli production</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xml:space="preserve">COBIOVAP Association - Village </w:t>
            </w:r>
            <w:r>
              <w:rPr>
                <w:rFonts w:eastAsia="Corbel" w:cs="Corbel"/>
                <w:lang w:val="en-US"/>
              </w:rPr>
              <w:t xml:space="preserve">of </w:t>
            </w:r>
            <w:r w:rsidRPr="00423C6F">
              <w:rPr>
                <w:rFonts w:eastAsia="Corbel" w:cs="Corbel"/>
                <w:lang w:val="en-US"/>
              </w:rPr>
              <w:t xml:space="preserve">Mahasoa - Commune </w:t>
            </w:r>
            <w:r>
              <w:rPr>
                <w:rFonts w:eastAsia="Corbel" w:cs="Corbel"/>
                <w:lang w:val="en-US"/>
              </w:rPr>
              <w:t xml:space="preserve">of </w:t>
            </w:r>
            <w:r w:rsidRPr="00423C6F">
              <w:rPr>
                <w:rFonts w:eastAsia="Corbel" w:cs="Corbel"/>
                <w:lang w:val="en-US"/>
              </w:rPr>
              <w:t>Nosibe</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08/11/2017</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lang w:val="en-US"/>
              </w:rPr>
              <w:t>RAMIANDRISOA Joseph – Head of</w:t>
            </w:r>
            <w:r w:rsidRPr="00423C6F">
              <w:rPr>
                <w:rFonts w:eastAsia="Corbel" w:cs="Corbel"/>
                <w:lang w:val="en-US"/>
              </w:rPr>
              <w:t xml:space="preserve"> Central </w:t>
            </w:r>
            <w:r>
              <w:rPr>
                <w:rFonts w:eastAsia="Corbel" w:cs="Corbel"/>
                <w:lang w:val="en-US"/>
              </w:rPr>
              <w:t>Sorting</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lang w:val="en-US"/>
              </w:rPr>
              <w:t xml:space="preserve">Local unit - </w:t>
            </w:r>
            <w:r w:rsidRPr="00423C6F">
              <w:rPr>
                <w:rFonts w:eastAsia="Corbel" w:cs="Corbel"/>
                <w:lang w:val="en-US"/>
              </w:rPr>
              <w:t>sorting - Vohemar</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HARISOA Anselme - Collaborator CEEF</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Pr>
                <w:rFonts w:eastAsia="Corbel" w:cs="Corbel"/>
                <w:lang w:val="en-US"/>
              </w:rPr>
              <w:t>Local unit of</w:t>
            </w:r>
            <w:r w:rsidRPr="00423C6F">
              <w:rPr>
                <w:rFonts w:eastAsia="Corbel" w:cs="Corbel"/>
                <w:lang w:val="en-US"/>
              </w:rPr>
              <w:t xml:space="preserve"> Environment, Ecology and Forests - Vohemar</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RABEZANDRY Bruno - Regional Director of Fisheries Resources</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Regional Directorate of Fisheries Resources (DRHP) of SAVA - Vohémar</w:t>
            </w:r>
          </w:p>
        </w:tc>
      </w:tr>
      <w:tr w:rsidR="0030019F" w:rsidRPr="00423C6F" w:rsidTr="0030019F">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 </w:t>
            </w:r>
          </w:p>
        </w:tc>
        <w:tc>
          <w:tcPr>
            <w:tcW w:w="4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SHIANGHOUISSA Mack Brice</w:t>
            </w:r>
          </w:p>
        </w:tc>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019F" w:rsidRPr="00423C6F" w:rsidRDefault="0030019F" w:rsidP="0030019F">
            <w:pPr>
              <w:rPr>
                <w:lang w:val="en-US"/>
              </w:rPr>
            </w:pPr>
            <w:r w:rsidRPr="00423C6F">
              <w:rPr>
                <w:rFonts w:eastAsia="Corbel" w:cs="Corbel"/>
                <w:lang w:val="en-US"/>
              </w:rPr>
              <w:t>Regional Coordinator of Fanamby</w:t>
            </w:r>
          </w:p>
        </w:tc>
      </w:tr>
    </w:tbl>
    <w:p w:rsidR="0030019F" w:rsidRPr="00423C6F" w:rsidRDefault="0030019F" w:rsidP="0030019F">
      <w:pPr>
        <w:rPr>
          <w:lang w:val="en-US"/>
        </w:rPr>
      </w:pPr>
      <w:r w:rsidRPr="00423C6F">
        <w:rPr>
          <w:rFonts w:eastAsia="Corbel" w:cs="Corbel"/>
          <w:lang w:val="en-US"/>
        </w:rPr>
        <w:t> </w:t>
      </w:r>
    </w:p>
    <w:p w:rsidR="0030019F" w:rsidRPr="00423C6F" w:rsidRDefault="0030019F" w:rsidP="0030019F">
      <w:pPr>
        <w:rPr>
          <w:lang w:val="en-US"/>
        </w:rPr>
      </w:pPr>
      <w:r w:rsidRPr="00423C6F">
        <w:rPr>
          <w:rFonts w:eastAsia="Corbel" w:cs="Corbel"/>
          <w:lang w:val="en-US"/>
        </w:rPr>
        <w:t> </w:t>
      </w:r>
      <w:r w:rsidRPr="00423C6F">
        <w:rPr>
          <w:lang w:val="en-US"/>
        </w:rPr>
        <w:br w:type="page"/>
      </w:r>
    </w:p>
    <w:p w:rsidR="0030019F" w:rsidRPr="00423C6F" w:rsidRDefault="0030019F" w:rsidP="0030019F">
      <w:pPr>
        <w:pStyle w:val="Titre2"/>
        <w:rPr>
          <w:lang w:val="en-US"/>
        </w:rPr>
      </w:pPr>
      <w:bookmarkStart w:id="127" w:name="_Ref499544447"/>
      <w:bookmarkStart w:id="128" w:name="_Toc503252899"/>
      <w:bookmarkEnd w:id="127"/>
      <w:r w:rsidRPr="00423C6F">
        <w:rPr>
          <w:rFonts w:eastAsia="Corbel" w:cs="Corbel"/>
          <w:szCs w:val="40"/>
          <w:lang w:val="en-US"/>
        </w:rPr>
        <w:lastRenderedPageBreak/>
        <w:t>Annex 4: METT</w:t>
      </w:r>
      <w:bookmarkEnd w:id="128"/>
    </w:p>
    <w:p w:rsidR="0030019F" w:rsidRPr="00423C6F" w:rsidRDefault="0030019F" w:rsidP="0030019F">
      <w:pPr>
        <w:rPr>
          <w:lang w:val="en-US"/>
        </w:rPr>
      </w:pPr>
      <w:r w:rsidRPr="00423C6F">
        <w:rPr>
          <w:rFonts w:eastAsia="Corbel" w:cs="Corbel"/>
          <w:lang w:val="en-US"/>
        </w:rPr>
        <w:t> </w:t>
      </w:r>
      <w:r w:rsidR="00431F88">
        <w:rPr>
          <w:lang w:val="fr-FR"/>
        </w:rPr>
        <w:object w:dxaOrig="1520" w:dyaOrig="986">
          <v:shape id="_x0000_i1028" type="#_x0000_t75" style="width:76.5pt;height:49.5pt" o:ole="">
            <v:imagedata r:id="rId75" o:title=""/>
          </v:shape>
          <o:OLEObject Type="Embed" ProgID="Excel.Sheet.12" ShapeID="_x0000_i1028" DrawAspect="Icon" ObjectID="_1576998760" r:id="rId76"/>
        </w:object>
      </w:r>
    </w:p>
    <w:p w:rsidR="0030019F" w:rsidRPr="00423C6F" w:rsidRDefault="0030019F" w:rsidP="0030019F">
      <w:pPr>
        <w:rPr>
          <w:lang w:val="en-US"/>
        </w:rPr>
      </w:pPr>
      <w:r w:rsidRPr="00423C6F">
        <w:rPr>
          <w:rFonts w:eastAsia="Corbel" w:cs="Corbel"/>
          <w:lang w:val="en-US"/>
        </w:rPr>
        <w:t> </w:t>
      </w:r>
    </w:p>
    <w:p w:rsidR="00431F88" w:rsidRDefault="00431F88">
      <w:pPr>
        <w:spacing w:before="0" w:after="200"/>
        <w:jc w:val="left"/>
        <w:rPr>
          <w:rFonts w:eastAsia="Corbel" w:cs="Corbel"/>
          <w:b/>
          <w:color w:val="2F5496"/>
          <w:sz w:val="40"/>
          <w:szCs w:val="40"/>
          <w:lang w:val="en-US"/>
        </w:rPr>
      </w:pPr>
      <w:bookmarkStart w:id="129" w:name="_Toc503252900"/>
      <w:bookmarkStart w:id="130" w:name="_Ref499547235"/>
      <w:bookmarkEnd w:id="130"/>
      <w:r>
        <w:rPr>
          <w:rFonts w:eastAsia="Corbel" w:cs="Corbel"/>
          <w:szCs w:val="40"/>
          <w:lang w:val="en-US"/>
        </w:rPr>
        <w:br w:type="page"/>
      </w:r>
    </w:p>
    <w:p w:rsidR="0030019F" w:rsidRPr="00423C6F" w:rsidRDefault="0030019F" w:rsidP="0030019F">
      <w:pPr>
        <w:pStyle w:val="Titre2"/>
        <w:rPr>
          <w:lang w:val="en-US"/>
        </w:rPr>
      </w:pPr>
      <w:r w:rsidRPr="00423C6F">
        <w:rPr>
          <w:rFonts w:eastAsia="Corbel" w:cs="Corbel"/>
          <w:szCs w:val="40"/>
          <w:lang w:val="en-US"/>
        </w:rPr>
        <w:lastRenderedPageBreak/>
        <w:t>Annex 5: Consolidation of the PIR ratings</w:t>
      </w:r>
      <w:bookmarkEnd w:id="129"/>
    </w:p>
    <w:p w:rsidR="0030019F" w:rsidRPr="00423C6F" w:rsidRDefault="0030019F" w:rsidP="0030019F">
      <w:pPr>
        <w:rPr>
          <w:lang w:val="en-US"/>
        </w:rPr>
      </w:pPr>
      <w:r w:rsidRPr="00423C6F">
        <w:rPr>
          <w:rFonts w:eastAsia="Corbel" w:cs="Corbel"/>
          <w:lang w:val="en-US"/>
        </w:rPr>
        <w:t> </w:t>
      </w:r>
    </w:p>
    <w:p w:rsidR="0030019F" w:rsidRPr="00423C6F" w:rsidRDefault="0030019F" w:rsidP="0030019F">
      <w:pPr>
        <w:rPr>
          <w:lang w:val="en-US"/>
        </w:rPr>
      </w:pPr>
      <w:r w:rsidRPr="00423C6F">
        <w:rPr>
          <w:rFonts w:eastAsia="Corbel" w:cs="Corbel"/>
          <w:lang w:val="en-US"/>
        </w:rPr>
        <w:t> </w:t>
      </w:r>
      <w:bookmarkStart w:id="131" w:name="_MON_1573289047"/>
      <w:bookmarkEnd w:id="131"/>
      <w:r w:rsidR="00431F88">
        <w:rPr>
          <w:lang w:val="fr-FR"/>
        </w:rPr>
        <w:object w:dxaOrig="1520" w:dyaOrig="986">
          <v:shape id="_x0000_i1027" type="#_x0000_t75" style="width:76.5pt;height:49.5pt" o:ole="">
            <v:imagedata r:id="rId77" o:title=""/>
          </v:shape>
          <o:OLEObject Type="Embed" ProgID="Word.Document.12" ShapeID="_x0000_i1027" DrawAspect="Icon" ObjectID="_1576998761" r:id="rId78">
            <o:FieldCodes>\s</o:FieldCodes>
          </o:OLEObject>
        </w:object>
      </w:r>
    </w:p>
    <w:p w:rsidR="004E0051" w:rsidRDefault="004E0051">
      <w:pPr>
        <w:spacing w:before="0" w:after="200"/>
        <w:jc w:val="left"/>
        <w:rPr>
          <w:rFonts w:eastAsia="Corbel" w:cs="Corbel"/>
          <w:b/>
          <w:color w:val="2F5496"/>
          <w:sz w:val="40"/>
          <w:szCs w:val="40"/>
          <w:lang w:val="en-US"/>
        </w:rPr>
      </w:pPr>
      <w:r>
        <w:rPr>
          <w:rFonts w:eastAsia="Corbel" w:cs="Corbel"/>
          <w:szCs w:val="40"/>
          <w:lang w:val="en-US"/>
        </w:rPr>
        <w:br w:type="page"/>
      </w:r>
    </w:p>
    <w:p w:rsidR="0030019F" w:rsidRPr="00423C6F" w:rsidRDefault="0030019F" w:rsidP="0030019F">
      <w:pPr>
        <w:pStyle w:val="Titre2"/>
        <w:rPr>
          <w:lang w:val="en-US"/>
        </w:rPr>
      </w:pPr>
      <w:bookmarkStart w:id="132" w:name="_Toc503252901"/>
      <w:r w:rsidRPr="00423C6F">
        <w:rPr>
          <w:rFonts w:eastAsia="Corbel" w:cs="Corbel"/>
          <w:szCs w:val="40"/>
          <w:lang w:val="en-US"/>
        </w:rPr>
        <w:lastRenderedPageBreak/>
        <w:t>Annex 6: Evaluation Consultant Acceptance Form</w:t>
      </w:r>
      <w:bookmarkEnd w:id="132"/>
    </w:p>
    <w:p w:rsidR="0030019F" w:rsidRPr="00423C6F" w:rsidRDefault="0030019F" w:rsidP="0030019F">
      <w:pPr>
        <w:rPr>
          <w:lang w:val="en-US"/>
        </w:rPr>
      </w:pPr>
      <w:r w:rsidRPr="00423C6F">
        <w:rPr>
          <w:rFonts w:eastAsia="Corbel" w:cs="Corbel"/>
          <w:lang w:val="en-US"/>
        </w:rPr>
        <w:t> </w:t>
      </w:r>
      <w:r w:rsidR="00431F88">
        <w:rPr>
          <w:lang w:val="fr-CA"/>
        </w:rPr>
        <w:object w:dxaOrig="1520" w:dyaOrig="986">
          <v:shape id="_x0000_i1026" type="#_x0000_t75" style="width:76.5pt;height:49.5pt" o:ole="">
            <v:imagedata r:id="rId79" o:title=""/>
          </v:shape>
          <o:OLEObject Type="Embed" ProgID="AcroExch.Document.7" ShapeID="_x0000_i1026" DrawAspect="Icon" ObjectID="_1576998762" r:id="rId80"/>
        </w:object>
      </w:r>
    </w:p>
    <w:p w:rsidR="004E0051" w:rsidRDefault="004E0051">
      <w:pPr>
        <w:spacing w:before="0" w:after="200"/>
        <w:jc w:val="left"/>
        <w:rPr>
          <w:rFonts w:eastAsia="Corbel" w:cs="Corbel"/>
          <w:b/>
          <w:color w:val="2F5496"/>
          <w:sz w:val="40"/>
          <w:szCs w:val="40"/>
          <w:lang w:val="en-US"/>
        </w:rPr>
      </w:pPr>
      <w:r>
        <w:rPr>
          <w:rFonts w:eastAsia="Corbel" w:cs="Corbel"/>
          <w:szCs w:val="40"/>
          <w:lang w:val="en-US"/>
        </w:rPr>
        <w:br w:type="page"/>
      </w:r>
    </w:p>
    <w:p w:rsidR="0030019F" w:rsidRPr="00423C6F" w:rsidRDefault="0030019F" w:rsidP="0030019F">
      <w:pPr>
        <w:pStyle w:val="Titre2"/>
        <w:rPr>
          <w:lang w:val="en-US"/>
        </w:rPr>
      </w:pPr>
      <w:bookmarkStart w:id="133" w:name="_Toc503252902"/>
      <w:r w:rsidRPr="00423C6F">
        <w:rPr>
          <w:rFonts w:eastAsia="Corbel" w:cs="Corbel"/>
          <w:szCs w:val="40"/>
          <w:lang w:val="en-US"/>
        </w:rPr>
        <w:lastRenderedPageBreak/>
        <w:t>Annex 7: Questionnaires used</w:t>
      </w:r>
      <w:bookmarkEnd w:id="133"/>
    </w:p>
    <w:p w:rsidR="0030019F" w:rsidRPr="00423C6F" w:rsidRDefault="0030019F" w:rsidP="00385F1D">
      <w:pPr>
        <w:pStyle w:val="Titre3"/>
        <w:numPr>
          <w:ilvl w:val="0"/>
          <w:numId w:val="0"/>
        </w:numPr>
        <w:pBdr>
          <w:left w:val="nil"/>
        </w:pBdr>
        <w:ind w:left="1134" w:hanging="1134"/>
        <w:rPr>
          <w:lang w:val="en-US"/>
        </w:rPr>
      </w:pPr>
      <w:r w:rsidRPr="00423C6F">
        <w:rPr>
          <w:rFonts w:eastAsia="Corbel" w:cs="Corbel"/>
          <w:szCs w:val="32"/>
          <w:lang w:val="en-US"/>
        </w:rPr>
        <w:t>MEEF</w:t>
      </w:r>
      <w:r>
        <w:rPr>
          <w:rFonts w:eastAsia="Corbel" w:cs="Corbel"/>
          <w:szCs w:val="32"/>
          <w:lang w:val="en-US"/>
        </w:rPr>
        <w:t>/</w:t>
      </w:r>
      <w:r w:rsidRPr="00423C6F">
        <w:rPr>
          <w:rFonts w:eastAsia="Corbel" w:cs="Corbel"/>
          <w:szCs w:val="32"/>
          <w:lang w:val="en-US"/>
        </w:rPr>
        <w:t>DREEF</w:t>
      </w:r>
    </w:p>
    <w:p w:rsidR="0030019F" w:rsidRPr="00423C6F" w:rsidRDefault="0030019F" w:rsidP="0030019F">
      <w:pPr>
        <w:rPr>
          <w:lang w:val="en-US"/>
        </w:rPr>
      </w:pPr>
      <w:r w:rsidRPr="00423C6F">
        <w:rPr>
          <w:rFonts w:eastAsia="Corbel" w:cs="Corbel"/>
          <w:lang w:val="en-US"/>
        </w:rPr>
        <w:t>Relevance</w:t>
      </w:r>
    </w:p>
    <w:p w:rsidR="0030019F" w:rsidRPr="00423C6F" w:rsidRDefault="0030019F" w:rsidP="003773E3">
      <w:pPr>
        <w:numPr>
          <w:ilvl w:val="0"/>
          <w:numId w:val="196"/>
        </w:numPr>
        <w:pBdr>
          <w:left w:val="nil"/>
        </w:pBdr>
        <w:spacing w:before="0" w:after="0" w:line="259" w:lineRule="auto"/>
        <w:ind w:hanging="436"/>
        <w:jc w:val="left"/>
        <w:rPr>
          <w:lang w:val="en-US"/>
        </w:rPr>
      </w:pPr>
      <w:r w:rsidRPr="00423C6F">
        <w:rPr>
          <w:rFonts w:eastAsia="Corbel" w:cs="Corbel"/>
          <w:lang w:val="en-US"/>
        </w:rPr>
        <w:t>In your opinion, to what extent was the MRPA project aligned and responsive to national priorities in the area of ​​conservation and protected areas?</w:t>
      </w:r>
    </w:p>
    <w:p w:rsidR="0030019F" w:rsidRPr="00423C6F" w:rsidRDefault="0030019F" w:rsidP="003773E3">
      <w:pPr>
        <w:numPr>
          <w:ilvl w:val="0"/>
          <w:numId w:val="196"/>
        </w:numPr>
        <w:pBdr>
          <w:left w:val="nil"/>
        </w:pBdr>
        <w:spacing w:before="0" w:after="0" w:line="259" w:lineRule="auto"/>
        <w:ind w:hanging="436"/>
        <w:jc w:val="left"/>
        <w:rPr>
          <w:lang w:val="en-US"/>
        </w:rPr>
      </w:pPr>
      <w:r w:rsidRPr="00423C6F">
        <w:rPr>
          <w:rFonts w:eastAsia="Corbel" w:cs="Corbel"/>
          <w:lang w:val="en-US"/>
        </w:rPr>
        <w:t>How would you describe the needs you had at the start of the project in 2012 in relation to protected areas and biodiversity protection?</w:t>
      </w:r>
      <w:r>
        <w:rPr>
          <w:rFonts w:eastAsia="Corbel" w:cs="Corbel"/>
          <w:lang w:val="en-US"/>
        </w:rPr>
        <w:t xml:space="preserve"> </w:t>
      </w:r>
      <w:r w:rsidRPr="00423C6F">
        <w:rPr>
          <w:rFonts w:eastAsia="Corbel" w:cs="Corbel"/>
          <w:lang w:val="en-US"/>
        </w:rPr>
        <w:t>In your opinion, how did the objectives of the project meet thes</w:t>
      </w:r>
      <w:r>
        <w:rPr>
          <w:rFonts w:eastAsia="Corbel" w:cs="Corbel"/>
          <w:lang w:val="en-US"/>
        </w:rPr>
        <w:t xml:space="preserve">e needs? </w:t>
      </w:r>
      <w:r w:rsidRPr="00423C6F">
        <w:rPr>
          <w:rFonts w:eastAsia="Corbel" w:cs="Corbel"/>
          <w:lang w:val="en-US"/>
        </w:rPr>
        <w:t xml:space="preserve">What changes in the </w:t>
      </w:r>
      <w:r>
        <w:rPr>
          <w:rFonts w:eastAsia="Corbel" w:cs="Corbel"/>
          <w:lang w:val="en-US"/>
        </w:rPr>
        <w:t xml:space="preserve">design </w:t>
      </w:r>
      <w:r w:rsidRPr="00423C6F">
        <w:rPr>
          <w:rFonts w:eastAsia="Corbel" w:cs="Corbel"/>
          <w:lang w:val="en-US"/>
        </w:rPr>
        <w:t xml:space="preserve">of the project would have </w:t>
      </w:r>
      <w:r>
        <w:rPr>
          <w:rFonts w:eastAsia="Corbel" w:cs="Corbel"/>
          <w:lang w:val="en-US"/>
        </w:rPr>
        <w:t xml:space="preserve">allowed for better meeting </w:t>
      </w:r>
      <w:r w:rsidRPr="00423C6F">
        <w:rPr>
          <w:rFonts w:eastAsia="Corbel" w:cs="Corbel"/>
          <w:lang w:val="en-US"/>
        </w:rPr>
        <w:t xml:space="preserve">your needs and aspiration </w:t>
      </w:r>
      <w:r>
        <w:rPr>
          <w:rFonts w:eastAsia="Corbel" w:cs="Corbel"/>
          <w:lang w:val="en-US"/>
        </w:rPr>
        <w:t>at that time</w:t>
      </w:r>
      <w:r w:rsidRPr="00423C6F">
        <w:rPr>
          <w:rFonts w:eastAsia="Corbel" w:cs="Corbel"/>
          <w:lang w:val="en-US"/>
        </w:rPr>
        <w:t>?</w:t>
      </w:r>
    </w:p>
    <w:p w:rsidR="0030019F" w:rsidRPr="00423C6F" w:rsidRDefault="0030019F" w:rsidP="003773E3">
      <w:pPr>
        <w:numPr>
          <w:ilvl w:val="0"/>
          <w:numId w:val="196"/>
        </w:numPr>
        <w:pBdr>
          <w:left w:val="nil"/>
        </w:pBdr>
        <w:spacing w:before="0" w:after="0" w:line="259" w:lineRule="auto"/>
        <w:ind w:hanging="436"/>
        <w:jc w:val="left"/>
        <w:rPr>
          <w:lang w:val="en-US"/>
        </w:rPr>
      </w:pPr>
      <w:r w:rsidRPr="00423C6F">
        <w:rPr>
          <w:rFonts w:eastAsia="Corbel" w:cs="Corbel"/>
          <w:lang w:val="en-US"/>
        </w:rPr>
        <w:t xml:space="preserve">Do you consider that you have been adequately consulted and involved in the project </w:t>
      </w:r>
      <w:r>
        <w:rPr>
          <w:rFonts w:eastAsia="Corbel" w:cs="Corbel"/>
          <w:lang w:val="en-US"/>
        </w:rPr>
        <w:t xml:space="preserve">design </w:t>
      </w:r>
      <w:r w:rsidRPr="00423C6F">
        <w:rPr>
          <w:rFonts w:eastAsia="Corbel" w:cs="Corbel"/>
          <w:lang w:val="en-US"/>
        </w:rPr>
        <w:t>process?</w:t>
      </w:r>
    </w:p>
    <w:p w:rsidR="0030019F" w:rsidRPr="00423C6F" w:rsidRDefault="0030019F" w:rsidP="003773E3">
      <w:pPr>
        <w:numPr>
          <w:ilvl w:val="0"/>
          <w:numId w:val="196"/>
        </w:numPr>
        <w:pBdr>
          <w:left w:val="nil"/>
        </w:pBdr>
        <w:spacing w:before="0" w:after="160" w:line="259" w:lineRule="auto"/>
        <w:ind w:hanging="436"/>
        <w:jc w:val="left"/>
        <w:rPr>
          <w:lang w:val="en-US"/>
        </w:rPr>
      </w:pPr>
      <w:r w:rsidRPr="00423C6F">
        <w:rPr>
          <w:rFonts w:eastAsia="Corbel" w:cs="Corbel"/>
          <w:lang w:val="en-US"/>
        </w:rPr>
        <w:t>In your opinion, to what extent were the institutional arrangements and partnerships established for the implementation of</w:t>
      </w:r>
      <w:r>
        <w:rPr>
          <w:rFonts w:eastAsia="Corbel" w:cs="Corbel"/>
          <w:lang w:val="en-US"/>
        </w:rPr>
        <w:t xml:space="preserve"> the project clear and adequate</w:t>
      </w:r>
      <w:r w:rsidRPr="00423C6F">
        <w:rPr>
          <w:rFonts w:eastAsia="Corbel" w:cs="Corbel"/>
          <w:lang w:val="en-US"/>
        </w:rPr>
        <w:t>?</w:t>
      </w:r>
      <w:r>
        <w:rPr>
          <w:rFonts w:eastAsia="Corbel" w:cs="Corbel"/>
          <w:lang w:val="en-US"/>
        </w:rPr>
        <w:t xml:space="preserve"> </w:t>
      </w:r>
      <w:r w:rsidRPr="00423C6F">
        <w:rPr>
          <w:rFonts w:eastAsia="Corbel" w:cs="Corbel"/>
          <w:lang w:val="en-US"/>
        </w:rPr>
        <w:t>What improvements could have been made to these different arrangements to fa</w:t>
      </w:r>
      <w:r>
        <w:rPr>
          <w:rFonts w:eastAsia="Corbel" w:cs="Corbel"/>
          <w:lang w:val="en-US"/>
        </w:rPr>
        <w:t>cilitate project implementation</w:t>
      </w:r>
      <w:r w:rsidRPr="00423C6F">
        <w:rPr>
          <w:rFonts w:eastAsia="Corbel" w:cs="Corbel"/>
          <w:lang w:val="en-US"/>
        </w:rPr>
        <w:t>?</w:t>
      </w:r>
    </w:p>
    <w:p w:rsidR="0030019F" w:rsidRPr="00423C6F" w:rsidRDefault="0030019F" w:rsidP="0030019F">
      <w:pPr>
        <w:rPr>
          <w:lang w:val="en-US"/>
        </w:rPr>
      </w:pPr>
      <w:r>
        <w:rPr>
          <w:rFonts w:eastAsia="Corbel" w:cs="Corbel"/>
          <w:lang w:val="en-US"/>
        </w:rPr>
        <w:t>Effe</w:t>
      </w:r>
      <w:r w:rsidRPr="00423C6F">
        <w:rPr>
          <w:rFonts w:eastAsia="Corbel" w:cs="Corbel"/>
          <w:lang w:val="en-US"/>
        </w:rPr>
        <w:t>c</w:t>
      </w:r>
      <w:r>
        <w:rPr>
          <w:rFonts w:eastAsia="Corbel" w:cs="Corbel"/>
          <w:lang w:val="en-US"/>
        </w:rPr>
        <w:t>tiveness</w:t>
      </w:r>
    </w:p>
    <w:p w:rsidR="0030019F" w:rsidRPr="00423C6F" w:rsidRDefault="0030019F" w:rsidP="003773E3">
      <w:pPr>
        <w:numPr>
          <w:ilvl w:val="0"/>
          <w:numId w:val="197"/>
        </w:numPr>
        <w:pBdr>
          <w:left w:val="nil"/>
        </w:pBdr>
        <w:spacing w:before="0" w:after="0" w:line="259" w:lineRule="auto"/>
        <w:ind w:hanging="436"/>
        <w:jc w:val="left"/>
        <w:rPr>
          <w:lang w:val="en-US"/>
        </w:rPr>
      </w:pPr>
      <w:r w:rsidRPr="00423C6F">
        <w:rPr>
          <w:rFonts w:eastAsia="Corbel" w:cs="Corbel"/>
          <w:lang w:val="en-US"/>
        </w:rPr>
        <w:t>How did the project's achievements lead to results that contribute to the project's goal?</w:t>
      </w:r>
      <w:r>
        <w:rPr>
          <w:rStyle w:val="Appelnotedebasdep"/>
          <w:rFonts w:eastAsia="Corbel" w:cs="Corbel"/>
          <w:lang w:val="en-US"/>
        </w:rPr>
        <w:footnoteReference w:id="69"/>
      </w:r>
      <w:r w:rsidRPr="00423C6F">
        <w:rPr>
          <w:rFonts w:eastAsia="Corbel" w:cs="Corbel"/>
          <w:lang w:val="en-US"/>
        </w:rPr>
        <w:t xml:space="preserve"> </w:t>
      </w:r>
      <w:bookmarkStart w:id="134" w:name="_ftnref69"/>
      <w:bookmarkEnd w:id="134"/>
    </w:p>
    <w:p w:rsidR="0030019F" w:rsidRPr="00423C6F" w:rsidRDefault="0030019F" w:rsidP="003773E3">
      <w:pPr>
        <w:numPr>
          <w:ilvl w:val="0"/>
          <w:numId w:val="197"/>
        </w:numPr>
        <w:pBdr>
          <w:left w:val="nil"/>
        </w:pBdr>
        <w:spacing w:before="0" w:after="0" w:line="259" w:lineRule="auto"/>
        <w:ind w:hanging="436"/>
        <w:jc w:val="left"/>
        <w:rPr>
          <w:lang w:val="en-US"/>
        </w:rPr>
      </w:pPr>
      <w:r w:rsidRPr="00423C6F">
        <w:rPr>
          <w:rFonts w:eastAsia="Corbel" w:cs="Corbel"/>
          <w:lang w:val="en-US"/>
        </w:rPr>
        <w:t xml:space="preserve">Are you aware of examples of </w:t>
      </w:r>
      <w:r>
        <w:rPr>
          <w:rFonts w:eastAsia="Corbel" w:cs="Corbel"/>
          <w:lang w:val="en-US"/>
        </w:rPr>
        <w:t xml:space="preserve">outcomes </w:t>
      </w:r>
      <w:r w:rsidRPr="00423C6F">
        <w:rPr>
          <w:rFonts w:eastAsia="Corbel" w:cs="Corbel"/>
          <w:lang w:val="en-US"/>
        </w:rPr>
        <w:t xml:space="preserve">generated by the project (positive or negative) that were not expected at the </w:t>
      </w:r>
      <w:r>
        <w:rPr>
          <w:rFonts w:eastAsia="Corbel" w:cs="Corbel"/>
          <w:lang w:val="en-US"/>
        </w:rPr>
        <w:t>design</w:t>
      </w:r>
      <w:r w:rsidRPr="00423C6F">
        <w:rPr>
          <w:rFonts w:eastAsia="Corbel" w:cs="Corbel"/>
          <w:lang w:val="en-US"/>
        </w:rPr>
        <w:t xml:space="preserve"> stage?</w:t>
      </w:r>
    </w:p>
    <w:p w:rsidR="0030019F" w:rsidRPr="00423C6F" w:rsidRDefault="0030019F" w:rsidP="003773E3">
      <w:pPr>
        <w:numPr>
          <w:ilvl w:val="0"/>
          <w:numId w:val="197"/>
        </w:numPr>
        <w:pBdr>
          <w:left w:val="nil"/>
        </w:pBdr>
        <w:spacing w:before="0" w:after="0" w:line="259" w:lineRule="auto"/>
        <w:ind w:hanging="436"/>
        <w:jc w:val="left"/>
        <w:rPr>
          <w:lang w:val="en-US"/>
        </w:rPr>
      </w:pPr>
      <w:r w:rsidRPr="00423C6F">
        <w:rPr>
          <w:rFonts w:eastAsia="Corbel" w:cs="Corbel"/>
          <w:lang w:val="en-US"/>
        </w:rPr>
        <w:t>In your opinion, what good practices and lessons have been generated by the project?</w:t>
      </w:r>
    </w:p>
    <w:p w:rsidR="0030019F" w:rsidRPr="00423C6F" w:rsidRDefault="0030019F" w:rsidP="003773E3">
      <w:pPr>
        <w:numPr>
          <w:ilvl w:val="0"/>
          <w:numId w:val="197"/>
        </w:numPr>
        <w:pBdr>
          <w:left w:val="nil"/>
        </w:pBdr>
        <w:spacing w:before="0" w:after="0" w:line="259" w:lineRule="auto"/>
        <w:ind w:hanging="436"/>
        <w:jc w:val="left"/>
        <w:rPr>
          <w:lang w:val="en-US"/>
        </w:rPr>
      </w:pPr>
      <w:r w:rsidRPr="00423C6F">
        <w:rPr>
          <w:rFonts w:eastAsia="Corbel" w:cs="Corbel"/>
          <w:lang w:val="en-US"/>
        </w:rPr>
        <w:t xml:space="preserve">To what extent have you </w:t>
      </w:r>
      <w:r>
        <w:rPr>
          <w:rFonts w:eastAsia="Corbel" w:cs="Corbel"/>
          <w:lang w:val="en-US"/>
        </w:rPr>
        <w:t xml:space="preserve">owned </w:t>
      </w:r>
      <w:r w:rsidRPr="00423C6F">
        <w:rPr>
          <w:rFonts w:eastAsia="Corbel" w:cs="Corbel"/>
          <w:lang w:val="en-US"/>
        </w:rPr>
        <w:t>the achievements and results of the projec</w:t>
      </w:r>
      <w:r>
        <w:rPr>
          <w:rFonts w:eastAsia="Corbel" w:cs="Corbel"/>
          <w:lang w:val="en-US"/>
        </w:rPr>
        <w:t>t and what were the factors of such ownership</w:t>
      </w:r>
      <w:r w:rsidRPr="00423C6F">
        <w:rPr>
          <w:rFonts w:eastAsia="Corbel" w:cs="Corbel"/>
          <w:lang w:val="en-US"/>
        </w:rPr>
        <w:t xml:space="preserve">? </w:t>
      </w:r>
    </w:p>
    <w:p w:rsidR="0030019F" w:rsidRPr="00423C6F" w:rsidRDefault="0030019F" w:rsidP="003773E3">
      <w:pPr>
        <w:numPr>
          <w:ilvl w:val="0"/>
          <w:numId w:val="197"/>
        </w:numPr>
        <w:pBdr>
          <w:left w:val="nil"/>
        </w:pBdr>
        <w:spacing w:before="0" w:after="0" w:line="259" w:lineRule="auto"/>
        <w:ind w:hanging="436"/>
        <w:jc w:val="left"/>
        <w:rPr>
          <w:lang w:val="en-US"/>
        </w:rPr>
      </w:pPr>
      <w:r w:rsidRPr="00423C6F">
        <w:rPr>
          <w:rFonts w:eastAsia="Corbel" w:cs="Corbel"/>
          <w:lang w:val="en-US"/>
        </w:rPr>
        <w:t>How did the communication and collaboration between the different actors involved in the project take place?</w:t>
      </w:r>
      <w:r>
        <w:rPr>
          <w:rFonts w:eastAsia="Corbel" w:cs="Corbel"/>
          <w:lang w:val="en-US"/>
        </w:rPr>
        <w:t xml:space="preserve"> </w:t>
      </w:r>
      <w:r w:rsidRPr="00423C6F">
        <w:rPr>
          <w:rFonts w:eastAsia="Corbel" w:cs="Corbel"/>
          <w:lang w:val="en-US"/>
        </w:rPr>
        <w:t>Were they satisfactory and ho</w:t>
      </w:r>
      <w:r>
        <w:rPr>
          <w:rFonts w:eastAsia="Corbel" w:cs="Corbel"/>
          <w:lang w:val="en-US"/>
        </w:rPr>
        <w:t>w could they have been improved</w:t>
      </w:r>
      <w:r w:rsidRPr="00423C6F">
        <w:rPr>
          <w:rFonts w:eastAsia="Corbel" w:cs="Corbel"/>
          <w:lang w:val="en-US"/>
        </w:rPr>
        <w:t>?</w:t>
      </w:r>
    </w:p>
    <w:p w:rsidR="0030019F" w:rsidRPr="00423C6F" w:rsidRDefault="0030019F" w:rsidP="003773E3">
      <w:pPr>
        <w:numPr>
          <w:ilvl w:val="0"/>
          <w:numId w:val="197"/>
        </w:numPr>
        <w:pBdr>
          <w:left w:val="nil"/>
        </w:pBdr>
        <w:spacing w:before="0" w:after="160" w:line="259" w:lineRule="auto"/>
        <w:ind w:hanging="436"/>
        <w:jc w:val="left"/>
        <w:rPr>
          <w:lang w:val="en-US"/>
        </w:rPr>
      </w:pPr>
      <w:r w:rsidRPr="00423C6F">
        <w:rPr>
          <w:rFonts w:eastAsia="Corbel" w:cs="Corbel"/>
          <w:lang w:val="en-US"/>
        </w:rPr>
        <w:t>In your opinion, how was the MRPA project complementary to other initiatives in the area of ​​conservation and biodiversity in Madagascar?</w:t>
      </w:r>
    </w:p>
    <w:p w:rsidR="0030019F" w:rsidRPr="00423C6F" w:rsidRDefault="0030019F" w:rsidP="0030019F">
      <w:pPr>
        <w:rPr>
          <w:lang w:val="en-US"/>
        </w:rPr>
      </w:pPr>
      <w:r>
        <w:rPr>
          <w:rFonts w:eastAsia="Corbel" w:cs="Corbel"/>
          <w:lang w:val="en-US"/>
        </w:rPr>
        <w:t>E</w:t>
      </w:r>
      <w:r w:rsidRPr="00423C6F">
        <w:rPr>
          <w:rFonts w:eastAsia="Corbel" w:cs="Corbel"/>
          <w:lang w:val="en-US"/>
        </w:rPr>
        <w:t>fficiency</w:t>
      </w:r>
    </w:p>
    <w:p w:rsidR="0030019F" w:rsidRPr="00423C6F" w:rsidRDefault="0030019F" w:rsidP="003773E3">
      <w:pPr>
        <w:numPr>
          <w:ilvl w:val="0"/>
          <w:numId w:val="198"/>
        </w:numPr>
        <w:pBdr>
          <w:left w:val="nil"/>
        </w:pBdr>
        <w:spacing w:before="0" w:after="0" w:line="259" w:lineRule="auto"/>
        <w:ind w:hanging="436"/>
        <w:jc w:val="left"/>
        <w:rPr>
          <w:lang w:val="en-US"/>
        </w:rPr>
      </w:pPr>
      <w:r w:rsidRPr="00423C6F">
        <w:rPr>
          <w:rFonts w:eastAsia="Corbel" w:cs="Corbel"/>
          <w:lang w:val="en-US"/>
        </w:rPr>
        <w:t xml:space="preserve">How clear were your responsibilities in managing the project </w:t>
      </w:r>
      <w:r>
        <w:rPr>
          <w:rFonts w:eastAsia="Corbel" w:cs="Corbel"/>
          <w:lang w:val="en-US"/>
        </w:rPr>
        <w:t>and how effective was your role</w:t>
      </w:r>
      <w:r w:rsidRPr="00423C6F">
        <w:rPr>
          <w:rFonts w:eastAsia="Corbel" w:cs="Corbel"/>
          <w:lang w:val="en-US"/>
        </w:rPr>
        <w:t>?</w:t>
      </w:r>
      <w:r>
        <w:rPr>
          <w:rFonts w:eastAsia="Corbel" w:cs="Corbel"/>
          <w:lang w:val="en-US"/>
        </w:rPr>
        <w:t xml:space="preserve"> </w:t>
      </w:r>
      <w:r w:rsidRPr="00423C6F">
        <w:rPr>
          <w:rFonts w:eastAsia="Corbel" w:cs="Corbel"/>
          <w:lang w:val="en-US"/>
        </w:rPr>
        <w:t>In your opinion, how could the project management have been improved</w:t>
      </w:r>
      <w:r>
        <w:rPr>
          <w:rFonts w:eastAsia="Corbel" w:cs="Corbel"/>
          <w:lang w:val="en-US"/>
        </w:rPr>
        <w:t>?</w:t>
      </w:r>
    </w:p>
    <w:p w:rsidR="0030019F" w:rsidRPr="00423C6F" w:rsidRDefault="0030019F" w:rsidP="003773E3">
      <w:pPr>
        <w:numPr>
          <w:ilvl w:val="0"/>
          <w:numId w:val="198"/>
        </w:numPr>
        <w:pBdr>
          <w:left w:val="nil"/>
        </w:pBdr>
        <w:spacing w:before="0" w:after="0" w:line="259" w:lineRule="auto"/>
        <w:ind w:hanging="436"/>
        <w:jc w:val="left"/>
        <w:rPr>
          <w:lang w:val="en-US"/>
        </w:rPr>
      </w:pPr>
      <w:r w:rsidRPr="00423C6F">
        <w:rPr>
          <w:rFonts w:eastAsia="Corbel" w:cs="Corbel"/>
          <w:lang w:val="en-US"/>
        </w:rPr>
        <w:t>What h</w:t>
      </w:r>
      <w:r>
        <w:rPr>
          <w:rFonts w:eastAsia="Corbel" w:cs="Corbel"/>
          <w:lang w:val="en-US"/>
        </w:rPr>
        <w:t>uman and logistical resources did</w:t>
      </w:r>
      <w:r w:rsidRPr="00423C6F">
        <w:rPr>
          <w:rFonts w:eastAsia="Corbel" w:cs="Corbel"/>
          <w:lang w:val="en-US"/>
        </w:rPr>
        <w:t xml:space="preserve"> you benefit from your involvemen</w:t>
      </w:r>
      <w:r>
        <w:rPr>
          <w:rFonts w:eastAsia="Corbel" w:cs="Corbel"/>
          <w:lang w:val="en-US"/>
        </w:rPr>
        <w:t>t in the project</w:t>
      </w:r>
      <w:r w:rsidRPr="00423C6F">
        <w:rPr>
          <w:rFonts w:eastAsia="Corbel" w:cs="Corbel"/>
          <w:lang w:val="en-US"/>
        </w:rPr>
        <w:t>?</w:t>
      </w:r>
      <w:r>
        <w:rPr>
          <w:rFonts w:eastAsia="Corbel" w:cs="Corbel"/>
          <w:lang w:val="en-US"/>
        </w:rPr>
        <w:t xml:space="preserve"> </w:t>
      </w:r>
      <w:r w:rsidRPr="00423C6F">
        <w:rPr>
          <w:rFonts w:eastAsia="Corbel" w:cs="Corbel"/>
          <w:lang w:val="en-US"/>
        </w:rPr>
        <w:t>Were they</w:t>
      </w:r>
      <w:r>
        <w:rPr>
          <w:rFonts w:eastAsia="Corbel" w:cs="Corbel"/>
          <w:lang w:val="en-US"/>
        </w:rPr>
        <w:t xml:space="preserve"> sufficient</w:t>
      </w:r>
      <w:r w:rsidRPr="00423C6F">
        <w:rPr>
          <w:rFonts w:eastAsia="Corbel" w:cs="Corbel"/>
          <w:lang w:val="en-US"/>
        </w:rPr>
        <w:t>?</w:t>
      </w:r>
    </w:p>
    <w:p w:rsidR="0030019F" w:rsidRPr="00423C6F" w:rsidRDefault="0030019F" w:rsidP="003773E3">
      <w:pPr>
        <w:numPr>
          <w:ilvl w:val="0"/>
          <w:numId w:val="198"/>
        </w:numPr>
        <w:pBdr>
          <w:left w:val="nil"/>
        </w:pBdr>
        <w:spacing w:before="0" w:after="0" w:line="259" w:lineRule="auto"/>
        <w:ind w:hanging="436"/>
        <w:jc w:val="left"/>
        <w:rPr>
          <w:lang w:val="en-US"/>
        </w:rPr>
      </w:pPr>
      <w:r w:rsidRPr="00423C6F">
        <w:rPr>
          <w:rFonts w:eastAsia="Corbel" w:cs="Corbel"/>
          <w:lang w:val="en-US"/>
        </w:rPr>
        <w:t xml:space="preserve">In your opinion, </w:t>
      </w:r>
      <w:r>
        <w:rPr>
          <w:rFonts w:eastAsia="Corbel" w:cs="Corbel"/>
          <w:lang w:val="en-US"/>
        </w:rPr>
        <w:t>how good was the work</w:t>
      </w:r>
      <w:r w:rsidRPr="00423C6F">
        <w:rPr>
          <w:rFonts w:eastAsia="Corbel" w:cs="Corbel"/>
          <w:lang w:val="en-US"/>
        </w:rPr>
        <w:t xml:space="preserve"> provided by non-governmental organizations promoting PAs in the field? </w:t>
      </w:r>
    </w:p>
    <w:p w:rsidR="0030019F" w:rsidRPr="00423C6F" w:rsidRDefault="0030019F" w:rsidP="003773E3">
      <w:pPr>
        <w:numPr>
          <w:ilvl w:val="0"/>
          <w:numId w:val="198"/>
        </w:numPr>
        <w:pBdr>
          <w:left w:val="nil"/>
        </w:pBdr>
        <w:spacing w:before="0" w:after="160" w:line="259" w:lineRule="auto"/>
        <w:ind w:hanging="436"/>
        <w:jc w:val="left"/>
        <w:rPr>
          <w:lang w:val="en-US"/>
        </w:rPr>
      </w:pPr>
      <w:r w:rsidRPr="00423C6F">
        <w:rPr>
          <w:rFonts w:eastAsia="Corbel" w:cs="Corbel"/>
          <w:lang w:val="en-US"/>
        </w:rPr>
        <w:lastRenderedPageBreak/>
        <w:t>What assistance has been provided by UNDP?</w:t>
      </w:r>
      <w:r>
        <w:rPr>
          <w:rFonts w:eastAsia="Corbel" w:cs="Corbel"/>
          <w:lang w:val="en-US"/>
        </w:rPr>
        <w:t xml:space="preserve"> </w:t>
      </w:r>
      <w:r w:rsidRPr="00423C6F">
        <w:rPr>
          <w:rFonts w:eastAsia="Corbel" w:cs="Corbel"/>
          <w:lang w:val="en-US"/>
        </w:rPr>
        <w:t>How could it have been improved in your opinion?</w:t>
      </w:r>
    </w:p>
    <w:p w:rsidR="0030019F" w:rsidRPr="00423C6F" w:rsidRDefault="0030019F" w:rsidP="0030019F">
      <w:pPr>
        <w:rPr>
          <w:lang w:val="en-US"/>
        </w:rPr>
      </w:pPr>
      <w:r w:rsidRPr="00423C6F">
        <w:rPr>
          <w:rFonts w:eastAsia="Corbel" w:cs="Corbel"/>
          <w:lang w:val="en-US"/>
        </w:rPr>
        <w:t>Impacts and sustainability</w:t>
      </w:r>
    </w:p>
    <w:p w:rsidR="0030019F" w:rsidRPr="00423C6F" w:rsidRDefault="0030019F" w:rsidP="003773E3">
      <w:pPr>
        <w:numPr>
          <w:ilvl w:val="0"/>
          <w:numId w:val="199"/>
        </w:numPr>
        <w:pBdr>
          <w:left w:val="nil"/>
        </w:pBdr>
        <w:spacing w:before="0" w:after="0" w:line="259" w:lineRule="auto"/>
        <w:ind w:hanging="436"/>
        <w:jc w:val="left"/>
        <w:rPr>
          <w:lang w:val="en-US"/>
        </w:rPr>
      </w:pPr>
      <w:r w:rsidRPr="00423C6F">
        <w:rPr>
          <w:rFonts w:eastAsia="Corbel" w:cs="Corbel"/>
          <w:lang w:val="en-US"/>
        </w:rPr>
        <w:t>What do you think are th</w:t>
      </w:r>
      <w:r>
        <w:rPr>
          <w:rFonts w:eastAsia="Corbel" w:cs="Corbel"/>
          <w:lang w:val="en-US"/>
        </w:rPr>
        <w:t>e likely impacts of the project</w:t>
      </w:r>
      <w:r w:rsidRPr="00423C6F">
        <w:rPr>
          <w:rFonts w:eastAsia="Corbel" w:cs="Corbel"/>
          <w:lang w:val="en-US"/>
        </w:rPr>
        <w:t>?</w:t>
      </w:r>
      <w:r>
        <w:rPr>
          <w:rFonts w:eastAsia="Corbel" w:cs="Corbel"/>
          <w:lang w:val="en-US"/>
        </w:rPr>
        <w:t xml:space="preserve"> </w:t>
      </w:r>
      <w:r w:rsidRPr="00423C6F">
        <w:rPr>
          <w:rFonts w:eastAsia="Corbel" w:cs="Corbel"/>
          <w:lang w:val="en-US"/>
        </w:rPr>
        <w:t xml:space="preserve">And what are the factors that can influence the </w:t>
      </w:r>
      <w:r>
        <w:rPr>
          <w:rFonts w:eastAsia="Corbel" w:cs="Corbel"/>
          <w:lang w:val="en-US"/>
        </w:rPr>
        <w:t xml:space="preserve">achievements </w:t>
      </w:r>
      <w:r w:rsidRPr="00423C6F">
        <w:rPr>
          <w:rFonts w:eastAsia="Corbel" w:cs="Corbel"/>
          <w:lang w:val="en-US"/>
        </w:rPr>
        <w:t>of these impacts?</w:t>
      </w:r>
    </w:p>
    <w:p w:rsidR="0030019F" w:rsidRPr="00423C6F" w:rsidRDefault="0030019F" w:rsidP="003773E3">
      <w:pPr>
        <w:numPr>
          <w:ilvl w:val="0"/>
          <w:numId w:val="199"/>
        </w:numPr>
        <w:pBdr>
          <w:left w:val="nil"/>
        </w:pBdr>
        <w:spacing w:before="0" w:after="160" w:line="259" w:lineRule="auto"/>
        <w:ind w:hanging="436"/>
        <w:jc w:val="left"/>
        <w:rPr>
          <w:lang w:val="en-US"/>
        </w:rPr>
      </w:pPr>
      <w:r w:rsidRPr="00423C6F">
        <w:rPr>
          <w:rFonts w:eastAsia="Corbel" w:cs="Corbel"/>
          <w:lang w:val="en-US"/>
        </w:rPr>
        <w:t>What conditions have been put in place by the project to ensure the long-term participatory, decentralized, recognized and effective management of MRPA?</w:t>
      </w:r>
      <w:r>
        <w:rPr>
          <w:rFonts w:eastAsia="Corbel" w:cs="Corbel"/>
          <w:lang w:val="en-US"/>
        </w:rPr>
        <w:t xml:space="preserve"> </w:t>
      </w:r>
      <w:r w:rsidRPr="00423C6F">
        <w:rPr>
          <w:rFonts w:eastAsia="Corbel" w:cs="Corbel"/>
          <w:lang w:val="en-US"/>
        </w:rPr>
        <w:t>What factors could jeopardize the sustainability of project benefits</w:t>
      </w:r>
      <w:r>
        <w:rPr>
          <w:rFonts w:eastAsia="Corbel" w:cs="Corbel"/>
          <w:lang w:val="en-US"/>
        </w:rPr>
        <w:t xml:space="preserve">? </w:t>
      </w:r>
    </w:p>
    <w:p w:rsidR="0030019F" w:rsidRPr="00423C6F" w:rsidRDefault="0030019F" w:rsidP="00385F1D">
      <w:pPr>
        <w:pStyle w:val="Titre3"/>
        <w:numPr>
          <w:ilvl w:val="0"/>
          <w:numId w:val="0"/>
        </w:numPr>
        <w:pBdr>
          <w:left w:val="nil"/>
        </w:pBdr>
        <w:ind w:left="1134" w:hanging="1134"/>
        <w:rPr>
          <w:lang w:val="en-US"/>
        </w:rPr>
      </w:pPr>
      <w:r w:rsidRPr="00423C6F">
        <w:rPr>
          <w:rFonts w:eastAsia="Corbel" w:cs="Corbel"/>
          <w:szCs w:val="32"/>
          <w:lang w:val="en-US"/>
        </w:rPr>
        <w:t>PMU</w:t>
      </w:r>
    </w:p>
    <w:p w:rsidR="0030019F" w:rsidRPr="00423C6F" w:rsidRDefault="0030019F" w:rsidP="0030019F">
      <w:pPr>
        <w:rPr>
          <w:lang w:val="en-US"/>
        </w:rPr>
      </w:pPr>
      <w:r w:rsidRPr="00423C6F">
        <w:rPr>
          <w:rFonts w:eastAsia="Corbel" w:cs="Corbel"/>
          <w:lang w:val="en-US"/>
        </w:rPr>
        <w:t>Relevance</w:t>
      </w:r>
    </w:p>
    <w:p w:rsidR="0030019F" w:rsidRPr="00423C6F" w:rsidRDefault="0030019F" w:rsidP="003773E3">
      <w:pPr>
        <w:numPr>
          <w:ilvl w:val="0"/>
          <w:numId w:val="200"/>
        </w:numPr>
        <w:pBdr>
          <w:left w:val="nil"/>
        </w:pBdr>
        <w:spacing w:before="0" w:after="0" w:line="259" w:lineRule="auto"/>
        <w:ind w:hanging="436"/>
        <w:jc w:val="left"/>
        <w:rPr>
          <w:lang w:val="en-US"/>
        </w:rPr>
      </w:pPr>
      <w:r w:rsidRPr="00423C6F">
        <w:rPr>
          <w:rFonts w:eastAsia="Corbel" w:cs="Corbel"/>
          <w:lang w:val="en-US"/>
        </w:rPr>
        <w:t xml:space="preserve">To what extent has the project </w:t>
      </w:r>
      <w:r>
        <w:rPr>
          <w:rFonts w:eastAsia="Corbel" w:cs="Corbel"/>
          <w:lang w:val="en-US"/>
        </w:rPr>
        <w:t>design</w:t>
      </w:r>
      <w:r w:rsidRPr="00423C6F">
        <w:rPr>
          <w:rFonts w:eastAsia="Corbel" w:cs="Corbel"/>
          <w:lang w:val="en-US"/>
        </w:rPr>
        <w:t xml:space="preserve"> process enabled the development of a clear project strategy with good articulation between expected results and project activities? In your opinion, how could this strategy have been improved during project design?</w:t>
      </w:r>
    </w:p>
    <w:p w:rsidR="0030019F" w:rsidRPr="00423C6F" w:rsidRDefault="0030019F" w:rsidP="003773E3">
      <w:pPr>
        <w:numPr>
          <w:ilvl w:val="0"/>
          <w:numId w:val="200"/>
        </w:numPr>
        <w:pBdr>
          <w:left w:val="nil"/>
        </w:pBdr>
        <w:spacing w:before="0" w:after="160" w:line="259" w:lineRule="auto"/>
        <w:ind w:hanging="436"/>
        <w:jc w:val="left"/>
        <w:rPr>
          <w:lang w:val="en-US"/>
        </w:rPr>
      </w:pPr>
      <w:r w:rsidRPr="00423C6F">
        <w:rPr>
          <w:rFonts w:eastAsia="Corbel" w:cs="Corbel"/>
          <w:lang w:val="en-US"/>
        </w:rPr>
        <w:t>In your opinion, to what extent were the institutional arrangements and partnerships established for the implementation of</w:t>
      </w:r>
      <w:r>
        <w:rPr>
          <w:rFonts w:eastAsia="Corbel" w:cs="Corbel"/>
          <w:lang w:val="en-US"/>
        </w:rPr>
        <w:t xml:space="preserve"> the project clear and adequate</w:t>
      </w:r>
      <w:r w:rsidRPr="00423C6F">
        <w:rPr>
          <w:rFonts w:eastAsia="Corbel" w:cs="Corbel"/>
          <w:lang w:val="en-US"/>
        </w:rPr>
        <w:t>?</w:t>
      </w:r>
      <w:r>
        <w:rPr>
          <w:rFonts w:eastAsia="Corbel" w:cs="Corbel"/>
          <w:lang w:val="en-US"/>
        </w:rPr>
        <w:t xml:space="preserve"> </w:t>
      </w:r>
      <w:r w:rsidRPr="00423C6F">
        <w:rPr>
          <w:rFonts w:eastAsia="Corbel" w:cs="Corbel"/>
          <w:lang w:val="en-US"/>
        </w:rPr>
        <w:t>What improvements could have been made to these different arrangements to facilitate project implementation</w:t>
      </w:r>
      <w:r>
        <w:rPr>
          <w:rFonts w:eastAsia="Corbel" w:cs="Corbel"/>
          <w:lang w:val="en-US"/>
        </w:rPr>
        <w:t>?</w:t>
      </w:r>
    </w:p>
    <w:p w:rsidR="0030019F" w:rsidRPr="00423C6F" w:rsidRDefault="0030019F" w:rsidP="0030019F">
      <w:pPr>
        <w:rPr>
          <w:lang w:val="en-US"/>
        </w:rPr>
      </w:pPr>
      <w:r>
        <w:rPr>
          <w:rFonts w:eastAsia="Corbel" w:cs="Corbel"/>
          <w:lang w:val="en-US"/>
        </w:rPr>
        <w:t xml:space="preserve">Effectiveness </w:t>
      </w:r>
    </w:p>
    <w:p w:rsidR="0030019F" w:rsidRPr="00423C6F" w:rsidRDefault="0030019F" w:rsidP="003773E3">
      <w:pPr>
        <w:numPr>
          <w:ilvl w:val="0"/>
          <w:numId w:val="201"/>
        </w:numPr>
        <w:pBdr>
          <w:left w:val="nil"/>
        </w:pBdr>
        <w:spacing w:before="0" w:after="0" w:line="259" w:lineRule="auto"/>
        <w:ind w:hanging="436"/>
        <w:jc w:val="left"/>
        <w:rPr>
          <w:lang w:val="en-US"/>
        </w:rPr>
      </w:pPr>
      <w:r w:rsidRPr="00423C6F">
        <w:rPr>
          <w:rFonts w:eastAsia="Corbel" w:cs="Corbel"/>
          <w:lang w:val="en-US"/>
        </w:rPr>
        <w:t xml:space="preserve">What is the </w:t>
      </w:r>
      <w:r>
        <w:rPr>
          <w:rFonts w:eastAsia="Corbel" w:cs="Corbel"/>
          <w:lang w:val="en-US"/>
        </w:rPr>
        <w:t xml:space="preserve">project’s </w:t>
      </w:r>
      <w:r w:rsidRPr="00423C6F">
        <w:rPr>
          <w:rFonts w:eastAsia="Corbel" w:cs="Corbel"/>
          <w:lang w:val="en-US"/>
        </w:rPr>
        <w:t>budget execution rate?</w:t>
      </w:r>
    </w:p>
    <w:p w:rsidR="0030019F" w:rsidRPr="00423C6F" w:rsidRDefault="0030019F" w:rsidP="003773E3">
      <w:pPr>
        <w:numPr>
          <w:ilvl w:val="0"/>
          <w:numId w:val="201"/>
        </w:numPr>
        <w:pBdr>
          <w:left w:val="nil"/>
        </w:pBdr>
        <w:spacing w:before="0" w:after="0" w:line="259" w:lineRule="auto"/>
        <w:ind w:hanging="436"/>
        <w:jc w:val="left"/>
        <w:rPr>
          <w:lang w:val="en-US"/>
        </w:rPr>
      </w:pPr>
      <w:r w:rsidRPr="00423C6F">
        <w:rPr>
          <w:rFonts w:eastAsia="Corbel" w:cs="Corbel"/>
          <w:lang w:val="en-US"/>
        </w:rPr>
        <w:t xml:space="preserve">In your opinion, what is the level of achievement of all the </w:t>
      </w:r>
      <w:r>
        <w:rPr>
          <w:rFonts w:eastAsia="Corbel" w:cs="Corbel"/>
          <w:lang w:val="en-US"/>
        </w:rPr>
        <w:t xml:space="preserve">outputs </w:t>
      </w:r>
      <w:r w:rsidRPr="00423C6F">
        <w:rPr>
          <w:rFonts w:eastAsia="Corbel" w:cs="Corbel"/>
          <w:lang w:val="en-US"/>
        </w:rPr>
        <w:t>expected from the project?</w:t>
      </w:r>
    </w:p>
    <w:p w:rsidR="0030019F" w:rsidRPr="00423C6F" w:rsidRDefault="0030019F" w:rsidP="003773E3">
      <w:pPr>
        <w:numPr>
          <w:ilvl w:val="0"/>
          <w:numId w:val="201"/>
        </w:numPr>
        <w:pBdr>
          <w:left w:val="nil"/>
        </w:pBdr>
        <w:spacing w:before="0" w:after="0" w:line="259" w:lineRule="auto"/>
        <w:ind w:hanging="436"/>
        <w:jc w:val="left"/>
        <w:rPr>
          <w:lang w:val="en-US"/>
        </w:rPr>
      </w:pPr>
      <w:r w:rsidRPr="00423C6F">
        <w:rPr>
          <w:rFonts w:eastAsia="Corbel" w:cs="Corbel"/>
          <w:lang w:val="en-US"/>
        </w:rPr>
        <w:t>How did the activities implemented by the project generate results that contribute to the project objective?</w:t>
      </w:r>
    </w:p>
    <w:p w:rsidR="0030019F" w:rsidRPr="00423C6F" w:rsidRDefault="0030019F" w:rsidP="003773E3">
      <w:pPr>
        <w:numPr>
          <w:ilvl w:val="0"/>
          <w:numId w:val="201"/>
        </w:numPr>
        <w:pBdr>
          <w:left w:val="nil"/>
        </w:pBdr>
        <w:spacing w:before="0" w:after="0" w:line="259" w:lineRule="auto"/>
        <w:ind w:hanging="436"/>
        <w:jc w:val="left"/>
        <w:rPr>
          <w:lang w:val="en-US"/>
        </w:rPr>
      </w:pPr>
      <w:r w:rsidRPr="00423C6F">
        <w:rPr>
          <w:rFonts w:eastAsia="Corbel" w:cs="Corbel"/>
          <w:lang w:val="en-US"/>
        </w:rPr>
        <w:t xml:space="preserve">Are there any examples of </w:t>
      </w:r>
      <w:r>
        <w:rPr>
          <w:rFonts w:eastAsia="Corbel" w:cs="Corbel"/>
          <w:lang w:val="en-US"/>
        </w:rPr>
        <w:t xml:space="preserve">outcomes </w:t>
      </w:r>
      <w:r w:rsidRPr="00423C6F">
        <w:rPr>
          <w:rFonts w:eastAsia="Corbel" w:cs="Corbel"/>
          <w:lang w:val="en-US"/>
        </w:rPr>
        <w:t xml:space="preserve">generated by the project (positive or negative) that were not expected at the </w:t>
      </w:r>
      <w:r>
        <w:rPr>
          <w:rFonts w:eastAsia="Corbel" w:cs="Corbel"/>
          <w:lang w:val="en-US"/>
        </w:rPr>
        <w:t>design</w:t>
      </w:r>
      <w:r w:rsidRPr="00423C6F">
        <w:rPr>
          <w:rFonts w:eastAsia="Corbel" w:cs="Corbel"/>
          <w:lang w:val="en-US"/>
        </w:rPr>
        <w:t xml:space="preserve"> stage?</w:t>
      </w:r>
    </w:p>
    <w:p w:rsidR="0030019F" w:rsidRPr="00423C6F" w:rsidRDefault="0030019F" w:rsidP="003773E3">
      <w:pPr>
        <w:numPr>
          <w:ilvl w:val="0"/>
          <w:numId w:val="201"/>
        </w:numPr>
        <w:pBdr>
          <w:left w:val="nil"/>
        </w:pBdr>
        <w:spacing w:before="0" w:after="0" w:line="259" w:lineRule="auto"/>
        <w:ind w:hanging="436"/>
        <w:jc w:val="left"/>
        <w:rPr>
          <w:lang w:val="en-US"/>
        </w:rPr>
      </w:pPr>
      <w:r w:rsidRPr="00423C6F">
        <w:rPr>
          <w:rFonts w:eastAsia="Corbel" w:cs="Corbel"/>
          <w:lang w:val="en-US"/>
        </w:rPr>
        <w:t>In your opinion, what good practices and lessons have been generated by the project?</w:t>
      </w:r>
    </w:p>
    <w:p w:rsidR="0030019F" w:rsidRPr="00423C6F" w:rsidRDefault="0030019F" w:rsidP="003773E3">
      <w:pPr>
        <w:numPr>
          <w:ilvl w:val="0"/>
          <w:numId w:val="201"/>
        </w:numPr>
        <w:pBdr>
          <w:left w:val="nil"/>
        </w:pBdr>
        <w:spacing w:before="0" w:after="0" w:line="259" w:lineRule="auto"/>
        <w:ind w:hanging="436"/>
        <w:jc w:val="left"/>
        <w:rPr>
          <w:lang w:val="en-US"/>
        </w:rPr>
      </w:pPr>
      <w:r w:rsidRPr="00423C6F">
        <w:rPr>
          <w:rFonts w:eastAsia="Corbel" w:cs="Corbel"/>
          <w:lang w:val="en-US"/>
        </w:rPr>
        <w:t>What measures have been implemented to mainstream gender issues into project activities?</w:t>
      </w:r>
    </w:p>
    <w:p w:rsidR="0030019F" w:rsidRPr="00423C6F" w:rsidRDefault="0030019F" w:rsidP="003773E3">
      <w:pPr>
        <w:numPr>
          <w:ilvl w:val="0"/>
          <w:numId w:val="201"/>
        </w:numPr>
        <w:pBdr>
          <w:left w:val="nil"/>
        </w:pBdr>
        <w:spacing w:before="0" w:after="160" w:line="259" w:lineRule="auto"/>
        <w:ind w:hanging="436"/>
        <w:jc w:val="left"/>
        <w:rPr>
          <w:lang w:val="en-US"/>
        </w:rPr>
      </w:pPr>
      <w:r w:rsidRPr="00423C6F">
        <w:rPr>
          <w:rFonts w:eastAsia="Corbel" w:cs="Corbel"/>
          <w:lang w:val="en-US"/>
        </w:rPr>
        <w:t>How did the communication and collaboration between the different actors involved in the project take place</w:t>
      </w:r>
      <w:r>
        <w:rPr>
          <w:rFonts w:eastAsia="Corbel" w:cs="Corbel"/>
          <w:lang w:val="en-US"/>
        </w:rPr>
        <w:t xml:space="preserve">? </w:t>
      </w:r>
      <w:r w:rsidRPr="00423C6F">
        <w:rPr>
          <w:rFonts w:eastAsia="Corbel" w:cs="Corbel"/>
          <w:lang w:val="en-US"/>
        </w:rPr>
        <w:t>Were they satisfactory and how could they have been improved</w:t>
      </w:r>
      <w:r>
        <w:rPr>
          <w:rFonts w:eastAsia="Corbel" w:cs="Corbel"/>
          <w:lang w:val="en-US"/>
        </w:rPr>
        <w:t>?</w:t>
      </w:r>
    </w:p>
    <w:p w:rsidR="0030019F" w:rsidRPr="00423C6F" w:rsidRDefault="0030019F" w:rsidP="0030019F">
      <w:pPr>
        <w:rPr>
          <w:lang w:val="en-US"/>
        </w:rPr>
      </w:pPr>
      <w:r>
        <w:rPr>
          <w:rFonts w:eastAsia="Corbel" w:cs="Corbel"/>
          <w:lang w:val="en-US"/>
        </w:rPr>
        <w:t>E</w:t>
      </w:r>
      <w:r w:rsidRPr="00423C6F">
        <w:rPr>
          <w:rFonts w:eastAsia="Corbel" w:cs="Corbel"/>
          <w:lang w:val="en-US"/>
        </w:rPr>
        <w:t>fficiency</w:t>
      </w:r>
    </w:p>
    <w:p w:rsidR="0030019F" w:rsidRPr="00423C6F" w:rsidRDefault="0030019F" w:rsidP="003773E3">
      <w:pPr>
        <w:numPr>
          <w:ilvl w:val="0"/>
          <w:numId w:val="202"/>
        </w:numPr>
        <w:pBdr>
          <w:left w:val="nil"/>
        </w:pBdr>
        <w:spacing w:before="0" w:after="0" w:line="259" w:lineRule="auto"/>
        <w:ind w:hanging="436"/>
        <w:jc w:val="left"/>
        <w:rPr>
          <w:lang w:val="en-US"/>
        </w:rPr>
      </w:pPr>
      <w:r>
        <w:rPr>
          <w:rFonts w:eastAsia="Corbel" w:cs="Corbel"/>
          <w:lang w:val="en-US"/>
        </w:rPr>
        <w:t xml:space="preserve">On average, how much time did it take for </w:t>
      </w:r>
      <w:r w:rsidRPr="00423C6F">
        <w:rPr>
          <w:rFonts w:eastAsia="Corbel" w:cs="Corbel"/>
          <w:lang w:val="en-US"/>
        </w:rPr>
        <w:t xml:space="preserve">GEF and UNDP funds </w:t>
      </w:r>
      <w:r>
        <w:rPr>
          <w:rFonts w:eastAsia="Corbel" w:cs="Corbel"/>
          <w:lang w:val="en-US"/>
        </w:rPr>
        <w:t xml:space="preserve">to become </w:t>
      </w:r>
      <w:r w:rsidRPr="00423C6F">
        <w:rPr>
          <w:rFonts w:eastAsia="Corbel" w:cs="Corbel"/>
          <w:lang w:val="en-US"/>
        </w:rPr>
        <w:t>available?</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t>What was the level of mobilization of co-financing?</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t xml:space="preserve">What was the </w:t>
      </w:r>
      <w:r>
        <w:rPr>
          <w:rFonts w:eastAsia="Corbel" w:cs="Corbel"/>
          <w:lang w:val="en-US"/>
        </w:rPr>
        <w:t xml:space="preserve">level </w:t>
      </w:r>
      <w:r w:rsidRPr="00423C6F">
        <w:rPr>
          <w:rFonts w:eastAsia="Corbel" w:cs="Corbel"/>
          <w:lang w:val="en-US"/>
        </w:rPr>
        <w:t>of alignment between the implementation of field activities a</w:t>
      </w:r>
      <w:r>
        <w:rPr>
          <w:rFonts w:eastAsia="Corbel" w:cs="Corbel"/>
          <w:lang w:val="en-US"/>
        </w:rPr>
        <w:t>nd the initial project schedule</w:t>
      </w:r>
      <w:r w:rsidRPr="00423C6F">
        <w:rPr>
          <w:rFonts w:eastAsia="Corbel" w:cs="Corbel"/>
          <w:lang w:val="en-US"/>
        </w:rPr>
        <w:t>?</w:t>
      </w:r>
      <w:r>
        <w:rPr>
          <w:rFonts w:eastAsia="Corbel" w:cs="Corbel"/>
          <w:lang w:val="en-US"/>
        </w:rPr>
        <w:t xml:space="preserve"> </w:t>
      </w:r>
      <w:r w:rsidRPr="00423C6F">
        <w:rPr>
          <w:rFonts w:eastAsia="Corbel" w:cs="Corbel"/>
          <w:lang w:val="en-US"/>
        </w:rPr>
        <w:t>Have there been major delays, and if so, why</w:t>
      </w:r>
      <w:r>
        <w:rPr>
          <w:rFonts w:eastAsia="Corbel" w:cs="Corbel"/>
          <w:lang w:val="en-US"/>
        </w:rPr>
        <w:t>?</w:t>
      </w:r>
    </w:p>
    <w:p w:rsidR="0030019F" w:rsidRPr="00423C6F" w:rsidRDefault="0030019F" w:rsidP="003773E3">
      <w:pPr>
        <w:numPr>
          <w:ilvl w:val="0"/>
          <w:numId w:val="202"/>
        </w:numPr>
        <w:pBdr>
          <w:left w:val="nil"/>
        </w:pBdr>
        <w:spacing w:before="0" w:after="0" w:line="259" w:lineRule="auto"/>
        <w:ind w:hanging="436"/>
        <w:jc w:val="left"/>
        <w:rPr>
          <w:lang w:val="en-US"/>
        </w:rPr>
      </w:pPr>
      <w:r>
        <w:rPr>
          <w:rFonts w:eastAsia="Corbel" w:cs="Corbel"/>
          <w:lang w:val="en-US"/>
        </w:rPr>
        <w:t>What management monitoring</w:t>
      </w:r>
      <w:r w:rsidRPr="00423C6F">
        <w:rPr>
          <w:rFonts w:eastAsia="Corbel" w:cs="Corbel"/>
          <w:lang w:val="en-US"/>
        </w:rPr>
        <w:t xml:space="preserve"> mechanisms did you use for the project? Have you been </w:t>
      </w:r>
      <w:r>
        <w:rPr>
          <w:rFonts w:eastAsia="Corbel" w:cs="Corbel"/>
          <w:lang w:val="en-US"/>
        </w:rPr>
        <w:t>satisfied</w:t>
      </w:r>
      <w:r w:rsidRPr="00423C6F">
        <w:rPr>
          <w:rFonts w:eastAsia="Corbel" w:cs="Corbel"/>
          <w:lang w:val="en-US"/>
        </w:rPr>
        <w:t>?</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t>How clear were your responsibilities in managing the project and how effective was your role</w:t>
      </w:r>
      <w:r>
        <w:rPr>
          <w:rFonts w:eastAsia="Corbel" w:cs="Corbel"/>
          <w:lang w:val="en-US"/>
        </w:rPr>
        <w:t xml:space="preserve">? </w:t>
      </w:r>
      <w:r w:rsidRPr="00423C6F">
        <w:rPr>
          <w:rFonts w:eastAsia="Corbel" w:cs="Corbel"/>
          <w:lang w:val="en-US"/>
        </w:rPr>
        <w:t>In your opinion, how could the project management have been improved</w:t>
      </w:r>
      <w:r>
        <w:rPr>
          <w:rFonts w:eastAsia="Corbel" w:cs="Corbel"/>
          <w:lang w:val="en-US"/>
        </w:rPr>
        <w:t>?</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t>What were the human and logistical resources of the PMU</w:t>
      </w:r>
      <w:r>
        <w:rPr>
          <w:rFonts w:eastAsia="Corbel" w:cs="Corbel"/>
          <w:lang w:val="en-US"/>
        </w:rPr>
        <w:t xml:space="preserve">? </w:t>
      </w:r>
      <w:r w:rsidRPr="00423C6F">
        <w:rPr>
          <w:rFonts w:eastAsia="Corbel" w:cs="Corbel"/>
          <w:lang w:val="en-US"/>
        </w:rPr>
        <w:t>Were they</w:t>
      </w:r>
      <w:r>
        <w:rPr>
          <w:rFonts w:eastAsia="Corbel" w:cs="Corbel"/>
          <w:lang w:val="en-US"/>
        </w:rPr>
        <w:t xml:space="preserve"> sufficient?</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lastRenderedPageBreak/>
        <w:t xml:space="preserve">In your opinion, </w:t>
      </w:r>
      <w:r>
        <w:rPr>
          <w:rFonts w:eastAsia="Corbel" w:cs="Corbel"/>
          <w:lang w:val="en-US"/>
        </w:rPr>
        <w:t>how good was the work</w:t>
      </w:r>
      <w:r w:rsidRPr="00423C6F">
        <w:rPr>
          <w:rFonts w:eastAsia="Corbel" w:cs="Corbel"/>
          <w:lang w:val="en-US"/>
        </w:rPr>
        <w:t xml:space="preserve"> </w:t>
      </w:r>
      <w:r>
        <w:rPr>
          <w:rFonts w:eastAsia="Corbel" w:cs="Corbel"/>
          <w:lang w:val="en-US"/>
        </w:rPr>
        <w:t xml:space="preserve">delivered </w:t>
      </w:r>
      <w:r w:rsidRPr="00423C6F">
        <w:rPr>
          <w:rFonts w:eastAsia="Corbel" w:cs="Corbel"/>
          <w:lang w:val="en-US"/>
        </w:rPr>
        <w:t>by non-governmental organizations promoting PAs in the field?</w:t>
      </w:r>
      <w:r>
        <w:rPr>
          <w:rFonts w:eastAsia="Corbel" w:cs="Corbel"/>
          <w:lang w:val="en-US"/>
        </w:rPr>
        <w:t xml:space="preserve"> </w:t>
      </w:r>
      <w:r w:rsidRPr="00423C6F">
        <w:rPr>
          <w:rFonts w:eastAsia="Corbel" w:cs="Corbel"/>
          <w:lang w:val="en-US"/>
        </w:rPr>
        <w:t>Have you been aware of any major problems in implementing activities in the field</w:t>
      </w:r>
      <w:r>
        <w:rPr>
          <w:rFonts w:eastAsia="Corbel" w:cs="Corbel"/>
          <w:lang w:val="en-US"/>
        </w:rPr>
        <w:t>?</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t>What assistance has been provided by UNDP</w:t>
      </w:r>
      <w:r>
        <w:rPr>
          <w:rFonts w:eastAsia="Corbel" w:cs="Corbel"/>
          <w:lang w:val="en-US"/>
        </w:rPr>
        <w:t xml:space="preserve">? </w:t>
      </w:r>
      <w:r w:rsidRPr="00423C6F">
        <w:rPr>
          <w:rFonts w:eastAsia="Corbel" w:cs="Corbel"/>
          <w:lang w:val="en-US"/>
        </w:rPr>
        <w:t>How could it have been improved in your opinion</w:t>
      </w:r>
      <w:r>
        <w:rPr>
          <w:rFonts w:eastAsia="Corbel" w:cs="Corbel"/>
          <w:lang w:val="en-US"/>
        </w:rPr>
        <w:t>?</w:t>
      </w:r>
    </w:p>
    <w:p w:rsidR="0030019F" w:rsidRPr="00423C6F" w:rsidRDefault="0030019F" w:rsidP="003773E3">
      <w:pPr>
        <w:numPr>
          <w:ilvl w:val="0"/>
          <w:numId w:val="202"/>
        </w:numPr>
        <w:pBdr>
          <w:left w:val="nil"/>
        </w:pBdr>
        <w:spacing w:before="0" w:after="0" w:line="259" w:lineRule="auto"/>
        <w:ind w:hanging="436"/>
        <w:jc w:val="left"/>
        <w:rPr>
          <w:lang w:val="en-US"/>
        </w:rPr>
      </w:pPr>
      <w:r w:rsidRPr="00423C6F">
        <w:rPr>
          <w:rFonts w:eastAsia="Corbel" w:cs="Corbel"/>
          <w:lang w:val="en-US"/>
        </w:rPr>
        <w:t>How often has the risk management mechanism been updated during implementation</w:t>
      </w:r>
      <w:r>
        <w:rPr>
          <w:rFonts w:eastAsia="Corbel" w:cs="Corbel"/>
          <w:lang w:val="en-US"/>
        </w:rPr>
        <w:t xml:space="preserve">? </w:t>
      </w:r>
      <w:r w:rsidRPr="00423C6F">
        <w:rPr>
          <w:rFonts w:eastAsia="Corbel" w:cs="Corbel"/>
          <w:lang w:val="en-US"/>
        </w:rPr>
        <w:t>What mitigation measures have been implemented to address risks during implementation</w:t>
      </w:r>
      <w:r>
        <w:rPr>
          <w:rFonts w:eastAsia="Corbel" w:cs="Corbel"/>
          <w:lang w:val="en-US"/>
        </w:rPr>
        <w:t>?</w:t>
      </w:r>
    </w:p>
    <w:p w:rsidR="0030019F" w:rsidRPr="00423C6F" w:rsidRDefault="0030019F" w:rsidP="003773E3">
      <w:pPr>
        <w:numPr>
          <w:ilvl w:val="0"/>
          <w:numId w:val="202"/>
        </w:numPr>
        <w:pBdr>
          <w:left w:val="nil"/>
        </w:pBdr>
        <w:spacing w:before="0" w:after="160" w:line="259" w:lineRule="auto"/>
        <w:ind w:hanging="436"/>
        <w:jc w:val="left"/>
        <w:rPr>
          <w:lang w:val="en-US"/>
        </w:rPr>
      </w:pPr>
      <w:r w:rsidRPr="00423C6F">
        <w:rPr>
          <w:rFonts w:eastAsia="Corbel" w:cs="Corbel"/>
          <w:lang w:val="en-US"/>
        </w:rPr>
        <w:t>Do you have any examples of changes to the</w:t>
      </w:r>
      <w:r>
        <w:rPr>
          <w:rFonts w:eastAsia="Corbel" w:cs="Corbel"/>
          <w:lang w:val="en-US"/>
        </w:rPr>
        <w:t xml:space="preserve"> project’s</w:t>
      </w:r>
      <w:r w:rsidRPr="00423C6F">
        <w:rPr>
          <w:rFonts w:eastAsia="Corbel" w:cs="Corbel"/>
          <w:lang w:val="en-US"/>
        </w:rPr>
        <w:t xml:space="preserve"> design and expected results through the information generated by the M &amp; E system?</w:t>
      </w:r>
    </w:p>
    <w:p w:rsidR="0030019F" w:rsidRPr="00423C6F" w:rsidRDefault="0030019F" w:rsidP="0030019F">
      <w:pPr>
        <w:rPr>
          <w:lang w:val="en-US"/>
        </w:rPr>
      </w:pPr>
      <w:r w:rsidRPr="00423C6F">
        <w:rPr>
          <w:rFonts w:eastAsia="Corbel" w:cs="Corbel"/>
          <w:lang w:val="en-US"/>
        </w:rPr>
        <w:t>Impacts and sustainability</w:t>
      </w:r>
    </w:p>
    <w:p w:rsidR="0030019F" w:rsidRPr="00423C6F" w:rsidRDefault="0030019F" w:rsidP="003773E3">
      <w:pPr>
        <w:numPr>
          <w:ilvl w:val="0"/>
          <w:numId w:val="203"/>
        </w:numPr>
        <w:pBdr>
          <w:left w:val="nil"/>
        </w:pBdr>
        <w:spacing w:before="0" w:after="0" w:line="259" w:lineRule="auto"/>
        <w:ind w:hanging="436"/>
        <w:jc w:val="left"/>
        <w:rPr>
          <w:lang w:val="en-US"/>
        </w:rPr>
      </w:pPr>
      <w:r w:rsidRPr="00423C6F">
        <w:rPr>
          <w:rFonts w:eastAsia="Corbel" w:cs="Corbel"/>
          <w:lang w:val="en-US"/>
        </w:rPr>
        <w:t>What do you think the likely impacts of the project</w:t>
      </w:r>
      <w:r>
        <w:rPr>
          <w:rFonts w:eastAsia="Corbel" w:cs="Corbel"/>
          <w:lang w:val="en-US"/>
        </w:rPr>
        <w:t xml:space="preserve"> are? </w:t>
      </w:r>
      <w:r w:rsidRPr="00423C6F">
        <w:rPr>
          <w:rFonts w:eastAsia="Corbel" w:cs="Corbel"/>
          <w:lang w:val="en-US"/>
        </w:rPr>
        <w:t xml:space="preserve">And what are the factors that can influence the </w:t>
      </w:r>
      <w:r>
        <w:rPr>
          <w:rFonts w:eastAsia="Corbel" w:cs="Corbel"/>
          <w:lang w:val="en-US"/>
        </w:rPr>
        <w:t xml:space="preserve">achievements </w:t>
      </w:r>
      <w:r w:rsidRPr="00423C6F">
        <w:rPr>
          <w:rFonts w:eastAsia="Corbel" w:cs="Corbel"/>
          <w:lang w:val="en-US"/>
        </w:rPr>
        <w:t>of these impacts</w:t>
      </w:r>
      <w:r>
        <w:rPr>
          <w:rFonts w:eastAsia="Corbel" w:cs="Corbel"/>
          <w:lang w:val="en-US"/>
        </w:rPr>
        <w:t>?</w:t>
      </w:r>
    </w:p>
    <w:p w:rsidR="0030019F" w:rsidRPr="00423C6F" w:rsidRDefault="0030019F" w:rsidP="003773E3">
      <w:pPr>
        <w:numPr>
          <w:ilvl w:val="0"/>
          <w:numId w:val="203"/>
        </w:numPr>
        <w:pBdr>
          <w:left w:val="nil"/>
        </w:pBdr>
        <w:spacing w:before="0" w:after="160" w:line="259" w:lineRule="auto"/>
        <w:ind w:hanging="436"/>
        <w:jc w:val="left"/>
        <w:rPr>
          <w:lang w:val="en-US"/>
        </w:rPr>
      </w:pPr>
      <w:r w:rsidRPr="00423C6F">
        <w:rPr>
          <w:rFonts w:eastAsia="Corbel" w:cs="Corbel"/>
          <w:lang w:val="en-US"/>
        </w:rPr>
        <w:t>What conditions have been put in place by the project to ensure long-term participatory, decentralized, recognized and effective management of MRPA</w:t>
      </w:r>
      <w:r>
        <w:rPr>
          <w:rFonts w:eastAsia="Corbel" w:cs="Corbel"/>
          <w:lang w:val="en-US"/>
        </w:rPr>
        <w:t xml:space="preserve">? </w:t>
      </w:r>
      <w:r w:rsidRPr="00423C6F">
        <w:rPr>
          <w:rFonts w:eastAsia="Corbel" w:cs="Corbel"/>
          <w:lang w:val="en-US"/>
        </w:rPr>
        <w:t>What factors could jeopardize the sustainability of project benefits</w:t>
      </w:r>
      <w:r>
        <w:rPr>
          <w:rFonts w:eastAsia="Corbel" w:cs="Corbel"/>
          <w:lang w:val="en-US"/>
        </w:rPr>
        <w:t>?</w:t>
      </w:r>
    </w:p>
    <w:p w:rsidR="0030019F" w:rsidRPr="00423C6F" w:rsidRDefault="0030019F" w:rsidP="0030019F">
      <w:pPr>
        <w:rPr>
          <w:lang w:val="en-US"/>
        </w:rPr>
      </w:pPr>
      <w:r w:rsidRPr="00423C6F">
        <w:rPr>
          <w:rFonts w:eastAsia="Corbel" w:cs="Corbel"/>
          <w:lang w:val="en-US"/>
        </w:rPr>
        <w:t> </w:t>
      </w:r>
    </w:p>
    <w:p w:rsidR="0030019F" w:rsidRPr="00423C6F" w:rsidRDefault="0030019F" w:rsidP="00385F1D">
      <w:pPr>
        <w:pStyle w:val="Titre3"/>
        <w:numPr>
          <w:ilvl w:val="0"/>
          <w:numId w:val="0"/>
        </w:numPr>
        <w:pBdr>
          <w:left w:val="nil"/>
        </w:pBdr>
        <w:ind w:left="1134" w:hanging="1134"/>
        <w:rPr>
          <w:lang w:val="en-US"/>
        </w:rPr>
      </w:pPr>
      <w:r w:rsidRPr="00423C6F">
        <w:rPr>
          <w:rFonts w:eastAsia="Corbel" w:cs="Corbel"/>
          <w:szCs w:val="32"/>
          <w:lang w:val="en-US"/>
        </w:rPr>
        <w:t>UCPE</w:t>
      </w:r>
    </w:p>
    <w:p w:rsidR="0030019F" w:rsidRPr="00423C6F" w:rsidRDefault="0030019F" w:rsidP="003773E3">
      <w:pPr>
        <w:numPr>
          <w:ilvl w:val="0"/>
          <w:numId w:val="204"/>
        </w:numPr>
        <w:pBdr>
          <w:left w:val="nil"/>
        </w:pBdr>
        <w:spacing w:before="0" w:after="0" w:line="259" w:lineRule="auto"/>
        <w:ind w:hanging="436"/>
        <w:jc w:val="left"/>
        <w:rPr>
          <w:lang w:val="en-US"/>
        </w:rPr>
      </w:pPr>
      <w:r w:rsidRPr="00423C6F">
        <w:rPr>
          <w:rFonts w:eastAsia="Corbel" w:cs="Corbel"/>
          <w:lang w:val="en-US"/>
        </w:rPr>
        <w:t xml:space="preserve">Do you consider that you have been adequately consulted and involved in the project </w:t>
      </w:r>
      <w:r>
        <w:rPr>
          <w:rFonts w:eastAsia="Corbel" w:cs="Corbel"/>
          <w:lang w:val="en-US"/>
        </w:rPr>
        <w:t>design</w:t>
      </w:r>
      <w:r w:rsidRPr="00423C6F">
        <w:rPr>
          <w:rFonts w:eastAsia="Corbel" w:cs="Corbel"/>
          <w:lang w:val="en-US"/>
        </w:rPr>
        <w:t xml:space="preserve"> process?</w:t>
      </w:r>
    </w:p>
    <w:p w:rsidR="0030019F" w:rsidRPr="00423C6F" w:rsidRDefault="0030019F" w:rsidP="003773E3">
      <w:pPr>
        <w:numPr>
          <w:ilvl w:val="0"/>
          <w:numId w:val="204"/>
        </w:numPr>
        <w:pBdr>
          <w:left w:val="nil"/>
        </w:pBdr>
        <w:spacing w:before="0" w:after="0" w:line="259" w:lineRule="auto"/>
        <w:ind w:hanging="436"/>
        <w:jc w:val="left"/>
        <w:rPr>
          <w:lang w:val="en-US"/>
        </w:rPr>
      </w:pPr>
      <w:r w:rsidRPr="00423C6F">
        <w:rPr>
          <w:rFonts w:eastAsia="Corbel" w:cs="Corbel"/>
          <w:lang w:val="en-US"/>
        </w:rPr>
        <w:t>In your opinion, were the institutional arrangements and partnerships established for the implementation of the project clear and adequate</w:t>
      </w:r>
      <w:r>
        <w:rPr>
          <w:rFonts w:eastAsia="Corbel" w:cs="Corbel"/>
          <w:lang w:val="en-US"/>
        </w:rPr>
        <w:t xml:space="preserve">? </w:t>
      </w:r>
      <w:r w:rsidRPr="00423C6F">
        <w:rPr>
          <w:rFonts w:eastAsia="Corbel" w:cs="Corbel"/>
          <w:lang w:val="en-US"/>
        </w:rPr>
        <w:t>What improvements could have been made to these different arrangements to facilitate project implementation</w:t>
      </w:r>
      <w:r>
        <w:rPr>
          <w:rFonts w:eastAsia="Corbel" w:cs="Corbel"/>
          <w:lang w:val="en-US"/>
        </w:rPr>
        <w:t>?</w:t>
      </w:r>
    </w:p>
    <w:p w:rsidR="0030019F" w:rsidRPr="00423C6F" w:rsidRDefault="0030019F" w:rsidP="003773E3">
      <w:pPr>
        <w:numPr>
          <w:ilvl w:val="0"/>
          <w:numId w:val="204"/>
        </w:numPr>
        <w:pBdr>
          <w:left w:val="nil"/>
        </w:pBdr>
        <w:spacing w:before="0" w:after="0" w:line="259" w:lineRule="auto"/>
        <w:ind w:hanging="436"/>
        <w:jc w:val="left"/>
        <w:rPr>
          <w:lang w:val="en-US"/>
        </w:rPr>
      </w:pPr>
      <w:r w:rsidRPr="00423C6F">
        <w:rPr>
          <w:rFonts w:eastAsia="Corbel" w:cs="Corbel"/>
          <w:lang w:val="en-US"/>
        </w:rPr>
        <w:t>What was your involvement in decision-making and project management</w:t>
      </w:r>
      <w:r>
        <w:rPr>
          <w:rFonts w:eastAsia="Corbel" w:cs="Corbel"/>
          <w:lang w:val="en-US"/>
        </w:rPr>
        <w:t xml:space="preserve">? </w:t>
      </w:r>
      <w:r w:rsidRPr="00423C6F">
        <w:rPr>
          <w:rFonts w:eastAsia="Corbel" w:cs="Corbel"/>
          <w:lang w:val="en-US"/>
        </w:rPr>
        <w:t>Do you consider it sufficient</w:t>
      </w:r>
      <w:r>
        <w:rPr>
          <w:rFonts w:eastAsia="Corbel" w:cs="Corbel"/>
          <w:lang w:val="en-US"/>
        </w:rPr>
        <w:t>?</w:t>
      </w:r>
    </w:p>
    <w:p w:rsidR="0030019F" w:rsidRPr="00423C6F" w:rsidRDefault="0030019F" w:rsidP="003773E3">
      <w:pPr>
        <w:numPr>
          <w:ilvl w:val="0"/>
          <w:numId w:val="204"/>
        </w:numPr>
        <w:pBdr>
          <w:left w:val="nil"/>
        </w:pBdr>
        <w:spacing w:before="0" w:after="0" w:line="259" w:lineRule="auto"/>
        <w:ind w:hanging="436"/>
        <w:jc w:val="left"/>
        <w:rPr>
          <w:lang w:val="en-US"/>
        </w:rPr>
      </w:pPr>
      <w:r w:rsidRPr="00423C6F">
        <w:rPr>
          <w:rFonts w:eastAsia="Corbel" w:cs="Corbel"/>
          <w:lang w:val="en-US"/>
        </w:rPr>
        <w:t>How did the communication and collaboration between the different actors involved in the project take place</w:t>
      </w:r>
      <w:r>
        <w:rPr>
          <w:rFonts w:eastAsia="Corbel" w:cs="Corbel"/>
          <w:lang w:val="en-US"/>
        </w:rPr>
        <w:t xml:space="preserve">? </w:t>
      </w:r>
      <w:r w:rsidRPr="00423C6F">
        <w:rPr>
          <w:rFonts w:eastAsia="Corbel" w:cs="Corbel"/>
          <w:lang w:val="en-US"/>
        </w:rPr>
        <w:t>Were they satisfactory and how could they have been improved</w:t>
      </w:r>
      <w:r>
        <w:rPr>
          <w:rFonts w:eastAsia="Corbel" w:cs="Corbel"/>
          <w:lang w:val="en-US"/>
        </w:rPr>
        <w:t>?</w:t>
      </w:r>
    </w:p>
    <w:p w:rsidR="0030019F" w:rsidRPr="00423C6F" w:rsidRDefault="0030019F" w:rsidP="003773E3">
      <w:pPr>
        <w:numPr>
          <w:ilvl w:val="0"/>
          <w:numId w:val="204"/>
        </w:numPr>
        <w:pBdr>
          <w:left w:val="nil"/>
        </w:pBdr>
        <w:spacing w:before="0" w:after="160" w:line="259" w:lineRule="auto"/>
        <w:ind w:hanging="436"/>
        <w:jc w:val="left"/>
        <w:rPr>
          <w:lang w:val="en-US"/>
        </w:rPr>
      </w:pPr>
      <w:r w:rsidRPr="00423C6F">
        <w:rPr>
          <w:rFonts w:eastAsia="Corbel" w:cs="Corbel"/>
          <w:lang w:val="en-US"/>
        </w:rPr>
        <w:t>How clear were your responsibilities in managing the project and how effective was your role</w:t>
      </w:r>
      <w:r>
        <w:rPr>
          <w:rFonts w:eastAsia="Corbel" w:cs="Corbel"/>
          <w:lang w:val="en-US"/>
        </w:rPr>
        <w:t xml:space="preserve">? </w:t>
      </w:r>
      <w:r w:rsidRPr="00423C6F">
        <w:rPr>
          <w:rFonts w:eastAsia="Corbel" w:cs="Corbel"/>
          <w:lang w:val="en-US"/>
        </w:rPr>
        <w:t>In your opinion, how could the project management have been improved</w:t>
      </w:r>
      <w:r>
        <w:rPr>
          <w:rFonts w:eastAsia="Corbel" w:cs="Corbel"/>
          <w:lang w:val="en-US"/>
        </w:rPr>
        <w:t>?</w:t>
      </w:r>
    </w:p>
    <w:p w:rsidR="0030019F" w:rsidRPr="00423C6F" w:rsidRDefault="0030019F" w:rsidP="0030019F">
      <w:pPr>
        <w:rPr>
          <w:lang w:val="en-US"/>
        </w:rPr>
      </w:pPr>
      <w:r w:rsidRPr="00423C6F">
        <w:rPr>
          <w:rFonts w:eastAsia="Corbel" w:cs="Corbel"/>
          <w:lang w:val="en-US"/>
        </w:rPr>
        <w:t> </w:t>
      </w:r>
    </w:p>
    <w:p w:rsidR="0030019F" w:rsidRPr="00423C6F" w:rsidRDefault="0030019F" w:rsidP="00385F1D">
      <w:pPr>
        <w:pStyle w:val="Titre3"/>
        <w:numPr>
          <w:ilvl w:val="0"/>
          <w:numId w:val="0"/>
        </w:numPr>
        <w:pBdr>
          <w:left w:val="nil"/>
        </w:pBdr>
        <w:ind w:left="1134" w:hanging="1134"/>
        <w:rPr>
          <w:lang w:val="en-US"/>
        </w:rPr>
      </w:pPr>
      <w:r w:rsidRPr="00423C6F">
        <w:rPr>
          <w:rFonts w:eastAsia="Corbel" w:cs="Corbel"/>
          <w:szCs w:val="32"/>
          <w:lang w:val="en-US"/>
        </w:rPr>
        <w:t>P</w:t>
      </w:r>
      <w:r>
        <w:rPr>
          <w:rFonts w:eastAsia="Corbel" w:cs="Corbel"/>
          <w:szCs w:val="32"/>
          <w:lang w:val="en-US"/>
        </w:rPr>
        <w:t>-</w:t>
      </w:r>
      <w:r w:rsidRPr="00423C6F">
        <w:rPr>
          <w:rFonts w:eastAsia="Corbel" w:cs="Corbel"/>
          <w:szCs w:val="32"/>
          <w:lang w:val="en-US"/>
        </w:rPr>
        <w:t>NGO</w:t>
      </w:r>
    </w:p>
    <w:p w:rsidR="0030019F" w:rsidRPr="00423C6F" w:rsidRDefault="0030019F" w:rsidP="0030019F">
      <w:pPr>
        <w:keepNext/>
        <w:rPr>
          <w:lang w:val="en-US"/>
        </w:rPr>
      </w:pPr>
      <w:r w:rsidRPr="00423C6F">
        <w:rPr>
          <w:rFonts w:eastAsia="Corbel" w:cs="Corbel"/>
          <w:lang w:val="en-US"/>
        </w:rPr>
        <w:t>Relevance</w:t>
      </w:r>
    </w:p>
    <w:p w:rsidR="0030019F" w:rsidRPr="00423C6F" w:rsidRDefault="0030019F" w:rsidP="003773E3">
      <w:pPr>
        <w:numPr>
          <w:ilvl w:val="0"/>
          <w:numId w:val="205"/>
        </w:numPr>
        <w:pBdr>
          <w:left w:val="nil"/>
        </w:pBdr>
        <w:spacing w:before="0" w:after="0" w:line="259" w:lineRule="auto"/>
        <w:ind w:hanging="436"/>
        <w:jc w:val="left"/>
        <w:rPr>
          <w:lang w:val="en-US"/>
        </w:rPr>
      </w:pPr>
      <w:r w:rsidRPr="00423C6F">
        <w:rPr>
          <w:rFonts w:eastAsia="Corbel" w:cs="Corbel"/>
          <w:lang w:val="en-US"/>
        </w:rPr>
        <w:t>How would you describe the needs you had at the start of the project in 2012 in relation to protected areas and biodiversity protection</w:t>
      </w:r>
      <w:r>
        <w:rPr>
          <w:rFonts w:eastAsia="Corbel" w:cs="Corbel"/>
          <w:lang w:val="en-US"/>
        </w:rPr>
        <w:t xml:space="preserve">? </w:t>
      </w:r>
      <w:r w:rsidRPr="00423C6F">
        <w:rPr>
          <w:rFonts w:eastAsia="Corbel" w:cs="Corbel"/>
          <w:lang w:val="en-US"/>
        </w:rPr>
        <w:t>In your opinion, how did the objectives of the project meet these needs?</w:t>
      </w:r>
      <w:r>
        <w:rPr>
          <w:rFonts w:eastAsia="Corbel" w:cs="Corbel"/>
          <w:lang w:val="en-US"/>
        </w:rPr>
        <w:t xml:space="preserve"> </w:t>
      </w:r>
      <w:r w:rsidRPr="00423C6F">
        <w:rPr>
          <w:rFonts w:eastAsia="Corbel" w:cs="Corbel"/>
          <w:lang w:val="en-US"/>
        </w:rPr>
        <w:t xml:space="preserve">What changes in the </w:t>
      </w:r>
      <w:r>
        <w:rPr>
          <w:rFonts w:eastAsia="Corbel" w:cs="Corbel"/>
          <w:lang w:val="en-US"/>
        </w:rPr>
        <w:t>design</w:t>
      </w:r>
      <w:r w:rsidRPr="00423C6F">
        <w:rPr>
          <w:rFonts w:eastAsia="Corbel" w:cs="Corbel"/>
          <w:lang w:val="en-US"/>
        </w:rPr>
        <w:t xml:space="preserve"> of the project would have</w:t>
      </w:r>
      <w:r>
        <w:rPr>
          <w:rFonts w:eastAsia="Corbel" w:cs="Corbel"/>
          <w:lang w:val="en-US"/>
        </w:rPr>
        <w:t xml:space="preserve"> allowed for better meeting </w:t>
      </w:r>
      <w:r w:rsidRPr="00423C6F">
        <w:rPr>
          <w:rFonts w:eastAsia="Corbel" w:cs="Corbel"/>
          <w:lang w:val="en-US"/>
        </w:rPr>
        <w:t xml:space="preserve">your needs and aspiration </w:t>
      </w:r>
      <w:r>
        <w:rPr>
          <w:rFonts w:eastAsia="Corbel" w:cs="Corbel"/>
          <w:lang w:val="en-US"/>
        </w:rPr>
        <w:t xml:space="preserve">at that </w:t>
      </w:r>
      <w:r w:rsidRPr="00423C6F">
        <w:rPr>
          <w:rFonts w:eastAsia="Corbel" w:cs="Corbel"/>
          <w:lang w:val="en-US"/>
        </w:rPr>
        <w:t>time</w:t>
      </w:r>
      <w:r>
        <w:rPr>
          <w:rFonts w:eastAsia="Corbel" w:cs="Corbel"/>
          <w:lang w:val="en-US"/>
        </w:rPr>
        <w:t>?</w:t>
      </w:r>
    </w:p>
    <w:p w:rsidR="0030019F" w:rsidRPr="00423C6F" w:rsidRDefault="0030019F" w:rsidP="003773E3">
      <w:pPr>
        <w:numPr>
          <w:ilvl w:val="0"/>
          <w:numId w:val="205"/>
        </w:numPr>
        <w:pBdr>
          <w:left w:val="nil"/>
        </w:pBdr>
        <w:spacing w:before="0" w:after="0" w:line="259" w:lineRule="auto"/>
        <w:ind w:hanging="436"/>
        <w:jc w:val="left"/>
        <w:rPr>
          <w:lang w:val="en-US"/>
        </w:rPr>
      </w:pPr>
      <w:r w:rsidRPr="00423C6F">
        <w:rPr>
          <w:rFonts w:eastAsia="Corbel" w:cs="Corbel"/>
          <w:lang w:val="en-US"/>
        </w:rPr>
        <w:t xml:space="preserve">Do you consider that you have been adequately consulted and involved in the project </w:t>
      </w:r>
      <w:r>
        <w:rPr>
          <w:rFonts w:eastAsia="Corbel" w:cs="Corbel"/>
          <w:lang w:val="en-US"/>
        </w:rPr>
        <w:t>design</w:t>
      </w:r>
      <w:r w:rsidRPr="00423C6F">
        <w:rPr>
          <w:rFonts w:eastAsia="Corbel" w:cs="Corbel"/>
          <w:lang w:val="en-US"/>
        </w:rPr>
        <w:t xml:space="preserve"> process?</w:t>
      </w:r>
    </w:p>
    <w:p w:rsidR="0030019F" w:rsidRPr="00423C6F" w:rsidRDefault="0030019F" w:rsidP="003773E3">
      <w:pPr>
        <w:numPr>
          <w:ilvl w:val="0"/>
          <w:numId w:val="205"/>
        </w:numPr>
        <w:pBdr>
          <w:left w:val="nil"/>
        </w:pBdr>
        <w:spacing w:before="0" w:after="160" w:line="259" w:lineRule="auto"/>
        <w:ind w:hanging="436"/>
        <w:jc w:val="left"/>
        <w:rPr>
          <w:lang w:val="en-US"/>
        </w:rPr>
      </w:pPr>
      <w:r w:rsidRPr="00423C6F">
        <w:rPr>
          <w:rFonts w:eastAsia="Corbel" w:cs="Corbel"/>
          <w:lang w:val="en-US"/>
        </w:rPr>
        <w:lastRenderedPageBreak/>
        <w:t>In your opinion, were the institutional arrangements and partnerships established for the implementation of the project clear and adequate</w:t>
      </w:r>
      <w:r>
        <w:rPr>
          <w:rFonts w:eastAsia="Corbel" w:cs="Corbel"/>
          <w:lang w:val="en-US"/>
        </w:rPr>
        <w:t xml:space="preserve">? </w:t>
      </w:r>
      <w:r w:rsidRPr="00423C6F">
        <w:rPr>
          <w:rFonts w:eastAsia="Corbel" w:cs="Corbel"/>
          <w:lang w:val="en-US"/>
        </w:rPr>
        <w:t>What improvements could have been made to these different arrangements to facilitate project implementation</w:t>
      </w:r>
      <w:r>
        <w:rPr>
          <w:rFonts w:eastAsia="Corbel" w:cs="Corbel"/>
          <w:lang w:val="en-US"/>
        </w:rPr>
        <w:t>?</w:t>
      </w:r>
    </w:p>
    <w:p w:rsidR="0030019F" w:rsidRPr="00423C6F" w:rsidRDefault="0030019F" w:rsidP="0030019F">
      <w:pPr>
        <w:keepNext/>
        <w:rPr>
          <w:lang w:val="en-US"/>
        </w:rPr>
      </w:pPr>
      <w:r>
        <w:rPr>
          <w:rFonts w:eastAsia="Corbel" w:cs="Corbel"/>
          <w:lang w:val="en-US"/>
        </w:rPr>
        <w:t xml:space="preserve">Effectiveness </w:t>
      </w:r>
    </w:p>
    <w:p w:rsidR="0030019F" w:rsidRPr="00423C6F" w:rsidRDefault="0030019F" w:rsidP="003773E3">
      <w:pPr>
        <w:numPr>
          <w:ilvl w:val="0"/>
          <w:numId w:val="206"/>
        </w:numPr>
        <w:pBdr>
          <w:left w:val="nil"/>
        </w:pBdr>
        <w:spacing w:before="0" w:after="0" w:line="259" w:lineRule="auto"/>
        <w:ind w:hanging="436"/>
        <w:jc w:val="left"/>
        <w:rPr>
          <w:lang w:val="en-US"/>
        </w:rPr>
      </w:pPr>
      <w:r w:rsidRPr="00423C6F">
        <w:rPr>
          <w:rFonts w:eastAsia="Corbel" w:cs="Corbel"/>
          <w:lang w:val="en-US"/>
        </w:rPr>
        <w:t>In your opinion, how did the project's achievements lead to results that contribute to the project's objective?</w:t>
      </w:r>
    </w:p>
    <w:p w:rsidR="0030019F" w:rsidRPr="00423C6F" w:rsidRDefault="0030019F" w:rsidP="003773E3">
      <w:pPr>
        <w:numPr>
          <w:ilvl w:val="0"/>
          <w:numId w:val="206"/>
        </w:numPr>
        <w:pBdr>
          <w:left w:val="nil"/>
        </w:pBdr>
        <w:spacing w:before="0" w:after="0" w:line="259" w:lineRule="auto"/>
        <w:ind w:hanging="436"/>
        <w:jc w:val="left"/>
        <w:rPr>
          <w:lang w:val="en-US"/>
        </w:rPr>
      </w:pPr>
      <w:r w:rsidRPr="00423C6F">
        <w:rPr>
          <w:rFonts w:eastAsia="Corbel" w:cs="Corbel"/>
          <w:lang w:val="en-US"/>
        </w:rPr>
        <w:t xml:space="preserve">Are you aware of any examples of effects generated by the project (positive or negative) that were not expected at the </w:t>
      </w:r>
      <w:r>
        <w:rPr>
          <w:rFonts w:eastAsia="Corbel" w:cs="Corbel"/>
          <w:lang w:val="en-US"/>
        </w:rPr>
        <w:t>design</w:t>
      </w:r>
      <w:r w:rsidRPr="00423C6F">
        <w:rPr>
          <w:rFonts w:eastAsia="Corbel" w:cs="Corbel"/>
          <w:lang w:val="en-US"/>
        </w:rPr>
        <w:t xml:space="preserve"> stage?</w:t>
      </w:r>
    </w:p>
    <w:p w:rsidR="0030019F" w:rsidRPr="00423C6F" w:rsidRDefault="0030019F" w:rsidP="003773E3">
      <w:pPr>
        <w:numPr>
          <w:ilvl w:val="0"/>
          <w:numId w:val="206"/>
        </w:numPr>
        <w:pBdr>
          <w:left w:val="nil"/>
        </w:pBdr>
        <w:spacing w:before="0" w:after="0" w:line="259" w:lineRule="auto"/>
        <w:ind w:hanging="436"/>
        <w:jc w:val="left"/>
        <w:rPr>
          <w:lang w:val="en-US"/>
        </w:rPr>
      </w:pPr>
      <w:r w:rsidRPr="00423C6F">
        <w:rPr>
          <w:rFonts w:eastAsia="Corbel" w:cs="Corbel"/>
          <w:lang w:val="en-US"/>
        </w:rPr>
        <w:t>In your opinion, what good practices and lessons have been generated by the project</w:t>
      </w:r>
      <w:r>
        <w:rPr>
          <w:rFonts w:eastAsia="Corbel" w:cs="Corbel"/>
          <w:lang w:val="en-US"/>
        </w:rPr>
        <w:t xml:space="preserve">? </w:t>
      </w:r>
      <w:r w:rsidRPr="00423C6F">
        <w:rPr>
          <w:rFonts w:eastAsia="Corbel" w:cs="Corbel"/>
          <w:lang w:val="en-US"/>
        </w:rPr>
        <w:t>What is their replication potential</w:t>
      </w:r>
      <w:r>
        <w:rPr>
          <w:rFonts w:eastAsia="Corbel" w:cs="Corbel"/>
          <w:lang w:val="en-US"/>
        </w:rPr>
        <w:t>?</w:t>
      </w:r>
    </w:p>
    <w:p w:rsidR="0030019F" w:rsidRPr="00423C6F" w:rsidRDefault="0030019F" w:rsidP="003773E3">
      <w:pPr>
        <w:numPr>
          <w:ilvl w:val="0"/>
          <w:numId w:val="206"/>
        </w:numPr>
        <w:pBdr>
          <w:left w:val="nil"/>
        </w:pBdr>
        <w:spacing w:before="0" w:after="0" w:line="259" w:lineRule="auto"/>
        <w:ind w:hanging="436"/>
        <w:jc w:val="left"/>
        <w:rPr>
          <w:lang w:val="en-US"/>
        </w:rPr>
      </w:pPr>
      <w:r w:rsidRPr="00423C6F">
        <w:rPr>
          <w:rFonts w:eastAsia="Corbel" w:cs="Corbel"/>
          <w:lang w:val="en-US"/>
        </w:rPr>
        <w:t xml:space="preserve">Do you feel that you have </w:t>
      </w:r>
      <w:r>
        <w:rPr>
          <w:rFonts w:eastAsia="Corbel" w:cs="Corbel"/>
          <w:lang w:val="en-US"/>
        </w:rPr>
        <w:t xml:space="preserve">owned </w:t>
      </w:r>
      <w:r w:rsidRPr="00423C6F">
        <w:rPr>
          <w:rFonts w:eastAsia="Corbel" w:cs="Corbel"/>
          <w:lang w:val="en-US"/>
        </w:rPr>
        <w:t>the activities and results of the project</w:t>
      </w:r>
      <w:r>
        <w:rPr>
          <w:rFonts w:eastAsia="Corbel" w:cs="Corbel"/>
          <w:lang w:val="en-US"/>
        </w:rPr>
        <w:t xml:space="preserve">? </w:t>
      </w:r>
      <w:r w:rsidRPr="00423C6F">
        <w:rPr>
          <w:rFonts w:eastAsia="Corbel" w:cs="Corbel"/>
          <w:lang w:val="en-US"/>
        </w:rPr>
        <w:t xml:space="preserve">What allowed or what prevented </w:t>
      </w:r>
      <w:r>
        <w:rPr>
          <w:rFonts w:eastAsia="Corbel" w:cs="Corbel"/>
          <w:lang w:val="en-US"/>
        </w:rPr>
        <w:t>such ownership?</w:t>
      </w:r>
    </w:p>
    <w:p w:rsidR="0030019F" w:rsidRPr="00423C6F" w:rsidRDefault="0030019F" w:rsidP="003773E3">
      <w:pPr>
        <w:numPr>
          <w:ilvl w:val="0"/>
          <w:numId w:val="206"/>
        </w:numPr>
        <w:pBdr>
          <w:left w:val="nil"/>
        </w:pBdr>
        <w:spacing w:before="0" w:after="0" w:line="259" w:lineRule="auto"/>
        <w:ind w:hanging="436"/>
        <w:jc w:val="left"/>
        <w:rPr>
          <w:lang w:val="en-US"/>
        </w:rPr>
      </w:pPr>
      <w:r w:rsidRPr="00423C6F">
        <w:rPr>
          <w:rFonts w:eastAsia="Corbel" w:cs="Corbel"/>
          <w:lang w:val="en-US"/>
        </w:rPr>
        <w:t>What measures have been implemented to mainstream gender issues into project activities?</w:t>
      </w:r>
    </w:p>
    <w:p w:rsidR="0030019F" w:rsidRPr="00423C6F" w:rsidRDefault="0030019F" w:rsidP="003773E3">
      <w:pPr>
        <w:numPr>
          <w:ilvl w:val="0"/>
          <w:numId w:val="206"/>
        </w:numPr>
        <w:pBdr>
          <w:left w:val="nil"/>
        </w:pBdr>
        <w:spacing w:before="0" w:after="0" w:line="259" w:lineRule="auto"/>
        <w:ind w:hanging="436"/>
        <w:jc w:val="left"/>
        <w:rPr>
          <w:lang w:val="en-US"/>
        </w:rPr>
      </w:pPr>
      <w:r w:rsidRPr="00423C6F">
        <w:rPr>
          <w:rFonts w:eastAsia="Corbel" w:cs="Corbel"/>
          <w:lang w:val="en-US"/>
        </w:rPr>
        <w:t>How did the communication and collaboration between the different actors involved in the project take place</w:t>
      </w:r>
      <w:r>
        <w:rPr>
          <w:rFonts w:eastAsia="Corbel" w:cs="Corbel"/>
          <w:lang w:val="en-US"/>
        </w:rPr>
        <w:t xml:space="preserve">? </w:t>
      </w:r>
      <w:r w:rsidRPr="00423C6F">
        <w:rPr>
          <w:rFonts w:eastAsia="Corbel" w:cs="Corbel"/>
          <w:lang w:val="en-US"/>
        </w:rPr>
        <w:t>Were they satisfactory and how could they have been improved</w:t>
      </w:r>
      <w:r>
        <w:rPr>
          <w:rFonts w:eastAsia="Corbel" w:cs="Corbel"/>
          <w:lang w:val="en-US"/>
        </w:rPr>
        <w:t>?</w:t>
      </w:r>
    </w:p>
    <w:p w:rsidR="0030019F" w:rsidRPr="00423C6F" w:rsidRDefault="0030019F" w:rsidP="003773E3">
      <w:pPr>
        <w:numPr>
          <w:ilvl w:val="0"/>
          <w:numId w:val="206"/>
        </w:numPr>
        <w:pBdr>
          <w:left w:val="nil"/>
        </w:pBdr>
        <w:spacing w:before="0" w:after="160" w:line="259" w:lineRule="auto"/>
        <w:ind w:hanging="436"/>
        <w:jc w:val="left"/>
        <w:rPr>
          <w:lang w:val="en-US"/>
        </w:rPr>
      </w:pPr>
      <w:r w:rsidRPr="00423C6F">
        <w:rPr>
          <w:rFonts w:eastAsia="Corbel" w:cs="Corbel"/>
          <w:lang w:val="en-US"/>
        </w:rPr>
        <w:t>What was the degree of alignment between the implementation of field activities and the initial project schedule</w:t>
      </w:r>
      <w:r>
        <w:rPr>
          <w:rFonts w:eastAsia="Corbel" w:cs="Corbel"/>
          <w:lang w:val="en-US"/>
        </w:rPr>
        <w:t xml:space="preserve">? </w:t>
      </w:r>
      <w:r w:rsidRPr="00423C6F">
        <w:rPr>
          <w:rFonts w:eastAsia="Corbel" w:cs="Corbel"/>
          <w:lang w:val="en-US"/>
        </w:rPr>
        <w:t>Have there been major delays, and if so, why</w:t>
      </w:r>
      <w:r>
        <w:rPr>
          <w:rFonts w:eastAsia="Corbel" w:cs="Corbel"/>
          <w:lang w:val="en-US"/>
        </w:rPr>
        <w:t>?</w:t>
      </w:r>
    </w:p>
    <w:p w:rsidR="0030019F" w:rsidRPr="00423C6F" w:rsidRDefault="0030019F" w:rsidP="0030019F">
      <w:pPr>
        <w:rPr>
          <w:lang w:val="en-US"/>
        </w:rPr>
      </w:pPr>
      <w:r>
        <w:rPr>
          <w:rFonts w:eastAsia="Corbel" w:cs="Corbel"/>
          <w:lang w:val="en-US"/>
        </w:rPr>
        <w:t>E</w:t>
      </w:r>
      <w:r w:rsidRPr="00423C6F">
        <w:rPr>
          <w:rFonts w:eastAsia="Corbel" w:cs="Corbel"/>
          <w:lang w:val="en-US"/>
        </w:rPr>
        <w:t>fficiency</w:t>
      </w:r>
    </w:p>
    <w:p w:rsidR="0030019F" w:rsidRPr="00423C6F" w:rsidRDefault="0030019F" w:rsidP="003773E3">
      <w:pPr>
        <w:numPr>
          <w:ilvl w:val="0"/>
          <w:numId w:val="207"/>
        </w:numPr>
        <w:pBdr>
          <w:left w:val="nil"/>
        </w:pBdr>
        <w:spacing w:before="0" w:after="0" w:line="259" w:lineRule="auto"/>
        <w:ind w:hanging="436"/>
        <w:jc w:val="left"/>
        <w:rPr>
          <w:lang w:val="en-US"/>
        </w:rPr>
      </w:pPr>
      <w:r w:rsidRPr="00423C6F">
        <w:rPr>
          <w:rFonts w:eastAsia="Corbel" w:cs="Corbel"/>
          <w:lang w:val="en-US"/>
        </w:rPr>
        <w:t>How clear were your responsibilities in managing the project and how effective was your role</w:t>
      </w:r>
      <w:r>
        <w:rPr>
          <w:rFonts w:eastAsia="Corbel" w:cs="Corbel"/>
          <w:lang w:val="en-US"/>
        </w:rPr>
        <w:t xml:space="preserve">? </w:t>
      </w:r>
      <w:r w:rsidRPr="00423C6F">
        <w:rPr>
          <w:rFonts w:eastAsia="Corbel" w:cs="Corbel"/>
          <w:lang w:val="en-US"/>
        </w:rPr>
        <w:t>In your opinion, how could the project management have been improved</w:t>
      </w:r>
      <w:r>
        <w:rPr>
          <w:rFonts w:eastAsia="Corbel" w:cs="Corbel"/>
          <w:lang w:val="en-US"/>
        </w:rPr>
        <w:t>?</w:t>
      </w:r>
    </w:p>
    <w:p w:rsidR="0030019F" w:rsidRPr="00423C6F" w:rsidRDefault="0030019F" w:rsidP="003773E3">
      <w:pPr>
        <w:numPr>
          <w:ilvl w:val="0"/>
          <w:numId w:val="207"/>
        </w:numPr>
        <w:pBdr>
          <w:left w:val="nil"/>
        </w:pBdr>
        <w:spacing w:before="0" w:after="160" w:line="259" w:lineRule="auto"/>
        <w:ind w:hanging="436"/>
        <w:jc w:val="left"/>
        <w:rPr>
          <w:lang w:val="en-US"/>
        </w:rPr>
      </w:pPr>
      <w:r w:rsidRPr="00423C6F">
        <w:rPr>
          <w:rFonts w:eastAsia="Corbel" w:cs="Corbel"/>
          <w:lang w:val="en-US"/>
        </w:rPr>
        <w:t>What h</w:t>
      </w:r>
      <w:r>
        <w:rPr>
          <w:rFonts w:eastAsia="Corbel" w:cs="Corbel"/>
          <w:lang w:val="en-US"/>
        </w:rPr>
        <w:t>uman and logistical resources did</w:t>
      </w:r>
      <w:r w:rsidRPr="00423C6F">
        <w:rPr>
          <w:rFonts w:eastAsia="Corbel" w:cs="Corbel"/>
          <w:lang w:val="en-US"/>
        </w:rPr>
        <w:t xml:space="preserve"> you benefit from your involvement in the project</w:t>
      </w:r>
      <w:r>
        <w:rPr>
          <w:rFonts w:eastAsia="Corbel" w:cs="Corbel"/>
          <w:lang w:val="en-US"/>
        </w:rPr>
        <w:t xml:space="preserve">? </w:t>
      </w:r>
      <w:r w:rsidRPr="00423C6F">
        <w:rPr>
          <w:rFonts w:eastAsia="Corbel" w:cs="Corbel"/>
          <w:lang w:val="en-US"/>
        </w:rPr>
        <w:t>Were they</w:t>
      </w:r>
      <w:r>
        <w:rPr>
          <w:rFonts w:eastAsia="Corbel" w:cs="Corbel"/>
          <w:lang w:val="en-US"/>
        </w:rPr>
        <w:t xml:space="preserve"> sufficient?</w:t>
      </w:r>
    </w:p>
    <w:p w:rsidR="0030019F" w:rsidRPr="00423C6F" w:rsidRDefault="0030019F" w:rsidP="0030019F">
      <w:pPr>
        <w:rPr>
          <w:lang w:val="en-US"/>
        </w:rPr>
      </w:pPr>
      <w:r w:rsidRPr="00423C6F">
        <w:rPr>
          <w:rFonts w:eastAsia="Corbel" w:cs="Corbel"/>
          <w:lang w:val="en-US"/>
        </w:rPr>
        <w:t>Impacts and sustainability</w:t>
      </w:r>
    </w:p>
    <w:p w:rsidR="0030019F" w:rsidRPr="00423C6F" w:rsidRDefault="0030019F" w:rsidP="003773E3">
      <w:pPr>
        <w:numPr>
          <w:ilvl w:val="0"/>
          <w:numId w:val="208"/>
        </w:numPr>
        <w:pBdr>
          <w:left w:val="nil"/>
        </w:pBdr>
        <w:spacing w:before="0" w:after="0" w:line="259" w:lineRule="auto"/>
        <w:ind w:hanging="436"/>
        <w:jc w:val="left"/>
        <w:rPr>
          <w:lang w:val="en-US"/>
        </w:rPr>
      </w:pPr>
      <w:r w:rsidRPr="00423C6F">
        <w:rPr>
          <w:rFonts w:eastAsia="Corbel" w:cs="Corbel"/>
          <w:lang w:val="en-US"/>
        </w:rPr>
        <w:t>What do you think are the likely impacts of the project</w:t>
      </w:r>
      <w:r>
        <w:rPr>
          <w:rFonts w:eastAsia="Corbel" w:cs="Corbel"/>
          <w:lang w:val="en-US"/>
        </w:rPr>
        <w:t xml:space="preserve">? </w:t>
      </w:r>
      <w:r w:rsidRPr="00423C6F">
        <w:rPr>
          <w:rFonts w:eastAsia="Corbel" w:cs="Corbel"/>
          <w:lang w:val="en-US"/>
        </w:rPr>
        <w:t xml:space="preserve">And what are the factors that can influence the </w:t>
      </w:r>
      <w:r>
        <w:rPr>
          <w:rFonts w:eastAsia="Corbel" w:cs="Corbel"/>
          <w:lang w:val="en-US"/>
        </w:rPr>
        <w:t xml:space="preserve">achievements </w:t>
      </w:r>
      <w:r w:rsidRPr="00423C6F">
        <w:rPr>
          <w:rFonts w:eastAsia="Corbel" w:cs="Corbel"/>
          <w:lang w:val="en-US"/>
        </w:rPr>
        <w:t>of these impacts</w:t>
      </w:r>
      <w:r>
        <w:rPr>
          <w:rFonts w:eastAsia="Corbel" w:cs="Corbel"/>
          <w:lang w:val="en-US"/>
        </w:rPr>
        <w:t>?</w:t>
      </w:r>
    </w:p>
    <w:p w:rsidR="0030019F" w:rsidRPr="00423C6F" w:rsidRDefault="0030019F" w:rsidP="003773E3">
      <w:pPr>
        <w:numPr>
          <w:ilvl w:val="0"/>
          <w:numId w:val="208"/>
        </w:numPr>
        <w:pBdr>
          <w:left w:val="nil"/>
        </w:pBdr>
        <w:spacing w:before="0" w:after="0" w:line="259" w:lineRule="auto"/>
        <w:ind w:hanging="436"/>
        <w:jc w:val="left"/>
        <w:rPr>
          <w:lang w:val="en-US"/>
        </w:rPr>
      </w:pPr>
      <w:r w:rsidRPr="00423C6F">
        <w:rPr>
          <w:rFonts w:eastAsia="Corbel" w:cs="Corbel"/>
          <w:lang w:val="en-US"/>
        </w:rPr>
        <w:t>What conditions have been put in place by the project to ensure the long-term participatory, decentralized, recognized and effective management of MRPA</w:t>
      </w:r>
      <w:r>
        <w:rPr>
          <w:rFonts w:eastAsia="Corbel" w:cs="Corbel"/>
          <w:lang w:val="en-US"/>
        </w:rPr>
        <w:t xml:space="preserve">? </w:t>
      </w:r>
      <w:r w:rsidRPr="00423C6F">
        <w:rPr>
          <w:rFonts w:eastAsia="Corbel" w:cs="Corbel"/>
          <w:lang w:val="en-US"/>
        </w:rPr>
        <w:t>What factors could jeopardize the sustainability of project benefits</w:t>
      </w:r>
      <w:r>
        <w:rPr>
          <w:rFonts w:eastAsia="Corbel" w:cs="Corbel"/>
          <w:lang w:val="en-US"/>
        </w:rPr>
        <w:t>?</w:t>
      </w:r>
    </w:p>
    <w:p w:rsidR="0030019F" w:rsidRPr="00423C6F" w:rsidRDefault="0030019F" w:rsidP="003773E3">
      <w:pPr>
        <w:numPr>
          <w:ilvl w:val="0"/>
          <w:numId w:val="208"/>
        </w:numPr>
        <w:pBdr>
          <w:left w:val="nil"/>
        </w:pBdr>
        <w:spacing w:before="0" w:after="0" w:line="259" w:lineRule="auto"/>
        <w:ind w:hanging="436"/>
        <w:jc w:val="left"/>
        <w:rPr>
          <w:lang w:val="en-US"/>
        </w:rPr>
      </w:pPr>
      <w:r w:rsidRPr="00423C6F">
        <w:rPr>
          <w:rFonts w:eastAsia="Corbel" w:cs="Corbel"/>
          <w:lang w:val="en-US"/>
        </w:rPr>
        <w:t>Has the MRPA project enabled you to</w:t>
      </w:r>
      <w:r>
        <w:rPr>
          <w:rFonts w:eastAsia="Corbel" w:cs="Corbel"/>
          <w:lang w:val="en-US"/>
        </w:rPr>
        <w:t xml:space="preserve"> better ensure</w:t>
      </w:r>
      <w:r w:rsidRPr="00423C6F">
        <w:rPr>
          <w:rFonts w:eastAsia="Corbel" w:cs="Corbel"/>
          <w:lang w:val="en-US"/>
        </w:rPr>
        <w:t xml:space="preserve"> the planning and management of </w:t>
      </w:r>
      <w:r>
        <w:rPr>
          <w:rFonts w:eastAsia="Corbel" w:cs="Corbel"/>
          <w:lang w:val="en-US"/>
        </w:rPr>
        <w:t>NPAs</w:t>
      </w:r>
      <w:r w:rsidRPr="00423C6F">
        <w:rPr>
          <w:rFonts w:eastAsia="Corbel" w:cs="Corbel"/>
          <w:lang w:val="en-US"/>
        </w:rPr>
        <w:t>?</w:t>
      </w:r>
    </w:p>
    <w:p w:rsidR="0030019F" w:rsidRPr="00423C6F" w:rsidRDefault="0030019F" w:rsidP="003773E3">
      <w:pPr>
        <w:numPr>
          <w:ilvl w:val="0"/>
          <w:numId w:val="208"/>
        </w:numPr>
        <w:pBdr>
          <w:left w:val="nil"/>
        </w:pBdr>
        <w:spacing w:before="0" w:after="160" w:line="259" w:lineRule="auto"/>
        <w:ind w:hanging="436"/>
        <w:jc w:val="left"/>
        <w:rPr>
          <w:lang w:val="en-US"/>
        </w:rPr>
      </w:pPr>
      <w:r w:rsidRPr="00423C6F">
        <w:rPr>
          <w:rFonts w:eastAsia="Corbel" w:cs="Corbel"/>
          <w:lang w:val="en-US"/>
        </w:rPr>
        <w:t xml:space="preserve">What </w:t>
      </w:r>
      <w:r>
        <w:rPr>
          <w:rFonts w:eastAsia="Corbel" w:cs="Corbel"/>
          <w:lang w:val="en-US"/>
        </w:rPr>
        <w:t xml:space="preserve">sustainable </w:t>
      </w:r>
      <w:r w:rsidRPr="00423C6F">
        <w:rPr>
          <w:rFonts w:eastAsia="Corbel" w:cs="Corbel"/>
          <w:lang w:val="en-US"/>
        </w:rPr>
        <w:t>financing mechanisms do you think you can implement for the PA?</w:t>
      </w:r>
    </w:p>
    <w:p w:rsidR="0030019F" w:rsidRPr="00423C6F" w:rsidRDefault="0030019F" w:rsidP="0030019F">
      <w:pPr>
        <w:rPr>
          <w:lang w:val="en-US"/>
        </w:rPr>
      </w:pPr>
      <w:r w:rsidRPr="00423C6F">
        <w:rPr>
          <w:rFonts w:eastAsia="Corbel" w:cs="Corbel"/>
          <w:lang w:val="en-US"/>
        </w:rPr>
        <w:t> </w:t>
      </w:r>
    </w:p>
    <w:p w:rsidR="0030019F" w:rsidRPr="00423C6F" w:rsidRDefault="0030019F" w:rsidP="00385F1D">
      <w:pPr>
        <w:pStyle w:val="Titre3"/>
        <w:numPr>
          <w:ilvl w:val="0"/>
          <w:numId w:val="0"/>
        </w:numPr>
        <w:pBdr>
          <w:left w:val="nil"/>
        </w:pBdr>
        <w:ind w:left="1134" w:hanging="1134"/>
        <w:rPr>
          <w:lang w:val="en-US"/>
        </w:rPr>
      </w:pPr>
      <w:r w:rsidRPr="00423C6F">
        <w:rPr>
          <w:rFonts w:eastAsia="Corbel" w:cs="Corbel"/>
          <w:szCs w:val="32"/>
          <w:lang w:val="en-US"/>
        </w:rPr>
        <w:t>COPIL</w:t>
      </w:r>
    </w:p>
    <w:p w:rsidR="0030019F" w:rsidRPr="00423C6F" w:rsidRDefault="0030019F" w:rsidP="0030019F">
      <w:pPr>
        <w:rPr>
          <w:lang w:val="en-US"/>
        </w:rPr>
      </w:pPr>
      <w:r w:rsidRPr="00423C6F">
        <w:rPr>
          <w:rFonts w:eastAsia="Corbel" w:cs="Corbel"/>
          <w:lang w:val="en-US"/>
        </w:rPr>
        <w:t>Relevance</w:t>
      </w:r>
    </w:p>
    <w:p w:rsidR="0030019F" w:rsidRPr="00423C6F" w:rsidRDefault="0030019F" w:rsidP="003773E3">
      <w:pPr>
        <w:numPr>
          <w:ilvl w:val="0"/>
          <w:numId w:val="209"/>
        </w:numPr>
        <w:pBdr>
          <w:left w:val="nil"/>
        </w:pBdr>
        <w:spacing w:before="0" w:after="0" w:line="259" w:lineRule="auto"/>
        <w:ind w:hanging="436"/>
        <w:jc w:val="left"/>
        <w:rPr>
          <w:lang w:val="en-US"/>
        </w:rPr>
      </w:pPr>
      <w:r w:rsidRPr="00423C6F">
        <w:rPr>
          <w:rFonts w:eastAsia="Corbel" w:cs="Corbel"/>
          <w:lang w:val="en-US"/>
        </w:rPr>
        <w:t xml:space="preserve">Do you think that the project </w:t>
      </w:r>
      <w:r>
        <w:rPr>
          <w:rFonts w:eastAsia="Corbel" w:cs="Corbel"/>
          <w:lang w:val="en-US"/>
        </w:rPr>
        <w:t>design</w:t>
      </w:r>
      <w:r w:rsidRPr="00423C6F">
        <w:rPr>
          <w:rFonts w:eastAsia="Corbel" w:cs="Corbel"/>
          <w:lang w:val="en-US"/>
        </w:rPr>
        <w:t xml:space="preserve"> process allowed for the development of a clear project strategy and a good link between the expected results and project activities? In your opinion, how could this strategy have been improved during project design?</w:t>
      </w:r>
    </w:p>
    <w:p w:rsidR="0030019F" w:rsidRPr="00423C6F" w:rsidRDefault="0030019F" w:rsidP="003773E3">
      <w:pPr>
        <w:numPr>
          <w:ilvl w:val="0"/>
          <w:numId w:val="209"/>
        </w:numPr>
        <w:pBdr>
          <w:left w:val="nil"/>
        </w:pBdr>
        <w:spacing w:before="0" w:after="160" w:line="259" w:lineRule="auto"/>
        <w:ind w:hanging="436"/>
        <w:jc w:val="left"/>
        <w:rPr>
          <w:lang w:val="en-US"/>
        </w:rPr>
      </w:pPr>
      <w:r w:rsidRPr="00423C6F">
        <w:rPr>
          <w:rFonts w:eastAsia="Corbel" w:cs="Corbel"/>
          <w:lang w:val="en-US"/>
        </w:rPr>
        <w:lastRenderedPageBreak/>
        <w:t>In your opinion, were the institutional arrangements and partnerships established for the implementation of the project clear and adequate</w:t>
      </w:r>
      <w:r>
        <w:rPr>
          <w:rFonts w:eastAsia="Corbel" w:cs="Corbel"/>
          <w:lang w:val="en-US"/>
        </w:rPr>
        <w:t xml:space="preserve">? </w:t>
      </w:r>
      <w:r w:rsidRPr="00423C6F">
        <w:rPr>
          <w:rFonts w:eastAsia="Corbel" w:cs="Corbel"/>
          <w:lang w:val="en-US"/>
        </w:rPr>
        <w:t>What improvements could have been made to these different arrangements to facilitate project implementation</w:t>
      </w:r>
      <w:r>
        <w:rPr>
          <w:rFonts w:eastAsia="Corbel" w:cs="Corbel"/>
          <w:lang w:val="en-US"/>
        </w:rPr>
        <w:t>?</w:t>
      </w:r>
    </w:p>
    <w:p w:rsidR="0030019F" w:rsidRPr="00423C6F" w:rsidRDefault="0030019F" w:rsidP="0030019F">
      <w:pPr>
        <w:rPr>
          <w:lang w:val="en-US"/>
        </w:rPr>
      </w:pPr>
      <w:r>
        <w:rPr>
          <w:rFonts w:eastAsia="Corbel" w:cs="Corbel"/>
          <w:lang w:val="en-US"/>
        </w:rPr>
        <w:t>Effectiveness</w:t>
      </w:r>
    </w:p>
    <w:p w:rsidR="0030019F" w:rsidRPr="00423C6F" w:rsidRDefault="0030019F" w:rsidP="003773E3">
      <w:pPr>
        <w:numPr>
          <w:ilvl w:val="0"/>
          <w:numId w:val="210"/>
        </w:numPr>
        <w:pBdr>
          <w:left w:val="nil"/>
        </w:pBdr>
        <w:spacing w:before="0" w:after="0" w:line="259" w:lineRule="auto"/>
        <w:ind w:hanging="436"/>
        <w:jc w:val="left"/>
        <w:rPr>
          <w:lang w:val="en-US"/>
        </w:rPr>
      </w:pPr>
      <w:r w:rsidRPr="00423C6F">
        <w:rPr>
          <w:rFonts w:eastAsia="Corbel" w:cs="Corbel"/>
          <w:lang w:val="en-US"/>
        </w:rPr>
        <w:t>How did the project's achievements lead to results that contribute to the project's goal?</w:t>
      </w:r>
    </w:p>
    <w:p w:rsidR="0030019F" w:rsidRPr="00423C6F" w:rsidRDefault="0030019F" w:rsidP="003773E3">
      <w:pPr>
        <w:numPr>
          <w:ilvl w:val="0"/>
          <w:numId w:val="210"/>
        </w:numPr>
        <w:pBdr>
          <w:left w:val="nil"/>
        </w:pBdr>
        <w:spacing w:before="0" w:after="0" w:line="259" w:lineRule="auto"/>
        <w:ind w:hanging="436"/>
        <w:jc w:val="left"/>
        <w:rPr>
          <w:lang w:val="en-US"/>
        </w:rPr>
      </w:pPr>
      <w:r w:rsidRPr="00423C6F">
        <w:rPr>
          <w:rFonts w:eastAsia="Corbel" w:cs="Corbel"/>
          <w:lang w:val="en-US"/>
        </w:rPr>
        <w:t>How did the communication and collaboration between the different actors involved in the project take place</w:t>
      </w:r>
      <w:r>
        <w:rPr>
          <w:rFonts w:eastAsia="Corbel" w:cs="Corbel"/>
          <w:lang w:val="en-US"/>
        </w:rPr>
        <w:t xml:space="preserve">? </w:t>
      </w:r>
      <w:r w:rsidRPr="00423C6F">
        <w:rPr>
          <w:rFonts w:eastAsia="Corbel" w:cs="Corbel"/>
          <w:lang w:val="en-US"/>
        </w:rPr>
        <w:t>Were they satisfactory and how could they have been improved</w:t>
      </w:r>
      <w:r>
        <w:rPr>
          <w:rFonts w:eastAsia="Corbel" w:cs="Corbel"/>
          <w:lang w:val="en-US"/>
        </w:rPr>
        <w:t>?</w:t>
      </w:r>
    </w:p>
    <w:p w:rsidR="0030019F" w:rsidRPr="00423C6F" w:rsidRDefault="0030019F" w:rsidP="003773E3">
      <w:pPr>
        <w:numPr>
          <w:ilvl w:val="0"/>
          <w:numId w:val="210"/>
        </w:numPr>
        <w:pBdr>
          <w:left w:val="nil"/>
        </w:pBdr>
        <w:spacing w:before="0" w:after="160" w:line="259" w:lineRule="auto"/>
        <w:ind w:hanging="436"/>
        <w:jc w:val="left"/>
        <w:rPr>
          <w:lang w:val="en-US"/>
        </w:rPr>
      </w:pPr>
      <w:r w:rsidRPr="00423C6F">
        <w:rPr>
          <w:rFonts w:eastAsia="Corbel" w:cs="Corbel"/>
          <w:lang w:val="en-US"/>
        </w:rPr>
        <w:t>In your opinion, how was the MRPA project complementary to other initiatives in the area of ​​conservation and biodiversity in Madagascar?</w:t>
      </w:r>
    </w:p>
    <w:p w:rsidR="0030019F" w:rsidRPr="00423C6F" w:rsidRDefault="0030019F" w:rsidP="0030019F">
      <w:pPr>
        <w:rPr>
          <w:lang w:val="en-US"/>
        </w:rPr>
      </w:pPr>
      <w:r>
        <w:rPr>
          <w:rFonts w:eastAsia="Corbel" w:cs="Corbel"/>
          <w:lang w:val="en-US"/>
        </w:rPr>
        <w:t>E</w:t>
      </w:r>
      <w:r w:rsidRPr="00423C6F">
        <w:rPr>
          <w:rFonts w:eastAsia="Corbel" w:cs="Corbel"/>
          <w:lang w:val="en-US"/>
        </w:rPr>
        <w:t>fficiency</w:t>
      </w:r>
    </w:p>
    <w:p w:rsidR="0030019F" w:rsidRPr="00423C6F" w:rsidRDefault="0030019F" w:rsidP="003773E3">
      <w:pPr>
        <w:numPr>
          <w:ilvl w:val="0"/>
          <w:numId w:val="211"/>
        </w:numPr>
        <w:pBdr>
          <w:left w:val="nil"/>
        </w:pBdr>
        <w:spacing w:before="0" w:after="0" w:line="259" w:lineRule="auto"/>
        <w:ind w:hanging="436"/>
        <w:jc w:val="left"/>
        <w:rPr>
          <w:lang w:val="en-US"/>
        </w:rPr>
      </w:pPr>
      <w:r>
        <w:rPr>
          <w:rFonts w:eastAsia="Corbel" w:cs="Corbel"/>
          <w:lang w:val="en-US"/>
        </w:rPr>
        <w:t>How good</w:t>
      </w:r>
      <w:r w:rsidRPr="00423C6F">
        <w:rPr>
          <w:rFonts w:eastAsia="Corbel" w:cs="Corbel"/>
          <w:lang w:val="en-US"/>
        </w:rPr>
        <w:t xml:space="preserve"> were the annual work plans</w:t>
      </w:r>
      <w:r>
        <w:rPr>
          <w:rFonts w:eastAsia="Corbel" w:cs="Corbel"/>
          <w:lang w:val="en-US"/>
        </w:rPr>
        <w:t xml:space="preserve">? </w:t>
      </w:r>
      <w:r w:rsidRPr="00423C6F">
        <w:rPr>
          <w:rFonts w:eastAsia="Corbel" w:cs="Corbel"/>
          <w:lang w:val="en-US"/>
        </w:rPr>
        <w:t>Did you find them relevant</w:t>
      </w:r>
      <w:r>
        <w:rPr>
          <w:rFonts w:eastAsia="Corbel" w:cs="Corbel"/>
          <w:lang w:val="en-US"/>
        </w:rPr>
        <w:t>?</w:t>
      </w:r>
    </w:p>
    <w:p w:rsidR="0030019F" w:rsidRPr="00423C6F" w:rsidRDefault="0030019F" w:rsidP="003773E3">
      <w:pPr>
        <w:numPr>
          <w:ilvl w:val="0"/>
          <w:numId w:val="211"/>
        </w:numPr>
        <w:pBdr>
          <w:left w:val="nil"/>
        </w:pBdr>
        <w:spacing w:before="0" w:after="0" w:line="259" w:lineRule="auto"/>
        <w:ind w:hanging="436"/>
        <w:jc w:val="left"/>
        <w:rPr>
          <w:lang w:val="en-US"/>
        </w:rPr>
      </w:pPr>
      <w:r w:rsidRPr="00423C6F">
        <w:rPr>
          <w:rFonts w:eastAsia="Corbel" w:cs="Corbel"/>
          <w:lang w:val="en-US"/>
        </w:rPr>
        <w:t>What monitoring and management mechanisms did the PMU use</w:t>
      </w:r>
      <w:r>
        <w:rPr>
          <w:rFonts w:eastAsia="Corbel" w:cs="Corbel"/>
          <w:lang w:val="en-US"/>
        </w:rPr>
        <w:t xml:space="preserve">? </w:t>
      </w:r>
      <w:r w:rsidRPr="00423C6F">
        <w:rPr>
          <w:rFonts w:eastAsia="Corbel" w:cs="Corbel"/>
          <w:lang w:val="en-US"/>
        </w:rPr>
        <w:t>Were they satisfactory</w:t>
      </w:r>
      <w:r>
        <w:rPr>
          <w:rFonts w:eastAsia="Corbel" w:cs="Corbel"/>
          <w:lang w:val="en-US"/>
        </w:rPr>
        <w:t>?</w:t>
      </w:r>
    </w:p>
    <w:p w:rsidR="0030019F" w:rsidRPr="00423C6F" w:rsidRDefault="0030019F" w:rsidP="003773E3">
      <w:pPr>
        <w:numPr>
          <w:ilvl w:val="0"/>
          <w:numId w:val="211"/>
        </w:numPr>
        <w:pBdr>
          <w:left w:val="nil"/>
        </w:pBdr>
        <w:spacing w:before="0" w:after="160" w:line="259" w:lineRule="auto"/>
        <w:ind w:hanging="436"/>
        <w:jc w:val="left"/>
        <w:rPr>
          <w:lang w:val="en-US"/>
        </w:rPr>
      </w:pPr>
      <w:r w:rsidRPr="00423C6F">
        <w:rPr>
          <w:rFonts w:eastAsia="Corbel" w:cs="Corbel"/>
          <w:lang w:val="en-US"/>
        </w:rPr>
        <w:t>To what extent were the roles and responsibilities of the COPIL clear?</w:t>
      </w:r>
      <w:r>
        <w:rPr>
          <w:rFonts w:eastAsia="Corbel" w:cs="Corbel"/>
          <w:lang w:val="en-US"/>
        </w:rPr>
        <w:t xml:space="preserve"> </w:t>
      </w:r>
      <w:r w:rsidRPr="00423C6F">
        <w:rPr>
          <w:rFonts w:eastAsia="Corbel" w:cs="Corbel"/>
          <w:lang w:val="en-US"/>
        </w:rPr>
        <w:t>And to what extent has the COPIL played its role</w:t>
      </w:r>
      <w:r>
        <w:rPr>
          <w:rFonts w:eastAsia="Corbel" w:cs="Corbel"/>
          <w:lang w:val="en-US"/>
        </w:rPr>
        <w:t>?</w:t>
      </w:r>
    </w:p>
    <w:p w:rsidR="0030019F" w:rsidRPr="00423C6F" w:rsidRDefault="0030019F" w:rsidP="0030019F">
      <w:pPr>
        <w:rPr>
          <w:lang w:val="en-US"/>
        </w:rPr>
      </w:pPr>
      <w:r w:rsidRPr="00423C6F">
        <w:rPr>
          <w:rFonts w:eastAsia="Corbel" w:cs="Corbel"/>
          <w:lang w:val="en-US"/>
        </w:rPr>
        <w:t>Impacts and sustainability</w:t>
      </w:r>
    </w:p>
    <w:p w:rsidR="0030019F" w:rsidRPr="00423C6F" w:rsidRDefault="0030019F" w:rsidP="003773E3">
      <w:pPr>
        <w:numPr>
          <w:ilvl w:val="0"/>
          <w:numId w:val="212"/>
        </w:numPr>
        <w:pBdr>
          <w:left w:val="nil"/>
        </w:pBdr>
        <w:spacing w:before="0" w:after="0" w:line="259" w:lineRule="auto"/>
        <w:ind w:hanging="436"/>
        <w:jc w:val="left"/>
        <w:rPr>
          <w:lang w:val="en-US"/>
        </w:rPr>
      </w:pPr>
      <w:r w:rsidRPr="00423C6F">
        <w:rPr>
          <w:rFonts w:eastAsia="Corbel" w:cs="Corbel"/>
          <w:lang w:val="en-US"/>
        </w:rPr>
        <w:t>What do you think are the likely impacts of the project</w:t>
      </w:r>
      <w:r>
        <w:rPr>
          <w:rFonts w:eastAsia="Corbel" w:cs="Corbel"/>
          <w:lang w:val="en-US"/>
        </w:rPr>
        <w:t xml:space="preserve">? </w:t>
      </w:r>
      <w:r w:rsidRPr="00423C6F">
        <w:rPr>
          <w:rFonts w:eastAsia="Corbel" w:cs="Corbel"/>
          <w:lang w:val="en-US"/>
        </w:rPr>
        <w:t xml:space="preserve">And what are the factors that can influence the </w:t>
      </w:r>
      <w:r>
        <w:rPr>
          <w:rFonts w:eastAsia="Corbel" w:cs="Corbel"/>
          <w:lang w:val="en-US"/>
        </w:rPr>
        <w:t xml:space="preserve">achievements </w:t>
      </w:r>
      <w:r w:rsidRPr="00423C6F">
        <w:rPr>
          <w:rFonts w:eastAsia="Corbel" w:cs="Corbel"/>
          <w:lang w:val="en-US"/>
        </w:rPr>
        <w:t>of these impacts</w:t>
      </w:r>
      <w:r>
        <w:rPr>
          <w:rFonts w:eastAsia="Corbel" w:cs="Corbel"/>
          <w:lang w:val="en-US"/>
        </w:rPr>
        <w:t>?</w:t>
      </w:r>
    </w:p>
    <w:p w:rsidR="0030019F" w:rsidRPr="00423C6F" w:rsidRDefault="0030019F" w:rsidP="003773E3">
      <w:pPr>
        <w:numPr>
          <w:ilvl w:val="0"/>
          <w:numId w:val="212"/>
        </w:numPr>
        <w:pBdr>
          <w:left w:val="nil"/>
        </w:pBdr>
        <w:spacing w:before="0" w:after="160" w:line="259" w:lineRule="auto"/>
        <w:ind w:hanging="436"/>
        <w:jc w:val="left"/>
        <w:rPr>
          <w:lang w:val="en-US"/>
        </w:rPr>
      </w:pPr>
      <w:r w:rsidRPr="00423C6F">
        <w:rPr>
          <w:rFonts w:eastAsia="Corbel" w:cs="Corbel"/>
          <w:lang w:val="en-US"/>
        </w:rPr>
        <w:t>What conditions have been put in place by the project to ensure the long-term participatory, decentralized, recognized and effective management of MRPA</w:t>
      </w:r>
      <w:r>
        <w:rPr>
          <w:rFonts w:eastAsia="Corbel" w:cs="Corbel"/>
          <w:lang w:val="en-US"/>
        </w:rPr>
        <w:t xml:space="preserve">? </w:t>
      </w:r>
      <w:r w:rsidRPr="00423C6F">
        <w:rPr>
          <w:rFonts w:eastAsia="Corbel" w:cs="Corbel"/>
          <w:lang w:val="en-US"/>
        </w:rPr>
        <w:t>What factors could jeopardize the sustainability of project benefits</w:t>
      </w:r>
      <w:r>
        <w:rPr>
          <w:rFonts w:eastAsia="Corbel" w:cs="Corbel"/>
          <w:lang w:val="en-US"/>
        </w:rPr>
        <w:t>?</w:t>
      </w:r>
    </w:p>
    <w:p w:rsidR="0030019F" w:rsidRPr="00423C6F" w:rsidRDefault="0030019F" w:rsidP="0030019F">
      <w:pPr>
        <w:rPr>
          <w:lang w:val="en-US"/>
        </w:rPr>
      </w:pPr>
      <w:r w:rsidRPr="00423C6F">
        <w:rPr>
          <w:rFonts w:eastAsia="Corbel" w:cs="Corbel"/>
          <w:lang w:val="en-US"/>
        </w:rPr>
        <w:t> </w:t>
      </w:r>
    </w:p>
    <w:p w:rsidR="0030019F" w:rsidRPr="00423C6F" w:rsidRDefault="0030019F" w:rsidP="00385F1D">
      <w:pPr>
        <w:pStyle w:val="Titre3"/>
        <w:numPr>
          <w:ilvl w:val="0"/>
          <w:numId w:val="0"/>
        </w:numPr>
        <w:pBdr>
          <w:left w:val="nil"/>
        </w:pBdr>
        <w:ind w:left="1134" w:hanging="1134"/>
        <w:rPr>
          <w:lang w:val="en-US"/>
        </w:rPr>
      </w:pPr>
      <w:r w:rsidRPr="00423C6F">
        <w:rPr>
          <w:rFonts w:eastAsia="Corbel" w:cs="Corbel"/>
          <w:szCs w:val="32"/>
          <w:lang w:val="en-US"/>
        </w:rPr>
        <w:t>UNDP</w:t>
      </w:r>
    </w:p>
    <w:p w:rsidR="0030019F" w:rsidRPr="00423C6F" w:rsidRDefault="0030019F" w:rsidP="0030019F">
      <w:pPr>
        <w:keepNext/>
        <w:rPr>
          <w:lang w:val="en-US"/>
        </w:rPr>
      </w:pPr>
      <w:r w:rsidRPr="00423C6F">
        <w:rPr>
          <w:rFonts w:eastAsia="Corbel" w:cs="Corbel"/>
          <w:lang w:val="en-US"/>
        </w:rPr>
        <w:t>Relevance</w:t>
      </w:r>
    </w:p>
    <w:p w:rsidR="0030019F" w:rsidRPr="00423C6F" w:rsidRDefault="0030019F" w:rsidP="003773E3">
      <w:pPr>
        <w:keepNext/>
        <w:numPr>
          <w:ilvl w:val="0"/>
          <w:numId w:val="213"/>
        </w:numPr>
        <w:pBdr>
          <w:left w:val="nil"/>
        </w:pBdr>
        <w:spacing w:before="0" w:after="0" w:line="259" w:lineRule="auto"/>
        <w:ind w:hanging="436"/>
        <w:jc w:val="left"/>
        <w:rPr>
          <w:lang w:val="en-US"/>
        </w:rPr>
      </w:pPr>
      <w:r w:rsidRPr="00423C6F">
        <w:rPr>
          <w:rFonts w:eastAsia="Corbel" w:cs="Corbel"/>
          <w:lang w:val="en-US"/>
        </w:rPr>
        <w:t xml:space="preserve">In your opinion, what was the comparative advantage of UNDP in implementing the MRPA project? </w:t>
      </w:r>
    </w:p>
    <w:p w:rsidR="0030019F" w:rsidRPr="00423C6F" w:rsidRDefault="0030019F" w:rsidP="003773E3">
      <w:pPr>
        <w:numPr>
          <w:ilvl w:val="0"/>
          <w:numId w:val="213"/>
        </w:numPr>
        <w:pBdr>
          <w:left w:val="nil"/>
        </w:pBdr>
        <w:spacing w:before="0" w:after="0" w:line="259" w:lineRule="auto"/>
        <w:ind w:hanging="436"/>
        <w:jc w:val="left"/>
        <w:rPr>
          <w:lang w:val="en-US"/>
        </w:rPr>
      </w:pPr>
      <w:r w:rsidRPr="00423C6F">
        <w:rPr>
          <w:rFonts w:eastAsia="Corbel" w:cs="Corbel"/>
          <w:lang w:val="en-US"/>
        </w:rPr>
        <w:t xml:space="preserve">Do you think that the project </w:t>
      </w:r>
      <w:r>
        <w:rPr>
          <w:rFonts w:eastAsia="Corbel" w:cs="Corbel"/>
          <w:lang w:val="en-US"/>
        </w:rPr>
        <w:t>design</w:t>
      </w:r>
      <w:r w:rsidRPr="00423C6F">
        <w:rPr>
          <w:rFonts w:eastAsia="Corbel" w:cs="Corbel"/>
          <w:lang w:val="en-US"/>
        </w:rPr>
        <w:t xml:space="preserve"> process allowed for the development of a clear project strategy and a good link between the expected results and the project activities? In your opinion, how could this strategy have been improved during project design?</w:t>
      </w:r>
    </w:p>
    <w:p w:rsidR="0030019F" w:rsidRPr="00423C6F" w:rsidRDefault="0030019F" w:rsidP="003773E3">
      <w:pPr>
        <w:numPr>
          <w:ilvl w:val="0"/>
          <w:numId w:val="213"/>
        </w:numPr>
        <w:pBdr>
          <w:left w:val="nil"/>
        </w:pBdr>
        <w:spacing w:before="0" w:after="160" w:line="259" w:lineRule="auto"/>
        <w:ind w:hanging="436"/>
        <w:jc w:val="left"/>
        <w:rPr>
          <w:lang w:val="en-US"/>
        </w:rPr>
      </w:pPr>
      <w:r w:rsidRPr="00423C6F">
        <w:rPr>
          <w:rFonts w:eastAsia="Corbel" w:cs="Corbel"/>
          <w:lang w:val="en-US"/>
        </w:rPr>
        <w:t>In your opinion, were the institutional arrangements and partnerships established for the implementation of the project clear and adequate</w:t>
      </w:r>
      <w:r>
        <w:rPr>
          <w:rFonts w:eastAsia="Corbel" w:cs="Corbel"/>
          <w:lang w:val="en-US"/>
        </w:rPr>
        <w:t xml:space="preserve">? </w:t>
      </w:r>
      <w:r w:rsidRPr="00423C6F">
        <w:rPr>
          <w:rFonts w:eastAsia="Corbel" w:cs="Corbel"/>
          <w:lang w:val="en-US"/>
        </w:rPr>
        <w:t>What improvements could have been made to these different arrangements to facilitate project implementation</w:t>
      </w:r>
      <w:r>
        <w:rPr>
          <w:rFonts w:eastAsia="Corbel" w:cs="Corbel"/>
          <w:lang w:val="en-US"/>
        </w:rPr>
        <w:t>?</w:t>
      </w:r>
    </w:p>
    <w:p w:rsidR="0030019F" w:rsidRPr="00423C6F" w:rsidRDefault="0030019F" w:rsidP="0030019F">
      <w:pPr>
        <w:rPr>
          <w:lang w:val="en-US"/>
        </w:rPr>
      </w:pPr>
      <w:r>
        <w:rPr>
          <w:rFonts w:eastAsia="Corbel" w:cs="Corbel"/>
          <w:lang w:val="en-US"/>
        </w:rPr>
        <w:t xml:space="preserve">Effectiveness </w:t>
      </w:r>
    </w:p>
    <w:p w:rsidR="0030019F" w:rsidRPr="00423C6F" w:rsidRDefault="0030019F" w:rsidP="003773E3">
      <w:pPr>
        <w:numPr>
          <w:ilvl w:val="0"/>
          <w:numId w:val="214"/>
        </w:numPr>
        <w:pBdr>
          <w:left w:val="nil"/>
        </w:pBdr>
        <w:spacing w:before="0" w:after="0" w:line="259" w:lineRule="auto"/>
        <w:ind w:hanging="436"/>
        <w:jc w:val="left"/>
        <w:rPr>
          <w:lang w:val="en-US"/>
        </w:rPr>
      </w:pPr>
      <w:r w:rsidRPr="00423C6F">
        <w:rPr>
          <w:rFonts w:eastAsia="Corbel" w:cs="Corbel"/>
          <w:lang w:val="en-US"/>
        </w:rPr>
        <w:t>How did the project's achievements lead to results that contribute to the project's goal?</w:t>
      </w:r>
    </w:p>
    <w:p w:rsidR="0030019F" w:rsidRPr="00423C6F" w:rsidRDefault="0030019F" w:rsidP="003773E3">
      <w:pPr>
        <w:numPr>
          <w:ilvl w:val="0"/>
          <w:numId w:val="214"/>
        </w:numPr>
        <w:pBdr>
          <w:left w:val="nil"/>
        </w:pBdr>
        <w:spacing w:before="0" w:after="0" w:line="259" w:lineRule="auto"/>
        <w:ind w:hanging="436"/>
        <w:jc w:val="left"/>
        <w:rPr>
          <w:lang w:val="en-US"/>
        </w:rPr>
      </w:pPr>
      <w:r w:rsidRPr="00423C6F">
        <w:rPr>
          <w:rFonts w:eastAsia="Corbel" w:cs="Corbel"/>
          <w:lang w:val="en-US"/>
        </w:rPr>
        <w:t xml:space="preserve">Are you aware of examples of </w:t>
      </w:r>
      <w:r>
        <w:rPr>
          <w:rFonts w:eastAsia="Corbel" w:cs="Corbel"/>
          <w:lang w:val="en-US"/>
        </w:rPr>
        <w:t xml:space="preserve">outcomes </w:t>
      </w:r>
      <w:r w:rsidRPr="00423C6F">
        <w:rPr>
          <w:rFonts w:eastAsia="Corbel" w:cs="Corbel"/>
          <w:lang w:val="en-US"/>
        </w:rPr>
        <w:t xml:space="preserve">generated by the project (positive or negative) that were not expected at the </w:t>
      </w:r>
      <w:r>
        <w:rPr>
          <w:rFonts w:eastAsia="Corbel" w:cs="Corbel"/>
          <w:lang w:val="en-US"/>
        </w:rPr>
        <w:t>design</w:t>
      </w:r>
      <w:r w:rsidRPr="00423C6F">
        <w:rPr>
          <w:rFonts w:eastAsia="Corbel" w:cs="Corbel"/>
          <w:lang w:val="en-US"/>
        </w:rPr>
        <w:t xml:space="preserve"> stage?</w:t>
      </w:r>
    </w:p>
    <w:p w:rsidR="0030019F" w:rsidRPr="00423C6F" w:rsidRDefault="0030019F" w:rsidP="003773E3">
      <w:pPr>
        <w:numPr>
          <w:ilvl w:val="0"/>
          <w:numId w:val="214"/>
        </w:numPr>
        <w:pBdr>
          <w:left w:val="nil"/>
        </w:pBdr>
        <w:spacing w:before="0" w:after="0" w:line="259" w:lineRule="auto"/>
        <w:ind w:hanging="436"/>
        <w:jc w:val="left"/>
        <w:rPr>
          <w:lang w:val="en-US"/>
        </w:rPr>
      </w:pPr>
      <w:r w:rsidRPr="00423C6F">
        <w:rPr>
          <w:rFonts w:eastAsia="Corbel" w:cs="Corbel"/>
          <w:lang w:val="en-US"/>
        </w:rPr>
        <w:lastRenderedPageBreak/>
        <w:t>In your opinion, what good practices and lessons have been generated by the project? What is their replication potential?</w:t>
      </w:r>
    </w:p>
    <w:p w:rsidR="0030019F" w:rsidRPr="00423C6F" w:rsidRDefault="0030019F" w:rsidP="003773E3">
      <w:pPr>
        <w:numPr>
          <w:ilvl w:val="0"/>
          <w:numId w:val="214"/>
        </w:numPr>
        <w:pBdr>
          <w:left w:val="nil"/>
        </w:pBdr>
        <w:spacing w:before="0" w:after="0" w:line="259" w:lineRule="auto"/>
        <w:ind w:hanging="436"/>
        <w:jc w:val="left"/>
        <w:rPr>
          <w:lang w:val="en-US"/>
        </w:rPr>
      </w:pPr>
      <w:r w:rsidRPr="00423C6F">
        <w:rPr>
          <w:rFonts w:eastAsia="Corbel" w:cs="Corbel"/>
          <w:lang w:val="en-US"/>
        </w:rPr>
        <w:t>How did the communication and collaboration between the different actors involved in the project take place</w:t>
      </w:r>
      <w:r>
        <w:rPr>
          <w:rFonts w:eastAsia="Corbel" w:cs="Corbel"/>
          <w:lang w:val="en-US"/>
        </w:rPr>
        <w:t xml:space="preserve">? </w:t>
      </w:r>
      <w:r w:rsidRPr="00423C6F">
        <w:rPr>
          <w:rFonts w:eastAsia="Corbel" w:cs="Corbel"/>
          <w:lang w:val="en-US"/>
        </w:rPr>
        <w:t>Were they satisfactory and how could they have been improved</w:t>
      </w:r>
      <w:r>
        <w:rPr>
          <w:rFonts w:eastAsia="Corbel" w:cs="Corbel"/>
          <w:lang w:val="en-US"/>
        </w:rPr>
        <w:t>?</w:t>
      </w:r>
    </w:p>
    <w:p w:rsidR="0030019F" w:rsidRPr="00423C6F" w:rsidRDefault="0030019F" w:rsidP="003773E3">
      <w:pPr>
        <w:numPr>
          <w:ilvl w:val="0"/>
          <w:numId w:val="214"/>
        </w:numPr>
        <w:pBdr>
          <w:left w:val="nil"/>
        </w:pBdr>
        <w:spacing w:before="0" w:after="160" w:line="259" w:lineRule="auto"/>
        <w:ind w:hanging="436"/>
        <w:jc w:val="left"/>
        <w:rPr>
          <w:lang w:val="en-US"/>
        </w:rPr>
      </w:pPr>
      <w:r w:rsidRPr="00423C6F">
        <w:rPr>
          <w:rFonts w:eastAsia="Corbel" w:cs="Corbel"/>
          <w:lang w:val="en-US"/>
        </w:rPr>
        <w:t>In your opinion, how was the MRPA project complementary to other initiatives in the area of ​​conservation and biodiversity in Madagascar?</w:t>
      </w:r>
    </w:p>
    <w:p w:rsidR="0030019F" w:rsidRPr="00423C6F" w:rsidRDefault="0030019F" w:rsidP="0030019F">
      <w:pPr>
        <w:rPr>
          <w:lang w:val="en-US"/>
        </w:rPr>
      </w:pPr>
      <w:r>
        <w:rPr>
          <w:rFonts w:eastAsia="Corbel" w:cs="Corbel"/>
          <w:lang w:val="en-US"/>
        </w:rPr>
        <w:t>E</w:t>
      </w:r>
      <w:r w:rsidRPr="00423C6F">
        <w:rPr>
          <w:rFonts w:eastAsia="Corbel" w:cs="Corbel"/>
          <w:lang w:val="en-US"/>
        </w:rPr>
        <w:t>fficiency</w:t>
      </w:r>
    </w:p>
    <w:p w:rsidR="0030019F" w:rsidRPr="00423C6F" w:rsidRDefault="0030019F" w:rsidP="003773E3">
      <w:pPr>
        <w:numPr>
          <w:ilvl w:val="0"/>
          <w:numId w:val="215"/>
        </w:numPr>
        <w:pBdr>
          <w:left w:val="nil"/>
        </w:pBdr>
        <w:spacing w:before="0" w:after="0" w:line="259" w:lineRule="auto"/>
        <w:ind w:hanging="436"/>
        <w:jc w:val="left"/>
        <w:rPr>
          <w:lang w:val="en-US"/>
        </w:rPr>
      </w:pPr>
      <w:r>
        <w:rPr>
          <w:rFonts w:eastAsia="Corbel" w:cs="Corbel"/>
          <w:lang w:val="en-US"/>
        </w:rPr>
        <w:t xml:space="preserve">How good </w:t>
      </w:r>
      <w:r w:rsidRPr="00423C6F">
        <w:rPr>
          <w:rFonts w:eastAsia="Corbel" w:cs="Corbel"/>
          <w:lang w:val="en-US"/>
        </w:rPr>
        <w:t>were the annual work plans</w:t>
      </w:r>
      <w:r>
        <w:rPr>
          <w:rFonts w:eastAsia="Corbel" w:cs="Corbel"/>
          <w:lang w:val="en-US"/>
        </w:rPr>
        <w:t xml:space="preserve">? </w:t>
      </w:r>
      <w:r w:rsidRPr="00423C6F">
        <w:rPr>
          <w:rFonts w:eastAsia="Corbel" w:cs="Corbel"/>
          <w:lang w:val="en-US"/>
        </w:rPr>
        <w:t>Did you find them relevant</w:t>
      </w:r>
      <w:r>
        <w:rPr>
          <w:rFonts w:eastAsia="Corbel" w:cs="Corbel"/>
          <w:lang w:val="en-US"/>
        </w:rPr>
        <w:t>?</w:t>
      </w:r>
    </w:p>
    <w:p w:rsidR="0030019F" w:rsidRPr="00423C6F" w:rsidRDefault="0030019F" w:rsidP="003773E3">
      <w:pPr>
        <w:numPr>
          <w:ilvl w:val="0"/>
          <w:numId w:val="215"/>
        </w:numPr>
        <w:pBdr>
          <w:left w:val="nil"/>
        </w:pBdr>
        <w:spacing w:before="0" w:after="0" w:line="259" w:lineRule="auto"/>
        <w:ind w:hanging="436"/>
        <w:jc w:val="left"/>
        <w:rPr>
          <w:lang w:val="en-US"/>
        </w:rPr>
      </w:pPr>
      <w:r>
        <w:rPr>
          <w:rFonts w:eastAsia="Corbel" w:cs="Corbel"/>
          <w:lang w:val="en-US"/>
        </w:rPr>
        <w:t>In your opinion, how good was</w:t>
      </w:r>
      <w:r w:rsidRPr="00423C6F">
        <w:rPr>
          <w:rFonts w:eastAsia="Corbel" w:cs="Corbel"/>
          <w:lang w:val="en-US"/>
        </w:rPr>
        <w:t xml:space="preserve"> the budget monitoring carried out by the project?</w:t>
      </w:r>
    </w:p>
    <w:p w:rsidR="0030019F" w:rsidRPr="00423C6F" w:rsidRDefault="0030019F" w:rsidP="003773E3">
      <w:pPr>
        <w:numPr>
          <w:ilvl w:val="0"/>
          <w:numId w:val="215"/>
        </w:numPr>
        <w:pBdr>
          <w:left w:val="nil"/>
        </w:pBdr>
        <w:spacing w:before="0" w:after="0" w:line="259" w:lineRule="auto"/>
        <w:ind w:hanging="436"/>
        <w:jc w:val="left"/>
        <w:rPr>
          <w:lang w:val="en-US"/>
        </w:rPr>
      </w:pPr>
      <w:r w:rsidRPr="00423C6F">
        <w:rPr>
          <w:rFonts w:eastAsia="Corbel" w:cs="Corbel"/>
          <w:lang w:val="en-US"/>
        </w:rPr>
        <w:t>What monitoring and management mechanisms did the PMU use</w:t>
      </w:r>
      <w:r>
        <w:rPr>
          <w:rFonts w:eastAsia="Corbel" w:cs="Corbel"/>
          <w:lang w:val="en-US"/>
        </w:rPr>
        <w:t xml:space="preserve">? </w:t>
      </w:r>
      <w:r w:rsidRPr="00423C6F">
        <w:rPr>
          <w:rFonts w:eastAsia="Corbel" w:cs="Corbel"/>
          <w:lang w:val="en-US"/>
        </w:rPr>
        <w:t>Were they satisfactory</w:t>
      </w:r>
      <w:r>
        <w:rPr>
          <w:rFonts w:eastAsia="Corbel" w:cs="Corbel"/>
          <w:lang w:val="en-US"/>
        </w:rPr>
        <w:t>?</w:t>
      </w:r>
    </w:p>
    <w:p w:rsidR="0030019F" w:rsidRPr="00423C6F" w:rsidRDefault="0030019F" w:rsidP="003773E3">
      <w:pPr>
        <w:numPr>
          <w:ilvl w:val="0"/>
          <w:numId w:val="215"/>
        </w:numPr>
        <w:pBdr>
          <w:left w:val="nil"/>
        </w:pBdr>
        <w:spacing w:before="0" w:after="0" w:line="259" w:lineRule="auto"/>
        <w:ind w:hanging="436"/>
        <w:jc w:val="left"/>
        <w:rPr>
          <w:lang w:val="en-US"/>
        </w:rPr>
      </w:pPr>
      <w:r w:rsidRPr="00423C6F">
        <w:rPr>
          <w:rFonts w:eastAsia="Corbel" w:cs="Corbel"/>
          <w:lang w:val="en-US"/>
        </w:rPr>
        <w:t>How was the decision-making and project management process going</w:t>
      </w:r>
      <w:r>
        <w:rPr>
          <w:rFonts w:eastAsia="Corbel" w:cs="Corbel"/>
          <w:lang w:val="en-US"/>
        </w:rPr>
        <w:t xml:space="preserve">? Are you satisfied with it? </w:t>
      </w:r>
      <w:r w:rsidRPr="00423C6F">
        <w:rPr>
          <w:rFonts w:eastAsia="Corbel" w:cs="Corbel"/>
          <w:lang w:val="en-US"/>
        </w:rPr>
        <w:t>How could it have been improved</w:t>
      </w:r>
      <w:r>
        <w:rPr>
          <w:rFonts w:eastAsia="Corbel" w:cs="Corbel"/>
          <w:lang w:val="en-US"/>
        </w:rPr>
        <w:t>?</w:t>
      </w:r>
    </w:p>
    <w:p w:rsidR="0030019F" w:rsidRPr="00423C6F" w:rsidRDefault="0030019F" w:rsidP="003773E3">
      <w:pPr>
        <w:numPr>
          <w:ilvl w:val="0"/>
          <w:numId w:val="215"/>
        </w:numPr>
        <w:pBdr>
          <w:left w:val="nil"/>
        </w:pBdr>
        <w:spacing w:before="0" w:after="0" w:line="259" w:lineRule="auto"/>
        <w:ind w:hanging="436"/>
        <w:jc w:val="left"/>
        <w:rPr>
          <w:lang w:val="en-US"/>
        </w:rPr>
      </w:pPr>
      <w:r>
        <w:rPr>
          <w:rFonts w:eastAsia="Corbel" w:cs="Corbel"/>
          <w:lang w:val="en-US"/>
        </w:rPr>
        <w:t>In your opinion, how good was</w:t>
      </w:r>
      <w:r w:rsidRPr="00423C6F">
        <w:rPr>
          <w:rFonts w:eastAsia="Corbel" w:cs="Corbel"/>
          <w:lang w:val="en-US"/>
        </w:rPr>
        <w:t xml:space="preserve"> the work provided by non-governmental organizations promoting PAs in the field?</w:t>
      </w:r>
      <w:r>
        <w:rPr>
          <w:rFonts w:eastAsia="Corbel" w:cs="Corbel"/>
          <w:lang w:val="en-US"/>
        </w:rPr>
        <w:t xml:space="preserve"> </w:t>
      </w:r>
      <w:r w:rsidRPr="00423C6F">
        <w:rPr>
          <w:rFonts w:eastAsia="Corbel" w:cs="Corbel"/>
          <w:lang w:val="en-US"/>
        </w:rPr>
        <w:t>Have you been aware of any major problems in implementing activities in the field</w:t>
      </w:r>
      <w:r>
        <w:rPr>
          <w:rFonts w:eastAsia="Corbel" w:cs="Corbel"/>
          <w:lang w:val="en-US"/>
        </w:rPr>
        <w:t>?</w:t>
      </w:r>
    </w:p>
    <w:p w:rsidR="0030019F" w:rsidRPr="00423C6F" w:rsidRDefault="0030019F" w:rsidP="003773E3">
      <w:pPr>
        <w:numPr>
          <w:ilvl w:val="0"/>
          <w:numId w:val="215"/>
        </w:numPr>
        <w:pBdr>
          <w:left w:val="nil"/>
        </w:pBdr>
        <w:spacing w:before="0" w:after="160" w:line="259" w:lineRule="auto"/>
        <w:ind w:hanging="436"/>
        <w:jc w:val="left"/>
        <w:rPr>
          <w:lang w:val="en-US"/>
        </w:rPr>
      </w:pPr>
      <w:r w:rsidRPr="00423C6F">
        <w:rPr>
          <w:rFonts w:eastAsia="Corbel" w:cs="Corbel"/>
          <w:lang w:val="en-US"/>
        </w:rPr>
        <w:t>How was the project's monitoring and evaluation system in line with UNDP requirements?</w:t>
      </w:r>
    </w:p>
    <w:p w:rsidR="0030019F" w:rsidRPr="00423C6F" w:rsidRDefault="0030019F" w:rsidP="0030019F">
      <w:pPr>
        <w:rPr>
          <w:lang w:val="en-US"/>
        </w:rPr>
      </w:pPr>
      <w:r w:rsidRPr="00423C6F">
        <w:rPr>
          <w:rFonts w:eastAsia="Corbel" w:cs="Corbel"/>
          <w:lang w:val="en-US"/>
        </w:rPr>
        <w:t>Impacts and sustainability</w:t>
      </w:r>
    </w:p>
    <w:p w:rsidR="0030019F" w:rsidRPr="00423C6F" w:rsidRDefault="0030019F" w:rsidP="003773E3">
      <w:pPr>
        <w:numPr>
          <w:ilvl w:val="0"/>
          <w:numId w:val="216"/>
        </w:numPr>
        <w:pBdr>
          <w:left w:val="nil"/>
        </w:pBdr>
        <w:spacing w:before="0" w:after="0" w:line="259" w:lineRule="auto"/>
        <w:ind w:hanging="436"/>
        <w:jc w:val="left"/>
        <w:rPr>
          <w:lang w:val="en-US"/>
        </w:rPr>
      </w:pPr>
      <w:r w:rsidRPr="00423C6F">
        <w:rPr>
          <w:rFonts w:eastAsia="Corbel" w:cs="Corbel"/>
          <w:lang w:val="en-US"/>
        </w:rPr>
        <w:t>What do you think are the likely impacts of the project</w:t>
      </w:r>
      <w:r>
        <w:rPr>
          <w:rFonts w:eastAsia="Corbel" w:cs="Corbel"/>
          <w:lang w:val="en-US"/>
        </w:rPr>
        <w:t xml:space="preserve">? </w:t>
      </w:r>
      <w:r w:rsidRPr="00423C6F">
        <w:rPr>
          <w:rFonts w:eastAsia="Corbel" w:cs="Corbel"/>
          <w:lang w:val="en-US"/>
        </w:rPr>
        <w:t xml:space="preserve">And what are the factors that can influence the </w:t>
      </w:r>
      <w:r>
        <w:rPr>
          <w:rFonts w:eastAsia="Corbel" w:cs="Corbel"/>
          <w:lang w:val="en-US"/>
        </w:rPr>
        <w:t xml:space="preserve">achievements </w:t>
      </w:r>
      <w:r w:rsidRPr="00423C6F">
        <w:rPr>
          <w:rFonts w:eastAsia="Corbel" w:cs="Corbel"/>
          <w:lang w:val="en-US"/>
        </w:rPr>
        <w:t>of these impacts</w:t>
      </w:r>
      <w:r>
        <w:rPr>
          <w:rFonts w:eastAsia="Corbel" w:cs="Corbel"/>
          <w:lang w:val="en-US"/>
        </w:rPr>
        <w:t>?</w:t>
      </w:r>
    </w:p>
    <w:p w:rsidR="0030019F" w:rsidRPr="00423C6F" w:rsidRDefault="0030019F" w:rsidP="003773E3">
      <w:pPr>
        <w:numPr>
          <w:ilvl w:val="0"/>
          <w:numId w:val="216"/>
        </w:numPr>
        <w:pBdr>
          <w:left w:val="nil"/>
        </w:pBdr>
        <w:spacing w:before="0" w:after="160" w:line="259" w:lineRule="auto"/>
        <w:ind w:hanging="436"/>
        <w:jc w:val="left"/>
        <w:rPr>
          <w:lang w:val="en-US"/>
        </w:rPr>
      </w:pPr>
      <w:r w:rsidRPr="00423C6F">
        <w:rPr>
          <w:rFonts w:eastAsia="Corbel" w:cs="Corbel"/>
          <w:lang w:val="en-US"/>
        </w:rPr>
        <w:t>What conditions have been put in place by the project to ensure the long-term participatory, decentralized, recognized and effective management of MRPA</w:t>
      </w:r>
      <w:r>
        <w:rPr>
          <w:rFonts w:eastAsia="Corbel" w:cs="Corbel"/>
          <w:lang w:val="en-US"/>
        </w:rPr>
        <w:t xml:space="preserve">? </w:t>
      </w:r>
      <w:r w:rsidRPr="00423C6F">
        <w:rPr>
          <w:rFonts w:eastAsia="Corbel" w:cs="Corbel"/>
          <w:lang w:val="en-US"/>
        </w:rPr>
        <w:t>What factors could jeopardize the sustainability of project benefits</w:t>
      </w:r>
      <w:r>
        <w:rPr>
          <w:rFonts w:eastAsia="Corbel" w:cs="Corbel"/>
          <w:lang w:val="en-US"/>
        </w:rPr>
        <w:t xml:space="preserve">? </w:t>
      </w:r>
    </w:p>
    <w:p w:rsidR="0030019F" w:rsidRPr="00423C6F" w:rsidRDefault="0030019F" w:rsidP="0030019F">
      <w:pPr>
        <w:rPr>
          <w:lang w:val="en-US"/>
        </w:rPr>
      </w:pPr>
      <w:r w:rsidRPr="00423C6F">
        <w:rPr>
          <w:rFonts w:eastAsia="Corbel" w:cs="Corbel"/>
          <w:lang w:val="en-US"/>
        </w:rPr>
        <w:t> </w:t>
      </w:r>
    </w:p>
    <w:p w:rsidR="0030019F" w:rsidRPr="00423C6F" w:rsidRDefault="0030019F" w:rsidP="00385F1D">
      <w:pPr>
        <w:pStyle w:val="Titre3"/>
        <w:numPr>
          <w:ilvl w:val="0"/>
          <w:numId w:val="0"/>
        </w:numPr>
        <w:pBdr>
          <w:left w:val="nil"/>
        </w:pBdr>
        <w:rPr>
          <w:lang w:val="en-US"/>
        </w:rPr>
      </w:pPr>
      <w:r>
        <w:rPr>
          <w:rFonts w:eastAsia="Corbel" w:cs="Corbel"/>
          <w:szCs w:val="32"/>
          <w:lang w:val="en-US"/>
        </w:rPr>
        <w:t>B</w:t>
      </w:r>
      <w:r w:rsidRPr="00423C6F">
        <w:rPr>
          <w:rFonts w:eastAsia="Corbel" w:cs="Corbel"/>
          <w:szCs w:val="32"/>
          <w:lang w:val="en-US"/>
        </w:rPr>
        <w:t>eneficiaries</w:t>
      </w:r>
    </w:p>
    <w:p w:rsidR="0030019F" w:rsidRPr="00423C6F" w:rsidRDefault="0030019F" w:rsidP="0030019F">
      <w:pPr>
        <w:rPr>
          <w:lang w:val="en-US"/>
        </w:rPr>
      </w:pPr>
      <w:r w:rsidRPr="00423C6F">
        <w:rPr>
          <w:rFonts w:eastAsia="Corbel" w:cs="Corbel"/>
          <w:lang w:val="en-US"/>
        </w:rPr>
        <w:t>Relevance</w:t>
      </w:r>
    </w:p>
    <w:p w:rsidR="0030019F" w:rsidRPr="00423C6F" w:rsidRDefault="0030019F" w:rsidP="003773E3">
      <w:pPr>
        <w:numPr>
          <w:ilvl w:val="0"/>
          <w:numId w:val="217"/>
        </w:numPr>
        <w:pBdr>
          <w:left w:val="nil"/>
        </w:pBdr>
        <w:spacing w:before="0" w:after="0" w:line="259" w:lineRule="auto"/>
        <w:ind w:hanging="436"/>
        <w:jc w:val="left"/>
        <w:rPr>
          <w:lang w:val="en-US"/>
        </w:rPr>
      </w:pPr>
      <w:r w:rsidRPr="00423C6F">
        <w:rPr>
          <w:rFonts w:eastAsia="Corbel" w:cs="Corbel"/>
          <w:lang w:val="en-US"/>
        </w:rPr>
        <w:t>How would you describe the needs you had at the start of the project in 2012</w:t>
      </w:r>
      <w:r>
        <w:rPr>
          <w:rFonts w:eastAsia="Corbel" w:cs="Corbel"/>
          <w:lang w:val="en-US"/>
        </w:rPr>
        <w:t xml:space="preserve">? </w:t>
      </w:r>
      <w:r w:rsidRPr="00423C6F">
        <w:rPr>
          <w:rFonts w:eastAsia="Corbel" w:cs="Corbel"/>
          <w:lang w:val="en-US"/>
        </w:rPr>
        <w:t xml:space="preserve">In your opinion, how did the objectives of the project meet these needs? What changes in the </w:t>
      </w:r>
      <w:r>
        <w:rPr>
          <w:rFonts w:eastAsia="Corbel" w:cs="Corbel"/>
          <w:lang w:val="en-US"/>
        </w:rPr>
        <w:t>design</w:t>
      </w:r>
      <w:r w:rsidRPr="00423C6F">
        <w:rPr>
          <w:rFonts w:eastAsia="Corbel" w:cs="Corbel"/>
          <w:lang w:val="en-US"/>
        </w:rPr>
        <w:t xml:space="preserve"> of the project would have </w:t>
      </w:r>
      <w:r>
        <w:rPr>
          <w:rFonts w:eastAsia="Corbel" w:cs="Corbel"/>
          <w:lang w:val="en-US"/>
        </w:rPr>
        <w:t xml:space="preserve">allowed for better meeting </w:t>
      </w:r>
      <w:r w:rsidRPr="00423C6F">
        <w:rPr>
          <w:rFonts w:eastAsia="Corbel" w:cs="Corbel"/>
          <w:lang w:val="en-US"/>
        </w:rPr>
        <w:t xml:space="preserve">your needs and aspiration </w:t>
      </w:r>
      <w:r>
        <w:rPr>
          <w:rFonts w:eastAsia="Corbel" w:cs="Corbel"/>
          <w:lang w:val="en-US"/>
        </w:rPr>
        <w:t xml:space="preserve">at that </w:t>
      </w:r>
      <w:r w:rsidRPr="00423C6F">
        <w:rPr>
          <w:rFonts w:eastAsia="Corbel" w:cs="Corbel"/>
          <w:lang w:val="en-US"/>
        </w:rPr>
        <w:t>time</w:t>
      </w:r>
      <w:r>
        <w:rPr>
          <w:rFonts w:eastAsia="Corbel" w:cs="Corbel"/>
          <w:lang w:val="en-US"/>
        </w:rPr>
        <w:t>?</w:t>
      </w:r>
    </w:p>
    <w:p w:rsidR="0030019F" w:rsidRPr="00423C6F" w:rsidRDefault="0030019F" w:rsidP="003773E3">
      <w:pPr>
        <w:numPr>
          <w:ilvl w:val="0"/>
          <w:numId w:val="217"/>
        </w:numPr>
        <w:pBdr>
          <w:left w:val="nil"/>
        </w:pBdr>
        <w:spacing w:before="0" w:after="160" w:line="259" w:lineRule="auto"/>
        <w:ind w:hanging="436"/>
        <w:jc w:val="left"/>
        <w:rPr>
          <w:lang w:val="en-US"/>
        </w:rPr>
      </w:pPr>
      <w:r w:rsidRPr="00423C6F">
        <w:rPr>
          <w:rFonts w:eastAsia="Corbel" w:cs="Corbel"/>
          <w:lang w:val="en-US"/>
        </w:rPr>
        <w:t xml:space="preserve">Do you consider that you have been adequately consulted and involved in the project </w:t>
      </w:r>
      <w:r>
        <w:rPr>
          <w:rFonts w:eastAsia="Corbel" w:cs="Corbel"/>
          <w:lang w:val="en-US"/>
        </w:rPr>
        <w:t>design</w:t>
      </w:r>
      <w:r w:rsidRPr="00423C6F">
        <w:rPr>
          <w:rFonts w:eastAsia="Corbel" w:cs="Corbel"/>
          <w:lang w:val="en-US"/>
        </w:rPr>
        <w:t xml:space="preserve"> process?</w:t>
      </w:r>
    </w:p>
    <w:p w:rsidR="0030019F" w:rsidRPr="00423C6F" w:rsidRDefault="0030019F" w:rsidP="0030019F">
      <w:pPr>
        <w:rPr>
          <w:lang w:val="en-US"/>
        </w:rPr>
      </w:pPr>
      <w:r>
        <w:rPr>
          <w:rFonts w:eastAsia="Corbel" w:cs="Corbel"/>
          <w:lang w:val="en-US"/>
        </w:rPr>
        <w:t>Effectiveness</w:t>
      </w:r>
    </w:p>
    <w:p w:rsidR="0030019F" w:rsidRPr="00423C6F" w:rsidRDefault="0030019F" w:rsidP="003773E3">
      <w:pPr>
        <w:numPr>
          <w:ilvl w:val="0"/>
          <w:numId w:val="218"/>
        </w:numPr>
        <w:pBdr>
          <w:left w:val="nil"/>
        </w:pBdr>
        <w:spacing w:before="0" w:after="0" w:line="259" w:lineRule="auto"/>
        <w:ind w:hanging="436"/>
        <w:jc w:val="left"/>
        <w:rPr>
          <w:lang w:val="en-US"/>
        </w:rPr>
      </w:pPr>
      <w:r w:rsidRPr="00423C6F">
        <w:rPr>
          <w:rFonts w:eastAsia="Corbel" w:cs="Corbel"/>
          <w:lang w:val="en-US"/>
        </w:rPr>
        <w:t>Can you tell us what results were generated by the project that benefited your community</w:t>
      </w:r>
      <w:r>
        <w:rPr>
          <w:rFonts w:eastAsia="Corbel" w:cs="Corbel"/>
          <w:lang w:val="en-US"/>
        </w:rPr>
        <w:t xml:space="preserve">? </w:t>
      </w:r>
      <w:r w:rsidRPr="00423C6F">
        <w:rPr>
          <w:rFonts w:eastAsia="Corbel" w:cs="Corbel"/>
          <w:lang w:val="en-US"/>
        </w:rPr>
        <w:t>Are there any results that were announced at the beginning of</w:t>
      </w:r>
      <w:r>
        <w:rPr>
          <w:rFonts w:eastAsia="Corbel" w:cs="Corbel"/>
          <w:lang w:val="en-US"/>
        </w:rPr>
        <w:t xml:space="preserve"> the project and that were not achieved? </w:t>
      </w:r>
      <w:r w:rsidRPr="00423C6F">
        <w:rPr>
          <w:rFonts w:eastAsia="Corbel" w:cs="Corbel"/>
          <w:lang w:val="en-US"/>
        </w:rPr>
        <w:t xml:space="preserve">Has the project generated </w:t>
      </w:r>
      <w:r>
        <w:rPr>
          <w:rFonts w:eastAsia="Corbel" w:cs="Corbel"/>
          <w:lang w:val="en-US"/>
        </w:rPr>
        <w:t>outcomes</w:t>
      </w:r>
      <w:r w:rsidRPr="00423C6F">
        <w:rPr>
          <w:rFonts w:eastAsia="Corbel" w:cs="Corbel"/>
          <w:lang w:val="en-US"/>
        </w:rPr>
        <w:t xml:space="preserve"> (positive or negative) that were not originally planned</w:t>
      </w:r>
      <w:r>
        <w:rPr>
          <w:rFonts w:eastAsia="Corbel" w:cs="Corbel"/>
          <w:lang w:val="en-US"/>
        </w:rPr>
        <w:t>?</w:t>
      </w:r>
    </w:p>
    <w:p w:rsidR="0030019F" w:rsidRPr="00423C6F" w:rsidRDefault="0030019F" w:rsidP="003773E3">
      <w:pPr>
        <w:numPr>
          <w:ilvl w:val="0"/>
          <w:numId w:val="218"/>
        </w:numPr>
        <w:pBdr>
          <w:left w:val="nil"/>
        </w:pBdr>
        <w:spacing w:before="0" w:after="0" w:line="259" w:lineRule="auto"/>
        <w:ind w:hanging="436"/>
        <w:jc w:val="left"/>
        <w:rPr>
          <w:lang w:val="en-US"/>
        </w:rPr>
      </w:pPr>
      <w:r w:rsidRPr="00423C6F">
        <w:rPr>
          <w:rFonts w:eastAsia="Corbel" w:cs="Corbel"/>
          <w:lang w:val="en-US"/>
        </w:rPr>
        <w:t>What lessons and best practices did you get from the project</w:t>
      </w:r>
      <w:r>
        <w:rPr>
          <w:rFonts w:eastAsia="Corbel" w:cs="Corbel"/>
          <w:lang w:val="en-US"/>
        </w:rPr>
        <w:t xml:space="preserve">? </w:t>
      </w:r>
      <w:r w:rsidRPr="00423C6F">
        <w:rPr>
          <w:rFonts w:eastAsia="Corbel" w:cs="Corbel"/>
          <w:lang w:val="en-US"/>
        </w:rPr>
        <w:t>What is their replication potential</w:t>
      </w:r>
      <w:r>
        <w:rPr>
          <w:rFonts w:eastAsia="Corbel" w:cs="Corbel"/>
          <w:lang w:val="en-US"/>
        </w:rPr>
        <w:t>?</w:t>
      </w:r>
    </w:p>
    <w:p w:rsidR="0030019F" w:rsidRPr="00423C6F" w:rsidRDefault="0030019F" w:rsidP="003773E3">
      <w:pPr>
        <w:numPr>
          <w:ilvl w:val="0"/>
          <w:numId w:val="218"/>
        </w:numPr>
        <w:pBdr>
          <w:left w:val="nil"/>
        </w:pBdr>
        <w:spacing w:before="0" w:after="0" w:line="259" w:lineRule="auto"/>
        <w:ind w:hanging="436"/>
        <w:jc w:val="left"/>
        <w:rPr>
          <w:lang w:val="en-US"/>
        </w:rPr>
      </w:pPr>
      <w:r w:rsidRPr="00423C6F">
        <w:rPr>
          <w:rFonts w:eastAsia="Corbel" w:cs="Corbel"/>
          <w:lang w:val="en-US"/>
        </w:rPr>
        <w:lastRenderedPageBreak/>
        <w:t>What was your involvement in decision-making and project management</w:t>
      </w:r>
      <w:r>
        <w:rPr>
          <w:rFonts w:eastAsia="Corbel" w:cs="Corbel"/>
          <w:lang w:val="en-US"/>
        </w:rPr>
        <w:t xml:space="preserve">? </w:t>
      </w:r>
      <w:r w:rsidRPr="00423C6F">
        <w:rPr>
          <w:rFonts w:eastAsia="Corbel" w:cs="Corbel"/>
          <w:lang w:val="en-US"/>
        </w:rPr>
        <w:t>Do you consider it sufficient</w:t>
      </w:r>
      <w:r>
        <w:rPr>
          <w:rFonts w:eastAsia="Corbel" w:cs="Corbel"/>
          <w:lang w:val="en-US"/>
        </w:rPr>
        <w:t>?</w:t>
      </w:r>
    </w:p>
    <w:p w:rsidR="0030019F" w:rsidRPr="00423C6F" w:rsidRDefault="0030019F" w:rsidP="003773E3">
      <w:pPr>
        <w:numPr>
          <w:ilvl w:val="0"/>
          <w:numId w:val="218"/>
        </w:numPr>
        <w:pBdr>
          <w:left w:val="nil"/>
        </w:pBdr>
        <w:spacing w:before="0" w:after="0" w:line="259" w:lineRule="auto"/>
        <w:ind w:hanging="436"/>
        <w:jc w:val="left"/>
        <w:rPr>
          <w:lang w:val="en-US"/>
        </w:rPr>
      </w:pPr>
      <w:r w:rsidRPr="00423C6F">
        <w:rPr>
          <w:rFonts w:eastAsia="Corbel" w:cs="Corbel"/>
          <w:lang w:val="en-US"/>
        </w:rPr>
        <w:t xml:space="preserve">Do you feel that you have </w:t>
      </w:r>
      <w:r>
        <w:rPr>
          <w:rFonts w:eastAsia="Corbel" w:cs="Corbel"/>
          <w:lang w:val="en-US"/>
        </w:rPr>
        <w:t xml:space="preserve">owned </w:t>
      </w:r>
      <w:r w:rsidRPr="00423C6F">
        <w:rPr>
          <w:rFonts w:eastAsia="Corbel" w:cs="Corbel"/>
          <w:lang w:val="en-US"/>
        </w:rPr>
        <w:t>the activities and results of the project</w:t>
      </w:r>
      <w:r>
        <w:rPr>
          <w:rFonts w:eastAsia="Corbel" w:cs="Corbel"/>
          <w:lang w:val="en-US"/>
        </w:rPr>
        <w:t xml:space="preserve">? </w:t>
      </w:r>
      <w:r w:rsidRPr="00423C6F">
        <w:rPr>
          <w:rFonts w:eastAsia="Corbel" w:cs="Corbel"/>
          <w:lang w:val="en-US"/>
        </w:rPr>
        <w:t xml:space="preserve">What allowed or what prevented </w:t>
      </w:r>
      <w:r>
        <w:rPr>
          <w:rFonts w:eastAsia="Corbel" w:cs="Corbel"/>
          <w:lang w:val="en-US"/>
        </w:rPr>
        <w:t>such ownership?</w:t>
      </w:r>
    </w:p>
    <w:p w:rsidR="0030019F" w:rsidRPr="00423C6F" w:rsidRDefault="0030019F" w:rsidP="003773E3">
      <w:pPr>
        <w:numPr>
          <w:ilvl w:val="0"/>
          <w:numId w:val="218"/>
        </w:numPr>
        <w:pBdr>
          <w:left w:val="nil"/>
        </w:pBdr>
        <w:spacing w:before="0" w:after="0" w:line="259" w:lineRule="auto"/>
        <w:ind w:hanging="436"/>
        <w:jc w:val="left"/>
        <w:rPr>
          <w:lang w:val="en-US"/>
        </w:rPr>
      </w:pPr>
      <w:r w:rsidRPr="00423C6F">
        <w:rPr>
          <w:rFonts w:eastAsia="Corbel" w:cs="Corbel"/>
          <w:lang w:val="en-US"/>
        </w:rPr>
        <w:t>Do you have any examples of activities implemented by the project that have integrated and</w:t>
      </w:r>
      <w:r>
        <w:rPr>
          <w:rFonts w:eastAsia="Corbel" w:cs="Corbel"/>
          <w:lang w:val="en-US"/>
        </w:rPr>
        <w:t>/</w:t>
      </w:r>
      <w:r w:rsidRPr="00423C6F">
        <w:rPr>
          <w:rFonts w:eastAsia="Corbel" w:cs="Corbel"/>
          <w:lang w:val="en-US"/>
        </w:rPr>
        <w:t xml:space="preserve">or benefited women in particular? </w:t>
      </w:r>
    </w:p>
    <w:p w:rsidR="0030019F" w:rsidRDefault="0030019F" w:rsidP="003773E3">
      <w:pPr>
        <w:numPr>
          <w:ilvl w:val="0"/>
          <w:numId w:val="218"/>
        </w:numPr>
        <w:pBdr>
          <w:left w:val="nil"/>
        </w:pBdr>
        <w:spacing w:before="0" w:after="160" w:line="259" w:lineRule="auto"/>
        <w:ind w:hanging="436"/>
        <w:jc w:val="left"/>
        <w:rPr>
          <w:lang w:val="en-US"/>
        </w:rPr>
      </w:pPr>
      <w:r w:rsidRPr="00423C6F">
        <w:rPr>
          <w:rFonts w:eastAsia="Corbel" w:cs="Corbel"/>
          <w:lang w:val="en-US"/>
        </w:rPr>
        <w:t>How did the project communicate with you</w:t>
      </w:r>
      <w:r>
        <w:rPr>
          <w:rFonts w:eastAsia="Corbel" w:cs="Corbel"/>
          <w:lang w:val="en-US"/>
        </w:rPr>
        <w:t>? Do you c</w:t>
      </w:r>
      <w:r w:rsidRPr="00423C6F">
        <w:rPr>
          <w:rFonts w:eastAsia="Corbel" w:cs="Corbel"/>
          <w:lang w:val="en-US"/>
        </w:rPr>
        <w:t>onsider that this communi</w:t>
      </w:r>
      <w:r>
        <w:rPr>
          <w:rFonts w:eastAsia="Corbel" w:cs="Corbel"/>
          <w:lang w:val="en-US"/>
        </w:rPr>
        <w:t xml:space="preserve">cation was satisfactory? </w:t>
      </w:r>
      <w:r w:rsidRPr="00423C6F">
        <w:rPr>
          <w:rFonts w:eastAsia="Corbel" w:cs="Corbel"/>
          <w:lang w:val="en-US"/>
        </w:rPr>
        <w:t>How could it have been improved</w:t>
      </w:r>
      <w:r>
        <w:rPr>
          <w:rFonts w:eastAsia="Corbel" w:cs="Corbel"/>
          <w:lang w:val="en-US"/>
        </w:rPr>
        <w:t>?</w:t>
      </w:r>
    </w:p>
    <w:p w:rsidR="0030019F" w:rsidRPr="00851091" w:rsidRDefault="0030019F" w:rsidP="0030019F">
      <w:pPr>
        <w:pBdr>
          <w:left w:val="nil"/>
        </w:pBdr>
        <w:spacing w:after="160" w:line="259" w:lineRule="auto"/>
        <w:rPr>
          <w:lang w:val="en-US"/>
        </w:rPr>
      </w:pPr>
      <w:r w:rsidRPr="00851091">
        <w:rPr>
          <w:rFonts w:eastAsia="Corbel" w:cs="Corbel"/>
          <w:lang w:val="en-US"/>
        </w:rPr>
        <w:t>Efficiency</w:t>
      </w:r>
    </w:p>
    <w:p w:rsidR="0030019F" w:rsidRPr="00423C6F" w:rsidRDefault="0030019F" w:rsidP="003773E3">
      <w:pPr>
        <w:numPr>
          <w:ilvl w:val="0"/>
          <w:numId w:val="219"/>
        </w:numPr>
        <w:pBdr>
          <w:left w:val="nil"/>
        </w:pBdr>
        <w:spacing w:before="0" w:after="160" w:line="259" w:lineRule="auto"/>
        <w:ind w:hanging="436"/>
        <w:jc w:val="left"/>
        <w:rPr>
          <w:lang w:val="en-US"/>
        </w:rPr>
      </w:pPr>
      <w:r w:rsidRPr="00423C6F">
        <w:rPr>
          <w:rFonts w:eastAsia="Corbel" w:cs="Corbel"/>
          <w:lang w:val="en-US"/>
        </w:rPr>
        <w:t xml:space="preserve">In your opinion, </w:t>
      </w:r>
      <w:r>
        <w:rPr>
          <w:rFonts w:eastAsia="Corbel" w:cs="Corbel"/>
          <w:lang w:val="en-US"/>
        </w:rPr>
        <w:t>how good was the work</w:t>
      </w:r>
      <w:r w:rsidRPr="00423C6F">
        <w:rPr>
          <w:rFonts w:eastAsia="Corbel" w:cs="Corbel"/>
          <w:lang w:val="en-US"/>
        </w:rPr>
        <w:t xml:space="preserve"> provided by non-governmental organizations promoting PAs in the field?</w:t>
      </w:r>
      <w:r>
        <w:rPr>
          <w:rFonts w:eastAsia="Corbel" w:cs="Corbel"/>
          <w:lang w:val="en-US"/>
        </w:rPr>
        <w:t xml:space="preserve"> </w:t>
      </w:r>
      <w:r w:rsidRPr="00423C6F">
        <w:rPr>
          <w:rFonts w:eastAsia="Corbel" w:cs="Corbel"/>
          <w:lang w:val="en-US"/>
        </w:rPr>
        <w:t>Have there been any major problems in implementing activities in the field</w:t>
      </w:r>
      <w:r>
        <w:rPr>
          <w:rFonts w:eastAsia="Corbel" w:cs="Corbel"/>
          <w:lang w:val="en-US"/>
        </w:rPr>
        <w:t>?</w:t>
      </w:r>
    </w:p>
    <w:p w:rsidR="0030019F" w:rsidRPr="00423C6F" w:rsidRDefault="0030019F" w:rsidP="0030019F">
      <w:pPr>
        <w:rPr>
          <w:lang w:val="en-US"/>
        </w:rPr>
      </w:pPr>
      <w:r w:rsidRPr="00423C6F">
        <w:rPr>
          <w:rFonts w:eastAsia="Corbel" w:cs="Corbel"/>
          <w:lang w:val="en-US"/>
        </w:rPr>
        <w:t>Impacts and sustainability</w:t>
      </w:r>
    </w:p>
    <w:p w:rsidR="0030019F" w:rsidRPr="00423C6F" w:rsidRDefault="0030019F" w:rsidP="003773E3">
      <w:pPr>
        <w:numPr>
          <w:ilvl w:val="0"/>
          <w:numId w:val="220"/>
        </w:numPr>
        <w:pBdr>
          <w:left w:val="nil"/>
        </w:pBdr>
        <w:spacing w:before="0" w:after="160" w:line="259" w:lineRule="auto"/>
        <w:ind w:hanging="436"/>
        <w:jc w:val="left"/>
        <w:rPr>
          <w:lang w:val="en-US"/>
        </w:rPr>
      </w:pPr>
      <w:r w:rsidRPr="00423C6F">
        <w:rPr>
          <w:rFonts w:eastAsia="Corbel" w:cs="Corbel"/>
          <w:lang w:val="en-US"/>
        </w:rPr>
        <w:t>What do you think are the likely impacts of the project</w:t>
      </w:r>
      <w:r>
        <w:rPr>
          <w:rFonts w:eastAsia="Corbel" w:cs="Corbel"/>
          <w:lang w:val="en-US"/>
        </w:rPr>
        <w:t xml:space="preserve">? </w:t>
      </w:r>
      <w:r w:rsidRPr="00423C6F">
        <w:rPr>
          <w:rFonts w:eastAsia="Corbel" w:cs="Corbel"/>
          <w:lang w:val="en-US"/>
        </w:rPr>
        <w:t xml:space="preserve">And what are the factors that can influence the </w:t>
      </w:r>
      <w:r>
        <w:rPr>
          <w:rFonts w:eastAsia="Corbel" w:cs="Corbel"/>
          <w:lang w:val="en-US"/>
        </w:rPr>
        <w:t xml:space="preserve">achievements </w:t>
      </w:r>
      <w:r w:rsidRPr="00423C6F">
        <w:rPr>
          <w:rFonts w:eastAsia="Corbel" w:cs="Corbel"/>
          <w:lang w:val="en-US"/>
        </w:rPr>
        <w:t>of these impacts</w:t>
      </w:r>
      <w:r>
        <w:rPr>
          <w:rFonts w:eastAsia="Corbel" w:cs="Corbel"/>
          <w:lang w:val="en-US"/>
        </w:rPr>
        <w:t>?</w:t>
      </w:r>
    </w:p>
    <w:p w:rsidR="0030019F" w:rsidRDefault="0030019F" w:rsidP="00385F1D">
      <w:pPr>
        <w:pStyle w:val="Titre3"/>
        <w:numPr>
          <w:ilvl w:val="0"/>
          <w:numId w:val="0"/>
        </w:numPr>
        <w:pBdr>
          <w:left w:val="nil"/>
        </w:pBdr>
        <w:ind w:left="1134" w:hanging="1134"/>
        <w:rPr>
          <w:rFonts w:eastAsia="Corbel" w:cs="Corbel"/>
          <w:szCs w:val="32"/>
          <w:lang w:val="en-US"/>
        </w:rPr>
      </w:pPr>
      <w:r w:rsidRPr="00423C6F">
        <w:rPr>
          <w:rFonts w:eastAsia="Corbel" w:cs="Corbel"/>
          <w:szCs w:val="32"/>
          <w:lang w:val="en-US"/>
        </w:rPr>
        <w:t>Other actors</w:t>
      </w:r>
      <w:r>
        <w:rPr>
          <w:rFonts w:eastAsia="Corbel" w:cs="Corbel"/>
          <w:szCs w:val="32"/>
          <w:lang w:val="en-US"/>
        </w:rPr>
        <w:t>/</w:t>
      </w:r>
      <w:r w:rsidRPr="00423C6F">
        <w:rPr>
          <w:rFonts w:eastAsia="Corbel" w:cs="Corbel"/>
          <w:szCs w:val="32"/>
          <w:lang w:val="en-US"/>
        </w:rPr>
        <w:t>partners</w:t>
      </w:r>
    </w:p>
    <w:p w:rsidR="0030019F" w:rsidRPr="00851091" w:rsidRDefault="0030019F" w:rsidP="0030019F">
      <w:pPr>
        <w:rPr>
          <w:lang w:val="en-US"/>
        </w:rPr>
      </w:pPr>
    </w:p>
    <w:p w:rsidR="0030019F" w:rsidRPr="00423C6F" w:rsidRDefault="0030019F" w:rsidP="003773E3">
      <w:pPr>
        <w:numPr>
          <w:ilvl w:val="0"/>
          <w:numId w:val="221"/>
        </w:numPr>
        <w:pBdr>
          <w:left w:val="nil"/>
        </w:pBdr>
        <w:spacing w:before="0" w:after="0" w:line="259" w:lineRule="auto"/>
        <w:ind w:hanging="436"/>
        <w:jc w:val="left"/>
        <w:rPr>
          <w:lang w:val="en-US"/>
        </w:rPr>
      </w:pPr>
      <w:r>
        <w:rPr>
          <w:rFonts w:eastAsia="Corbel" w:cs="Corbel"/>
          <w:lang w:val="en-US"/>
        </w:rPr>
        <w:t xml:space="preserve">How well do you know </w:t>
      </w:r>
      <w:r w:rsidRPr="00423C6F">
        <w:rPr>
          <w:rFonts w:eastAsia="Corbel" w:cs="Corbel"/>
          <w:lang w:val="en-US"/>
        </w:rPr>
        <w:t>the MRPA project?</w:t>
      </w:r>
    </w:p>
    <w:p w:rsidR="0030019F" w:rsidRPr="00423C6F" w:rsidRDefault="0030019F" w:rsidP="003773E3">
      <w:pPr>
        <w:numPr>
          <w:ilvl w:val="0"/>
          <w:numId w:val="221"/>
        </w:numPr>
        <w:pBdr>
          <w:left w:val="nil"/>
        </w:pBdr>
        <w:spacing w:before="0" w:after="0" w:line="259" w:lineRule="auto"/>
        <w:ind w:hanging="436"/>
        <w:jc w:val="left"/>
        <w:rPr>
          <w:lang w:val="en-US"/>
        </w:rPr>
      </w:pPr>
      <w:r w:rsidRPr="00423C6F">
        <w:rPr>
          <w:rFonts w:eastAsia="Corbel" w:cs="Corbel"/>
          <w:lang w:val="en-US"/>
        </w:rPr>
        <w:t xml:space="preserve">Were you consulted during the project </w:t>
      </w:r>
      <w:r>
        <w:rPr>
          <w:rFonts w:eastAsia="Corbel" w:cs="Corbel"/>
          <w:lang w:val="en-US"/>
        </w:rPr>
        <w:t>design</w:t>
      </w:r>
      <w:r w:rsidRPr="00423C6F">
        <w:rPr>
          <w:rFonts w:eastAsia="Corbel" w:cs="Corbel"/>
          <w:lang w:val="en-US"/>
        </w:rPr>
        <w:t xml:space="preserve"> process?</w:t>
      </w:r>
    </w:p>
    <w:p w:rsidR="0030019F" w:rsidRPr="00423C6F" w:rsidRDefault="0030019F" w:rsidP="003773E3">
      <w:pPr>
        <w:numPr>
          <w:ilvl w:val="0"/>
          <w:numId w:val="221"/>
        </w:numPr>
        <w:pBdr>
          <w:left w:val="nil"/>
        </w:pBdr>
        <w:spacing w:before="0" w:after="0" w:line="259" w:lineRule="auto"/>
        <w:ind w:hanging="436"/>
        <w:jc w:val="left"/>
        <w:rPr>
          <w:lang w:val="en-US"/>
        </w:rPr>
      </w:pPr>
      <w:r w:rsidRPr="00423C6F">
        <w:rPr>
          <w:rFonts w:eastAsia="Corbel" w:cs="Corbel"/>
          <w:lang w:val="en-US"/>
        </w:rPr>
        <w:t>In your opinion, how has the MRPA project generated results that contribute to the project objective?</w:t>
      </w:r>
    </w:p>
    <w:p w:rsidR="0030019F" w:rsidRPr="00423C6F" w:rsidRDefault="0030019F" w:rsidP="003773E3">
      <w:pPr>
        <w:numPr>
          <w:ilvl w:val="0"/>
          <w:numId w:val="221"/>
        </w:numPr>
        <w:pBdr>
          <w:left w:val="nil"/>
        </w:pBdr>
        <w:spacing w:before="0" w:after="0" w:line="259" w:lineRule="auto"/>
        <w:ind w:hanging="436"/>
        <w:jc w:val="left"/>
        <w:rPr>
          <w:lang w:val="en-US"/>
        </w:rPr>
      </w:pPr>
      <w:r w:rsidRPr="00423C6F">
        <w:rPr>
          <w:rFonts w:eastAsia="Corbel" w:cs="Corbel"/>
          <w:lang w:val="en-US"/>
        </w:rPr>
        <w:t>How did you communicate or collaborate with the MRPA project</w:t>
      </w:r>
      <w:r>
        <w:rPr>
          <w:rFonts w:eastAsia="Corbel" w:cs="Corbel"/>
          <w:lang w:val="en-US"/>
        </w:rPr>
        <w:t xml:space="preserve">? </w:t>
      </w:r>
      <w:r w:rsidRPr="00423C6F">
        <w:rPr>
          <w:rFonts w:eastAsia="Corbel" w:cs="Corbel"/>
          <w:lang w:val="en-US"/>
        </w:rPr>
        <w:t>Does this communication and collaboration seem satisfactory to you?</w:t>
      </w:r>
      <w:r>
        <w:rPr>
          <w:rFonts w:eastAsia="Corbel" w:cs="Corbel"/>
          <w:lang w:val="en-US"/>
        </w:rPr>
        <w:t xml:space="preserve"> </w:t>
      </w:r>
      <w:r w:rsidRPr="00423C6F">
        <w:rPr>
          <w:rFonts w:eastAsia="Corbel" w:cs="Corbel"/>
          <w:lang w:val="en-US"/>
        </w:rPr>
        <w:t>How could they have been improved</w:t>
      </w:r>
      <w:r>
        <w:rPr>
          <w:rFonts w:eastAsia="Corbel" w:cs="Corbel"/>
          <w:lang w:val="en-US"/>
        </w:rPr>
        <w:t>?</w:t>
      </w:r>
    </w:p>
    <w:p w:rsidR="0030019F" w:rsidRPr="00423C6F" w:rsidRDefault="0030019F" w:rsidP="003773E3">
      <w:pPr>
        <w:numPr>
          <w:ilvl w:val="0"/>
          <w:numId w:val="221"/>
        </w:numPr>
        <w:pBdr>
          <w:left w:val="nil"/>
        </w:pBdr>
        <w:spacing w:before="0" w:after="160" w:line="259" w:lineRule="auto"/>
        <w:ind w:hanging="436"/>
        <w:jc w:val="left"/>
        <w:rPr>
          <w:lang w:val="en-US"/>
        </w:rPr>
      </w:pPr>
      <w:r w:rsidRPr="00423C6F">
        <w:rPr>
          <w:rFonts w:eastAsia="Corbel" w:cs="Corbel"/>
          <w:lang w:val="en-US"/>
        </w:rPr>
        <w:t>In your opinion, how was the MRPA project complementary to other initiatives in the area of ​​conservation and biodiversity in Madagascar?</w:t>
      </w:r>
    </w:p>
    <w:p w:rsidR="0030019F" w:rsidRPr="00423C6F" w:rsidRDefault="0030019F" w:rsidP="0030019F">
      <w:pPr>
        <w:jc w:val="center"/>
        <w:rPr>
          <w:lang w:val="en-US"/>
        </w:rPr>
      </w:pPr>
      <w:r w:rsidRPr="00423C6F">
        <w:rPr>
          <w:rFonts w:eastAsia="Corbel" w:cs="Corbel"/>
          <w:lang w:val="en-US"/>
        </w:rPr>
        <w:t> </w:t>
      </w:r>
    </w:p>
    <w:p w:rsidR="0030019F" w:rsidRPr="00423C6F" w:rsidRDefault="0030019F" w:rsidP="0030019F">
      <w:pPr>
        <w:rPr>
          <w:lang w:val="en-US"/>
        </w:rPr>
      </w:pPr>
      <w:r w:rsidRPr="00423C6F">
        <w:rPr>
          <w:rFonts w:eastAsia="Corbel" w:cs="Corbel"/>
          <w:lang w:val="en-US"/>
        </w:rPr>
        <w:t> </w:t>
      </w:r>
      <w:r w:rsidRPr="00423C6F">
        <w:rPr>
          <w:lang w:val="en-US"/>
        </w:rPr>
        <w:br w:type="page"/>
      </w:r>
    </w:p>
    <w:p w:rsidR="0030019F" w:rsidRPr="00423C6F" w:rsidRDefault="0030019F" w:rsidP="0030019F">
      <w:pPr>
        <w:pStyle w:val="Titre2"/>
        <w:rPr>
          <w:lang w:val="en-US"/>
        </w:rPr>
      </w:pPr>
      <w:bookmarkStart w:id="135" w:name="_Toc503252903"/>
      <w:r w:rsidRPr="00423C6F">
        <w:rPr>
          <w:rFonts w:eastAsia="Corbel" w:cs="Corbel"/>
          <w:szCs w:val="40"/>
          <w:lang w:val="en-US"/>
        </w:rPr>
        <w:lastRenderedPageBreak/>
        <w:t>Annex 8: Mission Plans</w:t>
      </w:r>
      <w:bookmarkEnd w:id="135"/>
    </w:p>
    <w:p w:rsidR="0030019F" w:rsidRPr="00423C6F" w:rsidRDefault="0030019F" w:rsidP="0030019F">
      <w:pPr>
        <w:spacing w:after="120"/>
        <w:rPr>
          <w:lang w:val="en-US"/>
        </w:rPr>
      </w:pPr>
      <w:r w:rsidRPr="00423C6F">
        <w:rPr>
          <w:rFonts w:eastAsia="Corbel" w:cs="Corbel"/>
          <w:b/>
          <w:bCs/>
          <w:lang w:val="en-US"/>
        </w:rPr>
        <w:t xml:space="preserve">Mission Plan </w:t>
      </w:r>
      <w:r>
        <w:rPr>
          <w:rFonts w:eastAsia="Corbel" w:cs="Corbel"/>
          <w:b/>
          <w:bCs/>
          <w:lang w:val="en-US"/>
        </w:rPr>
        <w:t xml:space="preserve">for </w:t>
      </w:r>
      <w:r w:rsidRPr="00423C6F">
        <w:rPr>
          <w:rFonts w:eastAsia="Corbel" w:cs="Corbel"/>
          <w:b/>
          <w:bCs/>
          <w:lang w:val="en-US"/>
        </w:rPr>
        <w:t xml:space="preserve">Gaétan Quesne </w:t>
      </w:r>
    </w:p>
    <w:tbl>
      <w:tblPr>
        <w:tblW w:w="9209" w:type="dxa"/>
        <w:tblInd w:w="108" w:type="dxa"/>
        <w:tblCellMar>
          <w:left w:w="0" w:type="dxa"/>
          <w:right w:w="0" w:type="dxa"/>
        </w:tblCellMar>
        <w:tblLook w:val="04A0" w:firstRow="1" w:lastRow="0" w:firstColumn="1" w:lastColumn="0" w:noHBand="0" w:noVBand="1"/>
      </w:tblPr>
      <w:tblGrid>
        <w:gridCol w:w="2977"/>
        <w:gridCol w:w="6232"/>
      </w:tblGrid>
      <w:tr w:rsidR="0030019F" w:rsidRPr="00423C6F" w:rsidTr="0030019F">
        <w:tc>
          <w:tcPr>
            <w:tcW w:w="2977" w:type="dxa"/>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after="120"/>
              <w:rPr>
                <w:lang w:val="en-US"/>
              </w:rPr>
            </w:pPr>
            <w:r>
              <w:rPr>
                <w:rFonts w:eastAsia="Corbel" w:cs="Corbel"/>
                <w:b/>
                <w:bCs/>
                <w:color w:val="E36C0A"/>
                <w:lang w:val="en-US"/>
              </w:rPr>
              <w:t>D</w:t>
            </w:r>
            <w:r w:rsidRPr="00423C6F">
              <w:rPr>
                <w:rFonts w:eastAsia="Corbel" w:cs="Corbel"/>
                <w:b/>
                <w:bCs/>
                <w:color w:val="E36C0A"/>
                <w:lang w:val="en-US"/>
              </w:rPr>
              <w:t>ates</w:t>
            </w:r>
          </w:p>
        </w:tc>
        <w:tc>
          <w:tcPr>
            <w:tcW w:w="6232" w:type="dxa"/>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after="120"/>
              <w:rPr>
                <w:lang w:val="en-US"/>
              </w:rPr>
            </w:pPr>
            <w:r w:rsidRPr="00423C6F">
              <w:rPr>
                <w:rFonts w:eastAsia="Corbel" w:cs="Corbel"/>
                <w:b/>
                <w:bCs/>
                <w:color w:val="E36C0A"/>
                <w:lang w:val="en-US"/>
              </w:rPr>
              <w:t>Steps</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Tuesday 24/10/2017</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Arriva</w:t>
            </w:r>
            <w:r>
              <w:rPr>
                <w:rFonts w:eastAsia="Corbel" w:cs="Corbel"/>
                <w:color w:val="133C66"/>
                <w:lang w:val="en-US"/>
              </w:rPr>
              <w:t xml:space="preserve"> of</w:t>
            </w:r>
            <w:r w:rsidRPr="00423C6F">
              <w:rPr>
                <w:rFonts w:eastAsia="Corbel" w:cs="Corbel"/>
                <w:color w:val="133C66"/>
                <w:lang w:val="en-US"/>
              </w:rPr>
              <w:t xml:space="preserve"> Gaétan Quesne in Madagascar</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Wednesday 25 and Thursday 26/10/2017</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Interviews</w:t>
            </w:r>
            <w:r>
              <w:rPr>
                <w:rFonts w:eastAsia="Corbel" w:cs="Corbel"/>
                <w:color w:val="133C66"/>
                <w:lang w:val="en-US"/>
              </w:rPr>
              <w:t xml:space="preserve"> in Antananarivo</w:t>
            </w:r>
            <w:r w:rsidRPr="00423C6F">
              <w:rPr>
                <w:rFonts w:eastAsia="Corbel" w:cs="Corbel"/>
                <w:color w:val="133C66"/>
                <w:lang w:val="en-US"/>
              </w:rPr>
              <w:t>:</w:t>
            </w:r>
          </w:p>
          <w:p w:rsidR="0030019F" w:rsidRPr="00EB0775" w:rsidRDefault="0030019F" w:rsidP="003773E3">
            <w:pPr>
              <w:pStyle w:val="Paragraphedeliste"/>
              <w:numPr>
                <w:ilvl w:val="0"/>
                <w:numId w:val="229"/>
              </w:numPr>
              <w:spacing w:after="0" w:line="240" w:lineRule="auto"/>
              <w:jc w:val="left"/>
              <w:rPr>
                <w:lang w:val="en-US"/>
              </w:rPr>
            </w:pPr>
            <w:r w:rsidRPr="00EB0775">
              <w:rPr>
                <w:rFonts w:eastAsia="Corbel" w:cs="Corbel"/>
                <w:color w:val="133C66"/>
                <w:lang w:val="en-US"/>
              </w:rPr>
              <w:t>SG MEEF</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MRPA Project Focal Point, Head of Monitoring and Evaluation Department</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Directorate of Protected Areas System</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UNDP</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National Project Director</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MRPA team</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PNGO</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MNP</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FAPBM</w:t>
            </w:r>
          </w:p>
          <w:p w:rsidR="0030019F" w:rsidRPr="00EB0775" w:rsidRDefault="0030019F" w:rsidP="003773E3">
            <w:pPr>
              <w:pStyle w:val="Paragraphedeliste"/>
              <w:numPr>
                <w:ilvl w:val="0"/>
                <w:numId w:val="229"/>
              </w:numPr>
              <w:spacing w:before="0" w:after="120" w:line="240" w:lineRule="auto"/>
              <w:jc w:val="left"/>
              <w:rPr>
                <w:lang w:val="en-US"/>
              </w:rPr>
            </w:pPr>
            <w:r w:rsidRPr="00EB0775">
              <w:rPr>
                <w:rFonts w:eastAsia="Corbel" w:cs="Corbel"/>
                <w:color w:val="133C66"/>
                <w:lang w:val="en-US"/>
              </w:rPr>
              <w:t>Tany Meva</w:t>
            </w:r>
          </w:p>
          <w:p w:rsidR="0030019F" w:rsidRPr="00423C6F" w:rsidRDefault="0030019F" w:rsidP="0030019F">
            <w:pPr>
              <w:spacing w:after="120"/>
              <w:rPr>
                <w:lang w:val="en-US"/>
              </w:rPr>
            </w:pPr>
            <w:r w:rsidRPr="00423C6F">
              <w:rPr>
                <w:rFonts w:eastAsia="Corbel" w:cs="Corbel"/>
                <w:color w:val="133C66"/>
                <w:lang w:val="en-US"/>
              </w:rPr>
              <w:t>Team meeting</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Friday 27/10/2017 - Morning</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Pr>
                <w:rFonts w:eastAsia="Corbel" w:cs="Corbel"/>
                <w:color w:val="133C66"/>
                <w:lang w:val="en-US"/>
              </w:rPr>
              <w:t>Flight from Antananarivo</w:t>
            </w:r>
            <w:r w:rsidRPr="00423C6F">
              <w:rPr>
                <w:rFonts w:eastAsia="Corbel" w:cs="Corbel"/>
                <w:color w:val="133C66"/>
                <w:lang w:val="en-US"/>
              </w:rPr>
              <w:t xml:space="preserve"> to Morondava </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b/>
                <w:bCs/>
                <w:color w:val="133C66"/>
                <w:lang w:val="en-US"/>
              </w:rPr>
              <w:t>Friday 27/10/2017 (Afternoon) - Tuesday 31/10/2017</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Pr>
                <w:rFonts w:eastAsia="Corbel" w:cs="Corbel"/>
                <w:b/>
                <w:bCs/>
                <w:color w:val="133C66"/>
                <w:lang w:val="en-US"/>
              </w:rPr>
              <w:t xml:space="preserve">Field </w:t>
            </w:r>
            <w:r w:rsidRPr="00423C6F">
              <w:rPr>
                <w:rFonts w:eastAsia="Corbel" w:cs="Corbel"/>
                <w:b/>
                <w:bCs/>
                <w:color w:val="133C66"/>
                <w:lang w:val="en-US"/>
              </w:rPr>
              <w:t xml:space="preserve">work </w:t>
            </w:r>
            <w:r>
              <w:rPr>
                <w:rFonts w:eastAsia="Corbel" w:cs="Corbel"/>
                <w:b/>
                <w:bCs/>
                <w:color w:val="133C66"/>
                <w:lang w:val="en-US"/>
              </w:rPr>
              <w:t>PA</w:t>
            </w:r>
            <w:r w:rsidRPr="00423C6F">
              <w:rPr>
                <w:rFonts w:eastAsia="Corbel" w:cs="Corbel"/>
                <w:b/>
                <w:bCs/>
                <w:color w:val="133C66"/>
                <w:lang w:val="en-US"/>
              </w:rPr>
              <w:t xml:space="preserve"> Menabe Antimena</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Wednesday 01/11/2017 - Morning</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Pr>
                <w:rFonts w:eastAsia="Corbel" w:cs="Corbel"/>
                <w:color w:val="133C66"/>
                <w:lang w:val="en-US"/>
              </w:rPr>
              <w:t xml:space="preserve">Flight from </w:t>
            </w:r>
            <w:r w:rsidRPr="00423C6F">
              <w:rPr>
                <w:rFonts w:eastAsia="Corbel" w:cs="Corbel"/>
                <w:color w:val="133C66"/>
                <w:lang w:val="en-US"/>
              </w:rPr>
              <w:t xml:space="preserve">Morondava to </w:t>
            </w:r>
            <w:r>
              <w:rPr>
                <w:rFonts w:eastAsia="Corbel" w:cs="Corbel"/>
                <w:color w:val="133C66"/>
                <w:lang w:val="en-US"/>
              </w:rPr>
              <w:t>Antananarivo</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Wednesday 01/11/2017 - Afternoon</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Holiday</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Thursday 02/11/2017 - Morning</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Pr>
                <w:rFonts w:eastAsia="Corbel" w:cs="Corbel"/>
                <w:color w:val="133C66"/>
                <w:lang w:val="en-US"/>
              </w:rPr>
              <w:t xml:space="preserve">Flights from Antananarivo </w:t>
            </w:r>
            <w:r w:rsidRPr="00423C6F">
              <w:rPr>
                <w:rFonts w:eastAsia="Corbel" w:cs="Corbel"/>
                <w:color w:val="133C66"/>
                <w:lang w:val="en-US"/>
              </w:rPr>
              <w:t xml:space="preserve">to Sambava </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b/>
                <w:bCs/>
                <w:color w:val="133C66"/>
                <w:lang w:val="en-US"/>
              </w:rPr>
              <w:t>Thursday 02/11/2017 - afternoon</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Pr>
                <w:rFonts w:eastAsia="Corbel" w:cs="Corbel"/>
                <w:b/>
                <w:bCs/>
                <w:color w:val="133C66"/>
                <w:lang w:val="en-US"/>
              </w:rPr>
              <w:t xml:space="preserve">Meeting with </w:t>
            </w:r>
            <w:r w:rsidRPr="00423C6F">
              <w:rPr>
                <w:rFonts w:eastAsia="Corbel" w:cs="Corbel"/>
                <w:b/>
                <w:bCs/>
                <w:color w:val="133C66"/>
                <w:lang w:val="en-US"/>
              </w:rPr>
              <w:t>WWF COMATSA Team in Sambava</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b/>
                <w:bCs/>
                <w:color w:val="133C66"/>
                <w:lang w:val="en-US"/>
              </w:rPr>
              <w:t>Friday 03/11/2017 - Sunday 05/11/2017</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b/>
                <w:bCs/>
                <w:color w:val="133C66"/>
                <w:lang w:val="en-US"/>
              </w:rPr>
              <w:t xml:space="preserve">Field work </w:t>
            </w:r>
            <w:r>
              <w:rPr>
                <w:rFonts w:eastAsia="Corbel" w:cs="Corbel"/>
                <w:b/>
                <w:bCs/>
                <w:color w:val="133C66"/>
                <w:lang w:val="en-US"/>
              </w:rPr>
              <w:t>PA</w:t>
            </w:r>
            <w:r w:rsidRPr="00423C6F">
              <w:rPr>
                <w:rFonts w:eastAsia="Corbel" w:cs="Corbel"/>
                <w:b/>
                <w:bCs/>
                <w:color w:val="133C66"/>
                <w:lang w:val="en-US"/>
              </w:rPr>
              <w:t xml:space="preserve"> Loky Manambato</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Monday 06/11/2017 - Morning</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 xml:space="preserve">Flight </w:t>
            </w:r>
            <w:r>
              <w:rPr>
                <w:rFonts w:eastAsia="Corbel" w:cs="Corbel"/>
                <w:color w:val="133C66"/>
                <w:lang w:val="en-US"/>
              </w:rPr>
              <w:t xml:space="preserve">from </w:t>
            </w:r>
            <w:r w:rsidRPr="00423C6F">
              <w:rPr>
                <w:rFonts w:eastAsia="Corbel" w:cs="Corbel"/>
                <w:color w:val="133C66"/>
                <w:lang w:val="en-US"/>
              </w:rPr>
              <w:t xml:space="preserve">Sambava </w:t>
            </w:r>
            <w:r>
              <w:rPr>
                <w:rFonts w:eastAsia="Corbel" w:cs="Corbel"/>
                <w:color w:val="133C66"/>
                <w:lang w:val="en-US"/>
              </w:rPr>
              <w:t xml:space="preserve">to Antananarivo </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lastRenderedPageBreak/>
              <w:t>Monday 06/11/2017 - Afternoon</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Additional Interviews</w:t>
            </w:r>
            <w:r>
              <w:rPr>
                <w:rFonts w:eastAsia="Corbel" w:cs="Corbel"/>
                <w:color w:val="133C66"/>
                <w:lang w:val="en-US"/>
              </w:rPr>
              <w:t xml:space="preserve"> in Antananarivo</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Tuesday 07/11/2017</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Pr>
                <w:rFonts w:eastAsia="Corbel" w:cs="Corbel"/>
                <w:color w:val="133C66"/>
                <w:lang w:val="en-US"/>
              </w:rPr>
              <w:t>Additional interviews and d</w:t>
            </w:r>
            <w:r w:rsidRPr="00423C6F">
              <w:rPr>
                <w:rFonts w:eastAsia="Corbel" w:cs="Corbel"/>
                <w:color w:val="133C66"/>
                <w:lang w:val="en-US"/>
              </w:rPr>
              <w:t>ebriefing</w:t>
            </w:r>
          </w:p>
        </w:tc>
      </w:tr>
      <w:tr w:rsidR="0030019F" w:rsidRPr="00423C6F" w:rsidTr="0030019F">
        <w:tc>
          <w:tcPr>
            <w:tcW w:w="297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Wednesday 08/11/2017</w:t>
            </w:r>
          </w:p>
        </w:tc>
        <w:tc>
          <w:tcPr>
            <w:tcW w:w="6232"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 xml:space="preserve">Departure </w:t>
            </w:r>
            <w:r>
              <w:rPr>
                <w:rFonts w:eastAsia="Corbel" w:cs="Corbel"/>
                <w:color w:val="133C66"/>
                <w:lang w:val="en-US"/>
              </w:rPr>
              <w:t>from M</w:t>
            </w:r>
            <w:r w:rsidRPr="00423C6F">
              <w:rPr>
                <w:rFonts w:eastAsia="Corbel" w:cs="Corbel"/>
                <w:color w:val="133C66"/>
                <w:lang w:val="en-US"/>
              </w:rPr>
              <w:t>adagascar</w:t>
            </w:r>
          </w:p>
        </w:tc>
      </w:tr>
    </w:tbl>
    <w:p w:rsidR="0030019F" w:rsidRPr="00423C6F" w:rsidRDefault="0030019F" w:rsidP="0030019F">
      <w:pPr>
        <w:spacing w:after="120"/>
        <w:rPr>
          <w:lang w:val="en-US"/>
        </w:rPr>
      </w:pPr>
      <w:r w:rsidRPr="00423C6F">
        <w:rPr>
          <w:rFonts w:eastAsia="Corbel" w:cs="Corbel"/>
          <w:b/>
          <w:bCs/>
          <w:lang w:val="en-US"/>
        </w:rPr>
        <w:t> </w:t>
      </w:r>
    </w:p>
    <w:p w:rsidR="0030019F" w:rsidRPr="00423C6F" w:rsidRDefault="0030019F" w:rsidP="0030019F">
      <w:pPr>
        <w:spacing w:after="120"/>
        <w:rPr>
          <w:lang w:val="en-US"/>
        </w:rPr>
      </w:pPr>
      <w:r w:rsidRPr="00423C6F">
        <w:rPr>
          <w:rFonts w:eastAsia="Corbel" w:cs="Corbel"/>
          <w:b/>
          <w:bCs/>
          <w:lang w:val="en-US"/>
        </w:rPr>
        <w:t> </w:t>
      </w:r>
    </w:p>
    <w:p w:rsidR="0030019F" w:rsidRPr="00423C6F" w:rsidRDefault="0030019F" w:rsidP="0030019F">
      <w:pPr>
        <w:keepNext/>
        <w:spacing w:after="120"/>
        <w:rPr>
          <w:lang w:val="en-US"/>
        </w:rPr>
      </w:pPr>
      <w:r>
        <w:rPr>
          <w:rFonts w:eastAsia="Corbel" w:cs="Corbel"/>
          <w:b/>
          <w:bCs/>
          <w:lang w:val="en-US"/>
        </w:rPr>
        <w:t>Site v</w:t>
      </w:r>
      <w:r w:rsidRPr="00423C6F">
        <w:rPr>
          <w:rFonts w:eastAsia="Corbel" w:cs="Corbel"/>
          <w:b/>
          <w:bCs/>
          <w:lang w:val="en-US"/>
        </w:rPr>
        <w:t xml:space="preserve">isits </w:t>
      </w:r>
      <w:r>
        <w:rPr>
          <w:rFonts w:eastAsia="Corbel" w:cs="Corbel"/>
          <w:b/>
          <w:bCs/>
          <w:lang w:val="en-US"/>
        </w:rPr>
        <w:t>program</w:t>
      </w:r>
    </w:p>
    <w:tbl>
      <w:tblPr>
        <w:tblW w:w="9209" w:type="dxa"/>
        <w:tblInd w:w="108" w:type="dxa"/>
        <w:tblCellMar>
          <w:left w:w="0" w:type="dxa"/>
          <w:right w:w="0" w:type="dxa"/>
        </w:tblCellMar>
        <w:tblLook w:val="04A0" w:firstRow="1" w:lastRow="0" w:firstColumn="1" w:lastColumn="0" w:noHBand="0" w:noVBand="1"/>
      </w:tblPr>
      <w:tblGrid>
        <w:gridCol w:w="2547"/>
        <w:gridCol w:w="6662"/>
      </w:tblGrid>
      <w:tr w:rsidR="0030019F" w:rsidRPr="00423C6F" w:rsidTr="0030019F">
        <w:tc>
          <w:tcPr>
            <w:tcW w:w="2547" w:type="dxa"/>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after="120"/>
              <w:rPr>
                <w:lang w:val="en-US"/>
              </w:rPr>
            </w:pPr>
            <w:r w:rsidRPr="00423C6F">
              <w:rPr>
                <w:rFonts w:eastAsia="Corbel" w:cs="Corbel"/>
                <w:b/>
                <w:bCs/>
                <w:color w:val="E36C0A"/>
                <w:lang w:val="en-US"/>
              </w:rPr>
              <w:t>Expert</w:t>
            </w:r>
          </w:p>
        </w:tc>
        <w:tc>
          <w:tcPr>
            <w:tcW w:w="6662" w:type="dxa"/>
            <w:tcBorders>
              <w:top w:val="single" w:sz="6" w:space="0" w:color="133C66"/>
              <w:bottom w:val="single" w:sz="6" w:space="0" w:color="133C66"/>
            </w:tcBorders>
            <w:shd w:val="clear" w:color="auto" w:fill="F2F2F2"/>
            <w:tcMar>
              <w:top w:w="0" w:type="dxa"/>
              <w:left w:w="108" w:type="dxa"/>
              <w:bottom w:w="0" w:type="dxa"/>
              <w:right w:w="108" w:type="dxa"/>
            </w:tcMar>
          </w:tcPr>
          <w:p w:rsidR="0030019F" w:rsidRPr="00423C6F" w:rsidRDefault="0030019F" w:rsidP="0030019F">
            <w:pPr>
              <w:shd w:val="clear" w:color="auto" w:fill="F2F2F2"/>
              <w:spacing w:after="120"/>
              <w:rPr>
                <w:lang w:val="en-US"/>
              </w:rPr>
            </w:pPr>
            <w:r w:rsidRPr="00423C6F">
              <w:rPr>
                <w:rFonts w:eastAsia="Corbel" w:cs="Corbel"/>
                <w:b/>
                <w:bCs/>
                <w:color w:val="E36C0A"/>
                <w:lang w:val="en-US"/>
              </w:rPr>
              <w:t>Sites</w:t>
            </w:r>
          </w:p>
        </w:tc>
      </w:tr>
      <w:tr w:rsidR="0030019F" w:rsidRPr="00423C6F" w:rsidTr="0030019F">
        <w:tc>
          <w:tcPr>
            <w:tcW w:w="254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Gaétan Quesne</w:t>
            </w:r>
          </w:p>
        </w:tc>
        <w:tc>
          <w:tcPr>
            <w:tcW w:w="6662" w:type="dxa"/>
            <w:tcBorders>
              <w:top w:val="single" w:sz="6" w:space="0" w:color="133C66"/>
              <w:bottom w:val="single" w:sz="6" w:space="0" w:color="133C66"/>
            </w:tcBorders>
            <w:tcMar>
              <w:top w:w="0" w:type="dxa"/>
              <w:left w:w="108" w:type="dxa"/>
              <w:bottom w:w="0" w:type="dxa"/>
              <w:right w:w="108" w:type="dxa"/>
            </w:tcMar>
          </w:tcPr>
          <w:p w:rsidR="0030019F" w:rsidRPr="00EB0775" w:rsidRDefault="0030019F" w:rsidP="003773E3">
            <w:pPr>
              <w:pStyle w:val="Paragraphedeliste"/>
              <w:numPr>
                <w:ilvl w:val="0"/>
                <w:numId w:val="229"/>
              </w:numPr>
              <w:spacing w:after="0" w:line="240" w:lineRule="auto"/>
              <w:jc w:val="left"/>
              <w:rPr>
                <w:lang w:val="en-US"/>
              </w:rPr>
            </w:pPr>
            <w:r w:rsidRPr="00EB0775">
              <w:rPr>
                <w:rFonts w:eastAsia="Corbel" w:cs="Corbel"/>
                <w:color w:val="133C66"/>
                <w:lang w:val="en-US"/>
              </w:rPr>
              <w:t>Menabe Antimena: October 27 to 31, 2017</w:t>
            </w:r>
          </w:p>
          <w:p w:rsidR="0030019F" w:rsidRPr="00EB0775" w:rsidRDefault="0030019F" w:rsidP="003773E3">
            <w:pPr>
              <w:pStyle w:val="Paragraphedeliste"/>
              <w:numPr>
                <w:ilvl w:val="0"/>
                <w:numId w:val="229"/>
              </w:numPr>
              <w:spacing w:before="0" w:after="0" w:line="240" w:lineRule="auto"/>
              <w:jc w:val="left"/>
              <w:rPr>
                <w:lang w:val="en-US"/>
              </w:rPr>
            </w:pPr>
            <w:r w:rsidRPr="00EB0775">
              <w:rPr>
                <w:rFonts w:eastAsia="Corbel" w:cs="Corbel"/>
                <w:color w:val="133C66"/>
                <w:lang w:val="en-US"/>
              </w:rPr>
              <w:t>COMATSA: 02 November 2017 (</w:t>
            </w:r>
            <w:r>
              <w:rPr>
                <w:rFonts w:eastAsia="Corbel" w:cs="Corbel"/>
                <w:color w:val="133C66"/>
                <w:lang w:val="en-US"/>
              </w:rPr>
              <w:t xml:space="preserve">meeting with </w:t>
            </w:r>
            <w:r w:rsidRPr="00EB0775">
              <w:rPr>
                <w:rFonts w:eastAsia="Corbel" w:cs="Corbel"/>
                <w:color w:val="133C66"/>
                <w:lang w:val="en-US"/>
              </w:rPr>
              <w:t>WWF COMATSA team in Sambava)</w:t>
            </w:r>
          </w:p>
          <w:p w:rsidR="0030019F" w:rsidRPr="00EB0775" w:rsidRDefault="0030019F" w:rsidP="003773E3">
            <w:pPr>
              <w:pStyle w:val="Paragraphedeliste"/>
              <w:numPr>
                <w:ilvl w:val="0"/>
                <w:numId w:val="229"/>
              </w:numPr>
              <w:spacing w:before="0" w:after="0" w:line="240" w:lineRule="auto"/>
              <w:jc w:val="left"/>
              <w:rPr>
                <w:lang w:val="en-US"/>
              </w:rPr>
            </w:pPr>
            <w:r>
              <w:rPr>
                <w:sz w:val="14"/>
                <w:szCs w:val="14"/>
                <w:lang w:val="en-US"/>
              </w:rPr>
              <w:t xml:space="preserve"> </w:t>
            </w:r>
            <w:r w:rsidRPr="00EB0775">
              <w:rPr>
                <w:rFonts w:eastAsia="Corbel" w:cs="Corbel"/>
                <w:color w:val="133C66"/>
                <w:lang w:val="en-US"/>
              </w:rPr>
              <w:t>Loky Manambato: 03 to 05 November 2017</w:t>
            </w:r>
          </w:p>
        </w:tc>
      </w:tr>
      <w:tr w:rsidR="0030019F" w:rsidRPr="00423C6F" w:rsidTr="0030019F">
        <w:tc>
          <w:tcPr>
            <w:tcW w:w="254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Bernardin Rasolonandrasana</w:t>
            </w:r>
          </w:p>
        </w:tc>
        <w:tc>
          <w:tcPr>
            <w:tcW w:w="6662" w:type="dxa"/>
            <w:tcBorders>
              <w:top w:val="single" w:sz="6" w:space="0" w:color="133C66"/>
              <w:bottom w:val="single" w:sz="6" w:space="0" w:color="133C66"/>
            </w:tcBorders>
            <w:tcMar>
              <w:top w:w="0" w:type="dxa"/>
              <w:left w:w="108" w:type="dxa"/>
              <w:bottom w:w="0" w:type="dxa"/>
              <w:right w:w="108" w:type="dxa"/>
            </w:tcMar>
          </w:tcPr>
          <w:p w:rsidR="0030019F" w:rsidRPr="00EB0775" w:rsidRDefault="0030019F" w:rsidP="003773E3">
            <w:pPr>
              <w:pStyle w:val="Paragraphedeliste"/>
              <w:numPr>
                <w:ilvl w:val="0"/>
                <w:numId w:val="230"/>
              </w:numPr>
              <w:spacing w:after="0" w:line="240" w:lineRule="auto"/>
              <w:ind w:left="1206"/>
              <w:jc w:val="left"/>
              <w:rPr>
                <w:lang w:val="en-US"/>
              </w:rPr>
            </w:pPr>
            <w:r>
              <w:rPr>
                <w:rFonts w:eastAsia="Corbel" w:cs="Corbel"/>
                <w:color w:val="133C66"/>
                <w:lang w:val="en-US"/>
              </w:rPr>
              <w:t>INR</w:t>
            </w:r>
            <w:r w:rsidRPr="00EB0775">
              <w:rPr>
                <w:rFonts w:eastAsia="Corbel" w:cs="Corbel"/>
                <w:color w:val="133C66"/>
                <w:lang w:val="en-US"/>
              </w:rPr>
              <w:t xml:space="preserve"> Tsaratanàna: October 30 to November 02, 2017 (</w:t>
            </w:r>
            <w:r>
              <w:rPr>
                <w:rFonts w:eastAsia="Corbel" w:cs="Corbel"/>
                <w:color w:val="133C66"/>
                <w:lang w:val="en-US"/>
              </w:rPr>
              <w:t xml:space="preserve">outbound trip on </w:t>
            </w:r>
            <w:r w:rsidRPr="00EB0775">
              <w:rPr>
                <w:rFonts w:eastAsia="Corbel" w:cs="Corbel"/>
                <w:color w:val="133C66"/>
                <w:lang w:val="en-US"/>
              </w:rPr>
              <w:t>October 29)</w:t>
            </w:r>
          </w:p>
          <w:p w:rsidR="0030019F" w:rsidRPr="00EB0775" w:rsidRDefault="0030019F" w:rsidP="003773E3">
            <w:pPr>
              <w:pStyle w:val="Paragraphedeliste"/>
              <w:numPr>
                <w:ilvl w:val="0"/>
                <w:numId w:val="230"/>
              </w:numPr>
              <w:spacing w:before="0" w:after="0" w:line="240" w:lineRule="auto"/>
              <w:ind w:left="1206"/>
              <w:jc w:val="left"/>
              <w:rPr>
                <w:lang w:val="en-US"/>
              </w:rPr>
            </w:pPr>
            <w:r w:rsidRPr="00EB0775">
              <w:rPr>
                <w:rFonts w:eastAsia="Corbel" w:cs="Corbel"/>
                <w:color w:val="133C66"/>
                <w:lang w:val="en-US"/>
              </w:rPr>
              <w:t>Ampasindava: 03 to 06 November</w:t>
            </w:r>
          </w:p>
          <w:p w:rsidR="0030019F" w:rsidRPr="00EB0775" w:rsidRDefault="0030019F" w:rsidP="003773E3">
            <w:pPr>
              <w:pStyle w:val="Paragraphedeliste"/>
              <w:numPr>
                <w:ilvl w:val="0"/>
                <w:numId w:val="230"/>
              </w:numPr>
              <w:spacing w:before="0" w:after="120" w:line="240" w:lineRule="auto"/>
              <w:ind w:left="1206"/>
              <w:jc w:val="left"/>
              <w:rPr>
                <w:lang w:val="en-US"/>
              </w:rPr>
            </w:pPr>
            <w:r w:rsidRPr="00EB0775">
              <w:rPr>
                <w:rFonts w:eastAsia="Corbel" w:cs="Corbel"/>
                <w:color w:val="133C66"/>
                <w:lang w:val="en-US"/>
              </w:rPr>
              <w:t>Bemanevika or Mahimborondro: 07 to 10</w:t>
            </w:r>
            <w:r>
              <w:rPr>
                <w:rFonts w:eastAsia="Corbel" w:cs="Corbel"/>
                <w:color w:val="133C66"/>
                <w:lang w:val="en-US"/>
              </w:rPr>
              <w:t xml:space="preserve"> November (return November 11 to Antananarivo</w:t>
            </w:r>
            <w:r w:rsidRPr="00EB0775">
              <w:rPr>
                <w:rFonts w:eastAsia="Corbel" w:cs="Corbel"/>
                <w:color w:val="133C66"/>
                <w:lang w:val="en-US"/>
              </w:rPr>
              <w:t>)</w:t>
            </w:r>
          </w:p>
        </w:tc>
      </w:tr>
      <w:tr w:rsidR="0030019F" w:rsidRPr="00423C6F" w:rsidTr="0030019F">
        <w:tc>
          <w:tcPr>
            <w:tcW w:w="254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Nirhy Harinelina Christian Rabibisoa</w:t>
            </w:r>
          </w:p>
        </w:tc>
        <w:tc>
          <w:tcPr>
            <w:tcW w:w="6662" w:type="dxa"/>
            <w:tcBorders>
              <w:top w:val="single" w:sz="6" w:space="0" w:color="133C66"/>
              <w:bottom w:val="single" w:sz="6" w:space="0" w:color="133C66"/>
            </w:tcBorders>
            <w:tcMar>
              <w:top w:w="0" w:type="dxa"/>
              <w:left w:w="108" w:type="dxa"/>
              <w:bottom w:w="0" w:type="dxa"/>
              <w:right w:w="108" w:type="dxa"/>
            </w:tcMar>
          </w:tcPr>
          <w:p w:rsidR="0030019F" w:rsidRPr="00EB0775" w:rsidRDefault="0030019F" w:rsidP="003773E3">
            <w:pPr>
              <w:pStyle w:val="Paragraphedeliste"/>
              <w:numPr>
                <w:ilvl w:val="0"/>
                <w:numId w:val="230"/>
              </w:numPr>
              <w:spacing w:before="0" w:after="120" w:line="240" w:lineRule="auto"/>
              <w:ind w:left="1206"/>
              <w:jc w:val="left"/>
              <w:rPr>
                <w:lang w:val="en-US"/>
              </w:rPr>
            </w:pPr>
            <w:r w:rsidRPr="00EB0775">
              <w:rPr>
                <w:rFonts w:eastAsia="Corbel" w:cs="Corbel"/>
                <w:color w:val="133C66"/>
                <w:lang w:val="en-US"/>
              </w:rPr>
              <w:t>Mahavavy Kinkony Complex: October 30 to November 03, 2017</w:t>
            </w:r>
          </w:p>
        </w:tc>
      </w:tr>
      <w:tr w:rsidR="0030019F" w:rsidRPr="00423C6F" w:rsidTr="0030019F">
        <w:tc>
          <w:tcPr>
            <w:tcW w:w="2547" w:type="dxa"/>
            <w:tcBorders>
              <w:top w:val="single" w:sz="6" w:space="0" w:color="133C66"/>
              <w:bottom w:val="single" w:sz="6" w:space="0" w:color="133C66"/>
            </w:tcBorders>
            <w:tcMar>
              <w:top w:w="0" w:type="dxa"/>
              <w:left w:w="108" w:type="dxa"/>
              <w:bottom w:w="0" w:type="dxa"/>
              <w:right w:w="108" w:type="dxa"/>
            </w:tcMar>
          </w:tcPr>
          <w:p w:rsidR="0030019F" w:rsidRPr="00423C6F" w:rsidRDefault="0030019F" w:rsidP="0030019F">
            <w:pPr>
              <w:spacing w:after="120"/>
              <w:rPr>
                <w:lang w:val="en-US"/>
              </w:rPr>
            </w:pPr>
            <w:r w:rsidRPr="00423C6F">
              <w:rPr>
                <w:rFonts w:eastAsia="Corbel" w:cs="Corbel"/>
                <w:color w:val="133C66"/>
                <w:lang w:val="en-US"/>
              </w:rPr>
              <w:t>Omega Razanakoto</w:t>
            </w:r>
          </w:p>
        </w:tc>
        <w:tc>
          <w:tcPr>
            <w:tcW w:w="6662" w:type="dxa"/>
            <w:tcBorders>
              <w:top w:val="single" w:sz="6" w:space="0" w:color="133C66"/>
              <w:bottom w:val="single" w:sz="6" w:space="0" w:color="133C66"/>
            </w:tcBorders>
            <w:tcMar>
              <w:top w:w="0" w:type="dxa"/>
              <w:left w:w="108" w:type="dxa"/>
              <w:bottom w:w="0" w:type="dxa"/>
              <w:right w:w="108" w:type="dxa"/>
            </w:tcMar>
          </w:tcPr>
          <w:p w:rsidR="0030019F" w:rsidRPr="00EB0775" w:rsidRDefault="0030019F" w:rsidP="003773E3">
            <w:pPr>
              <w:pStyle w:val="Paragraphedeliste"/>
              <w:numPr>
                <w:ilvl w:val="0"/>
                <w:numId w:val="230"/>
              </w:numPr>
              <w:spacing w:before="0" w:after="120" w:line="240" w:lineRule="auto"/>
              <w:ind w:left="1206"/>
              <w:jc w:val="left"/>
              <w:rPr>
                <w:lang w:val="en-US"/>
              </w:rPr>
            </w:pPr>
            <w:r w:rsidRPr="00EB0775">
              <w:rPr>
                <w:rFonts w:eastAsia="Corbel" w:cs="Corbel"/>
                <w:color w:val="133C66"/>
                <w:lang w:val="en-US"/>
              </w:rPr>
              <w:t>Loky Manambato: 02 to 08 November 2017</w:t>
            </w:r>
          </w:p>
        </w:tc>
      </w:tr>
    </w:tbl>
    <w:p w:rsidR="0030019F" w:rsidRPr="00423C6F" w:rsidRDefault="0030019F" w:rsidP="0030019F">
      <w:pPr>
        <w:spacing w:after="120"/>
        <w:rPr>
          <w:lang w:val="en-US"/>
        </w:rPr>
      </w:pPr>
      <w:r w:rsidRPr="00423C6F">
        <w:rPr>
          <w:rFonts w:eastAsia="Corbel" w:cs="Corbel"/>
          <w:b/>
          <w:bCs/>
          <w:lang w:val="en-US"/>
        </w:rPr>
        <w:t> </w:t>
      </w:r>
    </w:p>
    <w:p w:rsidR="0030019F" w:rsidRPr="00423C6F" w:rsidRDefault="0030019F" w:rsidP="0030019F">
      <w:pPr>
        <w:jc w:val="center"/>
        <w:rPr>
          <w:lang w:val="en-US"/>
        </w:rPr>
      </w:pPr>
    </w:p>
    <w:p w:rsidR="0030019F" w:rsidRDefault="0030019F" w:rsidP="0030019F">
      <w:pPr>
        <w:rPr>
          <w:rFonts w:eastAsia="Corbel" w:cs="Corbel"/>
          <w:b/>
          <w:bCs/>
          <w:iCs/>
          <w:color w:val="2F5496"/>
          <w:sz w:val="40"/>
          <w:szCs w:val="40"/>
          <w:lang w:val="en-US"/>
        </w:rPr>
      </w:pPr>
      <w:r>
        <w:rPr>
          <w:rFonts w:eastAsia="Corbel" w:cs="Corbel"/>
          <w:color w:val="2F5496"/>
          <w:sz w:val="40"/>
          <w:szCs w:val="40"/>
          <w:lang w:val="en-US"/>
        </w:rPr>
        <w:br w:type="page"/>
      </w:r>
    </w:p>
    <w:p w:rsidR="0030019F" w:rsidRPr="00423C6F" w:rsidRDefault="0030019F" w:rsidP="0030019F">
      <w:pPr>
        <w:pStyle w:val="Titre2"/>
        <w:rPr>
          <w:lang w:val="en-US"/>
        </w:rPr>
      </w:pPr>
      <w:bookmarkStart w:id="136" w:name="_Toc503252904"/>
      <w:r w:rsidRPr="00423C6F">
        <w:rPr>
          <w:rFonts w:eastAsia="Corbel" w:cs="Corbel"/>
          <w:szCs w:val="40"/>
          <w:lang w:val="en-US"/>
        </w:rPr>
        <w:lastRenderedPageBreak/>
        <w:t>Annex 9: List of documents</w:t>
      </w:r>
      <w:bookmarkEnd w:id="136"/>
    </w:p>
    <w:p w:rsidR="0030019F" w:rsidRPr="00423C6F" w:rsidRDefault="0030019F" w:rsidP="0030019F">
      <w:pPr>
        <w:spacing w:after="160" w:line="259" w:lineRule="auto"/>
        <w:rPr>
          <w:lang w:val="en-US"/>
        </w:rPr>
      </w:pPr>
      <w:r w:rsidRPr="00423C6F">
        <w:rPr>
          <w:rFonts w:eastAsia="Corbel" w:cs="Corbel"/>
          <w:b/>
          <w:bCs/>
          <w:u w:val="single"/>
          <w:lang w:val="en-US"/>
        </w:rPr>
        <w:t xml:space="preserve">General </w:t>
      </w:r>
      <w:r w:rsidR="00932BF7">
        <w:rPr>
          <w:rFonts w:eastAsia="Corbel" w:cs="Corbel"/>
          <w:b/>
          <w:bCs/>
          <w:u w:val="single"/>
          <w:lang w:val="en-US"/>
        </w:rPr>
        <w:t>Project Document</w:t>
      </w:r>
      <w:r w:rsidRPr="00423C6F">
        <w:rPr>
          <w:rFonts w:eastAsia="Corbel" w:cs="Corbel"/>
          <w:b/>
          <w:bCs/>
          <w:u w:val="single"/>
          <w:lang w:val="en-US"/>
        </w:rPr>
        <w:t>ation</w:t>
      </w:r>
    </w:p>
    <w:p w:rsidR="0030019F" w:rsidRPr="00423C6F" w:rsidRDefault="0030019F" w:rsidP="003773E3">
      <w:pPr>
        <w:numPr>
          <w:ilvl w:val="0"/>
          <w:numId w:val="222"/>
        </w:numPr>
        <w:pBdr>
          <w:left w:val="nil"/>
        </w:pBdr>
        <w:spacing w:before="0" w:after="160" w:line="259" w:lineRule="auto"/>
        <w:ind w:left="714" w:firstLine="0"/>
        <w:rPr>
          <w:lang w:val="en-US"/>
        </w:rPr>
      </w:pPr>
      <w:r w:rsidRPr="00423C6F">
        <w:rPr>
          <w:rFonts w:eastAsia="Corbel" w:cs="Corbel"/>
          <w:color w:val="000000"/>
          <w:lang w:val="en-US"/>
        </w:rPr>
        <w:t>Project document</w:t>
      </w:r>
    </w:p>
    <w:p w:rsidR="0030019F" w:rsidRPr="00423C6F" w:rsidRDefault="0030019F" w:rsidP="003773E3">
      <w:pPr>
        <w:numPr>
          <w:ilvl w:val="0"/>
          <w:numId w:val="222"/>
        </w:numPr>
        <w:pBdr>
          <w:left w:val="nil"/>
        </w:pBdr>
        <w:spacing w:before="0" w:after="160" w:line="259" w:lineRule="auto"/>
        <w:ind w:firstLine="0"/>
        <w:rPr>
          <w:lang w:val="en-US"/>
        </w:rPr>
      </w:pPr>
      <w:r w:rsidRPr="00423C6F">
        <w:rPr>
          <w:rFonts w:eastAsia="Corbel" w:cs="Corbel"/>
          <w:color w:val="000000"/>
          <w:lang w:val="en-US"/>
        </w:rPr>
        <w:t xml:space="preserve">Project </w:t>
      </w:r>
      <w:r>
        <w:rPr>
          <w:rFonts w:eastAsia="Corbel" w:cs="Corbel"/>
          <w:color w:val="000000"/>
          <w:lang w:val="en-US"/>
        </w:rPr>
        <w:t>documentation report</w:t>
      </w:r>
    </w:p>
    <w:p w:rsidR="0030019F" w:rsidRPr="00423C6F" w:rsidRDefault="0030019F" w:rsidP="003773E3">
      <w:pPr>
        <w:numPr>
          <w:ilvl w:val="0"/>
          <w:numId w:val="222"/>
        </w:numPr>
        <w:pBdr>
          <w:left w:val="nil"/>
        </w:pBdr>
        <w:spacing w:before="0" w:after="160" w:line="259" w:lineRule="auto"/>
        <w:ind w:firstLine="0"/>
        <w:rPr>
          <w:lang w:val="en-US"/>
        </w:rPr>
      </w:pPr>
      <w:r w:rsidRPr="00423C6F">
        <w:rPr>
          <w:rFonts w:eastAsia="Corbel" w:cs="Corbel"/>
          <w:color w:val="000000"/>
          <w:lang w:val="en-US"/>
        </w:rPr>
        <w:t>Mid-term review report</w:t>
      </w:r>
    </w:p>
    <w:p w:rsidR="0030019F" w:rsidRPr="00423C6F" w:rsidRDefault="0030019F" w:rsidP="0030019F">
      <w:pPr>
        <w:spacing w:after="160" w:line="259" w:lineRule="auto"/>
        <w:rPr>
          <w:lang w:val="en-US"/>
        </w:rPr>
      </w:pPr>
      <w:r w:rsidRPr="00423C6F">
        <w:rPr>
          <w:rFonts w:eastAsia="Corbel" w:cs="Corbel"/>
          <w:b/>
          <w:bCs/>
          <w:u w:val="single"/>
          <w:lang w:val="en-US"/>
        </w:rPr>
        <w:t>P</w:t>
      </w:r>
      <w:r>
        <w:rPr>
          <w:rFonts w:eastAsia="Corbel" w:cs="Corbel"/>
          <w:b/>
          <w:bCs/>
          <w:u w:val="single"/>
          <w:lang w:val="en-US"/>
        </w:rPr>
        <w:t>roject p</w:t>
      </w:r>
      <w:r w:rsidRPr="00423C6F">
        <w:rPr>
          <w:rFonts w:eastAsia="Corbel" w:cs="Corbel"/>
          <w:b/>
          <w:bCs/>
          <w:u w:val="single"/>
          <w:lang w:val="en-US"/>
        </w:rPr>
        <w:t xml:space="preserve">lanning </w:t>
      </w:r>
      <w:r>
        <w:rPr>
          <w:rFonts w:eastAsia="Corbel" w:cs="Corbel"/>
          <w:b/>
          <w:bCs/>
          <w:u w:val="single"/>
          <w:lang w:val="en-US"/>
        </w:rPr>
        <w:t xml:space="preserve">and </w:t>
      </w:r>
      <w:r w:rsidRPr="00423C6F">
        <w:rPr>
          <w:rFonts w:eastAsia="Corbel" w:cs="Corbel"/>
          <w:b/>
          <w:bCs/>
          <w:u w:val="single"/>
          <w:lang w:val="en-US"/>
        </w:rPr>
        <w:t>monitoring</w:t>
      </w:r>
      <w:r>
        <w:rPr>
          <w:rFonts w:eastAsia="Corbel" w:cs="Corbel"/>
          <w:b/>
          <w:bCs/>
          <w:u w:val="single"/>
          <w:lang w:val="en-US"/>
        </w:rPr>
        <w:t xml:space="preserve"> documentation</w:t>
      </w:r>
    </w:p>
    <w:p w:rsidR="0030019F" w:rsidRPr="00423C6F" w:rsidRDefault="0030019F" w:rsidP="003773E3">
      <w:pPr>
        <w:numPr>
          <w:ilvl w:val="0"/>
          <w:numId w:val="223"/>
        </w:numPr>
        <w:pBdr>
          <w:left w:val="nil"/>
        </w:pBdr>
        <w:spacing w:before="0" w:after="160" w:line="259" w:lineRule="auto"/>
        <w:ind w:firstLine="0"/>
        <w:rPr>
          <w:lang w:val="en-US"/>
        </w:rPr>
      </w:pPr>
      <w:r>
        <w:rPr>
          <w:rFonts w:eastAsia="Corbel" w:cs="Corbel"/>
          <w:color w:val="000000"/>
          <w:lang w:val="en-US"/>
        </w:rPr>
        <w:t xml:space="preserve">Inception </w:t>
      </w:r>
      <w:r w:rsidRPr="00423C6F">
        <w:rPr>
          <w:rFonts w:eastAsia="Corbel" w:cs="Corbel"/>
          <w:color w:val="000000"/>
          <w:lang w:val="en-US"/>
        </w:rPr>
        <w:t>report</w:t>
      </w:r>
    </w:p>
    <w:p w:rsidR="0030019F" w:rsidRPr="00423C6F" w:rsidRDefault="0030019F" w:rsidP="003773E3">
      <w:pPr>
        <w:numPr>
          <w:ilvl w:val="0"/>
          <w:numId w:val="223"/>
        </w:numPr>
        <w:pBdr>
          <w:left w:val="nil"/>
        </w:pBdr>
        <w:spacing w:before="0" w:after="160" w:line="259" w:lineRule="auto"/>
        <w:ind w:firstLine="0"/>
        <w:rPr>
          <w:lang w:val="en-US"/>
        </w:rPr>
      </w:pPr>
      <w:r w:rsidRPr="00423C6F">
        <w:rPr>
          <w:rFonts w:eastAsia="Corbel" w:cs="Corbel"/>
          <w:color w:val="000000"/>
          <w:lang w:val="en-US"/>
        </w:rPr>
        <w:t>Minutes of the national launch workshop</w:t>
      </w:r>
    </w:p>
    <w:p w:rsidR="0030019F" w:rsidRPr="00423C6F" w:rsidRDefault="0030019F" w:rsidP="003773E3">
      <w:pPr>
        <w:numPr>
          <w:ilvl w:val="0"/>
          <w:numId w:val="223"/>
        </w:numPr>
        <w:pBdr>
          <w:left w:val="nil"/>
        </w:pBdr>
        <w:spacing w:before="0" w:after="160" w:line="259" w:lineRule="auto"/>
        <w:ind w:firstLine="0"/>
        <w:rPr>
          <w:lang w:val="en-US"/>
        </w:rPr>
      </w:pPr>
      <w:r w:rsidRPr="00423C6F">
        <w:rPr>
          <w:rFonts w:eastAsia="Corbel" w:cs="Corbel"/>
          <w:color w:val="000000"/>
          <w:lang w:val="en-US"/>
        </w:rPr>
        <w:t>Project Implementation Reviews (PIRs): 2013, 2014, 2015, 2016, 2017</w:t>
      </w:r>
    </w:p>
    <w:p w:rsidR="0030019F" w:rsidRPr="00423C6F" w:rsidRDefault="0030019F" w:rsidP="003773E3">
      <w:pPr>
        <w:numPr>
          <w:ilvl w:val="0"/>
          <w:numId w:val="223"/>
        </w:numPr>
        <w:pBdr>
          <w:left w:val="nil"/>
        </w:pBdr>
        <w:spacing w:before="0" w:after="160" w:line="259" w:lineRule="auto"/>
        <w:ind w:firstLine="0"/>
        <w:rPr>
          <w:lang w:val="en-US"/>
        </w:rPr>
      </w:pPr>
      <w:r w:rsidRPr="00423C6F">
        <w:rPr>
          <w:rFonts w:eastAsia="Corbel" w:cs="Corbel"/>
          <w:color w:val="000000"/>
          <w:lang w:val="en-US"/>
        </w:rPr>
        <w:t>Annual Work Plans (AWPs): 2013, 2014, 2015, 2016, 2017</w:t>
      </w:r>
    </w:p>
    <w:p w:rsidR="0030019F" w:rsidRPr="00423C6F" w:rsidRDefault="0030019F" w:rsidP="003773E3">
      <w:pPr>
        <w:numPr>
          <w:ilvl w:val="0"/>
          <w:numId w:val="223"/>
        </w:numPr>
        <w:pBdr>
          <w:left w:val="nil"/>
        </w:pBdr>
        <w:spacing w:before="0" w:after="160" w:line="259" w:lineRule="auto"/>
        <w:ind w:firstLine="0"/>
        <w:rPr>
          <w:lang w:val="en-US"/>
        </w:rPr>
      </w:pPr>
      <w:r w:rsidRPr="00423C6F">
        <w:rPr>
          <w:rFonts w:eastAsia="Corbel" w:cs="Corbel"/>
          <w:color w:val="000000"/>
          <w:lang w:val="en-US"/>
        </w:rPr>
        <w:t>Activity Reports: Quarter 1, 2, 3, 4 of 2013, 2014, 2015, 2016; and Quarter 1 and 2 of 2017</w:t>
      </w:r>
    </w:p>
    <w:p w:rsidR="0030019F" w:rsidRPr="00423C6F" w:rsidRDefault="0030019F" w:rsidP="003773E3">
      <w:pPr>
        <w:numPr>
          <w:ilvl w:val="0"/>
          <w:numId w:val="223"/>
        </w:numPr>
        <w:pBdr>
          <w:left w:val="nil"/>
        </w:pBdr>
        <w:spacing w:before="0" w:after="160" w:line="259" w:lineRule="auto"/>
        <w:ind w:firstLine="0"/>
        <w:rPr>
          <w:lang w:val="en-US"/>
        </w:rPr>
      </w:pPr>
      <w:r w:rsidRPr="00423C6F">
        <w:rPr>
          <w:rFonts w:eastAsia="Corbel" w:cs="Corbel"/>
          <w:color w:val="000000"/>
          <w:lang w:val="en-US"/>
        </w:rPr>
        <w:t>Internal Audit Reports</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DREEF Boeny: 2013, 2014, 2015, 2016</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DREEF Diana: 2013, 2014, 2015;</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DREEF Menabe: 2013, 2015, 2016</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DREEF Sava: 2015</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DREEF Sofia: 2014, 2015, 2016</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WWF: 2015</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Asity: 2013, 2015, 2016</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Fanamby Loky: 2015</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Fanamby Menabe: 2013, 2017</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MBG: 2013, 2015, Feb 2016, Nov 2016</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MNP Ambanja: 2015-2016</w:t>
      </w:r>
    </w:p>
    <w:p w:rsidR="0030019F" w:rsidRPr="00423C6F" w:rsidRDefault="0030019F" w:rsidP="003773E3">
      <w:pPr>
        <w:numPr>
          <w:ilvl w:val="1"/>
          <w:numId w:val="223"/>
        </w:numPr>
        <w:pBdr>
          <w:left w:val="nil"/>
        </w:pBdr>
        <w:spacing w:before="0" w:after="0" w:line="240" w:lineRule="auto"/>
        <w:ind w:left="1434" w:firstLine="0"/>
        <w:rPr>
          <w:lang w:val="en-US"/>
        </w:rPr>
      </w:pPr>
      <w:r w:rsidRPr="00423C6F">
        <w:rPr>
          <w:rFonts w:eastAsia="Corbel" w:cs="Corbel"/>
          <w:lang w:val="en-US"/>
        </w:rPr>
        <w:t>MNP Headquarters: 2015</w:t>
      </w:r>
    </w:p>
    <w:p w:rsidR="0030019F" w:rsidRPr="00423C6F" w:rsidRDefault="0030019F" w:rsidP="003773E3">
      <w:pPr>
        <w:numPr>
          <w:ilvl w:val="1"/>
          <w:numId w:val="223"/>
        </w:numPr>
        <w:pBdr>
          <w:left w:val="nil"/>
        </w:pBdr>
        <w:spacing w:before="0" w:after="160" w:line="259" w:lineRule="auto"/>
        <w:ind w:firstLine="0"/>
        <w:rPr>
          <w:lang w:val="en-US"/>
        </w:rPr>
      </w:pPr>
      <w:r w:rsidRPr="00423C6F">
        <w:rPr>
          <w:rFonts w:eastAsia="Corbel" w:cs="Corbel"/>
          <w:lang w:val="en-US"/>
        </w:rPr>
        <w:t>TPF: Feb 2015, Jul 2015</w:t>
      </w:r>
    </w:p>
    <w:p w:rsidR="0030019F" w:rsidRPr="00423C6F" w:rsidRDefault="0030019F" w:rsidP="003773E3">
      <w:pPr>
        <w:numPr>
          <w:ilvl w:val="0"/>
          <w:numId w:val="223"/>
        </w:numPr>
        <w:pBdr>
          <w:left w:val="nil"/>
        </w:pBdr>
        <w:spacing w:before="0" w:after="160" w:line="259" w:lineRule="auto"/>
        <w:ind w:firstLine="0"/>
        <w:rPr>
          <w:lang w:val="en-US"/>
        </w:rPr>
      </w:pPr>
      <w:r w:rsidRPr="00423C6F">
        <w:rPr>
          <w:rFonts w:eastAsia="Corbel" w:cs="Corbel"/>
          <w:color w:val="000000"/>
          <w:lang w:val="en-US"/>
        </w:rPr>
        <w:t>METT 2013, 2015, 2016, 2017</w:t>
      </w:r>
    </w:p>
    <w:p w:rsidR="0030019F" w:rsidRPr="00423C6F" w:rsidRDefault="0030019F" w:rsidP="003773E3">
      <w:pPr>
        <w:numPr>
          <w:ilvl w:val="0"/>
          <w:numId w:val="223"/>
        </w:numPr>
        <w:pBdr>
          <w:left w:val="nil"/>
        </w:pBdr>
        <w:spacing w:before="0" w:after="160" w:line="259" w:lineRule="auto"/>
        <w:ind w:firstLine="0"/>
        <w:rPr>
          <w:lang w:val="en-US"/>
        </w:rPr>
      </w:pPr>
      <w:r>
        <w:rPr>
          <w:rFonts w:eastAsia="Corbel" w:cs="Corbel"/>
          <w:color w:val="000000"/>
          <w:lang w:val="en-US"/>
        </w:rPr>
        <w:t>Supervision m</w:t>
      </w:r>
      <w:r w:rsidRPr="00423C6F">
        <w:rPr>
          <w:rFonts w:eastAsia="Corbel" w:cs="Corbel"/>
          <w:color w:val="000000"/>
          <w:lang w:val="en-US"/>
        </w:rPr>
        <w:t xml:space="preserve">ission </w:t>
      </w:r>
      <w:r>
        <w:rPr>
          <w:rFonts w:eastAsia="Corbel" w:cs="Corbel"/>
          <w:color w:val="000000"/>
          <w:lang w:val="en-US"/>
        </w:rPr>
        <w:t>r</w:t>
      </w:r>
      <w:r w:rsidRPr="00423C6F">
        <w:rPr>
          <w:rFonts w:eastAsia="Corbel" w:cs="Corbel"/>
          <w:color w:val="000000"/>
          <w:lang w:val="en-US"/>
        </w:rPr>
        <w:t>eports 2013 to 2017</w:t>
      </w:r>
    </w:p>
    <w:p w:rsidR="0030019F" w:rsidRPr="00423C6F" w:rsidRDefault="0030019F" w:rsidP="0030019F">
      <w:pPr>
        <w:pStyle w:val="Titre6"/>
        <w:rPr>
          <w:lang w:val="en-US"/>
        </w:rPr>
      </w:pPr>
      <w:r w:rsidRPr="00423C6F">
        <w:rPr>
          <w:rFonts w:eastAsia="Corbel" w:cs="Corbel"/>
          <w:lang w:val="en-US"/>
        </w:rPr>
        <w:t>Administrative procedures</w:t>
      </w:r>
    </w:p>
    <w:p w:rsidR="0030019F" w:rsidRPr="00423C6F" w:rsidRDefault="0030019F" w:rsidP="003773E3">
      <w:pPr>
        <w:numPr>
          <w:ilvl w:val="0"/>
          <w:numId w:val="224"/>
        </w:numPr>
        <w:pBdr>
          <w:left w:val="nil"/>
        </w:pBdr>
        <w:spacing w:before="0" w:after="160" w:line="259" w:lineRule="auto"/>
        <w:ind w:firstLine="0"/>
        <w:rPr>
          <w:lang w:val="en-US"/>
        </w:rPr>
      </w:pPr>
      <w:r w:rsidRPr="00423C6F">
        <w:rPr>
          <w:rFonts w:eastAsia="Corbel" w:cs="Corbel"/>
          <w:color w:val="000000"/>
          <w:lang w:val="en-US"/>
        </w:rPr>
        <w:t>Guide for use of rolling stock</w:t>
      </w:r>
    </w:p>
    <w:p w:rsidR="0030019F" w:rsidRPr="00423C6F" w:rsidRDefault="0030019F" w:rsidP="003773E3">
      <w:pPr>
        <w:numPr>
          <w:ilvl w:val="0"/>
          <w:numId w:val="224"/>
        </w:numPr>
        <w:pBdr>
          <w:left w:val="nil"/>
        </w:pBdr>
        <w:spacing w:before="0" w:after="160" w:line="259" w:lineRule="auto"/>
        <w:ind w:firstLine="0"/>
        <w:rPr>
          <w:lang w:val="en-US"/>
        </w:rPr>
      </w:pPr>
      <w:r w:rsidRPr="00423C6F">
        <w:rPr>
          <w:rFonts w:eastAsia="Corbel" w:cs="Corbel"/>
          <w:color w:val="000000"/>
          <w:lang w:val="en-US"/>
        </w:rPr>
        <w:t>Guide to Procurement</w:t>
      </w:r>
    </w:p>
    <w:p w:rsidR="0030019F" w:rsidRPr="00423C6F" w:rsidRDefault="0030019F" w:rsidP="003773E3">
      <w:pPr>
        <w:numPr>
          <w:ilvl w:val="0"/>
          <w:numId w:val="224"/>
        </w:numPr>
        <w:pBdr>
          <w:left w:val="nil"/>
        </w:pBdr>
        <w:spacing w:before="0" w:after="160" w:line="259" w:lineRule="auto"/>
        <w:ind w:firstLine="0"/>
        <w:rPr>
          <w:lang w:val="en-US"/>
        </w:rPr>
      </w:pPr>
      <w:r w:rsidRPr="00423C6F">
        <w:rPr>
          <w:rFonts w:eastAsia="Corbel" w:cs="Corbel"/>
          <w:color w:val="000000"/>
          <w:lang w:val="en-US"/>
        </w:rPr>
        <w:t>Manual of Administrative and Financial Procedures</w:t>
      </w:r>
    </w:p>
    <w:p w:rsidR="0030019F" w:rsidRPr="00423C6F" w:rsidRDefault="0030019F" w:rsidP="003773E3">
      <w:pPr>
        <w:numPr>
          <w:ilvl w:val="0"/>
          <w:numId w:val="224"/>
        </w:numPr>
        <w:pBdr>
          <w:left w:val="nil"/>
        </w:pBdr>
        <w:spacing w:before="0" w:after="160" w:line="259" w:lineRule="auto"/>
        <w:ind w:firstLine="0"/>
        <w:rPr>
          <w:lang w:val="en-US"/>
        </w:rPr>
      </w:pPr>
      <w:r w:rsidRPr="00423C6F">
        <w:rPr>
          <w:rFonts w:eastAsia="Corbel" w:cs="Corbel"/>
          <w:color w:val="000000"/>
          <w:lang w:val="en-US"/>
        </w:rPr>
        <w:t xml:space="preserve">Process </w:t>
      </w:r>
      <w:r>
        <w:rPr>
          <w:rFonts w:eastAsia="Corbel" w:cs="Corbel"/>
          <w:color w:val="000000"/>
          <w:lang w:val="en-US"/>
        </w:rPr>
        <w:t xml:space="preserve">for conducting </w:t>
      </w:r>
      <w:r w:rsidRPr="00423C6F">
        <w:rPr>
          <w:rFonts w:eastAsia="Corbel" w:cs="Corbel"/>
          <w:color w:val="000000"/>
          <w:lang w:val="en-US"/>
        </w:rPr>
        <w:t>missions within the DREEF</w:t>
      </w:r>
    </w:p>
    <w:p w:rsidR="0030019F" w:rsidRPr="00423C6F" w:rsidRDefault="0030019F" w:rsidP="003773E3">
      <w:pPr>
        <w:numPr>
          <w:ilvl w:val="0"/>
          <w:numId w:val="224"/>
        </w:numPr>
        <w:pBdr>
          <w:left w:val="nil"/>
        </w:pBdr>
        <w:spacing w:before="0" w:after="160" w:line="259" w:lineRule="auto"/>
        <w:ind w:firstLine="0"/>
        <w:rPr>
          <w:lang w:val="en-US"/>
        </w:rPr>
      </w:pPr>
      <w:r w:rsidRPr="00423C6F">
        <w:rPr>
          <w:rFonts w:eastAsia="Corbel" w:cs="Corbel"/>
          <w:color w:val="000000"/>
          <w:lang w:val="en-US"/>
        </w:rPr>
        <w:t>MRPA Procedure Forms</w:t>
      </w:r>
    </w:p>
    <w:p w:rsidR="0030019F" w:rsidRPr="00423C6F" w:rsidRDefault="0030019F" w:rsidP="003773E3">
      <w:pPr>
        <w:numPr>
          <w:ilvl w:val="0"/>
          <w:numId w:val="224"/>
        </w:numPr>
        <w:pBdr>
          <w:left w:val="nil"/>
        </w:pBdr>
        <w:spacing w:before="0" w:after="160" w:line="259" w:lineRule="auto"/>
        <w:ind w:firstLine="0"/>
        <w:rPr>
          <w:lang w:val="en-US"/>
        </w:rPr>
      </w:pPr>
      <w:r w:rsidRPr="00423C6F">
        <w:rPr>
          <w:rFonts w:eastAsia="Corbel" w:cs="Corbel"/>
          <w:color w:val="000000"/>
          <w:lang w:val="en-US"/>
        </w:rPr>
        <w:lastRenderedPageBreak/>
        <w:t>Accounting Procedures Manual</w:t>
      </w:r>
    </w:p>
    <w:p w:rsidR="0030019F" w:rsidRPr="00423C6F" w:rsidRDefault="0030019F" w:rsidP="0030019F">
      <w:pPr>
        <w:pStyle w:val="Titre6"/>
        <w:rPr>
          <w:lang w:val="en-US"/>
        </w:rPr>
      </w:pPr>
      <w:r w:rsidRPr="00423C6F">
        <w:rPr>
          <w:rFonts w:eastAsia="Corbel" w:cs="Corbel"/>
          <w:lang w:val="en-US"/>
        </w:rPr>
        <w:t>Project Steering Documents</w:t>
      </w:r>
    </w:p>
    <w:p w:rsidR="0030019F" w:rsidRPr="00423C6F" w:rsidRDefault="0030019F" w:rsidP="003773E3">
      <w:pPr>
        <w:numPr>
          <w:ilvl w:val="0"/>
          <w:numId w:val="225"/>
        </w:numPr>
        <w:pBdr>
          <w:left w:val="nil"/>
        </w:pBdr>
        <w:tabs>
          <w:tab w:val="clear" w:pos="720"/>
          <w:tab w:val="num" w:pos="1418"/>
        </w:tabs>
        <w:spacing w:before="0" w:after="160" w:line="259" w:lineRule="auto"/>
        <w:ind w:left="1418" w:hanging="709"/>
        <w:rPr>
          <w:lang w:val="en-US"/>
        </w:rPr>
      </w:pPr>
      <w:r w:rsidRPr="00423C6F">
        <w:rPr>
          <w:rFonts w:eastAsia="Corbel" w:cs="Corbel"/>
          <w:color w:val="000000"/>
          <w:lang w:val="en-US"/>
        </w:rPr>
        <w:t>Minutes of the Steering Committee meetings: May 2013, Dec. 2013, Dec. 2014, June 2015, Oct 2015, June 2016, Nov 2016, Jun 2017</w:t>
      </w:r>
    </w:p>
    <w:p w:rsidR="0030019F" w:rsidRPr="00423C6F" w:rsidRDefault="0030019F" w:rsidP="003773E3">
      <w:pPr>
        <w:numPr>
          <w:ilvl w:val="0"/>
          <w:numId w:val="225"/>
        </w:numPr>
        <w:pBdr>
          <w:left w:val="nil"/>
        </w:pBdr>
        <w:spacing w:before="0" w:after="160" w:line="259" w:lineRule="auto"/>
        <w:ind w:firstLine="0"/>
        <w:rPr>
          <w:lang w:val="en-US"/>
        </w:rPr>
      </w:pPr>
      <w:r w:rsidRPr="00423C6F">
        <w:rPr>
          <w:rFonts w:eastAsia="Corbel" w:cs="Corbel"/>
          <w:color w:val="000000"/>
          <w:lang w:val="en-US"/>
        </w:rPr>
        <w:t>Management Response Document</w:t>
      </w:r>
    </w:p>
    <w:p w:rsidR="0030019F" w:rsidRPr="00423C6F" w:rsidRDefault="0030019F" w:rsidP="0030019F">
      <w:pPr>
        <w:pStyle w:val="Titre6"/>
        <w:rPr>
          <w:lang w:val="en-US"/>
        </w:rPr>
      </w:pPr>
      <w:r>
        <w:rPr>
          <w:rFonts w:eastAsia="Corbel" w:cs="Corbel"/>
          <w:lang w:val="en-US"/>
        </w:rPr>
        <w:t>PA</w:t>
      </w:r>
      <w:r w:rsidRPr="00423C6F">
        <w:rPr>
          <w:rFonts w:eastAsia="Corbel" w:cs="Corbel"/>
          <w:lang w:val="en-US"/>
        </w:rPr>
        <w:t xml:space="preserve"> documentation</w:t>
      </w:r>
    </w:p>
    <w:p w:rsidR="0030019F" w:rsidRPr="00423C6F" w:rsidRDefault="0030019F" w:rsidP="003773E3">
      <w:pPr>
        <w:numPr>
          <w:ilvl w:val="0"/>
          <w:numId w:val="226"/>
        </w:numPr>
        <w:pBdr>
          <w:left w:val="nil"/>
        </w:pBdr>
        <w:spacing w:before="0" w:after="160" w:line="259" w:lineRule="auto"/>
        <w:ind w:firstLine="0"/>
        <w:rPr>
          <w:lang w:val="en-US"/>
        </w:rPr>
      </w:pPr>
      <w:r w:rsidRPr="00423C6F">
        <w:rPr>
          <w:rFonts w:eastAsia="Corbel" w:cs="Corbel"/>
          <w:color w:val="000000"/>
          <w:lang w:val="en-US"/>
        </w:rPr>
        <w:t>Creati</w:t>
      </w:r>
      <w:r>
        <w:rPr>
          <w:rFonts w:eastAsia="Corbel" w:cs="Corbel"/>
          <w:color w:val="000000"/>
          <w:lang w:val="en-US"/>
        </w:rPr>
        <w:t>on Decrees</w:t>
      </w:r>
    </w:p>
    <w:p w:rsidR="0030019F" w:rsidRPr="00423C6F" w:rsidRDefault="0030019F" w:rsidP="003773E3">
      <w:pPr>
        <w:numPr>
          <w:ilvl w:val="0"/>
          <w:numId w:val="226"/>
        </w:numPr>
        <w:pBdr>
          <w:left w:val="nil"/>
        </w:pBdr>
        <w:spacing w:before="0" w:after="160" w:line="259" w:lineRule="auto"/>
        <w:ind w:firstLine="0"/>
        <w:rPr>
          <w:lang w:val="en-US"/>
        </w:rPr>
      </w:pPr>
      <w:r w:rsidRPr="00423C6F">
        <w:rPr>
          <w:rFonts w:eastAsia="Corbel" w:cs="Corbel"/>
          <w:color w:val="000000"/>
          <w:lang w:val="en-US"/>
        </w:rPr>
        <w:t>Business plans</w:t>
      </w:r>
    </w:p>
    <w:p w:rsidR="0030019F" w:rsidRPr="00423C6F" w:rsidRDefault="0030019F" w:rsidP="003773E3">
      <w:pPr>
        <w:numPr>
          <w:ilvl w:val="0"/>
          <w:numId w:val="226"/>
        </w:numPr>
        <w:pBdr>
          <w:left w:val="nil"/>
        </w:pBdr>
        <w:spacing w:before="0" w:after="160" w:line="259" w:lineRule="auto"/>
        <w:ind w:firstLine="0"/>
        <w:rPr>
          <w:lang w:val="en-US"/>
        </w:rPr>
      </w:pPr>
      <w:r>
        <w:rPr>
          <w:rFonts w:eastAsia="Corbel" w:cs="Corbel"/>
          <w:color w:val="000000"/>
          <w:lang w:val="en-US"/>
        </w:rPr>
        <w:t xml:space="preserve">Development </w:t>
      </w:r>
      <w:r w:rsidRPr="00423C6F">
        <w:rPr>
          <w:rFonts w:eastAsia="Corbel" w:cs="Corbel"/>
          <w:color w:val="000000"/>
          <w:lang w:val="en-US"/>
        </w:rPr>
        <w:t>and Management Plans (</w:t>
      </w:r>
      <w:r>
        <w:rPr>
          <w:rFonts w:eastAsia="Corbel" w:cs="Corbel"/>
          <w:color w:val="000000"/>
          <w:lang w:val="en-US"/>
        </w:rPr>
        <w:t>DMPs</w:t>
      </w:r>
      <w:r w:rsidRPr="00423C6F">
        <w:rPr>
          <w:rFonts w:eastAsia="Corbel" w:cs="Corbel"/>
          <w:color w:val="000000"/>
          <w:lang w:val="en-US"/>
        </w:rPr>
        <w:t>)</w:t>
      </w:r>
    </w:p>
    <w:p w:rsidR="0030019F" w:rsidRPr="00423C6F" w:rsidRDefault="0030019F" w:rsidP="003773E3">
      <w:pPr>
        <w:numPr>
          <w:ilvl w:val="0"/>
          <w:numId w:val="226"/>
        </w:numPr>
        <w:pBdr>
          <w:left w:val="nil"/>
        </w:pBdr>
        <w:spacing w:before="0" w:after="160" w:line="259" w:lineRule="auto"/>
        <w:ind w:firstLine="0"/>
        <w:rPr>
          <w:lang w:val="en-US"/>
        </w:rPr>
      </w:pPr>
      <w:r w:rsidRPr="00423C6F">
        <w:rPr>
          <w:rFonts w:eastAsia="Corbel" w:cs="Corbel"/>
          <w:color w:val="000000"/>
          <w:lang w:val="en-US"/>
        </w:rPr>
        <w:t>Environmental and Social Safeguard Plans (</w:t>
      </w:r>
      <w:r>
        <w:rPr>
          <w:rFonts w:eastAsia="Corbel" w:cs="Corbel"/>
          <w:color w:val="000000"/>
          <w:lang w:val="en-US"/>
        </w:rPr>
        <w:t>ESSP</w:t>
      </w:r>
      <w:r w:rsidRPr="00423C6F">
        <w:rPr>
          <w:rFonts w:eastAsia="Corbel" w:cs="Corbel"/>
          <w:color w:val="000000"/>
          <w:lang w:val="en-US"/>
        </w:rPr>
        <w:t>)</w:t>
      </w:r>
    </w:p>
    <w:p w:rsidR="0030019F" w:rsidRPr="00423C6F" w:rsidRDefault="0030019F" w:rsidP="003773E3">
      <w:pPr>
        <w:numPr>
          <w:ilvl w:val="0"/>
          <w:numId w:val="226"/>
        </w:numPr>
        <w:pBdr>
          <w:left w:val="nil"/>
        </w:pBdr>
        <w:spacing w:before="0" w:after="160" w:line="259" w:lineRule="auto"/>
        <w:ind w:firstLine="0"/>
        <w:rPr>
          <w:lang w:val="en-US"/>
        </w:rPr>
      </w:pPr>
      <w:r w:rsidRPr="00423C6F">
        <w:rPr>
          <w:rFonts w:eastAsia="Corbel" w:cs="Corbel"/>
          <w:color w:val="000000"/>
          <w:lang w:val="en-US"/>
        </w:rPr>
        <w:t>Negotiation Procedure for Cohabitation in PAs</w:t>
      </w:r>
    </w:p>
    <w:p w:rsidR="0030019F" w:rsidRPr="00423C6F" w:rsidRDefault="0030019F" w:rsidP="0030019F">
      <w:pPr>
        <w:pStyle w:val="Titre6"/>
        <w:rPr>
          <w:lang w:val="en-US"/>
        </w:rPr>
      </w:pPr>
      <w:r w:rsidRPr="00423C6F">
        <w:rPr>
          <w:rFonts w:eastAsia="Corbel" w:cs="Corbel"/>
          <w:lang w:val="en-US"/>
        </w:rPr>
        <w:t>Studies</w:t>
      </w:r>
    </w:p>
    <w:p w:rsidR="0030019F" w:rsidRPr="00423C6F" w:rsidRDefault="0030019F" w:rsidP="003773E3">
      <w:pPr>
        <w:numPr>
          <w:ilvl w:val="0"/>
          <w:numId w:val="227"/>
        </w:numPr>
        <w:pBdr>
          <w:left w:val="nil"/>
        </w:pBdr>
        <w:spacing w:before="0" w:after="160" w:line="259" w:lineRule="auto"/>
        <w:ind w:firstLine="0"/>
        <w:rPr>
          <w:lang w:val="en-US"/>
        </w:rPr>
      </w:pPr>
      <w:r w:rsidRPr="00423C6F">
        <w:rPr>
          <w:rFonts w:eastAsia="Corbel" w:cs="Corbel"/>
          <w:color w:val="000000"/>
          <w:lang w:val="en-US"/>
        </w:rPr>
        <w:t>Studies on innovative financing mechanisms</w:t>
      </w:r>
    </w:p>
    <w:p w:rsidR="0030019F" w:rsidRPr="00423C6F" w:rsidRDefault="0030019F" w:rsidP="003773E3">
      <w:pPr>
        <w:numPr>
          <w:ilvl w:val="0"/>
          <w:numId w:val="227"/>
        </w:numPr>
        <w:pBdr>
          <w:left w:val="nil"/>
        </w:pBdr>
        <w:spacing w:before="0" w:after="160" w:line="259" w:lineRule="auto"/>
        <w:ind w:firstLine="0"/>
        <w:rPr>
          <w:lang w:val="en-US"/>
        </w:rPr>
      </w:pPr>
      <w:r>
        <w:rPr>
          <w:rFonts w:eastAsia="Corbel" w:cs="Corbel"/>
          <w:color w:val="000000"/>
          <w:lang w:val="en-US"/>
        </w:rPr>
        <w:t>Sub-sector</w:t>
      </w:r>
      <w:r w:rsidRPr="00423C6F">
        <w:rPr>
          <w:rFonts w:eastAsia="Corbel" w:cs="Corbel"/>
          <w:color w:val="000000"/>
          <w:lang w:val="en-US"/>
        </w:rPr>
        <w:t xml:space="preserve"> studies</w:t>
      </w:r>
    </w:p>
    <w:p w:rsidR="0030019F" w:rsidRPr="00423C6F" w:rsidRDefault="0030019F" w:rsidP="003773E3">
      <w:pPr>
        <w:numPr>
          <w:ilvl w:val="0"/>
          <w:numId w:val="227"/>
        </w:numPr>
        <w:pBdr>
          <w:left w:val="nil"/>
        </w:pBdr>
        <w:spacing w:before="0" w:after="160" w:line="259" w:lineRule="auto"/>
        <w:ind w:firstLine="0"/>
        <w:rPr>
          <w:lang w:val="en-US"/>
        </w:rPr>
      </w:pPr>
      <w:r>
        <w:rPr>
          <w:rFonts w:eastAsia="Corbel" w:cs="Corbel"/>
          <w:color w:val="000000"/>
          <w:lang w:val="en-US"/>
        </w:rPr>
        <w:t xml:space="preserve">Baseline </w:t>
      </w:r>
      <w:r w:rsidRPr="00423C6F">
        <w:rPr>
          <w:rFonts w:eastAsia="Corbel" w:cs="Corbel"/>
          <w:color w:val="000000"/>
          <w:lang w:val="en-US"/>
        </w:rPr>
        <w:t>inventories</w:t>
      </w:r>
    </w:p>
    <w:p w:rsidR="0030019F" w:rsidRPr="00423C6F" w:rsidRDefault="0030019F" w:rsidP="0030019F">
      <w:pPr>
        <w:pStyle w:val="Titre6"/>
        <w:rPr>
          <w:lang w:val="en-US"/>
        </w:rPr>
      </w:pPr>
      <w:r w:rsidRPr="00423C6F">
        <w:rPr>
          <w:rFonts w:eastAsia="Corbel" w:cs="Corbel"/>
          <w:lang w:val="en-US"/>
        </w:rPr>
        <w:t>Other</w:t>
      </w:r>
    </w:p>
    <w:p w:rsidR="0030019F" w:rsidRPr="00423C6F" w:rsidRDefault="0030019F" w:rsidP="003773E3">
      <w:pPr>
        <w:numPr>
          <w:ilvl w:val="0"/>
          <w:numId w:val="228"/>
        </w:numPr>
        <w:pBdr>
          <w:left w:val="nil"/>
        </w:pBdr>
        <w:spacing w:before="0" w:after="160" w:line="259" w:lineRule="auto"/>
        <w:ind w:firstLine="0"/>
        <w:rPr>
          <w:lang w:val="en-US"/>
        </w:rPr>
      </w:pPr>
      <w:r w:rsidRPr="00423C6F">
        <w:rPr>
          <w:rFonts w:eastAsia="Corbel" w:cs="Corbel"/>
          <w:color w:val="000000"/>
          <w:lang w:val="en-US"/>
        </w:rPr>
        <w:t>COAP Decree</w:t>
      </w:r>
    </w:p>
    <w:p w:rsidR="0030019F" w:rsidRDefault="0030019F" w:rsidP="0030019F">
      <w:pPr>
        <w:rPr>
          <w:rFonts w:eastAsia="Corbel" w:cs="Corbel"/>
          <w:lang w:val="en-US"/>
        </w:rPr>
        <w:sectPr w:rsidR="0030019F" w:rsidSect="0030019F">
          <w:pgSz w:w="12240" w:h="15840"/>
          <w:pgMar w:top="1417" w:right="1417" w:bottom="1417" w:left="1417" w:header="720" w:footer="720" w:gutter="0"/>
          <w:cols w:space="720"/>
          <w:docGrid w:linePitch="326"/>
        </w:sectPr>
      </w:pPr>
      <w:r w:rsidRPr="00423C6F">
        <w:rPr>
          <w:rFonts w:eastAsia="Corbel" w:cs="Corbel"/>
          <w:lang w:val="en-US"/>
        </w:rPr>
        <w:t> </w:t>
      </w:r>
    </w:p>
    <w:p w:rsidR="0030019F" w:rsidRPr="00486C46" w:rsidRDefault="0030019F" w:rsidP="0030019F">
      <w:pPr>
        <w:spacing w:before="0" w:after="0" w:line="240" w:lineRule="auto"/>
        <w:rPr>
          <w:lang w:val="fr-FR"/>
        </w:rPr>
      </w:pPr>
      <w:r w:rsidRPr="00486C46">
        <w:rPr>
          <w:noProof/>
          <w:lang w:val="fr-FR" w:eastAsia="fr-FR"/>
        </w:rPr>
        <w:lastRenderedPageBreak/>
        <w:drawing>
          <wp:anchor distT="0" distB="0" distL="114300" distR="114300" simplePos="0" relativeHeight="251704320" behindDoc="0" locked="0" layoutInCell="1" allowOverlap="1" wp14:anchorId="5A9F7D4A" wp14:editId="3396761F">
            <wp:simplePos x="0" y="0"/>
            <wp:positionH relativeFrom="margin">
              <wp:posOffset>643830</wp:posOffset>
            </wp:positionH>
            <wp:positionV relativeFrom="paragraph">
              <wp:posOffset>-266520</wp:posOffset>
            </wp:positionV>
            <wp:extent cx="5450644" cy="3981450"/>
            <wp:effectExtent l="0" t="0" r="0" b="0"/>
            <wp:wrapNone/>
            <wp:docPr id="16" name="Image 8" descr="logo_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4.png"/>
                    <pic:cNvPicPr/>
                  </pic:nvPicPr>
                  <pic:blipFill>
                    <a:blip r:embed="rId81" cstate="email">
                      <a:extLst>
                        <a:ext uri="{28A0092B-C50C-407E-A947-70E740481C1C}">
                          <a14:useLocalDpi xmlns:a14="http://schemas.microsoft.com/office/drawing/2010/main"/>
                        </a:ext>
                      </a:extLst>
                    </a:blip>
                    <a:stretch>
                      <a:fillRect/>
                    </a:stretch>
                  </pic:blipFill>
                  <pic:spPr>
                    <a:xfrm>
                      <a:off x="0" y="0"/>
                      <a:ext cx="5450644" cy="3981450"/>
                    </a:xfrm>
                    <a:prstGeom prst="rect">
                      <a:avLst/>
                    </a:prstGeom>
                  </pic:spPr>
                </pic:pic>
              </a:graphicData>
            </a:graphic>
            <wp14:sizeRelH relativeFrom="margin">
              <wp14:pctWidth>0</wp14:pctWidth>
            </wp14:sizeRelH>
            <wp14:sizeRelV relativeFrom="margin">
              <wp14:pctHeight>0</wp14:pctHeight>
            </wp14:sizeRelV>
          </wp:anchor>
        </w:drawing>
      </w: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lang w:val="fr-FR"/>
        </w:rPr>
      </w:pPr>
    </w:p>
    <w:p w:rsidR="0030019F" w:rsidRPr="00486C46" w:rsidRDefault="0030019F" w:rsidP="0030019F">
      <w:pPr>
        <w:spacing w:before="0" w:after="0" w:line="240" w:lineRule="auto"/>
        <w:rPr>
          <w:b/>
          <w:color w:val="133C66"/>
          <w:sz w:val="20"/>
          <w:lang w:val="fr-FR"/>
        </w:rPr>
      </w:pPr>
    </w:p>
    <w:p w:rsidR="0030019F" w:rsidRPr="00486C46" w:rsidRDefault="0030019F" w:rsidP="0030019F">
      <w:pPr>
        <w:spacing w:before="0" w:after="0" w:line="240" w:lineRule="auto"/>
        <w:rPr>
          <w:b/>
          <w:color w:val="133C66"/>
          <w:sz w:val="20"/>
          <w:lang w:val="fr-FR"/>
        </w:rPr>
      </w:pPr>
    </w:p>
    <w:p w:rsidR="0030019F" w:rsidRPr="00486C46" w:rsidRDefault="0030019F" w:rsidP="0030019F">
      <w:pPr>
        <w:spacing w:before="0" w:after="0" w:line="240" w:lineRule="auto"/>
        <w:rPr>
          <w:b/>
          <w:color w:val="133C66"/>
          <w:sz w:val="20"/>
          <w:lang w:val="fr-FR"/>
        </w:rPr>
        <w:sectPr w:rsidR="0030019F" w:rsidRPr="00486C46" w:rsidSect="0030019F">
          <w:pgSz w:w="11906" w:h="16838" w:code="9"/>
          <w:pgMar w:top="1440" w:right="1440" w:bottom="1440" w:left="1440" w:header="576" w:footer="432" w:gutter="0"/>
          <w:cols w:space="720"/>
          <w:docGrid w:linePitch="360"/>
        </w:sectPr>
      </w:pPr>
    </w:p>
    <w:p w:rsidR="0030019F" w:rsidRPr="00486C46" w:rsidRDefault="0030019F" w:rsidP="0030019F">
      <w:pPr>
        <w:spacing w:before="0" w:after="0" w:line="240" w:lineRule="auto"/>
        <w:rPr>
          <w:b/>
          <w:color w:val="133C66"/>
          <w:sz w:val="20"/>
          <w:lang w:val="fr-FR"/>
        </w:rPr>
      </w:pPr>
    </w:p>
    <w:p w:rsidR="0030019F" w:rsidRPr="0030019F" w:rsidRDefault="0030019F" w:rsidP="0030019F">
      <w:pPr>
        <w:spacing w:before="0" w:after="0" w:line="240" w:lineRule="auto"/>
        <w:rPr>
          <w:rFonts w:asciiTheme="minorHAnsi" w:hAnsiTheme="minorHAnsi"/>
          <w:b/>
          <w:color w:val="133C66"/>
          <w:sz w:val="20"/>
          <w:lang w:val="en-US"/>
        </w:rPr>
      </w:pPr>
      <w:r w:rsidRPr="0068687E">
        <w:rPr>
          <w:rFonts w:asciiTheme="minorHAnsi" w:hAnsiTheme="minorHAnsi"/>
          <w:b/>
          <w:color w:val="133C66"/>
          <w:sz w:val="20"/>
          <w:lang w:val="fr-FR"/>
        </w:rPr>
        <w:t>O</w:t>
      </w:r>
      <w:r w:rsidRPr="0030019F">
        <w:rPr>
          <w:rFonts w:asciiTheme="minorHAnsi" w:hAnsiTheme="minorHAnsi"/>
          <w:b/>
          <w:color w:val="133C66"/>
          <w:sz w:val="20"/>
          <w:lang w:val="en-US"/>
        </w:rPr>
        <w:t xml:space="preserve">ffice in North America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Le Groupe-conseil Baastel ltée</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92, rue Montcalm</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Gatineau QC J8X 2L7</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 xml:space="preserve">CANADA </w:t>
      </w:r>
    </w:p>
    <w:p w:rsidR="0030019F" w:rsidRPr="0030019F" w:rsidRDefault="0030019F" w:rsidP="0030019F">
      <w:pPr>
        <w:spacing w:before="0" w:after="0" w:line="240" w:lineRule="auto"/>
        <w:jc w:val="left"/>
        <w:rPr>
          <w:rFonts w:asciiTheme="minorHAnsi" w:hAnsiTheme="minorHAnsi"/>
          <w:color w:val="133C66"/>
          <w:sz w:val="20"/>
          <w:lang w:val="en-US"/>
        </w:rPr>
      </w:pPr>
      <w:r>
        <w:rPr>
          <w:rFonts w:asciiTheme="minorHAnsi" w:hAnsiTheme="minorHAnsi"/>
          <w:color w:val="133C66"/>
          <w:sz w:val="20"/>
          <w:lang w:val="en-US"/>
        </w:rPr>
        <w:t>Phone:</w:t>
      </w:r>
      <w:r w:rsidRPr="0030019F">
        <w:rPr>
          <w:rFonts w:asciiTheme="minorHAnsi" w:hAnsiTheme="minorHAnsi"/>
          <w:color w:val="133C66"/>
          <w:sz w:val="20"/>
          <w:lang w:val="en-US"/>
        </w:rPr>
        <w:t xml:space="preserve"> + 1 819 595-1421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T</w:t>
      </w:r>
      <w:r>
        <w:rPr>
          <w:rFonts w:asciiTheme="minorHAnsi" w:hAnsiTheme="minorHAnsi"/>
          <w:color w:val="133C66"/>
          <w:sz w:val="20"/>
          <w:lang w:val="en-US"/>
        </w:rPr>
        <w:t>elec</w:t>
      </w:r>
      <w:r w:rsidRPr="0030019F">
        <w:rPr>
          <w:rFonts w:asciiTheme="minorHAnsi" w:hAnsiTheme="minorHAnsi"/>
          <w:color w:val="133C66"/>
          <w:sz w:val="20"/>
          <w:lang w:val="en-US"/>
        </w:rPr>
        <w:t>: + 1 819 595-8586</w:t>
      </w:r>
    </w:p>
    <w:p w:rsidR="0030019F" w:rsidRPr="0030019F" w:rsidRDefault="0030019F" w:rsidP="0030019F">
      <w:pPr>
        <w:spacing w:before="0" w:after="0" w:line="240" w:lineRule="auto"/>
        <w:jc w:val="left"/>
        <w:rPr>
          <w:rFonts w:asciiTheme="minorHAnsi" w:hAnsiTheme="minorHAnsi"/>
          <w:b/>
          <w:color w:val="133C66"/>
          <w:sz w:val="20"/>
          <w:lang w:val="en-US"/>
        </w:rPr>
      </w:pPr>
    </w:p>
    <w:p w:rsidR="0030019F" w:rsidRPr="0030019F" w:rsidRDefault="0030019F" w:rsidP="0030019F">
      <w:pPr>
        <w:spacing w:before="0" w:after="0" w:line="240" w:lineRule="auto"/>
        <w:jc w:val="left"/>
        <w:rPr>
          <w:rFonts w:asciiTheme="minorHAnsi" w:hAnsiTheme="minorHAnsi"/>
          <w:color w:val="133C66"/>
          <w:sz w:val="20"/>
          <w:lang w:val="en-US"/>
        </w:rPr>
      </w:pPr>
    </w:p>
    <w:p w:rsidR="0030019F" w:rsidRPr="0030019F" w:rsidRDefault="0030019F" w:rsidP="0030019F">
      <w:pPr>
        <w:spacing w:before="0" w:after="0" w:line="240" w:lineRule="auto"/>
        <w:jc w:val="left"/>
        <w:rPr>
          <w:rFonts w:asciiTheme="minorHAnsi" w:hAnsiTheme="minorHAnsi"/>
          <w:b/>
          <w:color w:val="133C66"/>
          <w:sz w:val="20"/>
          <w:lang w:val="en-US"/>
        </w:rPr>
      </w:pPr>
      <w:r w:rsidRPr="0030019F">
        <w:rPr>
          <w:rFonts w:asciiTheme="minorHAnsi" w:hAnsiTheme="minorHAnsi"/>
          <w:b/>
          <w:color w:val="133C66"/>
          <w:sz w:val="20"/>
          <w:lang w:val="en-US"/>
        </w:rPr>
        <w:t xml:space="preserve">Representation in North Africa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Olivier Beucher</w:t>
      </w:r>
    </w:p>
    <w:p w:rsidR="0030019F" w:rsidRPr="0030019F" w:rsidRDefault="0030019F" w:rsidP="0030019F">
      <w:pPr>
        <w:spacing w:before="0" w:after="0"/>
        <w:jc w:val="left"/>
        <w:rPr>
          <w:rFonts w:asciiTheme="minorHAnsi" w:hAnsiTheme="minorHAnsi"/>
          <w:color w:val="133C66"/>
          <w:sz w:val="20"/>
          <w:lang w:val="en-US"/>
        </w:rPr>
      </w:pPr>
      <w:r w:rsidRPr="0030019F">
        <w:rPr>
          <w:rFonts w:asciiTheme="minorHAnsi" w:hAnsiTheme="minorHAnsi"/>
          <w:color w:val="133C66"/>
          <w:sz w:val="20"/>
          <w:lang w:val="en-US"/>
        </w:rPr>
        <w:t xml:space="preserve">Ghazoua KM8, 44 000 Essaouira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MOROCCO</w:t>
      </w:r>
    </w:p>
    <w:p w:rsidR="0030019F" w:rsidRPr="0030019F" w:rsidRDefault="0030019F" w:rsidP="0030019F">
      <w:pPr>
        <w:spacing w:before="0" w:after="0" w:line="240" w:lineRule="auto"/>
        <w:jc w:val="left"/>
        <w:rPr>
          <w:rFonts w:asciiTheme="minorHAnsi" w:hAnsiTheme="minorHAnsi"/>
          <w:color w:val="133C66"/>
          <w:sz w:val="20"/>
          <w:lang w:val="en-US"/>
        </w:rPr>
      </w:pPr>
      <w:r>
        <w:rPr>
          <w:rFonts w:asciiTheme="minorHAnsi" w:hAnsiTheme="minorHAnsi"/>
          <w:color w:val="133C66"/>
          <w:sz w:val="20"/>
          <w:lang w:val="en-US"/>
        </w:rPr>
        <w:t>Phone:</w:t>
      </w:r>
      <w:r w:rsidRPr="0030019F">
        <w:rPr>
          <w:rFonts w:asciiTheme="minorHAnsi" w:hAnsiTheme="minorHAnsi"/>
          <w:color w:val="133C66"/>
          <w:sz w:val="20"/>
          <w:lang w:val="en-US"/>
        </w:rPr>
        <w:t xml:space="preserve"> +212 (0)6 96 61 80 61</w:t>
      </w:r>
    </w:p>
    <w:p w:rsidR="0030019F" w:rsidRPr="0030019F" w:rsidRDefault="0030019F" w:rsidP="0030019F">
      <w:pPr>
        <w:spacing w:before="0" w:after="0" w:line="240" w:lineRule="auto"/>
        <w:jc w:val="left"/>
        <w:rPr>
          <w:rFonts w:asciiTheme="minorHAnsi" w:hAnsiTheme="minorHAnsi"/>
          <w:b/>
          <w:color w:val="133C66"/>
          <w:sz w:val="20"/>
          <w:lang w:val="en-US"/>
        </w:rPr>
      </w:pPr>
    </w:p>
    <w:p w:rsidR="0030019F" w:rsidRPr="0030019F" w:rsidRDefault="0030019F" w:rsidP="0030019F">
      <w:pPr>
        <w:spacing w:before="0" w:after="0" w:line="240" w:lineRule="auto"/>
        <w:jc w:val="left"/>
        <w:rPr>
          <w:rFonts w:asciiTheme="minorHAnsi" w:hAnsiTheme="minorHAnsi"/>
          <w:b/>
          <w:color w:val="133C66"/>
          <w:sz w:val="20"/>
          <w:lang w:val="en-US"/>
        </w:rPr>
      </w:pPr>
    </w:p>
    <w:p w:rsidR="0030019F" w:rsidRPr="0030019F" w:rsidRDefault="0030019F" w:rsidP="0030019F">
      <w:pPr>
        <w:spacing w:before="0" w:after="0" w:line="240" w:lineRule="auto"/>
        <w:jc w:val="left"/>
        <w:rPr>
          <w:rFonts w:asciiTheme="minorHAnsi" w:hAnsiTheme="minorHAnsi"/>
          <w:b/>
          <w:color w:val="133C66"/>
          <w:sz w:val="20"/>
          <w:lang w:val="en-US"/>
        </w:rPr>
      </w:pPr>
    </w:p>
    <w:p w:rsidR="0030019F" w:rsidRPr="0030019F" w:rsidRDefault="0030019F" w:rsidP="0030019F">
      <w:pPr>
        <w:spacing w:before="0" w:after="0" w:line="240" w:lineRule="auto"/>
        <w:jc w:val="left"/>
        <w:rPr>
          <w:rFonts w:asciiTheme="minorHAnsi" w:hAnsiTheme="minorHAnsi"/>
          <w:b/>
          <w:color w:val="133C66"/>
          <w:sz w:val="20"/>
          <w:lang w:val="en-US"/>
        </w:rPr>
      </w:pPr>
      <w:r w:rsidRPr="0030019F">
        <w:rPr>
          <w:rFonts w:asciiTheme="minorHAnsi" w:hAnsiTheme="minorHAnsi"/>
          <w:b/>
          <w:color w:val="133C66"/>
          <w:sz w:val="20"/>
          <w:lang w:val="en-US"/>
        </w:rPr>
        <w:t xml:space="preserve">Office in Europe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 xml:space="preserve">Le Groupe-conseil baastel sprl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Boulevard Adolphe Max 55</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B-1000 Bruxelles</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 xml:space="preserve">BELGIUM </w:t>
      </w:r>
    </w:p>
    <w:p w:rsidR="0030019F" w:rsidRPr="0030019F" w:rsidRDefault="0030019F" w:rsidP="0030019F">
      <w:pPr>
        <w:spacing w:before="0" w:after="0" w:line="240" w:lineRule="auto"/>
        <w:jc w:val="left"/>
        <w:rPr>
          <w:rFonts w:asciiTheme="minorHAnsi" w:hAnsiTheme="minorHAnsi"/>
          <w:color w:val="133C66"/>
          <w:sz w:val="20"/>
          <w:lang w:val="en-US"/>
        </w:rPr>
      </w:pPr>
      <w:r>
        <w:rPr>
          <w:rFonts w:asciiTheme="minorHAnsi" w:hAnsiTheme="minorHAnsi"/>
          <w:color w:val="133C66"/>
          <w:sz w:val="20"/>
          <w:lang w:val="en-US"/>
        </w:rPr>
        <w:t>Phone:</w:t>
      </w:r>
      <w:r w:rsidRPr="0030019F">
        <w:rPr>
          <w:rFonts w:asciiTheme="minorHAnsi" w:hAnsiTheme="minorHAnsi"/>
          <w:color w:val="133C66"/>
          <w:sz w:val="20"/>
          <w:lang w:val="en-US"/>
        </w:rPr>
        <w:t xml:space="preserve"> + 32 (0)2 893 0031 </w:t>
      </w:r>
    </w:p>
    <w:p w:rsidR="0030019F" w:rsidRPr="0030019F" w:rsidRDefault="0030019F" w:rsidP="0030019F">
      <w:pPr>
        <w:spacing w:before="0" w:after="0" w:line="240" w:lineRule="auto"/>
        <w:jc w:val="left"/>
        <w:rPr>
          <w:rFonts w:asciiTheme="minorHAnsi" w:hAnsiTheme="minorHAnsi"/>
          <w:color w:val="133C66"/>
          <w:sz w:val="20"/>
          <w:lang w:val="en-US"/>
        </w:rPr>
      </w:pPr>
      <w:r>
        <w:rPr>
          <w:rFonts w:asciiTheme="minorHAnsi" w:hAnsiTheme="minorHAnsi"/>
          <w:color w:val="133C66"/>
          <w:sz w:val="20"/>
          <w:lang w:val="en-US"/>
        </w:rPr>
        <w:t>Telec</w:t>
      </w:r>
      <w:r w:rsidRPr="0030019F">
        <w:rPr>
          <w:rFonts w:asciiTheme="minorHAnsi" w:hAnsiTheme="minorHAnsi"/>
          <w:color w:val="133C66"/>
          <w:sz w:val="20"/>
          <w:lang w:val="en-US"/>
        </w:rPr>
        <w:t xml:space="preserve">: + 32 (0)2 503 3183 </w:t>
      </w:r>
    </w:p>
    <w:p w:rsidR="0030019F" w:rsidRPr="0030019F" w:rsidRDefault="0030019F" w:rsidP="0030019F">
      <w:pPr>
        <w:spacing w:before="0" w:after="0" w:line="240" w:lineRule="auto"/>
        <w:jc w:val="left"/>
        <w:rPr>
          <w:rFonts w:asciiTheme="minorHAnsi" w:hAnsiTheme="minorHAnsi"/>
          <w:color w:val="133C66"/>
          <w:sz w:val="20"/>
          <w:lang w:val="en-US"/>
        </w:rPr>
      </w:pPr>
    </w:p>
    <w:p w:rsidR="0030019F" w:rsidRPr="0030019F" w:rsidRDefault="0030019F" w:rsidP="0030019F">
      <w:pPr>
        <w:spacing w:before="0" w:after="0" w:line="240" w:lineRule="auto"/>
        <w:jc w:val="left"/>
        <w:rPr>
          <w:rFonts w:asciiTheme="minorHAnsi" w:hAnsiTheme="minorHAnsi"/>
          <w:b/>
          <w:color w:val="133C66"/>
          <w:sz w:val="20"/>
          <w:lang w:val="en-US"/>
        </w:rPr>
      </w:pPr>
    </w:p>
    <w:p w:rsidR="0030019F" w:rsidRPr="0030019F" w:rsidRDefault="0030019F" w:rsidP="0030019F">
      <w:pPr>
        <w:spacing w:before="0" w:after="0" w:line="240" w:lineRule="auto"/>
        <w:jc w:val="left"/>
        <w:rPr>
          <w:rFonts w:asciiTheme="minorHAnsi" w:hAnsiTheme="minorHAnsi"/>
          <w:b/>
          <w:color w:val="133C66"/>
          <w:sz w:val="20"/>
          <w:lang w:val="en-US"/>
        </w:rPr>
      </w:pPr>
      <w:r w:rsidRPr="0030019F">
        <w:rPr>
          <w:rFonts w:asciiTheme="minorHAnsi" w:hAnsiTheme="minorHAnsi"/>
          <w:b/>
          <w:color w:val="133C66"/>
          <w:sz w:val="20"/>
          <w:lang w:val="en-US"/>
        </w:rPr>
        <w:t xml:space="preserve">Representation in Southeast Asia  </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Michael Miner &amp; Melinda MacDonald</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9 Soi Tonson, Ploenchit Road</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Bangkok, 10330</w:t>
      </w:r>
    </w:p>
    <w:p w:rsidR="0030019F" w:rsidRPr="0030019F" w:rsidRDefault="0030019F" w:rsidP="0030019F">
      <w:pPr>
        <w:spacing w:before="0" w:after="0" w:line="240" w:lineRule="auto"/>
        <w:jc w:val="left"/>
        <w:rPr>
          <w:rFonts w:asciiTheme="minorHAnsi" w:hAnsiTheme="minorHAnsi"/>
          <w:color w:val="133C66"/>
          <w:sz w:val="20"/>
          <w:lang w:val="en-US"/>
        </w:rPr>
      </w:pPr>
      <w:r w:rsidRPr="0030019F">
        <w:rPr>
          <w:rFonts w:asciiTheme="minorHAnsi" w:hAnsiTheme="minorHAnsi"/>
          <w:color w:val="133C66"/>
          <w:sz w:val="20"/>
          <w:lang w:val="en-US"/>
        </w:rPr>
        <w:t>THAILAND</w:t>
      </w:r>
    </w:p>
    <w:p w:rsidR="0030019F" w:rsidRPr="0030019F" w:rsidRDefault="0030019F" w:rsidP="0030019F">
      <w:pPr>
        <w:spacing w:before="0" w:after="0" w:line="240" w:lineRule="auto"/>
        <w:jc w:val="left"/>
        <w:rPr>
          <w:rFonts w:asciiTheme="minorHAnsi" w:hAnsiTheme="minorHAnsi"/>
          <w:color w:val="133C66"/>
          <w:sz w:val="20"/>
          <w:lang w:val="en-US"/>
        </w:rPr>
      </w:pPr>
      <w:r>
        <w:rPr>
          <w:rFonts w:asciiTheme="minorHAnsi" w:hAnsiTheme="minorHAnsi"/>
          <w:color w:val="133C66"/>
          <w:sz w:val="20"/>
          <w:lang w:val="en-US"/>
        </w:rPr>
        <w:t>Phone:</w:t>
      </w:r>
      <w:r w:rsidRPr="0030019F">
        <w:rPr>
          <w:rFonts w:asciiTheme="minorHAnsi" w:hAnsiTheme="minorHAnsi"/>
          <w:color w:val="133C66"/>
          <w:sz w:val="20"/>
          <w:lang w:val="en-US"/>
        </w:rPr>
        <w:t xml:space="preserve"> +66 (8)-1732-0822</w:t>
      </w:r>
    </w:p>
    <w:p w:rsidR="0030019F" w:rsidRPr="0030019F" w:rsidRDefault="0030019F" w:rsidP="0030019F">
      <w:pPr>
        <w:spacing w:before="0" w:after="0" w:line="240" w:lineRule="auto"/>
        <w:jc w:val="left"/>
        <w:rPr>
          <w:rFonts w:asciiTheme="minorHAnsi" w:hAnsiTheme="minorHAnsi"/>
          <w:color w:val="133C66"/>
          <w:sz w:val="20"/>
          <w:lang w:val="en-US"/>
        </w:rPr>
      </w:pPr>
    </w:p>
    <w:p w:rsidR="0030019F" w:rsidRPr="0030019F" w:rsidRDefault="0030019F" w:rsidP="0030019F">
      <w:pPr>
        <w:spacing w:before="0" w:after="0" w:line="240" w:lineRule="auto"/>
        <w:jc w:val="left"/>
        <w:rPr>
          <w:rFonts w:asciiTheme="minorHAnsi" w:hAnsiTheme="minorHAnsi"/>
          <w:color w:val="133C66"/>
          <w:sz w:val="20"/>
          <w:lang w:val="en-US"/>
        </w:rPr>
        <w:sectPr w:rsidR="0030019F" w:rsidRPr="0030019F" w:rsidSect="0030019F">
          <w:type w:val="continuous"/>
          <w:pgSz w:w="11906" w:h="16838" w:code="9"/>
          <w:pgMar w:top="1440" w:right="1440" w:bottom="1440" w:left="1440" w:header="576" w:footer="432" w:gutter="0"/>
          <w:pgNumType w:start="1"/>
          <w:cols w:num="2" w:space="720"/>
          <w:docGrid w:linePitch="360"/>
        </w:sectPr>
      </w:pPr>
    </w:p>
    <w:p w:rsidR="0030019F" w:rsidRPr="0030019F" w:rsidRDefault="0030019F" w:rsidP="0030019F">
      <w:pPr>
        <w:pStyle w:val="Default"/>
        <w:rPr>
          <w:rFonts w:asciiTheme="minorHAnsi" w:hAnsiTheme="minorHAnsi"/>
          <w:color w:val="133C66"/>
          <w:lang w:val="en-US"/>
        </w:rPr>
      </w:pPr>
      <w:r w:rsidRPr="0030019F">
        <w:rPr>
          <w:rFonts w:asciiTheme="minorHAnsi" w:hAnsiTheme="minorHAnsi"/>
          <w:b/>
          <w:bCs/>
          <w:color w:val="133C66"/>
          <w:sz w:val="20"/>
          <w:szCs w:val="20"/>
          <w:lang w:val="en-US"/>
        </w:rPr>
        <w:lastRenderedPageBreak/>
        <w:t xml:space="preserve">Représentation </w:t>
      </w:r>
      <w:r>
        <w:rPr>
          <w:rFonts w:asciiTheme="minorHAnsi" w:hAnsiTheme="minorHAnsi"/>
          <w:b/>
          <w:bCs/>
          <w:color w:val="133C66"/>
          <w:sz w:val="20"/>
          <w:szCs w:val="20"/>
          <w:lang w:val="en-US"/>
        </w:rPr>
        <w:t xml:space="preserve">in the Caribbean </w:t>
      </w:r>
    </w:p>
    <w:p w:rsidR="0030019F" w:rsidRPr="0030019F" w:rsidRDefault="0030019F" w:rsidP="0030019F">
      <w:pPr>
        <w:pStyle w:val="Default"/>
        <w:rPr>
          <w:rFonts w:asciiTheme="minorHAnsi" w:hAnsiTheme="minorHAnsi"/>
          <w:color w:val="133C66"/>
          <w:lang w:val="en-US"/>
        </w:rPr>
      </w:pPr>
      <w:r w:rsidRPr="0030019F">
        <w:rPr>
          <w:rFonts w:asciiTheme="minorHAnsi" w:hAnsiTheme="minorHAnsi"/>
          <w:color w:val="133C66"/>
          <w:sz w:val="20"/>
          <w:szCs w:val="20"/>
          <w:lang w:val="en-US"/>
        </w:rPr>
        <w:t>Curline Beckford</w:t>
      </w:r>
    </w:p>
    <w:p w:rsidR="0030019F" w:rsidRPr="0030019F" w:rsidRDefault="0030019F" w:rsidP="0030019F">
      <w:pPr>
        <w:pStyle w:val="Default"/>
        <w:rPr>
          <w:rFonts w:asciiTheme="minorHAnsi" w:hAnsiTheme="minorHAnsi"/>
          <w:color w:val="133C66"/>
          <w:lang w:val="en-US"/>
        </w:rPr>
      </w:pPr>
      <w:r w:rsidRPr="0030019F">
        <w:rPr>
          <w:rFonts w:asciiTheme="minorHAnsi" w:hAnsiTheme="minorHAnsi"/>
          <w:color w:val="133C66"/>
          <w:sz w:val="20"/>
          <w:szCs w:val="20"/>
          <w:lang w:val="en-US"/>
        </w:rPr>
        <w:t xml:space="preserve">10 Wishaw Drive </w:t>
      </w:r>
    </w:p>
    <w:p w:rsidR="0030019F" w:rsidRPr="0030019F" w:rsidRDefault="0030019F" w:rsidP="0030019F">
      <w:pPr>
        <w:pStyle w:val="Default"/>
        <w:rPr>
          <w:rFonts w:asciiTheme="minorHAnsi" w:hAnsiTheme="minorHAnsi"/>
          <w:color w:val="133C66"/>
          <w:lang w:val="en-US"/>
        </w:rPr>
      </w:pPr>
      <w:r w:rsidRPr="0030019F">
        <w:rPr>
          <w:rFonts w:asciiTheme="minorHAnsi" w:hAnsiTheme="minorHAnsi"/>
          <w:color w:val="133C66"/>
          <w:sz w:val="20"/>
          <w:szCs w:val="20"/>
          <w:lang w:val="en-US"/>
        </w:rPr>
        <w:t xml:space="preserve">Kingston 8 </w:t>
      </w:r>
    </w:p>
    <w:p w:rsidR="0030019F" w:rsidRPr="0030019F" w:rsidRDefault="0030019F" w:rsidP="0030019F">
      <w:pPr>
        <w:pStyle w:val="Default"/>
        <w:rPr>
          <w:rFonts w:asciiTheme="minorHAnsi" w:hAnsiTheme="minorHAnsi"/>
          <w:color w:val="133C66"/>
          <w:lang w:val="en-US"/>
        </w:rPr>
      </w:pPr>
      <w:r w:rsidRPr="0030019F">
        <w:rPr>
          <w:rFonts w:asciiTheme="minorHAnsi" w:hAnsiTheme="minorHAnsi"/>
          <w:color w:val="133C66"/>
          <w:sz w:val="20"/>
          <w:szCs w:val="20"/>
          <w:lang w:val="en-US"/>
        </w:rPr>
        <w:t>JAMAICA</w:t>
      </w:r>
    </w:p>
    <w:p w:rsidR="0030019F" w:rsidRPr="0030019F" w:rsidRDefault="0030019F" w:rsidP="0030019F">
      <w:pPr>
        <w:pStyle w:val="Default"/>
        <w:rPr>
          <w:rFonts w:asciiTheme="minorHAnsi" w:hAnsiTheme="minorHAnsi"/>
          <w:lang w:val="en-US"/>
        </w:rPr>
      </w:pPr>
      <w:r>
        <w:rPr>
          <w:rFonts w:asciiTheme="minorHAnsi" w:hAnsiTheme="minorHAnsi"/>
          <w:color w:val="133C66"/>
          <w:sz w:val="20"/>
          <w:szCs w:val="20"/>
          <w:lang w:val="en-US"/>
        </w:rPr>
        <w:t>Phone:</w:t>
      </w:r>
      <w:r w:rsidRPr="0030019F">
        <w:rPr>
          <w:rFonts w:asciiTheme="minorHAnsi" w:hAnsiTheme="minorHAnsi"/>
          <w:color w:val="133C66"/>
          <w:sz w:val="20"/>
          <w:szCs w:val="20"/>
          <w:lang w:val="en-US"/>
        </w:rPr>
        <w:t xml:space="preserve"> + 1 876 298-6545</w:t>
      </w:r>
      <w:r w:rsidRPr="0030019F">
        <w:rPr>
          <w:rFonts w:asciiTheme="minorHAnsi" w:hAnsiTheme="minorHAnsi"/>
          <w:noProof/>
          <w:lang w:val="en-US" w:eastAsia="fr-FR"/>
        </w:rPr>
        <mc:AlternateContent>
          <mc:Choice Requires="wpg">
            <w:drawing>
              <wp:anchor distT="0" distB="0" distL="114300" distR="114300" simplePos="0" relativeHeight="251705344" behindDoc="0" locked="1" layoutInCell="1" allowOverlap="1" wp14:anchorId="2E3E4EDE" wp14:editId="276458B1">
                <wp:simplePos x="0" y="0"/>
                <wp:positionH relativeFrom="margin">
                  <wp:posOffset>-1090295</wp:posOffset>
                </wp:positionH>
                <wp:positionV relativeFrom="page">
                  <wp:align>bottom</wp:align>
                </wp:positionV>
                <wp:extent cx="7930515" cy="1540510"/>
                <wp:effectExtent l="0" t="0" r="0" b="2540"/>
                <wp:wrapNone/>
                <wp:docPr id="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0515" cy="1540510"/>
                          <a:chOff x="-195" y="13687"/>
                          <a:chExt cx="12491" cy="2428"/>
                        </a:xfrm>
                      </wpg:grpSpPr>
                      <wps:wsp>
                        <wps:cNvPr id="6" name="Rectangle 36"/>
                        <wps:cNvSpPr>
                          <a:spLocks noChangeArrowheads="1"/>
                        </wps:cNvSpPr>
                        <wps:spPr bwMode="auto">
                          <a:xfrm>
                            <a:off x="-195" y="13687"/>
                            <a:ext cx="12491" cy="2428"/>
                          </a:xfrm>
                          <a:prstGeom prst="rect">
                            <a:avLst/>
                          </a:prstGeom>
                          <a:solidFill>
                            <a:srgbClr val="133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23"/>
                        <wps:cNvSpPr txBox="1">
                          <a:spLocks noChangeArrowheads="1"/>
                        </wps:cNvSpPr>
                        <wps:spPr bwMode="auto">
                          <a:xfrm>
                            <a:off x="413" y="14954"/>
                            <a:ext cx="11415"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920" w:rsidRPr="00D71795" w:rsidRDefault="00052920" w:rsidP="0030019F">
                              <w:pPr>
                                <w:pStyle w:val="wwwbaastelcom"/>
                              </w:pPr>
                              <w:r w:rsidRPr="00D71795">
                                <w:t>www.baastel.com</w:t>
                              </w:r>
                            </w:p>
                            <w:p w:rsidR="00052920" w:rsidRDefault="00052920" w:rsidP="0030019F"/>
                          </w:txbxContent>
                        </wps:txbx>
                        <wps:bodyPr rot="0" vert="horz" wrap="square" lIns="91440" tIns="45720" rIns="91440" bIns="45720" anchor="t" anchorCtr="0" upright="1">
                          <a:noAutofit/>
                        </wps:bodyPr>
                      </wps:wsp>
                      <wps:wsp>
                        <wps:cNvPr id="10" name="Text Box 37"/>
                        <wps:cNvSpPr txBox="1">
                          <a:spLocks noChangeArrowheads="1"/>
                        </wps:cNvSpPr>
                        <wps:spPr bwMode="auto">
                          <a:xfrm>
                            <a:off x="538" y="13781"/>
                            <a:ext cx="11223"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920" w:rsidRPr="0068687E" w:rsidRDefault="00052920" w:rsidP="0030019F">
                              <w:pPr>
                                <w:jc w:val="center"/>
                                <w:rPr>
                                  <w:rFonts w:asciiTheme="minorHAnsi" w:hAnsiTheme="minorHAnsi"/>
                                  <w:color w:val="FFFFFF" w:themeColor="background1"/>
                                  <w:lang w:val="fr-FR"/>
                                </w:rPr>
                              </w:pPr>
                              <w:r w:rsidRPr="0068687E">
                                <w:rPr>
                                  <w:rFonts w:asciiTheme="minorHAnsi" w:hAnsiTheme="minorHAnsi"/>
                                  <w:color w:val="FFFFFF" w:themeColor="background1"/>
                                  <w:sz w:val="20"/>
                                  <w:szCs w:val="20"/>
                                  <w:lang w:val="en-US"/>
                                </w:rPr>
                                <w:t xml:space="preserve"> Founded in 1989, the Consulting Group Baastel’s mission is to provide decision-makers, executives, and local actors with knowledge tools and capacities needed to promoter effective management of sustainable development. Baastel has earned a strong reputation as a consulting firm that is committed to provide research and advisory services to development actors in order to enhance the impacts of their policies and efforts for development throughout the world</w:t>
                              </w:r>
                            </w:p>
                            <w:p w:rsidR="00052920" w:rsidRPr="00A921FD" w:rsidRDefault="00052920" w:rsidP="0030019F">
                              <w:pPr>
                                <w:pStyle w:val="Pieddepage"/>
                                <w:jc w:val="center"/>
                                <w:rPr>
                                  <w:color w:val="FFFFFF" w:themeColor="background1"/>
                                  <w:sz w:val="20"/>
                                  <w:lang w:val="fr-C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4EDE" id="Group 41" o:spid="_x0000_s1063" style="position:absolute;margin-left:-85.85pt;margin-top:0;width:624.45pt;height:121.3pt;z-index:251705344;mso-position-horizontal-relative:margin;mso-position-vertical:bottom;mso-position-vertical-relative:page" coordorigin="-195,13687" coordsize="1249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">
                <v:rect id="Rectangle 36" o:spid="_x0000_s1064" style="position:absolute;left:-195;top:13687;width:12491;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3HMIA&#10;AADaAAAADwAAAGRycy9kb3ducmV2LnhtbESPT4vCMBTE78J+h/CEvWmqC8WtpiKKrAcv/mHPj+bZ&#10;ljYv3SbVrp/eCILHYWZ+wyyWvanFlVpXWlYwGUcgiDOrS84VnE/b0QyE88gaa8uk4J8cLNOPwQIT&#10;bW98oOvR5yJA2CWooPC+SaR0WUEG3dg2xMG72NagD7LNpW7xFuCmltMoiqXBksNCgQ2tC8qqY2cU&#10;WPylzcF93b+j7q/bxz6Pq5+VUp/DfjUH4an37/CrvdMKYnheCT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ccwgAAANoAAAAPAAAAAAAAAAAAAAAAAJgCAABkcnMvZG93&#10;bnJldi54bWxQSwUGAAAAAAQABAD1AAAAhwMAAAAA&#10;" fillcolor="#133c66" stroked="f"/>
                <v:shape id="Text Box 23" o:spid="_x0000_s1065" type="#_x0000_t202" style="position:absolute;left:413;top:14954;width:11415;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52920" w:rsidRPr="00D71795" w:rsidRDefault="00052920" w:rsidP="0030019F">
                        <w:pPr>
                          <w:pStyle w:val="wwwbaastelcom"/>
                        </w:pPr>
                        <w:r w:rsidRPr="00D71795">
                          <w:t>www.baastel.com</w:t>
                        </w:r>
                      </w:p>
                      <w:p w:rsidR="00052920" w:rsidRDefault="00052920" w:rsidP="0030019F"/>
                    </w:txbxContent>
                  </v:textbox>
                </v:shape>
                <v:shape id="Text Box 37" o:spid="_x0000_s1066" type="#_x0000_t202" style="position:absolute;left:538;top:13781;width:11223;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52920" w:rsidRPr="0068687E" w:rsidRDefault="00052920" w:rsidP="0030019F">
                        <w:pPr>
                          <w:jc w:val="center"/>
                          <w:rPr>
                            <w:rFonts w:asciiTheme="minorHAnsi" w:hAnsiTheme="minorHAnsi"/>
                            <w:color w:val="FFFFFF" w:themeColor="background1"/>
                            <w:lang w:val="fr-FR"/>
                          </w:rPr>
                        </w:pPr>
                        <w:r w:rsidRPr="0068687E">
                          <w:rPr>
                            <w:rFonts w:asciiTheme="minorHAnsi" w:hAnsiTheme="minorHAnsi"/>
                            <w:color w:val="FFFFFF" w:themeColor="background1"/>
                            <w:sz w:val="20"/>
                            <w:szCs w:val="20"/>
                            <w:lang w:val="en-US"/>
                          </w:rPr>
                          <w:t xml:space="preserve"> Founded in 1989, the Consulting Group Baastel’s mission is to provide decision-makers, executives, and local actors with knowledge tools and capacities needed to promoter effective management of sustainable development. Baastel has earned a strong reputation as a consulting firm that is committed to provide research and advisory services to development actors in order to enhance the impacts of their policies and efforts for development throughout the world</w:t>
                        </w:r>
                      </w:p>
                      <w:p w:rsidR="00052920" w:rsidRPr="00A921FD" w:rsidRDefault="00052920" w:rsidP="0030019F">
                        <w:pPr>
                          <w:pStyle w:val="Pieddepage"/>
                          <w:jc w:val="center"/>
                          <w:rPr>
                            <w:color w:val="FFFFFF" w:themeColor="background1"/>
                            <w:sz w:val="20"/>
                            <w:lang w:val="fr-CA"/>
                          </w:rPr>
                        </w:pPr>
                      </w:p>
                    </w:txbxContent>
                  </v:textbox>
                </v:shape>
                <w10:wrap anchorx="margin" anchory="page"/>
                <w10:anchorlock/>
              </v:group>
            </w:pict>
          </mc:Fallback>
        </mc:AlternateContent>
      </w:r>
    </w:p>
    <w:p w:rsidR="0030019F" w:rsidRPr="0030019F" w:rsidRDefault="0030019F" w:rsidP="0030019F">
      <w:pPr>
        <w:rPr>
          <w:lang w:val="en-US"/>
        </w:rPr>
      </w:pPr>
    </w:p>
    <w:p w:rsidR="006031B2" w:rsidRPr="00486C46" w:rsidRDefault="006031B2" w:rsidP="006031B2">
      <w:pPr>
        <w:pStyle w:val="Sansinterligne"/>
        <w:rPr>
          <w:u w:val="single"/>
          <w:lang w:val="fr-FR"/>
        </w:rPr>
      </w:pPr>
    </w:p>
    <w:p w:rsidR="007C4815" w:rsidRPr="007C4815" w:rsidRDefault="007C4815" w:rsidP="000E5849">
      <w:pPr>
        <w:pStyle w:val="Default"/>
        <w:rPr>
          <w:lang w:val="en-US"/>
        </w:rPr>
      </w:pPr>
    </w:p>
    <w:sectPr w:rsidR="007C4815" w:rsidRPr="007C4815" w:rsidSect="007C4815">
      <w:footerReference w:type="default" r:id="rId82"/>
      <w:type w:val="continuous"/>
      <w:pgSz w:w="11906" w:h="16838" w:code="9"/>
      <w:pgMar w:top="1440" w:right="1440" w:bottom="1440" w:left="1440" w:header="576"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3E3" w:rsidRDefault="003773E3">
      <w:pPr>
        <w:spacing w:before="0" w:after="0" w:line="240" w:lineRule="auto"/>
      </w:pPr>
      <w:r>
        <w:separator/>
      </w:r>
    </w:p>
  </w:endnote>
  <w:endnote w:type="continuationSeparator" w:id="0">
    <w:p w:rsidR="003773E3" w:rsidRDefault="003773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920" w:rsidRPr="00250428" w:rsidRDefault="00052920" w:rsidP="007C4815">
    <w:pPr>
      <w:pStyle w:val="wwwbaastelcom"/>
    </w:pPr>
    <w:r>
      <w:rPr>
        <w:rFonts w:eastAsia="Corbel" w:cs="Corbel"/>
        <w:szCs w:val="32"/>
        <w:bdr w:val="nil"/>
      </w:rPr>
      <w:t>www.baastel.com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987877"/>
      <w:docPartObj>
        <w:docPartGallery w:val="Page Numbers (Bottom of Page)"/>
        <w:docPartUnique/>
      </w:docPartObj>
    </w:sdtPr>
    <w:sdtContent>
      <w:p w:rsidR="00052920" w:rsidRDefault="00052920" w:rsidP="007C4815">
        <w:pPr>
          <w:pStyle w:val="Pieddepage"/>
          <w:spacing w:before="0"/>
          <w:jc w:val="center"/>
          <w:rPr>
            <w:noProof/>
          </w:rPr>
        </w:pPr>
        <w:r>
          <w:fldChar w:fldCharType="begin"/>
        </w:r>
        <w:r>
          <w:instrText xml:space="preserve"> PAGE   \* MERGEFORMAT </w:instrText>
        </w:r>
        <w:r>
          <w:fldChar w:fldCharType="separate"/>
        </w:r>
        <w:r w:rsidR="005E4377">
          <w:rPr>
            <w:noProof/>
          </w:rPr>
          <w:t>iv</w:t>
        </w:r>
        <w:r>
          <w:rPr>
            <w:noProof/>
          </w:rPr>
          <w:fldChar w:fldCharType="end"/>
        </w:r>
      </w:p>
    </w:sdtContent>
  </w:sdt>
  <w:p w:rsidR="00052920" w:rsidRPr="00276807" w:rsidRDefault="00052920" w:rsidP="007C4815">
    <w:pPr>
      <w:pStyle w:val="Pieddepage"/>
      <w:spacing w:before="0"/>
      <w:jc w:val="center"/>
    </w:pPr>
    <w:r w:rsidRPr="00886A8C">
      <w:rPr>
        <w:noProof/>
        <w:lang w:val="fr-FR" w:eastAsia="fr-FR"/>
      </w:rPr>
      <w:drawing>
        <wp:inline distT="0" distB="0" distL="0" distR="0" wp14:anchorId="310BB19A" wp14:editId="28A91D6A">
          <wp:extent cx="659765" cy="269875"/>
          <wp:effectExtent l="0" t="0" r="698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93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9765" cy="26987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275735"/>
      <w:docPartObj>
        <w:docPartGallery w:val="Page Numbers (Bottom of Page)"/>
        <w:docPartUnique/>
      </w:docPartObj>
    </w:sdtPr>
    <w:sdtContent>
      <w:p w:rsidR="00052920" w:rsidRDefault="00052920">
        <w:pPr>
          <w:pStyle w:val="Pieddepage"/>
          <w:jc w:val="center"/>
        </w:pPr>
        <w:r>
          <w:fldChar w:fldCharType="begin"/>
        </w:r>
        <w:r>
          <w:instrText xml:space="preserve"> PAGE   \* MERGEFORMAT </w:instrText>
        </w:r>
        <w:r>
          <w:fldChar w:fldCharType="separate"/>
        </w:r>
        <w:r w:rsidR="005E4377">
          <w:rPr>
            <w:noProof/>
          </w:rPr>
          <w:t>124</w:t>
        </w:r>
        <w:r>
          <w:rPr>
            <w:noProof/>
          </w:rPr>
          <w:fldChar w:fldCharType="end"/>
        </w:r>
      </w:p>
    </w:sdtContent>
  </w:sdt>
  <w:p w:rsidR="00052920" w:rsidRPr="00276807" w:rsidRDefault="00052920" w:rsidP="007C4815">
    <w:pPr>
      <w:pStyle w:val="Pieddepage"/>
      <w:spacing w:before="0"/>
      <w:jc w:val="center"/>
    </w:pPr>
    <w:r w:rsidRPr="00886A8C">
      <w:rPr>
        <w:noProof/>
        <w:lang w:val="fr-FR" w:eastAsia="fr-FR"/>
      </w:rPr>
      <w:drawing>
        <wp:inline distT="0" distB="0" distL="0" distR="0" wp14:anchorId="2B9F75A1" wp14:editId="1F707EED">
          <wp:extent cx="659765" cy="269875"/>
          <wp:effectExtent l="0" t="0" r="698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79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9765" cy="269875"/>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010473"/>
      <w:docPartObj>
        <w:docPartGallery w:val="Page Numbers (Bottom of Page)"/>
        <w:docPartUnique/>
      </w:docPartObj>
    </w:sdtPr>
    <w:sdtContent>
      <w:p w:rsidR="00052920" w:rsidRDefault="00052920">
        <w:pPr>
          <w:pStyle w:val="Pieddepage"/>
          <w:jc w:val="center"/>
        </w:pPr>
        <w:r>
          <w:fldChar w:fldCharType="begin"/>
        </w:r>
        <w:r>
          <w:instrText xml:space="preserve"> PAGE   \* MERGEFORMAT </w:instrText>
        </w:r>
        <w:r>
          <w:fldChar w:fldCharType="separate"/>
        </w:r>
        <w:r>
          <w:rPr>
            <w:noProof/>
          </w:rPr>
          <w:t>21</w:t>
        </w:r>
        <w:r>
          <w:rPr>
            <w:noProof/>
          </w:rPr>
          <w:fldChar w:fldCharType="end"/>
        </w:r>
      </w:p>
    </w:sdtContent>
  </w:sdt>
  <w:p w:rsidR="00052920" w:rsidRPr="00276807" w:rsidRDefault="00052920" w:rsidP="007C4815">
    <w:pPr>
      <w:pStyle w:val="Pieddepage"/>
      <w:spacing w:before="0"/>
      <w:jc w:val="center"/>
    </w:pPr>
    <w:r w:rsidRPr="00886A8C">
      <w:rPr>
        <w:noProof/>
        <w:lang w:val="fr-FR" w:eastAsia="fr-FR"/>
      </w:rPr>
      <w:drawing>
        <wp:inline distT="0" distB="0" distL="0" distR="0">
          <wp:extent cx="659765" cy="269875"/>
          <wp:effectExtent l="0" t="0" r="698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337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9765" cy="269875"/>
                  </a:xfrm>
                  <a:prstGeom prst="rect">
                    <a:avLst/>
                  </a:prstGeom>
                  <a:noFill/>
                </pic:spPr>
              </pic:pic>
            </a:graphicData>
          </a:graphic>
        </wp:inline>
      </w:drawing>
    </w:r>
  </w:p>
  <w:p w:rsidR="00052920" w:rsidRDefault="000529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3E3" w:rsidRPr="005625CB" w:rsidRDefault="003773E3" w:rsidP="007C4815">
      <w:pPr>
        <w:spacing w:after="0" w:line="240" w:lineRule="auto"/>
        <w:rPr>
          <w:color w:val="133C66"/>
        </w:rPr>
      </w:pPr>
      <w:r w:rsidRPr="005625CB">
        <w:rPr>
          <w:color w:val="133C66"/>
        </w:rPr>
        <w:separator/>
      </w:r>
    </w:p>
  </w:footnote>
  <w:footnote w:type="continuationSeparator" w:id="0">
    <w:p w:rsidR="003773E3" w:rsidRPr="005625CB" w:rsidRDefault="003773E3" w:rsidP="007C4815">
      <w:pPr>
        <w:spacing w:after="0" w:line="240" w:lineRule="auto"/>
        <w:rPr>
          <w:color w:val="133C66"/>
        </w:rPr>
      </w:pPr>
      <w:r w:rsidRPr="005625CB">
        <w:rPr>
          <w:color w:val="133C66"/>
        </w:rPr>
        <w:separator/>
      </w:r>
    </w:p>
    <w:p w:rsidR="003773E3" w:rsidRDefault="003773E3"/>
  </w:footnote>
  <w:footnote w:id="1">
    <w:p w:rsidR="00052920" w:rsidRPr="00F80A50" w:rsidRDefault="00052920" w:rsidP="007C4815">
      <w:pPr>
        <w:pStyle w:val="Notedebasdepage"/>
        <w:rPr>
          <w:lang w:val="fr-BE"/>
        </w:rPr>
      </w:pPr>
      <w:r>
        <w:rPr>
          <w:rStyle w:val="Appelnotedebasdep"/>
        </w:rPr>
        <w:footnoteRef/>
      </w:r>
      <w:r>
        <w:rPr>
          <w:rFonts w:eastAsia="Corbel" w:cs="Corbel"/>
          <w:szCs w:val="18"/>
          <w:bdr w:val="nil"/>
          <w:lang w:val="en-US"/>
        </w:rPr>
        <w:t xml:space="preserve"> Because of the remoteness of the site </w:t>
      </w:r>
    </w:p>
  </w:footnote>
  <w:footnote w:id="2">
    <w:p w:rsidR="00052920" w:rsidRPr="00AE0A03" w:rsidRDefault="00052920" w:rsidP="007C4815">
      <w:pPr>
        <w:pStyle w:val="Notedebasdepage"/>
        <w:rPr>
          <w:lang w:val="fr-FR"/>
        </w:rPr>
      </w:pPr>
      <w:r>
        <w:rPr>
          <w:rStyle w:val="Appelnotedebasdep"/>
        </w:rPr>
        <w:footnoteRef/>
      </w:r>
      <w:r>
        <w:rPr>
          <w:rFonts w:eastAsia="Corbel" w:cs="Corbel"/>
          <w:szCs w:val="18"/>
          <w:bdr w:val="nil"/>
          <w:lang w:val="en-US"/>
        </w:rPr>
        <w:t xml:space="preserve"> Address of former President Marc Ravalomanana at the World Parks Congress promoted by IUCN in Durban in 2003.</w:t>
      </w:r>
    </w:p>
  </w:footnote>
  <w:footnote w:id="3">
    <w:p w:rsidR="00052920" w:rsidRPr="00AE0A03" w:rsidRDefault="00052920" w:rsidP="007C4815">
      <w:pPr>
        <w:pStyle w:val="Notedebasdepage"/>
        <w:rPr>
          <w:lang w:val="fr-FR"/>
        </w:rPr>
      </w:pPr>
      <w:r>
        <w:rPr>
          <w:rStyle w:val="Appelnotedebasdep"/>
        </w:rPr>
        <w:footnoteRef/>
      </w:r>
      <w:r>
        <w:rPr>
          <w:rFonts w:eastAsia="Corbel" w:cs="Corbel"/>
          <w:szCs w:val="18"/>
          <w:bdr w:val="nil"/>
          <w:lang w:val="en-US"/>
        </w:rPr>
        <w:t xml:space="preserve"> Commission of Environmental, Economic, and Social Policies - CEESP and the World Commission for Protected Areas - WCPA</w:t>
      </w:r>
    </w:p>
  </w:footnote>
  <w:footnote w:id="4">
    <w:p w:rsidR="00052920" w:rsidRPr="00AE0A03" w:rsidRDefault="00052920" w:rsidP="007C4815">
      <w:pPr>
        <w:pStyle w:val="Notedebasdepage"/>
        <w:rPr>
          <w:lang w:val="fr-FR"/>
        </w:rPr>
      </w:pPr>
      <w:r>
        <w:rPr>
          <w:rStyle w:val="Appelnotedebasdep"/>
        </w:rPr>
        <w:footnoteRef/>
      </w:r>
      <w:r>
        <w:rPr>
          <w:rFonts w:eastAsia="Corbel" w:cs="Corbel"/>
          <w:szCs w:val="18"/>
          <w:bdr w:val="nil"/>
          <w:lang w:val="en-US"/>
        </w:rPr>
        <w:t xml:space="preserve"> Grazia Borrini-Feyerabend &amp; Nigel Dudley. Elan Durban...  Nouvelles perspectives pour les Aires Protégées à Madagascar. May 2005</w:t>
      </w:r>
    </w:p>
  </w:footnote>
  <w:footnote w:id="5">
    <w:p w:rsidR="00052920" w:rsidRPr="00D06A69" w:rsidRDefault="00052920" w:rsidP="007C4815">
      <w:pPr>
        <w:pStyle w:val="Notedebasdepage"/>
        <w:rPr>
          <w:lang w:val="fr-BE"/>
        </w:rPr>
      </w:pPr>
      <w:r>
        <w:rPr>
          <w:rStyle w:val="Appelnotedebasdep"/>
        </w:rPr>
        <w:footnoteRef/>
      </w:r>
      <w:r>
        <w:rPr>
          <w:rFonts w:eastAsia="Corbel" w:cs="Corbel"/>
          <w:szCs w:val="18"/>
          <w:bdr w:val="nil"/>
          <w:lang w:val="en-US"/>
        </w:rPr>
        <w:t xml:space="preserve"> Sources: Project document and mid-term review report</w:t>
      </w:r>
    </w:p>
  </w:footnote>
  <w:footnote w:id="6">
    <w:p w:rsidR="00052920" w:rsidRPr="007E5D92" w:rsidRDefault="00052920">
      <w:pPr>
        <w:pStyle w:val="Notedebasdepage"/>
        <w:rPr>
          <w:lang w:val="en-US"/>
        </w:rPr>
      </w:pPr>
      <w:r>
        <w:rPr>
          <w:rStyle w:val="Appelnotedebasdep"/>
        </w:rPr>
        <w:footnoteRef/>
      </w:r>
      <w:r>
        <w:rPr>
          <w:rFonts w:eastAsia="Corbel" w:cs="Corbel"/>
          <w:szCs w:val="18"/>
          <w:bdr w:val="nil"/>
          <w:lang w:val="en-US"/>
        </w:rPr>
        <w:t xml:space="preserve"> </w:t>
      </w:r>
      <w:r>
        <w:rPr>
          <w:rFonts w:eastAsia="Corbel" w:cs="Corbel"/>
          <w:i/>
          <w:iCs/>
          <w:szCs w:val="18"/>
          <w:bdr w:val="nil"/>
          <w:lang w:val="en-US"/>
        </w:rPr>
        <w:t>Specific, Measurable, Achievable, Relevant, and Time-bound</w:t>
      </w:r>
    </w:p>
  </w:footnote>
  <w:footnote w:id="7">
    <w:p w:rsidR="00052920" w:rsidRPr="008D38CC" w:rsidRDefault="00052920">
      <w:pPr>
        <w:pStyle w:val="Notedebasdepage"/>
        <w:rPr>
          <w:lang w:val="fr-BE"/>
        </w:rPr>
      </w:pPr>
      <w:r>
        <w:rPr>
          <w:rStyle w:val="Appelnotedebasdep"/>
        </w:rPr>
        <w:footnoteRef/>
      </w:r>
      <w:r>
        <w:rPr>
          <w:rFonts w:eastAsia="Corbel" w:cs="Corbel"/>
          <w:szCs w:val="18"/>
          <w:bdr w:val="nil"/>
          <w:lang w:val="en-US"/>
        </w:rPr>
        <w:t>Project document, p.93. §263.</w:t>
      </w:r>
    </w:p>
  </w:footnote>
  <w:footnote w:id="8">
    <w:p w:rsidR="00052920" w:rsidRPr="00C35277" w:rsidRDefault="00052920">
      <w:pPr>
        <w:pStyle w:val="Notedebasdepage"/>
        <w:rPr>
          <w:lang w:val="fr-FR"/>
        </w:rPr>
      </w:pPr>
      <w:r>
        <w:rPr>
          <w:rStyle w:val="Appelnotedebasdep"/>
        </w:rPr>
        <w:footnoteRef/>
      </w:r>
      <w:r>
        <w:rPr>
          <w:rFonts w:eastAsia="Corbel" w:cs="Corbel"/>
          <w:szCs w:val="18"/>
          <w:bdr w:val="nil"/>
          <w:lang w:val="en-US"/>
        </w:rPr>
        <w:t xml:space="preserve"> Project document, p.89</w:t>
      </w:r>
    </w:p>
  </w:footnote>
  <w:footnote w:id="9">
    <w:p w:rsidR="00052920" w:rsidRPr="00E960F7" w:rsidRDefault="00052920">
      <w:pPr>
        <w:pStyle w:val="Notedebasdepage"/>
        <w:rPr>
          <w:lang w:val="fr-BE"/>
        </w:rPr>
      </w:pPr>
      <w:r>
        <w:rPr>
          <w:rStyle w:val="Appelnotedebasdep"/>
        </w:rPr>
        <w:footnoteRef/>
      </w:r>
      <w:r>
        <w:rPr>
          <w:rFonts w:eastAsia="Corbel" w:cs="Corbel"/>
          <w:szCs w:val="18"/>
          <w:bdr w:val="nil"/>
          <w:lang w:val="en-US"/>
        </w:rPr>
        <w:t xml:space="preserve"> Data compiled on the basis of the DMPs of the five MRPAs developed over the course of the project.</w:t>
      </w:r>
    </w:p>
  </w:footnote>
  <w:footnote w:id="10">
    <w:p w:rsidR="00052920" w:rsidRPr="00694DBA" w:rsidRDefault="00052920">
      <w:pPr>
        <w:pStyle w:val="Notedebasdepage"/>
        <w:rPr>
          <w:lang w:val="fr-BE"/>
        </w:rPr>
      </w:pPr>
      <w:r>
        <w:rPr>
          <w:rStyle w:val="Appelnotedebasdep"/>
        </w:rPr>
        <w:footnoteRef/>
      </w:r>
      <w:r>
        <w:rPr>
          <w:rFonts w:eastAsia="Corbel" w:cs="Corbel"/>
          <w:szCs w:val="18"/>
          <w:bdr w:val="nil"/>
          <w:lang w:val="en-US"/>
        </w:rPr>
        <w:t xml:space="preserve"> 2013 estimation provided in DMP</w:t>
      </w:r>
    </w:p>
  </w:footnote>
  <w:footnote w:id="11">
    <w:p w:rsidR="00052920" w:rsidRPr="000D6DA2" w:rsidRDefault="00052920">
      <w:pPr>
        <w:pStyle w:val="Notedebasdepage"/>
        <w:rPr>
          <w:lang w:val="fr-BE"/>
        </w:rPr>
      </w:pPr>
      <w:r>
        <w:rPr>
          <w:rStyle w:val="Appelnotedebasdep"/>
        </w:rPr>
        <w:footnoteRef/>
      </w:r>
      <w:r>
        <w:rPr>
          <w:rFonts w:eastAsia="Corbel" w:cs="Corbel"/>
          <w:szCs w:val="18"/>
          <w:bdr w:val="nil"/>
          <w:lang w:val="en-US"/>
        </w:rPr>
        <w:t xml:space="preserve"> 2006 estimation provided in DMP</w:t>
      </w:r>
    </w:p>
  </w:footnote>
  <w:footnote w:id="12">
    <w:p w:rsidR="00052920" w:rsidRPr="009471FA" w:rsidRDefault="00052920">
      <w:pPr>
        <w:pStyle w:val="Notedebasdepage"/>
        <w:rPr>
          <w:lang w:val="fr-FR"/>
        </w:rPr>
      </w:pPr>
      <w:r>
        <w:rPr>
          <w:rStyle w:val="Appelnotedebasdep"/>
        </w:rPr>
        <w:footnoteRef/>
      </w:r>
      <w:r>
        <w:rPr>
          <w:rFonts w:eastAsia="Corbel" w:cs="Corbel"/>
          <w:szCs w:val="18"/>
          <w:bdr w:val="nil"/>
          <w:lang w:val="en-US"/>
        </w:rPr>
        <w:t xml:space="preserve"> Governance includes the institutional organization of management bodies (senior management, consultative committees, etc.), the terms of local community consultation and participation, their involvement in construction and the implementation of natural resource management modes, the respective place of national/local/customary authorities and private sector in governance agencies, the operation of joint management, the development of partnerships, issues relating to local democracy, social acceptability of the PA, and place of rights of use and traditional knowledge in management arrangements.</w:t>
      </w:r>
    </w:p>
  </w:footnote>
  <w:footnote w:id="13">
    <w:p w:rsidR="00052920" w:rsidRPr="009471FA" w:rsidRDefault="00052920">
      <w:pPr>
        <w:pStyle w:val="Notedebasdepage"/>
        <w:rPr>
          <w:lang w:val="fr-FR"/>
        </w:rPr>
      </w:pPr>
      <w:r>
        <w:rPr>
          <w:rStyle w:val="Appelnotedebasdep"/>
        </w:rPr>
        <w:footnoteRef/>
      </w:r>
      <w:r>
        <w:rPr>
          <w:rFonts w:eastAsia="Corbel" w:cs="Corbel"/>
          <w:szCs w:val="18"/>
          <w:bdr w:val="nil"/>
          <w:lang w:val="en-US"/>
        </w:rPr>
        <w:t xml:space="preserve"> Including the development and implementation of development and management plans, the organization of management activities such as research, surveillance, offence control, actor education and sensitization in and around PAs, capacity building of various actors, or the assessment of the effectiveness of PA management.</w:t>
      </w:r>
    </w:p>
  </w:footnote>
  <w:footnote w:id="14">
    <w:p w:rsidR="00052920" w:rsidRPr="009471FA" w:rsidRDefault="00052920">
      <w:pPr>
        <w:pStyle w:val="Notedebasdepage"/>
        <w:rPr>
          <w:lang w:val="fr-FR"/>
        </w:rPr>
      </w:pPr>
      <w:r>
        <w:rPr>
          <w:rStyle w:val="Appelnotedebasdep"/>
        </w:rPr>
        <w:footnoteRef/>
      </w:r>
      <w:r>
        <w:rPr>
          <w:rFonts w:eastAsia="Corbel" w:cs="Corbel"/>
          <w:szCs w:val="18"/>
          <w:bdr w:val="nil"/>
          <w:lang w:val="en-US"/>
        </w:rPr>
        <w:t xml:space="preserve"> Management of species populations or ecosystems (ecological monitoring, biological, ecological, economic, social knowledge, etc.), maintenance of the quality of the ecosystems and their capacity to ensure their functions, habitat restoration (reforestation, stabilization, etc.), regeneration of species populations, eradication of specific invasive species or species posing threats to the ecosystems, water management, and resource protection (monitoring mechanisms, bushfire control).</w:t>
      </w:r>
    </w:p>
  </w:footnote>
  <w:footnote w:id="15">
    <w:p w:rsidR="00052920" w:rsidRPr="009471FA" w:rsidRDefault="00052920">
      <w:pPr>
        <w:pStyle w:val="Notedebasdepage"/>
        <w:rPr>
          <w:lang w:val="fr-FR"/>
        </w:rPr>
      </w:pPr>
      <w:r>
        <w:rPr>
          <w:rStyle w:val="Appelnotedebasdep"/>
        </w:rPr>
        <w:footnoteRef/>
      </w:r>
      <w:r>
        <w:rPr>
          <w:rFonts w:eastAsia="Corbel" w:cs="Corbel"/>
          <w:szCs w:val="18"/>
          <w:bdr w:val="nil"/>
          <w:lang w:val="en-US"/>
        </w:rPr>
        <w:t xml:space="preserve">For comparison purposes, the Holistic Forest Conservation Program (HFCP) II jointly funded by AFD, the French Fund for the Global Environment, and Air France with a budget of EUR 4,050,000, was only intended to support three category V and VI PAs over a period of five years (COMATSA Nord and Sud, and Beampingaratsy). The first phase of the program pertained to five NPAs and this geographic scope was deemed overly ambitious. </w:t>
      </w:r>
    </w:p>
  </w:footnote>
  <w:footnote w:id="16">
    <w:p w:rsidR="00052920" w:rsidRPr="00E37488" w:rsidRDefault="00052920" w:rsidP="007C4815">
      <w:pPr>
        <w:pStyle w:val="Notedebasdepage"/>
        <w:rPr>
          <w:lang w:val="fr-BE"/>
        </w:rPr>
      </w:pPr>
      <w:r>
        <w:rPr>
          <w:rStyle w:val="Appelnotedebasdep"/>
        </w:rPr>
        <w:footnoteRef/>
      </w:r>
      <w:r>
        <w:rPr>
          <w:rFonts w:eastAsia="Corbel" w:cs="Corbel"/>
          <w:szCs w:val="18"/>
          <w:bdr w:val="nil"/>
          <w:lang w:val="en-US"/>
        </w:rPr>
        <w:t xml:space="preserve"> Source: Manual of MRPA administrative and financial procedures</w:t>
      </w:r>
    </w:p>
  </w:footnote>
  <w:footnote w:id="17">
    <w:p w:rsidR="00052920" w:rsidRPr="00E23EF0" w:rsidRDefault="00052920">
      <w:pPr>
        <w:pStyle w:val="Notedebasdepage"/>
        <w:rPr>
          <w:lang w:val="fr-BE"/>
        </w:rPr>
      </w:pPr>
      <w:r>
        <w:rPr>
          <w:rStyle w:val="Appelnotedebasdep"/>
        </w:rPr>
        <w:footnoteRef/>
      </w:r>
      <w:r>
        <w:rPr>
          <w:rFonts w:eastAsia="Corbel" w:cs="Corbel"/>
          <w:szCs w:val="18"/>
          <w:bdr w:val="nil"/>
          <w:lang w:val="en-US"/>
        </w:rPr>
        <w:t xml:space="preserve">The mid-term review showed that USD 2,500,000 had been mobilized by UNDP, which is considered a mistake as at the end of the project, the total funds mobilized from UNDP did not reach this amount, according to AWPs. The heading was therefore removed from mid-term review data. </w:t>
      </w:r>
    </w:p>
  </w:footnote>
  <w:footnote w:id="18">
    <w:p w:rsidR="00052920" w:rsidRPr="00ED3DB5" w:rsidRDefault="00052920">
      <w:pPr>
        <w:pStyle w:val="Notedebasdepage"/>
        <w:rPr>
          <w:lang w:val="fr-BE"/>
        </w:rPr>
      </w:pPr>
      <w:r>
        <w:rPr>
          <w:rStyle w:val="Appelnotedebasdep"/>
        </w:rPr>
        <w:footnoteRef/>
      </w:r>
      <w:r>
        <w:rPr>
          <w:rFonts w:eastAsia="Corbel" w:cs="Corbel"/>
          <w:szCs w:val="18"/>
          <w:bdr w:val="nil"/>
          <w:lang w:val="en-US"/>
        </w:rPr>
        <w:t xml:space="preserve"> Source: MWP. Out of this sum, USD 1,902,162 were spent, leaving a remainder of USD 185,468.</w:t>
      </w:r>
    </w:p>
  </w:footnote>
  <w:footnote w:id="19">
    <w:p w:rsidR="00052920" w:rsidRPr="000A7DF1" w:rsidRDefault="00052920">
      <w:pPr>
        <w:pStyle w:val="Notedebasdepage"/>
        <w:rPr>
          <w:lang w:val="fr-FR"/>
        </w:rPr>
      </w:pPr>
      <w:r>
        <w:rPr>
          <w:rStyle w:val="Appelnotedebasdep"/>
        </w:rPr>
        <w:footnoteRef/>
      </w:r>
      <w:r>
        <w:rPr>
          <w:rFonts w:eastAsia="Corbel" w:cs="Corbel"/>
          <w:szCs w:val="18"/>
          <w:bdr w:val="nil"/>
          <w:lang w:val="en-US"/>
        </w:rPr>
        <w:t xml:space="preserve"> The interests generated from this placement were effective only as from 2016, with USD 73,560 generated in 2016 and USD 51,731 in 2017.</w:t>
      </w:r>
    </w:p>
  </w:footnote>
  <w:footnote w:id="20">
    <w:p w:rsidR="00052920" w:rsidRPr="00B301D4" w:rsidRDefault="00052920">
      <w:pPr>
        <w:pStyle w:val="Notedebasdepage"/>
        <w:rPr>
          <w:lang w:val="fr-FR"/>
        </w:rPr>
      </w:pPr>
      <w:r>
        <w:rPr>
          <w:rStyle w:val="Appelnotedebasdep"/>
        </w:rPr>
        <w:footnoteRef/>
      </w:r>
      <w:r>
        <w:rPr>
          <w:rFonts w:eastAsia="Corbel" w:cs="Corbel"/>
          <w:szCs w:val="18"/>
          <w:bdr w:val="nil"/>
          <w:lang w:val="en-US"/>
        </w:rPr>
        <w:t xml:space="preserve"> Based on the data collected during the mid-term evaluation.</w:t>
      </w:r>
    </w:p>
  </w:footnote>
  <w:footnote w:id="21">
    <w:p w:rsidR="00052920" w:rsidRPr="003E1B8F" w:rsidRDefault="00052920" w:rsidP="007C4815">
      <w:pPr>
        <w:pStyle w:val="Notedebasdepage"/>
        <w:rPr>
          <w:lang w:val="fr-BE"/>
        </w:rPr>
      </w:pPr>
      <w:r>
        <w:rPr>
          <w:rStyle w:val="Appelnotedebasdep"/>
        </w:rPr>
        <w:footnoteRef/>
      </w:r>
      <w:r>
        <w:rPr>
          <w:rFonts w:eastAsia="Corbel" w:cs="Corbel"/>
          <w:szCs w:val="18"/>
          <w:bdr w:val="nil"/>
          <w:lang w:val="en-US"/>
        </w:rPr>
        <w:t xml:space="preserve">Sum calculated on the basis of a document inventorying FAPBM fundings assigned to the different PAs from 2007 to 2017, provided to the consultant during the mission. The total of 668,122 is derived from the sums assigned to CMK and </w:t>
      </w:r>
      <w:r w:rsidR="00463DC3">
        <w:rPr>
          <w:rFonts w:eastAsia="Corbel" w:cs="Corbel"/>
          <w:szCs w:val="18"/>
          <w:bdr w:val="nil"/>
          <w:lang w:val="en-US"/>
        </w:rPr>
        <w:t xml:space="preserve">INR of </w:t>
      </w:r>
      <w:r>
        <w:rPr>
          <w:rFonts w:eastAsia="Corbel" w:cs="Corbel"/>
          <w:szCs w:val="18"/>
          <w:bdr w:val="nil"/>
          <w:lang w:val="en-US"/>
        </w:rPr>
        <w:t>Tsaratanana from 2013 and 2017.</w:t>
      </w:r>
    </w:p>
  </w:footnote>
  <w:footnote w:id="22">
    <w:p w:rsidR="00052920" w:rsidRPr="00B301D4" w:rsidRDefault="00052920">
      <w:pPr>
        <w:pStyle w:val="Notedebasdepage"/>
        <w:rPr>
          <w:lang w:val="fr-FR"/>
        </w:rPr>
      </w:pPr>
      <w:r>
        <w:rPr>
          <w:rStyle w:val="Appelnotedebasdep"/>
        </w:rPr>
        <w:footnoteRef/>
      </w:r>
      <w:r>
        <w:rPr>
          <w:rFonts w:eastAsia="Corbel" w:cs="Corbel"/>
          <w:szCs w:val="18"/>
          <w:bdr w:val="nil"/>
          <w:lang w:val="en-US"/>
        </w:rPr>
        <w:t xml:space="preserve"> Based on the data collected during the mid-term evaluation. </w:t>
      </w:r>
    </w:p>
  </w:footnote>
  <w:footnote w:id="23">
    <w:p w:rsidR="00052920" w:rsidRPr="00B301D4" w:rsidRDefault="00052920">
      <w:pPr>
        <w:pStyle w:val="Notedebasdepage"/>
        <w:rPr>
          <w:lang w:val="fr-FR"/>
        </w:rPr>
      </w:pPr>
      <w:r>
        <w:rPr>
          <w:rStyle w:val="Appelnotedebasdep"/>
        </w:rPr>
        <w:footnoteRef/>
      </w:r>
      <w:r>
        <w:rPr>
          <w:rFonts w:eastAsia="Corbel" w:cs="Corbel"/>
          <w:szCs w:val="18"/>
          <w:bdr w:val="nil"/>
          <w:lang w:val="en-US"/>
        </w:rPr>
        <w:t xml:space="preserve"> Based on the data collected during the mid-term evaluation.</w:t>
      </w:r>
    </w:p>
  </w:footnote>
  <w:footnote w:id="24">
    <w:p w:rsidR="00052920" w:rsidRPr="00B301D4" w:rsidRDefault="00052920">
      <w:pPr>
        <w:pStyle w:val="Notedebasdepage"/>
        <w:rPr>
          <w:lang w:val="fr-FR"/>
        </w:rPr>
      </w:pPr>
      <w:r>
        <w:rPr>
          <w:rStyle w:val="Appelnotedebasdep"/>
        </w:rPr>
        <w:footnoteRef/>
      </w:r>
      <w:r>
        <w:rPr>
          <w:rFonts w:eastAsia="Corbel" w:cs="Corbel"/>
          <w:szCs w:val="18"/>
          <w:bdr w:val="nil"/>
          <w:lang w:val="en-US"/>
        </w:rPr>
        <w:t xml:space="preserve"> Based on the data collected during the mid-term evaluation.</w:t>
      </w:r>
    </w:p>
  </w:footnote>
  <w:footnote w:id="25">
    <w:p w:rsidR="00052920" w:rsidRPr="00B301D4" w:rsidRDefault="00052920">
      <w:pPr>
        <w:pStyle w:val="Notedebasdepage"/>
        <w:rPr>
          <w:lang w:val="fr-FR"/>
        </w:rPr>
      </w:pPr>
      <w:r>
        <w:rPr>
          <w:rStyle w:val="Appelnotedebasdep"/>
        </w:rPr>
        <w:footnoteRef/>
      </w:r>
      <w:r>
        <w:rPr>
          <w:rFonts w:eastAsia="Corbel" w:cs="Corbel"/>
          <w:szCs w:val="18"/>
          <w:bdr w:val="nil"/>
          <w:lang w:val="en-US"/>
        </w:rPr>
        <w:t xml:space="preserve"> Based on the data collected during the mid-term evaluation.</w:t>
      </w:r>
    </w:p>
  </w:footnote>
  <w:footnote w:id="26">
    <w:p w:rsidR="00052920" w:rsidRPr="00F210B5" w:rsidRDefault="00052920">
      <w:pPr>
        <w:pStyle w:val="Notedebasdepage"/>
        <w:rPr>
          <w:lang w:val="fr-FR"/>
        </w:rPr>
      </w:pPr>
      <w:r>
        <w:rPr>
          <w:rStyle w:val="Appelnotedebasdep"/>
        </w:rPr>
        <w:footnoteRef/>
      </w:r>
      <w:r>
        <w:rPr>
          <w:rFonts w:eastAsia="Corbel" w:cs="Corbel"/>
          <w:szCs w:val="18"/>
          <w:bdr w:val="nil"/>
          <w:lang w:val="en-US"/>
        </w:rPr>
        <w:t xml:space="preserve"> Public Organization of Inter-municipal Cooperation</w:t>
      </w:r>
    </w:p>
  </w:footnote>
  <w:footnote w:id="27">
    <w:p w:rsidR="00052920" w:rsidRPr="00010D06" w:rsidRDefault="00052920" w:rsidP="007C4815">
      <w:pPr>
        <w:pStyle w:val="Notedebasdepage"/>
        <w:rPr>
          <w:lang w:val="fr-BE"/>
        </w:rPr>
      </w:pPr>
      <w:r>
        <w:rPr>
          <w:rStyle w:val="Appelnotedebasdep"/>
        </w:rPr>
        <w:footnoteRef/>
      </w:r>
      <w:r>
        <w:rPr>
          <w:rFonts w:eastAsia="Corbel" w:cs="Corbel"/>
          <w:szCs w:val="18"/>
          <w:bdr w:val="nil"/>
          <w:lang w:val="en-US"/>
        </w:rPr>
        <w:t xml:space="preserve"> Altec. 2017. Capitalization of assets from MRPAs</w:t>
      </w:r>
    </w:p>
  </w:footnote>
  <w:footnote w:id="28">
    <w:p w:rsidR="00052920" w:rsidRPr="00B301D4" w:rsidRDefault="00052920">
      <w:pPr>
        <w:pStyle w:val="Notedebasdepage"/>
        <w:rPr>
          <w:lang w:val="fr-FR"/>
        </w:rPr>
      </w:pPr>
      <w:r>
        <w:rPr>
          <w:rStyle w:val="Appelnotedebasdep"/>
        </w:rPr>
        <w:footnoteRef/>
      </w:r>
      <w:r>
        <w:rPr>
          <w:rFonts w:eastAsia="Corbel" w:cs="Corbel"/>
          <w:szCs w:val="18"/>
          <w:bdr w:val="nil"/>
          <w:lang w:val="en-US"/>
        </w:rPr>
        <w:t xml:space="preserve"> 2015 steering committee report</w:t>
      </w:r>
    </w:p>
  </w:footnote>
  <w:footnote w:id="29">
    <w:p w:rsidR="00052920" w:rsidRPr="004A7232" w:rsidRDefault="00052920" w:rsidP="007C4815">
      <w:pPr>
        <w:pStyle w:val="Notedebasdepage"/>
        <w:rPr>
          <w:lang w:val="fr-BE"/>
        </w:rPr>
      </w:pPr>
      <w:r>
        <w:rPr>
          <w:rStyle w:val="Appelnotedebasdep"/>
        </w:rPr>
        <w:footnoteRef/>
      </w:r>
      <w:r>
        <w:rPr>
          <w:rFonts w:eastAsia="Corbel" w:cs="Corbel"/>
          <w:szCs w:val="18"/>
          <w:bdr w:val="nil"/>
          <w:lang w:val="en-US"/>
        </w:rPr>
        <w:t xml:space="preserve"> Manual of administrative and financial procedures of MRPA</w:t>
      </w:r>
    </w:p>
  </w:footnote>
  <w:footnote w:id="30">
    <w:p w:rsidR="00052920" w:rsidRPr="00E63A90" w:rsidRDefault="00052920">
      <w:pPr>
        <w:pStyle w:val="Notedebasdepage"/>
        <w:rPr>
          <w:lang w:val="fr-BE"/>
        </w:rPr>
      </w:pPr>
      <w:r>
        <w:rPr>
          <w:rStyle w:val="Appelnotedebasdep"/>
        </w:rPr>
        <w:footnoteRef/>
      </w:r>
      <w:r>
        <w:rPr>
          <w:rFonts w:eastAsia="Corbel" w:cs="Corbel"/>
          <w:szCs w:val="18"/>
          <w:bdr w:val="nil"/>
          <w:lang w:val="en-US"/>
        </w:rPr>
        <w:t xml:space="preserve"> Manual of administrative and financial procedures of MRPA</w:t>
      </w:r>
    </w:p>
  </w:footnote>
  <w:footnote w:id="31">
    <w:p w:rsidR="00052920" w:rsidRPr="00682B7D" w:rsidRDefault="00052920">
      <w:pPr>
        <w:pStyle w:val="Notedebasdepage"/>
        <w:rPr>
          <w:lang w:val="fr-BE"/>
        </w:rPr>
      </w:pPr>
      <w:r>
        <w:rPr>
          <w:rStyle w:val="Appelnotedebasdep"/>
        </w:rPr>
        <w:footnoteRef/>
      </w:r>
      <w:r>
        <w:rPr>
          <w:rFonts w:eastAsia="Corbel" w:cs="Corbel"/>
          <w:szCs w:val="18"/>
          <w:bdr w:val="nil"/>
          <w:lang w:val="en-US"/>
        </w:rPr>
        <w:t xml:space="preserve"> MRPA. March 2014. Inception report. P.13</w:t>
      </w:r>
    </w:p>
  </w:footnote>
  <w:footnote w:id="32">
    <w:p w:rsidR="00052920" w:rsidRPr="00C26797" w:rsidRDefault="00052920" w:rsidP="007C4815">
      <w:pPr>
        <w:pStyle w:val="Notedebasdepage"/>
        <w:rPr>
          <w:lang w:val="fr-BE"/>
        </w:rPr>
      </w:pPr>
      <w:r>
        <w:rPr>
          <w:rStyle w:val="Appelnotedebasdep"/>
        </w:rPr>
        <w:footnoteRef/>
      </w:r>
      <w:r>
        <w:rPr>
          <w:rFonts w:eastAsia="Corbel" w:cs="Corbel"/>
          <w:szCs w:val="18"/>
          <w:bdr w:val="nil"/>
          <w:lang w:val="en-US"/>
        </w:rPr>
        <w:t xml:space="preserve"> Table based on the documentation made available to the assessor by PMU at the time of the final evaluation.</w:t>
      </w:r>
    </w:p>
  </w:footnote>
  <w:footnote w:id="33">
    <w:p w:rsidR="00052920" w:rsidRPr="00754515" w:rsidRDefault="00052920" w:rsidP="007C4815">
      <w:pPr>
        <w:pStyle w:val="Notedebasdepage"/>
        <w:rPr>
          <w:lang w:val="fr-BE"/>
        </w:rPr>
      </w:pPr>
      <w:r>
        <w:rPr>
          <w:rStyle w:val="Appelnotedebasdep"/>
        </w:rPr>
        <w:footnoteRef/>
      </w:r>
      <w:r>
        <w:rPr>
          <w:rFonts w:eastAsia="Corbel" w:cs="Corbel"/>
          <w:szCs w:val="18"/>
          <w:bdr w:val="nil"/>
          <w:lang w:val="en-US"/>
        </w:rPr>
        <w:t xml:space="preserve"> MRPA. February 2015. Internal Audit. Report on the review of the uses of the funds intended for the Loky Manambato NPA, managed by the Fanamby association.</w:t>
      </w:r>
    </w:p>
  </w:footnote>
  <w:footnote w:id="34">
    <w:p w:rsidR="00052920" w:rsidRPr="00754515" w:rsidRDefault="00052920" w:rsidP="007C4815">
      <w:pPr>
        <w:pStyle w:val="Notedebasdepage"/>
        <w:rPr>
          <w:lang w:val="fr-BE"/>
        </w:rPr>
      </w:pPr>
      <w:r>
        <w:rPr>
          <w:rStyle w:val="Appelnotedebasdep"/>
        </w:rPr>
        <w:footnoteRef/>
      </w:r>
      <w:r>
        <w:rPr>
          <w:rFonts w:eastAsia="Corbel" w:cs="Corbel"/>
          <w:szCs w:val="18"/>
          <w:bdr w:val="nil"/>
          <w:lang w:val="en-US"/>
        </w:rPr>
        <w:t xml:space="preserve"> MRPA. October 2013. Internal Audit; Report on the review of the uses of the funds intended for the site of Menabe-Antimena conducted with the headquarter of Fanamby</w:t>
      </w:r>
    </w:p>
  </w:footnote>
  <w:footnote w:id="35">
    <w:p w:rsidR="00052920" w:rsidRPr="00D027C1" w:rsidRDefault="00052920" w:rsidP="007C4815">
      <w:pPr>
        <w:pStyle w:val="Notedebasdepage"/>
        <w:rPr>
          <w:lang w:val="fr-BE"/>
        </w:rPr>
      </w:pPr>
      <w:r>
        <w:rPr>
          <w:rStyle w:val="Appelnotedebasdep"/>
        </w:rPr>
        <w:footnoteRef/>
      </w:r>
      <w:r>
        <w:rPr>
          <w:rFonts w:eastAsia="Corbel" w:cs="Corbel"/>
          <w:szCs w:val="18"/>
          <w:bdr w:val="nil"/>
          <w:lang w:val="en-US"/>
        </w:rPr>
        <w:t>Based on the information provided in the 2015 PIR but unspecified for other years.</w:t>
      </w:r>
    </w:p>
  </w:footnote>
  <w:footnote w:id="36">
    <w:p w:rsidR="00052920" w:rsidRPr="00D027C1" w:rsidRDefault="00052920" w:rsidP="007C4815">
      <w:pPr>
        <w:pStyle w:val="Notedebasdepage"/>
        <w:rPr>
          <w:lang w:val="fr-BE"/>
        </w:rPr>
      </w:pPr>
      <w:r>
        <w:rPr>
          <w:rStyle w:val="Appelnotedebasdep"/>
        </w:rPr>
        <w:footnoteRef/>
      </w:r>
      <w:r>
        <w:rPr>
          <w:rFonts w:eastAsia="Corbel" w:cs="Corbel"/>
          <w:szCs w:val="18"/>
          <w:bdr w:val="nil"/>
          <w:lang w:val="en-US"/>
        </w:rPr>
        <w:t>Based on the information and scores provided in PIRs.</w:t>
      </w:r>
    </w:p>
  </w:footnote>
  <w:footnote w:id="37">
    <w:p w:rsidR="00052920" w:rsidRPr="009C5C88" w:rsidRDefault="00052920" w:rsidP="007C4815">
      <w:pPr>
        <w:pStyle w:val="Notedebasdepage"/>
        <w:rPr>
          <w:lang w:val="fr-BE"/>
        </w:rPr>
      </w:pPr>
      <w:r>
        <w:rPr>
          <w:rStyle w:val="Appelnotedebasdep"/>
        </w:rPr>
        <w:footnoteRef/>
      </w:r>
      <w:r>
        <w:rPr>
          <w:rFonts w:eastAsia="Corbel" w:cs="Corbel"/>
          <w:szCs w:val="18"/>
          <w:bdr w:val="nil"/>
          <w:lang w:val="en-US"/>
        </w:rPr>
        <w:t xml:space="preserve"> Based on the mission reports made available to the assessor</w:t>
      </w:r>
    </w:p>
  </w:footnote>
  <w:footnote w:id="38">
    <w:p w:rsidR="00052920" w:rsidRPr="006D2B93" w:rsidRDefault="00052920" w:rsidP="007C4815">
      <w:pPr>
        <w:pStyle w:val="Notedebasdepage"/>
        <w:rPr>
          <w:lang w:val="fr-BE"/>
        </w:rPr>
      </w:pPr>
      <w:r>
        <w:rPr>
          <w:rStyle w:val="Appelnotedebasdep"/>
        </w:rPr>
        <w:footnoteRef/>
      </w:r>
      <w:r>
        <w:rPr>
          <w:rFonts w:eastAsia="Corbel" w:cs="Corbel"/>
          <w:szCs w:val="18"/>
          <w:bdr w:val="nil"/>
          <w:lang w:val="en-US"/>
        </w:rPr>
        <w:t>It is noted that migration issues, especially in Menabe Antimena, were deemed to pose a risk and problem as from 2016 (Annual reports 2016 and 2017). Proposed mitigation actions: report the information till the MEEF level, special mission of MEEF, consultations, and emergency plan.</w:t>
      </w:r>
    </w:p>
  </w:footnote>
  <w:footnote w:id="39">
    <w:p w:rsidR="00052920" w:rsidRPr="005564A0" w:rsidRDefault="00052920" w:rsidP="007C4815">
      <w:pPr>
        <w:pStyle w:val="Notedebasdepage"/>
        <w:rPr>
          <w:lang w:val="fr-BE"/>
        </w:rPr>
      </w:pPr>
      <w:r>
        <w:rPr>
          <w:rStyle w:val="Appelnotedebasdep"/>
        </w:rPr>
        <w:footnoteRef/>
      </w:r>
      <w:r>
        <w:rPr>
          <w:rFonts w:eastAsia="Corbel" w:cs="Corbel"/>
          <w:szCs w:val="18"/>
          <w:bdr w:val="nil"/>
          <w:lang w:val="en-US"/>
        </w:rPr>
        <w:t xml:space="preserve"> The October 2016 version of this document was at the disposal of the assessor.</w:t>
      </w:r>
    </w:p>
  </w:footnote>
  <w:footnote w:id="40">
    <w:p w:rsidR="00052920" w:rsidRPr="0028109C" w:rsidRDefault="00052920">
      <w:pPr>
        <w:pStyle w:val="Notedebasdepage"/>
        <w:rPr>
          <w:lang w:val="fr-BE"/>
        </w:rPr>
      </w:pPr>
      <w:r>
        <w:rPr>
          <w:rStyle w:val="Appelnotedebasdep"/>
        </w:rPr>
        <w:footnoteRef/>
      </w:r>
      <w:r>
        <w:rPr>
          <w:rFonts w:eastAsia="Corbel" w:cs="Corbel"/>
          <w:szCs w:val="18"/>
          <w:bdr w:val="nil"/>
          <w:lang w:val="en-US"/>
        </w:rPr>
        <w:t xml:space="preserve"> 2017 quarterly activity report.</w:t>
      </w:r>
    </w:p>
  </w:footnote>
  <w:footnote w:id="41">
    <w:p w:rsidR="00052920" w:rsidRPr="0028109C" w:rsidRDefault="00052920">
      <w:pPr>
        <w:pStyle w:val="Notedebasdepage"/>
        <w:rPr>
          <w:lang w:val="fr-BE"/>
        </w:rPr>
      </w:pPr>
      <w:r>
        <w:rPr>
          <w:rStyle w:val="Appelnotedebasdep"/>
        </w:rPr>
        <w:footnoteRef/>
      </w:r>
      <w:r>
        <w:rPr>
          <w:rFonts w:eastAsia="Corbel" w:cs="Corbel"/>
          <w:szCs w:val="18"/>
          <w:bdr w:val="nil"/>
          <w:lang w:val="en-US"/>
        </w:rPr>
        <w:t xml:space="preserve"> 2017 PIR</w:t>
      </w:r>
    </w:p>
  </w:footnote>
  <w:footnote w:id="42">
    <w:p w:rsidR="00052920" w:rsidRPr="0028109C" w:rsidRDefault="00052920">
      <w:pPr>
        <w:pStyle w:val="Notedebasdepage"/>
        <w:rPr>
          <w:lang w:val="fr-BE"/>
        </w:rPr>
      </w:pPr>
      <w:r>
        <w:rPr>
          <w:rStyle w:val="Appelnotedebasdep"/>
        </w:rPr>
        <w:footnoteRef/>
      </w:r>
      <w:r>
        <w:rPr>
          <w:rFonts w:eastAsia="Corbel" w:cs="Corbel"/>
          <w:szCs w:val="18"/>
          <w:bdr w:val="nil"/>
          <w:lang w:val="en-US"/>
        </w:rPr>
        <w:t xml:space="preserve"> 2017 PIR</w:t>
      </w:r>
    </w:p>
  </w:footnote>
  <w:footnote w:id="43">
    <w:p w:rsidR="00052920" w:rsidRPr="00D423A0" w:rsidRDefault="00052920" w:rsidP="007C4815">
      <w:pPr>
        <w:pStyle w:val="Notedebasdepage"/>
        <w:rPr>
          <w:lang w:val="fr-FR"/>
        </w:rPr>
      </w:pPr>
      <w:r>
        <w:rPr>
          <w:rStyle w:val="Appelnotedebasdep"/>
        </w:rPr>
        <w:footnoteRef/>
      </w:r>
      <w:r>
        <w:rPr>
          <w:rFonts w:eastAsia="Corbel" w:cs="Corbel"/>
          <w:szCs w:val="18"/>
          <w:bdr w:val="nil"/>
          <w:lang w:val="en-US"/>
        </w:rPr>
        <w:t xml:space="preserve"> MRPA </w:t>
      </w:r>
      <w:r w:rsidR="00932BF7">
        <w:rPr>
          <w:rFonts w:eastAsia="Corbel" w:cs="Corbel"/>
          <w:szCs w:val="18"/>
          <w:bdr w:val="nil"/>
          <w:lang w:val="en-US"/>
        </w:rPr>
        <w:t>Project Document</w:t>
      </w:r>
      <w:r>
        <w:rPr>
          <w:rFonts w:eastAsia="Corbel" w:cs="Corbel"/>
          <w:szCs w:val="18"/>
          <w:bdr w:val="nil"/>
          <w:lang w:val="en-US"/>
        </w:rPr>
        <w:t>, p.70</w:t>
      </w:r>
    </w:p>
  </w:footnote>
  <w:footnote w:id="44">
    <w:p w:rsidR="00052920" w:rsidRPr="009332B5" w:rsidRDefault="00052920" w:rsidP="007C4815">
      <w:pPr>
        <w:pStyle w:val="Notedebasdepage"/>
        <w:rPr>
          <w:lang w:val="fr-FR"/>
        </w:rPr>
      </w:pPr>
      <w:r>
        <w:rPr>
          <w:rStyle w:val="Appelnotedebasdep"/>
        </w:rPr>
        <w:footnoteRef/>
      </w:r>
      <w:r>
        <w:rPr>
          <w:rFonts w:eastAsia="Corbel" w:cs="Corbel"/>
          <w:szCs w:val="18"/>
          <w:bdr w:val="nil"/>
          <w:lang w:val="en-US"/>
        </w:rPr>
        <w:t xml:space="preserve"> Good to know: Option [1]: Network created by means of an Interministerial Order; Option [2]: Network in the form of an Association; and Option [3]: Network in the form of an NGO.</w:t>
      </w:r>
    </w:p>
    <w:p w:rsidR="00052920" w:rsidRPr="009332B5" w:rsidRDefault="00052920" w:rsidP="007C4815">
      <w:pPr>
        <w:pStyle w:val="Notedebasdepage"/>
        <w:rPr>
          <w:lang w:val="fr-BE"/>
        </w:rPr>
      </w:pPr>
    </w:p>
  </w:footnote>
  <w:footnote w:id="45">
    <w:p w:rsidR="00052920" w:rsidRPr="00F068AE" w:rsidRDefault="00052920" w:rsidP="007C4815">
      <w:pPr>
        <w:pStyle w:val="Notedebasdepage"/>
        <w:rPr>
          <w:lang w:val="fr-FR"/>
        </w:rPr>
      </w:pPr>
      <w:r>
        <w:rPr>
          <w:rStyle w:val="Appelnotedebasdep"/>
        </w:rPr>
        <w:footnoteRef/>
      </w:r>
      <w:r>
        <w:rPr>
          <w:rFonts w:eastAsia="Corbel" w:cs="Corbel"/>
          <w:szCs w:val="18"/>
          <w:bdr w:val="nil"/>
          <w:lang w:val="en-US"/>
        </w:rPr>
        <w:t xml:space="preserve"> MRPA </w:t>
      </w:r>
      <w:r w:rsidR="00932BF7">
        <w:rPr>
          <w:rFonts w:eastAsia="Corbel" w:cs="Corbel"/>
          <w:szCs w:val="18"/>
          <w:bdr w:val="nil"/>
          <w:lang w:val="en-US"/>
        </w:rPr>
        <w:t>Project Document</w:t>
      </w:r>
      <w:r>
        <w:rPr>
          <w:rFonts w:eastAsia="Corbel" w:cs="Corbel"/>
          <w:szCs w:val="18"/>
          <w:bdr w:val="nil"/>
          <w:lang w:val="en-US"/>
        </w:rPr>
        <w:t xml:space="preserve"> p.71</w:t>
      </w:r>
    </w:p>
  </w:footnote>
  <w:footnote w:id="46">
    <w:p w:rsidR="00052920" w:rsidRPr="0098111A" w:rsidRDefault="00052920">
      <w:pPr>
        <w:pStyle w:val="Notedebasdepage"/>
        <w:rPr>
          <w:lang w:val="fr-FR"/>
        </w:rPr>
      </w:pPr>
      <w:r>
        <w:rPr>
          <w:rStyle w:val="Appelnotedebasdep"/>
        </w:rPr>
        <w:footnoteRef/>
      </w:r>
      <w:r>
        <w:rPr>
          <w:rFonts w:eastAsia="Corbel" w:cs="Corbel"/>
          <w:szCs w:val="18"/>
          <w:bdr w:val="nil"/>
          <w:lang w:val="en-US"/>
        </w:rPr>
        <w:t xml:space="preserve"> Example of the Loky Manambato OPCI which groups the mayors of the four Communes of the PA, or the Koloina OPCI for Galoko-Kalobinono, and the AnAMI OPCI for Ampasindava.</w:t>
      </w:r>
    </w:p>
  </w:footnote>
  <w:footnote w:id="47">
    <w:p w:rsidR="00052920" w:rsidRPr="0098111A" w:rsidRDefault="00052920">
      <w:pPr>
        <w:pStyle w:val="Notedebasdepage"/>
        <w:rPr>
          <w:lang w:val="fr-FR"/>
        </w:rPr>
      </w:pPr>
      <w:r>
        <w:rPr>
          <w:rStyle w:val="Appelnotedebasdep"/>
        </w:rPr>
        <w:footnoteRef/>
      </w:r>
      <w:r>
        <w:rPr>
          <w:rFonts w:eastAsia="Corbel" w:cs="Corbel"/>
          <w:szCs w:val="18"/>
          <w:bdr w:val="nil"/>
          <w:lang w:val="en-US"/>
        </w:rPr>
        <w:t xml:space="preserve"> As with MMZ in CMK, which groups the 6 mayors of the area, VOIs, associations, and technical services.</w:t>
      </w:r>
    </w:p>
  </w:footnote>
  <w:footnote w:id="48">
    <w:p w:rsidR="00052920" w:rsidRPr="00170B75" w:rsidRDefault="00052920">
      <w:pPr>
        <w:pStyle w:val="Notedebasdepage"/>
        <w:rPr>
          <w:lang w:val="fr-FR"/>
        </w:rPr>
      </w:pPr>
      <w:r>
        <w:rPr>
          <w:rStyle w:val="Appelnotedebasdep"/>
        </w:rPr>
        <w:footnoteRef/>
      </w:r>
      <w:r>
        <w:rPr>
          <w:rFonts w:eastAsia="Corbel" w:cs="Corbel"/>
          <w:szCs w:val="18"/>
          <w:bdr w:val="nil"/>
          <w:lang w:val="en-US"/>
        </w:rPr>
        <w:t>MRPA documentation report p. 42</w:t>
      </w:r>
    </w:p>
  </w:footnote>
  <w:footnote w:id="49">
    <w:p w:rsidR="00052920" w:rsidRPr="00A54039" w:rsidRDefault="00052920" w:rsidP="000E5849">
      <w:pPr>
        <w:pStyle w:val="Notedebasdepage"/>
        <w:rPr>
          <w:lang w:val="fr-FR"/>
        </w:rPr>
      </w:pPr>
      <w:r>
        <w:rPr>
          <w:rStyle w:val="Appelnotedebasdep"/>
        </w:rPr>
        <w:footnoteRef/>
      </w:r>
      <w:r>
        <w:rPr>
          <w:rFonts w:eastAsia="Corbel" w:cs="Corbel"/>
          <w:szCs w:val="18"/>
          <w:bdr w:val="nil"/>
          <w:lang w:val="en-US"/>
        </w:rPr>
        <w:t xml:space="preserve"> MRPA documentation report p.17</w:t>
      </w:r>
    </w:p>
  </w:footnote>
  <w:footnote w:id="50">
    <w:p w:rsidR="00052920" w:rsidRPr="00135772" w:rsidRDefault="00052920" w:rsidP="000E5849">
      <w:pPr>
        <w:pStyle w:val="Notedebasdepage"/>
        <w:rPr>
          <w:lang w:val="fr-FR"/>
        </w:rPr>
      </w:pPr>
      <w:r>
        <w:rPr>
          <w:rStyle w:val="Appelnotedebasdep"/>
        </w:rPr>
        <w:footnoteRef/>
      </w:r>
      <w:r>
        <w:rPr>
          <w:rFonts w:eastAsia="Corbel" w:cs="Corbel"/>
          <w:szCs w:val="18"/>
          <w:bdr w:val="nil"/>
          <w:lang w:val="en-US"/>
        </w:rPr>
        <w:t>MRPA documentation report p.20 20</w:t>
      </w:r>
    </w:p>
  </w:footnote>
  <w:footnote w:id="51">
    <w:p w:rsidR="00052920" w:rsidRPr="00DD45B3" w:rsidRDefault="00052920" w:rsidP="000E5849">
      <w:pPr>
        <w:pStyle w:val="Notedebasdepage"/>
        <w:rPr>
          <w:lang w:val="fr-FR"/>
        </w:rPr>
      </w:pPr>
      <w:r>
        <w:rPr>
          <w:rStyle w:val="Appelnotedebasdep"/>
        </w:rPr>
        <w:footnoteRef/>
      </w:r>
      <w:r>
        <w:rPr>
          <w:rFonts w:eastAsia="Corbel" w:cs="Corbel"/>
          <w:szCs w:val="18"/>
          <w:bdr w:val="nil"/>
          <w:lang w:val="en-US"/>
        </w:rPr>
        <w:t xml:space="preserve"> Idem p.20</w:t>
      </w:r>
    </w:p>
  </w:footnote>
  <w:footnote w:id="52">
    <w:p w:rsidR="00052920" w:rsidRPr="009626DD" w:rsidRDefault="00052920" w:rsidP="000E5849">
      <w:pPr>
        <w:pStyle w:val="Notedebasdepage"/>
        <w:rPr>
          <w:lang w:val="fr-FR"/>
        </w:rPr>
      </w:pPr>
      <w:r>
        <w:rPr>
          <w:rStyle w:val="Appelnotedebasdep"/>
        </w:rPr>
        <w:footnoteRef/>
      </w:r>
      <w:r>
        <w:rPr>
          <w:rFonts w:eastAsia="Corbel" w:cs="Corbel"/>
          <w:szCs w:val="18"/>
          <w:bdr w:val="nil"/>
          <w:lang w:val="en-US"/>
        </w:rPr>
        <w:t xml:space="preserve"> </w:t>
      </w:r>
      <w:r w:rsidR="00932BF7">
        <w:rPr>
          <w:rFonts w:eastAsia="Corbel" w:cs="Corbel"/>
          <w:szCs w:val="18"/>
          <w:bdr w:val="nil"/>
          <w:lang w:val="en-US"/>
        </w:rPr>
        <w:t>Project Document</w:t>
      </w:r>
      <w:r>
        <w:rPr>
          <w:rFonts w:eastAsia="Corbel" w:cs="Corbel"/>
          <w:szCs w:val="18"/>
          <w:bdr w:val="nil"/>
          <w:lang w:val="en-US"/>
        </w:rPr>
        <w:t xml:space="preserve"> p.74</w:t>
      </w:r>
    </w:p>
  </w:footnote>
  <w:footnote w:id="53">
    <w:p w:rsidR="00052920" w:rsidRPr="00DD45B3" w:rsidRDefault="00052920" w:rsidP="000E5849">
      <w:pPr>
        <w:pStyle w:val="Notedebasdepage"/>
        <w:rPr>
          <w:lang w:val="fr-FR"/>
        </w:rPr>
      </w:pPr>
      <w:r>
        <w:rPr>
          <w:rStyle w:val="Appelnotedebasdep"/>
        </w:rPr>
        <w:footnoteRef/>
      </w:r>
      <w:r>
        <w:rPr>
          <w:rFonts w:eastAsia="Corbel" w:cs="Corbel"/>
          <w:szCs w:val="18"/>
          <w:bdr w:val="nil"/>
          <w:lang w:val="en-US"/>
        </w:rPr>
        <w:t xml:space="preserve">The Menabe Antimena PA nowadays faces major clearings in the Controlled Use Areas (CUAs) and Sustainable Use Areas (SUAs). The clearings are made to farm maize in year 1 then groundnut as from year 2, two products that are in strong demand with private operators. The area is subject to strong immigration of communities from the region of Androy who participate but little in the implementation of the joint management principles. This aspect is addressed in further details in the section on the ecological sustainability of PAs. </w:t>
      </w:r>
    </w:p>
  </w:footnote>
  <w:footnote w:id="54">
    <w:p w:rsidR="00052920" w:rsidRPr="009626DD" w:rsidRDefault="00052920" w:rsidP="000E5849">
      <w:pPr>
        <w:pStyle w:val="Notedebasdepage"/>
        <w:rPr>
          <w:lang w:val="fr-FR"/>
        </w:rPr>
      </w:pPr>
      <w:r>
        <w:rPr>
          <w:rStyle w:val="Appelnotedebasdep"/>
        </w:rPr>
        <w:footnoteRef/>
      </w:r>
      <w:r>
        <w:rPr>
          <w:rFonts w:eastAsia="Corbel" w:cs="Corbel"/>
          <w:szCs w:val="18"/>
          <w:bdr w:val="nil"/>
          <w:lang w:val="en-US"/>
        </w:rPr>
        <w:t xml:space="preserve"> MRPA documentation report p.20</w:t>
      </w:r>
    </w:p>
  </w:footnote>
  <w:footnote w:id="55">
    <w:p w:rsidR="00052920" w:rsidRPr="009626DD" w:rsidRDefault="00052920" w:rsidP="000E5849">
      <w:pPr>
        <w:pStyle w:val="Notedebasdepage"/>
        <w:rPr>
          <w:lang w:val="fr-FR"/>
        </w:rPr>
      </w:pPr>
      <w:r>
        <w:rPr>
          <w:rStyle w:val="Appelnotedebasdep"/>
        </w:rPr>
        <w:footnoteRef/>
      </w:r>
      <w:r>
        <w:rPr>
          <w:rFonts w:eastAsia="Corbel" w:cs="Corbel"/>
          <w:szCs w:val="18"/>
          <w:bdr w:val="nil"/>
          <w:lang w:val="en-US"/>
        </w:rPr>
        <w:t xml:space="preserve"> </w:t>
      </w:r>
      <w:r w:rsidR="00932BF7">
        <w:rPr>
          <w:rFonts w:eastAsia="Corbel" w:cs="Corbel"/>
          <w:szCs w:val="18"/>
          <w:bdr w:val="nil"/>
          <w:lang w:val="en-US"/>
        </w:rPr>
        <w:t>Project Document</w:t>
      </w:r>
      <w:r>
        <w:rPr>
          <w:rFonts w:eastAsia="Corbel" w:cs="Corbel"/>
          <w:szCs w:val="18"/>
          <w:bdr w:val="nil"/>
          <w:lang w:val="en-US"/>
        </w:rPr>
        <w:t xml:space="preserve"> p. 75</w:t>
      </w:r>
    </w:p>
  </w:footnote>
  <w:footnote w:id="56">
    <w:p w:rsidR="00052920" w:rsidRPr="00DE1099" w:rsidRDefault="00052920" w:rsidP="000E5849">
      <w:pPr>
        <w:pStyle w:val="Notedebasdepage"/>
        <w:rPr>
          <w:lang w:val="fr-FR"/>
        </w:rPr>
      </w:pPr>
      <w:r>
        <w:rPr>
          <w:rStyle w:val="Appelnotedebasdep"/>
        </w:rPr>
        <w:footnoteRef/>
      </w:r>
      <w:r>
        <w:rPr>
          <w:rFonts w:eastAsia="Corbel" w:cs="Corbel"/>
          <w:szCs w:val="18"/>
          <w:bdr w:val="nil"/>
          <w:lang w:val="en-US"/>
        </w:rPr>
        <w:t xml:space="preserve"> Board members of VOIs, the VOI Union, and the VOI Federation, Mayors and their coworkers, local authorities (Fokontany), local park committee members, etc.</w:t>
      </w:r>
    </w:p>
  </w:footnote>
  <w:footnote w:id="57">
    <w:p w:rsidR="00052920" w:rsidRPr="00DB0636" w:rsidRDefault="00052920" w:rsidP="000E5849">
      <w:pPr>
        <w:pStyle w:val="Notedebasdepage"/>
        <w:rPr>
          <w:lang w:val="fr-FR"/>
        </w:rPr>
      </w:pPr>
      <w:r>
        <w:rPr>
          <w:rStyle w:val="Appelnotedebasdep"/>
        </w:rPr>
        <w:footnoteRef/>
      </w:r>
      <w:r>
        <w:rPr>
          <w:rFonts w:eastAsia="Corbel" w:cs="Corbel"/>
          <w:szCs w:val="18"/>
          <w:bdr w:val="nil"/>
          <w:lang w:val="en-US"/>
        </w:rPr>
        <w:t>MRPA documentation report p. 45</w:t>
      </w:r>
    </w:p>
  </w:footnote>
  <w:footnote w:id="58">
    <w:p w:rsidR="00052920" w:rsidRPr="00B62F5B" w:rsidRDefault="00052920" w:rsidP="000E5849">
      <w:pPr>
        <w:pStyle w:val="Notedebasdepage"/>
        <w:rPr>
          <w:lang w:val="fr-FR"/>
        </w:rPr>
      </w:pPr>
      <w:r>
        <w:rPr>
          <w:rStyle w:val="Appelnotedebasdep"/>
        </w:rPr>
        <w:footnoteRef/>
      </w:r>
      <w:r>
        <w:rPr>
          <w:rFonts w:eastAsia="Corbel" w:cs="Corbel"/>
          <w:szCs w:val="18"/>
          <w:bdr w:val="nil"/>
          <w:lang w:val="en-US"/>
        </w:rPr>
        <w:t xml:space="preserve"> Capitalization study, p.48</w:t>
      </w:r>
    </w:p>
  </w:footnote>
  <w:footnote w:id="59">
    <w:p w:rsidR="00052920" w:rsidRPr="007318A7" w:rsidRDefault="00052920" w:rsidP="000E5849">
      <w:pPr>
        <w:pStyle w:val="Notedebasdepage"/>
        <w:rPr>
          <w:lang w:val="fr-FR"/>
        </w:rPr>
      </w:pPr>
      <w:r>
        <w:rPr>
          <w:rStyle w:val="Appelnotedebasdep"/>
        </w:rPr>
        <w:footnoteRef/>
      </w:r>
      <w:r>
        <w:rPr>
          <w:rFonts w:eastAsia="Corbel" w:cs="Corbel"/>
          <w:szCs w:val="18"/>
          <w:bdr w:val="nil"/>
          <w:lang w:val="en-US"/>
        </w:rPr>
        <w:t xml:space="preserve"> Documentation report p.45</w:t>
      </w:r>
    </w:p>
  </w:footnote>
  <w:footnote w:id="60">
    <w:p w:rsidR="00052920" w:rsidRPr="00E70B33" w:rsidRDefault="00052920" w:rsidP="000E5849">
      <w:pPr>
        <w:pStyle w:val="Notedebasdepage"/>
        <w:rPr>
          <w:lang w:val="fr-FR"/>
        </w:rPr>
      </w:pPr>
      <w:r>
        <w:rPr>
          <w:rStyle w:val="Appelnotedebasdep"/>
        </w:rPr>
        <w:footnoteRef/>
      </w:r>
      <w:r>
        <w:rPr>
          <w:rFonts w:eastAsia="Corbel" w:cs="Corbel"/>
          <w:szCs w:val="18"/>
          <w:bdr w:val="nil"/>
          <w:lang w:val="en-US"/>
        </w:rPr>
        <w:t xml:space="preserve"> Documentation report p.58</w:t>
      </w:r>
    </w:p>
  </w:footnote>
  <w:footnote w:id="61">
    <w:p w:rsidR="00052920" w:rsidRPr="006B3FE6" w:rsidRDefault="00052920" w:rsidP="006031B2">
      <w:pPr>
        <w:pStyle w:val="Notedebasdepage"/>
        <w:rPr>
          <w:lang w:val="fr-FR"/>
        </w:rPr>
      </w:pPr>
      <w:r>
        <w:rPr>
          <w:rStyle w:val="Appelnotedebasdep"/>
        </w:rPr>
        <w:footnoteRef/>
      </w:r>
      <w:r>
        <w:rPr>
          <w:rFonts w:eastAsia="Corbel" w:cs="Corbel"/>
          <w:szCs w:val="18"/>
          <w:bdr w:val="nil"/>
          <w:lang w:val="en-US"/>
        </w:rPr>
        <w:t xml:space="preserve"> Documentation report p.60</w:t>
      </w:r>
    </w:p>
  </w:footnote>
  <w:footnote w:id="62">
    <w:p w:rsidR="00052920" w:rsidRPr="00423C6F" w:rsidRDefault="00052920" w:rsidP="0030019F">
      <w:pPr>
        <w:rPr>
          <w:lang w:val="en-US"/>
        </w:rPr>
      </w:pPr>
      <w:r>
        <w:rPr>
          <w:rStyle w:val="Appelnotedebasdep"/>
        </w:rPr>
        <w:footnoteRef/>
      </w:r>
      <w:r>
        <w:t xml:space="preserve"> </w:t>
      </w:r>
      <w:r w:rsidRPr="00423C6F">
        <w:rPr>
          <w:rFonts w:eastAsia="Corbel" w:cs="Corbel"/>
          <w:sz w:val="18"/>
          <w:szCs w:val="18"/>
          <w:lang w:val="en-US"/>
        </w:rPr>
        <w:t xml:space="preserve">The LIFE model (Lahasa Ifandrombonana ho Fampandrosoana ny ambanivohitra sy Entimiaro ny tontolo iainana) promoted by JICA, MEEF and MPAE (Ministry to the Presidency in charge of Agriculture and Livestock) is based on </w:t>
      </w:r>
      <w:r>
        <w:rPr>
          <w:rFonts w:eastAsia="Corbel" w:cs="Corbel"/>
          <w:sz w:val="18"/>
          <w:szCs w:val="18"/>
          <w:lang w:val="en-US"/>
        </w:rPr>
        <w:t xml:space="preserve">the </w:t>
      </w:r>
      <w:r w:rsidRPr="00423C6F">
        <w:rPr>
          <w:rFonts w:eastAsia="Corbel" w:cs="Corbel"/>
          <w:sz w:val="18"/>
          <w:szCs w:val="18"/>
          <w:lang w:val="en-US"/>
        </w:rPr>
        <w:t xml:space="preserve">extension and sustainability of rural development and soil conservation activities: (1) </w:t>
      </w:r>
      <w:r>
        <w:rPr>
          <w:rFonts w:eastAsia="Corbel" w:cs="Corbel"/>
          <w:sz w:val="18"/>
          <w:szCs w:val="18"/>
          <w:lang w:val="en-US"/>
        </w:rPr>
        <w:t xml:space="preserve">extension </w:t>
      </w:r>
      <w:r w:rsidRPr="00423C6F">
        <w:rPr>
          <w:rFonts w:eastAsia="Corbel" w:cs="Corbel"/>
          <w:sz w:val="18"/>
          <w:szCs w:val="18"/>
          <w:lang w:val="en-US"/>
        </w:rPr>
        <w:t xml:space="preserve">through mass training based on the needs of local populations and resources </w:t>
      </w:r>
      <w:r>
        <w:rPr>
          <w:rFonts w:eastAsia="Corbel" w:cs="Corbel"/>
          <w:sz w:val="18"/>
          <w:szCs w:val="18"/>
          <w:lang w:val="en-US"/>
        </w:rPr>
        <w:t xml:space="preserve">and (2) sustainability through repeated </w:t>
      </w:r>
      <w:r w:rsidRPr="00423C6F">
        <w:rPr>
          <w:rFonts w:eastAsia="Corbel" w:cs="Corbel"/>
          <w:sz w:val="18"/>
          <w:szCs w:val="18"/>
          <w:lang w:val="en-US"/>
        </w:rPr>
        <w:t>training and</w:t>
      </w:r>
      <w:r>
        <w:rPr>
          <w:rFonts w:eastAsia="Corbel" w:cs="Corbel"/>
          <w:sz w:val="18"/>
          <w:szCs w:val="18"/>
          <w:lang w:val="en-US"/>
        </w:rPr>
        <w:t xml:space="preserve"> post-training follow-up</w:t>
      </w:r>
      <w:r w:rsidRPr="00423C6F">
        <w:rPr>
          <w:rFonts w:eastAsia="Corbel" w:cs="Corbel"/>
          <w:sz w:val="18"/>
          <w:szCs w:val="18"/>
          <w:lang w:val="en-US"/>
        </w:rPr>
        <w:t xml:space="preserve">. This model aims to be applied quickly, </w:t>
      </w:r>
      <w:r>
        <w:rPr>
          <w:rFonts w:eastAsia="Corbel" w:cs="Corbel"/>
          <w:sz w:val="18"/>
          <w:szCs w:val="18"/>
          <w:lang w:val="en-US"/>
        </w:rPr>
        <w:t xml:space="preserve">at low cost </w:t>
      </w:r>
      <w:r w:rsidRPr="00423C6F">
        <w:rPr>
          <w:rFonts w:eastAsia="Corbel" w:cs="Corbel"/>
          <w:sz w:val="18"/>
          <w:szCs w:val="18"/>
          <w:lang w:val="en-US"/>
        </w:rPr>
        <w:t xml:space="preserve">and </w:t>
      </w:r>
      <w:r>
        <w:rPr>
          <w:rFonts w:eastAsia="Corbel" w:cs="Corbel"/>
          <w:sz w:val="18"/>
          <w:szCs w:val="18"/>
          <w:lang w:val="en-US"/>
        </w:rPr>
        <w:t xml:space="preserve">fairly high efficiency </w:t>
      </w:r>
      <w:r w:rsidRPr="00423C6F">
        <w:rPr>
          <w:rFonts w:eastAsia="Corbel" w:cs="Corbel"/>
          <w:sz w:val="18"/>
          <w:szCs w:val="18"/>
          <w:lang w:val="en-US"/>
        </w:rPr>
        <w:t xml:space="preserve">over a large area, allowing the </w:t>
      </w:r>
      <w:r>
        <w:rPr>
          <w:rFonts w:eastAsia="Corbel" w:cs="Corbel"/>
          <w:sz w:val="18"/>
          <w:szCs w:val="18"/>
          <w:lang w:val="en-US"/>
        </w:rPr>
        <w:t xml:space="preserve">entire </w:t>
      </w:r>
      <w:r w:rsidRPr="00423C6F">
        <w:rPr>
          <w:rFonts w:eastAsia="Corbel" w:cs="Corbel"/>
          <w:sz w:val="18"/>
          <w:szCs w:val="18"/>
          <w:lang w:val="en-US"/>
        </w:rPr>
        <w:t>population to have an e</w:t>
      </w:r>
      <w:r>
        <w:rPr>
          <w:rFonts w:eastAsia="Corbel" w:cs="Corbel"/>
          <w:sz w:val="18"/>
          <w:szCs w:val="18"/>
          <w:lang w:val="en-US"/>
        </w:rPr>
        <w:t>qual opportunity to participate</w:t>
      </w:r>
      <w:r w:rsidRPr="00423C6F">
        <w:rPr>
          <w:rFonts w:eastAsia="Corbel" w:cs="Corbel"/>
          <w:sz w:val="18"/>
          <w:szCs w:val="18"/>
          <w:lang w:val="en-US"/>
        </w:rPr>
        <w:t>.</w:t>
      </w:r>
      <w:r>
        <w:rPr>
          <w:rFonts w:eastAsia="Corbel" w:cs="Corbel"/>
          <w:sz w:val="18"/>
          <w:szCs w:val="18"/>
          <w:lang w:val="en-US"/>
        </w:rPr>
        <w:t xml:space="preserve"> </w:t>
      </w:r>
      <w:r w:rsidRPr="00423C6F">
        <w:rPr>
          <w:rFonts w:eastAsia="Corbel" w:cs="Corbel"/>
          <w:sz w:val="18"/>
          <w:szCs w:val="18"/>
          <w:lang w:val="en-US"/>
        </w:rPr>
        <w:t xml:space="preserve">The extension structure is </w:t>
      </w:r>
      <w:r>
        <w:rPr>
          <w:rFonts w:eastAsia="Corbel" w:cs="Corbel"/>
          <w:sz w:val="18"/>
          <w:szCs w:val="18"/>
          <w:lang w:val="en-US"/>
        </w:rPr>
        <w:t xml:space="preserve">made up </w:t>
      </w:r>
      <w:r w:rsidRPr="00423C6F">
        <w:rPr>
          <w:rFonts w:eastAsia="Corbel" w:cs="Corbel"/>
          <w:sz w:val="18"/>
          <w:szCs w:val="18"/>
          <w:lang w:val="en-US"/>
        </w:rPr>
        <w:t xml:space="preserve">of local trainers and </w:t>
      </w:r>
      <w:r>
        <w:rPr>
          <w:rFonts w:eastAsia="Corbel" w:cs="Corbel"/>
          <w:sz w:val="18"/>
          <w:szCs w:val="18"/>
          <w:lang w:val="en-US"/>
        </w:rPr>
        <w:t xml:space="preserve">a </w:t>
      </w:r>
      <w:r w:rsidRPr="00423C6F">
        <w:rPr>
          <w:rFonts w:eastAsia="Corbel" w:cs="Corbel"/>
          <w:sz w:val="18"/>
          <w:szCs w:val="18"/>
          <w:lang w:val="en-US"/>
        </w:rPr>
        <w:t>zone manager (</w:t>
      </w:r>
      <w:r>
        <w:rPr>
          <w:rFonts w:eastAsia="Corbel" w:cs="Corbel"/>
          <w:sz w:val="18"/>
          <w:szCs w:val="18"/>
          <w:lang w:val="en-US"/>
        </w:rPr>
        <w:t xml:space="preserve">who is </w:t>
      </w:r>
      <w:r w:rsidRPr="00423C6F">
        <w:rPr>
          <w:rFonts w:eastAsia="Corbel" w:cs="Corbel"/>
          <w:sz w:val="18"/>
          <w:szCs w:val="18"/>
          <w:lang w:val="en-US"/>
        </w:rPr>
        <w:t xml:space="preserve">compensated). The current themes adopted by TPF are the stabilization of </w:t>
      </w:r>
      <w:r w:rsidRPr="00DA6F86">
        <w:rPr>
          <w:rFonts w:eastAsia="Corbel" w:cs="Corbel"/>
          <w:i/>
          <w:sz w:val="18"/>
          <w:szCs w:val="18"/>
          <w:lang w:val="en-US"/>
        </w:rPr>
        <w:t>lavaka</w:t>
      </w:r>
      <w:r w:rsidRPr="00423C6F">
        <w:rPr>
          <w:rFonts w:eastAsia="Corbel" w:cs="Corbel"/>
          <w:sz w:val="18"/>
          <w:szCs w:val="18"/>
          <w:lang w:val="en-US"/>
        </w:rPr>
        <w:t>, the production of improved</w:t>
      </w:r>
      <w:r>
        <w:rPr>
          <w:rFonts w:eastAsia="Corbel" w:cs="Corbel"/>
          <w:sz w:val="18"/>
          <w:szCs w:val="18"/>
          <w:lang w:val="en-US"/>
        </w:rPr>
        <w:t xml:space="preserve"> stoves</w:t>
      </w:r>
      <w:r w:rsidRPr="00423C6F">
        <w:rPr>
          <w:rFonts w:eastAsia="Corbel" w:cs="Corbel"/>
          <w:sz w:val="18"/>
          <w:szCs w:val="18"/>
          <w:lang w:val="en-US"/>
        </w:rPr>
        <w:t xml:space="preserve">" KAMADO" and reforestation, but the themes can be </w:t>
      </w:r>
      <w:r>
        <w:rPr>
          <w:rFonts w:eastAsia="Corbel" w:cs="Corbel"/>
          <w:sz w:val="18"/>
          <w:szCs w:val="18"/>
          <w:lang w:val="en-US"/>
        </w:rPr>
        <w:t xml:space="preserve">expanded </w:t>
      </w:r>
      <w:r w:rsidRPr="00423C6F">
        <w:rPr>
          <w:rFonts w:eastAsia="Corbel" w:cs="Corbel"/>
          <w:sz w:val="18"/>
          <w:szCs w:val="18"/>
          <w:lang w:val="en-US"/>
        </w:rPr>
        <w:t>to other areas (production, fight against bush fires, etc.).</w:t>
      </w:r>
    </w:p>
    <w:p w:rsidR="00052920" w:rsidRDefault="00052920" w:rsidP="0030019F">
      <w:pPr>
        <w:pStyle w:val="Notedebasdepage"/>
      </w:pPr>
    </w:p>
  </w:footnote>
  <w:footnote w:id="63">
    <w:p w:rsidR="00052920" w:rsidRDefault="00052920" w:rsidP="0030019F">
      <w:pPr>
        <w:pStyle w:val="Notedebasdepage"/>
      </w:pPr>
      <w:r>
        <w:rPr>
          <w:rStyle w:val="Appelnotedebasdep"/>
        </w:rPr>
        <w:footnoteRef/>
      </w:r>
      <w:r>
        <w:t xml:space="preserve"> </w:t>
      </w:r>
      <w:r>
        <w:rPr>
          <w:rFonts w:eastAsia="Corbel" w:cs="Corbel"/>
          <w:szCs w:val="18"/>
          <w:lang w:val="en-US"/>
        </w:rPr>
        <w:t>Documentation report</w:t>
      </w:r>
    </w:p>
  </w:footnote>
  <w:footnote w:id="64">
    <w:p w:rsidR="00052920" w:rsidRPr="00C569F8" w:rsidRDefault="00052920" w:rsidP="0030019F">
      <w:pPr>
        <w:rPr>
          <w:lang w:val="en-US"/>
        </w:rPr>
      </w:pPr>
      <w:r>
        <w:rPr>
          <w:rStyle w:val="Appelnotedebasdep"/>
        </w:rPr>
        <w:footnoteRef/>
      </w:r>
      <w:r>
        <w:t xml:space="preserve"> </w:t>
      </w:r>
      <w:r w:rsidRPr="00423C6F">
        <w:rPr>
          <w:rFonts w:eastAsia="Corbel" w:cs="Corbel"/>
          <w:sz w:val="18"/>
          <w:szCs w:val="18"/>
          <w:lang w:val="en-US"/>
        </w:rPr>
        <w:t>http://www.newsmada.com/2017/11/02/comatsa-les-medias-contre-la-deforestation/</w:t>
      </w:r>
    </w:p>
  </w:footnote>
  <w:footnote w:id="65">
    <w:p w:rsidR="00052920" w:rsidRPr="00C569F8" w:rsidRDefault="00052920" w:rsidP="0030019F">
      <w:pPr>
        <w:rPr>
          <w:lang w:val="en-US"/>
        </w:rPr>
      </w:pPr>
      <w:r>
        <w:rPr>
          <w:rStyle w:val="Appelnotedebasdep"/>
        </w:rPr>
        <w:footnoteRef/>
      </w:r>
      <w:r>
        <w:t xml:space="preserve"> </w:t>
      </w:r>
      <w:r w:rsidRPr="00423C6F">
        <w:rPr>
          <w:rFonts w:eastAsia="Corbel" w:cs="Corbel"/>
          <w:sz w:val="18"/>
          <w:szCs w:val="18"/>
          <w:lang w:val="en-US"/>
        </w:rPr>
        <w:t>PHCFII Mid-Term Evaluation p. 44</w:t>
      </w:r>
    </w:p>
  </w:footnote>
  <w:footnote w:id="66">
    <w:p w:rsidR="00052920" w:rsidRDefault="00052920" w:rsidP="0030019F">
      <w:pPr>
        <w:pStyle w:val="Notedebasdepage"/>
      </w:pPr>
      <w:r>
        <w:rPr>
          <w:rStyle w:val="Appelnotedebasdep"/>
        </w:rPr>
        <w:footnoteRef/>
      </w:r>
      <w:r>
        <w:t xml:space="preserve"> </w:t>
      </w:r>
      <w:r w:rsidRPr="00423C6F">
        <w:rPr>
          <w:rFonts w:eastAsia="Corbel" w:cs="Corbel"/>
          <w:szCs w:val="18"/>
          <w:lang w:val="en-US"/>
        </w:rPr>
        <w:t>http://www.oysteroil.com/s/madagascar_project.asp</w:t>
      </w:r>
    </w:p>
  </w:footnote>
  <w:footnote w:id="67">
    <w:p w:rsidR="00052920" w:rsidRDefault="00052920" w:rsidP="0030019F">
      <w:pPr>
        <w:pStyle w:val="Notedebasdepage"/>
      </w:pPr>
      <w:r>
        <w:rPr>
          <w:rStyle w:val="Appelnotedebasdep"/>
        </w:rPr>
        <w:footnoteRef/>
      </w:r>
      <w:r>
        <w:t xml:space="preserve"> </w:t>
      </w:r>
      <w:r>
        <w:rPr>
          <w:rFonts w:eastAsia="Corbel" w:cs="Corbel"/>
          <w:szCs w:val="18"/>
          <w:lang w:val="en-US"/>
        </w:rPr>
        <w:t>Documentation report</w:t>
      </w:r>
      <w:r w:rsidRPr="00423C6F">
        <w:rPr>
          <w:rFonts w:eastAsia="Corbel" w:cs="Corbel"/>
          <w:szCs w:val="18"/>
          <w:lang w:val="en-US"/>
        </w:rPr>
        <w:t>, p.59</w:t>
      </w:r>
    </w:p>
  </w:footnote>
  <w:footnote w:id="68">
    <w:p w:rsidR="00052920" w:rsidRPr="00423C6F" w:rsidRDefault="00052920" w:rsidP="0030019F">
      <w:pPr>
        <w:rPr>
          <w:lang w:val="en-US"/>
        </w:rPr>
      </w:pPr>
      <w:r>
        <w:rPr>
          <w:rStyle w:val="Appelnotedebasdep"/>
        </w:rPr>
        <w:footnoteRef/>
      </w:r>
      <w:r>
        <w:t xml:space="preserve"> </w:t>
      </w:r>
      <w:r w:rsidRPr="00423C6F">
        <w:rPr>
          <w:rFonts w:eastAsia="Corbel" w:cs="Corbel"/>
          <w:sz w:val="18"/>
          <w:szCs w:val="18"/>
          <w:lang w:val="en-US"/>
        </w:rPr>
        <w:t>Source:</w:t>
      </w:r>
      <w:r w:rsidRPr="00423C6F">
        <w:rPr>
          <w:lang w:val="en-US"/>
        </w:rPr>
        <w:t xml:space="preserve"> </w:t>
      </w:r>
      <w:hyperlink r:id="rId1" w:history="1">
        <w:r w:rsidRPr="00423C6F">
          <w:rPr>
            <w:rFonts w:eastAsia="Corbel" w:cs="Corbel"/>
            <w:color w:val="0000FF"/>
            <w:sz w:val="18"/>
            <w:szCs w:val="18"/>
            <w:u w:val="single"/>
            <w:lang w:val="en-US"/>
          </w:rPr>
          <w:t>http://web.undp.org/evaluation/documents/guidance/GEF/</w:t>
        </w:r>
        <w:r w:rsidRPr="00423C6F">
          <w:rPr>
            <w:rFonts w:eastAsia="Corbel" w:cs="Corbel"/>
            <w:color w:val="0000FF"/>
            <w:sz w:val="18"/>
            <w:szCs w:val="18"/>
            <w:u w:val="single"/>
            <w:lang w:val="en-US"/>
          </w:rPr>
          <w:t>G</w:t>
        </w:r>
        <w:r w:rsidRPr="00423C6F">
          <w:rPr>
            <w:rFonts w:eastAsia="Corbel" w:cs="Corbel"/>
            <w:color w:val="0000FF"/>
            <w:sz w:val="18"/>
            <w:szCs w:val="18"/>
            <w:u w:val="single"/>
            <w:lang w:val="en-US"/>
          </w:rPr>
          <w:t>EF-TE-Guide_ENG.pdf</w:t>
        </w:r>
      </w:hyperlink>
      <w:r w:rsidRPr="00423C6F">
        <w:rPr>
          <w:lang w:val="en-US"/>
        </w:rPr>
        <w:t xml:space="preserve"> </w:t>
      </w:r>
    </w:p>
    <w:p w:rsidR="00052920" w:rsidRDefault="00052920" w:rsidP="0030019F">
      <w:pPr>
        <w:pStyle w:val="Notedebasdepage"/>
      </w:pPr>
    </w:p>
  </w:footnote>
  <w:footnote w:id="69">
    <w:p w:rsidR="00052920" w:rsidRPr="00423C6F" w:rsidRDefault="00052920" w:rsidP="0030019F">
      <w:pPr>
        <w:rPr>
          <w:lang w:val="en-US"/>
        </w:rPr>
      </w:pPr>
      <w:r>
        <w:rPr>
          <w:rStyle w:val="Appelnotedebasdep"/>
        </w:rPr>
        <w:footnoteRef/>
      </w:r>
      <w:r>
        <w:t xml:space="preserve"> </w:t>
      </w:r>
      <w:r>
        <w:rPr>
          <w:rFonts w:eastAsia="Corbel" w:cs="Corbel"/>
          <w:sz w:val="18"/>
          <w:szCs w:val="18"/>
          <w:lang w:val="en-US"/>
        </w:rPr>
        <w:t>"E</w:t>
      </w:r>
      <w:r w:rsidRPr="00423C6F">
        <w:rPr>
          <w:rFonts w:eastAsia="Corbel" w:cs="Corbel"/>
          <w:sz w:val="18"/>
          <w:szCs w:val="18"/>
          <w:lang w:val="en-US"/>
        </w:rPr>
        <w:t>x</w:t>
      </w:r>
      <w:r>
        <w:rPr>
          <w:rFonts w:eastAsia="Corbel" w:cs="Corbel"/>
          <w:sz w:val="18"/>
          <w:szCs w:val="18"/>
          <w:lang w:val="en-US"/>
        </w:rPr>
        <w:t>pand</w:t>
      </w:r>
      <w:r w:rsidRPr="00423C6F">
        <w:rPr>
          <w:rFonts w:eastAsia="Corbel" w:cs="Corbel"/>
          <w:sz w:val="18"/>
          <w:szCs w:val="18"/>
          <w:lang w:val="en-US"/>
        </w:rPr>
        <w:t xml:space="preserve"> Madagascar's PA system by developing a sub-network of managed natural resource PAs in </w:t>
      </w:r>
      <w:r>
        <w:rPr>
          <w:rFonts w:eastAsia="Corbel" w:cs="Corbel"/>
          <w:sz w:val="18"/>
          <w:szCs w:val="18"/>
          <w:lang w:val="en-US"/>
        </w:rPr>
        <w:t>underrepresented</w:t>
      </w:r>
      <w:r w:rsidRPr="00423C6F">
        <w:rPr>
          <w:rFonts w:eastAsia="Corbel" w:cs="Corbel"/>
          <w:sz w:val="18"/>
          <w:szCs w:val="18"/>
          <w:lang w:val="en-US"/>
        </w:rPr>
        <w:t xml:space="preserve"> ecological landscapes, under the joint management </w:t>
      </w:r>
      <w:r>
        <w:rPr>
          <w:rFonts w:eastAsia="Corbel" w:cs="Corbel"/>
          <w:sz w:val="18"/>
          <w:szCs w:val="18"/>
          <w:lang w:val="en-US"/>
        </w:rPr>
        <w:t xml:space="preserve">by </w:t>
      </w:r>
      <w:r w:rsidRPr="00423C6F">
        <w:rPr>
          <w:rFonts w:eastAsia="Corbel" w:cs="Corbel"/>
          <w:sz w:val="18"/>
          <w:szCs w:val="18"/>
          <w:lang w:val="en-US"/>
        </w:rPr>
        <w:t>local government</w:t>
      </w:r>
      <w:r>
        <w:rPr>
          <w:rFonts w:eastAsia="Corbel" w:cs="Corbel"/>
          <w:sz w:val="18"/>
          <w:szCs w:val="18"/>
          <w:lang w:val="en-US"/>
        </w:rPr>
        <w:t>s</w:t>
      </w:r>
      <w:r w:rsidRPr="00423C6F">
        <w:rPr>
          <w:rFonts w:eastAsia="Corbel" w:cs="Corbel"/>
          <w:sz w:val="18"/>
          <w:szCs w:val="18"/>
          <w:lang w:val="en-US"/>
        </w:rPr>
        <w:t xml:space="preserve"> and communities, and integrated into regional frameworks of development." </w:t>
      </w:r>
    </w:p>
    <w:p w:rsidR="00052920" w:rsidRDefault="00052920" w:rsidP="0030019F">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920" w:rsidRPr="000050D7" w:rsidRDefault="00052920" w:rsidP="007C4815">
    <w:pPr>
      <w:pStyle w:val="En-tte"/>
      <w:spacing w:before="0"/>
      <w:jc w:val="center"/>
      <w:rPr>
        <w:b/>
        <w:sz w:val="16"/>
        <w:szCs w:val="16"/>
        <w:lang w:val="fr-BE"/>
      </w:rPr>
    </w:pPr>
    <w:r>
      <w:rPr>
        <w:rFonts w:eastAsia="Corbel" w:cs="Corbel"/>
        <w:b/>
        <w:bCs/>
        <w:sz w:val="16"/>
        <w:szCs w:val="16"/>
        <w:bdr w:val="nil"/>
        <w:lang w:val="en-US"/>
      </w:rPr>
      <w:t>Final Evaluation of the MRPA Project</w:t>
    </w:r>
  </w:p>
  <w:p w:rsidR="00052920" w:rsidRPr="000050D7" w:rsidRDefault="00052920" w:rsidP="007C4815">
    <w:pPr>
      <w:pStyle w:val="En-tte"/>
      <w:spacing w:before="0"/>
      <w:jc w:val="center"/>
      <w:rPr>
        <w:b/>
        <w:caps/>
        <w:sz w:val="16"/>
        <w:szCs w:val="16"/>
        <w:lang w:val="fr-BE"/>
      </w:rPr>
    </w:pPr>
    <w:r>
      <w:rPr>
        <w:rFonts w:eastAsia="Corbel" w:cs="Corbel"/>
        <w:b/>
        <w:bCs/>
        <w:caps/>
        <w:sz w:val="16"/>
        <w:szCs w:val="16"/>
        <w:bdr w:val="nil"/>
        <w:lang w:val="en-US"/>
      </w:rPr>
      <w:t>Final Evaluation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2"/>
    <w:multiLevelType w:val="hybridMultilevel"/>
    <w:tmpl w:val="00000012"/>
    <w:lvl w:ilvl="0" w:tplc="BEB84022">
      <w:start w:val="1"/>
      <w:numFmt w:val="bullet"/>
      <w:lvlText w:val=""/>
      <w:lvlJc w:val="left"/>
      <w:pPr>
        <w:tabs>
          <w:tab w:val="num" w:pos="720"/>
        </w:tabs>
        <w:ind w:left="720" w:hanging="360"/>
      </w:pPr>
      <w:rPr>
        <w:rFonts w:ascii="Symbol" w:hAnsi="Symbol"/>
        <w:sz w:val="22"/>
        <w:szCs w:val="22"/>
        <w:bdr w:val="nil"/>
      </w:rPr>
    </w:lvl>
    <w:lvl w:ilvl="1" w:tplc="B24EE3C2">
      <w:start w:val="1"/>
      <w:numFmt w:val="bullet"/>
      <w:lvlText w:val="o"/>
      <w:lvlJc w:val="left"/>
      <w:pPr>
        <w:tabs>
          <w:tab w:val="num" w:pos="1440"/>
        </w:tabs>
        <w:ind w:left="1440" w:hanging="360"/>
      </w:pPr>
      <w:rPr>
        <w:rFonts w:ascii="Courier New" w:hAnsi="Courier New"/>
      </w:rPr>
    </w:lvl>
    <w:lvl w:ilvl="2" w:tplc="211479AA">
      <w:start w:val="1"/>
      <w:numFmt w:val="bullet"/>
      <w:lvlText w:val=""/>
      <w:lvlJc w:val="left"/>
      <w:pPr>
        <w:tabs>
          <w:tab w:val="num" w:pos="2160"/>
        </w:tabs>
        <w:ind w:left="2160" w:hanging="360"/>
      </w:pPr>
      <w:rPr>
        <w:rFonts w:ascii="Wingdings" w:hAnsi="Wingdings"/>
      </w:rPr>
    </w:lvl>
    <w:lvl w:ilvl="3" w:tplc="150CD5C4">
      <w:start w:val="1"/>
      <w:numFmt w:val="bullet"/>
      <w:lvlText w:val=""/>
      <w:lvlJc w:val="left"/>
      <w:pPr>
        <w:tabs>
          <w:tab w:val="num" w:pos="2880"/>
        </w:tabs>
        <w:ind w:left="2880" w:hanging="360"/>
      </w:pPr>
      <w:rPr>
        <w:rFonts w:ascii="Symbol" w:hAnsi="Symbol"/>
      </w:rPr>
    </w:lvl>
    <w:lvl w:ilvl="4" w:tplc="816C6C7C">
      <w:start w:val="1"/>
      <w:numFmt w:val="bullet"/>
      <w:lvlText w:val="o"/>
      <w:lvlJc w:val="left"/>
      <w:pPr>
        <w:tabs>
          <w:tab w:val="num" w:pos="3600"/>
        </w:tabs>
        <w:ind w:left="3600" w:hanging="360"/>
      </w:pPr>
      <w:rPr>
        <w:rFonts w:ascii="Courier New" w:hAnsi="Courier New"/>
      </w:rPr>
    </w:lvl>
    <w:lvl w:ilvl="5" w:tplc="665A1EE2">
      <w:start w:val="1"/>
      <w:numFmt w:val="bullet"/>
      <w:lvlText w:val=""/>
      <w:lvlJc w:val="left"/>
      <w:pPr>
        <w:tabs>
          <w:tab w:val="num" w:pos="4320"/>
        </w:tabs>
        <w:ind w:left="4320" w:hanging="360"/>
      </w:pPr>
      <w:rPr>
        <w:rFonts w:ascii="Wingdings" w:hAnsi="Wingdings"/>
      </w:rPr>
    </w:lvl>
    <w:lvl w:ilvl="6" w:tplc="2B7C979C">
      <w:start w:val="1"/>
      <w:numFmt w:val="bullet"/>
      <w:lvlText w:val=""/>
      <w:lvlJc w:val="left"/>
      <w:pPr>
        <w:tabs>
          <w:tab w:val="num" w:pos="5040"/>
        </w:tabs>
        <w:ind w:left="5040" w:hanging="360"/>
      </w:pPr>
      <w:rPr>
        <w:rFonts w:ascii="Symbol" w:hAnsi="Symbol"/>
      </w:rPr>
    </w:lvl>
    <w:lvl w:ilvl="7" w:tplc="B5CAB0C8">
      <w:start w:val="1"/>
      <w:numFmt w:val="bullet"/>
      <w:lvlText w:val="o"/>
      <w:lvlJc w:val="left"/>
      <w:pPr>
        <w:tabs>
          <w:tab w:val="num" w:pos="5760"/>
        </w:tabs>
        <w:ind w:left="5760" w:hanging="360"/>
      </w:pPr>
      <w:rPr>
        <w:rFonts w:ascii="Courier New" w:hAnsi="Courier New"/>
      </w:rPr>
    </w:lvl>
    <w:lvl w:ilvl="8" w:tplc="73A2A6B2">
      <w:start w:val="1"/>
      <w:numFmt w:val="bullet"/>
      <w:lvlText w:val=""/>
      <w:lvlJc w:val="left"/>
      <w:pPr>
        <w:tabs>
          <w:tab w:val="num" w:pos="6480"/>
        </w:tabs>
        <w:ind w:left="6480" w:hanging="360"/>
      </w:pPr>
      <w:rPr>
        <w:rFonts w:ascii="Wingdings" w:hAnsi="Wingdings"/>
      </w:rPr>
    </w:lvl>
  </w:abstractNum>
  <w:abstractNum w:abstractNumId="1">
    <w:nsid w:val="00000013"/>
    <w:multiLevelType w:val="hybridMultilevel"/>
    <w:tmpl w:val="00000013"/>
    <w:lvl w:ilvl="0" w:tplc="AA866A04">
      <w:start w:val="1"/>
      <w:numFmt w:val="bullet"/>
      <w:lvlText w:val=""/>
      <w:lvlJc w:val="left"/>
      <w:pPr>
        <w:tabs>
          <w:tab w:val="num" w:pos="720"/>
        </w:tabs>
        <w:ind w:left="720" w:hanging="360"/>
      </w:pPr>
      <w:rPr>
        <w:rFonts w:ascii="Symbol" w:hAnsi="Symbol"/>
        <w:sz w:val="22"/>
        <w:szCs w:val="22"/>
        <w:bdr w:val="nil"/>
      </w:rPr>
    </w:lvl>
    <w:lvl w:ilvl="1" w:tplc="A36E28F2">
      <w:start w:val="1"/>
      <w:numFmt w:val="bullet"/>
      <w:lvlText w:val="o"/>
      <w:lvlJc w:val="left"/>
      <w:pPr>
        <w:tabs>
          <w:tab w:val="num" w:pos="1440"/>
        </w:tabs>
        <w:ind w:left="1440" w:hanging="360"/>
      </w:pPr>
      <w:rPr>
        <w:rFonts w:ascii="Courier New" w:hAnsi="Courier New"/>
      </w:rPr>
    </w:lvl>
    <w:lvl w:ilvl="2" w:tplc="4E5686EA">
      <w:start w:val="1"/>
      <w:numFmt w:val="bullet"/>
      <w:lvlText w:val=""/>
      <w:lvlJc w:val="left"/>
      <w:pPr>
        <w:tabs>
          <w:tab w:val="num" w:pos="2160"/>
        </w:tabs>
        <w:ind w:left="2160" w:hanging="360"/>
      </w:pPr>
      <w:rPr>
        <w:rFonts w:ascii="Wingdings" w:hAnsi="Wingdings"/>
      </w:rPr>
    </w:lvl>
    <w:lvl w:ilvl="3" w:tplc="351E1A10">
      <w:start w:val="1"/>
      <w:numFmt w:val="bullet"/>
      <w:lvlText w:val=""/>
      <w:lvlJc w:val="left"/>
      <w:pPr>
        <w:tabs>
          <w:tab w:val="num" w:pos="2880"/>
        </w:tabs>
        <w:ind w:left="2880" w:hanging="360"/>
      </w:pPr>
      <w:rPr>
        <w:rFonts w:ascii="Symbol" w:hAnsi="Symbol"/>
      </w:rPr>
    </w:lvl>
    <w:lvl w:ilvl="4" w:tplc="321E2A1A">
      <w:start w:val="1"/>
      <w:numFmt w:val="bullet"/>
      <w:lvlText w:val="o"/>
      <w:lvlJc w:val="left"/>
      <w:pPr>
        <w:tabs>
          <w:tab w:val="num" w:pos="3600"/>
        </w:tabs>
        <w:ind w:left="3600" w:hanging="360"/>
      </w:pPr>
      <w:rPr>
        <w:rFonts w:ascii="Courier New" w:hAnsi="Courier New"/>
      </w:rPr>
    </w:lvl>
    <w:lvl w:ilvl="5" w:tplc="B69E3A5C">
      <w:start w:val="1"/>
      <w:numFmt w:val="bullet"/>
      <w:lvlText w:val=""/>
      <w:lvlJc w:val="left"/>
      <w:pPr>
        <w:tabs>
          <w:tab w:val="num" w:pos="4320"/>
        </w:tabs>
        <w:ind w:left="4320" w:hanging="360"/>
      </w:pPr>
      <w:rPr>
        <w:rFonts w:ascii="Wingdings" w:hAnsi="Wingdings"/>
      </w:rPr>
    </w:lvl>
    <w:lvl w:ilvl="6" w:tplc="38BCF8AC">
      <w:start w:val="1"/>
      <w:numFmt w:val="bullet"/>
      <w:lvlText w:val=""/>
      <w:lvlJc w:val="left"/>
      <w:pPr>
        <w:tabs>
          <w:tab w:val="num" w:pos="5040"/>
        </w:tabs>
        <w:ind w:left="5040" w:hanging="360"/>
      </w:pPr>
      <w:rPr>
        <w:rFonts w:ascii="Symbol" w:hAnsi="Symbol"/>
      </w:rPr>
    </w:lvl>
    <w:lvl w:ilvl="7" w:tplc="832A58EC">
      <w:start w:val="1"/>
      <w:numFmt w:val="bullet"/>
      <w:lvlText w:val="o"/>
      <w:lvlJc w:val="left"/>
      <w:pPr>
        <w:tabs>
          <w:tab w:val="num" w:pos="5760"/>
        </w:tabs>
        <w:ind w:left="5760" w:hanging="360"/>
      </w:pPr>
      <w:rPr>
        <w:rFonts w:ascii="Courier New" w:hAnsi="Courier New"/>
      </w:rPr>
    </w:lvl>
    <w:lvl w:ilvl="8" w:tplc="E5D23C78">
      <w:start w:val="1"/>
      <w:numFmt w:val="bullet"/>
      <w:lvlText w:val=""/>
      <w:lvlJc w:val="left"/>
      <w:pPr>
        <w:tabs>
          <w:tab w:val="num" w:pos="6480"/>
        </w:tabs>
        <w:ind w:left="6480" w:hanging="360"/>
      </w:pPr>
      <w:rPr>
        <w:rFonts w:ascii="Wingdings" w:hAnsi="Wingdings"/>
      </w:rPr>
    </w:lvl>
  </w:abstractNum>
  <w:abstractNum w:abstractNumId="2">
    <w:nsid w:val="00000014"/>
    <w:multiLevelType w:val="hybridMultilevel"/>
    <w:tmpl w:val="00000014"/>
    <w:lvl w:ilvl="0" w:tplc="7FCC4B4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394849A">
      <w:start w:val="1"/>
      <w:numFmt w:val="bullet"/>
      <w:lvlText w:val="o"/>
      <w:lvlJc w:val="left"/>
      <w:pPr>
        <w:tabs>
          <w:tab w:val="num" w:pos="1440"/>
        </w:tabs>
        <w:ind w:left="1440" w:hanging="360"/>
      </w:pPr>
      <w:rPr>
        <w:rFonts w:ascii="Courier New" w:hAnsi="Courier New"/>
      </w:rPr>
    </w:lvl>
    <w:lvl w:ilvl="2" w:tplc="7F80EBD0">
      <w:start w:val="1"/>
      <w:numFmt w:val="bullet"/>
      <w:lvlText w:val=""/>
      <w:lvlJc w:val="left"/>
      <w:pPr>
        <w:tabs>
          <w:tab w:val="num" w:pos="2160"/>
        </w:tabs>
        <w:ind w:left="2160" w:hanging="360"/>
      </w:pPr>
      <w:rPr>
        <w:rFonts w:ascii="Wingdings" w:hAnsi="Wingdings"/>
      </w:rPr>
    </w:lvl>
    <w:lvl w:ilvl="3" w:tplc="4498E556">
      <w:start w:val="1"/>
      <w:numFmt w:val="bullet"/>
      <w:lvlText w:val=""/>
      <w:lvlJc w:val="left"/>
      <w:pPr>
        <w:tabs>
          <w:tab w:val="num" w:pos="2880"/>
        </w:tabs>
        <w:ind w:left="2880" w:hanging="360"/>
      </w:pPr>
      <w:rPr>
        <w:rFonts w:ascii="Symbol" w:hAnsi="Symbol"/>
      </w:rPr>
    </w:lvl>
    <w:lvl w:ilvl="4" w:tplc="9BAA53C2">
      <w:start w:val="1"/>
      <w:numFmt w:val="bullet"/>
      <w:lvlText w:val="o"/>
      <w:lvlJc w:val="left"/>
      <w:pPr>
        <w:tabs>
          <w:tab w:val="num" w:pos="3600"/>
        </w:tabs>
        <w:ind w:left="3600" w:hanging="360"/>
      </w:pPr>
      <w:rPr>
        <w:rFonts w:ascii="Courier New" w:hAnsi="Courier New"/>
      </w:rPr>
    </w:lvl>
    <w:lvl w:ilvl="5" w:tplc="9196A6FC">
      <w:start w:val="1"/>
      <w:numFmt w:val="bullet"/>
      <w:lvlText w:val=""/>
      <w:lvlJc w:val="left"/>
      <w:pPr>
        <w:tabs>
          <w:tab w:val="num" w:pos="4320"/>
        </w:tabs>
        <w:ind w:left="4320" w:hanging="360"/>
      </w:pPr>
      <w:rPr>
        <w:rFonts w:ascii="Wingdings" w:hAnsi="Wingdings"/>
      </w:rPr>
    </w:lvl>
    <w:lvl w:ilvl="6" w:tplc="874292EC">
      <w:start w:val="1"/>
      <w:numFmt w:val="bullet"/>
      <w:lvlText w:val=""/>
      <w:lvlJc w:val="left"/>
      <w:pPr>
        <w:tabs>
          <w:tab w:val="num" w:pos="5040"/>
        </w:tabs>
        <w:ind w:left="5040" w:hanging="360"/>
      </w:pPr>
      <w:rPr>
        <w:rFonts w:ascii="Symbol" w:hAnsi="Symbol"/>
      </w:rPr>
    </w:lvl>
    <w:lvl w:ilvl="7" w:tplc="E7B48A42">
      <w:start w:val="1"/>
      <w:numFmt w:val="bullet"/>
      <w:lvlText w:val="o"/>
      <w:lvlJc w:val="left"/>
      <w:pPr>
        <w:tabs>
          <w:tab w:val="num" w:pos="5760"/>
        </w:tabs>
        <w:ind w:left="5760" w:hanging="360"/>
      </w:pPr>
      <w:rPr>
        <w:rFonts w:ascii="Courier New" w:hAnsi="Courier New"/>
      </w:rPr>
    </w:lvl>
    <w:lvl w:ilvl="8" w:tplc="AA62E484">
      <w:start w:val="1"/>
      <w:numFmt w:val="bullet"/>
      <w:lvlText w:val=""/>
      <w:lvlJc w:val="left"/>
      <w:pPr>
        <w:tabs>
          <w:tab w:val="num" w:pos="6480"/>
        </w:tabs>
        <w:ind w:left="6480" w:hanging="360"/>
      </w:pPr>
      <w:rPr>
        <w:rFonts w:ascii="Wingdings" w:hAnsi="Wingdings"/>
      </w:rPr>
    </w:lvl>
  </w:abstractNum>
  <w:abstractNum w:abstractNumId="3">
    <w:nsid w:val="00000015"/>
    <w:multiLevelType w:val="hybridMultilevel"/>
    <w:tmpl w:val="00000015"/>
    <w:lvl w:ilvl="0" w:tplc="0C161B4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7845A38">
      <w:start w:val="1"/>
      <w:numFmt w:val="bullet"/>
      <w:lvlText w:val="o"/>
      <w:lvlJc w:val="left"/>
      <w:pPr>
        <w:tabs>
          <w:tab w:val="num" w:pos="1440"/>
        </w:tabs>
        <w:ind w:left="1440" w:hanging="360"/>
      </w:pPr>
      <w:rPr>
        <w:rFonts w:ascii="Courier New" w:hAnsi="Courier New"/>
      </w:rPr>
    </w:lvl>
    <w:lvl w:ilvl="2" w:tplc="AA98FD2C">
      <w:start w:val="1"/>
      <w:numFmt w:val="bullet"/>
      <w:lvlText w:val=""/>
      <w:lvlJc w:val="left"/>
      <w:pPr>
        <w:tabs>
          <w:tab w:val="num" w:pos="2160"/>
        </w:tabs>
        <w:ind w:left="2160" w:hanging="360"/>
      </w:pPr>
      <w:rPr>
        <w:rFonts w:ascii="Wingdings" w:hAnsi="Wingdings"/>
      </w:rPr>
    </w:lvl>
    <w:lvl w:ilvl="3" w:tplc="4712D3C6">
      <w:start w:val="1"/>
      <w:numFmt w:val="bullet"/>
      <w:lvlText w:val=""/>
      <w:lvlJc w:val="left"/>
      <w:pPr>
        <w:tabs>
          <w:tab w:val="num" w:pos="2880"/>
        </w:tabs>
        <w:ind w:left="2880" w:hanging="360"/>
      </w:pPr>
      <w:rPr>
        <w:rFonts w:ascii="Symbol" w:hAnsi="Symbol"/>
      </w:rPr>
    </w:lvl>
    <w:lvl w:ilvl="4" w:tplc="E2E28080">
      <w:start w:val="1"/>
      <w:numFmt w:val="bullet"/>
      <w:lvlText w:val="o"/>
      <w:lvlJc w:val="left"/>
      <w:pPr>
        <w:tabs>
          <w:tab w:val="num" w:pos="3600"/>
        </w:tabs>
        <w:ind w:left="3600" w:hanging="360"/>
      </w:pPr>
      <w:rPr>
        <w:rFonts w:ascii="Courier New" w:hAnsi="Courier New"/>
      </w:rPr>
    </w:lvl>
    <w:lvl w:ilvl="5" w:tplc="41C23C7C">
      <w:start w:val="1"/>
      <w:numFmt w:val="bullet"/>
      <w:lvlText w:val=""/>
      <w:lvlJc w:val="left"/>
      <w:pPr>
        <w:tabs>
          <w:tab w:val="num" w:pos="4320"/>
        </w:tabs>
        <w:ind w:left="4320" w:hanging="360"/>
      </w:pPr>
      <w:rPr>
        <w:rFonts w:ascii="Wingdings" w:hAnsi="Wingdings"/>
      </w:rPr>
    </w:lvl>
    <w:lvl w:ilvl="6" w:tplc="C838886A">
      <w:start w:val="1"/>
      <w:numFmt w:val="bullet"/>
      <w:lvlText w:val=""/>
      <w:lvlJc w:val="left"/>
      <w:pPr>
        <w:tabs>
          <w:tab w:val="num" w:pos="5040"/>
        </w:tabs>
        <w:ind w:left="5040" w:hanging="360"/>
      </w:pPr>
      <w:rPr>
        <w:rFonts w:ascii="Symbol" w:hAnsi="Symbol"/>
      </w:rPr>
    </w:lvl>
    <w:lvl w:ilvl="7" w:tplc="ABBE07EE">
      <w:start w:val="1"/>
      <w:numFmt w:val="bullet"/>
      <w:lvlText w:val="o"/>
      <w:lvlJc w:val="left"/>
      <w:pPr>
        <w:tabs>
          <w:tab w:val="num" w:pos="5760"/>
        </w:tabs>
        <w:ind w:left="5760" w:hanging="360"/>
      </w:pPr>
      <w:rPr>
        <w:rFonts w:ascii="Courier New" w:hAnsi="Courier New"/>
      </w:rPr>
    </w:lvl>
    <w:lvl w:ilvl="8" w:tplc="85D25FE0">
      <w:start w:val="1"/>
      <w:numFmt w:val="bullet"/>
      <w:lvlText w:val=""/>
      <w:lvlJc w:val="left"/>
      <w:pPr>
        <w:tabs>
          <w:tab w:val="num" w:pos="6480"/>
        </w:tabs>
        <w:ind w:left="6480" w:hanging="360"/>
      </w:pPr>
      <w:rPr>
        <w:rFonts w:ascii="Wingdings" w:hAnsi="Wingdings"/>
      </w:rPr>
    </w:lvl>
  </w:abstractNum>
  <w:abstractNum w:abstractNumId="4">
    <w:nsid w:val="00000016"/>
    <w:multiLevelType w:val="hybridMultilevel"/>
    <w:tmpl w:val="00000016"/>
    <w:lvl w:ilvl="0" w:tplc="305C896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AB62E84">
      <w:start w:val="1"/>
      <w:numFmt w:val="bullet"/>
      <w:lvlText w:val="o"/>
      <w:lvlJc w:val="left"/>
      <w:pPr>
        <w:tabs>
          <w:tab w:val="num" w:pos="1440"/>
        </w:tabs>
        <w:ind w:left="1440" w:hanging="360"/>
      </w:pPr>
      <w:rPr>
        <w:rFonts w:ascii="Courier New" w:hAnsi="Courier New"/>
      </w:rPr>
    </w:lvl>
    <w:lvl w:ilvl="2" w:tplc="E66EC542">
      <w:start w:val="1"/>
      <w:numFmt w:val="bullet"/>
      <w:lvlText w:val=""/>
      <w:lvlJc w:val="left"/>
      <w:pPr>
        <w:tabs>
          <w:tab w:val="num" w:pos="2160"/>
        </w:tabs>
        <w:ind w:left="2160" w:hanging="360"/>
      </w:pPr>
      <w:rPr>
        <w:rFonts w:ascii="Wingdings" w:hAnsi="Wingdings"/>
      </w:rPr>
    </w:lvl>
    <w:lvl w:ilvl="3" w:tplc="1662FD0C">
      <w:start w:val="1"/>
      <w:numFmt w:val="bullet"/>
      <w:lvlText w:val=""/>
      <w:lvlJc w:val="left"/>
      <w:pPr>
        <w:tabs>
          <w:tab w:val="num" w:pos="2880"/>
        </w:tabs>
        <w:ind w:left="2880" w:hanging="360"/>
      </w:pPr>
      <w:rPr>
        <w:rFonts w:ascii="Symbol" w:hAnsi="Symbol"/>
      </w:rPr>
    </w:lvl>
    <w:lvl w:ilvl="4" w:tplc="37F2B92C">
      <w:start w:val="1"/>
      <w:numFmt w:val="bullet"/>
      <w:lvlText w:val="o"/>
      <w:lvlJc w:val="left"/>
      <w:pPr>
        <w:tabs>
          <w:tab w:val="num" w:pos="3600"/>
        </w:tabs>
        <w:ind w:left="3600" w:hanging="360"/>
      </w:pPr>
      <w:rPr>
        <w:rFonts w:ascii="Courier New" w:hAnsi="Courier New"/>
      </w:rPr>
    </w:lvl>
    <w:lvl w:ilvl="5" w:tplc="433471DE">
      <w:start w:val="1"/>
      <w:numFmt w:val="bullet"/>
      <w:lvlText w:val=""/>
      <w:lvlJc w:val="left"/>
      <w:pPr>
        <w:tabs>
          <w:tab w:val="num" w:pos="4320"/>
        </w:tabs>
        <w:ind w:left="4320" w:hanging="360"/>
      </w:pPr>
      <w:rPr>
        <w:rFonts w:ascii="Wingdings" w:hAnsi="Wingdings"/>
      </w:rPr>
    </w:lvl>
    <w:lvl w:ilvl="6" w:tplc="E0E6893C">
      <w:start w:val="1"/>
      <w:numFmt w:val="bullet"/>
      <w:lvlText w:val=""/>
      <w:lvlJc w:val="left"/>
      <w:pPr>
        <w:tabs>
          <w:tab w:val="num" w:pos="5040"/>
        </w:tabs>
        <w:ind w:left="5040" w:hanging="360"/>
      </w:pPr>
      <w:rPr>
        <w:rFonts w:ascii="Symbol" w:hAnsi="Symbol"/>
      </w:rPr>
    </w:lvl>
    <w:lvl w:ilvl="7" w:tplc="28DE4EB4">
      <w:start w:val="1"/>
      <w:numFmt w:val="bullet"/>
      <w:lvlText w:val="o"/>
      <w:lvlJc w:val="left"/>
      <w:pPr>
        <w:tabs>
          <w:tab w:val="num" w:pos="5760"/>
        </w:tabs>
        <w:ind w:left="5760" w:hanging="360"/>
      </w:pPr>
      <w:rPr>
        <w:rFonts w:ascii="Courier New" w:hAnsi="Courier New"/>
      </w:rPr>
    </w:lvl>
    <w:lvl w:ilvl="8" w:tplc="D580170A">
      <w:start w:val="1"/>
      <w:numFmt w:val="bullet"/>
      <w:lvlText w:val=""/>
      <w:lvlJc w:val="left"/>
      <w:pPr>
        <w:tabs>
          <w:tab w:val="num" w:pos="6480"/>
        </w:tabs>
        <w:ind w:left="6480" w:hanging="360"/>
      </w:pPr>
      <w:rPr>
        <w:rFonts w:ascii="Wingdings" w:hAnsi="Wingdings"/>
      </w:rPr>
    </w:lvl>
  </w:abstractNum>
  <w:abstractNum w:abstractNumId="5">
    <w:nsid w:val="00000017"/>
    <w:multiLevelType w:val="hybridMultilevel"/>
    <w:tmpl w:val="00000017"/>
    <w:lvl w:ilvl="0" w:tplc="EDC2EE1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E269FDA">
      <w:start w:val="1"/>
      <w:numFmt w:val="bullet"/>
      <w:lvlText w:val="o"/>
      <w:lvlJc w:val="left"/>
      <w:pPr>
        <w:tabs>
          <w:tab w:val="num" w:pos="1440"/>
        </w:tabs>
        <w:ind w:left="1440" w:hanging="360"/>
      </w:pPr>
      <w:rPr>
        <w:rFonts w:ascii="Courier New" w:hAnsi="Courier New"/>
      </w:rPr>
    </w:lvl>
    <w:lvl w:ilvl="2" w:tplc="F67A72D8">
      <w:start w:val="1"/>
      <w:numFmt w:val="bullet"/>
      <w:lvlText w:val=""/>
      <w:lvlJc w:val="left"/>
      <w:pPr>
        <w:tabs>
          <w:tab w:val="num" w:pos="2160"/>
        </w:tabs>
        <w:ind w:left="2160" w:hanging="360"/>
      </w:pPr>
      <w:rPr>
        <w:rFonts w:ascii="Wingdings" w:hAnsi="Wingdings"/>
      </w:rPr>
    </w:lvl>
    <w:lvl w:ilvl="3" w:tplc="53AA2DF0">
      <w:start w:val="1"/>
      <w:numFmt w:val="bullet"/>
      <w:lvlText w:val=""/>
      <w:lvlJc w:val="left"/>
      <w:pPr>
        <w:tabs>
          <w:tab w:val="num" w:pos="2880"/>
        </w:tabs>
        <w:ind w:left="2880" w:hanging="360"/>
      </w:pPr>
      <w:rPr>
        <w:rFonts w:ascii="Symbol" w:hAnsi="Symbol"/>
      </w:rPr>
    </w:lvl>
    <w:lvl w:ilvl="4" w:tplc="A2226EDA">
      <w:start w:val="1"/>
      <w:numFmt w:val="bullet"/>
      <w:lvlText w:val="o"/>
      <w:lvlJc w:val="left"/>
      <w:pPr>
        <w:tabs>
          <w:tab w:val="num" w:pos="3600"/>
        </w:tabs>
        <w:ind w:left="3600" w:hanging="360"/>
      </w:pPr>
      <w:rPr>
        <w:rFonts w:ascii="Courier New" w:hAnsi="Courier New"/>
      </w:rPr>
    </w:lvl>
    <w:lvl w:ilvl="5" w:tplc="03F05A86">
      <w:start w:val="1"/>
      <w:numFmt w:val="bullet"/>
      <w:lvlText w:val=""/>
      <w:lvlJc w:val="left"/>
      <w:pPr>
        <w:tabs>
          <w:tab w:val="num" w:pos="4320"/>
        </w:tabs>
        <w:ind w:left="4320" w:hanging="360"/>
      </w:pPr>
      <w:rPr>
        <w:rFonts w:ascii="Wingdings" w:hAnsi="Wingdings"/>
      </w:rPr>
    </w:lvl>
    <w:lvl w:ilvl="6" w:tplc="25163806">
      <w:start w:val="1"/>
      <w:numFmt w:val="bullet"/>
      <w:lvlText w:val=""/>
      <w:lvlJc w:val="left"/>
      <w:pPr>
        <w:tabs>
          <w:tab w:val="num" w:pos="5040"/>
        </w:tabs>
        <w:ind w:left="5040" w:hanging="360"/>
      </w:pPr>
      <w:rPr>
        <w:rFonts w:ascii="Symbol" w:hAnsi="Symbol"/>
      </w:rPr>
    </w:lvl>
    <w:lvl w:ilvl="7" w:tplc="86DC4E30">
      <w:start w:val="1"/>
      <w:numFmt w:val="bullet"/>
      <w:lvlText w:val="o"/>
      <w:lvlJc w:val="left"/>
      <w:pPr>
        <w:tabs>
          <w:tab w:val="num" w:pos="5760"/>
        </w:tabs>
        <w:ind w:left="5760" w:hanging="360"/>
      </w:pPr>
      <w:rPr>
        <w:rFonts w:ascii="Courier New" w:hAnsi="Courier New"/>
      </w:rPr>
    </w:lvl>
    <w:lvl w:ilvl="8" w:tplc="0A78F35A">
      <w:start w:val="1"/>
      <w:numFmt w:val="bullet"/>
      <w:lvlText w:val=""/>
      <w:lvlJc w:val="left"/>
      <w:pPr>
        <w:tabs>
          <w:tab w:val="num" w:pos="6480"/>
        </w:tabs>
        <w:ind w:left="6480" w:hanging="360"/>
      </w:pPr>
      <w:rPr>
        <w:rFonts w:ascii="Wingdings" w:hAnsi="Wingdings"/>
      </w:rPr>
    </w:lvl>
  </w:abstractNum>
  <w:abstractNum w:abstractNumId="6">
    <w:nsid w:val="00000018"/>
    <w:multiLevelType w:val="hybridMultilevel"/>
    <w:tmpl w:val="00000018"/>
    <w:lvl w:ilvl="0" w:tplc="E32EE81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DA8F8AE">
      <w:start w:val="1"/>
      <w:numFmt w:val="bullet"/>
      <w:lvlText w:val="o"/>
      <w:lvlJc w:val="left"/>
      <w:pPr>
        <w:tabs>
          <w:tab w:val="num" w:pos="1440"/>
        </w:tabs>
        <w:ind w:left="1440" w:hanging="360"/>
      </w:pPr>
      <w:rPr>
        <w:rFonts w:ascii="Courier New" w:hAnsi="Courier New"/>
      </w:rPr>
    </w:lvl>
    <w:lvl w:ilvl="2" w:tplc="EE0623B4">
      <w:start w:val="1"/>
      <w:numFmt w:val="bullet"/>
      <w:lvlText w:val=""/>
      <w:lvlJc w:val="left"/>
      <w:pPr>
        <w:tabs>
          <w:tab w:val="num" w:pos="2160"/>
        </w:tabs>
        <w:ind w:left="2160" w:hanging="360"/>
      </w:pPr>
      <w:rPr>
        <w:rFonts w:ascii="Wingdings" w:hAnsi="Wingdings"/>
      </w:rPr>
    </w:lvl>
    <w:lvl w:ilvl="3" w:tplc="1B70F3C6">
      <w:start w:val="1"/>
      <w:numFmt w:val="bullet"/>
      <w:lvlText w:val=""/>
      <w:lvlJc w:val="left"/>
      <w:pPr>
        <w:tabs>
          <w:tab w:val="num" w:pos="2880"/>
        </w:tabs>
        <w:ind w:left="2880" w:hanging="360"/>
      </w:pPr>
      <w:rPr>
        <w:rFonts w:ascii="Symbol" w:hAnsi="Symbol"/>
      </w:rPr>
    </w:lvl>
    <w:lvl w:ilvl="4" w:tplc="BDB44060">
      <w:start w:val="1"/>
      <w:numFmt w:val="bullet"/>
      <w:lvlText w:val="o"/>
      <w:lvlJc w:val="left"/>
      <w:pPr>
        <w:tabs>
          <w:tab w:val="num" w:pos="3600"/>
        </w:tabs>
        <w:ind w:left="3600" w:hanging="360"/>
      </w:pPr>
      <w:rPr>
        <w:rFonts w:ascii="Courier New" w:hAnsi="Courier New"/>
      </w:rPr>
    </w:lvl>
    <w:lvl w:ilvl="5" w:tplc="05E20EDA">
      <w:start w:val="1"/>
      <w:numFmt w:val="bullet"/>
      <w:lvlText w:val=""/>
      <w:lvlJc w:val="left"/>
      <w:pPr>
        <w:tabs>
          <w:tab w:val="num" w:pos="4320"/>
        </w:tabs>
        <w:ind w:left="4320" w:hanging="360"/>
      </w:pPr>
      <w:rPr>
        <w:rFonts w:ascii="Wingdings" w:hAnsi="Wingdings"/>
      </w:rPr>
    </w:lvl>
    <w:lvl w:ilvl="6" w:tplc="33209AD2">
      <w:start w:val="1"/>
      <w:numFmt w:val="bullet"/>
      <w:lvlText w:val=""/>
      <w:lvlJc w:val="left"/>
      <w:pPr>
        <w:tabs>
          <w:tab w:val="num" w:pos="5040"/>
        </w:tabs>
        <w:ind w:left="5040" w:hanging="360"/>
      </w:pPr>
      <w:rPr>
        <w:rFonts w:ascii="Symbol" w:hAnsi="Symbol"/>
      </w:rPr>
    </w:lvl>
    <w:lvl w:ilvl="7" w:tplc="13589124">
      <w:start w:val="1"/>
      <w:numFmt w:val="bullet"/>
      <w:lvlText w:val="o"/>
      <w:lvlJc w:val="left"/>
      <w:pPr>
        <w:tabs>
          <w:tab w:val="num" w:pos="5760"/>
        </w:tabs>
        <w:ind w:left="5760" w:hanging="360"/>
      </w:pPr>
      <w:rPr>
        <w:rFonts w:ascii="Courier New" w:hAnsi="Courier New"/>
      </w:rPr>
    </w:lvl>
    <w:lvl w:ilvl="8" w:tplc="B93CE370">
      <w:start w:val="1"/>
      <w:numFmt w:val="bullet"/>
      <w:lvlText w:val=""/>
      <w:lvlJc w:val="left"/>
      <w:pPr>
        <w:tabs>
          <w:tab w:val="num" w:pos="6480"/>
        </w:tabs>
        <w:ind w:left="6480" w:hanging="360"/>
      </w:pPr>
      <w:rPr>
        <w:rFonts w:ascii="Wingdings" w:hAnsi="Wingdings"/>
      </w:rPr>
    </w:lvl>
  </w:abstractNum>
  <w:abstractNum w:abstractNumId="7">
    <w:nsid w:val="00000019"/>
    <w:multiLevelType w:val="hybridMultilevel"/>
    <w:tmpl w:val="00000019"/>
    <w:lvl w:ilvl="0" w:tplc="C9CC274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9146052">
      <w:start w:val="1"/>
      <w:numFmt w:val="bullet"/>
      <w:lvlText w:val="o"/>
      <w:lvlJc w:val="left"/>
      <w:pPr>
        <w:tabs>
          <w:tab w:val="num" w:pos="1440"/>
        </w:tabs>
        <w:ind w:left="1440" w:hanging="360"/>
      </w:pPr>
      <w:rPr>
        <w:rFonts w:ascii="Courier New" w:hAnsi="Courier New"/>
      </w:rPr>
    </w:lvl>
    <w:lvl w:ilvl="2" w:tplc="83B42602">
      <w:start w:val="1"/>
      <w:numFmt w:val="bullet"/>
      <w:lvlText w:val=""/>
      <w:lvlJc w:val="left"/>
      <w:pPr>
        <w:tabs>
          <w:tab w:val="num" w:pos="2160"/>
        </w:tabs>
        <w:ind w:left="2160" w:hanging="360"/>
      </w:pPr>
      <w:rPr>
        <w:rFonts w:ascii="Wingdings" w:hAnsi="Wingdings"/>
      </w:rPr>
    </w:lvl>
    <w:lvl w:ilvl="3" w:tplc="A740E3BE">
      <w:start w:val="1"/>
      <w:numFmt w:val="bullet"/>
      <w:lvlText w:val=""/>
      <w:lvlJc w:val="left"/>
      <w:pPr>
        <w:tabs>
          <w:tab w:val="num" w:pos="2880"/>
        </w:tabs>
        <w:ind w:left="2880" w:hanging="360"/>
      </w:pPr>
      <w:rPr>
        <w:rFonts w:ascii="Symbol" w:hAnsi="Symbol"/>
      </w:rPr>
    </w:lvl>
    <w:lvl w:ilvl="4" w:tplc="A1C69C60">
      <w:start w:val="1"/>
      <w:numFmt w:val="bullet"/>
      <w:lvlText w:val="o"/>
      <w:lvlJc w:val="left"/>
      <w:pPr>
        <w:tabs>
          <w:tab w:val="num" w:pos="3600"/>
        </w:tabs>
        <w:ind w:left="3600" w:hanging="360"/>
      </w:pPr>
      <w:rPr>
        <w:rFonts w:ascii="Courier New" w:hAnsi="Courier New"/>
      </w:rPr>
    </w:lvl>
    <w:lvl w:ilvl="5" w:tplc="94089236">
      <w:start w:val="1"/>
      <w:numFmt w:val="bullet"/>
      <w:lvlText w:val=""/>
      <w:lvlJc w:val="left"/>
      <w:pPr>
        <w:tabs>
          <w:tab w:val="num" w:pos="4320"/>
        </w:tabs>
        <w:ind w:left="4320" w:hanging="360"/>
      </w:pPr>
      <w:rPr>
        <w:rFonts w:ascii="Wingdings" w:hAnsi="Wingdings"/>
      </w:rPr>
    </w:lvl>
    <w:lvl w:ilvl="6" w:tplc="86DE62F6">
      <w:start w:val="1"/>
      <w:numFmt w:val="bullet"/>
      <w:lvlText w:val=""/>
      <w:lvlJc w:val="left"/>
      <w:pPr>
        <w:tabs>
          <w:tab w:val="num" w:pos="5040"/>
        </w:tabs>
        <w:ind w:left="5040" w:hanging="360"/>
      </w:pPr>
      <w:rPr>
        <w:rFonts w:ascii="Symbol" w:hAnsi="Symbol"/>
      </w:rPr>
    </w:lvl>
    <w:lvl w:ilvl="7" w:tplc="10F0226E">
      <w:start w:val="1"/>
      <w:numFmt w:val="bullet"/>
      <w:lvlText w:val="o"/>
      <w:lvlJc w:val="left"/>
      <w:pPr>
        <w:tabs>
          <w:tab w:val="num" w:pos="5760"/>
        </w:tabs>
        <w:ind w:left="5760" w:hanging="360"/>
      </w:pPr>
      <w:rPr>
        <w:rFonts w:ascii="Courier New" w:hAnsi="Courier New"/>
      </w:rPr>
    </w:lvl>
    <w:lvl w:ilvl="8" w:tplc="34B8D866">
      <w:start w:val="1"/>
      <w:numFmt w:val="bullet"/>
      <w:lvlText w:val=""/>
      <w:lvlJc w:val="left"/>
      <w:pPr>
        <w:tabs>
          <w:tab w:val="num" w:pos="6480"/>
        </w:tabs>
        <w:ind w:left="6480" w:hanging="360"/>
      </w:pPr>
      <w:rPr>
        <w:rFonts w:ascii="Wingdings" w:hAnsi="Wingdings"/>
      </w:rPr>
    </w:lvl>
  </w:abstractNum>
  <w:abstractNum w:abstractNumId="8">
    <w:nsid w:val="0000001A"/>
    <w:multiLevelType w:val="hybridMultilevel"/>
    <w:tmpl w:val="0000001A"/>
    <w:lvl w:ilvl="0" w:tplc="6890E16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AAC6758">
      <w:start w:val="1"/>
      <w:numFmt w:val="bullet"/>
      <w:lvlText w:val="o"/>
      <w:lvlJc w:val="left"/>
      <w:pPr>
        <w:tabs>
          <w:tab w:val="num" w:pos="1440"/>
        </w:tabs>
        <w:ind w:left="1440" w:hanging="360"/>
      </w:pPr>
      <w:rPr>
        <w:rFonts w:ascii="Courier New" w:hAnsi="Courier New"/>
      </w:rPr>
    </w:lvl>
    <w:lvl w:ilvl="2" w:tplc="F250696C">
      <w:start w:val="1"/>
      <w:numFmt w:val="bullet"/>
      <w:lvlText w:val=""/>
      <w:lvlJc w:val="left"/>
      <w:pPr>
        <w:tabs>
          <w:tab w:val="num" w:pos="2160"/>
        </w:tabs>
        <w:ind w:left="2160" w:hanging="360"/>
      </w:pPr>
      <w:rPr>
        <w:rFonts w:ascii="Wingdings" w:hAnsi="Wingdings"/>
      </w:rPr>
    </w:lvl>
    <w:lvl w:ilvl="3" w:tplc="ED16EDB0">
      <w:start w:val="1"/>
      <w:numFmt w:val="bullet"/>
      <w:lvlText w:val=""/>
      <w:lvlJc w:val="left"/>
      <w:pPr>
        <w:tabs>
          <w:tab w:val="num" w:pos="2880"/>
        </w:tabs>
        <w:ind w:left="2880" w:hanging="360"/>
      </w:pPr>
      <w:rPr>
        <w:rFonts w:ascii="Symbol" w:hAnsi="Symbol"/>
      </w:rPr>
    </w:lvl>
    <w:lvl w:ilvl="4" w:tplc="091AAC7C">
      <w:start w:val="1"/>
      <w:numFmt w:val="bullet"/>
      <w:lvlText w:val="o"/>
      <w:lvlJc w:val="left"/>
      <w:pPr>
        <w:tabs>
          <w:tab w:val="num" w:pos="3600"/>
        </w:tabs>
        <w:ind w:left="3600" w:hanging="360"/>
      </w:pPr>
      <w:rPr>
        <w:rFonts w:ascii="Courier New" w:hAnsi="Courier New"/>
      </w:rPr>
    </w:lvl>
    <w:lvl w:ilvl="5" w:tplc="9DE6025E">
      <w:start w:val="1"/>
      <w:numFmt w:val="bullet"/>
      <w:lvlText w:val=""/>
      <w:lvlJc w:val="left"/>
      <w:pPr>
        <w:tabs>
          <w:tab w:val="num" w:pos="4320"/>
        </w:tabs>
        <w:ind w:left="4320" w:hanging="360"/>
      </w:pPr>
      <w:rPr>
        <w:rFonts w:ascii="Wingdings" w:hAnsi="Wingdings"/>
      </w:rPr>
    </w:lvl>
    <w:lvl w:ilvl="6" w:tplc="0C98874E">
      <w:start w:val="1"/>
      <w:numFmt w:val="bullet"/>
      <w:lvlText w:val=""/>
      <w:lvlJc w:val="left"/>
      <w:pPr>
        <w:tabs>
          <w:tab w:val="num" w:pos="5040"/>
        </w:tabs>
        <w:ind w:left="5040" w:hanging="360"/>
      </w:pPr>
      <w:rPr>
        <w:rFonts w:ascii="Symbol" w:hAnsi="Symbol"/>
      </w:rPr>
    </w:lvl>
    <w:lvl w:ilvl="7" w:tplc="604EE95C">
      <w:start w:val="1"/>
      <w:numFmt w:val="bullet"/>
      <w:lvlText w:val="o"/>
      <w:lvlJc w:val="left"/>
      <w:pPr>
        <w:tabs>
          <w:tab w:val="num" w:pos="5760"/>
        </w:tabs>
        <w:ind w:left="5760" w:hanging="360"/>
      </w:pPr>
      <w:rPr>
        <w:rFonts w:ascii="Courier New" w:hAnsi="Courier New"/>
      </w:rPr>
    </w:lvl>
    <w:lvl w:ilvl="8" w:tplc="167E30BA">
      <w:start w:val="1"/>
      <w:numFmt w:val="bullet"/>
      <w:lvlText w:val=""/>
      <w:lvlJc w:val="left"/>
      <w:pPr>
        <w:tabs>
          <w:tab w:val="num" w:pos="6480"/>
        </w:tabs>
        <w:ind w:left="6480" w:hanging="360"/>
      </w:pPr>
      <w:rPr>
        <w:rFonts w:ascii="Wingdings" w:hAnsi="Wingdings"/>
      </w:rPr>
    </w:lvl>
  </w:abstractNum>
  <w:abstractNum w:abstractNumId="9">
    <w:nsid w:val="0000001B"/>
    <w:multiLevelType w:val="hybridMultilevel"/>
    <w:tmpl w:val="0000001B"/>
    <w:lvl w:ilvl="0" w:tplc="0562C72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BFB65110">
      <w:start w:val="1"/>
      <w:numFmt w:val="bullet"/>
      <w:lvlText w:val="o"/>
      <w:lvlJc w:val="left"/>
      <w:pPr>
        <w:tabs>
          <w:tab w:val="num" w:pos="1440"/>
        </w:tabs>
        <w:ind w:left="1440" w:hanging="360"/>
      </w:pPr>
      <w:rPr>
        <w:rFonts w:ascii="Courier New" w:hAnsi="Courier New"/>
      </w:rPr>
    </w:lvl>
    <w:lvl w:ilvl="2" w:tplc="5AD28244">
      <w:start w:val="1"/>
      <w:numFmt w:val="bullet"/>
      <w:lvlText w:val=""/>
      <w:lvlJc w:val="left"/>
      <w:pPr>
        <w:tabs>
          <w:tab w:val="num" w:pos="2160"/>
        </w:tabs>
        <w:ind w:left="2160" w:hanging="360"/>
      </w:pPr>
      <w:rPr>
        <w:rFonts w:ascii="Wingdings" w:hAnsi="Wingdings"/>
      </w:rPr>
    </w:lvl>
    <w:lvl w:ilvl="3" w:tplc="C860AED4">
      <w:start w:val="1"/>
      <w:numFmt w:val="bullet"/>
      <w:lvlText w:val=""/>
      <w:lvlJc w:val="left"/>
      <w:pPr>
        <w:tabs>
          <w:tab w:val="num" w:pos="2880"/>
        </w:tabs>
        <w:ind w:left="2880" w:hanging="360"/>
      </w:pPr>
      <w:rPr>
        <w:rFonts w:ascii="Symbol" w:hAnsi="Symbol"/>
      </w:rPr>
    </w:lvl>
    <w:lvl w:ilvl="4" w:tplc="68C484E0">
      <w:start w:val="1"/>
      <w:numFmt w:val="bullet"/>
      <w:lvlText w:val="o"/>
      <w:lvlJc w:val="left"/>
      <w:pPr>
        <w:tabs>
          <w:tab w:val="num" w:pos="3600"/>
        </w:tabs>
        <w:ind w:left="3600" w:hanging="360"/>
      </w:pPr>
      <w:rPr>
        <w:rFonts w:ascii="Courier New" w:hAnsi="Courier New"/>
      </w:rPr>
    </w:lvl>
    <w:lvl w:ilvl="5" w:tplc="04F81AA4">
      <w:start w:val="1"/>
      <w:numFmt w:val="bullet"/>
      <w:lvlText w:val=""/>
      <w:lvlJc w:val="left"/>
      <w:pPr>
        <w:tabs>
          <w:tab w:val="num" w:pos="4320"/>
        </w:tabs>
        <w:ind w:left="4320" w:hanging="360"/>
      </w:pPr>
      <w:rPr>
        <w:rFonts w:ascii="Wingdings" w:hAnsi="Wingdings"/>
      </w:rPr>
    </w:lvl>
    <w:lvl w:ilvl="6" w:tplc="7C229314">
      <w:start w:val="1"/>
      <w:numFmt w:val="bullet"/>
      <w:lvlText w:val=""/>
      <w:lvlJc w:val="left"/>
      <w:pPr>
        <w:tabs>
          <w:tab w:val="num" w:pos="5040"/>
        </w:tabs>
        <w:ind w:left="5040" w:hanging="360"/>
      </w:pPr>
      <w:rPr>
        <w:rFonts w:ascii="Symbol" w:hAnsi="Symbol"/>
      </w:rPr>
    </w:lvl>
    <w:lvl w:ilvl="7" w:tplc="E6947D7A">
      <w:start w:val="1"/>
      <w:numFmt w:val="bullet"/>
      <w:lvlText w:val="o"/>
      <w:lvlJc w:val="left"/>
      <w:pPr>
        <w:tabs>
          <w:tab w:val="num" w:pos="5760"/>
        </w:tabs>
        <w:ind w:left="5760" w:hanging="360"/>
      </w:pPr>
      <w:rPr>
        <w:rFonts w:ascii="Courier New" w:hAnsi="Courier New"/>
      </w:rPr>
    </w:lvl>
    <w:lvl w:ilvl="8" w:tplc="16D086D8">
      <w:start w:val="1"/>
      <w:numFmt w:val="bullet"/>
      <w:lvlText w:val=""/>
      <w:lvlJc w:val="left"/>
      <w:pPr>
        <w:tabs>
          <w:tab w:val="num" w:pos="6480"/>
        </w:tabs>
        <w:ind w:left="6480" w:hanging="360"/>
      </w:pPr>
      <w:rPr>
        <w:rFonts w:ascii="Wingdings" w:hAnsi="Wingdings"/>
      </w:rPr>
    </w:lvl>
  </w:abstractNum>
  <w:abstractNum w:abstractNumId="10">
    <w:nsid w:val="0000001C"/>
    <w:multiLevelType w:val="hybridMultilevel"/>
    <w:tmpl w:val="0000001C"/>
    <w:lvl w:ilvl="0" w:tplc="AEFA25D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854F1FA">
      <w:start w:val="1"/>
      <w:numFmt w:val="bullet"/>
      <w:lvlText w:val="o"/>
      <w:lvlJc w:val="left"/>
      <w:pPr>
        <w:tabs>
          <w:tab w:val="num" w:pos="1440"/>
        </w:tabs>
        <w:ind w:left="1440" w:hanging="360"/>
      </w:pPr>
      <w:rPr>
        <w:rFonts w:ascii="Courier New" w:hAnsi="Courier New"/>
      </w:rPr>
    </w:lvl>
    <w:lvl w:ilvl="2" w:tplc="967237EC">
      <w:start w:val="1"/>
      <w:numFmt w:val="bullet"/>
      <w:lvlText w:val=""/>
      <w:lvlJc w:val="left"/>
      <w:pPr>
        <w:tabs>
          <w:tab w:val="num" w:pos="2160"/>
        </w:tabs>
        <w:ind w:left="2160" w:hanging="360"/>
      </w:pPr>
      <w:rPr>
        <w:rFonts w:ascii="Wingdings" w:hAnsi="Wingdings"/>
      </w:rPr>
    </w:lvl>
    <w:lvl w:ilvl="3" w:tplc="E85A6114">
      <w:start w:val="1"/>
      <w:numFmt w:val="bullet"/>
      <w:lvlText w:val=""/>
      <w:lvlJc w:val="left"/>
      <w:pPr>
        <w:tabs>
          <w:tab w:val="num" w:pos="2880"/>
        </w:tabs>
        <w:ind w:left="2880" w:hanging="360"/>
      </w:pPr>
      <w:rPr>
        <w:rFonts w:ascii="Symbol" w:hAnsi="Symbol"/>
      </w:rPr>
    </w:lvl>
    <w:lvl w:ilvl="4" w:tplc="BDBEC658">
      <w:start w:val="1"/>
      <w:numFmt w:val="bullet"/>
      <w:lvlText w:val="o"/>
      <w:lvlJc w:val="left"/>
      <w:pPr>
        <w:tabs>
          <w:tab w:val="num" w:pos="3600"/>
        </w:tabs>
        <w:ind w:left="3600" w:hanging="360"/>
      </w:pPr>
      <w:rPr>
        <w:rFonts w:ascii="Courier New" w:hAnsi="Courier New"/>
      </w:rPr>
    </w:lvl>
    <w:lvl w:ilvl="5" w:tplc="C5A6FB16">
      <w:start w:val="1"/>
      <w:numFmt w:val="bullet"/>
      <w:lvlText w:val=""/>
      <w:lvlJc w:val="left"/>
      <w:pPr>
        <w:tabs>
          <w:tab w:val="num" w:pos="4320"/>
        </w:tabs>
        <w:ind w:left="4320" w:hanging="360"/>
      </w:pPr>
      <w:rPr>
        <w:rFonts w:ascii="Wingdings" w:hAnsi="Wingdings"/>
      </w:rPr>
    </w:lvl>
    <w:lvl w:ilvl="6" w:tplc="3450490A">
      <w:start w:val="1"/>
      <w:numFmt w:val="bullet"/>
      <w:lvlText w:val=""/>
      <w:lvlJc w:val="left"/>
      <w:pPr>
        <w:tabs>
          <w:tab w:val="num" w:pos="5040"/>
        </w:tabs>
        <w:ind w:left="5040" w:hanging="360"/>
      </w:pPr>
      <w:rPr>
        <w:rFonts w:ascii="Symbol" w:hAnsi="Symbol"/>
      </w:rPr>
    </w:lvl>
    <w:lvl w:ilvl="7" w:tplc="819A74E0">
      <w:start w:val="1"/>
      <w:numFmt w:val="bullet"/>
      <w:lvlText w:val="o"/>
      <w:lvlJc w:val="left"/>
      <w:pPr>
        <w:tabs>
          <w:tab w:val="num" w:pos="5760"/>
        </w:tabs>
        <w:ind w:left="5760" w:hanging="360"/>
      </w:pPr>
      <w:rPr>
        <w:rFonts w:ascii="Courier New" w:hAnsi="Courier New"/>
      </w:rPr>
    </w:lvl>
    <w:lvl w:ilvl="8" w:tplc="23C0D7CA">
      <w:start w:val="1"/>
      <w:numFmt w:val="bullet"/>
      <w:lvlText w:val=""/>
      <w:lvlJc w:val="left"/>
      <w:pPr>
        <w:tabs>
          <w:tab w:val="num" w:pos="6480"/>
        </w:tabs>
        <w:ind w:left="6480" w:hanging="360"/>
      </w:pPr>
      <w:rPr>
        <w:rFonts w:ascii="Wingdings" w:hAnsi="Wingdings"/>
      </w:rPr>
    </w:lvl>
  </w:abstractNum>
  <w:abstractNum w:abstractNumId="11">
    <w:nsid w:val="0000001D"/>
    <w:multiLevelType w:val="hybridMultilevel"/>
    <w:tmpl w:val="0000001D"/>
    <w:lvl w:ilvl="0" w:tplc="76AE7B1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8080E6C">
      <w:start w:val="1"/>
      <w:numFmt w:val="bullet"/>
      <w:lvlText w:val="o"/>
      <w:lvlJc w:val="left"/>
      <w:pPr>
        <w:tabs>
          <w:tab w:val="num" w:pos="1440"/>
        </w:tabs>
        <w:ind w:left="1440" w:hanging="360"/>
      </w:pPr>
      <w:rPr>
        <w:rFonts w:ascii="Courier New" w:hAnsi="Courier New"/>
      </w:rPr>
    </w:lvl>
    <w:lvl w:ilvl="2" w:tplc="9390A5EA">
      <w:start w:val="1"/>
      <w:numFmt w:val="bullet"/>
      <w:lvlText w:val=""/>
      <w:lvlJc w:val="left"/>
      <w:pPr>
        <w:tabs>
          <w:tab w:val="num" w:pos="2160"/>
        </w:tabs>
        <w:ind w:left="2160" w:hanging="360"/>
      </w:pPr>
      <w:rPr>
        <w:rFonts w:ascii="Wingdings" w:hAnsi="Wingdings"/>
      </w:rPr>
    </w:lvl>
    <w:lvl w:ilvl="3" w:tplc="75E8E91E">
      <w:start w:val="1"/>
      <w:numFmt w:val="bullet"/>
      <w:lvlText w:val=""/>
      <w:lvlJc w:val="left"/>
      <w:pPr>
        <w:tabs>
          <w:tab w:val="num" w:pos="2880"/>
        </w:tabs>
        <w:ind w:left="2880" w:hanging="360"/>
      </w:pPr>
      <w:rPr>
        <w:rFonts w:ascii="Symbol" w:hAnsi="Symbol"/>
      </w:rPr>
    </w:lvl>
    <w:lvl w:ilvl="4" w:tplc="C51E88F8">
      <w:start w:val="1"/>
      <w:numFmt w:val="bullet"/>
      <w:lvlText w:val="o"/>
      <w:lvlJc w:val="left"/>
      <w:pPr>
        <w:tabs>
          <w:tab w:val="num" w:pos="3600"/>
        </w:tabs>
        <w:ind w:left="3600" w:hanging="360"/>
      </w:pPr>
      <w:rPr>
        <w:rFonts w:ascii="Courier New" w:hAnsi="Courier New"/>
      </w:rPr>
    </w:lvl>
    <w:lvl w:ilvl="5" w:tplc="F6FE30A0">
      <w:start w:val="1"/>
      <w:numFmt w:val="bullet"/>
      <w:lvlText w:val=""/>
      <w:lvlJc w:val="left"/>
      <w:pPr>
        <w:tabs>
          <w:tab w:val="num" w:pos="4320"/>
        </w:tabs>
        <w:ind w:left="4320" w:hanging="360"/>
      </w:pPr>
      <w:rPr>
        <w:rFonts w:ascii="Wingdings" w:hAnsi="Wingdings"/>
      </w:rPr>
    </w:lvl>
    <w:lvl w:ilvl="6" w:tplc="E3084326">
      <w:start w:val="1"/>
      <w:numFmt w:val="bullet"/>
      <w:lvlText w:val=""/>
      <w:lvlJc w:val="left"/>
      <w:pPr>
        <w:tabs>
          <w:tab w:val="num" w:pos="5040"/>
        </w:tabs>
        <w:ind w:left="5040" w:hanging="360"/>
      </w:pPr>
      <w:rPr>
        <w:rFonts w:ascii="Symbol" w:hAnsi="Symbol"/>
      </w:rPr>
    </w:lvl>
    <w:lvl w:ilvl="7" w:tplc="96DE4F52">
      <w:start w:val="1"/>
      <w:numFmt w:val="bullet"/>
      <w:lvlText w:val="o"/>
      <w:lvlJc w:val="left"/>
      <w:pPr>
        <w:tabs>
          <w:tab w:val="num" w:pos="5760"/>
        </w:tabs>
        <w:ind w:left="5760" w:hanging="360"/>
      </w:pPr>
      <w:rPr>
        <w:rFonts w:ascii="Courier New" w:hAnsi="Courier New"/>
      </w:rPr>
    </w:lvl>
    <w:lvl w:ilvl="8" w:tplc="8DBA96CE">
      <w:start w:val="1"/>
      <w:numFmt w:val="bullet"/>
      <w:lvlText w:val=""/>
      <w:lvlJc w:val="left"/>
      <w:pPr>
        <w:tabs>
          <w:tab w:val="num" w:pos="6480"/>
        </w:tabs>
        <w:ind w:left="6480" w:hanging="360"/>
      </w:pPr>
      <w:rPr>
        <w:rFonts w:ascii="Wingdings" w:hAnsi="Wingdings"/>
      </w:rPr>
    </w:lvl>
  </w:abstractNum>
  <w:abstractNum w:abstractNumId="12">
    <w:nsid w:val="0000001E"/>
    <w:multiLevelType w:val="hybridMultilevel"/>
    <w:tmpl w:val="0000001E"/>
    <w:lvl w:ilvl="0" w:tplc="077A4FE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B78E682">
      <w:start w:val="1"/>
      <w:numFmt w:val="bullet"/>
      <w:lvlText w:val="o"/>
      <w:lvlJc w:val="left"/>
      <w:pPr>
        <w:tabs>
          <w:tab w:val="num" w:pos="1440"/>
        </w:tabs>
        <w:ind w:left="1440" w:hanging="360"/>
      </w:pPr>
      <w:rPr>
        <w:rFonts w:ascii="Courier New" w:hAnsi="Courier New"/>
      </w:rPr>
    </w:lvl>
    <w:lvl w:ilvl="2" w:tplc="9E78E85E">
      <w:start w:val="1"/>
      <w:numFmt w:val="bullet"/>
      <w:lvlText w:val=""/>
      <w:lvlJc w:val="left"/>
      <w:pPr>
        <w:tabs>
          <w:tab w:val="num" w:pos="2160"/>
        </w:tabs>
        <w:ind w:left="2160" w:hanging="360"/>
      </w:pPr>
      <w:rPr>
        <w:rFonts w:ascii="Wingdings" w:hAnsi="Wingdings"/>
      </w:rPr>
    </w:lvl>
    <w:lvl w:ilvl="3" w:tplc="E11EF8B4">
      <w:start w:val="1"/>
      <w:numFmt w:val="bullet"/>
      <w:lvlText w:val=""/>
      <w:lvlJc w:val="left"/>
      <w:pPr>
        <w:tabs>
          <w:tab w:val="num" w:pos="2880"/>
        </w:tabs>
        <w:ind w:left="2880" w:hanging="360"/>
      </w:pPr>
      <w:rPr>
        <w:rFonts w:ascii="Symbol" w:hAnsi="Symbol"/>
      </w:rPr>
    </w:lvl>
    <w:lvl w:ilvl="4" w:tplc="C5526ABE">
      <w:start w:val="1"/>
      <w:numFmt w:val="bullet"/>
      <w:lvlText w:val="o"/>
      <w:lvlJc w:val="left"/>
      <w:pPr>
        <w:tabs>
          <w:tab w:val="num" w:pos="3600"/>
        </w:tabs>
        <w:ind w:left="3600" w:hanging="360"/>
      </w:pPr>
      <w:rPr>
        <w:rFonts w:ascii="Courier New" w:hAnsi="Courier New"/>
      </w:rPr>
    </w:lvl>
    <w:lvl w:ilvl="5" w:tplc="8E0CD9B0">
      <w:start w:val="1"/>
      <w:numFmt w:val="bullet"/>
      <w:lvlText w:val=""/>
      <w:lvlJc w:val="left"/>
      <w:pPr>
        <w:tabs>
          <w:tab w:val="num" w:pos="4320"/>
        </w:tabs>
        <w:ind w:left="4320" w:hanging="360"/>
      </w:pPr>
      <w:rPr>
        <w:rFonts w:ascii="Wingdings" w:hAnsi="Wingdings"/>
      </w:rPr>
    </w:lvl>
    <w:lvl w:ilvl="6" w:tplc="F3C2D8A2">
      <w:start w:val="1"/>
      <w:numFmt w:val="bullet"/>
      <w:lvlText w:val=""/>
      <w:lvlJc w:val="left"/>
      <w:pPr>
        <w:tabs>
          <w:tab w:val="num" w:pos="5040"/>
        </w:tabs>
        <w:ind w:left="5040" w:hanging="360"/>
      </w:pPr>
      <w:rPr>
        <w:rFonts w:ascii="Symbol" w:hAnsi="Symbol"/>
      </w:rPr>
    </w:lvl>
    <w:lvl w:ilvl="7" w:tplc="626075AC">
      <w:start w:val="1"/>
      <w:numFmt w:val="bullet"/>
      <w:lvlText w:val="o"/>
      <w:lvlJc w:val="left"/>
      <w:pPr>
        <w:tabs>
          <w:tab w:val="num" w:pos="5760"/>
        </w:tabs>
        <w:ind w:left="5760" w:hanging="360"/>
      </w:pPr>
      <w:rPr>
        <w:rFonts w:ascii="Courier New" w:hAnsi="Courier New"/>
      </w:rPr>
    </w:lvl>
    <w:lvl w:ilvl="8" w:tplc="BCAC8B74">
      <w:start w:val="1"/>
      <w:numFmt w:val="bullet"/>
      <w:lvlText w:val=""/>
      <w:lvlJc w:val="left"/>
      <w:pPr>
        <w:tabs>
          <w:tab w:val="num" w:pos="6480"/>
        </w:tabs>
        <w:ind w:left="6480" w:hanging="360"/>
      </w:pPr>
      <w:rPr>
        <w:rFonts w:ascii="Wingdings" w:hAnsi="Wingdings"/>
      </w:rPr>
    </w:lvl>
  </w:abstractNum>
  <w:abstractNum w:abstractNumId="13">
    <w:nsid w:val="0000001F"/>
    <w:multiLevelType w:val="hybridMultilevel"/>
    <w:tmpl w:val="0000001F"/>
    <w:lvl w:ilvl="0" w:tplc="49B618E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B5289F6">
      <w:start w:val="1"/>
      <w:numFmt w:val="bullet"/>
      <w:lvlText w:val="o"/>
      <w:lvlJc w:val="left"/>
      <w:pPr>
        <w:tabs>
          <w:tab w:val="num" w:pos="1440"/>
        </w:tabs>
        <w:ind w:left="1440" w:hanging="360"/>
      </w:pPr>
      <w:rPr>
        <w:rFonts w:ascii="Courier New" w:hAnsi="Courier New"/>
      </w:rPr>
    </w:lvl>
    <w:lvl w:ilvl="2" w:tplc="25CEB6DC">
      <w:start w:val="1"/>
      <w:numFmt w:val="bullet"/>
      <w:lvlText w:val=""/>
      <w:lvlJc w:val="left"/>
      <w:pPr>
        <w:tabs>
          <w:tab w:val="num" w:pos="2160"/>
        </w:tabs>
        <w:ind w:left="2160" w:hanging="360"/>
      </w:pPr>
      <w:rPr>
        <w:rFonts w:ascii="Wingdings" w:hAnsi="Wingdings"/>
      </w:rPr>
    </w:lvl>
    <w:lvl w:ilvl="3" w:tplc="997A5B5C">
      <w:start w:val="1"/>
      <w:numFmt w:val="bullet"/>
      <w:lvlText w:val=""/>
      <w:lvlJc w:val="left"/>
      <w:pPr>
        <w:tabs>
          <w:tab w:val="num" w:pos="2880"/>
        </w:tabs>
        <w:ind w:left="2880" w:hanging="360"/>
      </w:pPr>
      <w:rPr>
        <w:rFonts w:ascii="Symbol" w:hAnsi="Symbol"/>
      </w:rPr>
    </w:lvl>
    <w:lvl w:ilvl="4" w:tplc="763C76C4">
      <w:start w:val="1"/>
      <w:numFmt w:val="bullet"/>
      <w:lvlText w:val="o"/>
      <w:lvlJc w:val="left"/>
      <w:pPr>
        <w:tabs>
          <w:tab w:val="num" w:pos="3600"/>
        </w:tabs>
        <w:ind w:left="3600" w:hanging="360"/>
      </w:pPr>
      <w:rPr>
        <w:rFonts w:ascii="Courier New" w:hAnsi="Courier New"/>
      </w:rPr>
    </w:lvl>
    <w:lvl w:ilvl="5" w:tplc="DD3CFBCE">
      <w:start w:val="1"/>
      <w:numFmt w:val="bullet"/>
      <w:lvlText w:val=""/>
      <w:lvlJc w:val="left"/>
      <w:pPr>
        <w:tabs>
          <w:tab w:val="num" w:pos="4320"/>
        </w:tabs>
        <w:ind w:left="4320" w:hanging="360"/>
      </w:pPr>
      <w:rPr>
        <w:rFonts w:ascii="Wingdings" w:hAnsi="Wingdings"/>
      </w:rPr>
    </w:lvl>
    <w:lvl w:ilvl="6" w:tplc="AC769632">
      <w:start w:val="1"/>
      <w:numFmt w:val="bullet"/>
      <w:lvlText w:val=""/>
      <w:lvlJc w:val="left"/>
      <w:pPr>
        <w:tabs>
          <w:tab w:val="num" w:pos="5040"/>
        </w:tabs>
        <w:ind w:left="5040" w:hanging="360"/>
      </w:pPr>
      <w:rPr>
        <w:rFonts w:ascii="Symbol" w:hAnsi="Symbol"/>
      </w:rPr>
    </w:lvl>
    <w:lvl w:ilvl="7" w:tplc="97DE8566">
      <w:start w:val="1"/>
      <w:numFmt w:val="bullet"/>
      <w:lvlText w:val="o"/>
      <w:lvlJc w:val="left"/>
      <w:pPr>
        <w:tabs>
          <w:tab w:val="num" w:pos="5760"/>
        </w:tabs>
        <w:ind w:left="5760" w:hanging="360"/>
      </w:pPr>
      <w:rPr>
        <w:rFonts w:ascii="Courier New" w:hAnsi="Courier New"/>
      </w:rPr>
    </w:lvl>
    <w:lvl w:ilvl="8" w:tplc="244C03FC">
      <w:start w:val="1"/>
      <w:numFmt w:val="bullet"/>
      <w:lvlText w:val=""/>
      <w:lvlJc w:val="left"/>
      <w:pPr>
        <w:tabs>
          <w:tab w:val="num" w:pos="6480"/>
        </w:tabs>
        <w:ind w:left="6480" w:hanging="360"/>
      </w:pPr>
      <w:rPr>
        <w:rFonts w:ascii="Wingdings" w:hAnsi="Wingdings"/>
      </w:rPr>
    </w:lvl>
  </w:abstractNum>
  <w:abstractNum w:abstractNumId="14">
    <w:nsid w:val="00000020"/>
    <w:multiLevelType w:val="hybridMultilevel"/>
    <w:tmpl w:val="00000020"/>
    <w:lvl w:ilvl="0" w:tplc="F54E540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092B3A4">
      <w:start w:val="1"/>
      <w:numFmt w:val="bullet"/>
      <w:lvlText w:val="o"/>
      <w:lvlJc w:val="left"/>
      <w:pPr>
        <w:tabs>
          <w:tab w:val="num" w:pos="1440"/>
        </w:tabs>
        <w:ind w:left="1440" w:hanging="360"/>
      </w:pPr>
      <w:rPr>
        <w:rFonts w:ascii="Courier New" w:hAnsi="Courier New"/>
      </w:rPr>
    </w:lvl>
    <w:lvl w:ilvl="2" w:tplc="3FF04BA4">
      <w:start w:val="1"/>
      <w:numFmt w:val="bullet"/>
      <w:lvlText w:val=""/>
      <w:lvlJc w:val="left"/>
      <w:pPr>
        <w:tabs>
          <w:tab w:val="num" w:pos="2160"/>
        </w:tabs>
        <w:ind w:left="2160" w:hanging="360"/>
      </w:pPr>
      <w:rPr>
        <w:rFonts w:ascii="Wingdings" w:hAnsi="Wingdings"/>
      </w:rPr>
    </w:lvl>
    <w:lvl w:ilvl="3" w:tplc="38E2BA38">
      <w:start w:val="1"/>
      <w:numFmt w:val="bullet"/>
      <w:lvlText w:val=""/>
      <w:lvlJc w:val="left"/>
      <w:pPr>
        <w:tabs>
          <w:tab w:val="num" w:pos="2880"/>
        </w:tabs>
        <w:ind w:left="2880" w:hanging="360"/>
      </w:pPr>
      <w:rPr>
        <w:rFonts w:ascii="Symbol" w:hAnsi="Symbol"/>
      </w:rPr>
    </w:lvl>
    <w:lvl w:ilvl="4" w:tplc="9CF605DA">
      <w:start w:val="1"/>
      <w:numFmt w:val="bullet"/>
      <w:lvlText w:val="o"/>
      <w:lvlJc w:val="left"/>
      <w:pPr>
        <w:tabs>
          <w:tab w:val="num" w:pos="3600"/>
        </w:tabs>
        <w:ind w:left="3600" w:hanging="360"/>
      </w:pPr>
      <w:rPr>
        <w:rFonts w:ascii="Courier New" w:hAnsi="Courier New"/>
      </w:rPr>
    </w:lvl>
    <w:lvl w:ilvl="5" w:tplc="FE9EB1FC">
      <w:start w:val="1"/>
      <w:numFmt w:val="bullet"/>
      <w:lvlText w:val=""/>
      <w:lvlJc w:val="left"/>
      <w:pPr>
        <w:tabs>
          <w:tab w:val="num" w:pos="4320"/>
        </w:tabs>
        <w:ind w:left="4320" w:hanging="360"/>
      </w:pPr>
      <w:rPr>
        <w:rFonts w:ascii="Wingdings" w:hAnsi="Wingdings"/>
      </w:rPr>
    </w:lvl>
    <w:lvl w:ilvl="6" w:tplc="83946010">
      <w:start w:val="1"/>
      <w:numFmt w:val="bullet"/>
      <w:lvlText w:val=""/>
      <w:lvlJc w:val="left"/>
      <w:pPr>
        <w:tabs>
          <w:tab w:val="num" w:pos="5040"/>
        </w:tabs>
        <w:ind w:left="5040" w:hanging="360"/>
      </w:pPr>
      <w:rPr>
        <w:rFonts w:ascii="Symbol" w:hAnsi="Symbol"/>
      </w:rPr>
    </w:lvl>
    <w:lvl w:ilvl="7" w:tplc="CC601D58">
      <w:start w:val="1"/>
      <w:numFmt w:val="bullet"/>
      <w:lvlText w:val="o"/>
      <w:lvlJc w:val="left"/>
      <w:pPr>
        <w:tabs>
          <w:tab w:val="num" w:pos="5760"/>
        </w:tabs>
        <w:ind w:left="5760" w:hanging="360"/>
      </w:pPr>
      <w:rPr>
        <w:rFonts w:ascii="Courier New" w:hAnsi="Courier New"/>
      </w:rPr>
    </w:lvl>
    <w:lvl w:ilvl="8" w:tplc="27C89E14">
      <w:start w:val="1"/>
      <w:numFmt w:val="bullet"/>
      <w:lvlText w:val=""/>
      <w:lvlJc w:val="left"/>
      <w:pPr>
        <w:tabs>
          <w:tab w:val="num" w:pos="6480"/>
        </w:tabs>
        <w:ind w:left="6480" w:hanging="360"/>
      </w:pPr>
      <w:rPr>
        <w:rFonts w:ascii="Wingdings" w:hAnsi="Wingdings"/>
      </w:rPr>
    </w:lvl>
  </w:abstractNum>
  <w:abstractNum w:abstractNumId="15">
    <w:nsid w:val="00000021"/>
    <w:multiLevelType w:val="hybridMultilevel"/>
    <w:tmpl w:val="00000021"/>
    <w:lvl w:ilvl="0" w:tplc="A13AD3A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B1EF766">
      <w:start w:val="1"/>
      <w:numFmt w:val="bullet"/>
      <w:lvlText w:val="o"/>
      <w:lvlJc w:val="left"/>
      <w:pPr>
        <w:tabs>
          <w:tab w:val="num" w:pos="1440"/>
        </w:tabs>
        <w:ind w:left="1440" w:hanging="360"/>
      </w:pPr>
      <w:rPr>
        <w:rFonts w:ascii="Courier New" w:hAnsi="Courier New"/>
      </w:rPr>
    </w:lvl>
    <w:lvl w:ilvl="2" w:tplc="C6AC3A64">
      <w:start w:val="1"/>
      <w:numFmt w:val="bullet"/>
      <w:lvlText w:val=""/>
      <w:lvlJc w:val="left"/>
      <w:pPr>
        <w:tabs>
          <w:tab w:val="num" w:pos="2160"/>
        </w:tabs>
        <w:ind w:left="2160" w:hanging="360"/>
      </w:pPr>
      <w:rPr>
        <w:rFonts w:ascii="Wingdings" w:hAnsi="Wingdings"/>
      </w:rPr>
    </w:lvl>
    <w:lvl w:ilvl="3" w:tplc="663EF31E">
      <w:start w:val="1"/>
      <w:numFmt w:val="bullet"/>
      <w:lvlText w:val=""/>
      <w:lvlJc w:val="left"/>
      <w:pPr>
        <w:tabs>
          <w:tab w:val="num" w:pos="2880"/>
        </w:tabs>
        <w:ind w:left="2880" w:hanging="360"/>
      </w:pPr>
      <w:rPr>
        <w:rFonts w:ascii="Symbol" w:hAnsi="Symbol"/>
      </w:rPr>
    </w:lvl>
    <w:lvl w:ilvl="4" w:tplc="650E4E92">
      <w:start w:val="1"/>
      <w:numFmt w:val="bullet"/>
      <w:lvlText w:val="o"/>
      <w:lvlJc w:val="left"/>
      <w:pPr>
        <w:tabs>
          <w:tab w:val="num" w:pos="3600"/>
        </w:tabs>
        <w:ind w:left="3600" w:hanging="360"/>
      </w:pPr>
      <w:rPr>
        <w:rFonts w:ascii="Courier New" w:hAnsi="Courier New"/>
      </w:rPr>
    </w:lvl>
    <w:lvl w:ilvl="5" w:tplc="CE38E4E4">
      <w:start w:val="1"/>
      <w:numFmt w:val="bullet"/>
      <w:lvlText w:val=""/>
      <w:lvlJc w:val="left"/>
      <w:pPr>
        <w:tabs>
          <w:tab w:val="num" w:pos="4320"/>
        </w:tabs>
        <w:ind w:left="4320" w:hanging="360"/>
      </w:pPr>
      <w:rPr>
        <w:rFonts w:ascii="Wingdings" w:hAnsi="Wingdings"/>
      </w:rPr>
    </w:lvl>
    <w:lvl w:ilvl="6" w:tplc="A05EB7DE">
      <w:start w:val="1"/>
      <w:numFmt w:val="bullet"/>
      <w:lvlText w:val=""/>
      <w:lvlJc w:val="left"/>
      <w:pPr>
        <w:tabs>
          <w:tab w:val="num" w:pos="5040"/>
        </w:tabs>
        <w:ind w:left="5040" w:hanging="360"/>
      </w:pPr>
      <w:rPr>
        <w:rFonts w:ascii="Symbol" w:hAnsi="Symbol"/>
      </w:rPr>
    </w:lvl>
    <w:lvl w:ilvl="7" w:tplc="6116FBA8">
      <w:start w:val="1"/>
      <w:numFmt w:val="bullet"/>
      <w:lvlText w:val="o"/>
      <w:lvlJc w:val="left"/>
      <w:pPr>
        <w:tabs>
          <w:tab w:val="num" w:pos="5760"/>
        </w:tabs>
        <w:ind w:left="5760" w:hanging="360"/>
      </w:pPr>
      <w:rPr>
        <w:rFonts w:ascii="Courier New" w:hAnsi="Courier New"/>
      </w:rPr>
    </w:lvl>
    <w:lvl w:ilvl="8" w:tplc="25DE1B9A">
      <w:start w:val="1"/>
      <w:numFmt w:val="bullet"/>
      <w:lvlText w:val=""/>
      <w:lvlJc w:val="left"/>
      <w:pPr>
        <w:tabs>
          <w:tab w:val="num" w:pos="6480"/>
        </w:tabs>
        <w:ind w:left="6480" w:hanging="360"/>
      </w:pPr>
      <w:rPr>
        <w:rFonts w:ascii="Wingdings" w:hAnsi="Wingdings"/>
      </w:rPr>
    </w:lvl>
  </w:abstractNum>
  <w:abstractNum w:abstractNumId="16">
    <w:nsid w:val="00000022"/>
    <w:multiLevelType w:val="hybridMultilevel"/>
    <w:tmpl w:val="00000022"/>
    <w:lvl w:ilvl="0" w:tplc="6CEABBD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F3CF1B4">
      <w:start w:val="1"/>
      <w:numFmt w:val="bullet"/>
      <w:lvlText w:val="o"/>
      <w:lvlJc w:val="left"/>
      <w:pPr>
        <w:tabs>
          <w:tab w:val="num" w:pos="1440"/>
        </w:tabs>
        <w:ind w:left="1440" w:hanging="360"/>
      </w:pPr>
      <w:rPr>
        <w:rFonts w:ascii="Courier New" w:hAnsi="Courier New"/>
      </w:rPr>
    </w:lvl>
    <w:lvl w:ilvl="2" w:tplc="10F4DA50">
      <w:start w:val="1"/>
      <w:numFmt w:val="bullet"/>
      <w:lvlText w:val=""/>
      <w:lvlJc w:val="left"/>
      <w:pPr>
        <w:tabs>
          <w:tab w:val="num" w:pos="2160"/>
        </w:tabs>
        <w:ind w:left="2160" w:hanging="360"/>
      </w:pPr>
      <w:rPr>
        <w:rFonts w:ascii="Wingdings" w:hAnsi="Wingdings"/>
      </w:rPr>
    </w:lvl>
    <w:lvl w:ilvl="3" w:tplc="C3B46E42">
      <w:start w:val="1"/>
      <w:numFmt w:val="bullet"/>
      <w:lvlText w:val=""/>
      <w:lvlJc w:val="left"/>
      <w:pPr>
        <w:tabs>
          <w:tab w:val="num" w:pos="2880"/>
        </w:tabs>
        <w:ind w:left="2880" w:hanging="360"/>
      </w:pPr>
      <w:rPr>
        <w:rFonts w:ascii="Symbol" w:hAnsi="Symbol"/>
      </w:rPr>
    </w:lvl>
    <w:lvl w:ilvl="4" w:tplc="40C88968">
      <w:start w:val="1"/>
      <w:numFmt w:val="bullet"/>
      <w:lvlText w:val="o"/>
      <w:lvlJc w:val="left"/>
      <w:pPr>
        <w:tabs>
          <w:tab w:val="num" w:pos="3600"/>
        </w:tabs>
        <w:ind w:left="3600" w:hanging="360"/>
      </w:pPr>
      <w:rPr>
        <w:rFonts w:ascii="Courier New" w:hAnsi="Courier New"/>
      </w:rPr>
    </w:lvl>
    <w:lvl w:ilvl="5" w:tplc="F3580F1A">
      <w:start w:val="1"/>
      <w:numFmt w:val="bullet"/>
      <w:lvlText w:val=""/>
      <w:lvlJc w:val="left"/>
      <w:pPr>
        <w:tabs>
          <w:tab w:val="num" w:pos="4320"/>
        </w:tabs>
        <w:ind w:left="4320" w:hanging="360"/>
      </w:pPr>
      <w:rPr>
        <w:rFonts w:ascii="Wingdings" w:hAnsi="Wingdings"/>
      </w:rPr>
    </w:lvl>
    <w:lvl w:ilvl="6" w:tplc="B9C8A510">
      <w:start w:val="1"/>
      <w:numFmt w:val="bullet"/>
      <w:lvlText w:val=""/>
      <w:lvlJc w:val="left"/>
      <w:pPr>
        <w:tabs>
          <w:tab w:val="num" w:pos="5040"/>
        </w:tabs>
        <w:ind w:left="5040" w:hanging="360"/>
      </w:pPr>
      <w:rPr>
        <w:rFonts w:ascii="Symbol" w:hAnsi="Symbol"/>
      </w:rPr>
    </w:lvl>
    <w:lvl w:ilvl="7" w:tplc="D8863168">
      <w:start w:val="1"/>
      <w:numFmt w:val="bullet"/>
      <w:lvlText w:val="o"/>
      <w:lvlJc w:val="left"/>
      <w:pPr>
        <w:tabs>
          <w:tab w:val="num" w:pos="5760"/>
        </w:tabs>
        <w:ind w:left="5760" w:hanging="360"/>
      </w:pPr>
      <w:rPr>
        <w:rFonts w:ascii="Courier New" w:hAnsi="Courier New"/>
      </w:rPr>
    </w:lvl>
    <w:lvl w:ilvl="8" w:tplc="F44A579E">
      <w:start w:val="1"/>
      <w:numFmt w:val="bullet"/>
      <w:lvlText w:val=""/>
      <w:lvlJc w:val="left"/>
      <w:pPr>
        <w:tabs>
          <w:tab w:val="num" w:pos="6480"/>
        </w:tabs>
        <w:ind w:left="6480" w:hanging="360"/>
      </w:pPr>
      <w:rPr>
        <w:rFonts w:ascii="Wingdings" w:hAnsi="Wingdings"/>
      </w:rPr>
    </w:lvl>
  </w:abstractNum>
  <w:abstractNum w:abstractNumId="17">
    <w:nsid w:val="00000023"/>
    <w:multiLevelType w:val="hybridMultilevel"/>
    <w:tmpl w:val="00000023"/>
    <w:lvl w:ilvl="0" w:tplc="F5A209A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5244A70">
      <w:start w:val="1"/>
      <w:numFmt w:val="bullet"/>
      <w:lvlText w:val="o"/>
      <w:lvlJc w:val="left"/>
      <w:pPr>
        <w:tabs>
          <w:tab w:val="num" w:pos="1440"/>
        </w:tabs>
        <w:ind w:left="1440" w:hanging="360"/>
      </w:pPr>
      <w:rPr>
        <w:rFonts w:ascii="Courier New" w:hAnsi="Courier New"/>
      </w:rPr>
    </w:lvl>
    <w:lvl w:ilvl="2" w:tplc="2BA4BCDA">
      <w:start w:val="1"/>
      <w:numFmt w:val="bullet"/>
      <w:lvlText w:val=""/>
      <w:lvlJc w:val="left"/>
      <w:pPr>
        <w:tabs>
          <w:tab w:val="num" w:pos="2160"/>
        </w:tabs>
        <w:ind w:left="2160" w:hanging="360"/>
      </w:pPr>
      <w:rPr>
        <w:rFonts w:ascii="Wingdings" w:hAnsi="Wingdings"/>
      </w:rPr>
    </w:lvl>
    <w:lvl w:ilvl="3" w:tplc="B05662D4">
      <w:start w:val="1"/>
      <w:numFmt w:val="bullet"/>
      <w:lvlText w:val=""/>
      <w:lvlJc w:val="left"/>
      <w:pPr>
        <w:tabs>
          <w:tab w:val="num" w:pos="2880"/>
        </w:tabs>
        <w:ind w:left="2880" w:hanging="360"/>
      </w:pPr>
      <w:rPr>
        <w:rFonts w:ascii="Symbol" w:hAnsi="Symbol"/>
      </w:rPr>
    </w:lvl>
    <w:lvl w:ilvl="4" w:tplc="E05252A2">
      <w:start w:val="1"/>
      <w:numFmt w:val="bullet"/>
      <w:lvlText w:val="o"/>
      <w:lvlJc w:val="left"/>
      <w:pPr>
        <w:tabs>
          <w:tab w:val="num" w:pos="3600"/>
        </w:tabs>
        <w:ind w:left="3600" w:hanging="360"/>
      </w:pPr>
      <w:rPr>
        <w:rFonts w:ascii="Courier New" w:hAnsi="Courier New"/>
      </w:rPr>
    </w:lvl>
    <w:lvl w:ilvl="5" w:tplc="88361B7C">
      <w:start w:val="1"/>
      <w:numFmt w:val="bullet"/>
      <w:lvlText w:val=""/>
      <w:lvlJc w:val="left"/>
      <w:pPr>
        <w:tabs>
          <w:tab w:val="num" w:pos="4320"/>
        </w:tabs>
        <w:ind w:left="4320" w:hanging="360"/>
      </w:pPr>
      <w:rPr>
        <w:rFonts w:ascii="Wingdings" w:hAnsi="Wingdings"/>
      </w:rPr>
    </w:lvl>
    <w:lvl w:ilvl="6" w:tplc="ED5A42CA">
      <w:start w:val="1"/>
      <w:numFmt w:val="bullet"/>
      <w:lvlText w:val=""/>
      <w:lvlJc w:val="left"/>
      <w:pPr>
        <w:tabs>
          <w:tab w:val="num" w:pos="5040"/>
        </w:tabs>
        <w:ind w:left="5040" w:hanging="360"/>
      </w:pPr>
      <w:rPr>
        <w:rFonts w:ascii="Symbol" w:hAnsi="Symbol"/>
      </w:rPr>
    </w:lvl>
    <w:lvl w:ilvl="7" w:tplc="B59C9DA0">
      <w:start w:val="1"/>
      <w:numFmt w:val="bullet"/>
      <w:lvlText w:val="o"/>
      <w:lvlJc w:val="left"/>
      <w:pPr>
        <w:tabs>
          <w:tab w:val="num" w:pos="5760"/>
        </w:tabs>
        <w:ind w:left="5760" w:hanging="360"/>
      </w:pPr>
      <w:rPr>
        <w:rFonts w:ascii="Courier New" w:hAnsi="Courier New"/>
      </w:rPr>
    </w:lvl>
    <w:lvl w:ilvl="8" w:tplc="B1D0F3C8">
      <w:start w:val="1"/>
      <w:numFmt w:val="bullet"/>
      <w:lvlText w:val=""/>
      <w:lvlJc w:val="left"/>
      <w:pPr>
        <w:tabs>
          <w:tab w:val="num" w:pos="6480"/>
        </w:tabs>
        <w:ind w:left="6480" w:hanging="360"/>
      </w:pPr>
      <w:rPr>
        <w:rFonts w:ascii="Wingdings" w:hAnsi="Wingdings"/>
      </w:rPr>
    </w:lvl>
  </w:abstractNum>
  <w:abstractNum w:abstractNumId="18">
    <w:nsid w:val="00000024"/>
    <w:multiLevelType w:val="hybridMultilevel"/>
    <w:tmpl w:val="00000024"/>
    <w:lvl w:ilvl="0" w:tplc="764CC5A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196E3A2">
      <w:start w:val="1"/>
      <w:numFmt w:val="bullet"/>
      <w:lvlText w:val="o"/>
      <w:lvlJc w:val="left"/>
      <w:pPr>
        <w:tabs>
          <w:tab w:val="num" w:pos="1440"/>
        </w:tabs>
        <w:ind w:left="1440" w:hanging="360"/>
      </w:pPr>
      <w:rPr>
        <w:rFonts w:ascii="Courier New" w:hAnsi="Courier New"/>
      </w:rPr>
    </w:lvl>
    <w:lvl w:ilvl="2" w:tplc="71B239C8">
      <w:start w:val="1"/>
      <w:numFmt w:val="bullet"/>
      <w:lvlText w:val=""/>
      <w:lvlJc w:val="left"/>
      <w:pPr>
        <w:tabs>
          <w:tab w:val="num" w:pos="2160"/>
        </w:tabs>
        <w:ind w:left="2160" w:hanging="360"/>
      </w:pPr>
      <w:rPr>
        <w:rFonts w:ascii="Wingdings" w:hAnsi="Wingdings"/>
      </w:rPr>
    </w:lvl>
    <w:lvl w:ilvl="3" w:tplc="0E38DCC8">
      <w:start w:val="1"/>
      <w:numFmt w:val="bullet"/>
      <w:lvlText w:val=""/>
      <w:lvlJc w:val="left"/>
      <w:pPr>
        <w:tabs>
          <w:tab w:val="num" w:pos="2880"/>
        </w:tabs>
        <w:ind w:left="2880" w:hanging="360"/>
      </w:pPr>
      <w:rPr>
        <w:rFonts w:ascii="Symbol" w:hAnsi="Symbol"/>
      </w:rPr>
    </w:lvl>
    <w:lvl w:ilvl="4" w:tplc="8A72ACF4">
      <w:start w:val="1"/>
      <w:numFmt w:val="bullet"/>
      <w:lvlText w:val="o"/>
      <w:lvlJc w:val="left"/>
      <w:pPr>
        <w:tabs>
          <w:tab w:val="num" w:pos="3600"/>
        </w:tabs>
        <w:ind w:left="3600" w:hanging="360"/>
      </w:pPr>
      <w:rPr>
        <w:rFonts w:ascii="Courier New" w:hAnsi="Courier New"/>
      </w:rPr>
    </w:lvl>
    <w:lvl w:ilvl="5" w:tplc="7AE05466">
      <w:start w:val="1"/>
      <w:numFmt w:val="bullet"/>
      <w:lvlText w:val=""/>
      <w:lvlJc w:val="left"/>
      <w:pPr>
        <w:tabs>
          <w:tab w:val="num" w:pos="4320"/>
        </w:tabs>
        <w:ind w:left="4320" w:hanging="360"/>
      </w:pPr>
      <w:rPr>
        <w:rFonts w:ascii="Wingdings" w:hAnsi="Wingdings"/>
      </w:rPr>
    </w:lvl>
    <w:lvl w:ilvl="6" w:tplc="5A4EBAA0">
      <w:start w:val="1"/>
      <w:numFmt w:val="bullet"/>
      <w:lvlText w:val=""/>
      <w:lvlJc w:val="left"/>
      <w:pPr>
        <w:tabs>
          <w:tab w:val="num" w:pos="5040"/>
        </w:tabs>
        <w:ind w:left="5040" w:hanging="360"/>
      </w:pPr>
      <w:rPr>
        <w:rFonts w:ascii="Symbol" w:hAnsi="Symbol"/>
      </w:rPr>
    </w:lvl>
    <w:lvl w:ilvl="7" w:tplc="216ED69E">
      <w:start w:val="1"/>
      <w:numFmt w:val="bullet"/>
      <w:lvlText w:val="o"/>
      <w:lvlJc w:val="left"/>
      <w:pPr>
        <w:tabs>
          <w:tab w:val="num" w:pos="5760"/>
        </w:tabs>
        <w:ind w:left="5760" w:hanging="360"/>
      </w:pPr>
      <w:rPr>
        <w:rFonts w:ascii="Courier New" w:hAnsi="Courier New"/>
      </w:rPr>
    </w:lvl>
    <w:lvl w:ilvl="8" w:tplc="0A884F6E">
      <w:start w:val="1"/>
      <w:numFmt w:val="bullet"/>
      <w:lvlText w:val=""/>
      <w:lvlJc w:val="left"/>
      <w:pPr>
        <w:tabs>
          <w:tab w:val="num" w:pos="6480"/>
        </w:tabs>
        <w:ind w:left="6480" w:hanging="360"/>
      </w:pPr>
      <w:rPr>
        <w:rFonts w:ascii="Wingdings" w:hAnsi="Wingdings"/>
      </w:rPr>
    </w:lvl>
  </w:abstractNum>
  <w:abstractNum w:abstractNumId="19">
    <w:nsid w:val="00000025"/>
    <w:multiLevelType w:val="hybridMultilevel"/>
    <w:tmpl w:val="00000025"/>
    <w:lvl w:ilvl="0" w:tplc="46FA5A0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D5E0C08">
      <w:start w:val="1"/>
      <w:numFmt w:val="bullet"/>
      <w:lvlText w:val="o"/>
      <w:lvlJc w:val="left"/>
      <w:pPr>
        <w:tabs>
          <w:tab w:val="num" w:pos="1440"/>
        </w:tabs>
        <w:ind w:left="1440" w:hanging="360"/>
      </w:pPr>
      <w:rPr>
        <w:rFonts w:ascii="Courier New" w:hAnsi="Courier New"/>
      </w:rPr>
    </w:lvl>
    <w:lvl w:ilvl="2" w:tplc="CBBA250C">
      <w:start w:val="1"/>
      <w:numFmt w:val="bullet"/>
      <w:lvlText w:val=""/>
      <w:lvlJc w:val="left"/>
      <w:pPr>
        <w:tabs>
          <w:tab w:val="num" w:pos="2160"/>
        </w:tabs>
        <w:ind w:left="2160" w:hanging="360"/>
      </w:pPr>
      <w:rPr>
        <w:rFonts w:ascii="Wingdings" w:hAnsi="Wingdings"/>
      </w:rPr>
    </w:lvl>
    <w:lvl w:ilvl="3" w:tplc="B2A63F1A">
      <w:start w:val="1"/>
      <w:numFmt w:val="bullet"/>
      <w:lvlText w:val=""/>
      <w:lvlJc w:val="left"/>
      <w:pPr>
        <w:tabs>
          <w:tab w:val="num" w:pos="2880"/>
        </w:tabs>
        <w:ind w:left="2880" w:hanging="360"/>
      </w:pPr>
      <w:rPr>
        <w:rFonts w:ascii="Symbol" w:hAnsi="Symbol"/>
      </w:rPr>
    </w:lvl>
    <w:lvl w:ilvl="4" w:tplc="4E266C66">
      <w:start w:val="1"/>
      <w:numFmt w:val="bullet"/>
      <w:lvlText w:val="o"/>
      <w:lvlJc w:val="left"/>
      <w:pPr>
        <w:tabs>
          <w:tab w:val="num" w:pos="3600"/>
        </w:tabs>
        <w:ind w:left="3600" w:hanging="360"/>
      </w:pPr>
      <w:rPr>
        <w:rFonts w:ascii="Courier New" w:hAnsi="Courier New"/>
      </w:rPr>
    </w:lvl>
    <w:lvl w:ilvl="5" w:tplc="1D04A64A">
      <w:start w:val="1"/>
      <w:numFmt w:val="bullet"/>
      <w:lvlText w:val=""/>
      <w:lvlJc w:val="left"/>
      <w:pPr>
        <w:tabs>
          <w:tab w:val="num" w:pos="4320"/>
        </w:tabs>
        <w:ind w:left="4320" w:hanging="360"/>
      </w:pPr>
      <w:rPr>
        <w:rFonts w:ascii="Wingdings" w:hAnsi="Wingdings"/>
      </w:rPr>
    </w:lvl>
    <w:lvl w:ilvl="6" w:tplc="CE844AFA">
      <w:start w:val="1"/>
      <w:numFmt w:val="bullet"/>
      <w:lvlText w:val=""/>
      <w:lvlJc w:val="left"/>
      <w:pPr>
        <w:tabs>
          <w:tab w:val="num" w:pos="5040"/>
        </w:tabs>
        <w:ind w:left="5040" w:hanging="360"/>
      </w:pPr>
      <w:rPr>
        <w:rFonts w:ascii="Symbol" w:hAnsi="Symbol"/>
      </w:rPr>
    </w:lvl>
    <w:lvl w:ilvl="7" w:tplc="C09801F6">
      <w:start w:val="1"/>
      <w:numFmt w:val="bullet"/>
      <w:lvlText w:val="o"/>
      <w:lvlJc w:val="left"/>
      <w:pPr>
        <w:tabs>
          <w:tab w:val="num" w:pos="5760"/>
        </w:tabs>
        <w:ind w:left="5760" w:hanging="360"/>
      </w:pPr>
      <w:rPr>
        <w:rFonts w:ascii="Courier New" w:hAnsi="Courier New"/>
      </w:rPr>
    </w:lvl>
    <w:lvl w:ilvl="8" w:tplc="88AC9C16">
      <w:start w:val="1"/>
      <w:numFmt w:val="bullet"/>
      <w:lvlText w:val=""/>
      <w:lvlJc w:val="left"/>
      <w:pPr>
        <w:tabs>
          <w:tab w:val="num" w:pos="6480"/>
        </w:tabs>
        <w:ind w:left="6480" w:hanging="360"/>
      </w:pPr>
      <w:rPr>
        <w:rFonts w:ascii="Wingdings" w:hAnsi="Wingdings"/>
      </w:rPr>
    </w:lvl>
  </w:abstractNum>
  <w:abstractNum w:abstractNumId="20">
    <w:nsid w:val="00000026"/>
    <w:multiLevelType w:val="hybridMultilevel"/>
    <w:tmpl w:val="00000026"/>
    <w:lvl w:ilvl="0" w:tplc="F7528BE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B98E23AC">
      <w:start w:val="1"/>
      <w:numFmt w:val="bullet"/>
      <w:lvlText w:val="o"/>
      <w:lvlJc w:val="left"/>
      <w:pPr>
        <w:tabs>
          <w:tab w:val="num" w:pos="1440"/>
        </w:tabs>
        <w:ind w:left="1440" w:hanging="360"/>
      </w:pPr>
      <w:rPr>
        <w:rFonts w:ascii="Courier New" w:hAnsi="Courier New"/>
      </w:rPr>
    </w:lvl>
    <w:lvl w:ilvl="2" w:tplc="ECC86608">
      <w:start w:val="1"/>
      <w:numFmt w:val="bullet"/>
      <w:lvlText w:val=""/>
      <w:lvlJc w:val="left"/>
      <w:pPr>
        <w:tabs>
          <w:tab w:val="num" w:pos="2160"/>
        </w:tabs>
        <w:ind w:left="2160" w:hanging="360"/>
      </w:pPr>
      <w:rPr>
        <w:rFonts w:ascii="Wingdings" w:hAnsi="Wingdings"/>
      </w:rPr>
    </w:lvl>
    <w:lvl w:ilvl="3" w:tplc="A35810F0">
      <w:start w:val="1"/>
      <w:numFmt w:val="bullet"/>
      <w:lvlText w:val=""/>
      <w:lvlJc w:val="left"/>
      <w:pPr>
        <w:tabs>
          <w:tab w:val="num" w:pos="2880"/>
        </w:tabs>
        <w:ind w:left="2880" w:hanging="360"/>
      </w:pPr>
      <w:rPr>
        <w:rFonts w:ascii="Symbol" w:hAnsi="Symbol"/>
      </w:rPr>
    </w:lvl>
    <w:lvl w:ilvl="4" w:tplc="2256A694">
      <w:start w:val="1"/>
      <w:numFmt w:val="bullet"/>
      <w:lvlText w:val="o"/>
      <w:lvlJc w:val="left"/>
      <w:pPr>
        <w:tabs>
          <w:tab w:val="num" w:pos="3600"/>
        </w:tabs>
        <w:ind w:left="3600" w:hanging="360"/>
      </w:pPr>
      <w:rPr>
        <w:rFonts w:ascii="Courier New" w:hAnsi="Courier New"/>
      </w:rPr>
    </w:lvl>
    <w:lvl w:ilvl="5" w:tplc="01B02236">
      <w:start w:val="1"/>
      <w:numFmt w:val="bullet"/>
      <w:lvlText w:val=""/>
      <w:lvlJc w:val="left"/>
      <w:pPr>
        <w:tabs>
          <w:tab w:val="num" w:pos="4320"/>
        </w:tabs>
        <w:ind w:left="4320" w:hanging="360"/>
      </w:pPr>
      <w:rPr>
        <w:rFonts w:ascii="Wingdings" w:hAnsi="Wingdings"/>
      </w:rPr>
    </w:lvl>
    <w:lvl w:ilvl="6" w:tplc="F8D6EE04">
      <w:start w:val="1"/>
      <w:numFmt w:val="bullet"/>
      <w:lvlText w:val=""/>
      <w:lvlJc w:val="left"/>
      <w:pPr>
        <w:tabs>
          <w:tab w:val="num" w:pos="5040"/>
        </w:tabs>
        <w:ind w:left="5040" w:hanging="360"/>
      </w:pPr>
      <w:rPr>
        <w:rFonts w:ascii="Symbol" w:hAnsi="Symbol"/>
      </w:rPr>
    </w:lvl>
    <w:lvl w:ilvl="7" w:tplc="A19ED8AE">
      <w:start w:val="1"/>
      <w:numFmt w:val="bullet"/>
      <w:lvlText w:val="o"/>
      <w:lvlJc w:val="left"/>
      <w:pPr>
        <w:tabs>
          <w:tab w:val="num" w:pos="5760"/>
        </w:tabs>
        <w:ind w:left="5760" w:hanging="360"/>
      </w:pPr>
      <w:rPr>
        <w:rFonts w:ascii="Courier New" w:hAnsi="Courier New"/>
      </w:rPr>
    </w:lvl>
    <w:lvl w:ilvl="8" w:tplc="49EC69AC">
      <w:start w:val="1"/>
      <w:numFmt w:val="bullet"/>
      <w:lvlText w:val=""/>
      <w:lvlJc w:val="left"/>
      <w:pPr>
        <w:tabs>
          <w:tab w:val="num" w:pos="6480"/>
        </w:tabs>
        <w:ind w:left="6480" w:hanging="360"/>
      </w:pPr>
      <w:rPr>
        <w:rFonts w:ascii="Wingdings" w:hAnsi="Wingdings"/>
      </w:rPr>
    </w:lvl>
  </w:abstractNum>
  <w:abstractNum w:abstractNumId="21">
    <w:nsid w:val="00000027"/>
    <w:multiLevelType w:val="hybridMultilevel"/>
    <w:tmpl w:val="00000027"/>
    <w:lvl w:ilvl="0" w:tplc="88D6F84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AB0FE20">
      <w:start w:val="1"/>
      <w:numFmt w:val="bullet"/>
      <w:lvlText w:val="o"/>
      <w:lvlJc w:val="left"/>
      <w:pPr>
        <w:tabs>
          <w:tab w:val="num" w:pos="1440"/>
        </w:tabs>
        <w:ind w:left="1440" w:hanging="360"/>
      </w:pPr>
      <w:rPr>
        <w:rFonts w:ascii="Courier New" w:hAnsi="Courier New"/>
      </w:rPr>
    </w:lvl>
    <w:lvl w:ilvl="2" w:tplc="D1A07220">
      <w:start w:val="1"/>
      <w:numFmt w:val="bullet"/>
      <w:lvlText w:val=""/>
      <w:lvlJc w:val="left"/>
      <w:pPr>
        <w:tabs>
          <w:tab w:val="num" w:pos="2160"/>
        </w:tabs>
        <w:ind w:left="2160" w:hanging="360"/>
      </w:pPr>
      <w:rPr>
        <w:rFonts w:ascii="Wingdings" w:hAnsi="Wingdings"/>
      </w:rPr>
    </w:lvl>
    <w:lvl w:ilvl="3" w:tplc="CE52A2E4">
      <w:start w:val="1"/>
      <w:numFmt w:val="bullet"/>
      <w:lvlText w:val=""/>
      <w:lvlJc w:val="left"/>
      <w:pPr>
        <w:tabs>
          <w:tab w:val="num" w:pos="2880"/>
        </w:tabs>
        <w:ind w:left="2880" w:hanging="360"/>
      </w:pPr>
      <w:rPr>
        <w:rFonts w:ascii="Symbol" w:hAnsi="Symbol"/>
      </w:rPr>
    </w:lvl>
    <w:lvl w:ilvl="4" w:tplc="A9C21D92">
      <w:start w:val="1"/>
      <w:numFmt w:val="bullet"/>
      <w:lvlText w:val="o"/>
      <w:lvlJc w:val="left"/>
      <w:pPr>
        <w:tabs>
          <w:tab w:val="num" w:pos="3600"/>
        </w:tabs>
        <w:ind w:left="3600" w:hanging="360"/>
      </w:pPr>
      <w:rPr>
        <w:rFonts w:ascii="Courier New" w:hAnsi="Courier New"/>
      </w:rPr>
    </w:lvl>
    <w:lvl w:ilvl="5" w:tplc="C66A5BAE">
      <w:start w:val="1"/>
      <w:numFmt w:val="bullet"/>
      <w:lvlText w:val=""/>
      <w:lvlJc w:val="left"/>
      <w:pPr>
        <w:tabs>
          <w:tab w:val="num" w:pos="4320"/>
        </w:tabs>
        <w:ind w:left="4320" w:hanging="360"/>
      </w:pPr>
      <w:rPr>
        <w:rFonts w:ascii="Wingdings" w:hAnsi="Wingdings"/>
      </w:rPr>
    </w:lvl>
    <w:lvl w:ilvl="6" w:tplc="B24CB4E8">
      <w:start w:val="1"/>
      <w:numFmt w:val="bullet"/>
      <w:lvlText w:val=""/>
      <w:lvlJc w:val="left"/>
      <w:pPr>
        <w:tabs>
          <w:tab w:val="num" w:pos="5040"/>
        </w:tabs>
        <w:ind w:left="5040" w:hanging="360"/>
      </w:pPr>
      <w:rPr>
        <w:rFonts w:ascii="Symbol" w:hAnsi="Symbol"/>
      </w:rPr>
    </w:lvl>
    <w:lvl w:ilvl="7" w:tplc="A5868D94">
      <w:start w:val="1"/>
      <w:numFmt w:val="bullet"/>
      <w:lvlText w:val="o"/>
      <w:lvlJc w:val="left"/>
      <w:pPr>
        <w:tabs>
          <w:tab w:val="num" w:pos="5760"/>
        </w:tabs>
        <w:ind w:left="5760" w:hanging="360"/>
      </w:pPr>
      <w:rPr>
        <w:rFonts w:ascii="Courier New" w:hAnsi="Courier New"/>
      </w:rPr>
    </w:lvl>
    <w:lvl w:ilvl="8" w:tplc="0EBEF576">
      <w:start w:val="1"/>
      <w:numFmt w:val="bullet"/>
      <w:lvlText w:val=""/>
      <w:lvlJc w:val="left"/>
      <w:pPr>
        <w:tabs>
          <w:tab w:val="num" w:pos="6480"/>
        </w:tabs>
        <w:ind w:left="6480" w:hanging="360"/>
      </w:pPr>
      <w:rPr>
        <w:rFonts w:ascii="Wingdings" w:hAnsi="Wingdings"/>
      </w:rPr>
    </w:lvl>
  </w:abstractNum>
  <w:abstractNum w:abstractNumId="22">
    <w:nsid w:val="00000028"/>
    <w:multiLevelType w:val="hybridMultilevel"/>
    <w:tmpl w:val="00000028"/>
    <w:lvl w:ilvl="0" w:tplc="9C6458F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488C2BC">
      <w:start w:val="1"/>
      <w:numFmt w:val="bullet"/>
      <w:lvlText w:val="o"/>
      <w:lvlJc w:val="left"/>
      <w:pPr>
        <w:tabs>
          <w:tab w:val="num" w:pos="1440"/>
        </w:tabs>
        <w:ind w:left="1440" w:hanging="360"/>
      </w:pPr>
      <w:rPr>
        <w:rFonts w:ascii="Courier New" w:hAnsi="Courier New"/>
      </w:rPr>
    </w:lvl>
    <w:lvl w:ilvl="2" w:tplc="53A07FFE">
      <w:start w:val="1"/>
      <w:numFmt w:val="bullet"/>
      <w:lvlText w:val=""/>
      <w:lvlJc w:val="left"/>
      <w:pPr>
        <w:tabs>
          <w:tab w:val="num" w:pos="2160"/>
        </w:tabs>
        <w:ind w:left="2160" w:hanging="360"/>
      </w:pPr>
      <w:rPr>
        <w:rFonts w:ascii="Wingdings" w:hAnsi="Wingdings"/>
      </w:rPr>
    </w:lvl>
    <w:lvl w:ilvl="3" w:tplc="D54089D6">
      <w:start w:val="1"/>
      <w:numFmt w:val="bullet"/>
      <w:lvlText w:val=""/>
      <w:lvlJc w:val="left"/>
      <w:pPr>
        <w:tabs>
          <w:tab w:val="num" w:pos="2880"/>
        </w:tabs>
        <w:ind w:left="2880" w:hanging="360"/>
      </w:pPr>
      <w:rPr>
        <w:rFonts w:ascii="Symbol" w:hAnsi="Symbol"/>
      </w:rPr>
    </w:lvl>
    <w:lvl w:ilvl="4" w:tplc="50DA254C">
      <w:start w:val="1"/>
      <w:numFmt w:val="bullet"/>
      <w:lvlText w:val="o"/>
      <w:lvlJc w:val="left"/>
      <w:pPr>
        <w:tabs>
          <w:tab w:val="num" w:pos="3600"/>
        </w:tabs>
        <w:ind w:left="3600" w:hanging="360"/>
      </w:pPr>
      <w:rPr>
        <w:rFonts w:ascii="Courier New" w:hAnsi="Courier New"/>
      </w:rPr>
    </w:lvl>
    <w:lvl w:ilvl="5" w:tplc="201AEDEE">
      <w:start w:val="1"/>
      <w:numFmt w:val="bullet"/>
      <w:lvlText w:val=""/>
      <w:lvlJc w:val="left"/>
      <w:pPr>
        <w:tabs>
          <w:tab w:val="num" w:pos="4320"/>
        </w:tabs>
        <w:ind w:left="4320" w:hanging="360"/>
      </w:pPr>
      <w:rPr>
        <w:rFonts w:ascii="Wingdings" w:hAnsi="Wingdings"/>
      </w:rPr>
    </w:lvl>
    <w:lvl w:ilvl="6" w:tplc="4C5CB308">
      <w:start w:val="1"/>
      <w:numFmt w:val="bullet"/>
      <w:lvlText w:val=""/>
      <w:lvlJc w:val="left"/>
      <w:pPr>
        <w:tabs>
          <w:tab w:val="num" w:pos="5040"/>
        </w:tabs>
        <w:ind w:left="5040" w:hanging="360"/>
      </w:pPr>
      <w:rPr>
        <w:rFonts w:ascii="Symbol" w:hAnsi="Symbol"/>
      </w:rPr>
    </w:lvl>
    <w:lvl w:ilvl="7" w:tplc="C540B884">
      <w:start w:val="1"/>
      <w:numFmt w:val="bullet"/>
      <w:lvlText w:val="o"/>
      <w:lvlJc w:val="left"/>
      <w:pPr>
        <w:tabs>
          <w:tab w:val="num" w:pos="5760"/>
        </w:tabs>
        <w:ind w:left="5760" w:hanging="360"/>
      </w:pPr>
      <w:rPr>
        <w:rFonts w:ascii="Courier New" w:hAnsi="Courier New"/>
      </w:rPr>
    </w:lvl>
    <w:lvl w:ilvl="8" w:tplc="1928547A">
      <w:start w:val="1"/>
      <w:numFmt w:val="bullet"/>
      <w:lvlText w:val=""/>
      <w:lvlJc w:val="left"/>
      <w:pPr>
        <w:tabs>
          <w:tab w:val="num" w:pos="6480"/>
        </w:tabs>
        <w:ind w:left="6480" w:hanging="360"/>
      </w:pPr>
      <w:rPr>
        <w:rFonts w:ascii="Wingdings" w:hAnsi="Wingdings"/>
      </w:rPr>
    </w:lvl>
  </w:abstractNum>
  <w:abstractNum w:abstractNumId="23">
    <w:nsid w:val="00000029"/>
    <w:multiLevelType w:val="hybridMultilevel"/>
    <w:tmpl w:val="00000029"/>
    <w:lvl w:ilvl="0" w:tplc="490832E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476FE8A">
      <w:start w:val="1"/>
      <w:numFmt w:val="bullet"/>
      <w:lvlText w:val="o"/>
      <w:lvlJc w:val="left"/>
      <w:pPr>
        <w:tabs>
          <w:tab w:val="num" w:pos="1440"/>
        </w:tabs>
        <w:ind w:left="1440" w:hanging="360"/>
      </w:pPr>
      <w:rPr>
        <w:rFonts w:ascii="Courier New" w:hAnsi="Courier New"/>
      </w:rPr>
    </w:lvl>
    <w:lvl w:ilvl="2" w:tplc="BEA07956">
      <w:start w:val="1"/>
      <w:numFmt w:val="bullet"/>
      <w:lvlText w:val=""/>
      <w:lvlJc w:val="left"/>
      <w:pPr>
        <w:tabs>
          <w:tab w:val="num" w:pos="2160"/>
        </w:tabs>
        <w:ind w:left="2160" w:hanging="360"/>
      </w:pPr>
      <w:rPr>
        <w:rFonts w:ascii="Wingdings" w:hAnsi="Wingdings"/>
      </w:rPr>
    </w:lvl>
    <w:lvl w:ilvl="3" w:tplc="5528733A">
      <w:start w:val="1"/>
      <w:numFmt w:val="bullet"/>
      <w:lvlText w:val=""/>
      <w:lvlJc w:val="left"/>
      <w:pPr>
        <w:tabs>
          <w:tab w:val="num" w:pos="2880"/>
        </w:tabs>
        <w:ind w:left="2880" w:hanging="360"/>
      </w:pPr>
      <w:rPr>
        <w:rFonts w:ascii="Symbol" w:hAnsi="Symbol"/>
      </w:rPr>
    </w:lvl>
    <w:lvl w:ilvl="4" w:tplc="0B10B5B6">
      <w:start w:val="1"/>
      <w:numFmt w:val="bullet"/>
      <w:lvlText w:val="o"/>
      <w:lvlJc w:val="left"/>
      <w:pPr>
        <w:tabs>
          <w:tab w:val="num" w:pos="3600"/>
        </w:tabs>
        <w:ind w:left="3600" w:hanging="360"/>
      </w:pPr>
      <w:rPr>
        <w:rFonts w:ascii="Courier New" w:hAnsi="Courier New"/>
      </w:rPr>
    </w:lvl>
    <w:lvl w:ilvl="5" w:tplc="7AA46D8C">
      <w:start w:val="1"/>
      <w:numFmt w:val="bullet"/>
      <w:lvlText w:val=""/>
      <w:lvlJc w:val="left"/>
      <w:pPr>
        <w:tabs>
          <w:tab w:val="num" w:pos="4320"/>
        </w:tabs>
        <w:ind w:left="4320" w:hanging="360"/>
      </w:pPr>
      <w:rPr>
        <w:rFonts w:ascii="Wingdings" w:hAnsi="Wingdings"/>
      </w:rPr>
    </w:lvl>
    <w:lvl w:ilvl="6" w:tplc="F998EC02">
      <w:start w:val="1"/>
      <w:numFmt w:val="bullet"/>
      <w:lvlText w:val=""/>
      <w:lvlJc w:val="left"/>
      <w:pPr>
        <w:tabs>
          <w:tab w:val="num" w:pos="5040"/>
        </w:tabs>
        <w:ind w:left="5040" w:hanging="360"/>
      </w:pPr>
      <w:rPr>
        <w:rFonts w:ascii="Symbol" w:hAnsi="Symbol"/>
      </w:rPr>
    </w:lvl>
    <w:lvl w:ilvl="7" w:tplc="CD48B70C">
      <w:start w:val="1"/>
      <w:numFmt w:val="bullet"/>
      <w:lvlText w:val="o"/>
      <w:lvlJc w:val="left"/>
      <w:pPr>
        <w:tabs>
          <w:tab w:val="num" w:pos="5760"/>
        </w:tabs>
        <w:ind w:left="5760" w:hanging="360"/>
      </w:pPr>
      <w:rPr>
        <w:rFonts w:ascii="Courier New" w:hAnsi="Courier New"/>
      </w:rPr>
    </w:lvl>
    <w:lvl w:ilvl="8" w:tplc="EABCEB3C">
      <w:start w:val="1"/>
      <w:numFmt w:val="bullet"/>
      <w:lvlText w:val=""/>
      <w:lvlJc w:val="left"/>
      <w:pPr>
        <w:tabs>
          <w:tab w:val="num" w:pos="6480"/>
        </w:tabs>
        <w:ind w:left="6480" w:hanging="360"/>
      </w:pPr>
      <w:rPr>
        <w:rFonts w:ascii="Wingdings" w:hAnsi="Wingdings"/>
      </w:rPr>
    </w:lvl>
  </w:abstractNum>
  <w:abstractNum w:abstractNumId="24">
    <w:nsid w:val="0000002A"/>
    <w:multiLevelType w:val="hybridMultilevel"/>
    <w:tmpl w:val="0000002A"/>
    <w:lvl w:ilvl="0" w:tplc="82660A8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83817D4">
      <w:start w:val="1"/>
      <w:numFmt w:val="bullet"/>
      <w:lvlText w:val="o"/>
      <w:lvlJc w:val="left"/>
      <w:pPr>
        <w:tabs>
          <w:tab w:val="num" w:pos="1440"/>
        </w:tabs>
        <w:ind w:left="1440" w:hanging="360"/>
      </w:pPr>
      <w:rPr>
        <w:rFonts w:ascii="Courier New" w:hAnsi="Courier New"/>
      </w:rPr>
    </w:lvl>
    <w:lvl w:ilvl="2" w:tplc="743CA320">
      <w:start w:val="1"/>
      <w:numFmt w:val="bullet"/>
      <w:lvlText w:val=""/>
      <w:lvlJc w:val="left"/>
      <w:pPr>
        <w:tabs>
          <w:tab w:val="num" w:pos="2160"/>
        </w:tabs>
        <w:ind w:left="2160" w:hanging="360"/>
      </w:pPr>
      <w:rPr>
        <w:rFonts w:ascii="Wingdings" w:hAnsi="Wingdings"/>
      </w:rPr>
    </w:lvl>
    <w:lvl w:ilvl="3" w:tplc="A89E53FA">
      <w:start w:val="1"/>
      <w:numFmt w:val="bullet"/>
      <w:lvlText w:val=""/>
      <w:lvlJc w:val="left"/>
      <w:pPr>
        <w:tabs>
          <w:tab w:val="num" w:pos="2880"/>
        </w:tabs>
        <w:ind w:left="2880" w:hanging="360"/>
      </w:pPr>
      <w:rPr>
        <w:rFonts w:ascii="Symbol" w:hAnsi="Symbol"/>
      </w:rPr>
    </w:lvl>
    <w:lvl w:ilvl="4" w:tplc="FEB29EEC">
      <w:start w:val="1"/>
      <w:numFmt w:val="bullet"/>
      <w:lvlText w:val="o"/>
      <w:lvlJc w:val="left"/>
      <w:pPr>
        <w:tabs>
          <w:tab w:val="num" w:pos="3600"/>
        </w:tabs>
        <w:ind w:left="3600" w:hanging="360"/>
      </w:pPr>
      <w:rPr>
        <w:rFonts w:ascii="Courier New" w:hAnsi="Courier New"/>
      </w:rPr>
    </w:lvl>
    <w:lvl w:ilvl="5" w:tplc="3D62363A">
      <w:start w:val="1"/>
      <w:numFmt w:val="bullet"/>
      <w:lvlText w:val=""/>
      <w:lvlJc w:val="left"/>
      <w:pPr>
        <w:tabs>
          <w:tab w:val="num" w:pos="4320"/>
        </w:tabs>
        <w:ind w:left="4320" w:hanging="360"/>
      </w:pPr>
      <w:rPr>
        <w:rFonts w:ascii="Wingdings" w:hAnsi="Wingdings"/>
      </w:rPr>
    </w:lvl>
    <w:lvl w:ilvl="6" w:tplc="99BEB47E">
      <w:start w:val="1"/>
      <w:numFmt w:val="bullet"/>
      <w:lvlText w:val=""/>
      <w:lvlJc w:val="left"/>
      <w:pPr>
        <w:tabs>
          <w:tab w:val="num" w:pos="5040"/>
        </w:tabs>
        <w:ind w:left="5040" w:hanging="360"/>
      </w:pPr>
      <w:rPr>
        <w:rFonts w:ascii="Symbol" w:hAnsi="Symbol"/>
      </w:rPr>
    </w:lvl>
    <w:lvl w:ilvl="7" w:tplc="B86EE120">
      <w:start w:val="1"/>
      <w:numFmt w:val="bullet"/>
      <w:lvlText w:val="o"/>
      <w:lvlJc w:val="left"/>
      <w:pPr>
        <w:tabs>
          <w:tab w:val="num" w:pos="5760"/>
        </w:tabs>
        <w:ind w:left="5760" w:hanging="360"/>
      </w:pPr>
      <w:rPr>
        <w:rFonts w:ascii="Courier New" w:hAnsi="Courier New"/>
      </w:rPr>
    </w:lvl>
    <w:lvl w:ilvl="8" w:tplc="2F16A5DA">
      <w:start w:val="1"/>
      <w:numFmt w:val="bullet"/>
      <w:lvlText w:val=""/>
      <w:lvlJc w:val="left"/>
      <w:pPr>
        <w:tabs>
          <w:tab w:val="num" w:pos="6480"/>
        </w:tabs>
        <w:ind w:left="6480" w:hanging="360"/>
      </w:pPr>
      <w:rPr>
        <w:rFonts w:ascii="Wingdings" w:hAnsi="Wingdings"/>
      </w:rPr>
    </w:lvl>
  </w:abstractNum>
  <w:abstractNum w:abstractNumId="25">
    <w:nsid w:val="0000002B"/>
    <w:multiLevelType w:val="hybridMultilevel"/>
    <w:tmpl w:val="0000002B"/>
    <w:lvl w:ilvl="0" w:tplc="CE26FFA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4120714">
      <w:start w:val="1"/>
      <w:numFmt w:val="bullet"/>
      <w:lvlText w:val="o"/>
      <w:lvlJc w:val="left"/>
      <w:pPr>
        <w:tabs>
          <w:tab w:val="num" w:pos="1440"/>
        </w:tabs>
        <w:ind w:left="1440" w:hanging="360"/>
      </w:pPr>
      <w:rPr>
        <w:rFonts w:ascii="Courier New" w:hAnsi="Courier New"/>
      </w:rPr>
    </w:lvl>
    <w:lvl w:ilvl="2" w:tplc="0C36E718">
      <w:start w:val="1"/>
      <w:numFmt w:val="bullet"/>
      <w:lvlText w:val=""/>
      <w:lvlJc w:val="left"/>
      <w:pPr>
        <w:tabs>
          <w:tab w:val="num" w:pos="2160"/>
        </w:tabs>
        <w:ind w:left="2160" w:hanging="360"/>
      </w:pPr>
      <w:rPr>
        <w:rFonts w:ascii="Wingdings" w:hAnsi="Wingdings"/>
      </w:rPr>
    </w:lvl>
    <w:lvl w:ilvl="3" w:tplc="24CE787C">
      <w:start w:val="1"/>
      <w:numFmt w:val="bullet"/>
      <w:lvlText w:val=""/>
      <w:lvlJc w:val="left"/>
      <w:pPr>
        <w:tabs>
          <w:tab w:val="num" w:pos="2880"/>
        </w:tabs>
        <w:ind w:left="2880" w:hanging="360"/>
      </w:pPr>
      <w:rPr>
        <w:rFonts w:ascii="Symbol" w:hAnsi="Symbol"/>
      </w:rPr>
    </w:lvl>
    <w:lvl w:ilvl="4" w:tplc="A99C4426">
      <w:start w:val="1"/>
      <w:numFmt w:val="bullet"/>
      <w:lvlText w:val="o"/>
      <w:lvlJc w:val="left"/>
      <w:pPr>
        <w:tabs>
          <w:tab w:val="num" w:pos="3600"/>
        </w:tabs>
        <w:ind w:left="3600" w:hanging="360"/>
      </w:pPr>
      <w:rPr>
        <w:rFonts w:ascii="Courier New" w:hAnsi="Courier New"/>
      </w:rPr>
    </w:lvl>
    <w:lvl w:ilvl="5" w:tplc="DDB872BC">
      <w:start w:val="1"/>
      <w:numFmt w:val="bullet"/>
      <w:lvlText w:val=""/>
      <w:lvlJc w:val="left"/>
      <w:pPr>
        <w:tabs>
          <w:tab w:val="num" w:pos="4320"/>
        </w:tabs>
        <w:ind w:left="4320" w:hanging="360"/>
      </w:pPr>
      <w:rPr>
        <w:rFonts w:ascii="Wingdings" w:hAnsi="Wingdings"/>
      </w:rPr>
    </w:lvl>
    <w:lvl w:ilvl="6" w:tplc="1B1A363E">
      <w:start w:val="1"/>
      <w:numFmt w:val="bullet"/>
      <w:lvlText w:val=""/>
      <w:lvlJc w:val="left"/>
      <w:pPr>
        <w:tabs>
          <w:tab w:val="num" w:pos="5040"/>
        </w:tabs>
        <w:ind w:left="5040" w:hanging="360"/>
      </w:pPr>
      <w:rPr>
        <w:rFonts w:ascii="Symbol" w:hAnsi="Symbol"/>
      </w:rPr>
    </w:lvl>
    <w:lvl w:ilvl="7" w:tplc="3084A134">
      <w:start w:val="1"/>
      <w:numFmt w:val="bullet"/>
      <w:lvlText w:val="o"/>
      <w:lvlJc w:val="left"/>
      <w:pPr>
        <w:tabs>
          <w:tab w:val="num" w:pos="5760"/>
        </w:tabs>
        <w:ind w:left="5760" w:hanging="360"/>
      </w:pPr>
      <w:rPr>
        <w:rFonts w:ascii="Courier New" w:hAnsi="Courier New"/>
      </w:rPr>
    </w:lvl>
    <w:lvl w:ilvl="8" w:tplc="B262C6C6">
      <w:start w:val="1"/>
      <w:numFmt w:val="bullet"/>
      <w:lvlText w:val=""/>
      <w:lvlJc w:val="left"/>
      <w:pPr>
        <w:tabs>
          <w:tab w:val="num" w:pos="6480"/>
        </w:tabs>
        <w:ind w:left="6480" w:hanging="360"/>
      </w:pPr>
      <w:rPr>
        <w:rFonts w:ascii="Wingdings" w:hAnsi="Wingdings"/>
      </w:rPr>
    </w:lvl>
  </w:abstractNum>
  <w:abstractNum w:abstractNumId="26">
    <w:nsid w:val="0000002C"/>
    <w:multiLevelType w:val="hybridMultilevel"/>
    <w:tmpl w:val="0000002C"/>
    <w:lvl w:ilvl="0" w:tplc="07802B5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9EA90E6">
      <w:start w:val="1"/>
      <w:numFmt w:val="bullet"/>
      <w:lvlText w:val="o"/>
      <w:lvlJc w:val="left"/>
      <w:pPr>
        <w:tabs>
          <w:tab w:val="num" w:pos="1440"/>
        </w:tabs>
        <w:ind w:left="1440" w:hanging="360"/>
      </w:pPr>
      <w:rPr>
        <w:rFonts w:ascii="Courier New" w:hAnsi="Courier New"/>
      </w:rPr>
    </w:lvl>
    <w:lvl w:ilvl="2" w:tplc="54A00AB8">
      <w:start w:val="1"/>
      <w:numFmt w:val="bullet"/>
      <w:lvlText w:val=""/>
      <w:lvlJc w:val="left"/>
      <w:pPr>
        <w:tabs>
          <w:tab w:val="num" w:pos="2160"/>
        </w:tabs>
        <w:ind w:left="2160" w:hanging="360"/>
      </w:pPr>
      <w:rPr>
        <w:rFonts w:ascii="Wingdings" w:hAnsi="Wingdings"/>
      </w:rPr>
    </w:lvl>
    <w:lvl w:ilvl="3" w:tplc="88A8F742">
      <w:start w:val="1"/>
      <w:numFmt w:val="bullet"/>
      <w:lvlText w:val=""/>
      <w:lvlJc w:val="left"/>
      <w:pPr>
        <w:tabs>
          <w:tab w:val="num" w:pos="2880"/>
        </w:tabs>
        <w:ind w:left="2880" w:hanging="360"/>
      </w:pPr>
      <w:rPr>
        <w:rFonts w:ascii="Symbol" w:hAnsi="Symbol"/>
      </w:rPr>
    </w:lvl>
    <w:lvl w:ilvl="4" w:tplc="679AF020">
      <w:start w:val="1"/>
      <w:numFmt w:val="bullet"/>
      <w:lvlText w:val="o"/>
      <w:lvlJc w:val="left"/>
      <w:pPr>
        <w:tabs>
          <w:tab w:val="num" w:pos="3600"/>
        </w:tabs>
        <w:ind w:left="3600" w:hanging="360"/>
      </w:pPr>
      <w:rPr>
        <w:rFonts w:ascii="Courier New" w:hAnsi="Courier New"/>
      </w:rPr>
    </w:lvl>
    <w:lvl w:ilvl="5" w:tplc="91002F48">
      <w:start w:val="1"/>
      <w:numFmt w:val="bullet"/>
      <w:lvlText w:val=""/>
      <w:lvlJc w:val="left"/>
      <w:pPr>
        <w:tabs>
          <w:tab w:val="num" w:pos="4320"/>
        </w:tabs>
        <w:ind w:left="4320" w:hanging="360"/>
      </w:pPr>
      <w:rPr>
        <w:rFonts w:ascii="Wingdings" w:hAnsi="Wingdings"/>
      </w:rPr>
    </w:lvl>
    <w:lvl w:ilvl="6" w:tplc="3A8686E8">
      <w:start w:val="1"/>
      <w:numFmt w:val="bullet"/>
      <w:lvlText w:val=""/>
      <w:lvlJc w:val="left"/>
      <w:pPr>
        <w:tabs>
          <w:tab w:val="num" w:pos="5040"/>
        </w:tabs>
        <w:ind w:left="5040" w:hanging="360"/>
      </w:pPr>
      <w:rPr>
        <w:rFonts w:ascii="Symbol" w:hAnsi="Symbol"/>
      </w:rPr>
    </w:lvl>
    <w:lvl w:ilvl="7" w:tplc="16AE5F78">
      <w:start w:val="1"/>
      <w:numFmt w:val="bullet"/>
      <w:lvlText w:val="o"/>
      <w:lvlJc w:val="left"/>
      <w:pPr>
        <w:tabs>
          <w:tab w:val="num" w:pos="5760"/>
        </w:tabs>
        <w:ind w:left="5760" w:hanging="360"/>
      </w:pPr>
      <w:rPr>
        <w:rFonts w:ascii="Courier New" w:hAnsi="Courier New"/>
      </w:rPr>
    </w:lvl>
    <w:lvl w:ilvl="8" w:tplc="F552113A">
      <w:start w:val="1"/>
      <w:numFmt w:val="bullet"/>
      <w:lvlText w:val=""/>
      <w:lvlJc w:val="left"/>
      <w:pPr>
        <w:tabs>
          <w:tab w:val="num" w:pos="6480"/>
        </w:tabs>
        <w:ind w:left="6480" w:hanging="360"/>
      </w:pPr>
      <w:rPr>
        <w:rFonts w:ascii="Wingdings" w:hAnsi="Wingdings"/>
      </w:rPr>
    </w:lvl>
  </w:abstractNum>
  <w:abstractNum w:abstractNumId="27">
    <w:nsid w:val="0000002D"/>
    <w:multiLevelType w:val="hybridMultilevel"/>
    <w:tmpl w:val="0000002D"/>
    <w:lvl w:ilvl="0" w:tplc="F89077A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3C03272">
      <w:start w:val="1"/>
      <w:numFmt w:val="bullet"/>
      <w:lvlText w:val="o"/>
      <w:lvlJc w:val="left"/>
      <w:pPr>
        <w:tabs>
          <w:tab w:val="num" w:pos="1440"/>
        </w:tabs>
        <w:ind w:left="1440" w:hanging="360"/>
      </w:pPr>
      <w:rPr>
        <w:rFonts w:ascii="Courier New" w:hAnsi="Courier New"/>
      </w:rPr>
    </w:lvl>
    <w:lvl w:ilvl="2" w:tplc="B8D2C27E">
      <w:start w:val="1"/>
      <w:numFmt w:val="bullet"/>
      <w:lvlText w:val=""/>
      <w:lvlJc w:val="left"/>
      <w:pPr>
        <w:tabs>
          <w:tab w:val="num" w:pos="2160"/>
        </w:tabs>
        <w:ind w:left="2160" w:hanging="360"/>
      </w:pPr>
      <w:rPr>
        <w:rFonts w:ascii="Wingdings" w:hAnsi="Wingdings"/>
      </w:rPr>
    </w:lvl>
    <w:lvl w:ilvl="3" w:tplc="E346A356">
      <w:start w:val="1"/>
      <w:numFmt w:val="bullet"/>
      <w:lvlText w:val=""/>
      <w:lvlJc w:val="left"/>
      <w:pPr>
        <w:tabs>
          <w:tab w:val="num" w:pos="2880"/>
        </w:tabs>
        <w:ind w:left="2880" w:hanging="360"/>
      </w:pPr>
      <w:rPr>
        <w:rFonts w:ascii="Symbol" w:hAnsi="Symbol"/>
      </w:rPr>
    </w:lvl>
    <w:lvl w:ilvl="4" w:tplc="89E21C98">
      <w:start w:val="1"/>
      <w:numFmt w:val="bullet"/>
      <w:lvlText w:val="o"/>
      <w:lvlJc w:val="left"/>
      <w:pPr>
        <w:tabs>
          <w:tab w:val="num" w:pos="3600"/>
        </w:tabs>
        <w:ind w:left="3600" w:hanging="360"/>
      </w:pPr>
      <w:rPr>
        <w:rFonts w:ascii="Courier New" w:hAnsi="Courier New"/>
      </w:rPr>
    </w:lvl>
    <w:lvl w:ilvl="5" w:tplc="5A840BC6">
      <w:start w:val="1"/>
      <w:numFmt w:val="bullet"/>
      <w:lvlText w:val=""/>
      <w:lvlJc w:val="left"/>
      <w:pPr>
        <w:tabs>
          <w:tab w:val="num" w:pos="4320"/>
        </w:tabs>
        <w:ind w:left="4320" w:hanging="360"/>
      </w:pPr>
      <w:rPr>
        <w:rFonts w:ascii="Wingdings" w:hAnsi="Wingdings"/>
      </w:rPr>
    </w:lvl>
    <w:lvl w:ilvl="6" w:tplc="F0EABFA4">
      <w:start w:val="1"/>
      <w:numFmt w:val="bullet"/>
      <w:lvlText w:val=""/>
      <w:lvlJc w:val="left"/>
      <w:pPr>
        <w:tabs>
          <w:tab w:val="num" w:pos="5040"/>
        </w:tabs>
        <w:ind w:left="5040" w:hanging="360"/>
      </w:pPr>
      <w:rPr>
        <w:rFonts w:ascii="Symbol" w:hAnsi="Symbol"/>
      </w:rPr>
    </w:lvl>
    <w:lvl w:ilvl="7" w:tplc="7BE6C198">
      <w:start w:val="1"/>
      <w:numFmt w:val="bullet"/>
      <w:lvlText w:val="o"/>
      <w:lvlJc w:val="left"/>
      <w:pPr>
        <w:tabs>
          <w:tab w:val="num" w:pos="5760"/>
        </w:tabs>
        <w:ind w:left="5760" w:hanging="360"/>
      </w:pPr>
      <w:rPr>
        <w:rFonts w:ascii="Courier New" w:hAnsi="Courier New"/>
      </w:rPr>
    </w:lvl>
    <w:lvl w:ilvl="8" w:tplc="7A30F0E6">
      <w:start w:val="1"/>
      <w:numFmt w:val="bullet"/>
      <w:lvlText w:val=""/>
      <w:lvlJc w:val="left"/>
      <w:pPr>
        <w:tabs>
          <w:tab w:val="num" w:pos="6480"/>
        </w:tabs>
        <w:ind w:left="6480" w:hanging="360"/>
      </w:pPr>
      <w:rPr>
        <w:rFonts w:ascii="Wingdings" w:hAnsi="Wingdings"/>
      </w:rPr>
    </w:lvl>
  </w:abstractNum>
  <w:abstractNum w:abstractNumId="28">
    <w:nsid w:val="0000002E"/>
    <w:multiLevelType w:val="hybridMultilevel"/>
    <w:tmpl w:val="0000002E"/>
    <w:lvl w:ilvl="0" w:tplc="48E6F9F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3C27E88">
      <w:start w:val="1"/>
      <w:numFmt w:val="bullet"/>
      <w:lvlText w:val="o"/>
      <w:lvlJc w:val="left"/>
      <w:pPr>
        <w:tabs>
          <w:tab w:val="num" w:pos="1440"/>
        </w:tabs>
        <w:ind w:left="1440" w:hanging="360"/>
      </w:pPr>
      <w:rPr>
        <w:rFonts w:ascii="Courier New" w:hAnsi="Courier New"/>
      </w:rPr>
    </w:lvl>
    <w:lvl w:ilvl="2" w:tplc="A5B6C00E">
      <w:start w:val="1"/>
      <w:numFmt w:val="bullet"/>
      <w:lvlText w:val=""/>
      <w:lvlJc w:val="left"/>
      <w:pPr>
        <w:tabs>
          <w:tab w:val="num" w:pos="2160"/>
        </w:tabs>
        <w:ind w:left="2160" w:hanging="360"/>
      </w:pPr>
      <w:rPr>
        <w:rFonts w:ascii="Wingdings" w:hAnsi="Wingdings"/>
      </w:rPr>
    </w:lvl>
    <w:lvl w:ilvl="3" w:tplc="9392B080">
      <w:start w:val="1"/>
      <w:numFmt w:val="bullet"/>
      <w:lvlText w:val=""/>
      <w:lvlJc w:val="left"/>
      <w:pPr>
        <w:tabs>
          <w:tab w:val="num" w:pos="2880"/>
        </w:tabs>
        <w:ind w:left="2880" w:hanging="360"/>
      </w:pPr>
      <w:rPr>
        <w:rFonts w:ascii="Symbol" w:hAnsi="Symbol"/>
      </w:rPr>
    </w:lvl>
    <w:lvl w:ilvl="4" w:tplc="96E8BA02">
      <w:start w:val="1"/>
      <w:numFmt w:val="bullet"/>
      <w:lvlText w:val="o"/>
      <w:lvlJc w:val="left"/>
      <w:pPr>
        <w:tabs>
          <w:tab w:val="num" w:pos="3600"/>
        </w:tabs>
        <w:ind w:left="3600" w:hanging="360"/>
      </w:pPr>
      <w:rPr>
        <w:rFonts w:ascii="Courier New" w:hAnsi="Courier New"/>
      </w:rPr>
    </w:lvl>
    <w:lvl w:ilvl="5" w:tplc="4D8A3B52">
      <w:start w:val="1"/>
      <w:numFmt w:val="bullet"/>
      <w:lvlText w:val=""/>
      <w:lvlJc w:val="left"/>
      <w:pPr>
        <w:tabs>
          <w:tab w:val="num" w:pos="4320"/>
        </w:tabs>
        <w:ind w:left="4320" w:hanging="360"/>
      </w:pPr>
      <w:rPr>
        <w:rFonts w:ascii="Wingdings" w:hAnsi="Wingdings"/>
      </w:rPr>
    </w:lvl>
    <w:lvl w:ilvl="6" w:tplc="0B60D626">
      <w:start w:val="1"/>
      <w:numFmt w:val="bullet"/>
      <w:lvlText w:val=""/>
      <w:lvlJc w:val="left"/>
      <w:pPr>
        <w:tabs>
          <w:tab w:val="num" w:pos="5040"/>
        </w:tabs>
        <w:ind w:left="5040" w:hanging="360"/>
      </w:pPr>
      <w:rPr>
        <w:rFonts w:ascii="Symbol" w:hAnsi="Symbol"/>
      </w:rPr>
    </w:lvl>
    <w:lvl w:ilvl="7" w:tplc="E7E604A4">
      <w:start w:val="1"/>
      <w:numFmt w:val="bullet"/>
      <w:lvlText w:val="o"/>
      <w:lvlJc w:val="left"/>
      <w:pPr>
        <w:tabs>
          <w:tab w:val="num" w:pos="5760"/>
        </w:tabs>
        <w:ind w:left="5760" w:hanging="360"/>
      </w:pPr>
      <w:rPr>
        <w:rFonts w:ascii="Courier New" w:hAnsi="Courier New"/>
      </w:rPr>
    </w:lvl>
    <w:lvl w:ilvl="8" w:tplc="4388038C">
      <w:start w:val="1"/>
      <w:numFmt w:val="bullet"/>
      <w:lvlText w:val=""/>
      <w:lvlJc w:val="left"/>
      <w:pPr>
        <w:tabs>
          <w:tab w:val="num" w:pos="6480"/>
        </w:tabs>
        <w:ind w:left="6480" w:hanging="360"/>
      </w:pPr>
      <w:rPr>
        <w:rFonts w:ascii="Wingdings" w:hAnsi="Wingdings"/>
      </w:rPr>
    </w:lvl>
  </w:abstractNum>
  <w:abstractNum w:abstractNumId="29">
    <w:nsid w:val="0000002F"/>
    <w:multiLevelType w:val="hybridMultilevel"/>
    <w:tmpl w:val="0000002F"/>
    <w:lvl w:ilvl="0" w:tplc="2D404D3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586C144">
      <w:start w:val="1"/>
      <w:numFmt w:val="bullet"/>
      <w:lvlText w:val="o"/>
      <w:lvlJc w:val="left"/>
      <w:pPr>
        <w:tabs>
          <w:tab w:val="num" w:pos="1440"/>
        </w:tabs>
        <w:ind w:left="1440" w:hanging="360"/>
      </w:pPr>
      <w:rPr>
        <w:rFonts w:ascii="Courier New" w:hAnsi="Courier New"/>
      </w:rPr>
    </w:lvl>
    <w:lvl w:ilvl="2" w:tplc="D646C174">
      <w:start w:val="1"/>
      <w:numFmt w:val="bullet"/>
      <w:lvlText w:val=""/>
      <w:lvlJc w:val="left"/>
      <w:pPr>
        <w:tabs>
          <w:tab w:val="num" w:pos="2160"/>
        </w:tabs>
        <w:ind w:left="2160" w:hanging="360"/>
      </w:pPr>
      <w:rPr>
        <w:rFonts w:ascii="Wingdings" w:hAnsi="Wingdings"/>
      </w:rPr>
    </w:lvl>
    <w:lvl w:ilvl="3" w:tplc="251E75B6">
      <w:start w:val="1"/>
      <w:numFmt w:val="bullet"/>
      <w:lvlText w:val=""/>
      <w:lvlJc w:val="left"/>
      <w:pPr>
        <w:tabs>
          <w:tab w:val="num" w:pos="2880"/>
        </w:tabs>
        <w:ind w:left="2880" w:hanging="360"/>
      </w:pPr>
      <w:rPr>
        <w:rFonts w:ascii="Symbol" w:hAnsi="Symbol"/>
      </w:rPr>
    </w:lvl>
    <w:lvl w:ilvl="4" w:tplc="28B2B212">
      <w:start w:val="1"/>
      <w:numFmt w:val="bullet"/>
      <w:lvlText w:val="o"/>
      <w:lvlJc w:val="left"/>
      <w:pPr>
        <w:tabs>
          <w:tab w:val="num" w:pos="3600"/>
        </w:tabs>
        <w:ind w:left="3600" w:hanging="360"/>
      </w:pPr>
      <w:rPr>
        <w:rFonts w:ascii="Courier New" w:hAnsi="Courier New"/>
      </w:rPr>
    </w:lvl>
    <w:lvl w:ilvl="5" w:tplc="0CFEA838">
      <w:start w:val="1"/>
      <w:numFmt w:val="bullet"/>
      <w:lvlText w:val=""/>
      <w:lvlJc w:val="left"/>
      <w:pPr>
        <w:tabs>
          <w:tab w:val="num" w:pos="4320"/>
        </w:tabs>
        <w:ind w:left="4320" w:hanging="360"/>
      </w:pPr>
      <w:rPr>
        <w:rFonts w:ascii="Wingdings" w:hAnsi="Wingdings"/>
      </w:rPr>
    </w:lvl>
    <w:lvl w:ilvl="6" w:tplc="FC18DB70">
      <w:start w:val="1"/>
      <w:numFmt w:val="bullet"/>
      <w:lvlText w:val=""/>
      <w:lvlJc w:val="left"/>
      <w:pPr>
        <w:tabs>
          <w:tab w:val="num" w:pos="5040"/>
        </w:tabs>
        <w:ind w:left="5040" w:hanging="360"/>
      </w:pPr>
      <w:rPr>
        <w:rFonts w:ascii="Symbol" w:hAnsi="Symbol"/>
      </w:rPr>
    </w:lvl>
    <w:lvl w:ilvl="7" w:tplc="E7CAD20E">
      <w:start w:val="1"/>
      <w:numFmt w:val="bullet"/>
      <w:lvlText w:val="o"/>
      <w:lvlJc w:val="left"/>
      <w:pPr>
        <w:tabs>
          <w:tab w:val="num" w:pos="5760"/>
        </w:tabs>
        <w:ind w:left="5760" w:hanging="360"/>
      </w:pPr>
      <w:rPr>
        <w:rFonts w:ascii="Courier New" w:hAnsi="Courier New"/>
      </w:rPr>
    </w:lvl>
    <w:lvl w:ilvl="8" w:tplc="1DB0644E">
      <w:start w:val="1"/>
      <w:numFmt w:val="bullet"/>
      <w:lvlText w:val=""/>
      <w:lvlJc w:val="left"/>
      <w:pPr>
        <w:tabs>
          <w:tab w:val="num" w:pos="6480"/>
        </w:tabs>
        <w:ind w:left="6480" w:hanging="360"/>
      </w:pPr>
      <w:rPr>
        <w:rFonts w:ascii="Wingdings" w:hAnsi="Wingdings"/>
      </w:rPr>
    </w:lvl>
  </w:abstractNum>
  <w:abstractNum w:abstractNumId="30">
    <w:nsid w:val="00000030"/>
    <w:multiLevelType w:val="hybridMultilevel"/>
    <w:tmpl w:val="00000030"/>
    <w:lvl w:ilvl="0" w:tplc="6BAABDB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B40E2576">
      <w:start w:val="1"/>
      <w:numFmt w:val="bullet"/>
      <w:lvlText w:val="o"/>
      <w:lvlJc w:val="left"/>
      <w:pPr>
        <w:tabs>
          <w:tab w:val="num" w:pos="1440"/>
        </w:tabs>
        <w:ind w:left="1440" w:hanging="360"/>
      </w:pPr>
      <w:rPr>
        <w:rFonts w:ascii="Courier New" w:hAnsi="Courier New"/>
      </w:rPr>
    </w:lvl>
    <w:lvl w:ilvl="2" w:tplc="6F9E7222">
      <w:start w:val="1"/>
      <w:numFmt w:val="bullet"/>
      <w:lvlText w:val=""/>
      <w:lvlJc w:val="left"/>
      <w:pPr>
        <w:tabs>
          <w:tab w:val="num" w:pos="2160"/>
        </w:tabs>
        <w:ind w:left="2160" w:hanging="360"/>
      </w:pPr>
      <w:rPr>
        <w:rFonts w:ascii="Wingdings" w:hAnsi="Wingdings"/>
      </w:rPr>
    </w:lvl>
    <w:lvl w:ilvl="3" w:tplc="F80696E6">
      <w:start w:val="1"/>
      <w:numFmt w:val="bullet"/>
      <w:lvlText w:val=""/>
      <w:lvlJc w:val="left"/>
      <w:pPr>
        <w:tabs>
          <w:tab w:val="num" w:pos="2880"/>
        </w:tabs>
        <w:ind w:left="2880" w:hanging="360"/>
      </w:pPr>
      <w:rPr>
        <w:rFonts w:ascii="Symbol" w:hAnsi="Symbol"/>
      </w:rPr>
    </w:lvl>
    <w:lvl w:ilvl="4" w:tplc="62EEA158">
      <w:start w:val="1"/>
      <w:numFmt w:val="bullet"/>
      <w:lvlText w:val="o"/>
      <w:lvlJc w:val="left"/>
      <w:pPr>
        <w:tabs>
          <w:tab w:val="num" w:pos="3600"/>
        </w:tabs>
        <w:ind w:left="3600" w:hanging="360"/>
      </w:pPr>
      <w:rPr>
        <w:rFonts w:ascii="Courier New" w:hAnsi="Courier New"/>
      </w:rPr>
    </w:lvl>
    <w:lvl w:ilvl="5" w:tplc="22404BDA">
      <w:start w:val="1"/>
      <w:numFmt w:val="bullet"/>
      <w:lvlText w:val=""/>
      <w:lvlJc w:val="left"/>
      <w:pPr>
        <w:tabs>
          <w:tab w:val="num" w:pos="4320"/>
        </w:tabs>
        <w:ind w:left="4320" w:hanging="360"/>
      </w:pPr>
      <w:rPr>
        <w:rFonts w:ascii="Wingdings" w:hAnsi="Wingdings"/>
      </w:rPr>
    </w:lvl>
    <w:lvl w:ilvl="6" w:tplc="66B0F4E8">
      <w:start w:val="1"/>
      <w:numFmt w:val="bullet"/>
      <w:lvlText w:val=""/>
      <w:lvlJc w:val="left"/>
      <w:pPr>
        <w:tabs>
          <w:tab w:val="num" w:pos="5040"/>
        </w:tabs>
        <w:ind w:left="5040" w:hanging="360"/>
      </w:pPr>
      <w:rPr>
        <w:rFonts w:ascii="Symbol" w:hAnsi="Symbol"/>
      </w:rPr>
    </w:lvl>
    <w:lvl w:ilvl="7" w:tplc="1746475C">
      <w:start w:val="1"/>
      <w:numFmt w:val="bullet"/>
      <w:lvlText w:val="o"/>
      <w:lvlJc w:val="left"/>
      <w:pPr>
        <w:tabs>
          <w:tab w:val="num" w:pos="5760"/>
        </w:tabs>
        <w:ind w:left="5760" w:hanging="360"/>
      </w:pPr>
      <w:rPr>
        <w:rFonts w:ascii="Courier New" w:hAnsi="Courier New"/>
      </w:rPr>
    </w:lvl>
    <w:lvl w:ilvl="8" w:tplc="19CA9F0A">
      <w:start w:val="1"/>
      <w:numFmt w:val="bullet"/>
      <w:lvlText w:val=""/>
      <w:lvlJc w:val="left"/>
      <w:pPr>
        <w:tabs>
          <w:tab w:val="num" w:pos="6480"/>
        </w:tabs>
        <w:ind w:left="6480" w:hanging="360"/>
      </w:pPr>
      <w:rPr>
        <w:rFonts w:ascii="Wingdings" w:hAnsi="Wingdings"/>
      </w:rPr>
    </w:lvl>
  </w:abstractNum>
  <w:abstractNum w:abstractNumId="31">
    <w:nsid w:val="00000031"/>
    <w:multiLevelType w:val="hybridMultilevel"/>
    <w:tmpl w:val="00000031"/>
    <w:lvl w:ilvl="0" w:tplc="90AECD5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93A30B0">
      <w:start w:val="1"/>
      <w:numFmt w:val="bullet"/>
      <w:lvlText w:val="o"/>
      <w:lvlJc w:val="left"/>
      <w:pPr>
        <w:tabs>
          <w:tab w:val="num" w:pos="1440"/>
        </w:tabs>
        <w:ind w:left="1440" w:hanging="360"/>
      </w:pPr>
      <w:rPr>
        <w:rFonts w:ascii="Courier New" w:hAnsi="Courier New"/>
      </w:rPr>
    </w:lvl>
    <w:lvl w:ilvl="2" w:tplc="4BFEA3F4">
      <w:start w:val="1"/>
      <w:numFmt w:val="bullet"/>
      <w:lvlText w:val=""/>
      <w:lvlJc w:val="left"/>
      <w:pPr>
        <w:tabs>
          <w:tab w:val="num" w:pos="2160"/>
        </w:tabs>
        <w:ind w:left="2160" w:hanging="360"/>
      </w:pPr>
      <w:rPr>
        <w:rFonts w:ascii="Wingdings" w:hAnsi="Wingdings"/>
      </w:rPr>
    </w:lvl>
    <w:lvl w:ilvl="3" w:tplc="6FE2A0B2">
      <w:start w:val="1"/>
      <w:numFmt w:val="bullet"/>
      <w:lvlText w:val=""/>
      <w:lvlJc w:val="left"/>
      <w:pPr>
        <w:tabs>
          <w:tab w:val="num" w:pos="2880"/>
        </w:tabs>
        <w:ind w:left="2880" w:hanging="360"/>
      </w:pPr>
      <w:rPr>
        <w:rFonts w:ascii="Symbol" w:hAnsi="Symbol"/>
      </w:rPr>
    </w:lvl>
    <w:lvl w:ilvl="4" w:tplc="6E6455DC">
      <w:start w:val="1"/>
      <w:numFmt w:val="bullet"/>
      <w:lvlText w:val="o"/>
      <w:lvlJc w:val="left"/>
      <w:pPr>
        <w:tabs>
          <w:tab w:val="num" w:pos="3600"/>
        </w:tabs>
        <w:ind w:left="3600" w:hanging="360"/>
      </w:pPr>
      <w:rPr>
        <w:rFonts w:ascii="Courier New" w:hAnsi="Courier New"/>
      </w:rPr>
    </w:lvl>
    <w:lvl w:ilvl="5" w:tplc="54665A90">
      <w:start w:val="1"/>
      <w:numFmt w:val="bullet"/>
      <w:lvlText w:val=""/>
      <w:lvlJc w:val="left"/>
      <w:pPr>
        <w:tabs>
          <w:tab w:val="num" w:pos="4320"/>
        </w:tabs>
        <w:ind w:left="4320" w:hanging="360"/>
      </w:pPr>
      <w:rPr>
        <w:rFonts w:ascii="Wingdings" w:hAnsi="Wingdings"/>
      </w:rPr>
    </w:lvl>
    <w:lvl w:ilvl="6" w:tplc="D72C668E">
      <w:start w:val="1"/>
      <w:numFmt w:val="bullet"/>
      <w:lvlText w:val=""/>
      <w:lvlJc w:val="left"/>
      <w:pPr>
        <w:tabs>
          <w:tab w:val="num" w:pos="5040"/>
        </w:tabs>
        <w:ind w:left="5040" w:hanging="360"/>
      </w:pPr>
      <w:rPr>
        <w:rFonts w:ascii="Symbol" w:hAnsi="Symbol"/>
      </w:rPr>
    </w:lvl>
    <w:lvl w:ilvl="7" w:tplc="DA86F7E4">
      <w:start w:val="1"/>
      <w:numFmt w:val="bullet"/>
      <w:lvlText w:val="o"/>
      <w:lvlJc w:val="left"/>
      <w:pPr>
        <w:tabs>
          <w:tab w:val="num" w:pos="5760"/>
        </w:tabs>
        <w:ind w:left="5760" w:hanging="360"/>
      </w:pPr>
      <w:rPr>
        <w:rFonts w:ascii="Courier New" w:hAnsi="Courier New"/>
      </w:rPr>
    </w:lvl>
    <w:lvl w:ilvl="8" w:tplc="94BA292A">
      <w:start w:val="1"/>
      <w:numFmt w:val="bullet"/>
      <w:lvlText w:val=""/>
      <w:lvlJc w:val="left"/>
      <w:pPr>
        <w:tabs>
          <w:tab w:val="num" w:pos="6480"/>
        </w:tabs>
        <w:ind w:left="6480" w:hanging="360"/>
      </w:pPr>
      <w:rPr>
        <w:rFonts w:ascii="Wingdings" w:hAnsi="Wingdings"/>
      </w:rPr>
    </w:lvl>
  </w:abstractNum>
  <w:abstractNum w:abstractNumId="32">
    <w:nsid w:val="00000032"/>
    <w:multiLevelType w:val="hybridMultilevel"/>
    <w:tmpl w:val="00000032"/>
    <w:lvl w:ilvl="0" w:tplc="D6AABA8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C688870">
      <w:start w:val="1"/>
      <w:numFmt w:val="bullet"/>
      <w:lvlText w:val="o"/>
      <w:lvlJc w:val="left"/>
      <w:pPr>
        <w:tabs>
          <w:tab w:val="num" w:pos="1440"/>
        </w:tabs>
        <w:ind w:left="1440" w:hanging="360"/>
      </w:pPr>
      <w:rPr>
        <w:rFonts w:ascii="Courier New" w:hAnsi="Courier New"/>
      </w:rPr>
    </w:lvl>
    <w:lvl w:ilvl="2" w:tplc="AEFEBF90">
      <w:start w:val="1"/>
      <w:numFmt w:val="bullet"/>
      <w:lvlText w:val=""/>
      <w:lvlJc w:val="left"/>
      <w:pPr>
        <w:tabs>
          <w:tab w:val="num" w:pos="2160"/>
        </w:tabs>
        <w:ind w:left="2160" w:hanging="360"/>
      </w:pPr>
      <w:rPr>
        <w:rFonts w:ascii="Wingdings" w:hAnsi="Wingdings"/>
      </w:rPr>
    </w:lvl>
    <w:lvl w:ilvl="3" w:tplc="89AC295C">
      <w:start w:val="1"/>
      <w:numFmt w:val="bullet"/>
      <w:lvlText w:val=""/>
      <w:lvlJc w:val="left"/>
      <w:pPr>
        <w:tabs>
          <w:tab w:val="num" w:pos="2880"/>
        </w:tabs>
        <w:ind w:left="2880" w:hanging="360"/>
      </w:pPr>
      <w:rPr>
        <w:rFonts w:ascii="Symbol" w:hAnsi="Symbol"/>
      </w:rPr>
    </w:lvl>
    <w:lvl w:ilvl="4" w:tplc="0ADCF4D0">
      <w:start w:val="1"/>
      <w:numFmt w:val="bullet"/>
      <w:lvlText w:val="o"/>
      <w:lvlJc w:val="left"/>
      <w:pPr>
        <w:tabs>
          <w:tab w:val="num" w:pos="3600"/>
        </w:tabs>
        <w:ind w:left="3600" w:hanging="360"/>
      </w:pPr>
      <w:rPr>
        <w:rFonts w:ascii="Courier New" w:hAnsi="Courier New"/>
      </w:rPr>
    </w:lvl>
    <w:lvl w:ilvl="5" w:tplc="7E947ADE">
      <w:start w:val="1"/>
      <w:numFmt w:val="bullet"/>
      <w:lvlText w:val=""/>
      <w:lvlJc w:val="left"/>
      <w:pPr>
        <w:tabs>
          <w:tab w:val="num" w:pos="4320"/>
        </w:tabs>
        <w:ind w:left="4320" w:hanging="360"/>
      </w:pPr>
      <w:rPr>
        <w:rFonts w:ascii="Wingdings" w:hAnsi="Wingdings"/>
      </w:rPr>
    </w:lvl>
    <w:lvl w:ilvl="6" w:tplc="F7D2B7FA">
      <w:start w:val="1"/>
      <w:numFmt w:val="bullet"/>
      <w:lvlText w:val=""/>
      <w:lvlJc w:val="left"/>
      <w:pPr>
        <w:tabs>
          <w:tab w:val="num" w:pos="5040"/>
        </w:tabs>
        <w:ind w:left="5040" w:hanging="360"/>
      </w:pPr>
      <w:rPr>
        <w:rFonts w:ascii="Symbol" w:hAnsi="Symbol"/>
      </w:rPr>
    </w:lvl>
    <w:lvl w:ilvl="7" w:tplc="9F6C92D0">
      <w:start w:val="1"/>
      <w:numFmt w:val="bullet"/>
      <w:lvlText w:val="o"/>
      <w:lvlJc w:val="left"/>
      <w:pPr>
        <w:tabs>
          <w:tab w:val="num" w:pos="5760"/>
        </w:tabs>
        <w:ind w:left="5760" w:hanging="360"/>
      </w:pPr>
      <w:rPr>
        <w:rFonts w:ascii="Courier New" w:hAnsi="Courier New"/>
      </w:rPr>
    </w:lvl>
    <w:lvl w:ilvl="8" w:tplc="C35C43D6">
      <w:start w:val="1"/>
      <w:numFmt w:val="bullet"/>
      <w:lvlText w:val=""/>
      <w:lvlJc w:val="left"/>
      <w:pPr>
        <w:tabs>
          <w:tab w:val="num" w:pos="6480"/>
        </w:tabs>
        <w:ind w:left="6480" w:hanging="360"/>
      </w:pPr>
      <w:rPr>
        <w:rFonts w:ascii="Wingdings" w:hAnsi="Wingdings"/>
      </w:rPr>
    </w:lvl>
  </w:abstractNum>
  <w:abstractNum w:abstractNumId="33">
    <w:nsid w:val="00000033"/>
    <w:multiLevelType w:val="hybridMultilevel"/>
    <w:tmpl w:val="00000033"/>
    <w:lvl w:ilvl="0" w:tplc="864C86B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AB0C04A">
      <w:start w:val="1"/>
      <w:numFmt w:val="bullet"/>
      <w:lvlText w:val="o"/>
      <w:lvlJc w:val="left"/>
      <w:pPr>
        <w:tabs>
          <w:tab w:val="num" w:pos="1440"/>
        </w:tabs>
        <w:ind w:left="1440" w:hanging="360"/>
      </w:pPr>
      <w:rPr>
        <w:rFonts w:ascii="Courier New" w:hAnsi="Courier New"/>
      </w:rPr>
    </w:lvl>
    <w:lvl w:ilvl="2" w:tplc="49E8CC50">
      <w:start w:val="1"/>
      <w:numFmt w:val="bullet"/>
      <w:lvlText w:val=""/>
      <w:lvlJc w:val="left"/>
      <w:pPr>
        <w:tabs>
          <w:tab w:val="num" w:pos="2160"/>
        </w:tabs>
        <w:ind w:left="2160" w:hanging="360"/>
      </w:pPr>
      <w:rPr>
        <w:rFonts w:ascii="Wingdings" w:hAnsi="Wingdings"/>
      </w:rPr>
    </w:lvl>
    <w:lvl w:ilvl="3" w:tplc="BE124DEC">
      <w:start w:val="1"/>
      <w:numFmt w:val="bullet"/>
      <w:lvlText w:val=""/>
      <w:lvlJc w:val="left"/>
      <w:pPr>
        <w:tabs>
          <w:tab w:val="num" w:pos="2880"/>
        </w:tabs>
        <w:ind w:left="2880" w:hanging="360"/>
      </w:pPr>
      <w:rPr>
        <w:rFonts w:ascii="Symbol" w:hAnsi="Symbol"/>
      </w:rPr>
    </w:lvl>
    <w:lvl w:ilvl="4" w:tplc="CF2ECAF8">
      <w:start w:val="1"/>
      <w:numFmt w:val="bullet"/>
      <w:lvlText w:val="o"/>
      <w:lvlJc w:val="left"/>
      <w:pPr>
        <w:tabs>
          <w:tab w:val="num" w:pos="3600"/>
        </w:tabs>
        <w:ind w:left="3600" w:hanging="360"/>
      </w:pPr>
      <w:rPr>
        <w:rFonts w:ascii="Courier New" w:hAnsi="Courier New"/>
      </w:rPr>
    </w:lvl>
    <w:lvl w:ilvl="5" w:tplc="1074ADDA">
      <w:start w:val="1"/>
      <w:numFmt w:val="bullet"/>
      <w:lvlText w:val=""/>
      <w:lvlJc w:val="left"/>
      <w:pPr>
        <w:tabs>
          <w:tab w:val="num" w:pos="4320"/>
        </w:tabs>
        <w:ind w:left="4320" w:hanging="360"/>
      </w:pPr>
      <w:rPr>
        <w:rFonts w:ascii="Wingdings" w:hAnsi="Wingdings"/>
      </w:rPr>
    </w:lvl>
    <w:lvl w:ilvl="6" w:tplc="FD8EEB84">
      <w:start w:val="1"/>
      <w:numFmt w:val="bullet"/>
      <w:lvlText w:val=""/>
      <w:lvlJc w:val="left"/>
      <w:pPr>
        <w:tabs>
          <w:tab w:val="num" w:pos="5040"/>
        </w:tabs>
        <w:ind w:left="5040" w:hanging="360"/>
      </w:pPr>
      <w:rPr>
        <w:rFonts w:ascii="Symbol" w:hAnsi="Symbol"/>
      </w:rPr>
    </w:lvl>
    <w:lvl w:ilvl="7" w:tplc="C8EC7A4C">
      <w:start w:val="1"/>
      <w:numFmt w:val="bullet"/>
      <w:lvlText w:val="o"/>
      <w:lvlJc w:val="left"/>
      <w:pPr>
        <w:tabs>
          <w:tab w:val="num" w:pos="5760"/>
        </w:tabs>
        <w:ind w:left="5760" w:hanging="360"/>
      </w:pPr>
      <w:rPr>
        <w:rFonts w:ascii="Courier New" w:hAnsi="Courier New"/>
      </w:rPr>
    </w:lvl>
    <w:lvl w:ilvl="8" w:tplc="300A5EC0">
      <w:start w:val="1"/>
      <w:numFmt w:val="bullet"/>
      <w:lvlText w:val=""/>
      <w:lvlJc w:val="left"/>
      <w:pPr>
        <w:tabs>
          <w:tab w:val="num" w:pos="6480"/>
        </w:tabs>
        <w:ind w:left="6480" w:hanging="360"/>
      </w:pPr>
      <w:rPr>
        <w:rFonts w:ascii="Wingdings" w:hAnsi="Wingdings"/>
      </w:rPr>
    </w:lvl>
  </w:abstractNum>
  <w:abstractNum w:abstractNumId="34">
    <w:nsid w:val="00000034"/>
    <w:multiLevelType w:val="hybridMultilevel"/>
    <w:tmpl w:val="00000034"/>
    <w:lvl w:ilvl="0" w:tplc="FFBEE9C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230010A">
      <w:start w:val="1"/>
      <w:numFmt w:val="bullet"/>
      <w:lvlText w:val="o"/>
      <w:lvlJc w:val="left"/>
      <w:pPr>
        <w:tabs>
          <w:tab w:val="num" w:pos="1440"/>
        </w:tabs>
        <w:ind w:left="1440" w:hanging="360"/>
      </w:pPr>
      <w:rPr>
        <w:rFonts w:ascii="Courier New" w:hAnsi="Courier New"/>
      </w:rPr>
    </w:lvl>
    <w:lvl w:ilvl="2" w:tplc="32C658E8">
      <w:start w:val="1"/>
      <w:numFmt w:val="bullet"/>
      <w:lvlText w:val=""/>
      <w:lvlJc w:val="left"/>
      <w:pPr>
        <w:tabs>
          <w:tab w:val="num" w:pos="2160"/>
        </w:tabs>
        <w:ind w:left="2160" w:hanging="360"/>
      </w:pPr>
      <w:rPr>
        <w:rFonts w:ascii="Wingdings" w:hAnsi="Wingdings"/>
      </w:rPr>
    </w:lvl>
    <w:lvl w:ilvl="3" w:tplc="4E929692">
      <w:start w:val="1"/>
      <w:numFmt w:val="bullet"/>
      <w:lvlText w:val=""/>
      <w:lvlJc w:val="left"/>
      <w:pPr>
        <w:tabs>
          <w:tab w:val="num" w:pos="2880"/>
        </w:tabs>
        <w:ind w:left="2880" w:hanging="360"/>
      </w:pPr>
      <w:rPr>
        <w:rFonts w:ascii="Symbol" w:hAnsi="Symbol"/>
      </w:rPr>
    </w:lvl>
    <w:lvl w:ilvl="4" w:tplc="C4FA38D8">
      <w:start w:val="1"/>
      <w:numFmt w:val="bullet"/>
      <w:lvlText w:val="o"/>
      <w:lvlJc w:val="left"/>
      <w:pPr>
        <w:tabs>
          <w:tab w:val="num" w:pos="3600"/>
        </w:tabs>
        <w:ind w:left="3600" w:hanging="360"/>
      </w:pPr>
      <w:rPr>
        <w:rFonts w:ascii="Courier New" w:hAnsi="Courier New"/>
      </w:rPr>
    </w:lvl>
    <w:lvl w:ilvl="5" w:tplc="03D2CE18">
      <w:start w:val="1"/>
      <w:numFmt w:val="bullet"/>
      <w:lvlText w:val=""/>
      <w:lvlJc w:val="left"/>
      <w:pPr>
        <w:tabs>
          <w:tab w:val="num" w:pos="4320"/>
        </w:tabs>
        <w:ind w:left="4320" w:hanging="360"/>
      </w:pPr>
      <w:rPr>
        <w:rFonts w:ascii="Wingdings" w:hAnsi="Wingdings"/>
      </w:rPr>
    </w:lvl>
    <w:lvl w:ilvl="6" w:tplc="0CC42276">
      <w:start w:val="1"/>
      <w:numFmt w:val="bullet"/>
      <w:lvlText w:val=""/>
      <w:lvlJc w:val="left"/>
      <w:pPr>
        <w:tabs>
          <w:tab w:val="num" w:pos="5040"/>
        </w:tabs>
        <w:ind w:left="5040" w:hanging="360"/>
      </w:pPr>
      <w:rPr>
        <w:rFonts w:ascii="Symbol" w:hAnsi="Symbol"/>
      </w:rPr>
    </w:lvl>
    <w:lvl w:ilvl="7" w:tplc="63BA7232">
      <w:start w:val="1"/>
      <w:numFmt w:val="bullet"/>
      <w:lvlText w:val="o"/>
      <w:lvlJc w:val="left"/>
      <w:pPr>
        <w:tabs>
          <w:tab w:val="num" w:pos="5760"/>
        </w:tabs>
        <w:ind w:left="5760" w:hanging="360"/>
      </w:pPr>
      <w:rPr>
        <w:rFonts w:ascii="Courier New" w:hAnsi="Courier New"/>
      </w:rPr>
    </w:lvl>
    <w:lvl w:ilvl="8" w:tplc="4FD4CFC6">
      <w:start w:val="1"/>
      <w:numFmt w:val="bullet"/>
      <w:lvlText w:val=""/>
      <w:lvlJc w:val="left"/>
      <w:pPr>
        <w:tabs>
          <w:tab w:val="num" w:pos="6480"/>
        </w:tabs>
        <w:ind w:left="6480" w:hanging="360"/>
      </w:pPr>
      <w:rPr>
        <w:rFonts w:ascii="Wingdings" w:hAnsi="Wingdings"/>
      </w:rPr>
    </w:lvl>
  </w:abstractNum>
  <w:abstractNum w:abstractNumId="35">
    <w:nsid w:val="00000035"/>
    <w:multiLevelType w:val="hybridMultilevel"/>
    <w:tmpl w:val="00000035"/>
    <w:lvl w:ilvl="0" w:tplc="5BA67E7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BEE7060">
      <w:start w:val="1"/>
      <w:numFmt w:val="bullet"/>
      <w:lvlText w:val="o"/>
      <w:lvlJc w:val="left"/>
      <w:pPr>
        <w:tabs>
          <w:tab w:val="num" w:pos="1440"/>
        </w:tabs>
        <w:ind w:left="1440" w:hanging="360"/>
      </w:pPr>
      <w:rPr>
        <w:rFonts w:ascii="Courier New" w:hAnsi="Courier New"/>
      </w:rPr>
    </w:lvl>
    <w:lvl w:ilvl="2" w:tplc="8E387800">
      <w:start w:val="1"/>
      <w:numFmt w:val="bullet"/>
      <w:lvlText w:val=""/>
      <w:lvlJc w:val="left"/>
      <w:pPr>
        <w:tabs>
          <w:tab w:val="num" w:pos="2160"/>
        </w:tabs>
        <w:ind w:left="2160" w:hanging="360"/>
      </w:pPr>
      <w:rPr>
        <w:rFonts w:ascii="Wingdings" w:hAnsi="Wingdings"/>
      </w:rPr>
    </w:lvl>
    <w:lvl w:ilvl="3" w:tplc="3818670E">
      <w:start w:val="1"/>
      <w:numFmt w:val="bullet"/>
      <w:lvlText w:val=""/>
      <w:lvlJc w:val="left"/>
      <w:pPr>
        <w:tabs>
          <w:tab w:val="num" w:pos="2880"/>
        </w:tabs>
        <w:ind w:left="2880" w:hanging="360"/>
      </w:pPr>
      <w:rPr>
        <w:rFonts w:ascii="Symbol" w:hAnsi="Symbol"/>
      </w:rPr>
    </w:lvl>
    <w:lvl w:ilvl="4" w:tplc="175A180C">
      <w:start w:val="1"/>
      <w:numFmt w:val="bullet"/>
      <w:lvlText w:val="o"/>
      <w:lvlJc w:val="left"/>
      <w:pPr>
        <w:tabs>
          <w:tab w:val="num" w:pos="3600"/>
        </w:tabs>
        <w:ind w:left="3600" w:hanging="360"/>
      </w:pPr>
      <w:rPr>
        <w:rFonts w:ascii="Courier New" w:hAnsi="Courier New"/>
      </w:rPr>
    </w:lvl>
    <w:lvl w:ilvl="5" w:tplc="CEA4F820">
      <w:start w:val="1"/>
      <w:numFmt w:val="bullet"/>
      <w:lvlText w:val=""/>
      <w:lvlJc w:val="left"/>
      <w:pPr>
        <w:tabs>
          <w:tab w:val="num" w:pos="4320"/>
        </w:tabs>
        <w:ind w:left="4320" w:hanging="360"/>
      </w:pPr>
      <w:rPr>
        <w:rFonts w:ascii="Wingdings" w:hAnsi="Wingdings"/>
      </w:rPr>
    </w:lvl>
    <w:lvl w:ilvl="6" w:tplc="8CF89E30">
      <w:start w:val="1"/>
      <w:numFmt w:val="bullet"/>
      <w:lvlText w:val=""/>
      <w:lvlJc w:val="left"/>
      <w:pPr>
        <w:tabs>
          <w:tab w:val="num" w:pos="5040"/>
        </w:tabs>
        <w:ind w:left="5040" w:hanging="360"/>
      </w:pPr>
      <w:rPr>
        <w:rFonts w:ascii="Symbol" w:hAnsi="Symbol"/>
      </w:rPr>
    </w:lvl>
    <w:lvl w:ilvl="7" w:tplc="23F6F18C">
      <w:start w:val="1"/>
      <w:numFmt w:val="bullet"/>
      <w:lvlText w:val="o"/>
      <w:lvlJc w:val="left"/>
      <w:pPr>
        <w:tabs>
          <w:tab w:val="num" w:pos="5760"/>
        </w:tabs>
        <w:ind w:left="5760" w:hanging="360"/>
      </w:pPr>
      <w:rPr>
        <w:rFonts w:ascii="Courier New" w:hAnsi="Courier New"/>
      </w:rPr>
    </w:lvl>
    <w:lvl w:ilvl="8" w:tplc="2940DA4C">
      <w:start w:val="1"/>
      <w:numFmt w:val="bullet"/>
      <w:lvlText w:val=""/>
      <w:lvlJc w:val="left"/>
      <w:pPr>
        <w:tabs>
          <w:tab w:val="num" w:pos="6480"/>
        </w:tabs>
        <w:ind w:left="6480" w:hanging="360"/>
      </w:pPr>
      <w:rPr>
        <w:rFonts w:ascii="Wingdings" w:hAnsi="Wingdings"/>
      </w:rPr>
    </w:lvl>
  </w:abstractNum>
  <w:abstractNum w:abstractNumId="36">
    <w:nsid w:val="00000036"/>
    <w:multiLevelType w:val="hybridMultilevel"/>
    <w:tmpl w:val="00000036"/>
    <w:lvl w:ilvl="0" w:tplc="6E5885F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B3611D4">
      <w:start w:val="1"/>
      <w:numFmt w:val="bullet"/>
      <w:lvlText w:val="o"/>
      <w:lvlJc w:val="left"/>
      <w:pPr>
        <w:tabs>
          <w:tab w:val="num" w:pos="1440"/>
        </w:tabs>
        <w:ind w:left="1440" w:hanging="360"/>
      </w:pPr>
      <w:rPr>
        <w:rFonts w:ascii="Courier New" w:hAnsi="Courier New"/>
      </w:rPr>
    </w:lvl>
    <w:lvl w:ilvl="2" w:tplc="726889E8">
      <w:start w:val="1"/>
      <w:numFmt w:val="bullet"/>
      <w:lvlText w:val=""/>
      <w:lvlJc w:val="left"/>
      <w:pPr>
        <w:tabs>
          <w:tab w:val="num" w:pos="2160"/>
        </w:tabs>
        <w:ind w:left="2160" w:hanging="360"/>
      </w:pPr>
      <w:rPr>
        <w:rFonts w:ascii="Wingdings" w:hAnsi="Wingdings"/>
      </w:rPr>
    </w:lvl>
    <w:lvl w:ilvl="3" w:tplc="1DFCD1AA">
      <w:start w:val="1"/>
      <w:numFmt w:val="bullet"/>
      <w:lvlText w:val=""/>
      <w:lvlJc w:val="left"/>
      <w:pPr>
        <w:tabs>
          <w:tab w:val="num" w:pos="2880"/>
        </w:tabs>
        <w:ind w:left="2880" w:hanging="360"/>
      </w:pPr>
      <w:rPr>
        <w:rFonts w:ascii="Symbol" w:hAnsi="Symbol"/>
      </w:rPr>
    </w:lvl>
    <w:lvl w:ilvl="4" w:tplc="108C3444">
      <w:start w:val="1"/>
      <w:numFmt w:val="bullet"/>
      <w:lvlText w:val="o"/>
      <w:lvlJc w:val="left"/>
      <w:pPr>
        <w:tabs>
          <w:tab w:val="num" w:pos="3600"/>
        </w:tabs>
        <w:ind w:left="3600" w:hanging="360"/>
      </w:pPr>
      <w:rPr>
        <w:rFonts w:ascii="Courier New" w:hAnsi="Courier New"/>
      </w:rPr>
    </w:lvl>
    <w:lvl w:ilvl="5" w:tplc="6B0666D2">
      <w:start w:val="1"/>
      <w:numFmt w:val="bullet"/>
      <w:lvlText w:val=""/>
      <w:lvlJc w:val="left"/>
      <w:pPr>
        <w:tabs>
          <w:tab w:val="num" w:pos="4320"/>
        </w:tabs>
        <w:ind w:left="4320" w:hanging="360"/>
      </w:pPr>
      <w:rPr>
        <w:rFonts w:ascii="Wingdings" w:hAnsi="Wingdings"/>
      </w:rPr>
    </w:lvl>
    <w:lvl w:ilvl="6" w:tplc="DE10ADAE">
      <w:start w:val="1"/>
      <w:numFmt w:val="bullet"/>
      <w:lvlText w:val=""/>
      <w:lvlJc w:val="left"/>
      <w:pPr>
        <w:tabs>
          <w:tab w:val="num" w:pos="5040"/>
        </w:tabs>
        <w:ind w:left="5040" w:hanging="360"/>
      </w:pPr>
      <w:rPr>
        <w:rFonts w:ascii="Symbol" w:hAnsi="Symbol"/>
      </w:rPr>
    </w:lvl>
    <w:lvl w:ilvl="7" w:tplc="7A709408">
      <w:start w:val="1"/>
      <w:numFmt w:val="bullet"/>
      <w:lvlText w:val="o"/>
      <w:lvlJc w:val="left"/>
      <w:pPr>
        <w:tabs>
          <w:tab w:val="num" w:pos="5760"/>
        </w:tabs>
        <w:ind w:left="5760" w:hanging="360"/>
      </w:pPr>
      <w:rPr>
        <w:rFonts w:ascii="Courier New" w:hAnsi="Courier New"/>
      </w:rPr>
    </w:lvl>
    <w:lvl w:ilvl="8" w:tplc="9656CF16">
      <w:start w:val="1"/>
      <w:numFmt w:val="bullet"/>
      <w:lvlText w:val=""/>
      <w:lvlJc w:val="left"/>
      <w:pPr>
        <w:tabs>
          <w:tab w:val="num" w:pos="6480"/>
        </w:tabs>
        <w:ind w:left="6480" w:hanging="360"/>
      </w:pPr>
      <w:rPr>
        <w:rFonts w:ascii="Wingdings" w:hAnsi="Wingdings"/>
      </w:rPr>
    </w:lvl>
  </w:abstractNum>
  <w:abstractNum w:abstractNumId="37">
    <w:nsid w:val="00000037"/>
    <w:multiLevelType w:val="hybridMultilevel"/>
    <w:tmpl w:val="00000037"/>
    <w:lvl w:ilvl="0" w:tplc="9094E8A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EA2B5D6">
      <w:start w:val="1"/>
      <w:numFmt w:val="bullet"/>
      <w:lvlText w:val="o"/>
      <w:lvlJc w:val="left"/>
      <w:pPr>
        <w:tabs>
          <w:tab w:val="num" w:pos="1440"/>
        </w:tabs>
        <w:ind w:left="1440" w:hanging="360"/>
      </w:pPr>
      <w:rPr>
        <w:rFonts w:ascii="Courier New" w:hAnsi="Courier New"/>
      </w:rPr>
    </w:lvl>
    <w:lvl w:ilvl="2" w:tplc="4008BF06">
      <w:start w:val="1"/>
      <w:numFmt w:val="bullet"/>
      <w:lvlText w:val=""/>
      <w:lvlJc w:val="left"/>
      <w:pPr>
        <w:tabs>
          <w:tab w:val="num" w:pos="2160"/>
        </w:tabs>
        <w:ind w:left="2160" w:hanging="360"/>
      </w:pPr>
      <w:rPr>
        <w:rFonts w:ascii="Wingdings" w:hAnsi="Wingdings"/>
      </w:rPr>
    </w:lvl>
    <w:lvl w:ilvl="3" w:tplc="E3E68422">
      <w:start w:val="1"/>
      <w:numFmt w:val="bullet"/>
      <w:lvlText w:val=""/>
      <w:lvlJc w:val="left"/>
      <w:pPr>
        <w:tabs>
          <w:tab w:val="num" w:pos="2880"/>
        </w:tabs>
        <w:ind w:left="2880" w:hanging="360"/>
      </w:pPr>
      <w:rPr>
        <w:rFonts w:ascii="Symbol" w:hAnsi="Symbol"/>
      </w:rPr>
    </w:lvl>
    <w:lvl w:ilvl="4" w:tplc="7BB44CB0">
      <w:start w:val="1"/>
      <w:numFmt w:val="bullet"/>
      <w:lvlText w:val="o"/>
      <w:lvlJc w:val="left"/>
      <w:pPr>
        <w:tabs>
          <w:tab w:val="num" w:pos="3600"/>
        </w:tabs>
        <w:ind w:left="3600" w:hanging="360"/>
      </w:pPr>
      <w:rPr>
        <w:rFonts w:ascii="Courier New" w:hAnsi="Courier New"/>
      </w:rPr>
    </w:lvl>
    <w:lvl w:ilvl="5" w:tplc="81D686F2">
      <w:start w:val="1"/>
      <w:numFmt w:val="bullet"/>
      <w:lvlText w:val=""/>
      <w:lvlJc w:val="left"/>
      <w:pPr>
        <w:tabs>
          <w:tab w:val="num" w:pos="4320"/>
        </w:tabs>
        <w:ind w:left="4320" w:hanging="360"/>
      </w:pPr>
      <w:rPr>
        <w:rFonts w:ascii="Wingdings" w:hAnsi="Wingdings"/>
      </w:rPr>
    </w:lvl>
    <w:lvl w:ilvl="6" w:tplc="68702408">
      <w:start w:val="1"/>
      <w:numFmt w:val="bullet"/>
      <w:lvlText w:val=""/>
      <w:lvlJc w:val="left"/>
      <w:pPr>
        <w:tabs>
          <w:tab w:val="num" w:pos="5040"/>
        </w:tabs>
        <w:ind w:left="5040" w:hanging="360"/>
      </w:pPr>
      <w:rPr>
        <w:rFonts w:ascii="Symbol" w:hAnsi="Symbol"/>
      </w:rPr>
    </w:lvl>
    <w:lvl w:ilvl="7" w:tplc="A022CA02">
      <w:start w:val="1"/>
      <w:numFmt w:val="bullet"/>
      <w:lvlText w:val="o"/>
      <w:lvlJc w:val="left"/>
      <w:pPr>
        <w:tabs>
          <w:tab w:val="num" w:pos="5760"/>
        </w:tabs>
        <w:ind w:left="5760" w:hanging="360"/>
      </w:pPr>
      <w:rPr>
        <w:rFonts w:ascii="Courier New" w:hAnsi="Courier New"/>
      </w:rPr>
    </w:lvl>
    <w:lvl w:ilvl="8" w:tplc="696A690A">
      <w:start w:val="1"/>
      <w:numFmt w:val="bullet"/>
      <w:lvlText w:val=""/>
      <w:lvlJc w:val="left"/>
      <w:pPr>
        <w:tabs>
          <w:tab w:val="num" w:pos="6480"/>
        </w:tabs>
        <w:ind w:left="6480" w:hanging="360"/>
      </w:pPr>
      <w:rPr>
        <w:rFonts w:ascii="Wingdings" w:hAnsi="Wingdings"/>
      </w:rPr>
    </w:lvl>
  </w:abstractNum>
  <w:abstractNum w:abstractNumId="38">
    <w:nsid w:val="00000038"/>
    <w:multiLevelType w:val="hybridMultilevel"/>
    <w:tmpl w:val="00000038"/>
    <w:lvl w:ilvl="0" w:tplc="BC00E6A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93E2018">
      <w:start w:val="1"/>
      <w:numFmt w:val="bullet"/>
      <w:lvlText w:val="o"/>
      <w:lvlJc w:val="left"/>
      <w:pPr>
        <w:tabs>
          <w:tab w:val="num" w:pos="1440"/>
        </w:tabs>
        <w:ind w:left="1440" w:hanging="360"/>
      </w:pPr>
      <w:rPr>
        <w:rFonts w:ascii="Courier New" w:hAnsi="Courier New"/>
      </w:rPr>
    </w:lvl>
    <w:lvl w:ilvl="2" w:tplc="B164C7C8">
      <w:start w:val="1"/>
      <w:numFmt w:val="bullet"/>
      <w:lvlText w:val=""/>
      <w:lvlJc w:val="left"/>
      <w:pPr>
        <w:tabs>
          <w:tab w:val="num" w:pos="2160"/>
        </w:tabs>
        <w:ind w:left="2160" w:hanging="360"/>
      </w:pPr>
      <w:rPr>
        <w:rFonts w:ascii="Wingdings" w:hAnsi="Wingdings"/>
      </w:rPr>
    </w:lvl>
    <w:lvl w:ilvl="3" w:tplc="BF1E59F8">
      <w:start w:val="1"/>
      <w:numFmt w:val="bullet"/>
      <w:lvlText w:val=""/>
      <w:lvlJc w:val="left"/>
      <w:pPr>
        <w:tabs>
          <w:tab w:val="num" w:pos="2880"/>
        </w:tabs>
        <w:ind w:left="2880" w:hanging="360"/>
      </w:pPr>
      <w:rPr>
        <w:rFonts w:ascii="Symbol" w:hAnsi="Symbol"/>
      </w:rPr>
    </w:lvl>
    <w:lvl w:ilvl="4" w:tplc="E48EB10A">
      <w:start w:val="1"/>
      <w:numFmt w:val="bullet"/>
      <w:lvlText w:val="o"/>
      <w:lvlJc w:val="left"/>
      <w:pPr>
        <w:tabs>
          <w:tab w:val="num" w:pos="3600"/>
        </w:tabs>
        <w:ind w:left="3600" w:hanging="360"/>
      </w:pPr>
      <w:rPr>
        <w:rFonts w:ascii="Courier New" w:hAnsi="Courier New"/>
      </w:rPr>
    </w:lvl>
    <w:lvl w:ilvl="5" w:tplc="57D4C9FA">
      <w:start w:val="1"/>
      <w:numFmt w:val="bullet"/>
      <w:lvlText w:val=""/>
      <w:lvlJc w:val="left"/>
      <w:pPr>
        <w:tabs>
          <w:tab w:val="num" w:pos="4320"/>
        </w:tabs>
        <w:ind w:left="4320" w:hanging="360"/>
      </w:pPr>
      <w:rPr>
        <w:rFonts w:ascii="Wingdings" w:hAnsi="Wingdings"/>
      </w:rPr>
    </w:lvl>
    <w:lvl w:ilvl="6" w:tplc="0A8CECD4">
      <w:start w:val="1"/>
      <w:numFmt w:val="bullet"/>
      <w:lvlText w:val=""/>
      <w:lvlJc w:val="left"/>
      <w:pPr>
        <w:tabs>
          <w:tab w:val="num" w:pos="5040"/>
        </w:tabs>
        <w:ind w:left="5040" w:hanging="360"/>
      </w:pPr>
      <w:rPr>
        <w:rFonts w:ascii="Symbol" w:hAnsi="Symbol"/>
      </w:rPr>
    </w:lvl>
    <w:lvl w:ilvl="7" w:tplc="1DEC28B4">
      <w:start w:val="1"/>
      <w:numFmt w:val="bullet"/>
      <w:lvlText w:val="o"/>
      <w:lvlJc w:val="left"/>
      <w:pPr>
        <w:tabs>
          <w:tab w:val="num" w:pos="5760"/>
        </w:tabs>
        <w:ind w:left="5760" w:hanging="360"/>
      </w:pPr>
      <w:rPr>
        <w:rFonts w:ascii="Courier New" w:hAnsi="Courier New"/>
      </w:rPr>
    </w:lvl>
    <w:lvl w:ilvl="8" w:tplc="EF02E1FC">
      <w:start w:val="1"/>
      <w:numFmt w:val="bullet"/>
      <w:lvlText w:val=""/>
      <w:lvlJc w:val="left"/>
      <w:pPr>
        <w:tabs>
          <w:tab w:val="num" w:pos="6480"/>
        </w:tabs>
        <w:ind w:left="6480" w:hanging="360"/>
      </w:pPr>
      <w:rPr>
        <w:rFonts w:ascii="Wingdings" w:hAnsi="Wingdings"/>
      </w:rPr>
    </w:lvl>
  </w:abstractNum>
  <w:abstractNum w:abstractNumId="39">
    <w:nsid w:val="00000039"/>
    <w:multiLevelType w:val="hybridMultilevel"/>
    <w:tmpl w:val="00000039"/>
    <w:lvl w:ilvl="0" w:tplc="ED0464C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F1EB9A4">
      <w:start w:val="1"/>
      <w:numFmt w:val="bullet"/>
      <w:lvlText w:val="o"/>
      <w:lvlJc w:val="left"/>
      <w:pPr>
        <w:tabs>
          <w:tab w:val="num" w:pos="1440"/>
        </w:tabs>
        <w:ind w:left="1440" w:hanging="360"/>
      </w:pPr>
      <w:rPr>
        <w:rFonts w:ascii="Courier New" w:hAnsi="Courier New"/>
      </w:rPr>
    </w:lvl>
    <w:lvl w:ilvl="2" w:tplc="8020D510">
      <w:start w:val="1"/>
      <w:numFmt w:val="bullet"/>
      <w:lvlText w:val=""/>
      <w:lvlJc w:val="left"/>
      <w:pPr>
        <w:tabs>
          <w:tab w:val="num" w:pos="2160"/>
        </w:tabs>
        <w:ind w:left="2160" w:hanging="360"/>
      </w:pPr>
      <w:rPr>
        <w:rFonts w:ascii="Wingdings" w:hAnsi="Wingdings"/>
      </w:rPr>
    </w:lvl>
    <w:lvl w:ilvl="3" w:tplc="80FE18D0">
      <w:start w:val="1"/>
      <w:numFmt w:val="bullet"/>
      <w:lvlText w:val=""/>
      <w:lvlJc w:val="left"/>
      <w:pPr>
        <w:tabs>
          <w:tab w:val="num" w:pos="2880"/>
        </w:tabs>
        <w:ind w:left="2880" w:hanging="360"/>
      </w:pPr>
      <w:rPr>
        <w:rFonts w:ascii="Symbol" w:hAnsi="Symbol"/>
      </w:rPr>
    </w:lvl>
    <w:lvl w:ilvl="4" w:tplc="59742E78">
      <w:start w:val="1"/>
      <w:numFmt w:val="bullet"/>
      <w:lvlText w:val="o"/>
      <w:lvlJc w:val="left"/>
      <w:pPr>
        <w:tabs>
          <w:tab w:val="num" w:pos="3600"/>
        </w:tabs>
        <w:ind w:left="3600" w:hanging="360"/>
      </w:pPr>
      <w:rPr>
        <w:rFonts w:ascii="Courier New" w:hAnsi="Courier New"/>
      </w:rPr>
    </w:lvl>
    <w:lvl w:ilvl="5" w:tplc="2C425818">
      <w:start w:val="1"/>
      <w:numFmt w:val="bullet"/>
      <w:lvlText w:val=""/>
      <w:lvlJc w:val="left"/>
      <w:pPr>
        <w:tabs>
          <w:tab w:val="num" w:pos="4320"/>
        </w:tabs>
        <w:ind w:left="4320" w:hanging="360"/>
      </w:pPr>
      <w:rPr>
        <w:rFonts w:ascii="Wingdings" w:hAnsi="Wingdings"/>
      </w:rPr>
    </w:lvl>
    <w:lvl w:ilvl="6" w:tplc="16D2FB3A">
      <w:start w:val="1"/>
      <w:numFmt w:val="bullet"/>
      <w:lvlText w:val=""/>
      <w:lvlJc w:val="left"/>
      <w:pPr>
        <w:tabs>
          <w:tab w:val="num" w:pos="5040"/>
        </w:tabs>
        <w:ind w:left="5040" w:hanging="360"/>
      </w:pPr>
      <w:rPr>
        <w:rFonts w:ascii="Symbol" w:hAnsi="Symbol"/>
      </w:rPr>
    </w:lvl>
    <w:lvl w:ilvl="7" w:tplc="948A11D2">
      <w:start w:val="1"/>
      <w:numFmt w:val="bullet"/>
      <w:lvlText w:val="o"/>
      <w:lvlJc w:val="left"/>
      <w:pPr>
        <w:tabs>
          <w:tab w:val="num" w:pos="5760"/>
        </w:tabs>
        <w:ind w:left="5760" w:hanging="360"/>
      </w:pPr>
      <w:rPr>
        <w:rFonts w:ascii="Courier New" w:hAnsi="Courier New"/>
      </w:rPr>
    </w:lvl>
    <w:lvl w:ilvl="8" w:tplc="29282FA2">
      <w:start w:val="1"/>
      <w:numFmt w:val="bullet"/>
      <w:lvlText w:val=""/>
      <w:lvlJc w:val="left"/>
      <w:pPr>
        <w:tabs>
          <w:tab w:val="num" w:pos="6480"/>
        </w:tabs>
        <w:ind w:left="6480" w:hanging="360"/>
      </w:pPr>
      <w:rPr>
        <w:rFonts w:ascii="Wingdings" w:hAnsi="Wingdings"/>
      </w:rPr>
    </w:lvl>
  </w:abstractNum>
  <w:abstractNum w:abstractNumId="40">
    <w:nsid w:val="0000003A"/>
    <w:multiLevelType w:val="hybridMultilevel"/>
    <w:tmpl w:val="0000003A"/>
    <w:lvl w:ilvl="0" w:tplc="8098CC3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F421B0A">
      <w:start w:val="1"/>
      <w:numFmt w:val="bullet"/>
      <w:lvlText w:val="o"/>
      <w:lvlJc w:val="left"/>
      <w:pPr>
        <w:tabs>
          <w:tab w:val="num" w:pos="1440"/>
        </w:tabs>
        <w:ind w:left="1440" w:hanging="360"/>
      </w:pPr>
      <w:rPr>
        <w:rFonts w:ascii="Courier New" w:hAnsi="Courier New"/>
      </w:rPr>
    </w:lvl>
    <w:lvl w:ilvl="2" w:tplc="D8F82C82">
      <w:start w:val="1"/>
      <w:numFmt w:val="bullet"/>
      <w:lvlText w:val=""/>
      <w:lvlJc w:val="left"/>
      <w:pPr>
        <w:tabs>
          <w:tab w:val="num" w:pos="2160"/>
        </w:tabs>
        <w:ind w:left="2160" w:hanging="360"/>
      </w:pPr>
      <w:rPr>
        <w:rFonts w:ascii="Wingdings" w:hAnsi="Wingdings"/>
      </w:rPr>
    </w:lvl>
    <w:lvl w:ilvl="3" w:tplc="F31C03CE">
      <w:start w:val="1"/>
      <w:numFmt w:val="bullet"/>
      <w:lvlText w:val=""/>
      <w:lvlJc w:val="left"/>
      <w:pPr>
        <w:tabs>
          <w:tab w:val="num" w:pos="2880"/>
        </w:tabs>
        <w:ind w:left="2880" w:hanging="360"/>
      </w:pPr>
      <w:rPr>
        <w:rFonts w:ascii="Symbol" w:hAnsi="Symbol"/>
      </w:rPr>
    </w:lvl>
    <w:lvl w:ilvl="4" w:tplc="5B96DE10">
      <w:start w:val="1"/>
      <w:numFmt w:val="bullet"/>
      <w:lvlText w:val="o"/>
      <w:lvlJc w:val="left"/>
      <w:pPr>
        <w:tabs>
          <w:tab w:val="num" w:pos="3600"/>
        </w:tabs>
        <w:ind w:left="3600" w:hanging="360"/>
      </w:pPr>
      <w:rPr>
        <w:rFonts w:ascii="Courier New" w:hAnsi="Courier New"/>
      </w:rPr>
    </w:lvl>
    <w:lvl w:ilvl="5" w:tplc="94EA5DDE">
      <w:start w:val="1"/>
      <w:numFmt w:val="bullet"/>
      <w:lvlText w:val=""/>
      <w:lvlJc w:val="left"/>
      <w:pPr>
        <w:tabs>
          <w:tab w:val="num" w:pos="4320"/>
        </w:tabs>
        <w:ind w:left="4320" w:hanging="360"/>
      </w:pPr>
      <w:rPr>
        <w:rFonts w:ascii="Wingdings" w:hAnsi="Wingdings"/>
      </w:rPr>
    </w:lvl>
    <w:lvl w:ilvl="6" w:tplc="9C1E935E">
      <w:start w:val="1"/>
      <w:numFmt w:val="bullet"/>
      <w:lvlText w:val=""/>
      <w:lvlJc w:val="left"/>
      <w:pPr>
        <w:tabs>
          <w:tab w:val="num" w:pos="5040"/>
        </w:tabs>
        <w:ind w:left="5040" w:hanging="360"/>
      </w:pPr>
      <w:rPr>
        <w:rFonts w:ascii="Symbol" w:hAnsi="Symbol"/>
      </w:rPr>
    </w:lvl>
    <w:lvl w:ilvl="7" w:tplc="F61EA234">
      <w:start w:val="1"/>
      <w:numFmt w:val="bullet"/>
      <w:lvlText w:val="o"/>
      <w:lvlJc w:val="left"/>
      <w:pPr>
        <w:tabs>
          <w:tab w:val="num" w:pos="5760"/>
        </w:tabs>
        <w:ind w:left="5760" w:hanging="360"/>
      </w:pPr>
      <w:rPr>
        <w:rFonts w:ascii="Courier New" w:hAnsi="Courier New"/>
      </w:rPr>
    </w:lvl>
    <w:lvl w:ilvl="8" w:tplc="4BF43212">
      <w:start w:val="1"/>
      <w:numFmt w:val="bullet"/>
      <w:lvlText w:val=""/>
      <w:lvlJc w:val="left"/>
      <w:pPr>
        <w:tabs>
          <w:tab w:val="num" w:pos="6480"/>
        </w:tabs>
        <w:ind w:left="6480" w:hanging="360"/>
      </w:pPr>
      <w:rPr>
        <w:rFonts w:ascii="Wingdings" w:hAnsi="Wingdings"/>
      </w:rPr>
    </w:lvl>
  </w:abstractNum>
  <w:abstractNum w:abstractNumId="41">
    <w:nsid w:val="0000003B"/>
    <w:multiLevelType w:val="hybridMultilevel"/>
    <w:tmpl w:val="0000003B"/>
    <w:lvl w:ilvl="0" w:tplc="E6BA03E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1A29AB2">
      <w:start w:val="1"/>
      <w:numFmt w:val="bullet"/>
      <w:lvlText w:val="o"/>
      <w:lvlJc w:val="left"/>
      <w:pPr>
        <w:tabs>
          <w:tab w:val="num" w:pos="1440"/>
        </w:tabs>
        <w:ind w:left="1440" w:hanging="360"/>
      </w:pPr>
      <w:rPr>
        <w:rFonts w:ascii="Courier New" w:hAnsi="Courier New"/>
      </w:rPr>
    </w:lvl>
    <w:lvl w:ilvl="2" w:tplc="05700808">
      <w:start w:val="1"/>
      <w:numFmt w:val="bullet"/>
      <w:lvlText w:val=""/>
      <w:lvlJc w:val="left"/>
      <w:pPr>
        <w:tabs>
          <w:tab w:val="num" w:pos="2160"/>
        </w:tabs>
        <w:ind w:left="2160" w:hanging="360"/>
      </w:pPr>
      <w:rPr>
        <w:rFonts w:ascii="Wingdings" w:hAnsi="Wingdings"/>
      </w:rPr>
    </w:lvl>
    <w:lvl w:ilvl="3" w:tplc="5C443618">
      <w:start w:val="1"/>
      <w:numFmt w:val="bullet"/>
      <w:lvlText w:val=""/>
      <w:lvlJc w:val="left"/>
      <w:pPr>
        <w:tabs>
          <w:tab w:val="num" w:pos="2880"/>
        </w:tabs>
        <w:ind w:left="2880" w:hanging="360"/>
      </w:pPr>
      <w:rPr>
        <w:rFonts w:ascii="Symbol" w:hAnsi="Symbol"/>
      </w:rPr>
    </w:lvl>
    <w:lvl w:ilvl="4" w:tplc="AAF28378">
      <w:start w:val="1"/>
      <w:numFmt w:val="bullet"/>
      <w:lvlText w:val="o"/>
      <w:lvlJc w:val="left"/>
      <w:pPr>
        <w:tabs>
          <w:tab w:val="num" w:pos="3600"/>
        </w:tabs>
        <w:ind w:left="3600" w:hanging="360"/>
      </w:pPr>
      <w:rPr>
        <w:rFonts w:ascii="Courier New" w:hAnsi="Courier New"/>
      </w:rPr>
    </w:lvl>
    <w:lvl w:ilvl="5" w:tplc="2500BBDA">
      <w:start w:val="1"/>
      <w:numFmt w:val="bullet"/>
      <w:lvlText w:val=""/>
      <w:lvlJc w:val="left"/>
      <w:pPr>
        <w:tabs>
          <w:tab w:val="num" w:pos="4320"/>
        </w:tabs>
        <w:ind w:left="4320" w:hanging="360"/>
      </w:pPr>
      <w:rPr>
        <w:rFonts w:ascii="Wingdings" w:hAnsi="Wingdings"/>
      </w:rPr>
    </w:lvl>
    <w:lvl w:ilvl="6" w:tplc="4DD43122">
      <w:start w:val="1"/>
      <w:numFmt w:val="bullet"/>
      <w:lvlText w:val=""/>
      <w:lvlJc w:val="left"/>
      <w:pPr>
        <w:tabs>
          <w:tab w:val="num" w:pos="5040"/>
        </w:tabs>
        <w:ind w:left="5040" w:hanging="360"/>
      </w:pPr>
      <w:rPr>
        <w:rFonts w:ascii="Symbol" w:hAnsi="Symbol"/>
      </w:rPr>
    </w:lvl>
    <w:lvl w:ilvl="7" w:tplc="5A8C3CB8">
      <w:start w:val="1"/>
      <w:numFmt w:val="bullet"/>
      <w:lvlText w:val="o"/>
      <w:lvlJc w:val="left"/>
      <w:pPr>
        <w:tabs>
          <w:tab w:val="num" w:pos="5760"/>
        </w:tabs>
        <w:ind w:left="5760" w:hanging="360"/>
      </w:pPr>
      <w:rPr>
        <w:rFonts w:ascii="Courier New" w:hAnsi="Courier New"/>
      </w:rPr>
    </w:lvl>
    <w:lvl w:ilvl="8" w:tplc="E7D45C1C">
      <w:start w:val="1"/>
      <w:numFmt w:val="bullet"/>
      <w:lvlText w:val=""/>
      <w:lvlJc w:val="left"/>
      <w:pPr>
        <w:tabs>
          <w:tab w:val="num" w:pos="6480"/>
        </w:tabs>
        <w:ind w:left="6480" w:hanging="360"/>
      </w:pPr>
      <w:rPr>
        <w:rFonts w:ascii="Wingdings" w:hAnsi="Wingdings"/>
      </w:rPr>
    </w:lvl>
  </w:abstractNum>
  <w:abstractNum w:abstractNumId="42">
    <w:nsid w:val="0000003C"/>
    <w:multiLevelType w:val="hybridMultilevel"/>
    <w:tmpl w:val="0000003C"/>
    <w:lvl w:ilvl="0" w:tplc="39B05D0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F2AE674">
      <w:start w:val="1"/>
      <w:numFmt w:val="bullet"/>
      <w:lvlText w:val="o"/>
      <w:lvlJc w:val="left"/>
      <w:pPr>
        <w:tabs>
          <w:tab w:val="num" w:pos="1440"/>
        </w:tabs>
        <w:ind w:left="1440" w:hanging="360"/>
      </w:pPr>
      <w:rPr>
        <w:rFonts w:ascii="Courier New" w:hAnsi="Courier New"/>
      </w:rPr>
    </w:lvl>
    <w:lvl w:ilvl="2" w:tplc="9536BB46">
      <w:start w:val="1"/>
      <w:numFmt w:val="bullet"/>
      <w:lvlText w:val=""/>
      <w:lvlJc w:val="left"/>
      <w:pPr>
        <w:tabs>
          <w:tab w:val="num" w:pos="2160"/>
        </w:tabs>
        <w:ind w:left="2160" w:hanging="360"/>
      </w:pPr>
      <w:rPr>
        <w:rFonts w:ascii="Wingdings" w:hAnsi="Wingdings"/>
      </w:rPr>
    </w:lvl>
    <w:lvl w:ilvl="3" w:tplc="F72E438E">
      <w:start w:val="1"/>
      <w:numFmt w:val="bullet"/>
      <w:lvlText w:val=""/>
      <w:lvlJc w:val="left"/>
      <w:pPr>
        <w:tabs>
          <w:tab w:val="num" w:pos="2880"/>
        </w:tabs>
        <w:ind w:left="2880" w:hanging="360"/>
      </w:pPr>
      <w:rPr>
        <w:rFonts w:ascii="Symbol" w:hAnsi="Symbol"/>
      </w:rPr>
    </w:lvl>
    <w:lvl w:ilvl="4" w:tplc="F04AEB24">
      <w:start w:val="1"/>
      <w:numFmt w:val="bullet"/>
      <w:lvlText w:val="o"/>
      <w:lvlJc w:val="left"/>
      <w:pPr>
        <w:tabs>
          <w:tab w:val="num" w:pos="3600"/>
        </w:tabs>
        <w:ind w:left="3600" w:hanging="360"/>
      </w:pPr>
      <w:rPr>
        <w:rFonts w:ascii="Courier New" w:hAnsi="Courier New"/>
      </w:rPr>
    </w:lvl>
    <w:lvl w:ilvl="5" w:tplc="55BA2828">
      <w:start w:val="1"/>
      <w:numFmt w:val="bullet"/>
      <w:lvlText w:val=""/>
      <w:lvlJc w:val="left"/>
      <w:pPr>
        <w:tabs>
          <w:tab w:val="num" w:pos="4320"/>
        </w:tabs>
        <w:ind w:left="4320" w:hanging="360"/>
      </w:pPr>
      <w:rPr>
        <w:rFonts w:ascii="Wingdings" w:hAnsi="Wingdings"/>
      </w:rPr>
    </w:lvl>
    <w:lvl w:ilvl="6" w:tplc="F8FC9BCC">
      <w:start w:val="1"/>
      <w:numFmt w:val="bullet"/>
      <w:lvlText w:val=""/>
      <w:lvlJc w:val="left"/>
      <w:pPr>
        <w:tabs>
          <w:tab w:val="num" w:pos="5040"/>
        </w:tabs>
        <w:ind w:left="5040" w:hanging="360"/>
      </w:pPr>
      <w:rPr>
        <w:rFonts w:ascii="Symbol" w:hAnsi="Symbol"/>
      </w:rPr>
    </w:lvl>
    <w:lvl w:ilvl="7" w:tplc="55D43696">
      <w:start w:val="1"/>
      <w:numFmt w:val="bullet"/>
      <w:lvlText w:val="o"/>
      <w:lvlJc w:val="left"/>
      <w:pPr>
        <w:tabs>
          <w:tab w:val="num" w:pos="5760"/>
        </w:tabs>
        <w:ind w:left="5760" w:hanging="360"/>
      </w:pPr>
      <w:rPr>
        <w:rFonts w:ascii="Courier New" w:hAnsi="Courier New"/>
      </w:rPr>
    </w:lvl>
    <w:lvl w:ilvl="8" w:tplc="99689CA6">
      <w:start w:val="1"/>
      <w:numFmt w:val="bullet"/>
      <w:lvlText w:val=""/>
      <w:lvlJc w:val="left"/>
      <w:pPr>
        <w:tabs>
          <w:tab w:val="num" w:pos="6480"/>
        </w:tabs>
        <w:ind w:left="6480" w:hanging="360"/>
      </w:pPr>
      <w:rPr>
        <w:rFonts w:ascii="Wingdings" w:hAnsi="Wingdings"/>
      </w:rPr>
    </w:lvl>
  </w:abstractNum>
  <w:abstractNum w:abstractNumId="43">
    <w:nsid w:val="0000003D"/>
    <w:multiLevelType w:val="hybridMultilevel"/>
    <w:tmpl w:val="0000003D"/>
    <w:lvl w:ilvl="0" w:tplc="7F94EE0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3B68234">
      <w:start w:val="1"/>
      <w:numFmt w:val="bullet"/>
      <w:lvlText w:val="o"/>
      <w:lvlJc w:val="left"/>
      <w:pPr>
        <w:tabs>
          <w:tab w:val="num" w:pos="1440"/>
        </w:tabs>
        <w:ind w:left="1440" w:hanging="360"/>
      </w:pPr>
      <w:rPr>
        <w:rFonts w:ascii="Courier New" w:hAnsi="Courier New"/>
      </w:rPr>
    </w:lvl>
    <w:lvl w:ilvl="2" w:tplc="68D2CFD4">
      <w:start w:val="1"/>
      <w:numFmt w:val="bullet"/>
      <w:lvlText w:val=""/>
      <w:lvlJc w:val="left"/>
      <w:pPr>
        <w:tabs>
          <w:tab w:val="num" w:pos="2160"/>
        </w:tabs>
        <w:ind w:left="2160" w:hanging="360"/>
      </w:pPr>
      <w:rPr>
        <w:rFonts w:ascii="Wingdings" w:hAnsi="Wingdings"/>
      </w:rPr>
    </w:lvl>
    <w:lvl w:ilvl="3" w:tplc="87486E0A">
      <w:start w:val="1"/>
      <w:numFmt w:val="bullet"/>
      <w:lvlText w:val=""/>
      <w:lvlJc w:val="left"/>
      <w:pPr>
        <w:tabs>
          <w:tab w:val="num" w:pos="2880"/>
        </w:tabs>
        <w:ind w:left="2880" w:hanging="360"/>
      </w:pPr>
      <w:rPr>
        <w:rFonts w:ascii="Symbol" w:hAnsi="Symbol"/>
      </w:rPr>
    </w:lvl>
    <w:lvl w:ilvl="4" w:tplc="DA3A9C22">
      <w:start w:val="1"/>
      <w:numFmt w:val="bullet"/>
      <w:lvlText w:val="o"/>
      <w:lvlJc w:val="left"/>
      <w:pPr>
        <w:tabs>
          <w:tab w:val="num" w:pos="3600"/>
        </w:tabs>
        <w:ind w:left="3600" w:hanging="360"/>
      </w:pPr>
      <w:rPr>
        <w:rFonts w:ascii="Courier New" w:hAnsi="Courier New"/>
      </w:rPr>
    </w:lvl>
    <w:lvl w:ilvl="5" w:tplc="489A8E74">
      <w:start w:val="1"/>
      <w:numFmt w:val="bullet"/>
      <w:lvlText w:val=""/>
      <w:lvlJc w:val="left"/>
      <w:pPr>
        <w:tabs>
          <w:tab w:val="num" w:pos="4320"/>
        </w:tabs>
        <w:ind w:left="4320" w:hanging="360"/>
      </w:pPr>
      <w:rPr>
        <w:rFonts w:ascii="Wingdings" w:hAnsi="Wingdings"/>
      </w:rPr>
    </w:lvl>
    <w:lvl w:ilvl="6" w:tplc="953ED776">
      <w:start w:val="1"/>
      <w:numFmt w:val="bullet"/>
      <w:lvlText w:val=""/>
      <w:lvlJc w:val="left"/>
      <w:pPr>
        <w:tabs>
          <w:tab w:val="num" w:pos="5040"/>
        </w:tabs>
        <w:ind w:left="5040" w:hanging="360"/>
      </w:pPr>
      <w:rPr>
        <w:rFonts w:ascii="Symbol" w:hAnsi="Symbol"/>
      </w:rPr>
    </w:lvl>
    <w:lvl w:ilvl="7" w:tplc="569E5794">
      <w:start w:val="1"/>
      <w:numFmt w:val="bullet"/>
      <w:lvlText w:val="o"/>
      <w:lvlJc w:val="left"/>
      <w:pPr>
        <w:tabs>
          <w:tab w:val="num" w:pos="5760"/>
        </w:tabs>
        <w:ind w:left="5760" w:hanging="360"/>
      </w:pPr>
      <w:rPr>
        <w:rFonts w:ascii="Courier New" w:hAnsi="Courier New"/>
      </w:rPr>
    </w:lvl>
    <w:lvl w:ilvl="8" w:tplc="1C38CF1C">
      <w:start w:val="1"/>
      <w:numFmt w:val="bullet"/>
      <w:lvlText w:val=""/>
      <w:lvlJc w:val="left"/>
      <w:pPr>
        <w:tabs>
          <w:tab w:val="num" w:pos="6480"/>
        </w:tabs>
        <w:ind w:left="6480" w:hanging="360"/>
      </w:pPr>
      <w:rPr>
        <w:rFonts w:ascii="Wingdings" w:hAnsi="Wingdings"/>
      </w:rPr>
    </w:lvl>
  </w:abstractNum>
  <w:abstractNum w:abstractNumId="44">
    <w:nsid w:val="0000003E"/>
    <w:multiLevelType w:val="hybridMultilevel"/>
    <w:tmpl w:val="0000003E"/>
    <w:lvl w:ilvl="0" w:tplc="048E3DC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2062FA6">
      <w:start w:val="1"/>
      <w:numFmt w:val="bullet"/>
      <w:lvlText w:val="o"/>
      <w:lvlJc w:val="left"/>
      <w:pPr>
        <w:tabs>
          <w:tab w:val="num" w:pos="1440"/>
        </w:tabs>
        <w:ind w:left="1440" w:hanging="360"/>
      </w:pPr>
      <w:rPr>
        <w:rFonts w:ascii="Courier New" w:hAnsi="Courier New"/>
      </w:rPr>
    </w:lvl>
    <w:lvl w:ilvl="2" w:tplc="6114AC0A">
      <w:start w:val="1"/>
      <w:numFmt w:val="bullet"/>
      <w:lvlText w:val=""/>
      <w:lvlJc w:val="left"/>
      <w:pPr>
        <w:tabs>
          <w:tab w:val="num" w:pos="2160"/>
        </w:tabs>
        <w:ind w:left="2160" w:hanging="360"/>
      </w:pPr>
      <w:rPr>
        <w:rFonts w:ascii="Wingdings" w:hAnsi="Wingdings"/>
      </w:rPr>
    </w:lvl>
    <w:lvl w:ilvl="3" w:tplc="9B0CA3A4">
      <w:start w:val="1"/>
      <w:numFmt w:val="bullet"/>
      <w:lvlText w:val=""/>
      <w:lvlJc w:val="left"/>
      <w:pPr>
        <w:tabs>
          <w:tab w:val="num" w:pos="2880"/>
        </w:tabs>
        <w:ind w:left="2880" w:hanging="360"/>
      </w:pPr>
      <w:rPr>
        <w:rFonts w:ascii="Symbol" w:hAnsi="Symbol"/>
      </w:rPr>
    </w:lvl>
    <w:lvl w:ilvl="4" w:tplc="7B36486A">
      <w:start w:val="1"/>
      <w:numFmt w:val="bullet"/>
      <w:lvlText w:val="o"/>
      <w:lvlJc w:val="left"/>
      <w:pPr>
        <w:tabs>
          <w:tab w:val="num" w:pos="3600"/>
        </w:tabs>
        <w:ind w:left="3600" w:hanging="360"/>
      </w:pPr>
      <w:rPr>
        <w:rFonts w:ascii="Courier New" w:hAnsi="Courier New"/>
      </w:rPr>
    </w:lvl>
    <w:lvl w:ilvl="5" w:tplc="5F42BA34">
      <w:start w:val="1"/>
      <w:numFmt w:val="bullet"/>
      <w:lvlText w:val=""/>
      <w:lvlJc w:val="left"/>
      <w:pPr>
        <w:tabs>
          <w:tab w:val="num" w:pos="4320"/>
        </w:tabs>
        <w:ind w:left="4320" w:hanging="360"/>
      </w:pPr>
      <w:rPr>
        <w:rFonts w:ascii="Wingdings" w:hAnsi="Wingdings"/>
      </w:rPr>
    </w:lvl>
    <w:lvl w:ilvl="6" w:tplc="0FE2BA6E">
      <w:start w:val="1"/>
      <w:numFmt w:val="bullet"/>
      <w:lvlText w:val=""/>
      <w:lvlJc w:val="left"/>
      <w:pPr>
        <w:tabs>
          <w:tab w:val="num" w:pos="5040"/>
        </w:tabs>
        <w:ind w:left="5040" w:hanging="360"/>
      </w:pPr>
      <w:rPr>
        <w:rFonts w:ascii="Symbol" w:hAnsi="Symbol"/>
      </w:rPr>
    </w:lvl>
    <w:lvl w:ilvl="7" w:tplc="A01020F2">
      <w:start w:val="1"/>
      <w:numFmt w:val="bullet"/>
      <w:lvlText w:val="o"/>
      <w:lvlJc w:val="left"/>
      <w:pPr>
        <w:tabs>
          <w:tab w:val="num" w:pos="5760"/>
        </w:tabs>
        <w:ind w:left="5760" w:hanging="360"/>
      </w:pPr>
      <w:rPr>
        <w:rFonts w:ascii="Courier New" w:hAnsi="Courier New"/>
      </w:rPr>
    </w:lvl>
    <w:lvl w:ilvl="8" w:tplc="2EACD53C">
      <w:start w:val="1"/>
      <w:numFmt w:val="bullet"/>
      <w:lvlText w:val=""/>
      <w:lvlJc w:val="left"/>
      <w:pPr>
        <w:tabs>
          <w:tab w:val="num" w:pos="6480"/>
        </w:tabs>
        <w:ind w:left="6480" w:hanging="360"/>
      </w:pPr>
      <w:rPr>
        <w:rFonts w:ascii="Wingdings" w:hAnsi="Wingdings"/>
      </w:rPr>
    </w:lvl>
  </w:abstractNum>
  <w:abstractNum w:abstractNumId="45">
    <w:nsid w:val="0000003F"/>
    <w:multiLevelType w:val="hybridMultilevel"/>
    <w:tmpl w:val="0000003F"/>
    <w:lvl w:ilvl="0" w:tplc="90302E7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A5E26C2">
      <w:start w:val="1"/>
      <w:numFmt w:val="bullet"/>
      <w:lvlText w:val="o"/>
      <w:lvlJc w:val="left"/>
      <w:pPr>
        <w:tabs>
          <w:tab w:val="num" w:pos="1440"/>
        </w:tabs>
        <w:ind w:left="1440" w:hanging="360"/>
      </w:pPr>
      <w:rPr>
        <w:rFonts w:ascii="Courier New" w:hAnsi="Courier New"/>
      </w:rPr>
    </w:lvl>
    <w:lvl w:ilvl="2" w:tplc="3FE0FD68">
      <w:start w:val="1"/>
      <w:numFmt w:val="bullet"/>
      <w:lvlText w:val=""/>
      <w:lvlJc w:val="left"/>
      <w:pPr>
        <w:tabs>
          <w:tab w:val="num" w:pos="2160"/>
        </w:tabs>
        <w:ind w:left="2160" w:hanging="360"/>
      </w:pPr>
      <w:rPr>
        <w:rFonts w:ascii="Wingdings" w:hAnsi="Wingdings"/>
      </w:rPr>
    </w:lvl>
    <w:lvl w:ilvl="3" w:tplc="0C08053A">
      <w:start w:val="1"/>
      <w:numFmt w:val="bullet"/>
      <w:lvlText w:val=""/>
      <w:lvlJc w:val="left"/>
      <w:pPr>
        <w:tabs>
          <w:tab w:val="num" w:pos="2880"/>
        </w:tabs>
        <w:ind w:left="2880" w:hanging="360"/>
      </w:pPr>
      <w:rPr>
        <w:rFonts w:ascii="Symbol" w:hAnsi="Symbol"/>
      </w:rPr>
    </w:lvl>
    <w:lvl w:ilvl="4" w:tplc="D9FAEEEA">
      <w:start w:val="1"/>
      <w:numFmt w:val="bullet"/>
      <w:lvlText w:val="o"/>
      <w:lvlJc w:val="left"/>
      <w:pPr>
        <w:tabs>
          <w:tab w:val="num" w:pos="3600"/>
        </w:tabs>
        <w:ind w:left="3600" w:hanging="360"/>
      </w:pPr>
      <w:rPr>
        <w:rFonts w:ascii="Courier New" w:hAnsi="Courier New"/>
      </w:rPr>
    </w:lvl>
    <w:lvl w:ilvl="5" w:tplc="3C04C0EE">
      <w:start w:val="1"/>
      <w:numFmt w:val="bullet"/>
      <w:lvlText w:val=""/>
      <w:lvlJc w:val="left"/>
      <w:pPr>
        <w:tabs>
          <w:tab w:val="num" w:pos="4320"/>
        </w:tabs>
        <w:ind w:left="4320" w:hanging="360"/>
      </w:pPr>
      <w:rPr>
        <w:rFonts w:ascii="Wingdings" w:hAnsi="Wingdings"/>
      </w:rPr>
    </w:lvl>
    <w:lvl w:ilvl="6" w:tplc="E9C6FE44">
      <w:start w:val="1"/>
      <w:numFmt w:val="bullet"/>
      <w:lvlText w:val=""/>
      <w:lvlJc w:val="left"/>
      <w:pPr>
        <w:tabs>
          <w:tab w:val="num" w:pos="5040"/>
        </w:tabs>
        <w:ind w:left="5040" w:hanging="360"/>
      </w:pPr>
      <w:rPr>
        <w:rFonts w:ascii="Symbol" w:hAnsi="Symbol"/>
      </w:rPr>
    </w:lvl>
    <w:lvl w:ilvl="7" w:tplc="F9C802F6">
      <w:start w:val="1"/>
      <w:numFmt w:val="bullet"/>
      <w:lvlText w:val="o"/>
      <w:lvlJc w:val="left"/>
      <w:pPr>
        <w:tabs>
          <w:tab w:val="num" w:pos="5760"/>
        </w:tabs>
        <w:ind w:left="5760" w:hanging="360"/>
      </w:pPr>
      <w:rPr>
        <w:rFonts w:ascii="Courier New" w:hAnsi="Courier New"/>
      </w:rPr>
    </w:lvl>
    <w:lvl w:ilvl="8" w:tplc="DFD81B94">
      <w:start w:val="1"/>
      <w:numFmt w:val="bullet"/>
      <w:lvlText w:val=""/>
      <w:lvlJc w:val="left"/>
      <w:pPr>
        <w:tabs>
          <w:tab w:val="num" w:pos="6480"/>
        </w:tabs>
        <w:ind w:left="6480" w:hanging="360"/>
      </w:pPr>
      <w:rPr>
        <w:rFonts w:ascii="Wingdings" w:hAnsi="Wingdings"/>
      </w:rPr>
    </w:lvl>
  </w:abstractNum>
  <w:abstractNum w:abstractNumId="46">
    <w:nsid w:val="00000040"/>
    <w:multiLevelType w:val="hybridMultilevel"/>
    <w:tmpl w:val="00000040"/>
    <w:lvl w:ilvl="0" w:tplc="420892F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458D8A6">
      <w:start w:val="1"/>
      <w:numFmt w:val="bullet"/>
      <w:lvlText w:val="o"/>
      <w:lvlJc w:val="left"/>
      <w:pPr>
        <w:tabs>
          <w:tab w:val="num" w:pos="1440"/>
        </w:tabs>
        <w:ind w:left="1440" w:hanging="360"/>
      </w:pPr>
      <w:rPr>
        <w:rFonts w:ascii="Courier New" w:hAnsi="Courier New"/>
      </w:rPr>
    </w:lvl>
    <w:lvl w:ilvl="2" w:tplc="03D42ECC">
      <w:start w:val="1"/>
      <w:numFmt w:val="bullet"/>
      <w:lvlText w:val=""/>
      <w:lvlJc w:val="left"/>
      <w:pPr>
        <w:tabs>
          <w:tab w:val="num" w:pos="2160"/>
        </w:tabs>
        <w:ind w:left="2160" w:hanging="360"/>
      </w:pPr>
      <w:rPr>
        <w:rFonts w:ascii="Wingdings" w:hAnsi="Wingdings"/>
      </w:rPr>
    </w:lvl>
    <w:lvl w:ilvl="3" w:tplc="CB90D5A8">
      <w:start w:val="1"/>
      <w:numFmt w:val="bullet"/>
      <w:lvlText w:val=""/>
      <w:lvlJc w:val="left"/>
      <w:pPr>
        <w:tabs>
          <w:tab w:val="num" w:pos="2880"/>
        </w:tabs>
        <w:ind w:left="2880" w:hanging="360"/>
      </w:pPr>
      <w:rPr>
        <w:rFonts w:ascii="Symbol" w:hAnsi="Symbol"/>
      </w:rPr>
    </w:lvl>
    <w:lvl w:ilvl="4" w:tplc="4CE8F058">
      <w:start w:val="1"/>
      <w:numFmt w:val="bullet"/>
      <w:lvlText w:val="o"/>
      <w:lvlJc w:val="left"/>
      <w:pPr>
        <w:tabs>
          <w:tab w:val="num" w:pos="3600"/>
        </w:tabs>
        <w:ind w:left="3600" w:hanging="360"/>
      </w:pPr>
      <w:rPr>
        <w:rFonts w:ascii="Courier New" w:hAnsi="Courier New"/>
      </w:rPr>
    </w:lvl>
    <w:lvl w:ilvl="5" w:tplc="FCD07144">
      <w:start w:val="1"/>
      <w:numFmt w:val="bullet"/>
      <w:lvlText w:val=""/>
      <w:lvlJc w:val="left"/>
      <w:pPr>
        <w:tabs>
          <w:tab w:val="num" w:pos="4320"/>
        </w:tabs>
        <w:ind w:left="4320" w:hanging="360"/>
      </w:pPr>
      <w:rPr>
        <w:rFonts w:ascii="Wingdings" w:hAnsi="Wingdings"/>
      </w:rPr>
    </w:lvl>
    <w:lvl w:ilvl="6" w:tplc="BDAC1D4A">
      <w:start w:val="1"/>
      <w:numFmt w:val="bullet"/>
      <w:lvlText w:val=""/>
      <w:lvlJc w:val="left"/>
      <w:pPr>
        <w:tabs>
          <w:tab w:val="num" w:pos="5040"/>
        </w:tabs>
        <w:ind w:left="5040" w:hanging="360"/>
      </w:pPr>
      <w:rPr>
        <w:rFonts w:ascii="Symbol" w:hAnsi="Symbol"/>
      </w:rPr>
    </w:lvl>
    <w:lvl w:ilvl="7" w:tplc="E048EACA">
      <w:start w:val="1"/>
      <w:numFmt w:val="bullet"/>
      <w:lvlText w:val="o"/>
      <w:lvlJc w:val="left"/>
      <w:pPr>
        <w:tabs>
          <w:tab w:val="num" w:pos="5760"/>
        </w:tabs>
        <w:ind w:left="5760" w:hanging="360"/>
      </w:pPr>
      <w:rPr>
        <w:rFonts w:ascii="Courier New" w:hAnsi="Courier New"/>
      </w:rPr>
    </w:lvl>
    <w:lvl w:ilvl="8" w:tplc="0E10F5EA">
      <w:start w:val="1"/>
      <w:numFmt w:val="bullet"/>
      <w:lvlText w:val=""/>
      <w:lvlJc w:val="left"/>
      <w:pPr>
        <w:tabs>
          <w:tab w:val="num" w:pos="6480"/>
        </w:tabs>
        <w:ind w:left="6480" w:hanging="360"/>
      </w:pPr>
      <w:rPr>
        <w:rFonts w:ascii="Wingdings" w:hAnsi="Wingdings"/>
      </w:rPr>
    </w:lvl>
  </w:abstractNum>
  <w:abstractNum w:abstractNumId="47">
    <w:nsid w:val="00000041"/>
    <w:multiLevelType w:val="hybridMultilevel"/>
    <w:tmpl w:val="00000041"/>
    <w:lvl w:ilvl="0" w:tplc="32901B7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D62BFDC">
      <w:start w:val="1"/>
      <w:numFmt w:val="bullet"/>
      <w:lvlText w:val="o"/>
      <w:lvlJc w:val="left"/>
      <w:pPr>
        <w:tabs>
          <w:tab w:val="num" w:pos="1440"/>
        </w:tabs>
        <w:ind w:left="1440" w:hanging="360"/>
      </w:pPr>
      <w:rPr>
        <w:rFonts w:ascii="Courier New" w:hAnsi="Courier New"/>
      </w:rPr>
    </w:lvl>
    <w:lvl w:ilvl="2" w:tplc="E86E7A14">
      <w:start w:val="1"/>
      <w:numFmt w:val="bullet"/>
      <w:lvlText w:val=""/>
      <w:lvlJc w:val="left"/>
      <w:pPr>
        <w:tabs>
          <w:tab w:val="num" w:pos="2160"/>
        </w:tabs>
        <w:ind w:left="2160" w:hanging="360"/>
      </w:pPr>
      <w:rPr>
        <w:rFonts w:ascii="Wingdings" w:hAnsi="Wingdings"/>
      </w:rPr>
    </w:lvl>
    <w:lvl w:ilvl="3" w:tplc="F47CCEFA">
      <w:start w:val="1"/>
      <w:numFmt w:val="bullet"/>
      <w:lvlText w:val=""/>
      <w:lvlJc w:val="left"/>
      <w:pPr>
        <w:tabs>
          <w:tab w:val="num" w:pos="2880"/>
        </w:tabs>
        <w:ind w:left="2880" w:hanging="360"/>
      </w:pPr>
      <w:rPr>
        <w:rFonts w:ascii="Symbol" w:hAnsi="Symbol"/>
      </w:rPr>
    </w:lvl>
    <w:lvl w:ilvl="4" w:tplc="E1507AB4">
      <w:start w:val="1"/>
      <w:numFmt w:val="bullet"/>
      <w:lvlText w:val="o"/>
      <w:lvlJc w:val="left"/>
      <w:pPr>
        <w:tabs>
          <w:tab w:val="num" w:pos="3600"/>
        </w:tabs>
        <w:ind w:left="3600" w:hanging="360"/>
      </w:pPr>
      <w:rPr>
        <w:rFonts w:ascii="Courier New" w:hAnsi="Courier New"/>
      </w:rPr>
    </w:lvl>
    <w:lvl w:ilvl="5" w:tplc="A97437E4">
      <w:start w:val="1"/>
      <w:numFmt w:val="bullet"/>
      <w:lvlText w:val=""/>
      <w:lvlJc w:val="left"/>
      <w:pPr>
        <w:tabs>
          <w:tab w:val="num" w:pos="4320"/>
        </w:tabs>
        <w:ind w:left="4320" w:hanging="360"/>
      </w:pPr>
      <w:rPr>
        <w:rFonts w:ascii="Wingdings" w:hAnsi="Wingdings"/>
      </w:rPr>
    </w:lvl>
    <w:lvl w:ilvl="6" w:tplc="9B68556C">
      <w:start w:val="1"/>
      <w:numFmt w:val="bullet"/>
      <w:lvlText w:val=""/>
      <w:lvlJc w:val="left"/>
      <w:pPr>
        <w:tabs>
          <w:tab w:val="num" w:pos="5040"/>
        </w:tabs>
        <w:ind w:left="5040" w:hanging="360"/>
      </w:pPr>
      <w:rPr>
        <w:rFonts w:ascii="Symbol" w:hAnsi="Symbol"/>
      </w:rPr>
    </w:lvl>
    <w:lvl w:ilvl="7" w:tplc="5FF6BF02">
      <w:start w:val="1"/>
      <w:numFmt w:val="bullet"/>
      <w:lvlText w:val="o"/>
      <w:lvlJc w:val="left"/>
      <w:pPr>
        <w:tabs>
          <w:tab w:val="num" w:pos="5760"/>
        </w:tabs>
        <w:ind w:left="5760" w:hanging="360"/>
      </w:pPr>
      <w:rPr>
        <w:rFonts w:ascii="Courier New" w:hAnsi="Courier New"/>
      </w:rPr>
    </w:lvl>
    <w:lvl w:ilvl="8" w:tplc="2DA6B6F0">
      <w:start w:val="1"/>
      <w:numFmt w:val="bullet"/>
      <w:lvlText w:val=""/>
      <w:lvlJc w:val="left"/>
      <w:pPr>
        <w:tabs>
          <w:tab w:val="num" w:pos="6480"/>
        </w:tabs>
        <w:ind w:left="6480" w:hanging="360"/>
      </w:pPr>
      <w:rPr>
        <w:rFonts w:ascii="Wingdings" w:hAnsi="Wingdings"/>
      </w:rPr>
    </w:lvl>
  </w:abstractNum>
  <w:abstractNum w:abstractNumId="48">
    <w:nsid w:val="00000042"/>
    <w:multiLevelType w:val="hybridMultilevel"/>
    <w:tmpl w:val="00000042"/>
    <w:lvl w:ilvl="0" w:tplc="8BF6CE3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9D88624">
      <w:start w:val="1"/>
      <w:numFmt w:val="bullet"/>
      <w:lvlText w:val="o"/>
      <w:lvlJc w:val="left"/>
      <w:pPr>
        <w:tabs>
          <w:tab w:val="num" w:pos="1440"/>
        </w:tabs>
        <w:ind w:left="1440" w:hanging="360"/>
      </w:pPr>
      <w:rPr>
        <w:rFonts w:ascii="Courier New" w:hAnsi="Courier New"/>
      </w:rPr>
    </w:lvl>
    <w:lvl w:ilvl="2" w:tplc="7B06F0E0">
      <w:start w:val="1"/>
      <w:numFmt w:val="bullet"/>
      <w:lvlText w:val=""/>
      <w:lvlJc w:val="left"/>
      <w:pPr>
        <w:tabs>
          <w:tab w:val="num" w:pos="2160"/>
        </w:tabs>
        <w:ind w:left="2160" w:hanging="360"/>
      </w:pPr>
      <w:rPr>
        <w:rFonts w:ascii="Wingdings" w:hAnsi="Wingdings"/>
      </w:rPr>
    </w:lvl>
    <w:lvl w:ilvl="3" w:tplc="5100EE9E">
      <w:start w:val="1"/>
      <w:numFmt w:val="bullet"/>
      <w:lvlText w:val=""/>
      <w:lvlJc w:val="left"/>
      <w:pPr>
        <w:tabs>
          <w:tab w:val="num" w:pos="2880"/>
        </w:tabs>
        <w:ind w:left="2880" w:hanging="360"/>
      </w:pPr>
      <w:rPr>
        <w:rFonts w:ascii="Symbol" w:hAnsi="Symbol"/>
      </w:rPr>
    </w:lvl>
    <w:lvl w:ilvl="4" w:tplc="DE84229E">
      <w:start w:val="1"/>
      <w:numFmt w:val="bullet"/>
      <w:lvlText w:val="o"/>
      <w:lvlJc w:val="left"/>
      <w:pPr>
        <w:tabs>
          <w:tab w:val="num" w:pos="3600"/>
        </w:tabs>
        <w:ind w:left="3600" w:hanging="360"/>
      </w:pPr>
      <w:rPr>
        <w:rFonts w:ascii="Courier New" w:hAnsi="Courier New"/>
      </w:rPr>
    </w:lvl>
    <w:lvl w:ilvl="5" w:tplc="91828C4A">
      <w:start w:val="1"/>
      <w:numFmt w:val="bullet"/>
      <w:lvlText w:val=""/>
      <w:lvlJc w:val="left"/>
      <w:pPr>
        <w:tabs>
          <w:tab w:val="num" w:pos="4320"/>
        </w:tabs>
        <w:ind w:left="4320" w:hanging="360"/>
      </w:pPr>
      <w:rPr>
        <w:rFonts w:ascii="Wingdings" w:hAnsi="Wingdings"/>
      </w:rPr>
    </w:lvl>
    <w:lvl w:ilvl="6" w:tplc="9850C772">
      <w:start w:val="1"/>
      <w:numFmt w:val="bullet"/>
      <w:lvlText w:val=""/>
      <w:lvlJc w:val="left"/>
      <w:pPr>
        <w:tabs>
          <w:tab w:val="num" w:pos="5040"/>
        </w:tabs>
        <w:ind w:left="5040" w:hanging="360"/>
      </w:pPr>
      <w:rPr>
        <w:rFonts w:ascii="Symbol" w:hAnsi="Symbol"/>
      </w:rPr>
    </w:lvl>
    <w:lvl w:ilvl="7" w:tplc="FE5A7ADA">
      <w:start w:val="1"/>
      <w:numFmt w:val="bullet"/>
      <w:lvlText w:val="o"/>
      <w:lvlJc w:val="left"/>
      <w:pPr>
        <w:tabs>
          <w:tab w:val="num" w:pos="5760"/>
        </w:tabs>
        <w:ind w:left="5760" w:hanging="360"/>
      </w:pPr>
      <w:rPr>
        <w:rFonts w:ascii="Courier New" w:hAnsi="Courier New"/>
      </w:rPr>
    </w:lvl>
    <w:lvl w:ilvl="8" w:tplc="58621804">
      <w:start w:val="1"/>
      <w:numFmt w:val="bullet"/>
      <w:lvlText w:val=""/>
      <w:lvlJc w:val="left"/>
      <w:pPr>
        <w:tabs>
          <w:tab w:val="num" w:pos="6480"/>
        </w:tabs>
        <w:ind w:left="6480" w:hanging="360"/>
      </w:pPr>
      <w:rPr>
        <w:rFonts w:ascii="Wingdings" w:hAnsi="Wingdings"/>
      </w:rPr>
    </w:lvl>
  </w:abstractNum>
  <w:abstractNum w:abstractNumId="49">
    <w:nsid w:val="00000043"/>
    <w:multiLevelType w:val="hybridMultilevel"/>
    <w:tmpl w:val="00000043"/>
    <w:lvl w:ilvl="0" w:tplc="CC52116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CD41D0A">
      <w:start w:val="1"/>
      <w:numFmt w:val="bullet"/>
      <w:lvlText w:val="o"/>
      <w:lvlJc w:val="left"/>
      <w:pPr>
        <w:tabs>
          <w:tab w:val="num" w:pos="1440"/>
        </w:tabs>
        <w:ind w:left="1440" w:hanging="360"/>
      </w:pPr>
      <w:rPr>
        <w:rFonts w:ascii="Courier New" w:hAnsi="Courier New"/>
      </w:rPr>
    </w:lvl>
    <w:lvl w:ilvl="2" w:tplc="81309D60">
      <w:start w:val="1"/>
      <w:numFmt w:val="bullet"/>
      <w:lvlText w:val=""/>
      <w:lvlJc w:val="left"/>
      <w:pPr>
        <w:tabs>
          <w:tab w:val="num" w:pos="2160"/>
        </w:tabs>
        <w:ind w:left="2160" w:hanging="360"/>
      </w:pPr>
      <w:rPr>
        <w:rFonts w:ascii="Wingdings" w:hAnsi="Wingdings"/>
      </w:rPr>
    </w:lvl>
    <w:lvl w:ilvl="3" w:tplc="DF36A29E">
      <w:start w:val="1"/>
      <w:numFmt w:val="bullet"/>
      <w:lvlText w:val=""/>
      <w:lvlJc w:val="left"/>
      <w:pPr>
        <w:tabs>
          <w:tab w:val="num" w:pos="2880"/>
        </w:tabs>
        <w:ind w:left="2880" w:hanging="360"/>
      </w:pPr>
      <w:rPr>
        <w:rFonts w:ascii="Symbol" w:hAnsi="Symbol"/>
      </w:rPr>
    </w:lvl>
    <w:lvl w:ilvl="4" w:tplc="F0D4AF64">
      <w:start w:val="1"/>
      <w:numFmt w:val="bullet"/>
      <w:lvlText w:val="o"/>
      <w:lvlJc w:val="left"/>
      <w:pPr>
        <w:tabs>
          <w:tab w:val="num" w:pos="3600"/>
        </w:tabs>
        <w:ind w:left="3600" w:hanging="360"/>
      </w:pPr>
      <w:rPr>
        <w:rFonts w:ascii="Courier New" w:hAnsi="Courier New"/>
      </w:rPr>
    </w:lvl>
    <w:lvl w:ilvl="5" w:tplc="067C41E4">
      <w:start w:val="1"/>
      <w:numFmt w:val="bullet"/>
      <w:lvlText w:val=""/>
      <w:lvlJc w:val="left"/>
      <w:pPr>
        <w:tabs>
          <w:tab w:val="num" w:pos="4320"/>
        </w:tabs>
        <w:ind w:left="4320" w:hanging="360"/>
      </w:pPr>
      <w:rPr>
        <w:rFonts w:ascii="Wingdings" w:hAnsi="Wingdings"/>
      </w:rPr>
    </w:lvl>
    <w:lvl w:ilvl="6" w:tplc="5358DF74">
      <w:start w:val="1"/>
      <w:numFmt w:val="bullet"/>
      <w:lvlText w:val=""/>
      <w:lvlJc w:val="left"/>
      <w:pPr>
        <w:tabs>
          <w:tab w:val="num" w:pos="5040"/>
        </w:tabs>
        <w:ind w:left="5040" w:hanging="360"/>
      </w:pPr>
      <w:rPr>
        <w:rFonts w:ascii="Symbol" w:hAnsi="Symbol"/>
      </w:rPr>
    </w:lvl>
    <w:lvl w:ilvl="7" w:tplc="24C4C7E0">
      <w:start w:val="1"/>
      <w:numFmt w:val="bullet"/>
      <w:lvlText w:val="o"/>
      <w:lvlJc w:val="left"/>
      <w:pPr>
        <w:tabs>
          <w:tab w:val="num" w:pos="5760"/>
        </w:tabs>
        <w:ind w:left="5760" w:hanging="360"/>
      </w:pPr>
      <w:rPr>
        <w:rFonts w:ascii="Courier New" w:hAnsi="Courier New"/>
      </w:rPr>
    </w:lvl>
    <w:lvl w:ilvl="8" w:tplc="7A6E73A8">
      <w:start w:val="1"/>
      <w:numFmt w:val="bullet"/>
      <w:lvlText w:val=""/>
      <w:lvlJc w:val="left"/>
      <w:pPr>
        <w:tabs>
          <w:tab w:val="num" w:pos="6480"/>
        </w:tabs>
        <w:ind w:left="6480" w:hanging="360"/>
      </w:pPr>
      <w:rPr>
        <w:rFonts w:ascii="Wingdings" w:hAnsi="Wingdings"/>
      </w:rPr>
    </w:lvl>
  </w:abstractNum>
  <w:abstractNum w:abstractNumId="50">
    <w:nsid w:val="00000044"/>
    <w:multiLevelType w:val="hybridMultilevel"/>
    <w:tmpl w:val="00000044"/>
    <w:lvl w:ilvl="0" w:tplc="6BEEF56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DC23D6E">
      <w:start w:val="1"/>
      <w:numFmt w:val="bullet"/>
      <w:lvlText w:val="o"/>
      <w:lvlJc w:val="left"/>
      <w:pPr>
        <w:tabs>
          <w:tab w:val="num" w:pos="1440"/>
        </w:tabs>
        <w:ind w:left="1440" w:hanging="360"/>
      </w:pPr>
      <w:rPr>
        <w:rFonts w:ascii="Courier New" w:hAnsi="Courier New"/>
      </w:rPr>
    </w:lvl>
    <w:lvl w:ilvl="2" w:tplc="092C2F9C">
      <w:start w:val="1"/>
      <w:numFmt w:val="bullet"/>
      <w:lvlText w:val=""/>
      <w:lvlJc w:val="left"/>
      <w:pPr>
        <w:tabs>
          <w:tab w:val="num" w:pos="2160"/>
        </w:tabs>
        <w:ind w:left="2160" w:hanging="360"/>
      </w:pPr>
      <w:rPr>
        <w:rFonts w:ascii="Wingdings" w:hAnsi="Wingdings"/>
      </w:rPr>
    </w:lvl>
    <w:lvl w:ilvl="3" w:tplc="E4FAEE04">
      <w:start w:val="1"/>
      <w:numFmt w:val="bullet"/>
      <w:lvlText w:val=""/>
      <w:lvlJc w:val="left"/>
      <w:pPr>
        <w:tabs>
          <w:tab w:val="num" w:pos="2880"/>
        </w:tabs>
        <w:ind w:left="2880" w:hanging="360"/>
      </w:pPr>
      <w:rPr>
        <w:rFonts w:ascii="Symbol" w:hAnsi="Symbol"/>
      </w:rPr>
    </w:lvl>
    <w:lvl w:ilvl="4" w:tplc="8DC2B688">
      <w:start w:val="1"/>
      <w:numFmt w:val="bullet"/>
      <w:lvlText w:val="o"/>
      <w:lvlJc w:val="left"/>
      <w:pPr>
        <w:tabs>
          <w:tab w:val="num" w:pos="3600"/>
        </w:tabs>
        <w:ind w:left="3600" w:hanging="360"/>
      </w:pPr>
      <w:rPr>
        <w:rFonts w:ascii="Courier New" w:hAnsi="Courier New"/>
      </w:rPr>
    </w:lvl>
    <w:lvl w:ilvl="5" w:tplc="F0D229C0">
      <w:start w:val="1"/>
      <w:numFmt w:val="bullet"/>
      <w:lvlText w:val=""/>
      <w:lvlJc w:val="left"/>
      <w:pPr>
        <w:tabs>
          <w:tab w:val="num" w:pos="4320"/>
        </w:tabs>
        <w:ind w:left="4320" w:hanging="360"/>
      </w:pPr>
      <w:rPr>
        <w:rFonts w:ascii="Wingdings" w:hAnsi="Wingdings"/>
      </w:rPr>
    </w:lvl>
    <w:lvl w:ilvl="6" w:tplc="F6CC930A">
      <w:start w:val="1"/>
      <w:numFmt w:val="bullet"/>
      <w:lvlText w:val=""/>
      <w:lvlJc w:val="left"/>
      <w:pPr>
        <w:tabs>
          <w:tab w:val="num" w:pos="5040"/>
        </w:tabs>
        <w:ind w:left="5040" w:hanging="360"/>
      </w:pPr>
      <w:rPr>
        <w:rFonts w:ascii="Symbol" w:hAnsi="Symbol"/>
      </w:rPr>
    </w:lvl>
    <w:lvl w:ilvl="7" w:tplc="4A4A700E">
      <w:start w:val="1"/>
      <w:numFmt w:val="bullet"/>
      <w:lvlText w:val="o"/>
      <w:lvlJc w:val="left"/>
      <w:pPr>
        <w:tabs>
          <w:tab w:val="num" w:pos="5760"/>
        </w:tabs>
        <w:ind w:left="5760" w:hanging="360"/>
      </w:pPr>
      <w:rPr>
        <w:rFonts w:ascii="Courier New" w:hAnsi="Courier New"/>
      </w:rPr>
    </w:lvl>
    <w:lvl w:ilvl="8" w:tplc="685025F8">
      <w:start w:val="1"/>
      <w:numFmt w:val="bullet"/>
      <w:lvlText w:val=""/>
      <w:lvlJc w:val="left"/>
      <w:pPr>
        <w:tabs>
          <w:tab w:val="num" w:pos="6480"/>
        </w:tabs>
        <w:ind w:left="6480" w:hanging="360"/>
      </w:pPr>
      <w:rPr>
        <w:rFonts w:ascii="Wingdings" w:hAnsi="Wingdings"/>
      </w:rPr>
    </w:lvl>
  </w:abstractNum>
  <w:abstractNum w:abstractNumId="51">
    <w:nsid w:val="00000045"/>
    <w:multiLevelType w:val="hybridMultilevel"/>
    <w:tmpl w:val="00000045"/>
    <w:lvl w:ilvl="0" w:tplc="CE7E3FB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6DABCD6">
      <w:start w:val="1"/>
      <w:numFmt w:val="bullet"/>
      <w:lvlText w:val="o"/>
      <w:lvlJc w:val="left"/>
      <w:pPr>
        <w:tabs>
          <w:tab w:val="num" w:pos="1440"/>
        </w:tabs>
        <w:ind w:left="1440" w:hanging="360"/>
      </w:pPr>
      <w:rPr>
        <w:rFonts w:ascii="Courier New" w:hAnsi="Courier New"/>
      </w:rPr>
    </w:lvl>
    <w:lvl w:ilvl="2" w:tplc="CC86A6CC">
      <w:start w:val="1"/>
      <w:numFmt w:val="bullet"/>
      <w:lvlText w:val=""/>
      <w:lvlJc w:val="left"/>
      <w:pPr>
        <w:tabs>
          <w:tab w:val="num" w:pos="2160"/>
        </w:tabs>
        <w:ind w:left="2160" w:hanging="360"/>
      </w:pPr>
      <w:rPr>
        <w:rFonts w:ascii="Wingdings" w:hAnsi="Wingdings"/>
      </w:rPr>
    </w:lvl>
    <w:lvl w:ilvl="3" w:tplc="8F2AD148">
      <w:start w:val="1"/>
      <w:numFmt w:val="bullet"/>
      <w:lvlText w:val=""/>
      <w:lvlJc w:val="left"/>
      <w:pPr>
        <w:tabs>
          <w:tab w:val="num" w:pos="2880"/>
        </w:tabs>
        <w:ind w:left="2880" w:hanging="360"/>
      </w:pPr>
      <w:rPr>
        <w:rFonts w:ascii="Symbol" w:hAnsi="Symbol"/>
      </w:rPr>
    </w:lvl>
    <w:lvl w:ilvl="4" w:tplc="334C6798">
      <w:start w:val="1"/>
      <w:numFmt w:val="bullet"/>
      <w:lvlText w:val="o"/>
      <w:lvlJc w:val="left"/>
      <w:pPr>
        <w:tabs>
          <w:tab w:val="num" w:pos="3600"/>
        </w:tabs>
        <w:ind w:left="3600" w:hanging="360"/>
      </w:pPr>
      <w:rPr>
        <w:rFonts w:ascii="Courier New" w:hAnsi="Courier New"/>
      </w:rPr>
    </w:lvl>
    <w:lvl w:ilvl="5" w:tplc="8C647F44">
      <w:start w:val="1"/>
      <w:numFmt w:val="bullet"/>
      <w:lvlText w:val=""/>
      <w:lvlJc w:val="left"/>
      <w:pPr>
        <w:tabs>
          <w:tab w:val="num" w:pos="4320"/>
        </w:tabs>
        <w:ind w:left="4320" w:hanging="360"/>
      </w:pPr>
      <w:rPr>
        <w:rFonts w:ascii="Wingdings" w:hAnsi="Wingdings"/>
      </w:rPr>
    </w:lvl>
    <w:lvl w:ilvl="6" w:tplc="CF2AF7A6">
      <w:start w:val="1"/>
      <w:numFmt w:val="bullet"/>
      <w:lvlText w:val=""/>
      <w:lvlJc w:val="left"/>
      <w:pPr>
        <w:tabs>
          <w:tab w:val="num" w:pos="5040"/>
        </w:tabs>
        <w:ind w:left="5040" w:hanging="360"/>
      </w:pPr>
      <w:rPr>
        <w:rFonts w:ascii="Symbol" w:hAnsi="Symbol"/>
      </w:rPr>
    </w:lvl>
    <w:lvl w:ilvl="7" w:tplc="2E70E672">
      <w:start w:val="1"/>
      <w:numFmt w:val="bullet"/>
      <w:lvlText w:val="o"/>
      <w:lvlJc w:val="left"/>
      <w:pPr>
        <w:tabs>
          <w:tab w:val="num" w:pos="5760"/>
        </w:tabs>
        <w:ind w:left="5760" w:hanging="360"/>
      </w:pPr>
      <w:rPr>
        <w:rFonts w:ascii="Courier New" w:hAnsi="Courier New"/>
      </w:rPr>
    </w:lvl>
    <w:lvl w:ilvl="8" w:tplc="53C8B0C0">
      <w:start w:val="1"/>
      <w:numFmt w:val="bullet"/>
      <w:lvlText w:val=""/>
      <w:lvlJc w:val="left"/>
      <w:pPr>
        <w:tabs>
          <w:tab w:val="num" w:pos="6480"/>
        </w:tabs>
        <w:ind w:left="6480" w:hanging="360"/>
      </w:pPr>
      <w:rPr>
        <w:rFonts w:ascii="Wingdings" w:hAnsi="Wingdings"/>
      </w:rPr>
    </w:lvl>
  </w:abstractNum>
  <w:abstractNum w:abstractNumId="52">
    <w:nsid w:val="00000046"/>
    <w:multiLevelType w:val="hybridMultilevel"/>
    <w:tmpl w:val="00000046"/>
    <w:lvl w:ilvl="0" w:tplc="13D40B3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98AE3E6">
      <w:start w:val="1"/>
      <w:numFmt w:val="bullet"/>
      <w:lvlText w:val="o"/>
      <w:lvlJc w:val="left"/>
      <w:pPr>
        <w:tabs>
          <w:tab w:val="num" w:pos="1440"/>
        </w:tabs>
        <w:ind w:left="1440" w:hanging="360"/>
      </w:pPr>
      <w:rPr>
        <w:rFonts w:ascii="Courier New" w:hAnsi="Courier New"/>
      </w:rPr>
    </w:lvl>
    <w:lvl w:ilvl="2" w:tplc="A7FAC2E8">
      <w:start w:val="1"/>
      <w:numFmt w:val="bullet"/>
      <w:lvlText w:val=""/>
      <w:lvlJc w:val="left"/>
      <w:pPr>
        <w:tabs>
          <w:tab w:val="num" w:pos="2160"/>
        </w:tabs>
        <w:ind w:left="2160" w:hanging="360"/>
      </w:pPr>
      <w:rPr>
        <w:rFonts w:ascii="Wingdings" w:hAnsi="Wingdings"/>
      </w:rPr>
    </w:lvl>
    <w:lvl w:ilvl="3" w:tplc="DA1850FA">
      <w:start w:val="1"/>
      <w:numFmt w:val="bullet"/>
      <w:lvlText w:val=""/>
      <w:lvlJc w:val="left"/>
      <w:pPr>
        <w:tabs>
          <w:tab w:val="num" w:pos="2880"/>
        </w:tabs>
        <w:ind w:left="2880" w:hanging="360"/>
      </w:pPr>
      <w:rPr>
        <w:rFonts w:ascii="Symbol" w:hAnsi="Symbol"/>
      </w:rPr>
    </w:lvl>
    <w:lvl w:ilvl="4" w:tplc="191A8334">
      <w:start w:val="1"/>
      <w:numFmt w:val="bullet"/>
      <w:lvlText w:val="o"/>
      <w:lvlJc w:val="left"/>
      <w:pPr>
        <w:tabs>
          <w:tab w:val="num" w:pos="3600"/>
        </w:tabs>
        <w:ind w:left="3600" w:hanging="360"/>
      </w:pPr>
      <w:rPr>
        <w:rFonts w:ascii="Courier New" w:hAnsi="Courier New"/>
      </w:rPr>
    </w:lvl>
    <w:lvl w:ilvl="5" w:tplc="09E4C43E">
      <w:start w:val="1"/>
      <w:numFmt w:val="bullet"/>
      <w:lvlText w:val=""/>
      <w:lvlJc w:val="left"/>
      <w:pPr>
        <w:tabs>
          <w:tab w:val="num" w:pos="4320"/>
        </w:tabs>
        <w:ind w:left="4320" w:hanging="360"/>
      </w:pPr>
      <w:rPr>
        <w:rFonts w:ascii="Wingdings" w:hAnsi="Wingdings"/>
      </w:rPr>
    </w:lvl>
    <w:lvl w:ilvl="6" w:tplc="0C7A1F72">
      <w:start w:val="1"/>
      <w:numFmt w:val="bullet"/>
      <w:lvlText w:val=""/>
      <w:lvlJc w:val="left"/>
      <w:pPr>
        <w:tabs>
          <w:tab w:val="num" w:pos="5040"/>
        </w:tabs>
        <w:ind w:left="5040" w:hanging="360"/>
      </w:pPr>
      <w:rPr>
        <w:rFonts w:ascii="Symbol" w:hAnsi="Symbol"/>
      </w:rPr>
    </w:lvl>
    <w:lvl w:ilvl="7" w:tplc="B45007DA">
      <w:start w:val="1"/>
      <w:numFmt w:val="bullet"/>
      <w:lvlText w:val="o"/>
      <w:lvlJc w:val="left"/>
      <w:pPr>
        <w:tabs>
          <w:tab w:val="num" w:pos="5760"/>
        </w:tabs>
        <w:ind w:left="5760" w:hanging="360"/>
      </w:pPr>
      <w:rPr>
        <w:rFonts w:ascii="Courier New" w:hAnsi="Courier New"/>
      </w:rPr>
    </w:lvl>
    <w:lvl w:ilvl="8" w:tplc="A2F400C8">
      <w:start w:val="1"/>
      <w:numFmt w:val="bullet"/>
      <w:lvlText w:val=""/>
      <w:lvlJc w:val="left"/>
      <w:pPr>
        <w:tabs>
          <w:tab w:val="num" w:pos="6480"/>
        </w:tabs>
        <w:ind w:left="6480" w:hanging="360"/>
      </w:pPr>
      <w:rPr>
        <w:rFonts w:ascii="Wingdings" w:hAnsi="Wingdings"/>
      </w:rPr>
    </w:lvl>
  </w:abstractNum>
  <w:abstractNum w:abstractNumId="53">
    <w:nsid w:val="00000047"/>
    <w:multiLevelType w:val="hybridMultilevel"/>
    <w:tmpl w:val="00000047"/>
    <w:lvl w:ilvl="0" w:tplc="38D6C10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5C2D0E0">
      <w:start w:val="1"/>
      <w:numFmt w:val="bullet"/>
      <w:lvlText w:val="o"/>
      <w:lvlJc w:val="left"/>
      <w:pPr>
        <w:tabs>
          <w:tab w:val="num" w:pos="1440"/>
        </w:tabs>
        <w:ind w:left="1440" w:hanging="360"/>
      </w:pPr>
      <w:rPr>
        <w:rFonts w:ascii="Courier New" w:hAnsi="Courier New"/>
      </w:rPr>
    </w:lvl>
    <w:lvl w:ilvl="2" w:tplc="B8C01BEE">
      <w:start w:val="1"/>
      <w:numFmt w:val="bullet"/>
      <w:lvlText w:val=""/>
      <w:lvlJc w:val="left"/>
      <w:pPr>
        <w:tabs>
          <w:tab w:val="num" w:pos="2160"/>
        </w:tabs>
        <w:ind w:left="2160" w:hanging="360"/>
      </w:pPr>
      <w:rPr>
        <w:rFonts w:ascii="Wingdings" w:hAnsi="Wingdings"/>
      </w:rPr>
    </w:lvl>
    <w:lvl w:ilvl="3" w:tplc="CC3A67AE">
      <w:start w:val="1"/>
      <w:numFmt w:val="bullet"/>
      <w:lvlText w:val=""/>
      <w:lvlJc w:val="left"/>
      <w:pPr>
        <w:tabs>
          <w:tab w:val="num" w:pos="2880"/>
        </w:tabs>
        <w:ind w:left="2880" w:hanging="360"/>
      </w:pPr>
      <w:rPr>
        <w:rFonts w:ascii="Symbol" w:hAnsi="Symbol"/>
      </w:rPr>
    </w:lvl>
    <w:lvl w:ilvl="4" w:tplc="0E74EA1A">
      <w:start w:val="1"/>
      <w:numFmt w:val="bullet"/>
      <w:lvlText w:val="o"/>
      <w:lvlJc w:val="left"/>
      <w:pPr>
        <w:tabs>
          <w:tab w:val="num" w:pos="3600"/>
        </w:tabs>
        <w:ind w:left="3600" w:hanging="360"/>
      </w:pPr>
      <w:rPr>
        <w:rFonts w:ascii="Courier New" w:hAnsi="Courier New"/>
      </w:rPr>
    </w:lvl>
    <w:lvl w:ilvl="5" w:tplc="68E6D2FC">
      <w:start w:val="1"/>
      <w:numFmt w:val="bullet"/>
      <w:lvlText w:val=""/>
      <w:lvlJc w:val="left"/>
      <w:pPr>
        <w:tabs>
          <w:tab w:val="num" w:pos="4320"/>
        </w:tabs>
        <w:ind w:left="4320" w:hanging="360"/>
      </w:pPr>
      <w:rPr>
        <w:rFonts w:ascii="Wingdings" w:hAnsi="Wingdings"/>
      </w:rPr>
    </w:lvl>
    <w:lvl w:ilvl="6" w:tplc="A684A42C">
      <w:start w:val="1"/>
      <w:numFmt w:val="bullet"/>
      <w:lvlText w:val=""/>
      <w:lvlJc w:val="left"/>
      <w:pPr>
        <w:tabs>
          <w:tab w:val="num" w:pos="5040"/>
        </w:tabs>
        <w:ind w:left="5040" w:hanging="360"/>
      </w:pPr>
      <w:rPr>
        <w:rFonts w:ascii="Symbol" w:hAnsi="Symbol"/>
      </w:rPr>
    </w:lvl>
    <w:lvl w:ilvl="7" w:tplc="C4A6A232">
      <w:start w:val="1"/>
      <w:numFmt w:val="bullet"/>
      <w:lvlText w:val="o"/>
      <w:lvlJc w:val="left"/>
      <w:pPr>
        <w:tabs>
          <w:tab w:val="num" w:pos="5760"/>
        </w:tabs>
        <w:ind w:left="5760" w:hanging="360"/>
      </w:pPr>
      <w:rPr>
        <w:rFonts w:ascii="Courier New" w:hAnsi="Courier New"/>
      </w:rPr>
    </w:lvl>
    <w:lvl w:ilvl="8" w:tplc="F64A0BE8">
      <w:start w:val="1"/>
      <w:numFmt w:val="bullet"/>
      <w:lvlText w:val=""/>
      <w:lvlJc w:val="left"/>
      <w:pPr>
        <w:tabs>
          <w:tab w:val="num" w:pos="6480"/>
        </w:tabs>
        <w:ind w:left="6480" w:hanging="360"/>
      </w:pPr>
      <w:rPr>
        <w:rFonts w:ascii="Wingdings" w:hAnsi="Wingdings"/>
      </w:rPr>
    </w:lvl>
  </w:abstractNum>
  <w:abstractNum w:abstractNumId="54">
    <w:nsid w:val="00000048"/>
    <w:multiLevelType w:val="hybridMultilevel"/>
    <w:tmpl w:val="00000048"/>
    <w:lvl w:ilvl="0" w:tplc="1834DA3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0BC0A9A">
      <w:start w:val="1"/>
      <w:numFmt w:val="bullet"/>
      <w:lvlText w:val="o"/>
      <w:lvlJc w:val="left"/>
      <w:pPr>
        <w:tabs>
          <w:tab w:val="num" w:pos="1440"/>
        </w:tabs>
        <w:ind w:left="1440" w:hanging="360"/>
      </w:pPr>
      <w:rPr>
        <w:rFonts w:ascii="Courier New" w:hAnsi="Courier New"/>
      </w:rPr>
    </w:lvl>
    <w:lvl w:ilvl="2" w:tplc="1F0C7E82">
      <w:start w:val="1"/>
      <w:numFmt w:val="bullet"/>
      <w:lvlText w:val=""/>
      <w:lvlJc w:val="left"/>
      <w:pPr>
        <w:tabs>
          <w:tab w:val="num" w:pos="2160"/>
        </w:tabs>
        <w:ind w:left="2160" w:hanging="360"/>
      </w:pPr>
      <w:rPr>
        <w:rFonts w:ascii="Wingdings" w:hAnsi="Wingdings"/>
      </w:rPr>
    </w:lvl>
    <w:lvl w:ilvl="3" w:tplc="BCEAD2C0">
      <w:start w:val="1"/>
      <w:numFmt w:val="bullet"/>
      <w:lvlText w:val=""/>
      <w:lvlJc w:val="left"/>
      <w:pPr>
        <w:tabs>
          <w:tab w:val="num" w:pos="2880"/>
        </w:tabs>
        <w:ind w:left="2880" w:hanging="360"/>
      </w:pPr>
      <w:rPr>
        <w:rFonts w:ascii="Symbol" w:hAnsi="Symbol"/>
      </w:rPr>
    </w:lvl>
    <w:lvl w:ilvl="4" w:tplc="AEA20358">
      <w:start w:val="1"/>
      <w:numFmt w:val="bullet"/>
      <w:lvlText w:val="o"/>
      <w:lvlJc w:val="left"/>
      <w:pPr>
        <w:tabs>
          <w:tab w:val="num" w:pos="3600"/>
        </w:tabs>
        <w:ind w:left="3600" w:hanging="360"/>
      </w:pPr>
      <w:rPr>
        <w:rFonts w:ascii="Courier New" w:hAnsi="Courier New"/>
      </w:rPr>
    </w:lvl>
    <w:lvl w:ilvl="5" w:tplc="870EC54E">
      <w:start w:val="1"/>
      <w:numFmt w:val="bullet"/>
      <w:lvlText w:val=""/>
      <w:lvlJc w:val="left"/>
      <w:pPr>
        <w:tabs>
          <w:tab w:val="num" w:pos="4320"/>
        </w:tabs>
        <w:ind w:left="4320" w:hanging="360"/>
      </w:pPr>
      <w:rPr>
        <w:rFonts w:ascii="Wingdings" w:hAnsi="Wingdings"/>
      </w:rPr>
    </w:lvl>
    <w:lvl w:ilvl="6" w:tplc="EAFA0D6C">
      <w:start w:val="1"/>
      <w:numFmt w:val="bullet"/>
      <w:lvlText w:val=""/>
      <w:lvlJc w:val="left"/>
      <w:pPr>
        <w:tabs>
          <w:tab w:val="num" w:pos="5040"/>
        </w:tabs>
        <w:ind w:left="5040" w:hanging="360"/>
      </w:pPr>
      <w:rPr>
        <w:rFonts w:ascii="Symbol" w:hAnsi="Symbol"/>
      </w:rPr>
    </w:lvl>
    <w:lvl w:ilvl="7" w:tplc="30EC3814">
      <w:start w:val="1"/>
      <w:numFmt w:val="bullet"/>
      <w:lvlText w:val="o"/>
      <w:lvlJc w:val="left"/>
      <w:pPr>
        <w:tabs>
          <w:tab w:val="num" w:pos="5760"/>
        </w:tabs>
        <w:ind w:left="5760" w:hanging="360"/>
      </w:pPr>
      <w:rPr>
        <w:rFonts w:ascii="Courier New" w:hAnsi="Courier New"/>
      </w:rPr>
    </w:lvl>
    <w:lvl w:ilvl="8" w:tplc="A3FA3086">
      <w:start w:val="1"/>
      <w:numFmt w:val="bullet"/>
      <w:lvlText w:val=""/>
      <w:lvlJc w:val="left"/>
      <w:pPr>
        <w:tabs>
          <w:tab w:val="num" w:pos="6480"/>
        </w:tabs>
        <w:ind w:left="6480" w:hanging="360"/>
      </w:pPr>
      <w:rPr>
        <w:rFonts w:ascii="Wingdings" w:hAnsi="Wingdings"/>
      </w:rPr>
    </w:lvl>
  </w:abstractNum>
  <w:abstractNum w:abstractNumId="55">
    <w:nsid w:val="00000049"/>
    <w:multiLevelType w:val="hybridMultilevel"/>
    <w:tmpl w:val="00000049"/>
    <w:lvl w:ilvl="0" w:tplc="8B62A00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7D6FC4E">
      <w:start w:val="1"/>
      <w:numFmt w:val="bullet"/>
      <w:lvlText w:val="o"/>
      <w:lvlJc w:val="left"/>
      <w:pPr>
        <w:tabs>
          <w:tab w:val="num" w:pos="1440"/>
        </w:tabs>
        <w:ind w:left="1440" w:hanging="360"/>
      </w:pPr>
      <w:rPr>
        <w:rFonts w:ascii="Courier New" w:hAnsi="Courier New"/>
      </w:rPr>
    </w:lvl>
    <w:lvl w:ilvl="2" w:tplc="08143CE2">
      <w:start w:val="1"/>
      <w:numFmt w:val="bullet"/>
      <w:lvlText w:val=""/>
      <w:lvlJc w:val="left"/>
      <w:pPr>
        <w:tabs>
          <w:tab w:val="num" w:pos="2160"/>
        </w:tabs>
        <w:ind w:left="2160" w:hanging="360"/>
      </w:pPr>
      <w:rPr>
        <w:rFonts w:ascii="Wingdings" w:hAnsi="Wingdings"/>
      </w:rPr>
    </w:lvl>
    <w:lvl w:ilvl="3" w:tplc="1520DCD0">
      <w:start w:val="1"/>
      <w:numFmt w:val="bullet"/>
      <w:lvlText w:val=""/>
      <w:lvlJc w:val="left"/>
      <w:pPr>
        <w:tabs>
          <w:tab w:val="num" w:pos="2880"/>
        </w:tabs>
        <w:ind w:left="2880" w:hanging="360"/>
      </w:pPr>
      <w:rPr>
        <w:rFonts w:ascii="Symbol" w:hAnsi="Symbol"/>
      </w:rPr>
    </w:lvl>
    <w:lvl w:ilvl="4" w:tplc="9D5C4580">
      <w:start w:val="1"/>
      <w:numFmt w:val="bullet"/>
      <w:lvlText w:val="o"/>
      <w:lvlJc w:val="left"/>
      <w:pPr>
        <w:tabs>
          <w:tab w:val="num" w:pos="3600"/>
        </w:tabs>
        <w:ind w:left="3600" w:hanging="360"/>
      </w:pPr>
      <w:rPr>
        <w:rFonts w:ascii="Courier New" w:hAnsi="Courier New"/>
      </w:rPr>
    </w:lvl>
    <w:lvl w:ilvl="5" w:tplc="AE34A5EC">
      <w:start w:val="1"/>
      <w:numFmt w:val="bullet"/>
      <w:lvlText w:val=""/>
      <w:lvlJc w:val="left"/>
      <w:pPr>
        <w:tabs>
          <w:tab w:val="num" w:pos="4320"/>
        </w:tabs>
        <w:ind w:left="4320" w:hanging="360"/>
      </w:pPr>
      <w:rPr>
        <w:rFonts w:ascii="Wingdings" w:hAnsi="Wingdings"/>
      </w:rPr>
    </w:lvl>
    <w:lvl w:ilvl="6" w:tplc="F0B847D8">
      <w:start w:val="1"/>
      <w:numFmt w:val="bullet"/>
      <w:lvlText w:val=""/>
      <w:lvlJc w:val="left"/>
      <w:pPr>
        <w:tabs>
          <w:tab w:val="num" w:pos="5040"/>
        </w:tabs>
        <w:ind w:left="5040" w:hanging="360"/>
      </w:pPr>
      <w:rPr>
        <w:rFonts w:ascii="Symbol" w:hAnsi="Symbol"/>
      </w:rPr>
    </w:lvl>
    <w:lvl w:ilvl="7" w:tplc="819A755C">
      <w:start w:val="1"/>
      <w:numFmt w:val="bullet"/>
      <w:lvlText w:val="o"/>
      <w:lvlJc w:val="left"/>
      <w:pPr>
        <w:tabs>
          <w:tab w:val="num" w:pos="5760"/>
        </w:tabs>
        <w:ind w:left="5760" w:hanging="360"/>
      </w:pPr>
      <w:rPr>
        <w:rFonts w:ascii="Courier New" w:hAnsi="Courier New"/>
      </w:rPr>
    </w:lvl>
    <w:lvl w:ilvl="8" w:tplc="C6C2727A">
      <w:start w:val="1"/>
      <w:numFmt w:val="bullet"/>
      <w:lvlText w:val=""/>
      <w:lvlJc w:val="left"/>
      <w:pPr>
        <w:tabs>
          <w:tab w:val="num" w:pos="6480"/>
        </w:tabs>
        <w:ind w:left="6480" w:hanging="360"/>
      </w:pPr>
      <w:rPr>
        <w:rFonts w:ascii="Wingdings" w:hAnsi="Wingdings"/>
      </w:rPr>
    </w:lvl>
  </w:abstractNum>
  <w:abstractNum w:abstractNumId="56">
    <w:nsid w:val="0000004A"/>
    <w:multiLevelType w:val="hybridMultilevel"/>
    <w:tmpl w:val="0000004A"/>
    <w:lvl w:ilvl="0" w:tplc="295C266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BC8EB76">
      <w:start w:val="1"/>
      <w:numFmt w:val="bullet"/>
      <w:lvlText w:val="o"/>
      <w:lvlJc w:val="left"/>
      <w:pPr>
        <w:tabs>
          <w:tab w:val="num" w:pos="1440"/>
        </w:tabs>
        <w:ind w:left="1440" w:hanging="360"/>
      </w:pPr>
      <w:rPr>
        <w:rFonts w:ascii="Courier New" w:hAnsi="Courier New"/>
      </w:rPr>
    </w:lvl>
    <w:lvl w:ilvl="2" w:tplc="B5AAB96E">
      <w:start w:val="1"/>
      <w:numFmt w:val="bullet"/>
      <w:lvlText w:val=""/>
      <w:lvlJc w:val="left"/>
      <w:pPr>
        <w:tabs>
          <w:tab w:val="num" w:pos="2160"/>
        </w:tabs>
        <w:ind w:left="2160" w:hanging="360"/>
      </w:pPr>
      <w:rPr>
        <w:rFonts w:ascii="Wingdings" w:hAnsi="Wingdings"/>
      </w:rPr>
    </w:lvl>
    <w:lvl w:ilvl="3" w:tplc="2608447E">
      <w:start w:val="1"/>
      <w:numFmt w:val="bullet"/>
      <w:lvlText w:val=""/>
      <w:lvlJc w:val="left"/>
      <w:pPr>
        <w:tabs>
          <w:tab w:val="num" w:pos="2880"/>
        </w:tabs>
        <w:ind w:left="2880" w:hanging="360"/>
      </w:pPr>
      <w:rPr>
        <w:rFonts w:ascii="Symbol" w:hAnsi="Symbol"/>
      </w:rPr>
    </w:lvl>
    <w:lvl w:ilvl="4" w:tplc="250829BC">
      <w:start w:val="1"/>
      <w:numFmt w:val="bullet"/>
      <w:lvlText w:val="o"/>
      <w:lvlJc w:val="left"/>
      <w:pPr>
        <w:tabs>
          <w:tab w:val="num" w:pos="3600"/>
        </w:tabs>
        <w:ind w:left="3600" w:hanging="360"/>
      </w:pPr>
      <w:rPr>
        <w:rFonts w:ascii="Courier New" w:hAnsi="Courier New"/>
      </w:rPr>
    </w:lvl>
    <w:lvl w:ilvl="5" w:tplc="8B5A5C24">
      <w:start w:val="1"/>
      <w:numFmt w:val="bullet"/>
      <w:lvlText w:val=""/>
      <w:lvlJc w:val="left"/>
      <w:pPr>
        <w:tabs>
          <w:tab w:val="num" w:pos="4320"/>
        </w:tabs>
        <w:ind w:left="4320" w:hanging="360"/>
      </w:pPr>
      <w:rPr>
        <w:rFonts w:ascii="Wingdings" w:hAnsi="Wingdings"/>
      </w:rPr>
    </w:lvl>
    <w:lvl w:ilvl="6" w:tplc="46B4B3AC">
      <w:start w:val="1"/>
      <w:numFmt w:val="bullet"/>
      <w:lvlText w:val=""/>
      <w:lvlJc w:val="left"/>
      <w:pPr>
        <w:tabs>
          <w:tab w:val="num" w:pos="5040"/>
        </w:tabs>
        <w:ind w:left="5040" w:hanging="360"/>
      </w:pPr>
      <w:rPr>
        <w:rFonts w:ascii="Symbol" w:hAnsi="Symbol"/>
      </w:rPr>
    </w:lvl>
    <w:lvl w:ilvl="7" w:tplc="83C49610">
      <w:start w:val="1"/>
      <w:numFmt w:val="bullet"/>
      <w:lvlText w:val="o"/>
      <w:lvlJc w:val="left"/>
      <w:pPr>
        <w:tabs>
          <w:tab w:val="num" w:pos="5760"/>
        </w:tabs>
        <w:ind w:left="5760" w:hanging="360"/>
      </w:pPr>
      <w:rPr>
        <w:rFonts w:ascii="Courier New" w:hAnsi="Courier New"/>
      </w:rPr>
    </w:lvl>
    <w:lvl w:ilvl="8" w:tplc="763EBD8A">
      <w:start w:val="1"/>
      <w:numFmt w:val="bullet"/>
      <w:lvlText w:val=""/>
      <w:lvlJc w:val="left"/>
      <w:pPr>
        <w:tabs>
          <w:tab w:val="num" w:pos="6480"/>
        </w:tabs>
        <w:ind w:left="6480" w:hanging="360"/>
      </w:pPr>
      <w:rPr>
        <w:rFonts w:ascii="Wingdings" w:hAnsi="Wingdings"/>
      </w:rPr>
    </w:lvl>
  </w:abstractNum>
  <w:abstractNum w:abstractNumId="57">
    <w:nsid w:val="0000004B"/>
    <w:multiLevelType w:val="hybridMultilevel"/>
    <w:tmpl w:val="0000004B"/>
    <w:lvl w:ilvl="0" w:tplc="F656D87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B46695E">
      <w:start w:val="1"/>
      <w:numFmt w:val="bullet"/>
      <w:lvlText w:val="o"/>
      <w:lvlJc w:val="left"/>
      <w:pPr>
        <w:tabs>
          <w:tab w:val="num" w:pos="1440"/>
        </w:tabs>
        <w:ind w:left="1440" w:hanging="360"/>
      </w:pPr>
      <w:rPr>
        <w:rFonts w:ascii="Courier New" w:hAnsi="Courier New"/>
      </w:rPr>
    </w:lvl>
    <w:lvl w:ilvl="2" w:tplc="D06EB21A">
      <w:start w:val="1"/>
      <w:numFmt w:val="bullet"/>
      <w:lvlText w:val=""/>
      <w:lvlJc w:val="left"/>
      <w:pPr>
        <w:tabs>
          <w:tab w:val="num" w:pos="2160"/>
        </w:tabs>
        <w:ind w:left="2160" w:hanging="360"/>
      </w:pPr>
      <w:rPr>
        <w:rFonts w:ascii="Wingdings" w:hAnsi="Wingdings"/>
      </w:rPr>
    </w:lvl>
    <w:lvl w:ilvl="3" w:tplc="45647C0C">
      <w:start w:val="1"/>
      <w:numFmt w:val="bullet"/>
      <w:lvlText w:val=""/>
      <w:lvlJc w:val="left"/>
      <w:pPr>
        <w:tabs>
          <w:tab w:val="num" w:pos="2880"/>
        </w:tabs>
        <w:ind w:left="2880" w:hanging="360"/>
      </w:pPr>
      <w:rPr>
        <w:rFonts w:ascii="Symbol" w:hAnsi="Symbol"/>
      </w:rPr>
    </w:lvl>
    <w:lvl w:ilvl="4" w:tplc="7068E516">
      <w:start w:val="1"/>
      <w:numFmt w:val="bullet"/>
      <w:lvlText w:val="o"/>
      <w:lvlJc w:val="left"/>
      <w:pPr>
        <w:tabs>
          <w:tab w:val="num" w:pos="3600"/>
        </w:tabs>
        <w:ind w:left="3600" w:hanging="360"/>
      </w:pPr>
      <w:rPr>
        <w:rFonts w:ascii="Courier New" w:hAnsi="Courier New"/>
      </w:rPr>
    </w:lvl>
    <w:lvl w:ilvl="5" w:tplc="1832BF8A">
      <w:start w:val="1"/>
      <w:numFmt w:val="bullet"/>
      <w:lvlText w:val=""/>
      <w:lvlJc w:val="left"/>
      <w:pPr>
        <w:tabs>
          <w:tab w:val="num" w:pos="4320"/>
        </w:tabs>
        <w:ind w:left="4320" w:hanging="360"/>
      </w:pPr>
      <w:rPr>
        <w:rFonts w:ascii="Wingdings" w:hAnsi="Wingdings"/>
      </w:rPr>
    </w:lvl>
    <w:lvl w:ilvl="6" w:tplc="A7DE9D08">
      <w:start w:val="1"/>
      <w:numFmt w:val="bullet"/>
      <w:lvlText w:val=""/>
      <w:lvlJc w:val="left"/>
      <w:pPr>
        <w:tabs>
          <w:tab w:val="num" w:pos="5040"/>
        </w:tabs>
        <w:ind w:left="5040" w:hanging="360"/>
      </w:pPr>
      <w:rPr>
        <w:rFonts w:ascii="Symbol" w:hAnsi="Symbol"/>
      </w:rPr>
    </w:lvl>
    <w:lvl w:ilvl="7" w:tplc="CF7A125E">
      <w:start w:val="1"/>
      <w:numFmt w:val="bullet"/>
      <w:lvlText w:val="o"/>
      <w:lvlJc w:val="left"/>
      <w:pPr>
        <w:tabs>
          <w:tab w:val="num" w:pos="5760"/>
        </w:tabs>
        <w:ind w:left="5760" w:hanging="360"/>
      </w:pPr>
      <w:rPr>
        <w:rFonts w:ascii="Courier New" w:hAnsi="Courier New"/>
      </w:rPr>
    </w:lvl>
    <w:lvl w:ilvl="8" w:tplc="FC8666B0">
      <w:start w:val="1"/>
      <w:numFmt w:val="bullet"/>
      <w:lvlText w:val=""/>
      <w:lvlJc w:val="left"/>
      <w:pPr>
        <w:tabs>
          <w:tab w:val="num" w:pos="6480"/>
        </w:tabs>
        <w:ind w:left="6480" w:hanging="360"/>
      </w:pPr>
      <w:rPr>
        <w:rFonts w:ascii="Wingdings" w:hAnsi="Wingdings"/>
      </w:rPr>
    </w:lvl>
  </w:abstractNum>
  <w:abstractNum w:abstractNumId="58">
    <w:nsid w:val="0000004C"/>
    <w:multiLevelType w:val="hybridMultilevel"/>
    <w:tmpl w:val="0000004C"/>
    <w:lvl w:ilvl="0" w:tplc="9F28294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578036C">
      <w:start w:val="1"/>
      <w:numFmt w:val="bullet"/>
      <w:lvlText w:val="o"/>
      <w:lvlJc w:val="left"/>
      <w:pPr>
        <w:tabs>
          <w:tab w:val="num" w:pos="1440"/>
        </w:tabs>
        <w:ind w:left="1440" w:hanging="360"/>
      </w:pPr>
      <w:rPr>
        <w:rFonts w:ascii="Courier New" w:hAnsi="Courier New"/>
      </w:rPr>
    </w:lvl>
    <w:lvl w:ilvl="2" w:tplc="BAC46A56">
      <w:start w:val="1"/>
      <w:numFmt w:val="bullet"/>
      <w:lvlText w:val=""/>
      <w:lvlJc w:val="left"/>
      <w:pPr>
        <w:tabs>
          <w:tab w:val="num" w:pos="2160"/>
        </w:tabs>
        <w:ind w:left="2160" w:hanging="360"/>
      </w:pPr>
      <w:rPr>
        <w:rFonts w:ascii="Wingdings" w:hAnsi="Wingdings"/>
      </w:rPr>
    </w:lvl>
    <w:lvl w:ilvl="3" w:tplc="F594EBBA">
      <w:start w:val="1"/>
      <w:numFmt w:val="bullet"/>
      <w:lvlText w:val=""/>
      <w:lvlJc w:val="left"/>
      <w:pPr>
        <w:tabs>
          <w:tab w:val="num" w:pos="2880"/>
        </w:tabs>
        <w:ind w:left="2880" w:hanging="360"/>
      </w:pPr>
      <w:rPr>
        <w:rFonts w:ascii="Symbol" w:hAnsi="Symbol"/>
      </w:rPr>
    </w:lvl>
    <w:lvl w:ilvl="4" w:tplc="D15A0AFA">
      <w:start w:val="1"/>
      <w:numFmt w:val="bullet"/>
      <w:lvlText w:val="o"/>
      <w:lvlJc w:val="left"/>
      <w:pPr>
        <w:tabs>
          <w:tab w:val="num" w:pos="3600"/>
        </w:tabs>
        <w:ind w:left="3600" w:hanging="360"/>
      </w:pPr>
      <w:rPr>
        <w:rFonts w:ascii="Courier New" w:hAnsi="Courier New"/>
      </w:rPr>
    </w:lvl>
    <w:lvl w:ilvl="5" w:tplc="5FC47C5A">
      <w:start w:val="1"/>
      <w:numFmt w:val="bullet"/>
      <w:lvlText w:val=""/>
      <w:lvlJc w:val="left"/>
      <w:pPr>
        <w:tabs>
          <w:tab w:val="num" w:pos="4320"/>
        </w:tabs>
        <w:ind w:left="4320" w:hanging="360"/>
      </w:pPr>
      <w:rPr>
        <w:rFonts w:ascii="Wingdings" w:hAnsi="Wingdings"/>
      </w:rPr>
    </w:lvl>
    <w:lvl w:ilvl="6" w:tplc="F7AAB69E">
      <w:start w:val="1"/>
      <w:numFmt w:val="bullet"/>
      <w:lvlText w:val=""/>
      <w:lvlJc w:val="left"/>
      <w:pPr>
        <w:tabs>
          <w:tab w:val="num" w:pos="5040"/>
        </w:tabs>
        <w:ind w:left="5040" w:hanging="360"/>
      </w:pPr>
      <w:rPr>
        <w:rFonts w:ascii="Symbol" w:hAnsi="Symbol"/>
      </w:rPr>
    </w:lvl>
    <w:lvl w:ilvl="7" w:tplc="3C168CE4">
      <w:start w:val="1"/>
      <w:numFmt w:val="bullet"/>
      <w:lvlText w:val="o"/>
      <w:lvlJc w:val="left"/>
      <w:pPr>
        <w:tabs>
          <w:tab w:val="num" w:pos="5760"/>
        </w:tabs>
        <w:ind w:left="5760" w:hanging="360"/>
      </w:pPr>
      <w:rPr>
        <w:rFonts w:ascii="Courier New" w:hAnsi="Courier New"/>
      </w:rPr>
    </w:lvl>
    <w:lvl w:ilvl="8" w:tplc="86ACF97C">
      <w:start w:val="1"/>
      <w:numFmt w:val="bullet"/>
      <w:lvlText w:val=""/>
      <w:lvlJc w:val="left"/>
      <w:pPr>
        <w:tabs>
          <w:tab w:val="num" w:pos="6480"/>
        </w:tabs>
        <w:ind w:left="6480" w:hanging="360"/>
      </w:pPr>
      <w:rPr>
        <w:rFonts w:ascii="Wingdings" w:hAnsi="Wingdings"/>
      </w:rPr>
    </w:lvl>
  </w:abstractNum>
  <w:abstractNum w:abstractNumId="59">
    <w:nsid w:val="0000004D"/>
    <w:multiLevelType w:val="hybridMultilevel"/>
    <w:tmpl w:val="0000004D"/>
    <w:lvl w:ilvl="0" w:tplc="4B7A20A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D724050">
      <w:start w:val="1"/>
      <w:numFmt w:val="bullet"/>
      <w:lvlText w:val="o"/>
      <w:lvlJc w:val="left"/>
      <w:pPr>
        <w:tabs>
          <w:tab w:val="num" w:pos="1440"/>
        </w:tabs>
        <w:ind w:left="1440" w:hanging="360"/>
      </w:pPr>
      <w:rPr>
        <w:rFonts w:ascii="Courier New" w:hAnsi="Courier New"/>
      </w:rPr>
    </w:lvl>
    <w:lvl w:ilvl="2" w:tplc="B94E5644">
      <w:start w:val="1"/>
      <w:numFmt w:val="bullet"/>
      <w:lvlText w:val=""/>
      <w:lvlJc w:val="left"/>
      <w:pPr>
        <w:tabs>
          <w:tab w:val="num" w:pos="2160"/>
        </w:tabs>
        <w:ind w:left="2160" w:hanging="360"/>
      </w:pPr>
      <w:rPr>
        <w:rFonts w:ascii="Wingdings" w:hAnsi="Wingdings"/>
      </w:rPr>
    </w:lvl>
    <w:lvl w:ilvl="3" w:tplc="C5ACF758">
      <w:start w:val="1"/>
      <w:numFmt w:val="bullet"/>
      <w:lvlText w:val=""/>
      <w:lvlJc w:val="left"/>
      <w:pPr>
        <w:tabs>
          <w:tab w:val="num" w:pos="2880"/>
        </w:tabs>
        <w:ind w:left="2880" w:hanging="360"/>
      </w:pPr>
      <w:rPr>
        <w:rFonts w:ascii="Symbol" w:hAnsi="Symbol"/>
      </w:rPr>
    </w:lvl>
    <w:lvl w:ilvl="4" w:tplc="AEB62F1A">
      <w:start w:val="1"/>
      <w:numFmt w:val="bullet"/>
      <w:lvlText w:val="o"/>
      <w:lvlJc w:val="left"/>
      <w:pPr>
        <w:tabs>
          <w:tab w:val="num" w:pos="3600"/>
        </w:tabs>
        <w:ind w:left="3600" w:hanging="360"/>
      </w:pPr>
      <w:rPr>
        <w:rFonts w:ascii="Courier New" w:hAnsi="Courier New"/>
      </w:rPr>
    </w:lvl>
    <w:lvl w:ilvl="5" w:tplc="858A8B36">
      <w:start w:val="1"/>
      <w:numFmt w:val="bullet"/>
      <w:lvlText w:val=""/>
      <w:lvlJc w:val="left"/>
      <w:pPr>
        <w:tabs>
          <w:tab w:val="num" w:pos="4320"/>
        </w:tabs>
        <w:ind w:left="4320" w:hanging="360"/>
      </w:pPr>
      <w:rPr>
        <w:rFonts w:ascii="Wingdings" w:hAnsi="Wingdings"/>
      </w:rPr>
    </w:lvl>
    <w:lvl w:ilvl="6" w:tplc="0D9C8F08">
      <w:start w:val="1"/>
      <w:numFmt w:val="bullet"/>
      <w:lvlText w:val=""/>
      <w:lvlJc w:val="left"/>
      <w:pPr>
        <w:tabs>
          <w:tab w:val="num" w:pos="5040"/>
        </w:tabs>
        <w:ind w:left="5040" w:hanging="360"/>
      </w:pPr>
      <w:rPr>
        <w:rFonts w:ascii="Symbol" w:hAnsi="Symbol"/>
      </w:rPr>
    </w:lvl>
    <w:lvl w:ilvl="7" w:tplc="A4B43DBA">
      <w:start w:val="1"/>
      <w:numFmt w:val="bullet"/>
      <w:lvlText w:val="o"/>
      <w:lvlJc w:val="left"/>
      <w:pPr>
        <w:tabs>
          <w:tab w:val="num" w:pos="5760"/>
        </w:tabs>
        <w:ind w:left="5760" w:hanging="360"/>
      </w:pPr>
      <w:rPr>
        <w:rFonts w:ascii="Courier New" w:hAnsi="Courier New"/>
      </w:rPr>
    </w:lvl>
    <w:lvl w:ilvl="8" w:tplc="932EF7E0">
      <w:start w:val="1"/>
      <w:numFmt w:val="bullet"/>
      <w:lvlText w:val=""/>
      <w:lvlJc w:val="left"/>
      <w:pPr>
        <w:tabs>
          <w:tab w:val="num" w:pos="6480"/>
        </w:tabs>
        <w:ind w:left="6480" w:hanging="360"/>
      </w:pPr>
      <w:rPr>
        <w:rFonts w:ascii="Wingdings" w:hAnsi="Wingdings"/>
      </w:rPr>
    </w:lvl>
  </w:abstractNum>
  <w:abstractNum w:abstractNumId="60">
    <w:nsid w:val="0000004E"/>
    <w:multiLevelType w:val="hybridMultilevel"/>
    <w:tmpl w:val="0000004E"/>
    <w:lvl w:ilvl="0" w:tplc="02D893C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B628BF4C">
      <w:start w:val="1"/>
      <w:numFmt w:val="bullet"/>
      <w:lvlText w:val="o"/>
      <w:lvlJc w:val="left"/>
      <w:pPr>
        <w:tabs>
          <w:tab w:val="num" w:pos="1440"/>
        </w:tabs>
        <w:ind w:left="1440" w:hanging="360"/>
      </w:pPr>
      <w:rPr>
        <w:rFonts w:ascii="Courier New" w:hAnsi="Courier New"/>
      </w:rPr>
    </w:lvl>
    <w:lvl w:ilvl="2" w:tplc="370EA4D2">
      <w:start w:val="1"/>
      <w:numFmt w:val="bullet"/>
      <w:lvlText w:val=""/>
      <w:lvlJc w:val="left"/>
      <w:pPr>
        <w:tabs>
          <w:tab w:val="num" w:pos="2160"/>
        </w:tabs>
        <w:ind w:left="2160" w:hanging="360"/>
      </w:pPr>
      <w:rPr>
        <w:rFonts w:ascii="Wingdings" w:hAnsi="Wingdings"/>
      </w:rPr>
    </w:lvl>
    <w:lvl w:ilvl="3" w:tplc="9FACF890">
      <w:start w:val="1"/>
      <w:numFmt w:val="bullet"/>
      <w:lvlText w:val=""/>
      <w:lvlJc w:val="left"/>
      <w:pPr>
        <w:tabs>
          <w:tab w:val="num" w:pos="2880"/>
        </w:tabs>
        <w:ind w:left="2880" w:hanging="360"/>
      </w:pPr>
      <w:rPr>
        <w:rFonts w:ascii="Symbol" w:hAnsi="Symbol"/>
      </w:rPr>
    </w:lvl>
    <w:lvl w:ilvl="4" w:tplc="34A8605C">
      <w:start w:val="1"/>
      <w:numFmt w:val="bullet"/>
      <w:lvlText w:val="o"/>
      <w:lvlJc w:val="left"/>
      <w:pPr>
        <w:tabs>
          <w:tab w:val="num" w:pos="3600"/>
        </w:tabs>
        <w:ind w:left="3600" w:hanging="360"/>
      </w:pPr>
      <w:rPr>
        <w:rFonts w:ascii="Courier New" w:hAnsi="Courier New"/>
      </w:rPr>
    </w:lvl>
    <w:lvl w:ilvl="5" w:tplc="48707490">
      <w:start w:val="1"/>
      <w:numFmt w:val="bullet"/>
      <w:lvlText w:val=""/>
      <w:lvlJc w:val="left"/>
      <w:pPr>
        <w:tabs>
          <w:tab w:val="num" w:pos="4320"/>
        </w:tabs>
        <w:ind w:left="4320" w:hanging="360"/>
      </w:pPr>
      <w:rPr>
        <w:rFonts w:ascii="Wingdings" w:hAnsi="Wingdings"/>
      </w:rPr>
    </w:lvl>
    <w:lvl w:ilvl="6" w:tplc="4294B8DC">
      <w:start w:val="1"/>
      <w:numFmt w:val="bullet"/>
      <w:lvlText w:val=""/>
      <w:lvlJc w:val="left"/>
      <w:pPr>
        <w:tabs>
          <w:tab w:val="num" w:pos="5040"/>
        </w:tabs>
        <w:ind w:left="5040" w:hanging="360"/>
      </w:pPr>
      <w:rPr>
        <w:rFonts w:ascii="Symbol" w:hAnsi="Symbol"/>
      </w:rPr>
    </w:lvl>
    <w:lvl w:ilvl="7" w:tplc="42E260C4">
      <w:start w:val="1"/>
      <w:numFmt w:val="bullet"/>
      <w:lvlText w:val="o"/>
      <w:lvlJc w:val="left"/>
      <w:pPr>
        <w:tabs>
          <w:tab w:val="num" w:pos="5760"/>
        </w:tabs>
        <w:ind w:left="5760" w:hanging="360"/>
      </w:pPr>
      <w:rPr>
        <w:rFonts w:ascii="Courier New" w:hAnsi="Courier New"/>
      </w:rPr>
    </w:lvl>
    <w:lvl w:ilvl="8" w:tplc="DEF02CE6">
      <w:start w:val="1"/>
      <w:numFmt w:val="bullet"/>
      <w:lvlText w:val=""/>
      <w:lvlJc w:val="left"/>
      <w:pPr>
        <w:tabs>
          <w:tab w:val="num" w:pos="6480"/>
        </w:tabs>
        <w:ind w:left="6480" w:hanging="360"/>
      </w:pPr>
      <w:rPr>
        <w:rFonts w:ascii="Wingdings" w:hAnsi="Wingdings"/>
      </w:rPr>
    </w:lvl>
  </w:abstractNum>
  <w:abstractNum w:abstractNumId="61">
    <w:nsid w:val="0000004F"/>
    <w:multiLevelType w:val="hybridMultilevel"/>
    <w:tmpl w:val="0000004F"/>
    <w:lvl w:ilvl="0" w:tplc="1C9CE7A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300219A">
      <w:start w:val="1"/>
      <w:numFmt w:val="bullet"/>
      <w:lvlText w:val="o"/>
      <w:lvlJc w:val="left"/>
      <w:pPr>
        <w:tabs>
          <w:tab w:val="num" w:pos="1440"/>
        </w:tabs>
        <w:ind w:left="1440" w:hanging="360"/>
      </w:pPr>
      <w:rPr>
        <w:rFonts w:ascii="Courier New" w:hAnsi="Courier New"/>
      </w:rPr>
    </w:lvl>
    <w:lvl w:ilvl="2" w:tplc="662ABA86">
      <w:start w:val="1"/>
      <w:numFmt w:val="bullet"/>
      <w:lvlText w:val=""/>
      <w:lvlJc w:val="left"/>
      <w:pPr>
        <w:tabs>
          <w:tab w:val="num" w:pos="2160"/>
        </w:tabs>
        <w:ind w:left="2160" w:hanging="360"/>
      </w:pPr>
      <w:rPr>
        <w:rFonts w:ascii="Wingdings" w:hAnsi="Wingdings"/>
      </w:rPr>
    </w:lvl>
    <w:lvl w:ilvl="3" w:tplc="3346775E">
      <w:start w:val="1"/>
      <w:numFmt w:val="bullet"/>
      <w:lvlText w:val=""/>
      <w:lvlJc w:val="left"/>
      <w:pPr>
        <w:tabs>
          <w:tab w:val="num" w:pos="2880"/>
        </w:tabs>
        <w:ind w:left="2880" w:hanging="360"/>
      </w:pPr>
      <w:rPr>
        <w:rFonts w:ascii="Symbol" w:hAnsi="Symbol"/>
      </w:rPr>
    </w:lvl>
    <w:lvl w:ilvl="4" w:tplc="B734D8B4">
      <w:start w:val="1"/>
      <w:numFmt w:val="bullet"/>
      <w:lvlText w:val="o"/>
      <w:lvlJc w:val="left"/>
      <w:pPr>
        <w:tabs>
          <w:tab w:val="num" w:pos="3600"/>
        </w:tabs>
        <w:ind w:left="3600" w:hanging="360"/>
      </w:pPr>
      <w:rPr>
        <w:rFonts w:ascii="Courier New" w:hAnsi="Courier New"/>
      </w:rPr>
    </w:lvl>
    <w:lvl w:ilvl="5" w:tplc="F3AA57BE">
      <w:start w:val="1"/>
      <w:numFmt w:val="bullet"/>
      <w:lvlText w:val=""/>
      <w:lvlJc w:val="left"/>
      <w:pPr>
        <w:tabs>
          <w:tab w:val="num" w:pos="4320"/>
        </w:tabs>
        <w:ind w:left="4320" w:hanging="360"/>
      </w:pPr>
      <w:rPr>
        <w:rFonts w:ascii="Wingdings" w:hAnsi="Wingdings"/>
      </w:rPr>
    </w:lvl>
    <w:lvl w:ilvl="6" w:tplc="654A1F4A">
      <w:start w:val="1"/>
      <w:numFmt w:val="bullet"/>
      <w:lvlText w:val=""/>
      <w:lvlJc w:val="left"/>
      <w:pPr>
        <w:tabs>
          <w:tab w:val="num" w:pos="5040"/>
        </w:tabs>
        <w:ind w:left="5040" w:hanging="360"/>
      </w:pPr>
      <w:rPr>
        <w:rFonts w:ascii="Symbol" w:hAnsi="Symbol"/>
      </w:rPr>
    </w:lvl>
    <w:lvl w:ilvl="7" w:tplc="BC50E49E">
      <w:start w:val="1"/>
      <w:numFmt w:val="bullet"/>
      <w:lvlText w:val="o"/>
      <w:lvlJc w:val="left"/>
      <w:pPr>
        <w:tabs>
          <w:tab w:val="num" w:pos="5760"/>
        </w:tabs>
        <w:ind w:left="5760" w:hanging="360"/>
      </w:pPr>
      <w:rPr>
        <w:rFonts w:ascii="Courier New" w:hAnsi="Courier New"/>
      </w:rPr>
    </w:lvl>
    <w:lvl w:ilvl="8" w:tplc="404AE416">
      <w:start w:val="1"/>
      <w:numFmt w:val="bullet"/>
      <w:lvlText w:val=""/>
      <w:lvlJc w:val="left"/>
      <w:pPr>
        <w:tabs>
          <w:tab w:val="num" w:pos="6480"/>
        </w:tabs>
        <w:ind w:left="6480" w:hanging="360"/>
      </w:pPr>
      <w:rPr>
        <w:rFonts w:ascii="Wingdings" w:hAnsi="Wingdings"/>
      </w:rPr>
    </w:lvl>
  </w:abstractNum>
  <w:abstractNum w:abstractNumId="62">
    <w:nsid w:val="00000050"/>
    <w:multiLevelType w:val="hybridMultilevel"/>
    <w:tmpl w:val="00000050"/>
    <w:lvl w:ilvl="0" w:tplc="820A39F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CCC7F44">
      <w:start w:val="1"/>
      <w:numFmt w:val="bullet"/>
      <w:lvlText w:val="o"/>
      <w:lvlJc w:val="left"/>
      <w:pPr>
        <w:tabs>
          <w:tab w:val="num" w:pos="1440"/>
        </w:tabs>
        <w:ind w:left="1440" w:hanging="360"/>
      </w:pPr>
      <w:rPr>
        <w:rFonts w:ascii="Courier New" w:hAnsi="Courier New"/>
      </w:rPr>
    </w:lvl>
    <w:lvl w:ilvl="2" w:tplc="F0BE2E8A">
      <w:start w:val="1"/>
      <w:numFmt w:val="bullet"/>
      <w:lvlText w:val=""/>
      <w:lvlJc w:val="left"/>
      <w:pPr>
        <w:tabs>
          <w:tab w:val="num" w:pos="2160"/>
        </w:tabs>
        <w:ind w:left="2160" w:hanging="360"/>
      </w:pPr>
      <w:rPr>
        <w:rFonts w:ascii="Wingdings" w:hAnsi="Wingdings"/>
      </w:rPr>
    </w:lvl>
    <w:lvl w:ilvl="3" w:tplc="C930B4A2">
      <w:start w:val="1"/>
      <w:numFmt w:val="bullet"/>
      <w:lvlText w:val=""/>
      <w:lvlJc w:val="left"/>
      <w:pPr>
        <w:tabs>
          <w:tab w:val="num" w:pos="2880"/>
        </w:tabs>
        <w:ind w:left="2880" w:hanging="360"/>
      </w:pPr>
      <w:rPr>
        <w:rFonts w:ascii="Symbol" w:hAnsi="Symbol"/>
      </w:rPr>
    </w:lvl>
    <w:lvl w:ilvl="4" w:tplc="1B32A53C">
      <w:start w:val="1"/>
      <w:numFmt w:val="bullet"/>
      <w:lvlText w:val="o"/>
      <w:lvlJc w:val="left"/>
      <w:pPr>
        <w:tabs>
          <w:tab w:val="num" w:pos="3600"/>
        </w:tabs>
        <w:ind w:left="3600" w:hanging="360"/>
      </w:pPr>
      <w:rPr>
        <w:rFonts w:ascii="Courier New" w:hAnsi="Courier New"/>
      </w:rPr>
    </w:lvl>
    <w:lvl w:ilvl="5" w:tplc="88E66ADC">
      <w:start w:val="1"/>
      <w:numFmt w:val="bullet"/>
      <w:lvlText w:val=""/>
      <w:lvlJc w:val="left"/>
      <w:pPr>
        <w:tabs>
          <w:tab w:val="num" w:pos="4320"/>
        </w:tabs>
        <w:ind w:left="4320" w:hanging="360"/>
      </w:pPr>
      <w:rPr>
        <w:rFonts w:ascii="Wingdings" w:hAnsi="Wingdings"/>
      </w:rPr>
    </w:lvl>
    <w:lvl w:ilvl="6" w:tplc="D3028968">
      <w:start w:val="1"/>
      <w:numFmt w:val="bullet"/>
      <w:lvlText w:val=""/>
      <w:lvlJc w:val="left"/>
      <w:pPr>
        <w:tabs>
          <w:tab w:val="num" w:pos="5040"/>
        </w:tabs>
        <w:ind w:left="5040" w:hanging="360"/>
      </w:pPr>
      <w:rPr>
        <w:rFonts w:ascii="Symbol" w:hAnsi="Symbol"/>
      </w:rPr>
    </w:lvl>
    <w:lvl w:ilvl="7" w:tplc="C7048948">
      <w:start w:val="1"/>
      <w:numFmt w:val="bullet"/>
      <w:lvlText w:val="o"/>
      <w:lvlJc w:val="left"/>
      <w:pPr>
        <w:tabs>
          <w:tab w:val="num" w:pos="5760"/>
        </w:tabs>
        <w:ind w:left="5760" w:hanging="360"/>
      </w:pPr>
      <w:rPr>
        <w:rFonts w:ascii="Courier New" w:hAnsi="Courier New"/>
      </w:rPr>
    </w:lvl>
    <w:lvl w:ilvl="8" w:tplc="FAFC3E88">
      <w:start w:val="1"/>
      <w:numFmt w:val="bullet"/>
      <w:lvlText w:val=""/>
      <w:lvlJc w:val="left"/>
      <w:pPr>
        <w:tabs>
          <w:tab w:val="num" w:pos="6480"/>
        </w:tabs>
        <w:ind w:left="6480" w:hanging="360"/>
      </w:pPr>
      <w:rPr>
        <w:rFonts w:ascii="Wingdings" w:hAnsi="Wingdings"/>
      </w:rPr>
    </w:lvl>
  </w:abstractNum>
  <w:abstractNum w:abstractNumId="63">
    <w:nsid w:val="00000051"/>
    <w:multiLevelType w:val="hybridMultilevel"/>
    <w:tmpl w:val="00000051"/>
    <w:lvl w:ilvl="0" w:tplc="66F40B2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CA40C42">
      <w:start w:val="1"/>
      <w:numFmt w:val="bullet"/>
      <w:lvlText w:val="o"/>
      <w:lvlJc w:val="left"/>
      <w:pPr>
        <w:tabs>
          <w:tab w:val="num" w:pos="1440"/>
        </w:tabs>
        <w:ind w:left="1440" w:hanging="360"/>
      </w:pPr>
      <w:rPr>
        <w:rFonts w:ascii="Courier New" w:hAnsi="Courier New"/>
      </w:rPr>
    </w:lvl>
    <w:lvl w:ilvl="2" w:tplc="861201EE">
      <w:start w:val="1"/>
      <w:numFmt w:val="bullet"/>
      <w:lvlText w:val=""/>
      <w:lvlJc w:val="left"/>
      <w:pPr>
        <w:tabs>
          <w:tab w:val="num" w:pos="2160"/>
        </w:tabs>
        <w:ind w:left="2160" w:hanging="360"/>
      </w:pPr>
      <w:rPr>
        <w:rFonts w:ascii="Wingdings" w:hAnsi="Wingdings"/>
      </w:rPr>
    </w:lvl>
    <w:lvl w:ilvl="3" w:tplc="6A966306">
      <w:start w:val="1"/>
      <w:numFmt w:val="bullet"/>
      <w:lvlText w:val=""/>
      <w:lvlJc w:val="left"/>
      <w:pPr>
        <w:tabs>
          <w:tab w:val="num" w:pos="2880"/>
        </w:tabs>
        <w:ind w:left="2880" w:hanging="360"/>
      </w:pPr>
      <w:rPr>
        <w:rFonts w:ascii="Symbol" w:hAnsi="Symbol"/>
      </w:rPr>
    </w:lvl>
    <w:lvl w:ilvl="4" w:tplc="55700DCA">
      <w:start w:val="1"/>
      <w:numFmt w:val="bullet"/>
      <w:lvlText w:val="o"/>
      <w:lvlJc w:val="left"/>
      <w:pPr>
        <w:tabs>
          <w:tab w:val="num" w:pos="3600"/>
        </w:tabs>
        <w:ind w:left="3600" w:hanging="360"/>
      </w:pPr>
      <w:rPr>
        <w:rFonts w:ascii="Courier New" w:hAnsi="Courier New"/>
      </w:rPr>
    </w:lvl>
    <w:lvl w:ilvl="5" w:tplc="40EE3C2C">
      <w:start w:val="1"/>
      <w:numFmt w:val="bullet"/>
      <w:lvlText w:val=""/>
      <w:lvlJc w:val="left"/>
      <w:pPr>
        <w:tabs>
          <w:tab w:val="num" w:pos="4320"/>
        </w:tabs>
        <w:ind w:left="4320" w:hanging="360"/>
      </w:pPr>
      <w:rPr>
        <w:rFonts w:ascii="Wingdings" w:hAnsi="Wingdings"/>
      </w:rPr>
    </w:lvl>
    <w:lvl w:ilvl="6" w:tplc="EA263CE6">
      <w:start w:val="1"/>
      <w:numFmt w:val="bullet"/>
      <w:lvlText w:val=""/>
      <w:lvlJc w:val="left"/>
      <w:pPr>
        <w:tabs>
          <w:tab w:val="num" w:pos="5040"/>
        </w:tabs>
        <w:ind w:left="5040" w:hanging="360"/>
      </w:pPr>
      <w:rPr>
        <w:rFonts w:ascii="Symbol" w:hAnsi="Symbol"/>
      </w:rPr>
    </w:lvl>
    <w:lvl w:ilvl="7" w:tplc="A47CD906">
      <w:start w:val="1"/>
      <w:numFmt w:val="bullet"/>
      <w:lvlText w:val="o"/>
      <w:lvlJc w:val="left"/>
      <w:pPr>
        <w:tabs>
          <w:tab w:val="num" w:pos="5760"/>
        </w:tabs>
        <w:ind w:left="5760" w:hanging="360"/>
      </w:pPr>
      <w:rPr>
        <w:rFonts w:ascii="Courier New" w:hAnsi="Courier New"/>
      </w:rPr>
    </w:lvl>
    <w:lvl w:ilvl="8" w:tplc="61A8D486">
      <w:start w:val="1"/>
      <w:numFmt w:val="bullet"/>
      <w:lvlText w:val=""/>
      <w:lvlJc w:val="left"/>
      <w:pPr>
        <w:tabs>
          <w:tab w:val="num" w:pos="6480"/>
        </w:tabs>
        <w:ind w:left="6480" w:hanging="360"/>
      </w:pPr>
      <w:rPr>
        <w:rFonts w:ascii="Wingdings" w:hAnsi="Wingdings"/>
      </w:rPr>
    </w:lvl>
  </w:abstractNum>
  <w:abstractNum w:abstractNumId="64">
    <w:nsid w:val="00000052"/>
    <w:multiLevelType w:val="hybridMultilevel"/>
    <w:tmpl w:val="00000052"/>
    <w:lvl w:ilvl="0" w:tplc="3A6C9C0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0F09DE0">
      <w:start w:val="1"/>
      <w:numFmt w:val="bullet"/>
      <w:lvlText w:val="o"/>
      <w:lvlJc w:val="left"/>
      <w:pPr>
        <w:tabs>
          <w:tab w:val="num" w:pos="1440"/>
        </w:tabs>
        <w:ind w:left="1440" w:hanging="360"/>
      </w:pPr>
      <w:rPr>
        <w:rFonts w:ascii="Courier New" w:hAnsi="Courier New"/>
      </w:rPr>
    </w:lvl>
    <w:lvl w:ilvl="2" w:tplc="4670B910">
      <w:start w:val="1"/>
      <w:numFmt w:val="bullet"/>
      <w:lvlText w:val=""/>
      <w:lvlJc w:val="left"/>
      <w:pPr>
        <w:tabs>
          <w:tab w:val="num" w:pos="2160"/>
        </w:tabs>
        <w:ind w:left="2160" w:hanging="360"/>
      </w:pPr>
      <w:rPr>
        <w:rFonts w:ascii="Wingdings" w:hAnsi="Wingdings"/>
      </w:rPr>
    </w:lvl>
    <w:lvl w:ilvl="3" w:tplc="54C44002">
      <w:start w:val="1"/>
      <w:numFmt w:val="bullet"/>
      <w:lvlText w:val=""/>
      <w:lvlJc w:val="left"/>
      <w:pPr>
        <w:tabs>
          <w:tab w:val="num" w:pos="2880"/>
        </w:tabs>
        <w:ind w:left="2880" w:hanging="360"/>
      </w:pPr>
      <w:rPr>
        <w:rFonts w:ascii="Symbol" w:hAnsi="Symbol"/>
      </w:rPr>
    </w:lvl>
    <w:lvl w:ilvl="4" w:tplc="E8BC2B3A">
      <w:start w:val="1"/>
      <w:numFmt w:val="bullet"/>
      <w:lvlText w:val="o"/>
      <w:lvlJc w:val="left"/>
      <w:pPr>
        <w:tabs>
          <w:tab w:val="num" w:pos="3600"/>
        </w:tabs>
        <w:ind w:left="3600" w:hanging="360"/>
      </w:pPr>
      <w:rPr>
        <w:rFonts w:ascii="Courier New" w:hAnsi="Courier New"/>
      </w:rPr>
    </w:lvl>
    <w:lvl w:ilvl="5" w:tplc="9DFE825A">
      <w:start w:val="1"/>
      <w:numFmt w:val="bullet"/>
      <w:lvlText w:val=""/>
      <w:lvlJc w:val="left"/>
      <w:pPr>
        <w:tabs>
          <w:tab w:val="num" w:pos="4320"/>
        </w:tabs>
        <w:ind w:left="4320" w:hanging="360"/>
      </w:pPr>
      <w:rPr>
        <w:rFonts w:ascii="Wingdings" w:hAnsi="Wingdings"/>
      </w:rPr>
    </w:lvl>
    <w:lvl w:ilvl="6" w:tplc="1F266358">
      <w:start w:val="1"/>
      <w:numFmt w:val="bullet"/>
      <w:lvlText w:val=""/>
      <w:lvlJc w:val="left"/>
      <w:pPr>
        <w:tabs>
          <w:tab w:val="num" w:pos="5040"/>
        </w:tabs>
        <w:ind w:left="5040" w:hanging="360"/>
      </w:pPr>
      <w:rPr>
        <w:rFonts w:ascii="Symbol" w:hAnsi="Symbol"/>
      </w:rPr>
    </w:lvl>
    <w:lvl w:ilvl="7" w:tplc="9AB45BE2">
      <w:start w:val="1"/>
      <w:numFmt w:val="bullet"/>
      <w:lvlText w:val="o"/>
      <w:lvlJc w:val="left"/>
      <w:pPr>
        <w:tabs>
          <w:tab w:val="num" w:pos="5760"/>
        </w:tabs>
        <w:ind w:left="5760" w:hanging="360"/>
      </w:pPr>
      <w:rPr>
        <w:rFonts w:ascii="Courier New" w:hAnsi="Courier New"/>
      </w:rPr>
    </w:lvl>
    <w:lvl w:ilvl="8" w:tplc="7D20D448">
      <w:start w:val="1"/>
      <w:numFmt w:val="bullet"/>
      <w:lvlText w:val=""/>
      <w:lvlJc w:val="left"/>
      <w:pPr>
        <w:tabs>
          <w:tab w:val="num" w:pos="6480"/>
        </w:tabs>
        <w:ind w:left="6480" w:hanging="360"/>
      </w:pPr>
      <w:rPr>
        <w:rFonts w:ascii="Wingdings" w:hAnsi="Wingdings"/>
      </w:rPr>
    </w:lvl>
  </w:abstractNum>
  <w:abstractNum w:abstractNumId="65">
    <w:nsid w:val="00000053"/>
    <w:multiLevelType w:val="hybridMultilevel"/>
    <w:tmpl w:val="00000053"/>
    <w:lvl w:ilvl="0" w:tplc="6DC0CE1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392EB46">
      <w:start w:val="1"/>
      <w:numFmt w:val="bullet"/>
      <w:lvlText w:val="o"/>
      <w:lvlJc w:val="left"/>
      <w:pPr>
        <w:tabs>
          <w:tab w:val="num" w:pos="1440"/>
        </w:tabs>
        <w:ind w:left="1440" w:hanging="360"/>
      </w:pPr>
      <w:rPr>
        <w:rFonts w:ascii="Courier New" w:hAnsi="Courier New"/>
      </w:rPr>
    </w:lvl>
    <w:lvl w:ilvl="2" w:tplc="71B49BBA">
      <w:start w:val="1"/>
      <w:numFmt w:val="bullet"/>
      <w:lvlText w:val=""/>
      <w:lvlJc w:val="left"/>
      <w:pPr>
        <w:tabs>
          <w:tab w:val="num" w:pos="2160"/>
        </w:tabs>
        <w:ind w:left="2160" w:hanging="360"/>
      </w:pPr>
      <w:rPr>
        <w:rFonts w:ascii="Wingdings" w:hAnsi="Wingdings"/>
      </w:rPr>
    </w:lvl>
    <w:lvl w:ilvl="3" w:tplc="CFC06DD8">
      <w:start w:val="1"/>
      <w:numFmt w:val="bullet"/>
      <w:lvlText w:val=""/>
      <w:lvlJc w:val="left"/>
      <w:pPr>
        <w:tabs>
          <w:tab w:val="num" w:pos="2880"/>
        </w:tabs>
        <w:ind w:left="2880" w:hanging="360"/>
      </w:pPr>
      <w:rPr>
        <w:rFonts w:ascii="Symbol" w:hAnsi="Symbol"/>
      </w:rPr>
    </w:lvl>
    <w:lvl w:ilvl="4" w:tplc="6D2A5284">
      <w:start w:val="1"/>
      <w:numFmt w:val="bullet"/>
      <w:lvlText w:val="o"/>
      <w:lvlJc w:val="left"/>
      <w:pPr>
        <w:tabs>
          <w:tab w:val="num" w:pos="3600"/>
        </w:tabs>
        <w:ind w:left="3600" w:hanging="360"/>
      </w:pPr>
      <w:rPr>
        <w:rFonts w:ascii="Courier New" w:hAnsi="Courier New"/>
      </w:rPr>
    </w:lvl>
    <w:lvl w:ilvl="5" w:tplc="F7D2BC8A">
      <w:start w:val="1"/>
      <w:numFmt w:val="bullet"/>
      <w:lvlText w:val=""/>
      <w:lvlJc w:val="left"/>
      <w:pPr>
        <w:tabs>
          <w:tab w:val="num" w:pos="4320"/>
        </w:tabs>
        <w:ind w:left="4320" w:hanging="360"/>
      </w:pPr>
      <w:rPr>
        <w:rFonts w:ascii="Wingdings" w:hAnsi="Wingdings"/>
      </w:rPr>
    </w:lvl>
    <w:lvl w:ilvl="6" w:tplc="AD6EC6CA">
      <w:start w:val="1"/>
      <w:numFmt w:val="bullet"/>
      <w:lvlText w:val=""/>
      <w:lvlJc w:val="left"/>
      <w:pPr>
        <w:tabs>
          <w:tab w:val="num" w:pos="5040"/>
        </w:tabs>
        <w:ind w:left="5040" w:hanging="360"/>
      </w:pPr>
      <w:rPr>
        <w:rFonts w:ascii="Symbol" w:hAnsi="Symbol"/>
      </w:rPr>
    </w:lvl>
    <w:lvl w:ilvl="7" w:tplc="D846B2A6">
      <w:start w:val="1"/>
      <w:numFmt w:val="bullet"/>
      <w:lvlText w:val="o"/>
      <w:lvlJc w:val="left"/>
      <w:pPr>
        <w:tabs>
          <w:tab w:val="num" w:pos="5760"/>
        </w:tabs>
        <w:ind w:left="5760" w:hanging="360"/>
      </w:pPr>
      <w:rPr>
        <w:rFonts w:ascii="Courier New" w:hAnsi="Courier New"/>
      </w:rPr>
    </w:lvl>
    <w:lvl w:ilvl="8" w:tplc="1F0C93BE">
      <w:start w:val="1"/>
      <w:numFmt w:val="bullet"/>
      <w:lvlText w:val=""/>
      <w:lvlJc w:val="left"/>
      <w:pPr>
        <w:tabs>
          <w:tab w:val="num" w:pos="6480"/>
        </w:tabs>
        <w:ind w:left="6480" w:hanging="360"/>
      </w:pPr>
      <w:rPr>
        <w:rFonts w:ascii="Wingdings" w:hAnsi="Wingdings"/>
      </w:rPr>
    </w:lvl>
  </w:abstractNum>
  <w:abstractNum w:abstractNumId="66">
    <w:nsid w:val="00000054"/>
    <w:multiLevelType w:val="hybridMultilevel"/>
    <w:tmpl w:val="00000054"/>
    <w:lvl w:ilvl="0" w:tplc="937C96E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FB20134">
      <w:start w:val="1"/>
      <w:numFmt w:val="bullet"/>
      <w:lvlText w:val="o"/>
      <w:lvlJc w:val="left"/>
      <w:pPr>
        <w:tabs>
          <w:tab w:val="num" w:pos="1440"/>
        </w:tabs>
        <w:ind w:left="1440" w:hanging="360"/>
      </w:pPr>
      <w:rPr>
        <w:rFonts w:ascii="Courier New" w:hAnsi="Courier New"/>
      </w:rPr>
    </w:lvl>
    <w:lvl w:ilvl="2" w:tplc="65781DCC">
      <w:start w:val="1"/>
      <w:numFmt w:val="bullet"/>
      <w:lvlText w:val=""/>
      <w:lvlJc w:val="left"/>
      <w:pPr>
        <w:tabs>
          <w:tab w:val="num" w:pos="2160"/>
        </w:tabs>
        <w:ind w:left="2160" w:hanging="360"/>
      </w:pPr>
      <w:rPr>
        <w:rFonts w:ascii="Wingdings" w:hAnsi="Wingdings"/>
      </w:rPr>
    </w:lvl>
    <w:lvl w:ilvl="3" w:tplc="9E5EF6B6">
      <w:start w:val="1"/>
      <w:numFmt w:val="bullet"/>
      <w:lvlText w:val=""/>
      <w:lvlJc w:val="left"/>
      <w:pPr>
        <w:tabs>
          <w:tab w:val="num" w:pos="2880"/>
        </w:tabs>
        <w:ind w:left="2880" w:hanging="360"/>
      </w:pPr>
      <w:rPr>
        <w:rFonts w:ascii="Symbol" w:hAnsi="Symbol"/>
      </w:rPr>
    </w:lvl>
    <w:lvl w:ilvl="4" w:tplc="5D0E4EA8">
      <w:start w:val="1"/>
      <w:numFmt w:val="bullet"/>
      <w:lvlText w:val="o"/>
      <w:lvlJc w:val="left"/>
      <w:pPr>
        <w:tabs>
          <w:tab w:val="num" w:pos="3600"/>
        </w:tabs>
        <w:ind w:left="3600" w:hanging="360"/>
      </w:pPr>
      <w:rPr>
        <w:rFonts w:ascii="Courier New" w:hAnsi="Courier New"/>
      </w:rPr>
    </w:lvl>
    <w:lvl w:ilvl="5" w:tplc="E0F0065A">
      <w:start w:val="1"/>
      <w:numFmt w:val="bullet"/>
      <w:lvlText w:val=""/>
      <w:lvlJc w:val="left"/>
      <w:pPr>
        <w:tabs>
          <w:tab w:val="num" w:pos="4320"/>
        </w:tabs>
        <w:ind w:left="4320" w:hanging="360"/>
      </w:pPr>
      <w:rPr>
        <w:rFonts w:ascii="Wingdings" w:hAnsi="Wingdings"/>
      </w:rPr>
    </w:lvl>
    <w:lvl w:ilvl="6" w:tplc="E6087B1A">
      <w:start w:val="1"/>
      <w:numFmt w:val="bullet"/>
      <w:lvlText w:val=""/>
      <w:lvlJc w:val="left"/>
      <w:pPr>
        <w:tabs>
          <w:tab w:val="num" w:pos="5040"/>
        </w:tabs>
        <w:ind w:left="5040" w:hanging="360"/>
      </w:pPr>
      <w:rPr>
        <w:rFonts w:ascii="Symbol" w:hAnsi="Symbol"/>
      </w:rPr>
    </w:lvl>
    <w:lvl w:ilvl="7" w:tplc="154E9BF4">
      <w:start w:val="1"/>
      <w:numFmt w:val="bullet"/>
      <w:lvlText w:val="o"/>
      <w:lvlJc w:val="left"/>
      <w:pPr>
        <w:tabs>
          <w:tab w:val="num" w:pos="5760"/>
        </w:tabs>
        <w:ind w:left="5760" w:hanging="360"/>
      </w:pPr>
      <w:rPr>
        <w:rFonts w:ascii="Courier New" w:hAnsi="Courier New"/>
      </w:rPr>
    </w:lvl>
    <w:lvl w:ilvl="8" w:tplc="6A4A11E6">
      <w:start w:val="1"/>
      <w:numFmt w:val="bullet"/>
      <w:lvlText w:val=""/>
      <w:lvlJc w:val="left"/>
      <w:pPr>
        <w:tabs>
          <w:tab w:val="num" w:pos="6480"/>
        </w:tabs>
        <w:ind w:left="6480" w:hanging="360"/>
      </w:pPr>
      <w:rPr>
        <w:rFonts w:ascii="Wingdings" w:hAnsi="Wingdings"/>
      </w:rPr>
    </w:lvl>
  </w:abstractNum>
  <w:abstractNum w:abstractNumId="67">
    <w:nsid w:val="00000055"/>
    <w:multiLevelType w:val="hybridMultilevel"/>
    <w:tmpl w:val="00000055"/>
    <w:lvl w:ilvl="0" w:tplc="7E0C325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460C0F2">
      <w:start w:val="1"/>
      <w:numFmt w:val="bullet"/>
      <w:lvlText w:val="o"/>
      <w:lvlJc w:val="left"/>
      <w:pPr>
        <w:tabs>
          <w:tab w:val="num" w:pos="1440"/>
        </w:tabs>
        <w:ind w:left="1440" w:hanging="360"/>
      </w:pPr>
      <w:rPr>
        <w:rFonts w:ascii="Courier New" w:hAnsi="Courier New"/>
      </w:rPr>
    </w:lvl>
    <w:lvl w:ilvl="2" w:tplc="7A84B9BC">
      <w:start w:val="1"/>
      <w:numFmt w:val="bullet"/>
      <w:lvlText w:val=""/>
      <w:lvlJc w:val="left"/>
      <w:pPr>
        <w:tabs>
          <w:tab w:val="num" w:pos="2160"/>
        </w:tabs>
        <w:ind w:left="2160" w:hanging="360"/>
      </w:pPr>
      <w:rPr>
        <w:rFonts w:ascii="Wingdings" w:hAnsi="Wingdings"/>
      </w:rPr>
    </w:lvl>
    <w:lvl w:ilvl="3" w:tplc="DDD4BFFE">
      <w:start w:val="1"/>
      <w:numFmt w:val="bullet"/>
      <w:lvlText w:val=""/>
      <w:lvlJc w:val="left"/>
      <w:pPr>
        <w:tabs>
          <w:tab w:val="num" w:pos="2880"/>
        </w:tabs>
        <w:ind w:left="2880" w:hanging="360"/>
      </w:pPr>
      <w:rPr>
        <w:rFonts w:ascii="Symbol" w:hAnsi="Symbol"/>
      </w:rPr>
    </w:lvl>
    <w:lvl w:ilvl="4" w:tplc="079C6D6E">
      <w:start w:val="1"/>
      <w:numFmt w:val="bullet"/>
      <w:lvlText w:val="o"/>
      <w:lvlJc w:val="left"/>
      <w:pPr>
        <w:tabs>
          <w:tab w:val="num" w:pos="3600"/>
        </w:tabs>
        <w:ind w:left="3600" w:hanging="360"/>
      </w:pPr>
      <w:rPr>
        <w:rFonts w:ascii="Courier New" w:hAnsi="Courier New"/>
      </w:rPr>
    </w:lvl>
    <w:lvl w:ilvl="5" w:tplc="945AC762">
      <w:start w:val="1"/>
      <w:numFmt w:val="bullet"/>
      <w:lvlText w:val=""/>
      <w:lvlJc w:val="left"/>
      <w:pPr>
        <w:tabs>
          <w:tab w:val="num" w:pos="4320"/>
        </w:tabs>
        <w:ind w:left="4320" w:hanging="360"/>
      </w:pPr>
      <w:rPr>
        <w:rFonts w:ascii="Wingdings" w:hAnsi="Wingdings"/>
      </w:rPr>
    </w:lvl>
    <w:lvl w:ilvl="6" w:tplc="7C7E5510">
      <w:start w:val="1"/>
      <w:numFmt w:val="bullet"/>
      <w:lvlText w:val=""/>
      <w:lvlJc w:val="left"/>
      <w:pPr>
        <w:tabs>
          <w:tab w:val="num" w:pos="5040"/>
        </w:tabs>
        <w:ind w:left="5040" w:hanging="360"/>
      </w:pPr>
      <w:rPr>
        <w:rFonts w:ascii="Symbol" w:hAnsi="Symbol"/>
      </w:rPr>
    </w:lvl>
    <w:lvl w:ilvl="7" w:tplc="D346A1C4">
      <w:start w:val="1"/>
      <w:numFmt w:val="bullet"/>
      <w:lvlText w:val="o"/>
      <w:lvlJc w:val="left"/>
      <w:pPr>
        <w:tabs>
          <w:tab w:val="num" w:pos="5760"/>
        </w:tabs>
        <w:ind w:left="5760" w:hanging="360"/>
      </w:pPr>
      <w:rPr>
        <w:rFonts w:ascii="Courier New" w:hAnsi="Courier New"/>
      </w:rPr>
    </w:lvl>
    <w:lvl w:ilvl="8" w:tplc="6750E70E">
      <w:start w:val="1"/>
      <w:numFmt w:val="bullet"/>
      <w:lvlText w:val=""/>
      <w:lvlJc w:val="left"/>
      <w:pPr>
        <w:tabs>
          <w:tab w:val="num" w:pos="6480"/>
        </w:tabs>
        <w:ind w:left="6480" w:hanging="360"/>
      </w:pPr>
      <w:rPr>
        <w:rFonts w:ascii="Wingdings" w:hAnsi="Wingdings"/>
      </w:rPr>
    </w:lvl>
  </w:abstractNum>
  <w:abstractNum w:abstractNumId="68">
    <w:nsid w:val="00000056"/>
    <w:multiLevelType w:val="hybridMultilevel"/>
    <w:tmpl w:val="00000056"/>
    <w:lvl w:ilvl="0" w:tplc="E9C6EA4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2049BDA">
      <w:start w:val="1"/>
      <w:numFmt w:val="bullet"/>
      <w:lvlText w:val="o"/>
      <w:lvlJc w:val="left"/>
      <w:pPr>
        <w:tabs>
          <w:tab w:val="num" w:pos="1440"/>
        </w:tabs>
        <w:ind w:left="1440" w:hanging="360"/>
      </w:pPr>
      <w:rPr>
        <w:rFonts w:ascii="Courier New" w:hAnsi="Courier New"/>
      </w:rPr>
    </w:lvl>
    <w:lvl w:ilvl="2" w:tplc="80467530">
      <w:start w:val="1"/>
      <w:numFmt w:val="bullet"/>
      <w:lvlText w:val=""/>
      <w:lvlJc w:val="left"/>
      <w:pPr>
        <w:tabs>
          <w:tab w:val="num" w:pos="2160"/>
        </w:tabs>
        <w:ind w:left="2160" w:hanging="360"/>
      </w:pPr>
      <w:rPr>
        <w:rFonts w:ascii="Wingdings" w:hAnsi="Wingdings"/>
      </w:rPr>
    </w:lvl>
    <w:lvl w:ilvl="3" w:tplc="21D43636">
      <w:start w:val="1"/>
      <w:numFmt w:val="bullet"/>
      <w:lvlText w:val=""/>
      <w:lvlJc w:val="left"/>
      <w:pPr>
        <w:tabs>
          <w:tab w:val="num" w:pos="2880"/>
        </w:tabs>
        <w:ind w:left="2880" w:hanging="360"/>
      </w:pPr>
      <w:rPr>
        <w:rFonts w:ascii="Symbol" w:hAnsi="Symbol"/>
      </w:rPr>
    </w:lvl>
    <w:lvl w:ilvl="4" w:tplc="2E42EF28">
      <w:start w:val="1"/>
      <w:numFmt w:val="bullet"/>
      <w:lvlText w:val="o"/>
      <w:lvlJc w:val="left"/>
      <w:pPr>
        <w:tabs>
          <w:tab w:val="num" w:pos="3600"/>
        </w:tabs>
        <w:ind w:left="3600" w:hanging="360"/>
      </w:pPr>
      <w:rPr>
        <w:rFonts w:ascii="Courier New" w:hAnsi="Courier New"/>
      </w:rPr>
    </w:lvl>
    <w:lvl w:ilvl="5" w:tplc="8CDAFF02">
      <w:start w:val="1"/>
      <w:numFmt w:val="bullet"/>
      <w:lvlText w:val=""/>
      <w:lvlJc w:val="left"/>
      <w:pPr>
        <w:tabs>
          <w:tab w:val="num" w:pos="4320"/>
        </w:tabs>
        <w:ind w:left="4320" w:hanging="360"/>
      </w:pPr>
      <w:rPr>
        <w:rFonts w:ascii="Wingdings" w:hAnsi="Wingdings"/>
      </w:rPr>
    </w:lvl>
    <w:lvl w:ilvl="6" w:tplc="8C6ED790">
      <w:start w:val="1"/>
      <w:numFmt w:val="bullet"/>
      <w:lvlText w:val=""/>
      <w:lvlJc w:val="left"/>
      <w:pPr>
        <w:tabs>
          <w:tab w:val="num" w:pos="5040"/>
        </w:tabs>
        <w:ind w:left="5040" w:hanging="360"/>
      </w:pPr>
      <w:rPr>
        <w:rFonts w:ascii="Symbol" w:hAnsi="Symbol"/>
      </w:rPr>
    </w:lvl>
    <w:lvl w:ilvl="7" w:tplc="38EAF13A">
      <w:start w:val="1"/>
      <w:numFmt w:val="bullet"/>
      <w:lvlText w:val="o"/>
      <w:lvlJc w:val="left"/>
      <w:pPr>
        <w:tabs>
          <w:tab w:val="num" w:pos="5760"/>
        </w:tabs>
        <w:ind w:left="5760" w:hanging="360"/>
      </w:pPr>
      <w:rPr>
        <w:rFonts w:ascii="Courier New" w:hAnsi="Courier New"/>
      </w:rPr>
    </w:lvl>
    <w:lvl w:ilvl="8" w:tplc="E3A6E708">
      <w:start w:val="1"/>
      <w:numFmt w:val="bullet"/>
      <w:lvlText w:val=""/>
      <w:lvlJc w:val="left"/>
      <w:pPr>
        <w:tabs>
          <w:tab w:val="num" w:pos="6480"/>
        </w:tabs>
        <w:ind w:left="6480" w:hanging="360"/>
      </w:pPr>
      <w:rPr>
        <w:rFonts w:ascii="Wingdings" w:hAnsi="Wingdings"/>
      </w:rPr>
    </w:lvl>
  </w:abstractNum>
  <w:abstractNum w:abstractNumId="69">
    <w:nsid w:val="00000057"/>
    <w:multiLevelType w:val="hybridMultilevel"/>
    <w:tmpl w:val="00000057"/>
    <w:lvl w:ilvl="0" w:tplc="5E78787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88E7E5E">
      <w:start w:val="1"/>
      <w:numFmt w:val="bullet"/>
      <w:lvlText w:val="o"/>
      <w:lvlJc w:val="left"/>
      <w:pPr>
        <w:tabs>
          <w:tab w:val="num" w:pos="1440"/>
        </w:tabs>
        <w:ind w:left="1440" w:hanging="360"/>
      </w:pPr>
      <w:rPr>
        <w:rFonts w:ascii="Courier New" w:hAnsi="Courier New"/>
      </w:rPr>
    </w:lvl>
    <w:lvl w:ilvl="2" w:tplc="5176A5F4">
      <w:start w:val="1"/>
      <w:numFmt w:val="bullet"/>
      <w:lvlText w:val=""/>
      <w:lvlJc w:val="left"/>
      <w:pPr>
        <w:tabs>
          <w:tab w:val="num" w:pos="2160"/>
        </w:tabs>
        <w:ind w:left="2160" w:hanging="360"/>
      </w:pPr>
      <w:rPr>
        <w:rFonts w:ascii="Wingdings" w:hAnsi="Wingdings"/>
      </w:rPr>
    </w:lvl>
    <w:lvl w:ilvl="3" w:tplc="1D0A6F68">
      <w:start w:val="1"/>
      <w:numFmt w:val="bullet"/>
      <w:lvlText w:val=""/>
      <w:lvlJc w:val="left"/>
      <w:pPr>
        <w:tabs>
          <w:tab w:val="num" w:pos="2880"/>
        </w:tabs>
        <w:ind w:left="2880" w:hanging="360"/>
      </w:pPr>
      <w:rPr>
        <w:rFonts w:ascii="Symbol" w:hAnsi="Symbol"/>
      </w:rPr>
    </w:lvl>
    <w:lvl w:ilvl="4" w:tplc="4FCCCCA6">
      <w:start w:val="1"/>
      <w:numFmt w:val="bullet"/>
      <w:lvlText w:val="o"/>
      <w:lvlJc w:val="left"/>
      <w:pPr>
        <w:tabs>
          <w:tab w:val="num" w:pos="3600"/>
        </w:tabs>
        <w:ind w:left="3600" w:hanging="360"/>
      </w:pPr>
      <w:rPr>
        <w:rFonts w:ascii="Courier New" w:hAnsi="Courier New"/>
      </w:rPr>
    </w:lvl>
    <w:lvl w:ilvl="5" w:tplc="A1920DE2">
      <w:start w:val="1"/>
      <w:numFmt w:val="bullet"/>
      <w:lvlText w:val=""/>
      <w:lvlJc w:val="left"/>
      <w:pPr>
        <w:tabs>
          <w:tab w:val="num" w:pos="4320"/>
        </w:tabs>
        <w:ind w:left="4320" w:hanging="360"/>
      </w:pPr>
      <w:rPr>
        <w:rFonts w:ascii="Wingdings" w:hAnsi="Wingdings"/>
      </w:rPr>
    </w:lvl>
    <w:lvl w:ilvl="6" w:tplc="F84C2196">
      <w:start w:val="1"/>
      <w:numFmt w:val="bullet"/>
      <w:lvlText w:val=""/>
      <w:lvlJc w:val="left"/>
      <w:pPr>
        <w:tabs>
          <w:tab w:val="num" w:pos="5040"/>
        </w:tabs>
        <w:ind w:left="5040" w:hanging="360"/>
      </w:pPr>
      <w:rPr>
        <w:rFonts w:ascii="Symbol" w:hAnsi="Symbol"/>
      </w:rPr>
    </w:lvl>
    <w:lvl w:ilvl="7" w:tplc="045C7FAC">
      <w:start w:val="1"/>
      <w:numFmt w:val="bullet"/>
      <w:lvlText w:val="o"/>
      <w:lvlJc w:val="left"/>
      <w:pPr>
        <w:tabs>
          <w:tab w:val="num" w:pos="5760"/>
        </w:tabs>
        <w:ind w:left="5760" w:hanging="360"/>
      </w:pPr>
      <w:rPr>
        <w:rFonts w:ascii="Courier New" w:hAnsi="Courier New"/>
      </w:rPr>
    </w:lvl>
    <w:lvl w:ilvl="8" w:tplc="542EBC1C">
      <w:start w:val="1"/>
      <w:numFmt w:val="bullet"/>
      <w:lvlText w:val=""/>
      <w:lvlJc w:val="left"/>
      <w:pPr>
        <w:tabs>
          <w:tab w:val="num" w:pos="6480"/>
        </w:tabs>
        <w:ind w:left="6480" w:hanging="360"/>
      </w:pPr>
      <w:rPr>
        <w:rFonts w:ascii="Wingdings" w:hAnsi="Wingdings"/>
      </w:rPr>
    </w:lvl>
  </w:abstractNum>
  <w:abstractNum w:abstractNumId="70">
    <w:nsid w:val="00000058"/>
    <w:multiLevelType w:val="hybridMultilevel"/>
    <w:tmpl w:val="00000058"/>
    <w:lvl w:ilvl="0" w:tplc="9AEE2F0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5D83856">
      <w:start w:val="1"/>
      <w:numFmt w:val="bullet"/>
      <w:lvlText w:val="o"/>
      <w:lvlJc w:val="left"/>
      <w:pPr>
        <w:tabs>
          <w:tab w:val="num" w:pos="1440"/>
        </w:tabs>
        <w:ind w:left="1440" w:hanging="360"/>
      </w:pPr>
      <w:rPr>
        <w:rFonts w:ascii="Courier New" w:hAnsi="Courier New"/>
      </w:rPr>
    </w:lvl>
    <w:lvl w:ilvl="2" w:tplc="929CE1BE">
      <w:start w:val="1"/>
      <w:numFmt w:val="bullet"/>
      <w:lvlText w:val=""/>
      <w:lvlJc w:val="left"/>
      <w:pPr>
        <w:tabs>
          <w:tab w:val="num" w:pos="2160"/>
        </w:tabs>
        <w:ind w:left="2160" w:hanging="360"/>
      </w:pPr>
      <w:rPr>
        <w:rFonts w:ascii="Wingdings" w:hAnsi="Wingdings"/>
      </w:rPr>
    </w:lvl>
    <w:lvl w:ilvl="3" w:tplc="B7F0E426">
      <w:start w:val="1"/>
      <w:numFmt w:val="bullet"/>
      <w:lvlText w:val=""/>
      <w:lvlJc w:val="left"/>
      <w:pPr>
        <w:tabs>
          <w:tab w:val="num" w:pos="2880"/>
        </w:tabs>
        <w:ind w:left="2880" w:hanging="360"/>
      </w:pPr>
      <w:rPr>
        <w:rFonts w:ascii="Symbol" w:hAnsi="Symbol"/>
      </w:rPr>
    </w:lvl>
    <w:lvl w:ilvl="4" w:tplc="0EF88318">
      <w:start w:val="1"/>
      <w:numFmt w:val="bullet"/>
      <w:lvlText w:val="o"/>
      <w:lvlJc w:val="left"/>
      <w:pPr>
        <w:tabs>
          <w:tab w:val="num" w:pos="3600"/>
        </w:tabs>
        <w:ind w:left="3600" w:hanging="360"/>
      </w:pPr>
      <w:rPr>
        <w:rFonts w:ascii="Courier New" w:hAnsi="Courier New"/>
      </w:rPr>
    </w:lvl>
    <w:lvl w:ilvl="5" w:tplc="BF443B88">
      <w:start w:val="1"/>
      <w:numFmt w:val="bullet"/>
      <w:lvlText w:val=""/>
      <w:lvlJc w:val="left"/>
      <w:pPr>
        <w:tabs>
          <w:tab w:val="num" w:pos="4320"/>
        </w:tabs>
        <w:ind w:left="4320" w:hanging="360"/>
      </w:pPr>
      <w:rPr>
        <w:rFonts w:ascii="Wingdings" w:hAnsi="Wingdings"/>
      </w:rPr>
    </w:lvl>
    <w:lvl w:ilvl="6" w:tplc="1A62AC3A">
      <w:start w:val="1"/>
      <w:numFmt w:val="bullet"/>
      <w:lvlText w:val=""/>
      <w:lvlJc w:val="left"/>
      <w:pPr>
        <w:tabs>
          <w:tab w:val="num" w:pos="5040"/>
        </w:tabs>
        <w:ind w:left="5040" w:hanging="360"/>
      </w:pPr>
      <w:rPr>
        <w:rFonts w:ascii="Symbol" w:hAnsi="Symbol"/>
      </w:rPr>
    </w:lvl>
    <w:lvl w:ilvl="7" w:tplc="E214AC8C">
      <w:start w:val="1"/>
      <w:numFmt w:val="bullet"/>
      <w:lvlText w:val="o"/>
      <w:lvlJc w:val="left"/>
      <w:pPr>
        <w:tabs>
          <w:tab w:val="num" w:pos="5760"/>
        </w:tabs>
        <w:ind w:left="5760" w:hanging="360"/>
      </w:pPr>
      <w:rPr>
        <w:rFonts w:ascii="Courier New" w:hAnsi="Courier New"/>
      </w:rPr>
    </w:lvl>
    <w:lvl w:ilvl="8" w:tplc="FF54E79A">
      <w:start w:val="1"/>
      <w:numFmt w:val="bullet"/>
      <w:lvlText w:val=""/>
      <w:lvlJc w:val="left"/>
      <w:pPr>
        <w:tabs>
          <w:tab w:val="num" w:pos="6480"/>
        </w:tabs>
        <w:ind w:left="6480" w:hanging="360"/>
      </w:pPr>
      <w:rPr>
        <w:rFonts w:ascii="Wingdings" w:hAnsi="Wingdings"/>
      </w:rPr>
    </w:lvl>
  </w:abstractNum>
  <w:abstractNum w:abstractNumId="71">
    <w:nsid w:val="00000059"/>
    <w:multiLevelType w:val="hybridMultilevel"/>
    <w:tmpl w:val="00000059"/>
    <w:lvl w:ilvl="0" w:tplc="382C7D3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93C58D8">
      <w:start w:val="1"/>
      <w:numFmt w:val="bullet"/>
      <w:lvlText w:val="o"/>
      <w:lvlJc w:val="left"/>
      <w:pPr>
        <w:tabs>
          <w:tab w:val="num" w:pos="1440"/>
        </w:tabs>
        <w:ind w:left="1440" w:hanging="360"/>
      </w:pPr>
      <w:rPr>
        <w:rFonts w:ascii="Courier New" w:hAnsi="Courier New"/>
      </w:rPr>
    </w:lvl>
    <w:lvl w:ilvl="2" w:tplc="D2548370">
      <w:start w:val="1"/>
      <w:numFmt w:val="bullet"/>
      <w:lvlText w:val=""/>
      <w:lvlJc w:val="left"/>
      <w:pPr>
        <w:tabs>
          <w:tab w:val="num" w:pos="2160"/>
        </w:tabs>
        <w:ind w:left="2160" w:hanging="360"/>
      </w:pPr>
      <w:rPr>
        <w:rFonts w:ascii="Wingdings" w:hAnsi="Wingdings"/>
      </w:rPr>
    </w:lvl>
    <w:lvl w:ilvl="3" w:tplc="F5E2704A">
      <w:start w:val="1"/>
      <w:numFmt w:val="bullet"/>
      <w:lvlText w:val=""/>
      <w:lvlJc w:val="left"/>
      <w:pPr>
        <w:tabs>
          <w:tab w:val="num" w:pos="2880"/>
        </w:tabs>
        <w:ind w:left="2880" w:hanging="360"/>
      </w:pPr>
      <w:rPr>
        <w:rFonts w:ascii="Symbol" w:hAnsi="Symbol"/>
      </w:rPr>
    </w:lvl>
    <w:lvl w:ilvl="4" w:tplc="4F2CE1B6">
      <w:start w:val="1"/>
      <w:numFmt w:val="bullet"/>
      <w:lvlText w:val="o"/>
      <w:lvlJc w:val="left"/>
      <w:pPr>
        <w:tabs>
          <w:tab w:val="num" w:pos="3600"/>
        </w:tabs>
        <w:ind w:left="3600" w:hanging="360"/>
      </w:pPr>
      <w:rPr>
        <w:rFonts w:ascii="Courier New" w:hAnsi="Courier New"/>
      </w:rPr>
    </w:lvl>
    <w:lvl w:ilvl="5" w:tplc="8382B810">
      <w:start w:val="1"/>
      <w:numFmt w:val="bullet"/>
      <w:lvlText w:val=""/>
      <w:lvlJc w:val="left"/>
      <w:pPr>
        <w:tabs>
          <w:tab w:val="num" w:pos="4320"/>
        </w:tabs>
        <w:ind w:left="4320" w:hanging="360"/>
      </w:pPr>
      <w:rPr>
        <w:rFonts w:ascii="Wingdings" w:hAnsi="Wingdings"/>
      </w:rPr>
    </w:lvl>
    <w:lvl w:ilvl="6" w:tplc="DC401F70">
      <w:start w:val="1"/>
      <w:numFmt w:val="bullet"/>
      <w:lvlText w:val=""/>
      <w:lvlJc w:val="left"/>
      <w:pPr>
        <w:tabs>
          <w:tab w:val="num" w:pos="5040"/>
        </w:tabs>
        <w:ind w:left="5040" w:hanging="360"/>
      </w:pPr>
      <w:rPr>
        <w:rFonts w:ascii="Symbol" w:hAnsi="Symbol"/>
      </w:rPr>
    </w:lvl>
    <w:lvl w:ilvl="7" w:tplc="69FA287A">
      <w:start w:val="1"/>
      <w:numFmt w:val="bullet"/>
      <w:lvlText w:val="o"/>
      <w:lvlJc w:val="left"/>
      <w:pPr>
        <w:tabs>
          <w:tab w:val="num" w:pos="5760"/>
        </w:tabs>
        <w:ind w:left="5760" w:hanging="360"/>
      </w:pPr>
      <w:rPr>
        <w:rFonts w:ascii="Courier New" w:hAnsi="Courier New"/>
      </w:rPr>
    </w:lvl>
    <w:lvl w:ilvl="8" w:tplc="37F873D4">
      <w:start w:val="1"/>
      <w:numFmt w:val="bullet"/>
      <w:lvlText w:val=""/>
      <w:lvlJc w:val="left"/>
      <w:pPr>
        <w:tabs>
          <w:tab w:val="num" w:pos="6480"/>
        </w:tabs>
        <w:ind w:left="6480" w:hanging="360"/>
      </w:pPr>
      <w:rPr>
        <w:rFonts w:ascii="Wingdings" w:hAnsi="Wingdings"/>
      </w:rPr>
    </w:lvl>
  </w:abstractNum>
  <w:abstractNum w:abstractNumId="72">
    <w:nsid w:val="0000005A"/>
    <w:multiLevelType w:val="hybridMultilevel"/>
    <w:tmpl w:val="0000005A"/>
    <w:lvl w:ilvl="0" w:tplc="5502875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0F6F82C">
      <w:start w:val="1"/>
      <w:numFmt w:val="bullet"/>
      <w:lvlText w:val="o"/>
      <w:lvlJc w:val="left"/>
      <w:pPr>
        <w:tabs>
          <w:tab w:val="num" w:pos="1440"/>
        </w:tabs>
        <w:ind w:left="1440" w:hanging="360"/>
      </w:pPr>
      <w:rPr>
        <w:rFonts w:ascii="Courier New" w:hAnsi="Courier New"/>
      </w:rPr>
    </w:lvl>
    <w:lvl w:ilvl="2" w:tplc="4314C708">
      <w:start w:val="1"/>
      <w:numFmt w:val="bullet"/>
      <w:lvlText w:val=""/>
      <w:lvlJc w:val="left"/>
      <w:pPr>
        <w:tabs>
          <w:tab w:val="num" w:pos="2160"/>
        </w:tabs>
        <w:ind w:left="2160" w:hanging="360"/>
      </w:pPr>
      <w:rPr>
        <w:rFonts w:ascii="Wingdings" w:hAnsi="Wingdings"/>
      </w:rPr>
    </w:lvl>
    <w:lvl w:ilvl="3" w:tplc="15863262">
      <w:start w:val="1"/>
      <w:numFmt w:val="bullet"/>
      <w:lvlText w:val=""/>
      <w:lvlJc w:val="left"/>
      <w:pPr>
        <w:tabs>
          <w:tab w:val="num" w:pos="2880"/>
        </w:tabs>
        <w:ind w:left="2880" w:hanging="360"/>
      </w:pPr>
      <w:rPr>
        <w:rFonts w:ascii="Symbol" w:hAnsi="Symbol"/>
      </w:rPr>
    </w:lvl>
    <w:lvl w:ilvl="4" w:tplc="4B3CCF42">
      <w:start w:val="1"/>
      <w:numFmt w:val="bullet"/>
      <w:lvlText w:val="o"/>
      <w:lvlJc w:val="left"/>
      <w:pPr>
        <w:tabs>
          <w:tab w:val="num" w:pos="3600"/>
        </w:tabs>
        <w:ind w:left="3600" w:hanging="360"/>
      </w:pPr>
      <w:rPr>
        <w:rFonts w:ascii="Courier New" w:hAnsi="Courier New"/>
      </w:rPr>
    </w:lvl>
    <w:lvl w:ilvl="5" w:tplc="8C6ED88E">
      <w:start w:val="1"/>
      <w:numFmt w:val="bullet"/>
      <w:lvlText w:val=""/>
      <w:lvlJc w:val="left"/>
      <w:pPr>
        <w:tabs>
          <w:tab w:val="num" w:pos="4320"/>
        </w:tabs>
        <w:ind w:left="4320" w:hanging="360"/>
      </w:pPr>
      <w:rPr>
        <w:rFonts w:ascii="Wingdings" w:hAnsi="Wingdings"/>
      </w:rPr>
    </w:lvl>
    <w:lvl w:ilvl="6" w:tplc="3FCCEAE8">
      <w:start w:val="1"/>
      <w:numFmt w:val="bullet"/>
      <w:lvlText w:val=""/>
      <w:lvlJc w:val="left"/>
      <w:pPr>
        <w:tabs>
          <w:tab w:val="num" w:pos="5040"/>
        </w:tabs>
        <w:ind w:left="5040" w:hanging="360"/>
      </w:pPr>
      <w:rPr>
        <w:rFonts w:ascii="Symbol" w:hAnsi="Symbol"/>
      </w:rPr>
    </w:lvl>
    <w:lvl w:ilvl="7" w:tplc="5D4ECD90">
      <w:start w:val="1"/>
      <w:numFmt w:val="bullet"/>
      <w:lvlText w:val="o"/>
      <w:lvlJc w:val="left"/>
      <w:pPr>
        <w:tabs>
          <w:tab w:val="num" w:pos="5760"/>
        </w:tabs>
        <w:ind w:left="5760" w:hanging="360"/>
      </w:pPr>
      <w:rPr>
        <w:rFonts w:ascii="Courier New" w:hAnsi="Courier New"/>
      </w:rPr>
    </w:lvl>
    <w:lvl w:ilvl="8" w:tplc="859AF606">
      <w:start w:val="1"/>
      <w:numFmt w:val="bullet"/>
      <w:lvlText w:val=""/>
      <w:lvlJc w:val="left"/>
      <w:pPr>
        <w:tabs>
          <w:tab w:val="num" w:pos="6480"/>
        </w:tabs>
        <w:ind w:left="6480" w:hanging="360"/>
      </w:pPr>
      <w:rPr>
        <w:rFonts w:ascii="Wingdings" w:hAnsi="Wingdings"/>
      </w:rPr>
    </w:lvl>
  </w:abstractNum>
  <w:abstractNum w:abstractNumId="73">
    <w:nsid w:val="0000005B"/>
    <w:multiLevelType w:val="hybridMultilevel"/>
    <w:tmpl w:val="0000005B"/>
    <w:lvl w:ilvl="0" w:tplc="4FC6C30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D1A5ADE">
      <w:start w:val="1"/>
      <w:numFmt w:val="bullet"/>
      <w:lvlText w:val="o"/>
      <w:lvlJc w:val="left"/>
      <w:pPr>
        <w:tabs>
          <w:tab w:val="num" w:pos="1440"/>
        </w:tabs>
        <w:ind w:left="1440" w:hanging="360"/>
      </w:pPr>
      <w:rPr>
        <w:rFonts w:ascii="Courier New" w:hAnsi="Courier New"/>
      </w:rPr>
    </w:lvl>
    <w:lvl w:ilvl="2" w:tplc="6A4C58A8">
      <w:start w:val="1"/>
      <w:numFmt w:val="bullet"/>
      <w:lvlText w:val=""/>
      <w:lvlJc w:val="left"/>
      <w:pPr>
        <w:tabs>
          <w:tab w:val="num" w:pos="2160"/>
        </w:tabs>
        <w:ind w:left="2160" w:hanging="360"/>
      </w:pPr>
      <w:rPr>
        <w:rFonts w:ascii="Wingdings" w:hAnsi="Wingdings"/>
      </w:rPr>
    </w:lvl>
    <w:lvl w:ilvl="3" w:tplc="92CE61C0">
      <w:start w:val="1"/>
      <w:numFmt w:val="bullet"/>
      <w:lvlText w:val=""/>
      <w:lvlJc w:val="left"/>
      <w:pPr>
        <w:tabs>
          <w:tab w:val="num" w:pos="2880"/>
        </w:tabs>
        <w:ind w:left="2880" w:hanging="360"/>
      </w:pPr>
      <w:rPr>
        <w:rFonts w:ascii="Symbol" w:hAnsi="Symbol"/>
      </w:rPr>
    </w:lvl>
    <w:lvl w:ilvl="4" w:tplc="9BFA68EE">
      <w:start w:val="1"/>
      <w:numFmt w:val="bullet"/>
      <w:lvlText w:val="o"/>
      <w:lvlJc w:val="left"/>
      <w:pPr>
        <w:tabs>
          <w:tab w:val="num" w:pos="3600"/>
        </w:tabs>
        <w:ind w:left="3600" w:hanging="360"/>
      </w:pPr>
      <w:rPr>
        <w:rFonts w:ascii="Courier New" w:hAnsi="Courier New"/>
      </w:rPr>
    </w:lvl>
    <w:lvl w:ilvl="5" w:tplc="FD7C1EC4">
      <w:start w:val="1"/>
      <w:numFmt w:val="bullet"/>
      <w:lvlText w:val=""/>
      <w:lvlJc w:val="left"/>
      <w:pPr>
        <w:tabs>
          <w:tab w:val="num" w:pos="4320"/>
        </w:tabs>
        <w:ind w:left="4320" w:hanging="360"/>
      </w:pPr>
      <w:rPr>
        <w:rFonts w:ascii="Wingdings" w:hAnsi="Wingdings"/>
      </w:rPr>
    </w:lvl>
    <w:lvl w:ilvl="6" w:tplc="B666E054">
      <w:start w:val="1"/>
      <w:numFmt w:val="bullet"/>
      <w:lvlText w:val=""/>
      <w:lvlJc w:val="left"/>
      <w:pPr>
        <w:tabs>
          <w:tab w:val="num" w:pos="5040"/>
        </w:tabs>
        <w:ind w:left="5040" w:hanging="360"/>
      </w:pPr>
      <w:rPr>
        <w:rFonts w:ascii="Symbol" w:hAnsi="Symbol"/>
      </w:rPr>
    </w:lvl>
    <w:lvl w:ilvl="7" w:tplc="99CA7DBE">
      <w:start w:val="1"/>
      <w:numFmt w:val="bullet"/>
      <w:lvlText w:val="o"/>
      <w:lvlJc w:val="left"/>
      <w:pPr>
        <w:tabs>
          <w:tab w:val="num" w:pos="5760"/>
        </w:tabs>
        <w:ind w:left="5760" w:hanging="360"/>
      </w:pPr>
      <w:rPr>
        <w:rFonts w:ascii="Courier New" w:hAnsi="Courier New"/>
      </w:rPr>
    </w:lvl>
    <w:lvl w:ilvl="8" w:tplc="45E834B0">
      <w:start w:val="1"/>
      <w:numFmt w:val="bullet"/>
      <w:lvlText w:val=""/>
      <w:lvlJc w:val="left"/>
      <w:pPr>
        <w:tabs>
          <w:tab w:val="num" w:pos="6480"/>
        </w:tabs>
        <w:ind w:left="6480" w:hanging="360"/>
      </w:pPr>
      <w:rPr>
        <w:rFonts w:ascii="Wingdings" w:hAnsi="Wingdings"/>
      </w:rPr>
    </w:lvl>
  </w:abstractNum>
  <w:abstractNum w:abstractNumId="74">
    <w:nsid w:val="0000005C"/>
    <w:multiLevelType w:val="hybridMultilevel"/>
    <w:tmpl w:val="0000005C"/>
    <w:lvl w:ilvl="0" w:tplc="886AF2B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836B260">
      <w:start w:val="1"/>
      <w:numFmt w:val="bullet"/>
      <w:lvlText w:val="o"/>
      <w:lvlJc w:val="left"/>
      <w:pPr>
        <w:tabs>
          <w:tab w:val="num" w:pos="1440"/>
        </w:tabs>
        <w:ind w:left="1440" w:hanging="360"/>
      </w:pPr>
      <w:rPr>
        <w:rFonts w:ascii="Courier New" w:hAnsi="Courier New"/>
      </w:rPr>
    </w:lvl>
    <w:lvl w:ilvl="2" w:tplc="A36A80A0">
      <w:start w:val="1"/>
      <w:numFmt w:val="bullet"/>
      <w:lvlText w:val=""/>
      <w:lvlJc w:val="left"/>
      <w:pPr>
        <w:tabs>
          <w:tab w:val="num" w:pos="2160"/>
        </w:tabs>
        <w:ind w:left="2160" w:hanging="360"/>
      </w:pPr>
      <w:rPr>
        <w:rFonts w:ascii="Wingdings" w:hAnsi="Wingdings"/>
      </w:rPr>
    </w:lvl>
    <w:lvl w:ilvl="3" w:tplc="F906F75A">
      <w:start w:val="1"/>
      <w:numFmt w:val="bullet"/>
      <w:lvlText w:val=""/>
      <w:lvlJc w:val="left"/>
      <w:pPr>
        <w:tabs>
          <w:tab w:val="num" w:pos="2880"/>
        </w:tabs>
        <w:ind w:left="2880" w:hanging="360"/>
      </w:pPr>
      <w:rPr>
        <w:rFonts w:ascii="Symbol" w:hAnsi="Symbol"/>
      </w:rPr>
    </w:lvl>
    <w:lvl w:ilvl="4" w:tplc="D6B0AA52">
      <w:start w:val="1"/>
      <w:numFmt w:val="bullet"/>
      <w:lvlText w:val="o"/>
      <w:lvlJc w:val="left"/>
      <w:pPr>
        <w:tabs>
          <w:tab w:val="num" w:pos="3600"/>
        </w:tabs>
        <w:ind w:left="3600" w:hanging="360"/>
      </w:pPr>
      <w:rPr>
        <w:rFonts w:ascii="Courier New" w:hAnsi="Courier New"/>
      </w:rPr>
    </w:lvl>
    <w:lvl w:ilvl="5" w:tplc="8B76B5BA">
      <w:start w:val="1"/>
      <w:numFmt w:val="bullet"/>
      <w:lvlText w:val=""/>
      <w:lvlJc w:val="left"/>
      <w:pPr>
        <w:tabs>
          <w:tab w:val="num" w:pos="4320"/>
        </w:tabs>
        <w:ind w:left="4320" w:hanging="360"/>
      </w:pPr>
      <w:rPr>
        <w:rFonts w:ascii="Wingdings" w:hAnsi="Wingdings"/>
      </w:rPr>
    </w:lvl>
    <w:lvl w:ilvl="6" w:tplc="4F8E5552">
      <w:start w:val="1"/>
      <w:numFmt w:val="bullet"/>
      <w:lvlText w:val=""/>
      <w:lvlJc w:val="left"/>
      <w:pPr>
        <w:tabs>
          <w:tab w:val="num" w:pos="5040"/>
        </w:tabs>
        <w:ind w:left="5040" w:hanging="360"/>
      </w:pPr>
      <w:rPr>
        <w:rFonts w:ascii="Symbol" w:hAnsi="Symbol"/>
      </w:rPr>
    </w:lvl>
    <w:lvl w:ilvl="7" w:tplc="979A76C0">
      <w:start w:val="1"/>
      <w:numFmt w:val="bullet"/>
      <w:lvlText w:val="o"/>
      <w:lvlJc w:val="left"/>
      <w:pPr>
        <w:tabs>
          <w:tab w:val="num" w:pos="5760"/>
        </w:tabs>
        <w:ind w:left="5760" w:hanging="360"/>
      </w:pPr>
      <w:rPr>
        <w:rFonts w:ascii="Courier New" w:hAnsi="Courier New"/>
      </w:rPr>
    </w:lvl>
    <w:lvl w:ilvl="8" w:tplc="0A280BBC">
      <w:start w:val="1"/>
      <w:numFmt w:val="bullet"/>
      <w:lvlText w:val=""/>
      <w:lvlJc w:val="left"/>
      <w:pPr>
        <w:tabs>
          <w:tab w:val="num" w:pos="6480"/>
        </w:tabs>
        <w:ind w:left="6480" w:hanging="360"/>
      </w:pPr>
      <w:rPr>
        <w:rFonts w:ascii="Wingdings" w:hAnsi="Wingdings"/>
      </w:rPr>
    </w:lvl>
  </w:abstractNum>
  <w:abstractNum w:abstractNumId="75">
    <w:nsid w:val="0000005D"/>
    <w:multiLevelType w:val="hybridMultilevel"/>
    <w:tmpl w:val="0000005D"/>
    <w:lvl w:ilvl="0" w:tplc="00AE6D9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9646936">
      <w:start w:val="1"/>
      <w:numFmt w:val="bullet"/>
      <w:lvlText w:val="o"/>
      <w:lvlJc w:val="left"/>
      <w:pPr>
        <w:tabs>
          <w:tab w:val="num" w:pos="1440"/>
        </w:tabs>
        <w:ind w:left="1440" w:hanging="360"/>
      </w:pPr>
      <w:rPr>
        <w:rFonts w:ascii="Courier New" w:hAnsi="Courier New"/>
      </w:rPr>
    </w:lvl>
    <w:lvl w:ilvl="2" w:tplc="C9D0D1E8">
      <w:start w:val="1"/>
      <w:numFmt w:val="bullet"/>
      <w:lvlText w:val=""/>
      <w:lvlJc w:val="left"/>
      <w:pPr>
        <w:tabs>
          <w:tab w:val="num" w:pos="2160"/>
        </w:tabs>
        <w:ind w:left="2160" w:hanging="360"/>
      </w:pPr>
      <w:rPr>
        <w:rFonts w:ascii="Wingdings" w:hAnsi="Wingdings"/>
      </w:rPr>
    </w:lvl>
    <w:lvl w:ilvl="3" w:tplc="5EA41B34">
      <w:start w:val="1"/>
      <w:numFmt w:val="bullet"/>
      <w:lvlText w:val=""/>
      <w:lvlJc w:val="left"/>
      <w:pPr>
        <w:tabs>
          <w:tab w:val="num" w:pos="2880"/>
        </w:tabs>
        <w:ind w:left="2880" w:hanging="360"/>
      </w:pPr>
      <w:rPr>
        <w:rFonts w:ascii="Symbol" w:hAnsi="Symbol"/>
      </w:rPr>
    </w:lvl>
    <w:lvl w:ilvl="4" w:tplc="0E88EBB8">
      <w:start w:val="1"/>
      <w:numFmt w:val="bullet"/>
      <w:lvlText w:val="o"/>
      <w:lvlJc w:val="left"/>
      <w:pPr>
        <w:tabs>
          <w:tab w:val="num" w:pos="3600"/>
        </w:tabs>
        <w:ind w:left="3600" w:hanging="360"/>
      </w:pPr>
      <w:rPr>
        <w:rFonts w:ascii="Courier New" w:hAnsi="Courier New"/>
      </w:rPr>
    </w:lvl>
    <w:lvl w:ilvl="5" w:tplc="B776B8DA">
      <w:start w:val="1"/>
      <w:numFmt w:val="bullet"/>
      <w:lvlText w:val=""/>
      <w:lvlJc w:val="left"/>
      <w:pPr>
        <w:tabs>
          <w:tab w:val="num" w:pos="4320"/>
        </w:tabs>
        <w:ind w:left="4320" w:hanging="360"/>
      </w:pPr>
      <w:rPr>
        <w:rFonts w:ascii="Wingdings" w:hAnsi="Wingdings"/>
      </w:rPr>
    </w:lvl>
    <w:lvl w:ilvl="6" w:tplc="0C208BD2">
      <w:start w:val="1"/>
      <w:numFmt w:val="bullet"/>
      <w:lvlText w:val=""/>
      <w:lvlJc w:val="left"/>
      <w:pPr>
        <w:tabs>
          <w:tab w:val="num" w:pos="5040"/>
        </w:tabs>
        <w:ind w:left="5040" w:hanging="360"/>
      </w:pPr>
      <w:rPr>
        <w:rFonts w:ascii="Symbol" w:hAnsi="Symbol"/>
      </w:rPr>
    </w:lvl>
    <w:lvl w:ilvl="7" w:tplc="62FAA980">
      <w:start w:val="1"/>
      <w:numFmt w:val="bullet"/>
      <w:lvlText w:val="o"/>
      <w:lvlJc w:val="left"/>
      <w:pPr>
        <w:tabs>
          <w:tab w:val="num" w:pos="5760"/>
        </w:tabs>
        <w:ind w:left="5760" w:hanging="360"/>
      </w:pPr>
      <w:rPr>
        <w:rFonts w:ascii="Courier New" w:hAnsi="Courier New"/>
      </w:rPr>
    </w:lvl>
    <w:lvl w:ilvl="8" w:tplc="FCDE94B8">
      <w:start w:val="1"/>
      <w:numFmt w:val="bullet"/>
      <w:lvlText w:val=""/>
      <w:lvlJc w:val="left"/>
      <w:pPr>
        <w:tabs>
          <w:tab w:val="num" w:pos="6480"/>
        </w:tabs>
        <w:ind w:left="6480" w:hanging="360"/>
      </w:pPr>
      <w:rPr>
        <w:rFonts w:ascii="Wingdings" w:hAnsi="Wingdings"/>
      </w:rPr>
    </w:lvl>
  </w:abstractNum>
  <w:abstractNum w:abstractNumId="76">
    <w:nsid w:val="0000005E"/>
    <w:multiLevelType w:val="hybridMultilevel"/>
    <w:tmpl w:val="0000005E"/>
    <w:lvl w:ilvl="0" w:tplc="C6F6614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81E91E8">
      <w:start w:val="1"/>
      <w:numFmt w:val="bullet"/>
      <w:lvlText w:val="o"/>
      <w:lvlJc w:val="left"/>
      <w:pPr>
        <w:tabs>
          <w:tab w:val="num" w:pos="1440"/>
        </w:tabs>
        <w:ind w:left="1440" w:hanging="360"/>
      </w:pPr>
      <w:rPr>
        <w:rFonts w:ascii="Courier New" w:hAnsi="Courier New"/>
      </w:rPr>
    </w:lvl>
    <w:lvl w:ilvl="2" w:tplc="F3CC6790">
      <w:start w:val="1"/>
      <w:numFmt w:val="bullet"/>
      <w:lvlText w:val=""/>
      <w:lvlJc w:val="left"/>
      <w:pPr>
        <w:tabs>
          <w:tab w:val="num" w:pos="2160"/>
        </w:tabs>
        <w:ind w:left="2160" w:hanging="360"/>
      </w:pPr>
      <w:rPr>
        <w:rFonts w:ascii="Wingdings" w:hAnsi="Wingdings"/>
      </w:rPr>
    </w:lvl>
    <w:lvl w:ilvl="3" w:tplc="8ECA807A">
      <w:start w:val="1"/>
      <w:numFmt w:val="bullet"/>
      <w:lvlText w:val=""/>
      <w:lvlJc w:val="left"/>
      <w:pPr>
        <w:tabs>
          <w:tab w:val="num" w:pos="2880"/>
        </w:tabs>
        <w:ind w:left="2880" w:hanging="360"/>
      </w:pPr>
      <w:rPr>
        <w:rFonts w:ascii="Symbol" w:hAnsi="Symbol"/>
      </w:rPr>
    </w:lvl>
    <w:lvl w:ilvl="4" w:tplc="36640AFC">
      <w:start w:val="1"/>
      <w:numFmt w:val="bullet"/>
      <w:lvlText w:val="o"/>
      <w:lvlJc w:val="left"/>
      <w:pPr>
        <w:tabs>
          <w:tab w:val="num" w:pos="3600"/>
        </w:tabs>
        <w:ind w:left="3600" w:hanging="360"/>
      </w:pPr>
      <w:rPr>
        <w:rFonts w:ascii="Courier New" w:hAnsi="Courier New"/>
      </w:rPr>
    </w:lvl>
    <w:lvl w:ilvl="5" w:tplc="E98434E8">
      <w:start w:val="1"/>
      <w:numFmt w:val="bullet"/>
      <w:lvlText w:val=""/>
      <w:lvlJc w:val="left"/>
      <w:pPr>
        <w:tabs>
          <w:tab w:val="num" w:pos="4320"/>
        </w:tabs>
        <w:ind w:left="4320" w:hanging="360"/>
      </w:pPr>
      <w:rPr>
        <w:rFonts w:ascii="Wingdings" w:hAnsi="Wingdings"/>
      </w:rPr>
    </w:lvl>
    <w:lvl w:ilvl="6" w:tplc="1E8E987C">
      <w:start w:val="1"/>
      <w:numFmt w:val="bullet"/>
      <w:lvlText w:val=""/>
      <w:lvlJc w:val="left"/>
      <w:pPr>
        <w:tabs>
          <w:tab w:val="num" w:pos="5040"/>
        </w:tabs>
        <w:ind w:left="5040" w:hanging="360"/>
      </w:pPr>
      <w:rPr>
        <w:rFonts w:ascii="Symbol" w:hAnsi="Symbol"/>
      </w:rPr>
    </w:lvl>
    <w:lvl w:ilvl="7" w:tplc="57805138">
      <w:start w:val="1"/>
      <w:numFmt w:val="bullet"/>
      <w:lvlText w:val="o"/>
      <w:lvlJc w:val="left"/>
      <w:pPr>
        <w:tabs>
          <w:tab w:val="num" w:pos="5760"/>
        </w:tabs>
        <w:ind w:left="5760" w:hanging="360"/>
      </w:pPr>
      <w:rPr>
        <w:rFonts w:ascii="Courier New" w:hAnsi="Courier New"/>
      </w:rPr>
    </w:lvl>
    <w:lvl w:ilvl="8" w:tplc="50BCB4D6">
      <w:start w:val="1"/>
      <w:numFmt w:val="bullet"/>
      <w:lvlText w:val=""/>
      <w:lvlJc w:val="left"/>
      <w:pPr>
        <w:tabs>
          <w:tab w:val="num" w:pos="6480"/>
        </w:tabs>
        <w:ind w:left="6480" w:hanging="360"/>
      </w:pPr>
      <w:rPr>
        <w:rFonts w:ascii="Wingdings" w:hAnsi="Wingdings"/>
      </w:rPr>
    </w:lvl>
  </w:abstractNum>
  <w:abstractNum w:abstractNumId="77">
    <w:nsid w:val="0000005F"/>
    <w:multiLevelType w:val="hybridMultilevel"/>
    <w:tmpl w:val="0000005F"/>
    <w:lvl w:ilvl="0" w:tplc="6DA4A92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2C027F2">
      <w:start w:val="1"/>
      <w:numFmt w:val="bullet"/>
      <w:lvlText w:val="o"/>
      <w:lvlJc w:val="left"/>
      <w:pPr>
        <w:tabs>
          <w:tab w:val="num" w:pos="1440"/>
        </w:tabs>
        <w:ind w:left="1440" w:hanging="360"/>
      </w:pPr>
      <w:rPr>
        <w:rFonts w:ascii="Courier New" w:hAnsi="Courier New"/>
      </w:rPr>
    </w:lvl>
    <w:lvl w:ilvl="2" w:tplc="E75EBC74">
      <w:start w:val="1"/>
      <w:numFmt w:val="bullet"/>
      <w:lvlText w:val=""/>
      <w:lvlJc w:val="left"/>
      <w:pPr>
        <w:tabs>
          <w:tab w:val="num" w:pos="2160"/>
        </w:tabs>
        <w:ind w:left="2160" w:hanging="360"/>
      </w:pPr>
      <w:rPr>
        <w:rFonts w:ascii="Wingdings" w:hAnsi="Wingdings"/>
      </w:rPr>
    </w:lvl>
    <w:lvl w:ilvl="3" w:tplc="433A5B70">
      <w:start w:val="1"/>
      <w:numFmt w:val="bullet"/>
      <w:lvlText w:val=""/>
      <w:lvlJc w:val="left"/>
      <w:pPr>
        <w:tabs>
          <w:tab w:val="num" w:pos="2880"/>
        </w:tabs>
        <w:ind w:left="2880" w:hanging="360"/>
      </w:pPr>
      <w:rPr>
        <w:rFonts w:ascii="Symbol" w:hAnsi="Symbol"/>
      </w:rPr>
    </w:lvl>
    <w:lvl w:ilvl="4" w:tplc="71C65B36">
      <w:start w:val="1"/>
      <w:numFmt w:val="bullet"/>
      <w:lvlText w:val="o"/>
      <w:lvlJc w:val="left"/>
      <w:pPr>
        <w:tabs>
          <w:tab w:val="num" w:pos="3600"/>
        </w:tabs>
        <w:ind w:left="3600" w:hanging="360"/>
      </w:pPr>
      <w:rPr>
        <w:rFonts w:ascii="Courier New" w:hAnsi="Courier New"/>
      </w:rPr>
    </w:lvl>
    <w:lvl w:ilvl="5" w:tplc="8DE881F2">
      <w:start w:val="1"/>
      <w:numFmt w:val="bullet"/>
      <w:lvlText w:val=""/>
      <w:lvlJc w:val="left"/>
      <w:pPr>
        <w:tabs>
          <w:tab w:val="num" w:pos="4320"/>
        </w:tabs>
        <w:ind w:left="4320" w:hanging="360"/>
      </w:pPr>
      <w:rPr>
        <w:rFonts w:ascii="Wingdings" w:hAnsi="Wingdings"/>
      </w:rPr>
    </w:lvl>
    <w:lvl w:ilvl="6" w:tplc="C87852A6">
      <w:start w:val="1"/>
      <w:numFmt w:val="bullet"/>
      <w:lvlText w:val=""/>
      <w:lvlJc w:val="left"/>
      <w:pPr>
        <w:tabs>
          <w:tab w:val="num" w:pos="5040"/>
        </w:tabs>
        <w:ind w:left="5040" w:hanging="360"/>
      </w:pPr>
      <w:rPr>
        <w:rFonts w:ascii="Symbol" w:hAnsi="Symbol"/>
      </w:rPr>
    </w:lvl>
    <w:lvl w:ilvl="7" w:tplc="3F60A1B6">
      <w:start w:val="1"/>
      <w:numFmt w:val="bullet"/>
      <w:lvlText w:val="o"/>
      <w:lvlJc w:val="left"/>
      <w:pPr>
        <w:tabs>
          <w:tab w:val="num" w:pos="5760"/>
        </w:tabs>
        <w:ind w:left="5760" w:hanging="360"/>
      </w:pPr>
      <w:rPr>
        <w:rFonts w:ascii="Courier New" w:hAnsi="Courier New"/>
      </w:rPr>
    </w:lvl>
    <w:lvl w:ilvl="8" w:tplc="7144BEFA">
      <w:start w:val="1"/>
      <w:numFmt w:val="bullet"/>
      <w:lvlText w:val=""/>
      <w:lvlJc w:val="left"/>
      <w:pPr>
        <w:tabs>
          <w:tab w:val="num" w:pos="6480"/>
        </w:tabs>
        <w:ind w:left="6480" w:hanging="360"/>
      </w:pPr>
      <w:rPr>
        <w:rFonts w:ascii="Wingdings" w:hAnsi="Wingdings"/>
      </w:rPr>
    </w:lvl>
  </w:abstractNum>
  <w:abstractNum w:abstractNumId="78">
    <w:nsid w:val="00000060"/>
    <w:multiLevelType w:val="hybridMultilevel"/>
    <w:tmpl w:val="00000060"/>
    <w:lvl w:ilvl="0" w:tplc="A1F8117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BB6528E">
      <w:start w:val="1"/>
      <w:numFmt w:val="bullet"/>
      <w:lvlText w:val="o"/>
      <w:lvlJc w:val="left"/>
      <w:pPr>
        <w:tabs>
          <w:tab w:val="num" w:pos="1440"/>
        </w:tabs>
        <w:ind w:left="1440" w:hanging="360"/>
      </w:pPr>
      <w:rPr>
        <w:rFonts w:ascii="Courier New" w:hAnsi="Courier New"/>
      </w:rPr>
    </w:lvl>
    <w:lvl w:ilvl="2" w:tplc="94E23752">
      <w:start w:val="1"/>
      <w:numFmt w:val="bullet"/>
      <w:lvlText w:val=""/>
      <w:lvlJc w:val="left"/>
      <w:pPr>
        <w:tabs>
          <w:tab w:val="num" w:pos="2160"/>
        </w:tabs>
        <w:ind w:left="2160" w:hanging="360"/>
      </w:pPr>
      <w:rPr>
        <w:rFonts w:ascii="Wingdings" w:hAnsi="Wingdings"/>
      </w:rPr>
    </w:lvl>
    <w:lvl w:ilvl="3" w:tplc="9104AC46">
      <w:start w:val="1"/>
      <w:numFmt w:val="bullet"/>
      <w:lvlText w:val=""/>
      <w:lvlJc w:val="left"/>
      <w:pPr>
        <w:tabs>
          <w:tab w:val="num" w:pos="2880"/>
        </w:tabs>
        <w:ind w:left="2880" w:hanging="360"/>
      </w:pPr>
      <w:rPr>
        <w:rFonts w:ascii="Symbol" w:hAnsi="Symbol"/>
      </w:rPr>
    </w:lvl>
    <w:lvl w:ilvl="4" w:tplc="ADC4EC66">
      <w:start w:val="1"/>
      <w:numFmt w:val="bullet"/>
      <w:lvlText w:val="o"/>
      <w:lvlJc w:val="left"/>
      <w:pPr>
        <w:tabs>
          <w:tab w:val="num" w:pos="3600"/>
        </w:tabs>
        <w:ind w:left="3600" w:hanging="360"/>
      </w:pPr>
      <w:rPr>
        <w:rFonts w:ascii="Courier New" w:hAnsi="Courier New"/>
      </w:rPr>
    </w:lvl>
    <w:lvl w:ilvl="5" w:tplc="8952A7DA">
      <w:start w:val="1"/>
      <w:numFmt w:val="bullet"/>
      <w:lvlText w:val=""/>
      <w:lvlJc w:val="left"/>
      <w:pPr>
        <w:tabs>
          <w:tab w:val="num" w:pos="4320"/>
        </w:tabs>
        <w:ind w:left="4320" w:hanging="360"/>
      </w:pPr>
      <w:rPr>
        <w:rFonts w:ascii="Wingdings" w:hAnsi="Wingdings"/>
      </w:rPr>
    </w:lvl>
    <w:lvl w:ilvl="6" w:tplc="F9EC7926">
      <w:start w:val="1"/>
      <w:numFmt w:val="bullet"/>
      <w:lvlText w:val=""/>
      <w:lvlJc w:val="left"/>
      <w:pPr>
        <w:tabs>
          <w:tab w:val="num" w:pos="5040"/>
        </w:tabs>
        <w:ind w:left="5040" w:hanging="360"/>
      </w:pPr>
      <w:rPr>
        <w:rFonts w:ascii="Symbol" w:hAnsi="Symbol"/>
      </w:rPr>
    </w:lvl>
    <w:lvl w:ilvl="7" w:tplc="2D1299F2">
      <w:start w:val="1"/>
      <w:numFmt w:val="bullet"/>
      <w:lvlText w:val="o"/>
      <w:lvlJc w:val="left"/>
      <w:pPr>
        <w:tabs>
          <w:tab w:val="num" w:pos="5760"/>
        </w:tabs>
        <w:ind w:left="5760" w:hanging="360"/>
      </w:pPr>
      <w:rPr>
        <w:rFonts w:ascii="Courier New" w:hAnsi="Courier New"/>
      </w:rPr>
    </w:lvl>
    <w:lvl w:ilvl="8" w:tplc="57023FD6">
      <w:start w:val="1"/>
      <w:numFmt w:val="bullet"/>
      <w:lvlText w:val=""/>
      <w:lvlJc w:val="left"/>
      <w:pPr>
        <w:tabs>
          <w:tab w:val="num" w:pos="6480"/>
        </w:tabs>
        <w:ind w:left="6480" w:hanging="360"/>
      </w:pPr>
      <w:rPr>
        <w:rFonts w:ascii="Wingdings" w:hAnsi="Wingdings"/>
      </w:rPr>
    </w:lvl>
  </w:abstractNum>
  <w:abstractNum w:abstractNumId="79">
    <w:nsid w:val="00000061"/>
    <w:multiLevelType w:val="hybridMultilevel"/>
    <w:tmpl w:val="00000061"/>
    <w:lvl w:ilvl="0" w:tplc="42B0EB3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DF0C37E">
      <w:start w:val="1"/>
      <w:numFmt w:val="bullet"/>
      <w:lvlText w:val="o"/>
      <w:lvlJc w:val="left"/>
      <w:pPr>
        <w:tabs>
          <w:tab w:val="num" w:pos="1440"/>
        </w:tabs>
        <w:ind w:left="1440" w:hanging="360"/>
      </w:pPr>
      <w:rPr>
        <w:rFonts w:ascii="Courier New" w:hAnsi="Courier New"/>
      </w:rPr>
    </w:lvl>
    <w:lvl w:ilvl="2" w:tplc="5D726824">
      <w:start w:val="1"/>
      <w:numFmt w:val="bullet"/>
      <w:lvlText w:val=""/>
      <w:lvlJc w:val="left"/>
      <w:pPr>
        <w:tabs>
          <w:tab w:val="num" w:pos="2160"/>
        </w:tabs>
        <w:ind w:left="2160" w:hanging="360"/>
      </w:pPr>
      <w:rPr>
        <w:rFonts w:ascii="Wingdings" w:hAnsi="Wingdings"/>
      </w:rPr>
    </w:lvl>
    <w:lvl w:ilvl="3" w:tplc="873A4854">
      <w:start w:val="1"/>
      <w:numFmt w:val="bullet"/>
      <w:lvlText w:val=""/>
      <w:lvlJc w:val="left"/>
      <w:pPr>
        <w:tabs>
          <w:tab w:val="num" w:pos="2880"/>
        </w:tabs>
        <w:ind w:left="2880" w:hanging="360"/>
      </w:pPr>
      <w:rPr>
        <w:rFonts w:ascii="Symbol" w:hAnsi="Symbol"/>
      </w:rPr>
    </w:lvl>
    <w:lvl w:ilvl="4" w:tplc="15C806A4">
      <w:start w:val="1"/>
      <w:numFmt w:val="bullet"/>
      <w:lvlText w:val="o"/>
      <w:lvlJc w:val="left"/>
      <w:pPr>
        <w:tabs>
          <w:tab w:val="num" w:pos="3600"/>
        </w:tabs>
        <w:ind w:left="3600" w:hanging="360"/>
      </w:pPr>
      <w:rPr>
        <w:rFonts w:ascii="Courier New" w:hAnsi="Courier New"/>
      </w:rPr>
    </w:lvl>
    <w:lvl w:ilvl="5" w:tplc="335E221E">
      <w:start w:val="1"/>
      <w:numFmt w:val="bullet"/>
      <w:lvlText w:val=""/>
      <w:lvlJc w:val="left"/>
      <w:pPr>
        <w:tabs>
          <w:tab w:val="num" w:pos="4320"/>
        </w:tabs>
        <w:ind w:left="4320" w:hanging="360"/>
      </w:pPr>
      <w:rPr>
        <w:rFonts w:ascii="Wingdings" w:hAnsi="Wingdings"/>
      </w:rPr>
    </w:lvl>
    <w:lvl w:ilvl="6" w:tplc="20FCE664">
      <w:start w:val="1"/>
      <w:numFmt w:val="bullet"/>
      <w:lvlText w:val=""/>
      <w:lvlJc w:val="left"/>
      <w:pPr>
        <w:tabs>
          <w:tab w:val="num" w:pos="5040"/>
        </w:tabs>
        <w:ind w:left="5040" w:hanging="360"/>
      </w:pPr>
      <w:rPr>
        <w:rFonts w:ascii="Symbol" w:hAnsi="Symbol"/>
      </w:rPr>
    </w:lvl>
    <w:lvl w:ilvl="7" w:tplc="0EB23DD2">
      <w:start w:val="1"/>
      <w:numFmt w:val="bullet"/>
      <w:lvlText w:val="o"/>
      <w:lvlJc w:val="left"/>
      <w:pPr>
        <w:tabs>
          <w:tab w:val="num" w:pos="5760"/>
        </w:tabs>
        <w:ind w:left="5760" w:hanging="360"/>
      </w:pPr>
      <w:rPr>
        <w:rFonts w:ascii="Courier New" w:hAnsi="Courier New"/>
      </w:rPr>
    </w:lvl>
    <w:lvl w:ilvl="8" w:tplc="30AEE218">
      <w:start w:val="1"/>
      <w:numFmt w:val="bullet"/>
      <w:lvlText w:val=""/>
      <w:lvlJc w:val="left"/>
      <w:pPr>
        <w:tabs>
          <w:tab w:val="num" w:pos="6480"/>
        </w:tabs>
        <w:ind w:left="6480" w:hanging="360"/>
      </w:pPr>
      <w:rPr>
        <w:rFonts w:ascii="Wingdings" w:hAnsi="Wingdings"/>
      </w:rPr>
    </w:lvl>
  </w:abstractNum>
  <w:abstractNum w:abstractNumId="80">
    <w:nsid w:val="00000062"/>
    <w:multiLevelType w:val="hybridMultilevel"/>
    <w:tmpl w:val="00000062"/>
    <w:lvl w:ilvl="0" w:tplc="AED0E63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A76A088">
      <w:start w:val="1"/>
      <w:numFmt w:val="bullet"/>
      <w:lvlText w:val="o"/>
      <w:lvlJc w:val="left"/>
      <w:pPr>
        <w:tabs>
          <w:tab w:val="num" w:pos="1440"/>
        </w:tabs>
        <w:ind w:left="1440" w:hanging="360"/>
      </w:pPr>
      <w:rPr>
        <w:rFonts w:ascii="Courier New" w:hAnsi="Courier New"/>
      </w:rPr>
    </w:lvl>
    <w:lvl w:ilvl="2" w:tplc="138C5C84">
      <w:start w:val="1"/>
      <w:numFmt w:val="bullet"/>
      <w:lvlText w:val=""/>
      <w:lvlJc w:val="left"/>
      <w:pPr>
        <w:tabs>
          <w:tab w:val="num" w:pos="2160"/>
        </w:tabs>
        <w:ind w:left="2160" w:hanging="360"/>
      </w:pPr>
      <w:rPr>
        <w:rFonts w:ascii="Wingdings" w:hAnsi="Wingdings"/>
      </w:rPr>
    </w:lvl>
    <w:lvl w:ilvl="3" w:tplc="A3300F36">
      <w:start w:val="1"/>
      <w:numFmt w:val="bullet"/>
      <w:lvlText w:val=""/>
      <w:lvlJc w:val="left"/>
      <w:pPr>
        <w:tabs>
          <w:tab w:val="num" w:pos="2880"/>
        </w:tabs>
        <w:ind w:left="2880" w:hanging="360"/>
      </w:pPr>
      <w:rPr>
        <w:rFonts w:ascii="Symbol" w:hAnsi="Symbol"/>
      </w:rPr>
    </w:lvl>
    <w:lvl w:ilvl="4" w:tplc="D3DAF200">
      <w:start w:val="1"/>
      <w:numFmt w:val="bullet"/>
      <w:lvlText w:val="o"/>
      <w:lvlJc w:val="left"/>
      <w:pPr>
        <w:tabs>
          <w:tab w:val="num" w:pos="3600"/>
        </w:tabs>
        <w:ind w:left="3600" w:hanging="360"/>
      </w:pPr>
      <w:rPr>
        <w:rFonts w:ascii="Courier New" w:hAnsi="Courier New"/>
      </w:rPr>
    </w:lvl>
    <w:lvl w:ilvl="5" w:tplc="8B4E9DCA">
      <w:start w:val="1"/>
      <w:numFmt w:val="bullet"/>
      <w:lvlText w:val=""/>
      <w:lvlJc w:val="left"/>
      <w:pPr>
        <w:tabs>
          <w:tab w:val="num" w:pos="4320"/>
        </w:tabs>
        <w:ind w:left="4320" w:hanging="360"/>
      </w:pPr>
      <w:rPr>
        <w:rFonts w:ascii="Wingdings" w:hAnsi="Wingdings"/>
      </w:rPr>
    </w:lvl>
    <w:lvl w:ilvl="6" w:tplc="D9D2D6EC">
      <w:start w:val="1"/>
      <w:numFmt w:val="bullet"/>
      <w:lvlText w:val=""/>
      <w:lvlJc w:val="left"/>
      <w:pPr>
        <w:tabs>
          <w:tab w:val="num" w:pos="5040"/>
        </w:tabs>
        <w:ind w:left="5040" w:hanging="360"/>
      </w:pPr>
      <w:rPr>
        <w:rFonts w:ascii="Symbol" w:hAnsi="Symbol"/>
      </w:rPr>
    </w:lvl>
    <w:lvl w:ilvl="7" w:tplc="B67AD682">
      <w:start w:val="1"/>
      <w:numFmt w:val="bullet"/>
      <w:lvlText w:val="o"/>
      <w:lvlJc w:val="left"/>
      <w:pPr>
        <w:tabs>
          <w:tab w:val="num" w:pos="5760"/>
        </w:tabs>
        <w:ind w:left="5760" w:hanging="360"/>
      </w:pPr>
      <w:rPr>
        <w:rFonts w:ascii="Courier New" w:hAnsi="Courier New"/>
      </w:rPr>
    </w:lvl>
    <w:lvl w:ilvl="8" w:tplc="D1E26A58">
      <w:start w:val="1"/>
      <w:numFmt w:val="bullet"/>
      <w:lvlText w:val=""/>
      <w:lvlJc w:val="left"/>
      <w:pPr>
        <w:tabs>
          <w:tab w:val="num" w:pos="6480"/>
        </w:tabs>
        <w:ind w:left="6480" w:hanging="360"/>
      </w:pPr>
      <w:rPr>
        <w:rFonts w:ascii="Wingdings" w:hAnsi="Wingdings"/>
      </w:rPr>
    </w:lvl>
  </w:abstractNum>
  <w:abstractNum w:abstractNumId="81">
    <w:nsid w:val="00000063"/>
    <w:multiLevelType w:val="hybridMultilevel"/>
    <w:tmpl w:val="00000063"/>
    <w:lvl w:ilvl="0" w:tplc="F198026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2128FF2">
      <w:start w:val="1"/>
      <w:numFmt w:val="bullet"/>
      <w:lvlText w:val="o"/>
      <w:lvlJc w:val="left"/>
      <w:pPr>
        <w:tabs>
          <w:tab w:val="num" w:pos="1440"/>
        </w:tabs>
        <w:ind w:left="1440" w:hanging="360"/>
      </w:pPr>
      <w:rPr>
        <w:rFonts w:ascii="Courier New" w:hAnsi="Courier New"/>
      </w:rPr>
    </w:lvl>
    <w:lvl w:ilvl="2" w:tplc="B51A16E4">
      <w:start w:val="1"/>
      <w:numFmt w:val="bullet"/>
      <w:lvlText w:val=""/>
      <w:lvlJc w:val="left"/>
      <w:pPr>
        <w:tabs>
          <w:tab w:val="num" w:pos="2160"/>
        </w:tabs>
        <w:ind w:left="2160" w:hanging="360"/>
      </w:pPr>
      <w:rPr>
        <w:rFonts w:ascii="Wingdings" w:hAnsi="Wingdings"/>
      </w:rPr>
    </w:lvl>
    <w:lvl w:ilvl="3" w:tplc="9210F10E">
      <w:start w:val="1"/>
      <w:numFmt w:val="bullet"/>
      <w:lvlText w:val=""/>
      <w:lvlJc w:val="left"/>
      <w:pPr>
        <w:tabs>
          <w:tab w:val="num" w:pos="2880"/>
        </w:tabs>
        <w:ind w:left="2880" w:hanging="360"/>
      </w:pPr>
      <w:rPr>
        <w:rFonts w:ascii="Symbol" w:hAnsi="Symbol"/>
      </w:rPr>
    </w:lvl>
    <w:lvl w:ilvl="4" w:tplc="3508F60C">
      <w:start w:val="1"/>
      <w:numFmt w:val="bullet"/>
      <w:lvlText w:val="o"/>
      <w:lvlJc w:val="left"/>
      <w:pPr>
        <w:tabs>
          <w:tab w:val="num" w:pos="3600"/>
        </w:tabs>
        <w:ind w:left="3600" w:hanging="360"/>
      </w:pPr>
      <w:rPr>
        <w:rFonts w:ascii="Courier New" w:hAnsi="Courier New"/>
      </w:rPr>
    </w:lvl>
    <w:lvl w:ilvl="5" w:tplc="D43A5648">
      <w:start w:val="1"/>
      <w:numFmt w:val="bullet"/>
      <w:lvlText w:val=""/>
      <w:lvlJc w:val="left"/>
      <w:pPr>
        <w:tabs>
          <w:tab w:val="num" w:pos="4320"/>
        </w:tabs>
        <w:ind w:left="4320" w:hanging="360"/>
      </w:pPr>
      <w:rPr>
        <w:rFonts w:ascii="Wingdings" w:hAnsi="Wingdings"/>
      </w:rPr>
    </w:lvl>
    <w:lvl w:ilvl="6" w:tplc="66F09F2A">
      <w:start w:val="1"/>
      <w:numFmt w:val="bullet"/>
      <w:lvlText w:val=""/>
      <w:lvlJc w:val="left"/>
      <w:pPr>
        <w:tabs>
          <w:tab w:val="num" w:pos="5040"/>
        </w:tabs>
        <w:ind w:left="5040" w:hanging="360"/>
      </w:pPr>
      <w:rPr>
        <w:rFonts w:ascii="Symbol" w:hAnsi="Symbol"/>
      </w:rPr>
    </w:lvl>
    <w:lvl w:ilvl="7" w:tplc="7CA086DE">
      <w:start w:val="1"/>
      <w:numFmt w:val="bullet"/>
      <w:lvlText w:val="o"/>
      <w:lvlJc w:val="left"/>
      <w:pPr>
        <w:tabs>
          <w:tab w:val="num" w:pos="5760"/>
        </w:tabs>
        <w:ind w:left="5760" w:hanging="360"/>
      </w:pPr>
      <w:rPr>
        <w:rFonts w:ascii="Courier New" w:hAnsi="Courier New"/>
      </w:rPr>
    </w:lvl>
    <w:lvl w:ilvl="8" w:tplc="5DB8CC66">
      <w:start w:val="1"/>
      <w:numFmt w:val="bullet"/>
      <w:lvlText w:val=""/>
      <w:lvlJc w:val="left"/>
      <w:pPr>
        <w:tabs>
          <w:tab w:val="num" w:pos="6480"/>
        </w:tabs>
        <w:ind w:left="6480" w:hanging="360"/>
      </w:pPr>
      <w:rPr>
        <w:rFonts w:ascii="Wingdings" w:hAnsi="Wingdings"/>
      </w:rPr>
    </w:lvl>
  </w:abstractNum>
  <w:abstractNum w:abstractNumId="82">
    <w:nsid w:val="00000064"/>
    <w:multiLevelType w:val="hybridMultilevel"/>
    <w:tmpl w:val="00000064"/>
    <w:lvl w:ilvl="0" w:tplc="A058E62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8E05E68">
      <w:start w:val="1"/>
      <w:numFmt w:val="bullet"/>
      <w:lvlText w:val="o"/>
      <w:lvlJc w:val="left"/>
      <w:pPr>
        <w:tabs>
          <w:tab w:val="num" w:pos="1440"/>
        </w:tabs>
        <w:ind w:left="1440" w:hanging="360"/>
      </w:pPr>
      <w:rPr>
        <w:rFonts w:ascii="Courier New" w:hAnsi="Courier New"/>
      </w:rPr>
    </w:lvl>
    <w:lvl w:ilvl="2" w:tplc="38AEE4A8">
      <w:start w:val="1"/>
      <w:numFmt w:val="bullet"/>
      <w:lvlText w:val=""/>
      <w:lvlJc w:val="left"/>
      <w:pPr>
        <w:tabs>
          <w:tab w:val="num" w:pos="2160"/>
        </w:tabs>
        <w:ind w:left="2160" w:hanging="360"/>
      </w:pPr>
      <w:rPr>
        <w:rFonts w:ascii="Wingdings" w:hAnsi="Wingdings"/>
      </w:rPr>
    </w:lvl>
    <w:lvl w:ilvl="3" w:tplc="AA74C8A2">
      <w:start w:val="1"/>
      <w:numFmt w:val="bullet"/>
      <w:lvlText w:val=""/>
      <w:lvlJc w:val="left"/>
      <w:pPr>
        <w:tabs>
          <w:tab w:val="num" w:pos="2880"/>
        </w:tabs>
        <w:ind w:left="2880" w:hanging="360"/>
      </w:pPr>
      <w:rPr>
        <w:rFonts w:ascii="Symbol" w:hAnsi="Symbol"/>
      </w:rPr>
    </w:lvl>
    <w:lvl w:ilvl="4" w:tplc="65420C7A">
      <w:start w:val="1"/>
      <w:numFmt w:val="bullet"/>
      <w:lvlText w:val="o"/>
      <w:lvlJc w:val="left"/>
      <w:pPr>
        <w:tabs>
          <w:tab w:val="num" w:pos="3600"/>
        </w:tabs>
        <w:ind w:left="3600" w:hanging="360"/>
      </w:pPr>
      <w:rPr>
        <w:rFonts w:ascii="Courier New" w:hAnsi="Courier New"/>
      </w:rPr>
    </w:lvl>
    <w:lvl w:ilvl="5" w:tplc="E208C6E2">
      <w:start w:val="1"/>
      <w:numFmt w:val="bullet"/>
      <w:lvlText w:val=""/>
      <w:lvlJc w:val="left"/>
      <w:pPr>
        <w:tabs>
          <w:tab w:val="num" w:pos="4320"/>
        </w:tabs>
        <w:ind w:left="4320" w:hanging="360"/>
      </w:pPr>
      <w:rPr>
        <w:rFonts w:ascii="Wingdings" w:hAnsi="Wingdings"/>
      </w:rPr>
    </w:lvl>
    <w:lvl w:ilvl="6" w:tplc="691CF4E6">
      <w:start w:val="1"/>
      <w:numFmt w:val="bullet"/>
      <w:lvlText w:val=""/>
      <w:lvlJc w:val="left"/>
      <w:pPr>
        <w:tabs>
          <w:tab w:val="num" w:pos="5040"/>
        </w:tabs>
        <w:ind w:left="5040" w:hanging="360"/>
      </w:pPr>
      <w:rPr>
        <w:rFonts w:ascii="Symbol" w:hAnsi="Symbol"/>
      </w:rPr>
    </w:lvl>
    <w:lvl w:ilvl="7" w:tplc="C28865A4">
      <w:start w:val="1"/>
      <w:numFmt w:val="bullet"/>
      <w:lvlText w:val="o"/>
      <w:lvlJc w:val="left"/>
      <w:pPr>
        <w:tabs>
          <w:tab w:val="num" w:pos="5760"/>
        </w:tabs>
        <w:ind w:left="5760" w:hanging="360"/>
      </w:pPr>
      <w:rPr>
        <w:rFonts w:ascii="Courier New" w:hAnsi="Courier New"/>
      </w:rPr>
    </w:lvl>
    <w:lvl w:ilvl="8" w:tplc="DDA6CA42">
      <w:start w:val="1"/>
      <w:numFmt w:val="bullet"/>
      <w:lvlText w:val=""/>
      <w:lvlJc w:val="left"/>
      <w:pPr>
        <w:tabs>
          <w:tab w:val="num" w:pos="6480"/>
        </w:tabs>
        <w:ind w:left="6480" w:hanging="360"/>
      </w:pPr>
      <w:rPr>
        <w:rFonts w:ascii="Wingdings" w:hAnsi="Wingdings"/>
      </w:rPr>
    </w:lvl>
  </w:abstractNum>
  <w:abstractNum w:abstractNumId="83">
    <w:nsid w:val="00000065"/>
    <w:multiLevelType w:val="hybridMultilevel"/>
    <w:tmpl w:val="00000065"/>
    <w:lvl w:ilvl="0" w:tplc="2C483BF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42E8010">
      <w:start w:val="1"/>
      <w:numFmt w:val="bullet"/>
      <w:lvlText w:val="o"/>
      <w:lvlJc w:val="left"/>
      <w:pPr>
        <w:tabs>
          <w:tab w:val="num" w:pos="1440"/>
        </w:tabs>
        <w:ind w:left="1440" w:hanging="360"/>
      </w:pPr>
      <w:rPr>
        <w:rFonts w:ascii="Courier New" w:hAnsi="Courier New"/>
      </w:rPr>
    </w:lvl>
    <w:lvl w:ilvl="2" w:tplc="57B8C9CC">
      <w:start w:val="1"/>
      <w:numFmt w:val="bullet"/>
      <w:lvlText w:val=""/>
      <w:lvlJc w:val="left"/>
      <w:pPr>
        <w:tabs>
          <w:tab w:val="num" w:pos="2160"/>
        </w:tabs>
        <w:ind w:left="2160" w:hanging="360"/>
      </w:pPr>
      <w:rPr>
        <w:rFonts w:ascii="Wingdings" w:hAnsi="Wingdings"/>
      </w:rPr>
    </w:lvl>
    <w:lvl w:ilvl="3" w:tplc="4FD057B4">
      <w:start w:val="1"/>
      <w:numFmt w:val="bullet"/>
      <w:lvlText w:val=""/>
      <w:lvlJc w:val="left"/>
      <w:pPr>
        <w:tabs>
          <w:tab w:val="num" w:pos="2880"/>
        </w:tabs>
        <w:ind w:left="2880" w:hanging="360"/>
      </w:pPr>
      <w:rPr>
        <w:rFonts w:ascii="Symbol" w:hAnsi="Symbol"/>
      </w:rPr>
    </w:lvl>
    <w:lvl w:ilvl="4" w:tplc="2B9EA21E">
      <w:start w:val="1"/>
      <w:numFmt w:val="bullet"/>
      <w:lvlText w:val="o"/>
      <w:lvlJc w:val="left"/>
      <w:pPr>
        <w:tabs>
          <w:tab w:val="num" w:pos="3600"/>
        </w:tabs>
        <w:ind w:left="3600" w:hanging="360"/>
      </w:pPr>
      <w:rPr>
        <w:rFonts w:ascii="Courier New" w:hAnsi="Courier New"/>
      </w:rPr>
    </w:lvl>
    <w:lvl w:ilvl="5" w:tplc="C4EAB83E">
      <w:start w:val="1"/>
      <w:numFmt w:val="bullet"/>
      <w:lvlText w:val=""/>
      <w:lvlJc w:val="left"/>
      <w:pPr>
        <w:tabs>
          <w:tab w:val="num" w:pos="4320"/>
        </w:tabs>
        <w:ind w:left="4320" w:hanging="360"/>
      </w:pPr>
      <w:rPr>
        <w:rFonts w:ascii="Wingdings" w:hAnsi="Wingdings"/>
      </w:rPr>
    </w:lvl>
    <w:lvl w:ilvl="6" w:tplc="B9F8CF78">
      <w:start w:val="1"/>
      <w:numFmt w:val="bullet"/>
      <w:lvlText w:val=""/>
      <w:lvlJc w:val="left"/>
      <w:pPr>
        <w:tabs>
          <w:tab w:val="num" w:pos="5040"/>
        </w:tabs>
        <w:ind w:left="5040" w:hanging="360"/>
      </w:pPr>
      <w:rPr>
        <w:rFonts w:ascii="Symbol" w:hAnsi="Symbol"/>
      </w:rPr>
    </w:lvl>
    <w:lvl w:ilvl="7" w:tplc="C68695D6">
      <w:start w:val="1"/>
      <w:numFmt w:val="bullet"/>
      <w:lvlText w:val="o"/>
      <w:lvlJc w:val="left"/>
      <w:pPr>
        <w:tabs>
          <w:tab w:val="num" w:pos="5760"/>
        </w:tabs>
        <w:ind w:left="5760" w:hanging="360"/>
      </w:pPr>
      <w:rPr>
        <w:rFonts w:ascii="Courier New" w:hAnsi="Courier New"/>
      </w:rPr>
    </w:lvl>
    <w:lvl w:ilvl="8" w:tplc="C74ADDA2">
      <w:start w:val="1"/>
      <w:numFmt w:val="bullet"/>
      <w:lvlText w:val=""/>
      <w:lvlJc w:val="left"/>
      <w:pPr>
        <w:tabs>
          <w:tab w:val="num" w:pos="6480"/>
        </w:tabs>
        <w:ind w:left="6480" w:hanging="360"/>
      </w:pPr>
      <w:rPr>
        <w:rFonts w:ascii="Wingdings" w:hAnsi="Wingdings"/>
      </w:rPr>
    </w:lvl>
  </w:abstractNum>
  <w:abstractNum w:abstractNumId="84">
    <w:nsid w:val="00000066"/>
    <w:multiLevelType w:val="hybridMultilevel"/>
    <w:tmpl w:val="00000066"/>
    <w:lvl w:ilvl="0" w:tplc="2E4ECD6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09A978C">
      <w:start w:val="1"/>
      <w:numFmt w:val="bullet"/>
      <w:lvlText w:val="o"/>
      <w:lvlJc w:val="left"/>
      <w:pPr>
        <w:tabs>
          <w:tab w:val="num" w:pos="1440"/>
        </w:tabs>
        <w:ind w:left="1440" w:hanging="360"/>
      </w:pPr>
      <w:rPr>
        <w:rFonts w:ascii="Courier New" w:hAnsi="Courier New"/>
      </w:rPr>
    </w:lvl>
    <w:lvl w:ilvl="2" w:tplc="67C69AB0">
      <w:start w:val="1"/>
      <w:numFmt w:val="bullet"/>
      <w:lvlText w:val=""/>
      <w:lvlJc w:val="left"/>
      <w:pPr>
        <w:tabs>
          <w:tab w:val="num" w:pos="2160"/>
        </w:tabs>
        <w:ind w:left="2160" w:hanging="360"/>
      </w:pPr>
      <w:rPr>
        <w:rFonts w:ascii="Wingdings" w:hAnsi="Wingdings"/>
      </w:rPr>
    </w:lvl>
    <w:lvl w:ilvl="3" w:tplc="DBF4CF14">
      <w:start w:val="1"/>
      <w:numFmt w:val="bullet"/>
      <w:lvlText w:val=""/>
      <w:lvlJc w:val="left"/>
      <w:pPr>
        <w:tabs>
          <w:tab w:val="num" w:pos="2880"/>
        </w:tabs>
        <w:ind w:left="2880" w:hanging="360"/>
      </w:pPr>
      <w:rPr>
        <w:rFonts w:ascii="Symbol" w:hAnsi="Symbol"/>
      </w:rPr>
    </w:lvl>
    <w:lvl w:ilvl="4" w:tplc="A9021F80">
      <w:start w:val="1"/>
      <w:numFmt w:val="bullet"/>
      <w:lvlText w:val="o"/>
      <w:lvlJc w:val="left"/>
      <w:pPr>
        <w:tabs>
          <w:tab w:val="num" w:pos="3600"/>
        </w:tabs>
        <w:ind w:left="3600" w:hanging="360"/>
      </w:pPr>
      <w:rPr>
        <w:rFonts w:ascii="Courier New" w:hAnsi="Courier New"/>
      </w:rPr>
    </w:lvl>
    <w:lvl w:ilvl="5" w:tplc="F2683194">
      <w:start w:val="1"/>
      <w:numFmt w:val="bullet"/>
      <w:lvlText w:val=""/>
      <w:lvlJc w:val="left"/>
      <w:pPr>
        <w:tabs>
          <w:tab w:val="num" w:pos="4320"/>
        </w:tabs>
        <w:ind w:left="4320" w:hanging="360"/>
      </w:pPr>
      <w:rPr>
        <w:rFonts w:ascii="Wingdings" w:hAnsi="Wingdings"/>
      </w:rPr>
    </w:lvl>
    <w:lvl w:ilvl="6" w:tplc="64A8E824">
      <w:start w:val="1"/>
      <w:numFmt w:val="bullet"/>
      <w:lvlText w:val=""/>
      <w:lvlJc w:val="left"/>
      <w:pPr>
        <w:tabs>
          <w:tab w:val="num" w:pos="5040"/>
        </w:tabs>
        <w:ind w:left="5040" w:hanging="360"/>
      </w:pPr>
      <w:rPr>
        <w:rFonts w:ascii="Symbol" w:hAnsi="Symbol"/>
      </w:rPr>
    </w:lvl>
    <w:lvl w:ilvl="7" w:tplc="73F8657E">
      <w:start w:val="1"/>
      <w:numFmt w:val="bullet"/>
      <w:lvlText w:val="o"/>
      <w:lvlJc w:val="left"/>
      <w:pPr>
        <w:tabs>
          <w:tab w:val="num" w:pos="5760"/>
        </w:tabs>
        <w:ind w:left="5760" w:hanging="360"/>
      </w:pPr>
      <w:rPr>
        <w:rFonts w:ascii="Courier New" w:hAnsi="Courier New"/>
      </w:rPr>
    </w:lvl>
    <w:lvl w:ilvl="8" w:tplc="1C88081C">
      <w:start w:val="1"/>
      <w:numFmt w:val="bullet"/>
      <w:lvlText w:val=""/>
      <w:lvlJc w:val="left"/>
      <w:pPr>
        <w:tabs>
          <w:tab w:val="num" w:pos="6480"/>
        </w:tabs>
        <w:ind w:left="6480" w:hanging="360"/>
      </w:pPr>
      <w:rPr>
        <w:rFonts w:ascii="Wingdings" w:hAnsi="Wingdings"/>
      </w:rPr>
    </w:lvl>
  </w:abstractNum>
  <w:abstractNum w:abstractNumId="85">
    <w:nsid w:val="00000067"/>
    <w:multiLevelType w:val="hybridMultilevel"/>
    <w:tmpl w:val="00000067"/>
    <w:lvl w:ilvl="0" w:tplc="0C1AA8F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99C93B4">
      <w:start w:val="1"/>
      <w:numFmt w:val="bullet"/>
      <w:lvlText w:val="o"/>
      <w:lvlJc w:val="left"/>
      <w:pPr>
        <w:tabs>
          <w:tab w:val="num" w:pos="1440"/>
        </w:tabs>
        <w:ind w:left="1440" w:hanging="360"/>
      </w:pPr>
      <w:rPr>
        <w:rFonts w:ascii="Courier New" w:hAnsi="Courier New"/>
      </w:rPr>
    </w:lvl>
    <w:lvl w:ilvl="2" w:tplc="07FEEF96">
      <w:start w:val="1"/>
      <w:numFmt w:val="bullet"/>
      <w:lvlText w:val=""/>
      <w:lvlJc w:val="left"/>
      <w:pPr>
        <w:tabs>
          <w:tab w:val="num" w:pos="2160"/>
        </w:tabs>
        <w:ind w:left="2160" w:hanging="360"/>
      </w:pPr>
      <w:rPr>
        <w:rFonts w:ascii="Wingdings" w:hAnsi="Wingdings"/>
      </w:rPr>
    </w:lvl>
    <w:lvl w:ilvl="3" w:tplc="FA5C45EA">
      <w:start w:val="1"/>
      <w:numFmt w:val="bullet"/>
      <w:lvlText w:val=""/>
      <w:lvlJc w:val="left"/>
      <w:pPr>
        <w:tabs>
          <w:tab w:val="num" w:pos="2880"/>
        </w:tabs>
        <w:ind w:left="2880" w:hanging="360"/>
      </w:pPr>
      <w:rPr>
        <w:rFonts w:ascii="Symbol" w:hAnsi="Symbol"/>
      </w:rPr>
    </w:lvl>
    <w:lvl w:ilvl="4" w:tplc="A7D6616A">
      <w:start w:val="1"/>
      <w:numFmt w:val="bullet"/>
      <w:lvlText w:val="o"/>
      <w:lvlJc w:val="left"/>
      <w:pPr>
        <w:tabs>
          <w:tab w:val="num" w:pos="3600"/>
        </w:tabs>
        <w:ind w:left="3600" w:hanging="360"/>
      </w:pPr>
      <w:rPr>
        <w:rFonts w:ascii="Courier New" w:hAnsi="Courier New"/>
      </w:rPr>
    </w:lvl>
    <w:lvl w:ilvl="5" w:tplc="BCA8F4C8">
      <w:start w:val="1"/>
      <w:numFmt w:val="bullet"/>
      <w:lvlText w:val=""/>
      <w:lvlJc w:val="left"/>
      <w:pPr>
        <w:tabs>
          <w:tab w:val="num" w:pos="4320"/>
        </w:tabs>
        <w:ind w:left="4320" w:hanging="360"/>
      </w:pPr>
      <w:rPr>
        <w:rFonts w:ascii="Wingdings" w:hAnsi="Wingdings"/>
      </w:rPr>
    </w:lvl>
    <w:lvl w:ilvl="6" w:tplc="65E2E62E">
      <w:start w:val="1"/>
      <w:numFmt w:val="bullet"/>
      <w:lvlText w:val=""/>
      <w:lvlJc w:val="left"/>
      <w:pPr>
        <w:tabs>
          <w:tab w:val="num" w:pos="5040"/>
        </w:tabs>
        <w:ind w:left="5040" w:hanging="360"/>
      </w:pPr>
      <w:rPr>
        <w:rFonts w:ascii="Symbol" w:hAnsi="Symbol"/>
      </w:rPr>
    </w:lvl>
    <w:lvl w:ilvl="7" w:tplc="1652B55E">
      <w:start w:val="1"/>
      <w:numFmt w:val="bullet"/>
      <w:lvlText w:val="o"/>
      <w:lvlJc w:val="left"/>
      <w:pPr>
        <w:tabs>
          <w:tab w:val="num" w:pos="5760"/>
        </w:tabs>
        <w:ind w:left="5760" w:hanging="360"/>
      </w:pPr>
      <w:rPr>
        <w:rFonts w:ascii="Courier New" w:hAnsi="Courier New"/>
      </w:rPr>
    </w:lvl>
    <w:lvl w:ilvl="8" w:tplc="44084A18">
      <w:start w:val="1"/>
      <w:numFmt w:val="bullet"/>
      <w:lvlText w:val=""/>
      <w:lvlJc w:val="left"/>
      <w:pPr>
        <w:tabs>
          <w:tab w:val="num" w:pos="6480"/>
        </w:tabs>
        <w:ind w:left="6480" w:hanging="360"/>
      </w:pPr>
      <w:rPr>
        <w:rFonts w:ascii="Wingdings" w:hAnsi="Wingdings"/>
      </w:rPr>
    </w:lvl>
  </w:abstractNum>
  <w:abstractNum w:abstractNumId="86">
    <w:nsid w:val="00000068"/>
    <w:multiLevelType w:val="hybridMultilevel"/>
    <w:tmpl w:val="00000068"/>
    <w:lvl w:ilvl="0" w:tplc="18ACC37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3B29D5E">
      <w:start w:val="1"/>
      <w:numFmt w:val="bullet"/>
      <w:lvlText w:val="o"/>
      <w:lvlJc w:val="left"/>
      <w:pPr>
        <w:tabs>
          <w:tab w:val="num" w:pos="1440"/>
        </w:tabs>
        <w:ind w:left="1440" w:hanging="360"/>
      </w:pPr>
      <w:rPr>
        <w:rFonts w:ascii="Courier New" w:hAnsi="Courier New"/>
      </w:rPr>
    </w:lvl>
    <w:lvl w:ilvl="2" w:tplc="CDF4AAE2">
      <w:start w:val="1"/>
      <w:numFmt w:val="bullet"/>
      <w:lvlText w:val=""/>
      <w:lvlJc w:val="left"/>
      <w:pPr>
        <w:tabs>
          <w:tab w:val="num" w:pos="2160"/>
        </w:tabs>
        <w:ind w:left="2160" w:hanging="360"/>
      </w:pPr>
      <w:rPr>
        <w:rFonts w:ascii="Wingdings" w:hAnsi="Wingdings"/>
      </w:rPr>
    </w:lvl>
    <w:lvl w:ilvl="3" w:tplc="28ACB14C">
      <w:start w:val="1"/>
      <w:numFmt w:val="bullet"/>
      <w:lvlText w:val=""/>
      <w:lvlJc w:val="left"/>
      <w:pPr>
        <w:tabs>
          <w:tab w:val="num" w:pos="2880"/>
        </w:tabs>
        <w:ind w:left="2880" w:hanging="360"/>
      </w:pPr>
      <w:rPr>
        <w:rFonts w:ascii="Symbol" w:hAnsi="Symbol"/>
      </w:rPr>
    </w:lvl>
    <w:lvl w:ilvl="4" w:tplc="46A45ADC">
      <w:start w:val="1"/>
      <w:numFmt w:val="bullet"/>
      <w:lvlText w:val="o"/>
      <w:lvlJc w:val="left"/>
      <w:pPr>
        <w:tabs>
          <w:tab w:val="num" w:pos="3600"/>
        </w:tabs>
        <w:ind w:left="3600" w:hanging="360"/>
      </w:pPr>
      <w:rPr>
        <w:rFonts w:ascii="Courier New" w:hAnsi="Courier New"/>
      </w:rPr>
    </w:lvl>
    <w:lvl w:ilvl="5" w:tplc="45AAFDCC">
      <w:start w:val="1"/>
      <w:numFmt w:val="bullet"/>
      <w:lvlText w:val=""/>
      <w:lvlJc w:val="left"/>
      <w:pPr>
        <w:tabs>
          <w:tab w:val="num" w:pos="4320"/>
        </w:tabs>
        <w:ind w:left="4320" w:hanging="360"/>
      </w:pPr>
      <w:rPr>
        <w:rFonts w:ascii="Wingdings" w:hAnsi="Wingdings"/>
      </w:rPr>
    </w:lvl>
    <w:lvl w:ilvl="6" w:tplc="3AC06490">
      <w:start w:val="1"/>
      <w:numFmt w:val="bullet"/>
      <w:lvlText w:val=""/>
      <w:lvlJc w:val="left"/>
      <w:pPr>
        <w:tabs>
          <w:tab w:val="num" w:pos="5040"/>
        </w:tabs>
        <w:ind w:left="5040" w:hanging="360"/>
      </w:pPr>
      <w:rPr>
        <w:rFonts w:ascii="Symbol" w:hAnsi="Symbol"/>
      </w:rPr>
    </w:lvl>
    <w:lvl w:ilvl="7" w:tplc="6C463F42">
      <w:start w:val="1"/>
      <w:numFmt w:val="bullet"/>
      <w:lvlText w:val="o"/>
      <w:lvlJc w:val="left"/>
      <w:pPr>
        <w:tabs>
          <w:tab w:val="num" w:pos="5760"/>
        </w:tabs>
        <w:ind w:left="5760" w:hanging="360"/>
      </w:pPr>
      <w:rPr>
        <w:rFonts w:ascii="Courier New" w:hAnsi="Courier New"/>
      </w:rPr>
    </w:lvl>
    <w:lvl w:ilvl="8" w:tplc="57385FDC">
      <w:start w:val="1"/>
      <w:numFmt w:val="bullet"/>
      <w:lvlText w:val=""/>
      <w:lvlJc w:val="left"/>
      <w:pPr>
        <w:tabs>
          <w:tab w:val="num" w:pos="6480"/>
        </w:tabs>
        <w:ind w:left="6480" w:hanging="360"/>
      </w:pPr>
      <w:rPr>
        <w:rFonts w:ascii="Wingdings" w:hAnsi="Wingdings"/>
      </w:rPr>
    </w:lvl>
  </w:abstractNum>
  <w:abstractNum w:abstractNumId="87">
    <w:nsid w:val="00000069"/>
    <w:multiLevelType w:val="hybridMultilevel"/>
    <w:tmpl w:val="00000069"/>
    <w:lvl w:ilvl="0" w:tplc="AE26985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1C86A76">
      <w:start w:val="1"/>
      <w:numFmt w:val="bullet"/>
      <w:lvlText w:val="o"/>
      <w:lvlJc w:val="left"/>
      <w:pPr>
        <w:tabs>
          <w:tab w:val="num" w:pos="1440"/>
        </w:tabs>
        <w:ind w:left="1440" w:hanging="360"/>
      </w:pPr>
      <w:rPr>
        <w:rFonts w:ascii="Courier New" w:hAnsi="Courier New"/>
      </w:rPr>
    </w:lvl>
    <w:lvl w:ilvl="2" w:tplc="B218E1FE">
      <w:start w:val="1"/>
      <w:numFmt w:val="bullet"/>
      <w:lvlText w:val=""/>
      <w:lvlJc w:val="left"/>
      <w:pPr>
        <w:tabs>
          <w:tab w:val="num" w:pos="2160"/>
        </w:tabs>
        <w:ind w:left="2160" w:hanging="360"/>
      </w:pPr>
      <w:rPr>
        <w:rFonts w:ascii="Wingdings" w:hAnsi="Wingdings"/>
      </w:rPr>
    </w:lvl>
    <w:lvl w:ilvl="3" w:tplc="69183514">
      <w:start w:val="1"/>
      <w:numFmt w:val="bullet"/>
      <w:lvlText w:val=""/>
      <w:lvlJc w:val="left"/>
      <w:pPr>
        <w:tabs>
          <w:tab w:val="num" w:pos="2880"/>
        </w:tabs>
        <w:ind w:left="2880" w:hanging="360"/>
      </w:pPr>
      <w:rPr>
        <w:rFonts w:ascii="Symbol" w:hAnsi="Symbol"/>
      </w:rPr>
    </w:lvl>
    <w:lvl w:ilvl="4" w:tplc="AB008A06">
      <w:start w:val="1"/>
      <w:numFmt w:val="bullet"/>
      <w:lvlText w:val="o"/>
      <w:lvlJc w:val="left"/>
      <w:pPr>
        <w:tabs>
          <w:tab w:val="num" w:pos="3600"/>
        </w:tabs>
        <w:ind w:left="3600" w:hanging="360"/>
      </w:pPr>
      <w:rPr>
        <w:rFonts w:ascii="Courier New" w:hAnsi="Courier New"/>
      </w:rPr>
    </w:lvl>
    <w:lvl w:ilvl="5" w:tplc="B2A4DB78">
      <w:start w:val="1"/>
      <w:numFmt w:val="bullet"/>
      <w:lvlText w:val=""/>
      <w:lvlJc w:val="left"/>
      <w:pPr>
        <w:tabs>
          <w:tab w:val="num" w:pos="4320"/>
        </w:tabs>
        <w:ind w:left="4320" w:hanging="360"/>
      </w:pPr>
      <w:rPr>
        <w:rFonts w:ascii="Wingdings" w:hAnsi="Wingdings"/>
      </w:rPr>
    </w:lvl>
    <w:lvl w:ilvl="6" w:tplc="1B2008CA">
      <w:start w:val="1"/>
      <w:numFmt w:val="bullet"/>
      <w:lvlText w:val=""/>
      <w:lvlJc w:val="left"/>
      <w:pPr>
        <w:tabs>
          <w:tab w:val="num" w:pos="5040"/>
        </w:tabs>
        <w:ind w:left="5040" w:hanging="360"/>
      </w:pPr>
      <w:rPr>
        <w:rFonts w:ascii="Symbol" w:hAnsi="Symbol"/>
      </w:rPr>
    </w:lvl>
    <w:lvl w:ilvl="7" w:tplc="90163AF8">
      <w:start w:val="1"/>
      <w:numFmt w:val="bullet"/>
      <w:lvlText w:val="o"/>
      <w:lvlJc w:val="left"/>
      <w:pPr>
        <w:tabs>
          <w:tab w:val="num" w:pos="5760"/>
        </w:tabs>
        <w:ind w:left="5760" w:hanging="360"/>
      </w:pPr>
      <w:rPr>
        <w:rFonts w:ascii="Courier New" w:hAnsi="Courier New"/>
      </w:rPr>
    </w:lvl>
    <w:lvl w:ilvl="8" w:tplc="A5B21C1E">
      <w:start w:val="1"/>
      <w:numFmt w:val="bullet"/>
      <w:lvlText w:val=""/>
      <w:lvlJc w:val="left"/>
      <w:pPr>
        <w:tabs>
          <w:tab w:val="num" w:pos="6480"/>
        </w:tabs>
        <w:ind w:left="6480" w:hanging="360"/>
      </w:pPr>
      <w:rPr>
        <w:rFonts w:ascii="Wingdings" w:hAnsi="Wingdings"/>
      </w:rPr>
    </w:lvl>
  </w:abstractNum>
  <w:abstractNum w:abstractNumId="88">
    <w:nsid w:val="0000006A"/>
    <w:multiLevelType w:val="hybridMultilevel"/>
    <w:tmpl w:val="0000006A"/>
    <w:lvl w:ilvl="0" w:tplc="E34EA22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7864E58">
      <w:start w:val="1"/>
      <w:numFmt w:val="bullet"/>
      <w:lvlText w:val="o"/>
      <w:lvlJc w:val="left"/>
      <w:pPr>
        <w:tabs>
          <w:tab w:val="num" w:pos="1440"/>
        </w:tabs>
        <w:ind w:left="1440" w:hanging="360"/>
      </w:pPr>
      <w:rPr>
        <w:rFonts w:ascii="Courier New" w:hAnsi="Courier New"/>
      </w:rPr>
    </w:lvl>
    <w:lvl w:ilvl="2" w:tplc="0D2A4A46">
      <w:start w:val="1"/>
      <w:numFmt w:val="bullet"/>
      <w:lvlText w:val=""/>
      <w:lvlJc w:val="left"/>
      <w:pPr>
        <w:tabs>
          <w:tab w:val="num" w:pos="2160"/>
        </w:tabs>
        <w:ind w:left="2160" w:hanging="360"/>
      </w:pPr>
      <w:rPr>
        <w:rFonts w:ascii="Wingdings" w:hAnsi="Wingdings"/>
      </w:rPr>
    </w:lvl>
    <w:lvl w:ilvl="3" w:tplc="EF8C5924">
      <w:start w:val="1"/>
      <w:numFmt w:val="bullet"/>
      <w:lvlText w:val=""/>
      <w:lvlJc w:val="left"/>
      <w:pPr>
        <w:tabs>
          <w:tab w:val="num" w:pos="2880"/>
        </w:tabs>
        <w:ind w:left="2880" w:hanging="360"/>
      </w:pPr>
      <w:rPr>
        <w:rFonts w:ascii="Symbol" w:hAnsi="Symbol"/>
      </w:rPr>
    </w:lvl>
    <w:lvl w:ilvl="4" w:tplc="52447DE6">
      <w:start w:val="1"/>
      <w:numFmt w:val="bullet"/>
      <w:lvlText w:val="o"/>
      <w:lvlJc w:val="left"/>
      <w:pPr>
        <w:tabs>
          <w:tab w:val="num" w:pos="3600"/>
        </w:tabs>
        <w:ind w:left="3600" w:hanging="360"/>
      </w:pPr>
      <w:rPr>
        <w:rFonts w:ascii="Courier New" w:hAnsi="Courier New"/>
      </w:rPr>
    </w:lvl>
    <w:lvl w:ilvl="5" w:tplc="63EE4140">
      <w:start w:val="1"/>
      <w:numFmt w:val="bullet"/>
      <w:lvlText w:val=""/>
      <w:lvlJc w:val="left"/>
      <w:pPr>
        <w:tabs>
          <w:tab w:val="num" w:pos="4320"/>
        </w:tabs>
        <w:ind w:left="4320" w:hanging="360"/>
      </w:pPr>
      <w:rPr>
        <w:rFonts w:ascii="Wingdings" w:hAnsi="Wingdings"/>
      </w:rPr>
    </w:lvl>
    <w:lvl w:ilvl="6" w:tplc="C3C4EF9E">
      <w:start w:val="1"/>
      <w:numFmt w:val="bullet"/>
      <w:lvlText w:val=""/>
      <w:lvlJc w:val="left"/>
      <w:pPr>
        <w:tabs>
          <w:tab w:val="num" w:pos="5040"/>
        </w:tabs>
        <w:ind w:left="5040" w:hanging="360"/>
      </w:pPr>
      <w:rPr>
        <w:rFonts w:ascii="Symbol" w:hAnsi="Symbol"/>
      </w:rPr>
    </w:lvl>
    <w:lvl w:ilvl="7" w:tplc="0E261014">
      <w:start w:val="1"/>
      <w:numFmt w:val="bullet"/>
      <w:lvlText w:val="o"/>
      <w:lvlJc w:val="left"/>
      <w:pPr>
        <w:tabs>
          <w:tab w:val="num" w:pos="5760"/>
        </w:tabs>
        <w:ind w:left="5760" w:hanging="360"/>
      </w:pPr>
      <w:rPr>
        <w:rFonts w:ascii="Courier New" w:hAnsi="Courier New"/>
      </w:rPr>
    </w:lvl>
    <w:lvl w:ilvl="8" w:tplc="2CB6B68E">
      <w:start w:val="1"/>
      <w:numFmt w:val="bullet"/>
      <w:lvlText w:val=""/>
      <w:lvlJc w:val="left"/>
      <w:pPr>
        <w:tabs>
          <w:tab w:val="num" w:pos="6480"/>
        </w:tabs>
        <w:ind w:left="6480" w:hanging="360"/>
      </w:pPr>
      <w:rPr>
        <w:rFonts w:ascii="Wingdings" w:hAnsi="Wingdings"/>
      </w:rPr>
    </w:lvl>
  </w:abstractNum>
  <w:abstractNum w:abstractNumId="89">
    <w:nsid w:val="0000006B"/>
    <w:multiLevelType w:val="hybridMultilevel"/>
    <w:tmpl w:val="0000006B"/>
    <w:lvl w:ilvl="0" w:tplc="B928D3F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ABCBBD4">
      <w:start w:val="1"/>
      <w:numFmt w:val="bullet"/>
      <w:lvlText w:val="o"/>
      <w:lvlJc w:val="left"/>
      <w:pPr>
        <w:tabs>
          <w:tab w:val="num" w:pos="1440"/>
        </w:tabs>
        <w:ind w:left="1440" w:hanging="360"/>
      </w:pPr>
      <w:rPr>
        <w:rFonts w:ascii="Courier New" w:hAnsi="Courier New"/>
      </w:rPr>
    </w:lvl>
    <w:lvl w:ilvl="2" w:tplc="493CDB42">
      <w:start w:val="1"/>
      <w:numFmt w:val="bullet"/>
      <w:lvlText w:val=""/>
      <w:lvlJc w:val="left"/>
      <w:pPr>
        <w:tabs>
          <w:tab w:val="num" w:pos="2160"/>
        </w:tabs>
        <w:ind w:left="2160" w:hanging="360"/>
      </w:pPr>
      <w:rPr>
        <w:rFonts w:ascii="Wingdings" w:hAnsi="Wingdings"/>
      </w:rPr>
    </w:lvl>
    <w:lvl w:ilvl="3" w:tplc="06D2E244">
      <w:start w:val="1"/>
      <w:numFmt w:val="bullet"/>
      <w:lvlText w:val=""/>
      <w:lvlJc w:val="left"/>
      <w:pPr>
        <w:tabs>
          <w:tab w:val="num" w:pos="2880"/>
        </w:tabs>
        <w:ind w:left="2880" w:hanging="360"/>
      </w:pPr>
      <w:rPr>
        <w:rFonts w:ascii="Symbol" w:hAnsi="Symbol"/>
      </w:rPr>
    </w:lvl>
    <w:lvl w:ilvl="4" w:tplc="EB50F376">
      <w:start w:val="1"/>
      <w:numFmt w:val="bullet"/>
      <w:lvlText w:val="o"/>
      <w:lvlJc w:val="left"/>
      <w:pPr>
        <w:tabs>
          <w:tab w:val="num" w:pos="3600"/>
        </w:tabs>
        <w:ind w:left="3600" w:hanging="360"/>
      </w:pPr>
      <w:rPr>
        <w:rFonts w:ascii="Courier New" w:hAnsi="Courier New"/>
      </w:rPr>
    </w:lvl>
    <w:lvl w:ilvl="5" w:tplc="A34C1476">
      <w:start w:val="1"/>
      <w:numFmt w:val="bullet"/>
      <w:lvlText w:val=""/>
      <w:lvlJc w:val="left"/>
      <w:pPr>
        <w:tabs>
          <w:tab w:val="num" w:pos="4320"/>
        </w:tabs>
        <w:ind w:left="4320" w:hanging="360"/>
      </w:pPr>
      <w:rPr>
        <w:rFonts w:ascii="Wingdings" w:hAnsi="Wingdings"/>
      </w:rPr>
    </w:lvl>
    <w:lvl w:ilvl="6" w:tplc="3B1E66FC">
      <w:start w:val="1"/>
      <w:numFmt w:val="bullet"/>
      <w:lvlText w:val=""/>
      <w:lvlJc w:val="left"/>
      <w:pPr>
        <w:tabs>
          <w:tab w:val="num" w:pos="5040"/>
        </w:tabs>
        <w:ind w:left="5040" w:hanging="360"/>
      </w:pPr>
      <w:rPr>
        <w:rFonts w:ascii="Symbol" w:hAnsi="Symbol"/>
      </w:rPr>
    </w:lvl>
    <w:lvl w:ilvl="7" w:tplc="40B600E8">
      <w:start w:val="1"/>
      <w:numFmt w:val="bullet"/>
      <w:lvlText w:val="o"/>
      <w:lvlJc w:val="left"/>
      <w:pPr>
        <w:tabs>
          <w:tab w:val="num" w:pos="5760"/>
        </w:tabs>
        <w:ind w:left="5760" w:hanging="360"/>
      </w:pPr>
      <w:rPr>
        <w:rFonts w:ascii="Courier New" w:hAnsi="Courier New"/>
      </w:rPr>
    </w:lvl>
    <w:lvl w:ilvl="8" w:tplc="0F52018C">
      <w:start w:val="1"/>
      <w:numFmt w:val="bullet"/>
      <w:lvlText w:val=""/>
      <w:lvlJc w:val="left"/>
      <w:pPr>
        <w:tabs>
          <w:tab w:val="num" w:pos="6480"/>
        </w:tabs>
        <w:ind w:left="6480" w:hanging="360"/>
      </w:pPr>
      <w:rPr>
        <w:rFonts w:ascii="Wingdings" w:hAnsi="Wingdings"/>
      </w:rPr>
    </w:lvl>
  </w:abstractNum>
  <w:abstractNum w:abstractNumId="90">
    <w:nsid w:val="0000006C"/>
    <w:multiLevelType w:val="hybridMultilevel"/>
    <w:tmpl w:val="0000006C"/>
    <w:lvl w:ilvl="0" w:tplc="EDACA6C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A24536A">
      <w:start w:val="1"/>
      <w:numFmt w:val="bullet"/>
      <w:lvlText w:val="o"/>
      <w:lvlJc w:val="left"/>
      <w:pPr>
        <w:tabs>
          <w:tab w:val="num" w:pos="1440"/>
        </w:tabs>
        <w:ind w:left="1440" w:hanging="360"/>
      </w:pPr>
      <w:rPr>
        <w:rFonts w:ascii="Courier New" w:hAnsi="Courier New"/>
      </w:rPr>
    </w:lvl>
    <w:lvl w:ilvl="2" w:tplc="747E6324">
      <w:start w:val="1"/>
      <w:numFmt w:val="bullet"/>
      <w:lvlText w:val=""/>
      <w:lvlJc w:val="left"/>
      <w:pPr>
        <w:tabs>
          <w:tab w:val="num" w:pos="2160"/>
        </w:tabs>
        <w:ind w:left="2160" w:hanging="360"/>
      </w:pPr>
      <w:rPr>
        <w:rFonts w:ascii="Wingdings" w:hAnsi="Wingdings"/>
      </w:rPr>
    </w:lvl>
    <w:lvl w:ilvl="3" w:tplc="EF8EA012">
      <w:start w:val="1"/>
      <w:numFmt w:val="bullet"/>
      <w:lvlText w:val=""/>
      <w:lvlJc w:val="left"/>
      <w:pPr>
        <w:tabs>
          <w:tab w:val="num" w:pos="2880"/>
        </w:tabs>
        <w:ind w:left="2880" w:hanging="360"/>
      </w:pPr>
      <w:rPr>
        <w:rFonts w:ascii="Symbol" w:hAnsi="Symbol"/>
      </w:rPr>
    </w:lvl>
    <w:lvl w:ilvl="4" w:tplc="6714DBDC">
      <w:start w:val="1"/>
      <w:numFmt w:val="bullet"/>
      <w:lvlText w:val="o"/>
      <w:lvlJc w:val="left"/>
      <w:pPr>
        <w:tabs>
          <w:tab w:val="num" w:pos="3600"/>
        </w:tabs>
        <w:ind w:left="3600" w:hanging="360"/>
      </w:pPr>
      <w:rPr>
        <w:rFonts w:ascii="Courier New" w:hAnsi="Courier New"/>
      </w:rPr>
    </w:lvl>
    <w:lvl w:ilvl="5" w:tplc="2BBC17E0">
      <w:start w:val="1"/>
      <w:numFmt w:val="bullet"/>
      <w:lvlText w:val=""/>
      <w:lvlJc w:val="left"/>
      <w:pPr>
        <w:tabs>
          <w:tab w:val="num" w:pos="4320"/>
        </w:tabs>
        <w:ind w:left="4320" w:hanging="360"/>
      </w:pPr>
      <w:rPr>
        <w:rFonts w:ascii="Wingdings" w:hAnsi="Wingdings"/>
      </w:rPr>
    </w:lvl>
    <w:lvl w:ilvl="6" w:tplc="5E264DBA">
      <w:start w:val="1"/>
      <w:numFmt w:val="bullet"/>
      <w:lvlText w:val=""/>
      <w:lvlJc w:val="left"/>
      <w:pPr>
        <w:tabs>
          <w:tab w:val="num" w:pos="5040"/>
        </w:tabs>
        <w:ind w:left="5040" w:hanging="360"/>
      </w:pPr>
      <w:rPr>
        <w:rFonts w:ascii="Symbol" w:hAnsi="Symbol"/>
      </w:rPr>
    </w:lvl>
    <w:lvl w:ilvl="7" w:tplc="53B6C236">
      <w:start w:val="1"/>
      <w:numFmt w:val="bullet"/>
      <w:lvlText w:val="o"/>
      <w:lvlJc w:val="left"/>
      <w:pPr>
        <w:tabs>
          <w:tab w:val="num" w:pos="5760"/>
        </w:tabs>
        <w:ind w:left="5760" w:hanging="360"/>
      </w:pPr>
      <w:rPr>
        <w:rFonts w:ascii="Courier New" w:hAnsi="Courier New"/>
      </w:rPr>
    </w:lvl>
    <w:lvl w:ilvl="8" w:tplc="0E4CE960">
      <w:start w:val="1"/>
      <w:numFmt w:val="bullet"/>
      <w:lvlText w:val=""/>
      <w:lvlJc w:val="left"/>
      <w:pPr>
        <w:tabs>
          <w:tab w:val="num" w:pos="6480"/>
        </w:tabs>
        <w:ind w:left="6480" w:hanging="360"/>
      </w:pPr>
      <w:rPr>
        <w:rFonts w:ascii="Wingdings" w:hAnsi="Wingdings"/>
      </w:rPr>
    </w:lvl>
  </w:abstractNum>
  <w:abstractNum w:abstractNumId="91">
    <w:nsid w:val="0000006D"/>
    <w:multiLevelType w:val="hybridMultilevel"/>
    <w:tmpl w:val="0000006D"/>
    <w:lvl w:ilvl="0" w:tplc="E35E46E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96A231A">
      <w:start w:val="1"/>
      <w:numFmt w:val="bullet"/>
      <w:lvlText w:val="o"/>
      <w:lvlJc w:val="left"/>
      <w:pPr>
        <w:tabs>
          <w:tab w:val="num" w:pos="1440"/>
        </w:tabs>
        <w:ind w:left="1440" w:hanging="360"/>
      </w:pPr>
      <w:rPr>
        <w:rFonts w:ascii="Courier New" w:hAnsi="Courier New"/>
      </w:rPr>
    </w:lvl>
    <w:lvl w:ilvl="2" w:tplc="E2569F12">
      <w:start w:val="1"/>
      <w:numFmt w:val="bullet"/>
      <w:lvlText w:val=""/>
      <w:lvlJc w:val="left"/>
      <w:pPr>
        <w:tabs>
          <w:tab w:val="num" w:pos="2160"/>
        </w:tabs>
        <w:ind w:left="2160" w:hanging="360"/>
      </w:pPr>
      <w:rPr>
        <w:rFonts w:ascii="Wingdings" w:hAnsi="Wingdings"/>
      </w:rPr>
    </w:lvl>
    <w:lvl w:ilvl="3" w:tplc="F4BC93E8">
      <w:start w:val="1"/>
      <w:numFmt w:val="bullet"/>
      <w:lvlText w:val=""/>
      <w:lvlJc w:val="left"/>
      <w:pPr>
        <w:tabs>
          <w:tab w:val="num" w:pos="2880"/>
        </w:tabs>
        <w:ind w:left="2880" w:hanging="360"/>
      </w:pPr>
      <w:rPr>
        <w:rFonts w:ascii="Symbol" w:hAnsi="Symbol"/>
      </w:rPr>
    </w:lvl>
    <w:lvl w:ilvl="4" w:tplc="D5C8E944">
      <w:start w:val="1"/>
      <w:numFmt w:val="bullet"/>
      <w:lvlText w:val="o"/>
      <w:lvlJc w:val="left"/>
      <w:pPr>
        <w:tabs>
          <w:tab w:val="num" w:pos="3600"/>
        </w:tabs>
        <w:ind w:left="3600" w:hanging="360"/>
      </w:pPr>
      <w:rPr>
        <w:rFonts w:ascii="Courier New" w:hAnsi="Courier New"/>
      </w:rPr>
    </w:lvl>
    <w:lvl w:ilvl="5" w:tplc="5824D000">
      <w:start w:val="1"/>
      <w:numFmt w:val="bullet"/>
      <w:lvlText w:val=""/>
      <w:lvlJc w:val="left"/>
      <w:pPr>
        <w:tabs>
          <w:tab w:val="num" w:pos="4320"/>
        </w:tabs>
        <w:ind w:left="4320" w:hanging="360"/>
      </w:pPr>
      <w:rPr>
        <w:rFonts w:ascii="Wingdings" w:hAnsi="Wingdings"/>
      </w:rPr>
    </w:lvl>
    <w:lvl w:ilvl="6" w:tplc="163EC676">
      <w:start w:val="1"/>
      <w:numFmt w:val="bullet"/>
      <w:lvlText w:val=""/>
      <w:lvlJc w:val="left"/>
      <w:pPr>
        <w:tabs>
          <w:tab w:val="num" w:pos="5040"/>
        </w:tabs>
        <w:ind w:left="5040" w:hanging="360"/>
      </w:pPr>
      <w:rPr>
        <w:rFonts w:ascii="Symbol" w:hAnsi="Symbol"/>
      </w:rPr>
    </w:lvl>
    <w:lvl w:ilvl="7" w:tplc="3B72DFC4">
      <w:start w:val="1"/>
      <w:numFmt w:val="bullet"/>
      <w:lvlText w:val="o"/>
      <w:lvlJc w:val="left"/>
      <w:pPr>
        <w:tabs>
          <w:tab w:val="num" w:pos="5760"/>
        </w:tabs>
        <w:ind w:left="5760" w:hanging="360"/>
      </w:pPr>
      <w:rPr>
        <w:rFonts w:ascii="Courier New" w:hAnsi="Courier New"/>
      </w:rPr>
    </w:lvl>
    <w:lvl w:ilvl="8" w:tplc="04D22C10">
      <w:start w:val="1"/>
      <w:numFmt w:val="bullet"/>
      <w:lvlText w:val=""/>
      <w:lvlJc w:val="left"/>
      <w:pPr>
        <w:tabs>
          <w:tab w:val="num" w:pos="6480"/>
        </w:tabs>
        <w:ind w:left="6480" w:hanging="360"/>
      </w:pPr>
      <w:rPr>
        <w:rFonts w:ascii="Wingdings" w:hAnsi="Wingdings"/>
      </w:rPr>
    </w:lvl>
  </w:abstractNum>
  <w:abstractNum w:abstractNumId="92">
    <w:nsid w:val="0000006E"/>
    <w:multiLevelType w:val="hybridMultilevel"/>
    <w:tmpl w:val="0000006E"/>
    <w:lvl w:ilvl="0" w:tplc="576A128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BB05C58">
      <w:start w:val="1"/>
      <w:numFmt w:val="bullet"/>
      <w:lvlText w:val="o"/>
      <w:lvlJc w:val="left"/>
      <w:pPr>
        <w:tabs>
          <w:tab w:val="num" w:pos="1440"/>
        </w:tabs>
        <w:ind w:left="1440" w:hanging="360"/>
      </w:pPr>
      <w:rPr>
        <w:rFonts w:ascii="Courier New" w:hAnsi="Courier New"/>
      </w:rPr>
    </w:lvl>
    <w:lvl w:ilvl="2" w:tplc="F8E4015E">
      <w:start w:val="1"/>
      <w:numFmt w:val="bullet"/>
      <w:lvlText w:val=""/>
      <w:lvlJc w:val="left"/>
      <w:pPr>
        <w:tabs>
          <w:tab w:val="num" w:pos="2160"/>
        </w:tabs>
        <w:ind w:left="2160" w:hanging="360"/>
      </w:pPr>
      <w:rPr>
        <w:rFonts w:ascii="Wingdings" w:hAnsi="Wingdings"/>
      </w:rPr>
    </w:lvl>
    <w:lvl w:ilvl="3" w:tplc="AED6E3E8">
      <w:start w:val="1"/>
      <w:numFmt w:val="bullet"/>
      <w:lvlText w:val=""/>
      <w:lvlJc w:val="left"/>
      <w:pPr>
        <w:tabs>
          <w:tab w:val="num" w:pos="2880"/>
        </w:tabs>
        <w:ind w:left="2880" w:hanging="360"/>
      </w:pPr>
      <w:rPr>
        <w:rFonts w:ascii="Symbol" w:hAnsi="Symbol"/>
      </w:rPr>
    </w:lvl>
    <w:lvl w:ilvl="4" w:tplc="F61C3138">
      <w:start w:val="1"/>
      <w:numFmt w:val="bullet"/>
      <w:lvlText w:val="o"/>
      <w:lvlJc w:val="left"/>
      <w:pPr>
        <w:tabs>
          <w:tab w:val="num" w:pos="3600"/>
        </w:tabs>
        <w:ind w:left="3600" w:hanging="360"/>
      </w:pPr>
      <w:rPr>
        <w:rFonts w:ascii="Courier New" w:hAnsi="Courier New"/>
      </w:rPr>
    </w:lvl>
    <w:lvl w:ilvl="5" w:tplc="85FED2E8">
      <w:start w:val="1"/>
      <w:numFmt w:val="bullet"/>
      <w:lvlText w:val=""/>
      <w:lvlJc w:val="left"/>
      <w:pPr>
        <w:tabs>
          <w:tab w:val="num" w:pos="4320"/>
        </w:tabs>
        <w:ind w:left="4320" w:hanging="360"/>
      </w:pPr>
      <w:rPr>
        <w:rFonts w:ascii="Wingdings" w:hAnsi="Wingdings"/>
      </w:rPr>
    </w:lvl>
    <w:lvl w:ilvl="6" w:tplc="9B381F28">
      <w:start w:val="1"/>
      <w:numFmt w:val="bullet"/>
      <w:lvlText w:val=""/>
      <w:lvlJc w:val="left"/>
      <w:pPr>
        <w:tabs>
          <w:tab w:val="num" w:pos="5040"/>
        </w:tabs>
        <w:ind w:left="5040" w:hanging="360"/>
      </w:pPr>
      <w:rPr>
        <w:rFonts w:ascii="Symbol" w:hAnsi="Symbol"/>
      </w:rPr>
    </w:lvl>
    <w:lvl w:ilvl="7" w:tplc="88407A1A">
      <w:start w:val="1"/>
      <w:numFmt w:val="bullet"/>
      <w:lvlText w:val="o"/>
      <w:lvlJc w:val="left"/>
      <w:pPr>
        <w:tabs>
          <w:tab w:val="num" w:pos="5760"/>
        </w:tabs>
        <w:ind w:left="5760" w:hanging="360"/>
      </w:pPr>
      <w:rPr>
        <w:rFonts w:ascii="Courier New" w:hAnsi="Courier New"/>
      </w:rPr>
    </w:lvl>
    <w:lvl w:ilvl="8" w:tplc="B09CD136">
      <w:start w:val="1"/>
      <w:numFmt w:val="bullet"/>
      <w:lvlText w:val=""/>
      <w:lvlJc w:val="left"/>
      <w:pPr>
        <w:tabs>
          <w:tab w:val="num" w:pos="6480"/>
        </w:tabs>
        <w:ind w:left="6480" w:hanging="360"/>
      </w:pPr>
      <w:rPr>
        <w:rFonts w:ascii="Wingdings" w:hAnsi="Wingdings"/>
      </w:rPr>
    </w:lvl>
  </w:abstractNum>
  <w:abstractNum w:abstractNumId="93">
    <w:nsid w:val="0000006F"/>
    <w:multiLevelType w:val="hybridMultilevel"/>
    <w:tmpl w:val="0000006F"/>
    <w:lvl w:ilvl="0" w:tplc="B17C513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77A4AA4">
      <w:start w:val="1"/>
      <w:numFmt w:val="bullet"/>
      <w:lvlText w:val="o"/>
      <w:lvlJc w:val="left"/>
      <w:pPr>
        <w:tabs>
          <w:tab w:val="num" w:pos="1440"/>
        </w:tabs>
        <w:ind w:left="1440" w:hanging="360"/>
      </w:pPr>
      <w:rPr>
        <w:rFonts w:ascii="Courier New" w:hAnsi="Courier New"/>
      </w:rPr>
    </w:lvl>
    <w:lvl w:ilvl="2" w:tplc="DE04E85C">
      <w:start w:val="1"/>
      <w:numFmt w:val="bullet"/>
      <w:lvlText w:val=""/>
      <w:lvlJc w:val="left"/>
      <w:pPr>
        <w:tabs>
          <w:tab w:val="num" w:pos="2160"/>
        </w:tabs>
        <w:ind w:left="2160" w:hanging="360"/>
      </w:pPr>
      <w:rPr>
        <w:rFonts w:ascii="Wingdings" w:hAnsi="Wingdings"/>
      </w:rPr>
    </w:lvl>
    <w:lvl w:ilvl="3" w:tplc="A2FE8E00">
      <w:start w:val="1"/>
      <w:numFmt w:val="bullet"/>
      <w:lvlText w:val=""/>
      <w:lvlJc w:val="left"/>
      <w:pPr>
        <w:tabs>
          <w:tab w:val="num" w:pos="2880"/>
        </w:tabs>
        <w:ind w:left="2880" w:hanging="360"/>
      </w:pPr>
      <w:rPr>
        <w:rFonts w:ascii="Symbol" w:hAnsi="Symbol"/>
      </w:rPr>
    </w:lvl>
    <w:lvl w:ilvl="4" w:tplc="01568972">
      <w:start w:val="1"/>
      <w:numFmt w:val="bullet"/>
      <w:lvlText w:val="o"/>
      <w:lvlJc w:val="left"/>
      <w:pPr>
        <w:tabs>
          <w:tab w:val="num" w:pos="3600"/>
        </w:tabs>
        <w:ind w:left="3600" w:hanging="360"/>
      </w:pPr>
      <w:rPr>
        <w:rFonts w:ascii="Courier New" w:hAnsi="Courier New"/>
      </w:rPr>
    </w:lvl>
    <w:lvl w:ilvl="5" w:tplc="53B82CBE">
      <w:start w:val="1"/>
      <w:numFmt w:val="bullet"/>
      <w:lvlText w:val=""/>
      <w:lvlJc w:val="left"/>
      <w:pPr>
        <w:tabs>
          <w:tab w:val="num" w:pos="4320"/>
        </w:tabs>
        <w:ind w:left="4320" w:hanging="360"/>
      </w:pPr>
      <w:rPr>
        <w:rFonts w:ascii="Wingdings" w:hAnsi="Wingdings"/>
      </w:rPr>
    </w:lvl>
    <w:lvl w:ilvl="6" w:tplc="DD3CD644">
      <w:start w:val="1"/>
      <w:numFmt w:val="bullet"/>
      <w:lvlText w:val=""/>
      <w:lvlJc w:val="left"/>
      <w:pPr>
        <w:tabs>
          <w:tab w:val="num" w:pos="5040"/>
        </w:tabs>
        <w:ind w:left="5040" w:hanging="360"/>
      </w:pPr>
      <w:rPr>
        <w:rFonts w:ascii="Symbol" w:hAnsi="Symbol"/>
      </w:rPr>
    </w:lvl>
    <w:lvl w:ilvl="7" w:tplc="9D2073EC">
      <w:start w:val="1"/>
      <w:numFmt w:val="bullet"/>
      <w:lvlText w:val="o"/>
      <w:lvlJc w:val="left"/>
      <w:pPr>
        <w:tabs>
          <w:tab w:val="num" w:pos="5760"/>
        </w:tabs>
        <w:ind w:left="5760" w:hanging="360"/>
      </w:pPr>
      <w:rPr>
        <w:rFonts w:ascii="Courier New" w:hAnsi="Courier New"/>
      </w:rPr>
    </w:lvl>
    <w:lvl w:ilvl="8" w:tplc="B656AC86">
      <w:start w:val="1"/>
      <w:numFmt w:val="bullet"/>
      <w:lvlText w:val=""/>
      <w:lvlJc w:val="left"/>
      <w:pPr>
        <w:tabs>
          <w:tab w:val="num" w:pos="6480"/>
        </w:tabs>
        <w:ind w:left="6480" w:hanging="360"/>
      </w:pPr>
      <w:rPr>
        <w:rFonts w:ascii="Wingdings" w:hAnsi="Wingdings"/>
      </w:rPr>
    </w:lvl>
  </w:abstractNum>
  <w:abstractNum w:abstractNumId="94">
    <w:nsid w:val="00000070"/>
    <w:multiLevelType w:val="hybridMultilevel"/>
    <w:tmpl w:val="00000070"/>
    <w:lvl w:ilvl="0" w:tplc="613823C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BE6EA60">
      <w:start w:val="1"/>
      <w:numFmt w:val="bullet"/>
      <w:lvlText w:val="o"/>
      <w:lvlJc w:val="left"/>
      <w:pPr>
        <w:tabs>
          <w:tab w:val="num" w:pos="1440"/>
        </w:tabs>
        <w:ind w:left="1440" w:hanging="360"/>
      </w:pPr>
      <w:rPr>
        <w:rFonts w:ascii="Courier New" w:hAnsi="Courier New"/>
      </w:rPr>
    </w:lvl>
    <w:lvl w:ilvl="2" w:tplc="FDF4249A">
      <w:start w:val="1"/>
      <w:numFmt w:val="bullet"/>
      <w:lvlText w:val=""/>
      <w:lvlJc w:val="left"/>
      <w:pPr>
        <w:tabs>
          <w:tab w:val="num" w:pos="2160"/>
        </w:tabs>
        <w:ind w:left="2160" w:hanging="360"/>
      </w:pPr>
      <w:rPr>
        <w:rFonts w:ascii="Wingdings" w:hAnsi="Wingdings"/>
      </w:rPr>
    </w:lvl>
    <w:lvl w:ilvl="3" w:tplc="827A206C">
      <w:start w:val="1"/>
      <w:numFmt w:val="bullet"/>
      <w:lvlText w:val=""/>
      <w:lvlJc w:val="left"/>
      <w:pPr>
        <w:tabs>
          <w:tab w:val="num" w:pos="2880"/>
        </w:tabs>
        <w:ind w:left="2880" w:hanging="360"/>
      </w:pPr>
      <w:rPr>
        <w:rFonts w:ascii="Symbol" w:hAnsi="Symbol"/>
      </w:rPr>
    </w:lvl>
    <w:lvl w:ilvl="4" w:tplc="28687A2E">
      <w:start w:val="1"/>
      <w:numFmt w:val="bullet"/>
      <w:lvlText w:val="o"/>
      <w:lvlJc w:val="left"/>
      <w:pPr>
        <w:tabs>
          <w:tab w:val="num" w:pos="3600"/>
        </w:tabs>
        <w:ind w:left="3600" w:hanging="360"/>
      </w:pPr>
      <w:rPr>
        <w:rFonts w:ascii="Courier New" w:hAnsi="Courier New"/>
      </w:rPr>
    </w:lvl>
    <w:lvl w:ilvl="5" w:tplc="BA2A59D6">
      <w:start w:val="1"/>
      <w:numFmt w:val="bullet"/>
      <w:lvlText w:val=""/>
      <w:lvlJc w:val="left"/>
      <w:pPr>
        <w:tabs>
          <w:tab w:val="num" w:pos="4320"/>
        </w:tabs>
        <w:ind w:left="4320" w:hanging="360"/>
      </w:pPr>
      <w:rPr>
        <w:rFonts w:ascii="Wingdings" w:hAnsi="Wingdings"/>
      </w:rPr>
    </w:lvl>
    <w:lvl w:ilvl="6" w:tplc="E58CCD40">
      <w:start w:val="1"/>
      <w:numFmt w:val="bullet"/>
      <w:lvlText w:val=""/>
      <w:lvlJc w:val="left"/>
      <w:pPr>
        <w:tabs>
          <w:tab w:val="num" w:pos="5040"/>
        </w:tabs>
        <w:ind w:left="5040" w:hanging="360"/>
      </w:pPr>
      <w:rPr>
        <w:rFonts w:ascii="Symbol" w:hAnsi="Symbol"/>
      </w:rPr>
    </w:lvl>
    <w:lvl w:ilvl="7" w:tplc="868C4E32">
      <w:start w:val="1"/>
      <w:numFmt w:val="bullet"/>
      <w:lvlText w:val="o"/>
      <w:lvlJc w:val="left"/>
      <w:pPr>
        <w:tabs>
          <w:tab w:val="num" w:pos="5760"/>
        </w:tabs>
        <w:ind w:left="5760" w:hanging="360"/>
      </w:pPr>
      <w:rPr>
        <w:rFonts w:ascii="Courier New" w:hAnsi="Courier New"/>
      </w:rPr>
    </w:lvl>
    <w:lvl w:ilvl="8" w:tplc="5F303F66">
      <w:start w:val="1"/>
      <w:numFmt w:val="bullet"/>
      <w:lvlText w:val=""/>
      <w:lvlJc w:val="left"/>
      <w:pPr>
        <w:tabs>
          <w:tab w:val="num" w:pos="6480"/>
        </w:tabs>
        <w:ind w:left="6480" w:hanging="360"/>
      </w:pPr>
      <w:rPr>
        <w:rFonts w:ascii="Wingdings" w:hAnsi="Wingdings"/>
      </w:rPr>
    </w:lvl>
  </w:abstractNum>
  <w:abstractNum w:abstractNumId="95">
    <w:nsid w:val="00000071"/>
    <w:multiLevelType w:val="hybridMultilevel"/>
    <w:tmpl w:val="00000071"/>
    <w:lvl w:ilvl="0" w:tplc="BF9404A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01E1A70">
      <w:start w:val="1"/>
      <w:numFmt w:val="bullet"/>
      <w:lvlText w:val="o"/>
      <w:lvlJc w:val="left"/>
      <w:pPr>
        <w:tabs>
          <w:tab w:val="num" w:pos="1440"/>
        </w:tabs>
        <w:ind w:left="1440" w:hanging="360"/>
      </w:pPr>
      <w:rPr>
        <w:rFonts w:ascii="Courier New" w:hAnsi="Courier New"/>
      </w:rPr>
    </w:lvl>
    <w:lvl w:ilvl="2" w:tplc="AB186476">
      <w:start w:val="1"/>
      <w:numFmt w:val="bullet"/>
      <w:lvlText w:val=""/>
      <w:lvlJc w:val="left"/>
      <w:pPr>
        <w:tabs>
          <w:tab w:val="num" w:pos="2160"/>
        </w:tabs>
        <w:ind w:left="2160" w:hanging="360"/>
      </w:pPr>
      <w:rPr>
        <w:rFonts w:ascii="Wingdings" w:hAnsi="Wingdings"/>
      </w:rPr>
    </w:lvl>
    <w:lvl w:ilvl="3" w:tplc="6FE2D390">
      <w:start w:val="1"/>
      <w:numFmt w:val="bullet"/>
      <w:lvlText w:val=""/>
      <w:lvlJc w:val="left"/>
      <w:pPr>
        <w:tabs>
          <w:tab w:val="num" w:pos="2880"/>
        </w:tabs>
        <w:ind w:left="2880" w:hanging="360"/>
      </w:pPr>
      <w:rPr>
        <w:rFonts w:ascii="Symbol" w:hAnsi="Symbol"/>
      </w:rPr>
    </w:lvl>
    <w:lvl w:ilvl="4" w:tplc="F9E45B3C">
      <w:start w:val="1"/>
      <w:numFmt w:val="bullet"/>
      <w:lvlText w:val="o"/>
      <w:lvlJc w:val="left"/>
      <w:pPr>
        <w:tabs>
          <w:tab w:val="num" w:pos="3600"/>
        </w:tabs>
        <w:ind w:left="3600" w:hanging="360"/>
      </w:pPr>
      <w:rPr>
        <w:rFonts w:ascii="Courier New" w:hAnsi="Courier New"/>
      </w:rPr>
    </w:lvl>
    <w:lvl w:ilvl="5" w:tplc="6F28AAE0">
      <w:start w:val="1"/>
      <w:numFmt w:val="bullet"/>
      <w:lvlText w:val=""/>
      <w:lvlJc w:val="left"/>
      <w:pPr>
        <w:tabs>
          <w:tab w:val="num" w:pos="4320"/>
        </w:tabs>
        <w:ind w:left="4320" w:hanging="360"/>
      </w:pPr>
      <w:rPr>
        <w:rFonts w:ascii="Wingdings" w:hAnsi="Wingdings"/>
      </w:rPr>
    </w:lvl>
    <w:lvl w:ilvl="6" w:tplc="DA86EBFE">
      <w:start w:val="1"/>
      <w:numFmt w:val="bullet"/>
      <w:lvlText w:val=""/>
      <w:lvlJc w:val="left"/>
      <w:pPr>
        <w:tabs>
          <w:tab w:val="num" w:pos="5040"/>
        </w:tabs>
        <w:ind w:left="5040" w:hanging="360"/>
      </w:pPr>
      <w:rPr>
        <w:rFonts w:ascii="Symbol" w:hAnsi="Symbol"/>
      </w:rPr>
    </w:lvl>
    <w:lvl w:ilvl="7" w:tplc="0FACC062">
      <w:start w:val="1"/>
      <w:numFmt w:val="bullet"/>
      <w:lvlText w:val="o"/>
      <w:lvlJc w:val="left"/>
      <w:pPr>
        <w:tabs>
          <w:tab w:val="num" w:pos="5760"/>
        </w:tabs>
        <w:ind w:left="5760" w:hanging="360"/>
      </w:pPr>
      <w:rPr>
        <w:rFonts w:ascii="Courier New" w:hAnsi="Courier New"/>
      </w:rPr>
    </w:lvl>
    <w:lvl w:ilvl="8" w:tplc="115A287E">
      <w:start w:val="1"/>
      <w:numFmt w:val="bullet"/>
      <w:lvlText w:val=""/>
      <w:lvlJc w:val="left"/>
      <w:pPr>
        <w:tabs>
          <w:tab w:val="num" w:pos="6480"/>
        </w:tabs>
        <w:ind w:left="6480" w:hanging="360"/>
      </w:pPr>
      <w:rPr>
        <w:rFonts w:ascii="Wingdings" w:hAnsi="Wingdings"/>
      </w:rPr>
    </w:lvl>
  </w:abstractNum>
  <w:abstractNum w:abstractNumId="96">
    <w:nsid w:val="00000072"/>
    <w:multiLevelType w:val="hybridMultilevel"/>
    <w:tmpl w:val="00000072"/>
    <w:lvl w:ilvl="0" w:tplc="1278C58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2FE1818">
      <w:start w:val="1"/>
      <w:numFmt w:val="bullet"/>
      <w:lvlText w:val="o"/>
      <w:lvlJc w:val="left"/>
      <w:pPr>
        <w:tabs>
          <w:tab w:val="num" w:pos="1440"/>
        </w:tabs>
        <w:ind w:left="1440" w:hanging="360"/>
      </w:pPr>
      <w:rPr>
        <w:rFonts w:ascii="Courier New" w:hAnsi="Courier New"/>
      </w:rPr>
    </w:lvl>
    <w:lvl w:ilvl="2" w:tplc="BE845848">
      <w:start w:val="1"/>
      <w:numFmt w:val="bullet"/>
      <w:lvlText w:val=""/>
      <w:lvlJc w:val="left"/>
      <w:pPr>
        <w:tabs>
          <w:tab w:val="num" w:pos="2160"/>
        </w:tabs>
        <w:ind w:left="2160" w:hanging="360"/>
      </w:pPr>
      <w:rPr>
        <w:rFonts w:ascii="Wingdings" w:hAnsi="Wingdings"/>
      </w:rPr>
    </w:lvl>
    <w:lvl w:ilvl="3" w:tplc="2618D672">
      <w:start w:val="1"/>
      <w:numFmt w:val="bullet"/>
      <w:lvlText w:val=""/>
      <w:lvlJc w:val="left"/>
      <w:pPr>
        <w:tabs>
          <w:tab w:val="num" w:pos="2880"/>
        </w:tabs>
        <w:ind w:left="2880" w:hanging="360"/>
      </w:pPr>
      <w:rPr>
        <w:rFonts w:ascii="Symbol" w:hAnsi="Symbol"/>
      </w:rPr>
    </w:lvl>
    <w:lvl w:ilvl="4" w:tplc="61E4C8C2">
      <w:start w:val="1"/>
      <w:numFmt w:val="bullet"/>
      <w:lvlText w:val="o"/>
      <w:lvlJc w:val="left"/>
      <w:pPr>
        <w:tabs>
          <w:tab w:val="num" w:pos="3600"/>
        </w:tabs>
        <w:ind w:left="3600" w:hanging="360"/>
      </w:pPr>
      <w:rPr>
        <w:rFonts w:ascii="Courier New" w:hAnsi="Courier New"/>
      </w:rPr>
    </w:lvl>
    <w:lvl w:ilvl="5" w:tplc="4BEADE78">
      <w:start w:val="1"/>
      <w:numFmt w:val="bullet"/>
      <w:lvlText w:val=""/>
      <w:lvlJc w:val="left"/>
      <w:pPr>
        <w:tabs>
          <w:tab w:val="num" w:pos="4320"/>
        </w:tabs>
        <w:ind w:left="4320" w:hanging="360"/>
      </w:pPr>
      <w:rPr>
        <w:rFonts w:ascii="Wingdings" w:hAnsi="Wingdings"/>
      </w:rPr>
    </w:lvl>
    <w:lvl w:ilvl="6" w:tplc="2F10F338">
      <w:start w:val="1"/>
      <w:numFmt w:val="bullet"/>
      <w:lvlText w:val=""/>
      <w:lvlJc w:val="left"/>
      <w:pPr>
        <w:tabs>
          <w:tab w:val="num" w:pos="5040"/>
        </w:tabs>
        <w:ind w:left="5040" w:hanging="360"/>
      </w:pPr>
      <w:rPr>
        <w:rFonts w:ascii="Symbol" w:hAnsi="Symbol"/>
      </w:rPr>
    </w:lvl>
    <w:lvl w:ilvl="7" w:tplc="3956E22E">
      <w:start w:val="1"/>
      <w:numFmt w:val="bullet"/>
      <w:lvlText w:val="o"/>
      <w:lvlJc w:val="left"/>
      <w:pPr>
        <w:tabs>
          <w:tab w:val="num" w:pos="5760"/>
        </w:tabs>
        <w:ind w:left="5760" w:hanging="360"/>
      </w:pPr>
      <w:rPr>
        <w:rFonts w:ascii="Courier New" w:hAnsi="Courier New"/>
      </w:rPr>
    </w:lvl>
    <w:lvl w:ilvl="8" w:tplc="9BFA6E38">
      <w:start w:val="1"/>
      <w:numFmt w:val="bullet"/>
      <w:lvlText w:val=""/>
      <w:lvlJc w:val="left"/>
      <w:pPr>
        <w:tabs>
          <w:tab w:val="num" w:pos="6480"/>
        </w:tabs>
        <w:ind w:left="6480" w:hanging="360"/>
      </w:pPr>
      <w:rPr>
        <w:rFonts w:ascii="Wingdings" w:hAnsi="Wingdings"/>
      </w:rPr>
    </w:lvl>
  </w:abstractNum>
  <w:abstractNum w:abstractNumId="97">
    <w:nsid w:val="00000073"/>
    <w:multiLevelType w:val="hybridMultilevel"/>
    <w:tmpl w:val="00000073"/>
    <w:lvl w:ilvl="0" w:tplc="1518BA6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C14D792">
      <w:start w:val="1"/>
      <w:numFmt w:val="bullet"/>
      <w:lvlText w:val="o"/>
      <w:lvlJc w:val="left"/>
      <w:pPr>
        <w:tabs>
          <w:tab w:val="num" w:pos="1440"/>
        </w:tabs>
        <w:ind w:left="1440" w:hanging="360"/>
      </w:pPr>
      <w:rPr>
        <w:rFonts w:ascii="Courier New" w:hAnsi="Courier New"/>
      </w:rPr>
    </w:lvl>
    <w:lvl w:ilvl="2" w:tplc="B996698E">
      <w:start w:val="1"/>
      <w:numFmt w:val="bullet"/>
      <w:lvlText w:val=""/>
      <w:lvlJc w:val="left"/>
      <w:pPr>
        <w:tabs>
          <w:tab w:val="num" w:pos="2160"/>
        </w:tabs>
        <w:ind w:left="2160" w:hanging="360"/>
      </w:pPr>
      <w:rPr>
        <w:rFonts w:ascii="Wingdings" w:hAnsi="Wingdings"/>
      </w:rPr>
    </w:lvl>
    <w:lvl w:ilvl="3" w:tplc="E11CA584">
      <w:start w:val="1"/>
      <w:numFmt w:val="bullet"/>
      <w:lvlText w:val=""/>
      <w:lvlJc w:val="left"/>
      <w:pPr>
        <w:tabs>
          <w:tab w:val="num" w:pos="2880"/>
        </w:tabs>
        <w:ind w:left="2880" w:hanging="360"/>
      </w:pPr>
      <w:rPr>
        <w:rFonts w:ascii="Symbol" w:hAnsi="Symbol"/>
      </w:rPr>
    </w:lvl>
    <w:lvl w:ilvl="4" w:tplc="342026A4">
      <w:start w:val="1"/>
      <w:numFmt w:val="bullet"/>
      <w:lvlText w:val="o"/>
      <w:lvlJc w:val="left"/>
      <w:pPr>
        <w:tabs>
          <w:tab w:val="num" w:pos="3600"/>
        </w:tabs>
        <w:ind w:left="3600" w:hanging="360"/>
      </w:pPr>
      <w:rPr>
        <w:rFonts w:ascii="Courier New" w:hAnsi="Courier New"/>
      </w:rPr>
    </w:lvl>
    <w:lvl w:ilvl="5" w:tplc="EE34E9C6">
      <w:start w:val="1"/>
      <w:numFmt w:val="bullet"/>
      <w:lvlText w:val=""/>
      <w:lvlJc w:val="left"/>
      <w:pPr>
        <w:tabs>
          <w:tab w:val="num" w:pos="4320"/>
        </w:tabs>
        <w:ind w:left="4320" w:hanging="360"/>
      </w:pPr>
      <w:rPr>
        <w:rFonts w:ascii="Wingdings" w:hAnsi="Wingdings"/>
      </w:rPr>
    </w:lvl>
    <w:lvl w:ilvl="6" w:tplc="17743980">
      <w:start w:val="1"/>
      <w:numFmt w:val="bullet"/>
      <w:lvlText w:val=""/>
      <w:lvlJc w:val="left"/>
      <w:pPr>
        <w:tabs>
          <w:tab w:val="num" w:pos="5040"/>
        </w:tabs>
        <w:ind w:left="5040" w:hanging="360"/>
      </w:pPr>
      <w:rPr>
        <w:rFonts w:ascii="Symbol" w:hAnsi="Symbol"/>
      </w:rPr>
    </w:lvl>
    <w:lvl w:ilvl="7" w:tplc="2F541904">
      <w:start w:val="1"/>
      <w:numFmt w:val="bullet"/>
      <w:lvlText w:val="o"/>
      <w:lvlJc w:val="left"/>
      <w:pPr>
        <w:tabs>
          <w:tab w:val="num" w:pos="5760"/>
        </w:tabs>
        <w:ind w:left="5760" w:hanging="360"/>
      </w:pPr>
      <w:rPr>
        <w:rFonts w:ascii="Courier New" w:hAnsi="Courier New"/>
      </w:rPr>
    </w:lvl>
    <w:lvl w:ilvl="8" w:tplc="075C9946">
      <w:start w:val="1"/>
      <w:numFmt w:val="bullet"/>
      <w:lvlText w:val=""/>
      <w:lvlJc w:val="left"/>
      <w:pPr>
        <w:tabs>
          <w:tab w:val="num" w:pos="6480"/>
        </w:tabs>
        <w:ind w:left="6480" w:hanging="360"/>
      </w:pPr>
      <w:rPr>
        <w:rFonts w:ascii="Wingdings" w:hAnsi="Wingdings"/>
      </w:rPr>
    </w:lvl>
  </w:abstractNum>
  <w:abstractNum w:abstractNumId="98">
    <w:nsid w:val="00000074"/>
    <w:multiLevelType w:val="hybridMultilevel"/>
    <w:tmpl w:val="00000074"/>
    <w:lvl w:ilvl="0" w:tplc="F7A078A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B24555C">
      <w:start w:val="1"/>
      <w:numFmt w:val="bullet"/>
      <w:lvlText w:val="o"/>
      <w:lvlJc w:val="left"/>
      <w:pPr>
        <w:tabs>
          <w:tab w:val="num" w:pos="1440"/>
        </w:tabs>
        <w:ind w:left="1440" w:hanging="360"/>
      </w:pPr>
      <w:rPr>
        <w:rFonts w:ascii="Courier New" w:hAnsi="Courier New"/>
      </w:rPr>
    </w:lvl>
    <w:lvl w:ilvl="2" w:tplc="211EDACC">
      <w:start w:val="1"/>
      <w:numFmt w:val="bullet"/>
      <w:lvlText w:val=""/>
      <w:lvlJc w:val="left"/>
      <w:pPr>
        <w:tabs>
          <w:tab w:val="num" w:pos="2160"/>
        </w:tabs>
        <w:ind w:left="2160" w:hanging="360"/>
      </w:pPr>
      <w:rPr>
        <w:rFonts w:ascii="Wingdings" w:hAnsi="Wingdings"/>
      </w:rPr>
    </w:lvl>
    <w:lvl w:ilvl="3" w:tplc="407885A0">
      <w:start w:val="1"/>
      <w:numFmt w:val="bullet"/>
      <w:lvlText w:val=""/>
      <w:lvlJc w:val="left"/>
      <w:pPr>
        <w:tabs>
          <w:tab w:val="num" w:pos="2880"/>
        </w:tabs>
        <w:ind w:left="2880" w:hanging="360"/>
      </w:pPr>
      <w:rPr>
        <w:rFonts w:ascii="Symbol" w:hAnsi="Symbol"/>
      </w:rPr>
    </w:lvl>
    <w:lvl w:ilvl="4" w:tplc="BDBEB70C">
      <w:start w:val="1"/>
      <w:numFmt w:val="bullet"/>
      <w:lvlText w:val="o"/>
      <w:lvlJc w:val="left"/>
      <w:pPr>
        <w:tabs>
          <w:tab w:val="num" w:pos="3600"/>
        </w:tabs>
        <w:ind w:left="3600" w:hanging="360"/>
      </w:pPr>
      <w:rPr>
        <w:rFonts w:ascii="Courier New" w:hAnsi="Courier New"/>
      </w:rPr>
    </w:lvl>
    <w:lvl w:ilvl="5" w:tplc="F3CEEA6E">
      <w:start w:val="1"/>
      <w:numFmt w:val="bullet"/>
      <w:lvlText w:val=""/>
      <w:lvlJc w:val="left"/>
      <w:pPr>
        <w:tabs>
          <w:tab w:val="num" w:pos="4320"/>
        </w:tabs>
        <w:ind w:left="4320" w:hanging="360"/>
      </w:pPr>
      <w:rPr>
        <w:rFonts w:ascii="Wingdings" w:hAnsi="Wingdings"/>
      </w:rPr>
    </w:lvl>
    <w:lvl w:ilvl="6" w:tplc="1FE01E5E">
      <w:start w:val="1"/>
      <w:numFmt w:val="bullet"/>
      <w:lvlText w:val=""/>
      <w:lvlJc w:val="left"/>
      <w:pPr>
        <w:tabs>
          <w:tab w:val="num" w:pos="5040"/>
        </w:tabs>
        <w:ind w:left="5040" w:hanging="360"/>
      </w:pPr>
      <w:rPr>
        <w:rFonts w:ascii="Symbol" w:hAnsi="Symbol"/>
      </w:rPr>
    </w:lvl>
    <w:lvl w:ilvl="7" w:tplc="53428CBC">
      <w:start w:val="1"/>
      <w:numFmt w:val="bullet"/>
      <w:lvlText w:val="o"/>
      <w:lvlJc w:val="left"/>
      <w:pPr>
        <w:tabs>
          <w:tab w:val="num" w:pos="5760"/>
        </w:tabs>
        <w:ind w:left="5760" w:hanging="360"/>
      </w:pPr>
      <w:rPr>
        <w:rFonts w:ascii="Courier New" w:hAnsi="Courier New"/>
      </w:rPr>
    </w:lvl>
    <w:lvl w:ilvl="8" w:tplc="74881064">
      <w:start w:val="1"/>
      <w:numFmt w:val="bullet"/>
      <w:lvlText w:val=""/>
      <w:lvlJc w:val="left"/>
      <w:pPr>
        <w:tabs>
          <w:tab w:val="num" w:pos="6480"/>
        </w:tabs>
        <w:ind w:left="6480" w:hanging="360"/>
      </w:pPr>
      <w:rPr>
        <w:rFonts w:ascii="Wingdings" w:hAnsi="Wingdings"/>
      </w:rPr>
    </w:lvl>
  </w:abstractNum>
  <w:abstractNum w:abstractNumId="99">
    <w:nsid w:val="00000075"/>
    <w:multiLevelType w:val="hybridMultilevel"/>
    <w:tmpl w:val="00000075"/>
    <w:lvl w:ilvl="0" w:tplc="9D02D81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43E0C0A">
      <w:start w:val="1"/>
      <w:numFmt w:val="bullet"/>
      <w:lvlText w:val="o"/>
      <w:lvlJc w:val="left"/>
      <w:pPr>
        <w:tabs>
          <w:tab w:val="num" w:pos="1440"/>
        </w:tabs>
        <w:ind w:left="1440" w:hanging="360"/>
      </w:pPr>
      <w:rPr>
        <w:rFonts w:ascii="Courier New" w:hAnsi="Courier New"/>
      </w:rPr>
    </w:lvl>
    <w:lvl w:ilvl="2" w:tplc="495A6C56">
      <w:start w:val="1"/>
      <w:numFmt w:val="bullet"/>
      <w:lvlText w:val=""/>
      <w:lvlJc w:val="left"/>
      <w:pPr>
        <w:tabs>
          <w:tab w:val="num" w:pos="2160"/>
        </w:tabs>
        <w:ind w:left="2160" w:hanging="360"/>
      </w:pPr>
      <w:rPr>
        <w:rFonts w:ascii="Wingdings" w:hAnsi="Wingdings"/>
      </w:rPr>
    </w:lvl>
    <w:lvl w:ilvl="3" w:tplc="8AAEAC18">
      <w:start w:val="1"/>
      <w:numFmt w:val="bullet"/>
      <w:lvlText w:val=""/>
      <w:lvlJc w:val="left"/>
      <w:pPr>
        <w:tabs>
          <w:tab w:val="num" w:pos="2880"/>
        </w:tabs>
        <w:ind w:left="2880" w:hanging="360"/>
      </w:pPr>
      <w:rPr>
        <w:rFonts w:ascii="Symbol" w:hAnsi="Symbol"/>
      </w:rPr>
    </w:lvl>
    <w:lvl w:ilvl="4" w:tplc="A3D82454">
      <w:start w:val="1"/>
      <w:numFmt w:val="bullet"/>
      <w:lvlText w:val="o"/>
      <w:lvlJc w:val="left"/>
      <w:pPr>
        <w:tabs>
          <w:tab w:val="num" w:pos="3600"/>
        </w:tabs>
        <w:ind w:left="3600" w:hanging="360"/>
      </w:pPr>
      <w:rPr>
        <w:rFonts w:ascii="Courier New" w:hAnsi="Courier New"/>
      </w:rPr>
    </w:lvl>
    <w:lvl w:ilvl="5" w:tplc="2F36B230">
      <w:start w:val="1"/>
      <w:numFmt w:val="bullet"/>
      <w:lvlText w:val=""/>
      <w:lvlJc w:val="left"/>
      <w:pPr>
        <w:tabs>
          <w:tab w:val="num" w:pos="4320"/>
        </w:tabs>
        <w:ind w:left="4320" w:hanging="360"/>
      </w:pPr>
      <w:rPr>
        <w:rFonts w:ascii="Wingdings" w:hAnsi="Wingdings"/>
      </w:rPr>
    </w:lvl>
    <w:lvl w:ilvl="6" w:tplc="692AF030">
      <w:start w:val="1"/>
      <w:numFmt w:val="bullet"/>
      <w:lvlText w:val=""/>
      <w:lvlJc w:val="left"/>
      <w:pPr>
        <w:tabs>
          <w:tab w:val="num" w:pos="5040"/>
        </w:tabs>
        <w:ind w:left="5040" w:hanging="360"/>
      </w:pPr>
      <w:rPr>
        <w:rFonts w:ascii="Symbol" w:hAnsi="Symbol"/>
      </w:rPr>
    </w:lvl>
    <w:lvl w:ilvl="7" w:tplc="22AA3628">
      <w:start w:val="1"/>
      <w:numFmt w:val="bullet"/>
      <w:lvlText w:val="o"/>
      <w:lvlJc w:val="left"/>
      <w:pPr>
        <w:tabs>
          <w:tab w:val="num" w:pos="5760"/>
        </w:tabs>
        <w:ind w:left="5760" w:hanging="360"/>
      </w:pPr>
      <w:rPr>
        <w:rFonts w:ascii="Courier New" w:hAnsi="Courier New"/>
      </w:rPr>
    </w:lvl>
    <w:lvl w:ilvl="8" w:tplc="F66EA2E6">
      <w:start w:val="1"/>
      <w:numFmt w:val="bullet"/>
      <w:lvlText w:val=""/>
      <w:lvlJc w:val="left"/>
      <w:pPr>
        <w:tabs>
          <w:tab w:val="num" w:pos="6480"/>
        </w:tabs>
        <w:ind w:left="6480" w:hanging="360"/>
      </w:pPr>
      <w:rPr>
        <w:rFonts w:ascii="Wingdings" w:hAnsi="Wingdings"/>
      </w:rPr>
    </w:lvl>
  </w:abstractNum>
  <w:abstractNum w:abstractNumId="100">
    <w:nsid w:val="00000076"/>
    <w:multiLevelType w:val="hybridMultilevel"/>
    <w:tmpl w:val="00000076"/>
    <w:lvl w:ilvl="0" w:tplc="1A8CF36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C807086">
      <w:start w:val="1"/>
      <w:numFmt w:val="bullet"/>
      <w:lvlText w:val="o"/>
      <w:lvlJc w:val="left"/>
      <w:pPr>
        <w:tabs>
          <w:tab w:val="num" w:pos="1440"/>
        </w:tabs>
        <w:ind w:left="1440" w:hanging="360"/>
      </w:pPr>
      <w:rPr>
        <w:rFonts w:ascii="Courier New" w:hAnsi="Courier New"/>
      </w:rPr>
    </w:lvl>
    <w:lvl w:ilvl="2" w:tplc="44947832">
      <w:start w:val="1"/>
      <w:numFmt w:val="bullet"/>
      <w:lvlText w:val=""/>
      <w:lvlJc w:val="left"/>
      <w:pPr>
        <w:tabs>
          <w:tab w:val="num" w:pos="2160"/>
        </w:tabs>
        <w:ind w:left="2160" w:hanging="360"/>
      </w:pPr>
      <w:rPr>
        <w:rFonts w:ascii="Wingdings" w:hAnsi="Wingdings"/>
      </w:rPr>
    </w:lvl>
    <w:lvl w:ilvl="3" w:tplc="94B0C08E">
      <w:start w:val="1"/>
      <w:numFmt w:val="bullet"/>
      <w:lvlText w:val=""/>
      <w:lvlJc w:val="left"/>
      <w:pPr>
        <w:tabs>
          <w:tab w:val="num" w:pos="2880"/>
        </w:tabs>
        <w:ind w:left="2880" w:hanging="360"/>
      </w:pPr>
      <w:rPr>
        <w:rFonts w:ascii="Symbol" w:hAnsi="Symbol"/>
      </w:rPr>
    </w:lvl>
    <w:lvl w:ilvl="4" w:tplc="A3B86DCC">
      <w:start w:val="1"/>
      <w:numFmt w:val="bullet"/>
      <w:lvlText w:val="o"/>
      <w:lvlJc w:val="left"/>
      <w:pPr>
        <w:tabs>
          <w:tab w:val="num" w:pos="3600"/>
        </w:tabs>
        <w:ind w:left="3600" w:hanging="360"/>
      </w:pPr>
      <w:rPr>
        <w:rFonts w:ascii="Courier New" w:hAnsi="Courier New"/>
      </w:rPr>
    </w:lvl>
    <w:lvl w:ilvl="5" w:tplc="CC0ED3D6">
      <w:start w:val="1"/>
      <w:numFmt w:val="bullet"/>
      <w:lvlText w:val=""/>
      <w:lvlJc w:val="left"/>
      <w:pPr>
        <w:tabs>
          <w:tab w:val="num" w:pos="4320"/>
        </w:tabs>
        <w:ind w:left="4320" w:hanging="360"/>
      </w:pPr>
      <w:rPr>
        <w:rFonts w:ascii="Wingdings" w:hAnsi="Wingdings"/>
      </w:rPr>
    </w:lvl>
    <w:lvl w:ilvl="6" w:tplc="3F24DC18">
      <w:start w:val="1"/>
      <w:numFmt w:val="bullet"/>
      <w:lvlText w:val=""/>
      <w:lvlJc w:val="left"/>
      <w:pPr>
        <w:tabs>
          <w:tab w:val="num" w:pos="5040"/>
        </w:tabs>
        <w:ind w:left="5040" w:hanging="360"/>
      </w:pPr>
      <w:rPr>
        <w:rFonts w:ascii="Symbol" w:hAnsi="Symbol"/>
      </w:rPr>
    </w:lvl>
    <w:lvl w:ilvl="7" w:tplc="05421AEC">
      <w:start w:val="1"/>
      <w:numFmt w:val="bullet"/>
      <w:lvlText w:val="o"/>
      <w:lvlJc w:val="left"/>
      <w:pPr>
        <w:tabs>
          <w:tab w:val="num" w:pos="5760"/>
        </w:tabs>
        <w:ind w:left="5760" w:hanging="360"/>
      </w:pPr>
      <w:rPr>
        <w:rFonts w:ascii="Courier New" w:hAnsi="Courier New"/>
      </w:rPr>
    </w:lvl>
    <w:lvl w:ilvl="8" w:tplc="1948496E">
      <w:start w:val="1"/>
      <w:numFmt w:val="bullet"/>
      <w:lvlText w:val=""/>
      <w:lvlJc w:val="left"/>
      <w:pPr>
        <w:tabs>
          <w:tab w:val="num" w:pos="6480"/>
        </w:tabs>
        <w:ind w:left="6480" w:hanging="360"/>
      </w:pPr>
      <w:rPr>
        <w:rFonts w:ascii="Wingdings" w:hAnsi="Wingdings"/>
      </w:rPr>
    </w:lvl>
  </w:abstractNum>
  <w:abstractNum w:abstractNumId="101">
    <w:nsid w:val="00000077"/>
    <w:multiLevelType w:val="hybridMultilevel"/>
    <w:tmpl w:val="00000077"/>
    <w:lvl w:ilvl="0" w:tplc="BEE8500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45AE446">
      <w:start w:val="1"/>
      <w:numFmt w:val="bullet"/>
      <w:lvlText w:val="o"/>
      <w:lvlJc w:val="left"/>
      <w:pPr>
        <w:tabs>
          <w:tab w:val="num" w:pos="1440"/>
        </w:tabs>
        <w:ind w:left="1440" w:hanging="360"/>
      </w:pPr>
      <w:rPr>
        <w:rFonts w:ascii="Courier New" w:hAnsi="Courier New"/>
      </w:rPr>
    </w:lvl>
    <w:lvl w:ilvl="2" w:tplc="F4366C44">
      <w:start w:val="1"/>
      <w:numFmt w:val="bullet"/>
      <w:lvlText w:val=""/>
      <w:lvlJc w:val="left"/>
      <w:pPr>
        <w:tabs>
          <w:tab w:val="num" w:pos="2160"/>
        </w:tabs>
        <w:ind w:left="2160" w:hanging="360"/>
      </w:pPr>
      <w:rPr>
        <w:rFonts w:ascii="Wingdings" w:hAnsi="Wingdings"/>
      </w:rPr>
    </w:lvl>
    <w:lvl w:ilvl="3" w:tplc="DF10EF14">
      <w:start w:val="1"/>
      <w:numFmt w:val="bullet"/>
      <w:lvlText w:val=""/>
      <w:lvlJc w:val="left"/>
      <w:pPr>
        <w:tabs>
          <w:tab w:val="num" w:pos="2880"/>
        </w:tabs>
        <w:ind w:left="2880" w:hanging="360"/>
      </w:pPr>
      <w:rPr>
        <w:rFonts w:ascii="Symbol" w:hAnsi="Symbol"/>
      </w:rPr>
    </w:lvl>
    <w:lvl w:ilvl="4" w:tplc="7830288A">
      <w:start w:val="1"/>
      <w:numFmt w:val="bullet"/>
      <w:lvlText w:val="o"/>
      <w:lvlJc w:val="left"/>
      <w:pPr>
        <w:tabs>
          <w:tab w:val="num" w:pos="3600"/>
        </w:tabs>
        <w:ind w:left="3600" w:hanging="360"/>
      </w:pPr>
      <w:rPr>
        <w:rFonts w:ascii="Courier New" w:hAnsi="Courier New"/>
      </w:rPr>
    </w:lvl>
    <w:lvl w:ilvl="5" w:tplc="941C87BE">
      <w:start w:val="1"/>
      <w:numFmt w:val="bullet"/>
      <w:lvlText w:val=""/>
      <w:lvlJc w:val="left"/>
      <w:pPr>
        <w:tabs>
          <w:tab w:val="num" w:pos="4320"/>
        </w:tabs>
        <w:ind w:left="4320" w:hanging="360"/>
      </w:pPr>
      <w:rPr>
        <w:rFonts w:ascii="Wingdings" w:hAnsi="Wingdings"/>
      </w:rPr>
    </w:lvl>
    <w:lvl w:ilvl="6" w:tplc="1630A5E0">
      <w:start w:val="1"/>
      <w:numFmt w:val="bullet"/>
      <w:lvlText w:val=""/>
      <w:lvlJc w:val="left"/>
      <w:pPr>
        <w:tabs>
          <w:tab w:val="num" w:pos="5040"/>
        </w:tabs>
        <w:ind w:left="5040" w:hanging="360"/>
      </w:pPr>
      <w:rPr>
        <w:rFonts w:ascii="Symbol" w:hAnsi="Symbol"/>
      </w:rPr>
    </w:lvl>
    <w:lvl w:ilvl="7" w:tplc="FE6ACF3A">
      <w:start w:val="1"/>
      <w:numFmt w:val="bullet"/>
      <w:lvlText w:val="o"/>
      <w:lvlJc w:val="left"/>
      <w:pPr>
        <w:tabs>
          <w:tab w:val="num" w:pos="5760"/>
        </w:tabs>
        <w:ind w:left="5760" w:hanging="360"/>
      </w:pPr>
      <w:rPr>
        <w:rFonts w:ascii="Courier New" w:hAnsi="Courier New"/>
      </w:rPr>
    </w:lvl>
    <w:lvl w:ilvl="8" w:tplc="947AAD00">
      <w:start w:val="1"/>
      <w:numFmt w:val="bullet"/>
      <w:lvlText w:val=""/>
      <w:lvlJc w:val="left"/>
      <w:pPr>
        <w:tabs>
          <w:tab w:val="num" w:pos="6480"/>
        </w:tabs>
        <w:ind w:left="6480" w:hanging="360"/>
      </w:pPr>
      <w:rPr>
        <w:rFonts w:ascii="Wingdings" w:hAnsi="Wingdings"/>
      </w:rPr>
    </w:lvl>
  </w:abstractNum>
  <w:abstractNum w:abstractNumId="102">
    <w:nsid w:val="00000078"/>
    <w:multiLevelType w:val="hybridMultilevel"/>
    <w:tmpl w:val="00000078"/>
    <w:lvl w:ilvl="0" w:tplc="0314511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1DAC0BE">
      <w:start w:val="1"/>
      <w:numFmt w:val="bullet"/>
      <w:lvlText w:val="o"/>
      <w:lvlJc w:val="left"/>
      <w:pPr>
        <w:tabs>
          <w:tab w:val="num" w:pos="1440"/>
        </w:tabs>
        <w:ind w:left="1440" w:hanging="360"/>
      </w:pPr>
      <w:rPr>
        <w:rFonts w:ascii="Courier New" w:hAnsi="Courier New"/>
      </w:rPr>
    </w:lvl>
    <w:lvl w:ilvl="2" w:tplc="AAF877A6">
      <w:start w:val="1"/>
      <w:numFmt w:val="bullet"/>
      <w:lvlText w:val=""/>
      <w:lvlJc w:val="left"/>
      <w:pPr>
        <w:tabs>
          <w:tab w:val="num" w:pos="2160"/>
        </w:tabs>
        <w:ind w:left="2160" w:hanging="360"/>
      </w:pPr>
      <w:rPr>
        <w:rFonts w:ascii="Wingdings" w:hAnsi="Wingdings"/>
      </w:rPr>
    </w:lvl>
    <w:lvl w:ilvl="3" w:tplc="94D66E5C">
      <w:start w:val="1"/>
      <w:numFmt w:val="bullet"/>
      <w:lvlText w:val=""/>
      <w:lvlJc w:val="left"/>
      <w:pPr>
        <w:tabs>
          <w:tab w:val="num" w:pos="2880"/>
        </w:tabs>
        <w:ind w:left="2880" w:hanging="360"/>
      </w:pPr>
      <w:rPr>
        <w:rFonts w:ascii="Symbol" w:hAnsi="Symbol"/>
      </w:rPr>
    </w:lvl>
    <w:lvl w:ilvl="4" w:tplc="221AAA06">
      <w:start w:val="1"/>
      <w:numFmt w:val="bullet"/>
      <w:lvlText w:val="o"/>
      <w:lvlJc w:val="left"/>
      <w:pPr>
        <w:tabs>
          <w:tab w:val="num" w:pos="3600"/>
        </w:tabs>
        <w:ind w:left="3600" w:hanging="360"/>
      </w:pPr>
      <w:rPr>
        <w:rFonts w:ascii="Courier New" w:hAnsi="Courier New"/>
      </w:rPr>
    </w:lvl>
    <w:lvl w:ilvl="5" w:tplc="23908E5C">
      <w:start w:val="1"/>
      <w:numFmt w:val="bullet"/>
      <w:lvlText w:val=""/>
      <w:lvlJc w:val="left"/>
      <w:pPr>
        <w:tabs>
          <w:tab w:val="num" w:pos="4320"/>
        </w:tabs>
        <w:ind w:left="4320" w:hanging="360"/>
      </w:pPr>
      <w:rPr>
        <w:rFonts w:ascii="Wingdings" w:hAnsi="Wingdings"/>
      </w:rPr>
    </w:lvl>
    <w:lvl w:ilvl="6" w:tplc="DE062C5A">
      <w:start w:val="1"/>
      <w:numFmt w:val="bullet"/>
      <w:lvlText w:val=""/>
      <w:lvlJc w:val="left"/>
      <w:pPr>
        <w:tabs>
          <w:tab w:val="num" w:pos="5040"/>
        </w:tabs>
        <w:ind w:left="5040" w:hanging="360"/>
      </w:pPr>
      <w:rPr>
        <w:rFonts w:ascii="Symbol" w:hAnsi="Symbol"/>
      </w:rPr>
    </w:lvl>
    <w:lvl w:ilvl="7" w:tplc="D466D404">
      <w:start w:val="1"/>
      <w:numFmt w:val="bullet"/>
      <w:lvlText w:val="o"/>
      <w:lvlJc w:val="left"/>
      <w:pPr>
        <w:tabs>
          <w:tab w:val="num" w:pos="5760"/>
        </w:tabs>
        <w:ind w:left="5760" w:hanging="360"/>
      </w:pPr>
      <w:rPr>
        <w:rFonts w:ascii="Courier New" w:hAnsi="Courier New"/>
      </w:rPr>
    </w:lvl>
    <w:lvl w:ilvl="8" w:tplc="4CA48926">
      <w:start w:val="1"/>
      <w:numFmt w:val="bullet"/>
      <w:lvlText w:val=""/>
      <w:lvlJc w:val="left"/>
      <w:pPr>
        <w:tabs>
          <w:tab w:val="num" w:pos="6480"/>
        </w:tabs>
        <w:ind w:left="6480" w:hanging="360"/>
      </w:pPr>
      <w:rPr>
        <w:rFonts w:ascii="Wingdings" w:hAnsi="Wingdings"/>
      </w:rPr>
    </w:lvl>
  </w:abstractNum>
  <w:abstractNum w:abstractNumId="103">
    <w:nsid w:val="00000079"/>
    <w:multiLevelType w:val="hybridMultilevel"/>
    <w:tmpl w:val="00000079"/>
    <w:lvl w:ilvl="0" w:tplc="C32CF0C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DFCCF98">
      <w:start w:val="1"/>
      <w:numFmt w:val="bullet"/>
      <w:lvlText w:val="o"/>
      <w:lvlJc w:val="left"/>
      <w:pPr>
        <w:tabs>
          <w:tab w:val="num" w:pos="1440"/>
        </w:tabs>
        <w:ind w:left="1440" w:hanging="360"/>
      </w:pPr>
      <w:rPr>
        <w:rFonts w:ascii="Courier New" w:hAnsi="Courier New"/>
      </w:rPr>
    </w:lvl>
    <w:lvl w:ilvl="2" w:tplc="AC0E3F8A">
      <w:start w:val="1"/>
      <w:numFmt w:val="bullet"/>
      <w:lvlText w:val=""/>
      <w:lvlJc w:val="left"/>
      <w:pPr>
        <w:tabs>
          <w:tab w:val="num" w:pos="2160"/>
        </w:tabs>
        <w:ind w:left="2160" w:hanging="360"/>
      </w:pPr>
      <w:rPr>
        <w:rFonts w:ascii="Wingdings" w:hAnsi="Wingdings"/>
      </w:rPr>
    </w:lvl>
    <w:lvl w:ilvl="3" w:tplc="051E9710">
      <w:start w:val="1"/>
      <w:numFmt w:val="bullet"/>
      <w:lvlText w:val=""/>
      <w:lvlJc w:val="left"/>
      <w:pPr>
        <w:tabs>
          <w:tab w:val="num" w:pos="2880"/>
        </w:tabs>
        <w:ind w:left="2880" w:hanging="360"/>
      </w:pPr>
      <w:rPr>
        <w:rFonts w:ascii="Symbol" w:hAnsi="Symbol"/>
      </w:rPr>
    </w:lvl>
    <w:lvl w:ilvl="4" w:tplc="E99A5EFA">
      <w:start w:val="1"/>
      <w:numFmt w:val="bullet"/>
      <w:lvlText w:val="o"/>
      <w:lvlJc w:val="left"/>
      <w:pPr>
        <w:tabs>
          <w:tab w:val="num" w:pos="3600"/>
        </w:tabs>
        <w:ind w:left="3600" w:hanging="360"/>
      </w:pPr>
      <w:rPr>
        <w:rFonts w:ascii="Courier New" w:hAnsi="Courier New"/>
      </w:rPr>
    </w:lvl>
    <w:lvl w:ilvl="5" w:tplc="2EDE5D98">
      <w:start w:val="1"/>
      <w:numFmt w:val="bullet"/>
      <w:lvlText w:val=""/>
      <w:lvlJc w:val="left"/>
      <w:pPr>
        <w:tabs>
          <w:tab w:val="num" w:pos="4320"/>
        </w:tabs>
        <w:ind w:left="4320" w:hanging="360"/>
      </w:pPr>
      <w:rPr>
        <w:rFonts w:ascii="Wingdings" w:hAnsi="Wingdings"/>
      </w:rPr>
    </w:lvl>
    <w:lvl w:ilvl="6" w:tplc="08B0CD2E">
      <w:start w:val="1"/>
      <w:numFmt w:val="bullet"/>
      <w:lvlText w:val=""/>
      <w:lvlJc w:val="left"/>
      <w:pPr>
        <w:tabs>
          <w:tab w:val="num" w:pos="5040"/>
        </w:tabs>
        <w:ind w:left="5040" w:hanging="360"/>
      </w:pPr>
      <w:rPr>
        <w:rFonts w:ascii="Symbol" w:hAnsi="Symbol"/>
      </w:rPr>
    </w:lvl>
    <w:lvl w:ilvl="7" w:tplc="1A3EFCB0">
      <w:start w:val="1"/>
      <w:numFmt w:val="bullet"/>
      <w:lvlText w:val="o"/>
      <w:lvlJc w:val="left"/>
      <w:pPr>
        <w:tabs>
          <w:tab w:val="num" w:pos="5760"/>
        </w:tabs>
        <w:ind w:left="5760" w:hanging="360"/>
      </w:pPr>
      <w:rPr>
        <w:rFonts w:ascii="Courier New" w:hAnsi="Courier New"/>
      </w:rPr>
    </w:lvl>
    <w:lvl w:ilvl="8" w:tplc="7CF2DB3A">
      <w:start w:val="1"/>
      <w:numFmt w:val="bullet"/>
      <w:lvlText w:val=""/>
      <w:lvlJc w:val="left"/>
      <w:pPr>
        <w:tabs>
          <w:tab w:val="num" w:pos="6480"/>
        </w:tabs>
        <w:ind w:left="6480" w:hanging="360"/>
      </w:pPr>
      <w:rPr>
        <w:rFonts w:ascii="Wingdings" w:hAnsi="Wingdings"/>
      </w:rPr>
    </w:lvl>
  </w:abstractNum>
  <w:abstractNum w:abstractNumId="104">
    <w:nsid w:val="0000007A"/>
    <w:multiLevelType w:val="hybridMultilevel"/>
    <w:tmpl w:val="0000007A"/>
    <w:lvl w:ilvl="0" w:tplc="1108B30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9C4E6B4">
      <w:start w:val="1"/>
      <w:numFmt w:val="bullet"/>
      <w:lvlText w:val="o"/>
      <w:lvlJc w:val="left"/>
      <w:pPr>
        <w:tabs>
          <w:tab w:val="num" w:pos="1440"/>
        </w:tabs>
        <w:ind w:left="1440" w:hanging="360"/>
      </w:pPr>
      <w:rPr>
        <w:rFonts w:ascii="Courier New" w:hAnsi="Courier New"/>
      </w:rPr>
    </w:lvl>
    <w:lvl w:ilvl="2" w:tplc="2B3E5334">
      <w:start w:val="1"/>
      <w:numFmt w:val="bullet"/>
      <w:lvlText w:val=""/>
      <w:lvlJc w:val="left"/>
      <w:pPr>
        <w:tabs>
          <w:tab w:val="num" w:pos="2160"/>
        </w:tabs>
        <w:ind w:left="2160" w:hanging="360"/>
      </w:pPr>
      <w:rPr>
        <w:rFonts w:ascii="Wingdings" w:hAnsi="Wingdings"/>
      </w:rPr>
    </w:lvl>
    <w:lvl w:ilvl="3" w:tplc="5B70557A">
      <w:start w:val="1"/>
      <w:numFmt w:val="bullet"/>
      <w:lvlText w:val=""/>
      <w:lvlJc w:val="left"/>
      <w:pPr>
        <w:tabs>
          <w:tab w:val="num" w:pos="2880"/>
        </w:tabs>
        <w:ind w:left="2880" w:hanging="360"/>
      </w:pPr>
      <w:rPr>
        <w:rFonts w:ascii="Symbol" w:hAnsi="Symbol"/>
      </w:rPr>
    </w:lvl>
    <w:lvl w:ilvl="4" w:tplc="81A2C24C">
      <w:start w:val="1"/>
      <w:numFmt w:val="bullet"/>
      <w:lvlText w:val="o"/>
      <w:lvlJc w:val="left"/>
      <w:pPr>
        <w:tabs>
          <w:tab w:val="num" w:pos="3600"/>
        </w:tabs>
        <w:ind w:left="3600" w:hanging="360"/>
      </w:pPr>
      <w:rPr>
        <w:rFonts w:ascii="Courier New" w:hAnsi="Courier New"/>
      </w:rPr>
    </w:lvl>
    <w:lvl w:ilvl="5" w:tplc="60F86520">
      <w:start w:val="1"/>
      <w:numFmt w:val="bullet"/>
      <w:lvlText w:val=""/>
      <w:lvlJc w:val="left"/>
      <w:pPr>
        <w:tabs>
          <w:tab w:val="num" w:pos="4320"/>
        </w:tabs>
        <w:ind w:left="4320" w:hanging="360"/>
      </w:pPr>
      <w:rPr>
        <w:rFonts w:ascii="Wingdings" w:hAnsi="Wingdings"/>
      </w:rPr>
    </w:lvl>
    <w:lvl w:ilvl="6" w:tplc="0276DB84">
      <w:start w:val="1"/>
      <w:numFmt w:val="bullet"/>
      <w:lvlText w:val=""/>
      <w:lvlJc w:val="left"/>
      <w:pPr>
        <w:tabs>
          <w:tab w:val="num" w:pos="5040"/>
        </w:tabs>
        <w:ind w:left="5040" w:hanging="360"/>
      </w:pPr>
      <w:rPr>
        <w:rFonts w:ascii="Symbol" w:hAnsi="Symbol"/>
      </w:rPr>
    </w:lvl>
    <w:lvl w:ilvl="7" w:tplc="E2C8CCC0">
      <w:start w:val="1"/>
      <w:numFmt w:val="bullet"/>
      <w:lvlText w:val="o"/>
      <w:lvlJc w:val="left"/>
      <w:pPr>
        <w:tabs>
          <w:tab w:val="num" w:pos="5760"/>
        </w:tabs>
        <w:ind w:left="5760" w:hanging="360"/>
      </w:pPr>
      <w:rPr>
        <w:rFonts w:ascii="Courier New" w:hAnsi="Courier New"/>
      </w:rPr>
    </w:lvl>
    <w:lvl w:ilvl="8" w:tplc="8864051C">
      <w:start w:val="1"/>
      <w:numFmt w:val="bullet"/>
      <w:lvlText w:val=""/>
      <w:lvlJc w:val="left"/>
      <w:pPr>
        <w:tabs>
          <w:tab w:val="num" w:pos="6480"/>
        </w:tabs>
        <w:ind w:left="6480" w:hanging="360"/>
      </w:pPr>
      <w:rPr>
        <w:rFonts w:ascii="Wingdings" w:hAnsi="Wingdings"/>
      </w:rPr>
    </w:lvl>
  </w:abstractNum>
  <w:abstractNum w:abstractNumId="105">
    <w:nsid w:val="0000007B"/>
    <w:multiLevelType w:val="hybridMultilevel"/>
    <w:tmpl w:val="0000007B"/>
    <w:lvl w:ilvl="0" w:tplc="01FC574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CA2E770">
      <w:start w:val="1"/>
      <w:numFmt w:val="bullet"/>
      <w:lvlText w:val="o"/>
      <w:lvlJc w:val="left"/>
      <w:pPr>
        <w:tabs>
          <w:tab w:val="num" w:pos="1440"/>
        </w:tabs>
        <w:ind w:left="1440" w:hanging="360"/>
      </w:pPr>
      <w:rPr>
        <w:rFonts w:ascii="Courier New" w:hAnsi="Courier New"/>
      </w:rPr>
    </w:lvl>
    <w:lvl w:ilvl="2" w:tplc="6E48318C">
      <w:start w:val="1"/>
      <w:numFmt w:val="bullet"/>
      <w:lvlText w:val=""/>
      <w:lvlJc w:val="left"/>
      <w:pPr>
        <w:tabs>
          <w:tab w:val="num" w:pos="2160"/>
        </w:tabs>
        <w:ind w:left="2160" w:hanging="360"/>
      </w:pPr>
      <w:rPr>
        <w:rFonts w:ascii="Wingdings" w:hAnsi="Wingdings"/>
      </w:rPr>
    </w:lvl>
    <w:lvl w:ilvl="3" w:tplc="3782BEB8">
      <w:start w:val="1"/>
      <w:numFmt w:val="bullet"/>
      <w:lvlText w:val=""/>
      <w:lvlJc w:val="left"/>
      <w:pPr>
        <w:tabs>
          <w:tab w:val="num" w:pos="2880"/>
        </w:tabs>
        <w:ind w:left="2880" w:hanging="360"/>
      </w:pPr>
      <w:rPr>
        <w:rFonts w:ascii="Symbol" w:hAnsi="Symbol"/>
      </w:rPr>
    </w:lvl>
    <w:lvl w:ilvl="4" w:tplc="4CF4B228">
      <w:start w:val="1"/>
      <w:numFmt w:val="bullet"/>
      <w:lvlText w:val="o"/>
      <w:lvlJc w:val="left"/>
      <w:pPr>
        <w:tabs>
          <w:tab w:val="num" w:pos="3600"/>
        </w:tabs>
        <w:ind w:left="3600" w:hanging="360"/>
      </w:pPr>
      <w:rPr>
        <w:rFonts w:ascii="Courier New" w:hAnsi="Courier New"/>
      </w:rPr>
    </w:lvl>
    <w:lvl w:ilvl="5" w:tplc="34C60D94">
      <w:start w:val="1"/>
      <w:numFmt w:val="bullet"/>
      <w:lvlText w:val=""/>
      <w:lvlJc w:val="left"/>
      <w:pPr>
        <w:tabs>
          <w:tab w:val="num" w:pos="4320"/>
        </w:tabs>
        <w:ind w:left="4320" w:hanging="360"/>
      </w:pPr>
      <w:rPr>
        <w:rFonts w:ascii="Wingdings" w:hAnsi="Wingdings"/>
      </w:rPr>
    </w:lvl>
    <w:lvl w:ilvl="6" w:tplc="5A8AFAC0">
      <w:start w:val="1"/>
      <w:numFmt w:val="bullet"/>
      <w:lvlText w:val=""/>
      <w:lvlJc w:val="left"/>
      <w:pPr>
        <w:tabs>
          <w:tab w:val="num" w:pos="5040"/>
        </w:tabs>
        <w:ind w:left="5040" w:hanging="360"/>
      </w:pPr>
      <w:rPr>
        <w:rFonts w:ascii="Symbol" w:hAnsi="Symbol"/>
      </w:rPr>
    </w:lvl>
    <w:lvl w:ilvl="7" w:tplc="51C67494">
      <w:start w:val="1"/>
      <w:numFmt w:val="bullet"/>
      <w:lvlText w:val="o"/>
      <w:lvlJc w:val="left"/>
      <w:pPr>
        <w:tabs>
          <w:tab w:val="num" w:pos="5760"/>
        </w:tabs>
        <w:ind w:left="5760" w:hanging="360"/>
      </w:pPr>
      <w:rPr>
        <w:rFonts w:ascii="Courier New" w:hAnsi="Courier New"/>
      </w:rPr>
    </w:lvl>
    <w:lvl w:ilvl="8" w:tplc="C0644F16">
      <w:start w:val="1"/>
      <w:numFmt w:val="bullet"/>
      <w:lvlText w:val=""/>
      <w:lvlJc w:val="left"/>
      <w:pPr>
        <w:tabs>
          <w:tab w:val="num" w:pos="6480"/>
        </w:tabs>
        <w:ind w:left="6480" w:hanging="360"/>
      </w:pPr>
      <w:rPr>
        <w:rFonts w:ascii="Wingdings" w:hAnsi="Wingdings"/>
      </w:rPr>
    </w:lvl>
  </w:abstractNum>
  <w:abstractNum w:abstractNumId="106">
    <w:nsid w:val="0000007C"/>
    <w:multiLevelType w:val="hybridMultilevel"/>
    <w:tmpl w:val="0000007C"/>
    <w:lvl w:ilvl="0" w:tplc="6436E42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41A13A6">
      <w:start w:val="1"/>
      <w:numFmt w:val="bullet"/>
      <w:lvlText w:val="o"/>
      <w:lvlJc w:val="left"/>
      <w:pPr>
        <w:tabs>
          <w:tab w:val="num" w:pos="1440"/>
        </w:tabs>
        <w:ind w:left="1440" w:hanging="360"/>
      </w:pPr>
      <w:rPr>
        <w:rFonts w:ascii="Courier New" w:hAnsi="Courier New"/>
      </w:rPr>
    </w:lvl>
    <w:lvl w:ilvl="2" w:tplc="0B76FBCC">
      <w:start w:val="1"/>
      <w:numFmt w:val="bullet"/>
      <w:lvlText w:val=""/>
      <w:lvlJc w:val="left"/>
      <w:pPr>
        <w:tabs>
          <w:tab w:val="num" w:pos="2160"/>
        </w:tabs>
        <w:ind w:left="2160" w:hanging="360"/>
      </w:pPr>
      <w:rPr>
        <w:rFonts w:ascii="Wingdings" w:hAnsi="Wingdings"/>
      </w:rPr>
    </w:lvl>
    <w:lvl w:ilvl="3" w:tplc="74BA99D6">
      <w:start w:val="1"/>
      <w:numFmt w:val="bullet"/>
      <w:lvlText w:val=""/>
      <w:lvlJc w:val="left"/>
      <w:pPr>
        <w:tabs>
          <w:tab w:val="num" w:pos="2880"/>
        </w:tabs>
        <w:ind w:left="2880" w:hanging="360"/>
      </w:pPr>
      <w:rPr>
        <w:rFonts w:ascii="Symbol" w:hAnsi="Symbol"/>
      </w:rPr>
    </w:lvl>
    <w:lvl w:ilvl="4" w:tplc="28501286">
      <w:start w:val="1"/>
      <w:numFmt w:val="bullet"/>
      <w:lvlText w:val="o"/>
      <w:lvlJc w:val="left"/>
      <w:pPr>
        <w:tabs>
          <w:tab w:val="num" w:pos="3600"/>
        </w:tabs>
        <w:ind w:left="3600" w:hanging="360"/>
      </w:pPr>
      <w:rPr>
        <w:rFonts w:ascii="Courier New" w:hAnsi="Courier New"/>
      </w:rPr>
    </w:lvl>
    <w:lvl w:ilvl="5" w:tplc="07408A0C">
      <w:start w:val="1"/>
      <w:numFmt w:val="bullet"/>
      <w:lvlText w:val=""/>
      <w:lvlJc w:val="left"/>
      <w:pPr>
        <w:tabs>
          <w:tab w:val="num" w:pos="4320"/>
        </w:tabs>
        <w:ind w:left="4320" w:hanging="360"/>
      </w:pPr>
      <w:rPr>
        <w:rFonts w:ascii="Wingdings" w:hAnsi="Wingdings"/>
      </w:rPr>
    </w:lvl>
    <w:lvl w:ilvl="6" w:tplc="92F0897A">
      <w:start w:val="1"/>
      <w:numFmt w:val="bullet"/>
      <w:lvlText w:val=""/>
      <w:lvlJc w:val="left"/>
      <w:pPr>
        <w:tabs>
          <w:tab w:val="num" w:pos="5040"/>
        </w:tabs>
        <w:ind w:left="5040" w:hanging="360"/>
      </w:pPr>
      <w:rPr>
        <w:rFonts w:ascii="Symbol" w:hAnsi="Symbol"/>
      </w:rPr>
    </w:lvl>
    <w:lvl w:ilvl="7" w:tplc="96FA7898">
      <w:start w:val="1"/>
      <w:numFmt w:val="bullet"/>
      <w:lvlText w:val="o"/>
      <w:lvlJc w:val="left"/>
      <w:pPr>
        <w:tabs>
          <w:tab w:val="num" w:pos="5760"/>
        </w:tabs>
        <w:ind w:left="5760" w:hanging="360"/>
      </w:pPr>
      <w:rPr>
        <w:rFonts w:ascii="Courier New" w:hAnsi="Courier New"/>
      </w:rPr>
    </w:lvl>
    <w:lvl w:ilvl="8" w:tplc="CC9AB496">
      <w:start w:val="1"/>
      <w:numFmt w:val="bullet"/>
      <w:lvlText w:val=""/>
      <w:lvlJc w:val="left"/>
      <w:pPr>
        <w:tabs>
          <w:tab w:val="num" w:pos="6480"/>
        </w:tabs>
        <w:ind w:left="6480" w:hanging="360"/>
      </w:pPr>
      <w:rPr>
        <w:rFonts w:ascii="Wingdings" w:hAnsi="Wingdings"/>
      </w:rPr>
    </w:lvl>
  </w:abstractNum>
  <w:abstractNum w:abstractNumId="107">
    <w:nsid w:val="0000007D"/>
    <w:multiLevelType w:val="hybridMultilevel"/>
    <w:tmpl w:val="0000007D"/>
    <w:lvl w:ilvl="0" w:tplc="AA527F4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3C22588">
      <w:start w:val="1"/>
      <w:numFmt w:val="bullet"/>
      <w:lvlText w:val="o"/>
      <w:lvlJc w:val="left"/>
      <w:pPr>
        <w:tabs>
          <w:tab w:val="num" w:pos="1440"/>
        </w:tabs>
        <w:ind w:left="1440" w:hanging="360"/>
      </w:pPr>
      <w:rPr>
        <w:rFonts w:ascii="Courier New" w:hAnsi="Courier New"/>
      </w:rPr>
    </w:lvl>
    <w:lvl w:ilvl="2" w:tplc="42366780">
      <w:start w:val="1"/>
      <w:numFmt w:val="bullet"/>
      <w:lvlText w:val=""/>
      <w:lvlJc w:val="left"/>
      <w:pPr>
        <w:tabs>
          <w:tab w:val="num" w:pos="2160"/>
        </w:tabs>
        <w:ind w:left="2160" w:hanging="360"/>
      </w:pPr>
      <w:rPr>
        <w:rFonts w:ascii="Wingdings" w:hAnsi="Wingdings"/>
      </w:rPr>
    </w:lvl>
    <w:lvl w:ilvl="3" w:tplc="0EA04D9A">
      <w:start w:val="1"/>
      <w:numFmt w:val="bullet"/>
      <w:lvlText w:val=""/>
      <w:lvlJc w:val="left"/>
      <w:pPr>
        <w:tabs>
          <w:tab w:val="num" w:pos="2880"/>
        </w:tabs>
        <w:ind w:left="2880" w:hanging="360"/>
      </w:pPr>
      <w:rPr>
        <w:rFonts w:ascii="Symbol" w:hAnsi="Symbol"/>
      </w:rPr>
    </w:lvl>
    <w:lvl w:ilvl="4" w:tplc="7A1ABCEC">
      <w:start w:val="1"/>
      <w:numFmt w:val="bullet"/>
      <w:lvlText w:val="o"/>
      <w:lvlJc w:val="left"/>
      <w:pPr>
        <w:tabs>
          <w:tab w:val="num" w:pos="3600"/>
        </w:tabs>
        <w:ind w:left="3600" w:hanging="360"/>
      </w:pPr>
      <w:rPr>
        <w:rFonts w:ascii="Courier New" w:hAnsi="Courier New"/>
      </w:rPr>
    </w:lvl>
    <w:lvl w:ilvl="5" w:tplc="486A857C">
      <w:start w:val="1"/>
      <w:numFmt w:val="bullet"/>
      <w:lvlText w:val=""/>
      <w:lvlJc w:val="left"/>
      <w:pPr>
        <w:tabs>
          <w:tab w:val="num" w:pos="4320"/>
        </w:tabs>
        <w:ind w:left="4320" w:hanging="360"/>
      </w:pPr>
      <w:rPr>
        <w:rFonts w:ascii="Wingdings" w:hAnsi="Wingdings"/>
      </w:rPr>
    </w:lvl>
    <w:lvl w:ilvl="6" w:tplc="7D34948E">
      <w:start w:val="1"/>
      <w:numFmt w:val="bullet"/>
      <w:lvlText w:val=""/>
      <w:lvlJc w:val="left"/>
      <w:pPr>
        <w:tabs>
          <w:tab w:val="num" w:pos="5040"/>
        </w:tabs>
        <w:ind w:left="5040" w:hanging="360"/>
      </w:pPr>
      <w:rPr>
        <w:rFonts w:ascii="Symbol" w:hAnsi="Symbol"/>
      </w:rPr>
    </w:lvl>
    <w:lvl w:ilvl="7" w:tplc="7A7ED264">
      <w:start w:val="1"/>
      <w:numFmt w:val="bullet"/>
      <w:lvlText w:val="o"/>
      <w:lvlJc w:val="left"/>
      <w:pPr>
        <w:tabs>
          <w:tab w:val="num" w:pos="5760"/>
        </w:tabs>
        <w:ind w:left="5760" w:hanging="360"/>
      </w:pPr>
      <w:rPr>
        <w:rFonts w:ascii="Courier New" w:hAnsi="Courier New"/>
      </w:rPr>
    </w:lvl>
    <w:lvl w:ilvl="8" w:tplc="E9B8F72E">
      <w:start w:val="1"/>
      <w:numFmt w:val="bullet"/>
      <w:lvlText w:val=""/>
      <w:lvlJc w:val="left"/>
      <w:pPr>
        <w:tabs>
          <w:tab w:val="num" w:pos="6480"/>
        </w:tabs>
        <w:ind w:left="6480" w:hanging="360"/>
      </w:pPr>
      <w:rPr>
        <w:rFonts w:ascii="Wingdings" w:hAnsi="Wingdings"/>
      </w:rPr>
    </w:lvl>
  </w:abstractNum>
  <w:abstractNum w:abstractNumId="108">
    <w:nsid w:val="0000007E"/>
    <w:multiLevelType w:val="hybridMultilevel"/>
    <w:tmpl w:val="0000007E"/>
    <w:lvl w:ilvl="0" w:tplc="D37A9E9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EF640EA">
      <w:start w:val="1"/>
      <w:numFmt w:val="bullet"/>
      <w:lvlText w:val="o"/>
      <w:lvlJc w:val="left"/>
      <w:pPr>
        <w:tabs>
          <w:tab w:val="num" w:pos="1440"/>
        </w:tabs>
        <w:ind w:left="1440" w:hanging="360"/>
      </w:pPr>
      <w:rPr>
        <w:rFonts w:ascii="Courier New" w:hAnsi="Courier New"/>
      </w:rPr>
    </w:lvl>
    <w:lvl w:ilvl="2" w:tplc="BDE8F7DA">
      <w:start w:val="1"/>
      <w:numFmt w:val="bullet"/>
      <w:lvlText w:val=""/>
      <w:lvlJc w:val="left"/>
      <w:pPr>
        <w:tabs>
          <w:tab w:val="num" w:pos="2160"/>
        </w:tabs>
        <w:ind w:left="2160" w:hanging="360"/>
      </w:pPr>
      <w:rPr>
        <w:rFonts w:ascii="Wingdings" w:hAnsi="Wingdings"/>
      </w:rPr>
    </w:lvl>
    <w:lvl w:ilvl="3" w:tplc="0272170E">
      <w:start w:val="1"/>
      <w:numFmt w:val="bullet"/>
      <w:lvlText w:val=""/>
      <w:lvlJc w:val="left"/>
      <w:pPr>
        <w:tabs>
          <w:tab w:val="num" w:pos="2880"/>
        </w:tabs>
        <w:ind w:left="2880" w:hanging="360"/>
      </w:pPr>
      <w:rPr>
        <w:rFonts w:ascii="Symbol" w:hAnsi="Symbol"/>
      </w:rPr>
    </w:lvl>
    <w:lvl w:ilvl="4" w:tplc="C37CFCFE">
      <w:start w:val="1"/>
      <w:numFmt w:val="bullet"/>
      <w:lvlText w:val="o"/>
      <w:lvlJc w:val="left"/>
      <w:pPr>
        <w:tabs>
          <w:tab w:val="num" w:pos="3600"/>
        </w:tabs>
        <w:ind w:left="3600" w:hanging="360"/>
      </w:pPr>
      <w:rPr>
        <w:rFonts w:ascii="Courier New" w:hAnsi="Courier New"/>
      </w:rPr>
    </w:lvl>
    <w:lvl w:ilvl="5" w:tplc="42DE8990">
      <w:start w:val="1"/>
      <w:numFmt w:val="bullet"/>
      <w:lvlText w:val=""/>
      <w:lvlJc w:val="left"/>
      <w:pPr>
        <w:tabs>
          <w:tab w:val="num" w:pos="4320"/>
        </w:tabs>
        <w:ind w:left="4320" w:hanging="360"/>
      </w:pPr>
      <w:rPr>
        <w:rFonts w:ascii="Wingdings" w:hAnsi="Wingdings"/>
      </w:rPr>
    </w:lvl>
    <w:lvl w:ilvl="6" w:tplc="FBD0E6CC">
      <w:start w:val="1"/>
      <w:numFmt w:val="bullet"/>
      <w:lvlText w:val=""/>
      <w:lvlJc w:val="left"/>
      <w:pPr>
        <w:tabs>
          <w:tab w:val="num" w:pos="5040"/>
        </w:tabs>
        <w:ind w:left="5040" w:hanging="360"/>
      </w:pPr>
      <w:rPr>
        <w:rFonts w:ascii="Symbol" w:hAnsi="Symbol"/>
      </w:rPr>
    </w:lvl>
    <w:lvl w:ilvl="7" w:tplc="ABC2CE66">
      <w:start w:val="1"/>
      <w:numFmt w:val="bullet"/>
      <w:lvlText w:val="o"/>
      <w:lvlJc w:val="left"/>
      <w:pPr>
        <w:tabs>
          <w:tab w:val="num" w:pos="5760"/>
        </w:tabs>
        <w:ind w:left="5760" w:hanging="360"/>
      </w:pPr>
      <w:rPr>
        <w:rFonts w:ascii="Courier New" w:hAnsi="Courier New"/>
      </w:rPr>
    </w:lvl>
    <w:lvl w:ilvl="8" w:tplc="9A4E23D8">
      <w:start w:val="1"/>
      <w:numFmt w:val="bullet"/>
      <w:lvlText w:val=""/>
      <w:lvlJc w:val="left"/>
      <w:pPr>
        <w:tabs>
          <w:tab w:val="num" w:pos="6480"/>
        </w:tabs>
        <w:ind w:left="6480" w:hanging="360"/>
      </w:pPr>
      <w:rPr>
        <w:rFonts w:ascii="Wingdings" w:hAnsi="Wingdings"/>
      </w:rPr>
    </w:lvl>
  </w:abstractNum>
  <w:abstractNum w:abstractNumId="109">
    <w:nsid w:val="0000007F"/>
    <w:multiLevelType w:val="hybridMultilevel"/>
    <w:tmpl w:val="0000007F"/>
    <w:lvl w:ilvl="0" w:tplc="538EFC7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C58F9E8">
      <w:start w:val="1"/>
      <w:numFmt w:val="bullet"/>
      <w:lvlText w:val="o"/>
      <w:lvlJc w:val="left"/>
      <w:pPr>
        <w:tabs>
          <w:tab w:val="num" w:pos="1440"/>
        </w:tabs>
        <w:ind w:left="1440" w:hanging="360"/>
      </w:pPr>
      <w:rPr>
        <w:rFonts w:ascii="Courier New" w:hAnsi="Courier New"/>
      </w:rPr>
    </w:lvl>
    <w:lvl w:ilvl="2" w:tplc="0680D4D2">
      <w:start w:val="1"/>
      <w:numFmt w:val="bullet"/>
      <w:lvlText w:val=""/>
      <w:lvlJc w:val="left"/>
      <w:pPr>
        <w:tabs>
          <w:tab w:val="num" w:pos="2160"/>
        </w:tabs>
        <w:ind w:left="2160" w:hanging="360"/>
      </w:pPr>
      <w:rPr>
        <w:rFonts w:ascii="Wingdings" w:hAnsi="Wingdings"/>
      </w:rPr>
    </w:lvl>
    <w:lvl w:ilvl="3" w:tplc="17C2E0A8">
      <w:start w:val="1"/>
      <w:numFmt w:val="bullet"/>
      <w:lvlText w:val=""/>
      <w:lvlJc w:val="left"/>
      <w:pPr>
        <w:tabs>
          <w:tab w:val="num" w:pos="2880"/>
        </w:tabs>
        <w:ind w:left="2880" w:hanging="360"/>
      </w:pPr>
      <w:rPr>
        <w:rFonts w:ascii="Symbol" w:hAnsi="Symbol"/>
      </w:rPr>
    </w:lvl>
    <w:lvl w:ilvl="4" w:tplc="1C7868F4">
      <w:start w:val="1"/>
      <w:numFmt w:val="bullet"/>
      <w:lvlText w:val="o"/>
      <w:lvlJc w:val="left"/>
      <w:pPr>
        <w:tabs>
          <w:tab w:val="num" w:pos="3600"/>
        </w:tabs>
        <w:ind w:left="3600" w:hanging="360"/>
      </w:pPr>
      <w:rPr>
        <w:rFonts w:ascii="Courier New" w:hAnsi="Courier New"/>
      </w:rPr>
    </w:lvl>
    <w:lvl w:ilvl="5" w:tplc="E362D392">
      <w:start w:val="1"/>
      <w:numFmt w:val="bullet"/>
      <w:lvlText w:val=""/>
      <w:lvlJc w:val="left"/>
      <w:pPr>
        <w:tabs>
          <w:tab w:val="num" w:pos="4320"/>
        </w:tabs>
        <w:ind w:left="4320" w:hanging="360"/>
      </w:pPr>
      <w:rPr>
        <w:rFonts w:ascii="Wingdings" w:hAnsi="Wingdings"/>
      </w:rPr>
    </w:lvl>
    <w:lvl w:ilvl="6" w:tplc="14E029A6">
      <w:start w:val="1"/>
      <w:numFmt w:val="bullet"/>
      <w:lvlText w:val=""/>
      <w:lvlJc w:val="left"/>
      <w:pPr>
        <w:tabs>
          <w:tab w:val="num" w:pos="5040"/>
        </w:tabs>
        <w:ind w:left="5040" w:hanging="360"/>
      </w:pPr>
      <w:rPr>
        <w:rFonts w:ascii="Symbol" w:hAnsi="Symbol"/>
      </w:rPr>
    </w:lvl>
    <w:lvl w:ilvl="7" w:tplc="0988F95C">
      <w:start w:val="1"/>
      <w:numFmt w:val="bullet"/>
      <w:lvlText w:val="o"/>
      <w:lvlJc w:val="left"/>
      <w:pPr>
        <w:tabs>
          <w:tab w:val="num" w:pos="5760"/>
        </w:tabs>
        <w:ind w:left="5760" w:hanging="360"/>
      </w:pPr>
      <w:rPr>
        <w:rFonts w:ascii="Courier New" w:hAnsi="Courier New"/>
      </w:rPr>
    </w:lvl>
    <w:lvl w:ilvl="8" w:tplc="DD2C9FDC">
      <w:start w:val="1"/>
      <w:numFmt w:val="bullet"/>
      <w:lvlText w:val=""/>
      <w:lvlJc w:val="left"/>
      <w:pPr>
        <w:tabs>
          <w:tab w:val="num" w:pos="6480"/>
        </w:tabs>
        <w:ind w:left="6480" w:hanging="360"/>
      </w:pPr>
      <w:rPr>
        <w:rFonts w:ascii="Wingdings" w:hAnsi="Wingdings"/>
      </w:rPr>
    </w:lvl>
  </w:abstractNum>
  <w:abstractNum w:abstractNumId="110">
    <w:nsid w:val="00000080"/>
    <w:multiLevelType w:val="hybridMultilevel"/>
    <w:tmpl w:val="00000080"/>
    <w:lvl w:ilvl="0" w:tplc="738E830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E0C0696">
      <w:start w:val="1"/>
      <w:numFmt w:val="bullet"/>
      <w:lvlText w:val="o"/>
      <w:lvlJc w:val="left"/>
      <w:pPr>
        <w:tabs>
          <w:tab w:val="num" w:pos="1440"/>
        </w:tabs>
        <w:ind w:left="1440" w:hanging="360"/>
      </w:pPr>
      <w:rPr>
        <w:rFonts w:ascii="Courier New" w:hAnsi="Courier New"/>
      </w:rPr>
    </w:lvl>
    <w:lvl w:ilvl="2" w:tplc="F0323B9E">
      <w:start w:val="1"/>
      <w:numFmt w:val="bullet"/>
      <w:lvlText w:val=""/>
      <w:lvlJc w:val="left"/>
      <w:pPr>
        <w:tabs>
          <w:tab w:val="num" w:pos="2160"/>
        </w:tabs>
        <w:ind w:left="2160" w:hanging="360"/>
      </w:pPr>
      <w:rPr>
        <w:rFonts w:ascii="Wingdings" w:hAnsi="Wingdings"/>
      </w:rPr>
    </w:lvl>
    <w:lvl w:ilvl="3" w:tplc="9DB49AE2">
      <w:start w:val="1"/>
      <w:numFmt w:val="bullet"/>
      <w:lvlText w:val=""/>
      <w:lvlJc w:val="left"/>
      <w:pPr>
        <w:tabs>
          <w:tab w:val="num" w:pos="2880"/>
        </w:tabs>
        <w:ind w:left="2880" w:hanging="360"/>
      </w:pPr>
      <w:rPr>
        <w:rFonts w:ascii="Symbol" w:hAnsi="Symbol"/>
      </w:rPr>
    </w:lvl>
    <w:lvl w:ilvl="4" w:tplc="63AE9C5E">
      <w:start w:val="1"/>
      <w:numFmt w:val="bullet"/>
      <w:lvlText w:val="o"/>
      <w:lvlJc w:val="left"/>
      <w:pPr>
        <w:tabs>
          <w:tab w:val="num" w:pos="3600"/>
        </w:tabs>
        <w:ind w:left="3600" w:hanging="360"/>
      </w:pPr>
      <w:rPr>
        <w:rFonts w:ascii="Courier New" w:hAnsi="Courier New"/>
      </w:rPr>
    </w:lvl>
    <w:lvl w:ilvl="5" w:tplc="4594C8E6">
      <w:start w:val="1"/>
      <w:numFmt w:val="bullet"/>
      <w:lvlText w:val=""/>
      <w:lvlJc w:val="left"/>
      <w:pPr>
        <w:tabs>
          <w:tab w:val="num" w:pos="4320"/>
        </w:tabs>
        <w:ind w:left="4320" w:hanging="360"/>
      </w:pPr>
      <w:rPr>
        <w:rFonts w:ascii="Wingdings" w:hAnsi="Wingdings"/>
      </w:rPr>
    </w:lvl>
    <w:lvl w:ilvl="6" w:tplc="CE287B84">
      <w:start w:val="1"/>
      <w:numFmt w:val="bullet"/>
      <w:lvlText w:val=""/>
      <w:lvlJc w:val="left"/>
      <w:pPr>
        <w:tabs>
          <w:tab w:val="num" w:pos="5040"/>
        </w:tabs>
        <w:ind w:left="5040" w:hanging="360"/>
      </w:pPr>
      <w:rPr>
        <w:rFonts w:ascii="Symbol" w:hAnsi="Symbol"/>
      </w:rPr>
    </w:lvl>
    <w:lvl w:ilvl="7" w:tplc="EC16AA88">
      <w:start w:val="1"/>
      <w:numFmt w:val="bullet"/>
      <w:lvlText w:val="o"/>
      <w:lvlJc w:val="left"/>
      <w:pPr>
        <w:tabs>
          <w:tab w:val="num" w:pos="5760"/>
        </w:tabs>
        <w:ind w:left="5760" w:hanging="360"/>
      </w:pPr>
      <w:rPr>
        <w:rFonts w:ascii="Courier New" w:hAnsi="Courier New"/>
      </w:rPr>
    </w:lvl>
    <w:lvl w:ilvl="8" w:tplc="AD60AE4A">
      <w:start w:val="1"/>
      <w:numFmt w:val="bullet"/>
      <w:lvlText w:val=""/>
      <w:lvlJc w:val="left"/>
      <w:pPr>
        <w:tabs>
          <w:tab w:val="num" w:pos="6480"/>
        </w:tabs>
        <w:ind w:left="6480" w:hanging="360"/>
      </w:pPr>
      <w:rPr>
        <w:rFonts w:ascii="Wingdings" w:hAnsi="Wingdings"/>
      </w:rPr>
    </w:lvl>
  </w:abstractNum>
  <w:abstractNum w:abstractNumId="111">
    <w:nsid w:val="00000081"/>
    <w:multiLevelType w:val="hybridMultilevel"/>
    <w:tmpl w:val="00000081"/>
    <w:lvl w:ilvl="0" w:tplc="1EFC32A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250BCEE">
      <w:start w:val="1"/>
      <w:numFmt w:val="bullet"/>
      <w:lvlText w:val="o"/>
      <w:lvlJc w:val="left"/>
      <w:pPr>
        <w:tabs>
          <w:tab w:val="num" w:pos="1440"/>
        </w:tabs>
        <w:ind w:left="1440" w:hanging="360"/>
      </w:pPr>
      <w:rPr>
        <w:rFonts w:ascii="Courier New" w:hAnsi="Courier New"/>
      </w:rPr>
    </w:lvl>
    <w:lvl w:ilvl="2" w:tplc="783C3542">
      <w:start w:val="1"/>
      <w:numFmt w:val="bullet"/>
      <w:lvlText w:val=""/>
      <w:lvlJc w:val="left"/>
      <w:pPr>
        <w:tabs>
          <w:tab w:val="num" w:pos="2160"/>
        </w:tabs>
        <w:ind w:left="2160" w:hanging="360"/>
      </w:pPr>
      <w:rPr>
        <w:rFonts w:ascii="Wingdings" w:hAnsi="Wingdings"/>
      </w:rPr>
    </w:lvl>
    <w:lvl w:ilvl="3" w:tplc="6E6A5DA0">
      <w:start w:val="1"/>
      <w:numFmt w:val="bullet"/>
      <w:lvlText w:val=""/>
      <w:lvlJc w:val="left"/>
      <w:pPr>
        <w:tabs>
          <w:tab w:val="num" w:pos="2880"/>
        </w:tabs>
        <w:ind w:left="2880" w:hanging="360"/>
      </w:pPr>
      <w:rPr>
        <w:rFonts w:ascii="Symbol" w:hAnsi="Symbol"/>
      </w:rPr>
    </w:lvl>
    <w:lvl w:ilvl="4" w:tplc="3286C022">
      <w:start w:val="1"/>
      <w:numFmt w:val="bullet"/>
      <w:lvlText w:val="o"/>
      <w:lvlJc w:val="left"/>
      <w:pPr>
        <w:tabs>
          <w:tab w:val="num" w:pos="3600"/>
        </w:tabs>
        <w:ind w:left="3600" w:hanging="360"/>
      </w:pPr>
      <w:rPr>
        <w:rFonts w:ascii="Courier New" w:hAnsi="Courier New"/>
      </w:rPr>
    </w:lvl>
    <w:lvl w:ilvl="5" w:tplc="58B80192">
      <w:start w:val="1"/>
      <w:numFmt w:val="bullet"/>
      <w:lvlText w:val=""/>
      <w:lvlJc w:val="left"/>
      <w:pPr>
        <w:tabs>
          <w:tab w:val="num" w:pos="4320"/>
        </w:tabs>
        <w:ind w:left="4320" w:hanging="360"/>
      </w:pPr>
      <w:rPr>
        <w:rFonts w:ascii="Wingdings" w:hAnsi="Wingdings"/>
      </w:rPr>
    </w:lvl>
    <w:lvl w:ilvl="6" w:tplc="7BA02336">
      <w:start w:val="1"/>
      <w:numFmt w:val="bullet"/>
      <w:lvlText w:val=""/>
      <w:lvlJc w:val="left"/>
      <w:pPr>
        <w:tabs>
          <w:tab w:val="num" w:pos="5040"/>
        </w:tabs>
        <w:ind w:left="5040" w:hanging="360"/>
      </w:pPr>
      <w:rPr>
        <w:rFonts w:ascii="Symbol" w:hAnsi="Symbol"/>
      </w:rPr>
    </w:lvl>
    <w:lvl w:ilvl="7" w:tplc="31364E28">
      <w:start w:val="1"/>
      <w:numFmt w:val="bullet"/>
      <w:lvlText w:val="o"/>
      <w:lvlJc w:val="left"/>
      <w:pPr>
        <w:tabs>
          <w:tab w:val="num" w:pos="5760"/>
        </w:tabs>
        <w:ind w:left="5760" w:hanging="360"/>
      </w:pPr>
      <w:rPr>
        <w:rFonts w:ascii="Courier New" w:hAnsi="Courier New"/>
      </w:rPr>
    </w:lvl>
    <w:lvl w:ilvl="8" w:tplc="B3DA5A04">
      <w:start w:val="1"/>
      <w:numFmt w:val="bullet"/>
      <w:lvlText w:val=""/>
      <w:lvlJc w:val="left"/>
      <w:pPr>
        <w:tabs>
          <w:tab w:val="num" w:pos="6480"/>
        </w:tabs>
        <w:ind w:left="6480" w:hanging="360"/>
      </w:pPr>
      <w:rPr>
        <w:rFonts w:ascii="Wingdings" w:hAnsi="Wingdings"/>
      </w:rPr>
    </w:lvl>
  </w:abstractNum>
  <w:abstractNum w:abstractNumId="112">
    <w:nsid w:val="00000082"/>
    <w:multiLevelType w:val="hybridMultilevel"/>
    <w:tmpl w:val="00000082"/>
    <w:lvl w:ilvl="0" w:tplc="FE1642D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44001BA">
      <w:start w:val="1"/>
      <w:numFmt w:val="bullet"/>
      <w:lvlText w:val="o"/>
      <w:lvlJc w:val="left"/>
      <w:pPr>
        <w:tabs>
          <w:tab w:val="num" w:pos="1440"/>
        </w:tabs>
        <w:ind w:left="1440" w:hanging="360"/>
      </w:pPr>
      <w:rPr>
        <w:rFonts w:ascii="Courier New" w:hAnsi="Courier New"/>
      </w:rPr>
    </w:lvl>
    <w:lvl w:ilvl="2" w:tplc="7C0AE71C">
      <w:start w:val="1"/>
      <w:numFmt w:val="bullet"/>
      <w:lvlText w:val=""/>
      <w:lvlJc w:val="left"/>
      <w:pPr>
        <w:tabs>
          <w:tab w:val="num" w:pos="2160"/>
        </w:tabs>
        <w:ind w:left="2160" w:hanging="360"/>
      </w:pPr>
      <w:rPr>
        <w:rFonts w:ascii="Wingdings" w:hAnsi="Wingdings"/>
      </w:rPr>
    </w:lvl>
    <w:lvl w:ilvl="3" w:tplc="CA747BE4">
      <w:start w:val="1"/>
      <w:numFmt w:val="bullet"/>
      <w:lvlText w:val=""/>
      <w:lvlJc w:val="left"/>
      <w:pPr>
        <w:tabs>
          <w:tab w:val="num" w:pos="2880"/>
        </w:tabs>
        <w:ind w:left="2880" w:hanging="360"/>
      </w:pPr>
      <w:rPr>
        <w:rFonts w:ascii="Symbol" w:hAnsi="Symbol"/>
      </w:rPr>
    </w:lvl>
    <w:lvl w:ilvl="4" w:tplc="3744A1E8">
      <w:start w:val="1"/>
      <w:numFmt w:val="bullet"/>
      <w:lvlText w:val="o"/>
      <w:lvlJc w:val="left"/>
      <w:pPr>
        <w:tabs>
          <w:tab w:val="num" w:pos="3600"/>
        </w:tabs>
        <w:ind w:left="3600" w:hanging="360"/>
      </w:pPr>
      <w:rPr>
        <w:rFonts w:ascii="Courier New" w:hAnsi="Courier New"/>
      </w:rPr>
    </w:lvl>
    <w:lvl w:ilvl="5" w:tplc="E38032FC">
      <w:start w:val="1"/>
      <w:numFmt w:val="bullet"/>
      <w:lvlText w:val=""/>
      <w:lvlJc w:val="left"/>
      <w:pPr>
        <w:tabs>
          <w:tab w:val="num" w:pos="4320"/>
        </w:tabs>
        <w:ind w:left="4320" w:hanging="360"/>
      </w:pPr>
      <w:rPr>
        <w:rFonts w:ascii="Wingdings" w:hAnsi="Wingdings"/>
      </w:rPr>
    </w:lvl>
    <w:lvl w:ilvl="6" w:tplc="6E485084">
      <w:start w:val="1"/>
      <w:numFmt w:val="bullet"/>
      <w:lvlText w:val=""/>
      <w:lvlJc w:val="left"/>
      <w:pPr>
        <w:tabs>
          <w:tab w:val="num" w:pos="5040"/>
        </w:tabs>
        <w:ind w:left="5040" w:hanging="360"/>
      </w:pPr>
      <w:rPr>
        <w:rFonts w:ascii="Symbol" w:hAnsi="Symbol"/>
      </w:rPr>
    </w:lvl>
    <w:lvl w:ilvl="7" w:tplc="66369B74">
      <w:start w:val="1"/>
      <w:numFmt w:val="bullet"/>
      <w:lvlText w:val="o"/>
      <w:lvlJc w:val="left"/>
      <w:pPr>
        <w:tabs>
          <w:tab w:val="num" w:pos="5760"/>
        </w:tabs>
        <w:ind w:left="5760" w:hanging="360"/>
      </w:pPr>
      <w:rPr>
        <w:rFonts w:ascii="Courier New" w:hAnsi="Courier New"/>
      </w:rPr>
    </w:lvl>
    <w:lvl w:ilvl="8" w:tplc="2474F46E">
      <w:start w:val="1"/>
      <w:numFmt w:val="bullet"/>
      <w:lvlText w:val=""/>
      <w:lvlJc w:val="left"/>
      <w:pPr>
        <w:tabs>
          <w:tab w:val="num" w:pos="6480"/>
        </w:tabs>
        <w:ind w:left="6480" w:hanging="360"/>
      </w:pPr>
      <w:rPr>
        <w:rFonts w:ascii="Wingdings" w:hAnsi="Wingdings"/>
      </w:rPr>
    </w:lvl>
  </w:abstractNum>
  <w:abstractNum w:abstractNumId="113">
    <w:nsid w:val="00000083"/>
    <w:multiLevelType w:val="hybridMultilevel"/>
    <w:tmpl w:val="00000083"/>
    <w:lvl w:ilvl="0" w:tplc="C850385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4C871EE">
      <w:start w:val="1"/>
      <w:numFmt w:val="bullet"/>
      <w:lvlText w:val="o"/>
      <w:lvlJc w:val="left"/>
      <w:pPr>
        <w:tabs>
          <w:tab w:val="num" w:pos="1440"/>
        </w:tabs>
        <w:ind w:left="1440" w:hanging="360"/>
      </w:pPr>
      <w:rPr>
        <w:rFonts w:ascii="Courier New" w:hAnsi="Courier New"/>
      </w:rPr>
    </w:lvl>
    <w:lvl w:ilvl="2" w:tplc="5B52CEDE">
      <w:start w:val="1"/>
      <w:numFmt w:val="bullet"/>
      <w:lvlText w:val=""/>
      <w:lvlJc w:val="left"/>
      <w:pPr>
        <w:tabs>
          <w:tab w:val="num" w:pos="2160"/>
        </w:tabs>
        <w:ind w:left="2160" w:hanging="360"/>
      </w:pPr>
      <w:rPr>
        <w:rFonts w:ascii="Wingdings" w:hAnsi="Wingdings"/>
      </w:rPr>
    </w:lvl>
    <w:lvl w:ilvl="3" w:tplc="C6ECBD94">
      <w:start w:val="1"/>
      <w:numFmt w:val="bullet"/>
      <w:lvlText w:val=""/>
      <w:lvlJc w:val="left"/>
      <w:pPr>
        <w:tabs>
          <w:tab w:val="num" w:pos="2880"/>
        </w:tabs>
        <w:ind w:left="2880" w:hanging="360"/>
      </w:pPr>
      <w:rPr>
        <w:rFonts w:ascii="Symbol" w:hAnsi="Symbol"/>
      </w:rPr>
    </w:lvl>
    <w:lvl w:ilvl="4" w:tplc="7F12609C">
      <w:start w:val="1"/>
      <w:numFmt w:val="bullet"/>
      <w:lvlText w:val="o"/>
      <w:lvlJc w:val="left"/>
      <w:pPr>
        <w:tabs>
          <w:tab w:val="num" w:pos="3600"/>
        </w:tabs>
        <w:ind w:left="3600" w:hanging="360"/>
      </w:pPr>
      <w:rPr>
        <w:rFonts w:ascii="Courier New" w:hAnsi="Courier New"/>
      </w:rPr>
    </w:lvl>
    <w:lvl w:ilvl="5" w:tplc="9B5A6A80">
      <w:start w:val="1"/>
      <w:numFmt w:val="bullet"/>
      <w:lvlText w:val=""/>
      <w:lvlJc w:val="left"/>
      <w:pPr>
        <w:tabs>
          <w:tab w:val="num" w:pos="4320"/>
        </w:tabs>
        <w:ind w:left="4320" w:hanging="360"/>
      </w:pPr>
      <w:rPr>
        <w:rFonts w:ascii="Wingdings" w:hAnsi="Wingdings"/>
      </w:rPr>
    </w:lvl>
    <w:lvl w:ilvl="6" w:tplc="4836B90E">
      <w:start w:val="1"/>
      <w:numFmt w:val="bullet"/>
      <w:lvlText w:val=""/>
      <w:lvlJc w:val="left"/>
      <w:pPr>
        <w:tabs>
          <w:tab w:val="num" w:pos="5040"/>
        </w:tabs>
        <w:ind w:left="5040" w:hanging="360"/>
      </w:pPr>
      <w:rPr>
        <w:rFonts w:ascii="Symbol" w:hAnsi="Symbol"/>
      </w:rPr>
    </w:lvl>
    <w:lvl w:ilvl="7" w:tplc="EEA03548">
      <w:start w:val="1"/>
      <w:numFmt w:val="bullet"/>
      <w:lvlText w:val="o"/>
      <w:lvlJc w:val="left"/>
      <w:pPr>
        <w:tabs>
          <w:tab w:val="num" w:pos="5760"/>
        </w:tabs>
        <w:ind w:left="5760" w:hanging="360"/>
      </w:pPr>
      <w:rPr>
        <w:rFonts w:ascii="Courier New" w:hAnsi="Courier New"/>
      </w:rPr>
    </w:lvl>
    <w:lvl w:ilvl="8" w:tplc="928A2E3E">
      <w:start w:val="1"/>
      <w:numFmt w:val="bullet"/>
      <w:lvlText w:val=""/>
      <w:lvlJc w:val="left"/>
      <w:pPr>
        <w:tabs>
          <w:tab w:val="num" w:pos="6480"/>
        </w:tabs>
        <w:ind w:left="6480" w:hanging="360"/>
      </w:pPr>
      <w:rPr>
        <w:rFonts w:ascii="Wingdings" w:hAnsi="Wingdings"/>
      </w:rPr>
    </w:lvl>
  </w:abstractNum>
  <w:abstractNum w:abstractNumId="114">
    <w:nsid w:val="00000084"/>
    <w:multiLevelType w:val="hybridMultilevel"/>
    <w:tmpl w:val="00000084"/>
    <w:lvl w:ilvl="0" w:tplc="6E78602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CCEF92C">
      <w:start w:val="1"/>
      <w:numFmt w:val="bullet"/>
      <w:lvlText w:val="o"/>
      <w:lvlJc w:val="left"/>
      <w:pPr>
        <w:tabs>
          <w:tab w:val="num" w:pos="1440"/>
        </w:tabs>
        <w:ind w:left="1440" w:hanging="360"/>
      </w:pPr>
      <w:rPr>
        <w:rFonts w:ascii="Courier New" w:hAnsi="Courier New"/>
      </w:rPr>
    </w:lvl>
    <w:lvl w:ilvl="2" w:tplc="B622C1C8">
      <w:start w:val="1"/>
      <w:numFmt w:val="bullet"/>
      <w:lvlText w:val=""/>
      <w:lvlJc w:val="left"/>
      <w:pPr>
        <w:tabs>
          <w:tab w:val="num" w:pos="2160"/>
        </w:tabs>
        <w:ind w:left="2160" w:hanging="360"/>
      </w:pPr>
      <w:rPr>
        <w:rFonts w:ascii="Wingdings" w:hAnsi="Wingdings"/>
      </w:rPr>
    </w:lvl>
    <w:lvl w:ilvl="3" w:tplc="939A1E6E">
      <w:start w:val="1"/>
      <w:numFmt w:val="bullet"/>
      <w:lvlText w:val=""/>
      <w:lvlJc w:val="left"/>
      <w:pPr>
        <w:tabs>
          <w:tab w:val="num" w:pos="2880"/>
        </w:tabs>
        <w:ind w:left="2880" w:hanging="360"/>
      </w:pPr>
      <w:rPr>
        <w:rFonts w:ascii="Symbol" w:hAnsi="Symbol"/>
      </w:rPr>
    </w:lvl>
    <w:lvl w:ilvl="4" w:tplc="AD1A3FA8">
      <w:start w:val="1"/>
      <w:numFmt w:val="bullet"/>
      <w:lvlText w:val="o"/>
      <w:lvlJc w:val="left"/>
      <w:pPr>
        <w:tabs>
          <w:tab w:val="num" w:pos="3600"/>
        </w:tabs>
        <w:ind w:left="3600" w:hanging="360"/>
      </w:pPr>
      <w:rPr>
        <w:rFonts w:ascii="Courier New" w:hAnsi="Courier New"/>
      </w:rPr>
    </w:lvl>
    <w:lvl w:ilvl="5" w:tplc="8E74A29C">
      <w:start w:val="1"/>
      <w:numFmt w:val="bullet"/>
      <w:lvlText w:val=""/>
      <w:lvlJc w:val="left"/>
      <w:pPr>
        <w:tabs>
          <w:tab w:val="num" w:pos="4320"/>
        </w:tabs>
        <w:ind w:left="4320" w:hanging="360"/>
      </w:pPr>
      <w:rPr>
        <w:rFonts w:ascii="Wingdings" w:hAnsi="Wingdings"/>
      </w:rPr>
    </w:lvl>
    <w:lvl w:ilvl="6" w:tplc="D6E83448">
      <w:start w:val="1"/>
      <w:numFmt w:val="bullet"/>
      <w:lvlText w:val=""/>
      <w:lvlJc w:val="left"/>
      <w:pPr>
        <w:tabs>
          <w:tab w:val="num" w:pos="5040"/>
        </w:tabs>
        <w:ind w:left="5040" w:hanging="360"/>
      </w:pPr>
      <w:rPr>
        <w:rFonts w:ascii="Symbol" w:hAnsi="Symbol"/>
      </w:rPr>
    </w:lvl>
    <w:lvl w:ilvl="7" w:tplc="0BAE8EA0">
      <w:start w:val="1"/>
      <w:numFmt w:val="bullet"/>
      <w:lvlText w:val="o"/>
      <w:lvlJc w:val="left"/>
      <w:pPr>
        <w:tabs>
          <w:tab w:val="num" w:pos="5760"/>
        </w:tabs>
        <w:ind w:left="5760" w:hanging="360"/>
      </w:pPr>
      <w:rPr>
        <w:rFonts w:ascii="Courier New" w:hAnsi="Courier New"/>
      </w:rPr>
    </w:lvl>
    <w:lvl w:ilvl="8" w:tplc="0BF07612">
      <w:start w:val="1"/>
      <w:numFmt w:val="bullet"/>
      <w:lvlText w:val=""/>
      <w:lvlJc w:val="left"/>
      <w:pPr>
        <w:tabs>
          <w:tab w:val="num" w:pos="6480"/>
        </w:tabs>
        <w:ind w:left="6480" w:hanging="360"/>
      </w:pPr>
      <w:rPr>
        <w:rFonts w:ascii="Wingdings" w:hAnsi="Wingdings"/>
      </w:rPr>
    </w:lvl>
  </w:abstractNum>
  <w:abstractNum w:abstractNumId="115">
    <w:nsid w:val="00000085"/>
    <w:multiLevelType w:val="hybridMultilevel"/>
    <w:tmpl w:val="00000085"/>
    <w:lvl w:ilvl="0" w:tplc="A1560A2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4AEF546">
      <w:start w:val="1"/>
      <w:numFmt w:val="bullet"/>
      <w:lvlText w:val="o"/>
      <w:lvlJc w:val="left"/>
      <w:pPr>
        <w:tabs>
          <w:tab w:val="num" w:pos="1440"/>
        </w:tabs>
        <w:ind w:left="1440" w:hanging="360"/>
      </w:pPr>
      <w:rPr>
        <w:rFonts w:ascii="Courier New" w:hAnsi="Courier New"/>
      </w:rPr>
    </w:lvl>
    <w:lvl w:ilvl="2" w:tplc="149028FA">
      <w:start w:val="1"/>
      <w:numFmt w:val="bullet"/>
      <w:lvlText w:val=""/>
      <w:lvlJc w:val="left"/>
      <w:pPr>
        <w:tabs>
          <w:tab w:val="num" w:pos="2160"/>
        </w:tabs>
        <w:ind w:left="2160" w:hanging="360"/>
      </w:pPr>
      <w:rPr>
        <w:rFonts w:ascii="Wingdings" w:hAnsi="Wingdings"/>
      </w:rPr>
    </w:lvl>
    <w:lvl w:ilvl="3" w:tplc="87DC7B3A">
      <w:start w:val="1"/>
      <w:numFmt w:val="bullet"/>
      <w:lvlText w:val=""/>
      <w:lvlJc w:val="left"/>
      <w:pPr>
        <w:tabs>
          <w:tab w:val="num" w:pos="2880"/>
        </w:tabs>
        <w:ind w:left="2880" w:hanging="360"/>
      </w:pPr>
      <w:rPr>
        <w:rFonts w:ascii="Symbol" w:hAnsi="Symbol"/>
      </w:rPr>
    </w:lvl>
    <w:lvl w:ilvl="4" w:tplc="E9309F24">
      <w:start w:val="1"/>
      <w:numFmt w:val="bullet"/>
      <w:lvlText w:val="o"/>
      <w:lvlJc w:val="left"/>
      <w:pPr>
        <w:tabs>
          <w:tab w:val="num" w:pos="3600"/>
        </w:tabs>
        <w:ind w:left="3600" w:hanging="360"/>
      </w:pPr>
      <w:rPr>
        <w:rFonts w:ascii="Courier New" w:hAnsi="Courier New"/>
      </w:rPr>
    </w:lvl>
    <w:lvl w:ilvl="5" w:tplc="98C4197E">
      <w:start w:val="1"/>
      <w:numFmt w:val="bullet"/>
      <w:lvlText w:val=""/>
      <w:lvlJc w:val="left"/>
      <w:pPr>
        <w:tabs>
          <w:tab w:val="num" w:pos="4320"/>
        </w:tabs>
        <w:ind w:left="4320" w:hanging="360"/>
      </w:pPr>
      <w:rPr>
        <w:rFonts w:ascii="Wingdings" w:hAnsi="Wingdings"/>
      </w:rPr>
    </w:lvl>
    <w:lvl w:ilvl="6" w:tplc="3928143A">
      <w:start w:val="1"/>
      <w:numFmt w:val="bullet"/>
      <w:lvlText w:val=""/>
      <w:lvlJc w:val="left"/>
      <w:pPr>
        <w:tabs>
          <w:tab w:val="num" w:pos="5040"/>
        </w:tabs>
        <w:ind w:left="5040" w:hanging="360"/>
      </w:pPr>
      <w:rPr>
        <w:rFonts w:ascii="Symbol" w:hAnsi="Symbol"/>
      </w:rPr>
    </w:lvl>
    <w:lvl w:ilvl="7" w:tplc="5C44333C">
      <w:start w:val="1"/>
      <w:numFmt w:val="bullet"/>
      <w:lvlText w:val="o"/>
      <w:lvlJc w:val="left"/>
      <w:pPr>
        <w:tabs>
          <w:tab w:val="num" w:pos="5760"/>
        </w:tabs>
        <w:ind w:left="5760" w:hanging="360"/>
      </w:pPr>
      <w:rPr>
        <w:rFonts w:ascii="Courier New" w:hAnsi="Courier New"/>
      </w:rPr>
    </w:lvl>
    <w:lvl w:ilvl="8" w:tplc="D1101164">
      <w:start w:val="1"/>
      <w:numFmt w:val="bullet"/>
      <w:lvlText w:val=""/>
      <w:lvlJc w:val="left"/>
      <w:pPr>
        <w:tabs>
          <w:tab w:val="num" w:pos="6480"/>
        </w:tabs>
        <w:ind w:left="6480" w:hanging="360"/>
      </w:pPr>
      <w:rPr>
        <w:rFonts w:ascii="Wingdings" w:hAnsi="Wingdings"/>
      </w:rPr>
    </w:lvl>
  </w:abstractNum>
  <w:abstractNum w:abstractNumId="116">
    <w:nsid w:val="00000086"/>
    <w:multiLevelType w:val="hybridMultilevel"/>
    <w:tmpl w:val="00000086"/>
    <w:lvl w:ilvl="0" w:tplc="DCF436E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E26E042">
      <w:start w:val="1"/>
      <w:numFmt w:val="bullet"/>
      <w:lvlText w:val="o"/>
      <w:lvlJc w:val="left"/>
      <w:pPr>
        <w:tabs>
          <w:tab w:val="num" w:pos="1440"/>
        </w:tabs>
        <w:ind w:left="1440" w:hanging="360"/>
      </w:pPr>
      <w:rPr>
        <w:rFonts w:ascii="Courier New" w:hAnsi="Courier New"/>
      </w:rPr>
    </w:lvl>
    <w:lvl w:ilvl="2" w:tplc="C38ECB36">
      <w:start w:val="1"/>
      <w:numFmt w:val="bullet"/>
      <w:lvlText w:val=""/>
      <w:lvlJc w:val="left"/>
      <w:pPr>
        <w:tabs>
          <w:tab w:val="num" w:pos="2160"/>
        </w:tabs>
        <w:ind w:left="2160" w:hanging="360"/>
      </w:pPr>
      <w:rPr>
        <w:rFonts w:ascii="Wingdings" w:hAnsi="Wingdings"/>
      </w:rPr>
    </w:lvl>
    <w:lvl w:ilvl="3" w:tplc="8FF89346">
      <w:start w:val="1"/>
      <w:numFmt w:val="bullet"/>
      <w:lvlText w:val=""/>
      <w:lvlJc w:val="left"/>
      <w:pPr>
        <w:tabs>
          <w:tab w:val="num" w:pos="2880"/>
        </w:tabs>
        <w:ind w:left="2880" w:hanging="360"/>
      </w:pPr>
      <w:rPr>
        <w:rFonts w:ascii="Symbol" w:hAnsi="Symbol"/>
      </w:rPr>
    </w:lvl>
    <w:lvl w:ilvl="4" w:tplc="802ED17A">
      <w:start w:val="1"/>
      <w:numFmt w:val="bullet"/>
      <w:lvlText w:val="o"/>
      <w:lvlJc w:val="left"/>
      <w:pPr>
        <w:tabs>
          <w:tab w:val="num" w:pos="3600"/>
        </w:tabs>
        <w:ind w:left="3600" w:hanging="360"/>
      </w:pPr>
      <w:rPr>
        <w:rFonts w:ascii="Courier New" w:hAnsi="Courier New"/>
      </w:rPr>
    </w:lvl>
    <w:lvl w:ilvl="5" w:tplc="BE80ED5E">
      <w:start w:val="1"/>
      <w:numFmt w:val="bullet"/>
      <w:lvlText w:val=""/>
      <w:lvlJc w:val="left"/>
      <w:pPr>
        <w:tabs>
          <w:tab w:val="num" w:pos="4320"/>
        </w:tabs>
        <w:ind w:left="4320" w:hanging="360"/>
      </w:pPr>
      <w:rPr>
        <w:rFonts w:ascii="Wingdings" w:hAnsi="Wingdings"/>
      </w:rPr>
    </w:lvl>
    <w:lvl w:ilvl="6" w:tplc="F0405F44">
      <w:start w:val="1"/>
      <w:numFmt w:val="bullet"/>
      <w:lvlText w:val=""/>
      <w:lvlJc w:val="left"/>
      <w:pPr>
        <w:tabs>
          <w:tab w:val="num" w:pos="5040"/>
        </w:tabs>
        <w:ind w:left="5040" w:hanging="360"/>
      </w:pPr>
      <w:rPr>
        <w:rFonts w:ascii="Symbol" w:hAnsi="Symbol"/>
      </w:rPr>
    </w:lvl>
    <w:lvl w:ilvl="7" w:tplc="19EA8C8E">
      <w:start w:val="1"/>
      <w:numFmt w:val="bullet"/>
      <w:lvlText w:val="o"/>
      <w:lvlJc w:val="left"/>
      <w:pPr>
        <w:tabs>
          <w:tab w:val="num" w:pos="5760"/>
        </w:tabs>
        <w:ind w:left="5760" w:hanging="360"/>
      </w:pPr>
      <w:rPr>
        <w:rFonts w:ascii="Courier New" w:hAnsi="Courier New"/>
      </w:rPr>
    </w:lvl>
    <w:lvl w:ilvl="8" w:tplc="C0C616C8">
      <w:start w:val="1"/>
      <w:numFmt w:val="bullet"/>
      <w:lvlText w:val=""/>
      <w:lvlJc w:val="left"/>
      <w:pPr>
        <w:tabs>
          <w:tab w:val="num" w:pos="6480"/>
        </w:tabs>
        <w:ind w:left="6480" w:hanging="360"/>
      </w:pPr>
      <w:rPr>
        <w:rFonts w:ascii="Wingdings" w:hAnsi="Wingdings"/>
      </w:rPr>
    </w:lvl>
  </w:abstractNum>
  <w:abstractNum w:abstractNumId="117">
    <w:nsid w:val="00000087"/>
    <w:multiLevelType w:val="hybridMultilevel"/>
    <w:tmpl w:val="00000087"/>
    <w:lvl w:ilvl="0" w:tplc="ABB0EA8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0B07A40">
      <w:start w:val="1"/>
      <w:numFmt w:val="bullet"/>
      <w:lvlText w:val="o"/>
      <w:lvlJc w:val="left"/>
      <w:pPr>
        <w:tabs>
          <w:tab w:val="num" w:pos="1440"/>
        </w:tabs>
        <w:ind w:left="1440" w:hanging="360"/>
      </w:pPr>
      <w:rPr>
        <w:rFonts w:ascii="Courier New" w:hAnsi="Courier New"/>
      </w:rPr>
    </w:lvl>
    <w:lvl w:ilvl="2" w:tplc="73AE6D50">
      <w:start w:val="1"/>
      <w:numFmt w:val="bullet"/>
      <w:lvlText w:val=""/>
      <w:lvlJc w:val="left"/>
      <w:pPr>
        <w:tabs>
          <w:tab w:val="num" w:pos="2160"/>
        </w:tabs>
        <w:ind w:left="2160" w:hanging="360"/>
      </w:pPr>
      <w:rPr>
        <w:rFonts w:ascii="Wingdings" w:hAnsi="Wingdings"/>
      </w:rPr>
    </w:lvl>
    <w:lvl w:ilvl="3" w:tplc="05E0D718">
      <w:start w:val="1"/>
      <w:numFmt w:val="bullet"/>
      <w:lvlText w:val=""/>
      <w:lvlJc w:val="left"/>
      <w:pPr>
        <w:tabs>
          <w:tab w:val="num" w:pos="2880"/>
        </w:tabs>
        <w:ind w:left="2880" w:hanging="360"/>
      </w:pPr>
      <w:rPr>
        <w:rFonts w:ascii="Symbol" w:hAnsi="Symbol"/>
      </w:rPr>
    </w:lvl>
    <w:lvl w:ilvl="4" w:tplc="688ACBAA">
      <w:start w:val="1"/>
      <w:numFmt w:val="bullet"/>
      <w:lvlText w:val="o"/>
      <w:lvlJc w:val="left"/>
      <w:pPr>
        <w:tabs>
          <w:tab w:val="num" w:pos="3600"/>
        </w:tabs>
        <w:ind w:left="3600" w:hanging="360"/>
      </w:pPr>
      <w:rPr>
        <w:rFonts w:ascii="Courier New" w:hAnsi="Courier New"/>
      </w:rPr>
    </w:lvl>
    <w:lvl w:ilvl="5" w:tplc="E028EBB2">
      <w:start w:val="1"/>
      <w:numFmt w:val="bullet"/>
      <w:lvlText w:val=""/>
      <w:lvlJc w:val="left"/>
      <w:pPr>
        <w:tabs>
          <w:tab w:val="num" w:pos="4320"/>
        </w:tabs>
        <w:ind w:left="4320" w:hanging="360"/>
      </w:pPr>
      <w:rPr>
        <w:rFonts w:ascii="Wingdings" w:hAnsi="Wingdings"/>
      </w:rPr>
    </w:lvl>
    <w:lvl w:ilvl="6" w:tplc="BFFA4BEC">
      <w:start w:val="1"/>
      <w:numFmt w:val="bullet"/>
      <w:lvlText w:val=""/>
      <w:lvlJc w:val="left"/>
      <w:pPr>
        <w:tabs>
          <w:tab w:val="num" w:pos="5040"/>
        </w:tabs>
        <w:ind w:left="5040" w:hanging="360"/>
      </w:pPr>
      <w:rPr>
        <w:rFonts w:ascii="Symbol" w:hAnsi="Symbol"/>
      </w:rPr>
    </w:lvl>
    <w:lvl w:ilvl="7" w:tplc="10E8CFF0">
      <w:start w:val="1"/>
      <w:numFmt w:val="bullet"/>
      <w:lvlText w:val="o"/>
      <w:lvlJc w:val="left"/>
      <w:pPr>
        <w:tabs>
          <w:tab w:val="num" w:pos="5760"/>
        </w:tabs>
        <w:ind w:left="5760" w:hanging="360"/>
      </w:pPr>
      <w:rPr>
        <w:rFonts w:ascii="Courier New" w:hAnsi="Courier New"/>
      </w:rPr>
    </w:lvl>
    <w:lvl w:ilvl="8" w:tplc="D98082BE">
      <w:start w:val="1"/>
      <w:numFmt w:val="bullet"/>
      <w:lvlText w:val=""/>
      <w:lvlJc w:val="left"/>
      <w:pPr>
        <w:tabs>
          <w:tab w:val="num" w:pos="6480"/>
        </w:tabs>
        <w:ind w:left="6480" w:hanging="360"/>
      </w:pPr>
      <w:rPr>
        <w:rFonts w:ascii="Wingdings" w:hAnsi="Wingdings"/>
      </w:rPr>
    </w:lvl>
  </w:abstractNum>
  <w:abstractNum w:abstractNumId="118">
    <w:nsid w:val="00000088"/>
    <w:multiLevelType w:val="hybridMultilevel"/>
    <w:tmpl w:val="00000088"/>
    <w:lvl w:ilvl="0" w:tplc="CC4616C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19C3A66">
      <w:start w:val="1"/>
      <w:numFmt w:val="bullet"/>
      <w:lvlText w:val="o"/>
      <w:lvlJc w:val="left"/>
      <w:pPr>
        <w:tabs>
          <w:tab w:val="num" w:pos="1440"/>
        </w:tabs>
        <w:ind w:left="1440" w:hanging="360"/>
      </w:pPr>
      <w:rPr>
        <w:rFonts w:ascii="Courier New" w:hAnsi="Courier New"/>
      </w:rPr>
    </w:lvl>
    <w:lvl w:ilvl="2" w:tplc="D6B0971A">
      <w:start w:val="1"/>
      <w:numFmt w:val="bullet"/>
      <w:lvlText w:val=""/>
      <w:lvlJc w:val="left"/>
      <w:pPr>
        <w:tabs>
          <w:tab w:val="num" w:pos="2160"/>
        </w:tabs>
        <w:ind w:left="2160" w:hanging="360"/>
      </w:pPr>
      <w:rPr>
        <w:rFonts w:ascii="Wingdings" w:hAnsi="Wingdings"/>
      </w:rPr>
    </w:lvl>
    <w:lvl w:ilvl="3" w:tplc="395CD476">
      <w:start w:val="1"/>
      <w:numFmt w:val="bullet"/>
      <w:lvlText w:val=""/>
      <w:lvlJc w:val="left"/>
      <w:pPr>
        <w:tabs>
          <w:tab w:val="num" w:pos="2880"/>
        </w:tabs>
        <w:ind w:left="2880" w:hanging="360"/>
      </w:pPr>
      <w:rPr>
        <w:rFonts w:ascii="Symbol" w:hAnsi="Symbol"/>
      </w:rPr>
    </w:lvl>
    <w:lvl w:ilvl="4" w:tplc="3080FBB6">
      <w:start w:val="1"/>
      <w:numFmt w:val="bullet"/>
      <w:lvlText w:val="o"/>
      <w:lvlJc w:val="left"/>
      <w:pPr>
        <w:tabs>
          <w:tab w:val="num" w:pos="3600"/>
        </w:tabs>
        <w:ind w:left="3600" w:hanging="360"/>
      </w:pPr>
      <w:rPr>
        <w:rFonts w:ascii="Courier New" w:hAnsi="Courier New"/>
      </w:rPr>
    </w:lvl>
    <w:lvl w:ilvl="5" w:tplc="F9748B76">
      <w:start w:val="1"/>
      <w:numFmt w:val="bullet"/>
      <w:lvlText w:val=""/>
      <w:lvlJc w:val="left"/>
      <w:pPr>
        <w:tabs>
          <w:tab w:val="num" w:pos="4320"/>
        </w:tabs>
        <w:ind w:left="4320" w:hanging="360"/>
      </w:pPr>
      <w:rPr>
        <w:rFonts w:ascii="Wingdings" w:hAnsi="Wingdings"/>
      </w:rPr>
    </w:lvl>
    <w:lvl w:ilvl="6" w:tplc="A984DF32">
      <w:start w:val="1"/>
      <w:numFmt w:val="bullet"/>
      <w:lvlText w:val=""/>
      <w:lvlJc w:val="left"/>
      <w:pPr>
        <w:tabs>
          <w:tab w:val="num" w:pos="5040"/>
        </w:tabs>
        <w:ind w:left="5040" w:hanging="360"/>
      </w:pPr>
      <w:rPr>
        <w:rFonts w:ascii="Symbol" w:hAnsi="Symbol"/>
      </w:rPr>
    </w:lvl>
    <w:lvl w:ilvl="7" w:tplc="17EC01DC">
      <w:start w:val="1"/>
      <w:numFmt w:val="bullet"/>
      <w:lvlText w:val="o"/>
      <w:lvlJc w:val="left"/>
      <w:pPr>
        <w:tabs>
          <w:tab w:val="num" w:pos="5760"/>
        </w:tabs>
        <w:ind w:left="5760" w:hanging="360"/>
      </w:pPr>
      <w:rPr>
        <w:rFonts w:ascii="Courier New" w:hAnsi="Courier New"/>
      </w:rPr>
    </w:lvl>
    <w:lvl w:ilvl="8" w:tplc="98266E12">
      <w:start w:val="1"/>
      <w:numFmt w:val="bullet"/>
      <w:lvlText w:val=""/>
      <w:lvlJc w:val="left"/>
      <w:pPr>
        <w:tabs>
          <w:tab w:val="num" w:pos="6480"/>
        </w:tabs>
        <w:ind w:left="6480" w:hanging="360"/>
      </w:pPr>
      <w:rPr>
        <w:rFonts w:ascii="Wingdings" w:hAnsi="Wingdings"/>
      </w:rPr>
    </w:lvl>
  </w:abstractNum>
  <w:abstractNum w:abstractNumId="119">
    <w:nsid w:val="00000089"/>
    <w:multiLevelType w:val="hybridMultilevel"/>
    <w:tmpl w:val="00000089"/>
    <w:lvl w:ilvl="0" w:tplc="8D241FF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08CF566">
      <w:start w:val="1"/>
      <w:numFmt w:val="bullet"/>
      <w:lvlText w:val="o"/>
      <w:lvlJc w:val="left"/>
      <w:pPr>
        <w:tabs>
          <w:tab w:val="num" w:pos="1440"/>
        </w:tabs>
        <w:ind w:left="1440" w:hanging="360"/>
      </w:pPr>
      <w:rPr>
        <w:rFonts w:ascii="Courier New" w:hAnsi="Courier New"/>
      </w:rPr>
    </w:lvl>
    <w:lvl w:ilvl="2" w:tplc="08B2D8BC">
      <w:start w:val="1"/>
      <w:numFmt w:val="bullet"/>
      <w:lvlText w:val=""/>
      <w:lvlJc w:val="left"/>
      <w:pPr>
        <w:tabs>
          <w:tab w:val="num" w:pos="2160"/>
        </w:tabs>
        <w:ind w:left="2160" w:hanging="360"/>
      </w:pPr>
      <w:rPr>
        <w:rFonts w:ascii="Wingdings" w:hAnsi="Wingdings"/>
      </w:rPr>
    </w:lvl>
    <w:lvl w:ilvl="3" w:tplc="2D269ACA">
      <w:start w:val="1"/>
      <w:numFmt w:val="bullet"/>
      <w:lvlText w:val=""/>
      <w:lvlJc w:val="left"/>
      <w:pPr>
        <w:tabs>
          <w:tab w:val="num" w:pos="2880"/>
        </w:tabs>
        <w:ind w:left="2880" w:hanging="360"/>
      </w:pPr>
      <w:rPr>
        <w:rFonts w:ascii="Symbol" w:hAnsi="Symbol"/>
      </w:rPr>
    </w:lvl>
    <w:lvl w:ilvl="4" w:tplc="B8344102">
      <w:start w:val="1"/>
      <w:numFmt w:val="bullet"/>
      <w:lvlText w:val="o"/>
      <w:lvlJc w:val="left"/>
      <w:pPr>
        <w:tabs>
          <w:tab w:val="num" w:pos="3600"/>
        </w:tabs>
        <w:ind w:left="3600" w:hanging="360"/>
      </w:pPr>
      <w:rPr>
        <w:rFonts w:ascii="Courier New" w:hAnsi="Courier New"/>
      </w:rPr>
    </w:lvl>
    <w:lvl w:ilvl="5" w:tplc="448E6266">
      <w:start w:val="1"/>
      <w:numFmt w:val="bullet"/>
      <w:lvlText w:val=""/>
      <w:lvlJc w:val="left"/>
      <w:pPr>
        <w:tabs>
          <w:tab w:val="num" w:pos="4320"/>
        </w:tabs>
        <w:ind w:left="4320" w:hanging="360"/>
      </w:pPr>
      <w:rPr>
        <w:rFonts w:ascii="Wingdings" w:hAnsi="Wingdings"/>
      </w:rPr>
    </w:lvl>
    <w:lvl w:ilvl="6" w:tplc="64F45A2E">
      <w:start w:val="1"/>
      <w:numFmt w:val="bullet"/>
      <w:lvlText w:val=""/>
      <w:lvlJc w:val="left"/>
      <w:pPr>
        <w:tabs>
          <w:tab w:val="num" w:pos="5040"/>
        </w:tabs>
        <w:ind w:left="5040" w:hanging="360"/>
      </w:pPr>
      <w:rPr>
        <w:rFonts w:ascii="Symbol" w:hAnsi="Symbol"/>
      </w:rPr>
    </w:lvl>
    <w:lvl w:ilvl="7" w:tplc="02D62D3C">
      <w:start w:val="1"/>
      <w:numFmt w:val="bullet"/>
      <w:lvlText w:val="o"/>
      <w:lvlJc w:val="left"/>
      <w:pPr>
        <w:tabs>
          <w:tab w:val="num" w:pos="5760"/>
        </w:tabs>
        <w:ind w:left="5760" w:hanging="360"/>
      </w:pPr>
      <w:rPr>
        <w:rFonts w:ascii="Courier New" w:hAnsi="Courier New"/>
      </w:rPr>
    </w:lvl>
    <w:lvl w:ilvl="8" w:tplc="A0649EDC">
      <w:start w:val="1"/>
      <w:numFmt w:val="bullet"/>
      <w:lvlText w:val=""/>
      <w:lvlJc w:val="left"/>
      <w:pPr>
        <w:tabs>
          <w:tab w:val="num" w:pos="6480"/>
        </w:tabs>
        <w:ind w:left="6480" w:hanging="360"/>
      </w:pPr>
      <w:rPr>
        <w:rFonts w:ascii="Wingdings" w:hAnsi="Wingdings"/>
      </w:rPr>
    </w:lvl>
  </w:abstractNum>
  <w:abstractNum w:abstractNumId="120">
    <w:nsid w:val="0000008A"/>
    <w:multiLevelType w:val="hybridMultilevel"/>
    <w:tmpl w:val="0000008A"/>
    <w:lvl w:ilvl="0" w:tplc="E990C2E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7E27888">
      <w:start w:val="1"/>
      <w:numFmt w:val="bullet"/>
      <w:lvlText w:val="o"/>
      <w:lvlJc w:val="left"/>
      <w:pPr>
        <w:tabs>
          <w:tab w:val="num" w:pos="1440"/>
        </w:tabs>
        <w:ind w:left="1440" w:hanging="360"/>
      </w:pPr>
      <w:rPr>
        <w:rFonts w:ascii="Courier New" w:hAnsi="Courier New"/>
      </w:rPr>
    </w:lvl>
    <w:lvl w:ilvl="2" w:tplc="90E2996A">
      <w:start w:val="1"/>
      <w:numFmt w:val="bullet"/>
      <w:lvlText w:val=""/>
      <w:lvlJc w:val="left"/>
      <w:pPr>
        <w:tabs>
          <w:tab w:val="num" w:pos="2160"/>
        </w:tabs>
        <w:ind w:left="2160" w:hanging="360"/>
      </w:pPr>
      <w:rPr>
        <w:rFonts w:ascii="Wingdings" w:hAnsi="Wingdings"/>
      </w:rPr>
    </w:lvl>
    <w:lvl w:ilvl="3" w:tplc="15F4ABBE">
      <w:start w:val="1"/>
      <w:numFmt w:val="bullet"/>
      <w:lvlText w:val=""/>
      <w:lvlJc w:val="left"/>
      <w:pPr>
        <w:tabs>
          <w:tab w:val="num" w:pos="2880"/>
        </w:tabs>
        <w:ind w:left="2880" w:hanging="360"/>
      </w:pPr>
      <w:rPr>
        <w:rFonts w:ascii="Symbol" w:hAnsi="Symbol"/>
      </w:rPr>
    </w:lvl>
    <w:lvl w:ilvl="4" w:tplc="2964471C">
      <w:start w:val="1"/>
      <w:numFmt w:val="bullet"/>
      <w:lvlText w:val="o"/>
      <w:lvlJc w:val="left"/>
      <w:pPr>
        <w:tabs>
          <w:tab w:val="num" w:pos="3600"/>
        </w:tabs>
        <w:ind w:left="3600" w:hanging="360"/>
      </w:pPr>
      <w:rPr>
        <w:rFonts w:ascii="Courier New" w:hAnsi="Courier New"/>
      </w:rPr>
    </w:lvl>
    <w:lvl w:ilvl="5" w:tplc="69F8AC2A">
      <w:start w:val="1"/>
      <w:numFmt w:val="bullet"/>
      <w:lvlText w:val=""/>
      <w:lvlJc w:val="left"/>
      <w:pPr>
        <w:tabs>
          <w:tab w:val="num" w:pos="4320"/>
        </w:tabs>
        <w:ind w:left="4320" w:hanging="360"/>
      </w:pPr>
      <w:rPr>
        <w:rFonts w:ascii="Wingdings" w:hAnsi="Wingdings"/>
      </w:rPr>
    </w:lvl>
    <w:lvl w:ilvl="6" w:tplc="4D5E9F42">
      <w:start w:val="1"/>
      <w:numFmt w:val="bullet"/>
      <w:lvlText w:val=""/>
      <w:lvlJc w:val="left"/>
      <w:pPr>
        <w:tabs>
          <w:tab w:val="num" w:pos="5040"/>
        </w:tabs>
        <w:ind w:left="5040" w:hanging="360"/>
      </w:pPr>
      <w:rPr>
        <w:rFonts w:ascii="Symbol" w:hAnsi="Symbol"/>
      </w:rPr>
    </w:lvl>
    <w:lvl w:ilvl="7" w:tplc="4A04CC08">
      <w:start w:val="1"/>
      <w:numFmt w:val="bullet"/>
      <w:lvlText w:val="o"/>
      <w:lvlJc w:val="left"/>
      <w:pPr>
        <w:tabs>
          <w:tab w:val="num" w:pos="5760"/>
        </w:tabs>
        <w:ind w:left="5760" w:hanging="360"/>
      </w:pPr>
      <w:rPr>
        <w:rFonts w:ascii="Courier New" w:hAnsi="Courier New"/>
      </w:rPr>
    </w:lvl>
    <w:lvl w:ilvl="8" w:tplc="E404FFCA">
      <w:start w:val="1"/>
      <w:numFmt w:val="bullet"/>
      <w:lvlText w:val=""/>
      <w:lvlJc w:val="left"/>
      <w:pPr>
        <w:tabs>
          <w:tab w:val="num" w:pos="6480"/>
        </w:tabs>
        <w:ind w:left="6480" w:hanging="360"/>
      </w:pPr>
      <w:rPr>
        <w:rFonts w:ascii="Wingdings" w:hAnsi="Wingdings"/>
      </w:rPr>
    </w:lvl>
  </w:abstractNum>
  <w:abstractNum w:abstractNumId="121">
    <w:nsid w:val="0000008B"/>
    <w:multiLevelType w:val="hybridMultilevel"/>
    <w:tmpl w:val="0000008B"/>
    <w:lvl w:ilvl="0" w:tplc="A53EC10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A7ED7BC">
      <w:start w:val="1"/>
      <w:numFmt w:val="bullet"/>
      <w:lvlText w:val="o"/>
      <w:lvlJc w:val="left"/>
      <w:pPr>
        <w:tabs>
          <w:tab w:val="num" w:pos="1440"/>
        </w:tabs>
        <w:ind w:left="1440" w:hanging="360"/>
      </w:pPr>
      <w:rPr>
        <w:rFonts w:ascii="Courier New" w:hAnsi="Courier New"/>
      </w:rPr>
    </w:lvl>
    <w:lvl w:ilvl="2" w:tplc="FABC9622">
      <w:start w:val="1"/>
      <w:numFmt w:val="bullet"/>
      <w:lvlText w:val=""/>
      <w:lvlJc w:val="left"/>
      <w:pPr>
        <w:tabs>
          <w:tab w:val="num" w:pos="2160"/>
        </w:tabs>
        <w:ind w:left="2160" w:hanging="360"/>
      </w:pPr>
      <w:rPr>
        <w:rFonts w:ascii="Wingdings" w:hAnsi="Wingdings"/>
      </w:rPr>
    </w:lvl>
    <w:lvl w:ilvl="3" w:tplc="FE0838D2">
      <w:start w:val="1"/>
      <w:numFmt w:val="bullet"/>
      <w:lvlText w:val=""/>
      <w:lvlJc w:val="left"/>
      <w:pPr>
        <w:tabs>
          <w:tab w:val="num" w:pos="2880"/>
        </w:tabs>
        <w:ind w:left="2880" w:hanging="360"/>
      </w:pPr>
      <w:rPr>
        <w:rFonts w:ascii="Symbol" w:hAnsi="Symbol"/>
      </w:rPr>
    </w:lvl>
    <w:lvl w:ilvl="4" w:tplc="20F60694">
      <w:start w:val="1"/>
      <w:numFmt w:val="bullet"/>
      <w:lvlText w:val="o"/>
      <w:lvlJc w:val="left"/>
      <w:pPr>
        <w:tabs>
          <w:tab w:val="num" w:pos="3600"/>
        </w:tabs>
        <w:ind w:left="3600" w:hanging="360"/>
      </w:pPr>
      <w:rPr>
        <w:rFonts w:ascii="Courier New" w:hAnsi="Courier New"/>
      </w:rPr>
    </w:lvl>
    <w:lvl w:ilvl="5" w:tplc="9C144A76">
      <w:start w:val="1"/>
      <w:numFmt w:val="bullet"/>
      <w:lvlText w:val=""/>
      <w:lvlJc w:val="left"/>
      <w:pPr>
        <w:tabs>
          <w:tab w:val="num" w:pos="4320"/>
        </w:tabs>
        <w:ind w:left="4320" w:hanging="360"/>
      </w:pPr>
      <w:rPr>
        <w:rFonts w:ascii="Wingdings" w:hAnsi="Wingdings"/>
      </w:rPr>
    </w:lvl>
    <w:lvl w:ilvl="6" w:tplc="F6BE7998">
      <w:start w:val="1"/>
      <w:numFmt w:val="bullet"/>
      <w:lvlText w:val=""/>
      <w:lvlJc w:val="left"/>
      <w:pPr>
        <w:tabs>
          <w:tab w:val="num" w:pos="5040"/>
        </w:tabs>
        <w:ind w:left="5040" w:hanging="360"/>
      </w:pPr>
      <w:rPr>
        <w:rFonts w:ascii="Symbol" w:hAnsi="Symbol"/>
      </w:rPr>
    </w:lvl>
    <w:lvl w:ilvl="7" w:tplc="58D6A67C">
      <w:start w:val="1"/>
      <w:numFmt w:val="bullet"/>
      <w:lvlText w:val="o"/>
      <w:lvlJc w:val="left"/>
      <w:pPr>
        <w:tabs>
          <w:tab w:val="num" w:pos="5760"/>
        </w:tabs>
        <w:ind w:left="5760" w:hanging="360"/>
      </w:pPr>
      <w:rPr>
        <w:rFonts w:ascii="Courier New" w:hAnsi="Courier New"/>
      </w:rPr>
    </w:lvl>
    <w:lvl w:ilvl="8" w:tplc="6930B790">
      <w:start w:val="1"/>
      <w:numFmt w:val="bullet"/>
      <w:lvlText w:val=""/>
      <w:lvlJc w:val="left"/>
      <w:pPr>
        <w:tabs>
          <w:tab w:val="num" w:pos="6480"/>
        </w:tabs>
        <w:ind w:left="6480" w:hanging="360"/>
      </w:pPr>
      <w:rPr>
        <w:rFonts w:ascii="Wingdings" w:hAnsi="Wingdings"/>
      </w:rPr>
    </w:lvl>
  </w:abstractNum>
  <w:abstractNum w:abstractNumId="122">
    <w:nsid w:val="0000008C"/>
    <w:multiLevelType w:val="hybridMultilevel"/>
    <w:tmpl w:val="0000008C"/>
    <w:lvl w:ilvl="0" w:tplc="3182907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3CAC4C6">
      <w:start w:val="1"/>
      <w:numFmt w:val="bullet"/>
      <w:lvlText w:val="o"/>
      <w:lvlJc w:val="left"/>
      <w:pPr>
        <w:tabs>
          <w:tab w:val="num" w:pos="1440"/>
        </w:tabs>
        <w:ind w:left="1440" w:hanging="360"/>
      </w:pPr>
      <w:rPr>
        <w:rFonts w:ascii="Courier New" w:hAnsi="Courier New"/>
      </w:rPr>
    </w:lvl>
    <w:lvl w:ilvl="2" w:tplc="7F3ECCB4">
      <w:start w:val="1"/>
      <w:numFmt w:val="bullet"/>
      <w:lvlText w:val=""/>
      <w:lvlJc w:val="left"/>
      <w:pPr>
        <w:tabs>
          <w:tab w:val="num" w:pos="2160"/>
        </w:tabs>
        <w:ind w:left="2160" w:hanging="360"/>
      </w:pPr>
      <w:rPr>
        <w:rFonts w:ascii="Wingdings" w:hAnsi="Wingdings"/>
      </w:rPr>
    </w:lvl>
    <w:lvl w:ilvl="3" w:tplc="CEA88624">
      <w:start w:val="1"/>
      <w:numFmt w:val="bullet"/>
      <w:lvlText w:val=""/>
      <w:lvlJc w:val="left"/>
      <w:pPr>
        <w:tabs>
          <w:tab w:val="num" w:pos="2880"/>
        </w:tabs>
        <w:ind w:left="2880" w:hanging="360"/>
      </w:pPr>
      <w:rPr>
        <w:rFonts w:ascii="Symbol" w:hAnsi="Symbol"/>
      </w:rPr>
    </w:lvl>
    <w:lvl w:ilvl="4" w:tplc="8DD831DC">
      <w:start w:val="1"/>
      <w:numFmt w:val="bullet"/>
      <w:lvlText w:val="o"/>
      <w:lvlJc w:val="left"/>
      <w:pPr>
        <w:tabs>
          <w:tab w:val="num" w:pos="3600"/>
        </w:tabs>
        <w:ind w:left="3600" w:hanging="360"/>
      </w:pPr>
      <w:rPr>
        <w:rFonts w:ascii="Courier New" w:hAnsi="Courier New"/>
      </w:rPr>
    </w:lvl>
    <w:lvl w:ilvl="5" w:tplc="4E2C852A">
      <w:start w:val="1"/>
      <w:numFmt w:val="bullet"/>
      <w:lvlText w:val=""/>
      <w:lvlJc w:val="left"/>
      <w:pPr>
        <w:tabs>
          <w:tab w:val="num" w:pos="4320"/>
        </w:tabs>
        <w:ind w:left="4320" w:hanging="360"/>
      </w:pPr>
      <w:rPr>
        <w:rFonts w:ascii="Wingdings" w:hAnsi="Wingdings"/>
      </w:rPr>
    </w:lvl>
    <w:lvl w:ilvl="6" w:tplc="183C2174">
      <w:start w:val="1"/>
      <w:numFmt w:val="bullet"/>
      <w:lvlText w:val=""/>
      <w:lvlJc w:val="left"/>
      <w:pPr>
        <w:tabs>
          <w:tab w:val="num" w:pos="5040"/>
        </w:tabs>
        <w:ind w:left="5040" w:hanging="360"/>
      </w:pPr>
      <w:rPr>
        <w:rFonts w:ascii="Symbol" w:hAnsi="Symbol"/>
      </w:rPr>
    </w:lvl>
    <w:lvl w:ilvl="7" w:tplc="EA14B486">
      <w:start w:val="1"/>
      <w:numFmt w:val="bullet"/>
      <w:lvlText w:val="o"/>
      <w:lvlJc w:val="left"/>
      <w:pPr>
        <w:tabs>
          <w:tab w:val="num" w:pos="5760"/>
        </w:tabs>
        <w:ind w:left="5760" w:hanging="360"/>
      </w:pPr>
      <w:rPr>
        <w:rFonts w:ascii="Courier New" w:hAnsi="Courier New"/>
      </w:rPr>
    </w:lvl>
    <w:lvl w:ilvl="8" w:tplc="F8BE5746">
      <w:start w:val="1"/>
      <w:numFmt w:val="bullet"/>
      <w:lvlText w:val=""/>
      <w:lvlJc w:val="left"/>
      <w:pPr>
        <w:tabs>
          <w:tab w:val="num" w:pos="6480"/>
        </w:tabs>
        <w:ind w:left="6480" w:hanging="360"/>
      </w:pPr>
      <w:rPr>
        <w:rFonts w:ascii="Wingdings" w:hAnsi="Wingdings"/>
      </w:rPr>
    </w:lvl>
  </w:abstractNum>
  <w:abstractNum w:abstractNumId="123">
    <w:nsid w:val="0000008D"/>
    <w:multiLevelType w:val="hybridMultilevel"/>
    <w:tmpl w:val="0000008D"/>
    <w:lvl w:ilvl="0" w:tplc="F9E20D6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742D174">
      <w:start w:val="1"/>
      <w:numFmt w:val="bullet"/>
      <w:lvlText w:val="o"/>
      <w:lvlJc w:val="left"/>
      <w:pPr>
        <w:tabs>
          <w:tab w:val="num" w:pos="1440"/>
        </w:tabs>
        <w:ind w:left="1440" w:hanging="360"/>
      </w:pPr>
      <w:rPr>
        <w:rFonts w:ascii="Courier New" w:hAnsi="Courier New"/>
      </w:rPr>
    </w:lvl>
    <w:lvl w:ilvl="2" w:tplc="D48691D6">
      <w:start w:val="1"/>
      <w:numFmt w:val="bullet"/>
      <w:lvlText w:val=""/>
      <w:lvlJc w:val="left"/>
      <w:pPr>
        <w:tabs>
          <w:tab w:val="num" w:pos="2160"/>
        </w:tabs>
        <w:ind w:left="2160" w:hanging="360"/>
      </w:pPr>
      <w:rPr>
        <w:rFonts w:ascii="Wingdings" w:hAnsi="Wingdings"/>
      </w:rPr>
    </w:lvl>
    <w:lvl w:ilvl="3" w:tplc="51348FEC">
      <w:start w:val="1"/>
      <w:numFmt w:val="bullet"/>
      <w:lvlText w:val=""/>
      <w:lvlJc w:val="left"/>
      <w:pPr>
        <w:tabs>
          <w:tab w:val="num" w:pos="2880"/>
        </w:tabs>
        <w:ind w:left="2880" w:hanging="360"/>
      </w:pPr>
      <w:rPr>
        <w:rFonts w:ascii="Symbol" w:hAnsi="Symbol"/>
      </w:rPr>
    </w:lvl>
    <w:lvl w:ilvl="4" w:tplc="F0EC1882">
      <w:start w:val="1"/>
      <w:numFmt w:val="bullet"/>
      <w:lvlText w:val="o"/>
      <w:lvlJc w:val="left"/>
      <w:pPr>
        <w:tabs>
          <w:tab w:val="num" w:pos="3600"/>
        </w:tabs>
        <w:ind w:left="3600" w:hanging="360"/>
      </w:pPr>
      <w:rPr>
        <w:rFonts w:ascii="Courier New" w:hAnsi="Courier New"/>
      </w:rPr>
    </w:lvl>
    <w:lvl w:ilvl="5" w:tplc="895E6BCE">
      <w:start w:val="1"/>
      <w:numFmt w:val="bullet"/>
      <w:lvlText w:val=""/>
      <w:lvlJc w:val="left"/>
      <w:pPr>
        <w:tabs>
          <w:tab w:val="num" w:pos="4320"/>
        </w:tabs>
        <w:ind w:left="4320" w:hanging="360"/>
      </w:pPr>
      <w:rPr>
        <w:rFonts w:ascii="Wingdings" w:hAnsi="Wingdings"/>
      </w:rPr>
    </w:lvl>
    <w:lvl w:ilvl="6" w:tplc="2EEEB52C">
      <w:start w:val="1"/>
      <w:numFmt w:val="bullet"/>
      <w:lvlText w:val=""/>
      <w:lvlJc w:val="left"/>
      <w:pPr>
        <w:tabs>
          <w:tab w:val="num" w:pos="5040"/>
        </w:tabs>
        <w:ind w:left="5040" w:hanging="360"/>
      </w:pPr>
      <w:rPr>
        <w:rFonts w:ascii="Symbol" w:hAnsi="Symbol"/>
      </w:rPr>
    </w:lvl>
    <w:lvl w:ilvl="7" w:tplc="E9E20596">
      <w:start w:val="1"/>
      <w:numFmt w:val="bullet"/>
      <w:lvlText w:val="o"/>
      <w:lvlJc w:val="left"/>
      <w:pPr>
        <w:tabs>
          <w:tab w:val="num" w:pos="5760"/>
        </w:tabs>
        <w:ind w:left="5760" w:hanging="360"/>
      </w:pPr>
      <w:rPr>
        <w:rFonts w:ascii="Courier New" w:hAnsi="Courier New"/>
      </w:rPr>
    </w:lvl>
    <w:lvl w:ilvl="8" w:tplc="9E828CD6">
      <w:start w:val="1"/>
      <w:numFmt w:val="bullet"/>
      <w:lvlText w:val=""/>
      <w:lvlJc w:val="left"/>
      <w:pPr>
        <w:tabs>
          <w:tab w:val="num" w:pos="6480"/>
        </w:tabs>
        <w:ind w:left="6480" w:hanging="360"/>
      </w:pPr>
      <w:rPr>
        <w:rFonts w:ascii="Wingdings" w:hAnsi="Wingdings"/>
      </w:rPr>
    </w:lvl>
  </w:abstractNum>
  <w:abstractNum w:abstractNumId="124">
    <w:nsid w:val="0000008E"/>
    <w:multiLevelType w:val="hybridMultilevel"/>
    <w:tmpl w:val="0000008E"/>
    <w:lvl w:ilvl="0" w:tplc="53E01C9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5E6328C">
      <w:start w:val="1"/>
      <w:numFmt w:val="bullet"/>
      <w:lvlText w:val="o"/>
      <w:lvlJc w:val="left"/>
      <w:pPr>
        <w:tabs>
          <w:tab w:val="num" w:pos="1440"/>
        </w:tabs>
        <w:ind w:left="1440" w:hanging="360"/>
      </w:pPr>
      <w:rPr>
        <w:rFonts w:ascii="Courier New" w:hAnsi="Courier New"/>
      </w:rPr>
    </w:lvl>
    <w:lvl w:ilvl="2" w:tplc="6FD4A5A0">
      <w:start w:val="1"/>
      <w:numFmt w:val="bullet"/>
      <w:lvlText w:val=""/>
      <w:lvlJc w:val="left"/>
      <w:pPr>
        <w:tabs>
          <w:tab w:val="num" w:pos="2160"/>
        </w:tabs>
        <w:ind w:left="2160" w:hanging="360"/>
      </w:pPr>
      <w:rPr>
        <w:rFonts w:ascii="Wingdings" w:hAnsi="Wingdings"/>
      </w:rPr>
    </w:lvl>
    <w:lvl w:ilvl="3" w:tplc="81F29F04">
      <w:start w:val="1"/>
      <w:numFmt w:val="bullet"/>
      <w:lvlText w:val=""/>
      <w:lvlJc w:val="left"/>
      <w:pPr>
        <w:tabs>
          <w:tab w:val="num" w:pos="2880"/>
        </w:tabs>
        <w:ind w:left="2880" w:hanging="360"/>
      </w:pPr>
      <w:rPr>
        <w:rFonts w:ascii="Symbol" w:hAnsi="Symbol"/>
      </w:rPr>
    </w:lvl>
    <w:lvl w:ilvl="4" w:tplc="C60AE1A0">
      <w:start w:val="1"/>
      <w:numFmt w:val="bullet"/>
      <w:lvlText w:val="o"/>
      <w:lvlJc w:val="left"/>
      <w:pPr>
        <w:tabs>
          <w:tab w:val="num" w:pos="3600"/>
        </w:tabs>
        <w:ind w:left="3600" w:hanging="360"/>
      </w:pPr>
      <w:rPr>
        <w:rFonts w:ascii="Courier New" w:hAnsi="Courier New"/>
      </w:rPr>
    </w:lvl>
    <w:lvl w:ilvl="5" w:tplc="46524604">
      <w:start w:val="1"/>
      <w:numFmt w:val="bullet"/>
      <w:lvlText w:val=""/>
      <w:lvlJc w:val="left"/>
      <w:pPr>
        <w:tabs>
          <w:tab w:val="num" w:pos="4320"/>
        </w:tabs>
        <w:ind w:left="4320" w:hanging="360"/>
      </w:pPr>
      <w:rPr>
        <w:rFonts w:ascii="Wingdings" w:hAnsi="Wingdings"/>
      </w:rPr>
    </w:lvl>
    <w:lvl w:ilvl="6" w:tplc="5AB68C8E">
      <w:start w:val="1"/>
      <w:numFmt w:val="bullet"/>
      <w:lvlText w:val=""/>
      <w:lvlJc w:val="left"/>
      <w:pPr>
        <w:tabs>
          <w:tab w:val="num" w:pos="5040"/>
        </w:tabs>
        <w:ind w:left="5040" w:hanging="360"/>
      </w:pPr>
      <w:rPr>
        <w:rFonts w:ascii="Symbol" w:hAnsi="Symbol"/>
      </w:rPr>
    </w:lvl>
    <w:lvl w:ilvl="7" w:tplc="B5D42742">
      <w:start w:val="1"/>
      <w:numFmt w:val="bullet"/>
      <w:lvlText w:val="o"/>
      <w:lvlJc w:val="left"/>
      <w:pPr>
        <w:tabs>
          <w:tab w:val="num" w:pos="5760"/>
        </w:tabs>
        <w:ind w:left="5760" w:hanging="360"/>
      </w:pPr>
      <w:rPr>
        <w:rFonts w:ascii="Courier New" w:hAnsi="Courier New"/>
      </w:rPr>
    </w:lvl>
    <w:lvl w:ilvl="8" w:tplc="79ECDF14">
      <w:start w:val="1"/>
      <w:numFmt w:val="bullet"/>
      <w:lvlText w:val=""/>
      <w:lvlJc w:val="left"/>
      <w:pPr>
        <w:tabs>
          <w:tab w:val="num" w:pos="6480"/>
        </w:tabs>
        <w:ind w:left="6480" w:hanging="360"/>
      </w:pPr>
      <w:rPr>
        <w:rFonts w:ascii="Wingdings" w:hAnsi="Wingdings"/>
      </w:rPr>
    </w:lvl>
  </w:abstractNum>
  <w:abstractNum w:abstractNumId="125">
    <w:nsid w:val="0000008F"/>
    <w:multiLevelType w:val="hybridMultilevel"/>
    <w:tmpl w:val="0000008F"/>
    <w:lvl w:ilvl="0" w:tplc="DCC4D35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3188FAE">
      <w:start w:val="1"/>
      <w:numFmt w:val="bullet"/>
      <w:lvlText w:val="o"/>
      <w:lvlJc w:val="left"/>
      <w:pPr>
        <w:tabs>
          <w:tab w:val="num" w:pos="1440"/>
        </w:tabs>
        <w:ind w:left="1440" w:hanging="360"/>
      </w:pPr>
      <w:rPr>
        <w:rFonts w:ascii="Courier New" w:hAnsi="Courier New"/>
      </w:rPr>
    </w:lvl>
    <w:lvl w:ilvl="2" w:tplc="80B8998E">
      <w:start w:val="1"/>
      <w:numFmt w:val="bullet"/>
      <w:lvlText w:val=""/>
      <w:lvlJc w:val="left"/>
      <w:pPr>
        <w:tabs>
          <w:tab w:val="num" w:pos="2160"/>
        </w:tabs>
        <w:ind w:left="2160" w:hanging="360"/>
      </w:pPr>
      <w:rPr>
        <w:rFonts w:ascii="Wingdings" w:hAnsi="Wingdings"/>
      </w:rPr>
    </w:lvl>
    <w:lvl w:ilvl="3" w:tplc="8490267A">
      <w:start w:val="1"/>
      <w:numFmt w:val="bullet"/>
      <w:lvlText w:val=""/>
      <w:lvlJc w:val="left"/>
      <w:pPr>
        <w:tabs>
          <w:tab w:val="num" w:pos="2880"/>
        </w:tabs>
        <w:ind w:left="2880" w:hanging="360"/>
      </w:pPr>
      <w:rPr>
        <w:rFonts w:ascii="Symbol" w:hAnsi="Symbol"/>
      </w:rPr>
    </w:lvl>
    <w:lvl w:ilvl="4" w:tplc="6C3217D0">
      <w:start w:val="1"/>
      <w:numFmt w:val="bullet"/>
      <w:lvlText w:val="o"/>
      <w:lvlJc w:val="left"/>
      <w:pPr>
        <w:tabs>
          <w:tab w:val="num" w:pos="3600"/>
        </w:tabs>
        <w:ind w:left="3600" w:hanging="360"/>
      </w:pPr>
      <w:rPr>
        <w:rFonts w:ascii="Courier New" w:hAnsi="Courier New"/>
      </w:rPr>
    </w:lvl>
    <w:lvl w:ilvl="5" w:tplc="C45A3962">
      <w:start w:val="1"/>
      <w:numFmt w:val="bullet"/>
      <w:lvlText w:val=""/>
      <w:lvlJc w:val="left"/>
      <w:pPr>
        <w:tabs>
          <w:tab w:val="num" w:pos="4320"/>
        </w:tabs>
        <w:ind w:left="4320" w:hanging="360"/>
      </w:pPr>
      <w:rPr>
        <w:rFonts w:ascii="Wingdings" w:hAnsi="Wingdings"/>
      </w:rPr>
    </w:lvl>
    <w:lvl w:ilvl="6" w:tplc="F10C064A">
      <w:start w:val="1"/>
      <w:numFmt w:val="bullet"/>
      <w:lvlText w:val=""/>
      <w:lvlJc w:val="left"/>
      <w:pPr>
        <w:tabs>
          <w:tab w:val="num" w:pos="5040"/>
        </w:tabs>
        <w:ind w:left="5040" w:hanging="360"/>
      </w:pPr>
      <w:rPr>
        <w:rFonts w:ascii="Symbol" w:hAnsi="Symbol"/>
      </w:rPr>
    </w:lvl>
    <w:lvl w:ilvl="7" w:tplc="B3B6D592">
      <w:start w:val="1"/>
      <w:numFmt w:val="bullet"/>
      <w:lvlText w:val="o"/>
      <w:lvlJc w:val="left"/>
      <w:pPr>
        <w:tabs>
          <w:tab w:val="num" w:pos="5760"/>
        </w:tabs>
        <w:ind w:left="5760" w:hanging="360"/>
      </w:pPr>
      <w:rPr>
        <w:rFonts w:ascii="Courier New" w:hAnsi="Courier New"/>
      </w:rPr>
    </w:lvl>
    <w:lvl w:ilvl="8" w:tplc="DC80B86C">
      <w:start w:val="1"/>
      <w:numFmt w:val="bullet"/>
      <w:lvlText w:val=""/>
      <w:lvlJc w:val="left"/>
      <w:pPr>
        <w:tabs>
          <w:tab w:val="num" w:pos="6480"/>
        </w:tabs>
        <w:ind w:left="6480" w:hanging="360"/>
      </w:pPr>
      <w:rPr>
        <w:rFonts w:ascii="Wingdings" w:hAnsi="Wingdings"/>
      </w:rPr>
    </w:lvl>
  </w:abstractNum>
  <w:abstractNum w:abstractNumId="126">
    <w:nsid w:val="00000090"/>
    <w:multiLevelType w:val="hybridMultilevel"/>
    <w:tmpl w:val="00000090"/>
    <w:lvl w:ilvl="0" w:tplc="F8DA478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C305FFC">
      <w:start w:val="1"/>
      <w:numFmt w:val="bullet"/>
      <w:lvlText w:val="o"/>
      <w:lvlJc w:val="left"/>
      <w:pPr>
        <w:tabs>
          <w:tab w:val="num" w:pos="1440"/>
        </w:tabs>
        <w:ind w:left="1440" w:hanging="360"/>
      </w:pPr>
      <w:rPr>
        <w:rFonts w:ascii="Courier New" w:hAnsi="Courier New"/>
      </w:rPr>
    </w:lvl>
    <w:lvl w:ilvl="2" w:tplc="AC2A53EE">
      <w:start w:val="1"/>
      <w:numFmt w:val="bullet"/>
      <w:lvlText w:val=""/>
      <w:lvlJc w:val="left"/>
      <w:pPr>
        <w:tabs>
          <w:tab w:val="num" w:pos="2160"/>
        </w:tabs>
        <w:ind w:left="2160" w:hanging="360"/>
      </w:pPr>
      <w:rPr>
        <w:rFonts w:ascii="Wingdings" w:hAnsi="Wingdings"/>
      </w:rPr>
    </w:lvl>
    <w:lvl w:ilvl="3" w:tplc="60B2E77A">
      <w:start w:val="1"/>
      <w:numFmt w:val="bullet"/>
      <w:lvlText w:val=""/>
      <w:lvlJc w:val="left"/>
      <w:pPr>
        <w:tabs>
          <w:tab w:val="num" w:pos="2880"/>
        </w:tabs>
        <w:ind w:left="2880" w:hanging="360"/>
      </w:pPr>
      <w:rPr>
        <w:rFonts w:ascii="Symbol" w:hAnsi="Symbol"/>
      </w:rPr>
    </w:lvl>
    <w:lvl w:ilvl="4" w:tplc="E87C93D6">
      <w:start w:val="1"/>
      <w:numFmt w:val="bullet"/>
      <w:lvlText w:val="o"/>
      <w:lvlJc w:val="left"/>
      <w:pPr>
        <w:tabs>
          <w:tab w:val="num" w:pos="3600"/>
        </w:tabs>
        <w:ind w:left="3600" w:hanging="360"/>
      </w:pPr>
      <w:rPr>
        <w:rFonts w:ascii="Courier New" w:hAnsi="Courier New"/>
      </w:rPr>
    </w:lvl>
    <w:lvl w:ilvl="5" w:tplc="DF344B5E">
      <w:start w:val="1"/>
      <w:numFmt w:val="bullet"/>
      <w:lvlText w:val=""/>
      <w:lvlJc w:val="left"/>
      <w:pPr>
        <w:tabs>
          <w:tab w:val="num" w:pos="4320"/>
        </w:tabs>
        <w:ind w:left="4320" w:hanging="360"/>
      </w:pPr>
      <w:rPr>
        <w:rFonts w:ascii="Wingdings" w:hAnsi="Wingdings"/>
      </w:rPr>
    </w:lvl>
    <w:lvl w:ilvl="6" w:tplc="B8FC1F9E">
      <w:start w:val="1"/>
      <w:numFmt w:val="bullet"/>
      <w:lvlText w:val=""/>
      <w:lvlJc w:val="left"/>
      <w:pPr>
        <w:tabs>
          <w:tab w:val="num" w:pos="5040"/>
        </w:tabs>
        <w:ind w:left="5040" w:hanging="360"/>
      </w:pPr>
      <w:rPr>
        <w:rFonts w:ascii="Symbol" w:hAnsi="Symbol"/>
      </w:rPr>
    </w:lvl>
    <w:lvl w:ilvl="7" w:tplc="6A2EFF28">
      <w:start w:val="1"/>
      <w:numFmt w:val="bullet"/>
      <w:lvlText w:val="o"/>
      <w:lvlJc w:val="left"/>
      <w:pPr>
        <w:tabs>
          <w:tab w:val="num" w:pos="5760"/>
        </w:tabs>
        <w:ind w:left="5760" w:hanging="360"/>
      </w:pPr>
      <w:rPr>
        <w:rFonts w:ascii="Courier New" w:hAnsi="Courier New"/>
      </w:rPr>
    </w:lvl>
    <w:lvl w:ilvl="8" w:tplc="65CA7632">
      <w:start w:val="1"/>
      <w:numFmt w:val="bullet"/>
      <w:lvlText w:val=""/>
      <w:lvlJc w:val="left"/>
      <w:pPr>
        <w:tabs>
          <w:tab w:val="num" w:pos="6480"/>
        </w:tabs>
        <w:ind w:left="6480" w:hanging="360"/>
      </w:pPr>
      <w:rPr>
        <w:rFonts w:ascii="Wingdings" w:hAnsi="Wingdings"/>
      </w:rPr>
    </w:lvl>
  </w:abstractNum>
  <w:abstractNum w:abstractNumId="127">
    <w:nsid w:val="00000091"/>
    <w:multiLevelType w:val="hybridMultilevel"/>
    <w:tmpl w:val="00000091"/>
    <w:lvl w:ilvl="0" w:tplc="F6EC70E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B524B62C">
      <w:start w:val="1"/>
      <w:numFmt w:val="bullet"/>
      <w:lvlText w:val="o"/>
      <w:lvlJc w:val="left"/>
      <w:pPr>
        <w:tabs>
          <w:tab w:val="num" w:pos="1440"/>
        </w:tabs>
        <w:ind w:left="1440" w:hanging="360"/>
      </w:pPr>
      <w:rPr>
        <w:rFonts w:ascii="Courier New" w:hAnsi="Courier New"/>
      </w:rPr>
    </w:lvl>
    <w:lvl w:ilvl="2" w:tplc="5D7E2980">
      <w:start w:val="1"/>
      <w:numFmt w:val="bullet"/>
      <w:lvlText w:val=""/>
      <w:lvlJc w:val="left"/>
      <w:pPr>
        <w:tabs>
          <w:tab w:val="num" w:pos="2160"/>
        </w:tabs>
        <w:ind w:left="2160" w:hanging="360"/>
      </w:pPr>
      <w:rPr>
        <w:rFonts w:ascii="Wingdings" w:hAnsi="Wingdings"/>
      </w:rPr>
    </w:lvl>
    <w:lvl w:ilvl="3" w:tplc="577EF1FE">
      <w:start w:val="1"/>
      <w:numFmt w:val="bullet"/>
      <w:lvlText w:val=""/>
      <w:lvlJc w:val="left"/>
      <w:pPr>
        <w:tabs>
          <w:tab w:val="num" w:pos="2880"/>
        </w:tabs>
        <w:ind w:left="2880" w:hanging="360"/>
      </w:pPr>
      <w:rPr>
        <w:rFonts w:ascii="Symbol" w:hAnsi="Symbol"/>
      </w:rPr>
    </w:lvl>
    <w:lvl w:ilvl="4" w:tplc="63148794">
      <w:start w:val="1"/>
      <w:numFmt w:val="bullet"/>
      <w:lvlText w:val="o"/>
      <w:lvlJc w:val="left"/>
      <w:pPr>
        <w:tabs>
          <w:tab w:val="num" w:pos="3600"/>
        </w:tabs>
        <w:ind w:left="3600" w:hanging="360"/>
      </w:pPr>
      <w:rPr>
        <w:rFonts w:ascii="Courier New" w:hAnsi="Courier New"/>
      </w:rPr>
    </w:lvl>
    <w:lvl w:ilvl="5" w:tplc="B0564DFC">
      <w:start w:val="1"/>
      <w:numFmt w:val="bullet"/>
      <w:lvlText w:val=""/>
      <w:lvlJc w:val="left"/>
      <w:pPr>
        <w:tabs>
          <w:tab w:val="num" w:pos="4320"/>
        </w:tabs>
        <w:ind w:left="4320" w:hanging="360"/>
      </w:pPr>
      <w:rPr>
        <w:rFonts w:ascii="Wingdings" w:hAnsi="Wingdings"/>
      </w:rPr>
    </w:lvl>
    <w:lvl w:ilvl="6" w:tplc="20E8BF00">
      <w:start w:val="1"/>
      <w:numFmt w:val="bullet"/>
      <w:lvlText w:val=""/>
      <w:lvlJc w:val="left"/>
      <w:pPr>
        <w:tabs>
          <w:tab w:val="num" w:pos="5040"/>
        </w:tabs>
        <w:ind w:left="5040" w:hanging="360"/>
      </w:pPr>
      <w:rPr>
        <w:rFonts w:ascii="Symbol" w:hAnsi="Symbol"/>
      </w:rPr>
    </w:lvl>
    <w:lvl w:ilvl="7" w:tplc="FC808156">
      <w:start w:val="1"/>
      <w:numFmt w:val="bullet"/>
      <w:lvlText w:val="o"/>
      <w:lvlJc w:val="left"/>
      <w:pPr>
        <w:tabs>
          <w:tab w:val="num" w:pos="5760"/>
        </w:tabs>
        <w:ind w:left="5760" w:hanging="360"/>
      </w:pPr>
      <w:rPr>
        <w:rFonts w:ascii="Courier New" w:hAnsi="Courier New"/>
      </w:rPr>
    </w:lvl>
    <w:lvl w:ilvl="8" w:tplc="61402A7E">
      <w:start w:val="1"/>
      <w:numFmt w:val="bullet"/>
      <w:lvlText w:val=""/>
      <w:lvlJc w:val="left"/>
      <w:pPr>
        <w:tabs>
          <w:tab w:val="num" w:pos="6480"/>
        </w:tabs>
        <w:ind w:left="6480" w:hanging="360"/>
      </w:pPr>
      <w:rPr>
        <w:rFonts w:ascii="Wingdings" w:hAnsi="Wingdings"/>
      </w:rPr>
    </w:lvl>
  </w:abstractNum>
  <w:abstractNum w:abstractNumId="128">
    <w:nsid w:val="00000092"/>
    <w:multiLevelType w:val="hybridMultilevel"/>
    <w:tmpl w:val="00000092"/>
    <w:lvl w:ilvl="0" w:tplc="A470DC7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D2C1E8E">
      <w:start w:val="1"/>
      <w:numFmt w:val="bullet"/>
      <w:lvlText w:val="o"/>
      <w:lvlJc w:val="left"/>
      <w:pPr>
        <w:tabs>
          <w:tab w:val="num" w:pos="1440"/>
        </w:tabs>
        <w:ind w:left="1440" w:hanging="360"/>
      </w:pPr>
      <w:rPr>
        <w:rFonts w:ascii="Courier New" w:hAnsi="Courier New"/>
      </w:rPr>
    </w:lvl>
    <w:lvl w:ilvl="2" w:tplc="ABC2C08E">
      <w:start w:val="1"/>
      <w:numFmt w:val="bullet"/>
      <w:lvlText w:val=""/>
      <w:lvlJc w:val="left"/>
      <w:pPr>
        <w:tabs>
          <w:tab w:val="num" w:pos="2160"/>
        </w:tabs>
        <w:ind w:left="2160" w:hanging="360"/>
      </w:pPr>
      <w:rPr>
        <w:rFonts w:ascii="Wingdings" w:hAnsi="Wingdings"/>
      </w:rPr>
    </w:lvl>
    <w:lvl w:ilvl="3" w:tplc="8E9437D0">
      <w:start w:val="1"/>
      <w:numFmt w:val="bullet"/>
      <w:lvlText w:val=""/>
      <w:lvlJc w:val="left"/>
      <w:pPr>
        <w:tabs>
          <w:tab w:val="num" w:pos="2880"/>
        </w:tabs>
        <w:ind w:left="2880" w:hanging="360"/>
      </w:pPr>
      <w:rPr>
        <w:rFonts w:ascii="Symbol" w:hAnsi="Symbol"/>
      </w:rPr>
    </w:lvl>
    <w:lvl w:ilvl="4" w:tplc="97424202">
      <w:start w:val="1"/>
      <w:numFmt w:val="bullet"/>
      <w:lvlText w:val="o"/>
      <w:lvlJc w:val="left"/>
      <w:pPr>
        <w:tabs>
          <w:tab w:val="num" w:pos="3600"/>
        </w:tabs>
        <w:ind w:left="3600" w:hanging="360"/>
      </w:pPr>
      <w:rPr>
        <w:rFonts w:ascii="Courier New" w:hAnsi="Courier New"/>
      </w:rPr>
    </w:lvl>
    <w:lvl w:ilvl="5" w:tplc="D660D186">
      <w:start w:val="1"/>
      <w:numFmt w:val="bullet"/>
      <w:lvlText w:val=""/>
      <w:lvlJc w:val="left"/>
      <w:pPr>
        <w:tabs>
          <w:tab w:val="num" w:pos="4320"/>
        </w:tabs>
        <w:ind w:left="4320" w:hanging="360"/>
      </w:pPr>
      <w:rPr>
        <w:rFonts w:ascii="Wingdings" w:hAnsi="Wingdings"/>
      </w:rPr>
    </w:lvl>
    <w:lvl w:ilvl="6" w:tplc="AAAE4056">
      <w:start w:val="1"/>
      <w:numFmt w:val="bullet"/>
      <w:lvlText w:val=""/>
      <w:lvlJc w:val="left"/>
      <w:pPr>
        <w:tabs>
          <w:tab w:val="num" w:pos="5040"/>
        </w:tabs>
        <w:ind w:left="5040" w:hanging="360"/>
      </w:pPr>
      <w:rPr>
        <w:rFonts w:ascii="Symbol" w:hAnsi="Symbol"/>
      </w:rPr>
    </w:lvl>
    <w:lvl w:ilvl="7" w:tplc="8F926542">
      <w:start w:val="1"/>
      <w:numFmt w:val="bullet"/>
      <w:lvlText w:val="o"/>
      <w:lvlJc w:val="left"/>
      <w:pPr>
        <w:tabs>
          <w:tab w:val="num" w:pos="5760"/>
        </w:tabs>
        <w:ind w:left="5760" w:hanging="360"/>
      </w:pPr>
      <w:rPr>
        <w:rFonts w:ascii="Courier New" w:hAnsi="Courier New"/>
      </w:rPr>
    </w:lvl>
    <w:lvl w:ilvl="8" w:tplc="FF363FDE">
      <w:start w:val="1"/>
      <w:numFmt w:val="bullet"/>
      <w:lvlText w:val=""/>
      <w:lvlJc w:val="left"/>
      <w:pPr>
        <w:tabs>
          <w:tab w:val="num" w:pos="6480"/>
        </w:tabs>
        <w:ind w:left="6480" w:hanging="360"/>
      </w:pPr>
      <w:rPr>
        <w:rFonts w:ascii="Wingdings" w:hAnsi="Wingdings"/>
      </w:rPr>
    </w:lvl>
  </w:abstractNum>
  <w:abstractNum w:abstractNumId="129">
    <w:nsid w:val="00000093"/>
    <w:multiLevelType w:val="hybridMultilevel"/>
    <w:tmpl w:val="00000093"/>
    <w:lvl w:ilvl="0" w:tplc="90907A0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B523AF0">
      <w:start w:val="1"/>
      <w:numFmt w:val="bullet"/>
      <w:lvlText w:val="o"/>
      <w:lvlJc w:val="left"/>
      <w:pPr>
        <w:tabs>
          <w:tab w:val="num" w:pos="1440"/>
        </w:tabs>
        <w:ind w:left="1440" w:hanging="360"/>
      </w:pPr>
      <w:rPr>
        <w:rFonts w:ascii="Courier New" w:hAnsi="Courier New"/>
      </w:rPr>
    </w:lvl>
    <w:lvl w:ilvl="2" w:tplc="717E6B38">
      <w:start w:val="1"/>
      <w:numFmt w:val="bullet"/>
      <w:lvlText w:val=""/>
      <w:lvlJc w:val="left"/>
      <w:pPr>
        <w:tabs>
          <w:tab w:val="num" w:pos="2160"/>
        </w:tabs>
        <w:ind w:left="2160" w:hanging="360"/>
      </w:pPr>
      <w:rPr>
        <w:rFonts w:ascii="Wingdings" w:hAnsi="Wingdings"/>
      </w:rPr>
    </w:lvl>
    <w:lvl w:ilvl="3" w:tplc="DBFABB3A">
      <w:start w:val="1"/>
      <w:numFmt w:val="bullet"/>
      <w:lvlText w:val=""/>
      <w:lvlJc w:val="left"/>
      <w:pPr>
        <w:tabs>
          <w:tab w:val="num" w:pos="2880"/>
        </w:tabs>
        <w:ind w:left="2880" w:hanging="360"/>
      </w:pPr>
      <w:rPr>
        <w:rFonts w:ascii="Symbol" w:hAnsi="Symbol"/>
      </w:rPr>
    </w:lvl>
    <w:lvl w:ilvl="4" w:tplc="0F6A93C6">
      <w:start w:val="1"/>
      <w:numFmt w:val="bullet"/>
      <w:lvlText w:val="o"/>
      <w:lvlJc w:val="left"/>
      <w:pPr>
        <w:tabs>
          <w:tab w:val="num" w:pos="3600"/>
        </w:tabs>
        <w:ind w:left="3600" w:hanging="360"/>
      </w:pPr>
      <w:rPr>
        <w:rFonts w:ascii="Courier New" w:hAnsi="Courier New"/>
      </w:rPr>
    </w:lvl>
    <w:lvl w:ilvl="5" w:tplc="9A760FCE">
      <w:start w:val="1"/>
      <w:numFmt w:val="bullet"/>
      <w:lvlText w:val=""/>
      <w:lvlJc w:val="left"/>
      <w:pPr>
        <w:tabs>
          <w:tab w:val="num" w:pos="4320"/>
        </w:tabs>
        <w:ind w:left="4320" w:hanging="360"/>
      </w:pPr>
      <w:rPr>
        <w:rFonts w:ascii="Wingdings" w:hAnsi="Wingdings"/>
      </w:rPr>
    </w:lvl>
    <w:lvl w:ilvl="6" w:tplc="D756ADFE">
      <w:start w:val="1"/>
      <w:numFmt w:val="bullet"/>
      <w:lvlText w:val=""/>
      <w:lvlJc w:val="left"/>
      <w:pPr>
        <w:tabs>
          <w:tab w:val="num" w:pos="5040"/>
        </w:tabs>
        <w:ind w:left="5040" w:hanging="360"/>
      </w:pPr>
      <w:rPr>
        <w:rFonts w:ascii="Symbol" w:hAnsi="Symbol"/>
      </w:rPr>
    </w:lvl>
    <w:lvl w:ilvl="7" w:tplc="72ACD154">
      <w:start w:val="1"/>
      <w:numFmt w:val="bullet"/>
      <w:lvlText w:val="o"/>
      <w:lvlJc w:val="left"/>
      <w:pPr>
        <w:tabs>
          <w:tab w:val="num" w:pos="5760"/>
        </w:tabs>
        <w:ind w:left="5760" w:hanging="360"/>
      </w:pPr>
      <w:rPr>
        <w:rFonts w:ascii="Courier New" w:hAnsi="Courier New"/>
      </w:rPr>
    </w:lvl>
    <w:lvl w:ilvl="8" w:tplc="3828E256">
      <w:start w:val="1"/>
      <w:numFmt w:val="bullet"/>
      <w:lvlText w:val=""/>
      <w:lvlJc w:val="left"/>
      <w:pPr>
        <w:tabs>
          <w:tab w:val="num" w:pos="6480"/>
        </w:tabs>
        <w:ind w:left="6480" w:hanging="360"/>
      </w:pPr>
      <w:rPr>
        <w:rFonts w:ascii="Wingdings" w:hAnsi="Wingdings"/>
      </w:rPr>
    </w:lvl>
  </w:abstractNum>
  <w:abstractNum w:abstractNumId="130">
    <w:nsid w:val="00000094"/>
    <w:multiLevelType w:val="hybridMultilevel"/>
    <w:tmpl w:val="00000094"/>
    <w:lvl w:ilvl="0" w:tplc="7312E3C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65C7256">
      <w:start w:val="1"/>
      <w:numFmt w:val="bullet"/>
      <w:lvlText w:val="o"/>
      <w:lvlJc w:val="left"/>
      <w:pPr>
        <w:tabs>
          <w:tab w:val="num" w:pos="1440"/>
        </w:tabs>
        <w:ind w:left="1440" w:hanging="360"/>
      </w:pPr>
      <w:rPr>
        <w:rFonts w:ascii="Courier New" w:hAnsi="Courier New"/>
      </w:rPr>
    </w:lvl>
    <w:lvl w:ilvl="2" w:tplc="AA4C8F18">
      <w:start w:val="1"/>
      <w:numFmt w:val="bullet"/>
      <w:lvlText w:val=""/>
      <w:lvlJc w:val="left"/>
      <w:pPr>
        <w:tabs>
          <w:tab w:val="num" w:pos="2160"/>
        </w:tabs>
        <w:ind w:left="2160" w:hanging="360"/>
      </w:pPr>
      <w:rPr>
        <w:rFonts w:ascii="Wingdings" w:hAnsi="Wingdings"/>
      </w:rPr>
    </w:lvl>
    <w:lvl w:ilvl="3" w:tplc="03BC83AA">
      <w:start w:val="1"/>
      <w:numFmt w:val="bullet"/>
      <w:lvlText w:val=""/>
      <w:lvlJc w:val="left"/>
      <w:pPr>
        <w:tabs>
          <w:tab w:val="num" w:pos="2880"/>
        </w:tabs>
        <w:ind w:left="2880" w:hanging="360"/>
      </w:pPr>
      <w:rPr>
        <w:rFonts w:ascii="Symbol" w:hAnsi="Symbol"/>
      </w:rPr>
    </w:lvl>
    <w:lvl w:ilvl="4" w:tplc="9FCCED58">
      <w:start w:val="1"/>
      <w:numFmt w:val="bullet"/>
      <w:lvlText w:val="o"/>
      <w:lvlJc w:val="left"/>
      <w:pPr>
        <w:tabs>
          <w:tab w:val="num" w:pos="3600"/>
        </w:tabs>
        <w:ind w:left="3600" w:hanging="360"/>
      </w:pPr>
      <w:rPr>
        <w:rFonts w:ascii="Courier New" w:hAnsi="Courier New"/>
      </w:rPr>
    </w:lvl>
    <w:lvl w:ilvl="5" w:tplc="F33E4F96">
      <w:start w:val="1"/>
      <w:numFmt w:val="bullet"/>
      <w:lvlText w:val=""/>
      <w:lvlJc w:val="left"/>
      <w:pPr>
        <w:tabs>
          <w:tab w:val="num" w:pos="4320"/>
        </w:tabs>
        <w:ind w:left="4320" w:hanging="360"/>
      </w:pPr>
      <w:rPr>
        <w:rFonts w:ascii="Wingdings" w:hAnsi="Wingdings"/>
      </w:rPr>
    </w:lvl>
    <w:lvl w:ilvl="6" w:tplc="93E2F098">
      <w:start w:val="1"/>
      <w:numFmt w:val="bullet"/>
      <w:lvlText w:val=""/>
      <w:lvlJc w:val="left"/>
      <w:pPr>
        <w:tabs>
          <w:tab w:val="num" w:pos="5040"/>
        </w:tabs>
        <w:ind w:left="5040" w:hanging="360"/>
      </w:pPr>
      <w:rPr>
        <w:rFonts w:ascii="Symbol" w:hAnsi="Symbol"/>
      </w:rPr>
    </w:lvl>
    <w:lvl w:ilvl="7" w:tplc="A7AE2874">
      <w:start w:val="1"/>
      <w:numFmt w:val="bullet"/>
      <w:lvlText w:val="o"/>
      <w:lvlJc w:val="left"/>
      <w:pPr>
        <w:tabs>
          <w:tab w:val="num" w:pos="5760"/>
        </w:tabs>
        <w:ind w:left="5760" w:hanging="360"/>
      </w:pPr>
      <w:rPr>
        <w:rFonts w:ascii="Courier New" w:hAnsi="Courier New"/>
      </w:rPr>
    </w:lvl>
    <w:lvl w:ilvl="8" w:tplc="523AD35A">
      <w:start w:val="1"/>
      <w:numFmt w:val="bullet"/>
      <w:lvlText w:val=""/>
      <w:lvlJc w:val="left"/>
      <w:pPr>
        <w:tabs>
          <w:tab w:val="num" w:pos="6480"/>
        </w:tabs>
        <w:ind w:left="6480" w:hanging="360"/>
      </w:pPr>
      <w:rPr>
        <w:rFonts w:ascii="Wingdings" w:hAnsi="Wingdings"/>
      </w:rPr>
    </w:lvl>
  </w:abstractNum>
  <w:abstractNum w:abstractNumId="131">
    <w:nsid w:val="00000095"/>
    <w:multiLevelType w:val="hybridMultilevel"/>
    <w:tmpl w:val="00000095"/>
    <w:lvl w:ilvl="0" w:tplc="A584430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3303BAA">
      <w:start w:val="1"/>
      <w:numFmt w:val="bullet"/>
      <w:lvlText w:val="o"/>
      <w:lvlJc w:val="left"/>
      <w:pPr>
        <w:tabs>
          <w:tab w:val="num" w:pos="1440"/>
        </w:tabs>
        <w:ind w:left="1440" w:hanging="360"/>
      </w:pPr>
      <w:rPr>
        <w:rFonts w:ascii="Courier New" w:hAnsi="Courier New"/>
      </w:rPr>
    </w:lvl>
    <w:lvl w:ilvl="2" w:tplc="6778D586">
      <w:start w:val="1"/>
      <w:numFmt w:val="bullet"/>
      <w:lvlText w:val=""/>
      <w:lvlJc w:val="left"/>
      <w:pPr>
        <w:tabs>
          <w:tab w:val="num" w:pos="2160"/>
        </w:tabs>
        <w:ind w:left="2160" w:hanging="360"/>
      </w:pPr>
      <w:rPr>
        <w:rFonts w:ascii="Wingdings" w:hAnsi="Wingdings"/>
      </w:rPr>
    </w:lvl>
    <w:lvl w:ilvl="3" w:tplc="19CAAD1C">
      <w:start w:val="1"/>
      <w:numFmt w:val="bullet"/>
      <w:lvlText w:val=""/>
      <w:lvlJc w:val="left"/>
      <w:pPr>
        <w:tabs>
          <w:tab w:val="num" w:pos="2880"/>
        </w:tabs>
        <w:ind w:left="2880" w:hanging="360"/>
      </w:pPr>
      <w:rPr>
        <w:rFonts w:ascii="Symbol" w:hAnsi="Symbol"/>
      </w:rPr>
    </w:lvl>
    <w:lvl w:ilvl="4" w:tplc="B2BE93B0">
      <w:start w:val="1"/>
      <w:numFmt w:val="bullet"/>
      <w:lvlText w:val="o"/>
      <w:lvlJc w:val="left"/>
      <w:pPr>
        <w:tabs>
          <w:tab w:val="num" w:pos="3600"/>
        </w:tabs>
        <w:ind w:left="3600" w:hanging="360"/>
      </w:pPr>
      <w:rPr>
        <w:rFonts w:ascii="Courier New" w:hAnsi="Courier New"/>
      </w:rPr>
    </w:lvl>
    <w:lvl w:ilvl="5" w:tplc="61E04096">
      <w:start w:val="1"/>
      <w:numFmt w:val="bullet"/>
      <w:lvlText w:val=""/>
      <w:lvlJc w:val="left"/>
      <w:pPr>
        <w:tabs>
          <w:tab w:val="num" w:pos="4320"/>
        </w:tabs>
        <w:ind w:left="4320" w:hanging="360"/>
      </w:pPr>
      <w:rPr>
        <w:rFonts w:ascii="Wingdings" w:hAnsi="Wingdings"/>
      </w:rPr>
    </w:lvl>
    <w:lvl w:ilvl="6" w:tplc="3A8EADB0">
      <w:start w:val="1"/>
      <w:numFmt w:val="bullet"/>
      <w:lvlText w:val=""/>
      <w:lvlJc w:val="left"/>
      <w:pPr>
        <w:tabs>
          <w:tab w:val="num" w:pos="5040"/>
        </w:tabs>
        <w:ind w:left="5040" w:hanging="360"/>
      </w:pPr>
      <w:rPr>
        <w:rFonts w:ascii="Symbol" w:hAnsi="Symbol"/>
      </w:rPr>
    </w:lvl>
    <w:lvl w:ilvl="7" w:tplc="AD94A708">
      <w:start w:val="1"/>
      <w:numFmt w:val="bullet"/>
      <w:lvlText w:val="o"/>
      <w:lvlJc w:val="left"/>
      <w:pPr>
        <w:tabs>
          <w:tab w:val="num" w:pos="5760"/>
        </w:tabs>
        <w:ind w:left="5760" w:hanging="360"/>
      </w:pPr>
      <w:rPr>
        <w:rFonts w:ascii="Courier New" w:hAnsi="Courier New"/>
      </w:rPr>
    </w:lvl>
    <w:lvl w:ilvl="8" w:tplc="7472A0D8">
      <w:start w:val="1"/>
      <w:numFmt w:val="bullet"/>
      <w:lvlText w:val=""/>
      <w:lvlJc w:val="left"/>
      <w:pPr>
        <w:tabs>
          <w:tab w:val="num" w:pos="6480"/>
        </w:tabs>
        <w:ind w:left="6480" w:hanging="360"/>
      </w:pPr>
      <w:rPr>
        <w:rFonts w:ascii="Wingdings" w:hAnsi="Wingdings"/>
      </w:rPr>
    </w:lvl>
  </w:abstractNum>
  <w:abstractNum w:abstractNumId="132">
    <w:nsid w:val="00000096"/>
    <w:multiLevelType w:val="hybridMultilevel"/>
    <w:tmpl w:val="00000096"/>
    <w:lvl w:ilvl="0" w:tplc="6FD0F9E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EF2A5EE">
      <w:start w:val="1"/>
      <w:numFmt w:val="bullet"/>
      <w:lvlText w:val="o"/>
      <w:lvlJc w:val="left"/>
      <w:pPr>
        <w:tabs>
          <w:tab w:val="num" w:pos="1440"/>
        </w:tabs>
        <w:ind w:left="1440" w:hanging="360"/>
      </w:pPr>
      <w:rPr>
        <w:rFonts w:ascii="Courier New" w:hAnsi="Courier New"/>
      </w:rPr>
    </w:lvl>
    <w:lvl w:ilvl="2" w:tplc="3F6226B8">
      <w:start w:val="1"/>
      <w:numFmt w:val="bullet"/>
      <w:lvlText w:val=""/>
      <w:lvlJc w:val="left"/>
      <w:pPr>
        <w:tabs>
          <w:tab w:val="num" w:pos="2160"/>
        </w:tabs>
        <w:ind w:left="2160" w:hanging="360"/>
      </w:pPr>
      <w:rPr>
        <w:rFonts w:ascii="Wingdings" w:hAnsi="Wingdings"/>
      </w:rPr>
    </w:lvl>
    <w:lvl w:ilvl="3" w:tplc="AE7AEA90">
      <w:start w:val="1"/>
      <w:numFmt w:val="bullet"/>
      <w:lvlText w:val=""/>
      <w:lvlJc w:val="left"/>
      <w:pPr>
        <w:tabs>
          <w:tab w:val="num" w:pos="2880"/>
        </w:tabs>
        <w:ind w:left="2880" w:hanging="360"/>
      </w:pPr>
      <w:rPr>
        <w:rFonts w:ascii="Symbol" w:hAnsi="Symbol"/>
      </w:rPr>
    </w:lvl>
    <w:lvl w:ilvl="4" w:tplc="4502CD8C">
      <w:start w:val="1"/>
      <w:numFmt w:val="bullet"/>
      <w:lvlText w:val="o"/>
      <w:lvlJc w:val="left"/>
      <w:pPr>
        <w:tabs>
          <w:tab w:val="num" w:pos="3600"/>
        </w:tabs>
        <w:ind w:left="3600" w:hanging="360"/>
      </w:pPr>
      <w:rPr>
        <w:rFonts w:ascii="Courier New" w:hAnsi="Courier New"/>
      </w:rPr>
    </w:lvl>
    <w:lvl w:ilvl="5" w:tplc="1B3662AA">
      <w:start w:val="1"/>
      <w:numFmt w:val="bullet"/>
      <w:lvlText w:val=""/>
      <w:lvlJc w:val="left"/>
      <w:pPr>
        <w:tabs>
          <w:tab w:val="num" w:pos="4320"/>
        </w:tabs>
        <w:ind w:left="4320" w:hanging="360"/>
      </w:pPr>
      <w:rPr>
        <w:rFonts w:ascii="Wingdings" w:hAnsi="Wingdings"/>
      </w:rPr>
    </w:lvl>
    <w:lvl w:ilvl="6" w:tplc="A106EB0C">
      <w:start w:val="1"/>
      <w:numFmt w:val="bullet"/>
      <w:lvlText w:val=""/>
      <w:lvlJc w:val="left"/>
      <w:pPr>
        <w:tabs>
          <w:tab w:val="num" w:pos="5040"/>
        </w:tabs>
        <w:ind w:left="5040" w:hanging="360"/>
      </w:pPr>
      <w:rPr>
        <w:rFonts w:ascii="Symbol" w:hAnsi="Symbol"/>
      </w:rPr>
    </w:lvl>
    <w:lvl w:ilvl="7" w:tplc="E54E814C">
      <w:start w:val="1"/>
      <w:numFmt w:val="bullet"/>
      <w:lvlText w:val="o"/>
      <w:lvlJc w:val="left"/>
      <w:pPr>
        <w:tabs>
          <w:tab w:val="num" w:pos="5760"/>
        </w:tabs>
        <w:ind w:left="5760" w:hanging="360"/>
      </w:pPr>
      <w:rPr>
        <w:rFonts w:ascii="Courier New" w:hAnsi="Courier New"/>
      </w:rPr>
    </w:lvl>
    <w:lvl w:ilvl="8" w:tplc="C05C1D1A">
      <w:start w:val="1"/>
      <w:numFmt w:val="bullet"/>
      <w:lvlText w:val=""/>
      <w:lvlJc w:val="left"/>
      <w:pPr>
        <w:tabs>
          <w:tab w:val="num" w:pos="6480"/>
        </w:tabs>
        <w:ind w:left="6480" w:hanging="360"/>
      </w:pPr>
      <w:rPr>
        <w:rFonts w:ascii="Wingdings" w:hAnsi="Wingdings"/>
      </w:rPr>
    </w:lvl>
  </w:abstractNum>
  <w:abstractNum w:abstractNumId="133">
    <w:nsid w:val="00000097"/>
    <w:multiLevelType w:val="hybridMultilevel"/>
    <w:tmpl w:val="00000097"/>
    <w:lvl w:ilvl="0" w:tplc="AE10193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2B81F80">
      <w:start w:val="1"/>
      <w:numFmt w:val="bullet"/>
      <w:lvlText w:val="o"/>
      <w:lvlJc w:val="left"/>
      <w:pPr>
        <w:tabs>
          <w:tab w:val="num" w:pos="1440"/>
        </w:tabs>
        <w:ind w:left="1440" w:hanging="360"/>
      </w:pPr>
      <w:rPr>
        <w:rFonts w:ascii="Courier New" w:hAnsi="Courier New"/>
      </w:rPr>
    </w:lvl>
    <w:lvl w:ilvl="2" w:tplc="FDA89982">
      <w:start w:val="1"/>
      <w:numFmt w:val="bullet"/>
      <w:lvlText w:val=""/>
      <w:lvlJc w:val="left"/>
      <w:pPr>
        <w:tabs>
          <w:tab w:val="num" w:pos="2160"/>
        </w:tabs>
        <w:ind w:left="2160" w:hanging="360"/>
      </w:pPr>
      <w:rPr>
        <w:rFonts w:ascii="Wingdings" w:hAnsi="Wingdings"/>
      </w:rPr>
    </w:lvl>
    <w:lvl w:ilvl="3" w:tplc="95A2F9C2">
      <w:start w:val="1"/>
      <w:numFmt w:val="bullet"/>
      <w:lvlText w:val=""/>
      <w:lvlJc w:val="left"/>
      <w:pPr>
        <w:tabs>
          <w:tab w:val="num" w:pos="2880"/>
        </w:tabs>
        <w:ind w:left="2880" w:hanging="360"/>
      </w:pPr>
      <w:rPr>
        <w:rFonts w:ascii="Symbol" w:hAnsi="Symbol"/>
      </w:rPr>
    </w:lvl>
    <w:lvl w:ilvl="4" w:tplc="2E480564">
      <w:start w:val="1"/>
      <w:numFmt w:val="bullet"/>
      <w:lvlText w:val="o"/>
      <w:lvlJc w:val="left"/>
      <w:pPr>
        <w:tabs>
          <w:tab w:val="num" w:pos="3600"/>
        </w:tabs>
        <w:ind w:left="3600" w:hanging="360"/>
      </w:pPr>
      <w:rPr>
        <w:rFonts w:ascii="Courier New" w:hAnsi="Courier New"/>
      </w:rPr>
    </w:lvl>
    <w:lvl w:ilvl="5" w:tplc="4684CBB8">
      <w:start w:val="1"/>
      <w:numFmt w:val="bullet"/>
      <w:lvlText w:val=""/>
      <w:lvlJc w:val="left"/>
      <w:pPr>
        <w:tabs>
          <w:tab w:val="num" w:pos="4320"/>
        </w:tabs>
        <w:ind w:left="4320" w:hanging="360"/>
      </w:pPr>
      <w:rPr>
        <w:rFonts w:ascii="Wingdings" w:hAnsi="Wingdings"/>
      </w:rPr>
    </w:lvl>
    <w:lvl w:ilvl="6" w:tplc="0B701EF0">
      <w:start w:val="1"/>
      <w:numFmt w:val="bullet"/>
      <w:lvlText w:val=""/>
      <w:lvlJc w:val="left"/>
      <w:pPr>
        <w:tabs>
          <w:tab w:val="num" w:pos="5040"/>
        </w:tabs>
        <w:ind w:left="5040" w:hanging="360"/>
      </w:pPr>
      <w:rPr>
        <w:rFonts w:ascii="Symbol" w:hAnsi="Symbol"/>
      </w:rPr>
    </w:lvl>
    <w:lvl w:ilvl="7" w:tplc="31341452">
      <w:start w:val="1"/>
      <w:numFmt w:val="bullet"/>
      <w:lvlText w:val="o"/>
      <w:lvlJc w:val="left"/>
      <w:pPr>
        <w:tabs>
          <w:tab w:val="num" w:pos="5760"/>
        </w:tabs>
        <w:ind w:left="5760" w:hanging="360"/>
      </w:pPr>
      <w:rPr>
        <w:rFonts w:ascii="Courier New" w:hAnsi="Courier New"/>
      </w:rPr>
    </w:lvl>
    <w:lvl w:ilvl="8" w:tplc="F92EE66E">
      <w:start w:val="1"/>
      <w:numFmt w:val="bullet"/>
      <w:lvlText w:val=""/>
      <w:lvlJc w:val="left"/>
      <w:pPr>
        <w:tabs>
          <w:tab w:val="num" w:pos="6480"/>
        </w:tabs>
        <w:ind w:left="6480" w:hanging="360"/>
      </w:pPr>
      <w:rPr>
        <w:rFonts w:ascii="Wingdings" w:hAnsi="Wingdings"/>
      </w:rPr>
    </w:lvl>
  </w:abstractNum>
  <w:abstractNum w:abstractNumId="134">
    <w:nsid w:val="00000098"/>
    <w:multiLevelType w:val="hybridMultilevel"/>
    <w:tmpl w:val="00000098"/>
    <w:lvl w:ilvl="0" w:tplc="9670D5E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3D45192">
      <w:start w:val="1"/>
      <w:numFmt w:val="bullet"/>
      <w:lvlText w:val="o"/>
      <w:lvlJc w:val="left"/>
      <w:pPr>
        <w:tabs>
          <w:tab w:val="num" w:pos="1440"/>
        </w:tabs>
        <w:ind w:left="1440" w:hanging="360"/>
      </w:pPr>
      <w:rPr>
        <w:rFonts w:ascii="Courier New" w:hAnsi="Courier New"/>
      </w:rPr>
    </w:lvl>
    <w:lvl w:ilvl="2" w:tplc="AD88E158">
      <w:start w:val="1"/>
      <w:numFmt w:val="bullet"/>
      <w:lvlText w:val=""/>
      <w:lvlJc w:val="left"/>
      <w:pPr>
        <w:tabs>
          <w:tab w:val="num" w:pos="2160"/>
        </w:tabs>
        <w:ind w:left="2160" w:hanging="360"/>
      </w:pPr>
      <w:rPr>
        <w:rFonts w:ascii="Wingdings" w:hAnsi="Wingdings"/>
      </w:rPr>
    </w:lvl>
    <w:lvl w:ilvl="3" w:tplc="8CA660AE">
      <w:start w:val="1"/>
      <w:numFmt w:val="bullet"/>
      <w:lvlText w:val=""/>
      <w:lvlJc w:val="left"/>
      <w:pPr>
        <w:tabs>
          <w:tab w:val="num" w:pos="2880"/>
        </w:tabs>
        <w:ind w:left="2880" w:hanging="360"/>
      </w:pPr>
      <w:rPr>
        <w:rFonts w:ascii="Symbol" w:hAnsi="Symbol"/>
      </w:rPr>
    </w:lvl>
    <w:lvl w:ilvl="4" w:tplc="487E8BA2">
      <w:start w:val="1"/>
      <w:numFmt w:val="bullet"/>
      <w:lvlText w:val="o"/>
      <w:lvlJc w:val="left"/>
      <w:pPr>
        <w:tabs>
          <w:tab w:val="num" w:pos="3600"/>
        </w:tabs>
        <w:ind w:left="3600" w:hanging="360"/>
      </w:pPr>
      <w:rPr>
        <w:rFonts w:ascii="Courier New" w:hAnsi="Courier New"/>
      </w:rPr>
    </w:lvl>
    <w:lvl w:ilvl="5" w:tplc="28EEABA4">
      <w:start w:val="1"/>
      <w:numFmt w:val="bullet"/>
      <w:lvlText w:val=""/>
      <w:lvlJc w:val="left"/>
      <w:pPr>
        <w:tabs>
          <w:tab w:val="num" w:pos="4320"/>
        </w:tabs>
        <w:ind w:left="4320" w:hanging="360"/>
      </w:pPr>
      <w:rPr>
        <w:rFonts w:ascii="Wingdings" w:hAnsi="Wingdings"/>
      </w:rPr>
    </w:lvl>
    <w:lvl w:ilvl="6" w:tplc="55E815AE">
      <w:start w:val="1"/>
      <w:numFmt w:val="bullet"/>
      <w:lvlText w:val=""/>
      <w:lvlJc w:val="left"/>
      <w:pPr>
        <w:tabs>
          <w:tab w:val="num" w:pos="5040"/>
        </w:tabs>
        <w:ind w:left="5040" w:hanging="360"/>
      </w:pPr>
      <w:rPr>
        <w:rFonts w:ascii="Symbol" w:hAnsi="Symbol"/>
      </w:rPr>
    </w:lvl>
    <w:lvl w:ilvl="7" w:tplc="269A4858">
      <w:start w:val="1"/>
      <w:numFmt w:val="bullet"/>
      <w:lvlText w:val="o"/>
      <w:lvlJc w:val="left"/>
      <w:pPr>
        <w:tabs>
          <w:tab w:val="num" w:pos="5760"/>
        </w:tabs>
        <w:ind w:left="5760" w:hanging="360"/>
      </w:pPr>
      <w:rPr>
        <w:rFonts w:ascii="Courier New" w:hAnsi="Courier New"/>
      </w:rPr>
    </w:lvl>
    <w:lvl w:ilvl="8" w:tplc="AC68ADB4">
      <w:start w:val="1"/>
      <w:numFmt w:val="bullet"/>
      <w:lvlText w:val=""/>
      <w:lvlJc w:val="left"/>
      <w:pPr>
        <w:tabs>
          <w:tab w:val="num" w:pos="6480"/>
        </w:tabs>
        <w:ind w:left="6480" w:hanging="360"/>
      </w:pPr>
      <w:rPr>
        <w:rFonts w:ascii="Wingdings" w:hAnsi="Wingdings"/>
      </w:rPr>
    </w:lvl>
  </w:abstractNum>
  <w:abstractNum w:abstractNumId="135">
    <w:nsid w:val="00000099"/>
    <w:multiLevelType w:val="hybridMultilevel"/>
    <w:tmpl w:val="00000099"/>
    <w:lvl w:ilvl="0" w:tplc="06B46A1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1ECCE3D2">
      <w:start w:val="1"/>
      <w:numFmt w:val="bullet"/>
      <w:lvlText w:val="o"/>
      <w:lvlJc w:val="left"/>
      <w:pPr>
        <w:tabs>
          <w:tab w:val="num" w:pos="1440"/>
        </w:tabs>
        <w:ind w:left="1440" w:hanging="360"/>
      </w:pPr>
      <w:rPr>
        <w:rFonts w:ascii="Courier New" w:hAnsi="Courier New"/>
      </w:rPr>
    </w:lvl>
    <w:lvl w:ilvl="2" w:tplc="6B9CAF90">
      <w:start w:val="1"/>
      <w:numFmt w:val="bullet"/>
      <w:lvlText w:val=""/>
      <w:lvlJc w:val="left"/>
      <w:pPr>
        <w:tabs>
          <w:tab w:val="num" w:pos="2160"/>
        </w:tabs>
        <w:ind w:left="2160" w:hanging="360"/>
      </w:pPr>
      <w:rPr>
        <w:rFonts w:ascii="Wingdings" w:hAnsi="Wingdings"/>
      </w:rPr>
    </w:lvl>
    <w:lvl w:ilvl="3" w:tplc="B8E4A1D8">
      <w:start w:val="1"/>
      <w:numFmt w:val="bullet"/>
      <w:lvlText w:val=""/>
      <w:lvlJc w:val="left"/>
      <w:pPr>
        <w:tabs>
          <w:tab w:val="num" w:pos="2880"/>
        </w:tabs>
        <w:ind w:left="2880" w:hanging="360"/>
      </w:pPr>
      <w:rPr>
        <w:rFonts w:ascii="Symbol" w:hAnsi="Symbol"/>
      </w:rPr>
    </w:lvl>
    <w:lvl w:ilvl="4" w:tplc="6D84DC5A">
      <w:start w:val="1"/>
      <w:numFmt w:val="bullet"/>
      <w:lvlText w:val="o"/>
      <w:lvlJc w:val="left"/>
      <w:pPr>
        <w:tabs>
          <w:tab w:val="num" w:pos="3600"/>
        </w:tabs>
        <w:ind w:left="3600" w:hanging="360"/>
      </w:pPr>
      <w:rPr>
        <w:rFonts w:ascii="Courier New" w:hAnsi="Courier New"/>
      </w:rPr>
    </w:lvl>
    <w:lvl w:ilvl="5" w:tplc="FA16C5B0">
      <w:start w:val="1"/>
      <w:numFmt w:val="bullet"/>
      <w:lvlText w:val=""/>
      <w:lvlJc w:val="left"/>
      <w:pPr>
        <w:tabs>
          <w:tab w:val="num" w:pos="4320"/>
        </w:tabs>
        <w:ind w:left="4320" w:hanging="360"/>
      </w:pPr>
      <w:rPr>
        <w:rFonts w:ascii="Wingdings" w:hAnsi="Wingdings"/>
      </w:rPr>
    </w:lvl>
    <w:lvl w:ilvl="6" w:tplc="6E369382">
      <w:start w:val="1"/>
      <w:numFmt w:val="bullet"/>
      <w:lvlText w:val=""/>
      <w:lvlJc w:val="left"/>
      <w:pPr>
        <w:tabs>
          <w:tab w:val="num" w:pos="5040"/>
        </w:tabs>
        <w:ind w:left="5040" w:hanging="360"/>
      </w:pPr>
      <w:rPr>
        <w:rFonts w:ascii="Symbol" w:hAnsi="Symbol"/>
      </w:rPr>
    </w:lvl>
    <w:lvl w:ilvl="7" w:tplc="8B72F552">
      <w:start w:val="1"/>
      <w:numFmt w:val="bullet"/>
      <w:lvlText w:val="o"/>
      <w:lvlJc w:val="left"/>
      <w:pPr>
        <w:tabs>
          <w:tab w:val="num" w:pos="5760"/>
        </w:tabs>
        <w:ind w:left="5760" w:hanging="360"/>
      </w:pPr>
      <w:rPr>
        <w:rFonts w:ascii="Courier New" w:hAnsi="Courier New"/>
      </w:rPr>
    </w:lvl>
    <w:lvl w:ilvl="8" w:tplc="E9225FF6">
      <w:start w:val="1"/>
      <w:numFmt w:val="bullet"/>
      <w:lvlText w:val=""/>
      <w:lvlJc w:val="left"/>
      <w:pPr>
        <w:tabs>
          <w:tab w:val="num" w:pos="6480"/>
        </w:tabs>
        <w:ind w:left="6480" w:hanging="360"/>
      </w:pPr>
      <w:rPr>
        <w:rFonts w:ascii="Wingdings" w:hAnsi="Wingdings"/>
      </w:rPr>
    </w:lvl>
  </w:abstractNum>
  <w:abstractNum w:abstractNumId="136">
    <w:nsid w:val="0000009A"/>
    <w:multiLevelType w:val="hybridMultilevel"/>
    <w:tmpl w:val="0000009A"/>
    <w:lvl w:ilvl="0" w:tplc="29D4FE4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28E65DC">
      <w:start w:val="1"/>
      <w:numFmt w:val="bullet"/>
      <w:lvlText w:val="o"/>
      <w:lvlJc w:val="left"/>
      <w:pPr>
        <w:tabs>
          <w:tab w:val="num" w:pos="1440"/>
        </w:tabs>
        <w:ind w:left="1440" w:hanging="360"/>
      </w:pPr>
      <w:rPr>
        <w:rFonts w:ascii="Courier New" w:hAnsi="Courier New"/>
      </w:rPr>
    </w:lvl>
    <w:lvl w:ilvl="2" w:tplc="02E8EED0">
      <w:start w:val="1"/>
      <w:numFmt w:val="bullet"/>
      <w:lvlText w:val=""/>
      <w:lvlJc w:val="left"/>
      <w:pPr>
        <w:tabs>
          <w:tab w:val="num" w:pos="2160"/>
        </w:tabs>
        <w:ind w:left="2160" w:hanging="360"/>
      </w:pPr>
      <w:rPr>
        <w:rFonts w:ascii="Wingdings" w:hAnsi="Wingdings"/>
      </w:rPr>
    </w:lvl>
    <w:lvl w:ilvl="3" w:tplc="31F4AF92">
      <w:start w:val="1"/>
      <w:numFmt w:val="bullet"/>
      <w:lvlText w:val=""/>
      <w:lvlJc w:val="left"/>
      <w:pPr>
        <w:tabs>
          <w:tab w:val="num" w:pos="2880"/>
        </w:tabs>
        <w:ind w:left="2880" w:hanging="360"/>
      </w:pPr>
      <w:rPr>
        <w:rFonts w:ascii="Symbol" w:hAnsi="Symbol"/>
      </w:rPr>
    </w:lvl>
    <w:lvl w:ilvl="4" w:tplc="E9BC6274">
      <w:start w:val="1"/>
      <w:numFmt w:val="bullet"/>
      <w:lvlText w:val="o"/>
      <w:lvlJc w:val="left"/>
      <w:pPr>
        <w:tabs>
          <w:tab w:val="num" w:pos="3600"/>
        </w:tabs>
        <w:ind w:left="3600" w:hanging="360"/>
      </w:pPr>
      <w:rPr>
        <w:rFonts w:ascii="Courier New" w:hAnsi="Courier New"/>
      </w:rPr>
    </w:lvl>
    <w:lvl w:ilvl="5" w:tplc="5F5245EA">
      <w:start w:val="1"/>
      <w:numFmt w:val="bullet"/>
      <w:lvlText w:val=""/>
      <w:lvlJc w:val="left"/>
      <w:pPr>
        <w:tabs>
          <w:tab w:val="num" w:pos="4320"/>
        </w:tabs>
        <w:ind w:left="4320" w:hanging="360"/>
      </w:pPr>
      <w:rPr>
        <w:rFonts w:ascii="Wingdings" w:hAnsi="Wingdings"/>
      </w:rPr>
    </w:lvl>
    <w:lvl w:ilvl="6" w:tplc="73E4520C">
      <w:start w:val="1"/>
      <w:numFmt w:val="bullet"/>
      <w:lvlText w:val=""/>
      <w:lvlJc w:val="left"/>
      <w:pPr>
        <w:tabs>
          <w:tab w:val="num" w:pos="5040"/>
        </w:tabs>
        <w:ind w:left="5040" w:hanging="360"/>
      </w:pPr>
      <w:rPr>
        <w:rFonts w:ascii="Symbol" w:hAnsi="Symbol"/>
      </w:rPr>
    </w:lvl>
    <w:lvl w:ilvl="7" w:tplc="1B2CCD24">
      <w:start w:val="1"/>
      <w:numFmt w:val="bullet"/>
      <w:lvlText w:val="o"/>
      <w:lvlJc w:val="left"/>
      <w:pPr>
        <w:tabs>
          <w:tab w:val="num" w:pos="5760"/>
        </w:tabs>
        <w:ind w:left="5760" w:hanging="360"/>
      </w:pPr>
      <w:rPr>
        <w:rFonts w:ascii="Courier New" w:hAnsi="Courier New"/>
      </w:rPr>
    </w:lvl>
    <w:lvl w:ilvl="8" w:tplc="579C74CE">
      <w:start w:val="1"/>
      <w:numFmt w:val="bullet"/>
      <w:lvlText w:val=""/>
      <w:lvlJc w:val="left"/>
      <w:pPr>
        <w:tabs>
          <w:tab w:val="num" w:pos="6480"/>
        </w:tabs>
        <w:ind w:left="6480" w:hanging="360"/>
      </w:pPr>
      <w:rPr>
        <w:rFonts w:ascii="Wingdings" w:hAnsi="Wingdings"/>
      </w:rPr>
    </w:lvl>
  </w:abstractNum>
  <w:abstractNum w:abstractNumId="137">
    <w:nsid w:val="0000009B"/>
    <w:multiLevelType w:val="hybridMultilevel"/>
    <w:tmpl w:val="0000009B"/>
    <w:lvl w:ilvl="0" w:tplc="377E479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41418E6">
      <w:start w:val="1"/>
      <w:numFmt w:val="bullet"/>
      <w:lvlText w:val="o"/>
      <w:lvlJc w:val="left"/>
      <w:pPr>
        <w:tabs>
          <w:tab w:val="num" w:pos="1440"/>
        </w:tabs>
        <w:ind w:left="1440" w:hanging="360"/>
      </w:pPr>
      <w:rPr>
        <w:rFonts w:ascii="Courier New" w:hAnsi="Courier New"/>
      </w:rPr>
    </w:lvl>
    <w:lvl w:ilvl="2" w:tplc="8968BB2C">
      <w:start w:val="1"/>
      <w:numFmt w:val="bullet"/>
      <w:lvlText w:val=""/>
      <w:lvlJc w:val="left"/>
      <w:pPr>
        <w:tabs>
          <w:tab w:val="num" w:pos="2160"/>
        </w:tabs>
        <w:ind w:left="2160" w:hanging="360"/>
      </w:pPr>
      <w:rPr>
        <w:rFonts w:ascii="Wingdings" w:hAnsi="Wingdings"/>
      </w:rPr>
    </w:lvl>
    <w:lvl w:ilvl="3" w:tplc="0A56C9B8">
      <w:start w:val="1"/>
      <w:numFmt w:val="bullet"/>
      <w:lvlText w:val=""/>
      <w:lvlJc w:val="left"/>
      <w:pPr>
        <w:tabs>
          <w:tab w:val="num" w:pos="2880"/>
        </w:tabs>
        <w:ind w:left="2880" w:hanging="360"/>
      </w:pPr>
      <w:rPr>
        <w:rFonts w:ascii="Symbol" w:hAnsi="Symbol"/>
      </w:rPr>
    </w:lvl>
    <w:lvl w:ilvl="4" w:tplc="12D2409A">
      <w:start w:val="1"/>
      <w:numFmt w:val="bullet"/>
      <w:lvlText w:val="o"/>
      <w:lvlJc w:val="left"/>
      <w:pPr>
        <w:tabs>
          <w:tab w:val="num" w:pos="3600"/>
        </w:tabs>
        <w:ind w:left="3600" w:hanging="360"/>
      </w:pPr>
      <w:rPr>
        <w:rFonts w:ascii="Courier New" w:hAnsi="Courier New"/>
      </w:rPr>
    </w:lvl>
    <w:lvl w:ilvl="5" w:tplc="DADA7E9E">
      <w:start w:val="1"/>
      <w:numFmt w:val="bullet"/>
      <w:lvlText w:val=""/>
      <w:lvlJc w:val="left"/>
      <w:pPr>
        <w:tabs>
          <w:tab w:val="num" w:pos="4320"/>
        </w:tabs>
        <w:ind w:left="4320" w:hanging="360"/>
      </w:pPr>
      <w:rPr>
        <w:rFonts w:ascii="Wingdings" w:hAnsi="Wingdings"/>
      </w:rPr>
    </w:lvl>
    <w:lvl w:ilvl="6" w:tplc="F49A51D4">
      <w:start w:val="1"/>
      <w:numFmt w:val="bullet"/>
      <w:lvlText w:val=""/>
      <w:lvlJc w:val="left"/>
      <w:pPr>
        <w:tabs>
          <w:tab w:val="num" w:pos="5040"/>
        </w:tabs>
        <w:ind w:left="5040" w:hanging="360"/>
      </w:pPr>
      <w:rPr>
        <w:rFonts w:ascii="Symbol" w:hAnsi="Symbol"/>
      </w:rPr>
    </w:lvl>
    <w:lvl w:ilvl="7" w:tplc="AB4277AA">
      <w:start w:val="1"/>
      <w:numFmt w:val="bullet"/>
      <w:lvlText w:val="o"/>
      <w:lvlJc w:val="left"/>
      <w:pPr>
        <w:tabs>
          <w:tab w:val="num" w:pos="5760"/>
        </w:tabs>
        <w:ind w:left="5760" w:hanging="360"/>
      </w:pPr>
      <w:rPr>
        <w:rFonts w:ascii="Courier New" w:hAnsi="Courier New"/>
      </w:rPr>
    </w:lvl>
    <w:lvl w:ilvl="8" w:tplc="37AAD5F0">
      <w:start w:val="1"/>
      <w:numFmt w:val="bullet"/>
      <w:lvlText w:val=""/>
      <w:lvlJc w:val="left"/>
      <w:pPr>
        <w:tabs>
          <w:tab w:val="num" w:pos="6480"/>
        </w:tabs>
        <w:ind w:left="6480" w:hanging="360"/>
      </w:pPr>
      <w:rPr>
        <w:rFonts w:ascii="Wingdings" w:hAnsi="Wingdings"/>
      </w:rPr>
    </w:lvl>
  </w:abstractNum>
  <w:abstractNum w:abstractNumId="138">
    <w:nsid w:val="0000009C"/>
    <w:multiLevelType w:val="hybridMultilevel"/>
    <w:tmpl w:val="0000009C"/>
    <w:lvl w:ilvl="0" w:tplc="70F49EA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043A687A">
      <w:start w:val="1"/>
      <w:numFmt w:val="bullet"/>
      <w:lvlText w:val="o"/>
      <w:lvlJc w:val="left"/>
      <w:pPr>
        <w:tabs>
          <w:tab w:val="num" w:pos="1440"/>
        </w:tabs>
        <w:ind w:left="1440" w:hanging="360"/>
      </w:pPr>
      <w:rPr>
        <w:rFonts w:ascii="Courier New" w:hAnsi="Courier New"/>
      </w:rPr>
    </w:lvl>
    <w:lvl w:ilvl="2" w:tplc="6D8AD29A">
      <w:start w:val="1"/>
      <w:numFmt w:val="bullet"/>
      <w:lvlText w:val=""/>
      <w:lvlJc w:val="left"/>
      <w:pPr>
        <w:tabs>
          <w:tab w:val="num" w:pos="2160"/>
        </w:tabs>
        <w:ind w:left="2160" w:hanging="360"/>
      </w:pPr>
      <w:rPr>
        <w:rFonts w:ascii="Wingdings" w:hAnsi="Wingdings"/>
      </w:rPr>
    </w:lvl>
    <w:lvl w:ilvl="3" w:tplc="E854A5AE">
      <w:start w:val="1"/>
      <w:numFmt w:val="bullet"/>
      <w:lvlText w:val=""/>
      <w:lvlJc w:val="left"/>
      <w:pPr>
        <w:tabs>
          <w:tab w:val="num" w:pos="2880"/>
        </w:tabs>
        <w:ind w:left="2880" w:hanging="360"/>
      </w:pPr>
      <w:rPr>
        <w:rFonts w:ascii="Symbol" w:hAnsi="Symbol"/>
      </w:rPr>
    </w:lvl>
    <w:lvl w:ilvl="4" w:tplc="B224B91A">
      <w:start w:val="1"/>
      <w:numFmt w:val="bullet"/>
      <w:lvlText w:val="o"/>
      <w:lvlJc w:val="left"/>
      <w:pPr>
        <w:tabs>
          <w:tab w:val="num" w:pos="3600"/>
        </w:tabs>
        <w:ind w:left="3600" w:hanging="360"/>
      </w:pPr>
      <w:rPr>
        <w:rFonts w:ascii="Courier New" w:hAnsi="Courier New"/>
      </w:rPr>
    </w:lvl>
    <w:lvl w:ilvl="5" w:tplc="D21CFF58">
      <w:start w:val="1"/>
      <w:numFmt w:val="bullet"/>
      <w:lvlText w:val=""/>
      <w:lvlJc w:val="left"/>
      <w:pPr>
        <w:tabs>
          <w:tab w:val="num" w:pos="4320"/>
        </w:tabs>
        <w:ind w:left="4320" w:hanging="360"/>
      </w:pPr>
      <w:rPr>
        <w:rFonts w:ascii="Wingdings" w:hAnsi="Wingdings"/>
      </w:rPr>
    </w:lvl>
    <w:lvl w:ilvl="6" w:tplc="8D3A7256">
      <w:start w:val="1"/>
      <w:numFmt w:val="bullet"/>
      <w:lvlText w:val=""/>
      <w:lvlJc w:val="left"/>
      <w:pPr>
        <w:tabs>
          <w:tab w:val="num" w:pos="5040"/>
        </w:tabs>
        <w:ind w:left="5040" w:hanging="360"/>
      </w:pPr>
      <w:rPr>
        <w:rFonts w:ascii="Symbol" w:hAnsi="Symbol"/>
      </w:rPr>
    </w:lvl>
    <w:lvl w:ilvl="7" w:tplc="E9388E54">
      <w:start w:val="1"/>
      <w:numFmt w:val="bullet"/>
      <w:lvlText w:val="o"/>
      <w:lvlJc w:val="left"/>
      <w:pPr>
        <w:tabs>
          <w:tab w:val="num" w:pos="5760"/>
        </w:tabs>
        <w:ind w:left="5760" w:hanging="360"/>
      </w:pPr>
      <w:rPr>
        <w:rFonts w:ascii="Courier New" w:hAnsi="Courier New"/>
      </w:rPr>
    </w:lvl>
    <w:lvl w:ilvl="8" w:tplc="D47C3C9C">
      <w:start w:val="1"/>
      <w:numFmt w:val="bullet"/>
      <w:lvlText w:val=""/>
      <w:lvlJc w:val="left"/>
      <w:pPr>
        <w:tabs>
          <w:tab w:val="num" w:pos="6480"/>
        </w:tabs>
        <w:ind w:left="6480" w:hanging="360"/>
      </w:pPr>
      <w:rPr>
        <w:rFonts w:ascii="Wingdings" w:hAnsi="Wingdings"/>
      </w:rPr>
    </w:lvl>
  </w:abstractNum>
  <w:abstractNum w:abstractNumId="139">
    <w:nsid w:val="0000009D"/>
    <w:multiLevelType w:val="hybridMultilevel"/>
    <w:tmpl w:val="0000009D"/>
    <w:lvl w:ilvl="0" w:tplc="50C8975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C6C91DC">
      <w:start w:val="1"/>
      <w:numFmt w:val="bullet"/>
      <w:lvlText w:val="o"/>
      <w:lvlJc w:val="left"/>
      <w:pPr>
        <w:tabs>
          <w:tab w:val="num" w:pos="1440"/>
        </w:tabs>
        <w:ind w:left="1440" w:hanging="360"/>
      </w:pPr>
      <w:rPr>
        <w:rFonts w:ascii="Courier New" w:hAnsi="Courier New"/>
      </w:rPr>
    </w:lvl>
    <w:lvl w:ilvl="2" w:tplc="475E6EFC">
      <w:start w:val="1"/>
      <w:numFmt w:val="bullet"/>
      <w:lvlText w:val=""/>
      <w:lvlJc w:val="left"/>
      <w:pPr>
        <w:tabs>
          <w:tab w:val="num" w:pos="2160"/>
        </w:tabs>
        <w:ind w:left="2160" w:hanging="360"/>
      </w:pPr>
      <w:rPr>
        <w:rFonts w:ascii="Wingdings" w:hAnsi="Wingdings"/>
      </w:rPr>
    </w:lvl>
    <w:lvl w:ilvl="3" w:tplc="2BF6C216">
      <w:start w:val="1"/>
      <w:numFmt w:val="bullet"/>
      <w:lvlText w:val=""/>
      <w:lvlJc w:val="left"/>
      <w:pPr>
        <w:tabs>
          <w:tab w:val="num" w:pos="2880"/>
        </w:tabs>
        <w:ind w:left="2880" w:hanging="360"/>
      </w:pPr>
      <w:rPr>
        <w:rFonts w:ascii="Symbol" w:hAnsi="Symbol"/>
      </w:rPr>
    </w:lvl>
    <w:lvl w:ilvl="4" w:tplc="751E95F2">
      <w:start w:val="1"/>
      <w:numFmt w:val="bullet"/>
      <w:lvlText w:val="o"/>
      <w:lvlJc w:val="left"/>
      <w:pPr>
        <w:tabs>
          <w:tab w:val="num" w:pos="3600"/>
        </w:tabs>
        <w:ind w:left="3600" w:hanging="360"/>
      </w:pPr>
      <w:rPr>
        <w:rFonts w:ascii="Courier New" w:hAnsi="Courier New"/>
      </w:rPr>
    </w:lvl>
    <w:lvl w:ilvl="5" w:tplc="D93A39F8">
      <w:start w:val="1"/>
      <w:numFmt w:val="bullet"/>
      <w:lvlText w:val=""/>
      <w:lvlJc w:val="left"/>
      <w:pPr>
        <w:tabs>
          <w:tab w:val="num" w:pos="4320"/>
        </w:tabs>
        <w:ind w:left="4320" w:hanging="360"/>
      </w:pPr>
      <w:rPr>
        <w:rFonts w:ascii="Wingdings" w:hAnsi="Wingdings"/>
      </w:rPr>
    </w:lvl>
    <w:lvl w:ilvl="6" w:tplc="6FE4EB48">
      <w:start w:val="1"/>
      <w:numFmt w:val="bullet"/>
      <w:lvlText w:val=""/>
      <w:lvlJc w:val="left"/>
      <w:pPr>
        <w:tabs>
          <w:tab w:val="num" w:pos="5040"/>
        </w:tabs>
        <w:ind w:left="5040" w:hanging="360"/>
      </w:pPr>
      <w:rPr>
        <w:rFonts w:ascii="Symbol" w:hAnsi="Symbol"/>
      </w:rPr>
    </w:lvl>
    <w:lvl w:ilvl="7" w:tplc="C2107C94">
      <w:start w:val="1"/>
      <w:numFmt w:val="bullet"/>
      <w:lvlText w:val="o"/>
      <w:lvlJc w:val="left"/>
      <w:pPr>
        <w:tabs>
          <w:tab w:val="num" w:pos="5760"/>
        </w:tabs>
        <w:ind w:left="5760" w:hanging="360"/>
      </w:pPr>
      <w:rPr>
        <w:rFonts w:ascii="Courier New" w:hAnsi="Courier New"/>
      </w:rPr>
    </w:lvl>
    <w:lvl w:ilvl="8" w:tplc="DA905544">
      <w:start w:val="1"/>
      <w:numFmt w:val="bullet"/>
      <w:lvlText w:val=""/>
      <w:lvlJc w:val="left"/>
      <w:pPr>
        <w:tabs>
          <w:tab w:val="num" w:pos="6480"/>
        </w:tabs>
        <w:ind w:left="6480" w:hanging="360"/>
      </w:pPr>
      <w:rPr>
        <w:rFonts w:ascii="Wingdings" w:hAnsi="Wingdings"/>
      </w:rPr>
    </w:lvl>
  </w:abstractNum>
  <w:abstractNum w:abstractNumId="140">
    <w:nsid w:val="0000009E"/>
    <w:multiLevelType w:val="hybridMultilevel"/>
    <w:tmpl w:val="0000009E"/>
    <w:lvl w:ilvl="0" w:tplc="75EE9AE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5280374">
      <w:start w:val="1"/>
      <w:numFmt w:val="bullet"/>
      <w:lvlText w:val="o"/>
      <w:lvlJc w:val="left"/>
      <w:pPr>
        <w:tabs>
          <w:tab w:val="num" w:pos="1440"/>
        </w:tabs>
        <w:ind w:left="1440" w:hanging="360"/>
      </w:pPr>
      <w:rPr>
        <w:rFonts w:ascii="Courier New" w:hAnsi="Courier New"/>
      </w:rPr>
    </w:lvl>
    <w:lvl w:ilvl="2" w:tplc="B18CE834">
      <w:start w:val="1"/>
      <w:numFmt w:val="bullet"/>
      <w:lvlText w:val=""/>
      <w:lvlJc w:val="left"/>
      <w:pPr>
        <w:tabs>
          <w:tab w:val="num" w:pos="2160"/>
        </w:tabs>
        <w:ind w:left="2160" w:hanging="360"/>
      </w:pPr>
      <w:rPr>
        <w:rFonts w:ascii="Wingdings" w:hAnsi="Wingdings"/>
      </w:rPr>
    </w:lvl>
    <w:lvl w:ilvl="3" w:tplc="D3667EAC">
      <w:start w:val="1"/>
      <w:numFmt w:val="bullet"/>
      <w:lvlText w:val=""/>
      <w:lvlJc w:val="left"/>
      <w:pPr>
        <w:tabs>
          <w:tab w:val="num" w:pos="2880"/>
        </w:tabs>
        <w:ind w:left="2880" w:hanging="360"/>
      </w:pPr>
      <w:rPr>
        <w:rFonts w:ascii="Symbol" w:hAnsi="Symbol"/>
      </w:rPr>
    </w:lvl>
    <w:lvl w:ilvl="4" w:tplc="10641C2E">
      <w:start w:val="1"/>
      <w:numFmt w:val="bullet"/>
      <w:lvlText w:val="o"/>
      <w:lvlJc w:val="left"/>
      <w:pPr>
        <w:tabs>
          <w:tab w:val="num" w:pos="3600"/>
        </w:tabs>
        <w:ind w:left="3600" w:hanging="360"/>
      </w:pPr>
      <w:rPr>
        <w:rFonts w:ascii="Courier New" w:hAnsi="Courier New"/>
      </w:rPr>
    </w:lvl>
    <w:lvl w:ilvl="5" w:tplc="6AF6C8CA">
      <w:start w:val="1"/>
      <w:numFmt w:val="bullet"/>
      <w:lvlText w:val=""/>
      <w:lvlJc w:val="left"/>
      <w:pPr>
        <w:tabs>
          <w:tab w:val="num" w:pos="4320"/>
        </w:tabs>
        <w:ind w:left="4320" w:hanging="360"/>
      </w:pPr>
      <w:rPr>
        <w:rFonts w:ascii="Wingdings" w:hAnsi="Wingdings"/>
      </w:rPr>
    </w:lvl>
    <w:lvl w:ilvl="6" w:tplc="A24A82D0">
      <w:start w:val="1"/>
      <w:numFmt w:val="bullet"/>
      <w:lvlText w:val=""/>
      <w:lvlJc w:val="left"/>
      <w:pPr>
        <w:tabs>
          <w:tab w:val="num" w:pos="5040"/>
        </w:tabs>
        <w:ind w:left="5040" w:hanging="360"/>
      </w:pPr>
      <w:rPr>
        <w:rFonts w:ascii="Symbol" w:hAnsi="Symbol"/>
      </w:rPr>
    </w:lvl>
    <w:lvl w:ilvl="7" w:tplc="EB9A2CA8">
      <w:start w:val="1"/>
      <w:numFmt w:val="bullet"/>
      <w:lvlText w:val="o"/>
      <w:lvlJc w:val="left"/>
      <w:pPr>
        <w:tabs>
          <w:tab w:val="num" w:pos="5760"/>
        </w:tabs>
        <w:ind w:left="5760" w:hanging="360"/>
      </w:pPr>
      <w:rPr>
        <w:rFonts w:ascii="Courier New" w:hAnsi="Courier New"/>
      </w:rPr>
    </w:lvl>
    <w:lvl w:ilvl="8" w:tplc="B6D24142">
      <w:start w:val="1"/>
      <w:numFmt w:val="bullet"/>
      <w:lvlText w:val=""/>
      <w:lvlJc w:val="left"/>
      <w:pPr>
        <w:tabs>
          <w:tab w:val="num" w:pos="6480"/>
        </w:tabs>
        <w:ind w:left="6480" w:hanging="360"/>
      </w:pPr>
      <w:rPr>
        <w:rFonts w:ascii="Wingdings" w:hAnsi="Wingdings"/>
      </w:rPr>
    </w:lvl>
  </w:abstractNum>
  <w:abstractNum w:abstractNumId="141">
    <w:nsid w:val="0000009F"/>
    <w:multiLevelType w:val="hybridMultilevel"/>
    <w:tmpl w:val="0000009F"/>
    <w:lvl w:ilvl="0" w:tplc="1506F02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E10BB64">
      <w:start w:val="1"/>
      <w:numFmt w:val="bullet"/>
      <w:lvlText w:val="o"/>
      <w:lvlJc w:val="left"/>
      <w:pPr>
        <w:tabs>
          <w:tab w:val="num" w:pos="1440"/>
        </w:tabs>
        <w:ind w:left="1440" w:hanging="360"/>
      </w:pPr>
      <w:rPr>
        <w:rFonts w:ascii="Courier New" w:hAnsi="Courier New"/>
      </w:rPr>
    </w:lvl>
    <w:lvl w:ilvl="2" w:tplc="6674E450">
      <w:start w:val="1"/>
      <w:numFmt w:val="bullet"/>
      <w:lvlText w:val=""/>
      <w:lvlJc w:val="left"/>
      <w:pPr>
        <w:tabs>
          <w:tab w:val="num" w:pos="2160"/>
        </w:tabs>
        <w:ind w:left="2160" w:hanging="360"/>
      </w:pPr>
      <w:rPr>
        <w:rFonts w:ascii="Wingdings" w:hAnsi="Wingdings"/>
      </w:rPr>
    </w:lvl>
    <w:lvl w:ilvl="3" w:tplc="9116707C">
      <w:start w:val="1"/>
      <w:numFmt w:val="bullet"/>
      <w:lvlText w:val=""/>
      <w:lvlJc w:val="left"/>
      <w:pPr>
        <w:tabs>
          <w:tab w:val="num" w:pos="2880"/>
        </w:tabs>
        <w:ind w:left="2880" w:hanging="360"/>
      </w:pPr>
      <w:rPr>
        <w:rFonts w:ascii="Symbol" w:hAnsi="Symbol"/>
      </w:rPr>
    </w:lvl>
    <w:lvl w:ilvl="4" w:tplc="C1C8BA76">
      <w:start w:val="1"/>
      <w:numFmt w:val="bullet"/>
      <w:lvlText w:val="o"/>
      <w:lvlJc w:val="left"/>
      <w:pPr>
        <w:tabs>
          <w:tab w:val="num" w:pos="3600"/>
        </w:tabs>
        <w:ind w:left="3600" w:hanging="360"/>
      </w:pPr>
      <w:rPr>
        <w:rFonts w:ascii="Courier New" w:hAnsi="Courier New"/>
      </w:rPr>
    </w:lvl>
    <w:lvl w:ilvl="5" w:tplc="C582A1A2">
      <w:start w:val="1"/>
      <w:numFmt w:val="bullet"/>
      <w:lvlText w:val=""/>
      <w:lvlJc w:val="left"/>
      <w:pPr>
        <w:tabs>
          <w:tab w:val="num" w:pos="4320"/>
        </w:tabs>
        <w:ind w:left="4320" w:hanging="360"/>
      </w:pPr>
      <w:rPr>
        <w:rFonts w:ascii="Wingdings" w:hAnsi="Wingdings"/>
      </w:rPr>
    </w:lvl>
    <w:lvl w:ilvl="6" w:tplc="6658D48C">
      <w:start w:val="1"/>
      <w:numFmt w:val="bullet"/>
      <w:lvlText w:val=""/>
      <w:lvlJc w:val="left"/>
      <w:pPr>
        <w:tabs>
          <w:tab w:val="num" w:pos="5040"/>
        </w:tabs>
        <w:ind w:left="5040" w:hanging="360"/>
      </w:pPr>
      <w:rPr>
        <w:rFonts w:ascii="Symbol" w:hAnsi="Symbol"/>
      </w:rPr>
    </w:lvl>
    <w:lvl w:ilvl="7" w:tplc="8A0088B6">
      <w:start w:val="1"/>
      <w:numFmt w:val="bullet"/>
      <w:lvlText w:val="o"/>
      <w:lvlJc w:val="left"/>
      <w:pPr>
        <w:tabs>
          <w:tab w:val="num" w:pos="5760"/>
        </w:tabs>
        <w:ind w:left="5760" w:hanging="360"/>
      </w:pPr>
      <w:rPr>
        <w:rFonts w:ascii="Courier New" w:hAnsi="Courier New"/>
      </w:rPr>
    </w:lvl>
    <w:lvl w:ilvl="8" w:tplc="2BF840DA">
      <w:start w:val="1"/>
      <w:numFmt w:val="bullet"/>
      <w:lvlText w:val=""/>
      <w:lvlJc w:val="left"/>
      <w:pPr>
        <w:tabs>
          <w:tab w:val="num" w:pos="6480"/>
        </w:tabs>
        <w:ind w:left="6480" w:hanging="360"/>
      </w:pPr>
      <w:rPr>
        <w:rFonts w:ascii="Wingdings" w:hAnsi="Wingdings"/>
      </w:rPr>
    </w:lvl>
  </w:abstractNum>
  <w:abstractNum w:abstractNumId="142">
    <w:nsid w:val="000000A0"/>
    <w:multiLevelType w:val="hybridMultilevel"/>
    <w:tmpl w:val="000000A0"/>
    <w:lvl w:ilvl="0" w:tplc="9C08499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C52A1B0">
      <w:start w:val="1"/>
      <w:numFmt w:val="bullet"/>
      <w:lvlText w:val="o"/>
      <w:lvlJc w:val="left"/>
      <w:pPr>
        <w:tabs>
          <w:tab w:val="num" w:pos="1440"/>
        </w:tabs>
        <w:ind w:left="1440" w:hanging="360"/>
      </w:pPr>
      <w:rPr>
        <w:rFonts w:ascii="Courier New" w:hAnsi="Courier New"/>
      </w:rPr>
    </w:lvl>
    <w:lvl w:ilvl="2" w:tplc="6A780CDA">
      <w:start w:val="1"/>
      <w:numFmt w:val="bullet"/>
      <w:lvlText w:val=""/>
      <w:lvlJc w:val="left"/>
      <w:pPr>
        <w:tabs>
          <w:tab w:val="num" w:pos="2160"/>
        </w:tabs>
        <w:ind w:left="2160" w:hanging="360"/>
      </w:pPr>
      <w:rPr>
        <w:rFonts w:ascii="Wingdings" w:hAnsi="Wingdings"/>
      </w:rPr>
    </w:lvl>
    <w:lvl w:ilvl="3" w:tplc="4FFCFA0A">
      <w:start w:val="1"/>
      <w:numFmt w:val="bullet"/>
      <w:lvlText w:val=""/>
      <w:lvlJc w:val="left"/>
      <w:pPr>
        <w:tabs>
          <w:tab w:val="num" w:pos="2880"/>
        </w:tabs>
        <w:ind w:left="2880" w:hanging="360"/>
      </w:pPr>
      <w:rPr>
        <w:rFonts w:ascii="Symbol" w:hAnsi="Symbol"/>
      </w:rPr>
    </w:lvl>
    <w:lvl w:ilvl="4" w:tplc="EAC647C8">
      <w:start w:val="1"/>
      <w:numFmt w:val="bullet"/>
      <w:lvlText w:val="o"/>
      <w:lvlJc w:val="left"/>
      <w:pPr>
        <w:tabs>
          <w:tab w:val="num" w:pos="3600"/>
        </w:tabs>
        <w:ind w:left="3600" w:hanging="360"/>
      </w:pPr>
      <w:rPr>
        <w:rFonts w:ascii="Courier New" w:hAnsi="Courier New"/>
      </w:rPr>
    </w:lvl>
    <w:lvl w:ilvl="5" w:tplc="2DAA173A">
      <w:start w:val="1"/>
      <w:numFmt w:val="bullet"/>
      <w:lvlText w:val=""/>
      <w:lvlJc w:val="left"/>
      <w:pPr>
        <w:tabs>
          <w:tab w:val="num" w:pos="4320"/>
        </w:tabs>
        <w:ind w:left="4320" w:hanging="360"/>
      </w:pPr>
      <w:rPr>
        <w:rFonts w:ascii="Wingdings" w:hAnsi="Wingdings"/>
      </w:rPr>
    </w:lvl>
    <w:lvl w:ilvl="6" w:tplc="6A94308C">
      <w:start w:val="1"/>
      <w:numFmt w:val="bullet"/>
      <w:lvlText w:val=""/>
      <w:lvlJc w:val="left"/>
      <w:pPr>
        <w:tabs>
          <w:tab w:val="num" w:pos="5040"/>
        </w:tabs>
        <w:ind w:left="5040" w:hanging="360"/>
      </w:pPr>
      <w:rPr>
        <w:rFonts w:ascii="Symbol" w:hAnsi="Symbol"/>
      </w:rPr>
    </w:lvl>
    <w:lvl w:ilvl="7" w:tplc="CDD8559A">
      <w:start w:val="1"/>
      <w:numFmt w:val="bullet"/>
      <w:lvlText w:val="o"/>
      <w:lvlJc w:val="left"/>
      <w:pPr>
        <w:tabs>
          <w:tab w:val="num" w:pos="5760"/>
        </w:tabs>
        <w:ind w:left="5760" w:hanging="360"/>
      </w:pPr>
      <w:rPr>
        <w:rFonts w:ascii="Courier New" w:hAnsi="Courier New"/>
      </w:rPr>
    </w:lvl>
    <w:lvl w:ilvl="8" w:tplc="49AE2460">
      <w:start w:val="1"/>
      <w:numFmt w:val="bullet"/>
      <w:lvlText w:val=""/>
      <w:lvlJc w:val="left"/>
      <w:pPr>
        <w:tabs>
          <w:tab w:val="num" w:pos="6480"/>
        </w:tabs>
        <w:ind w:left="6480" w:hanging="360"/>
      </w:pPr>
      <w:rPr>
        <w:rFonts w:ascii="Wingdings" w:hAnsi="Wingdings"/>
      </w:rPr>
    </w:lvl>
  </w:abstractNum>
  <w:abstractNum w:abstractNumId="143">
    <w:nsid w:val="000000A1"/>
    <w:multiLevelType w:val="hybridMultilevel"/>
    <w:tmpl w:val="000000A1"/>
    <w:lvl w:ilvl="0" w:tplc="84C060E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ED83612">
      <w:start w:val="1"/>
      <w:numFmt w:val="bullet"/>
      <w:lvlText w:val="o"/>
      <w:lvlJc w:val="left"/>
      <w:pPr>
        <w:tabs>
          <w:tab w:val="num" w:pos="1440"/>
        </w:tabs>
        <w:ind w:left="1440" w:hanging="360"/>
      </w:pPr>
      <w:rPr>
        <w:rFonts w:ascii="Courier New" w:hAnsi="Courier New"/>
      </w:rPr>
    </w:lvl>
    <w:lvl w:ilvl="2" w:tplc="D9DEA510">
      <w:start w:val="1"/>
      <w:numFmt w:val="bullet"/>
      <w:lvlText w:val=""/>
      <w:lvlJc w:val="left"/>
      <w:pPr>
        <w:tabs>
          <w:tab w:val="num" w:pos="2160"/>
        </w:tabs>
        <w:ind w:left="2160" w:hanging="360"/>
      </w:pPr>
      <w:rPr>
        <w:rFonts w:ascii="Wingdings" w:hAnsi="Wingdings"/>
      </w:rPr>
    </w:lvl>
    <w:lvl w:ilvl="3" w:tplc="BFF820DE">
      <w:start w:val="1"/>
      <w:numFmt w:val="bullet"/>
      <w:lvlText w:val=""/>
      <w:lvlJc w:val="left"/>
      <w:pPr>
        <w:tabs>
          <w:tab w:val="num" w:pos="2880"/>
        </w:tabs>
        <w:ind w:left="2880" w:hanging="360"/>
      </w:pPr>
      <w:rPr>
        <w:rFonts w:ascii="Symbol" w:hAnsi="Symbol"/>
      </w:rPr>
    </w:lvl>
    <w:lvl w:ilvl="4" w:tplc="4ACAA826">
      <w:start w:val="1"/>
      <w:numFmt w:val="bullet"/>
      <w:lvlText w:val="o"/>
      <w:lvlJc w:val="left"/>
      <w:pPr>
        <w:tabs>
          <w:tab w:val="num" w:pos="3600"/>
        </w:tabs>
        <w:ind w:left="3600" w:hanging="360"/>
      </w:pPr>
      <w:rPr>
        <w:rFonts w:ascii="Courier New" w:hAnsi="Courier New"/>
      </w:rPr>
    </w:lvl>
    <w:lvl w:ilvl="5" w:tplc="3F8AE2CA">
      <w:start w:val="1"/>
      <w:numFmt w:val="bullet"/>
      <w:lvlText w:val=""/>
      <w:lvlJc w:val="left"/>
      <w:pPr>
        <w:tabs>
          <w:tab w:val="num" w:pos="4320"/>
        </w:tabs>
        <w:ind w:left="4320" w:hanging="360"/>
      </w:pPr>
      <w:rPr>
        <w:rFonts w:ascii="Wingdings" w:hAnsi="Wingdings"/>
      </w:rPr>
    </w:lvl>
    <w:lvl w:ilvl="6" w:tplc="DC44A420">
      <w:start w:val="1"/>
      <w:numFmt w:val="bullet"/>
      <w:lvlText w:val=""/>
      <w:lvlJc w:val="left"/>
      <w:pPr>
        <w:tabs>
          <w:tab w:val="num" w:pos="5040"/>
        </w:tabs>
        <w:ind w:left="5040" w:hanging="360"/>
      </w:pPr>
      <w:rPr>
        <w:rFonts w:ascii="Symbol" w:hAnsi="Symbol"/>
      </w:rPr>
    </w:lvl>
    <w:lvl w:ilvl="7" w:tplc="E3AE1E3C">
      <w:start w:val="1"/>
      <w:numFmt w:val="bullet"/>
      <w:lvlText w:val="o"/>
      <w:lvlJc w:val="left"/>
      <w:pPr>
        <w:tabs>
          <w:tab w:val="num" w:pos="5760"/>
        </w:tabs>
        <w:ind w:left="5760" w:hanging="360"/>
      </w:pPr>
      <w:rPr>
        <w:rFonts w:ascii="Courier New" w:hAnsi="Courier New"/>
      </w:rPr>
    </w:lvl>
    <w:lvl w:ilvl="8" w:tplc="2E84E2B8">
      <w:start w:val="1"/>
      <w:numFmt w:val="bullet"/>
      <w:lvlText w:val=""/>
      <w:lvlJc w:val="left"/>
      <w:pPr>
        <w:tabs>
          <w:tab w:val="num" w:pos="6480"/>
        </w:tabs>
        <w:ind w:left="6480" w:hanging="360"/>
      </w:pPr>
      <w:rPr>
        <w:rFonts w:ascii="Wingdings" w:hAnsi="Wingdings"/>
      </w:rPr>
    </w:lvl>
  </w:abstractNum>
  <w:abstractNum w:abstractNumId="144">
    <w:nsid w:val="000000A2"/>
    <w:multiLevelType w:val="hybridMultilevel"/>
    <w:tmpl w:val="000000A2"/>
    <w:lvl w:ilvl="0" w:tplc="7BF602C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B60ED00">
      <w:start w:val="1"/>
      <w:numFmt w:val="bullet"/>
      <w:lvlText w:val="o"/>
      <w:lvlJc w:val="left"/>
      <w:pPr>
        <w:tabs>
          <w:tab w:val="num" w:pos="1440"/>
        </w:tabs>
        <w:ind w:left="1440" w:hanging="360"/>
      </w:pPr>
      <w:rPr>
        <w:rFonts w:ascii="Courier New" w:hAnsi="Courier New"/>
      </w:rPr>
    </w:lvl>
    <w:lvl w:ilvl="2" w:tplc="C3E24084">
      <w:start w:val="1"/>
      <w:numFmt w:val="bullet"/>
      <w:lvlText w:val=""/>
      <w:lvlJc w:val="left"/>
      <w:pPr>
        <w:tabs>
          <w:tab w:val="num" w:pos="2160"/>
        </w:tabs>
        <w:ind w:left="2160" w:hanging="360"/>
      </w:pPr>
      <w:rPr>
        <w:rFonts w:ascii="Wingdings" w:hAnsi="Wingdings"/>
      </w:rPr>
    </w:lvl>
    <w:lvl w:ilvl="3" w:tplc="7402F5DC">
      <w:start w:val="1"/>
      <w:numFmt w:val="bullet"/>
      <w:lvlText w:val=""/>
      <w:lvlJc w:val="left"/>
      <w:pPr>
        <w:tabs>
          <w:tab w:val="num" w:pos="2880"/>
        </w:tabs>
        <w:ind w:left="2880" w:hanging="360"/>
      </w:pPr>
      <w:rPr>
        <w:rFonts w:ascii="Symbol" w:hAnsi="Symbol"/>
      </w:rPr>
    </w:lvl>
    <w:lvl w:ilvl="4" w:tplc="8DDEDEC2">
      <w:start w:val="1"/>
      <w:numFmt w:val="bullet"/>
      <w:lvlText w:val="o"/>
      <w:lvlJc w:val="left"/>
      <w:pPr>
        <w:tabs>
          <w:tab w:val="num" w:pos="3600"/>
        </w:tabs>
        <w:ind w:left="3600" w:hanging="360"/>
      </w:pPr>
      <w:rPr>
        <w:rFonts w:ascii="Courier New" w:hAnsi="Courier New"/>
      </w:rPr>
    </w:lvl>
    <w:lvl w:ilvl="5" w:tplc="367A3A70">
      <w:start w:val="1"/>
      <w:numFmt w:val="bullet"/>
      <w:lvlText w:val=""/>
      <w:lvlJc w:val="left"/>
      <w:pPr>
        <w:tabs>
          <w:tab w:val="num" w:pos="4320"/>
        </w:tabs>
        <w:ind w:left="4320" w:hanging="360"/>
      </w:pPr>
      <w:rPr>
        <w:rFonts w:ascii="Wingdings" w:hAnsi="Wingdings"/>
      </w:rPr>
    </w:lvl>
    <w:lvl w:ilvl="6" w:tplc="224E628E">
      <w:start w:val="1"/>
      <w:numFmt w:val="bullet"/>
      <w:lvlText w:val=""/>
      <w:lvlJc w:val="left"/>
      <w:pPr>
        <w:tabs>
          <w:tab w:val="num" w:pos="5040"/>
        </w:tabs>
        <w:ind w:left="5040" w:hanging="360"/>
      </w:pPr>
      <w:rPr>
        <w:rFonts w:ascii="Symbol" w:hAnsi="Symbol"/>
      </w:rPr>
    </w:lvl>
    <w:lvl w:ilvl="7" w:tplc="7A8E2D10">
      <w:start w:val="1"/>
      <w:numFmt w:val="bullet"/>
      <w:lvlText w:val="o"/>
      <w:lvlJc w:val="left"/>
      <w:pPr>
        <w:tabs>
          <w:tab w:val="num" w:pos="5760"/>
        </w:tabs>
        <w:ind w:left="5760" w:hanging="360"/>
      </w:pPr>
      <w:rPr>
        <w:rFonts w:ascii="Courier New" w:hAnsi="Courier New"/>
      </w:rPr>
    </w:lvl>
    <w:lvl w:ilvl="8" w:tplc="3B3A9DE8">
      <w:start w:val="1"/>
      <w:numFmt w:val="bullet"/>
      <w:lvlText w:val=""/>
      <w:lvlJc w:val="left"/>
      <w:pPr>
        <w:tabs>
          <w:tab w:val="num" w:pos="6480"/>
        </w:tabs>
        <w:ind w:left="6480" w:hanging="360"/>
      </w:pPr>
      <w:rPr>
        <w:rFonts w:ascii="Wingdings" w:hAnsi="Wingdings"/>
      </w:rPr>
    </w:lvl>
  </w:abstractNum>
  <w:abstractNum w:abstractNumId="145">
    <w:nsid w:val="000000A3"/>
    <w:multiLevelType w:val="hybridMultilevel"/>
    <w:tmpl w:val="000000A3"/>
    <w:lvl w:ilvl="0" w:tplc="F1446BD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FC4DA5A">
      <w:start w:val="1"/>
      <w:numFmt w:val="bullet"/>
      <w:lvlText w:val="o"/>
      <w:lvlJc w:val="left"/>
      <w:pPr>
        <w:tabs>
          <w:tab w:val="num" w:pos="1440"/>
        </w:tabs>
        <w:ind w:left="1440" w:hanging="360"/>
      </w:pPr>
      <w:rPr>
        <w:rFonts w:ascii="Courier New" w:hAnsi="Courier New"/>
      </w:rPr>
    </w:lvl>
    <w:lvl w:ilvl="2" w:tplc="700008E6">
      <w:start w:val="1"/>
      <w:numFmt w:val="bullet"/>
      <w:lvlText w:val=""/>
      <w:lvlJc w:val="left"/>
      <w:pPr>
        <w:tabs>
          <w:tab w:val="num" w:pos="2160"/>
        </w:tabs>
        <w:ind w:left="2160" w:hanging="360"/>
      </w:pPr>
      <w:rPr>
        <w:rFonts w:ascii="Wingdings" w:hAnsi="Wingdings"/>
      </w:rPr>
    </w:lvl>
    <w:lvl w:ilvl="3" w:tplc="BF86013C">
      <w:start w:val="1"/>
      <w:numFmt w:val="bullet"/>
      <w:lvlText w:val=""/>
      <w:lvlJc w:val="left"/>
      <w:pPr>
        <w:tabs>
          <w:tab w:val="num" w:pos="2880"/>
        </w:tabs>
        <w:ind w:left="2880" w:hanging="360"/>
      </w:pPr>
      <w:rPr>
        <w:rFonts w:ascii="Symbol" w:hAnsi="Symbol"/>
      </w:rPr>
    </w:lvl>
    <w:lvl w:ilvl="4" w:tplc="CA8E2B2A">
      <w:start w:val="1"/>
      <w:numFmt w:val="bullet"/>
      <w:lvlText w:val="o"/>
      <w:lvlJc w:val="left"/>
      <w:pPr>
        <w:tabs>
          <w:tab w:val="num" w:pos="3600"/>
        </w:tabs>
        <w:ind w:left="3600" w:hanging="360"/>
      </w:pPr>
      <w:rPr>
        <w:rFonts w:ascii="Courier New" w:hAnsi="Courier New"/>
      </w:rPr>
    </w:lvl>
    <w:lvl w:ilvl="5" w:tplc="42760924">
      <w:start w:val="1"/>
      <w:numFmt w:val="bullet"/>
      <w:lvlText w:val=""/>
      <w:lvlJc w:val="left"/>
      <w:pPr>
        <w:tabs>
          <w:tab w:val="num" w:pos="4320"/>
        </w:tabs>
        <w:ind w:left="4320" w:hanging="360"/>
      </w:pPr>
      <w:rPr>
        <w:rFonts w:ascii="Wingdings" w:hAnsi="Wingdings"/>
      </w:rPr>
    </w:lvl>
    <w:lvl w:ilvl="6" w:tplc="1578DB9E">
      <w:start w:val="1"/>
      <w:numFmt w:val="bullet"/>
      <w:lvlText w:val=""/>
      <w:lvlJc w:val="left"/>
      <w:pPr>
        <w:tabs>
          <w:tab w:val="num" w:pos="5040"/>
        </w:tabs>
        <w:ind w:left="5040" w:hanging="360"/>
      </w:pPr>
      <w:rPr>
        <w:rFonts w:ascii="Symbol" w:hAnsi="Symbol"/>
      </w:rPr>
    </w:lvl>
    <w:lvl w:ilvl="7" w:tplc="CA92BFB6">
      <w:start w:val="1"/>
      <w:numFmt w:val="bullet"/>
      <w:lvlText w:val="o"/>
      <w:lvlJc w:val="left"/>
      <w:pPr>
        <w:tabs>
          <w:tab w:val="num" w:pos="5760"/>
        </w:tabs>
        <w:ind w:left="5760" w:hanging="360"/>
      </w:pPr>
      <w:rPr>
        <w:rFonts w:ascii="Courier New" w:hAnsi="Courier New"/>
      </w:rPr>
    </w:lvl>
    <w:lvl w:ilvl="8" w:tplc="491E5228">
      <w:start w:val="1"/>
      <w:numFmt w:val="bullet"/>
      <w:lvlText w:val=""/>
      <w:lvlJc w:val="left"/>
      <w:pPr>
        <w:tabs>
          <w:tab w:val="num" w:pos="6480"/>
        </w:tabs>
        <w:ind w:left="6480" w:hanging="360"/>
      </w:pPr>
      <w:rPr>
        <w:rFonts w:ascii="Wingdings" w:hAnsi="Wingdings"/>
      </w:rPr>
    </w:lvl>
  </w:abstractNum>
  <w:abstractNum w:abstractNumId="146">
    <w:nsid w:val="000000A4"/>
    <w:multiLevelType w:val="hybridMultilevel"/>
    <w:tmpl w:val="000000A4"/>
    <w:lvl w:ilvl="0" w:tplc="58F0540C">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1021020">
      <w:start w:val="1"/>
      <w:numFmt w:val="bullet"/>
      <w:lvlText w:val="o"/>
      <w:lvlJc w:val="left"/>
      <w:pPr>
        <w:tabs>
          <w:tab w:val="num" w:pos="1440"/>
        </w:tabs>
        <w:ind w:left="1440" w:hanging="360"/>
      </w:pPr>
      <w:rPr>
        <w:rFonts w:ascii="Courier New" w:hAnsi="Courier New"/>
      </w:rPr>
    </w:lvl>
    <w:lvl w:ilvl="2" w:tplc="ECC8617A">
      <w:start w:val="1"/>
      <w:numFmt w:val="bullet"/>
      <w:lvlText w:val=""/>
      <w:lvlJc w:val="left"/>
      <w:pPr>
        <w:tabs>
          <w:tab w:val="num" w:pos="2160"/>
        </w:tabs>
        <w:ind w:left="2160" w:hanging="360"/>
      </w:pPr>
      <w:rPr>
        <w:rFonts w:ascii="Wingdings" w:hAnsi="Wingdings"/>
      </w:rPr>
    </w:lvl>
    <w:lvl w:ilvl="3" w:tplc="DD9662AC">
      <w:start w:val="1"/>
      <w:numFmt w:val="bullet"/>
      <w:lvlText w:val=""/>
      <w:lvlJc w:val="left"/>
      <w:pPr>
        <w:tabs>
          <w:tab w:val="num" w:pos="2880"/>
        </w:tabs>
        <w:ind w:left="2880" w:hanging="360"/>
      </w:pPr>
      <w:rPr>
        <w:rFonts w:ascii="Symbol" w:hAnsi="Symbol"/>
      </w:rPr>
    </w:lvl>
    <w:lvl w:ilvl="4" w:tplc="CDEED4C0">
      <w:start w:val="1"/>
      <w:numFmt w:val="bullet"/>
      <w:lvlText w:val="o"/>
      <w:lvlJc w:val="left"/>
      <w:pPr>
        <w:tabs>
          <w:tab w:val="num" w:pos="3600"/>
        </w:tabs>
        <w:ind w:left="3600" w:hanging="360"/>
      </w:pPr>
      <w:rPr>
        <w:rFonts w:ascii="Courier New" w:hAnsi="Courier New"/>
      </w:rPr>
    </w:lvl>
    <w:lvl w:ilvl="5" w:tplc="44307816">
      <w:start w:val="1"/>
      <w:numFmt w:val="bullet"/>
      <w:lvlText w:val=""/>
      <w:lvlJc w:val="left"/>
      <w:pPr>
        <w:tabs>
          <w:tab w:val="num" w:pos="4320"/>
        </w:tabs>
        <w:ind w:left="4320" w:hanging="360"/>
      </w:pPr>
      <w:rPr>
        <w:rFonts w:ascii="Wingdings" w:hAnsi="Wingdings"/>
      </w:rPr>
    </w:lvl>
    <w:lvl w:ilvl="6" w:tplc="66CC2C46">
      <w:start w:val="1"/>
      <w:numFmt w:val="bullet"/>
      <w:lvlText w:val=""/>
      <w:lvlJc w:val="left"/>
      <w:pPr>
        <w:tabs>
          <w:tab w:val="num" w:pos="5040"/>
        </w:tabs>
        <w:ind w:left="5040" w:hanging="360"/>
      </w:pPr>
      <w:rPr>
        <w:rFonts w:ascii="Symbol" w:hAnsi="Symbol"/>
      </w:rPr>
    </w:lvl>
    <w:lvl w:ilvl="7" w:tplc="CABE88E4">
      <w:start w:val="1"/>
      <w:numFmt w:val="bullet"/>
      <w:lvlText w:val="o"/>
      <w:lvlJc w:val="left"/>
      <w:pPr>
        <w:tabs>
          <w:tab w:val="num" w:pos="5760"/>
        </w:tabs>
        <w:ind w:left="5760" w:hanging="360"/>
      </w:pPr>
      <w:rPr>
        <w:rFonts w:ascii="Courier New" w:hAnsi="Courier New"/>
      </w:rPr>
    </w:lvl>
    <w:lvl w:ilvl="8" w:tplc="3E128910">
      <w:start w:val="1"/>
      <w:numFmt w:val="bullet"/>
      <w:lvlText w:val=""/>
      <w:lvlJc w:val="left"/>
      <w:pPr>
        <w:tabs>
          <w:tab w:val="num" w:pos="6480"/>
        </w:tabs>
        <w:ind w:left="6480" w:hanging="360"/>
      </w:pPr>
      <w:rPr>
        <w:rFonts w:ascii="Wingdings" w:hAnsi="Wingdings"/>
      </w:rPr>
    </w:lvl>
  </w:abstractNum>
  <w:abstractNum w:abstractNumId="147">
    <w:nsid w:val="000000A5"/>
    <w:multiLevelType w:val="hybridMultilevel"/>
    <w:tmpl w:val="000000A5"/>
    <w:lvl w:ilvl="0" w:tplc="7F40333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A22440E">
      <w:start w:val="1"/>
      <w:numFmt w:val="bullet"/>
      <w:lvlText w:val="o"/>
      <w:lvlJc w:val="left"/>
      <w:pPr>
        <w:tabs>
          <w:tab w:val="num" w:pos="1440"/>
        </w:tabs>
        <w:ind w:left="1440" w:hanging="360"/>
      </w:pPr>
      <w:rPr>
        <w:rFonts w:ascii="Courier New" w:hAnsi="Courier New"/>
      </w:rPr>
    </w:lvl>
    <w:lvl w:ilvl="2" w:tplc="4E2C6F08">
      <w:start w:val="1"/>
      <w:numFmt w:val="bullet"/>
      <w:lvlText w:val=""/>
      <w:lvlJc w:val="left"/>
      <w:pPr>
        <w:tabs>
          <w:tab w:val="num" w:pos="2160"/>
        </w:tabs>
        <w:ind w:left="2160" w:hanging="360"/>
      </w:pPr>
      <w:rPr>
        <w:rFonts w:ascii="Wingdings" w:hAnsi="Wingdings"/>
      </w:rPr>
    </w:lvl>
    <w:lvl w:ilvl="3" w:tplc="F19CB822">
      <w:start w:val="1"/>
      <w:numFmt w:val="bullet"/>
      <w:lvlText w:val=""/>
      <w:lvlJc w:val="left"/>
      <w:pPr>
        <w:tabs>
          <w:tab w:val="num" w:pos="2880"/>
        </w:tabs>
        <w:ind w:left="2880" w:hanging="360"/>
      </w:pPr>
      <w:rPr>
        <w:rFonts w:ascii="Symbol" w:hAnsi="Symbol"/>
      </w:rPr>
    </w:lvl>
    <w:lvl w:ilvl="4" w:tplc="6764FD6A">
      <w:start w:val="1"/>
      <w:numFmt w:val="bullet"/>
      <w:lvlText w:val="o"/>
      <w:lvlJc w:val="left"/>
      <w:pPr>
        <w:tabs>
          <w:tab w:val="num" w:pos="3600"/>
        </w:tabs>
        <w:ind w:left="3600" w:hanging="360"/>
      </w:pPr>
      <w:rPr>
        <w:rFonts w:ascii="Courier New" w:hAnsi="Courier New"/>
      </w:rPr>
    </w:lvl>
    <w:lvl w:ilvl="5" w:tplc="60029F1C">
      <w:start w:val="1"/>
      <w:numFmt w:val="bullet"/>
      <w:lvlText w:val=""/>
      <w:lvlJc w:val="left"/>
      <w:pPr>
        <w:tabs>
          <w:tab w:val="num" w:pos="4320"/>
        </w:tabs>
        <w:ind w:left="4320" w:hanging="360"/>
      </w:pPr>
      <w:rPr>
        <w:rFonts w:ascii="Wingdings" w:hAnsi="Wingdings"/>
      </w:rPr>
    </w:lvl>
    <w:lvl w:ilvl="6" w:tplc="7C424D4A">
      <w:start w:val="1"/>
      <w:numFmt w:val="bullet"/>
      <w:lvlText w:val=""/>
      <w:lvlJc w:val="left"/>
      <w:pPr>
        <w:tabs>
          <w:tab w:val="num" w:pos="5040"/>
        </w:tabs>
        <w:ind w:left="5040" w:hanging="360"/>
      </w:pPr>
      <w:rPr>
        <w:rFonts w:ascii="Symbol" w:hAnsi="Symbol"/>
      </w:rPr>
    </w:lvl>
    <w:lvl w:ilvl="7" w:tplc="A1246818">
      <w:start w:val="1"/>
      <w:numFmt w:val="bullet"/>
      <w:lvlText w:val="o"/>
      <w:lvlJc w:val="left"/>
      <w:pPr>
        <w:tabs>
          <w:tab w:val="num" w:pos="5760"/>
        </w:tabs>
        <w:ind w:left="5760" w:hanging="360"/>
      </w:pPr>
      <w:rPr>
        <w:rFonts w:ascii="Courier New" w:hAnsi="Courier New"/>
      </w:rPr>
    </w:lvl>
    <w:lvl w:ilvl="8" w:tplc="D26867AE">
      <w:start w:val="1"/>
      <w:numFmt w:val="bullet"/>
      <w:lvlText w:val=""/>
      <w:lvlJc w:val="left"/>
      <w:pPr>
        <w:tabs>
          <w:tab w:val="num" w:pos="6480"/>
        </w:tabs>
        <w:ind w:left="6480" w:hanging="360"/>
      </w:pPr>
      <w:rPr>
        <w:rFonts w:ascii="Wingdings" w:hAnsi="Wingdings"/>
      </w:rPr>
    </w:lvl>
  </w:abstractNum>
  <w:abstractNum w:abstractNumId="148">
    <w:nsid w:val="000000A6"/>
    <w:multiLevelType w:val="hybridMultilevel"/>
    <w:tmpl w:val="000000A6"/>
    <w:lvl w:ilvl="0" w:tplc="BEE2951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C284054">
      <w:start w:val="1"/>
      <w:numFmt w:val="bullet"/>
      <w:lvlText w:val="o"/>
      <w:lvlJc w:val="left"/>
      <w:pPr>
        <w:tabs>
          <w:tab w:val="num" w:pos="1440"/>
        </w:tabs>
        <w:ind w:left="1440" w:hanging="360"/>
      </w:pPr>
      <w:rPr>
        <w:rFonts w:ascii="Courier New" w:hAnsi="Courier New"/>
      </w:rPr>
    </w:lvl>
    <w:lvl w:ilvl="2" w:tplc="67AA4F8A">
      <w:start w:val="1"/>
      <w:numFmt w:val="bullet"/>
      <w:lvlText w:val=""/>
      <w:lvlJc w:val="left"/>
      <w:pPr>
        <w:tabs>
          <w:tab w:val="num" w:pos="2160"/>
        </w:tabs>
        <w:ind w:left="2160" w:hanging="360"/>
      </w:pPr>
      <w:rPr>
        <w:rFonts w:ascii="Wingdings" w:hAnsi="Wingdings"/>
      </w:rPr>
    </w:lvl>
    <w:lvl w:ilvl="3" w:tplc="F1A02256">
      <w:start w:val="1"/>
      <w:numFmt w:val="bullet"/>
      <w:lvlText w:val=""/>
      <w:lvlJc w:val="left"/>
      <w:pPr>
        <w:tabs>
          <w:tab w:val="num" w:pos="2880"/>
        </w:tabs>
        <w:ind w:left="2880" w:hanging="360"/>
      </w:pPr>
      <w:rPr>
        <w:rFonts w:ascii="Symbol" w:hAnsi="Symbol"/>
      </w:rPr>
    </w:lvl>
    <w:lvl w:ilvl="4" w:tplc="B27007B2">
      <w:start w:val="1"/>
      <w:numFmt w:val="bullet"/>
      <w:lvlText w:val="o"/>
      <w:lvlJc w:val="left"/>
      <w:pPr>
        <w:tabs>
          <w:tab w:val="num" w:pos="3600"/>
        </w:tabs>
        <w:ind w:left="3600" w:hanging="360"/>
      </w:pPr>
      <w:rPr>
        <w:rFonts w:ascii="Courier New" w:hAnsi="Courier New"/>
      </w:rPr>
    </w:lvl>
    <w:lvl w:ilvl="5" w:tplc="87D21A18">
      <w:start w:val="1"/>
      <w:numFmt w:val="bullet"/>
      <w:lvlText w:val=""/>
      <w:lvlJc w:val="left"/>
      <w:pPr>
        <w:tabs>
          <w:tab w:val="num" w:pos="4320"/>
        </w:tabs>
        <w:ind w:left="4320" w:hanging="360"/>
      </w:pPr>
      <w:rPr>
        <w:rFonts w:ascii="Wingdings" w:hAnsi="Wingdings"/>
      </w:rPr>
    </w:lvl>
    <w:lvl w:ilvl="6" w:tplc="8D00B474">
      <w:start w:val="1"/>
      <w:numFmt w:val="bullet"/>
      <w:lvlText w:val=""/>
      <w:lvlJc w:val="left"/>
      <w:pPr>
        <w:tabs>
          <w:tab w:val="num" w:pos="5040"/>
        </w:tabs>
        <w:ind w:left="5040" w:hanging="360"/>
      </w:pPr>
      <w:rPr>
        <w:rFonts w:ascii="Symbol" w:hAnsi="Symbol"/>
      </w:rPr>
    </w:lvl>
    <w:lvl w:ilvl="7" w:tplc="6586322C">
      <w:start w:val="1"/>
      <w:numFmt w:val="bullet"/>
      <w:lvlText w:val="o"/>
      <w:lvlJc w:val="left"/>
      <w:pPr>
        <w:tabs>
          <w:tab w:val="num" w:pos="5760"/>
        </w:tabs>
        <w:ind w:left="5760" w:hanging="360"/>
      </w:pPr>
      <w:rPr>
        <w:rFonts w:ascii="Courier New" w:hAnsi="Courier New"/>
      </w:rPr>
    </w:lvl>
    <w:lvl w:ilvl="8" w:tplc="4E7EC738">
      <w:start w:val="1"/>
      <w:numFmt w:val="bullet"/>
      <w:lvlText w:val=""/>
      <w:lvlJc w:val="left"/>
      <w:pPr>
        <w:tabs>
          <w:tab w:val="num" w:pos="6480"/>
        </w:tabs>
        <w:ind w:left="6480" w:hanging="360"/>
      </w:pPr>
      <w:rPr>
        <w:rFonts w:ascii="Wingdings" w:hAnsi="Wingdings"/>
      </w:rPr>
    </w:lvl>
  </w:abstractNum>
  <w:abstractNum w:abstractNumId="149">
    <w:nsid w:val="000000A7"/>
    <w:multiLevelType w:val="hybridMultilevel"/>
    <w:tmpl w:val="000000A7"/>
    <w:lvl w:ilvl="0" w:tplc="366E83E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B0CE99A">
      <w:start w:val="1"/>
      <w:numFmt w:val="bullet"/>
      <w:lvlText w:val="o"/>
      <w:lvlJc w:val="left"/>
      <w:pPr>
        <w:tabs>
          <w:tab w:val="num" w:pos="1440"/>
        </w:tabs>
        <w:ind w:left="1440" w:hanging="360"/>
      </w:pPr>
      <w:rPr>
        <w:rFonts w:ascii="Courier New" w:hAnsi="Courier New"/>
      </w:rPr>
    </w:lvl>
    <w:lvl w:ilvl="2" w:tplc="3932993E">
      <w:start w:val="1"/>
      <w:numFmt w:val="bullet"/>
      <w:lvlText w:val=""/>
      <w:lvlJc w:val="left"/>
      <w:pPr>
        <w:tabs>
          <w:tab w:val="num" w:pos="2160"/>
        </w:tabs>
        <w:ind w:left="2160" w:hanging="360"/>
      </w:pPr>
      <w:rPr>
        <w:rFonts w:ascii="Wingdings" w:hAnsi="Wingdings"/>
      </w:rPr>
    </w:lvl>
    <w:lvl w:ilvl="3" w:tplc="6AF48A6A">
      <w:start w:val="1"/>
      <w:numFmt w:val="bullet"/>
      <w:lvlText w:val=""/>
      <w:lvlJc w:val="left"/>
      <w:pPr>
        <w:tabs>
          <w:tab w:val="num" w:pos="2880"/>
        </w:tabs>
        <w:ind w:left="2880" w:hanging="360"/>
      </w:pPr>
      <w:rPr>
        <w:rFonts w:ascii="Symbol" w:hAnsi="Symbol"/>
      </w:rPr>
    </w:lvl>
    <w:lvl w:ilvl="4" w:tplc="82B24502">
      <w:start w:val="1"/>
      <w:numFmt w:val="bullet"/>
      <w:lvlText w:val="o"/>
      <w:lvlJc w:val="left"/>
      <w:pPr>
        <w:tabs>
          <w:tab w:val="num" w:pos="3600"/>
        </w:tabs>
        <w:ind w:left="3600" w:hanging="360"/>
      </w:pPr>
      <w:rPr>
        <w:rFonts w:ascii="Courier New" w:hAnsi="Courier New"/>
      </w:rPr>
    </w:lvl>
    <w:lvl w:ilvl="5" w:tplc="D304F07C">
      <w:start w:val="1"/>
      <w:numFmt w:val="bullet"/>
      <w:lvlText w:val=""/>
      <w:lvlJc w:val="left"/>
      <w:pPr>
        <w:tabs>
          <w:tab w:val="num" w:pos="4320"/>
        </w:tabs>
        <w:ind w:left="4320" w:hanging="360"/>
      </w:pPr>
      <w:rPr>
        <w:rFonts w:ascii="Wingdings" w:hAnsi="Wingdings"/>
      </w:rPr>
    </w:lvl>
    <w:lvl w:ilvl="6" w:tplc="795407D8">
      <w:start w:val="1"/>
      <w:numFmt w:val="bullet"/>
      <w:lvlText w:val=""/>
      <w:lvlJc w:val="left"/>
      <w:pPr>
        <w:tabs>
          <w:tab w:val="num" w:pos="5040"/>
        </w:tabs>
        <w:ind w:left="5040" w:hanging="360"/>
      </w:pPr>
      <w:rPr>
        <w:rFonts w:ascii="Symbol" w:hAnsi="Symbol"/>
      </w:rPr>
    </w:lvl>
    <w:lvl w:ilvl="7" w:tplc="615EBBF0">
      <w:start w:val="1"/>
      <w:numFmt w:val="bullet"/>
      <w:lvlText w:val="o"/>
      <w:lvlJc w:val="left"/>
      <w:pPr>
        <w:tabs>
          <w:tab w:val="num" w:pos="5760"/>
        </w:tabs>
        <w:ind w:left="5760" w:hanging="360"/>
      </w:pPr>
      <w:rPr>
        <w:rFonts w:ascii="Courier New" w:hAnsi="Courier New"/>
      </w:rPr>
    </w:lvl>
    <w:lvl w:ilvl="8" w:tplc="7D54A2B8">
      <w:start w:val="1"/>
      <w:numFmt w:val="bullet"/>
      <w:lvlText w:val=""/>
      <w:lvlJc w:val="left"/>
      <w:pPr>
        <w:tabs>
          <w:tab w:val="num" w:pos="6480"/>
        </w:tabs>
        <w:ind w:left="6480" w:hanging="360"/>
      </w:pPr>
      <w:rPr>
        <w:rFonts w:ascii="Wingdings" w:hAnsi="Wingdings"/>
      </w:rPr>
    </w:lvl>
  </w:abstractNum>
  <w:abstractNum w:abstractNumId="150">
    <w:nsid w:val="000000A8"/>
    <w:multiLevelType w:val="hybridMultilevel"/>
    <w:tmpl w:val="000000A8"/>
    <w:lvl w:ilvl="0" w:tplc="1C2E94B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E2CB39C">
      <w:start w:val="1"/>
      <w:numFmt w:val="bullet"/>
      <w:lvlText w:val="o"/>
      <w:lvlJc w:val="left"/>
      <w:pPr>
        <w:tabs>
          <w:tab w:val="num" w:pos="1440"/>
        </w:tabs>
        <w:ind w:left="1440" w:hanging="360"/>
      </w:pPr>
      <w:rPr>
        <w:rFonts w:ascii="Courier New" w:hAnsi="Courier New"/>
      </w:rPr>
    </w:lvl>
    <w:lvl w:ilvl="2" w:tplc="D4D8038C">
      <w:start w:val="1"/>
      <w:numFmt w:val="bullet"/>
      <w:lvlText w:val=""/>
      <w:lvlJc w:val="left"/>
      <w:pPr>
        <w:tabs>
          <w:tab w:val="num" w:pos="2160"/>
        </w:tabs>
        <w:ind w:left="2160" w:hanging="360"/>
      </w:pPr>
      <w:rPr>
        <w:rFonts w:ascii="Wingdings" w:hAnsi="Wingdings"/>
      </w:rPr>
    </w:lvl>
    <w:lvl w:ilvl="3" w:tplc="716A55AA">
      <w:start w:val="1"/>
      <w:numFmt w:val="bullet"/>
      <w:lvlText w:val=""/>
      <w:lvlJc w:val="left"/>
      <w:pPr>
        <w:tabs>
          <w:tab w:val="num" w:pos="2880"/>
        </w:tabs>
        <w:ind w:left="2880" w:hanging="360"/>
      </w:pPr>
      <w:rPr>
        <w:rFonts w:ascii="Symbol" w:hAnsi="Symbol"/>
      </w:rPr>
    </w:lvl>
    <w:lvl w:ilvl="4" w:tplc="DF8A3A84">
      <w:start w:val="1"/>
      <w:numFmt w:val="bullet"/>
      <w:lvlText w:val="o"/>
      <w:lvlJc w:val="left"/>
      <w:pPr>
        <w:tabs>
          <w:tab w:val="num" w:pos="3600"/>
        </w:tabs>
        <w:ind w:left="3600" w:hanging="360"/>
      </w:pPr>
      <w:rPr>
        <w:rFonts w:ascii="Courier New" w:hAnsi="Courier New"/>
      </w:rPr>
    </w:lvl>
    <w:lvl w:ilvl="5" w:tplc="2282420A">
      <w:start w:val="1"/>
      <w:numFmt w:val="bullet"/>
      <w:lvlText w:val=""/>
      <w:lvlJc w:val="left"/>
      <w:pPr>
        <w:tabs>
          <w:tab w:val="num" w:pos="4320"/>
        </w:tabs>
        <w:ind w:left="4320" w:hanging="360"/>
      </w:pPr>
      <w:rPr>
        <w:rFonts w:ascii="Wingdings" w:hAnsi="Wingdings"/>
      </w:rPr>
    </w:lvl>
    <w:lvl w:ilvl="6" w:tplc="02ACEE58">
      <w:start w:val="1"/>
      <w:numFmt w:val="bullet"/>
      <w:lvlText w:val=""/>
      <w:lvlJc w:val="left"/>
      <w:pPr>
        <w:tabs>
          <w:tab w:val="num" w:pos="5040"/>
        </w:tabs>
        <w:ind w:left="5040" w:hanging="360"/>
      </w:pPr>
      <w:rPr>
        <w:rFonts w:ascii="Symbol" w:hAnsi="Symbol"/>
      </w:rPr>
    </w:lvl>
    <w:lvl w:ilvl="7" w:tplc="4AB689F8">
      <w:start w:val="1"/>
      <w:numFmt w:val="bullet"/>
      <w:lvlText w:val="o"/>
      <w:lvlJc w:val="left"/>
      <w:pPr>
        <w:tabs>
          <w:tab w:val="num" w:pos="5760"/>
        </w:tabs>
        <w:ind w:left="5760" w:hanging="360"/>
      </w:pPr>
      <w:rPr>
        <w:rFonts w:ascii="Courier New" w:hAnsi="Courier New"/>
      </w:rPr>
    </w:lvl>
    <w:lvl w:ilvl="8" w:tplc="7BC011CC">
      <w:start w:val="1"/>
      <w:numFmt w:val="bullet"/>
      <w:lvlText w:val=""/>
      <w:lvlJc w:val="left"/>
      <w:pPr>
        <w:tabs>
          <w:tab w:val="num" w:pos="6480"/>
        </w:tabs>
        <w:ind w:left="6480" w:hanging="360"/>
      </w:pPr>
      <w:rPr>
        <w:rFonts w:ascii="Wingdings" w:hAnsi="Wingdings"/>
      </w:rPr>
    </w:lvl>
  </w:abstractNum>
  <w:abstractNum w:abstractNumId="151">
    <w:nsid w:val="000000A9"/>
    <w:multiLevelType w:val="hybridMultilevel"/>
    <w:tmpl w:val="000000A9"/>
    <w:lvl w:ilvl="0" w:tplc="362EE0A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6AACEE8">
      <w:start w:val="1"/>
      <w:numFmt w:val="bullet"/>
      <w:lvlText w:val="o"/>
      <w:lvlJc w:val="left"/>
      <w:pPr>
        <w:tabs>
          <w:tab w:val="num" w:pos="1440"/>
        </w:tabs>
        <w:ind w:left="1440" w:hanging="360"/>
      </w:pPr>
      <w:rPr>
        <w:rFonts w:ascii="Courier New" w:hAnsi="Courier New"/>
      </w:rPr>
    </w:lvl>
    <w:lvl w:ilvl="2" w:tplc="288E5E36">
      <w:start w:val="1"/>
      <w:numFmt w:val="bullet"/>
      <w:lvlText w:val=""/>
      <w:lvlJc w:val="left"/>
      <w:pPr>
        <w:tabs>
          <w:tab w:val="num" w:pos="2160"/>
        </w:tabs>
        <w:ind w:left="2160" w:hanging="360"/>
      </w:pPr>
      <w:rPr>
        <w:rFonts w:ascii="Wingdings" w:hAnsi="Wingdings"/>
      </w:rPr>
    </w:lvl>
    <w:lvl w:ilvl="3" w:tplc="A69AE218">
      <w:start w:val="1"/>
      <w:numFmt w:val="bullet"/>
      <w:lvlText w:val=""/>
      <w:lvlJc w:val="left"/>
      <w:pPr>
        <w:tabs>
          <w:tab w:val="num" w:pos="2880"/>
        </w:tabs>
        <w:ind w:left="2880" w:hanging="360"/>
      </w:pPr>
      <w:rPr>
        <w:rFonts w:ascii="Symbol" w:hAnsi="Symbol"/>
      </w:rPr>
    </w:lvl>
    <w:lvl w:ilvl="4" w:tplc="2EFCD9E6">
      <w:start w:val="1"/>
      <w:numFmt w:val="bullet"/>
      <w:lvlText w:val="o"/>
      <w:lvlJc w:val="left"/>
      <w:pPr>
        <w:tabs>
          <w:tab w:val="num" w:pos="3600"/>
        </w:tabs>
        <w:ind w:left="3600" w:hanging="360"/>
      </w:pPr>
      <w:rPr>
        <w:rFonts w:ascii="Courier New" w:hAnsi="Courier New"/>
      </w:rPr>
    </w:lvl>
    <w:lvl w:ilvl="5" w:tplc="FF3C53C4">
      <w:start w:val="1"/>
      <w:numFmt w:val="bullet"/>
      <w:lvlText w:val=""/>
      <w:lvlJc w:val="left"/>
      <w:pPr>
        <w:tabs>
          <w:tab w:val="num" w:pos="4320"/>
        </w:tabs>
        <w:ind w:left="4320" w:hanging="360"/>
      </w:pPr>
      <w:rPr>
        <w:rFonts w:ascii="Wingdings" w:hAnsi="Wingdings"/>
      </w:rPr>
    </w:lvl>
    <w:lvl w:ilvl="6" w:tplc="F2A07E92">
      <w:start w:val="1"/>
      <w:numFmt w:val="bullet"/>
      <w:lvlText w:val=""/>
      <w:lvlJc w:val="left"/>
      <w:pPr>
        <w:tabs>
          <w:tab w:val="num" w:pos="5040"/>
        </w:tabs>
        <w:ind w:left="5040" w:hanging="360"/>
      </w:pPr>
      <w:rPr>
        <w:rFonts w:ascii="Symbol" w:hAnsi="Symbol"/>
      </w:rPr>
    </w:lvl>
    <w:lvl w:ilvl="7" w:tplc="04465B42">
      <w:start w:val="1"/>
      <w:numFmt w:val="bullet"/>
      <w:lvlText w:val="o"/>
      <w:lvlJc w:val="left"/>
      <w:pPr>
        <w:tabs>
          <w:tab w:val="num" w:pos="5760"/>
        </w:tabs>
        <w:ind w:left="5760" w:hanging="360"/>
      </w:pPr>
      <w:rPr>
        <w:rFonts w:ascii="Courier New" w:hAnsi="Courier New"/>
      </w:rPr>
    </w:lvl>
    <w:lvl w:ilvl="8" w:tplc="4ABA511C">
      <w:start w:val="1"/>
      <w:numFmt w:val="bullet"/>
      <w:lvlText w:val=""/>
      <w:lvlJc w:val="left"/>
      <w:pPr>
        <w:tabs>
          <w:tab w:val="num" w:pos="6480"/>
        </w:tabs>
        <w:ind w:left="6480" w:hanging="360"/>
      </w:pPr>
      <w:rPr>
        <w:rFonts w:ascii="Wingdings" w:hAnsi="Wingdings"/>
      </w:rPr>
    </w:lvl>
  </w:abstractNum>
  <w:abstractNum w:abstractNumId="152">
    <w:nsid w:val="000000AA"/>
    <w:multiLevelType w:val="hybridMultilevel"/>
    <w:tmpl w:val="000000AA"/>
    <w:lvl w:ilvl="0" w:tplc="48BA5DC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490A248">
      <w:start w:val="1"/>
      <w:numFmt w:val="bullet"/>
      <w:lvlText w:val="o"/>
      <w:lvlJc w:val="left"/>
      <w:pPr>
        <w:tabs>
          <w:tab w:val="num" w:pos="1440"/>
        </w:tabs>
        <w:ind w:left="1440" w:hanging="360"/>
      </w:pPr>
      <w:rPr>
        <w:rFonts w:ascii="Courier New" w:hAnsi="Courier New"/>
      </w:rPr>
    </w:lvl>
    <w:lvl w:ilvl="2" w:tplc="473EA6E6">
      <w:start w:val="1"/>
      <w:numFmt w:val="bullet"/>
      <w:lvlText w:val=""/>
      <w:lvlJc w:val="left"/>
      <w:pPr>
        <w:tabs>
          <w:tab w:val="num" w:pos="2160"/>
        </w:tabs>
        <w:ind w:left="2160" w:hanging="360"/>
      </w:pPr>
      <w:rPr>
        <w:rFonts w:ascii="Wingdings" w:hAnsi="Wingdings"/>
      </w:rPr>
    </w:lvl>
    <w:lvl w:ilvl="3" w:tplc="5F606DC6">
      <w:start w:val="1"/>
      <w:numFmt w:val="bullet"/>
      <w:lvlText w:val=""/>
      <w:lvlJc w:val="left"/>
      <w:pPr>
        <w:tabs>
          <w:tab w:val="num" w:pos="2880"/>
        </w:tabs>
        <w:ind w:left="2880" w:hanging="360"/>
      </w:pPr>
      <w:rPr>
        <w:rFonts w:ascii="Symbol" w:hAnsi="Symbol"/>
      </w:rPr>
    </w:lvl>
    <w:lvl w:ilvl="4" w:tplc="DE42300E">
      <w:start w:val="1"/>
      <w:numFmt w:val="bullet"/>
      <w:lvlText w:val="o"/>
      <w:lvlJc w:val="left"/>
      <w:pPr>
        <w:tabs>
          <w:tab w:val="num" w:pos="3600"/>
        </w:tabs>
        <w:ind w:left="3600" w:hanging="360"/>
      </w:pPr>
      <w:rPr>
        <w:rFonts w:ascii="Courier New" w:hAnsi="Courier New"/>
      </w:rPr>
    </w:lvl>
    <w:lvl w:ilvl="5" w:tplc="13C03118">
      <w:start w:val="1"/>
      <w:numFmt w:val="bullet"/>
      <w:lvlText w:val=""/>
      <w:lvlJc w:val="left"/>
      <w:pPr>
        <w:tabs>
          <w:tab w:val="num" w:pos="4320"/>
        </w:tabs>
        <w:ind w:left="4320" w:hanging="360"/>
      </w:pPr>
      <w:rPr>
        <w:rFonts w:ascii="Wingdings" w:hAnsi="Wingdings"/>
      </w:rPr>
    </w:lvl>
    <w:lvl w:ilvl="6" w:tplc="F64A39A4">
      <w:start w:val="1"/>
      <w:numFmt w:val="bullet"/>
      <w:lvlText w:val=""/>
      <w:lvlJc w:val="left"/>
      <w:pPr>
        <w:tabs>
          <w:tab w:val="num" w:pos="5040"/>
        </w:tabs>
        <w:ind w:left="5040" w:hanging="360"/>
      </w:pPr>
      <w:rPr>
        <w:rFonts w:ascii="Symbol" w:hAnsi="Symbol"/>
      </w:rPr>
    </w:lvl>
    <w:lvl w:ilvl="7" w:tplc="AEDA4F46">
      <w:start w:val="1"/>
      <w:numFmt w:val="bullet"/>
      <w:lvlText w:val="o"/>
      <w:lvlJc w:val="left"/>
      <w:pPr>
        <w:tabs>
          <w:tab w:val="num" w:pos="5760"/>
        </w:tabs>
        <w:ind w:left="5760" w:hanging="360"/>
      </w:pPr>
      <w:rPr>
        <w:rFonts w:ascii="Courier New" w:hAnsi="Courier New"/>
      </w:rPr>
    </w:lvl>
    <w:lvl w:ilvl="8" w:tplc="A900E6BE">
      <w:start w:val="1"/>
      <w:numFmt w:val="bullet"/>
      <w:lvlText w:val=""/>
      <w:lvlJc w:val="left"/>
      <w:pPr>
        <w:tabs>
          <w:tab w:val="num" w:pos="6480"/>
        </w:tabs>
        <w:ind w:left="6480" w:hanging="360"/>
      </w:pPr>
      <w:rPr>
        <w:rFonts w:ascii="Wingdings" w:hAnsi="Wingdings"/>
      </w:rPr>
    </w:lvl>
  </w:abstractNum>
  <w:abstractNum w:abstractNumId="153">
    <w:nsid w:val="000000AB"/>
    <w:multiLevelType w:val="hybridMultilevel"/>
    <w:tmpl w:val="000000AB"/>
    <w:lvl w:ilvl="0" w:tplc="F2F411D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A89047C6">
      <w:start w:val="1"/>
      <w:numFmt w:val="bullet"/>
      <w:lvlText w:val="o"/>
      <w:lvlJc w:val="left"/>
      <w:pPr>
        <w:tabs>
          <w:tab w:val="num" w:pos="1440"/>
        </w:tabs>
        <w:ind w:left="1440" w:hanging="360"/>
      </w:pPr>
      <w:rPr>
        <w:rFonts w:ascii="Courier New" w:hAnsi="Courier New"/>
      </w:rPr>
    </w:lvl>
    <w:lvl w:ilvl="2" w:tplc="04022720">
      <w:start w:val="1"/>
      <w:numFmt w:val="bullet"/>
      <w:lvlText w:val=""/>
      <w:lvlJc w:val="left"/>
      <w:pPr>
        <w:tabs>
          <w:tab w:val="num" w:pos="2160"/>
        </w:tabs>
        <w:ind w:left="2160" w:hanging="360"/>
      </w:pPr>
      <w:rPr>
        <w:rFonts w:ascii="Wingdings" w:hAnsi="Wingdings"/>
      </w:rPr>
    </w:lvl>
    <w:lvl w:ilvl="3" w:tplc="7B029B38">
      <w:start w:val="1"/>
      <w:numFmt w:val="bullet"/>
      <w:lvlText w:val=""/>
      <w:lvlJc w:val="left"/>
      <w:pPr>
        <w:tabs>
          <w:tab w:val="num" w:pos="2880"/>
        </w:tabs>
        <w:ind w:left="2880" w:hanging="360"/>
      </w:pPr>
      <w:rPr>
        <w:rFonts w:ascii="Symbol" w:hAnsi="Symbol"/>
      </w:rPr>
    </w:lvl>
    <w:lvl w:ilvl="4" w:tplc="1826E3D2">
      <w:start w:val="1"/>
      <w:numFmt w:val="bullet"/>
      <w:lvlText w:val="o"/>
      <w:lvlJc w:val="left"/>
      <w:pPr>
        <w:tabs>
          <w:tab w:val="num" w:pos="3600"/>
        </w:tabs>
        <w:ind w:left="3600" w:hanging="360"/>
      </w:pPr>
      <w:rPr>
        <w:rFonts w:ascii="Courier New" w:hAnsi="Courier New"/>
      </w:rPr>
    </w:lvl>
    <w:lvl w:ilvl="5" w:tplc="A8928584">
      <w:start w:val="1"/>
      <w:numFmt w:val="bullet"/>
      <w:lvlText w:val=""/>
      <w:lvlJc w:val="left"/>
      <w:pPr>
        <w:tabs>
          <w:tab w:val="num" w:pos="4320"/>
        </w:tabs>
        <w:ind w:left="4320" w:hanging="360"/>
      </w:pPr>
      <w:rPr>
        <w:rFonts w:ascii="Wingdings" w:hAnsi="Wingdings"/>
      </w:rPr>
    </w:lvl>
    <w:lvl w:ilvl="6" w:tplc="C1EE50E0">
      <w:start w:val="1"/>
      <w:numFmt w:val="bullet"/>
      <w:lvlText w:val=""/>
      <w:lvlJc w:val="left"/>
      <w:pPr>
        <w:tabs>
          <w:tab w:val="num" w:pos="5040"/>
        </w:tabs>
        <w:ind w:left="5040" w:hanging="360"/>
      </w:pPr>
      <w:rPr>
        <w:rFonts w:ascii="Symbol" w:hAnsi="Symbol"/>
      </w:rPr>
    </w:lvl>
    <w:lvl w:ilvl="7" w:tplc="170A30DE">
      <w:start w:val="1"/>
      <w:numFmt w:val="bullet"/>
      <w:lvlText w:val="o"/>
      <w:lvlJc w:val="left"/>
      <w:pPr>
        <w:tabs>
          <w:tab w:val="num" w:pos="5760"/>
        </w:tabs>
        <w:ind w:left="5760" w:hanging="360"/>
      </w:pPr>
      <w:rPr>
        <w:rFonts w:ascii="Courier New" w:hAnsi="Courier New"/>
      </w:rPr>
    </w:lvl>
    <w:lvl w:ilvl="8" w:tplc="3C9C9C82">
      <w:start w:val="1"/>
      <w:numFmt w:val="bullet"/>
      <w:lvlText w:val=""/>
      <w:lvlJc w:val="left"/>
      <w:pPr>
        <w:tabs>
          <w:tab w:val="num" w:pos="6480"/>
        </w:tabs>
        <w:ind w:left="6480" w:hanging="360"/>
      </w:pPr>
      <w:rPr>
        <w:rFonts w:ascii="Wingdings" w:hAnsi="Wingdings"/>
      </w:rPr>
    </w:lvl>
  </w:abstractNum>
  <w:abstractNum w:abstractNumId="154">
    <w:nsid w:val="000000AC"/>
    <w:multiLevelType w:val="hybridMultilevel"/>
    <w:tmpl w:val="000000AC"/>
    <w:lvl w:ilvl="0" w:tplc="5E7AC77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5DA80DA">
      <w:start w:val="1"/>
      <w:numFmt w:val="bullet"/>
      <w:lvlText w:val="o"/>
      <w:lvlJc w:val="left"/>
      <w:pPr>
        <w:tabs>
          <w:tab w:val="num" w:pos="1440"/>
        </w:tabs>
        <w:ind w:left="1440" w:hanging="360"/>
      </w:pPr>
      <w:rPr>
        <w:rFonts w:ascii="Courier New" w:hAnsi="Courier New"/>
      </w:rPr>
    </w:lvl>
    <w:lvl w:ilvl="2" w:tplc="8910B9D0">
      <w:start w:val="1"/>
      <w:numFmt w:val="bullet"/>
      <w:lvlText w:val=""/>
      <w:lvlJc w:val="left"/>
      <w:pPr>
        <w:tabs>
          <w:tab w:val="num" w:pos="2160"/>
        </w:tabs>
        <w:ind w:left="2160" w:hanging="360"/>
      </w:pPr>
      <w:rPr>
        <w:rFonts w:ascii="Wingdings" w:hAnsi="Wingdings"/>
      </w:rPr>
    </w:lvl>
    <w:lvl w:ilvl="3" w:tplc="D3CA834C">
      <w:start w:val="1"/>
      <w:numFmt w:val="bullet"/>
      <w:lvlText w:val=""/>
      <w:lvlJc w:val="left"/>
      <w:pPr>
        <w:tabs>
          <w:tab w:val="num" w:pos="2880"/>
        </w:tabs>
        <w:ind w:left="2880" w:hanging="360"/>
      </w:pPr>
      <w:rPr>
        <w:rFonts w:ascii="Symbol" w:hAnsi="Symbol"/>
      </w:rPr>
    </w:lvl>
    <w:lvl w:ilvl="4" w:tplc="A3989D60">
      <w:start w:val="1"/>
      <w:numFmt w:val="bullet"/>
      <w:lvlText w:val="o"/>
      <w:lvlJc w:val="left"/>
      <w:pPr>
        <w:tabs>
          <w:tab w:val="num" w:pos="3600"/>
        </w:tabs>
        <w:ind w:left="3600" w:hanging="360"/>
      </w:pPr>
      <w:rPr>
        <w:rFonts w:ascii="Courier New" w:hAnsi="Courier New"/>
      </w:rPr>
    </w:lvl>
    <w:lvl w:ilvl="5" w:tplc="142AD57A">
      <w:start w:val="1"/>
      <w:numFmt w:val="bullet"/>
      <w:lvlText w:val=""/>
      <w:lvlJc w:val="left"/>
      <w:pPr>
        <w:tabs>
          <w:tab w:val="num" w:pos="4320"/>
        </w:tabs>
        <w:ind w:left="4320" w:hanging="360"/>
      </w:pPr>
      <w:rPr>
        <w:rFonts w:ascii="Wingdings" w:hAnsi="Wingdings"/>
      </w:rPr>
    </w:lvl>
    <w:lvl w:ilvl="6" w:tplc="20D6244A">
      <w:start w:val="1"/>
      <w:numFmt w:val="bullet"/>
      <w:lvlText w:val=""/>
      <w:lvlJc w:val="left"/>
      <w:pPr>
        <w:tabs>
          <w:tab w:val="num" w:pos="5040"/>
        </w:tabs>
        <w:ind w:left="5040" w:hanging="360"/>
      </w:pPr>
      <w:rPr>
        <w:rFonts w:ascii="Symbol" w:hAnsi="Symbol"/>
      </w:rPr>
    </w:lvl>
    <w:lvl w:ilvl="7" w:tplc="AD423F82">
      <w:start w:val="1"/>
      <w:numFmt w:val="bullet"/>
      <w:lvlText w:val="o"/>
      <w:lvlJc w:val="left"/>
      <w:pPr>
        <w:tabs>
          <w:tab w:val="num" w:pos="5760"/>
        </w:tabs>
        <w:ind w:left="5760" w:hanging="360"/>
      </w:pPr>
      <w:rPr>
        <w:rFonts w:ascii="Courier New" w:hAnsi="Courier New"/>
      </w:rPr>
    </w:lvl>
    <w:lvl w:ilvl="8" w:tplc="A798264E">
      <w:start w:val="1"/>
      <w:numFmt w:val="bullet"/>
      <w:lvlText w:val=""/>
      <w:lvlJc w:val="left"/>
      <w:pPr>
        <w:tabs>
          <w:tab w:val="num" w:pos="6480"/>
        </w:tabs>
        <w:ind w:left="6480" w:hanging="360"/>
      </w:pPr>
      <w:rPr>
        <w:rFonts w:ascii="Wingdings" w:hAnsi="Wingdings"/>
      </w:rPr>
    </w:lvl>
  </w:abstractNum>
  <w:abstractNum w:abstractNumId="155">
    <w:nsid w:val="000000AD"/>
    <w:multiLevelType w:val="hybridMultilevel"/>
    <w:tmpl w:val="000000AD"/>
    <w:lvl w:ilvl="0" w:tplc="D31C727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610213DE">
      <w:start w:val="1"/>
      <w:numFmt w:val="bullet"/>
      <w:lvlText w:val="o"/>
      <w:lvlJc w:val="left"/>
      <w:pPr>
        <w:tabs>
          <w:tab w:val="num" w:pos="1440"/>
        </w:tabs>
        <w:ind w:left="1440" w:hanging="360"/>
      </w:pPr>
      <w:rPr>
        <w:rFonts w:ascii="Courier New" w:hAnsi="Courier New"/>
      </w:rPr>
    </w:lvl>
    <w:lvl w:ilvl="2" w:tplc="938CD816">
      <w:start w:val="1"/>
      <w:numFmt w:val="bullet"/>
      <w:lvlText w:val=""/>
      <w:lvlJc w:val="left"/>
      <w:pPr>
        <w:tabs>
          <w:tab w:val="num" w:pos="2160"/>
        </w:tabs>
        <w:ind w:left="2160" w:hanging="360"/>
      </w:pPr>
      <w:rPr>
        <w:rFonts w:ascii="Wingdings" w:hAnsi="Wingdings"/>
      </w:rPr>
    </w:lvl>
    <w:lvl w:ilvl="3" w:tplc="7AACB820">
      <w:start w:val="1"/>
      <w:numFmt w:val="bullet"/>
      <w:lvlText w:val=""/>
      <w:lvlJc w:val="left"/>
      <w:pPr>
        <w:tabs>
          <w:tab w:val="num" w:pos="2880"/>
        </w:tabs>
        <w:ind w:left="2880" w:hanging="360"/>
      </w:pPr>
      <w:rPr>
        <w:rFonts w:ascii="Symbol" w:hAnsi="Symbol"/>
      </w:rPr>
    </w:lvl>
    <w:lvl w:ilvl="4" w:tplc="5140704E">
      <w:start w:val="1"/>
      <w:numFmt w:val="bullet"/>
      <w:lvlText w:val="o"/>
      <w:lvlJc w:val="left"/>
      <w:pPr>
        <w:tabs>
          <w:tab w:val="num" w:pos="3600"/>
        </w:tabs>
        <w:ind w:left="3600" w:hanging="360"/>
      </w:pPr>
      <w:rPr>
        <w:rFonts w:ascii="Courier New" w:hAnsi="Courier New"/>
      </w:rPr>
    </w:lvl>
    <w:lvl w:ilvl="5" w:tplc="F7FE8360">
      <w:start w:val="1"/>
      <w:numFmt w:val="bullet"/>
      <w:lvlText w:val=""/>
      <w:lvlJc w:val="left"/>
      <w:pPr>
        <w:tabs>
          <w:tab w:val="num" w:pos="4320"/>
        </w:tabs>
        <w:ind w:left="4320" w:hanging="360"/>
      </w:pPr>
      <w:rPr>
        <w:rFonts w:ascii="Wingdings" w:hAnsi="Wingdings"/>
      </w:rPr>
    </w:lvl>
    <w:lvl w:ilvl="6" w:tplc="6E1A7D36">
      <w:start w:val="1"/>
      <w:numFmt w:val="bullet"/>
      <w:lvlText w:val=""/>
      <w:lvlJc w:val="left"/>
      <w:pPr>
        <w:tabs>
          <w:tab w:val="num" w:pos="5040"/>
        </w:tabs>
        <w:ind w:left="5040" w:hanging="360"/>
      </w:pPr>
      <w:rPr>
        <w:rFonts w:ascii="Symbol" w:hAnsi="Symbol"/>
      </w:rPr>
    </w:lvl>
    <w:lvl w:ilvl="7" w:tplc="1C74D804">
      <w:start w:val="1"/>
      <w:numFmt w:val="bullet"/>
      <w:lvlText w:val="o"/>
      <w:lvlJc w:val="left"/>
      <w:pPr>
        <w:tabs>
          <w:tab w:val="num" w:pos="5760"/>
        </w:tabs>
        <w:ind w:left="5760" w:hanging="360"/>
      </w:pPr>
      <w:rPr>
        <w:rFonts w:ascii="Courier New" w:hAnsi="Courier New"/>
      </w:rPr>
    </w:lvl>
    <w:lvl w:ilvl="8" w:tplc="A7FAD0B6">
      <w:start w:val="1"/>
      <w:numFmt w:val="bullet"/>
      <w:lvlText w:val=""/>
      <w:lvlJc w:val="left"/>
      <w:pPr>
        <w:tabs>
          <w:tab w:val="num" w:pos="6480"/>
        </w:tabs>
        <w:ind w:left="6480" w:hanging="360"/>
      </w:pPr>
      <w:rPr>
        <w:rFonts w:ascii="Wingdings" w:hAnsi="Wingdings"/>
      </w:rPr>
    </w:lvl>
  </w:abstractNum>
  <w:abstractNum w:abstractNumId="156">
    <w:nsid w:val="000000AE"/>
    <w:multiLevelType w:val="hybridMultilevel"/>
    <w:tmpl w:val="000000AE"/>
    <w:lvl w:ilvl="0" w:tplc="CFF47AE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B6880976">
      <w:start w:val="1"/>
      <w:numFmt w:val="bullet"/>
      <w:lvlText w:val="o"/>
      <w:lvlJc w:val="left"/>
      <w:pPr>
        <w:tabs>
          <w:tab w:val="num" w:pos="1440"/>
        </w:tabs>
        <w:ind w:left="1440" w:hanging="360"/>
      </w:pPr>
      <w:rPr>
        <w:rFonts w:ascii="Courier New" w:hAnsi="Courier New"/>
      </w:rPr>
    </w:lvl>
    <w:lvl w:ilvl="2" w:tplc="76C01A4A">
      <w:start w:val="1"/>
      <w:numFmt w:val="bullet"/>
      <w:lvlText w:val=""/>
      <w:lvlJc w:val="left"/>
      <w:pPr>
        <w:tabs>
          <w:tab w:val="num" w:pos="2160"/>
        </w:tabs>
        <w:ind w:left="2160" w:hanging="360"/>
      </w:pPr>
      <w:rPr>
        <w:rFonts w:ascii="Wingdings" w:hAnsi="Wingdings"/>
      </w:rPr>
    </w:lvl>
    <w:lvl w:ilvl="3" w:tplc="CECE5DD2">
      <w:start w:val="1"/>
      <w:numFmt w:val="bullet"/>
      <w:lvlText w:val=""/>
      <w:lvlJc w:val="left"/>
      <w:pPr>
        <w:tabs>
          <w:tab w:val="num" w:pos="2880"/>
        </w:tabs>
        <w:ind w:left="2880" w:hanging="360"/>
      </w:pPr>
      <w:rPr>
        <w:rFonts w:ascii="Symbol" w:hAnsi="Symbol"/>
      </w:rPr>
    </w:lvl>
    <w:lvl w:ilvl="4" w:tplc="B1EA09E2">
      <w:start w:val="1"/>
      <w:numFmt w:val="bullet"/>
      <w:lvlText w:val="o"/>
      <w:lvlJc w:val="left"/>
      <w:pPr>
        <w:tabs>
          <w:tab w:val="num" w:pos="3600"/>
        </w:tabs>
        <w:ind w:left="3600" w:hanging="360"/>
      </w:pPr>
      <w:rPr>
        <w:rFonts w:ascii="Courier New" w:hAnsi="Courier New"/>
      </w:rPr>
    </w:lvl>
    <w:lvl w:ilvl="5" w:tplc="654A3492">
      <w:start w:val="1"/>
      <w:numFmt w:val="bullet"/>
      <w:lvlText w:val=""/>
      <w:lvlJc w:val="left"/>
      <w:pPr>
        <w:tabs>
          <w:tab w:val="num" w:pos="4320"/>
        </w:tabs>
        <w:ind w:left="4320" w:hanging="360"/>
      </w:pPr>
      <w:rPr>
        <w:rFonts w:ascii="Wingdings" w:hAnsi="Wingdings"/>
      </w:rPr>
    </w:lvl>
    <w:lvl w:ilvl="6" w:tplc="2CA29D06">
      <w:start w:val="1"/>
      <w:numFmt w:val="bullet"/>
      <w:lvlText w:val=""/>
      <w:lvlJc w:val="left"/>
      <w:pPr>
        <w:tabs>
          <w:tab w:val="num" w:pos="5040"/>
        </w:tabs>
        <w:ind w:left="5040" w:hanging="360"/>
      </w:pPr>
      <w:rPr>
        <w:rFonts w:ascii="Symbol" w:hAnsi="Symbol"/>
      </w:rPr>
    </w:lvl>
    <w:lvl w:ilvl="7" w:tplc="5E84564C">
      <w:start w:val="1"/>
      <w:numFmt w:val="bullet"/>
      <w:lvlText w:val="o"/>
      <w:lvlJc w:val="left"/>
      <w:pPr>
        <w:tabs>
          <w:tab w:val="num" w:pos="5760"/>
        </w:tabs>
        <w:ind w:left="5760" w:hanging="360"/>
      </w:pPr>
      <w:rPr>
        <w:rFonts w:ascii="Courier New" w:hAnsi="Courier New"/>
      </w:rPr>
    </w:lvl>
    <w:lvl w:ilvl="8" w:tplc="0EA2B96A">
      <w:start w:val="1"/>
      <w:numFmt w:val="bullet"/>
      <w:lvlText w:val=""/>
      <w:lvlJc w:val="left"/>
      <w:pPr>
        <w:tabs>
          <w:tab w:val="num" w:pos="6480"/>
        </w:tabs>
        <w:ind w:left="6480" w:hanging="360"/>
      </w:pPr>
      <w:rPr>
        <w:rFonts w:ascii="Wingdings" w:hAnsi="Wingdings"/>
      </w:rPr>
    </w:lvl>
  </w:abstractNum>
  <w:abstractNum w:abstractNumId="157">
    <w:nsid w:val="000000AF"/>
    <w:multiLevelType w:val="hybridMultilevel"/>
    <w:tmpl w:val="000000AF"/>
    <w:lvl w:ilvl="0" w:tplc="38441BA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FD2D236">
      <w:start w:val="1"/>
      <w:numFmt w:val="bullet"/>
      <w:lvlText w:val="o"/>
      <w:lvlJc w:val="left"/>
      <w:pPr>
        <w:tabs>
          <w:tab w:val="num" w:pos="1440"/>
        </w:tabs>
        <w:ind w:left="1440" w:hanging="360"/>
      </w:pPr>
      <w:rPr>
        <w:rFonts w:ascii="Courier New" w:hAnsi="Courier New"/>
      </w:rPr>
    </w:lvl>
    <w:lvl w:ilvl="2" w:tplc="048CAC62">
      <w:start w:val="1"/>
      <w:numFmt w:val="bullet"/>
      <w:lvlText w:val=""/>
      <w:lvlJc w:val="left"/>
      <w:pPr>
        <w:tabs>
          <w:tab w:val="num" w:pos="2160"/>
        </w:tabs>
        <w:ind w:left="2160" w:hanging="360"/>
      </w:pPr>
      <w:rPr>
        <w:rFonts w:ascii="Wingdings" w:hAnsi="Wingdings"/>
      </w:rPr>
    </w:lvl>
    <w:lvl w:ilvl="3" w:tplc="AB0C6F82">
      <w:start w:val="1"/>
      <w:numFmt w:val="bullet"/>
      <w:lvlText w:val=""/>
      <w:lvlJc w:val="left"/>
      <w:pPr>
        <w:tabs>
          <w:tab w:val="num" w:pos="2880"/>
        </w:tabs>
        <w:ind w:left="2880" w:hanging="360"/>
      </w:pPr>
      <w:rPr>
        <w:rFonts w:ascii="Symbol" w:hAnsi="Symbol"/>
      </w:rPr>
    </w:lvl>
    <w:lvl w:ilvl="4" w:tplc="3856B470">
      <w:start w:val="1"/>
      <w:numFmt w:val="bullet"/>
      <w:lvlText w:val="o"/>
      <w:lvlJc w:val="left"/>
      <w:pPr>
        <w:tabs>
          <w:tab w:val="num" w:pos="3600"/>
        </w:tabs>
        <w:ind w:left="3600" w:hanging="360"/>
      </w:pPr>
      <w:rPr>
        <w:rFonts w:ascii="Courier New" w:hAnsi="Courier New"/>
      </w:rPr>
    </w:lvl>
    <w:lvl w:ilvl="5" w:tplc="CE6465FA">
      <w:start w:val="1"/>
      <w:numFmt w:val="bullet"/>
      <w:lvlText w:val=""/>
      <w:lvlJc w:val="left"/>
      <w:pPr>
        <w:tabs>
          <w:tab w:val="num" w:pos="4320"/>
        </w:tabs>
        <w:ind w:left="4320" w:hanging="360"/>
      </w:pPr>
      <w:rPr>
        <w:rFonts w:ascii="Wingdings" w:hAnsi="Wingdings"/>
      </w:rPr>
    </w:lvl>
    <w:lvl w:ilvl="6" w:tplc="C7660750">
      <w:start w:val="1"/>
      <w:numFmt w:val="bullet"/>
      <w:lvlText w:val=""/>
      <w:lvlJc w:val="left"/>
      <w:pPr>
        <w:tabs>
          <w:tab w:val="num" w:pos="5040"/>
        </w:tabs>
        <w:ind w:left="5040" w:hanging="360"/>
      </w:pPr>
      <w:rPr>
        <w:rFonts w:ascii="Symbol" w:hAnsi="Symbol"/>
      </w:rPr>
    </w:lvl>
    <w:lvl w:ilvl="7" w:tplc="D70A374C">
      <w:start w:val="1"/>
      <w:numFmt w:val="bullet"/>
      <w:lvlText w:val="o"/>
      <w:lvlJc w:val="left"/>
      <w:pPr>
        <w:tabs>
          <w:tab w:val="num" w:pos="5760"/>
        </w:tabs>
        <w:ind w:left="5760" w:hanging="360"/>
      </w:pPr>
      <w:rPr>
        <w:rFonts w:ascii="Courier New" w:hAnsi="Courier New"/>
      </w:rPr>
    </w:lvl>
    <w:lvl w:ilvl="8" w:tplc="A6DA9F96">
      <w:start w:val="1"/>
      <w:numFmt w:val="bullet"/>
      <w:lvlText w:val=""/>
      <w:lvlJc w:val="left"/>
      <w:pPr>
        <w:tabs>
          <w:tab w:val="num" w:pos="6480"/>
        </w:tabs>
        <w:ind w:left="6480" w:hanging="360"/>
      </w:pPr>
      <w:rPr>
        <w:rFonts w:ascii="Wingdings" w:hAnsi="Wingdings"/>
      </w:rPr>
    </w:lvl>
  </w:abstractNum>
  <w:abstractNum w:abstractNumId="158">
    <w:nsid w:val="000000B0"/>
    <w:multiLevelType w:val="hybridMultilevel"/>
    <w:tmpl w:val="000000B0"/>
    <w:lvl w:ilvl="0" w:tplc="057EFAC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492EE3CA">
      <w:start w:val="1"/>
      <w:numFmt w:val="bullet"/>
      <w:lvlText w:val="o"/>
      <w:lvlJc w:val="left"/>
      <w:pPr>
        <w:tabs>
          <w:tab w:val="num" w:pos="1440"/>
        </w:tabs>
        <w:ind w:left="1440" w:hanging="360"/>
      </w:pPr>
      <w:rPr>
        <w:rFonts w:ascii="Courier New" w:hAnsi="Courier New"/>
      </w:rPr>
    </w:lvl>
    <w:lvl w:ilvl="2" w:tplc="81482B26">
      <w:start w:val="1"/>
      <w:numFmt w:val="bullet"/>
      <w:lvlText w:val=""/>
      <w:lvlJc w:val="left"/>
      <w:pPr>
        <w:tabs>
          <w:tab w:val="num" w:pos="2160"/>
        </w:tabs>
        <w:ind w:left="2160" w:hanging="360"/>
      </w:pPr>
      <w:rPr>
        <w:rFonts w:ascii="Wingdings" w:hAnsi="Wingdings"/>
      </w:rPr>
    </w:lvl>
    <w:lvl w:ilvl="3" w:tplc="999C79EC">
      <w:start w:val="1"/>
      <w:numFmt w:val="bullet"/>
      <w:lvlText w:val=""/>
      <w:lvlJc w:val="left"/>
      <w:pPr>
        <w:tabs>
          <w:tab w:val="num" w:pos="2880"/>
        </w:tabs>
        <w:ind w:left="2880" w:hanging="360"/>
      </w:pPr>
      <w:rPr>
        <w:rFonts w:ascii="Symbol" w:hAnsi="Symbol"/>
      </w:rPr>
    </w:lvl>
    <w:lvl w:ilvl="4" w:tplc="F7D687EA">
      <w:start w:val="1"/>
      <w:numFmt w:val="bullet"/>
      <w:lvlText w:val="o"/>
      <w:lvlJc w:val="left"/>
      <w:pPr>
        <w:tabs>
          <w:tab w:val="num" w:pos="3600"/>
        </w:tabs>
        <w:ind w:left="3600" w:hanging="360"/>
      </w:pPr>
      <w:rPr>
        <w:rFonts w:ascii="Courier New" w:hAnsi="Courier New"/>
      </w:rPr>
    </w:lvl>
    <w:lvl w:ilvl="5" w:tplc="A2E00E42">
      <w:start w:val="1"/>
      <w:numFmt w:val="bullet"/>
      <w:lvlText w:val=""/>
      <w:lvlJc w:val="left"/>
      <w:pPr>
        <w:tabs>
          <w:tab w:val="num" w:pos="4320"/>
        </w:tabs>
        <w:ind w:left="4320" w:hanging="360"/>
      </w:pPr>
      <w:rPr>
        <w:rFonts w:ascii="Wingdings" w:hAnsi="Wingdings"/>
      </w:rPr>
    </w:lvl>
    <w:lvl w:ilvl="6" w:tplc="6F743C0E">
      <w:start w:val="1"/>
      <w:numFmt w:val="bullet"/>
      <w:lvlText w:val=""/>
      <w:lvlJc w:val="left"/>
      <w:pPr>
        <w:tabs>
          <w:tab w:val="num" w:pos="5040"/>
        </w:tabs>
        <w:ind w:left="5040" w:hanging="360"/>
      </w:pPr>
      <w:rPr>
        <w:rFonts w:ascii="Symbol" w:hAnsi="Symbol"/>
      </w:rPr>
    </w:lvl>
    <w:lvl w:ilvl="7" w:tplc="2FF8B276">
      <w:start w:val="1"/>
      <w:numFmt w:val="bullet"/>
      <w:lvlText w:val="o"/>
      <w:lvlJc w:val="left"/>
      <w:pPr>
        <w:tabs>
          <w:tab w:val="num" w:pos="5760"/>
        </w:tabs>
        <w:ind w:left="5760" w:hanging="360"/>
      </w:pPr>
      <w:rPr>
        <w:rFonts w:ascii="Courier New" w:hAnsi="Courier New"/>
      </w:rPr>
    </w:lvl>
    <w:lvl w:ilvl="8" w:tplc="054481F4">
      <w:start w:val="1"/>
      <w:numFmt w:val="bullet"/>
      <w:lvlText w:val=""/>
      <w:lvlJc w:val="left"/>
      <w:pPr>
        <w:tabs>
          <w:tab w:val="num" w:pos="6480"/>
        </w:tabs>
        <w:ind w:left="6480" w:hanging="360"/>
      </w:pPr>
      <w:rPr>
        <w:rFonts w:ascii="Wingdings" w:hAnsi="Wingdings"/>
      </w:rPr>
    </w:lvl>
  </w:abstractNum>
  <w:abstractNum w:abstractNumId="159">
    <w:nsid w:val="000000B1"/>
    <w:multiLevelType w:val="hybridMultilevel"/>
    <w:tmpl w:val="000000B1"/>
    <w:lvl w:ilvl="0" w:tplc="F3386AF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94EEF2A">
      <w:start w:val="1"/>
      <w:numFmt w:val="bullet"/>
      <w:lvlText w:val="o"/>
      <w:lvlJc w:val="left"/>
      <w:pPr>
        <w:tabs>
          <w:tab w:val="num" w:pos="1440"/>
        </w:tabs>
        <w:ind w:left="1440" w:hanging="360"/>
      </w:pPr>
      <w:rPr>
        <w:rFonts w:ascii="Courier New" w:hAnsi="Courier New"/>
      </w:rPr>
    </w:lvl>
    <w:lvl w:ilvl="2" w:tplc="DE249922">
      <w:start w:val="1"/>
      <w:numFmt w:val="bullet"/>
      <w:lvlText w:val=""/>
      <w:lvlJc w:val="left"/>
      <w:pPr>
        <w:tabs>
          <w:tab w:val="num" w:pos="2160"/>
        </w:tabs>
        <w:ind w:left="2160" w:hanging="360"/>
      </w:pPr>
      <w:rPr>
        <w:rFonts w:ascii="Wingdings" w:hAnsi="Wingdings"/>
      </w:rPr>
    </w:lvl>
    <w:lvl w:ilvl="3" w:tplc="41E69616">
      <w:start w:val="1"/>
      <w:numFmt w:val="bullet"/>
      <w:lvlText w:val=""/>
      <w:lvlJc w:val="left"/>
      <w:pPr>
        <w:tabs>
          <w:tab w:val="num" w:pos="2880"/>
        </w:tabs>
        <w:ind w:left="2880" w:hanging="360"/>
      </w:pPr>
      <w:rPr>
        <w:rFonts w:ascii="Symbol" w:hAnsi="Symbol"/>
      </w:rPr>
    </w:lvl>
    <w:lvl w:ilvl="4" w:tplc="2EC82DDA">
      <w:start w:val="1"/>
      <w:numFmt w:val="bullet"/>
      <w:lvlText w:val="o"/>
      <w:lvlJc w:val="left"/>
      <w:pPr>
        <w:tabs>
          <w:tab w:val="num" w:pos="3600"/>
        </w:tabs>
        <w:ind w:left="3600" w:hanging="360"/>
      </w:pPr>
      <w:rPr>
        <w:rFonts w:ascii="Courier New" w:hAnsi="Courier New"/>
      </w:rPr>
    </w:lvl>
    <w:lvl w:ilvl="5" w:tplc="5A8E8412">
      <w:start w:val="1"/>
      <w:numFmt w:val="bullet"/>
      <w:lvlText w:val=""/>
      <w:lvlJc w:val="left"/>
      <w:pPr>
        <w:tabs>
          <w:tab w:val="num" w:pos="4320"/>
        </w:tabs>
        <w:ind w:left="4320" w:hanging="360"/>
      </w:pPr>
      <w:rPr>
        <w:rFonts w:ascii="Wingdings" w:hAnsi="Wingdings"/>
      </w:rPr>
    </w:lvl>
    <w:lvl w:ilvl="6" w:tplc="1C4E654E">
      <w:start w:val="1"/>
      <w:numFmt w:val="bullet"/>
      <w:lvlText w:val=""/>
      <w:lvlJc w:val="left"/>
      <w:pPr>
        <w:tabs>
          <w:tab w:val="num" w:pos="5040"/>
        </w:tabs>
        <w:ind w:left="5040" w:hanging="360"/>
      </w:pPr>
      <w:rPr>
        <w:rFonts w:ascii="Symbol" w:hAnsi="Symbol"/>
      </w:rPr>
    </w:lvl>
    <w:lvl w:ilvl="7" w:tplc="ECCE2BDA">
      <w:start w:val="1"/>
      <w:numFmt w:val="bullet"/>
      <w:lvlText w:val="o"/>
      <w:lvlJc w:val="left"/>
      <w:pPr>
        <w:tabs>
          <w:tab w:val="num" w:pos="5760"/>
        </w:tabs>
        <w:ind w:left="5760" w:hanging="360"/>
      </w:pPr>
      <w:rPr>
        <w:rFonts w:ascii="Courier New" w:hAnsi="Courier New"/>
      </w:rPr>
    </w:lvl>
    <w:lvl w:ilvl="8" w:tplc="C2CA6F0A">
      <w:start w:val="1"/>
      <w:numFmt w:val="bullet"/>
      <w:lvlText w:val=""/>
      <w:lvlJc w:val="left"/>
      <w:pPr>
        <w:tabs>
          <w:tab w:val="num" w:pos="6480"/>
        </w:tabs>
        <w:ind w:left="6480" w:hanging="360"/>
      </w:pPr>
      <w:rPr>
        <w:rFonts w:ascii="Wingdings" w:hAnsi="Wingdings"/>
      </w:rPr>
    </w:lvl>
  </w:abstractNum>
  <w:abstractNum w:abstractNumId="160">
    <w:nsid w:val="000000B2"/>
    <w:multiLevelType w:val="hybridMultilevel"/>
    <w:tmpl w:val="000000B2"/>
    <w:lvl w:ilvl="0" w:tplc="7840BD9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3243928">
      <w:start w:val="1"/>
      <w:numFmt w:val="bullet"/>
      <w:lvlText w:val="o"/>
      <w:lvlJc w:val="left"/>
      <w:pPr>
        <w:tabs>
          <w:tab w:val="num" w:pos="1440"/>
        </w:tabs>
        <w:ind w:left="1440" w:hanging="360"/>
      </w:pPr>
      <w:rPr>
        <w:rFonts w:ascii="Courier New" w:hAnsi="Courier New"/>
      </w:rPr>
    </w:lvl>
    <w:lvl w:ilvl="2" w:tplc="25743A0E">
      <w:start w:val="1"/>
      <w:numFmt w:val="bullet"/>
      <w:lvlText w:val=""/>
      <w:lvlJc w:val="left"/>
      <w:pPr>
        <w:tabs>
          <w:tab w:val="num" w:pos="2160"/>
        </w:tabs>
        <w:ind w:left="2160" w:hanging="360"/>
      </w:pPr>
      <w:rPr>
        <w:rFonts w:ascii="Wingdings" w:hAnsi="Wingdings"/>
      </w:rPr>
    </w:lvl>
    <w:lvl w:ilvl="3" w:tplc="8CCE4FE6">
      <w:start w:val="1"/>
      <w:numFmt w:val="bullet"/>
      <w:lvlText w:val=""/>
      <w:lvlJc w:val="left"/>
      <w:pPr>
        <w:tabs>
          <w:tab w:val="num" w:pos="2880"/>
        </w:tabs>
        <w:ind w:left="2880" w:hanging="360"/>
      </w:pPr>
      <w:rPr>
        <w:rFonts w:ascii="Symbol" w:hAnsi="Symbol"/>
      </w:rPr>
    </w:lvl>
    <w:lvl w:ilvl="4" w:tplc="ACF8196C">
      <w:start w:val="1"/>
      <w:numFmt w:val="bullet"/>
      <w:lvlText w:val="o"/>
      <w:lvlJc w:val="left"/>
      <w:pPr>
        <w:tabs>
          <w:tab w:val="num" w:pos="3600"/>
        </w:tabs>
        <w:ind w:left="3600" w:hanging="360"/>
      </w:pPr>
      <w:rPr>
        <w:rFonts w:ascii="Courier New" w:hAnsi="Courier New"/>
      </w:rPr>
    </w:lvl>
    <w:lvl w:ilvl="5" w:tplc="8AB23DE2">
      <w:start w:val="1"/>
      <w:numFmt w:val="bullet"/>
      <w:lvlText w:val=""/>
      <w:lvlJc w:val="left"/>
      <w:pPr>
        <w:tabs>
          <w:tab w:val="num" w:pos="4320"/>
        </w:tabs>
        <w:ind w:left="4320" w:hanging="360"/>
      </w:pPr>
      <w:rPr>
        <w:rFonts w:ascii="Wingdings" w:hAnsi="Wingdings"/>
      </w:rPr>
    </w:lvl>
    <w:lvl w:ilvl="6" w:tplc="579209D2">
      <w:start w:val="1"/>
      <w:numFmt w:val="bullet"/>
      <w:lvlText w:val=""/>
      <w:lvlJc w:val="left"/>
      <w:pPr>
        <w:tabs>
          <w:tab w:val="num" w:pos="5040"/>
        </w:tabs>
        <w:ind w:left="5040" w:hanging="360"/>
      </w:pPr>
      <w:rPr>
        <w:rFonts w:ascii="Symbol" w:hAnsi="Symbol"/>
      </w:rPr>
    </w:lvl>
    <w:lvl w:ilvl="7" w:tplc="128E3CB8">
      <w:start w:val="1"/>
      <w:numFmt w:val="bullet"/>
      <w:lvlText w:val="o"/>
      <w:lvlJc w:val="left"/>
      <w:pPr>
        <w:tabs>
          <w:tab w:val="num" w:pos="5760"/>
        </w:tabs>
        <w:ind w:left="5760" w:hanging="360"/>
      </w:pPr>
      <w:rPr>
        <w:rFonts w:ascii="Courier New" w:hAnsi="Courier New"/>
      </w:rPr>
    </w:lvl>
    <w:lvl w:ilvl="8" w:tplc="EF0A1ADE">
      <w:start w:val="1"/>
      <w:numFmt w:val="bullet"/>
      <w:lvlText w:val=""/>
      <w:lvlJc w:val="left"/>
      <w:pPr>
        <w:tabs>
          <w:tab w:val="num" w:pos="6480"/>
        </w:tabs>
        <w:ind w:left="6480" w:hanging="360"/>
      </w:pPr>
      <w:rPr>
        <w:rFonts w:ascii="Wingdings" w:hAnsi="Wingdings"/>
      </w:rPr>
    </w:lvl>
  </w:abstractNum>
  <w:abstractNum w:abstractNumId="161">
    <w:nsid w:val="000000B3"/>
    <w:multiLevelType w:val="hybridMultilevel"/>
    <w:tmpl w:val="000000B3"/>
    <w:lvl w:ilvl="0" w:tplc="55DEA67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8FE49DD0">
      <w:start w:val="1"/>
      <w:numFmt w:val="bullet"/>
      <w:lvlText w:val="o"/>
      <w:lvlJc w:val="left"/>
      <w:pPr>
        <w:tabs>
          <w:tab w:val="num" w:pos="1440"/>
        </w:tabs>
        <w:ind w:left="1440" w:hanging="360"/>
      </w:pPr>
      <w:rPr>
        <w:rFonts w:ascii="Courier New" w:hAnsi="Courier New"/>
      </w:rPr>
    </w:lvl>
    <w:lvl w:ilvl="2" w:tplc="ADF07858">
      <w:start w:val="1"/>
      <w:numFmt w:val="bullet"/>
      <w:lvlText w:val=""/>
      <w:lvlJc w:val="left"/>
      <w:pPr>
        <w:tabs>
          <w:tab w:val="num" w:pos="2160"/>
        </w:tabs>
        <w:ind w:left="2160" w:hanging="360"/>
      </w:pPr>
      <w:rPr>
        <w:rFonts w:ascii="Wingdings" w:hAnsi="Wingdings"/>
      </w:rPr>
    </w:lvl>
    <w:lvl w:ilvl="3" w:tplc="37B8E180">
      <w:start w:val="1"/>
      <w:numFmt w:val="bullet"/>
      <w:lvlText w:val=""/>
      <w:lvlJc w:val="left"/>
      <w:pPr>
        <w:tabs>
          <w:tab w:val="num" w:pos="2880"/>
        </w:tabs>
        <w:ind w:left="2880" w:hanging="360"/>
      </w:pPr>
      <w:rPr>
        <w:rFonts w:ascii="Symbol" w:hAnsi="Symbol"/>
      </w:rPr>
    </w:lvl>
    <w:lvl w:ilvl="4" w:tplc="ADDED1BA">
      <w:start w:val="1"/>
      <w:numFmt w:val="bullet"/>
      <w:lvlText w:val="o"/>
      <w:lvlJc w:val="left"/>
      <w:pPr>
        <w:tabs>
          <w:tab w:val="num" w:pos="3600"/>
        </w:tabs>
        <w:ind w:left="3600" w:hanging="360"/>
      </w:pPr>
      <w:rPr>
        <w:rFonts w:ascii="Courier New" w:hAnsi="Courier New"/>
      </w:rPr>
    </w:lvl>
    <w:lvl w:ilvl="5" w:tplc="501A4DCE">
      <w:start w:val="1"/>
      <w:numFmt w:val="bullet"/>
      <w:lvlText w:val=""/>
      <w:lvlJc w:val="left"/>
      <w:pPr>
        <w:tabs>
          <w:tab w:val="num" w:pos="4320"/>
        </w:tabs>
        <w:ind w:left="4320" w:hanging="360"/>
      </w:pPr>
      <w:rPr>
        <w:rFonts w:ascii="Wingdings" w:hAnsi="Wingdings"/>
      </w:rPr>
    </w:lvl>
    <w:lvl w:ilvl="6" w:tplc="2AE86092">
      <w:start w:val="1"/>
      <w:numFmt w:val="bullet"/>
      <w:lvlText w:val=""/>
      <w:lvlJc w:val="left"/>
      <w:pPr>
        <w:tabs>
          <w:tab w:val="num" w:pos="5040"/>
        </w:tabs>
        <w:ind w:left="5040" w:hanging="360"/>
      </w:pPr>
      <w:rPr>
        <w:rFonts w:ascii="Symbol" w:hAnsi="Symbol"/>
      </w:rPr>
    </w:lvl>
    <w:lvl w:ilvl="7" w:tplc="185E4202">
      <w:start w:val="1"/>
      <w:numFmt w:val="bullet"/>
      <w:lvlText w:val="o"/>
      <w:lvlJc w:val="left"/>
      <w:pPr>
        <w:tabs>
          <w:tab w:val="num" w:pos="5760"/>
        </w:tabs>
        <w:ind w:left="5760" w:hanging="360"/>
      </w:pPr>
      <w:rPr>
        <w:rFonts w:ascii="Courier New" w:hAnsi="Courier New"/>
      </w:rPr>
    </w:lvl>
    <w:lvl w:ilvl="8" w:tplc="C4F8070A">
      <w:start w:val="1"/>
      <w:numFmt w:val="bullet"/>
      <w:lvlText w:val=""/>
      <w:lvlJc w:val="left"/>
      <w:pPr>
        <w:tabs>
          <w:tab w:val="num" w:pos="6480"/>
        </w:tabs>
        <w:ind w:left="6480" w:hanging="360"/>
      </w:pPr>
      <w:rPr>
        <w:rFonts w:ascii="Wingdings" w:hAnsi="Wingdings"/>
      </w:rPr>
    </w:lvl>
  </w:abstractNum>
  <w:abstractNum w:abstractNumId="162">
    <w:nsid w:val="000000B4"/>
    <w:multiLevelType w:val="hybridMultilevel"/>
    <w:tmpl w:val="000000B4"/>
    <w:lvl w:ilvl="0" w:tplc="8B92D69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9C7E3E3A">
      <w:start w:val="1"/>
      <w:numFmt w:val="bullet"/>
      <w:lvlText w:val="o"/>
      <w:lvlJc w:val="left"/>
      <w:pPr>
        <w:tabs>
          <w:tab w:val="num" w:pos="1440"/>
        </w:tabs>
        <w:ind w:left="1440" w:hanging="360"/>
      </w:pPr>
      <w:rPr>
        <w:rFonts w:ascii="Courier New" w:hAnsi="Courier New"/>
      </w:rPr>
    </w:lvl>
    <w:lvl w:ilvl="2" w:tplc="BAE0D08C">
      <w:start w:val="1"/>
      <w:numFmt w:val="bullet"/>
      <w:lvlText w:val=""/>
      <w:lvlJc w:val="left"/>
      <w:pPr>
        <w:tabs>
          <w:tab w:val="num" w:pos="2160"/>
        </w:tabs>
        <w:ind w:left="2160" w:hanging="360"/>
      </w:pPr>
      <w:rPr>
        <w:rFonts w:ascii="Wingdings" w:hAnsi="Wingdings"/>
      </w:rPr>
    </w:lvl>
    <w:lvl w:ilvl="3" w:tplc="2572F2CE">
      <w:start w:val="1"/>
      <w:numFmt w:val="bullet"/>
      <w:lvlText w:val=""/>
      <w:lvlJc w:val="left"/>
      <w:pPr>
        <w:tabs>
          <w:tab w:val="num" w:pos="2880"/>
        </w:tabs>
        <w:ind w:left="2880" w:hanging="360"/>
      </w:pPr>
      <w:rPr>
        <w:rFonts w:ascii="Symbol" w:hAnsi="Symbol"/>
      </w:rPr>
    </w:lvl>
    <w:lvl w:ilvl="4" w:tplc="7324B34A">
      <w:start w:val="1"/>
      <w:numFmt w:val="bullet"/>
      <w:lvlText w:val="o"/>
      <w:lvlJc w:val="left"/>
      <w:pPr>
        <w:tabs>
          <w:tab w:val="num" w:pos="3600"/>
        </w:tabs>
        <w:ind w:left="3600" w:hanging="360"/>
      </w:pPr>
      <w:rPr>
        <w:rFonts w:ascii="Courier New" w:hAnsi="Courier New"/>
      </w:rPr>
    </w:lvl>
    <w:lvl w:ilvl="5" w:tplc="9D9613A4">
      <w:start w:val="1"/>
      <w:numFmt w:val="bullet"/>
      <w:lvlText w:val=""/>
      <w:lvlJc w:val="left"/>
      <w:pPr>
        <w:tabs>
          <w:tab w:val="num" w:pos="4320"/>
        </w:tabs>
        <w:ind w:left="4320" w:hanging="360"/>
      </w:pPr>
      <w:rPr>
        <w:rFonts w:ascii="Wingdings" w:hAnsi="Wingdings"/>
      </w:rPr>
    </w:lvl>
    <w:lvl w:ilvl="6" w:tplc="B924116C">
      <w:start w:val="1"/>
      <w:numFmt w:val="bullet"/>
      <w:lvlText w:val=""/>
      <w:lvlJc w:val="left"/>
      <w:pPr>
        <w:tabs>
          <w:tab w:val="num" w:pos="5040"/>
        </w:tabs>
        <w:ind w:left="5040" w:hanging="360"/>
      </w:pPr>
      <w:rPr>
        <w:rFonts w:ascii="Symbol" w:hAnsi="Symbol"/>
      </w:rPr>
    </w:lvl>
    <w:lvl w:ilvl="7" w:tplc="CD3053C4">
      <w:start w:val="1"/>
      <w:numFmt w:val="bullet"/>
      <w:lvlText w:val="o"/>
      <w:lvlJc w:val="left"/>
      <w:pPr>
        <w:tabs>
          <w:tab w:val="num" w:pos="5760"/>
        </w:tabs>
        <w:ind w:left="5760" w:hanging="360"/>
      </w:pPr>
      <w:rPr>
        <w:rFonts w:ascii="Courier New" w:hAnsi="Courier New"/>
      </w:rPr>
    </w:lvl>
    <w:lvl w:ilvl="8" w:tplc="F3C4487E">
      <w:start w:val="1"/>
      <w:numFmt w:val="bullet"/>
      <w:lvlText w:val=""/>
      <w:lvlJc w:val="left"/>
      <w:pPr>
        <w:tabs>
          <w:tab w:val="num" w:pos="6480"/>
        </w:tabs>
        <w:ind w:left="6480" w:hanging="360"/>
      </w:pPr>
      <w:rPr>
        <w:rFonts w:ascii="Wingdings" w:hAnsi="Wingdings"/>
      </w:rPr>
    </w:lvl>
  </w:abstractNum>
  <w:abstractNum w:abstractNumId="163">
    <w:nsid w:val="000000B5"/>
    <w:multiLevelType w:val="hybridMultilevel"/>
    <w:tmpl w:val="000000B5"/>
    <w:lvl w:ilvl="0" w:tplc="5944E838">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CDE7A2C">
      <w:start w:val="1"/>
      <w:numFmt w:val="bullet"/>
      <w:lvlText w:val="o"/>
      <w:lvlJc w:val="left"/>
      <w:pPr>
        <w:tabs>
          <w:tab w:val="num" w:pos="1440"/>
        </w:tabs>
        <w:ind w:left="1440" w:hanging="360"/>
      </w:pPr>
      <w:rPr>
        <w:rFonts w:ascii="Courier New" w:hAnsi="Courier New"/>
      </w:rPr>
    </w:lvl>
    <w:lvl w:ilvl="2" w:tplc="82C8AD24">
      <w:start w:val="1"/>
      <w:numFmt w:val="bullet"/>
      <w:lvlText w:val=""/>
      <w:lvlJc w:val="left"/>
      <w:pPr>
        <w:tabs>
          <w:tab w:val="num" w:pos="2160"/>
        </w:tabs>
        <w:ind w:left="2160" w:hanging="360"/>
      </w:pPr>
      <w:rPr>
        <w:rFonts w:ascii="Wingdings" w:hAnsi="Wingdings"/>
      </w:rPr>
    </w:lvl>
    <w:lvl w:ilvl="3" w:tplc="D0480F24">
      <w:start w:val="1"/>
      <w:numFmt w:val="bullet"/>
      <w:lvlText w:val=""/>
      <w:lvlJc w:val="left"/>
      <w:pPr>
        <w:tabs>
          <w:tab w:val="num" w:pos="2880"/>
        </w:tabs>
        <w:ind w:left="2880" w:hanging="360"/>
      </w:pPr>
      <w:rPr>
        <w:rFonts w:ascii="Symbol" w:hAnsi="Symbol"/>
      </w:rPr>
    </w:lvl>
    <w:lvl w:ilvl="4" w:tplc="2AEE4EC2">
      <w:start w:val="1"/>
      <w:numFmt w:val="bullet"/>
      <w:lvlText w:val="o"/>
      <w:lvlJc w:val="left"/>
      <w:pPr>
        <w:tabs>
          <w:tab w:val="num" w:pos="3600"/>
        </w:tabs>
        <w:ind w:left="3600" w:hanging="360"/>
      </w:pPr>
      <w:rPr>
        <w:rFonts w:ascii="Courier New" w:hAnsi="Courier New"/>
      </w:rPr>
    </w:lvl>
    <w:lvl w:ilvl="5" w:tplc="F17EF4D0">
      <w:start w:val="1"/>
      <w:numFmt w:val="bullet"/>
      <w:lvlText w:val=""/>
      <w:lvlJc w:val="left"/>
      <w:pPr>
        <w:tabs>
          <w:tab w:val="num" w:pos="4320"/>
        </w:tabs>
        <w:ind w:left="4320" w:hanging="360"/>
      </w:pPr>
      <w:rPr>
        <w:rFonts w:ascii="Wingdings" w:hAnsi="Wingdings"/>
      </w:rPr>
    </w:lvl>
    <w:lvl w:ilvl="6" w:tplc="882C994A">
      <w:start w:val="1"/>
      <w:numFmt w:val="bullet"/>
      <w:lvlText w:val=""/>
      <w:lvlJc w:val="left"/>
      <w:pPr>
        <w:tabs>
          <w:tab w:val="num" w:pos="5040"/>
        </w:tabs>
        <w:ind w:left="5040" w:hanging="360"/>
      </w:pPr>
      <w:rPr>
        <w:rFonts w:ascii="Symbol" w:hAnsi="Symbol"/>
      </w:rPr>
    </w:lvl>
    <w:lvl w:ilvl="7" w:tplc="38A6B92E">
      <w:start w:val="1"/>
      <w:numFmt w:val="bullet"/>
      <w:lvlText w:val="o"/>
      <w:lvlJc w:val="left"/>
      <w:pPr>
        <w:tabs>
          <w:tab w:val="num" w:pos="5760"/>
        </w:tabs>
        <w:ind w:left="5760" w:hanging="360"/>
      </w:pPr>
      <w:rPr>
        <w:rFonts w:ascii="Courier New" w:hAnsi="Courier New"/>
      </w:rPr>
    </w:lvl>
    <w:lvl w:ilvl="8" w:tplc="A3684E26">
      <w:start w:val="1"/>
      <w:numFmt w:val="bullet"/>
      <w:lvlText w:val=""/>
      <w:lvlJc w:val="left"/>
      <w:pPr>
        <w:tabs>
          <w:tab w:val="num" w:pos="6480"/>
        </w:tabs>
        <w:ind w:left="6480" w:hanging="360"/>
      </w:pPr>
      <w:rPr>
        <w:rFonts w:ascii="Wingdings" w:hAnsi="Wingdings"/>
      </w:rPr>
    </w:lvl>
  </w:abstractNum>
  <w:abstractNum w:abstractNumId="164">
    <w:nsid w:val="000000B6"/>
    <w:multiLevelType w:val="hybridMultilevel"/>
    <w:tmpl w:val="000000B6"/>
    <w:lvl w:ilvl="0" w:tplc="C156B5A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C0225E70">
      <w:start w:val="1"/>
      <w:numFmt w:val="bullet"/>
      <w:lvlText w:val="o"/>
      <w:lvlJc w:val="left"/>
      <w:pPr>
        <w:tabs>
          <w:tab w:val="num" w:pos="1440"/>
        </w:tabs>
        <w:ind w:left="1440" w:hanging="360"/>
      </w:pPr>
      <w:rPr>
        <w:rFonts w:ascii="Courier New" w:hAnsi="Courier New"/>
      </w:rPr>
    </w:lvl>
    <w:lvl w:ilvl="2" w:tplc="7F34512A">
      <w:start w:val="1"/>
      <w:numFmt w:val="bullet"/>
      <w:lvlText w:val=""/>
      <w:lvlJc w:val="left"/>
      <w:pPr>
        <w:tabs>
          <w:tab w:val="num" w:pos="2160"/>
        </w:tabs>
        <w:ind w:left="2160" w:hanging="360"/>
      </w:pPr>
      <w:rPr>
        <w:rFonts w:ascii="Wingdings" w:hAnsi="Wingdings"/>
      </w:rPr>
    </w:lvl>
    <w:lvl w:ilvl="3" w:tplc="3D36A75C">
      <w:start w:val="1"/>
      <w:numFmt w:val="bullet"/>
      <w:lvlText w:val=""/>
      <w:lvlJc w:val="left"/>
      <w:pPr>
        <w:tabs>
          <w:tab w:val="num" w:pos="2880"/>
        </w:tabs>
        <w:ind w:left="2880" w:hanging="360"/>
      </w:pPr>
      <w:rPr>
        <w:rFonts w:ascii="Symbol" w:hAnsi="Symbol"/>
      </w:rPr>
    </w:lvl>
    <w:lvl w:ilvl="4" w:tplc="0480155A">
      <w:start w:val="1"/>
      <w:numFmt w:val="bullet"/>
      <w:lvlText w:val="o"/>
      <w:lvlJc w:val="left"/>
      <w:pPr>
        <w:tabs>
          <w:tab w:val="num" w:pos="3600"/>
        </w:tabs>
        <w:ind w:left="3600" w:hanging="360"/>
      </w:pPr>
      <w:rPr>
        <w:rFonts w:ascii="Courier New" w:hAnsi="Courier New"/>
      </w:rPr>
    </w:lvl>
    <w:lvl w:ilvl="5" w:tplc="93B62350">
      <w:start w:val="1"/>
      <w:numFmt w:val="bullet"/>
      <w:lvlText w:val=""/>
      <w:lvlJc w:val="left"/>
      <w:pPr>
        <w:tabs>
          <w:tab w:val="num" w:pos="4320"/>
        </w:tabs>
        <w:ind w:left="4320" w:hanging="360"/>
      </w:pPr>
      <w:rPr>
        <w:rFonts w:ascii="Wingdings" w:hAnsi="Wingdings"/>
      </w:rPr>
    </w:lvl>
    <w:lvl w:ilvl="6" w:tplc="11EAA764">
      <w:start w:val="1"/>
      <w:numFmt w:val="bullet"/>
      <w:lvlText w:val=""/>
      <w:lvlJc w:val="left"/>
      <w:pPr>
        <w:tabs>
          <w:tab w:val="num" w:pos="5040"/>
        </w:tabs>
        <w:ind w:left="5040" w:hanging="360"/>
      </w:pPr>
      <w:rPr>
        <w:rFonts w:ascii="Symbol" w:hAnsi="Symbol"/>
      </w:rPr>
    </w:lvl>
    <w:lvl w:ilvl="7" w:tplc="57CA6730">
      <w:start w:val="1"/>
      <w:numFmt w:val="bullet"/>
      <w:lvlText w:val="o"/>
      <w:lvlJc w:val="left"/>
      <w:pPr>
        <w:tabs>
          <w:tab w:val="num" w:pos="5760"/>
        </w:tabs>
        <w:ind w:left="5760" w:hanging="360"/>
      </w:pPr>
      <w:rPr>
        <w:rFonts w:ascii="Courier New" w:hAnsi="Courier New"/>
      </w:rPr>
    </w:lvl>
    <w:lvl w:ilvl="8" w:tplc="1FEC0DB8">
      <w:start w:val="1"/>
      <w:numFmt w:val="bullet"/>
      <w:lvlText w:val=""/>
      <w:lvlJc w:val="left"/>
      <w:pPr>
        <w:tabs>
          <w:tab w:val="num" w:pos="6480"/>
        </w:tabs>
        <w:ind w:left="6480" w:hanging="360"/>
      </w:pPr>
      <w:rPr>
        <w:rFonts w:ascii="Wingdings" w:hAnsi="Wingdings"/>
      </w:rPr>
    </w:lvl>
  </w:abstractNum>
  <w:abstractNum w:abstractNumId="165">
    <w:nsid w:val="000000B7"/>
    <w:multiLevelType w:val="hybridMultilevel"/>
    <w:tmpl w:val="000000B7"/>
    <w:lvl w:ilvl="0" w:tplc="25AA4EF2">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D4CFA42">
      <w:start w:val="1"/>
      <w:numFmt w:val="bullet"/>
      <w:lvlText w:val="o"/>
      <w:lvlJc w:val="left"/>
      <w:pPr>
        <w:tabs>
          <w:tab w:val="num" w:pos="1440"/>
        </w:tabs>
        <w:ind w:left="1440" w:hanging="360"/>
      </w:pPr>
      <w:rPr>
        <w:rFonts w:ascii="Courier New" w:hAnsi="Courier New"/>
      </w:rPr>
    </w:lvl>
    <w:lvl w:ilvl="2" w:tplc="703E9828">
      <w:start w:val="1"/>
      <w:numFmt w:val="bullet"/>
      <w:lvlText w:val=""/>
      <w:lvlJc w:val="left"/>
      <w:pPr>
        <w:tabs>
          <w:tab w:val="num" w:pos="2160"/>
        </w:tabs>
        <w:ind w:left="2160" w:hanging="360"/>
      </w:pPr>
      <w:rPr>
        <w:rFonts w:ascii="Wingdings" w:hAnsi="Wingdings"/>
      </w:rPr>
    </w:lvl>
    <w:lvl w:ilvl="3" w:tplc="C2A81990">
      <w:start w:val="1"/>
      <w:numFmt w:val="bullet"/>
      <w:lvlText w:val=""/>
      <w:lvlJc w:val="left"/>
      <w:pPr>
        <w:tabs>
          <w:tab w:val="num" w:pos="2880"/>
        </w:tabs>
        <w:ind w:left="2880" w:hanging="360"/>
      </w:pPr>
      <w:rPr>
        <w:rFonts w:ascii="Symbol" w:hAnsi="Symbol"/>
      </w:rPr>
    </w:lvl>
    <w:lvl w:ilvl="4" w:tplc="27D67F1C">
      <w:start w:val="1"/>
      <w:numFmt w:val="bullet"/>
      <w:lvlText w:val="o"/>
      <w:lvlJc w:val="left"/>
      <w:pPr>
        <w:tabs>
          <w:tab w:val="num" w:pos="3600"/>
        </w:tabs>
        <w:ind w:left="3600" w:hanging="360"/>
      </w:pPr>
      <w:rPr>
        <w:rFonts w:ascii="Courier New" w:hAnsi="Courier New"/>
      </w:rPr>
    </w:lvl>
    <w:lvl w:ilvl="5" w:tplc="C3AE6F6C">
      <w:start w:val="1"/>
      <w:numFmt w:val="bullet"/>
      <w:lvlText w:val=""/>
      <w:lvlJc w:val="left"/>
      <w:pPr>
        <w:tabs>
          <w:tab w:val="num" w:pos="4320"/>
        </w:tabs>
        <w:ind w:left="4320" w:hanging="360"/>
      </w:pPr>
      <w:rPr>
        <w:rFonts w:ascii="Wingdings" w:hAnsi="Wingdings"/>
      </w:rPr>
    </w:lvl>
    <w:lvl w:ilvl="6" w:tplc="19ECBB2A">
      <w:start w:val="1"/>
      <w:numFmt w:val="bullet"/>
      <w:lvlText w:val=""/>
      <w:lvlJc w:val="left"/>
      <w:pPr>
        <w:tabs>
          <w:tab w:val="num" w:pos="5040"/>
        </w:tabs>
        <w:ind w:left="5040" w:hanging="360"/>
      </w:pPr>
      <w:rPr>
        <w:rFonts w:ascii="Symbol" w:hAnsi="Symbol"/>
      </w:rPr>
    </w:lvl>
    <w:lvl w:ilvl="7" w:tplc="F050DA06">
      <w:start w:val="1"/>
      <w:numFmt w:val="bullet"/>
      <w:lvlText w:val="o"/>
      <w:lvlJc w:val="left"/>
      <w:pPr>
        <w:tabs>
          <w:tab w:val="num" w:pos="5760"/>
        </w:tabs>
        <w:ind w:left="5760" w:hanging="360"/>
      </w:pPr>
      <w:rPr>
        <w:rFonts w:ascii="Courier New" w:hAnsi="Courier New"/>
      </w:rPr>
    </w:lvl>
    <w:lvl w:ilvl="8" w:tplc="AB509D28">
      <w:start w:val="1"/>
      <w:numFmt w:val="bullet"/>
      <w:lvlText w:val=""/>
      <w:lvlJc w:val="left"/>
      <w:pPr>
        <w:tabs>
          <w:tab w:val="num" w:pos="6480"/>
        </w:tabs>
        <w:ind w:left="6480" w:hanging="360"/>
      </w:pPr>
      <w:rPr>
        <w:rFonts w:ascii="Wingdings" w:hAnsi="Wingdings"/>
      </w:rPr>
    </w:lvl>
  </w:abstractNum>
  <w:abstractNum w:abstractNumId="166">
    <w:nsid w:val="000000B8"/>
    <w:multiLevelType w:val="hybridMultilevel"/>
    <w:tmpl w:val="000000B8"/>
    <w:lvl w:ilvl="0" w:tplc="BD9CB240">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EC90E3C0">
      <w:start w:val="1"/>
      <w:numFmt w:val="bullet"/>
      <w:lvlText w:val="o"/>
      <w:lvlJc w:val="left"/>
      <w:pPr>
        <w:tabs>
          <w:tab w:val="num" w:pos="1440"/>
        </w:tabs>
        <w:ind w:left="1440" w:hanging="360"/>
      </w:pPr>
      <w:rPr>
        <w:rFonts w:ascii="Courier New" w:hAnsi="Courier New"/>
      </w:rPr>
    </w:lvl>
    <w:lvl w:ilvl="2" w:tplc="D514DE46">
      <w:start w:val="1"/>
      <w:numFmt w:val="bullet"/>
      <w:lvlText w:val=""/>
      <w:lvlJc w:val="left"/>
      <w:pPr>
        <w:tabs>
          <w:tab w:val="num" w:pos="2160"/>
        </w:tabs>
        <w:ind w:left="2160" w:hanging="360"/>
      </w:pPr>
      <w:rPr>
        <w:rFonts w:ascii="Wingdings" w:hAnsi="Wingdings"/>
      </w:rPr>
    </w:lvl>
    <w:lvl w:ilvl="3" w:tplc="D0EEB2FE">
      <w:start w:val="1"/>
      <w:numFmt w:val="bullet"/>
      <w:lvlText w:val=""/>
      <w:lvlJc w:val="left"/>
      <w:pPr>
        <w:tabs>
          <w:tab w:val="num" w:pos="2880"/>
        </w:tabs>
        <w:ind w:left="2880" w:hanging="360"/>
      </w:pPr>
      <w:rPr>
        <w:rFonts w:ascii="Symbol" w:hAnsi="Symbol"/>
      </w:rPr>
    </w:lvl>
    <w:lvl w:ilvl="4" w:tplc="5886733E">
      <w:start w:val="1"/>
      <w:numFmt w:val="bullet"/>
      <w:lvlText w:val="o"/>
      <w:lvlJc w:val="left"/>
      <w:pPr>
        <w:tabs>
          <w:tab w:val="num" w:pos="3600"/>
        </w:tabs>
        <w:ind w:left="3600" w:hanging="360"/>
      </w:pPr>
      <w:rPr>
        <w:rFonts w:ascii="Courier New" w:hAnsi="Courier New"/>
      </w:rPr>
    </w:lvl>
    <w:lvl w:ilvl="5" w:tplc="B3567406">
      <w:start w:val="1"/>
      <w:numFmt w:val="bullet"/>
      <w:lvlText w:val=""/>
      <w:lvlJc w:val="left"/>
      <w:pPr>
        <w:tabs>
          <w:tab w:val="num" w:pos="4320"/>
        </w:tabs>
        <w:ind w:left="4320" w:hanging="360"/>
      </w:pPr>
      <w:rPr>
        <w:rFonts w:ascii="Wingdings" w:hAnsi="Wingdings"/>
      </w:rPr>
    </w:lvl>
    <w:lvl w:ilvl="6" w:tplc="A49ED514">
      <w:start w:val="1"/>
      <w:numFmt w:val="bullet"/>
      <w:lvlText w:val=""/>
      <w:lvlJc w:val="left"/>
      <w:pPr>
        <w:tabs>
          <w:tab w:val="num" w:pos="5040"/>
        </w:tabs>
        <w:ind w:left="5040" w:hanging="360"/>
      </w:pPr>
      <w:rPr>
        <w:rFonts w:ascii="Symbol" w:hAnsi="Symbol"/>
      </w:rPr>
    </w:lvl>
    <w:lvl w:ilvl="7" w:tplc="F07EB078">
      <w:start w:val="1"/>
      <w:numFmt w:val="bullet"/>
      <w:lvlText w:val="o"/>
      <w:lvlJc w:val="left"/>
      <w:pPr>
        <w:tabs>
          <w:tab w:val="num" w:pos="5760"/>
        </w:tabs>
        <w:ind w:left="5760" w:hanging="360"/>
      </w:pPr>
      <w:rPr>
        <w:rFonts w:ascii="Courier New" w:hAnsi="Courier New"/>
      </w:rPr>
    </w:lvl>
    <w:lvl w:ilvl="8" w:tplc="98D47118">
      <w:start w:val="1"/>
      <w:numFmt w:val="bullet"/>
      <w:lvlText w:val=""/>
      <w:lvlJc w:val="left"/>
      <w:pPr>
        <w:tabs>
          <w:tab w:val="num" w:pos="6480"/>
        </w:tabs>
        <w:ind w:left="6480" w:hanging="360"/>
      </w:pPr>
      <w:rPr>
        <w:rFonts w:ascii="Wingdings" w:hAnsi="Wingdings"/>
      </w:rPr>
    </w:lvl>
  </w:abstractNum>
  <w:abstractNum w:abstractNumId="167">
    <w:nsid w:val="000000B9"/>
    <w:multiLevelType w:val="hybridMultilevel"/>
    <w:tmpl w:val="000000B9"/>
    <w:lvl w:ilvl="0" w:tplc="47E22C0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3EEAABA">
      <w:start w:val="1"/>
      <w:numFmt w:val="bullet"/>
      <w:lvlText w:val="o"/>
      <w:lvlJc w:val="left"/>
      <w:pPr>
        <w:tabs>
          <w:tab w:val="num" w:pos="1440"/>
        </w:tabs>
        <w:ind w:left="1440" w:hanging="360"/>
      </w:pPr>
      <w:rPr>
        <w:rFonts w:ascii="Courier New" w:hAnsi="Courier New"/>
      </w:rPr>
    </w:lvl>
    <w:lvl w:ilvl="2" w:tplc="0BC25762">
      <w:start w:val="1"/>
      <w:numFmt w:val="bullet"/>
      <w:lvlText w:val=""/>
      <w:lvlJc w:val="left"/>
      <w:pPr>
        <w:tabs>
          <w:tab w:val="num" w:pos="2160"/>
        </w:tabs>
        <w:ind w:left="2160" w:hanging="360"/>
      </w:pPr>
      <w:rPr>
        <w:rFonts w:ascii="Wingdings" w:hAnsi="Wingdings"/>
      </w:rPr>
    </w:lvl>
    <w:lvl w:ilvl="3" w:tplc="D0FAC2AA">
      <w:start w:val="1"/>
      <w:numFmt w:val="bullet"/>
      <w:lvlText w:val=""/>
      <w:lvlJc w:val="left"/>
      <w:pPr>
        <w:tabs>
          <w:tab w:val="num" w:pos="2880"/>
        </w:tabs>
        <w:ind w:left="2880" w:hanging="360"/>
      </w:pPr>
      <w:rPr>
        <w:rFonts w:ascii="Symbol" w:hAnsi="Symbol"/>
      </w:rPr>
    </w:lvl>
    <w:lvl w:ilvl="4" w:tplc="B0486ED8">
      <w:start w:val="1"/>
      <w:numFmt w:val="bullet"/>
      <w:lvlText w:val="o"/>
      <w:lvlJc w:val="left"/>
      <w:pPr>
        <w:tabs>
          <w:tab w:val="num" w:pos="3600"/>
        </w:tabs>
        <w:ind w:left="3600" w:hanging="360"/>
      </w:pPr>
      <w:rPr>
        <w:rFonts w:ascii="Courier New" w:hAnsi="Courier New"/>
      </w:rPr>
    </w:lvl>
    <w:lvl w:ilvl="5" w:tplc="C728D1EE">
      <w:start w:val="1"/>
      <w:numFmt w:val="bullet"/>
      <w:lvlText w:val=""/>
      <w:lvlJc w:val="left"/>
      <w:pPr>
        <w:tabs>
          <w:tab w:val="num" w:pos="4320"/>
        </w:tabs>
        <w:ind w:left="4320" w:hanging="360"/>
      </w:pPr>
      <w:rPr>
        <w:rFonts w:ascii="Wingdings" w:hAnsi="Wingdings"/>
      </w:rPr>
    </w:lvl>
    <w:lvl w:ilvl="6" w:tplc="13FAA892">
      <w:start w:val="1"/>
      <w:numFmt w:val="bullet"/>
      <w:lvlText w:val=""/>
      <w:lvlJc w:val="left"/>
      <w:pPr>
        <w:tabs>
          <w:tab w:val="num" w:pos="5040"/>
        </w:tabs>
        <w:ind w:left="5040" w:hanging="360"/>
      </w:pPr>
      <w:rPr>
        <w:rFonts w:ascii="Symbol" w:hAnsi="Symbol"/>
      </w:rPr>
    </w:lvl>
    <w:lvl w:ilvl="7" w:tplc="58DEC9B6">
      <w:start w:val="1"/>
      <w:numFmt w:val="bullet"/>
      <w:lvlText w:val="o"/>
      <w:lvlJc w:val="left"/>
      <w:pPr>
        <w:tabs>
          <w:tab w:val="num" w:pos="5760"/>
        </w:tabs>
        <w:ind w:left="5760" w:hanging="360"/>
      </w:pPr>
      <w:rPr>
        <w:rFonts w:ascii="Courier New" w:hAnsi="Courier New"/>
      </w:rPr>
    </w:lvl>
    <w:lvl w:ilvl="8" w:tplc="D004B8A4">
      <w:start w:val="1"/>
      <w:numFmt w:val="bullet"/>
      <w:lvlText w:val=""/>
      <w:lvlJc w:val="left"/>
      <w:pPr>
        <w:tabs>
          <w:tab w:val="num" w:pos="6480"/>
        </w:tabs>
        <w:ind w:left="6480" w:hanging="360"/>
      </w:pPr>
      <w:rPr>
        <w:rFonts w:ascii="Wingdings" w:hAnsi="Wingdings"/>
      </w:rPr>
    </w:lvl>
  </w:abstractNum>
  <w:abstractNum w:abstractNumId="168">
    <w:nsid w:val="000000BA"/>
    <w:multiLevelType w:val="hybridMultilevel"/>
    <w:tmpl w:val="000000BA"/>
    <w:lvl w:ilvl="0" w:tplc="CC38F4EE">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FF5AA424">
      <w:start w:val="1"/>
      <w:numFmt w:val="bullet"/>
      <w:lvlText w:val="o"/>
      <w:lvlJc w:val="left"/>
      <w:pPr>
        <w:tabs>
          <w:tab w:val="num" w:pos="1440"/>
        </w:tabs>
        <w:ind w:left="1440" w:hanging="360"/>
      </w:pPr>
      <w:rPr>
        <w:rFonts w:ascii="Courier New" w:hAnsi="Courier New"/>
      </w:rPr>
    </w:lvl>
    <w:lvl w:ilvl="2" w:tplc="860CE0A2">
      <w:start w:val="1"/>
      <w:numFmt w:val="bullet"/>
      <w:lvlText w:val=""/>
      <w:lvlJc w:val="left"/>
      <w:pPr>
        <w:tabs>
          <w:tab w:val="num" w:pos="2160"/>
        </w:tabs>
        <w:ind w:left="2160" w:hanging="360"/>
      </w:pPr>
      <w:rPr>
        <w:rFonts w:ascii="Wingdings" w:hAnsi="Wingdings"/>
      </w:rPr>
    </w:lvl>
    <w:lvl w:ilvl="3" w:tplc="24DA3910">
      <w:start w:val="1"/>
      <w:numFmt w:val="bullet"/>
      <w:lvlText w:val=""/>
      <w:lvlJc w:val="left"/>
      <w:pPr>
        <w:tabs>
          <w:tab w:val="num" w:pos="2880"/>
        </w:tabs>
        <w:ind w:left="2880" w:hanging="360"/>
      </w:pPr>
      <w:rPr>
        <w:rFonts w:ascii="Symbol" w:hAnsi="Symbol"/>
      </w:rPr>
    </w:lvl>
    <w:lvl w:ilvl="4" w:tplc="64627E18">
      <w:start w:val="1"/>
      <w:numFmt w:val="bullet"/>
      <w:lvlText w:val="o"/>
      <w:lvlJc w:val="left"/>
      <w:pPr>
        <w:tabs>
          <w:tab w:val="num" w:pos="3600"/>
        </w:tabs>
        <w:ind w:left="3600" w:hanging="360"/>
      </w:pPr>
      <w:rPr>
        <w:rFonts w:ascii="Courier New" w:hAnsi="Courier New"/>
      </w:rPr>
    </w:lvl>
    <w:lvl w:ilvl="5" w:tplc="BCA21DAA">
      <w:start w:val="1"/>
      <w:numFmt w:val="bullet"/>
      <w:lvlText w:val=""/>
      <w:lvlJc w:val="left"/>
      <w:pPr>
        <w:tabs>
          <w:tab w:val="num" w:pos="4320"/>
        </w:tabs>
        <w:ind w:left="4320" w:hanging="360"/>
      </w:pPr>
      <w:rPr>
        <w:rFonts w:ascii="Wingdings" w:hAnsi="Wingdings"/>
      </w:rPr>
    </w:lvl>
    <w:lvl w:ilvl="6" w:tplc="5852997A">
      <w:start w:val="1"/>
      <w:numFmt w:val="bullet"/>
      <w:lvlText w:val=""/>
      <w:lvlJc w:val="left"/>
      <w:pPr>
        <w:tabs>
          <w:tab w:val="num" w:pos="5040"/>
        </w:tabs>
        <w:ind w:left="5040" w:hanging="360"/>
      </w:pPr>
      <w:rPr>
        <w:rFonts w:ascii="Symbol" w:hAnsi="Symbol"/>
      </w:rPr>
    </w:lvl>
    <w:lvl w:ilvl="7" w:tplc="7EC02CD6">
      <w:start w:val="1"/>
      <w:numFmt w:val="bullet"/>
      <w:lvlText w:val="o"/>
      <w:lvlJc w:val="left"/>
      <w:pPr>
        <w:tabs>
          <w:tab w:val="num" w:pos="5760"/>
        </w:tabs>
        <w:ind w:left="5760" w:hanging="360"/>
      </w:pPr>
      <w:rPr>
        <w:rFonts w:ascii="Courier New" w:hAnsi="Courier New"/>
      </w:rPr>
    </w:lvl>
    <w:lvl w:ilvl="8" w:tplc="5F444718">
      <w:start w:val="1"/>
      <w:numFmt w:val="bullet"/>
      <w:lvlText w:val=""/>
      <w:lvlJc w:val="left"/>
      <w:pPr>
        <w:tabs>
          <w:tab w:val="num" w:pos="6480"/>
        </w:tabs>
        <w:ind w:left="6480" w:hanging="360"/>
      </w:pPr>
      <w:rPr>
        <w:rFonts w:ascii="Wingdings" w:hAnsi="Wingdings"/>
      </w:rPr>
    </w:lvl>
  </w:abstractNum>
  <w:abstractNum w:abstractNumId="169">
    <w:nsid w:val="000000BB"/>
    <w:multiLevelType w:val="hybridMultilevel"/>
    <w:tmpl w:val="000000BB"/>
    <w:lvl w:ilvl="0" w:tplc="F3DA95A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212E6324">
      <w:start w:val="1"/>
      <w:numFmt w:val="bullet"/>
      <w:lvlText w:val="o"/>
      <w:lvlJc w:val="left"/>
      <w:pPr>
        <w:tabs>
          <w:tab w:val="num" w:pos="1440"/>
        </w:tabs>
        <w:ind w:left="1440" w:hanging="360"/>
      </w:pPr>
      <w:rPr>
        <w:rFonts w:ascii="Courier New" w:hAnsi="Courier New"/>
      </w:rPr>
    </w:lvl>
    <w:lvl w:ilvl="2" w:tplc="D54C5552">
      <w:start w:val="1"/>
      <w:numFmt w:val="bullet"/>
      <w:lvlText w:val=""/>
      <w:lvlJc w:val="left"/>
      <w:pPr>
        <w:tabs>
          <w:tab w:val="num" w:pos="2160"/>
        </w:tabs>
        <w:ind w:left="2160" w:hanging="360"/>
      </w:pPr>
      <w:rPr>
        <w:rFonts w:ascii="Wingdings" w:hAnsi="Wingdings"/>
      </w:rPr>
    </w:lvl>
    <w:lvl w:ilvl="3" w:tplc="9E2A3548">
      <w:start w:val="1"/>
      <w:numFmt w:val="bullet"/>
      <w:lvlText w:val=""/>
      <w:lvlJc w:val="left"/>
      <w:pPr>
        <w:tabs>
          <w:tab w:val="num" w:pos="2880"/>
        </w:tabs>
        <w:ind w:left="2880" w:hanging="360"/>
      </w:pPr>
      <w:rPr>
        <w:rFonts w:ascii="Symbol" w:hAnsi="Symbol"/>
      </w:rPr>
    </w:lvl>
    <w:lvl w:ilvl="4" w:tplc="84AAD546">
      <w:start w:val="1"/>
      <w:numFmt w:val="bullet"/>
      <w:lvlText w:val="o"/>
      <w:lvlJc w:val="left"/>
      <w:pPr>
        <w:tabs>
          <w:tab w:val="num" w:pos="3600"/>
        </w:tabs>
        <w:ind w:left="3600" w:hanging="360"/>
      </w:pPr>
      <w:rPr>
        <w:rFonts w:ascii="Courier New" w:hAnsi="Courier New"/>
      </w:rPr>
    </w:lvl>
    <w:lvl w:ilvl="5" w:tplc="7D243AF8">
      <w:start w:val="1"/>
      <w:numFmt w:val="bullet"/>
      <w:lvlText w:val=""/>
      <w:lvlJc w:val="left"/>
      <w:pPr>
        <w:tabs>
          <w:tab w:val="num" w:pos="4320"/>
        </w:tabs>
        <w:ind w:left="4320" w:hanging="360"/>
      </w:pPr>
      <w:rPr>
        <w:rFonts w:ascii="Wingdings" w:hAnsi="Wingdings"/>
      </w:rPr>
    </w:lvl>
    <w:lvl w:ilvl="6" w:tplc="AFCCA3DA">
      <w:start w:val="1"/>
      <w:numFmt w:val="bullet"/>
      <w:lvlText w:val=""/>
      <w:lvlJc w:val="left"/>
      <w:pPr>
        <w:tabs>
          <w:tab w:val="num" w:pos="5040"/>
        </w:tabs>
        <w:ind w:left="5040" w:hanging="360"/>
      </w:pPr>
      <w:rPr>
        <w:rFonts w:ascii="Symbol" w:hAnsi="Symbol"/>
      </w:rPr>
    </w:lvl>
    <w:lvl w:ilvl="7" w:tplc="52447442">
      <w:start w:val="1"/>
      <w:numFmt w:val="bullet"/>
      <w:lvlText w:val="o"/>
      <w:lvlJc w:val="left"/>
      <w:pPr>
        <w:tabs>
          <w:tab w:val="num" w:pos="5760"/>
        </w:tabs>
        <w:ind w:left="5760" w:hanging="360"/>
      </w:pPr>
      <w:rPr>
        <w:rFonts w:ascii="Courier New" w:hAnsi="Courier New"/>
      </w:rPr>
    </w:lvl>
    <w:lvl w:ilvl="8" w:tplc="9AEA7E9A">
      <w:start w:val="1"/>
      <w:numFmt w:val="bullet"/>
      <w:lvlText w:val=""/>
      <w:lvlJc w:val="left"/>
      <w:pPr>
        <w:tabs>
          <w:tab w:val="num" w:pos="6480"/>
        </w:tabs>
        <w:ind w:left="6480" w:hanging="360"/>
      </w:pPr>
      <w:rPr>
        <w:rFonts w:ascii="Wingdings" w:hAnsi="Wingdings"/>
      </w:rPr>
    </w:lvl>
  </w:abstractNum>
  <w:abstractNum w:abstractNumId="170">
    <w:nsid w:val="000000BC"/>
    <w:multiLevelType w:val="hybridMultilevel"/>
    <w:tmpl w:val="000000BC"/>
    <w:lvl w:ilvl="0" w:tplc="CA8E61A4">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5FFE2B00">
      <w:start w:val="1"/>
      <w:numFmt w:val="bullet"/>
      <w:lvlText w:val="o"/>
      <w:lvlJc w:val="left"/>
      <w:pPr>
        <w:tabs>
          <w:tab w:val="num" w:pos="1440"/>
        </w:tabs>
        <w:ind w:left="1440" w:hanging="360"/>
      </w:pPr>
      <w:rPr>
        <w:rFonts w:ascii="Courier New" w:hAnsi="Courier New"/>
      </w:rPr>
    </w:lvl>
    <w:lvl w:ilvl="2" w:tplc="1568A6B4">
      <w:start w:val="1"/>
      <w:numFmt w:val="bullet"/>
      <w:lvlText w:val=""/>
      <w:lvlJc w:val="left"/>
      <w:pPr>
        <w:tabs>
          <w:tab w:val="num" w:pos="2160"/>
        </w:tabs>
        <w:ind w:left="2160" w:hanging="360"/>
      </w:pPr>
      <w:rPr>
        <w:rFonts w:ascii="Wingdings" w:hAnsi="Wingdings"/>
      </w:rPr>
    </w:lvl>
    <w:lvl w:ilvl="3" w:tplc="E87A38B6">
      <w:start w:val="1"/>
      <w:numFmt w:val="bullet"/>
      <w:lvlText w:val=""/>
      <w:lvlJc w:val="left"/>
      <w:pPr>
        <w:tabs>
          <w:tab w:val="num" w:pos="2880"/>
        </w:tabs>
        <w:ind w:left="2880" w:hanging="360"/>
      </w:pPr>
      <w:rPr>
        <w:rFonts w:ascii="Symbol" w:hAnsi="Symbol"/>
      </w:rPr>
    </w:lvl>
    <w:lvl w:ilvl="4" w:tplc="0EAC52DE">
      <w:start w:val="1"/>
      <w:numFmt w:val="bullet"/>
      <w:lvlText w:val="o"/>
      <w:lvlJc w:val="left"/>
      <w:pPr>
        <w:tabs>
          <w:tab w:val="num" w:pos="3600"/>
        </w:tabs>
        <w:ind w:left="3600" w:hanging="360"/>
      </w:pPr>
      <w:rPr>
        <w:rFonts w:ascii="Courier New" w:hAnsi="Courier New"/>
      </w:rPr>
    </w:lvl>
    <w:lvl w:ilvl="5" w:tplc="A628FA14">
      <w:start w:val="1"/>
      <w:numFmt w:val="bullet"/>
      <w:lvlText w:val=""/>
      <w:lvlJc w:val="left"/>
      <w:pPr>
        <w:tabs>
          <w:tab w:val="num" w:pos="4320"/>
        </w:tabs>
        <w:ind w:left="4320" w:hanging="360"/>
      </w:pPr>
      <w:rPr>
        <w:rFonts w:ascii="Wingdings" w:hAnsi="Wingdings"/>
      </w:rPr>
    </w:lvl>
    <w:lvl w:ilvl="6" w:tplc="9E34A860">
      <w:start w:val="1"/>
      <w:numFmt w:val="bullet"/>
      <w:lvlText w:val=""/>
      <w:lvlJc w:val="left"/>
      <w:pPr>
        <w:tabs>
          <w:tab w:val="num" w:pos="5040"/>
        </w:tabs>
        <w:ind w:left="5040" w:hanging="360"/>
      </w:pPr>
      <w:rPr>
        <w:rFonts w:ascii="Symbol" w:hAnsi="Symbol"/>
      </w:rPr>
    </w:lvl>
    <w:lvl w:ilvl="7" w:tplc="E23CB0DC">
      <w:start w:val="1"/>
      <w:numFmt w:val="bullet"/>
      <w:lvlText w:val="o"/>
      <w:lvlJc w:val="left"/>
      <w:pPr>
        <w:tabs>
          <w:tab w:val="num" w:pos="5760"/>
        </w:tabs>
        <w:ind w:left="5760" w:hanging="360"/>
      </w:pPr>
      <w:rPr>
        <w:rFonts w:ascii="Courier New" w:hAnsi="Courier New"/>
      </w:rPr>
    </w:lvl>
    <w:lvl w:ilvl="8" w:tplc="594E7C68">
      <w:start w:val="1"/>
      <w:numFmt w:val="bullet"/>
      <w:lvlText w:val=""/>
      <w:lvlJc w:val="left"/>
      <w:pPr>
        <w:tabs>
          <w:tab w:val="num" w:pos="6480"/>
        </w:tabs>
        <w:ind w:left="6480" w:hanging="360"/>
      </w:pPr>
      <w:rPr>
        <w:rFonts w:ascii="Wingdings" w:hAnsi="Wingdings"/>
      </w:rPr>
    </w:lvl>
  </w:abstractNum>
  <w:abstractNum w:abstractNumId="171">
    <w:nsid w:val="000000BD"/>
    <w:multiLevelType w:val="hybridMultilevel"/>
    <w:tmpl w:val="000000BD"/>
    <w:lvl w:ilvl="0" w:tplc="376473C4">
      <w:start w:val="1"/>
      <w:numFmt w:val="bullet"/>
      <w:lvlText w:val=""/>
      <w:lvlJc w:val="left"/>
      <w:pPr>
        <w:tabs>
          <w:tab w:val="num" w:pos="720"/>
        </w:tabs>
        <w:ind w:left="720" w:hanging="360"/>
      </w:pPr>
      <w:rPr>
        <w:rFonts w:ascii="Symbol" w:hAnsi="Symbol"/>
        <w:b w:val="0"/>
        <w:bCs w:val="0"/>
        <w:i w:val="0"/>
        <w:iCs w:val="0"/>
        <w:smallCaps w:val="0"/>
        <w:color w:val="2F5496"/>
        <w:sz w:val="22"/>
        <w:szCs w:val="22"/>
        <w:bdr w:val="nil"/>
      </w:rPr>
    </w:lvl>
    <w:lvl w:ilvl="1" w:tplc="CADE3BDC">
      <w:start w:val="1"/>
      <w:numFmt w:val="bullet"/>
      <w:lvlText w:val="o"/>
      <w:lvlJc w:val="left"/>
      <w:pPr>
        <w:tabs>
          <w:tab w:val="num" w:pos="1440"/>
        </w:tabs>
        <w:ind w:left="1440" w:hanging="360"/>
      </w:pPr>
      <w:rPr>
        <w:rFonts w:ascii="Courier New" w:hAnsi="Courier New"/>
      </w:rPr>
    </w:lvl>
    <w:lvl w:ilvl="2" w:tplc="EE888184">
      <w:start w:val="1"/>
      <w:numFmt w:val="bullet"/>
      <w:lvlText w:val=""/>
      <w:lvlJc w:val="left"/>
      <w:pPr>
        <w:tabs>
          <w:tab w:val="num" w:pos="2160"/>
        </w:tabs>
        <w:ind w:left="2160" w:hanging="360"/>
      </w:pPr>
      <w:rPr>
        <w:rFonts w:ascii="Wingdings" w:hAnsi="Wingdings"/>
      </w:rPr>
    </w:lvl>
    <w:lvl w:ilvl="3" w:tplc="403EFCA4">
      <w:start w:val="1"/>
      <w:numFmt w:val="bullet"/>
      <w:lvlText w:val=""/>
      <w:lvlJc w:val="left"/>
      <w:pPr>
        <w:tabs>
          <w:tab w:val="num" w:pos="2880"/>
        </w:tabs>
        <w:ind w:left="2880" w:hanging="360"/>
      </w:pPr>
      <w:rPr>
        <w:rFonts w:ascii="Symbol" w:hAnsi="Symbol"/>
      </w:rPr>
    </w:lvl>
    <w:lvl w:ilvl="4" w:tplc="C2B88AF8">
      <w:start w:val="1"/>
      <w:numFmt w:val="bullet"/>
      <w:lvlText w:val="o"/>
      <w:lvlJc w:val="left"/>
      <w:pPr>
        <w:tabs>
          <w:tab w:val="num" w:pos="3600"/>
        </w:tabs>
        <w:ind w:left="3600" w:hanging="360"/>
      </w:pPr>
      <w:rPr>
        <w:rFonts w:ascii="Courier New" w:hAnsi="Courier New"/>
      </w:rPr>
    </w:lvl>
    <w:lvl w:ilvl="5" w:tplc="E41A3928">
      <w:start w:val="1"/>
      <w:numFmt w:val="bullet"/>
      <w:lvlText w:val=""/>
      <w:lvlJc w:val="left"/>
      <w:pPr>
        <w:tabs>
          <w:tab w:val="num" w:pos="4320"/>
        </w:tabs>
        <w:ind w:left="4320" w:hanging="360"/>
      </w:pPr>
      <w:rPr>
        <w:rFonts w:ascii="Wingdings" w:hAnsi="Wingdings"/>
      </w:rPr>
    </w:lvl>
    <w:lvl w:ilvl="6" w:tplc="2F56768A">
      <w:start w:val="1"/>
      <w:numFmt w:val="bullet"/>
      <w:lvlText w:val=""/>
      <w:lvlJc w:val="left"/>
      <w:pPr>
        <w:tabs>
          <w:tab w:val="num" w:pos="5040"/>
        </w:tabs>
        <w:ind w:left="5040" w:hanging="360"/>
      </w:pPr>
      <w:rPr>
        <w:rFonts w:ascii="Symbol" w:hAnsi="Symbol"/>
      </w:rPr>
    </w:lvl>
    <w:lvl w:ilvl="7" w:tplc="2AD6CB9A">
      <w:start w:val="1"/>
      <w:numFmt w:val="bullet"/>
      <w:lvlText w:val="o"/>
      <w:lvlJc w:val="left"/>
      <w:pPr>
        <w:tabs>
          <w:tab w:val="num" w:pos="5760"/>
        </w:tabs>
        <w:ind w:left="5760" w:hanging="360"/>
      </w:pPr>
      <w:rPr>
        <w:rFonts w:ascii="Courier New" w:hAnsi="Courier New"/>
      </w:rPr>
    </w:lvl>
    <w:lvl w:ilvl="8" w:tplc="6B6A36B4">
      <w:start w:val="1"/>
      <w:numFmt w:val="bullet"/>
      <w:lvlText w:val=""/>
      <w:lvlJc w:val="left"/>
      <w:pPr>
        <w:tabs>
          <w:tab w:val="num" w:pos="6480"/>
        </w:tabs>
        <w:ind w:left="6480" w:hanging="360"/>
      </w:pPr>
      <w:rPr>
        <w:rFonts w:ascii="Wingdings" w:hAnsi="Wingdings"/>
      </w:rPr>
    </w:lvl>
  </w:abstractNum>
  <w:abstractNum w:abstractNumId="172">
    <w:nsid w:val="000000BE"/>
    <w:multiLevelType w:val="hybridMultilevel"/>
    <w:tmpl w:val="000000BE"/>
    <w:lvl w:ilvl="0" w:tplc="56D243D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778B7F8">
      <w:start w:val="1"/>
      <w:numFmt w:val="bullet"/>
      <w:lvlText w:val="o"/>
      <w:lvlJc w:val="left"/>
      <w:pPr>
        <w:tabs>
          <w:tab w:val="num" w:pos="1440"/>
        </w:tabs>
        <w:ind w:left="1440" w:hanging="360"/>
      </w:pPr>
      <w:rPr>
        <w:rFonts w:ascii="Courier New" w:hAnsi="Courier New"/>
      </w:rPr>
    </w:lvl>
    <w:lvl w:ilvl="2" w:tplc="49546DE6">
      <w:start w:val="1"/>
      <w:numFmt w:val="bullet"/>
      <w:lvlText w:val=""/>
      <w:lvlJc w:val="left"/>
      <w:pPr>
        <w:tabs>
          <w:tab w:val="num" w:pos="2160"/>
        </w:tabs>
        <w:ind w:left="2160" w:hanging="360"/>
      </w:pPr>
      <w:rPr>
        <w:rFonts w:ascii="Wingdings" w:hAnsi="Wingdings"/>
      </w:rPr>
    </w:lvl>
    <w:lvl w:ilvl="3" w:tplc="76449668">
      <w:start w:val="1"/>
      <w:numFmt w:val="bullet"/>
      <w:lvlText w:val=""/>
      <w:lvlJc w:val="left"/>
      <w:pPr>
        <w:tabs>
          <w:tab w:val="num" w:pos="2880"/>
        </w:tabs>
        <w:ind w:left="2880" w:hanging="360"/>
      </w:pPr>
      <w:rPr>
        <w:rFonts w:ascii="Symbol" w:hAnsi="Symbol"/>
      </w:rPr>
    </w:lvl>
    <w:lvl w:ilvl="4" w:tplc="AE821D44">
      <w:start w:val="1"/>
      <w:numFmt w:val="bullet"/>
      <w:lvlText w:val="o"/>
      <w:lvlJc w:val="left"/>
      <w:pPr>
        <w:tabs>
          <w:tab w:val="num" w:pos="3600"/>
        </w:tabs>
        <w:ind w:left="3600" w:hanging="360"/>
      </w:pPr>
      <w:rPr>
        <w:rFonts w:ascii="Courier New" w:hAnsi="Courier New"/>
      </w:rPr>
    </w:lvl>
    <w:lvl w:ilvl="5" w:tplc="42A4F1EA">
      <w:start w:val="1"/>
      <w:numFmt w:val="bullet"/>
      <w:lvlText w:val=""/>
      <w:lvlJc w:val="left"/>
      <w:pPr>
        <w:tabs>
          <w:tab w:val="num" w:pos="4320"/>
        </w:tabs>
        <w:ind w:left="4320" w:hanging="360"/>
      </w:pPr>
      <w:rPr>
        <w:rFonts w:ascii="Wingdings" w:hAnsi="Wingdings"/>
      </w:rPr>
    </w:lvl>
    <w:lvl w:ilvl="6" w:tplc="28127CD2">
      <w:start w:val="1"/>
      <w:numFmt w:val="bullet"/>
      <w:lvlText w:val=""/>
      <w:lvlJc w:val="left"/>
      <w:pPr>
        <w:tabs>
          <w:tab w:val="num" w:pos="5040"/>
        </w:tabs>
        <w:ind w:left="5040" w:hanging="360"/>
      </w:pPr>
      <w:rPr>
        <w:rFonts w:ascii="Symbol" w:hAnsi="Symbol"/>
      </w:rPr>
    </w:lvl>
    <w:lvl w:ilvl="7" w:tplc="0C487E50">
      <w:start w:val="1"/>
      <w:numFmt w:val="bullet"/>
      <w:lvlText w:val="o"/>
      <w:lvlJc w:val="left"/>
      <w:pPr>
        <w:tabs>
          <w:tab w:val="num" w:pos="5760"/>
        </w:tabs>
        <w:ind w:left="5760" w:hanging="360"/>
      </w:pPr>
      <w:rPr>
        <w:rFonts w:ascii="Courier New" w:hAnsi="Courier New"/>
      </w:rPr>
    </w:lvl>
    <w:lvl w:ilvl="8" w:tplc="4CB29B28">
      <w:start w:val="1"/>
      <w:numFmt w:val="bullet"/>
      <w:lvlText w:val=""/>
      <w:lvlJc w:val="left"/>
      <w:pPr>
        <w:tabs>
          <w:tab w:val="num" w:pos="6480"/>
        </w:tabs>
        <w:ind w:left="6480" w:hanging="360"/>
      </w:pPr>
      <w:rPr>
        <w:rFonts w:ascii="Wingdings" w:hAnsi="Wingdings"/>
      </w:rPr>
    </w:lvl>
  </w:abstractNum>
  <w:abstractNum w:abstractNumId="173">
    <w:nsid w:val="000000BF"/>
    <w:multiLevelType w:val="hybridMultilevel"/>
    <w:tmpl w:val="000000BF"/>
    <w:lvl w:ilvl="0" w:tplc="C17405D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DD12B482">
      <w:start w:val="1"/>
      <w:numFmt w:val="bullet"/>
      <w:lvlText w:val="o"/>
      <w:lvlJc w:val="left"/>
      <w:pPr>
        <w:tabs>
          <w:tab w:val="num" w:pos="1440"/>
        </w:tabs>
        <w:ind w:left="1440" w:hanging="360"/>
      </w:pPr>
      <w:rPr>
        <w:rFonts w:ascii="Courier New" w:hAnsi="Courier New"/>
      </w:rPr>
    </w:lvl>
    <w:lvl w:ilvl="2" w:tplc="561E2A76">
      <w:start w:val="1"/>
      <w:numFmt w:val="bullet"/>
      <w:lvlText w:val=""/>
      <w:lvlJc w:val="left"/>
      <w:pPr>
        <w:tabs>
          <w:tab w:val="num" w:pos="2160"/>
        </w:tabs>
        <w:ind w:left="2160" w:hanging="360"/>
      </w:pPr>
      <w:rPr>
        <w:rFonts w:ascii="Wingdings" w:hAnsi="Wingdings"/>
      </w:rPr>
    </w:lvl>
    <w:lvl w:ilvl="3" w:tplc="6EC62730">
      <w:start w:val="1"/>
      <w:numFmt w:val="bullet"/>
      <w:lvlText w:val=""/>
      <w:lvlJc w:val="left"/>
      <w:pPr>
        <w:tabs>
          <w:tab w:val="num" w:pos="2880"/>
        </w:tabs>
        <w:ind w:left="2880" w:hanging="360"/>
      </w:pPr>
      <w:rPr>
        <w:rFonts w:ascii="Symbol" w:hAnsi="Symbol"/>
      </w:rPr>
    </w:lvl>
    <w:lvl w:ilvl="4" w:tplc="A296DE62">
      <w:start w:val="1"/>
      <w:numFmt w:val="bullet"/>
      <w:lvlText w:val="o"/>
      <w:lvlJc w:val="left"/>
      <w:pPr>
        <w:tabs>
          <w:tab w:val="num" w:pos="3600"/>
        </w:tabs>
        <w:ind w:left="3600" w:hanging="360"/>
      </w:pPr>
      <w:rPr>
        <w:rFonts w:ascii="Courier New" w:hAnsi="Courier New"/>
      </w:rPr>
    </w:lvl>
    <w:lvl w:ilvl="5" w:tplc="EE2A685E">
      <w:start w:val="1"/>
      <w:numFmt w:val="bullet"/>
      <w:lvlText w:val=""/>
      <w:lvlJc w:val="left"/>
      <w:pPr>
        <w:tabs>
          <w:tab w:val="num" w:pos="4320"/>
        </w:tabs>
        <w:ind w:left="4320" w:hanging="360"/>
      </w:pPr>
      <w:rPr>
        <w:rFonts w:ascii="Wingdings" w:hAnsi="Wingdings"/>
      </w:rPr>
    </w:lvl>
    <w:lvl w:ilvl="6" w:tplc="559CA760">
      <w:start w:val="1"/>
      <w:numFmt w:val="bullet"/>
      <w:lvlText w:val=""/>
      <w:lvlJc w:val="left"/>
      <w:pPr>
        <w:tabs>
          <w:tab w:val="num" w:pos="5040"/>
        </w:tabs>
        <w:ind w:left="5040" w:hanging="360"/>
      </w:pPr>
      <w:rPr>
        <w:rFonts w:ascii="Symbol" w:hAnsi="Symbol"/>
      </w:rPr>
    </w:lvl>
    <w:lvl w:ilvl="7" w:tplc="ACB4EFF4">
      <w:start w:val="1"/>
      <w:numFmt w:val="bullet"/>
      <w:lvlText w:val="o"/>
      <w:lvlJc w:val="left"/>
      <w:pPr>
        <w:tabs>
          <w:tab w:val="num" w:pos="5760"/>
        </w:tabs>
        <w:ind w:left="5760" w:hanging="360"/>
      </w:pPr>
      <w:rPr>
        <w:rFonts w:ascii="Courier New" w:hAnsi="Courier New"/>
      </w:rPr>
    </w:lvl>
    <w:lvl w:ilvl="8" w:tplc="01BCD2B0">
      <w:start w:val="1"/>
      <w:numFmt w:val="bullet"/>
      <w:lvlText w:val=""/>
      <w:lvlJc w:val="left"/>
      <w:pPr>
        <w:tabs>
          <w:tab w:val="num" w:pos="6480"/>
        </w:tabs>
        <w:ind w:left="6480" w:hanging="360"/>
      </w:pPr>
      <w:rPr>
        <w:rFonts w:ascii="Wingdings" w:hAnsi="Wingdings"/>
      </w:rPr>
    </w:lvl>
  </w:abstractNum>
  <w:abstractNum w:abstractNumId="174">
    <w:nsid w:val="000000C0"/>
    <w:multiLevelType w:val="hybridMultilevel"/>
    <w:tmpl w:val="000000C0"/>
    <w:lvl w:ilvl="0" w:tplc="09FEC926">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3A8C9CD0">
      <w:start w:val="1"/>
      <w:numFmt w:val="bullet"/>
      <w:lvlText w:val="o"/>
      <w:lvlJc w:val="left"/>
      <w:pPr>
        <w:tabs>
          <w:tab w:val="num" w:pos="1440"/>
        </w:tabs>
        <w:ind w:left="1440" w:hanging="360"/>
      </w:pPr>
      <w:rPr>
        <w:rFonts w:ascii="Courier New" w:hAnsi="Courier New"/>
      </w:rPr>
    </w:lvl>
    <w:lvl w:ilvl="2" w:tplc="5C4E85F6">
      <w:start w:val="1"/>
      <w:numFmt w:val="bullet"/>
      <w:lvlText w:val=""/>
      <w:lvlJc w:val="left"/>
      <w:pPr>
        <w:tabs>
          <w:tab w:val="num" w:pos="2160"/>
        </w:tabs>
        <w:ind w:left="2160" w:hanging="360"/>
      </w:pPr>
      <w:rPr>
        <w:rFonts w:ascii="Wingdings" w:hAnsi="Wingdings"/>
      </w:rPr>
    </w:lvl>
    <w:lvl w:ilvl="3" w:tplc="9AEE0828">
      <w:start w:val="1"/>
      <w:numFmt w:val="bullet"/>
      <w:lvlText w:val=""/>
      <w:lvlJc w:val="left"/>
      <w:pPr>
        <w:tabs>
          <w:tab w:val="num" w:pos="2880"/>
        </w:tabs>
        <w:ind w:left="2880" w:hanging="360"/>
      </w:pPr>
      <w:rPr>
        <w:rFonts w:ascii="Symbol" w:hAnsi="Symbol"/>
      </w:rPr>
    </w:lvl>
    <w:lvl w:ilvl="4" w:tplc="38EE6A4E">
      <w:start w:val="1"/>
      <w:numFmt w:val="bullet"/>
      <w:lvlText w:val="o"/>
      <w:lvlJc w:val="left"/>
      <w:pPr>
        <w:tabs>
          <w:tab w:val="num" w:pos="3600"/>
        </w:tabs>
        <w:ind w:left="3600" w:hanging="360"/>
      </w:pPr>
      <w:rPr>
        <w:rFonts w:ascii="Courier New" w:hAnsi="Courier New"/>
      </w:rPr>
    </w:lvl>
    <w:lvl w:ilvl="5" w:tplc="93B0480A">
      <w:start w:val="1"/>
      <w:numFmt w:val="bullet"/>
      <w:lvlText w:val=""/>
      <w:lvlJc w:val="left"/>
      <w:pPr>
        <w:tabs>
          <w:tab w:val="num" w:pos="4320"/>
        </w:tabs>
        <w:ind w:left="4320" w:hanging="360"/>
      </w:pPr>
      <w:rPr>
        <w:rFonts w:ascii="Wingdings" w:hAnsi="Wingdings"/>
      </w:rPr>
    </w:lvl>
    <w:lvl w:ilvl="6" w:tplc="3912C43C">
      <w:start w:val="1"/>
      <w:numFmt w:val="bullet"/>
      <w:lvlText w:val=""/>
      <w:lvlJc w:val="left"/>
      <w:pPr>
        <w:tabs>
          <w:tab w:val="num" w:pos="5040"/>
        </w:tabs>
        <w:ind w:left="5040" w:hanging="360"/>
      </w:pPr>
      <w:rPr>
        <w:rFonts w:ascii="Symbol" w:hAnsi="Symbol"/>
      </w:rPr>
    </w:lvl>
    <w:lvl w:ilvl="7" w:tplc="C86EBBD4">
      <w:start w:val="1"/>
      <w:numFmt w:val="bullet"/>
      <w:lvlText w:val="o"/>
      <w:lvlJc w:val="left"/>
      <w:pPr>
        <w:tabs>
          <w:tab w:val="num" w:pos="5760"/>
        </w:tabs>
        <w:ind w:left="5760" w:hanging="360"/>
      </w:pPr>
      <w:rPr>
        <w:rFonts w:ascii="Courier New" w:hAnsi="Courier New"/>
      </w:rPr>
    </w:lvl>
    <w:lvl w:ilvl="8" w:tplc="2E6C65D0">
      <w:start w:val="1"/>
      <w:numFmt w:val="bullet"/>
      <w:lvlText w:val=""/>
      <w:lvlJc w:val="left"/>
      <w:pPr>
        <w:tabs>
          <w:tab w:val="num" w:pos="6480"/>
        </w:tabs>
        <w:ind w:left="6480" w:hanging="360"/>
      </w:pPr>
      <w:rPr>
        <w:rFonts w:ascii="Wingdings" w:hAnsi="Wingdings"/>
      </w:rPr>
    </w:lvl>
  </w:abstractNum>
  <w:abstractNum w:abstractNumId="175">
    <w:nsid w:val="000000C1"/>
    <w:multiLevelType w:val="hybridMultilevel"/>
    <w:tmpl w:val="000000C1"/>
    <w:lvl w:ilvl="0" w:tplc="0C6840BA">
      <w:start w:val="1"/>
      <w:numFmt w:val="bullet"/>
      <w:lvlText w:val=""/>
      <w:lvlJc w:val="left"/>
      <w:pPr>
        <w:tabs>
          <w:tab w:val="num" w:pos="720"/>
        </w:tabs>
        <w:ind w:left="720" w:hanging="360"/>
      </w:pPr>
      <w:rPr>
        <w:rFonts w:ascii="Symbol" w:hAnsi="Symbol"/>
        <w:b w:val="0"/>
        <w:bCs w:val="0"/>
        <w:i w:val="0"/>
        <w:iCs w:val="0"/>
        <w:smallCaps w:val="0"/>
        <w:color w:val="2F5496"/>
        <w:sz w:val="18"/>
        <w:szCs w:val="18"/>
        <w:bdr w:val="nil"/>
      </w:rPr>
    </w:lvl>
    <w:lvl w:ilvl="1" w:tplc="7AC0B9E6">
      <w:start w:val="1"/>
      <w:numFmt w:val="bullet"/>
      <w:lvlText w:val="o"/>
      <w:lvlJc w:val="left"/>
      <w:pPr>
        <w:tabs>
          <w:tab w:val="num" w:pos="1440"/>
        </w:tabs>
        <w:ind w:left="1440" w:hanging="360"/>
      </w:pPr>
      <w:rPr>
        <w:rFonts w:ascii="Courier New" w:hAnsi="Courier New"/>
      </w:rPr>
    </w:lvl>
    <w:lvl w:ilvl="2" w:tplc="5EA445B0">
      <w:start w:val="1"/>
      <w:numFmt w:val="bullet"/>
      <w:lvlText w:val=""/>
      <w:lvlJc w:val="left"/>
      <w:pPr>
        <w:tabs>
          <w:tab w:val="num" w:pos="2160"/>
        </w:tabs>
        <w:ind w:left="2160" w:hanging="360"/>
      </w:pPr>
      <w:rPr>
        <w:rFonts w:ascii="Wingdings" w:hAnsi="Wingdings"/>
      </w:rPr>
    </w:lvl>
    <w:lvl w:ilvl="3" w:tplc="E122842A">
      <w:start w:val="1"/>
      <w:numFmt w:val="bullet"/>
      <w:lvlText w:val=""/>
      <w:lvlJc w:val="left"/>
      <w:pPr>
        <w:tabs>
          <w:tab w:val="num" w:pos="2880"/>
        </w:tabs>
        <w:ind w:left="2880" w:hanging="360"/>
      </w:pPr>
      <w:rPr>
        <w:rFonts w:ascii="Symbol" w:hAnsi="Symbol"/>
      </w:rPr>
    </w:lvl>
    <w:lvl w:ilvl="4" w:tplc="B0845BA8">
      <w:start w:val="1"/>
      <w:numFmt w:val="bullet"/>
      <w:lvlText w:val="o"/>
      <w:lvlJc w:val="left"/>
      <w:pPr>
        <w:tabs>
          <w:tab w:val="num" w:pos="3600"/>
        </w:tabs>
        <w:ind w:left="3600" w:hanging="360"/>
      </w:pPr>
      <w:rPr>
        <w:rFonts w:ascii="Courier New" w:hAnsi="Courier New"/>
      </w:rPr>
    </w:lvl>
    <w:lvl w:ilvl="5" w:tplc="B7FE421A">
      <w:start w:val="1"/>
      <w:numFmt w:val="bullet"/>
      <w:lvlText w:val=""/>
      <w:lvlJc w:val="left"/>
      <w:pPr>
        <w:tabs>
          <w:tab w:val="num" w:pos="4320"/>
        </w:tabs>
        <w:ind w:left="4320" w:hanging="360"/>
      </w:pPr>
      <w:rPr>
        <w:rFonts w:ascii="Wingdings" w:hAnsi="Wingdings"/>
      </w:rPr>
    </w:lvl>
    <w:lvl w:ilvl="6" w:tplc="44E0B10C">
      <w:start w:val="1"/>
      <w:numFmt w:val="bullet"/>
      <w:lvlText w:val=""/>
      <w:lvlJc w:val="left"/>
      <w:pPr>
        <w:tabs>
          <w:tab w:val="num" w:pos="5040"/>
        </w:tabs>
        <w:ind w:left="5040" w:hanging="360"/>
      </w:pPr>
      <w:rPr>
        <w:rFonts w:ascii="Symbol" w:hAnsi="Symbol"/>
      </w:rPr>
    </w:lvl>
    <w:lvl w:ilvl="7" w:tplc="8EFCE88C">
      <w:start w:val="1"/>
      <w:numFmt w:val="bullet"/>
      <w:lvlText w:val="o"/>
      <w:lvlJc w:val="left"/>
      <w:pPr>
        <w:tabs>
          <w:tab w:val="num" w:pos="5760"/>
        </w:tabs>
        <w:ind w:left="5760" w:hanging="360"/>
      </w:pPr>
      <w:rPr>
        <w:rFonts w:ascii="Courier New" w:hAnsi="Courier New"/>
      </w:rPr>
    </w:lvl>
    <w:lvl w:ilvl="8" w:tplc="02ACCCC6">
      <w:start w:val="1"/>
      <w:numFmt w:val="bullet"/>
      <w:lvlText w:val=""/>
      <w:lvlJc w:val="left"/>
      <w:pPr>
        <w:tabs>
          <w:tab w:val="num" w:pos="6480"/>
        </w:tabs>
        <w:ind w:left="6480" w:hanging="360"/>
      </w:pPr>
      <w:rPr>
        <w:rFonts w:ascii="Wingdings" w:hAnsi="Wingdings"/>
      </w:rPr>
    </w:lvl>
  </w:abstractNum>
  <w:abstractNum w:abstractNumId="176">
    <w:nsid w:val="000000C2"/>
    <w:multiLevelType w:val="multilevel"/>
    <w:tmpl w:val="000000C2"/>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nsid w:val="000000C3"/>
    <w:multiLevelType w:val="multilevel"/>
    <w:tmpl w:val="000000C3"/>
    <w:lvl w:ilvl="0">
      <w:start w:val="5"/>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nsid w:val="000000C4"/>
    <w:multiLevelType w:val="multilevel"/>
    <w:tmpl w:val="000000C4"/>
    <w:lvl w:ilvl="0">
      <w:start w:val="1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nsid w:val="000000C5"/>
    <w:multiLevelType w:val="multilevel"/>
    <w:tmpl w:val="000000C5"/>
    <w:lvl w:ilvl="0">
      <w:start w:val="15"/>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nsid w:val="000000C6"/>
    <w:multiLevelType w:val="multilevel"/>
    <w:tmpl w:val="000000C6"/>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nsid w:val="000000C7"/>
    <w:multiLevelType w:val="multilevel"/>
    <w:tmpl w:val="000000C7"/>
    <w:lvl w:ilvl="0">
      <w:start w:val="3"/>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nsid w:val="000000C8"/>
    <w:multiLevelType w:val="multilevel"/>
    <w:tmpl w:val="000000C8"/>
    <w:lvl w:ilvl="0">
      <w:start w:val="10"/>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nsid w:val="000000C9"/>
    <w:multiLevelType w:val="multilevel"/>
    <w:tmpl w:val="000000C9"/>
    <w:lvl w:ilvl="0">
      <w:start w:val="20"/>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nsid w:val="000000CA"/>
    <w:multiLevelType w:val="multilevel"/>
    <w:tmpl w:val="000000CA"/>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5">
    <w:nsid w:val="000000CB"/>
    <w:multiLevelType w:val="multilevel"/>
    <w:tmpl w:val="000000CB"/>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nsid w:val="000000CC"/>
    <w:multiLevelType w:val="multilevel"/>
    <w:tmpl w:val="000000CC"/>
    <w:lvl w:ilvl="0">
      <w:start w:val="4"/>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nsid w:val="000000CD"/>
    <w:multiLevelType w:val="multilevel"/>
    <w:tmpl w:val="000000CD"/>
    <w:lvl w:ilvl="0">
      <w:start w:val="1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nsid w:val="000000CE"/>
    <w:multiLevelType w:val="multilevel"/>
    <w:tmpl w:val="000000CE"/>
    <w:lvl w:ilvl="0">
      <w:start w:val="13"/>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nsid w:val="000000CF"/>
    <w:multiLevelType w:val="multilevel"/>
    <w:tmpl w:val="000000CF"/>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0">
    <w:nsid w:val="000000D0"/>
    <w:multiLevelType w:val="multilevel"/>
    <w:tmpl w:val="000000D0"/>
    <w:lvl w:ilvl="0">
      <w:start w:val="3"/>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nsid w:val="000000D1"/>
    <w:multiLevelType w:val="multilevel"/>
    <w:tmpl w:val="000000D1"/>
    <w:lvl w:ilvl="0">
      <w:start w:val="6"/>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nsid w:val="000000D2"/>
    <w:multiLevelType w:val="multilevel"/>
    <w:tmpl w:val="000000D2"/>
    <w:lvl w:ilvl="0">
      <w:start w:val="9"/>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nsid w:val="000000D3"/>
    <w:multiLevelType w:val="multilevel"/>
    <w:tmpl w:val="000000D3"/>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nsid w:val="000000D4"/>
    <w:multiLevelType w:val="multilevel"/>
    <w:tmpl w:val="000000D4"/>
    <w:lvl w:ilvl="0">
      <w:start w:val="4"/>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nsid w:val="000000D5"/>
    <w:multiLevelType w:val="multilevel"/>
    <w:tmpl w:val="000000D5"/>
    <w:lvl w:ilvl="0">
      <w:start w:val="9"/>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6">
    <w:nsid w:val="000000D6"/>
    <w:multiLevelType w:val="multilevel"/>
    <w:tmpl w:val="000000D6"/>
    <w:lvl w:ilvl="0">
      <w:start w:val="15"/>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nsid w:val="000000D7"/>
    <w:multiLevelType w:val="multilevel"/>
    <w:tmpl w:val="000000D7"/>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nsid w:val="000000D8"/>
    <w:multiLevelType w:val="multilevel"/>
    <w:tmpl w:val="000000D8"/>
    <w:lvl w:ilvl="0">
      <w:start w:val="3"/>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9">
    <w:nsid w:val="000000D9"/>
    <w:multiLevelType w:val="multilevel"/>
    <w:tmpl w:val="000000D9"/>
    <w:lvl w:ilvl="0">
      <w:start w:val="9"/>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000000DA"/>
    <w:multiLevelType w:val="multilevel"/>
    <w:tmpl w:val="000000DA"/>
    <w:lvl w:ilvl="0">
      <w:start w:val="10"/>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nsid w:val="000000DB"/>
    <w:multiLevelType w:val="multilevel"/>
    <w:tmpl w:val="000000DB"/>
    <w:lvl w:ilvl="0">
      <w:start w:val="1"/>
      <w:numFmt w:val="decimal"/>
      <w:lvlText w:val="%1."/>
      <w:lvlJc w:val="left"/>
      <w:pPr>
        <w:tabs>
          <w:tab w:val="num" w:pos="720"/>
        </w:tabs>
        <w:ind w:left="720" w:hanging="360"/>
      </w:pPr>
      <w:rPr>
        <w:rFonts w:ascii="Corbel" w:eastAsia="Corbel" w:hAnsi="Corbel" w:cs="Corbel"/>
        <w:sz w:val="22"/>
        <w:szCs w:val="22"/>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nsid w:val="000000DC"/>
    <w:multiLevelType w:val="hybridMultilevel"/>
    <w:tmpl w:val="000000DC"/>
    <w:lvl w:ilvl="0" w:tplc="63F2C352">
      <w:start w:val="1"/>
      <w:numFmt w:val="bullet"/>
      <w:lvlText w:val=""/>
      <w:lvlJc w:val="left"/>
      <w:pPr>
        <w:tabs>
          <w:tab w:val="num" w:pos="720"/>
        </w:tabs>
        <w:ind w:left="720" w:hanging="360"/>
      </w:pPr>
      <w:rPr>
        <w:rFonts w:ascii="Symbol" w:hAnsi="Symbol"/>
        <w:color w:val="2F5496"/>
        <w:sz w:val="22"/>
        <w:szCs w:val="22"/>
        <w:bdr w:val="nil"/>
      </w:rPr>
    </w:lvl>
    <w:lvl w:ilvl="1" w:tplc="A08A6B72">
      <w:start w:val="1"/>
      <w:numFmt w:val="bullet"/>
      <w:lvlText w:val="o"/>
      <w:lvlJc w:val="left"/>
      <w:pPr>
        <w:tabs>
          <w:tab w:val="num" w:pos="1440"/>
        </w:tabs>
        <w:ind w:left="1440" w:hanging="360"/>
      </w:pPr>
      <w:rPr>
        <w:rFonts w:ascii="Courier New" w:hAnsi="Courier New"/>
      </w:rPr>
    </w:lvl>
    <w:lvl w:ilvl="2" w:tplc="60D8AF60">
      <w:start w:val="1"/>
      <w:numFmt w:val="bullet"/>
      <w:lvlText w:val=""/>
      <w:lvlJc w:val="left"/>
      <w:pPr>
        <w:tabs>
          <w:tab w:val="num" w:pos="2160"/>
        </w:tabs>
        <w:ind w:left="2160" w:hanging="360"/>
      </w:pPr>
      <w:rPr>
        <w:rFonts w:ascii="Wingdings" w:hAnsi="Wingdings"/>
      </w:rPr>
    </w:lvl>
    <w:lvl w:ilvl="3" w:tplc="6CB01282">
      <w:start w:val="1"/>
      <w:numFmt w:val="bullet"/>
      <w:lvlText w:val=""/>
      <w:lvlJc w:val="left"/>
      <w:pPr>
        <w:tabs>
          <w:tab w:val="num" w:pos="2880"/>
        </w:tabs>
        <w:ind w:left="2880" w:hanging="360"/>
      </w:pPr>
      <w:rPr>
        <w:rFonts w:ascii="Symbol" w:hAnsi="Symbol"/>
      </w:rPr>
    </w:lvl>
    <w:lvl w:ilvl="4" w:tplc="6AC447D0">
      <w:start w:val="1"/>
      <w:numFmt w:val="bullet"/>
      <w:lvlText w:val="o"/>
      <w:lvlJc w:val="left"/>
      <w:pPr>
        <w:tabs>
          <w:tab w:val="num" w:pos="3600"/>
        </w:tabs>
        <w:ind w:left="3600" w:hanging="360"/>
      </w:pPr>
      <w:rPr>
        <w:rFonts w:ascii="Courier New" w:hAnsi="Courier New"/>
      </w:rPr>
    </w:lvl>
    <w:lvl w:ilvl="5" w:tplc="71F08EA4">
      <w:start w:val="1"/>
      <w:numFmt w:val="bullet"/>
      <w:lvlText w:val=""/>
      <w:lvlJc w:val="left"/>
      <w:pPr>
        <w:tabs>
          <w:tab w:val="num" w:pos="4320"/>
        </w:tabs>
        <w:ind w:left="4320" w:hanging="360"/>
      </w:pPr>
      <w:rPr>
        <w:rFonts w:ascii="Wingdings" w:hAnsi="Wingdings"/>
      </w:rPr>
    </w:lvl>
    <w:lvl w:ilvl="6" w:tplc="949828F8">
      <w:start w:val="1"/>
      <w:numFmt w:val="bullet"/>
      <w:lvlText w:val=""/>
      <w:lvlJc w:val="left"/>
      <w:pPr>
        <w:tabs>
          <w:tab w:val="num" w:pos="5040"/>
        </w:tabs>
        <w:ind w:left="5040" w:hanging="360"/>
      </w:pPr>
      <w:rPr>
        <w:rFonts w:ascii="Symbol" w:hAnsi="Symbol"/>
      </w:rPr>
    </w:lvl>
    <w:lvl w:ilvl="7" w:tplc="FA984F5C">
      <w:start w:val="1"/>
      <w:numFmt w:val="bullet"/>
      <w:lvlText w:val="o"/>
      <w:lvlJc w:val="left"/>
      <w:pPr>
        <w:tabs>
          <w:tab w:val="num" w:pos="5760"/>
        </w:tabs>
        <w:ind w:left="5760" w:hanging="360"/>
      </w:pPr>
      <w:rPr>
        <w:rFonts w:ascii="Courier New" w:hAnsi="Courier New"/>
      </w:rPr>
    </w:lvl>
    <w:lvl w:ilvl="8" w:tplc="F6AE2D00">
      <w:start w:val="1"/>
      <w:numFmt w:val="bullet"/>
      <w:lvlText w:val=""/>
      <w:lvlJc w:val="left"/>
      <w:pPr>
        <w:tabs>
          <w:tab w:val="num" w:pos="6480"/>
        </w:tabs>
        <w:ind w:left="6480" w:hanging="360"/>
      </w:pPr>
      <w:rPr>
        <w:rFonts w:ascii="Wingdings" w:hAnsi="Wingdings"/>
      </w:rPr>
    </w:lvl>
  </w:abstractNum>
  <w:abstractNum w:abstractNumId="203">
    <w:nsid w:val="000000DD"/>
    <w:multiLevelType w:val="hybridMultilevel"/>
    <w:tmpl w:val="000000DD"/>
    <w:lvl w:ilvl="0" w:tplc="3454EA74">
      <w:start w:val="1"/>
      <w:numFmt w:val="bullet"/>
      <w:lvlText w:val=""/>
      <w:lvlJc w:val="left"/>
      <w:pPr>
        <w:tabs>
          <w:tab w:val="num" w:pos="720"/>
        </w:tabs>
        <w:ind w:left="720" w:hanging="360"/>
      </w:pPr>
      <w:rPr>
        <w:rFonts w:ascii="Symbol" w:hAnsi="Symbol"/>
        <w:color w:val="2F5496"/>
        <w:sz w:val="22"/>
        <w:szCs w:val="22"/>
        <w:bdr w:val="nil"/>
      </w:rPr>
    </w:lvl>
    <w:lvl w:ilvl="1" w:tplc="FD1EFB9A">
      <w:start w:val="1"/>
      <w:numFmt w:val="bullet"/>
      <w:lvlText w:val="o"/>
      <w:lvlJc w:val="left"/>
      <w:pPr>
        <w:tabs>
          <w:tab w:val="num" w:pos="1440"/>
        </w:tabs>
        <w:ind w:left="1440" w:hanging="360"/>
      </w:pPr>
      <w:rPr>
        <w:rFonts w:ascii="Courier New" w:hAnsi="Courier New"/>
        <w:sz w:val="22"/>
        <w:szCs w:val="22"/>
        <w:bdr w:val="nil"/>
      </w:rPr>
    </w:lvl>
    <w:lvl w:ilvl="2" w:tplc="03F6446C">
      <w:start w:val="1"/>
      <w:numFmt w:val="bullet"/>
      <w:lvlText w:val=""/>
      <w:lvlJc w:val="left"/>
      <w:pPr>
        <w:tabs>
          <w:tab w:val="num" w:pos="2160"/>
        </w:tabs>
        <w:ind w:left="2160" w:hanging="360"/>
      </w:pPr>
      <w:rPr>
        <w:rFonts w:ascii="Wingdings" w:hAnsi="Wingdings"/>
      </w:rPr>
    </w:lvl>
    <w:lvl w:ilvl="3" w:tplc="47DE83DC">
      <w:start w:val="1"/>
      <w:numFmt w:val="bullet"/>
      <w:lvlText w:val=""/>
      <w:lvlJc w:val="left"/>
      <w:pPr>
        <w:tabs>
          <w:tab w:val="num" w:pos="2880"/>
        </w:tabs>
        <w:ind w:left="2880" w:hanging="360"/>
      </w:pPr>
      <w:rPr>
        <w:rFonts w:ascii="Symbol" w:hAnsi="Symbol"/>
      </w:rPr>
    </w:lvl>
    <w:lvl w:ilvl="4" w:tplc="0A40AA40">
      <w:start w:val="1"/>
      <w:numFmt w:val="bullet"/>
      <w:lvlText w:val="o"/>
      <w:lvlJc w:val="left"/>
      <w:pPr>
        <w:tabs>
          <w:tab w:val="num" w:pos="3600"/>
        </w:tabs>
        <w:ind w:left="3600" w:hanging="360"/>
      </w:pPr>
      <w:rPr>
        <w:rFonts w:ascii="Courier New" w:hAnsi="Courier New"/>
      </w:rPr>
    </w:lvl>
    <w:lvl w:ilvl="5" w:tplc="C8609B38">
      <w:start w:val="1"/>
      <w:numFmt w:val="bullet"/>
      <w:lvlText w:val=""/>
      <w:lvlJc w:val="left"/>
      <w:pPr>
        <w:tabs>
          <w:tab w:val="num" w:pos="4320"/>
        </w:tabs>
        <w:ind w:left="4320" w:hanging="360"/>
      </w:pPr>
      <w:rPr>
        <w:rFonts w:ascii="Wingdings" w:hAnsi="Wingdings"/>
      </w:rPr>
    </w:lvl>
    <w:lvl w:ilvl="6" w:tplc="2646D990">
      <w:start w:val="1"/>
      <w:numFmt w:val="bullet"/>
      <w:lvlText w:val=""/>
      <w:lvlJc w:val="left"/>
      <w:pPr>
        <w:tabs>
          <w:tab w:val="num" w:pos="5040"/>
        </w:tabs>
        <w:ind w:left="5040" w:hanging="360"/>
      </w:pPr>
      <w:rPr>
        <w:rFonts w:ascii="Symbol" w:hAnsi="Symbol"/>
      </w:rPr>
    </w:lvl>
    <w:lvl w:ilvl="7" w:tplc="EEA8213E">
      <w:start w:val="1"/>
      <w:numFmt w:val="bullet"/>
      <w:lvlText w:val="o"/>
      <w:lvlJc w:val="left"/>
      <w:pPr>
        <w:tabs>
          <w:tab w:val="num" w:pos="5760"/>
        </w:tabs>
        <w:ind w:left="5760" w:hanging="360"/>
      </w:pPr>
      <w:rPr>
        <w:rFonts w:ascii="Courier New" w:hAnsi="Courier New"/>
      </w:rPr>
    </w:lvl>
    <w:lvl w:ilvl="8" w:tplc="C812F0A8">
      <w:start w:val="1"/>
      <w:numFmt w:val="bullet"/>
      <w:lvlText w:val=""/>
      <w:lvlJc w:val="left"/>
      <w:pPr>
        <w:tabs>
          <w:tab w:val="num" w:pos="6480"/>
        </w:tabs>
        <w:ind w:left="6480" w:hanging="360"/>
      </w:pPr>
      <w:rPr>
        <w:rFonts w:ascii="Wingdings" w:hAnsi="Wingdings"/>
      </w:rPr>
    </w:lvl>
  </w:abstractNum>
  <w:abstractNum w:abstractNumId="204">
    <w:nsid w:val="000000DE"/>
    <w:multiLevelType w:val="hybridMultilevel"/>
    <w:tmpl w:val="000000DE"/>
    <w:lvl w:ilvl="0" w:tplc="4CD4BC64">
      <w:start w:val="1"/>
      <w:numFmt w:val="bullet"/>
      <w:lvlText w:val=""/>
      <w:lvlJc w:val="left"/>
      <w:pPr>
        <w:tabs>
          <w:tab w:val="num" w:pos="720"/>
        </w:tabs>
        <w:ind w:left="720" w:hanging="360"/>
      </w:pPr>
      <w:rPr>
        <w:rFonts w:ascii="Symbol" w:hAnsi="Symbol"/>
        <w:color w:val="2F5496"/>
        <w:sz w:val="22"/>
        <w:szCs w:val="22"/>
        <w:bdr w:val="nil"/>
      </w:rPr>
    </w:lvl>
    <w:lvl w:ilvl="1" w:tplc="D004B9FC">
      <w:start w:val="1"/>
      <w:numFmt w:val="bullet"/>
      <w:lvlText w:val="o"/>
      <w:lvlJc w:val="left"/>
      <w:pPr>
        <w:tabs>
          <w:tab w:val="num" w:pos="1440"/>
        </w:tabs>
        <w:ind w:left="1440" w:hanging="360"/>
      </w:pPr>
      <w:rPr>
        <w:rFonts w:ascii="Courier New" w:hAnsi="Courier New"/>
      </w:rPr>
    </w:lvl>
    <w:lvl w:ilvl="2" w:tplc="8F44A046">
      <w:start w:val="1"/>
      <w:numFmt w:val="bullet"/>
      <w:lvlText w:val=""/>
      <w:lvlJc w:val="left"/>
      <w:pPr>
        <w:tabs>
          <w:tab w:val="num" w:pos="2160"/>
        </w:tabs>
        <w:ind w:left="2160" w:hanging="360"/>
      </w:pPr>
      <w:rPr>
        <w:rFonts w:ascii="Wingdings" w:hAnsi="Wingdings"/>
      </w:rPr>
    </w:lvl>
    <w:lvl w:ilvl="3" w:tplc="04E6537C">
      <w:start w:val="1"/>
      <w:numFmt w:val="bullet"/>
      <w:lvlText w:val=""/>
      <w:lvlJc w:val="left"/>
      <w:pPr>
        <w:tabs>
          <w:tab w:val="num" w:pos="2880"/>
        </w:tabs>
        <w:ind w:left="2880" w:hanging="360"/>
      </w:pPr>
      <w:rPr>
        <w:rFonts w:ascii="Symbol" w:hAnsi="Symbol"/>
      </w:rPr>
    </w:lvl>
    <w:lvl w:ilvl="4" w:tplc="2620EFFA">
      <w:start w:val="1"/>
      <w:numFmt w:val="bullet"/>
      <w:lvlText w:val="o"/>
      <w:lvlJc w:val="left"/>
      <w:pPr>
        <w:tabs>
          <w:tab w:val="num" w:pos="3600"/>
        </w:tabs>
        <w:ind w:left="3600" w:hanging="360"/>
      </w:pPr>
      <w:rPr>
        <w:rFonts w:ascii="Courier New" w:hAnsi="Courier New"/>
      </w:rPr>
    </w:lvl>
    <w:lvl w:ilvl="5" w:tplc="EDA67B08">
      <w:start w:val="1"/>
      <w:numFmt w:val="bullet"/>
      <w:lvlText w:val=""/>
      <w:lvlJc w:val="left"/>
      <w:pPr>
        <w:tabs>
          <w:tab w:val="num" w:pos="4320"/>
        </w:tabs>
        <w:ind w:left="4320" w:hanging="360"/>
      </w:pPr>
      <w:rPr>
        <w:rFonts w:ascii="Wingdings" w:hAnsi="Wingdings"/>
      </w:rPr>
    </w:lvl>
    <w:lvl w:ilvl="6" w:tplc="4C5CB298">
      <w:start w:val="1"/>
      <w:numFmt w:val="bullet"/>
      <w:lvlText w:val=""/>
      <w:lvlJc w:val="left"/>
      <w:pPr>
        <w:tabs>
          <w:tab w:val="num" w:pos="5040"/>
        </w:tabs>
        <w:ind w:left="5040" w:hanging="360"/>
      </w:pPr>
      <w:rPr>
        <w:rFonts w:ascii="Symbol" w:hAnsi="Symbol"/>
      </w:rPr>
    </w:lvl>
    <w:lvl w:ilvl="7" w:tplc="0352AE36">
      <w:start w:val="1"/>
      <w:numFmt w:val="bullet"/>
      <w:lvlText w:val="o"/>
      <w:lvlJc w:val="left"/>
      <w:pPr>
        <w:tabs>
          <w:tab w:val="num" w:pos="5760"/>
        </w:tabs>
        <w:ind w:left="5760" w:hanging="360"/>
      </w:pPr>
      <w:rPr>
        <w:rFonts w:ascii="Courier New" w:hAnsi="Courier New"/>
      </w:rPr>
    </w:lvl>
    <w:lvl w:ilvl="8" w:tplc="F81E2EB0">
      <w:start w:val="1"/>
      <w:numFmt w:val="bullet"/>
      <w:lvlText w:val=""/>
      <w:lvlJc w:val="left"/>
      <w:pPr>
        <w:tabs>
          <w:tab w:val="num" w:pos="6480"/>
        </w:tabs>
        <w:ind w:left="6480" w:hanging="360"/>
      </w:pPr>
      <w:rPr>
        <w:rFonts w:ascii="Wingdings" w:hAnsi="Wingdings"/>
      </w:rPr>
    </w:lvl>
  </w:abstractNum>
  <w:abstractNum w:abstractNumId="205">
    <w:nsid w:val="000000DF"/>
    <w:multiLevelType w:val="hybridMultilevel"/>
    <w:tmpl w:val="000000DF"/>
    <w:lvl w:ilvl="0" w:tplc="A67EA3FE">
      <w:start w:val="1"/>
      <w:numFmt w:val="bullet"/>
      <w:lvlText w:val=""/>
      <w:lvlJc w:val="left"/>
      <w:pPr>
        <w:tabs>
          <w:tab w:val="num" w:pos="720"/>
        </w:tabs>
        <w:ind w:left="720" w:hanging="360"/>
      </w:pPr>
      <w:rPr>
        <w:rFonts w:ascii="Symbol" w:hAnsi="Symbol"/>
        <w:color w:val="2F5496"/>
        <w:sz w:val="22"/>
        <w:szCs w:val="22"/>
        <w:bdr w:val="nil"/>
      </w:rPr>
    </w:lvl>
    <w:lvl w:ilvl="1" w:tplc="EF400CB4">
      <w:start w:val="1"/>
      <w:numFmt w:val="bullet"/>
      <w:lvlText w:val="o"/>
      <w:lvlJc w:val="left"/>
      <w:pPr>
        <w:tabs>
          <w:tab w:val="num" w:pos="1440"/>
        </w:tabs>
        <w:ind w:left="1440" w:hanging="360"/>
      </w:pPr>
      <w:rPr>
        <w:rFonts w:ascii="Courier New" w:hAnsi="Courier New"/>
      </w:rPr>
    </w:lvl>
    <w:lvl w:ilvl="2" w:tplc="AD729924">
      <w:start w:val="1"/>
      <w:numFmt w:val="bullet"/>
      <w:lvlText w:val=""/>
      <w:lvlJc w:val="left"/>
      <w:pPr>
        <w:tabs>
          <w:tab w:val="num" w:pos="2160"/>
        </w:tabs>
        <w:ind w:left="2160" w:hanging="360"/>
      </w:pPr>
      <w:rPr>
        <w:rFonts w:ascii="Wingdings" w:hAnsi="Wingdings"/>
      </w:rPr>
    </w:lvl>
    <w:lvl w:ilvl="3" w:tplc="6E984D84">
      <w:start w:val="1"/>
      <w:numFmt w:val="bullet"/>
      <w:lvlText w:val=""/>
      <w:lvlJc w:val="left"/>
      <w:pPr>
        <w:tabs>
          <w:tab w:val="num" w:pos="2880"/>
        </w:tabs>
        <w:ind w:left="2880" w:hanging="360"/>
      </w:pPr>
      <w:rPr>
        <w:rFonts w:ascii="Symbol" w:hAnsi="Symbol"/>
      </w:rPr>
    </w:lvl>
    <w:lvl w:ilvl="4" w:tplc="1276A8EA">
      <w:start w:val="1"/>
      <w:numFmt w:val="bullet"/>
      <w:lvlText w:val="o"/>
      <w:lvlJc w:val="left"/>
      <w:pPr>
        <w:tabs>
          <w:tab w:val="num" w:pos="3600"/>
        </w:tabs>
        <w:ind w:left="3600" w:hanging="360"/>
      </w:pPr>
      <w:rPr>
        <w:rFonts w:ascii="Courier New" w:hAnsi="Courier New"/>
      </w:rPr>
    </w:lvl>
    <w:lvl w:ilvl="5" w:tplc="9D2E8592">
      <w:start w:val="1"/>
      <w:numFmt w:val="bullet"/>
      <w:lvlText w:val=""/>
      <w:lvlJc w:val="left"/>
      <w:pPr>
        <w:tabs>
          <w:tab w:val="num" w:pos="4320"/>
        </w:tabs>
        <w:ind w:left="4320" w:hanging="360"/>
      </w:pPr>
      <w:rPr>
        <w:rFonts w:ascii="Wingdings" w:hAnsi="Wingdings"/>
      </w:rPr>
    </w:lvl>
    <w:lvl w:ilvl="6" w:tplc="A4F0FA1C">
      <w:start w:val="1"/>
      <w:numFmt w:val="bullet"/>
      <w:lvlText w:val=""/>
      <w:lvlJc w:val="left"/>
      <w:pPr>
        <w:tabs>
          <w:tab w:val="num" w:pos="5040"/>
        </w:tabs>
        <w:ind w:left="5040" w:hanging="360"/>
      </w:pPr>
      <w:rPr>
        <w:rFonts w:ascii="Symbol" w:hAnsi="Symbol"/>
      </w:rPr>
    </w:lvl>
    <w:lvl w:ilvl="7" w:tplc="B802BA5E">
      <w:start w:val="1"/>
      <w:numFmt w:val="bullet"/>
      <w:lvlText w:val="o"/>
      <w:lvlJc w:val="left"/>
      <w:pPr>
        <w:tabs>
          <w:tab w:val="num" w:pos="5760"/>
        </w:tabs>
        <w:ind w:left="5760" w:hanging="360"/>
      </w:pPr>
      <w:rPr>
        <w:rFonts w:ascii="Courier New" w:hAnsi="Courier New"/>
      </w:rPr>
    </w:lvl>
    <w:lvl w:ilvl="8" w:tplc="2E70F6EE">
      <w:start w:val="1"/>
      <w:numFmt w:val="bullet"/>
      <w:lvlText w:val=""/>
      <w:lvlJc w:val="left"/>
      <w:pPr>
        <w:tabs>
          <w:tab w:val="num" w:pos="6480"/>
        </w:tabs>
        <w:ind w:left="6480" w:hanging="360"/>
      </w:pPr>
      <w:rPr>
        <w:rFonts w:ascii="Wingdings" w:hAnsi="Wingdings"/>
      </w:rPr>
    </w:lvl>
  </w:abstractNum>
  <w:abstractNum w:abstractNumId="206">
    <w:nsid w:val="000000E0"/>
    <w:multiLevelType w:val="hybridMultilevel"/>
    <w:tmpl w:val="000000E0"/>
    <w:lvl w:ilvl="0" w:tplc="6E74B734">
      <w:start w:val="1"/>
      <w:numFmt w:val="bullet"/>
      <w:lvlText w:val=""/>
      <w:lvlJc w:val="left"/>
      <w:pPr>
        <w:tabs>
          <w:tab w:val="num" w:pos="720"/>
        </w:tabs>
        <w:ind w:left="720" w:hanging="360"/>
      </w:pPr>
      <w:rPr>
        <w:rFonts w:ascii="Symbol" w:hAnsi="Symbol"/>
        <w:color w:val="2F5496"/>
        <w:sz w:val="22"/>
        <w:szCs w:val="22"/>
        <w:bdr w:val="nil"/>
      </w:rPr>
    </w:lvl>
    <w:lvl w:ilvl="1" w:tplc="F922425C">
      <w:start w:val="1"/>
      <w:numFmt w:val="bullet"/>
      <w:lvlText w:val="o"/>
      <w:lvlJc w:val="left"/>
      <w:pPr>
        <w:tabs>
          <w:tab w:val="num" w:pos="1440"/>
        </w:tabs>
        <w:ind w:left="1440" w:hanging="360"/>
      </w:pPr>
      <w:rPr>
        <w:rFonts w:ascii="Courier New" w:hAnsi="Courier New"/>
      </w:rPr>
    </w:lvl>
    <w:lvl w:ilvl="2" w:tplc="2AA09406">
      <w:start w:val="1"/>
      <w:numFmt w:val="bullet"/>
      <w:lvlText w:val=""/>
      <w:lvlJc w:val="left"/>
      <w:pPr>
        <w:tabs>
          <w:tab w:val="num" w:pos="2160"/>
        </w:tabs>
        <w:ind w:left="2160" w:hanging="360"/>
      </w:pPr>
      <w:rPr>
        <w:rFonts w:ascii="Wingdings" w:hAnsi="Wingdings"/>
      </w:rPr>
    </w:lvl>
    <w:lvl w:ilvl="3" w:tplc="5134978E">
      <w:start w:val="1"/>
      <w:numFmt w:val="bullet"/>
      <w:lvlText w:val=""/>
      <w:lvlJc w:val="left"/>
      <w:pPr>
        <w:tabs>
          <w:tab w:val="num" w:pos="2880"/>
        </w:tabs>
        <w:ind w:left="2880" w:hanging="360"/>
      </w:pPr>
      <w:rPr>
        <w:rFonts w:ascii="Symbol" w:hAnsi="Symbol"/>
      </w:rPr>
    </w:lvl>
    <w:lvl w:ilvl="4" w:tplc="C3701280">
      <w:start w:val="1"/>
      <w:numFmt w:val="bullet"/>
      <w:lvlText w:val="o"/>
      <w:lvlJc w:val="left"/>
      <w:pPr>
        <w:tabs>
          <w:tab w:val="num" w:pos="3600"/>
        </w:tabs>
        <w:ind w:left="3600" w:hanging="360"/>
      </w:pPr>
      <w:rPr>
        <w:rFonts w:ascii="Courier New" w:hAnsi="Courier New"/>
      </w:rPr>
    </w:lvl>
    <w:lvl w:ilvl="5" w:tplc="01902F38">
      <w:start w:val="1"/>
      <w:numFmt w:val="bullet"/>
      <w:lvlText w:val=""/>
      <w:lvlJc w:val="left"/>
      <w:pPr>
        <w:tabs>
          <w:tab w:val="num" w:pos="4320"/>
        </w:tabs>
        <w:ind w:left="4320" w:hanging="360"/>
      </w:pPr>
      <w:rPr>
        <w:rFonts w:ascii="Wingdings" w:hAnsi="Wingdings"/>
      </w:rPr>
    </w:lvl>
    <w:lvl w:ilvl="6" w:tplc="BC860098">
      <w:start w:val="1"/>
      <w:numFmt w:val="bullet"/>
      <w:lvlText w:val=""/>
      <w:lvlJc w:val="left"/>
      <w:pPr>
        <w:tabs>
          <w:tab w:val="num" w:pos="5040"/>
        </w:tabs>
        <w:ind w:left="5040" w:hanging="360"/>
      </w:pPr>
      <w:rPr>
        <w:rFonts w:ascii="Symbol" w:hAnsi="Symbol"/>
      </w:rPr>
    </w:lvl>
    <w:lvl w:ilvl="7" w:tplc="2BD889B8">
      <w:start w:val="1"/>
      <w:numFmt w:val="bullet"/>
      <w:lvlText w:val="o"/>
      <w:lvlJc w:val="left"/>
      <w:pPr>
        <w:tabs>
          <w:tab w:val="num" w:pos="5760"/>
        </w:tabs>
        <w:ind w:left="5760" w:hanging="360"/>
      </w:pPr>
      <w:rPr>
        <w:rFonts w:ascii="Courier New" w:hAnsi="Courier New"/>
      </w:rPr>
    </w:lvl>
    <w:lvl w:ilvl="8" w:tplc="EDAA12EA">
      <w:start w:val="1"/>
      <w:numFmt w:val="bullet"/>
      <w:lvlText w:val=""/>
      <w:lvlJc w:val="left"/>
      <w:pPr>
        <w:tabs>
          <w:tab w:val="num" w:pos="6480"/>
        </w:tabs>
        <w:ind w:left="6480" w:hanging="360"/>
      </w:pPr>
      <w:rPr>
        <w:rFonts w:ascii="Wingdings" w:hAnsi="Wingdings"/>
      </w:rPr>
    </w:lvl>
  </w:abstractNum>
  <w:abstractNum w:abstractNumId="207">
    <w:nsid w:val="000000E1"/>
    <w:multiLevelType w:val="hybridMultilevel"/>
    <w:tmpl w:val="000000E1"/>
    <w:lvl w:ilvl="0" w:tplc="1500E7DC">
      <w:start w:val="1"/>
      <w:numFmt w:val="bullet"/>
      <w:lvlText w:val=""/>
      <w:lvlJc w:val="left"/>
      <w:pPr>
        <w:tabs>
          <w:tab w:val="num" w:pos="720"/>
        </w:tabs>
        <w:ind w:left="720" w:hanging="360"/>
      </w:pPr>
      <w:rPr>
        <w:rFonts w:ascii="Symbol" w:hAnsi="Symbol"/>
        <w:color w:val="2F5496"/>
        <w:sz w:val="22"/>
        <w:szCs w:val="22"/>
        <w:bdr w:val="nil"/>
      </w:rPr>
    </w:lvl>
    <w:lvl w:ilvl="1" w:tplc="82347D1A">
      <w:start w:val="1"/>
      <w:numFmt w:val="bullet"/>
      <w:lvlText w:val="o"/>
      <w:lvlJc w:val="left"/>
      <w:pPr>
        <w:tabs>
          <w:tab w:val="num" w:pos="1440"/>
        </w:tabs>
        <w:ind w:left="1440" w:hanging="360"/>
      </w:pPr>
      <w:rPr>
        <w:rFonts w:ascii="Courier New" w:hAnsi="Courier New"/>
      </w:rPr>
    </w:lvl>
    <w:lvl w:ilvl="2" w:tplc="D52C762E">
      <w:start w:val="1"/>
      <w:numFmt w:val="bullet"/>
      <w:lvlText w:val=""/>
      <w:lvlJc w:val="left"/>
      <w:pPr>
        <w:tabs>
          <w:tab w:val="num" w:pos="2160"/>
        </w:tabs>
        <w:ind w:left="2160" w:hanging="360"/>
      </w:pPr>
      <w:rPr>
        <w:rFonts w:ascii="Wingdings" w:hAnsi="Wingdings"/>
      </w:rPr>
    </w:lvl>
    <w:lvl w:ilvl="3" w:tplc="3B50E042">
      <w:start w:val="1"/>
      <w:numFmt w:val="bullet"/>
      <w:lvlText w:val=""/>
      <w:lvlJc w:val="left"/>
      <w:pPr>
        <w:tabs>
          <w:tab w:val="num" w:pos="2880"/>
        </w:tabs>
        <w:ind w:left="2880" w:hanging="360"/>
      </w:pPr>
      <w:rPr>
        <w:rFonts w:ascii="Symbol" w:hAnsi="Symbol"/>
      </w:rPr>
    </w:lvl>
    <w:lvl w:ilvl="4" w:tplc="E6EC6AFC">
      <w:start w:val="1"/>
      <w:numFmt w:val="bullet"/>
      <w:lvlText w:val="o"/>
      <w:lvlJc w:val="left"/>
      <w:pPr>
        <w:tabs>
          <w:tab w:val="num" w:pos="3600"/>
        </w:tabs>
        <w:ind w:left="3600" w:hanging="360"/>
      </w:pPr>
      <w:rPr>
        <w:rFonts w:ascii="Courier New" w:hAnsi="Courier New"/>
      </w:rPr>
    </w:lvl>
    <w:lvl w:ilvl="5" w:tplc="CA5EEF50">
      <w:start w:val="1"/>
      <w:numFmt w:val="bullet"/>
      <w:lvlText w:val=""/>
      <w:lvlJc w:val="left"/>
      <w:pPr>
        <w:tabs>
          <w:tab w:val="num" w:pos="4320"/>
        </w:tabs>
        <w:ind w:left="4320" w:hanging="360"/>
      </w:pPr>
      <w:rPr>
        <w:rFonts w:ascii="Wingdings" w:hAnsi="Wingdings"/>
      </w:rPr>
    </w:lvl>
    <w:lvl w:ilvl="6" w:tplc="5472ED44">
      <w:start w:val="1"/>
      <w:numFmt w:val="bullet"/>
      <w:lvlText w:val=""/>
      <w:lvlJc w:val="left"/>
      <w:pPr>
        <w:tabs>
          <w:tab w:val="num" w:pos="5040"/>
        </w:tabs>
        <w:ind w:left="5040" w:hanging="360"/>
      </w:pPr>
      <w:rPr>
        <w:rFonts w:ascii="Symbol" w:hAnsi="Symbol"/>
      </w:rPr>
    </w:lvl>
    <w:lvl w:ilvl="7" w:tplc="DD743AB0">
      <w:start w:val="1"/>
      <w:numFmt w:val="bullet"/>
      <w:lvlText w:val="o"/>
      <w:lvlJc w:val="left"/>
      <w:pPr>
        <w:tabs>
          <w:tab w:val="num" w:pos="5760"/>
        </w:tabs>
        <w:ind w:left="5760" w:hanging="360"/>
      </w:pPr>
      <w:rPr>
        <w:rFonts w:ascii="Courier New" w:hAnsi="Courier New"/>
      </w:rPr>
    </w:lvl>
    <w:lvl w:ilvl="8" w:tplc="F27036F8">
      <w:start w:val="1"/>
      <w:numFmt w:val="bullet"/>
      <w:lvlText w:val=""/>
      <w:lvlJc w:val="left"/>
      <w:pPr>
        <w:tabs>
          <w:tab w:val="num" w:pos="6480"/>
        </w:tabs>
        <w:ind w:left="6480" w:hanging="360"/>
      </w:pPr>
      <w:rPr>
        <w:rFonts w:ascii="Wingdings" w:hAnsi="Wingdings"/>
      </w:rPr>
    </w:lvl>
  </w:abstractNum>
  <w:abstractNum w:abstractNumId="208">
    <w:nsid w:val="000000E2"/>
    <w:multiLevelType w:val="hybridMultilevel"/>
    <w:tmpl w:val="000000E2"/>
    <w:lvl w:ilvl="0" w:tplc="9EFCB502">
      <w:start w:val="1"/>
      <w:numFmt w:val="bullet"/>
      <w:lvlText w:val=""/>
      <w:lvlJc w:val="left"/>
      <w:pPr>
        <w:tabs>
          <w:tab w:val="num" w:pos="720"/>
        </w:tabs>
        <w:ind w:left="720" w:hanging="360"/>
      </w:pPr>
      <w:rPr>
        <w:rFonts w:ascii="Symbol" w:hAnsi="Symbol"/>
        <w:color w:val="2F5496"/>
        <w:sz w:val="22"/>
        <w:szCs w:val="22"/>
        <w:bdr w:val="nil"/>
      </w:rPr>
    </w:lvl>
    <w:lvl w:ilvl="1" w:tplc="9BAED4AA">
      <w:start w:val="1"/>
      <w:numFmt w:val="bullet"/>
      <w:lvlText w:val="o"/>
      <w:lvlJc w:val="left"/>
      <w:pPr>
        <w:tabs>
          <w:tab w:val="num" w:pos="1440"/>
        </w:tabs>
        <w:ind w:left="1440" w:hanging="360"/>
      </w:pPr>
      <w:rPr>
        <w:rFonts w:ascii="Courier New" w:hAnsi="Courier New"/>
      </w:rPr>
    </w:lvl>
    <w:lvl w:ilvl="2" w:tplc="FBCC81BC">
      <w:start w:val="1"/>
      <w:numFmt w:val="bullet"/>
      <w:lvlText w:val=""/>
      <w:lvlJc w:val="left"/>
      <w:pPr>
        <w:tabs>
          <w:tab w:val="num" w:pos="2160"/>
        </w:tabs>
        <w:ind w:left="2160" w:hanging="360"/>
      </w:pPr>
      <w:rPr>
        <w:rFonts w:ascii="Wingdings" w:hAnsi="Wingdings"/>
      </w:rPr>
    </w:lvl>
    <w:lvl w:ilvl="3" w:tplc="7B606F88">
      <w:start w:val="1"/>
      <w:numFmt w:val="bullet"/>
      <w:lvlText w:val=""/>
      <w:lvlJc w:val="left"/>
      <w:pPr>
        <w:tabs>
          <w:tab w:val="num" w:pos="2880"/>
        </w:tabs>
        <w:ind w:left="2880" w:hanging="360"/>
      </w:pPr>
      <w:rPr>
        <w:rFonts w:ascii="Symbol" w:hAnsi="Symbol"/>
      </w:rPr>
    </w:lvl>
    <w:lvl w:ilvl="4" w:tplc="4AF02A78">
      <w:start w:val="1"/>
      <w:numFmt w:val="bullet"/>
      <w:lvlText w:val="o"/>
      <w:lvlJc w:val="left"/>
      <w:pPr>
        <w:tabs>
          <w:tab w:val="num" w:pos="3600"/>
        </w:tabs>
        <w:ind w:left="3600" w:hanging="360"/>
      </w:pPr>
      <w:rPr>
        <w:rFonts w:ascii="Courier New" w:hAnsi="Courier New"/>
      </w:rPr>
    </w:lvl>
    <w:lvl w:ilvl="5" w:tplc="B064664C">
      <w:start w:val="1"/>
      <w:numFmt w:val="bullet"/>
      <w:lvlText w:val=""/>
      <w:lvlJc w:val="left"/>
      <w:pPr>
        <w:tabs>
          <w:tab w:val="num" w:pos="4320"/>
        </w:tabs>
        <w:ind w:left="4320" w:hanging="360"/>
      </w:pPr>
      <w:rPr>
        <w:rFonts w:ascii="Wingdings" w:hAnsi="Wingdings"/>
      </w:rPr>
    </w:lvl>
    <w:lvl w:ilvl="6" w:tplc="0DA020C2">
      <w:start w:val="1"/>
      <w:numFmt w:val="bullet"/>
      <w:lvlText w:val=""/>
      <w:lvlJc w:val="left"/>
      <w:pPr>
        <w:tabs>
          <w:tab w:val="num" w:pos="5040"/>
        </w:tabs>
        <w:ind w:left="5040" w:hanging="360"/>
      </w:pPr>
      <w:rPr>
        <w:rFonts w:ascii="Symbol" w:hAnsi="Symbol"/>
      </w:rPr>
    </w:lvl>
    <w:lvl w:ilvl="7" w:tplc="35A8C138">
      <w:start w:val="1"/>
      <w:numFmt w:val="bullet"/>
      <w:lvlText w:val="o"/>
      <w:lvlJc w:val="left"/>
      <w:pPr>
        <w:tabs>
          <w:tab w:val="num" w:pos="5760"/>
        </w:tabs>
        <w:ind w:left="5760" w:hanging="360"/>
      </w:pPr>
      <w:rPr>
        <w:rFonts w:ascii="Courier New" w:hAnsi="Courier New"/>
      </w:rPr>
    </w:lvl>
    <w:lvl w:ilvl="8" w:tplc="1A50AF60">
      <w:start w:val="1"/>
      <w:numFmt w:val="bullet"/>
      <w:lvlText w:val=""/>
      <w:lvlJc w:val="left"/>
      <w:pPr>
        <w:tabs>
          <w:tab w:val="num" w:pos="6480"/>
        </w:tabs>
        <w:ind w:left="6480" w:hanging="360"/>
      </w:pPr>
      <w:rPr>
        <w:rFonts w:ascii="Wingdings" w:hAnsi="Wingdings"/>
      </w:rPr>
    </w:lvl>
  </w:abstractNum>
  <w:abstractNum w:abstractNumId="209">
    <w:nsid w:val="001C7339"/>
    <w:multiLevelType w:val="hybridMultilevel"/>
    <w:tmpl w:val="BADE4FF2"/>
    <w:lvl w:ilvl="0" w:tplc="86E0C0DE">
      <w:numFmt w:val="bullet"/>
      <w:lvlText w:val="-"/>
      <w:lvlJc w:val="left"/>
      <w:pPr>
        <w:ind w:left="1200" w:hanging="480"/>
      </w:pPr>
      <w:rPr>
        <w:rFonts w:ascii="Corbel" w:eastAsia="Corbel" w:hAnsi="Corbel" w:cs="Corbel"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0">
    <w:nsid w:val="03EE740C"/>
    <w:multiLevelType w:val="hybridMultilevel"/>
    <w:tmpl w:val="96B2ACAA"/>
    <w:lvl w:ilvl="0" w:tplc="4BBE31D6">
      <w:start w:val="1"/>
      <w:numFmt w:val="bullet"/>
      <w:lvlText w:val=""/>
      <w:lvlJc w:val="left"/>
      <w:pPr>
        <w:ind w:left="720" w:hanging="360"/>
      </w:pPr>
      <w:rPr>
        <w:rFonts w:ascii="Symbol" w:hAnsi="Symbol" w:hint="default"/>
        <w:color w:val="2F5496"/>
      </w:rPr>
    </w:lvl>
    <w:lvl w:ilvl="1" w:tplc="41B88E5E" w:tentative="1">
      <w:start w:val="1"/>
      <w:numFmt w:val="bullet"/>
      <w:lvlText w:val="o"/>
      <w:lvlJc w:val="left"/>
      <w:pPr>
        <w:ind w:left="1440" w:hanging="360"/>
      </w:pPr>
      <w:rPr>
        <w:rFonts w:ascii="Courier New" w:hAnsi="Courier New" w:cs="Courier New" w:hint="default"/>
      </w:rPr>
    </w:lvl>
    <w:lvl w:ilvl="2" w:tplc="226AABBC" w:tentative="1">
      <w:start w:val="1"/>
      <w:numFmt w:val="bullet"/>
      <w:lvlText w:val=""/>
      <w:lvlJc w:val="left"/>
      <w:pPr>
        <w:ind w:left="2160" w:hanging="360"/>
      </w:pPr>
      <w:rPr>
        <w:rFonts w:ascii="Wingdings" w:hAnsi="Wingdings" w:hint="default"/>
      </w:rPr>
    </w:lvl>
    <w:lvl w:ilvl="3" w:tplc="B942C26A" w:tentative="1">
      <w:start w:val="1"/>
      <w:numFmt w:val="bullet"/>
      <w:lvlText w:val=""/>
      <w:lvlJc w:val="left"/>
      <w:pPr>
        <w:ind w:left="2880" w:hanging="360"/>
      </w:pPr>
      <w:rPr>
        <w:rFonts w:ascii="Symbol" w:hAnsi="Symbol" w:hint="default"/>
      </w:rPr>
    </w:lvl>
    <w:lvl w:ilvl="4" w:tplc="D7C8C1A6" w:tentative="1">
      <w:start w:val="1"/>
      <w:numFmt w:val="bullet"/>
      <w:lvlText w:val="o"/>
      <w:lvlJc w:val="left"/>
      <w:pPr>
        <w:ind w:left="3600" w:hanging="360"/>
      </w:pPr>
      <w:rPr>
        <w:rFonts w:ascii="Courier New" w:hAnsi="Courier New" w:cs="Courier New" w:hint="default"/>
      </w:rPr>
    </w:lvl>
    <w:lvl w:ilvl="5" w:tplc="A2E48FCE" w:tentative="1">
      <w:start w:val="1"/>
      <w:numFmt w:val="bullet"/>
      <w:lvlText w:val=""/>
      <w:lvlJc w:val="left"/>
      <w:pPr>
        <w:ind w:left="4320" w:hanging="360"/>
      </w:pPr>
      <w:rPr>
        <w:rFonts w:ascii="Wingdings" w:hAnsi="Wingdings" w:hint="default"/>
      </w:rPr>
    </w:lvl>
    <w:lvl w:ilvl="6" w:tplc="41803996" w:tentative="1">
      <w:start w:val="1"/>
      <w:numFmt w:val="bullet"/>
      <w:lvlText w:val=""/>
      <w:lvlJc w:val="left"/>
      <w:pPr>
        <w:ind w:left="5040" w:hanging="360"/>
      </w:pPr>
      <w:rPr>
        <w:rFonts w:ascii="Symbol" w:hAnsi="Symbol" w:hint="default"/>
      </w:rPr>
    </w:lvl>
    <w:lvl w:ilvl="7" w:tplc="B00065E4" w:tentative="1">
      <w:start w:val="1"/>
      <w:numFmt w:val="bullet"/>
      <w:lvlText w:val="o"/>
      <w:lvlJc w:val="left"/>
      <w:pPr>
        <w:ind w:left="5760" w:hanging="360"/>
      </w:pPr>
      <w:rPr>
        <w:rFonts w:ascii="Courier New" w:hAnsi="Courier New" w:cs="Courier New" w:hint="default"/>
      </w:rPr>
    </w:lvl>
    <w:lvl w:ilvl="8" w:tplc="758A9E68" w:tentative="1">
      <w:start w:val="1"/>
      <w:numFmt w:val="bullet"/>
      <w:lvlText w:val=""/>
      <w:lvlJc w:val="left"/>
      <w:pPr>
        <w:ind w:left="6480" w:hanging="360"/>
      </w:pPr>
      <w:rPr>
        <w:rFonts w:ascii="Wingdings" w:hAnsi="Wingdings" w:hint="default"/>
      </w:rPr>
    </w:lvl>
  </w:abstractNum>
  <w:abstractNum w:abstractNumId="211">
    <w:nsid w:val="045427A5"/>
    <w:multiLevelType w:val="hybridMultilevel"/>
    <w:tmpl w:val="2B2C8CAC"/>
    <w:lvl w:ilvl="0" w:tplc="B610F5AC">
      <w:start w:val="1"/>
      <w:numFmt w:val="bullet"/>
      <w:lvlText w:val=""/>
      <w:lvlJc w:val="left"/>
      <w:pPr>
        <w:ind w:left="765" w:hanging="360"/>
      </w:pPr>
      <w:rPr>
        <w:rFonts w:ascii="Symbol" w:hAnsi="Symbol" w:hint="default"/>
        <w:color w:val="2F5496"/>
      </w:rPr>
    </w:lvl>
    <w:lvl w:ilvl="1" w:tplc="7480E2B4" w:tentative="1">
      <w:start w:val="1"/>
      <w:numFmt w:val="bullet"/>
      <w:lvlText w:val="o"/>
      <w:lvlJc w:val="left"/>
      <w:pPr>
        <w:ind w:left="1485" w:hanging="360"/>
      </w:pPr>
      <w:rPr>
        <w:rFonts w:ascii="Courier New" w:hAnsi="Courier New" w:cs="Courier New" w:hint="default"/>
      </w:rPr>
    </w:lvl>
    <w:lvl w:ilvl="2" w:tplc="CCC8D16C" w:tentative="1">
      <w:start w:val="1"/>
      <w:numFmt w:val="bullet"/>
      <w:lvlText w:val=""/>
      <w:lvlJc w:val="left"/>
      <w:pPr>
        <w:ind w:left="2205" w:hanging="360"/>
      </w:pPr>
      <w:rPr>
        <w:rFonts w:ascii="Wingdings" w:hAnsi="Wingdings" w:hint="default"/>
      </w:rPr>
    </w:lvl>
    <w:lvl w:ilvl="3" w:tplc="94249122" w:tentative="1">
      <w:start w:val="1"/>
      <w:numFmt w:val="bullet"/>
      <w:lvlText w:val=""/>
      <w:lvlJc w:val="left"/>
      <w:pPr>
        <w:ind w:left="2925" w:hanging="360"/>
      </w:pPr>
      <w:rPr>
        <w:rFonts w:ascii="Symbol" w:hAnsi="Symbol" w:hint="default"/>
      </w:rPr>
    </w:lvl>
    <w:lvl w:ilvl="4" w:tplc="72C8F214" w:tentative="1">
      <w:start w:val="1"/>
      <w:numFmt w:val="bullet"/>
      <w:lvlText w:val="o"/>
      <w:lvlJc w:val="left"/>
      <w:pPr>
        <w:ind w:left="3645" w:hanging="360"/>
      </w:pPr>
      <w:rPr>
        <w:rFonts w:ascii="Courier New" w:hAnsi="Courier New" w:cs="Courier New" w:hint="default"/>
      </w:rPr>
    </w:lvl>
    <w:lvl w:ilvl="5" w:tplc="9C1A3ACE" w:tentative="1">
      <w:start w:val="1"/>
      <w:numFmt w:val="bullet"/>
      <w:lvlText w:val=""/>
      <w:lvlJc w:val="left"/>
      <w:pPr>
        <w:ind w:left="4365" w:hanging="360"/>
      </w:pPr>
      <w:rPr>
        <w:rFonts w:ascii="Wingdings" w:hAnsi="Wingdings" w:hint="default"/>
      </w:rPr>
    </w:lvl>
    <w:lvl w:ilvl="6" w:tplc="45F6624E" w:tentative="1">
      <w:start w:val="1"/>
      <w:numFmt w:val="bullet"/>
      <w:lvlText w:val=""/>
      <w:lvlJc w:val="left"/>
      <w:pPr>
        <w:ind w:left="5085" w:hanging="360"/>
      </w:pPr>
      <w:rPr>
        <w:rFonts w:ascii="Symbol" w:hAnsi="Symbol" w:hint="default"/>
      </w:rPr>
    </w:lvl>
    <w:lvl w:ilvl="7" w:tplc="A09CFAC0" w:tentative="1">
      <w:start w:val="1"/>
      <w:numFmt w:val="bullet"/>
      <w:lvlText w:val="o"/>
      <w:lvlJc w:val="left"/>
      <w:pPr>
        <w:ind w:left="5805" w:hanging="360"/>
      </w:pPr>
      <w:rPr>
        <w:rFonts w:ascii="Courier New" w:hAnsi="Courier New" w:cs="Courier New" w:hint="default"/>
      </w:rPr>
    </w:lvl>
    <w:lvl w:ilvl="8" w:tplc="3258B3E4" w:tentative="1">
      <w:start w:val="1"/>
      <w:numFmt w:val="bullet"/>
      <w:lvlText w:val=""/>
      <w:lvlJc w:val="left"/>
      <w:pPr>
        <w:ind w:left="6525" w:hanging="360"/>
      </w:pPr>
      <w:rPr>
        <w:rFonts w:ascii="Wingdings" w:hAnsi="Wingdings" w:hint="default"/>
      </w:rPr>
    </w:lvl>
  </w:abstractNum>
  <w:abstractNum w:abstractNumId="212">
    <w:nsid w:val="07CB382A"/>
    <w:multiLevelType w:val="hybridMultilevel"/>
    <w:tmpl w:val="CEAAFC14"/>
    <w:lvl w:ilvl="0" w:tplc="4D38E27E">
      <w:start w:val="5"/>
      <w:numFmt w:val="bullet"/>
      <w:lvlText w:val="-"/>
      <w:lvlJc w:val="left"/>
      <w:pPr>
        <w:ind w:left="720" w:hanging="360"/>
      </w:pPr>
      <w:rPr>
        <w:rFonts w:ascii="Corbel" w:eastAsiaTheme="minorEastAsia" w:hAnsi="Corbel" w:cstheme="minorBidi" w:hint="default"/>
      </w:rPr>
    </w:lvl>
    <w:lvl w:ilvl="1" w:tplc="9BF0DABE" w:tentative="1">
      <w:start w:val="1"/>
      <w:numFmt w:val="bullet"/>
      <w:lvlText w:val="o"/>
      <w:lvlJc w:val="left"/>
      <w:pPr>
        <w:ind w:left="1440" w:hanging="360"/>
      </w:pPr>
      <w:rPr>
        <w:rFonts w:ascii="Courier New" w:hAnsi="Courier New" w:cs="Courier New" w:hint="default"/>
      </w:rPr>
    </w:lvl>
    <w:lvl w:ilvl="2" w:tplc="3780906C" w:tentative="1">
      <w:start w:val="1"/>
      <w:numFmt w:val="bullet"/>
      <w:lvlText w:val=""/>
      <w:lvlJc w:val="left"/>
      <w:pPr>
        <w:ind w:left="2160" w:hanging="360"/>
      </w:pPr>
      <w:rPr>
        <w:rFonts w:ascii="Wingdings" w:hAnsi="Wingdings" w:hint="default"/>
      </w:rPr>
    </w:lvl>
    <w:lvl w:ilvl="3" w:tplc="F19464EE" w:tentative="1">
      <w:start w:val="1"/>
      <w:numFmt w:val="bullet"/>
      <w:lvlText w:val=""/>
      <w:lvlJc w:val="left"/>
      <w:pPr>
        <w:ind w:left="2880" w:hanging="360"/>
      </w:pPr>
      <w:rPr>
        <w:rFonts w:ascii="Symbol" w:hAnsi="Symbol" w:hint="default"/>
      </w:rPr>
    </w:lvl>
    <w:lvl w:ilvl="4" w:tplc="5928E21E" w:tentative="1">
      <w:start w:val="1"/>
      <w:numFmt w:val="bullet"/>
      <w:lvlText w:val="o"/>
      <w:lvlJc w:val="left"/>
      <w:pPr>
        <w:ind w:left="3600" w:hanging="360"/>
      </w:pPr>
      <w:rPr>
        <w:rFonts w:ascii="Courier New" w:hAnsi="Courier New" w:cs="Courier New" w:hint="default"/>
      </w:rPr>
    </w:lvl>
    <w:lvl w:ilvl="5" w:tplc="3384B35E" w:tentative="1">
      <w:start w:val="1"/>
      <w:numFmt w:val="bullet"/>
      <w:lvlText w:val=""/>
      <w:lvlJc w:val="left"/>
      <w:pPr>
        <w:ind w:left="4320" w:hanging="360"/>
      </w:pPr>
      <w:rPr>
        <w:rFonts w:ascii="Wingdings" w:hAnsi="Wingdings" w:hint="default"/>
      </w:rPr>
    </w:lvl>
    <w:lvl w:ilvl="6" w:tplc="997CA004" w:tentative="1">
      <w:start w:val="1"/>
      <w:numFmt w:val="bullet"/>
      <w:lvlText w:val=""/>
      <w:lvlJc w:val="left"/>
      <w:pPr>
        <w:ind w:left="5040" w:hanging="360"/>
      </w:pPr>
      <w:rPr>
        <w:rFonts w:ascii="Symbol" w:hAnsi="Symbol" w:hint="default"/>
      </w:rPr>
    </w:lvl>
    <w:lvl w:ilvl="7" w:tplc="6A8AB96E" w:tentative="1">
      <w:start w:val="1"/>
      <w:numFmt w:val="bullet"/>
      <w:lvlText w:val="o"/>
      <w:lvlJc w:val="left"/>
      <w:pPr>
        <w:ind w:left="5760" w:hanging="360"/>
      </w:pPr>
      <w:rPr>
        <w:rFonts w:ascii="Courier New" w:hAnsi="Courier New" w:cs="Courier New" w:hint="default"/>
      </w:rPr>
    </w:lvl>
    <w:lvl w:ilvl="8" w:tplc="33A0F204" w:tentative="1">
      <w:start w:val="1"/>
      <w:numFmt w:val="bullet"/>
      <w:lvlText w:val=""/>
      <w:lvlJc w:val="left"/>
      <w:pPr>
        <w:ind w:left="6480" w:hanging="360"/>
      </w:pPr>
      <w:rPr>
        <w:rFonts w:ascii="Wingdings" w:hAnsi="Wingdings" w:hint="default"/>
      </w:rPr>
    </w:lvl>
  </w:abstractNum>
  <w:abstractNum w:abstractNumId="213">
    <w:nsid w:val="103A4185"/>
    <w:multiLevelType w:val="hybridMultilevel"/>
    <w:tmpl w:val="864805A6"/>
    <w:lvl w:ilvl="0" w:tplc="8A2A0C18">
      <w:numFmt w:val="bullet"/>
      <w:lvlText w:val="-"/>
      <w:lvlJc w:val="left"/>
      <w:pPr>
        <w:ind w:left="1284" w:hanging="570"/>
      </w:pPr>
      <w:rPr>
        <w:rFonts w:ascii="Corbel" w:eastAsia="Corbel" w:hAnsi="Corbel" w:cs="Corbe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nsid w:val="10717C12"/>
    <w:multiLevelType w:val="hybridMultilevel"/>
    <w:tmpl w:val="2A508C60"/>
    <w:lvl w:ilvl="0" w:tplc="561E58DA">
      <w:start w:val="1"/>
      <w:numFmt w:val="bullet"/>
      <w:lvlText w:val=""/>
      <w:lvlJc w:val="left"/>
      <w:pPr>
        <w:ind w:left="720" w:hanging="360"/>
      </w:pPr>
      <w:rPr>
        <w:rFonts w:ascii="Symbol" w:hAnsi="Symbol" w:hint="default"/>
        <w:color w:val="2F5496"/>
      </w:rPr>
    </w:lvl>
    <w:lvl w:ilvl="1" w:tplc="30D49898" w:tentative="1">
      <w:start w:val="1"/>
      <w:numFmt w:val="bullet"/>
      <w:lvlText w:val="o"/>
      <w:lvlJc w:val="left"/>
      <w:pPr>
        <w:ind w:left="1440" w:hanging="360"/>
      </w:pPr>
      <w:rPr>
        <w:rFonts w:ascii="Courier New" w:hAnsi="Courier New" w:cs="Courier New" w:hint="default"/>
      </w:rPr>
    </w:lvl>
    <w:lvl w:ilvl="2" w:tplc="7B62BC70" w:tentative="1">
      <w:start w:val="1"/>
      <w:numFmt w:val="bullet"/>
      <w:lvlText w:val=""/>
      <w:lvlJc w:val="left"/>
      <w:pPr>
        <w:ind w:left="2160" w:hanging="360"/>
      </w:pPr>
      <w:rPr>
        <w:rFonts w:ascii="Wingdings" w:hAnsi="Wingdings" w:hint="default"/>
      </w:rPr>
    </w:lvl>
    <w:lvl w:ilvl="3" w:tplc="A08CC5AC" w:tentative="1">
      <w:start w:val="1"/>
      <w:numFmt w:val="bullet"/>
      <w:lvlText w:val=""/>
      <w:lvlJc w:val="left"/>
      <w:pPr>
        <w:ind w:left="2880" w:hanging="360"/>
      </w:pPr>
      <w:rPr>
        <w:rFonts w:ascii="Symbol" w:hAnsi="Symbol" w:hint="default"/>
      </w:rPr>
    </w:lvl>
    <w:lvl w:ilvl="4" w:tplc="093C8744" w:tentative="1">
      <w:start w:val="1"/>
      <w:numFmt w:val="bullet"/>
      <w:lvlText w:val="o"/>
      <w:lvlJc w:val="left"/>
      <w:pPr>
        <w:ind w:left="3600" w:hanging="360"/>
      </w:pPr>
      <w:rPr>
        <w:rFonts w:ascii="Courier New" w:hAnsi="Courier New" w:cs="Courier New" w:hint="default"/>
      </w:rPr>
    </w:lvl>
    <w:lvl w:ilvl="5" w:tplc="9ED0272C" w:tentative="1">
      <w:start w:val="1"/>
      <w:numFmt w:val="bullet"/>
      <w:lvlText w:val=""/>
      <w:lvlJc w:val="left"/>
      <w:pPr>
        <w:ind w:left="4320" w:hanging="360"/>
      </w:pPr>
      <w:rPr>
        <w:rFonts w:ascii="Wingdings" w:hAnsi="Wingdings" w:hint="default"/>
      </w:rPr>
    </w:lvl>
    <w:lvl w:ilvl="6" w:tplc="1644715C" w:tentative="1">
      <w:start w:val="1"/>
      <w:numFmt w:val="bullet"/>
      <w:lvlText w:val=""/>
      <w:lvlJc w:val="left"/>
      <w:pPr>
        <w:ind w:left="5040" w:hanging="360"/>
      </w:pPr>
      <w:rPr>
        <w:rFonts w:ascii="Symbol" w:hAnsi="Symbol" w:hint="default"/>
      </w:rPr>
    </w:lvl>
    <w:lvl w:ilvl="7" w:tplc="4EB85496" w:tentative="1">
      <w:start w:val="1"/>
      <w:numFmt w:val="bullet"/>
      <w:lvlText w:val="o"/>
      <w:lvlJc w:val="left"/>
      <w:pPr>
        <w:ind w:left="5760" w:hanging="360"/>
      </w:pPr>
      <w:rPr>
        <w:rFonts w:ascii="Courier New" w:hAnsi="Courier New" w:cs="Courier New" w:hint="default"/>
      </w:rPr>
    </w:lvl>
    <w:lvl w:ilvl="8" w:tplc="7B62FB3A" w:tentative="1">
      <w:start w:val="1"/>
      <w:numFmt w:val="bullet"/>
      <w:lvlText w:val=""/>
      <w:lvlJc w:val="left"/>
      <w:pPr>
        <w:ind w:left="6480" w:hanging="360"/>
      </w:pPr>
      <w:rPr>
        <w:rFonts w:ascii="Wingdings" w:hAnsi="Wingdings" w:hint="default"/>
      </w:rPr>
    </w:lvl>
  </w:abstractNum>
  <w:abstractNum w:abstractNumId="215">
    <w:nsid w:val="144E1FFA"/>
    <w:multiLevelType w:val="hybridMultilevel"/>
    <w:tmpl w:val="E8E2AA16"/>
    <w:lvl w:ilvl="0" w:tplc="1432047C">
      <w:start w:val="1"/>
      <w:numFmt w:val="bullet"/>
      <w:lvlText w:val=""/>
      <w:lvlJc w:val="left"/>
      <w:pPr>
        <w:ind w:left="720" w:hanging="360"/>
      </w:pPr>
      <w:rPr>
        <w:rFonts w:ascii="Symbol" w:hAnsi="Symbol" w:hint="default"/>
        <w:color w:val="2F5496"/>
      </w:rPr>
    </w:lvl>
    <w:lvl w:ilvl="1" w:tplc="69380912" w:tentative="1">
      <w:start w:val="1"/>
      <w:numFmt w:val="bullet"/>
      <w:lvlText w:val="o"/>
      <w:lvlJc w:val="left"/>
      <w:pPr>
        <w:ind w:left="1440" w:hanging="360"/>
      </w:pPr>
      <w:rPr>
        <w:rFonts w:ascii="Courier New" w:hAnsi="Courier New" w:cs="Courier New" w:hint="default"/>
      </w:rPr>
    </w:lvl>
    <w:lvl w:ilvl="2" w:tplc="6E9A89CE" w:tentative="1">
      <w:start w:val="1"/>
      <w:numFmt w:val="bullet"/>
      <w:lvlText w:val=""/>
      <w:lvlJc w:val="left"/>
      <w:pPr>
        <w:ind w:left="2160" w:hanging="360"/>
      </w:pPr>
      <w:rPr>
        <w:rFonts w:ascii="Wingdings" w:hAnsi="Wingdings" w:hint="default"/>
      </w:rPr>
    </w:lvl>
    <w:lvl w:ilvl="3" w:tplc="2AAEDBD6" w:tentative="1">
      <w:start w:val="1"/>
      <w:numFmt w:val="bullet"/>
      <w:lvlText w:val=""/>
      <w:lvlJc w:val="left"/>
      <w:pPr>
        <w:ind w:left="2880" w:hanging="360"/>
      </w:pPr>
      <w:rPr>
        <w:rFonts w:ascii="Symbol" w:hAnsi="Symbol" w:hint="default"/>
      </w:rPr>
    </w:lvl>
    <w:lvl w:ilvl="4" w:tplc="2E48FE24" w:tentative="1">
      <w:start w:val="1"/>
      <w:numFmt w:val="bullet"/>
      <w:lvlText w:val="o"/>
      <w:lvlJc w:val="left"/>
      <w:pPr>
        <w:ind w:left="3600" w:hanging="360"/>
      </w:pPr>
      <w:rPr>
        <w:rFonts w:ascii="Courier New" w:hAnsi="Courier New" w:cs="Courier New" w:hint="default"/>
      </w:rPr>
    </w:lvl>
    <w:lvl w:ilvl="5" w:tplc="736ED458" w:tentative="1">
      <w:start w:val="1"/>
      <w:numFmt w:val="bullet"/>
      <w:lvlText w:val=""/>
      <w:lvlJc w:val="left"/>
      <w:pPr>
        <w:ind w:left="4320" w:hanging="360"/>
      </w:pPr>
      <w:rPr>
        <w:rFonts w:ascii="Wingdings" w:hAnsi="Wingdings" w:hint="default"/>
      </w:rPr>
    </w:lvl>
    <w:lvl w:ilvl="6" w:tplc="CDF4A646" w:tentative="1">
      <w:start w:val="1"/>
      <w:numFmt w:val="bullet"/>
      <w:lvlText w:val=""/>
      <w:lvlJc w:val="left"/>
      <w:pPr>
        <w:ind w:left="5040" w:hanging="360"/>
      </w:pPr>
      <w:rPr>
        <w:rFonts w:ascii="Symbol" w:hAnsi="Symbol" w:hint="default"/>
      </w:rPr>
    </w:lvl>
    <w:lvl w:ilvl="7" w:tplc="7AD4A700" w:tentative="1">
      <w:start w:val="1"/>
      <w:numFmt w:val="bullet"/>
      <w:lvlText w:val="o"/>
      <w:lvlJc w:val="left"/>
      <w:pPr>
        <w:ind w:left="5760" w:hanging="360"/>
      </w:pPr>
      <w:rPr>
        <w:rFonts w:ascii="Courier New" w:hAnsi="Courier New" w:cs="Courier New" w:hint="default"/>
      </w:rPr>
    </w:lvl>
    <w:lvl w:ilvl="8" w:tplc="13EE0C18" w:tentative="1">
      <w:start w:val="1"/>
      <w:numFmt w:val="bullet"/>
      <w:lvlText w:val=""/>
      <w:lvlJc w:val="left"/>
      <w:pPr>
        <w:ind w:left="6480" w:hanging="360"/>
      </w:pPr>
      <w:rPr>
        <w:rFonts w:ascii="Wingdings" w:hAnsi="Wingdings" w:hint="default"/>
      </w:rPr>
    </w:lvl>
  </w:abstractNum>
  <w:abstractNum w:abstractNumId="216">
    <w:nsid w:val="1BBF1CC3"/>
    <w:multiLevelType w:val="hybridMultilevel"/>
    <w:tmpl w:val="1C5C4FAA"/>
    <w:lvl w:ilvl="0" w:tplc="88E64EF6">
      <w:start w:val="1"/>
      <w:numFmt w:val="bullet"/>
      <w:lvlText w:val=""/>
      <w:lvlJc w:val="left"/>
      <w:pPr>
        <w:ind w:left="720" w:hanging="360"/>
      </w:pPr>
      <w:rPr>
        <w:rFonts w:ascii="Symbol" w:hAnsi="Symbol" w:hint="default"/>
        <w:color w:val="E36C0A"/>
      </w:rPr>
    </w:lvl>
    <w:lvl w:ilvl="1" w:tplc="BB00A014" w:tentative="1">
      <w:start w:val="1"/>
      <w:numFmt w:val="bullet"/>
      <w:lvlText w:val="o"/>
      <w:lvlJc w:val="left"/>
      <w:pPr>
        <w:ind w:left="1440" w:hanging="360"/>
      </w:pPr>
      <w:rPr>
        <w:rFonts w:ascii="Courier New" w:hAnsi="Courier New" w:cs="Courier New" w:hint="default"/>
      </w:rPr>
    </w:lvl>
    <w:lvl w:ilvl="2" w:tplc="A0E022B2" w:tentative="1">
      <w:start w:val="1"/>
      <w:numFmt w:val="bullet"/>
      <w:lvlText w:val=""/>
      <w:lvlJc w:val="left"/>
      <w:pPr>
        <w:ind w:left="2160" w:hanging="360"/>
      </w:pPr>
      <w:rPr>
        <w:rFonts w:ascii="Wingdings" w:hAnsi="Wingdings" w:hint="default"/>
      </w:rPr>
    </w:lvl>
    <w:lvl w:ilvl="3" w:tplc="82A4767A" w:tentative="1">
      <w:start w:val="1"/>
      <w:numFmt w:val="bullet"/>
      <w:lvlText w:val=""/>
      <w:lvlJc w:val="left"/>
      <w:pPr>
        <w:ind w:left="2880" w:hanging="360"/>
      </w:pPr>
      <w:rPr>
        <w:rFonts w:ascii="Symbol" w:hAnsi="Symbol" w:hint="default"/>
      </w:rPr>
    </w:lvl>
    <w:lvl w:ilvl="4" w:tplc="9DE04C64" w:tentative="1">
      <w:start w:val="1"/>
      <w:numFmt w:val="bullet"/>
      <w:lvlText w:val="o"/>
      <w:lvlJc w:val="left"/>
      <w:pPr>
        <w:ind w:left="3600" w:hanging="360"/>
      </w:pPr>
      <w:rPr>
        <w:rFonts w:ascii="Courier New" w:hAnsi="Courier New" w:cs="Courier New" w:hint="default"/>
      </w:rPr>
    </w:lvl>
    <w:lvl w:ilvl="5" w:tplc="E654AC32" w:tentative="1">
      <w:start w:val="1"/>
      <w:numFmt w:val="bullet"/>
      <w:lvlText w:val=""/>
      <w:lvlJc w:val="left"/>
      <w:pPr>
        <w:ind w:left="4320" w:hanging="360"/>
      </w:pPr>
      <w:rPr>
        <w:rFonts w:ascii="Wingdings" w:hAnsi="Wingdings" w:hint="default"/>
      </w:rPr>
    </w:lvl>
    <w:lvl w:ilvl="6" w:tplc="A9B4D0F4" w:tentative="1">
      <w:start w:val="1"/>
      <w:numFmt w:val="bullet"/>
      <w:lvlText w:val=""/>
      <w:lvlJc w:val="left"/>
      <w:pPr>
        <w:ind w:left="5040" w:hanging="360"/>
      </w:pPr>
      <w:rPr>
        <w:rFonts w:ascii="Symbol" w:hAnsi="Symbol" w:hint="default"/>
      </w:rPr>
    </w:lvl>
    <w:lvl w:ilvl="7" w:tplc="D3E6B04C" w:tentative="1">
      <w:start w:val="1"/>
      <w:numFmt w:val="bullet"/>
      <w:lvlText w:val="o"/>
      <w:lvlJc w:val="left"/>
      <w:pPr>
        <w:ind w:left="5760" w:hanging="360"/>
      </w:pPr>
      <w:rPr>
        <w:rFonts w:ascii="Courier New" w:hAnsi="Courier New" w:cs="Courier New" w:hint="default"/>
      </w:rPr>
    </w:lvl>
    <w:lvl w:ilvl="8" w:tplc="DE94758A" w:tentative="1">
      <w:start w:val="1"/>
      <w:numFmt w:val="bullet"/>
      <w:lvlText w:val=""/>
      <w:lvlJc w:val="left"/>
      <w:pPr>
        <w:ind w:left="6480" w:hanging="360"/>
      </w:pPr>
      <w:rPr>
        <w:rFonts w:ascii="Wingdings" w:hAnsi="Wingdings" w:hint="default"/>
      </w:rPr>
    </w:lvl>
  </w:abstractNum>
  <w:abstractNum w:abstractNumId="217">
    <w:nsid w:val="1BD16885"/>
    <w:multiLevelType w:val="hybridMultilevel"/>
    <w:tmpl w:val="52B07E8E"/>
    <w:lvl w:ilvl="0" w:tplc="8A2A0C18">
      <w:numFmt w:val="bullet"/>
      <w:lvlText w:val="-"/>
      <w:lvlJc w:val="left"/>
      <w:pPr>
        <w:ind w:left="1284" w:hanging="570"/>
      </w:pPr>
      <w:rPr>
        <w:rFonts w:ascii="Corbel" w:eastAsia="Corbel" w:hAnsi="Corbel" w:cs="Corbel" w:hint="default"/>
        <w:sz w:val="22"/>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218">
    <w:nsid w:val="2ED67ED7"/>
    <w:multiLevelType w:val="hybridMultilevel"/>
    <w:tmpl w:val="74F4558A"/>
    <w:lvl w:ilvl="0" w:tplc="86840DBC">
      <w:start w:val="1"/>
      <w:numFmt w:val="bullet"/>
      <w:pStyle w:val="Paragraphedeliste"/>
      <w:lvlText w:val=""/>
      <w:lvlJc w:val="left"/>
      <w:pPr>
        <w:ind w:left="720" w:hanging="360"/>
      </w:pPr>
      <w:rPr>
        <w:rFonts w:ascii="Symbol" w:hAnsi="Symbol" w:hint="default"/>
        <w:color w:val="4F81BD" w:themeColor="accent1"/>
      </w:rPr>
    </w:lvl>
    <w:lvl w:ilvl="1" w:tplc="68B41E30" w:tentative="1">
      <w:start w:val="1"/>
      <w:numFmt w:val="bullet"/>
      <w:lvlText w:val="o"/>
      <w:lvlJc w:val="left"/>
      <w:pPr>
        <w:ind w:left="1440" w:hanging="360"/>
      </w:pPr>
      <w:rPr>
        <w:rFonts w:ascii="Courier New" w:hAnsi="Courier New" w:cs="Courier New" w:hint="default"/>
      </w:rPr>
    </w:lvl>
    <w:lvl w:ilvl="2" w:tplc="6BBEBA82" w:tentative="1">
      <w:start w:val="1"/>
      <w:numFmt w:val="bullet"/>
      <w:lvlText w:val=""/>
      <w:lvlJc w:val="left"/>
      <w:pPr>
        <w:ind w:left="2160" w:hanging="360"/>
      </w:pPr>
      <w:rPr>
        <w:rFonts w:ascii="Wingdings" w:hAnsi="Wingdings" w:hint="default"/>
      </w:rPr>
    </w:lvl>
    <w:lvl w:ilvl="3" w:tplc="933A82CE" w:tentative="1">
      <w:start w:val="1"/>
      <w:numFmt w:val="bullet"/>
      <w:lvlText w:val=""/>
      <w:lvlJc w:val="left"/>
      <w:pPr>
        <w:ind w:left="2880" w:hanging="360"/>
      </w:pPr>
      <w:rPr>
        <w:rFonts w:ascii="Symbol" w:hAnsi="Symbol" w:hint="default"/>
      </w:rPr>
    </w:lvl>
    <w:lvl w:ilvl="4" w:tplc="791C8DE2" w:tentative="1">
      <w:start w:val="1"/>
      <w:numFmt w:val="bullet"/>
      <w:lvlText w:val="o"/>
      <w:lvlJc w:val="left"/>
      <w:pPr>
        <w:ind w:left="3600" w:hanging="360"/>
      </w:pPr>
      <w:rPr>
        <w:rFonts w:ascii="Courier New" w:hAnsi="Courier New" w:cs="Courier New" w:hint="default"/>
      </w:rPr>
    </w:lvl>
    <w:lvl w:ilvl="5" w:tplc="AAEA5E68" w:tentative="1">
      <w:start w:val="1"/>
      <w:numFmt w:val="bullet"/>
      <w:lvlText w:val=""/>
      <w:lvlJc w:val="left"/>
      <w:pPr>
        <w:ind w:left="4320" w:hanging="360"/>
      </w:pPr>
      <w:rPr>
        <w:rFonts w:ascii="Wingdings" w:hAnsi="Wingdings" w:hint="default"/>
      </w:rPr>
    </w:lvl>
    <w:lvl w:ilvl="6" w:tplc="2BD26B82" w:tentative="1">
      <w:start w:val="1"/>
      <w:numFmt w:val="bullet"/>
      <w:lvlText w:val=""/>
      <w:lvlJc w:val="left"/>
      <w:pPr>
        <w:ind w:left="5040" w:hanging="360"/>
      </w:pPr>
      <w:rPr>
        <w:rFonts w:ascii="Symbol" w:hAnsi="Symbol" w:hint="default"/>
      </w:rPr>
    </w:lvl>
    <w:lvl w:ilvl="7" w:tplc="E31AF56A" w:tentative="1">
      <w:start w:val="1"/>
      <w:numFmt w:val="bullet"/>
      <w:lvlText w:val="o"/>
      <w:lvlJc w:val="left"/>
      <w:pPr>
        <w:ind w:left="5760" w:hanging="360"/>
      </w:pPr>
      <w:rPr>
        <w:rFonts w:ascii="Courier New" w:hAnsi="Courier New" w:cs="Courier New" w:hint="default"/>
      </w:rPr>
    </w:lvl>
    <w:lvl w:ilvl="8" w:tplc="80AA6F14" w:tentative="1">
      <w:start w:val="1"/>
      <w:numFmt w:val="bullet"/>
      <w:lvlText w:val=""/>
      <w:lvlJc w:val="left"/>
      <w:pPr>
        <w:ind w:left="6480" w:hanging="360"/>
      </w:pPr>
      <w:rPr>
        <w:rFonts w:ascii="Wingdings" w:hAnsi="Wingdings" w:hint="default"/>
      </w:rPr>
    </w:lvl>
  </w:abstractNum>
  <w:abstractNum w:abstractNumId="219">
    <w:nsid w:val="2F6A1EDF"/>
    <w:multiLevelType w:val="multilevel"/>
    <w:tmpl w:val="EEB6706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nsid w:val="36E4758F"/>
    <w:multiLevelType w:val="hybridMultilevel"/>
    <w:tmpl w:val="6CAECC68"/>
    <w:lvl w:ilvl="0" w:tplc="0E66AFF0">
      <w:start w:val="1"/>
      <w:numFmt w:val="bullet"/>
      <w:lvlText w:val=""/>
      <w:lvlJc w:val="left"/>
      <w:pPr>
        <w:ind w:left="720" w:hanging="360"/>
      </w:pPr>
      <w:rPr>
        <w:rFonts w:ascii="Symbol" w:hAnsi="Symbol" w:hint="default"/>
        <w:color w:val="2F5496"/>
      </w:rPr>
    </w:lvl>
    <w:lvl w:ilvl="1" w:tplc="1DA21D0C">
      <w:start w:val="1"/>
      <w:numFmt w:val="bullet"/>
      <w:lvlText w:val=""/>
      <w:lvlJc w:val="left"/>
      <w:pPr>
        <w:ind w:left="1800" w:hanging="720"/>
      </w:pPr>
      <w:rPr>
        <w:rFonts w:ascii="Symbol" w:hAnsi="Symbol" w:hint="default"/>
      </w:rPr>
    </w:lvl>
    <w:lvl w:ilvl="2" w:tplc="DA30EA0E" w:tentative="1">
      <w:start w:val="1"/>
      <w:numFmt w:val="bullet"/>
      <w:lvlText w:val=""/>
      <w:lvlJc w:val="left"/>
      <w:pPr>
        <w:ind w:left="2160" w:hanging="360"/>
      </w:pPr>
      <w:rPr>
        <w:rFonts w:ascii="Wingdings" w:hAnsi="Wingdings" w:hint="default"/>
      </w:rPr>
    </w:lvl>
    <w:lvl w:ilvl="3" w:tplc="DCF081BE" w:tentative="1">
      <w:start w:val="1"/>
      <w:numFmt w:val="bullet"/>
      <w:lvlText w:val=""/>
      <w:lvlJc w:val="left"/>
      <w:pPr>
        <w:ind w:left="2880" w:hanging="360"/>
      </w:pPr>
      <w:rPr>
        <w:rFonts w:ascii="Symbol" w:hAnsi="Symbol" w:hint="default"/>
      </w:rPr>
    </w:lvl>
    <w:lvl w:ilvl="4" w:tplc="E50C846C" w:tentative="1">
      <w:start w:val="1"/>
      <w:numFmt w:val="bullet"/>
      <w:lvlText w:val="o"/>
      <w:lvlJc w:val="left"/>
      <w:pPr>
        <w:ind w:left="3600" w:hanging="360"/>
      </w:pPr>
      <w:rPr>
        <w:rFonts w:ascii="Courier New" w:hAnsi="Courier New" w:cs="Courier New" w:hint="default"/>
      </w:rPr>
    </w:lvl>
    <w:lvl w:ilvl="5" w:tplc="A708872A" w:tentative="1">
      <w:start w:val="1"/>
      <w:numFmt w:val="bullet"/>
      <w:lvlText w:val=""/>
      <w:lvlJc w:val="left"/>
      <w:pPr>
        <w:ind w:left="4320" w:hanging="360"/>
      </w:pPr>
      <w:rPr>
        <w:rFonts w:ascii="Wingdings" w:hAnsi="Wingdings" w:hint="default"/>
      </w:rPr>
    </w:lvl>
    <w:lvl w:ilvl="6" w:tplc="D8FCD8AE" w:tentative="1">
      <w:start w:val="1"/>
      <w:numFmt w:val="bullet"/>
      <w:lvlText w:val=""/>
      <w:lvlJc w:val="left"/>
      <w:pPr>
        <w:ind w:left="5040" w:hanging="360"/>
      </w:pPr>
      <w:rPr>
        <w:rFonts w:ascii="Symbol" w:hAnsi="Symbol" w:hint="default"/>
      </w:rPr>
    </w:lvl>
    <w:lvl w:ilvl="7" w:tplc="33140944" w:tentative="1">
      <w:start w:val="1"/>
      <w:numFmt w:val="bullet"/>
      <w:lvlText w:val="o"/>
      <w:lvlJc w:val="left"/>
      <w:pPr>
        <w:ind w:left="5760" w:hanging="360"/>
      </w:pPr>
      <w:rPr>
        <w:rFonts w:ascii="Courier New" w:hAnsi="Courier New" w:cs="Courier New" w:hint="default"/>
      </w:rPr>
    </w:lvl>
    <w:lvl w:ilvl="8" w:tplc="CD84BAC2" w:tentative="1">
      <w:start w:val="1"/>
      <w:numFmt w:val="bullet"/>
      <w:lvlText w:val=""/>
      <w:lvlJc w:val="left"/>
      <w:pPr>
        <w:ind w:left="6480" w:hanging="360"/>
      </w:pPr>
      <w:rPr>
        <w:rFonts w:ascii="Wingdings" w:hAnsi="Wingdings" w:hint="default"/>
      </w:rPr>
    </w:lvl>
  </w:abstractNum>
  <w:abstractNum w:abstractNumId="221">
    <w:nsid w:val="36EE776F"/>
    <w:multiLevelType w:val="hybridMultilevel"/>
    <w:tmpl w:val="901E42C2"/>
    <w:lvl w:ilvl="0" w:tplc="3514ADA8">
      <w:start w:val="1"/>
      <w:numFmt w:val="bullet"/>
      <w:lvlText w:val=""/>
      <w:lvlJc w:val="left"/>
      <w:pPr>
        <w:ind w:left="720" w:hanging="360"/>
      </w:pPr>
      <w:rPr>
        <w:rFonts w:ascii="Symbol" w:hAnsi="Symbol" w:hint="default"/>
        <w:color w:val="2F5496"/>
      </w:rPr>
    </w:lvl>
    <w:lvl w:ilvl="1" w:tplc="B398688E">
      <w:start w:val="1"/>
      <w:numFmt w:val="bullet"/>
      <w:lvlText w:val=""/>
      <w:lvlJc w:val="left"/>
      <w:pPr>
        <w:ind w:left="1440" w:hanging="360"/>
      </w:pPr>
      <w:rPr>
        <w:rFonts w:ascii="Symbol" w:hAnsi="Symbol" w:hint="default"/>
        <w:color w:val="E36C0A"/>
      </w:rPr>
    </w:lvl>
    <w:lvl w:ilvl="2" w:tplc="955C844C" w:tentative="1">
      <w:start w:val="1"/>
      <w:numFmt w:val="bullet"/>
      <w:lvlText w:val=""/>
      <w:lvlJc w:val="left"/>
      <w:pPr>
        <w:ind w:left="2160" w:hanging="360"/>
      </w:pPr>
      <w:rPr>
        <w:rFonts w:ascii="Wingdings" w:hAnsi="Wingdings" w:hint="default"/>
      </w:rPr>
    </w:lvl>
    <w:lvl w:ilvl="3" w:tplc="F0E8993E" w:tentative="1">
      <w:start w:val="1"/>
      <w:numFmt w:val="bullet"/>
      <w:lvlText w:val=""/>
      <w:lvlJc w:val="left"/>
      <w:pPr>
        <w:ind w:left="2880" w:hanging="360"/>
      </w:pPr>
      <w:rPr>
        <w:rFonts w:ascii="Symbol" w:hAnsi="Symbol" w:hint="default"/>
      </w:rPr>
    </w:lvl>
    <w:lvl w:ilvl="4" w:tplc="8B1C150C" w:tentative="1">
      <w:start w:val="1"/>
      <w:numFmt w:val="bullet"/>
      <w:lvlText w:val="o"/>
      <w:lvlJc w:val="left"/>
      <w:pPr>
        <w:ind w:left="3600" w:hanging="360"/>
      </w:pPr>
      <w:rPr>
        <w:rFonts w:ascii="Courier New" w:hAnsi="Courier New" w:cs="Courier New" w:hint="default"/>
      </w:rPr>
    </w:lvl>
    <w:lvl w:ilvl="5" w:tplc="F5323EC8" w:tentative="1">
      <w:start w:val="1"/>
      <w:numFmt w:val="bullet"/>
      <w:lvlText w:val=""/>
      <w:lvlJc w:val="left"/>
      <w:pPr>
        <w:ind w:left="4320" w:hanging="360"/>
      </w:pPr>
      <w:rPr>
        <w:rFonts w:ascii="Wingdings" w:hAnsi="Wingdings" w:hint="default"/>
      </w:rPr>
    </w:lvl>
    <w:lvl w:ilvl="6" w:tplc="FA4841D2" w:tentative="1">
      <w:start w:val="1"/>
      <w:numFmt w:val="bullet"/>
      <w:lvlText w:val=""/>
      <w:lvlJc w:val="left"/>
      <w:pPr>
        <w:ind w:left="5040" w:hanging="360"/>
      </w:pPr>
      <w:rPr>
        <w:rFonts w:ascii="Symbol" w:hAnsi="Symbol" w:hint="default"/>
      </w:rPr>
    </w:lvl>
    <w:lvl w:ilvl="7" w:tplc="95DEDCF2" w:tentative="1">
      <w:start w:val="1"/>
      <w:numFmt w:val="bullet"/>
      <w:lvlText w:val="o"/>
      <w:lvlJc w:val="left"/>
      <w:pPr>
        <w:ind w:left="5760" w:hanging="360"/>
      </w:pPr>
      <w:rPr>
        <w:rFonts w:ascii="Courier New" w:hAnsi="Courier New" w:cs="Courier New" w:hint="default"/>
      </w:rPr>
    </w:lvl>
    <w:lvl w:ilvl="8" w:tplc="C496656E" w:tentative="1">
      <w:start w:val="1"/>
      <w:numFmt w:val="bullet"/>
      <w:lvlText w:val=""/>
      <w:lvlJc w:val="left"/>
      <w:pPr>
        <w:ind w:left="6480" w:hanging="360"/>
      </w:pPr>
      <w:rPr>
        <w:rFonts w:ascii="Wingdings" w:hAnsi="Wingdings" w:hint="default"/>
      </w:rPr>
    </w:lvl>
  </w:abstractNum>
  <w:abstractNum w:abstractNumId="222">
    <w:nsid w:val="3C7C2620"/>
    <w:multiLevelType w:val="hybridMultilevel"/>
    <w:tmpl w:val="9B429986"/>
    <w:lvl w:ilvl="0" w:tplc="2286E3BC">
      <w:start w:val="5"/>
      <w:numFmt w:val="bullet"/>
      <w:lvlText w:val="-"/>
      <w:lvlJc w:val="left"/>
      <w:pPr>
        <w:ind w:left="720" w:hanging="360"/>
      </w:pPr>
      <w:rPr>
        <w:rFonts w:ascii="Corbel" w:eastAsiaTheme="minorEastAsia" w:hAnsi="Corbel" w:cstheme="minorBidi" w:hint="default"/>
      </w:rPr>
    </w:lvl>
    <w:lvl w:ilvl="1" w:tplc="393E5CDE" w:tentative="1">
      <w:start w:val="1"/>
      <w:numFmt w:val="bullet"/>
      <w:lvlText w:val="o"/>
      <w:lvlJc w:val="left"/>
      <w:pPr>
        <w:ind w:left="1440" w:hanging="360"/>
      </w:pPr>
      <w:rPr>
        <w:rFonts w:ascii="Courier New" w:hAnsi="Courier New" w:cs="Courier New" w:hint="default"/>
      </w:rPr>
    </w:lvl>
    <w:lvl w:ilvl="2" w:tplc="0ACA60D0" w:tentative="1">
      <w:start w:val="1"/>
      <w:numFmt w:val="bullet"/>
      <w:lvlText w:val=""/>
      <w:lvlJc w:val="left"/>
      <w:pPr>
        <w:ind w:left="2160" w:hanging="360"/>
      </w:pPr>
      <w:rPr>
        <w:rFonts w:ascii="Wingdings" w:hAnsi="Wingdings" w:hint="default"/>
      </w:rPr>
    </w:lvl>
    <w:lvl w:ilvl="3" w:tplc="64B605AC" w:tentative="1">
      <w:start w:val="1"/>
      <w:numFmt w:val="bullet"/>
      <w:lvlText w:val=""/>
      <w:lvlJc w:val="left"/>
      <w:pPr>
        <w:ind w:left="2880" w:hanging="360"/>
      </w:pPr>
      <w:rPr>
        <w:rFonts w:ascii="Symbol" w:hAnsi="Symbol" w:hint="default"/>
      </w:rPr>
    </w:lvl>
    <w:lvl w:ilvl="4" w:tplc="04DA70E2" w:tentative="1">
      <w:start w:val="1"/>
      <w:numFmt w:val="bullet"/>
      <w:lvlText w:val="o"/>
      <w:lvlJc w:val="left"/>
      <w:pPr>
        <w:ind w:left="3600" w:hanging="360"/>
      </w:pPr>
      <w:rPr>
        <w:rFonts w:ascii="Courier New" w:hAnsi="Courier New" w:cs="Courier New" w:hint="default"/>
      </w:rPr>
    </w:lvl>
    <w:lvl w:ilvl="5" w:tplc="1E748C48" w:tentative="1">
      <w:start w:val="1"/>
      <w:numFmt w:val="bullet"/>
      <w:lvlText w:val=""/>
      <w:lvlJc w:val="left"/>
      <w:pPr>
        <w:ind w:left="4320" w:hanging="360"/>
      </w:pPr>
      <w:rPr>
        <w:rFonts w:ascii="Wingdings" w:hAnsi="Wingdings" w:hint="default"/>
      </w:rPr>
    </w:lvl>
    <w:lvl w:ilvl="6" w:tplc="0F9C2DC2" w:tentative="1">
      <w:start w:val="1"/>
      <w:numFmt w:val="bullet"/>
      <w:lvlText w:val=""/>
      <w:lvlJc w:val="left"/>
      <w:pPr>
        <w:ind w:left="5040" w:hanging="360"/>
      </w:pPr>
      <w:rPr>
        <w:rFonts w:ascii="Symbol" w:hAnsi="Symbol" w:hint="default"/>
      </w:rPr>
    </w:lvl>
    <w:lvl w:ilvl="7" w:tplc="CE8A0A2C" w:tentative="1">
      <w:start w:val="1"/>
      <w:numFmt w:val="bullet"/>
      <w:lvlText w:val="o"/>
      <w:lvlJc w:val="left"/>
      <w:pPr>
        <w:ind w:left="5760" w:hanging="360"/>
      </w:pPr>
      <w:rPr>
        <w:rFonts w:ascii="Courier New" w:hAnsi="Courier New" w:cs="Courier New" w:hint="default"/>
      </w:rPr>
    </w:lvl>
    <w:lvl w:ilvl="8" w:tplc="8050FF02" w:tentative="1">
      <w:start w:val="1"/>
      <w:numFmt w:val="bullet"/>
      <w:lvlText w:val=""/>
      <w:lvlJc w:val="left"/>
      <w:pPr>
        <w:ind w:left="6480" w:hanging="360"/>
      </w:pPr>
      <w:rPr>
        <w:rFonts w:ascii="Wingdings" w:hAnsi="Wingdings" w:hint="default"/>
      </w:rPr>
    </w:lvl>
  </w:abstractNum>
  <w:abstractNum w:abstractNumId="223">
    <w:nsid w:val="3E644FFF"/>
    <w:multiLevelType w:val="hybridMultilevel"/>
    <w:tmpl w:val="44049E20"/>
    <w:lvl w:ilvl="0" w:tplc="7410F3A0">
      <w:start w:val="1"/>
      <w:numFmt w:val="bullet"/>
      <w:lvlText w:val=""/>
      <w:lvlJc w:val="left"/>
      <w:pPr>
        <w:ind w:left="720" w:hanging="360"/>
      </w:pPr>
      <w:rPr>
        <w:rFonts w:ascii="Symbol" w:hAnsi="Symbol" w:hint="default"/>
        <w:color w:val="2F5496"/>
      </w:rPr>
    </w:lvl>
    <w:lvl w:ilvl="1" w:tplc="F4AE6E04" w:tentative="1">
      <w:start w:val="1"/>
      <w:numFmt w:val="bullet"/>
      <w:lvlText w:val="o"/>
      <w:lvlJc w:val="left"/>
      <w:pPr>
        <w:ind w:left="1440" w:hanging="360"/>
      </w:pPr>
      <w:rPr>
        <w:rFonts w:ascii="Courier New" w:hAnsi="Courier New" w:cs="Courier New" w:hint="default"/>
      </w:rPr>
    </w:lvl>
    <w:lvl w:ilvl="2" w:tplc="F07EC2A4" w:tentative="1">
      <w:start w:val="1"/>
      <w:numFmt w:val="bullet"/>
      <w:lvlText w:val=""/>
      <w:lvlJc w:val="left"/>
      <w:pPr>
        <w:ind w:left="2160" w:hanging="360"/>
      </w:pPr>
      <w:rPr>
        <w:rFonts w:ascii="Wingdings" w:hAnsi="Wingdings" w:hint="default"/>
      </w:rPr>
    </w:lvl>
    <w:lvl w:ilvl="3" w:tplc="A5F07D3C" w:tentative="1">
      <w:start w:val="1"/>
      <w:numFmt w:val="bullet"/>
      <w:lvlText w:val=""/>
      <w:lvlJc w:val="left"/>
      <w:pPr>
        <w:ind w:left="2880" w:hanging="360"/>
      </w:pPr>
      <w:rPr>
        <w:rFonts w:ascii="Symbol" w:hAnsi="Symbol" w:hint="default"/>
      </w:rPr>
    </w:lvl>
    <w:lvl w:ilvl="4" w:tplc="CD8619EC" w:tentative="1">
      <w:start w:val="1"/>
      <w:numFmt w:val="bullet"/>
      <w:lvlText w:val="o"/>
      <w:lvlJc w:val="left"/>
      <w:pPr>
        <w:ind w:left="3600" w:hanging="360"/>
      </w:pPr>
      <w:rPr>
        <w:rFonts w:ascii="Courier New" w:hAnsi="Courier New" w:cs="Courier New" w:hint="default"/>
      </w:rPr>
    </w:lvl>
    <w:lvl w:ilvl="5" w:tplc="E884CAD6" w:tentative="1">
      <w:start w:val="1"/>
      <w:numFmt w:val="bullet"/>
      <w:lvlText w:val=""/>
      <w:lvlJc w:val="left"/>
      <w:pPr>
        <w:ind w:left="4320" w:hanging="360"/>
      </w:pPr>
      <w:rPr>
        <w:rFonts w:ascii="Wingdings" w:hAnsi="Wingdings" w:hint="default"/>
      </w:rPr>
    </w:lvl>
    <w:lvl w:ilvl="6" w:tplc="1FD4900A" w:tentative="1">
      <w:start w:val="1"/>
      <w:numFmt w:val="bullet"/>
      <w:lvlText w:val=""/>
      <w:lvlJc w:val="left"/>
      <w:pPr>
        <w:ind w:left="5040" w:hanging="360"/>
      </w:pPr>
      <w:rPr>
        <w:rFonts w:ascii="Symbol" w:hAnsi="Symbol" w:hint="default"/>
      </w:rPr>
    </w:lvl>
    <w:lvl w:ilvl="7" w:tplc="423C8182" w:tentative="1">
      <w:start w:val="1"/>
      <w:numFmt w:val="bullet"/>
      <w:lvlText w:val="o"/>
      <w:lvlJc w:val="left"/>
      <w:pPr>
        <w:ind w:left="5760" w:hanging="360"/>
      </w:pPr>
      <w:rPr>
        <w:rFonts w:ascii="Courier New" w:hAnsi="Courier New" w:cs="Courier New" w:hint="default"/>
      </w:rPr>
    </w:lvl>
    <w:lvl w:ilvl="8" w:tplc="F7C004AC" w:tentative="1">
      <w:start w:val="1"/>
      <w:numFmt w:val="bullet"/>
      <w:lvlText w:val=""/>
      <w:lvlJc w:val="left"/>
      <w:pPr>
        <w:ind w:left="6480" w:hanging="360"/>
      </w:pPr>
      <w:rPr>
        <w:rFonts w:ascii="Wingdings" w:hAnsi="Wingdings" w:hint="default"/>
      </w:rPr>
    </w:lvl>
  </w:abstractNum>
  <w:abstractNum w:abstractNumId="224">
    <w:nsid w:val="40302416"/>
    <w:multiLevelType w:val="hybridMultilevel"/>
    <w:tmpl w:val="061483CC"/>
    <w:lvl w:ilvl="0" w:tplc="B50C31D0">
      <w:start w:val="1"/>
      <w:numFmt w:val="lowerRoman"/>
      <w:pStyle w:val="Bullet"/>
      <w:lvlText w:val="%1."/>
      <w:lvlJc w:val="left"/>
      <w:pPr>
        <w:tabs>
          <w:tab w:val="num" w:pos="1080"/>
        </w:tabs>
        <w:ind w:left="720" w:hanging="360"/>
      </w:pPr>
      <w:rPr>
        <w:rFonts w:hint="default"/>
      </w:rPr>
    </w:lvl>
    <w:lvl w:ilvl="1" w:tplc="80EAF380">
      <w:start w:val="1"/>
      <w:numFmt w:val="lowerLetter"/>
      <w:lvlText w:val="(%2)"/>
      <w:lvlJc w:val="right"/>
      <w:pPr>
        <w:tabs>
          <w:tab w:val="num" w:pos="1260"/>
        </w:tabs>
        <w:ind w:left="1260" w:hanging="180"/>
      </w:pPr>
      <w:rPr>
        <w:rFonts w:hint="default"/>
      </w:rPr>
    </w:lvl>
    <w:lvl w:ilvl="2" w:tplc="1BA6F792">
      <w:start w:val="96"/>
      <w:numFmt w:val="decimal"/>
      <w:lvlText w:val="%3."/>
      <w:lvlJc w:val="left"/>
      <w:pPr>
        <w:tabs>
          <w:tab w:val="num" w:pos="2700"/>
        </w:tabs>
        <w:ind w:left="2700" w:hanging="720"/>
      </w:pPr>
      <w:rPr>
        <w:rFonts w:hint="default"/>
      </w:rPr>
    </w:lvl>
    <w:lvl w:ilvl="3" w:tplc="6066837C" w:tentative="1">
      <w:start w:val="1"/>
      <w:numFmt w:val="decimal"/>
      <w:lvlText w:val="%4."/>
      <w:lvlJc w:val="left"/>
      <w:pPr>
        <w:tabs>
          <w:tab w:val="num" w:pos="2880"/>
        </w:tabs>
        <w:ind w:left="2880" w:hanging="360"/>
      </w:pPr>
    </w:lvl>
    <w:lvl w:ilvl="4" w:tplc="9D681A0C" w:tentative="1">
      <w:start w:val="1"/>
      <w:numFmt w:val="lowerLetter"/>
      <w:lvlText w:val="%5."/>
      <w:lvlJc w:val="left"/>
      <w:pPr>
        <w:tabs>
          <w:tab w:val="num" w:pos="3600"/>
        </w:tabs>
        <w:ind w:left="3600" w:hanging="360"/>
      </w:pPr>
    </w:lvl>
    <w:lvl w:ilvl="5" w:tplc="9B64BB00" w:tentative="1">
      <w:start w:val="1"/>
      <w:numFmt w:val="lowerRoman"/>
      <w:lvlText w:val="%6."/>
      <w:lvlJc w:val="right"/>
      <w:pPr>
        <w:tabs>
          <w:tab w:val="num" w:pos="4320"/>
        </w:tabs>
        <w:ind w:left="4320" w:hanging="180"/>
      </w:pPr>
    </w:lvl>
    <w:lvl w:ilvl="6" w:tplc="9CA02DE6" w:tentative="1">
      <w:start w:val="1"/>
      <w:numFmt w:val="decimal"/>
      <w:lvlText w:val="%7."/>
      <w:lvlJc w:val="left"/>
      <w:pPr>
        <w:tabs>
          <w:tab w:val="num" w:pos="5040"/>
        </w:tabs>
        <w:ind w:left="5040" w:hanging="360"/>
      </w:pPr>
    </w:lvl>
    <w:lvl w:ilvl="7" w:tplc="2534C7F4" w:tentative="1">
      <w:start w:val="1"/>
      <w:numFmt w:val="lowerLetter"/>
      <w:lvlText w:val="%8."/>
      <w:lvlJc w:val="left"/>
      <w:pPr>
        <w:tabs>
          <w:tab w:val="num" w:pos="5760"/>
        </w:tabs>
        <w:ind w:left="5760" w:hanging="360"/>
      </w:pPr>
    </w:lvl>
    <w:lvl w:ilvl="8" w:tplc="7E18BEEE" w:tentative="1">
      <w:start w:val="1"/>
      <w:numFmt w:val="lowerRoman"/>
      <w:lvlText w:val="%9."/>
      <w:lvlJc w:val="right"/>
      <w:pPr>
        <w:tabs>
          <w:tab w:val="num" w:pos="6480"/>
        </w:tabs>
        <w:ind w:left="6480" w:hanging="180"/>
      </w:pPr>
    </w:lvl>
  </w:abstractNum>
  <w:abstractNum w:abstractNumId="225">
    <w:nsid w:val="436F3F40"/>
    <w:multiLevelType w:val="hybridMultilevel"/>
    <w:tmpl w:val="7312E5F4"/>
    <w:lvl w:ilvl="0" w:tplc="86E0C0DE">
      <w:numFmt w:val="bullet"/>
      <w:lvlText w:val="-"/>
      <w:lvlJc w:val="left"/>
      <w:pPr>
        <w:ind w:left="1920" w:hanging="480"/>
      </w:pPr>
      <w:rPr>
        <w:rFonts w:ascii="Corbel" w:eastAsia="Corbel" w:hAnsi="Corbel" w:cs="Corbel" w:hint="default"/>
        <w:sz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6">
    <w:nsid w:val="450F1C6F"/>
    <w:multiLevelType w:val="hybridMultilevel"/>
    <w:tmpl w:val="FEFC9212"/>
    <w:lvl w:ilvl="0" w:tplc="E1B0C0CA">
      <w:start w:val="1"/>
      <w:numFmt w:val="bullet"/>
      <w:lvlText w:val=""/>
      <w:lvlJc w:val="left"/>
      <w:pPr>
        <w:ind w:left="720" w:hanging="360"/>
      </w:pPr>
      <w:rPr>
        <w:rFonts w:ascii="Symbol" w:hAnsi="Symbol" w:hint="default"/>
        <w:color w:val="2F5496"/>
      </w:rPr>
    </w:lvl>
    <w:lvl w:ilvl="1" w:tplc="77BAAEB2" w:tentative="1">
      <w:start w:val="1"/>
      <w:numFmt w:val="bullet"/>
      <w:lvlText w:val="o"/>
      <w:lvlJc w:val="left"/>
      <w:pPr>
        <w:ind w:left="1440" w:hanging="360"/>
      </w:pPr>
      <w:rPr>
        <w:rFonts w:ascii="Courier New" w:hAnsi="Courier New" w:cs="Courier New" w:hint="default"/>
      </w:rPr>
    </w:lvl>
    <w:lvl w:ilvl="2" w:tplc="9356E9F8" w:tentative="1">
      <w:start w:val="1"/>
      <w:numFmt w:val="bullet"/>
      <w:lvlText w:val=""/>
      <w:lvlJc w:val="left"/>
      <w:pPr>
        <w:ind w:left="2160" w:hanging="360"/>
      </w:pPr>
      <w:rPr>
        <w:rFonts w:ascii="Wingdings" w:hAnsi="Wingdings" w:hint="default"/>
      </w:rPr>
    </w:lvl>
    <w:lvl w:ilvl="3" w:tplc="594AE636" w:tentative="1">
      <w:start w:val="1"/>
      <w:numFmt w:val="bullet"/>
      <w:lvlText w:val=""/>
      <w:lvlJc w:val="left"/>
      <w:pPr>
        <w:ind w:left="2880" w:hanging="360"/>
      </w:pPr>
      <w:rPr>
        <w:rFonts w:ascii="Symbol" w:hAnsi="Symbol" w:hint="default"/>
      </w:rPr>
    </w:lvl>
    <w:lvl w:ilvl="4" w:tplc="38E88434" w:tentative="1">
      <w:start w:val="1"/>
      <w:numFmt w:val="bullet"/>
      <w:lvlText w:val="o"/>
      <w:lvlJc w:val="left"/>
      <w:pPr>
        <w:ind w:left="3600" w:hanging="360"/>
      </w:pPr>
      <w:rPr>
        <w:rFonts w:ascii="Courier New" w:hAnsi="Courier New" w:cs="Courier New" w:hint="default"/>
      </w:rPr>
    </w:lvl>
    <w:lvl w:ilvl="5" w:tplc="2A4E6150" w:tentative="1">
      <w:start w:val="1"/>
      <w:numFmt w:val="bullet"/>
      <w:lvlText w:val=""/>
      <w:lvlJc w:val="left"/>
      <w:pPr>
        <w:ind w:left="4320" w:hanging="360"/>
      </w:pPr>
      <w:rPr>
        <w:rFonts w:ascii="Wingdings" w:hAnsi="Wingdings" w:hint="default"/>
      </w:rPr>
    </w:lvl>
    <w:lvl w:ilvl="6" w:tplc="AAF4C5AE" w:tentative="1">
      <w:start w:val="1"/>
      <w:numFmt w:val="bullet"/>
      <w:lvlText w:val=""/>
      <w:lvlJc w:val="left"/>
      <w:pPr>
        <w:ind w:left="5040" w:hanging="360"/>
      </w:pPr>
      <w:rPr>
        <w:rFonts w:ascii="Symbol" w:hAnsi="Symbol" w:hint="default"/>
      </w:rPr>
    </w:lvl>
    <w:lvl w:ilvl="7" w:tplc="4D8EB0C0" w:tentative="1">
      <w:start w:val="1"/>
      <w:numFmt w:val="bullet"/>
      <w:lvlText w:val="o"/>
      <w:lvlJc w:val="left"/>
      <w:pPr>
        <w:ind w:left="5760" w:hanging="360"/>
      </w:pPr>
      <w:rPr>
        <w:rFonts w:ascii="Courier New" w:hAnsi="Courier New" w:cs="Courier New" w:hint="default"/>
      </w:rPr>
    </w:lvl>
    <w:lvl w:ilvl="8" w:tplc="4DA41472" w:tentative="1">
      <w:start w:val="1"/>
      <w:numFmt w:val="bullet"/>
      <w:lvlText w:val=""/>
      <w:lvlJc w:val="left"/>
      <w:pPr>
        <w:ind w:left="6480" w:hanging="360"/>
      </w:pPr>
      <w:rPr>
        <w:rFonts w:ascii="Wingdings" w:hAnsi="Wingdings" w:hint="default"/>
      </w:rPr>
    </w:lvl>
  </w:abstractNum>
  <w:abstractNum w:abstractNumId="227">
    <w:nsid w:val="6B6C5C07"/>
    <w:multiLevelType w:val="hybridMultilevel"/>
    <w:tmpl w:val="9E909032"/>
    <w:lvl w:ilvl="0" w:tplc="AE32447E">
      <w:start w:val="5"/>
      <w:numFmt w:val="bullet"/>
      <w:lvlText w:val="-"/>
      <w:lvlJc w:val="left"/>
      <w:pPr>
        <w:ind w:left="720" w:hanging="360"/>
      </w:pPr>
      <w:rPr>
        <w:rFonts w:ascii="Corbel" w:eastAsiaTheme="minorEastAsia" w:hAnsi="Corbel" w:cstheme="minorBidi" w:hint="default"/>
      </w:rPr>
    </w:lvl>
    <w:lvl w:ilvl="1" w:tplc="03646D6A" w:tentative="1">
      <w:start w:val="1"/>
      <w:numFmt w:val="bullet"/>
      <w:lvlText w:val="o"/>
      <w:lvlJc w:val="left"/>
      <w:pPr>
        <w:ind w:left="1440" w:hanging="360"/>
      </w:pPr>
      <w:rPr>
        <w:rFonts w:ascii="Courier New" w:hAnsi="Courier New" w:cs="Courier New" w:hint="default"/>
      </w:rPr>
    </w:lvl>
    <w:lvl w:ilvl="2" w:tplc="E1FC00B2" w:tentative="1">
      <w:start w:val="1"/>
      <w:numFmt w:val="bullet"/>
      <w:lvlText w:val=""/>
      <w:lvlJc w:val="left"/>
      <w:pPr>
        <w:ind w:left="2160" w:hanging="360"/>
      </w:pPr>
      <w:rPr>
        <w:rFonts w:ascii="Wingdings" w:hAnsi="Wingdings" w:hint="default"/>
      </w:rPr>
    </w:lvl>
    <w:lvl w:ilvl="3" w:tplc="F01CEB12" w:tentative="1">
      <w:start w:val="1"/>
      <w:numFmt w:val="bullet"/>
      <w:lvlText w:val=""/>
      <w:lvlJc w:val="left"/>
      <w:pPr>
        <w:ind w:left="2880" w:hanging="360"/>
      </w:pPr>
      <w:rPr>
        <w:rFonts w:ascii="Symbol" w:hAnsi="Symbol" w:hint="default"/>
      </w:rPr>
    </w:lvl>
    <w:lvl w:ilvl="4" w:tplc="9460942C" w:tentative="1">
      <w:start w:val="1"/>
      <w:numFmt w:val="bullet"/>
      <w:lvlText w:val="o"/>
      <w:lvlJc w:val="left"/>
      <w:pPr>
        <w:ind w:left="3600" w:hanging="360"/>
      </w:pPr>
      <w:rPr>
        <w:rFonts w:ascii="Courier New" w:hAnsi="Courier New" w:cs="Courier New" w:hint="default"/>
      </w:rPr>
    </w:lvl>
    <w:lvl w:ilvl="5" w:tplc="C39A61A4" w:tentative="1">
      <w:start w:val="1"/>
      <w:numFmt w:val="bullet"/>
      <w:lvlText w:val=""/>
      <w:lvlJc w:val="left"/>
      <w:pPr>
        <w:ind w:left="4320" w:hanging="360"/>
      </w:pPr>
      <w:rPr>
        <w:rFonts w:ascii="Wingdings" w:hAnsi="Wingdings" w:hint="default"/>
      </w:rPr>
    </w:lvl>
    <w:lvl w:ilvl="6" w:tplc="4DC02D38" w:tentative="1">
      <w:start w:val="1"/>
      <w:numFmt w:val="bullet"/>
      <w:lvlText w:val=""/>
      <w:lvlJc w:val="left"/>
      <w:pPr>
        <w:ind w:left="5040" w:hanging="360"/>
      </w:pPr>
      <w:rPr>
        <w:rFonts w:ascii="Symbol" w:hAnsi="Symbol" w:hint="default"/>
      </w:rPr>
    </w:lvl>
    <w:lvl w:ilvl="7" w:tplc="33EA22FC" w:tentative="1">
      <w:start w:val="1"/>
      <w:numFmt w:val="bullet"/>
      <w:lvlText w:val="o"/>
      <w:lvlJc w:val="left"/>
      <w:pPr>
        <w:ind w:left="5760" w:hanging="360"/>
      </w:pPr>
      <w:rPr>
        <w:rFonts w:ascii="Courier New" w:hAnsi="Courier New" w:cs="Courier New" w:hint="default"/>
      </w:rPr>
    </w:lvl>
    <w:lvl w:ilvl="8" w:tplc="737E4CD6" w:tentative="1">
      <w:start w:val="1"/>
      <w:numFmt w:val="bullet"/>
      <w:lvlText w:val=""/>
      <w:lvlJc w:val="left"/>
      <w:pPr>
        <w:ind w:left="6480" w:hanging="360"/>
      </w:pPr>
      <w:rPr>
        <w:rFonts w:ascii="Wingdings" w:hAnsi="Wingdings" w:hint="default"/>
      </w:rPr>
    </w:lvl>
  </w:abstractNum>
  <w:abstractNum w:abstractNumId="228">
    <w:nsid w:val="723B1209"/>
    <w:multiLevelType w:val="hybridMultilevel"/>
    <w:tmpl w:val="E41A6AC6"/>
    <w:lvl w:ilvl="0" w:tplc="DC5C5E4E">
      <w:start w:val="1"/>
      <w:numFmt w:val="decimal"/>
      <w:lvlText w:val="%1)"/>
      <w:lvlJc w:val="left"/>
      <w:pPr>
        <w:ind w:left="502" w:hanging="360"/>
      </w:pPr>
      <w:rPr>
        <w:rFonts w:hint="default"/>
      </w:rPr>
    </w:lvl>
    <w:lvl w:ilvl="1" w:tplc="382A0D9A" w:tentative="1">
      <w:start w:val="1"/>
      <w:numFmt w:val="lowerLetter"/>
      <w:lvlText w:val="%2."/>
      <w:lvlJc w:val="left"/>
      <w:pPr>
        <w:ind w:left="1222" w:hanging="360"/>
      </w:pPr>
    </w:lvl>
    <w:lvl w:ilvl="2" w:tplc="2C9CE504" w:tentative="1">
      <w:start w:val="1"/>
      <w:numFmt w:val="lowerRoman"/>
      <w:lvlText w:val="%3."/>
      <w:lvlJc w:val="right"/>
      <w:pPr>
        <w:ind w:left="1942" w:hanging="180"/>
      </w:pPr>
    </w:lvl>
    <w:lvl w:ilvl="3" w:tplc="8452BE60" w:tentative="1">
      <w:start w:val="1"/>
      <w:numFmt w:val="decimal"/>
      <w:lvlText w:val="%4."/>
      <w:lvlJc w:val="left"/>
      <w:pPr>
        <w:ind w:left="2662" w:hanging="360"/>
      </w:pPr>
    </w:lvl>
    <w:lvl w:ilvl="4" w:tplc="02C0C76A" w:tentative="1">
      <w:start w:val="1"/>
      <w:numFmt w:val="lowerLetter"/>
      <w:lvlText w:val="%5."/>
      <w:lvlJc w:val="left"/>
      <w:pPr>
        <w:ind w:left="3382" w:hanging="360"/>
      </w:pPr>
    </w:lvl>
    <w:lvl w:ilvl="5" w:tplc="E2B0FA30" w:tentative="1">
      <w:start w:val="1"/>
      <w:numFmt w:val="lowerRoman"/>
      <w:lvlText w:val="%6."/>
      <w:lvlJc w:val="right"/>
      <w:pPr>
        <w:ind w:left="4102" w:hanging="180"/>
      </w:pPr>
    </w:lvl>
    <w:lvl w:ilvl="6" w:tplc="C5862226" w:tentative="1">
      <w:start w:val="1"/>
      <w:numFmt w:val="decimal"/>
      <w:lvlText w:val="%7."/>
      <w:lvlJc w:val="left"/>
      <w:pPr>
        <w:ind w:left="4822" w:hanging="360"/>
      </w:pPr>
    </w:lvl>
    <w:lvl w:ilvl="7" w:tplc="73784232" w:tentative="1">
      <w:start w:val="1"/>
      <w:numFmt w:val="lowerLetter"/>
      <w:lvlText w:val="%8."/>
      <w:lvlJc w:val="left"/>
      <w:pPr>
        <w:ind w:left="5542" w:hanging="360"/>
      </w:pPr>
    </w:lvl>
    <w:lvl w:ilvl="8" w:tplc="CAA81678" w:tentative="1">
      <w:start w:val="1"/>
      <w:numFmt w:val="lowerRoman"/>
      <w:lvlText w:val="%9."/>
      <w:lvlJc w:val="right"/>
      <w:pPr>
        <w:ind w:left="6262" w:hanging="180"/>
      </w:pPr>
    </w:lvl>
  </w:abstractNum>
  <w:abstractNum w:abstractNumId="229">
    <w:nsid w:val="73EC0042"/>
    <w:multiLevelType w:val="hybridMultilevel"/>
    <w:tmpl w:val="0BB4551C"/>
    <w:lvl w:ilvl="0" w:tplc="3A8A4614">
      <w:start w:val="1"/>
      <w:numFmt w:val="bullet"/>
      <w:lvlText w:val=""/>
      <w:lvlJc w:val="left"/>
      <w:pPr>
        <w:ind w:left="720" w:hanging="360"/>
      </w:pPr>
      <w:rPr>
        <w:rFonts w:ascii="Symbol" w:hAnsi="Symbol" w:hint="default"/>
        <w:color w:val="2F5496"/>
      </w:rPr>
    </w:lvl>
    <w:lvl w:ilvl="1" w:tplc="FFDC395C" w:tentative="1">
      <w:start w:val="1"/>
      <w:numFmt w:val="bullet"/>
      <w:lvlText w:val="o"/>
      <w:lvlJc w:val="left"/>
      <w:pPr>
        <w:ind w:left="1440" w:hanging="360"/>
      </w:pPr>
      <w:rPr>
        <w:rFonts w:ascii="Courier New" w:hAnsi="Courier New" w:cs="Courier New" w:hint="default"/>
      </w:rPr>
    </w:lvl>
    <w:lvl w:ilvl="2" w:tplc="CE008892" w:tentative="1">
      <w:start w:val="1"/>
      <w:numFmt w:val="bullet"/>
      <w:lvlText w:val=""/>
      <w:lvlJc w:val="left"/>
      <w:pPr>
        <w:ind w:left="2160" w:hanging="360"/>
      </w:pPr>
      <w:rPr>
        <w:rFonts w:ascii="Wingdings" w:hAnsi="Wingdings" w:hint="default"/>
      </w:rPr>
    </w:lvl>
    <w:lvl w:ilvl="3" w:tplc="D2EA07B4" w:tentative="1">
      <w:start w:val="1"/>
      <w:numFmt w:val="bullet"/>
      <w:lvlText w:val=""/>
      <w:lvlJc w:val="left"/>
      <w:pPr>
        <w:ind w:left="2880" w:hanging="360"/>
      </w:pPr>
      <w:rPr>
        <w:rFonts w:ascii="Symbol" w:hAnsi="Symbol" w:hint="default"/>
      </w:rPr>
    </w:lvl>
    <w:lvl w:ilvl="4" w:tplc="E84E82B2" w:tentative="1">
      <w:start w:val="1"/>
      <w:numFmt w:val="bullet"/>
      <w:lvlText w:val="o"/>
      <w:lvlJc w:val="left"/>
      <w:pPr>
        <w:ind w:left="3600" w:hanging="360"/>
      </w:pPr>
      <w:rPr>
        <w:rFonts w:ascii="Courier New" w:hAnsi="Courier New" w:cs="Courier New" w:hint="default"/>
      </w:rPr>
    </w:lvl>
    <w:lvl w:ilvl="5" w:tplc="54D6E7FE" w:tentative="1">
      <w:start w:val="1"/>
      <w:numFmt w:val="bullet"/>
      <w:lvlText w:val=""/>
      <w:lvlJc w:val="left"/>
      <w:pPr>
        <w:ind w:left="4320" w:hanging="360"/>
      </w:pPr>
      <w:rPr>
        <w:rFonts w:ascii="Wingdings" w:hAnsi="Wingdings" w:hint="default"/>
      </w:rPr>
    </w:lvl>
    <w:lvl w:ilvl="6" w:tplc="A54E1A16" w:tentative="1">
      <w:start w:val="1"/>
      <w:numFmt w:val="bullet"/>
      <w:lvlText w:val=""/>
      <w:lvlJc w:val="left"/>
      <w:pPr>
        <w:ind w:left="5040" w:hanging="360"/>
      </w:pPr>
      <w:rPr>
        <w:rFonts w:ascii="Symbol" w:hAnsi="Symbol" w:hint="default"/>
      </w:rPr>
    </w:lvl>
    <w:lvl w:ilvl="7" w:tplc="32F2EF6A" w:tentative="1">
      <w:start w:val="1"/>
      <w:numFmt w:val="bullet"/>
      <w:lvlText w:val="o"/>
      <w:lvlJc w:val="left"/>
      <w:pPr>
        <w:ind w:left="5760" w:hanging="360"/>
      </w:pPr>
      <w:rPr>
        <w:rFonts w:ascii="Courier New" w:hAnsi="Courier New" w:cs="Courier New" w:hint="default"/>
      </w:rPr>
    </w:lvl>
    <w:lvl w:ilvl="8" w:tplc="448C3414" w:tentative="1">
      <w:start w:val="1"/>
      <w:numFmt w:val="bullet"/>
      <w:lvlText w:val=""/>
      <w:lvlJc w:val="left"/>
      <w:pPr>
        <w:ind w:left="6480" w:hanging="360"/>
      </w:pPr>
      <w:rPr>
        <w:rFonts w:ascii="Wingdings" w:hAnsi="Wingdings" w:hint="default"/>
      </w:rPr>
    </w:lvl>
  </w:abstractNum>
  <w:abstractNum w:abstractNumId="230">
    <w:nsid w:val="769B5836"/>
    <w:multiLevelType w:val="hybridMultilevel"/>
    <w:tmpl w:val="D5F0E8D6"/>
    <w:lvl w:ilvl="0" w:tplc="2E4EC378">
      <w:start w:val="1"/>
      <w:numFmt w:val="bullet"/>
      <w:lvlText w:val=""/>
      <w:lvlJc w:val="left"/>
      <w:pPr>
        <w:ind w:left="720" w:hanging="360"/>
      </w:pPr>
      <w:rPr>
        <w:rFonts w:ascii="Symbol" w:hAnsi="Symbol" w:hint="default"/>
      </w:rPr>
    </w:lvl>
    <w:lvl w:ilvl="1" w:tplc="65780578" w:tentative="1">
      <w:start w:val="1"/>
      <w:numFmt w:val="bullet"/>
      <w:lvlText w:val="o"/>
      <w:lvlJc w:val="left"/>
      <w:pPr>
        <w:ind w:left="1440" w:hanging="360"/>
      </w:pPr>
      <w:rPr>
        <w:rFonts w:ascii="Courier New" w:hAnsi="Courier New" w:cs="Courier New" w:hint="default"/>
      </w:rPr>
    </w:lvl>
    <w:lvl w:ilvl="2" w:tplc="16BC8748" w:tentative="1">
      <w:start w:val="1"/>
      <w:numFmt w:val="bullet"/>
      <w:lvlText w:val=""/>
      <w:lvlJc w:val="left"/>
      <w:pPr>
        <w:ind w:left="2160" w:hanging="360"/>
      </w:pPr>
      <w:rPr>
        <w:rFonts w:ascii="Wingdings" w:hAnsi="Wingdings" w:hint="default"/>
      </w:rPr>
    </w:lvl>
    <w:lvl w:ilvl="3" w:tplc="52FE74E4" w:tentative="1">
      <w:start w:val="1"/>
      <w:numFmt w:val="bullet"/>
      <w:lvlText w:val=""/>
      <w:lvlJc w:val="left"/>
      <w:pPr>
        <w:ind w:left="2880" w:hanging="360"/>
      </w:pPr>
      <w:rPr>
        <w:rFonts w:ascii="Symbol" w:hAnsi="Symbol" w:hint="default"/>
      </w:rPr>
    </w:lvl>
    <w:lvl w:ilvl="4" w:tplc="B70866CE" w:tentative="1">
      <w:start w:val="1"/>
      <w:numFmt w:val="bullet"/>
      <w:lvlText w:val="o"/>
      <w:lvlJc w:val="left"/>
      <w:pPr>
        <w:ind w:left="3600" w:hanging="360"/>
      </w:pPr>
      <w:rPr>
        <w:rFonts w:ascii="Courier New" w:hAnsi="Courier New" w:cs="Courier New" w:hint="default"/>
      </w:rPr>
    </w:lvl>
    <w:lvl w:ilvl="5" w:tplc="651A23AE" w:tentative="1">
      <w:start w:val="1"/>
      <w:numFmt w:val="bullet"/>
      <w:lvlText w:val=""/>
      <w:lvlJc w:val="left"/>
      <w:pPr>
        <w:ind w:left="4320" w:hanging="360"/>
      </w:pPr>
      <w:rPr>
        <w:rFonts w:ascii="Wingdings" w:hAnsi="Wingdings" w:hint="default"/>
      </w:rPr>
    </w:lvl>
    <w:lvl w:ilvl="6" w:tplc="49128698" w:tentative="1">
      <w:start w:val="1"/>
      <w:numFmt w:val="bullet"/>
      <w:lvlText w:val=""/>
      <w:lvlJc w:val="left"/>
      <w:pPr>
        <w:ind w:left="5040" w:hanging="360"/>
      </w:pPr>
      <w:rPr>
        <w:rFonts w:ascii="Symbol" w:hAnsi="Symbol" w:hint="default"/>
      </w:rPr>
    </w:lvl>
    <w:lvl w:ilvl="7" w:tplc="136EC48A" w:tentative="1">
      <w:start w:val="1"/>
      <w:numFmt w:val="bullet"/>
      <w:lvlText w:val="o"/>
      <w:lvlJc w:val="left"/>
      <w:pPr>
        <w:ind w:left="5760" w:hanging="360"/>
      </w:pPr>
      <w:rPr>
        <w:rFonts w:ascii="Courier New" w:hAnsi="Courier New" w:cs="Courier New" w:hint="default"/>
      </w:rPr>
    </w:lvl>
    <w:lvl w:ilvl="8" w:tplc="79C0478E" w:tentative="1">
      <w:start w:val="1"/>
      <w:numFmt w:val="bullet"/>
      <w:lvlText w:val=""/>
      <w:lvlJc w:val="left"/>
      <w:pPr>
        <w:ind w:left="6480" w:hanging="360"/>
      </w:pPr>
      <w:rPr>
        <w:rFonts w:ascii="Wingdings" w:hAnsi="Wingdings" w:hint="default"/>
      </w:rPr>
    </w:lvl>
  </w:abstractNum>
  <w:abstractNum w:abstractNumId="231">
    <w:nsid w:val="7A387ABA"/>
    <w:multiLevelType w:val="hybridMultilevel"/>
    <w:tmpl w:val="9C945AD6"/>
    <w:lvl w:ilvl="0" w:tplc="D6BEC712">
      <w:start w:val="5"/>
      <w:numFmt w:val="bullet"/>
      <w:lvlText w:val="-"/>
      <w:lvlJc w:val="left"/>
      <w:pPr>
        <w:ind w:left="720" w:hanging="360"/>
      </w:pPr>
      <w:rPr>
        <w:rFonts w:ascii="Corbel" w:eastAsiaTheme="minorEastAsia" w:hAnsi="Corbel" w:cstheme="minorBidi" w:hint="default"/>
      </w:rPr>
    </w:lvl>
    <w:lvl w:ilvl="1" w:tplc="9BB27F84" w:tentative="1">
      <w:start w:val="1"/>
      <w:numFmt w:val="bullet"/>
      <w:lvlText w:val="o"/>
      <w:lvlJc w:val="left"/>
      <w:pPr>
        <w:ind w:left="1440" w:hanging="360"/>
      </w:pPr>
      <w:rPr>
        <w:rFonts w:ascii="Courier New" w:hAnsi="Courier New" w:cs="Courier New" w:hint="default"/>
      </w:rPr>
    </w:lvl>
    <w:lvl w:ilvl="2" w:tplc="8740184C" w:tentative="1">
      <w:start w:val="1"/>
      <w:numFmt w:val="bullet"/>
      <w:lvlText w:val=""/>
      <w:lvlJc w:val="left"/>
      <w:pPr>
        <w:ind w:left="2160" w:hanging="360"/>
      </w:pPr>
      <w:rPr>
        <w:rFonts w:ascii="Wingdings" w:hAnsi="Wingdings" w:hint="default"/>
      </w:rPr>
    </w:lvl>
    <w:lvl w:ilvl="3" w:tplc="5F7EBA08" w:tentative="1">
      <w:start w:val="1"/>
      <w:numFmt w:val="bullet"/>
      <w:lvlText w:val=""/>
      <w:lvlJc w:val="left"/>
      <w:pPr>
        <w:ind w:left="2880" w:hanging="360"/>
      </w:pPr>
      <w:rPr>
        <w:rFonts w:ascii="Symbol" w:hAnsi="Symbol" w:hint="default"/>
      </w:rPr>
    </w:lvl>
    <w:lvl w:ilvl="4" w:tplc="350469D0" w:tentative="1">
      <w:start w:val="1"/>
      <w:numFmt w:val="bullet"/>
      <w:lvlText w:val="o"/>
      <w:lvlJc w:val="left"/>
      <w:pPr>
        <w:ind w:left="3600" w:hanging="360"/>
      </w:pPr>
      <w:rPr>
        <w:rFonts w:ascii="Courier New" w:hAnsi="Courier New" w:cs="Courier New" w:hint="default"/>
      </w:rPr>
    </w:lvl>
    <w:lvl w:ilvl="5" w:tplc="ED6E4BE8" w:tentative="1">
      <w:start w:val="1"/>
      <w:numFmt w:val="bullet"/>
      <w:lvlText w:val=""/>
      <w:lvlJc w:val="left"/>
      <w:pPr>
        <w:ind w:left="4320" w:hanging="360"/>
      </w:pPr>
      <w:rPr>
        <w:rFonts w:ascii="Wingdings" w:hAnsi="Wingdings" w:hint="default"/>
      </w:rPr>
    </w:lvl>
    <w:lvl w:ilvl="6" w:tplc="83F27FF8" w:tentative="1">
      <w:start w:val="1"/>
      <w:numFmt w:val="bullet"/>
      <w:lvlText w:val=""/>
      <w:lvlJc w:val="left"/>
      <w:pPr>
        <w:ind w:left="5040" w:hanging="360"/>
      </w:pPr>
      <w:rPr>
        <w:rFonts w:ascii="Symbol" w:hAnsi="Symbol" w:hint="default"/>
      </w:rPr>
    </w:lvl>
    <w:lvl w:ilvl="7" w:tplc="BA3E58BE" w:tentative="1">
      <w:start w:val="1"/>
      <w:numFmt w:val="bullet"/>
      <w:lvlText w:val="o"/>
      <w:lvlJc w:val="left"/>
      <w:pPr>
        <w:ind w:left="5760" w:hanging="360"/>
      </w:pPr>
      <w:rPr>
        <w:rFonts w:ascii="Courier New" w:hAnsi="Courier New" w:cs="Courier New" w:hint="default"/>
      </w:rPr>
    </w:lvl>
    <w:lvl w:ilvl="8" w:tplc="EDE4CD62" w:tentative="1">
      <w:start w:val="1"/>
      <w:numFmt w:val="bullet"/>
      <w:lvlText w:val=""/>
      <w:lvlJc w:val="left"/>
      <w:pPr>
        <w:ind w:left="6480" w:hanging="360"/>
      </w:pPr>
      <w:rPr>
        <w:rFonts w:ascii="Wingdings" w:hAnsi="Wingdings" w:hint="default"/>
      </w:rPr>
    </w:lvl>
  </w:abstractNum>
  <w:num w:numId="1">
    <w:abstractNumId w:val="219"/>
  </w:num>
  <w:num w:numId="2">
    <w:abstractNumId w:val="218"/>
  </w:num>
  <w:num w:numId="3">
    <w:abstractNumId w:val="230"/>
  </w:num>
  <w:num w:numId="4">
    <w:abstractNumId w:val="224"/>
  </w:num>
  <w:num w:numId="5">
    <w:abstractNumId w:val="221"/>
  </w:num>
  <w:num w:numId="6">
    <w:abstractNumId w:val="226"/>
  </w:num>
  <w:num w:numId="7">
    <w:abstractNumId w:val="220"/>
  </w:num>
  <w:num w:numId="8">
    <w:abstractNumId w:val="211"/>
  </w:num>
  <w:num w:numId="9">
    <w:abstractNumId w:val="215"/>
  </w:num>
  <w:num w:numId="10">
    <w:abstractNumId w:val="216"/>
  </w:num>
  <w:num w:numId="11">
    <w:abstractNumId w:val="228"/>
  </w:num>
  <w:num w:numId="12">
    <w:abstractNumId w:val="231"/>
  </w:num>
  <w:num w:numId="13">
    <w:abstractNumId w:val="222"/>
  </w:num>
  <w:num w:numId="14">
    <w:abstractNumId w:val="227"/>
  </w:num>
  <w:num w:numId="15">
    <w:abstractNumId w:val="212"/>
  </w:num>
  <w:num w:numId="16">
    <w:abstractNumId w:val="223"/>
  </w:num>
  <w:num w:numId="17">
    <w:abstractNumId w:val="214"/>
  </w:num>
  <w:num w:numId="18">
    <w:abstractNumId w:val="229"/>
  </w:num>
  <w:num w:numId="19">
    <w:abstractNumId w:val="210"/>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3"/>
  </w:num>
  <w:num w:numId="34">
    <w:abstractNumId w:val="14"/>
  </w:num>
  <w:num w:numId="35">
    <w:abstractNumId w:val="15"/>
  </w:num>
  <w:num w:numId="36">
    <w:abstractNumId w:val="16"/>
  </w:num>
  <w:num w:numId="37">
    <w:abstractNumId w:val="17"/>
  </w:num>
  <w:num w:numId="38">
    <w:abstractNumId w:val="18"/>
  </w:num>
  <w:num w:numId="39">
    <w:abstractNumId w:val="19"/>
  </w:num>
  <w:num w:numId="40">
    <w:abstractNumId w:val="20"/>
  </w:num>
  <w:num w:numId="41">
    <w:abstractNumId w:val="21"/>
  </w:num>
  <w:num w:numId="42">
    <w:abstractNumId w:val="22"/>
  </w:num>
  <w:num w:numId="43">
    <w:abstractNumId w:val="23"/>
  </w:num>
  <w:num w:numId="44">
    <w:abstractNumId w:val="24"/>
  </w:num>
  <w:num w:numId="45">
    <w:abstractNumId w:val="25"/>
  </w:num>
  <w:num w:numId="46">
    <w:abstractNumId w:val="26"/>
  </w:num>
  <w:num w:numId="47">
    <w:abstractNumId w:val="27"/>
  </w:num>
  <w:num w:numId="48">
    <w:abstractNumId w:val="28"/>
  </w:num>
  <w:num w:numId="49">
    <w:abstractNumId w:val="29"/>
  </w:num>
  <w:num w:numId="50">
    <w:abstractNumId w:val="30"/>
  </w:num>
  <w:num w:numId="51">
    <w:abstractNumId w:val="31"/>
  </w:num>
  <w:num w:numId="52">
    <w:abstractNumId w:val="32"/>
  </w:num>
  <w:num w:numId="53">
    <w:abstractNumId w:val="33"/>
  </w:num>
  <w:num w:numId="54">
    <w:abstractNumId w:val="34"/>
  </w:num>
  <w:num w:numId="55">
    <w:abstractNumId w:val="35"/>
  </w:num>
  <w:num w:numId="56">
    <w:abstractNumId w:val="36"/>
  </w:num>
  <w:num w:numId="57">
    <w:abstractNumId w:val="37"/>
  </w:num>
  <w:num w:numId="58">
    <w:abstractNumId w:val="38"/>
  </w:num>
  <w:num w:numId="59">
    <w:abstractNumId w:val="39"/>
  </w:num>
  <w:num w:numId="60">
    <w:abstractNumId w:val="40"/>
  </w:num>
  <w:num w:numId="61">
    <w:abstractNumId w:val="41"/>
  </w:num>
  <w:num w:numId="62">
    <w:abstractNumId w:val="42"/>
  </w:num>
  <w:num w:numId="63">
    <w:abstractNumId w:val="43"/>
  </w:num>
  <w:num w:numId="64">
    <w:abstractNumId w:val="44"/>
  </w:num>
  <w:num w:numId="65">
    <w:abstractNumId w:val="45"/>
  </w:num>
  <w:num w:numId="66">
    <w:abstractNumId w:val="46"/>
  </w:num>
  <w:num w:numId="67">
    <w:abstractNumId w:val="47"/>
  </w:num>
  <w:num w:numId="68">
    <w:abstractNumId w:val="48"/>
  </w:num>
  <w:num w:numId="69">
    <w:abstractNumId w:val="49"/>
  </w:num>
  <w:num w:numId="70">
    <w:abstractNumId w:val="50"/>
  </w:num>
  <w:num w:numId="71">
    <w:abstractNumId w:val="51"/>
  </w:num>
  <w:num w:numId="72">
    <w:abstractNumId w:val="52"/>
  </w:num>
  <w:num w:numId="73">
    <w:abstractNumId w:val="53"/>
  </w:num>
  <w:num w:numId="74">
    <w:abstractNumId w:val="54"/>
  </w:num>
  <w:num w:numId="75">
    <w:abstractNumId w:val="55"/>
  </w:num>
  <w:num w:numId="76">
    <w:abstractNumId w:val="56"/>
  </w:num>
  <w:num w:numId="77">
    <w:abstractNumId w:val="57"/>
  </w:num>
  <w:num w:numId="78">
    <w:abstractNumId w:val="58"/>
  </w:num>
  <w:num w:numId="79">
    <w:abstractNumId w:val="59"/>
  </w:num>
  <w:num w:numId="80">
    <w:abstractNumId w:val="60"/>
  </w:num>
  <w:num w:numId="81">
    <w:abstractNumId w:val="61"/>
  </w:num>
  <w:num w:numId="82">
    <w:abstractNumId w:val="62"/>
  </w:num>
  <w:num w:numId="83">
    <w:abstractNumId w:val="63"/>
  </w:num>
  <w:num w:numId="84">
    <w:abstractNumId w:val="64"/>
  </w:num>
  <w:num w:numId="85">
    <w:abstractNumId w:val="65"/>
  </w:num>
  <w:num w:numId="86">
    <w:abstractNumId w:val="66"/>
  </w:num>
  <w:num w:numId="87">
    <w:abstractNumId w:val="67"/>
  </w:num>
  <w:num w:numId="88">
    <w:abstractNumId w:val="68"/>
  </w:num>
  <w:num w:numId="89">
    <w:abstractNumId w:val="69"/>
  </w:num>
  <w:num w:numId="90">
    <w:abstractNumId w:val="70"/>
  </w:num>
  <w:num w:numId="91">
    <w:abstractNumId w:val="71"/>
  </w:num>
  <w:num w:numId="92">
    <w:abstractNumId w:val="72"/>
  </w:num>
  <w:num w:numId="93">
    <w:abstractNumId w:val="73"/>
  </w:num>
  <w:num w:numId="94">
    <w:abstractNumId w:val="74"/>
  </w:num>
  <w:num w:numId="95">
    <w:abstractNumId w:val="75"/>
  </w:num>
  <w:num w:numId="96">
    <w:abstractNumId w:val="76"/>
  </w:num>
  <w:num w:numId="97">
    <w:abstractNumId w:val="77"/>
  </w:num>
  <w:num w:numId="98">
    <w:abstractNumId w:val="78"/>
  </w:num>
  <w:num w:numId="99">
    <w:abstractNumId w:val="79"/>
  </w:num>
  <w:num w:numId="100">
    <w:abstractNumId w:val="80"/>
  </w:num>
  <w:num w:numId="101">
    <w:abstractNumId w:val="81"/>
  </w:num>
  <w:num w:numId="102">
    <w:abstractNumId w:val="82"/>
  </w:num>
  <w:num w:numId="103">
    <w:abstractNumId w:val="83"/>
  </w:num>
  <w:num w:numId="104">
    <w:abstractNumId w:val="84"/>
  </w:num>
  <w:num w:numId="105">
    <w:abstractNumId w:val="85"/>
  </w:num>
  <w:num w:numId="106">
    <w:abstractNumId w:val="86"/>
  </w:num>
  <w:num w:numId="107">
    <w:abstractNumId w:val="87"/>
  </w:num>
  <w:num w:numId="108">
    <w:abstractNumId w:val="88"/>
  </w:num>
  <w:num w:numId="109">
    <w:abstractNumId w:val="89"/>
  </w:num>
  <w:num w:numId="110">
    <w:abstractNumId w:val="90"/>
  </w:num>
  <w:num w:numId="111">
    <w:abstractNumId w:val="91"/>
  </w:num>
  <w:num w:numId="112">
    <w:abstractNumId w:val="92"/>
  </w:num>
  <w:num w:numId="113">
    <w:abstractNumId w:val="93"/>
  </w:num>
  <w:num w:numId="114">
    <w:abstractNumId w:val="94"/>
  </w:num>
  <w:num w:numId="115">
    <w:abstractNumId w:val="95"/>
  </w:num>
  <w:num w:numId="116">
    <w:abstractNumId w:val="96"/>
  </w:num>
  <w:num w:numId="117">
    <w:abstractNumId w:val="97"/>
  </w:num>
  <w:num w:numId="118">
    <w:abstractNumId w:val="98"/>
  </w:num>
  <w:num w:numId="119">
    <w:abstractNumId w:val="99"/>
  </w:num>
  <w:num w:numId="120">
    <w:abstractNumId w:val="100"/>
  </w:num>
  <w:num w:numId="121">
    <w:abstractNumId w:val="101"/>
  </w:num>
  <w:num w:numId="122">
    <w:abstractNumId w:val="102"/>
  </w:num>
  <w:num w:numId="123">
    <w:abstractNumId w:val="103"/>
  </w:num>
  <w:num w:numId="124">
    <w:abstractNumId w:val="104"/>
  </w:num>
  <w:num w:numId="125">
    <w:abstractNumId w:val="105"/>
  </w:num>
  <w:num w:numId="126">
    <w:abstractNumId w:val="106"/>
  </w:num>
  <w:num w:numId="127">
    <w:abstractNumId w:val="107"/>
  </w:num>
  <w:num w:numId="128">
    <w:abstractNumId w:val="108"/>
  </w:num>
  <w:num w:numId="129">
    <w:abstractNumId w:val="109"/>
  </w:num>
  <w:num w:numId="130">
    <w:abstractNumId w:val="110"/>
  </w:num>
  <w:num w:numId="131">
    <w:abstractNumId w:val="111"/>
  </w:num>
  <w:num w:numId="132">
    <w:abstractNumId w:val="112"/>
  </w:num>
  <w:num w:numId="133">
    <w:abstractNumId w:val="113"/>
  </w:num>
  <w:num w:numId="134">
    <w:abstractNumId w:val="114"/>
  </w:num>
  <w:num w:numId="135">
    <w:abstractNumId w:val="115"/>
  </w:num>
  <w:num w:numId="136">
    <w:abstractNumId w:val="116"/>
  </w:num>
  <w:num w:numId="137">
    <w:abstractNumId w:val="117"/>
  </w:num>
  <w:num w:numId="138">
    <w:abstractNumId w:val="118"/>
  </w:num>
  <w:num w:numId="139">
    <w:abstractNumId w:val="119"/>
  </w:num>
  <w:num w:numId="140">
    <w:abstractNumId w:val="120"/>
  </w:num>
  <w:num w:numId="141">
    <w:abstractNumId w:val="121"/>
  </w:num>
  <w:num w:numId="142">
    <w:abstractNumId w:val="122"/>
  </w:num>
  <w:num w:numId="143">
    <w:abstractNumId w:val="123"/>
  </w:num>
  <w:num w:numId="144">
    <w:abstractNumId w:val="124"/>
  </w:num>
  <w:num w:numId="145">
    <w:abstractNumId w:val="125"/>
  </w:num>
  <w:num w:numId="146">
    <w:abstractNumId w:val="126"/>
  </w:num>
  <w:num w:numId="147">
    <w:abstractNumId w:val="127"/>
  </w:num>
  <w:num w:numId="148">
    <w:abstractNumId w:val="128"/>
  </w:num>
  <w:num w:numId="149">
    <w:abstractNumId w:val="129"/>
  </w:num>
  <w:num w:numId="150">
    <w:abstractNumId w:val="130"/>
  </w:num>
  <w:num w:numId="151">
    <w:abstractNumId w:val="131"/>
  </w:num>
  <w:num w:numId="152">
    <w:abstractNumId w:val="132"/>
  </w:num>
  <w:num w:numId="153">
    <w:abstractNumId w:val="133"/>
  </w:num>
  <w:num w:numId="154">
    <w:abstractNumId w:val="134"/>
  </w:num>
  <w:num w:numId="155">
    <w:abstractNumId w:val="135"/>
  </w:num>
  <w:num w:numId="156">
    <w:abstractNumId w:val="136"/>
  </w:num>
  <w:num w:numId="157">
    <w:abstractNumId w:val="137"/>
  </w:num>
  <w:num w:numId="158">
    <w:abstractNumId w:val="138"/>
  </w:num>
  <w:num w:numId="159">
    <w:abstractNumId w:val="139"/>
  </w:num>
  <w:num w:numId="160">
    <w:abstractNumId w:val="140"/>
  </w:num>
  <w:num w:numId="161">
    <w:abstractNumId w:val="141"/>
  </w:num>
  <w:num w:numId="162">
    <w:abstractNumId w:val="142"/>
  </w:num>
  <w:num w:numId="163">
    <w:abstractNumId w:val="143"/>
  </w:num>
  <w:num w:numId="164">
    <w:abstractNumId w:val="144"/>
  </w:num>
  <w:num w:numId="165">
    <w:abstractNumId w:val="145"/>
  </w:num>
  <w:num w:numId="166">
    <w:abstractNumId w:val="146"/>
  </w:num>
  <w:num w:numId="167">
    <w:abstractNumId w:val="147"/>
  </w:num>
  <w:num w:numId="168">
    <w:abstractNumId w:val="148"/>
  </w:num>
  <w:num w:numId="169">
    <w:abstractNumId w:val="149"/>
  </w:num>
  <w:num w:numId="170">
    <w:abstractNumId w:val="150"/>
  </w:num>
  <w:num w:numId="171">
    <w:abstractNumId w:val="151"/>
  </w:num>
  <w:num w:numId="172">
    <w:abstractNumId w:val="152"/>
  </w:num>
  <w:num w:numId="173">
    <w:abstractNumId w:val="153"/>
  </w:num>
  <w:num w:numId="174">
    <w:abstractNumId w:val="154"/>
  </w:num>
  <w:num w:numId="175">
    <w:abstractNumId w:val="155"/>
  </w:num>
  <w:num w:numId="176">
    <w:abstractNumId w:val="156"/>
  </w:num>
  <w:num w:numId="177">
    <w:abstractNumId w:val="157"/>
  </w:num>
  <w:num w:numId="178">
    <w:abstractNumId w:val="158"/>
  </w:num>
  <w:num w:numId="179">
    <w:abstractNumId w:val="159"/>
  </w:num>
  <w:num w:numId="180">
    <w:abstractNumId w:val="160"/>
  </w:num>
  <w:num w:numId="181">
    <w:abstractNumId w:val="161"/>
  </w:num>
  <w:num w:numId="182">
    <w:abstractNumId w:val="162"/>
  </w:num>
  <w:num w:numId="183">
    <w:abstractNumId w:val="163"/>
  </w:num>
  <w:num w:numId="184">
    <w:abstractNumId w:val="164"/>
  </w:num>
  <w:num w:numId="185">
    <w:abstractNumId w:val="165"/>
  </w:num>
  <w:num w:numId="186">
    <w:abstractNumId w:val="166"/>
  </w:num>
  <w:num w:numId="187">
    <w:abstractNumId w:val="167"/>
  </w:num>
  <w:num w:numId="188">
    <w:abstractNumId w:val="168"/>
  </w:num>
  <w:num w:numId="189">
    <w:abstractNumId w:val="169"/>
  </w:num>
  <w:num w:numId="190">
    <w:abstractNumId w:val="170"/>
  </w:num>
  <w:num w:numId="191">
    <w:abstractNumId w:val="171"/>
  </w:num>
  <w:num w:numId="192">
    <w:abstractNumId w:val="172"/>
  </w:num>
  <w:num w:numId="193">
    <w:abstractNumId w:val="173"/>
  </w:num>
  <w:num w:numId="194">
    <w:abstractNumId w:val="174"/>
  </w:num>
  <w:num w:numId="195">
    <w:abstractNumId w:val="175"/>
  </w:num>
  <w:num w:numId="196">
    <w:abstractNumId w:val="176"/>
  </w:num>
  <w:num w:numId="197">
    <w:abstractNumId w:val="177"/>
  </w:num>
  <w:num w:numId="198">
    <w:abstractNumId w:val="178"/>
  </w:num>
  <w:num w:numId="199">
    <w:abstractNumId w:val="179"/>
  </w:num>
  <w:num w:numId="200">
    <w:abstractNumId w:val="180"/>
  </w:num>
  <w:num w:numId="201">
    <w:abstractNumId w:val="181"/>
  </w:num>
  <w:num w:numId="202">
    <w:abstractNumId w:val="182"/>
  </w:num>
  <w:num w:numId="203">
    <w:abstractNumId w:val="183"/>
  </w:num>
  <w:num w:numId="204">
    <w:abstractNumId w:val="184"/>
  </w:num>
  <w:num w:numId="205">
    <w:abstractNumId w:val="185"/>
  </w:num>
  <w:num w:numId="206">
    <w:abstractNumId w:val="186"/>
  </w:num>
  <w:num w:numId="207">
    <w:abstractNumId w:val="187"/>
  </w:num>
  <w:num w:numId="208">
    <w:abstractNumId w:val="188"/>
  </w:num>
  <w:num w:numId="209">
    <w:abstractNumId w:val="189"/>
  </w:num>
  <w:num w:numId="210">
    <w:abstractNumId w:val="190"/>
  </w:num>
  <w:num w:numId="211">
    <w:abstractNumId w:val="191"/>
  </w:num>
  <w:num w:numId="212">
    <w:abstractNumId w:val="192"/>
  </w:num>
  <w:num w:numId="213">
    <w:abstractNumId w:val="193"/>
  </w:num>
  <w:num w:numId="214">
    <w:abstractNumId w:val="194"/>
  </w:num>
  <w:num w:numId="215">
    <w:abstractNumId w:val="195"/>
  </w:num>
  <w:num w:numId="216">
    <w:abstractNumId w:val="196"/>
  </w:num>
  <w:num w:numId="217">
    <w:abstractNumId w:val="197"/>
  </w:num>
  <w:num w:numId="218">
    <w:abstractNumId w:val="198"/>
  </w:num>
  <w:num w:numId="219">
    <w:abstractNumId w:val="199"/>
  </w:num>
  <w:num w:numId="220">
    <w:abstractNumId w:val="200"/>
  </w:num>
  <w:num w:numId="221">
    <w:abstractNumId w:val="201"/>
  </w:num>
  <w:num w:numId="222">
    <w:abstractNumId w:val="202"/>
  </w:num>
  <w:num w:numId="223">
    <w:abstractNumId w:val="203"/>
  </w:num>
  <w:num w:numId="224">
    <w:abstractNumId w:val="204"/>
  </w:num>
  <w:num w:numId="225">
    <w:abstractNumId w:val="205"/>
  </w:num>
  <w:num w:numId="226">
    <w:abstractNumId w:val="206"/>
  </w:num>
  <w:num w:numId="227">
    <w:abstractNumId w:val="207"/>
  </w:num>
  <w:num w:numId="228">
    <w:abstractNumId w:val="208"/>
  </w:num>
  <w:num w:numId="229">
    <w:abstractNumId w:val="209"/>
  </w:num>
  <w:num w:numId="230">
    <w:abstractNumId w:val="225"/>
  </w:num>
  <w:num w:numId="231">
    <w:abstractNumId w:val="217"/>
  </w:num>
  <w:num w:numId="232">
    <w:abstractNumId w:val="213"/>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6EA"/>
    <w:rsid w:val="00052920"/>
    <w:rsid w:val="00087692"/>
    <w:rsid w:val="000B49BA"/>
    <w:rsid w:val="000E5849"/>
    <w:rsid w:val="0014023E"/>
    <w:rsid w:val="001E2773"/>
    <w:rsid w:val="0030019F"/>
    <w:rsid w:val="003773E3"/>
    <w:rsid w:val="00385F1D"/>
    <w:rsid w:val="00431F88"/>
    <w:rsid w:val="00463DC3"/>
    <w:rsid w:val="004E0051"/>
    <w:rsid w:val="005666EA"/>
    <w:rsid w:val="005E4377"/>
    <w:rsid w:val="006031B2"/>
    <w:rsid w:val="006964AF"/>
    <w:rsid w:val="007C4815"/>
    <w:rsid w:val="0088288B"/>
    <w:rsid w:val="00932BF7"/>
    <w:rsid w:val="00AA2CD2"/>
    <w:rsid w:val="00B248D6"/>
    <w:rsid w:val="00C53E52"/>
    <w:rsid w:val="00F00487"/>
    <w:rsid w:val="00FF2C9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67744D-15AC-4726-A8F4-5E0B08F39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2C"/>
    <w:pPr>
      <w:spacing w:before="120" w:after="180"/>
      <w:jc w:val="both"/>
    </w:pPr>
    <w:rPr>
      <w:rFonts w:ascii="Corbel" w:hAnsi="Corbel"/>
      <w:lang w:val="en-CA"/>
    </w:rPr>
  </w:style>
  <w:style w:type="paragraph" w:styleId="Titre1">
    <w:name w:val="heading 1"/>
    <w:next w:val="Normal"/>
    <w:link w:val="Titre1Car"/>
    <w:qFormat/>
    <w:rsid w:val="00FB4BD8"/>
    <w:pPr>
      <w:keepNext/>
      <w:keepLines/>
      <w:numPr>
        <w:numId w:val="1"/>
      </w:numPr>
      <w:pBdr>
        <w:bottom w:val="single" w:sz="24" w:space="1" w:color="E36C0A"/>
      </w:pBdr>
      <w:spacing w:after="100" w:afterAutospacing="1" w:line="240" w:lineRule="auto"/>
      <w:ind w:left="1134" w:hanging="1134"/>
      <w:outlineLvl w:val="0"/>
    </w:pPr>
    <w:rPr>
      <w:rFonts w:ascii="Corbel" w:eastAsiaTheme="majorEastAsia" w:hAnsi="Corbel" w:cstheme="majorBidi"/>
      <w:b/>
      <w:bCs/>
      <w:color w:val="133C66"/>
      <w:sz w:val="48"/>
      <w:szCs w:val="28"/>
      <w:lang w:val="fr-CA"/>
    </w:rPr>
  </w:style>
  <w:style w:type="paragraph" w:styleId="Titre2">
    <w:name w:val="heading 2"/>
    <w:basedOn w:val="Titre1"/>
    <w:next w:val="Normal"/>
    <w:link w:val="Titre2Car"/>
    <w:unhideWhenUsed/>
    <w:qFormat/>
    <w:rsid w:val="00216B61"/>
    <w:pPr>
      <w:numPr>
        <w:ilvl w:val="1"/>
      </w:numPr>
      <w:pBdr>
        <w:bottom w:val="single" w:sz="12" w:space="1" w:color="E36C0A"/>
      </w:pBdr>
      <w:spacing w:before="400" w:after="240" w:afterAutospacing="0"/>
      <w:outlineLvl w:val="1"/>
    </w:pPr>
    <w:rPr>
      <w:bCs w:val="0"/>
      <w:color w:val="2F5496"/>
      <w:sz w:val="40"/>
      <w:szCs w:val="26"/>
    </w:rPr>
  </w:style>
  <w:style w:type="paragraph" w:styleId="Titre3">
    <w:name w:val="heading 3"/>
    <w:basedOn w:val="Normal"/>
    <w:next w:val="Normal"/>
    <w:link w:val="Titre3Car"/>
    <w:unhideWhenUsed/>
    <w:qFormat/>
    <w:rsid w:val="00216B61"/>
    <w:pPr>
      <w:keepNext/>
      <w:keepLines/>
      <w:numPr>
        <w:ilvl w:val="2"/>
        <w:numId w:val="1"/>
      </w:numPr>
      <w:spacing w:before="400" w:after="0"/>
      <w:ind w:left="1134" w:hanging="1134"/>
      <w:outlineLvl w:val="2"/>
    </w:pPr>
    <w:rPr>
      <w:rFonts w:eastAsiaTheme="majorEastAsia" w:cstheme="majorBidi"/>
      <w:b/>
      <w:bCs/>
      <w:color w:val="E36C0A"/>
      <w:sz w:val="32"/>
      <w:lang w:val="fr-CA"/>
    </w:rPr>
  </w:style>
  <w:style w:type="paragraph" w:styleId="Titre4">
    <w:name w:val="heading 4"/>
    <w:basedOn w:val="Titre3"/>
    <w:next w:val="Normal"/>
    <w:link w:val="Titre4Car"/>
    <w:unhideWhenUsed/>
    <w:qFormat/>
    <w:rsid w:val="00216B61"/>
    <w:pPr>
      <w:numPr>
        <w:ilvl w:val="3"/>
      </w:numPr>
      <w:ind w:left="1134" w:hanging="1134"/>
      <w:outlineLvl w:val="3"/>
    </w:pPr>
    <w:rPr>
      <w:b w:val="0"/>
      <w:bCs w:val="0"/>
      <w:iCs/>
      <w:sz w:val="28"/>
    </w:rPr>
  </w:style>
  <w:style w:type="paragraph" w:styleId="Titre5">
    <w:name w:val="heading 5"/>
    <w:basedOn w:val="Titre4"/>
    <w:next w:val="Normal"/>
    <w:link w:val="Titre5Car"/>
    <w:unhideWhenUsed/>
    <w:qFormat/>
    <w:rsid w:val="00216B61"/>
    <w:pPr>
      <w:numPr>
        <w:ilvl w:val="4"/>
      </w:numPr>
      <w:ind w:left="1134" w:hanging="1134"/>
      <w:outlineLvl w:val="4"/>
    </w:pPr>
    <w:rPr>
      <w:i/>
      <w:sz w:val="26"/>
    </w:rPr>
  </w:style>
  <w:style w:type="paragraph" w:styleId="Titre6">
    <w:name w:val="heading 6"/>
    <w:basedOn w:val="Normal"/>
    <w:next w:val="Normal"/>
    <w:link w:val="Titre6Car"/>
    <w:unhideWhenUsed/>
    <w:qFormat/>
    <w:rsid w:val="00047618"/>
    <w:pPr>
      <w:keepNext/>
      <w:spacing w:before="0" w:after="0" w:line="240" w:lineRule="auto"/>
      <w:outlineLvl w:val="5"/>
    </w:pPr>
    <w:rPr>
      <w:rFonts w:eastAsia="Calibri" w:cs="Times New Roman"/>
      <w:b/>
      <w:color w:val="133C66"/>
      <w:lang w:val="fr-BE"/>
    </w:rPr>
  </w:style>
  <w:style w:type="paragraph" w:styleId="Titre7">
    <w:name w:val="heading 7"/>
    <w:basedOn w:val="Normal"/>
    <w:next w:val="Normal"/>
    <w:link w:val="Titre7Car"/>
    <w:uiPriority w:val="9"/>
    <w:unhideWhenUsed/>
    <w:qFormat/>
    <w:rsid w:val="001F5EDF"/>
    <w:pPr>
      <w:keepNext/>
      <w:outlineLvl w:val="6"/>
    </w:pPr>
    <w:rPr>
      <w:b/>
      <w:u w:val="single"/>
      <w:lang w:val="fr-CA"/>
    </w:rPr>
  </w:style>
  <w:style w:type="paragraph" w:styleId="Titre8">
    <w:name w:val="heading 8"/>
    <w:basedOn w:val="Normal"/>
    <w:next w:val="Normal"/>
    <w:link w:val="Titre8Car"/>
    <w:uiPriority w:val="9"/>
    <w:unhideWhenUsed/>
    <w:qFormat/>
    <w:rsid w:val="005F738B"/>
    <w:pPr>
      <w:keepNext/>
      <w:spacing w:line="240" w:lineRule="auto"/>
      <w:outlineLvl w:val="7"/>
    </w:pPr>
    <w:rPr>
      <w:b/>
      <w:color w:val="E36C0A" w:themeColor="accent6" w:themeShade="BF"/>
      <w:sz w:val="20"/>
      <w:lang w:val="fr-BE"/>
    </w:rPr>
  </w:style>
  <w:style w:type="paragraph" w:styleId="Titre9">
    <w:name w:val="heading 9"/>
    <w:basedOn w:val="Normal"/>
    <w:next w:val="Normal"/>
    <w:link w:val="Titre9Car"/>
    <w:uiPriority w:val="9"/>
    <w:semiHidden/>
    <w:unhideWhenUsed/>
    <w:qFormat/>
    <w:rsid w:val="000D2C8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1"/>
    <w:qFormat/>
    <w:rsid w:val="00216B61"/>
    <w:pPr>
      <w:spacing w:after="0" w:line="240" w:lineRule="auto"/>
    </w:pPr>
  </w:style>
  <w:style w:type="paragraph" w:styleId="Titre">
    <w:name w:val="Title"/>
    <w:basedOn w:val="Normal"/>
    <w:next w:val="Normal"/>
    <w:link w:val="TitreCar"/>
    <w:uiPriority w:val="10"/>
    <w:qFormat/>
    <w:rsid w:val="00216B61"/>
    <w:pPr>
      <w:pBdr>
        <w:bottom w:val="single" w:sz="24" w:space="4" w:color="E36C0A"/>
      </w:pBdr>
      <w:spacing w:after="100" w:afterAutospacing="1" w:line="240" w:lineRule="auto"/>
      <w:contextualSpacing/>
      <w:jc w:val="center"/>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216B61"/>
    <w:rPr>
      <w:rFonts w:ascii="Corbel" w:eastAsiaTheme="majorEastAsia" w:hAnsi="Corbel" w:cstheme="majorBidi"/>
      <w:b/>
      <w:color w:val="17365D" w:themeColor="text2" w:themeShade="BF"/>
      <w:spacing w:val="5"/>
      <w:kern w:val="28"/>
      <w:sz w:val="48"/>
      <w:szCs w:val="52"/>
      <w:lang w:val="en-CA"/>
    </w:rPr>
  </w:style>
  <w:style w:type="character" w:customStyle="1" w:styleId="Titre1Car">
    <w:name w:val="Titre 1 Car"/>
    <w:basedOn w:val="Policepardfaut"/>
    <w:link w:val="Titre1"/>
    <w:rsid w:val="00FB4BD8"/>
    <w:rPr>
      <w:rFonts w:ascii="Corbel" w:eastAsiaTheme="majorEastAsia" w:hAnsi="Corbel" w:cstheme="majorBidi"/>
      <w:b/>
      <w:bCs/>
      <w:color w:val="133C66"/>
      <w:sz w:val="48"/>
      <w:szCs w:val="28"/>
      <w:lang w:val="fr-CA"/>
    </w:rPr>
  </w:style>
  <w:style w:type="character" w:customStyle="1" w:styleId="Titre2Car">
    <w:name w:val="Titre 2 Car"/>
    <w:basedOn w:val="Policepardfaut"/>
    <w:link w:val="Titre2"/>
    <w:rsid w:val="00216B61"/>
    <w:rPr>
      <w:rFonts w:ascii="Corbel" w:eastAsiaTheme="majorEastAsia" w:hAnsi="Corbel" w:cstheme="majorBidi"/>
      <w:b/>
      <w:color w:val="2F5496"/>
      <w:sz w:val="40"/>
      <w:szCs w:val="26"/>
      <w:lang w:val="fr-CA"/>
    </w:rPr>
  </w:style>
  <w:style w:type="character" w:customStyle="1" w:styleId="Titre3Car">
    <w:name w:val="Titre 3 Car"/>
    <w:basedOn w:val="Policepardfaut"/>
    <w:link w:val="Titre3"/>
    <w:rsid w:val="00216B61"/>
    <w:rPr>
      <w:rFonts w:ascii="Corbel" w:eastAsiaTheme="majorEastAsia" w:hAnsi="Corbel" w:cstheme="majorBidi"/>
      <w:b/>
      <w:bCs/>
      <w:color w:val="E36C0A"/>
      <w:sz w:val="32"/>
      <w:lang w:val="fr-CA"/>
    </w:rPr>
  </w:style>
  <w:style w:type="character" w:customStyle="1" w:styleId="Titre4Car">
    <w:name w:val="Titre 4 Car"/>
    <w:basedOn w:val="Policepardfaut"/>
    <w:link w:val="Titre4"/>
    <w:rsid w:val="00216B61"/>
    <w:rPr>
      <w:rFonts w:ascii="Corbel" w:eastAsiaTheme="majorEastAsia" w:hAnsi="Corbel" w:cstheme="majorBidi"/>
      <w:iCs/>
      <w:color w:val="E36C0A"/>
      <w:sz w:val="28"/>
      <w:lang w:val="fr-CA"/>
    </w:rPr>
  </w:style>
  <w:style w:type="character" w:customStyle="1" w:styleId="Titre5Car">
    <w:name w:val="Titre 5 Car"/>
    <w:basedOn w:val="Policepardfaut"/>
    <w:link w:val="Titre5"/>
    <w:rsid w:val="00216B61"/>
    <w:rPr>
      <w:rFonts w:ascii="Corbel" w:eastAsiaTheme="majorEastAsia" w:hAnsi="Corbel" w:cstheme="majorBidi"/>
      <w:i/>
      <w:iCs/>
      <w:color w:val="E36C0A"/>
      <w:sz w:val="26"/>
      <w:lang w:val="fr-CA"/>
    </w:rPr>
  </w:style>
  <w:style w:type="paragraph" w:styleId="Paragraphedeliste">
    <w:name w:val="List Paragraph"/>
    <w:aliases w:val="Bullets,List Paragraph1"/>
    <w:basedOn w:val="Normal"/>
    <w:link w:val="ParagraphedelisteCar"/>
    <w:uiPriority w:val="34"/>
    <w:qFormat/>
    <w:rsid w:val="00052D4E"/>
    <w:pPr>
      <w:numPr>
        <w:numId w:val="2"/>
      </w:numPr>
      <w:contextualSpacing/>
    </w:pPr>
    <w:rPr>
      <w:lang w:val="fr-CA"/>
    </w:rPr>
  </w:style>
  <w:style w:type="paragraph" w:styleId="En-tte">
    <w:name w:val="header"/>
    <w:basedOn w:val="Normal"/>
    <w:link w:val="En-tteCar"/>
    <w:uiPriority w:val="99"/>
    <w:unhideWhenUsed/>
    <w:rsid w:val="00184393"/>
    <w:pPr>
      <w:tabs>
        <w:tab w:val="center" w:pos="4680"/>
        <w:tab w:val="right" w:pos="9360"/>
      </w:tabs>
      <w:spacing w:after="0" w:line="240" w:lineRule="auto"/>
    </w:pPr>
  </w:style>
  <w:style w:type="character" w:customStyle="1" w:styleId="En-tteCar">
    <w:name w:val="En-tête Car"/>
    <w:basedOn w:val="Policepardfaut"/>
    <w:link w:val="En-tte"/>
    <w:uiPriority w:val="99"/>
    <w:rsid w:val="00184393"/>
    <w:rPr>
      <w:rFonts w:ascii="Corbel" w:hAnsi="Corbel"/>
      <w:sz w:val="20"/>
    </w:rPr>
  </w:style>
  <w:style w:type="paragraph" w:styleId="Pieddepage">
    <w:name w:val="footer"/>
    <w:basedOn w:val="Normal"/>
    <w:link w:val="PieddepageCar"/>
    <w:uiPriority w:val="99"/>
    <w:unhideWhenUsed/>
    <w:rsid w:val="0018439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84393"/>
    <w:rPr>
      <w:rFonts w:ascii="Corbel" w:hAnsi="Corbel"/>
      <w:sz w:val="20"/>
    </w:rPr>
  </w:style>
  <w:style w:type="character" w:customStyle="1" w:styleId="ParagraphedelisteCar">
    <w:name w:val="Paragraphe de liste Car"/>
    <w:aliases w:val="Bullets Car,List Paragraph1 Car"/>
    <w:link w:val="Paragraphedeliste"/>
    <w:uiPriority w:val="34"/>
    <w:locked/>
    <w:rsid w:val="00052D4E"/>
    <w:rPr>
      <w:rFonts w:ascii="Corbel" w:hAnsi="Corbel"/>
      <w:lang w:val="fr-CA"/>
    </w:rPr>
  </w:style>
  <w:style w:type="paragraph" w:styleId="Corpsdetexte">
    <w:name w:val="Body Text"/>
    <w:aliases w:val="Body,Body Char,Body Text - Level 2,Body Text - Level 2 Char,BodyText,Concepto,Concepto Char,ELI PD text,ELI PD text Char,b,body,body text,body text Char,book,bt,bt Char,bullet,bullets,heading3,heading3 Char,t,text"/>
    <w:basedOn w:val="Normal"/>
    <w:link w:val="CorpsdetexteCar"/>
    <w:uiPriority w:val="99"/>
    <w:rsid w:val="006B24FE"/>
    <w:pPr>
      <w:overflowPunct w:val="0"/>
      <w:autoSpaceDE w:val="0"/>
      <w:autoSpaceDN w:val="0"/>
      <w:adjustRightInd w:val="0"/>
      <w:spacing w:before="100"/>
      <w:jc w:val="center"/>
      <w:textAlignment w:val="baseline"/>
    </w:pPr>
    <w:rPr>
      <w:rFonts w:ascii="Calibri" w:eastAsia="Corbel" w:hAnsi="Calibri" w:cs="Times New Roman"/>
      <w:szCs w:val="20"/>
      <w:lang w:val="fr-CA" w:eastAsia="fr-FR"/>
    </w:rPr>
  </w:style>
  <w:style w:type="character" w:customStyle="1" w:styleId="CorpsdetexteCar">
    <w:name w:val="Corps de texte Car"/>
    <w:aliases w:val="Body Car,Body Char Car,Body Text - Level 2 Car,Body Text - Level 2 Char Car,BodyText Car,Concepto Car,Concepto Char Car,ELI PD text Car,ELI PD text Char Car,b Car,body Car,body text Car,body text Char Car,book Car,bt Car,bt Char Car"/>
    <w:basedOn w:val="Policepardfaut"/>
    <w:link w:val="Corpsdetexte"/>
    <w:uiPriority w:val="99"/>
    <w:rsid w:val="006B24FE"/>
    <w:rPr>
      <w:rFonts w:ascii="Calibri" w:eastAsia="Corbel" w:hAnsi="Calibri" w:cs="Times New Roman"/>
      <w:sz w:val="20"/>
      <w:szCs w:val="20"/>
      <w:lang w:val="fr-CA" w:eastAsia="fr-FR"/>
    </w:rPr>
  </w:style>
  <w:style w:type="paragraph" w:styleId="En-ttedetabledesmatires">
    <w:name w:val="TOC Heading"/>
    <w:basedOn w:val="Titre1"/>
    <w:next w:val="Normal"/>
    <w:uiPriority w:val="39"/>
    <w:semiHidden/>
    <w:unhideWhenUsed/>
    <w:qFormat/>
    <w:rsid w:val="0012003B"/>
    <w:pPr>
      <w:numPr>
        <w:numId w:val="0"/>
      </w:numPr>
      <w:pBdr>
        <w:bottom w:val="none" w:sz="0" w:space="0" w:color="auto"/>
      </w:pBdr>
      <w:spacing w:before="480" w:after="0" w:afterAutospacing="0"/>
      <w:outlineLvl w:val="9"/>
    </w:pPr>
    <w:rPr>
      <w:rFonts w:asciiTheme="majorHAnsi" w:hAnsiTheme="majorHAnsi"/>
      <w:smallCaps/>
      <w:color w:val="365F91" w:themeColor="accent1" w:themeShade="BF"/>
      <w:sz w:val="28"/>
    </w:rPr>
  </w:style>
  <w:style w:type="paragraph" w:styleId="TM1">
    <w:name w:val="toc 1"/>
    <w:basedOn w:val="Normal"/>
    <w:next w:val="Normal"/>
    <w:autoRedefine/>
    <w:uiPriority w:val="39"/>
    <w:unhideWhenUsed/>
    <w:rsid w:val="007776CE"/>
    <w:pPr>
      <w:tabs>
        <w:tab w:val="left" w:pos="720"/>
        <w:tab w:val="right" w:leader="dot" w:pos="9360"/>
      </w:tabs>
      <w:spacing w:after="100"/>
    </w:pPr>
    <w:rPr>
      <w:b/>
      <w:color w:val="133C66"/>
    </w:rPr>
  </w:style>
  <w:style w:type="paragraph" w:styleId="Textedebulles">
    <w:name w:val="Balloon Text"/>
    <w:basedOn w:val="Normal"/>
    <w:link w:val="TextedebullesCar"/>
    <w:uiPriority w:val="99"/>
    <w:semiHidden/>
    <w:unhideWhenUsed/>
    <w:rsid w:val="001200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003B"/>
    <w:rPr>
      <w:rFonts w:ascii="Tahoma" w:hAnsi="Tahoma" w:cs="Tahoma"/>
      <w:sz w:val="16"/>
      <w:szCs w:val="16"/>
    </w:rPr>
  </w:style>
  <w:style w:type="character" w:styleId="Lienhypertexte">
    <w:name w:val="Hyperlink"/>
    <w:basedOn w:val="Policepardfaut"/>
    <w:uiPriority w:val="99"/>
    <w:unhideWhenUsed/>
    <w:rsid w:val="0012003B"/>
    <w:rPr>
      <w:color w:val="0000FF" w:themeColor="hyperlink"/>
      <w:u w:val="single"/>
    </w:rPr>
  </w:style>
  <w:style w:type="paragraph" w:styleId="TM2">
    <w:name w:val="toc 2"/>
    <w:basedOn w:val="Normal"/>
    <w:next w:val="Normal"/>
    <w:autoRedefine/>
    <w:uiPriority w:val="39"/>
    <w:unhideWhenUsed/>
    <w:rsid w:val="009340AF"/>
    <w:pPr>
      <w:spacing w:after="100"/>
      <w:ind w:left="720"/>
    </w:pPr>
    <w:rPr>
      <w:b/>
      <w:color w:val="133C66"/>
    </w:rPr>
  </w:style>
  <w:style w:type="table" w:styleId="Grilledutableau">
    <w:name w:val="Table Grid"/>
    <w:basedOn w:val="TableauNormal"/>
    <w:uiPriority w:val="39"/>
    <w:rsid w:val="00F12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auNormal"/>
    <w:uiPriority w:val="60"/>
    <w:rsid w:val="00F129B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auNormal"/>
    <w:uiPriority w:val="60"/>
    <w:rsid w:val="00F129B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Baastel">
    <w:name w:val="Table Baastel"/>
    <w:basedOn w:val="TableauNormal"/>
    <w:uiPriority w:val="99"/>
    <w:qFormat/>
    <w:rsid w:val="00220396"/>
    <w:pPr>
      <w:spacing w:after="0" w:line="240" w:lineRule="auto"/>
    </w:pPr>
    <w:rPr>
      <w:rFonts w:ascii="Corbel" w:hAnsi="Corbel"/>
      <w:color w:val="133C66"/>
    </w:rPr>
    <w:tblPr>
      <w:tblStyleRowBandSize w:val="1"/>
      <w:tblStyleColBandSize w:val="1"/>
      <w:tblInd w:w="0" w:type="dxa"/>
      <w:tblBorders>
        <w:top w:val="single" w:sz="4" w:space="0" w:color="133C66"/>
        <w:bottom w:val="single" w:sz="4" w:space="0" w:color="133C66"/>
        <w:insideH w:val="single" w:sz="4" w:space="0" w:color="133C66"/>
      </w:tblBorders>
      <w:tblCellMar>
        <w:top w:w="0" w:type="dxa"/>
        <w:left w:w="108" w:type="dxa"/>
        <w:bottom w:w="0" w:type="dxa"/>
        <w:right w:w="108" w:type="dxa"/>
      </w:tblCellMar>
    </w:tblPr>
    <w:tcPr>
      <w:vAlign w:val="center"/>
    </w:tcPr>
    <w:tblStylePr w:type="firstRow">
      <w:pPr>
        <w:wordWrap/>
        <w:spacing w:beforeLines="0" w:beforeAutospacing="0" w:afterLines="0" w:afterAutospacing="0"/>
        <w:jc w:val="left"/>
      </w:pPr>
      <w:rPr>
        <w:rFonts w:ascii="Corbel" w:hAnsi="Corbel"/>
        <w:b/>
        <w:color w:val="E36C0A"/>
        <w:sz w:val="22"/>
      </w:rPr>
      <w:tblPr/>
      <w:tcPr>
        <w:tcBorders>
          <w:top w:val="single" w:sz="2" w:space="0" w:color="133C66"/>
          <w:bottom w:val="single" w:sz="2" w:space="0" w:color="133C66"/>
        </w:tcBorders>
        <w:shd w:val="clear" w:color="auto" w:fill="F2F2F2" w:themeFill="background1" w:themeFillShade="F2"/>
      </w:tcPr>
    </w:tblStylePr>
    <w:tblStylePr w:type="lastRow">
      <w:pPr>
        <w:jc w:val="left"/>
      </w:pPr>
      <w:rPr>
        <w:rFonts w:ascii="Corbel" w:hAnsi="Corbel"/>
        <w:b/>
        <w:color w:val="E36C0A"/>
        <w:sz w:val="22"/>
      </w:rPr>
      <w:tblPr/>
      <w:tcPr>
        <w:tcBorders>
          <w:top w:val="single" w:sz="2" w:space="0" w:color="133C66"/>
          <w:bottom w:val="single" w:sz="2" w:space="0" w:color="133C66"/>
        </w:tcBorders>
      </w:tcPr>
    </w:tblStylePr>
  </w:style>
  <w:style w:type="paragraph" w:styleId="Lgende">
    <w:name w:val="caption"/>
    <w:aliases w:val="Baastel Caption"/>
    <w:basedOn w:val="Normal"/>
    <w:next w:val="Normal"/>
    <w:unhideWhenUsed/>
    <w:qFormat/>
    <w:rsid w:val="00FB4BD8"/>
    <w:pPr>
      <w:spacing w:before="240" w:line="240" w:lineRule="auto"/>
      <w:jc w:val="center"/>
    </w:pPr>
    <w:rPr>
      <w:b/>
      <w:bCs/>
      <w:color w:val="2F5496"/>
      <w:szCs w:val="18"/>
    </w:rPr>
  </w:style>
  <w:style w:type="paragraph" w:styleId="Explorateurdedocuments">
    <w:name w:val="Document Map"/>
    <w:basedOn w:val="Normal"/>
    <w:link w:val="ExplorateurdedocumentsCar"/>
    <w:uiPriority w:val="99"/>
    <w:semiHidden/>
    <w:unhideWhenUsed/>
    <w:rsid w:val="00711071"/>
    <w:pPr>
      <w:spacing w:before="0"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11071"/>
    <w:rPr>
      <w:rFonts w:ascii="Tahoma" w:hAnsi="Tahoma" w:cs="Tahoma"/>
      <w:sz w:val="16"/>
      <w:szCs w:val="16"/>
    </w:rPr>
  </w:style>
  <w:style w:type="paragraph" w:styleId="Notedebasdepage">
    <w:name w:val="footnote text"/>
    <w:aliases w:val=" Footnote,Footnote,Footnote Text Char Char,Footnote Text Char Char Char,Footnote Text Char Char Char Char,Footnote Text Char1,Footnote Text Char1 Char1,Footnote Text Char2,Footnote Text Char2 Char Char Char,Geneva 9,single space"/>
    <w:basedOn w:val="Normal"/>
    <w:link w:val="NotedebasdepageCar"/>
    <w:uiPriority w:val="99"/>
    <w:unhideWhenUsed/>
    <w:qFormat/>
    <w:rsid w:val="00934EC2"/>
    <w:pPr>
      <w:spacing w:before="0" w:after="0" w:line="240" w:lineRule="auto"/>
    </w:pPr>
    <w:rPr>
      <w:sz w:val="18"/>
      <w:szCs w:val="20"/>
    </w:rPr>
  </w:style>
  <w:style w:type="character" w:customStyle="1" w:styleId="NotedebasdepageCar">
    <w:name w:val="Note de bas de page Car"/>
    <w:aliases w:val=" Footnote Car,Footnote Car,Footnote Text Char Char Car,Footnote Text Char Char Char Car,Footnote Text Char Char Char Char Car,Footnote Text Char1 Car,Footnote Text Char1 Char1 Car,Footnote Text Char2 Car,Geneva 9 Car"/>
    <w:basedOn w:val="Policepardfaut"/>
    <w:link w:val="Notedebasdepage"/>
    <w:uiPriority w:val="99"/>
    <w:rsid w:val="00934EC2"/>
    <w:rPr>
      <w:rFonts w:ascii="Corbel" w:hAnsi="Corbel"/>
      <w:sz w:val="18"/>
      <w:szCs w:val="20"/>
    </w:rPr>
  </w:style>
  <w:style w:type="character" w:styleId="Appelnotedebasdep">
    <w:name w:val="footnote reference"/>
    <w:aliases w:val="-E Fußnotenzeichen,16 Point,4_G,BVI fnr,BVI fnr Car,BVI fnr Car Car,E FNZ,Footnote Ref in FtNote,Footnote Reference Number,Footnote#,SUPERS,Style 24,Superscript 6 Point,Superscript 6 Point + 11 pt,fr,ftref,o"/>
    <w:basedOn w:val="Policepardfaut"/>
    <w:uiPriority w:val="99"/>
    <w:unhideWhenUsed/>
    <w:rsid w:val="00934EC2"/>
    <w:rPr>
      <w:vertAlign w:val="superscript"/>
    </w:rPr>
  </w:style>
  <w:style w:type="paragraph" w:styleId="TM3">
    <w:name w:val="toc 3"/>
    <w:basedOn w:val="Normal"/>
    <w:next w:val="Normal"/>
    <w:autoRedefine/>
    <w:uiPriority w:val="39"/>
    <w:unhideWhenUsed/>
    <w:rsid w:val="00B534E2"/>
    <w:pPr>
      <w:spacing w:after="100"/>
      <w:ind w:left="1440"/>
    </w:pPr>
    <w:rPr>
      <w:i/>
      <w:color w:val="1F497D" w:themeColor="text2"/>
    </w:rPr>
  </w:style>
  <w:style w:type="paragraph" w:customStyle="1" w:styleId="wwwbaastelcom">
    <w:name w:val="www.baastel.com"/>
    <w:basedOn w:val="Paragraphedeliste"/>
    <w:link w:val="wwwbaastelcomChar"/>
    <w:qFormat/>
    <w:rsid w:val="00250428"/>
    <w:pPr>
      <w:numPr>
        <w:numId w:val="0"/>
      </w:numPr>
      <w:ind w:left="357"/>
      <w:jc w:val="center"/>
    </w:pPr>
    <w:rPr>
      <w:color w:val="A9CBEB"/>
      <w:sz w:val="32"/>
      <w:lang w:val="en-US"/>
    </w:rPr>
  </w:style>
  <w:style w:type="character" w:customStyle="1" w:styleId="wwwbaastelcomChar">
    <w:name w:val="www.baastel.com Char"/>
    <w:basedOn w:val="ParagraphedelisteCar"/>
    <w:link w:val="wwwbaastelcom"/>
    <w:rsid w:val="00250428"/>
    <w:rPr>
      <w:rFonts w:ascii="Corbel" w:hAnsi="Corbel"/>
      <w:color w:val="A9CBEB"/>
      <w:sz w:val="32"/>
      <w:lang w:val="fr-CA"/>
    </w:rPr>
  </w:style>
  <w:style w:type="paragraph" w:styleId="Sous-titre">
    <w:name w:val="Subtitle"/>
    <w:basedOn w:val="Normal"/>
    <w:next w:val="Normal"/>
    <w:link w:val="Sous-titreCar"/>
    <w:uiPriority w:val="11"/>
    <w:qFormat/>
    <w:rsid w:val="00052D4E"/>
    <w:pPr>
      <w:numPr>
        <w:ilvl w:val="1"/>
      </w:numPr>
      <w:spacing w:after="160"/>
    </w:pPr>
    <w:rPr>
      <w:rFonts w:asciiTheme="minorHAnsi" w:hAnsiTheme="minorHAnsi"/>
      <w:color w:val="5A5A5A" w:themeColor="text1" w:themeTint="A5"/>
      <w:spacing w:val="15"/>
    </w:rPr>
  </w:style>
  <w:style w:type="character" w:customStyle="1" w:styleId="Sous-titreCar">
    <w:name w:val="Sous-titre Car"/>
    <w:basedOn w:val="Policepardfaut"/>
    <w:link w:val="Sous-titre"/>
    <w:uiPriority w:val="11"/>
    <w:rsid w:val="00052D4E"/>
    <w:rPr>
      <w:color w:val="5A5A5A" w:themeColor="text1" w:themeTint="A5"/>
      <w:spacing w:val="15"/>
      <w:lang w:val="en-CA"/>
    </w:rPr>
  </w:style>
  <w:style w:type="table" w:customStyle="1" w:styleId="TableBaastel2">
    <w:name w:val="Table Baastel 2"/>
    <w:basedOn w:val="TableauNormal"/>
    <w:uiPriority w:val="99"/>
    <w:rsid w:val="001B6D20"/>
    <w:pPr>
      <w:spacing w:after="0" w:line="240" w:lineRule="auto"/>
    </w:pPr>
    <w:rPr>
      <w:rFonts w:ascii="Corbel" w:hAnsi="Corbel"/>
      <w:color w:val="133C66"/>
    </w:rPr>
    <w:tblPr>
      <w:tblInd w:w="0" w:type="dxa"/>
      <w:tblBorders>
        <w:top w:val="single" w:sz="4" w:space="0" w:color="133C66"/>
        <w:left w:val="single" w:sz="4" w:space="0" w:color="133C66"/>
        <w:bottom w:val="single" w:sz="4" w:space="0" w:color="133C66"/>
        <w:right w:val="single" w:sz="4" w:space="0" w:color="133C66"/>
        <w:insideH w:val="single" w:sz="4" w:space="0" w:color="133C66"/>
        <w:insideV w:val="single" w:sz="4" w:space="0" w:color="133C66"/>
      </w:tblBorders>
      <w:tblCellMar>
        <w:top w:w="0" w:type="dxa"/>
        <w:left w:w="108" w:type="dxa"/>
        <w:bottom w:w="0" w:type="dxa"/>
        <w:right w:w="108" w:type="dxa"/>
      </w:tblCellMar>
    </w:tblPr>
    <w:tcPr>
      <w:shd w:val="clear" w:color="auto" w:fill="auto"/>
      <w:vAlign w:val="center"/>
    </w:tcPr>
    <w:tblStylePr w:type="firstRow">
      <w:pPr>
        <w:jc w:val="left"/>
      </w:pPr>
      <w:rPr>
        <w:rFonts w:ascii="Corbel" w:hAnsi="Corbel"/>
        <w:b/>
        <w:color w:val="E36C0A" w:themeColor="accent6" w:themeShade="BF"/>
        <w:sz w:val="22"/>
      </w:rPr>
      <w:tblPr/>
      <w:tcPr>
        <w:shd w:val="clear" w:color="auto" w:fill="F2F2F2" w:themeFill="background1" w:themeFillShade="F2"/>
      </w:tcPr>
    </w:tblStylePr>
    <w:tblStylePr w:type="lastRow">
      <w:rPr>
        <w:rFonts w:ascii="Corbel" w:hAnsi="Corbel"/>
        <w:b/>
        <w:color w:val="E36C0A" w:themeColor="accent6" w:themeShade="BF"/>
        <w:sz w:val="22"/>
      </w:rPr>
      <w:tblPr/>
      <w:tcPr>
        <w:shd w:val="clear" w:color="auto" w:fill="F2F2F2" w:themeFill="background1" w:themeFillShade="F2"/>
      </w:tcPr>
    </w:tblStylePr>
  </w:style>
  <w:style w:type="table" w:customStyle="1" w:styleId="TableGridLight1">
    <w:name w:val="Table Grid Light1"/>
    <w:basedOn w:val="TableauNormal"/>
    <w:uiPriority w:val="40"/>
    <w:rsid w:val="001B6D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basedOn w:val="Normal"/>
    <w:rsid w:val="000E13B7"/>
    <w:pPr>
      <w:autoSpaceDE w:val="0"/>
      <w:autoSpaceDN w:val="0"/>
      <w:spacing w:before="0" w:after="0" w:line="240" w:lineRule="auto"/>
      <w:jc w:val="left"/>
    </w:pPr>
    <w:rPr>
      <w:rFonts w:eastAsiaTheme="minorHAnsi" w:cs="Times New Roman"/>
      <w:color w:val="000000"/>
      <w:sz w:val="24"/>
      <w:szCs w:val="24"/>
      <w:lang w:val="fr-BE" w:eastAsia="fr-BE"/>
    </w:rPr>
  </w:style>
  <w:style w:type="character" w:styleId="Marquedecommentaire">
    <w:name w:val="annotation reference"/>
    <w:basedOn w:val="Policepardfaut"/>
    <w:uiPriority w:val="99"/>
    <w:semiHidden/>
    <w:unhideWhenUsed/>
    <w:rsid w:val="0029565E"/>
    <w:rPr>
      <w:sz w:val="16"/>
      <w:szCs w:val="16"/>
    </w:rPr>
  </w:style>
  <w:style w:type="paragraph" w:styleId="Commentaire">
    <w:name w:val="annotation text"/>
    <w:basedOn w:val="Normal"/>
    <w:link w:val="CommentaireCar"/>
    <w:uiPriority w:val="99"/>
    <w:unhideWhenUsed/>
    <w:rsid w:val="0029565E"/>
    <w:pPr>
      <w:spacing w:line="240" w:lineRule="auto"/>
    </w:pPr>
    <w:rPr>
      <w:sz w:val="20"/>
      <w:szCs w:val="20"/>
    </w:rPr>
  </w:style>
  <w:style w:type="character" w:customStyle="1" w:styleId="CommentaireCar">
    <w:name w:val="Commentaire Car"/>
    <w:basedOn w:val="Policepardfaut"/>
    <w:link w:val="Commentaire"/>
    <w:uiPriority w:val="99"/>
    <w:rsid w:val="0029565E"/>
    <w:rPr>
      <w:rFonts w:ascii="Corbel" w:hAnsi="Corbel"/>
      <w:sz w:val="20"/>
      <w:szCs w:val="20"/>
      <w:lang w:val="en-CA"/>
    </w:rPr>
  </w:style>
  <w:style w:type="paragraph" w:styleId="Objetducommentaire">
    <w:name w:val="annotation subject"/>
    <w:basedOn w:val="Commentaire"/>
    <w:next w:val="Commentaire"/>
    <w:link w:val="ObjetducommentaireCar"/>
    <w:uiPriority w:val="99"/>
    <w:semiHidden/>
    <w:unhideWhenUsed/>
    <w:rsid w:val="0029565E"/>
    <w:rPr>
      <w:b/>
      <w:bCs/>
    </w:rPr>
  </w:style>
  <w:style w:type="character" w:customStyle="1" w:styleId="ObjetducommentaireCar">
    <w:name w:val="Objet du commentaire Car"/>
    <w:basedOn w:val="CommentaireCar"/>
    <w:link w:val="Objetducommentaire"/>
    <w:uiPriority w:val="99"/>
    <w:semiHidden/>
    <w:rsid w:val="0029565E"/>
    <w:rPr>
      <w:rFonts w:ascii="Corbel" w:hAnsi="Corbel"/>
      <w:b/>
      <w:bCs/>
      <w:sz w:val="20"/>
      <w:szCs w:val="20"/>
      <w:lang w:val="en-CA"/>
    </w:rPr>
  </w:style>
  <w:style w:type="character" w:customStyle="1" w:styleId="Titre9Car">
    <w:name w:val="Titre 9 Car"/>
    <w:basedOn w:val="Policepardfaut"/>
    <w:link w:val="Titre9"/>
    <w:uiPriority w:val="99"/>
    <w:rsid w:val="000D2C88"/>
    <w:rPr>
      <w:rFonts w:asciiTheme="majorHAnsi" w:eastAsiaTheme="majorEastAsia" w:hAnsiTheme="majorHAnsi" w:cstheme="majorBidi"/>
      <w:i/>
      <w:iCs/>
      <w:color w:val="272727" w:themeColor="text1" w:themeTint="D8"/>
      <w:sz w:val="21"/>
      <w:szCs w:val="21"/>
      <w:lang w:val="en-CA"/>
    </w:rPr>
  </w:style>
  <w:style w:type="paragraph" w:styleId="Rvision">
    <w:name w:val="Revision"/>
    <w:hidden/>
    <w:uiPriority w:val="99"/>
    <w:semiHidden/>
    <w:rsid w:val="00C55BD4"/>
    <w:pPr>
      <w:spacing w:after="0" w:line="240" w:lineRule="auto"/>
    </w:pPr>
    <w:rPr>
      <w:rFonts w:ascii="Corbel" w:hAnsi="Corbel"/>
      <w:lang w:val="en-CA"/>
    </w:rPr>
  </w:style>
  <w:style w:type="paragraph" w:customStyle="1" w:styleId="Bullet">
    <w:name w:val="Bullet"/>
    <w:basedOn w:val="Normal"/>
    <w:rsid w:val="0072310C"/>
    <w:pPr>
      <w:numPr>
        <w:numId w:val="4"/>
      </w:numPr>
      <w:spacing w:before="0" w:after="120" w:line="240" w:lineRule="auto"/>
    </w:pPr>
    <w:rPr>
      <w:rFonts w:ascii="Times New Roman" w:eastAsia="Times New Roman" w:hAnsi="Times New Roman" w:cs="Times New Roman"/>
      <w:szCs w:val="20"/>
      <w:lang w:val="en-US"/>
    </w:rPr>
  </w:style>
  <w:style w:type="character" w:styleId="Emphaseintense">
    <w:name w:val="Intense Emphasis"/>
    <w:basedOn w:val="Policepardfaut"/>
    <w:uiPriority w:val="21"/>
    <w:qFormat/>
    <w:rsid w:val="00BA2317"/>
    <w:rPr>
      <w:i/>
      <w:iCs/>
      <w:color w:val="4F81BD" w:themeColor="accent1"/>
    </w:rPr>
  </w:style>
  <w:style w:type="character" w:styleId="Rfrenceintense">
    <w:name w:val="Intense Reference"/>
    <w:basedOn w:val="Policepardfaut"/>
    <w:uiPriority w:val="32"/>
    <w:qFormat/>
    <w:rsid w:val="00BA2317"/>
    <w:rPr>
      <w:b/>
      <w:bCs/>
      <w:smallCaps/>
      <w:color w:val="4F81BD" w:themeColor="accent1"/>
      <w:spacing w:val="5"/>
    </w:rPr>
  </w:style>
  <w:style w:type="paragraph" w:styleId="Corpsdetexte2">
    <w:name w:val="Body Text 2"/>
    <w:basedOn w:val="Normal"/>
    <w:link w:val="Corpsdetexte2Car"/>
    <w:uiPriority w:val="99"/>
    <w:unhideWhenUsed/>
    <w:rsid w:val="00BA2317"/>
    <w:rPr>
      <w:sz w:val="18"/>
      <w:szCs w:val="18"/>
      <w:lang w:val="fr-BE"/>
    </w:rPr>
  </w:style>
  <w:style w:type="character" w:customStyle="1" w:styleId="Corpsdetexte2Car">
    <w:name w:val="Corps de texte 2 Car"/>
    <w:basedOn w:val="Policepardfaut"/>
    <w:link w:val="Corpsdetexte2"/>
    <w:uiPriority w:val="99"/>
    <w:rsid w:val="00BA2317"/>
    <w:rPr>
      <w:rFonts w:ascii="Corbel" w:hAnsi="Corbel"/>
      <w:sz w:val="18"/>
      <w:szCs w:val="18"/>
      <w:lang w:val="fr-BE"/>
    </w:rPr>
  </w:style>
  <w:style w:type="character" w:customStyle="1" w:styleId="Titre6Car">
    <w:name w:val="Titre 6 Car"/>
    <w:basedOn w:val="Policepardfaut"/>
    <w:link w:val="Titre6"/>
    <w:uiPriority w:val="9"/>
    <w:rsid w:val="00047618"/>
    <w:rPr>
      <w:rFonts w:ascii="Corbel" w:eastAsia="Calibri" w:hAnsi="Corbel" w:cs="Times New Roman"/>
      <w:b/>
      <w:color w:val="133C66"/>
      <w:lang w:val="fr-BE"/>
    </w:rPr>
  </w:style>
  <w:style w:type="character" w:customStyle="1" w:styleId="Titre7Car">
    <w:name w:val="Titre 7 Car"/>
    <w:basedOn w:val="Policepardfaut"/>
    <w:link w:val="Titre7"/>
    <w:uiPriority w:val="9"/>
    <w:rsid w:val="001F5EDF"/>
    <w:rPr>
      <w:rFonts w:ascii="Corbel" w:hAnsi="Corbel"/>
      <w:b/>
      <w:u w:val="single"/>
      <w:lang w:val="fr-CA"/>
    </w:rPr>
  </w:style>
  <w:style w:type="table" w:customStyle="1" w:styleId="TableBaastel1">
    <w:name w:val="Table Baastel1"/>
    <w:basedOn w:val="TableauNormal"/>
    <w:uiPriority w:val="99"/>
    <w:qFormat/>
    <w:rsid w:val="00BB5856"/>
    <w:pPr>
      <w:spacing w:after="0" w:line="240" w:lineRule="auto"/>
    </w:pPr>
    <w:rPr>
      <w:rFonts w:ascii="Corbel" w:hAnsi="Corbel"/>
      <w:color w:val="133C66"/>
      <w:sz w:val="20"/>
    </w:rPr>
    <w:tblPr>
      <w:tblInd w:w="0" w:type="dxa"/>
      <w:tblBorders>
        <w:top w:val="single" w:sz="8" w:space="0" w:color="133C66"/>
        <w:bottom w:val="single" w:sz="12" w:space="0" w:color="133C66"/>
        <w:insideH w:val="single" w:sz="8" w:space="0" w:color="133C66"/>
      </w:tblBorders>
      <w:tblCellMar>
        <w:top w:w="0" w:type="dxa"/>
        <w:left w:w="108" w:type="dxa"/>
        <w:bottom w:w="0" w:type="dxa"/>
        <w:right w:w="108" w:type="dxa"/>
      </w:tblCellMar>
    </w:tblPr>
    <w:tblStylePr w:type="firstRow">
      <w:pPr>
        <w:wordWrap/>
        <w:spacing w:beforeLines="0" w:beforeAutospacing="0" w:afterLines="0" w:afterAutospacing="0"/>
      </w:pPr>
      <w:rPr>
        <w:rFonts w:ascii="Corbel" w:hAnsi="Corbel"/>
        <w:b/>
        <w:color w:val="E36C0A"/>
        <w:sz w:val="20"/>
      </w:rPr>
      <w:tblPr/>
      <w:tcPr>
        <w:tcBorders>
          <w:top w:val="single" w:sz="12" w:space="0" w:color="133C66"/>
          <w:bottom w:val="single" w:sz="12" w:space="0" w:color="133C66"/>
        </w:tcBorders>
        <w:shd w:val="clear" w:color="auto" w:fill="F2F2F2" w:themeFill="background1" w:themeFillShade="F2"/>
        <w:vAlign w:val="center"/>
      </w:tcPr>
    </w:tblStylePr>
    <w:tblStylePr w:type="lastRow">
      <w:rPr>
        <w:rFonts w:ascii="Corbel" w:hAnsi="Corbel"/>
        <w:b/>
        <w:color w:val="E36C0A"/>
        <w:sz w:val="20"/>
      </w:rPr>
      <w:tblPr/>
      <w:tcPr>
        <w:tcBorders>
          <w:top w:val="single" w:sz="12" w:space="0" w:color="133C66"/>
          <w:bottom w:val="single" w:sz="12" w:space="0" w:color="133C66"/>
        </w:tcBorders>
      </w:tcPr>
    </w:tblStylePr>
  </w:style>
  <w:style w:type="paragraph" w:styleId="Textebrut">
    <w:name w:val="Plain Text"/>
    <w:basedOn w:val="Normal"/>
    <w:link w:val="TextebrutCar"/>
    <w:uiPriority w:val="99"/>
    <w:rsid w:val="00BB5856"/>
    <w:pPr>
      <w:spacing w:before="0" w:after="0" w:line="240" w:lineRule="auto"/>
      <w:jc w:val="left"/>
    </w:pPr>
    <w:rPr>
      <w:rFonts w:ascii="Courier New" w:eastAsia="Times New Roman" w:hAnsi="Courier New" w:cs="Courier New"/>
      <w:sz w:val="20"/>
      <w:szCs w:val="20"/>
      <w:lang w:val="en-GB"/>
    </w:rPr>
  </w:style>
  <w:style w:type="character" w:customStyle="1" w:styleId="TextebrutCar">
    <w:name w:val="Texte brut Car"/>
    <w:basedOn w:val="Policepardfaut"/>
    <w:link w:val="Textebrut"/>
    <w:uiPriority w:val="99"/>
    <w:rsid w:val="00BB5856"/>
    <w:rPr>
      <w:rFonts w:ascii="Courier New" w:eastAsia="Times New Roman" w:hAnsi="Courier New" w:cs="Courier New"/>
      <w:sz w:val="20"/>
      <w:szCs w:val="20"/>
      <w:lang w:val="en-GB"/>
    </w:rPr>
  </w:style>
  <w:style w:type="character" w:customStyle="1" w:styleId="Titre8Car">
    <w:name w:val="Titre 8 Car"/>
    <w:basedOn w:val="Policepardfaut"/>
    <w:link w:val="Titre8"/>
    <w:uiPriority w:val="9"/>
    <w:rsid w:val="005F738B"/>
    <w:rPr>
      <w:rFonts w:ascii="Corbel" w:hAnsi="Corbel"/>
      <w:b/>
      <w:color w:val="E36C0A" w:themeColor="accent6" w:themeShade="BF"/>
      <w:sz w:val="20"/>
      <w:lang w:val="fr-BE"/>
    </w:rPr>
  </w:style>
  <w:style w:type="paragraph" w:styleId="Corpsdetexte3">
    <w:name w:val="Body Text 3"/>
    <w:basedOn w:val="Normal"/>
    <w:link w:val="Corpsdetexte3Car"/>
    <w:uiPriority w:val="99"/>
    <w:unhideWhenUsed/>
    <w:rsid w:val="00762B1E"/>
    <w:rPr>
      <w:color w:val="E36C0A" w:themeColor="accent6" w:themeShade="BF"/>
      <w:lang w:val="fr-BE"/>
    </w:rPr>
  </w:style>
  <w:style w:type="character" w:customStyle="1" w:styleId="Corpsdetexte3Car">
    <w:name w:val="Corps de texte 3 Car"/>
    <w:basedOn w:val="Policepardfaut"/>
    <w:link w:val="Corpsdetexte3"/>
    <w:uiPriority w:val="99"/>
    <w:rsid w:val="00762B1E"/>
    <w:rPr>
      <w:rFonts w:ascii="Corbel" w:hAnsi="Corbel"/>
      <w:color w:val="E36C0A" w:themeColor="accent6" w:themeShade="BF"/>
      <w:lang w:val="fr-BE"/>
    </w:rPr>
  </w:style>
  <w:style w:type="table" w:customStyle="1" w:styleId="TableGrid1">
    <w:name w:val="Table Grid1"/>
    <w:basedOn w:val="TableauNormal"/>
    <w:next w:val="Grilledutableau"/>
    <w:uiPriority w:val="39"/>
    <w:rsid w:val="005F3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Baastel11">
    <w:name w:val="Table Baastel11"/>
    <w:basedOn w:val="TableauNormal"/>
    <w:uiPriority w:val="99"/>
    <w:qFormat/>
    <w:rsid w:val="005F36F5"/>
    <w:pPr>
      <w:spacing w:after="0" w:line="240" w:lineRule="auto"/>
    </w:pPr>
    <w:rPr>
      <w:rFonts w:ascii="Corbel" w:hAnsi="Corbel"/>
      <w:color w:val="133C66"/>
      <w:sz w:val="20"/>
    </w:rPr>
    <w:tblPr>
      <w:tblInd w:w="0" w:type="dxa"/>
      <w:tblBorders>
        <w:top w:val="single" w:sz="8" w:space="0" w:color="133C66"/>
        <w:bottom w:val="single" w:sz="12" w:space="0" w:color="133C66"/>
        <w:insideH w:val="single" w:sz="8" w:space="0" w:color="133C66"/>
      </w:tblBorders>
      <w:tblCellMar>
        <w:top w:w="0" w:type="dxa"/>
        <w:left w:w="108" w:type="dxa"/>
        <w:bottom w:w="0" w:type="dxa"/>
        <w:right w:w="108" w:type="dxa"/>
      </w:tblCellMar>
    </w:tblPr>
    <w:tblStylePr w:type="firstRow">
      <w:pPr>
        <w:wordWrap/>
        <w:spacing w:beforeLines="0" w:beforeAutospacing="0" w:afterLines="0" w:afterAutospacing="0"/>
      </w:pPr>
      <w:rPr>
        <w:rFonts w:ascii="Corbel" w:hAnsi="Corbel"/>
        <w:b/>
        <w:color w:val="E36C0A"/>
        <w:sz w:val="20"/>
      </w:rPr>
      <w:tblPr/>
      <w:tcPr>
        <w:tcBorders>
          <w:top w:val="single" w:sz="12" w:space="0" w:color="133C66"/>
          <w:bottom w:val="single" w:sz="12" w:space="0" w:color="133C66"/>
        </w:tcBorders>
        <w:shd w:val="clear" w:color="auto" w:fill="F2F2F2" w:themeFill="background1" w:themeFillShade="F2"/>
        <w:vAlign w:val="center"/>
      </w:tcPr>
    </w:tblStylePr>
    <w:tblStylePr w:type="lastRow">
      <w:rPr>
        <w:rFonts w:ascii="Corbel" w:hAnsi="Corbel"/>
        <w:b/>
        <w:color w:val="E36C0A"/>
        <w:sz w:val="20"/>
      </w:rPr>
      <w:tblPr/>
      <w:tcPr>
        <w:tcBorders>
          <w:top w:val="single" w:sz="12" w:space="0" w:color="133C66"/>
          <w:bottom w:val="single" w:sz="12" w:space="0" w:color="133C66"/>
        </w:tcBorders>
      </w:tcPr>
    </w:tblStylePr>
  </w:style>
  <w:style w:type="paragraph" w:customStyle="1" w:styleId="yiv7568000187msoplaintext">
    <w:name w:val="yiv7568000187msoplaintext"/>
    <w:basedOn w:val="Normal"/>
    <w:rsid w:val="00037D3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Tabledesillustrations">
    <w:name w:val="table of figures"/>
    <w:basedOn w:val="Normal"/>
    <w:next w:val="Normal"/>
    <w:uiPriority w:val="99"/>
    <w:unhideWhenUsed/>
    <w:rsid w:val="003A4F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1%20Litera\MRPA\2017.12.20_Rapport_Eval_MRPA_Final%20english.docx" TargetMode="External"/><Relationship Id="rId21" Type="http://schemas.openxmlformats.org/officeDocument/2006/relationships/hyperlink" Target="file:///C:\1%20Litera\MRPA\2017.12.20_Rapport_Eval_MRPA_Final%20english.docx" TargetMode="External"/><Relationship Id="rId42" Type="http://schemas.openxmlformats.org/officeDocument/2006/relationships/diagramQuickStyle" Target="diagrams/quickStyle1.xml"/><Relationship Id="rId47" Type="http://schemas.openxmlformats.org/officeDocument/2006/relationships/image" Target="media/image16.jpeg"/><Relationship Id="rId63" Type="http://schemas.openxmlformats.org/officeDocument/2006/relationships/oleObject" Target="embeddings/oleObject1.bin"/><Relationship Id="rId68" Type="http://schemas.openxmlformats.org/officeDocument/2006/relationships/hyperlink" Target="mailto:ambaryelysa@gmail.com" TargetMode="External"/><Relationship Id="rId84" Type="http://schemas.openxmlformats.org/officeDocument/2006/relationships/theme" Target="theme/theme1.xml"/><Relationship Id="rId16" Type="http://schemas.openxmlformats.org/officeDocument/2006/relationships/hyperlink" Target="file:///C:\1%20Litera\MRPA\2017.12.20_Rapport_Eval_MRPA_Final%20english.docx" TargetMode="External"/><Relationship Id="rId11"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hyperlink" Target="mailto:rampilamanana@yahoo.fr" TargetMode="External"/><Relationship Id="rId79"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footer" Target="footer4.xml"/><Relationship Id="rId19" Type="http://schemas.openxmlformats.org/officeDocument/2006/relationships/hyperlink" Target="file:///C:\1%20Litera\MRPA\2017.12.20_Rapport_Eval_MRPA_Final%20english.docx" TargetMode="External"/><Relationship Id="rId14" Type="http://schemas.openxmlformats.org/officeDocument/2006/relationships/hyperlink" Target="file:///C:\1%20Litera\MRPA\2017.12.20_Rapport_Eval_MRPA_Final%20english.docx" TargetMode="External"/><Relationship Id="rId22" Type="http://schemas.openxmlformats.org/officeDocument/2006/relationships/hyperlink" Target="file:///C:\1%20Litera\MRPA\2017.12.20_Rapport_Eval_MRPA_Final%20english.docx" TargetMode="External"/><Relationship Id="rId27" Type="http://schemas.openxmlformats.org/officeDocument/2006/relationships/hyperlink" Target="file:///C:\1%20Litera\MRPA\2017.12.20_Rapport_Eval_MRPA_Final%20english.docx" TargetMode="External"/><Relationship Id="rId30" Type="http://schemas.openxmlformats.org/officeDocument/2006/relationships/footer" Target="footer3.xml"/><Relationship Id="rId35" Type="http://schemas.openxmlformats.org/officeDocument/2006/relationships/image" Target="media/image9.jpeg"/><Relationship Id="rId43" Type="http://schemas.openxmlformats.org/officeDocument/2006/relationships/diagramColors" Target="diagrams/colors1.xm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yperlink" Target="mailto:jidorkalo@gmail.com" TargetMode="External"/><Relationship Id="rId69" Type="http://schemas.openxmlformats.org/officeDocument/2006/relationships/hyperlink" Target="mailto:gotsambanja@yahoo.fr" TargetMode="External"/><Relationship Id="rId77"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mailto:tollens37@yahoo.fr" TargetMode="External"/><Relationship Id="rId80"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file:///C:\1%20Litera\MRPA\2017.12.20_Rapport_Eval_MRPA_Final%20english.docx" TargetMode="External"/><Relationship Id="rId25" Type="http://schemas.openxmlformats.org/officeDocument/2006/relationships/hyperlink" Target="file:///C:\1%20Litera\MRPA\2017.12.20_Rapport_Eval_MRPA_Final%20english.docx"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hyperlink" Target="mailto:evassaflorence_razafindratombo@yahoo.fr" TargetMode="External"/><Relationship Id="rId20" Type="http://schemas.openxmlformats.org/officeDocument/2006/relationships/hyperlink" Target="file:///C:\1%20Litera\MRPA\2017.12.20_Rapport_Eval_MRPA_Final%20english.docx" TargetMode="External"/><Relationship Id="rId41" Type="http://schemas.openxmlformats.org/officeDocument/2006/relationships/diagramLayout" Target="diagrams/layout1.xml"/><Relationship Id="rId54" Type="http://schemas.openxmlformats.org/officeDocument/2006/relationships/image" Target="media/image23.jpeg"/><Relationship Id="rId62" Type="http://schemas.openxmlformats.org/officeDocument/2006/relationships/image" Target="media/image31.emf"/><Relationship Id="rId70" Type="http://schemas.openxmlformats.org/officeDocument/2006/relationships/hyperlink" Target="mailto:zamanyrufin@yahoo.fr" TargetMode="External"/><Relationship Id="rId75" Type="http://schemas.openxmlformats.org/officeDocument/2006/relationships/image" Target="media/image32.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1%20Litera\MRPA\2017.12.20_Rapport_Eval_MRPA_Final%20english.docx" TargetMode="External"/><Relationship Id="rId23" Type="http://schemas.openxmlformats.org/officeDocument/2006/relationships/hyperlink" Target="file:///C:\1%20Litera\MRPA\2017.12.20_Rapport_Eval_MRPA_Final%20english.docx" TargetMode="External"/><Relationship Id="rId28" Type="http://schemas.openxmlformats.org/officeDocument/2006/relationships/hyperlink" Target="file:///C:\1%20Litera\MRPA\2017.12.20_Rapport_Eval_MRPA_Final%20english.docx" TargetMode="External"/><Relationship Id="rId36" Type="http://schemas.openxmlformats.org/officeDocument/2006/relationships/image" Target="media/image10.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5.jpeg"/><Relationship Id="rId44" Type="http://schemas.microsoft.com/office/2007/relationships/diagramDrawing" Target="diagrams/drawing1.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yperlink" Target="mailto:faharidinidiego@yahoo.fr" TargetMode="External"/><Relationship Id="rId73" Type="http://schemas.openxmlformats.org/officeDocument/2006/relationships/hyperlink" Target="mailto:rakotosonmichel@yahoo.fr" TargetMode="External"/><Relationship Id="rId78" Type="http://schemas.openxmlformats.org/officeDocument/2006/relationships/package" Target="embeddings/Document_Microsoft_Word2.docx"/><Relationship Id="rId8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file:///C:\1%20Litera\MRPA\2017.12.20_Rapport_Eval_MRPA_Final%20english.docx"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package" Target="embeddings/Feuille_de_calcul_Microsoft_Excel1.xlsx"/><Relationship Id="rId7" Type="http://schemas.openxmlformats.org/officeDocument/2006/relationships/endnotes" Target="endnotes.xml"/><Relationship Id="rId71" Type="http://schemas.openxmlformats.org/officeDocument/2006/relationships/hyperlink" Target="mailto:drefsofia@gmail.com" TargetMode="External"/><Relationship Id="rId2" Type="http://schemas.openxmlformats.org/officeDocument/2006/relationships/numbering" Target="numbering.xml"/><Relationship Id="rId29" Type="http://schemas.openxmlformats.org/officeDocument/2006/relationships/hyperlink" Target="file:///C:\1%20Litera\MRPA\2017.12.20_Rapport_Eval_MRPA_Final%20english.docx" TargetMode="External"/><Relationship Id="rId24" Type="http://schemas.openxmlformats.org/officeDocument/2006/relationships/hyperlink" Target="file:///C:\1%20Litera\MRPA\2017.12.20_Rapport_Eval_MRPA_Final%20english.docx" TargetMode="External"/><Relationship Id="rId40" Type="http://schemas.openxmlformats.org/officeDocument/2006/relationships/diagramData" Target="diagrams/data1.xml"/><Relationship Id="rId45" Type="http://schemas.openxmlformats.org/officeDocument/2006/relationships/image" Target="media/image14.png"/><Relationship Id="rId66" Type="http://schemas.openxmlformats.org/officeDocument/2006/relationships/hyperlink" Target="mailto:abdoumasahody@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eb.undp.org/evaluation/documents/guidance/GEF/GEF-TE-Guide_FR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le\Dropbox\Charte_Graphique\Charte%20FR%20Baastel%20Europe%20aout%202017.dotx"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253AF8-DD70-4480-BDAF-050ACEF3CABB}" type="doc">
      <dgm:prSet loTypeId="urn:microsoft.com/office/officeart/2005/8/layout/pyramid4" loCatId="pyramid" qsTypeId="urn:microsoft.com/office/officeart/2005/8/quickstyle/simple1" qsCatId="simple" csTypeId="urn:microsoft.com/office/officeart/2005/8/colors/accent1_5" csCatId="accent1" phldr="1"/>
      <dgm:spPr/>
      <dgm:t>
        <a:bodyPr/>
        <a:lstStyle/>
        <a:p>
          <a:endParaRPr lang="en-US"/>
        </a:p>
      </dgm:t>
    </dgm:pt>
    <dgm:pt modelId="{0044023C-6FCD-42EC-92B6-27007F452DD1}">
      <dgm:prSet phldrT="[Text]"/>
      <dgm:spPr>
        <a:xfrm>
          <a:off x="530383" y="0"/>
          <a:ext cx="922972" cy="922972"/>
        </a:xfrm>
        <a:solidFill>
          <a:srgbClr val="4F81BD">
            <a:alpha val="90000"/>
            <a:hueOff val="0"/>
            <a:satOff val="0"/>
            <a:lumOff val="0"/>
            <a:alphaOff val="0"/>
          </a:srgbClr>
        </a:solidFill>
        <a:ln w="25400">
          <a:solidFill>
            <a:sysClr val="window" lastClr="FFFFFF">
              <a:hueOff val="0"/>
              <a:satOff val="0"/>
              <a:lumOff val="0"/>
              <a:alphaOff val="0"/>
            </a:sysClr>
          </a:solidFill>
        </a:ln>
        <a:effectLst/>
      </dgm:spPr>
      <dgm:t>
        <a:bodyPr/>
        <a:lstStyle/>
        <a:p>
          <a:r>
            <a:rPr lang="en-US">
              <a:solidFill>
                <a:sysClr val="window" lastClr="FFFFFF"/>
              </a:solidFill>
              <a:latin typeface="Calibri"/>
              <a:ea typeface="+mn-ea"/>
              <a:cs typeface="+mn-cs"/>
            </a:rPr>
            <a:t>COPIL</a:t>
          </a:r>
        </a:p>
      </dgm:t>
    </dgm:pt>
    <dgm:pt modelId="{77A5F621-943E-4D31-93CF-E37AC3A0DAF9}" type="parTrans" cxnId="{82598C7C-2CE7-4A55-8C2C-1861D337C203}">
      <dgm:prSet/>
      <dgm:spPr/>
      <dgm:t>
        <a:bodyPr/>
        <a:lstStyle/>
        <a:p>
          <a:endParaRPr lang="en-US"/>
        </a:p>
      </dgm:t>
    </dgm:pt>
    <dgm:pt modelId="{294353F7-66CE-479C-8DAF-0C4F5486551A}" type="sibTrans" cxnId="{82598C7C-2CE7-4A55-8C2C-1861D337C203}">
      <dgm:prSet/>
      <dgm:spPr/>
      <dgm:t>
        <a:bodyPr/>
        <a:lstStyle/>
        <a:p>
          <a:endParaRPr lang="en-US"/>
        </a:p>
      </dgm:t>
    </dgm:pt>
    <dgm:pt modelId="{7941B0B2-E5EE-48DA-9B00-19CB2DC2007B}">
      <dgm:prSet phldrT="[Text]"/>
      <dgm:spPr>
        <a:xfrm>
          <a:off x="68897" y="922972"/>
          <a:ext cx="922972" cy="922972"/>
        </a:xfrm>
        <a:solidFill>
          <a:srgbClr val="4F81BD">
            <a:alpha val="90000"/>
            <a:hueOff val="0"/>
            <a:satOff val="0"/>
            <a:lumOff val="0"/>
            <a:alphaOff val="-13333"/>
          </a:srgbClr>
        </a:solidFill>
        <a:ln w="25400">
          <a:solidFill>
            <a:sysClr val="window" lastClr="FFFFFF">
              <a:hueOff val="0"/>
              <a:satOff val="0"/>
              <a:lumOff val="0"/>
              <a:alphaOff val="0"/>
            </a:sysClr>
          </a:solidFill>
        </a:ln>
        <a:effectLst/>
      </dgm:spPr>
      <dgm:t>
        <a:bodyPr/>
        <a:lstStyle/>
        <a:p>
          <a:r>
            <a:rPr lang="en-US">
              <a:solidFill>
                <a:sysClr val="window" lastClr="FFFFFF"/>
              </a:solidFill>
              <a:latin typeface="Calibri"/>
              <a:ea typeface="+mn-ea"/>
              <a:cs typeface="+mn-cs"/>
            </a:rPr>
            <a:t>DREEF</a:t>
          </a:r>
        </a:p>
      </dgm:t>
    </dgm:pt>
    <dgm:pt modelId="{26D84BAA-3EF5-48B4-A9E7-58D1B378FE2A}" type="parTrans" cxnId="{9E112B35-A3BE-42D6-B679-565657B4BBD7}">
      <dgm:prSet/>
      <dgm:spPr/>
      <dgm:t>
        <a:bodyPr/>
        <a:lstStyle/>
        <a:p>
          <a:endParaRPr lang="en-US"/>
        </a:p>
      </dgm:t>
    </dgm:pt>
    <dgm:pt modelId="{99AE31C6-3C2A-4EB7-891B-932EC4258369}" type="sibTrans" cxnId="{9E112B35-A3BE-42D6-B679-565657B4BBD7}">
      <dgm:prSet/>
      <dgm:spPr/>
      <dgm:t>
        <a:bodyPr/>
        <a:lstStyle/>
        <a:p>
          <a:endParaRPr lang="en-US"/>
        </a:p>
      </dgm:t>
    </dgm:pt>
    <dgm:pt modelId="{375C81F3-7219-40C1-B5C3-23523DCD07F0}">
      <dgm:prSet phldrT="[Text]"/>
      <dgm:spPr>
        <a:xfrm rot="10800000">
          <a:off x="530383" y="922972"/>
          <a:ext cx="922972" cy="922972"/>
        </a:xfrm>
        <a:solidFill>
          <a:srgbClr val="4F81BD">
            <a:alpha val="90000"/>
            <a:hueOff val="0"/>
            <a:satOff val="0"/>
            <a:lumOff val="0"/>
            <a:alphaOff val="-26667"/>
          </a:srgbClr>
        </a:solidFill>
        <a:ln w="25400">
          <a:solidFill>
            <a:sysClr val="window" lastClr="FFFFFF">
              <a:hueOff val="0"/>
              <a:satOff val="0"/>
              <a:lumOff val="0"/>
              <a:alphaOff val="0"/>
            </a:sysClr>
          </a:solidFill>
        </a:ln>
        <a:effectLst/>
      </dgm:spPr>
      <dgm:t>
        <a:bodyPr/>
        <a:lstStyle/>
        <a:p>
          <a:r>
            <a:rPr lang="en-US">
              <a:solidFill>
                <a:sysClr val="window" lastClr="FFFFFF"/>
              </a:solidFill>
              <a:latin typeface="Calibri"/>
              <a:ea typeface="+mn-ea"/>
              <a:cs typeface="+mn-cs"/>
            </a:rPr>
            <a:t>EPCU/PMU</a:t>
          </a:r>
        </a:p>
      </dgm:t>
    </dgm:pt>
    <dgm:pt modelId="{DBEDAADF-B8AA-4C31-8394-67E319B7B3A3}" type="parTrans" cxnId="{94A578F9-B3B7-4B96-8C64-6EC91B1DCCE9}">
      <dgm:prSet/>
      <dgm:spPr/>
      <dgm:t>
        <a:bodyPr/>
        <a:lstStyle/>
        <a:p>
          <a:endParaRPr lang="en-US"/>
        </a:p>
      </dgm:t>
    </dgm:pt>
    <dgm:pt modelId="{B8A73643-6C31-44F8-A999-92F9FDF85094}" type="sibTrans" cxnId="{94A578F9-B3B7-4B96-8C64-6EC91B1DCCE9}">
      <dgm:prSet/>
      <dgm:spPr/>
      <dgm:t>
        <a:bodyPr/>
        <a:lstStyle/>
        <a:p>
          <a:endParaRPr lang="en-US"/>
        </a:p>
      </dgm:t>
    </dgm:pt>
    <dgm:pt modelId="{C87F7EF0-2E87-4221-9884-CAD3E6A421F1}">
      <dgm:prSet phldrT="[Text]"/>
      <dgm:spPr>
        <a:xfrm>
          <a:off x="991870" y="922972"/>
          <a:ext cx="922972" cy="922972"/>
        </a:xfrm>
        <a:solidFill>
          <a:srgbClr val="4F81BD">
            <a:alpha val="90000"/>
            <a:hueOff val="0"/>
            <a:satOff val="0"/>
            <a:lumOff val="0"/>
            <a:alphaOff val="-40000"/>
          </a:srgbClr>
        </a:solidFill>
        <a:ln w="25400">
          <a:solidFill>
            <a:sysClr val="window" lastClr="FFFFFF">
              <a:hueOff val="0"/>
              <a:satOff val="0"/>
              <a:lumOff val="0"/>
              <a:alphaOff val="0"/>
            </a:sysClr>
          </a:solidFill>
        </a:ln>
        <a:effectLst/>
      </dgm:spPr>
      <dgm:t>
        <a:bodyPr/>
        <a:lstStyle/>
        <a:p>
          <a:r>
            <a:rPr lang="en-US">
              <a:solidFill>
                <a:sysClr val="window" lastClr="FFFFFF"/>
              </a:solidFill>
              <a:latin typeface="Calibri"/>
              <a:ea typeface="+mn-ea"/>
              <a:cs typeface="+mn-cs"/>
            </a:rPr>
            <a:t>P-NGO, co-managers and VOI</a:t>
          </a:r>
        </a:p>
      </dgm:t>
    </dgm:pt>
    <dgm:pt modelId="{18914DC1-53CA-4385-9ED5-1EB04EE1242C}" type="parTrans" cxnId="{CC2B8D2A-DAFB-4E64-AF3C-71676B1688D0}">
      <dgm:prSet/>
      <dgm:spPr/>
      <dgm:t>
        <a:bodyPr/>
        <a:lstStyle/>
        <a:p>
          <a:endParaRPr lang="en-US"/>
        </a:p>
      </dgm:t>
    </dgm:pt>
    <dgm:pt modelId="{DF631BE6-B61A-4A1E-A6CF-24F158611304}" type="sibTrans" cxnId="{CC2B8D2A-DAFB-4E64-AF3C-71676B1688D0}">
      <dgm:prSet/>
      <dgm:spPr/>
      <dgm:t>
        <a:bodyPr/>
        <a:lstStyle/>
        <a:p>
          <a:endParaRPr lang="en-US"/>
        </a:p>
      </dgm:t>
    </dgm:pt>
    <dgm:pt modelId="{A64DB75D-30CE-4B8C-8EF3-D697924C3619}" type="pres">
      <dgm:prSet presAssocID="{B3253AF8-DD70-4480-BDAF-050ACEF3CABB}" presName="compositeShape" presStyleCnt="0">
        <dgm:presLayoutVars>
          <dgm:chMax val="9"/>
          <dgm:dir/>
          <dgm:resizeHandles val="exact"/>
        </dgm:presLayoutVars>
      </dgm:prSet>
      <dgm:spPr/>
      <dgm:t>
        <a:bodyPr/>
        <a:lstStyle/>
        <a:p>
          <a:endParaRPr lang="fr-FR"/>
        </a:p>
      </dgm:t>
    </dgm:pt>
    <dgm:pt modelId="{E3DBFFFC-6F1B-49CC-B88D-0BCBA7694CDA}" type="pres">
      <dgm:prSet presAssocID="{B3253AF8-DD70-4480-BDAF-050ACEF3CABB}" presName="triangle1" presStyleLbl="node1" presStyleIdx="0" presStyleCnt="4">
        <dgm:presLayoutVars>
          <dgm:bulletEnabled val="1"/>
        </dgm:presLayoutVars>
      </dgm:prSet>
      <dgm:spPr>
        <a:prstGeom prst="triangle">
          <a:avLst/>
        </a:prstGeom>
      </dgm:spPr>
      <dgm:t>
        <a:bodyPr/>
        <a:lstStyle/>
        <a:p>
          <a:endParaRPr lang="fr-FR"/>
        </a:p>
      </dgm:t>
    </dgm:pt>
    <dgm:pt modelId="{F441A1DC-7C93-4721-8F01-798C0051DFCD}" type="pres">
      <dgm:prSet presAssocID="{B3253AF8-DD70-4480-BDAF-050ACEF3CABB}" presName="triangle2" presStyleLbl="node1" presStyleIdx="1" presStyleCnt="4">
        <dgm:presLayoutVars>
          <dgm:bulletEnabled val="1"/>
        </dgm:presLayoutVars>
      </dgm:prSet>
      <dgm:spPr>
        <a:prstGeom prst="triangle">
          <a:avLst/>
        </a:prstGeom>
      </dgm:spPr>
      <dgm:t>
        <a:bodyPr/>
        <a:lstStyle/>
        <a:p>
          <a:endParaRPr lang="fr-FR"/>
        </a:p>
      </dgm:t>
    </dgm:pt>
    <dgm:pt modelId="{3DC083BA-A195-476E-B7ED-8275DA92A29D}" type="pres">
      <dgm:prSet presAssocID="{B3253AF8-DD70-4480-BDAF-050ACEF3CABB}" presName="triangle3" presStyleLbl="node1" presStyleIdx="2" presStyleCnt="4">
        <dgm:presLayoutVars>
          <dgm:bulletEnabled val="1"/>
        </dgm:presLayoutVars>
      </dgm:prSet>
      <dgm:spPr>
        <a:prstGeom prst="triangle">
          <a:avLst/>
        </a:prstGeom>
      </dgm:spPr>
      <dgm:t>
        <a:bodyPr/>
        <a:lstStyle/>
        <a:p>
          <a:endParaRPr lang="fr-FR"/>
        </a:p>
      </dgm:t>
    </dgm:pt>
    <dgm:pt modelId="{41D38510-B8D0-4DA9-B8BE-C97DCD461700}" type="pres">
      <dgm:prSet presAssocID="{B3253AF8-DD70-4480-BDAF-050ACEF3CABB}" presName="triangle4" presStyleLbl="node1" presStyleIdx="3" presStyleCnt="4">
        <dgm:presLayoutVars>
          <dgm:bulletEnabled val="1"/>
        </dgm:presLayoutVars>
      </dgm:prSet>
      <dgm:spPr>
        <a:prstGeom prst="triangle">
          <a:avLst/>
        </a:prstGeom>
      </dgm:spPr>
      <dgm:t>
        <a:bodyPr/>
        <a:lstStyle/>
        <a:p>
          <a:endParaRPr lang="fr-FR"/>
        </a:p>
      </dgm:t>
    </dgm:pt>
  </dgm:ptLst>
  <dgm:cxnLst>
    <dgm:cxn modelId="{9E112B35-A3BE-42D6-B679-565657B4BBD7}" srcId="{B3253AF8-DD70-4480-BDAF-050ACEF3CABB}" destId="{7941B0B2-E5EE-48DA-9B00-19CB2DC2007B}" srcOrd="1" destOrd="0" parTransId="{26D84BAA-3EF5-48B4-A9E7-58D1B378FE2A}" sibTransId="{99AE31C6-3C2A-4EB7-891B-932EC4258369}"/>
    <dgm:cxn modelId="{513C0A60-737B-48AF-AA90-1623D935C8AC}" type="presOf" srcId="{7941B0B2-E5EE-48DA-9B00-19CB2DC2007B}" destId="{F441A1DC-7C93-4721-8F01-798C0051DFCD}" srcOrd="0" destOrd="0" presId="urn:microsoft.com/office/officeart/2005/8/layout/pyramid4"/>
    <dgm:cxn modelId="{94A578F9-B3B7-4B96-8C64-6EC91B1DCCE9}" srcId="{B3253AF8-DD70-4480-BDAF-050ACEF3CABB}" destId="{375C81F3-7219-40C1-B5C3-23523DCD07F0}" srcOrd="2" destOrd="0" parTransId="{DBEDAADF-B8AA-4C31-8394-67E319B7B3A3}" sibTransId="{B8A73643-6C31-44F8-A999-92F9FDF85094}"/>
    <dgm:cxn modelId="{D3830945-F190-4DC1-8FC3-4FEE7B9E10F1}" type="presOf" srcId="{375C81F3-7219-40C1-B5C3-23523DCD07F0}" destId="{3DC083BA-A195-476E-B7ED-8275DA92A29D}" srcOrd="0" destOrd="0" presId="urn:microsoft.com/office/officeart/2005/8/layout/pyramid4"/>
    <dgm:cxn modelId="{18B75DD0-138B-4DF6-AADB-FAB7BA1DCC9D}" type="presOf" srcId="{0044023C-6FCD-42EC-92B6-27007F452DD1}" destId="{E3DBFFFC-6F1B-49CC-B88D-0BCBA7694CDA}" srcOrd="0" destOrd="0" presId="urn:microsoft.com/office/officeart/2005/8/layout/pyramid4"/>
    <dgm:cxn modelId="{82598C7C-2CE7-4A55-8C2C-1861D337C203}" srcId="{B3253AF8-DD70-4480-BDAF-050ACEF3CABB}" destId="{0044023C-6FCD-42EC-92B6-27007F452DD1}" srcOrd="0" destOrd="0" parTransId="{77A5F621-943E-4D31-93CF-E37AC3A0DAF9}" sibTransId="{294353F7-66CE-479C-8DAF-0C4F5486551A}"/>
    <dgm:cxn modelId="{F3540034-9D67-490A-A1DC-54A4691FDD74}" type="presOf" srcId="{C87F7EF0-2E87-4221-9884-CAD3E6A421F1}" destId="{41D38510-B8D0-4DA9-B8BE-C97DCD461700}" srcOrd="0" destOrd="0" presId="urn:microsoft.com/office/officeart/2005/8/layout/pyramid4"/>
    <dgm:cxn modelId="{CC2B8D2A-DAFB-4E64-AF3C-71676B1688D0}" srcId="{B3253AF8-DD70-4480-BDAF-050ACEF3CABB}" destId="{C87F7EF0-2E87-4221-9884-CAD3E6A421F1}" srcOrd="3" destOrd="0" parTransId="{18914DC1-53CA-4385-9ED5-1EB04EE1242C}" sibTransId="{DF631BE6-B61A-4A1E-A6CF-24F158611304}"/>
    <dgm:cxn modelId="{C4EE418C-30F3-4A5D-BB73-BC23C08CCA74}" type="presOf" srcId="{B3253AF8-DD70-4480-BDAF-050ACEF3CABB}" destId="{A64DB75D-30CE-4B8C-8EF3-D697924C3619}" srcOrd="0" destOrd="0" presId="urn:microsoft.com/office/officeart/2005/8/layout/pyramid4"/>
    <dgm:cxn modelId="{8104BC8E-0365-4A0C-8175-6A26BD2907F5}" type="presParOf" srcId="{A64DB75D-30CE-4B8C-8EF3-D697924C3619}" destId="{E3DBFFFC-6F1B-49CC-B88D-0BCBA7694CDA}" srcOrd="0" destOrd="0" presId="urn:microsoft.com/office/officeart/2005/8/layout/pyramid4"/>
    <dgm:cxn modelId="{EAD55BC7-CE4C-47D2-BC5C-AC2AA3D0E106}" type="presParOf" srcId="{A64DB75D-30CE-4B8C-8EF3-D697924C3619}" destId="{F441A1DC-7C93-4721-8F01-798C0051DFCD}" srcOrd="1" destOrd="0" presId="urn:microsoft.com/office/officeart/2005/8/layout/pyramid4"/>
    <dgm:cxn modelId="{4CA3A80D-5832-45EA-AE1A-14FE6BC10891}" type="presParOf" srcId="{A64DB75D-30CE-4B8C-8EF3-D697924C3619}" destId="{3DC083BA-A195-476E-B7ED-8275DA92A29D}" srcOrd="2" destOrd="0" presId="urn:microsoft.com/office/officeart/2005/8/layout/pyramid4"/>
    <dgm:cxn modelId="{E723D031-7155-414D-A1BF-4B4777677BC4}" type="presParOf" srcId="{A64DB75D-30CE-4B8C-8EF3-D697924C3619}" destId="{41D38510-B8D0-4DA9-B8BE-C97DCD461700}" srcOrd="3" destOrd="0" presId="urn:microsoft.com/office/officeart/2005/8/layout/pyramid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BFFFC-6F1B-49CC-B88D-0BCBA7694CDA}">
      <dsp:nvSpPr>
        <dsp:cNvPr id="0" name=""/>
        <dsp:cNvSpPr/>
      </dsp:nvSpPr>
      <dsp:spPr>
        <a:xfrm>
          <a:off x="530383" y="0"/>
          <a:ext cx="922972" cy="922972"/>
        </a:xfrm>
        <a:prstGeom prst="triangle">
          <a:avLst/>
        </a:prstGeo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COPIL</a:t>
          </a:r>
        </a:p>
      </dsp:txBody>
      <dsp:txXfrm>
        <a:off x="761126" y="461486"/>
        <a:ext cx="461486" cy="461486"/>
      </dsp:txXfrm>
    </dsp:sp>
    <dsp:sp modelId="{F441A1DC-7C93-4721-8F01-798C0051DFCD}">
      <dsp:nvSpPr>
        <dsp:cNvPr id="0" name=""/>
        <dsp:cNvSpPr/>
      </dsp:nvSpPr>
      <dsp:spPr>
        <a:xfrm>
          <a:off x="68897" y="922972"/>
          <a:ext cx="922972" cy="922972"/>
        </a:xfrm>
        <a:prstGeom prst="triangle">
          <a:avLst/>
        </a:prstGeom>
        <a:solidFill>
          <a:srgbClr val="4F81BD">
            <a:alpha val="90000"/>
            <a:hueOff val="0"/>
            <a:satOff val="0"/>
            <a:lumOff val="0"/>
            <a:alphaOff val="-13333"/>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DREEF</a:t>
          </a:r>
        </a:p>
      </dsp:txBody>
      <dsp:txXfrm>
        <a:off x="299640" y="1384458"/>
        <a:ext cx="461486" cy="461486"/>
      </dsp:txXfrm>
    </dsp:sp>
    <dsp:sp modelId="{3DC083BA-A195-476E-B7ED-8275DA92A29D}">
      <dsp:nvSpPr>
        <dsp:cNvPr id="0" name=""/>
        <dsp:cNvSpPr/>
      </dsp:nvSpPr>
      <dsp:spPr>
        <a:xfrm rot="10800000">
          <a:off x="530383" y="922972"/>
          <a:ext cx="922972" cy="922972"/>
        </a:xfrm>
        <a:prstGeom prst="triangle">
          <a:avLst/>
        </a:prstGeom>
        <a:solidFill>
          <a:srgbClr val="4F81BD">
            <a:alpha val="90000"/>
            <a:hueOff val="0"/>
            <a:satOff val="0"/>
            <a:lumOff val="0"/>
            <a:alphaOff val="-26667"/>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EPCU/PMU</a:t>
          </a:r>
        </a:p>
      </dsp:txBody>
      <dsp:txXfrm rot="10800000">
        <a:off x="761126" y="922972"/>
        <a:ext cx="461486" cy="461486"/>
      </dsp:txXfrm>
    </dsp:sp>
    <dsp:sp modelId="{41D38510-B8D0-4DA9-B8BE-C97DCD461700}">
      <dsp:nvSpPr>
        <dsp:cNvPr id="0" name=""/>
        <dsp:cNvSpPr/>
      </dsp:nvSpPr>
      <dsp:spPr>
        <a:xfrm>
          <a:off x="991870" y="922972"/>
          <a:ext cx="922972" cy="922972"/>
        </a:xfrm>
        <a:prstGeom prst="triangle">
          <a:avLst/>
        </a:prstGeo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P-NGO, co-managers and VOI</a:t>
          </a:r>
        </a:p>
      </dsp:txBody>
      <dsp:txXfrm>
        <a:off x="1222613" y="1384458"/>
        <a:ext cx="461486" cy="4614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52701D-624D-4ECF-B729-EEAE38FF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Charte FR Baastel Europe aout 2017</Template>
  <TotalTime>0</TotalTime>
  <Pages>127</Pages>
  <Words>38664</Words>
  <Characters>212654</Characters>
  <Application>Microsoft Office Word</Application>
  <DocSecurity>0</DocSecurity>
  <Lines>1772</Lines>
  <Paragraphs>501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 groupe conseil baastel</Company>
  <LinksUpToDate>false</LinksUpToDate>
  <CharactersWithSpaces>250817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Lucile de Boisson</dc:creator>
  <cp:lastModifiedBy>Solo</cp:lastModifiedBy>
  <cp:revision>2</cp:revision>
  <cp:lastPrinted>2017-11-27T12:52:00Z</cp:lastPrinted>
  <dcterms:created xsi:type="dcterms:W3CDTF">2018-01-09T07:26:00Z</dcterms:created>
  <dcterms:modified xsi:type="dcterms:W3CDTF">2018-01-09T07:26:00Z</dcterms:modified>
</cp:coreProperties>
</file>