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44"/>
      </w:tblGrid>
      <w:tr w:rsidR="009245B0" w:rsidRPr="009F4734" w:rsidTr="00FB33BD">
        <w:tc>
          <w:tcPr>
            <w:tcW w:w="8844" w:type="dxa"/>
            <w:shd w:val="clear" w:color="auto" w:fill="92D050"/>
          </w:tcPr>
          <w:p w:rsidR="009245B0" w:rsidRPr="009F4734" w:rsidRDefault="007567FF" w:rsidP="007567FF">
            <w:pPr>
              <w:jc w:val="center"/>
              <w:rPr>
                <w:rFonts w:ascii="Arial" w:hAnsi="Arial" w:cs="Arial"/>
                <w:b/>
              </w:rPr>
            </w:pPr>
            <w:r w:rsidRPr="009F4734">
              <w:rPr>
                <w:rFonts w:ascii="Arial" w:hAnsi="Arial" w:cs="Arial"/>
                <w:b/>
              </w:rPr>
              <w:t>FICHA TÉCNICA</w:t>
            </w:r>
            <w:r w:rsidR="00F806F9">
              <w:rPr>
                <w:rFonts w:ascii="Arial" w:hAnsi="Arial" w:cs="Arial"/>
                <w:b/>
              </w:rPr>
              <w:t xml:space="preserve"> DEL GUION DE TALLER MODALIDAD RACIONES - GTMR</w:t>
            </w:r>
          </w:p>
        </w:tc>
      </w:tr>
    </w:tbl>
    <w:p w:rsidR="00BF7CE9" w:rsidRPr="009F4734" w:rsidRDefault="007567FF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N</w:t>
      </w:r>
      <w:r w:rsidR="00EC7F51" w:rsidRPr="009F4734">
        <w:rPr>
          <w:rFonts w:ascii="Arial" w:hAnsi="Arial" w:cs="Arial"/>
          <w:b/>
        </w:rPr>
        <w:t>OMBRE</w:t>
      </w:r>
      <w:r w:rsidRPr="009F4734">
        <w:rPr>
          <w:rFonts w:ascii="Arial" w:hAnsi="Arial" w:cs="Arial"/>
          <w:b/>
        </w:rPr>
        <w:t xml:space="preserve">: </w:t>
      </w:r>
    </w:p>
    <w:p w:rsidR="007567FF" w:rsidRPr="00FB33BD" w:rsidRDefault="00486D8E" w:rsidP="00125276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Guion de taller de </w:t>
      </w:r>
      <w:r w:rsidR="003A2461">
        <w:rPr>
          <w:rFonts w:ascii="Arial" w:hAnsi="Arial" w:cs="Arial"/>
        </w:rPr>
        <w:t xml:space="preserve">modalidad </w:t>
      </w:r>
      <w:r>
        <w:rPr>
          <w:rFonts w:ascii="Arial" w:hAnsi="Arial" w:cs="Arial"/>
        </w:rPr>
        <w:t>raciones - GTMR</w:t>
      </w:r>
    </w:p>
    <w:p w:rsidR="00BF7CE9" w:rsidRPr="009F4734" w:rsidRDefault="001A14B4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DESCRIPCIÓN</w:t>
      </w:r>
      <w:r w:rsidR="007567FF" w:rsidRPr="009F4734">
        <w:rPr>
          <w:rFonts w:ascii="Arial" w:hAnsi="Arial" w:cs="Arial"/>
          <w:b/>
        </w:rPr>
        <w:t>:</w:t>
      </w:r>
      <w:r w:rsidRPr="009F4734">
        <w:rPr>
          <w:rFonts w:ascii="Arial" w:hAnsi="Arial" w:cs="Arial"/>
          <w:b/>
        </w:rPr>
        <w:t xml:space="preserve"> </w:t>
      </w:r>
    </w:p>
    <w:p w:rsidR="00F212A3" w:rsidRPr="00486D8E" w:rsidRDefault="00486D8E" w:rsidP="00F212A3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486D8E">
        <w:rPr>
          <w:rFonts w:ascii="Arial" w:hAnsi="Arial" w:cs="Arial"/>
        </w:rPr>
        <w:t xml:space="preserve">Este instrumento permitirá poner en evidencia el fortalecimiento de capacidades de los actores principales de los </w:t>
      </w:r>
      <w:proofErr w:type="spellStart"/>
      <w:r w:rsidRPr="00486D8E">
        <w:rPr>
          <w:rFonts w:ascii="Arial" w:hAnsi="Arial" w:cs="Arial"/>
        </w:rPr>
        <w:t>CAEs</w:t>
      </w:r>
      <w:proofErr w:type="spellEnd"/>
      <w:r w:rsidR="00857D2D">
        <w:rPr>
          <w:rFonts w:ascii="Arial" w:hAnsi="Arial" w:cs="Arial"/>
        </w:rPr>
        <w:t xml:space="preserve"> de modalidad raciones</w:t>
      </w:r>
      <w:r w:rsidRPr="00486D8E">
        <w:rPr>
          <w:rFonts w:ascii="Arial" w:hAnsi="Arial" w:cs="Arial"/>
        </w:rPr>
        <w:t>.</w:t>
      </w:r>
    </w:p>
    <w:p w:rsidR="00BF7CE9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ADMINISTRACIÓN:</w:t>
      </w:r>
      <w:r w:rsidR="004C4BF0" w:rsidRPr="009F4734">
        <w:rPr>
          <w:rFonts w:ascii="Arial" w:hAnsi="Arial" w:cs="Arial"/>
          <w:b/>
        </w:rPr>
        <w:t xml:space="preserve"> </w:t>
      </w:r>
    </w:p>
    <w:p w:rsidR="00E24CCD" w:rsidRPr="009F4734" w:rsidRDefault="00486D8E" w:rsidP="00BF7CE9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Grupal</w:t>
      </w:r>
    </w:p>
    <w:p w:rsidR="00BF7CE9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DURACIÓN</w:t>
      </w:r>
      <w:r w:rsidR="004C4BF0" w:rsidRPr="009F4734">
        <w:rPr>
          <w:rFonts w:ascii="Arial" w:hAnsi="Arial" w:cs="Arial"/>
          <w:b/>
        </w:rPr>
        <w:t xml:space="preserve">: </w:t>
      </w:r>
    </w:p>
    <w:p w:rsidR="00E24CCD" w:rsidRPr="009F4734" w:rsidRDefault="003A2461" w:rsidP="00BF7CE9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bookmarkStart w:id="0" w:name="_GoBack"/>
      <w:r>
        <w:rPr>
          <w:rFonts w:ascii="Arial" w:hAnsi="Arial" w:cs="Arial"/>
        </w:rPr>
        <w:t>1</w:t>
      </w:r>
      <w:r w:rsidR="00486D8E">
        <w:rPr>
          <w:rFonts w:ascii="Arial" w:hAnsi="Arial" w:cs="Arial"/>
        </w:rPr>
        <w:t>0</w:t>
      </w:r>
      <w:bookmarkEnd w:id="0"/>
      <w:r w:rsidR="00BF7CE9" w:rsidRPr="009F4734">
        <w:rPr>
          <w:rFonts w:ascii="Arial" w:hAnsi="Arial" w:cs="Arial"/>
        </w:rPr>
        <w:t xml:space="preserve"> minutos</w:t>
      </w:r>
    </w:p>
    <w:p w:rsidR="00E24CCD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SUJETOS DE APLICACIÓN</w:t>
      </w:r>
      <w:r w:rsidR="00BF7CE9" w:rsidRPr="009F4734">
        <w:rPr>
          <w:rFonts w:ascii="Arial" w:hAnsi="Arial" w:cs="Arial"/>
          <w:b/>
        </w:rPr>
        <w:t>:</w:t>
      </w:r>
    </w:p>
    <w:p w:rsidR="001B4DD2" w:rsidRDefault="003A2461" w:rsidP="00FB33BD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Representaste de los </w:t>
      </w:r>
      <w:proofErr w:type="spellStart"/>
      <w:r>
        <w:rPr>
          <w:rFonts w:ascii="Arial" w:hAnsi="Arial" w:cs="Arial"/>
        </w:rPr>
        <w:t>CAEs</w:t>
      </w:r>
      <w:proofErr w:type="spellEnd"/>
    </w:p>
    <w:p w:rsidR="00E24CCD" w:rsidRPr="009F4734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TÉCNICA</w:t>
      </w:r>
      <w:r w:rsidR="001B4DD2" w:rsidRPr="009F4734">
        <w:rPr>
          <w:rFonts w:ascii="Arial" w:hAnsi="Arial" w:cs="Arial"/>
          <w:b/>
        </w:rPr>
        <w:t>:</w:t>
      </w:r>
    </w:p>
    <w:p w:rsidR="001B4DD2" w:rsidRPr="009F4734" w:rsidRDefault="003A2461" w:rsidP="001B4DD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Taller</w:t>
      </w:r>
    </w:p>
    <w:p w:rsidR="00E24CCD" w:rsidRDefault="00E24CCD" w:rsidP="00FB33BD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before="120" w:after="120" w:line="240" w:lineRule="auto"/>
        <w:ind w:left="284" w:hanging="284"/>
        <w:contextualSpacing w:val="0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DIMENSIONES,</w:t>
      </w:r>
      <w:r w:rsidR="00F212A3" w:rsidRPr="009F4734">
        <w:rPr>
          <w:rFonts w:ascii="Arial" w:hAnsi="Arial" w:cs="Arial"/>
          <w:b/>
        </w:rPr>
        <w:t xml:space="preserve"> SUB </w:t>
      </w:r>
      <w:r w:rsidR="00FB33BD" w:rsidRPr="009F4734">
        <w:rPr>
          <w:rFonts w:ascii="Arial" w:hAnsi="Arial" w:cs="Arial"/>
          <w:b/>
        </w:rPr>
        <w:t xml:space="preserve">DIMENSIONES, INDICADORES </w:t>
      </w:r>
      <w:r w:rsidR="00FB33BD">
        <w:rPr>
          <w:rFonts w:ascii="Arial" w:hAnsi="Arial" w:cs="Arial"/>
          <w:b/>
        </w:rPr>
        <w:t xml:space="preserve">E </w:t>
      </w:r>
      <w:r w:rsidR="00FB33BD" w:rsidRPr="009F4734">
        <w:rPr>
          <w:rFonts w:ascii="Arial" w:hAnsi="Arial" w:cs="Arial"/>
          <w:b/>
        </w:rPr>
        <w:t>ÍTEMS</w:t>
      </w:r>
    </w:p>
    <w:p w:rsidR="004F2F10" w:rsidRPr="008C4BFF" w:rsidRDefault="004F2F10" w:rsidP="004F2F10">
      <w:pPr>
        <w:ind w:left="284"/>
        <w:contextualSpacing/>
        <w:jc w:val="both"/>
        <w:rPr>
          <w:rFonts w:ascii="Arial" w:hAnsi="Arial" w:cs="Arial"/>
        </w:rPr>
      </w:pPr>
      <w:r w:rsidRPr="008C4BFF">
        <w:rPr>
          <w:rFonts w:ascii="Arial" w:hAnsi="Arial" w:cs="Arial"/>
        </w:rPr>
        <w:t>A continuación, desc</w:t>
      </w:r>
      <w:r>
        <w:rPr>
          <w:rFonts w:ascii="Arial" w:hAnsi="Arial" w:cs="Arial"/>
        </w:rPr>
        <w:t>ribimos el contenido del guion</w:t>
      </w:r>
      <w:r w:rsidRPr="008C4BFF">
        <w:rPr>
          <w:rFonts w:ascii="Arial" w:hAnsi="Arial" w:cs="Arial"/>
        </w:rPr>
        <w:t>.</w:t>
      </w:r>
    </w:p>
    <w:p w:rsidR="004F2F10" w:rsidRPr="008C4BFF" w:rsidRDefault="004F2F10" w:rsidP="004F2F10">
      <w:pPr>
        <w:ind w:left="284"/>
        <w:contextualSpacing/>
        <w:jc w:val="both"/>
        <w:rPr>
          <w:rFonts w:ascii="Arial" w:hAnsi="Arial" w:cs="Arial"/>
        </w:rPr>
      </w:pPr>
    </w:p>
    <w:p w:rsidR="004F2F10" w:rsidRPr="008C4BFF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8C4BFF">
        <w:rPr>
          <w:rFonts w:ascii="Arial" w:hAnsi="Arial" w:cs="Arial"/>
        </w:rPr>
        <w:t>En la prime</w:t>
      </w:r>
      <w:r>
        <w:rPr>
          <w:rFonts w:ascii="Arial" w:hAnsi="Arial" w:cs="Arial"/>
        </w:rPr>
        <w:t>ra columna colocamos las fases que se desarrollaran en el taller como:</w:t>
      </w:r>
      <w:r w:rsidRPr="00C6478C">
        <w:t xml:space="preserve"> </w:t>
      </w:r>
      <w:r>
        <w:rPr>
          <w:rFonts w:ascii="Arial" w:hAnsi="Arial" w:cs="Arial"/>
        </w:rPr>
        <w:t>p</w:t>
      </w:r>
      <w:r w:rsidRPr="00C6478C">
        <w:rPr>
          <w:rFonts w:ascii="Arial" w:hAnsi="Arial" w:cs="Arial"/>
        </w:rPr>
        <w:t>resentación</w:t>
      </w:r>
      <w:r>
        <w:rPr>
          <w:rFonts w:ascii="Arial" w:hAnsi="Arial" w:cs="Arial"/>
        </w:rPr>
        <w:t>, c</w:t>
      </w:r>
      <w:r w:rsidRPr="00C6478C">
        <w:rPr>
          <w:rFonts w:ascii="Arial" w:hAnsi="Arial" w:cs="Arial"/>
        </w:rPr>
        <w:t>lima y</w:t>
      </w:r>
      <w:r>
        <w:rPr>
          <w:rFonts w:ascii="Arial" w:hAnsi="Arial" w:cs="Arial"/>
        </w:rPr>
        <w:t xml:space="preserve"> </w:t>
      </w:r>
      <w:r w:rsidRPr="00C6478C">
        <w:rPr>
          <w:rFonts w:ascii="Arial" w:hAnsi="Arial" w:cs="Arial"/>
        </w:rPr>
        <w:t>relaciones</w:t>
      </w:r>
      <w:r>
        <w:rPr>
          <w:rFonts w:ascii="Arial" w:hAnsi="Arial" w:cs="Arial"/>
        </w:rPr>
        <w:t xml:space="preserve">, </w:t>
      </w:r>
      <w:r w:rsidRPr="00C6478C">
        <w:rPr>
          <w:rFonts w:ascii="Arial" w:hAnsi="Arial" w:cs="Arial"/>
        </w:rPr>
        <w:t>interpersonales</w:t>
      </w:r>
      <w:r>
        <w:rPr>
          <w:rFonts w:ascii="Arial" w:hAnsi="Arial" w:cs="Arial"/>
        </w:rPr>
        <w:t>, c</w:t>
      </w:r>
      <w:r w:rsidRPr="00C6478C">
        <w:rPr>
          <w:rFonts w:ascii="Arial" w:hAnsi="Arial" w:cs="Arial"/>
        </w:rPr>
        <w:t>onformación de equipos de trabajo</w:t>
      </w:r>
      <w:r>
        <w:rPr>
          <w:rFonts w:ascii="Arial" w:hAnsi="Arial" w:cs="Arial"/>
        </w:rPr>
        <w:t>, desarrollo y c</w:t>
      </w:r>
      <w:r w:rsidRPr="00C6478C">
        <w:rPr>
          <w:rFonts w:ascii="Arial" w:hAnsi="Arial" w:cs="Arial"/>
        </w:rPr>
        <w:t>ierre</w:t>
      </w:r>
    </w:p>
    <w:p w:rsidR="004F2F10" w:rsidRPr="008C4BFF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8C4BF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segunda columna se detalla la realización del taller</w:t>
      </w:r>
      <w:r w:rsidRPr="008C4BFF">
        <w:rPr>
          <w:rFonts w:ascii="Arial" w:hAnsi="Arial" w:cs="Arial"/>
        </w:rPr>
        <w:t>.</w:t>
      </w:r>
    </w:p>
    <w:p w:rsidR="004F2F10" w:rsidRPr="008C4BFF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 la tercera columna el cómo se realiza la presentación y se generan condiciones necesarias para su participación de análisis de casos de la modalidad raciones</w:t>
      </w:r>
      <w:r w:rsidRPr="008C4BFF">
        <w:rPr>
          <w:rFonts w:ascii="Arial" w:hAnsi="Arial" w:cs="Arial"/>
        </w:rPr>
        <w:t>.</w:t>
      </w:r>
    </w:p>
    <w:p w:rsidR="004F2F10" w:rsidRPr="008C4BFF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8C4BFF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 xml:space="preserve">cuarta </w:t>
      </w:r>
      <w:r w:rsidRPr="008C4BFF">
        <w:rPr>
          <w:rFonts w:ascii="Arial" w:hAnsi="Arial" w:cs="Arial"/>
        </w:rPr>
        <w:t xml:space="preserve">columna </w:t>
      </w:r>
      <w:r>
        <w:rPr>
          <w:rFonts w:ascii="Arial" w:hAnsi="Arial" w:cs="Arial"/>
        </w:rPr>
        <w:t xml:space="preserve">a quien va dirigido, que son los integrantes del </w:t>
      </w:r>
      <w:proofErr w:type="spellStart"/>
      <w:r>
        <w:rPr>
          <w:rFonts w:ascii="Arial" w:hAnsi="Arial" w:cs="Arial"/>
        </w:rPr>
        <w:t>CAEs</w:t>
      </w:r>
      <w:proofErr w:type="spellEnd"/>
      <w:r>
        <w:rPr>
          <w:rFonts w:ascii="Arial" w:hAnsi="Arial" w:cs="Arial"/>
        </w:rPr>
        <w:t xml:space="preserve"> convocados al taller.</w:t>
      </w:r>
    </w:p>
    <w:p w:rsidR="004F2F10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8C4BFF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>quinta columna se detalla los materiales que serán proporcionados a los integrantes de los CAE</w:t>
      </w:r>
      <w:r w:rsidRPr="008C4BFF">
        <w:rPr>
          <w:rFonts w:ascii="Arial" w:hAnsi="Arial" w:cs="Arial"/>
        </w:rPr>
        <w:t>.</w:t>
      </w:r>
    </w:p>
    <w:p w:rsidR="004F2F10" w:rsidRPr="008C4BFF" w:rsidRDefault="004F2F10" w:rsidP="004F2F10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 la quinta columna se mencionan los productos a obtener que son las fichas diligenciadas,</w:t>
      </w:r>
    </w:p>
    <w:p w:rsidR="004F2F10" w:rsidRPr="009F4734" w:rsidRDefault="004F2F10" w:rsidP="004F2F10"/>
    <w:p w:rsidR="00E24CCD" w:rsidRPr="0073112E" w:rsidRDefault="00E24CCD" w:rsidP="002146F2">
      <w:pPr>
        <w:spacing w:after="0" w:line="240" w:lineRule="auto"/>
        <w:rPr>
          <w:rFonts w:ascii="Arial" w:hAnsi="Arial" w:cs="Arial"/>
          <w:b/>
          <w:sz w:val="20"/>
        </w:rPr>
      </w:pPr>
    </w:p>
    <w:sectPr w:rsidR="00E24CCD" w:rsidRPr="0073112E" w:rsidSect="0073112E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40" w:rsidRDefault="007A3B40" w:rsidP="00144E0D">
      <w:pPr>
        <w:spacing w:after="0" w:line="240" w:lineRule="auto"/>
      </w:pPr>
      <w:r>
        <w:separator/>
      </w:r>
    </w:p>
  </w:endnote>
  <w:endnote w:type="continuationSeparator" w:id="0">
    <w:p w:rsidR="007A3B40" w:rsidRDefault="007A3B40" w:rsidP="0014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40" w:rsidRDefault="007A3B40" w:rsidP="00144E0D">
      <w:pPr>
        <w:spacing w:after="0" w:line="240" w:lineRule="auto"/>
      </w:pPr>
      <w:r>
        <w:separator/>
      </w:r>
    </w:p>
  </w:footnote>
  <w:footnote w:type="continuationSeparator" w:id="0">
    <w:p w:rsidR="007A3B40" w:rsidRDefault="007A3B40" w:rsidP="0014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9" w:rsidRDefault="00200319">
    <w:pPr>
      <w:pStyle w:val="Encabezado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3396EDFF" wp14:editId="403529A0">
          <wp:simplePos x="0" y="0"/>
          <wp:positionH relativeFrom="margin">
            <wp:posOffset>4429760</wp:posOffset>
          </wp:positionH>
          <wp:positionV relativeFrom="paragraph">
            <wp:posOffset>-233045</wp:posOffset>
          </wp:positionV>
          <wp:extent cx="1346200" cy="481965"/>
          <wp:effectExtent l="0" t="0" r="635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30"/>
    <w:multiLevelType w:val="hybridMultilevel"/>
    <w:tmpl w:val="6FDA8DC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9F2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B40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73264"/>
    <w:multiLevelType w:val="hybridMultilevel"/>
    <w:tmpl w:val="A8B6C7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E7F13"/>
    <w:multiLevelType w:val="hybridMultilevel"/>
    <w:tmpl w:val="284E8D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32515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81B"/>
    <w:multiLevelType w:val="multilevel"/>
    <w:tmpl w:val="8CCCE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B46CF"/>
    <w:multiLevelType w:val="hybridMultilevel"/>
    <w:tmpl w:val="8A6AA126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0319B"/>
    <w:multiLevelType w:val="multilevel"/>
    <w:tmpl w:val="05DE5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842DC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615484"/>
    <w:multiLevelType w:val="hybridMultilevel"/>
    <w:tmpl w:val="AD2ABBB6"/>
    <w:lvl w:ilvl="0" w:tplc="A38CC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F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3DD"/>
    <w:multiLevelType w:val="hybridMultilevel"/>
    <w:tmpl w:val="8638A6C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02CD"/>
    <w:multiLevelType w:val="hybridMultilevel"/>
    <w:tmpl w:val="1692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96A"/>
    <w:multiLevelType w:val="hybridMultilevel"/>
    <w:tmpl w:val="564283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86FA7"/>
    <w:multiLevelType w:val="hybridMultilevel"/>
    <w:tmpl w:val="32789CE6"/>
    <w:lvl w:ilvl="0" w:tplc="FAE0F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FB47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4650C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D95E90"/>
    <w:multiLevelType w:val="multilevel"/>
    <w:tmpl w:val="559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6C5657"/>
    <w:multiLevelType w:val="hybridMultilevel"/>
    <w:tmpl w:val="808635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B0940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20"/>
  </w:num>
  <w:num w:numId="7">
    <w:abstractNumId w:val="1"/>
  </w:num>
  <w:num w:numId="8">
    <w:abstractNumId w:val="14"/>
  </w:num>
  <w:num w:numId="9">
    <w:abstractNumId w:val="19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6"/>
    <w:rsid w:val="0000290E"/>
    <w:rsid w:val="00003417"/>
    <w:rsid w:val="00007CFC"/>
    <w:rsid w:val="00023A3B"/>
    <w:rsid w:val="000356F6"/>
    <w:rsid w:val="0006486E"/>
    <w:rsid w:val="00072102"/>
    <w:rsid w:val="000841D5"/>
    <w:rsid w:val="00092B3D"/>
    <w:rsid w:val="000B104C"/>
    <w:rsid w:val="000C2533"/>
    <w:rsid w:val="000C60A8"/>
    <w:rsid w:val="00112E91"/>
    <w:rsid w:val="00125276"/>
    <w:rsid w:val="00135649"/>
    <w:rsid w:val="0013616B"/>
    <w:rsid w:val="001400C5"/>
    <w:rsid w:val="00144E0D"/>
    <w:rsid w:val="00157E74"/>
    <w:rsid w:val="00160909"/>
    <w:rsid w:val="00160ABE"/>
    <w:rsid w:val="00182A27"/>
    <w:rsid w:val="00183F05"/>
    <w:rsid w:val="001A14B4"/>
    <w:rsid w:val="001B19C8"/>
    <w:rsid w:val="001B3703"/>
    <w:rsid w:val="001B4DD2"/>
    <w:rsid w:val="001F05B4"/>
    <w:rsid w:val="001F6629"/>
    <w:rsid w:val="00200319"/>
    <w:rsid w:val="00204774"/>
    <w:rsid w:val="002146F2"/>
    <w:rsid w:val="00241BC0"/>
    <w:rsid w:val="00257377"/>
    <w:rsid w:val="00274141"/>
    <w:rsid w:val="00280CCE"/>
    <w:rsid w:val="002A0927"/>
    <w:rsid w:val="002E1568"/>
    <w:rsid w:val="002E6E7C"/>
    <w:rsid w:val="003114F5"/>
    <w:rsid w:val="003256A3"/>
    <w:rsid w:val="0038382D"/>
    <w:rsid w:val="003A2461"/>
    <w:rsid w:val="003A726B"/>
    <w:rsid w:val="003C39DD"/>
    <w:rsid w:val="003C6988"/>
    <w:rsid w:val="003E23AB"/>
    <w:rsid w:val="003F071D"/>
    <w:rsid w:val="003F758C"/>
    <w:rsid w:val="00411A7A"/>
    <w:rsid w:val="00425403"/>
    <w:rsid w:val="0042628B"/>
    <w:rsid w:val="00452202"/>
    <w:rsid w:val="00486D8E"/>
    <w:rsid w:val="004A13E5"/>
    <w:rsid w:val="004B676D"/>
    <w:rsid w:val="004C4BF0"/>
    <w:rsid w:val="004F2F10"/>
    <w:rsid w:val="005404EE"/>
    <w:rsid w:val="0054253D"/>
    <w:rsid w:val="0055308B"/>
    <w:rsid w:val="00565D2A"/>
    <w:rsid w:val="005B1C91"/>
    <w:rsid w:val="005C5878"/>
    <w:rsid w:val="005C6C81"/>
    <w:rsid w:val="005D2AAB"/>
    <w:rsid w:val="005D2CE4"/>
    <w:rsid w:val="006002BD"/>
    <w:rsid w:val="00613F86"/>
    <w:rsid w:val="00641AD8"/>
    <w:rsid w:val="00662794"/>
    <w:rsid w:val="00692522"/>
    <w:rsid w:val="006A7122"/>
    <w:rsid w:val="006B1821"/>
    <w:rsid w:val="006D189C"/>
    <w:rsid w:val="006E6A84"/>
    <w:rsid w:val="007075A8"/>
    <w:rsid w:val="00707FDF"/>
    <w:rsid w:val="0073112E"/>
    <w:rsid w:val="007373E5"/>
    <w:rsid w:val="00747A15"/>
    <w:rsid w:val="007567FF"/>
    <w:rsid w:val="007A3B40"/>
    <w:rsid w:val="007A74FD"/>
    <w:rsid w:val="007B102A"/>
    <w:rsid w:val="007C63F7"/>
    <w:rsid w:val="007F5A4C"/>
    <w:rsid w:val="00811E7F"/>
    <w:rsid w:val="0081710C"/>
    <w:rsid w:val="00857D2D"/>
    <w:rsid w:val="00867566"/>
    <w:rsid w:val="0088494B"/>
    <w:rsid w:val="008A1360"/>
    <w:rsid w:val="008A272A"/>
    <w:rsid w:val="008A59A2"/>
    <w:rsid w:val="008B6FD5"/>
    <w:rsid w:val="008E3CD9"/>
    <w:rsid w:val="009245B0"/>
    <w:rsid w:val="00932B68"/>
    <w:rsid w:val="00936FAF"/>
    <w:rsid w:val="00957C9D"/>
    <w:rsid w:val="009A6495"/>
    <w:rsid w:val="009B18C2"/>
    <w:rsid w:val="009E6CE6"/>
    <w:rsid w:val="009F1594"/>
    <w:rsid w:val="009F4734"/>
    <w:rsid w:val="00A13411"/>
    <w:rsid w:val="00A30094"/>
    <w:rsid w:val="00A34FCE"/>
    <w:rsid w:val="00A357EF"/>
    <w:rsid w:val="00A52C92"/>
    <w:rsid w:val="00A93CD0"/>
    <w:rsid w:val="00AD2272"/>
    <w:rsid w:val="00AD44DC"/>
    <w:rsid w:val="00AF713F"/>
    <w:rsid w:val="00B05C36"/>
    <w:rsid w:val="00B22BD1"/>
    <w:rsid w:val="00B364CA"/>
    <w:rsid w:val="00B40959"/>
    <w:rsid w:val="00B463F2"/>
    <w:rsid w:val="00B46EB9"/>
    <w:rsid w:val="00B529AF"/>
    <w:rsid w:val="00B81179"/>
    <w:rsid w:val="00B843E2"/>
    <w:rsid w:val="00B96BF9"/>
    <w:rsid w:val="00BA39AA"/>
    <w:rsid w:val="00BE1102"/>
    <w:rsid w:val="00BF2B81"/>
    <w:rsid w:val="00BF7CE9"/>
    <w:rsid w:val="00C12578"/>
    <w:rsid w:val="00C17EE0"/>
    <w:rsid w:val="00C34107"/>
    <w:rsid w:val="00C4380B"/>
    <w:rsid w:val="00C643EB"/>
    <w:rsid w:val="00CA1153"/>
    <w:rsid w:val="00CA401E"/>
    <w:rsid w:val="00CD7507"/>
    <w:rsid w:val="00D444B3"/>
    <w:rsid w:val="00D72DE7"/>
    <w:rsid w:val="00DA559E"/>
    <w:rsid w:val="00DF2DC9"/>
    <w:rsid w:val="00DF2F56"/>
    <w:rsid w:val="00DF4602"/>
    <w:rsid w:val="00E20119"/>
    <w:rsid w:val="00E24CCD"/>
    <w:rsid w:val="00E57D6E"/>
    <w:rsid w:val="00E61FBE"/>
    <w:rsid w:val="00E631FB"/>
    <w:rsid w:val="00E63470"/>
    <w:rsid w:val="00E63D3D"/>
    <w:rsid w:val="00E73CCB"/>
    <w:rsid w:val="00E805B8"/>
    <w:rsid w:val="00E87A31"/>
    <w:rsid w:val="00E905D3"/>
    <w:rsid w:val="00E93CD6"/>
    <w:rsid w:val="00EA50C2"/>
    <w:rsid w:val="00EB05E6"/>
    <w:rsid w:val="00EB75C9"/>
    <w:rsid w:val="00EC7F51"/>
    <w:rsid w:val="00F0671E"/>
    <w:rsid w:val="00F212A3"/>
    <w:rsid w:val="00F37D5F"/>
    <w:rsid w:val="00F653B1"/>
    <w:rsid w:val="00F65829"/>
    <w:rsid w:val="00F806F9"/>
    <w:rsid w:val="00F91A16"/>
    <w:rsid w:val="00FB33BD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VICTOR MARENGOMURGA</cp:lastModifiedBy>
  <cp:revision>5</cp:revision>
  <cp:lastPrinted>2017-06-10T05:13:00Z</cp:lastPrinted>
  <dcterms:created xsi:type="dcterms:W3CDTF">2017-06-21T21:38:00Z</dcterms:created>
  <dcterms:modified xsi:type="dcterms:W3CDTF">2017-06-22T03:14:00Z</dcterms:modified>
</cp:coreProperties>
</file>