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FA" w:rsidRPr="00E41121" w:rsidRDefault="000D1FFA" w:rsidP="000D1FFA">
      <w:pPr>
        <w:pStyle w:val="Titre"/>
        <w:spacing w:after="0"/>
        <w:jc w:val="both"/>
        <w:rPr>
          <w:rFonts w:ascii="Calibri" w:hAnsi="Calibri"/>
          <w:sz w:val="40"/>
          <w:szCs w:val="40"/>
        </w:rPr>
      </w:pPr>
    </w:p>
    <w:p w:rsidR="000D1FFA" w:rsidRPr="00E41121" w:rsidRDefault="000D1FFA" w:rsidP="000D1FFA">
      <w:pPr>
        <w:rPr>
          <w:rFonts w:ascii="Calibri" w:hAnsi="Calibri"/>
        </w:rPr>
      </w:pPr>
    </w:p>
    <w:p w:rsidR="000D1FFA" w:rsidRDefault="000D1FFA" w:rsidP="000D1FFA">
      <w:pPr>
        <w:pStyle w:val="Titre"/>
        <w:pBdr>
          <w:bottom w:val="none" w:sz="0" w:space="0" w:color="auto"/>
        </w:pBdr>
        <w:jc w:val="both"/>
        <w:rPr>
          <w:rFonts w:ascii="Calibri" w:hAnsi="Calibri"/>
          <w:sz w:val="40"/>
          <w:szCs w:val="40"/>
          <w:lang w:val="en-GB"/>
        </w:rPr>
      </w:pPr>
      <w:r>
        <w:rPr>
          <w:rFonts w:ascii="Calibri" w:hAnsi="Calibri"/>
          <w:sz w:val="40"/>
          <w:szCs w:val="40"/>
        </w:rPr>
        <w:t xml:space="preserve">TERMINAL EVALUATION: </w:t>
      </w:r>
      <w:r w:rsidRPr="00712C17">
        <w:rPr>
          <w:rFonts w:ascii="Calibri" w:hAnsi="Calibri"/>
          <w:sz w:val="40"/>
          <w:szCs w:val="40"/>
        </w:rPr>
        <w:t xml:space="preserve">ENHANCING </w:t>
      </w:r>
      <w:r w:rsidRPr="00712C17">
        <w:rPr>
          <w:rFonts w:ascii="Calibri" w:hAnsi="Calibri"/>
          <w:sz w:val="40"/>
          <w:szCs w:val="40"/>
          <w:lang w:val="en-GB"/>
        </w:rPr>
        <w:t xml:space="preserve">ADAPTIVE CAPACITY </w:t>
      </w:r>
      <w:r w:rsidRPr="00712C17">
        <w:rPr>
          <w:rFonts w:ascii="Calibri" w:hAnsi="Calibri"/>
          <w:sz w:val="40"/>
          <w:szCs w:val="40"/>
        </w:rPr>
        <w:t xml:space="preserve">AND </w:t>
      </w:r>
      <w:r w:rsidRPr="00712C17">
        <w:rPr>
          <w:rFonts w:ascii="Calibri" w:hAnsi="Calibri"/>
          <w:sz w:val="40"/>
          <w:szCs w:val="40"/>
          <w:lang w:val="en-GB"/>
        </w:rPr>
        <w:t xml:space="preserve">RESILIENCE </w:t>
      </w:r>
      <w:r w:rsidRPr="00712C17">
        <w:rPr>
          <w:rFonts w:ascii="Calibri" w:hAnsi="Calibri"/>
          <w:sz w:val="40"/>
          <w:szCs w:val="40"/>
        </w:rPr>
        <w:t xml:space="preserve">TO CLIMATE CHANGE IN THE </w:t>
      </w:r>
      <w:r w:rsidRPr="00712C17">
        <w:rPr>
          <w:rFonts w:ascii="Calibri" w:hAnsi="Calibri"/>
          <w:sz w:val="40"/>
          <w:szCs w:val="40"/>
          <w:lang w:val="en-GB"/>
        </w:rPr>
        <w:t>AGRICULTURAL SECTOR</w:t>
      </w:r>
      <w:r w:rsidRPr="00712C17">
        <w:rPr>
          <w:rFonts w:ascii="Calibri" w:hAnsi="Calibri"/>
          <w:sz w:val="40"/>
          <w:szCs w:val="40"/>
        </w:rPr>
        <w:t xml:space="preserve"> IN </w:t>
      </w:r>
      <w:r w:rsidRPr="00712C17">
        <w:rPr>
          <w:rFonts w:ascii="Calibri" w:hAnsi="Calibri"/>
          <w:sz w:val="40"/>
          <w:szCs w:val="40"/>
          <w:lang w:val="en-GB"/>
        </w:rPr>
        <w:t>MALI</w:t>
      </w:r>
    </w:p>
    <w:p w:rsidR="000D1FFA" w:rsidRPr="0085358C" w:rsidRDefault="000D1FFA" w:rsidP="000D1FFA">
      <w:pPr>
        <w:pStyle w:val="Titre"/>
        <w:jc w:val="both"/>
        <w:rPr>
          <w:rFonts w:ascii="Calibri" w:hAnsi="Calibri"/>
          <w:sz w:val="20"/>
          <w:szCs w:val="20"/>
        </w:rPr>
      </w:pPr>
    </w:p>
    <w:p w:rsidR="000D1FFA" w:rsidRDefault="000D1FFA" w:rsidP="000D1FFA">
      <w:pPr>
        <w:rPr>
          <w:rFonts w:ascii="Calibri" w:hAnsi="Calibri"/>
          <w:szCs w:val="20"/>
        </w:rPr>
      </w:pPr>
    </w:p>
    <w:p w:rsidR="000D1FFA" w:rsidRPr="0085358C" w:rsidRDefault="000D1FFA" w:rsidP="000D1FFA">
      <w:pPr>
        <w:rPr>
          <w:rFonts w:ascii="Calibri" w:hAnsi="Calibri"/>
          <w:color w:val="44546A" w:themeColor="text2"/>
          <w:sz w:val="24"/>
        </w:rPr>
      </w:pPr>
      <w:r>
        <w:rPr>
          <w:rFonts w:ascii="Calibri" w:hAnsi="Calibri"/>
          <w:color w:val="44546A" w:themeColor="text2"/>
          <w:sz w:val="24"/>
        </w:rPr>
        <w:t>LIST OF PERSONS INTERVIEWED</w:t>
      </w:r>
    </w:p>
    <w:p w:rsidR="000D1FFA" w:rsidRDefault="000D1FFA" w:rsidP="000D1FFA">
      <w:pPr>
        <w:rPr>
          <w:rFonts w:ascii="Calibri" w:hAnsi="Calibri"/>
          <w:szCs w:val="20"/>
        </w:rPr>
      </w:pPr>
    </w:p>
    <w:p w:rsidR="000D1FFA" w:rsidRDefault="000D1FFA" w:rsidP="000D1FFA">
      <w:pPr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inline distT="0" distB="0" distL="0" distR="0" wp14:anchorId="3816B0B9" wp14:editId="59868837">
            <wp:extent cx="5727700" cy="4295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 report cover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FA" w:rsidRDefault="000D1FFA" w:rsidP="000D1FFA">
      <w:pPr>
        <w:rPr>
          <w:rFonts w:ascii="Calibri" w:hAnsi="Calibri"/>
          <w:szCs w:val="20"/>
        </w:rPr>
      </w:pPr>
    </w:p>
    <w:p w:rsidR="000D1FFA" w:rsidRDefault="000D1FFA" w:rsidP="000D1FFA">
      <w:pPr>
        <w:rPr>
          <w:rFonts w:ascii="Calibri" w:hAnsi="Calibri"/>
          <w:szCs w:val="20"/>
        </w:rPr>
      </w:pPr>
    </w:p>
    <w:p w:rsidR="000D1FFA" w:rsidRPr="003C2534" w:rsidRDefault="000D1FFA" w:rsidP="000D1FFA">
      <w:pPr>
        <w:rPr>
          <w:rFonts w:ascii="Calibri" w:hAnsi="Calibri"/>
          <w:b/>
          <w:sz w:val="24"/>
        </w:rPr>
      </w:pPr>
      <w:r w:rsidRPr="003C2534">
        <w:rPr>
          <w:rFonts w:ascii="Calibri" w:hAnsi="Calibri"/>
          <w:b/>
          <w:sz w:val="24"/>
        </w:rPr>
        <w:t>Prepared by:</w:t>
      </w:r>
    </w:p>
    <w:p w:rsidR="000D1FFA" w:rsidRPr="003C2534" w:rsidRDefault="000D1FFA" w:rsidP="000D1FFA">
      <w:pPr>
        <w:rPr>
          <w:rFonts w:ascii="Calibri" w:hAnsi="Calibri"/>
          <w:sz w:val="24"/>
        </w:rPr>
      </w:pPr>
    </w:p>
    <w:p w:rsidR="000D1FFA" w:rsidRPr="003C2534" w:rsidRDefault="000D1FFA" w:rsidP="000D1FFA">
      <w:pPr>
        <w:rPr>
          <w:rFonts w:ascii="Calibri" w:hAnsi="Calibri"/>
          <w:sz w:val="24"/>
        </w:rPr>
      </w:pPr>
      <w:r w:rsidRPr="003C2534">
        <w:rPr>
          <w:rFonts w:ascii="Calibri" w:hAnsi="Calibri"/>
          <w:sz w:val="24"/>
        </w:rPr>
        <w:t xml:space="preserve">Jessy Appavoo from </w:t>
      </w:r>
      <w:proofErr w:type="spellStart"/>
      <w:r w:rsidRPr="003C2534">
        <w:rPr>
          <w:rFonts w:ascii="Calibri" w:hAnsi="Calibri"/>
          <w:sz w:val="24"/>
        </w:rPr>
        <w:t>SouthSouthNorth</w:t>
      </w:r>
      <w:proofErr w:type="spellEnd"/>
      <w:r w:rsidRPr="003C2534">
        <w:rPr>
          <w:rFonts w:ascii="Calibri" w:hAnsi="Calibri"/>
          <w:sz w:val="24"/>
        </w:rPr>
        <w:t xml:space="preserve"> </w:t>
      </w:r>
    </w:p>
    <w:p w:rsidR="000D1FFA" w:rsidRPr="003C2534" w:rsidRDefault="000D1FFA" w:rsidP="000D1FFA">
      <w:pPr>
        <w:rPr>
          <w:rFonts w:ascii="Calibri" w:hAnsi="Calibri"/>
          <w:sz w:val="24"/>
        </w:rPr>
      </w:pPr>
      <w:r w:rsidRPr="003C2534">
        <w:rPr>
          <w:rFonts w:ascii="Calibri" w:hAnsi="Calibri"/>
          <w:sz w:val="24"/>
        </w:rPr>
        <w:t xml:space="preserve">&amp; </w:t>
      </w:r>
    </w:p>
    <w:p w:rsidR="000D1FFA" w:rsidRPr="003C2534" w:rsidRDefault="000D1FFA" w:rsidP="000D1FF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Djibril Doucour</w:t>
      </w:r>
      <w:r w:rsidRPr="0085358C">
        <w:rPr>
          <w:rFonts w:ascii="Calibri" w:hAnsi="Calibri"/>
          <w:sz w:val="24"/>
        </w:rPr>
        <w:t>é</w:t>
      </w:r>
      <w:r w:rsidRPr="003C2534">
        <w:rPr>
          <w:rFonts w:ascii="Calibri" w:hAnsi="Calibri"/>
          <w:sz w:val="24"/>
        </w:rPr>
        <w:t xml:space="preserve"> from AE2C</w:t>
      </w:r>
    </w:p>
    <w:p w:rsidR="000D1FFA" w:rsidRPr="003C2534" w:rsidRDefault="000D1FFA" w:rsidP="000D1FFA">
      <w:pPr>
        <w:rPr>
          <w:rFonts w:ascii="Calibri" w:hAnsi="Calibri"/>
          <w:sz w:val="24"/>
        </w:rPr>
      </w:pPr>
    </w:p>
    <w:p w:rsidR="000D1FFA" w:rsidRPr="0085358C" w:rsidRDefault="000D1FFA" w:rsidP="000D1FF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November 2016</w:t>
      </w:r>
    </w:p>
    <w:p w:rsidR="000D1FFA" w:rsidRDefault="000D1FFA" w:rsidP="000D1FFA">
      <w:pPr>
        <w:tabs>
          <w:tab w:val="left" w:pos="1834"/>
        </w:tabs>
        <w:rPr>
          <w:rFonts w:ascii="Calibri" w:hAnsi="Calibri"/>
          <w:szCs w:val="20"/>
        </w:rPr>
      </w:pPr>
    </w:p>
    <w:p w:rsidR="000D1FFA" w:rsidRPr="00712C17" w:rsidRDefault="000D1FFA" w:rsidP="000D1FFA">
      <w:pPr>
        <w:rPr>
          <w:rFonts w:ascii="Calibri" w:hAnsi="Calibri"/>
          <w:szCs w:val="20"/>
        </w:rPr>
        <w:sectPr w:rsidR="000D1FFA" w:rsidRPr="00712C17" w:rsidSect="00AE333F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74"/>
        <w:gridCol w:w="2715"/>
        <w:gridCol w:w="2414"/>
        <w:gridCol w:w="2459"/>
      </w:tblGrid>
      <w:tr w:rsidR="000D1FFA" w:rsidTr="00374836">
        <w:tc>
          <w:tcPr>
            <w:tcW w:w="813" w:type="pct"/>
            <w:shd w:val="clear" w:color="auto" w:fill="D9D9D9" w:themeFill="background1" w:themeFillShade="D9"/>
          </w:tcPr>
          <w:p w:rsidR="000D1FFA" w:rsidRPr="000F53B3" w:rsidRDefault="000D1FFA" w:rsidP="00374836">
            <w:pPr>
              <w:rPr>
                <w:b/>
              </w:rPr>
            </w:pPr>
            <w:r w:rsidRPr="000F53B3">
              <w:rPr>
                <w:b/>
              </w:rPr>
              <w:lastRenderedPageBreak/>
              <w:t xml:space="preserve">Date of consultation </w:t>
            </w:r>
          </w:p>
        </w:tc>
        <w:tc>
          <w:tcPr>
            <w:tcW w:w="1498" w:type="pct"/>
            <w:shd w:val="clear" w:color="auto" w:fill="D9D9D9" w:themeFill="background1" w:themeFillShade="D9"/>
          </w:tcPr>
          <w:p w:rsidR="000D1FFA" w:rsidRPr="000F53B3" w:rsidRDefault="000D1FFA" w:rsidP="00374836">
            <w:pPr>
              <w:rPr>
                <w:b/>
              </w:rPr>
            </w:pPr>
            <w:r w:rsidRPr="000F53B3">
              <w:rPr>
                <w:b/>
              </w:rPr>
              <w:t xml:space="preserve">Name 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0D1FFA" w:rsidRPr="000F53B3" w:rsidRDefault="000D1FFA" w:rsidP="00374836">
            <w:pPr>
              <w:rPr>
                <w:b/>
              </w:rPr>
            </w:pPr>
            <w:proofErr w:type="spellStart"/>
            <w:r w:rsidRPr="000F53B3">
              <w:rPr>
                <w:b/>
              </w:rPr>
              <w:t>Organisation</w:t>
            </w:r>
            <w:proofErr w:type="spellEnd"/>
            <w:r w:rsidRPr="000F53B3">
              <w:rPr>
                <w:b/>
              </w:rPr>
              <w:t xml:space="preserve"> 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:rsidR="000D1FFA" w:rsidRPr="000F53B3" w:rsidRDefault="000D1FFA" w:rsidP="00374836">
            <w:pPr>
              <w:rPr>
                <w:b/>
              </w:rPr>
            </w:pPr>
            <w:r w:rsidRPr="000F53B3">
              <w:rPr>
                <w:b/>
              </w:rPr>
              <w:t xml:space="preserve">Role 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11-Oct-16</w:t>
            </w:r>
          </w:p>
        </w:tc>
        <w:tc>
          <w:tcPr>
            <w:tcW w:w="1498" w:type="pct"/>
          </w:tcPr>
          <w:p w:rsidR="000D1FFA" w:rsidRDefault="000D1FFA" w:rsidP="00374836">
            <w:r>
              <w:t>Dr Abdoulaye Bayoko</w:t>
            </w:r>
          </w:p>
        </w:tc>
        <w:tc>
          <w:tcPr>
            <w:tcW w:w="1332" w:type="pct"/>
          </w:tcPr>
          <w:p w:rsidR="000D1FFA" w:rsidRDefault="000D1FFA" w:rsidP="00374836">
            <w:r>
              <w:t>UNDP</w:t>
            </w:r>
          </w:p>
        </w:tc>
        <w:tc>
          <w:tcPr>
            <w:tcW w:w="1357" w:type="pct"/>
          </w:tcPr>
          <w:p w:rsidR="000D1FFA" w:rsidRDefault="000D1FFA" w:rsidP="00374836">
            <w:r>
              <w:t xml:space="preserve">Project Technical Advisor 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11-Oct-16</w:t>
            </w:r>
          </w:p>
        </w:tc>
        <w:tc>
          <w:tcPr>
            <w:tcW w:w="1498" w:type="pct"/>
          </w:tcPr>
          <w:p w:rsidR="000D1FFA" w:rsidRDefault="000D1FFA" w:rsidP="00374836"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Niambele</w:t>
            </w:r>
            <w:proofErr w:type="spellEnd"/>
            <w:r>
              <w:t xml:space="preserve"> </w:t>
            </w:r>
          </w:p>
        </w:tc>
        <w:tc>
          <w:tcPr>
            <w:tcW w:w="1332" w:type="pct"/>
          </w:tcPr>
          <w:p w:rsidR="000D1FFA" w:rsidRPr="00190CC2" w:rsidRDefault="000D1FFA" w:rsidP="00374836">
            <w:pPr>
              <w:rPr>
                <w:i/>
              </w:rPr>
            </w:pPr>
            <w:r w:rsidRPr="00190CC2">
              <w:rPr>
                <w:i/>
              </w:rPr>
              <w:t>DNA</w:t>
            </w:r>
          </w:p>
        </w:tc>
        <w:tc>
          <w:tcPr>
            <w:tcW w:w="1357" w:type="pct"/>
          </w:tcPr>
          <w:p w:rsidR="000D1FFA" w:rsidRDefault="000D1FFA" w:rsidP="00374836">
            <w:r>
              <w:t xml:space="preserve">Project Coordinator 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12-Oct-16</w:t>
            </w:r>
          </w:p>
        </w:tc>
        <w:tc>
          <w:tcPr>
            <w:tcW w:w="1498" w:type="pct"/>
          </w:tcPr>
          <w:p w:rsidR="000D1FFA" w:rsidRDefault="000D1FFA" w:rsidP="00374836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Birama</w:t>
            </w:r>
            <w:proofErr w:type="spellEnd"/>
            <w:r>
              <w:t xml:space="preserve"> Diarra </w:t>
            </w:r>
          </w:p>
        </w:tc>
        <w:tc>
          <w:tcPr>
            <w:tcW w:w="1332" w:type="pct"/>
          </w:tcPr>
          <w:p w:rsidR="000D1FFA" w:rsidRDefault="000D1FFA" w:rsidP="00374836">
            <w:r>
              <w:t>Mali-</w:t>
            </w:r>
            <w:r w:rsidRPr="0049297C">
              <w:rPr>
                <w:szCs w:val="20"/>
              </w:rPr>
              <w:t>M</w:t>
            </w:r>
            <w:r w:rsidRPr="0049297C">
              <w:rPr>
                <w:szCs w:val="20"/>
                <w:lang w:val="en-GB"/>
              </w:rPr>
              <w:t>é</w:t>
            </w:r>
            <w:r w:rsidRPr="0049297C">
              <w:rPr>
                <w:szCs w:val="20"/>
              </w:rPr>
              <w:t>t</w:t>
            </w:r>
            <w:r w:rsidRPr="0049297C">
              <w:rPr>
                <w:szCs w:val="20"/>
                <w:lang w:val="en-GB"/>
              </w:rPr>
              <w:t>é</w:t>
            </w:r>
            <w:r w:rsidRPr="0049297C">
              <w:rPr>
                <w:szCs w:val="20"/>
              </w:rPr>
              <w:t xml:space="preserve">o </w:t>
            </w:r>
          </w:p>
        </w:tc>
        <w:tc>
          <w:tcPr>
            <w:tcW w:w="1357" w:type="pct"/>
          </w:tcPr>
          <w:p w:rsidR="000D1FFA" w:rsidRDefault="000D1FFA" w:rsidP="00374836">
            <w:r>
              <w:t xml:space="preserve">Project Board Member 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13-Oct-16</w:t>
            </w:r>
          </w:p>
        </w:tc>
        <w:tc>
          <w:tcPr>
            <w:tcW w:w="1498" w:type="pct"/>
          </w:tcPr>
          <w:p w:rsidR="000D1FFA" w:rsidRDefault="000D1FFA" w:rsidP="00374836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Sibyli</w:t>
            </w:r>
            <w:proofErr w:type="spellEnd"/>
            <w:r>
              <w:t xml:space="preserve"> Bengali</w:t>
            </w:r>
          </w:p>
        </w:tc>
        <w:tc>
          <w:tcPr>
            <w:tcW w:w="1332" w:type="pct"/>
          </w:tcPr>
          <w:p w:rsidR="000D1FFA" w:rsidRPr="000249FD" w:rsidRDefault="000D1FFA" w:rsidP="00374836">
            <w:pPr>
              <w:rPr>
                <w:i/>
              </w:rPr>
            </w:pPr>
            <w:r w:rsidRPr="000249FD">
              <w:rPr>
                <w:i/>
              </w:rPr>
              <w:t>DNA</w:t>
            </w:r>
          </w:p>
        </w:tc>
        <w:tc>
          <w:tcPr>
            <w:tcW w:w="1357" w:type="pct"/>
          </w:tcPr>
          <w:p w:rsidR="000D1FFA" w:rsidRDefault="000D1FFA" w:rsidP="00374836">
            <w:r>
              <w:t xml:space="preserve">Project M&amp;E staff 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14-Oct-16</w:t>
            </w:r>
          </w:p>
        </w:tc>
        <w:tc>
          <w:tcPr>
            <w:tcW w:w="1498" w:type="pct"/>
          </w:tcPr>
          <w:p w:rsidR="000D1FFA" w:rsidRDefault="000D1FFA" w:rsidP="00374836">
            <w:r>
              <w:t xml:space="preserve">See attendance register </w:t>
            </w:r>
          </w:p>
        </w:tc>
        <w:tc>
          <w:tcPr>
            <w:tcW w:w="1332" w:type="pct"/>
          </w:tcPr>
          <w:p w:rsidR="000D1FFA" w:rsidRDefault="000D1FFA" w:rsidP="00374836">
            <w:r>
              <w:t>Women’s associations (</w:t>
            </w:r>
            <w:proofErr w:type="spellStart"/>
            <w:r>
              <w:t>Massantola</w:t>
            </w:r>
            <w:proofErr w:type="spellEnd"/>
            <w:r>
              <w:t>)</w:t>
            </w:r>
          </w:p>
        </w:tc>
        <w:tc>
          <w:tcPr>
            <w:tcW w:w="1357" w:type="pct"/>
          </w:tcPr>
          <w:p w:rsidR="000D1FFA" w:rsidRDefault="000D1FFA" w:rsidP="00374836">
            <w:r>
              <w:t>Beneficiaries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14-Oct-16</w:t>
            </w:r>
          </w:p>
        </w:tc>
        <w:tc>
          <w:tcPr>
            <w:tcW w:w="1498" w:type="pct"/>
          </w:tcPr>
          <w:p w:rsidR="000D1FFA" w:rsidRPr="0043210D" w:rsidRDefault="000D1FFA" w:rsidP="00374836">
            <w:r w:rsidRPr="0043210D">
              <w:t xml:space="preserve">See attendance register in the Mission Report attached as Annex A. </w:t>
            </w:r>
          </w:p>
        </w:tc>
        <w:tc>
          <w:tcPr>
            <w:tcW w:w="1332" w:type="pct"/>
          </w:tcPr>
          <w:p w:rsidR="000D1FFA" w:rsidRDefault="000D1FFA" w:rsidP="00374836">
            <w:r>
              <w:t>Women’s associations</w:t>
            </w:r>
          </w:p>
          <w:p w:rsidR="000D1FFA" w:rsidRDefault="000D1FFA" w:rsidP="00374836">
            <w:r>
              <w:t>(</w:t>
            </w:r>
            <w:proofErr w:type="spellStart"/>
            <w:r>
              <w:t>Massantola</w:t>
            </w:r>
            <w:proofErr w:type="spellEnd"/>
            <w:r>
              <w:t>)</w:t>
            </w:r>
          </w:p>
        </w:tc>
        <w:tc>
          <w:tcPr>
            <w:tcW w:w="1357" w:type="pct"/>
          </w:tcPr>
          <w:p w:rsidR="000D1FFA" w:rsidRDefault="000D1FFA" w:rsidP="00374836">
            <w:r>
              <w:t>Beneficiaries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14-Oct-16</w:t>
            </w:r>
          </w:p>
        </w:tc>
        <w:tc>
          <w:tcPr>
            <w:tcW w:w="1498" w:type="pct"/>
          </w:tcPr>
          <w:p w:rsidR="000D1FFA" w:rsidRPr="0043210D" w:rsidRDefault="000D1FFA" w:rsidP="00374836">
            <w:r w:rsidRPr="0043210D">
              <w:t xml:space="preserve">See attendance register in the Mission Report attached as Annex A. </w:t>
            </w:r>
          </w:p>
        </w:tc>
        <w:tc>
          <w:tcPr>
            <w:tcW w:w="1332" w:type="pct"/>
          </w:tcPr>
          <w:p w:rsidR="000D1FFA" w:rsidRDefault="000D1FFA" w:rsidP="00374836">
            <w:r>
              <w:t>CCC</w:t>
            </w:r>
          </w:p>
        </w:tc>
        <w:tc>
          <w:tcPr>
            <w:tcW w:w="1357" w:type="pct"/>
          </w:tcPr>
          <w:p w:rsidR="000D1FFA" w:rsidRDefault="000D1FFA" w:rsidP="00374836">
            <w:r>
              <w:t xml:space="preserve">Project coordinators at the local level and beneficiaries 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15-Oct-16</w:t>
            </w:r>
          </w:p>
        </w:tc>
        <w:tc>
          <w:tcPr>
            <w:tcW w:w="1498" w:type="pct"/>
          </w:tcPr>
          <w:p w:rsidR="000D1FFA" w:rsidRPr="0043210D" w:rsidRDefault="000D1FFA" w:rsidP="00374836">
            <w:r w:rsidRPr="0043210D">
              <w:t xml:space="preserve">See attendance register in the Mission Report attached as Annex A. </w:t>
            </w:r>
          </w:p>
        </w:tc>
        <w:tc>
          <w:tcPr>
            <w:tcW w:w="1332" w:type="pct"/>
          </w:tcPr>
          <w:p w:rsidR="000D1FFA" w:rsidRDefault="000D1FFA" w:rsidP="00374836">
            <w:r>
              <w:t>Women’s associations (</w:t>
            </w:r>
            <w:proofErr w:type="spellStart"/>
            <w:r w:rsidRPr="00A179C3">
              <w:rPr>
                <w:lang w:val="fr-FR"/>
              </w:rPr>
              <w:t>Sandaré</w:t>
            </w:r>
            <w:proofErr w:type="spellEnd"/>
            <w:r>
              <w:t>)</w:t>
            </w:r>
          </w:p>
        </w:tc>
        <w:tc>
          <w:tcPr>
            <w:tcW w:w="1357" w:type="pct"/>
          </w:tcPr>
          <w:p w:rsidR="000D1FFA" w:rsidRDefault="000D1FFA" w:rsidP="00374836">
            <w:r>
              <w:t>Beneficiaries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15-Oct-16</w:t>
            </w:r>
          </w:p>
        </w:tc>
        <w:tc>
          <w:tcPr>
            <w:tcW w:w="1498" w:type="pct"/>
          </w:tcPr>
          <w:p w:rsidR="000D1FFA" w:rsidRPr="0043210D" w:rsidRDefault="000D1FFA" w:rsidP="00374836">
            <w:r w:rsidRPr="0043210D">
              <w:t xml:space="preserve">See attendance register in the Mission Report attached as Annex A. </w:t>
            </w:r>
          </w:p>
        </w:tc>
        <w:tc>
          <w:tcPr>
            <w:tcW w:w="1332" w:type="pct"/>
          </w:tcPr>
          <w:p w:rsidR="000D1FFA" w:rsidRDefault="000D1FFA" w:rsidP="00374836">
            <w:r>
              <w:t>Women’s associations</w:t>
            </w:r>
          </w:p>
          <w:p w:rsidR="000D1FFA" w:rsidRDefault="000D1FFA" w:rsidP="00374836">
            <w:r>
              <w:t>(</w:t>
            </w:r>
            <w:proofErr w:type="spellStart"/>
            <w:r w:rsidRPr="00A179C3">
              <w:rPr>
                <w:lang w:val="fr-FR"/>
              </w:rPr>
              <w:t>Sandaré</w:t>
            </w:r>
            <w:proofErr w:type="spellEnd"/>
            <w:r>
              <w:t>)</w:t>
            </w:r>
          </w:p>
        </w:tc>
        <w:tc>
          <w:tcPr>
            <w:tcW w:w="1357" w:type="pct"/>
          </w:tcPr>
          <w:p w:rsidR="000D1FFA" w:rsidRDefault="000D1FFA" w:rsidP="00374836">
            <w:r>
              <w:t>Beneficiaries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15-Oct-16</w:t>
            </w:r>
          </w:p>
        </w:tc>
        <w:tc>
          <w:tcPr>
            <w:tcW w:w="1498" w:type="pct"/>
          </w:tcPr>
          <w:p w:rsidR="000D1FFA" w:rsidRPr="0043210D" w:rsidRDefault="000D1FFA" w:rsidP="00374836">
            <w:r w:rsidRPr="0043210D">
              <w:t xml:space="preserve">See attendance register in the Mission Report attached as Annex A. </w:t>
            </w:r>
          </w:p>
        </w:tc>
        <w:tc>
          <w:tcPr>
            <w:tcW w:w="1332" w:type="pct"/>
          </w:tcPr>
          <w:p w:rsidR="000D1FFA" w:rsidRDefault="000D1FFA" w:rsidP="00374836">
            <w:r>
              <w:t>CCC</w:t>
            </w:r>
          </w:p>
        </w:tc>
        <w:tc>
          <w:tcPr>
            <w:tcW w:w="1357" w:type="pct"/>
          </w:tcPr>
          <w:p w:rsidR="000D1FFA" w:rsidRDefault="000D1FFA" w:rsidP="00374836">
            <w:r>
              <w:t>Project coordinators at the local level and beneficiaries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17-Oct-16</w:t>
            </w:r>
          </w:p>
        </w:tc>
        <w:tc>
          <w:tcPr>
            <w:tcW w:w="1498" w:type="pct"/>
          </w:tcPr>
          <w:p w:rsidR="000D1FFA" w:rsidRPr="0043210D" w:rsidRDefault="000D1FFA" w:rsidP="00374836">
            <w:r w:rsidRPr="0043210D">
              <w:t xml:space="preserve">See attendance register in the Mission Report attached as Annex A. </w:t>
            </w:r>
          </w:p>
        </w:tc>
        <w:tc>
          <w:tcPr>
            <w:tcW w:w="1332" w:type="pct"/>
          </w:tcPr>
          <w:p w:rsidR="000D1FFA" w:rsidRDefault="000D1FFA" w:rsidP="00374836">
            <w:r>
              <w:t>CCC (</w:t>
            </w:r>
            <w:proofErr w:type="spellStart"/>
            <w:r>
              <w:rPr>
                <w:lang w:val="fr-FR"/>
              </w:rPr>
              <w:t>Cinzana</w:t>
            </w:r>
            <w:proofErr w:type="spellEnd"/>
            <w:r>
              <w:t>)</w:t>
            </w:r>
          </w:p>
        </w:tc>
        <w:tc>
          <w:tcPr>
            <w:tcW w:w="1357" w:type="pct"/>
          </w:tcPr>
          <w:p w:rsidR="000D1FFA" w:rsidRDefault="000D1FFA" w:rsidP="00374836">
            <w:r>
              <w:t>Beneficiaries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17-Oct-16</w:t>
            </w:r>
          </w:p>
        </w:tc>
        <w:tc>
          <w:tcPr>
            <w:tcW w:w="1498" w:type="pct"/>
          </w:tcPr>
          <w:p w:rsidR="000D1FFA" w:rsidRPr="0043210D" w:rsidRDefault="000D1FFA" w:rsidP="00374836">
            <w:r w:rsidRPr="0043210D">
              <w:t xml:space="preserve">See attendance register in the Mission Report attached as Annex A. </w:t>
            </w:r>
          </w:p>
        </w:tc>
        <w:tc>
          <w:tcPr>
            <w:tcW w:w="1332" w:type="pct"/>
          </w:tcPr>
          <w:p w:rsidR="000D1FFA" w:rsidRDefault="000D1FFA" w:rsidP="00374836">
            <w:r>
              <w:t>Women’s associations</w:t>
            </w:r>
          </w:p>
          <w:p w:rsidR="000D1FFA" w:rsidRDefault="000D1FFA" w:rsidP="00374836">
            <w:r>
              <w:t>(</w:t>
            </w:r>
            <w:proofErr w:type="spellStart"/>
            <w:r>
              <w:rPr>
                <w:lang w:val="fr-FR"/>
              </w:rPr>
              <w:t>Cinzana</w:t>
            </w:r>
            <w:proofErr w:type="spellEnd"/>
            <w:r>
              <w:t>)</w:t>
            </w:r>
          </w:p>
        </w:tc>
        <w:tc>
          <w:tcPr>
            <w:tcW w:w="1357" w:type="pct"/>
          </w:tcPr>
          <w:p w:rsidR="000D1FFA" w:rsidRDefault="000D1FFA" w:rsidP="00374836">
            <w:r>
              <w:t>Beneficiaries</w:t>
            </w:r>
          </w:p>
        </w:tc>
      </w:tr>
      <w:tr w:rsidR="000D1FFA" w:rsidTr="00374836">
        <w:tc>
          <w:tcPr>
            <w:tcW w:w="813" w:type="pct"/>
          </w:tcPr>
          <w:p w:rsidR="000D1FFA" w:rsidRDefault="000D1FFA" w:rsidP="00374836">
            <w:r>
              <w:t>17-Oct-16</w:t>
            </w:r>
          </w:p>
        </w:tc>
        <w:tc>
          <w:tcPr>
            <w:tcW w:w="1498" w:type="pct"/>
          </w:tcPr>
          <w:p w:rsidR="000D1FFA" w:rsidRPr="0043210D" w:rsidRDefault="000D1FFA" w:rsidP="00374836">
            <w:r w:rsidRPr="0043210D">
              <w:t xml:space="preserve">See attendance register in the Mission Report attached as Annex A. </w:t>
            </w:r>
          </w:p>
        </w:tc>
        <w:tc>
          <w:tcPr>
            <w:tcW w:w="1332" w:type="pct"/>
          </w:tcPr>
          <w:p w:rsidR="000D1FFA" w:rsidRDefault="000D1FFA" w:rsidP="00374836">
            <w:r>
              <w:t>CCC</w:t>
            </w:r>
          </w:p>
        </w:tc>
        <w:tc>
          <w:tcPr>
            <w:tcW w:w="1357" w:type="pct"/>
          </w:tcPr>
          <w:p w:rsidR="000D1FFA" w:rsidRDefault="000D1FFA" w:rsidP="00374836">
            <w:r>
              <w:t>Project coordinators at the local level and beneficiaries</w:t>
            </w:r>
          </w:p>
        </w:tc>
      </w:tr>
    </w:tbl>
    <w:p w:rsidR="00F04B5F" w:rsidRDefault="00F04B5F"/>
    <w:p w:rsidR="003F136B" w:rsidRDefault="003F136B" w:rsidP="003F136B">
      <w:r>
        <w:t xml:space="preserve">The following beneficiary groups were present at the focus group meetings in each of the sites visited. The following groups are women’s associations or cooperatives. </w:t>
      </w:r>
    </w:p>
    <w:p w:rsidR="003F136B" w:rsidRDefault="003F136B" w:rsidP="003F136B"/>
    <w:p w:rsidR="003F136B" w:rsidRPr="00570D7B" w:rsidRDefault="003F136B" w:rsidP="003F136B">
      <w:pPr>
        <w:pStyle w:val="Lgende"/>
        <w:spacing w:after="0"/>
        <w:rPr>
          <w:color w:val="auto"/>
        </w:rPr>
      </w:pPr>
      <w:bookmarkStart w:id="0" w:name="_Toc345595459"/>
      <w:r w:rsidRPr="00570D7B">
        <w:rPr>
          <w:color w:val="auto"/>
        </w:rPr>
        <w:t xml:space="preserve">Table </w:t>
      </w:r>
      <w:r w:rsidRPr="00570D7B">
        <w:rPr>
          <w:color w:val="auto"/>
        </w:rPr>
        <w:fldChar w:fldCharType="begin"/>
      </w:r>
      <w:r w:rsidRPr="00570D7B">
        <w:rPr>
          <w:color w:val="auto"/>
        </w:rPr>
        <w:instrText xml:space="preserve"> SEQ Table \* ARABIC </w:instrText>
      </w:r>
      <w:r w:rsidRPr="00570D7B">
        <w:rPr>
          <w:color w:val="auto"/>
        </w:rPr>
        <w:fldChar w:fldCharType="separate"/>
      </w:r>
      <w:r>
        <w:rPr>
          <w:noProof/>
          <w:color w:val="auto"/>
        </w:rPr>
        <w:t>9</w:t>
      </w:r>
      <w:r w:rsidRPr="00570D7B">
        <w:rPr>
          <w:color w:val="auto"/>
        </w:rPr>
        <w:fldChar w:fldCharType="end"/>
      </w:r>
      <w:r w:rsidRPr="00570D7B">
        <w:rPr>
          <w:color w:val="auto"/>
        </w:rPr>
        <w:t>: Beneficiary groups consulted</w:t>
      </w:r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37"/>
        <w:gridCol w:w="7425"/>
      </w:tblGrid>
      <w:tr w:rsidR="003F136B" w:rsidTr="00374836">
        <w:tc>
          <w:tcPr>
            <w:tcW w:w="903" w:type="pct"/>
            <w:shd w:val="clear" w:color="auto" w:fill="D9D9D9" w:themeFill="background1" w:themeFillShade="D9"/>
          </w:tcPr>
          <w:p w:rsidR="003F136B" w:rsidRPr="00A05C67" w:rsidRDefault="003F136B" w:rsidP="00374836">
            <w:pPr>
              <w:pStyle w:val="Notedefin"/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</w:pPr>
            <w:r w:rsidRPr="00A05C67">
              <w:rPr>
                <w:rFonts w:ascii="Calibri" w:hAnsi="Calibri" w:cs="Times New Roman"/>
                <w:b/>
                <w:sz w:val="20"/>
                <w:szCs w:val="20"/>
                <w:lang w:val="fr-FR"/>
              </w:rPr>
              <w:t>Commune</w:t>
            </w:r>
          </w:p>
        </w:tc>
        <w:tc>
          <w:tcPr>
            <w:tcW w:w="4097" w:type="pct"/>
            <w:shd w:val="clear" w:color="auto" w:fill="D9D9D9" w:themeFill="background1" w:themeFillShade="D9"/>
          </w:tcPr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5F4742">
              <w:rPr>
                <w:rFonts w:ascii="Calibri" w:hAnsi="Calibri" w:cs="Times New Roman"/>
                <w:b/>
                <w:sz w:val="20"/>
                <w:szCs w:val="20"/>
              </w:rPr>
              <w:t xml:space="preserve">Name of association or cooperative </w:t>
            </w:r>
          </w:p>
        </w:tc>
      </w:tr>
      <w:tr w:rsidR="003F136B" w:rsidTr="00374836">
        <w:tc>
          <w:tcPr>
            <w:tcW w:w="903" w:type="pct"/>
          </w:tcPr>
          <w:p w:rsidR="003F136B" w:rsidRPr="00B64344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proofErr w:type="spellStart"/>
            <w:r w:rsidRPr="00B64344">
              <w:rPr>
                <w:rFonts w:ascii="Calibri" w:hAnsi="Calibri" w:cs="Times New Roman"/>
                <w:sz w:val="20"/>
                <w:szCs w:val="20"/>
                <w:lang w:val="fr-FR"/>
              </w:rPr>
              <w:t>Massantola</w:t>
            </w:r>
            <w:proofErr w:type="spellEnd"/>
          </w:p>
        </w:tc>
        <w:tc>
          <w:tcPr>
            <w:tcW w:w="4097" w:type="pct"/>
          </w:tcPr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Jekabaara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 Cooperative of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Massantola</w:t>
            </w:r>
            <w:proofErr w:type="spellEnd"/>
          </w:p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Kotognontala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 Cooperative of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Massantola</w:t>
            </w:r>
            <w:proofErr w:type="spellEnd"/>
          </w:p>
        </w:tc>
      </w:tr>
      <w:tr w:rsidR="003F136B" w:rsidTr="00374836">
        <w:tc>
          <w:tcPr>
            <w:tcW w:w="903" w:type="pct"/>
          </w:tcPr>
          <w:p w:rsidR="003F136B" w:rsidRPr="00B64344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proofErr w:type="spellStart"/>
            <w:r w:rsidRPr="00B64344">
              <w:rPr>
                <w:rFonts w:ascii="Calibri" w:hAnsi="Calibri" w:cs="Times New Roman"/>
                <w:sz w:val="20"/>
                <w:szCs w:val="20"/>
                <w:lang w:val="fr-FR"/>
              </w:rPr>
              <w:t>Sandaré</w:t>
            </w:r>
            <w:proofErr w:type="spellEnd"/>
          </w:p>
        </w:tc>
        <w:tc>
          <w:tcPr>
            <w:tcW w:w="4097" w:type="pct"/>
          </w:tcPr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</w:rPr>
            </w:pPr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Jama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Jigui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 Cooperative of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Sandaré</w:t>
            </w:r>
            <w:proofErr w:type="spellEnd"/>
          </w:p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Dugu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Jigui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 Cooperative of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Samantara</w:t>
            </w:r>
            <w:proofErr w:type="spellEnd"/>
          </w:p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Nyetaa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 Cooperative of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Diallara</w:t>
            </w:r>
            <w:proofErr w:type="spellEnd"/>
          </w:p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Jekafo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 Cooperative of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Assa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Tièmala</w:t>
            </w:r>
            <w:proofErr w:type="spellEnd"/>
          </w:p>
          <w:p w:rsidR="003F136B" w:rsidRPr="00A05C67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proofErr w:type="spellStart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>Kotognontala</w:t>
            </w:r>
            <w:proofErr w:type="spellEnd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> </w:t>
            </w:r>
            <w:proofErr w:type="spellStart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>Cooperative</w:t>
            </w:r>
            <w:proofErr w:type="spellEnd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>Monzombougou</w:t>
            </w:r>
            <w:proofErr w:type="spellEnd"/>
          </w:p>
        </w:tc>
      </w:tr>
      <w:tr w:rsidR="003F136B" w:rsidTr="00374836">
        <w:tc>
          <w:tcPr>
            <w:tcW w:w="903" w:type="pct"/>
          </w:tcPr>
          <w:p w:rsidR="003F136B" w:rsidRPr="00B64344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proofErr w:type="spellStart"/>
            <w:r w:rsidRPr="00B64344">
              <w:rPr>
                <w:rFonts w:ascii="Calibri" w:hAnsi="Calibri" w:cs="Times New Roman"/>
                <w:sz w:val="20"/>
                <w:szCs w:val="20"/>
                <w:lang w:val="fr-FR"/>
              </w:rPr>
              <w:t>Cinzana</w:t>
            </w:r>
            <w:proofErr w:type="spellEnd"/>
          </w:p>
        </w:tc>
        <w:tc>
          <w:tcPr>
            <w:tcW w:w="4097" w:type="pct"/>
          </w:tcPr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Benkadji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 Cooperative of </w:t>
            </w: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Cinzana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 xml:space="preserve"> Gare</w:t>
            </w:r>
          </w:p>
          <w:p w:rsidR="003F136B" w:rsidRPr="005F4742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5F4742">
              <w:rPr>
                <w:rFonts w:ascii="Calibri" w:hAnsi="Calibri" w:cs="Times New Roman"/>
                <w:sz w:val="20"/>
                <w:szCs w:val="20"/>
              </w:rPr>
              <w:t>Benkadji</w:t>
            </w:r>
            <w:proofErr w:type="spellEnd"/>
            <w:r w:rsidRPr="005F4742">
              <w:rPr>
                <w:rFonts w:ascii="Calibri" w:hAnsi="Calibri" w:cs="Times New Roman"/>
                <w:sz w:val="20"/>
                <w:szCs w:val="20"/>
              </w:rPr>
              <w:t> Cooperative of Dona</w:t>
            </w:r>
          </w:p>
          <w:p w:rsidR="003F136B" w:rsidRPr="00A05C67" w:rsidRDefault="003F136B" w:rsidP="00374836">
            <w:pPr>
              <w:pStyle w:val="Notedefin"/>
              <w:rPr>
                <w:rFonts w:ascii="Calibri" w:hAnsi="Calibri" w:cs="Times New Roman"/>
                <w:sz w:val="20"/>
                <w:szCs w:val="20"/>
                <w:lang w:val="fr-FR"/>
              </w:rPr>
            </w:pPr>
            <w:proofErr w:type="spellStart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>Women’s</w:t>
            </w:r>
            <w:proofErr w:type="spellEnd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Group of </w:t>
            </w:r>
            <w:proofErr w:type="spellStart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>Kondia</w:t>
            </w:r>
            <w:proofErr w:type="spellEnd"/>
            <w:r w:rsidRPr="00A05C67">
              <w:rPr>
                <w:rFonts w:ascii="Calibri" w:hAnsi="Calibri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3F136B" w:rsidRDefault="003F136B" w:rsidP="003F136B"/>
    <w:p w:rsidR="003F136B" w:rsidRDefault="003F136B">
      <w:bookmarkStart w:id="1" w:name="_GoBack"/>
      <w:bookmarkEnd w:id="1"/>
    </w:p>
    <w:sectPr w:rsidR="003F1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B8" w:rsidRDefault="00331DB8">
      <w:r>
        <w:separator/>
      </w:r>
    </w:p>
  </w:endnote>
  <w:endnote w:type="continuationSeparator" w:id="0">
    <w:p w:rsidR="00331DB8" w:rsidRDefault="0033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C2" w:rsidRDefault="000D1FFA" w:rsidP="0016379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2"/>
      <w:gridCol w:w="1252"/>
      <w:gridCol w:w="3992"/>
    </w:tblGrid>
    <w:tr w:rsidR="00050EC2" w:rsidTr="00AE333F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:rsidR="00050EC2" w:rsidRDefault="00331DB8" w:rsidP="00AE333F">
          <w:pPr>
            <w:pStyle w:val="En-tte"/>
            <w:spacing w:line="276" w:lineRule="auto"/>
            <w:ind w:right="360"/>
            <w:rPr>
              <w:rFonts w:eastAsiaTheme="majorEastAsia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50EC2" w:rsidRDefault="00331DB8" w:rsidP="00AE333F">
          <w:pPr>
            <w:pStyle w:val="Sansinterligne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-886097003"/>
              <w:temporary/>
              <w:showingPlcHdr/>
            </w:sdtPr>
            <w:sdtEndPr/>
            <w:sdtContent>
              <w:r w:rsidR="000D1FFA"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:rsidR="00050EC2" w:rsidRDefault="00331DB8" w:rsidP="00AE333F">
          <w:pPr>
            <w:pStyle w:val="En-tte"/>
            <w:spacing w:line="276" w:lineRule="auto"/>
            <w:rPr>
              <w:rFonts w:eastAsiaTheme="majorEastAsia" w:cstheme="majorBidi"/>
              <w:b/>
              <w:bCs/>
              <w:color w:val="4472C4" w:themeColor="accent1"/>
            </w:rPr>
          </w:pPr>
        </w:p>
      </w:tc>
    </w:tr>
    <w:tr w:rsidR="00050EC2" w:rsidTr="00AE333F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:rsidR="00050EC2" w:rsidRDefault="00331DB8" w:rsidP="00AE333F">
          <w:pPr>
            <w:pStyle w:val="En-tte"/>
            <w:spacing w:line="276" w:lineRule="auto"/>
            <w:rPr>
              <w:rFonts w:eastAsiaTheme="majorEastAs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50EC2" w:rsidRDefault="00331DB8" w:rsidP="00AE333F">
          <w:pPr>
            <w:rPr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:rsidR="00050EC2" w:rsidRDefault="00331DB8" w:rsidP="00AE333F">
          <w:pPr>
            <w:pStyle w:val="En-tte"/>
            <w:spacing w:line="276" w:lineRule="auto"/>
            <w:rPr>
              <w:rFonts w:eastAsiaTheme="majorEastAsia" w:cstheme="majorBidi"/>
              <w:b/>
              <w:bCs/>
              <w:color w:val="4472C4" w:themeColor="accent1"/>
            </w:rPr>
          </w:pPr>
        </w:p>
      </w:tc>
    </w:tr>
  </w:tbl>
  <w:p w:rsidR="00050EC2" w:rsidRDefault="00331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C2" w:rsidRPr="008839F5" w:rsidRDefault="000D1FFA" w:rsidP="00306B58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F136B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Style w:val="TableGrid"/>
      <w:tblW w:w="8278" w:type="dxa"/>
      <w:tblInd w:w="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938"/>
      <w:gridCol w:w="340"/>
    </w:tblGrid>
    <w:tr w:rsidR="00050EC2" w:rsidRPr="008839F5" w:rsidTr="008839F5">
      <w:tc>
        <w:tcPr>
          <w:tcW w:w="7938" w:type="dxa"/>
        </w:tcPr>
        <w:p w:rsidR="00050EC2" w:rsidRPr="008B6698" w:rsidRDefault="000D1FFA" w:rsidP="004E6655">
          <w:pPr>
            <w:tabs>
              <w:tab w:val="left" w:pos="8080"/>
            </w:tabs>
            <w:ind w:right="360"/>
            <w:rPr>
              <w:lang w:eastAsia="en-US"/>
            </w:rPr>
          </w:pPr>
          <w:r w:rsidRPr="008839F5">
            <w:rPr>
              <w:rFonts w:ascii="Calibri" w:hAnsi="Calibri"/>
              <w:sz w:val="18"/>
              <w:szCs w:val="18"/>
            </w:rPr>
            <w:t>Terminal Evaluation – Mission Report (October 2016)</w:t>
          </w:r>
        </w:p>
      </w:tc>
      <w:tc>
        <w:tcPr>
          <w:tcW w:w="340" w:type="dxa"/>
        </w:tcPr>
        <w:p w:rsidR="00050EC2" w:rsidRPr="008839F5" w:rsidRDefault="00331DB8" w:rsidP="004E6655">
          <w:pPr>
            <w:ind w:left="-715" w:right="-80"/>
            <w:rPr>
              <w:rFonts w:ascii="Calibri" w:hAnsi="Calibri"/>
              <w:color w:val="44546A" w:themeColor="text2"/>
              <w:sz w:val="18"/>
              <w:szCs w:val="18"/>
            </w:rPr>
          </w:pPr>
        </w:p>
      </w:tc>
    </w:tr>
    <w:tr w:rsidR="00050EC2" w:rsidRPr="008839F5" w:rsidTr="008839F5">
      <w:tc>
        <w:tcPr>
          <w:tcW w:w="7938" w:type="dxa"/>
        </w:tcPr>
        <w:p w:rsidR="00050EC2" w:rsidRPr="008839F5" w:rsidRDefault="000D1FFA" w:rsidP="00AE333F">
          <w:pPr>
            <w:ind w:right="360"/>
            <w:rPr>
              <w:rFonts w:ascii="Calibri" w:hAnsi="Calibri"/>
              <w:sz w:val="18"/>
              <w:szCs w:val="18"/>
            </w:rPr>
          </w:pPr>
          <w:r w:rsidRPr="008839F5">
            <w:rPr>
              <w:rFonts w:ascii="Calibri" w:hAnsi="Calibri"/>
              <w:sz w:val="18"/>
              <w:szCs w:val="18"/>
            </w:rPr>
            <w:t>GEF Project ID: 00073048; UNDP PIMS ID: 4046</w:t>
          </w:r>
        </w:p>
      </w:tc>
      <w:tc>
        <w:tcPr>
          <w:tcW w:w="340" w:type="dxa"/>
        </w:tcPr>
        <w:p w:rsidR="00050EC2" w:rsidRPr="008839F5" w:rsidRDefault="00331DB8">
          <w:pPr>
            <w:rPr>
              <w:rFonts w:ascii="Calibri" w:hAnsi="Calibri"/>
              <w:color w:val="44546A" w:themeColor="text2"/>
              <w:sz w:val="18"/>
              <w:szCs w:val="18"/>
            </w:rPr>
          </w:pPr>
        </w:p>
      </w:tc>
    </w:tr>
  </w:tbl>
  <w:p w:rsidR="00050EC2" w:rsidRDefault="00331D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B8" w:rsidRDefault="00331DB8">
      <w:r>
        <w:separator/>
      </w:r>
    </w:p>
  </w:footnote>
  <w:footnote w:type="continuationSeparator" w:id="0">
    <w:p w:rsidR="00331DB8" w:rsidRDefault="0033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C2" w:rsidRDefault="000D1FFA" w:rsidP="00AE333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ii</w:t>
    </w:r>
    <w:r>
      <w:rPr>
        <w:rStyle w:val="Numrodepage"/>
      </w:rPr>
      <w:fldChar w:fldCharType="end"/>
    </w:r>
  </w:p>
  <w:p w:rsidR="00050EC2" w:rsidRDefault="00331DB8" w:rsidP="00AE333F">
    <w:pPr>
      <w:pStyle w:val="En-tte"/>
      <w:ind w:right="360"/>
    </w:pPr>
  </w:p>
  <w:p w:rsidR="00050EC2" w:rsidRDefault="00331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EC2" w:rsidRDefault="00331DB8" w:rsidP="00AE333F">
    <w:pPr>
      <w:pStyle w:val="En-tte"/>
      <w:ind w:right="360"/>
    </w:pPr>
  </w:p>
  <w:p w:rsidR="00050EC2" w:rsidRDefault="00331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FA"/>
    <w:rsid w:val="00000522"/>
    <w:rsid w:val="000D1FFA"/>
    <w:rsid w:val="00331DB8"/>
    <w:rsid w:val="003F136B"/>
    <w:rsid w:val="00BA7578"/>
    <w:rsid w:val="00BF0186"/>
    <w:rsid w:val="00F0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201E"/>
  <w15:chartTrackingRefBased/>
  <w15:docId w15:val="{0ED9A058-8805-4CA0-8BBF-E894FB69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FFA"/>
    <w:pPr>
      <w:spacing w:after="0" w:line="240" w:lineRule="auto"/>
    </w:pPr>
    <w:rPr>
      <w:rFonts w:asciiTheme="majorHAnsi" w:eastAsiaTheme="minorEastAsia" w:hAnsiTheme="majorHAnsi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F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D1FFA"/>
    <w:rPr>
      <w:rFonts w:asciiTheme="majorHAnsi" w:eastAsiaTheme="minorEastAsia" w:hAnsiTheme="majorHAnsi"/>
      <w:sz w:val="20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0D1FFA"/>
  </w:style>
  <w:style w:type="paragraph" w:styleId="Titre">
    <w:name w:val="Title"/>
    <w:basedOn w:val="Normal"/>
    <w:next w:val="Normal"/>
    <w:link w:val="TitreCar"/>
    <w:qFormat/>
    <w:rsid w:val="000D1FFA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0D1F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1F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1FFA"/>
    <w:rPr>
      <w:rFonts w:asciiTheme="majorHAnsi" w:eastAsiaTheme="minorEastAsia" w:hAnsiTheme="majorHAnsi"/>
      <w:sz w:val="20"/>
      <w:szCs w:val="24"/>
      <w:lang w:val="en-US"/>
    </w:rPr>
  </w:style>
  <w:style w:type="table" w:customStyle="1" w:styleId="TableGrid">
    <w:name w:val="TableGrid"/>
    <w:rsid w:val="000D1FFA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link w:val="SansinterligneCar"/>
    <w:qFormat/>
    <w:rsid w:val="000D1FFA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ansinterligneCar">
    <w:name w:val="Sans interligne Car"/>
    <w:basedOn w:val="Policepardfaut"/>
    <w:link w:val="Sansinterligne"/>
    <w:rsid w:val="000D1FFA"/>
    <w:rPr>
      <w:rFonts w:ascii="PMingLiU" w:eastAsiaTheme="minorEastAsia" w:hAnsi="PMingLiU"/>
      <w:lang w:val="en-US"/>
    </w:rPr>
  </w:style>
  <w:style w:type="table" w:styleId="Grilledutableau">
    <w:name w:val="Table Grid"/>
    <w:basedOn w:val="TableauNormal"/>
    <w:uiPriority w:val="59"/>
    <w:rsid w:val="000D1F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3F136B"/>
    <w:rPr>
      <w:sz w:val="24"/>
    </w:rPr>
  </w:style>
  <w:style w:type="character" w:customStyle="1" w:styleId="NotedefinCar">
    <w:name w:val="Note de fin Car"/>
    <w:basedOn w:val="Policepardfaut"/>
    <w:link w:val="Notedefin"/>
    <w:uiPriority w:val="99"/>
    <w:rsid w:val="003F136B"/>
    <w:rPr>
      <w:rFonts w:asciiTheme="majorHAnsi" w:eastAsiaTheme="minorEastAsia" w:hAnsiTheme="majorHAnsi"/>
      <w:sz w:val="24"/>
      <w:szCs w:val="24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3F136B"/>
    <w:pPr>
      <w:spacing w:after="200"/>
      <w:jc w:val="both"/>
    </w:pPr>
    <w:rPr>
      <w:rFonts w:ascii="Calibri" w:hAnsi="Calibri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Goeman</dc:creator>
  <cp:keywords/>
  <dc:description/>
  <cp:lastModifiedBy>Clotilde Goeman</cp:lastModifiedBy>
  <cp:revision>2</cp:revision>
  <dcterms:created xsi:type="dcterms:W3CDTF">2017-12-06T07:11:00Z</dcterms:created>
  <dcterms:modified xsi:type="dcterms:W3CDTF">2017-12-06T07:13:00Z</dcterms:modified>
</cp:coreProperties>
</file>