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5E936" w14:textId="77777777" w:rsidR="00AF7ABA" w:rsidRPr="0089478D" w:rsidRDefault="00F62D83" w:rsidP="00AF7ABA">
      <w:pPr>
        <w:pStyle w:val="Heading2"/>
        <w:rPr>
          <w:rFonts w:asciiTheme="majorHAnsi" w:hAnsiTheme="majorHAnsi"/>
          <w:sz w:val="32"/>
          <w:szCs w:val="32"/>
        </w:rPr>
      </w:pPr>
      <w:bookmarkStart w:id="0" w:name="_Toc389221714"/>
      <w:r w:rsidRPr="0089478D">
        <w:rPr>
          <w:rFonts w:asciiTheme="majorHAnsi" w:hAnsiTheme="majorHAnsi"/>
          <w:sz w:val="32"/>
          <w:szCs w:val="32"/>
          <w:lang w:val="en"/>
        </w:rPr>
        <w:t xml:space="preserve">UNDP-AF Midterm Evaluation </w:t>
      </w:r>
      <w:bookmarkEnd w:id="0"/>
    </w:p>
    <w:p w14:paraId="52C0BD1E" w14:textId="77777777" w:rsidR="00AF7ABA" w:rsidRPr="0089478D" w:rsidRDefault="00F62D83" w:rsidP="00AF7ABA">
      <w:pPr>
        <w:pStyle w:val="Heading2"/>
        <w:rPr>
          <w:rFonts w:asciiTheme="majorHAnsi" w:hAnsiTheme="majorHAnsi"/>
          <w:sz w:val="32"/>
          <w:szCs w:val="32"/>
        </w:rPr>
      </w:pPr>
      <w:r w:rsidRPr="0089478D">
        <w:rPr>
          <w:rFonts w:asciiTheme="majorHAnsi" w:hAnsiTheme="majorHAnsi"/>
          <w:sz w:val="32"/>
          <w:szCs w:val="32"/>
          <w:lang w:val="en"/>
        </w:rPr>
        <w:t xml:space="preserve">Terms of Reference </w:t>
      </w:r>
    </w:p>
    <w:p w14:paraId="47241585" w14:textId="77777777" w:rsidR="00AF7ABA" w:rsidRPr="0089478D" w:rsidRDefault="00F62D83" w:rsidP="00AF7ABA">
      <w:pPr>
        <w:spacing w:after="0" w:line="240" w:lineRule="auto"/>
        <w:rPr>
          <w:rFonts w:asciiTheme="majorHAnsi" w:hAnsiTheme="majorHAnsi"/>
          <w:b/>
        </w:rPr>
      </w:pPr>
      <w:r w:rsidRPr="0089478D">
        <w:rPr>
          <w:rFonts w:asciiTheme="majorHAnsi" w:hAnsiTheme="majorHAnsi"/>
          <w:b/>
          <w:sz w:val="32"/>
          <w:szCs w:val="32"/>
          <w:highlight w:val="lightGray"/>
          <w:lang w:val="en"/>
        </w:rPr>
        <w:t xml:space="preserve">Standard Template 2: Formatted information to be entered in </w:t>
      </w:r>
      <w:hyperlink r:id="rId13" w:history="1">
        <w:r w:rsidRPr="0089478D">
          <w:rPr>
            <w:rStyle w:val="Hyperlink"/>
            <w:rFonts w:asciiTheme="majorHAnsi" w:hAnsiTheme="majorHAnsi"/>
            <w:b/>
            <w:snapToGrid w:val="0"/>
            <w:color w:val="auto"/>
            <w:sz w:val="32"/>
            <w:szCs w:val="32"/>
            <w:highlight w:val="lightGray"/>
            <w:lang w:val="en"/>
          </w:rPr>
          <w:t>UNDP Jobs website</w:t>
        </w:r>
        <w:r w:rsidRPr="0089478D">
          <w:rPr>
            <w:rStyle w:val="FootnoteReference"/>
            <w:rFonts w:asciiTheme="majorHAnsi" w:hAnsiTheme="majorHAnsi"/>
            <w:sz w:val="32"/>
            <w:szCs w:val="32"/>
            <w:highlight w:val="lightGray"/>
          </w:rPr>
          <w:footnoteReference w:id="1"/>
        </w:r>
        <w:r w:rsidRPr="0089478D">
          <w:rPr>
            <w:rStyle w:val="Hyperlink"/>
            <w:rFonts w:asciiTheme="majorHAnsi" w:hAnsiTheme="majorHAnsi"/>
            <w:color w:val="auto"/>
            <w:highlight w:val="lightGray"/>
            <w:lang w:val="en"/>
          </w:rPr>
          <w:t xml:space="preserve"> </w:t>
        </w:r>
      </w:hyperlink>
      <w:r w:rsidRPr="0089478D">
        <w:rPr>
          <w:rFonts w:asciiTheme="majorHAnsi" w:hAnsiTheme="majorHAnsi"/>
          <w:b/>
          <w:lang w:val="en"/>
        </w:rPr>
        <w:t xml:space="preserve"> </w:t>
      </w:r>
    </w:p>
    <w:p w14:paraId="4E5A5F30" w14:textId="77777777" w:rsidR="00AF7ABA" w:rsidRPr="0089478D" w:rsidRDefault="00AF7ABA" w:rsidP="00AF7ABA">
      <w:pPr>
        <w:spacing w:after="0" w:line="240" w:lineRule="auto"/>
        <w:jc w:val="both"/>
        <w:rPr>
          <w:rFonts w:asciiTheme="majorHAnsi" w:hAnsiTheme="majorHAnsi" w:cstheme="minorHAnsi"/>
          <w:b/>
        </w:rPr>
      </w:pPr>
      <w:bookmarkStart w:id="1" w:name="_Toc172357882"/>
    </w:p>
    <w:p w14:paraId="7C02A666" w14:textId="77777777" w:rsidR="00AF7ABA" w:rsidRPr="0089478D" w:rsidRDefault="00AF7ABA" w:rsidP="00AF7ABA">
      <w:pPr>
        <w:spacing w:after="0" w:line="240" w:lineRule="auto"/>
        <w:jc w:val="both"/>
        <w:rPr>
          <w:rFonts w:asciiTheme="majorHAnsi" w:hAnsiTheme="majorHAnsi" w:cstheme="minorHAnsi"/>
          <w:b/>
        </w:rPr>
      </w:pPr>
    </w:p>
    <w:p w14:paraId="0CB6A1D3" w14:textId="77777777" w:rsidR="00AF7ABA" w:rsidRPr="0089478D" w:rsidRDefault="00F62D83" w:rsidP="00AF7ABA">
      <w:pPr>
        <w:spacing w:after="0" w:line="240" w:lineRule="auto"/>
        <w:jc w:val="both"/>
        <w:rPr>
          <w:rFonts w:asciiTheme="majorHAnsi" w:hAnsiTheme="majorHAnsi" w:cstheme="minorHAnsi"/>
          <w:b/>
          <w:u w:val="single"/>
        </w:rPr>
      </w:pPr>
      <w:r w:rsidRPr="0089478D">
        <w:rPr>
          <w:rFonts w:asciiTheme="majorHAnsi" w:hAnsiTheme="majorHAnsi" w:cstheme="minorHAnsi"/>
          <w:b/>
          <w:u w:val="single"/>
          <w:lang w:val="en"/>
        </w:rPr>
        <w:t>BASIC CONTRACT INFORMATION</w:t>
      </w:r>
    </w:p>
    <w:p w14:paraId="556ADE6A" w14:textId="77777777" w:rsidR="00AF7ABA" w:rsidRPr="0089478D" w:rsidRDefault="00AF7ABA" w:rsidP="00AF7ABA">
      <w:pPr>
        <w:spacing w:after="0" w:line="240" w:lineRule="auto"/>
        <w:jc w:val="both"/>
        <w:rPr>
          <w:rFonts w:asciiTheme="majorHAnsi" w:hAnsiTheme="majorHAnsi" w:cstheme="minorHAnsi"/>
          <w:b/>
        </w:rPr>
      </w:pPr>
      <w:r w:rsidRPr="0089478D">
        <w:rPr>
          <w:rFonts w:asciiTheme="majorHAnsi" w:hAnsiTheme="majorHAnsi"/>
          <w:noProof/>
          <w:lang w:val="en-GB" w:eastAsia="en-GB"/>
        </w:rPr>
        <mc:AlternateContent>
          <mc:Choice Requires="wps">
            <w:drawing>
              <wp:anchor distT="0" distB="0" distL="114300" distR="114300" simplePos="0" relativeHeight="251657216" behindDoc="0" locked="0" layoutInCell="1" allowOverlap="1" wp14:anchorId="1B101DB0" wp14:editId="544FBBF5">
                <wp:simplePos x="0" y="0"/>
                <wp:positionH relativeFrom="column">
                  <wp:posOffset>-48260</wp:posOffset>
                </wp:positionH>
                <wp:positionV relativeFrom="paragraph">
                  <wp:posOffset>171450</wp:posOffset>
                </wp:positionV>
                <wp:extent cx="5905500" cy="1512570"/>
                <wp:effectExtent l="0" t="0" r="38100" b="3683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1512570"/>
                        </a:xfrm>
                        <a:prstGeom prst="rect">
                          <a:avLst/>
                        </a:prstGeom>
                        <a:noFill/>
                        <a:ln w="6350">
                          <a:solidFill>
                            <a:prstClr val="black"/>
                          </a:solidFill>
                        </a:ln>
                        <a:effectLst/>
                      </wps:spPr>
                      <wps:txbx>
                        <w:txbxContent>
                          <w:p w14:paraId="6AEDFAEF" w14:textId="77777777"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Location: Seychelles</w:t>
                            </w:r>
                          </w:p>
                          <w:p w14:paraId="46C09D1B" w14:textId="5D15B756"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Application Deadline: 12</w:t>
                            </w:r>
                            <w:r w:rsidRPr="006B1474">
                              <w:rPr>
                                <w:rFonts w:ascii="Garamond" w:hAnsi="Garamond" w:cstheme="minorHAnsi"/>
                                <w:b/>
                                <w:vertAlign w:val="superscript"/>
                                <w:lang w:val="en"/>
                              </w:rPr>
                              <w:t>th</w:t>
                            </w:r>
                            <w:r>
                              <w:rPr>
                                <w:rFonts w:ascii="Garamond" w:hAnsi="Garamond" w:cstheme="minorHAnsi"/>
                                <w:b/>
                                <w:lang w:val="en"/>
                              </w:rPr>
                              <w:t xml:space="preserve"> November 2017</w:t>
                            </w:r>
                          </w:p>
                          <w:p w14:paraId="6657FF6E" w14:textId="77777777" w:rsidR="00393EF0" w:rsidRPr="00EC03E9" w:rsidRDefault="00393EF0" w:rsidP="00AF7ABA">
                            <w:pPr>
                              <w:spacing w:after="0" w:line="240" w:lineRule="auto"/>
                              <w:jc w:val="both"/>
                              <w:rPr>
                                <w:rFonts w:ascii="Garamond" w:hAnsi="Garamond" w:cstheme="minorHAnsi"/>
                              </w:rPr>
                            </w:pPr>
                            <w:r>
                              <w:rPr>
                                <w:rFonts w:ascii="Garamond" w:hAnsi="Garamond" w:cstheme="minorHAnsi"/>
                                <w:b/>
                                <w:lang w:val="en"/>
                              </w:rPr>
                              <w:t xml:space="preserve">Category: </w:t>
                            </w:r>
                            <w:r>
                              <w:rPr>
                                <w:rFonts w:ascii="Garamond" w:hAnsi="Garamond" w:cstheme="minorHAnsi"/>
                                <w:highlight w:val="lightGray"/>
                                <w:lang w:val="en"/>
                              </w:rPr>
                              <w:t>Energy and Environment</w:t>
                            </w:r>
                          </w:p>
                          <w:p w14:paraId="58EF0B02" w14:textId="77777777"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 xml:space="preserve">Type of Contract: </w:t>
                            </w:r>
                            <w:r>
                              <w:rPr>
                                <w:rFonts w:ascii="Garamond" w:hAnsi="Garamond" w:cstheme="minorHAnsi"/>
                                <w:highlight w:val="lightGray"/>
                                <w:lang w:val="en"/>
                              </w:rPr>
                              <w:t>Individual Contract</w:t>
                            </w:r>
                          </w:p>
                          <w:p w14:paraId="658622B7" w14:textId="252746D8"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 xml:space="preserve">Assignment Type: </w:t>
                            </w:r>
                            <w:r>
                              <w:rPr>
                                <w:rFonts w:ascii="Garamond" w:hAnsi="Garamond" w:cstheme="minorHAnsi"/>
                                <w:highlight w:val="lightGray"/>
                                <w:lang w:val="en"/>
                              </w:rPr>
                              <w:t>International Consultant</w:t>
                            </w:r>
                          </w:p>
                          <w:p w14:paraId="65EEC243" w14:textId="77777777"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Languages Required: English</w:t>
                            </w:r>
                          </w:p>
                          <w:p w14:paraId="139F60E1" w14:textId="5BD50646" w:rsidR="00393EF0" w:rsidRPr="00F2761C" w:rsidRDefault="00393EF0" w:rsidP="00AF7ABA">
                            <w:pPr>
                              <w:spacing w:after="0" w:line="240" w:lineRule="auto"/>
                              <w:jc w:val="both"/>
                              <w:rPr>
                                <w:rFonts w:ascii="Garamond" w:hAnsi="Garamond" w:cstheme="minorHAnsi"/>
                                <w:b/>
                              </w:rPr>
                            </w:pPr>
                            <w:r>
                              <w:rPr>
                                <w:rFonts w:ascii="Garamond" w:hAnsi="Garamond" w:cstheme="minorHAnsi"/>
                                <w:b/>
                                <w:lang w:val="en"/>
                              </w:rPr>
                              <w:t>Starting Date: 20</w:t>
                            </w:r>
                            <w:r w:rsidRPr="006B1474">
                              <w:rPr>
                                <w:rFonts w:ascii="Garamond" w:hAnsi="Garamond" w:cstheme="minorHAnsi"/>
                                <w:b/>
                                <w:vertAlign w:val="superscript"/>
                                <w:lang w:val="en"/>
                              </w:rPr>
                              <w:t>th</w:t>
                            </w:r>
                            <w:r>
                              <w:rPr>
                                <w:rFonts w:ascii="Garamond" w:hAnsi="Garamond" w:cstheme="minorHAnsi"/>
                                <w:b/>
                                <w:lang w:val="en"/>
                              </w:rPr>
                              <w:t xml:space="preserve"> November 2017</w:t>
                            </w:r>
                          </w:p>
                          <w:p w14:paraId="645457BA" w14:textId="6CF8B0A9"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Duration of Initial Contract: 28 Days over 11 weeks not exceeding 5 months</w:t>
                            </w:r>
                          </w:p>
                          <w:p w14:paraId="12B6590F" w14:textId="77777777" w:rsidR="00393EF0" w:rsidRPr="00611237" w:rsidRDefault="00393EF0" w:rsidP="00AF7ABA">
                            <w:pPr>
                              <w:spacing w:after="0" w:line="240" w:lineRule="auto"/>
                              <w:jc w:val="both"/>
                              <w:rPr>
                                <w:rFonts w:ascii="Garamond" w:hAnsi="Garamond" w:cstheme="minorHAnsi"/>
                                <w:b/>
                              </w:rPr>
                            </w:pPr>
                            <w:r>
                              <w:rPr>
                                <w:rFonts w:ascii="Garamond" w:hAnsi="Garamond" w:cstheme="minorHAnsi"/>
                                <w:b/>
                                <w:lang w:val="en"/>
                              </w:rPr>
                              <w:t>Expected Duration of Assignment: October 2017- 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8pt;margin-top:13.5pt;width:465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" filled="f" strokeweight=".5pt">
                <v:path arrowok="t"/>
                <v:textbox style="mso-fit-shape-to-text:t">
                  <w:txbxContent>
                    <w:p w14:paraId="6AEDFAEF" w14:textId="77777777"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Location: Seychelles</w:t>
                      </w:r>
                    </w:p>
                    <w:p w14:paraId="46C09D1B" w14:textId="5D15B756"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Application Deadline: 12</w:t>
                      </w:r>
                      <w:r w:rsidRPr="006B1474">
                        <w:rPr>
                          <w:rFonts w:ascii="Garamond" w:hAnsi="Garamond" w:cstheme="minorHAnsi"/>
                          <w:b/>
                          <w:vertAlign w:val="superscript"/>
                          <w:lang w:val="en"/>
                        </w:rPr>
                        <w:t>th</w:t>
                      </w:r>
                      <w:r>
                        <w:rPr>
                          <w:rFonts w:ascii="Garamond" w:hAnsi="Garamond" w:cstheme="minorHAnsi"/>
                          <w:b/>
                          <w:lang w:val="en"/>
                        </w:rPr>
                        <w:t xml:space="preserve"> November 2017</w:t>
                      </w:r>
                    </w:p>
                    <w:p w14:paraId="6657FF6E" w14:textId="77777777" w:rsidR="00393EF0" w:rsidRPr="00EC03E9" w:rsidRDefault="00393EF0" w:rsidP="00AF7ABA">
                      <w:pPr>
                        <w:spacing w:after="0" w:line="240" w:lineRule="auto"/>
                        <w:jc w:val="both"/>
                        <w:rPr>
                          <w:rFonts w:ascii="Garamond" w:hAnsi="Garamond" w:cstheme="minorHAnsi"/>
                        </w:rPr>
                      </w:pPr>
                      <w:r>
                        <w:rPr>
                          <w:rFonts w:ascii="Garamond" w:hAnsi="Garamond" w:cstheme="minorHAnsi"/>
                          <w:b/>
                          <w:lang w:val="en"/>
                        </w:rPr>
                        <w:t xml:space="preserve">Category: </w:t>
                      </w:r>
                      <w:r>
                        <w:rPr>
                          <w:rFonts w:ascii="Garamond" w:hAnsi="Garamond" w:cstheme="minorHAnsi"/>
                          <w:highlight w:val="lightGray"/>
                          <w:lang w:val="en"/>
                        </w:rPr>
                        <w:t>Energy and Environment</w:t>
                      </w:r>
                    </w:p>
                    <w:p w14:paraId="58EF0B02" w14:textId="77777777"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 xml:space="preserve">Type of Contract: </w:t>
                      </w:r>
                      <w:r>
                        <w:rPr>
                          <w:rFonts w:ascii="Garamond" w:hAnsi="Garamond" w:cstheme="minorHAnsi"/>
                          <w:highlight w:val="lightGray"/>
                          <w:lang w:val="en"/>
                        </w:rPr>
                        <w:t>Individual Contract</w:t>
                      </w:r>
                    </w:p>
                    <w:p w14:paraId="658622B7" w14:textId="252746D8"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 xml:space="preserve">Assignment Type: </w:t>
                      </w:r>
                      <w:r>
                        <w:rPr>
                          <w:rFonts w:ascii="Garamond" w:hAnsi="Garamond" w:cstheme="minorHAnsi"/>
                          <w:highlight w:val="lightGray"/>
                          <w:lang w:val="en"/>
                        </w:rPr>
                        <w:t>International Consultant</w:t>
                      </w:r>
                    </w:p>
                    <w:p w14:paraId="65EEC243" w14:textId="77777777"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Languages Required: English</w:t>
                      </w:r>
                    </w:p>
                    <w:p w14:paraId="139F60E1" w14:textId="5BD50646" w:rsidR="00393EF0" w:rsidRPr="00F2761C" w:rsidRDefault="00393EF0" w:rsidP="00AF7ABA">
                      <w:pPr>
                        <w:spacing w:after="0" w:line="240" w:lineRule="auto"/>
                        <w:jc w:val="both"/>
                        <w:rPr>
                          <w:rFonts w:ascii="Garamond" w:hAnsi="Garamond" w:cstheme="minorHAnsi"/>
                          <w:b/>
                        </w:rPr>
                      </w:pPr>
                      <w:r>
                        <w:rPr>
                          <w:rFonts w:ascii="Garamond" w:hAnsi="Garamond" w:cstheme="minorHAnsi"/>
                          <w:b/>
                          <w:lang w:val="en"/>
                        </w:rPr>
                        <w:t>Starting Date: 20</w:t>
                      </w:r>
                      <w:r w:rsidRPr="006B1474">
                        <w:rPr>
                          <w:rFonts w:ascii="Garamond" w:hAnsi="Garamond" w:cstheme="minorHAnsi"/>
                          <w:b/>
                          <w:vertAlign w:val="superscript"/>
                          <w:lang w:val="en"/>
                        </w:rPr>
                        <w:t>th</w:t>
                      </w:r>
                      <w:r>
                        <w:rPr>
                          <w:rFonts w:ascii="Garamond" w:hAnsi="Garamond" w:cstheme="minorHAnsi"/>
                          <w:b/>
                          <w:lang w:val="en"/>
                        </w:rPr>
                        <w:t xml:space="preserve"> November 2017</w:t>
                      </w:r>
                    </w:p>
                    <w:p w14:paraId="645457BA" w14:textId="6CF8B0A9" w:rsidR="00393EF0" w:rsidRPr="00EC03E9" w:rsidRDefault="00393EF0" w:rsidP="00AF7ABA">
                      <w:pPr>
                        <w:spacing w:after="0" w:line="240" w:lineRule="auto"/>
                        <w:jc w:val="both"/>
                        <w:rPr>
                          <w:rFonts w:ascii="Garamond" w:hAnsi="Garamond" w:cstheme="minorHAnsi"/>
                          <w:b/>
                        </w:rPr>
                      </w:pPr>
                      <w:r>
                        <w:rPr>
                          <w:rFonts w:ascii="Garamond" w:hAnsi="Garamond" w:cstheme="minorHAnsi"/>
                          <w:b/>
                          <w:lang w:val="en"/>
                        </w:rPr>
                        <w:t>Duration of Initial Contract: 28 Days over 11 weeks not exceeding 5 months</w:t>
                      </w:r>
                    </w:p>
                    <w:p w14:paraId="12B6590F" w14:textId="77777777" w:rsidR="00393EF0" w:rsidRPr="00611237" w:rsidRDefault="00393EF0" w:rsidP="00AF7ABA">
                      <w:pPr>
                        <w:spacing w:after="0" w:line="240" w:lineRule="auto"/>
                        <w:jc w:val="both"/>
                        <w:rPr>
                          <w:rFonts w:ascii="Garamond" w:hAnsi="Garamond" w:cstheme="minorHAnsi"/>
                          <w:b/>
                        </w:rPr>
                      </w:pPr>
                      <w:r>
                        <w:rPr>
                          <w:rFonts w:ascii="Garamond" w:hAnsi="Garamond" w:cstheme="minorHAnsi"/>
                          <w:b/>
                          <w:lang w:val="en"/>
                        </w:rPr>
                        <w:t>Expected Duration of Assignment: October 2017- February 2018</w:t>
                      </w:r>
                    </w:p>
                  </w:txbxContent>
                </v:textbox>
                <w10:wrap type="square"/>
              </v:shape>
            </w:pict>
          </mc:Fallback>
        </mc:AlternateContent>
      </w:r>
    </w:p>
    <w:p w14:paraId="7FE35C46" w14:textId="77777777" w:rsidR="00AF7ABA" w:rsidRPr="0089478D" w:rsidRDefault="00AF7ABA" w:rsidP="00AF7ABA">
      <w:pPr>
        <w:spacing w:after="0" w:line="240" w:lineRule="auto"/>
        <w:jc w:val="both"/>
        <w:rPr>
          <w:rFonts w:asciiTheme="majorHAnsi" w:hAnsiTheme="majorHAnsi" w:cstheme="minorHAnsi"/>
          <w:b/>
        </w:rPr>
      </w:pPr>
    </w:p>
    <w:p w14:paraId="5057EC7B" w14:textId="77777777" w:rsidR="00AF7ABA" w:rsidRPr="0089478D" w:rsidRDefault="00F62D83" w:rsidP="00AF7ABA">
      <w:pPr>
        <w:spacing w:after="0" w:line="240" w:lineRule="auto"/>
        <w:rPr>
          <w:rFonts w:asciiTheme="majorHAnsi" w:hAnsiTheme="majorHAnsi" w:cstheme="minorHAnsi"/>
          <w:b/>
          <w:u w:val="single"/>
        </w:rPr>
      </w:pPr>
      <w:r w:rsidRPr="0089478D">
        <w:rPr>
          <w:rFonts w:asciiTheme="majorHAnsi" w:hAnsiTheme="majorHAnsi" w:cstheme="minorHAnsi"/>
          <w:b/>
          <w:u w:val="single"/>
          <w:lang w:val="en"/>
        </w:rPr>
        <w:t>BACKGROUND</w:t>
      </w:r>
    </w:p>
    <w:p w14:paraId="5817F8AF" w14:textId="77777777" w:rsidR="00AF7ABA" w:rsidRPr="0089478D" w:rsidRDefault="00AF7ABA" w:rsidP="00AF7ABA">
      <w:pPr>
        <w:spacing w:after="0" w:line="240" w:lineRule="auto"/>
        <w:rPr>
          <w:rFonts w:asciiTheme="majorHAnsi" w:hAnsiTheme="majorHAnsi" w:cstheme="minorHAnsi"/>
          <w:b/>
        </w:rPr>
      </w:pPr>
    </w:p>
    <w:p w14:paraId="2AAC2EC9" w14:textId="77777777" w:rsidR="00AF7ABA" w:rsidRPr="0089478D" w:rsidRDefault="00AF7ABA" w:rsidP="00AF7ABA">
      <w:pPr>
        <w:rPr>
          <w:rFonts w:asciiTheme="majorHAnsi" w:hAnsiTheme="majorHAnsi"/>
          <w:b/>
        </w:rPr>
      </w:pPr>
      <w:r w:rsidRPr="0089478D">
        <w:rPr>
          <w:rFonts w:asciiTheme="majorHAnsi" w:hAnsiTheme="majorHAnsi" w:cstheme="minorHAnsi"/>
          <w:b/>
          <w:noProof/>
          <w:lang w:val="en-GB" w:eastAsia="en-GB"/>
        </w:rPr>
        <mc:AlternateContent>
          <mc:Choice Requires="wps">
            <w:drawing>
              <wp:anchor distT="0" distB="0" distL="114300" distR="114300" simplePos="0" relativeHeight="251660288" behindDoc="0" locked="0" layoutInCell="1" allowOverlap="1" wp14:anchorId="11EA89BD" wp14:editId="6DB2C211">
                <wp:simplePos x="0" y="0"/>
                <wp:positionH relativeFrom="column">
                  <wp:posOffset>0</wp:posOffset>
                </wp:positionH>
                <wp:positionV relativeFrom="paragraph">
                  <wp:posOffset>269875</wp:posOffset>
                </wp:positionV>
                <wp:extent cx="5949950" cy="400050"/>
                <wp:effectExtent l="0" t="0" r="1270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2FD89" w14:textId="77777777" w:rsidR="00393EF0" w:rsidRPr="006B1474" w:rsidRDefault="00393EF0" w:rsidP="00AF7ABA">
                            <w:pPr>
                              <w:rPr>
                                <w:sz w:val="24"/>
                                <w:szCs w:val="24"/>
                              </w:rPr>
                            </w:pPr>
                            <w:r w:rsidRPr="006B1474">
                              <w:rPr>
                                <w:rFonts w:ascii="Garamond" w:hAnsi="Garamond" w:cs="Arial"/>
                                <w:b/>
                                <w:sz w:val="24"/>
                                <w:szCs w:val="24"/>
                                <w:lang w:val="en-GB"/>
                              </w:rPr>
                              <w:t>Ecosystem-based Adaptation to Climate Change in Seychelles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0;margin-top:21.25pt;width:468.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" fillcolor="white [3201]" strokeweight=".5pt">
                <v:path arrowok="t"/>
                <v:textbox>
                  <w:txbxContent>
                    <w:p w14:paraId="5FB2FD89" w14:textId="77777777" w:rsidR="00393EF0" w:rsidRPr="006B1474" w:rsidRDefault="00393EF0" w:rsidP="00AF7ABA">
                      <w:pPr>
                        <w:rPr>
                          <w:sz w:val="24"/>
                          <w:szCs w:val="24"/>
                        </w:rPr>
                      </w:pPr>
                      <w:r w:rsidRPr="006B1474">
                        <w:rPr>
                          <w:rFonts w:ascii="Garamond" w:hAnsi="Garamond" w:cs="Arial"/>
                          <w:b/>
                          <w:sz w:val="24"/>
                          <w:szCs w:val="24"/>
                          <w:lang w:val="en-GB"/>
                        </w:rPr>
                        <w:t>Ecosystem-based Adaptation to Climate Change in Seychelles</w:t>
                      </w:r>
                    </w:p>
                  </w:txbxContent>
                </v:textbox>
              </v:shape>
            </w:pict>
          </mc:Fallback>
        </mc:AlternateContent>
      </w:r>
      <w:r w:rsidR="00F62D83" w:rsidRPr="0089478D">
        <w:rPr>
          <w:rFonts w:asciiTheme="majorHAnsi" w:hAnsiTheme="majorHAnsi"/>
          <w:b/>
          <w:lang w:val="en"/>
        </w:rPr>
        <w:t xml:space="preserve">A.    Project Title </w:t>
      </w:r>
    </w:p>
    <w:p w14:paraId="2A8BAD5D" w14:textId="77777777" w:rsidR="00AF7ABA" w:rsidRPr="0089478D" w:rsidRDefault="00AF7ABA" w:rsidP="00AF7ABA">
      <w:pPr>
        <w:spacing w:after="0" w:line="240" w:lineRule="auto"/>
        <w:rPr>
          <w:rFonts w:asciiTheme="majorHAnsi" w:hAnsiTheme="majorHAnsi" w:cstheme="minorHAnsi"/>
          <w:b/>
        </w:rPr>
      </w:pPr>
    </w:p>
    <w:p w14:paraId="4B86822E" w14:textId="77777777" w:rsidR="00AF7ABA" w:rsidRPr="0089478D" w:rsidRDefault="00AF7ABA" w:rsidP="00AF7ABA">
      <w:pPr>
        <w:spacing w:after="0" w:line="240" w:lineRule="auto"/>
        <w:ind w:left="1134"/>
        <w:rPr>
          <w:rFonts w:asciiTheme="majorHAnsi" w:hAnsiTheme="majorHAnsi" w:cstheme="minorHAnsi"/>
          <w:b/>
        </w:rPr>
      </w:pPr>
    </w:p>
    <w:p w14:paraId="023CFDCD" w14:textId="77777777" w:rsidR="006B1474" w:rsidRPr="0089478D" w:rsidRDefault="006B1474" w:rsidP="00AF7ABA">
      <w:pPr>
        <w:pStyle w:val="Heading5"/>
        <w:spacing w:before="0" w:line="240" w:lineRule="auto"/>
        <w:rPr>
          <w:rFonts w:cstheme="minorHAnsi"/>
          <w:b/>
          <w:color w:val="auto"/>
          <w:lang w:val="en"/>
        </w:rPr>
      </w:pPr>
    </w:p>
    <w:p w14:paraId="78E141D7" w14:textId="77777777" w:rsidR="006B1474" w:rsidRPr="0089478D" w:rsidRDefault="006B1474">
      <w:pPr>
        <w:spacing w:after="0" w:line="240" w:lineRule="auto"/>
        <w:rPr>
          <w:rFonts w:asciiTheme="majorHAnsi" w:eastAsiaTheme="majorEastAsia" w:hAnsiTheme="majorHAnsi" w:cstheme="minorHAnsi"/>
          <w:b/>
          <w:lang w:val="en"/>
        </w:rPr>
      </w:pPr>
      <w:r w:rsidRPr="0089478D">
        <w:rPr>
          <w:rFonts w:asciiTheme="majorHAnsi" w:hAnsiTheme="majorHAnsi" w:cstheme="minorHAnsi"/>
          <w:b/>
          <w:lang w:val="en"/>
        </w:rPr>
        <w:br w:type="page"/>
      </w:r>
    </w:p>
    <w:p w14:paraId="74A7C0ED" w14:textId="77777777" w:rsidR="006B1474" w:rsidRPr="0089478D" w:rsidRDefault="00F62D83" w:rsidP="006B1474">
      <w:pPr>
        <w:pStyle w:val="Heading5"/>
        <w:spacing w:before="0" w:line="240" w:lineRule="auto"/>
        <w:rPr>
          <w:rFonts w:cstheme="minorHAnsi"/>
          <w:b/>
          <w:color w:val="auto"/>
          <w:lang w:val="en"/>
        </w:rPr>
      </w:pPr>
      <w:r w:rsidRPr="0089478D">
        <w:rPr>
          <w:rFonts w:cstheme="minorHAnsi"/>
          <w:b/>
          <w:color w:val="auto"/>
          <w:lang w:val="en"/>
        </w:rPr>
        <w:lastRenderedPageBreak/>
        <w:t xml:space="preserve">B.    Project Description  </w:t>
      </w:r>
    </w:p>
    <w:p w14:paraId="62A1438D" w14:textId="77777777" w:rsidR="006B1474" w:rsidRPr="0089478D" w:rsidRDefault="006B1474" w:rsidP="006B1474">
      <w:pPr>
        <w:pStyle w:val="Heading5"/>
        <w:spacing w:before="0" w:line="240" w:lineRule="auto"/>
        <w:rPr>
          <w:rFonts w:cstheme="minorHAnsi"/>
          <w:b/>
          <w:color w:val="auto"/>
          <w:lang w:val="en"/>
        </w:rPr>
      </w:pPr>
    </w:p>
    <w:p w14:paraId="5FA95103" w14:textId="240FFBC5" w:rsidR="006B1474" w:rsidRPr="0089478D" w:rsidRDefault="006B1474" w:rsidP="00886CA0">
      <w:pPr>
        <w:pStyle w:val="Heading5"/>
        <w:spacing w:before="0" w:line="240" w:lineRule="auto"/>
        <w:jc w:val="both"/>
        <w:rPr>
          <w:rFonts w:cstheme="minorHAnsi"/>
          <w:b/>
          <w:bCs/>
          <w:color w:val="auto"/>
        </w:rPr>
      </w:pPr>
      <w:r w:rsidRPr="0089478D">
        <w:rPr>
          <w:color w:val="auto"/>
        </w:rPr>
        <w:t xml:space="preserve">This is the </w:t>
      </w:r>
      <w:r w:rsidRPr="0089478D">
        <w:rPr>
          <w:color w:val="auto"/>
          <w:lang w:val="en-GB"/>
        </w:rPr>
        <w:t>Terms of Reference (</w:t>
      </w:r>
      <w:proofErr w:type="spellStart"/>
      <w:r w:rsidRPr="0089478D">
        <w:rPr>
          <w:color w:val="auto"/>
          <w:lang w:val="en-GB"/>
        </w:rPr>
        <w:t>ToR</w:t>
      </w:r>
      <w:proofErr w:type="spellEnd"/>
      <w:r w:rsidRPr="0089478D">
        <w:rPr>
          <w:color w:val="auto"/>
          <w:lang w:val="en-GB"/>
        </w:rPr>
        <w:t xml:space="preserve">) </w:t>
      </w:r>
      <w:r w:rsidRPr="0089478D">
        <w:rPr>
          <w:color w:val="auto"/>
        </w:rPr>
        <w:t>for the UNDP-Adaptation Fund</w:t>
      </w:r>
      <w:r w:rsidRPr="0089478D">
        <w:rPr>
          <w:rFonts w:cs="Arial"/>
          <w:color w:val="auto"/>
          <w:lang w:eastAsia="ja-JP"/>
        </w:rPr>
        <w:t xml:space="preserve"> Midterm </w:t>
      </w:r>
      <w:proofErr w:type="spellStart"/>
      <w:r w:rsidR="00C92F1F" w:rsidRPr="0089478D">
        <w:rPr>
          <w:rFonts w:cs="Arial"/>
          <w:color w:val="auto"/>
          <w:lang w:eastAsia="ja-JP"/>
        </w:rPr>
        <w:t>EvaluationE</w:t>
      </w:r>
      <w:proofErr w:type="spellEnd"/>
      <w:r w:rsidRPr="0089478D">
        <w:rPr>
          <w:rFonts w:cs="Arial"/>
          <w:color w:val="auto"/>
          <w:lang w:eastAsia="ja-JP"/>
        </w:rPr>
        <w:t>(MT</w:t>
      </w:r>
      <w:r w:rsidR="00C92F1F" w:rsidRPr="0089478D">
        <w:rPr>
          <w:rFonts w:cs="Arial"/>
          <w:color w:val="auto"/>
          <w:lang w:eastAsia="ja-JP"/>
        </w:rPr>
        <w:t>E</w:t>
      </w:r>
      <w:r w:rsidRPr="0089478D">
        <w:rPr>
          <w:rFonts w:cs="Arial"/>
          <w:color w:val="auto"/>
          <w:lang w:eastAsia="ja-JP"/>
        </w:rPr>
        <w:t xml:space="preserve">) of the project titled </w:t>
      </w:r>
      <w:r w:rsidRPr="0089478D">
        <w:rPr>
          <w:rFonts w:cs="Arial"/>
          <w:b/>
          <w:color w:val="auto"/>
          <w:lang w:val="en-GB"/>
        </w:rPr>
        <w:t xml:space="preserve">Ecosystem-based Adaptation to Climate Change in Seychelles </w:t>
      </w:r>
      <w:r w:rsidRPr="0089478D">
        <w:rPr>
          <w:rFonts w:cs="Arial"/>
          <w:color w:val="auto"/>
          <w:lang w:eastAsia="ja-JP"/>
        </w:rPr>
        <w:t xml:space="preserve">(PIMS 4775) implemented through the Ministry of Environment, Energy and Climate Change, GOS-UNDP-GEF </w:t>
      </w:r>
      <w:proofErr w:type="spellStart"/>
      <w:r w:rsidRPr="0089478D">
        <w:rPr>
          <w:rFonts w:cs="Arial"/>
          <w:color w:val="auto"/>
          <w:lang w:eastAsia="ja-JP"/>
        </w:rPr>
        <w:t>Programme</w:t>
      </w:r>
      <w:proofErr w:type="spellEnd"/>
      <w:r w:rsidRPr="0089478D">
        <w:rPr>
          <w:rFonts w:cs="Arial"/>
          <w:color w:val="auto"/>
          <w:lang w:eastAsia="ja-JP"/>
        </w:rPr>
        <w:t xml:space="preserve"> Coordination Unit, which is to be undertaken in </w:t>
      </w:r>
      <w:r w:rsidR="007C215D" w:rsidRPr="0089478D">
        <w:rPr>
          <w:rFonts w:cs="Arial"/>
          <w:i/>
          <w:color w:val="auto"/>
          <w:lang w:eastAsia="ja-JP"/>
        </w:rPr>
        <w:t>October-February 2017</w:t>
      </w:r>
      <w:r w:rsidRPr="0089478D">
        <w:rPr>
          <w:rFonts w:cs="Arial"/>
          <w:color w:val="auto"/>
          <w:lang w:eastAsia="ja-JP"/>
        </w:rPr>
        <w:t xml:space="preserve">. </w:t>
      </w:r>
      <w:r w:rsidRPr="0089478D">
        <w:rPr>
          <w:color w:val="auto"/>
        </w:rPr>
        <w:t>The project started on the 4</w:t>
      </w:r>
      <w:r w:rsidRPr="0089478D">
        <w:rPr>
          <w:color w:val="auto"/>
          <w:vertAlign w:val="superscript"/>
        </w:rPr>
        <w:t>th</w:t>
      </w:r>
      <w:r w:rsidRPr="0089478D">
        <w:rPr>
          <w:color w:val="auto"/>
        </w:rPr>
        <w:t xml:space="preserve"> June 2014 and it is in its </w:t>
      </w:r>
      <w:r w:rsidRPr="0089478D">
        <w:rPr>
          <w:i/>
          <w:color w:val="auto"/>
        </w:rPr>
        <w:t xml:space="preserve">fourth </w:t>
      </w:r>
      <w:r w:rsidRPr="0089478D">
        <w:rPr>
          <w:color w:val="auto"/>
        </w:rPr>
        <w:t xml:space="preserve">year of implementation. </w:t>
      </w:r>
      <w:r w:rsidRPr="0089478D">
        <w:rPr>
          <w:color w:val="auto"/>
          <w:lang w:val="en-GB"/>
        </w:rPr>
        <w:t xml:space="preserve">This </w:t>
      </w:r>
      <w:proofErr w:type="spellStart"/>
      <w:r w:rsidRPr="0089478D">
        <w:rPr>
          <w:color w:val="auto"/>
          <w:lang w:val="en-GB"/>
        </w:rPr>
        <w:t>ToR</w:t>
      </w:r>
      <w:proofErr w:type="spellEnd"/>
      <w:r w:rsidRPr="0089478D">
        <w:rPr>
          <w:color w:val="auto"/>
          <w:lang w:val="en-GB"/>
        </w:rPr>
        <w:t xml:space="preserve"> sets out the expectations for this MTE.  </w:t>
      </w:r>
    </w:p>
    <w:p w14:paraId="7D95C34B" w14:textId="77777777" w:rsidR="006B1474" w:rsidRPr="0089478D" w:rsidRDefault="006B1474" w:rsidP="006B1474">
      <w:pPr>
        <w:spacing w:after="0" w:line="240" w:lineRule="auto"/>
        <w:jc w:val="both"/>
        <w:rPr>
          <w:rFonts w:asciiTheme="majorHAnsi" w:hAnsiTheme="majorHAnsi"/>
          <w:b/>
        </w:rPr>
      </w:pPr>
    </w:p>
    <w:p w14:paraId="757200F7" w14:textId="77777777" w:rsidR="006B1474" w:rsidRPr="0089478D" w:rsidRDefault="006B1474" w:rsidP="006B1474">
      <w:pPr>
        <w:spacing w:after="0" w:line="240" w:lineRule="auto"/>
        <w:jc w:val="both"/>
        <w:rPr>
          <w:rFonts w:asciiTheme="majorHAnsi" w:hAnsiTheme="majorHAnsi" w:cs="Arial"/>
        </w:rPr>
      </w:pPr>
      <w:r w:rsidRPr="0089478D">
        <w:rPr>
          <w:rFonts w:asciiTheme="majorHAnsi" w:hAnsiTheme="majorHAnsi" w:cs="Arial"/>
        </w:rPr>
        <w:t xml:space="preserve">The project seeks to reduce the vulnerability of the Seychelles to climate change, focusing on two key issues—water scarcity and flooding. The climate change projections in the Seychelles show that rainfall, while increasing in overall terms, will become even more irregular. Much of the precipitation is falling in sharp bursts, creating heavy flooding in the wet season, while imposing extended period of drought during the dry season. As the country does not have a large water storage capacity, and the topography of the islands constrains such infrastructure, water supplies are heavily dependent on rainfall. Furthermore, the coastal zone is vulnerable to flooding as a consequence of rising sea surface levels, and increased storm surges from cyclonic activity in the Western Indian Ocean. The project will reduce these vulnerabilities by spearheading ecosystem-based adaptation as climate change risk management—restoring ecosystem functionality, and enhancing ecosystem resilience and sustaining watershed and coastal processes in order to secure critical water provisioning and flood attenuation ecosystem services from watersheds and coastal areas. </w:t>
      </w:r>
    </w:p>
    <w:p w14:paraId="319BF326" w14:textId="77777777" w:rsidR="006B1474" w:rsidRPr="0089478D" w:rsidRDefault="006B1474" w:rsidP="006B1474">
      <w:pPr>
        <w:spacing w:after="0" w:line="240" w:lineRule="auto"/>
        <w:jc w:val="both"/>
        <w:rPr>
          <w:rFonts w:asciiTheme="majorHAnsi" w:hAnsiTheme="majorHAnsi" w:cs="Arial"/>
        </w:rPr>
      </w:pPr>
    </w:p>
    <w:p w14:paraId="46CBD68A" w14:textId="77777777" w:rsidR="006B1474" w:rsidRPr="0089478D" w:rsidRDefault="006B1474" w:rsidP="006B1474">
      <w:pPr>
        <w:spacing w:after="0" w:line="240" w:lineRule="auto"/>
        <w:jc w:val="both"/>
        <w:rPr>
          <w:rFonts w:asciiTheme="majorHAnsi" w:hAnsiTheme="majorHAnsi" w:cs="Arial"/>
        </w:rPr>
      </w:pPr>
      <w:r w:rsidRPr="0089478D">
        <w:rPr>
          <w:rFonts w:asciiTheme="majorHAnsi" w:hAnsiTheme="majorHAnsi" w:cs="Arial"/>
        </w:rPr>
        <w:t>The project has three components:</w:t>
      </w:r>
    </w:p>
    <w:p w14:paraId="14F24EE4" w14:textId="77777777" w:rsidR="006B1474" w:rsidRPr="0089478D" w:rsidRDefault="006B1474" w:rsidP="006B1474">
      <w:pPr>
        <w:spacing w:after="0" w:line="240" w:lineRule="auto"/>
        <w:jc w:val="both"/>
        <w:rPr>
          <w:rFonts w:asciiTheme="majorHAnsi" w:hAnsiTheme="majorHAnsi" w:cs="Arial"/>
          <w:bCs/>
        </w:rPr>
      </w:pPr>
      <w:r w:rsidRPr="0089478D">
        <w:rPr>
          <w:rFonts w:asciiTheme="majorHAnsi" w:hAnsiTheme="majorHAnsi" w:cs="Arial"/>
          <w:b/>
          <w:bCs/>
          <w:u w:val="single"/>
        </w:rPr>
        <w:t>Component 1</w:t>
      </w:r>
      <w:r w:rsidRPr="0089478D">
        <w:rPr>
          <w:rFonts w:asciiTheme="majorHAnsi" w:hAnsiTheme="majorHAnsi" w:cs="Arial"/>
          <w:bCs/>
        </w:rPr>
        <w:t xml:space="preserve"> aims to maintain and enhance upland wetlands in watersheds and strengthen the integrity of the forest landscape and the forest water provisioning services (through reforestation and removal of invasive alien species and re-colonize with native plants), retain and improve water holding capacity (and biodiversity features), improving run-of-river barrages and water control structures, sustainably managing watercourses and promoting local stewardship of watersheds. The watershed rehabilitation is being implemented in selected watersheds covering 1,800 ha on </w:t>
      </w:r>
      <w:proofErr w:type="spellStart"/>
      <w:r w:rsidRPr="0089478D">
        <w:rPr>
          <w:rFonts w:asciiTheme="majorHAnsi" w:hAnsiTheme="majorHAnsi" w:cs="Arial"/>
          <w:bCs/>
        </w:rPr>
        <w:t>Mahe</w:t>
      </w:r>
      <w:proofErr w:type="spellEnd"/>
      <w:r w:rsidRPr="0089478D">
        <w:rPr>
          <w:rFonts w:asciiTheme="majorHAnsi" w:hAnsiTheme="majorHAnsi" w:cs="Arial"/>
          <w:bCs/>
        </w:rPr>
        <w:t xml:space="preserve"> Island and about 1,200 hectares on Praslin Island.</w:t>
      </w:r>
    </w:p>
    <w:p w14:paraId="2EC943BE" w14:textId="77777777" w:rsidR="006B1474" w:rsidRPr="0089478D" w:rsidRDefault="006B1474" w:rsidP="006B1474">
      <w:pPr>
        <w:spacing w:after="0" w:line="240" w:lineRule="auto"/>
        <w:ind w:left="475"/>
        <w:rPr>
          <w:rFonts w:asciiTheme="majorHAnsi" w:hAnsiTheme="majorHAnsi" w:cs="Arial"/>
        </w:rPr>
      </w:pPr>
    </w:p>
    <w:p w14:paraId="7A388B5D" w14:textId="77777777" w:rsidR="006B1474" w:rsidRPr="0089478D" w:rsidRDefault="006B1474" w:rsidP="006B1474">
      <w:pPr>
        <w:spacing w:after="0" w:line="240" w:lineRule="auto"/>
        <w:jc w:val="both"/>
        <w:rPr>
          <w:rFonts w:asciiTheme="majorHAnsi" w:hAnsiTheme="majorHAnsi" w:cs="Arial"/>
          <w:bCs/>
        </w:rPr>
      </w:pPr>
      <w:r w:rsidRPr="0089478D">
        <w:rPr>
          <w:rFonts w:asciiTheme="majorHAnsi" w:hAnsiTheme="majorHAnsi" w:cs="Arial"/>
          <w:b/>
          <w:bCs/>
          <w:u w:val="single"/>
        </w:rPr>
        <w:t>Component 2</w:t>
      </w:r>
      <w:r w:rsidRPr="0089478D">
        <w:rPr>
          <w:rFonts w:asciiTheme="majorHAnsi" w:hAnsiTheme="majorHAnsi" w:cs="Arial"/>
          <w:b/>
          <w:bCs/>
        </w:rPr>
        <w:t xml:space="preserve"> </w:t>
      </w:r>
      <w:r w:rsidRPr="0089478D">
        <w:rPr>
          <w:rFonts w:asciiTheme="majorHAnsi" w:hAnsiTheme="majorHAnsi" w:cs="Arial"/>
          <w:bCs/>
        </w:rPr>
        <w:t xml:space="preserve">aims to maintain and enhance tidal wetlands, beach berms and coral reef functions with </w:t>
      </w:r>
      <w:proofErr w:type="spellStart"/>
      <w:r w:rsidRPr="0089478D">
        <w:rPr>
          <w:rFonts w:asciiTheme="majorHAnsi" w:hAnsiTheme="majorHAnsi" w:cs="Arial"/>
          <w:bCs/>
        </w:rPr>
        <w:t>EbA</w:t>
      </w:r>
      <w:proofErr w:type="spellEnd"/>
      <w:r w:rsidRPr="0089478D">
        <w:rPr>
          <w:rFonts w:asciiTheme="majorHAnsi" w:hAnsiTheme="majorHAnsi" w:cs="Arial"/>
          <w:bCs/>
        </w:rPr>
        <w:t xml:space="preserve"> measures that include (a) selective shoreline re-vegetation and protection, (b) wetland enhancement and improvement of tidal exchange, (c) coral reef rehabilitation, enhancement and protection to enhance their climate change adaptation role in flood attenuation, and (d) measures that address saltwater intrusion effects on low lying agricultural areas focusing strategically on sites with high vulnerability to climate change (assets at risk). The interventions focus on two priority sites where coastal development, erosion and climate change have diminished the natural coastal defenses and opportunities exist to strengthen the ecosystem attributes and processes. These physical measures are complemented with policy, legal and institutional capacity development support measures in Component 3. The coastal rehabilitation is being implemented at two sites covering an impact area of about 1,000 ha. </w:t>
      </w:r>
    </w:p>
    <w:p w14:paraId="66476997" w14:textId="77777777" w:rsidR="006B1474" w:rsidRPr="0089478D" w:rsidRDefault="006B1474" w:rsidP="006B1474">
      <w:pPr>
        <w:spacing w:after="0" w:line="240" w:lineRule="auto"/>
        <w:ind w:left="475"/>
        <w:jc w:val="both"/>
        <w:rPr>
          <w:rFonts w:asciiTheme="majorHAnsi" w:hAnsiTheme="majorHAnsi" w:cs="Arial"/>
          <w:bCs/>
        </w:rPr>
      </w:pPr>
    </w:p>
    <w:p w14:paraId="5CAABAF8" w14:textId="77777777" w:rsidR="006B1474" w:rsidRPr="0089478D" w:rsidRDefault="006B1474" w:rsidP="006B1474">
      <w:pPr>
        <w:tabs>
          <w:tab w:val="left" w:pos="907"/>
        </w:tabs>
        <w:spacing w:after="0" w:line="240" w:lineRule="auto"/>
        <w:jc w:val="both"/>
        <w:rPr>
          <w:rFonts w:asciiTheme="majorHAnsi" w:hAnsiTheme="majorHAnsi" w:cs="Arial"/>
          <w:bCs/>
        </w:rPr>
      </w:pPr>
      <w:r w:rsidRPr="0089478D">
        <w:rPr>
          <w:rFonts w:asciiTheme="majorHAnsi" w:hAnsiTheme="majorHAnsi" w:cs="Arial"/>
          <w:b/>
          <w:bCs/>
          <w:u w:val="single"/>
        </w:rPr>
        <w:t>Component 3</w:t>
      </w:r>
      <w:r w:rsidRPr="0089478D">
        <w:rPr>
          <w:rFonts w:asciiTheme="majorHAnsi" w:hAnsiTheme="majorHAnsi" w:cs="Arial"/>
          <w:bCs/>
        </w:rPr>
        <w:t xml:space="preserve"> aims to develop the policy framework for watershed management which is needed to support </w:t>
      </w:r>
      <w:proofErr w:type="spellStart"/>
      <w:r w:rsidRPr="0089478D">
        <w:rPr>
          <w:rFonts w:asciiTheme="majorHAnsi" w:hAnsiTheme="majorHAnsi" w:cs="Arial"/>
          <w:bCs/>
        </w:rPr>
        <w:t>EbA</w:t>
      </w:r>
      <w:proofErr w:type="spellEnd"/>
      <w:r w:rsidRPr="0089478D">
        <w:rPr>
          <w:rFonts w:asciiTheme="majorHAnsi" w:hAnsiTheme="majorHAnsi" w:cs="Arial"/>
          <w:bCs/>
        </w:rPr>
        <w:t xml:space="preserve"> measures to address water scarcity and flooding problems, and to increase the capacity to respond to climate change through watershed and coastal management. It is generating appropriate legislation, regulations, standards and guidelines for watershed and coastal protection, </w:t>
      </w:r>
      <w:r w:rsidRPr="0089478D">
        <w:rPr>
          <w:rFonts w:asciiTheme="majorHAnsi" w:hAnsiTheme="majorHAnsi" w:cs="Arial"/>
          <w:bCs/>
        </w:rPr>
        <w:lastRenderedPageBreak/>
        <w:t xml:space="preserve">and training government, university faculty and NGO staff in applying </w:t>
      </w:r>
      <w:proofErr w:type="spellStart"/>
      <w:r w:rsidRPr="0089478D">
        <w:rPr>
          <w:rFonts w:asciiTheme="majorHAnsi" w:hAnsiTheme="majorHAnsi" w:cs="Arial"/>
          <w:bCs/>
        </w:rPr>
        <w:t>EbA</w:t>
      </w:r>
      <w:proofErr w:type="spellEnd"/>
      <w:r w:rsidRPr="0089478D">
        <w:rPr>
          <w:rFonts w:asciiTheme="majorHAnsi" w:hAnsiTheme="majorHAnsi" w:cs="Arial"/>
          <w:bCs/>
        </w:rPr>
        <w:t xml:space="preserve"> measures in development decision making in the Seychelles, influencing watershed and coastal management throughout the </w:t>
      </w:r>
      <w:proofErr w:type="spellStart"/>
      <w:r w:rsidRPr="0089478D">
        <w:rPr>
          <w:rFonts w:asciiTheme="majorHAnsi" w:hAnsiTheme="majorHAnsi" w:cs="Arial"/>
          <w:bCs/>
        </w:rPr>
        <w:t>Mahe</w:t>
      </w:r>
      <w:proofErr w:type="spellEnd"/>
      <w:r w:rsidRPr="0089478D">
        <w:rPr>
          <w:rFonts w:asciiTheme="majorHAnsi" w:hAnsiTheme="majorHAnsi" w:cs="Arial"/>
          <w:bCs/>
        </w:rPr>
        <w:t xml:space="preserve"> and Praslin Islands (covering approximately 20,000 hectares). This component increases the awareness, skills and responsibilities of a wide range of stakeholders including district authorities and community </w:t>
      </w:r>
      <w:proofErr w:type="spellStart"/>
      <w:r w:rsidRPr="0089478D">
        <w:rPr>
          <w:rFonts w:asciiTheme="majorHAnsi" w:hAnsiTheme="majorHAnsi" w:cs="Arial"/>
          <w:bCs/>
        </w:rPr>
        <w:t>organisations</w:t>
      </w:r>
      <w:proofErr w:type="spellEnd"/>
      <w:r w:rsidRPr="0089478D">
        <w:rPr>
          <w:rFonts w:asciiTheme="majorHAnsi" w:hAnsiTheme="majorHAnsi" w:cs="Arial"/>
          <w:bCs/>
        </w:rPr>
        <w:t xml:space="preserve"> in ecosystem-based adaptation for watersheds and coastal areas, and builds the lasting basis for further education, training and application in watershed and coastal ecosystem rehabilitation.</w:t>
      </w:r>
    </w:p>
    <w:p w14:paraId="1CD39244" w14:textId="77777777" w:rsidR="006B1474" w:rsidRPr="0089478D" w:rsidRDefault="006B1474" w:rsidP="006B1474">
      <w:pPr>
        <w:spacing w:after="0" w:line="240" w:lineRule="auto"/>
        <w:jc w:val="both"/>
        <w:rPr>
          <w:rFonts w:asciiTheme="majorHAnsi" w:hAnsiTheme="majorHAnsi" w:cs="Arial"/>
        </w:rPr>
      </w:pPr>
    </w:p>
    <w:p w14:paraId="7B9EE9D4" w14:textId="77777777" w:rsidR="006B1474" w:rsidRPr="0089478D" w:rsidRDefault="006B1474" w:rsidP="006B1474">
      <w:pPr>
        <w:autoSpaceDE w:val="0"/>
        <w:autoSpaceDN w:val="0"/>
        <w:adjustRightInd w:val="0"/>
        <w:spacing w:after="0" w:line="240" w:lineRule="auto"/>
        <w:jc w:val="both"/>
        <w:rPr>
          <w:rFonts w:asciiTheme="majorHAnsi" w:hAnsiTheme="majorHAnsi" w:cs="Arial"/>
        </w:rPr>
      </w:pPr>
      <w:r w:rsidRPr="0089478D">
        <w:rPr>
          <w:rFonts w:asciiTheme="majorHAnsi" w:hAnsiTheme="majorHAnsi" w:cs="Arial"/>
          <w:lang w:val="en-CA"/>
        </w:rPr>
        <w:t xml:space="preserve">The underlying principle of the project is that healthy ecosystems can play a vital role in maintaining and increasing resilience to climate change and in reducing climate-related risk and vulnerability. </w:t>
      </w:r>
      <w:r w:rsidRPr="0089478D">
        <w:rPr>
          <w:rFonts w:asciiTheme="majorHAnsi" w:hAnsiTheme="majorHAnsi" w:cs="Arial"/>
        </w:rPr>
        <w:t xml:space="preserve">The project invests in measures to restore ecosystem functionality, building on techniques that have been piloted in Seychelles, and adapting these by incorporating other good practices. Ecosystem based adaptation is being integrated into the country’s development planning, policy and land and water management systems – through this project and three other EBA projects running concurrently - ensuring that environmental impact assessments and management measures protect these ecosystem services. </w:t>
      </w:r>
      <w:r w:rsidRPr="0089478D">
        <w:rPr>
          <w:rFonts w:asciiTheme="majorHAnsi" w:hAnsiTheme="majorHAnsi" w:cs="Arial"/>
          <w:lang w:val="en-CA"/>
        </w:rPr>
        <w:t xml:space="preserve"> </w:t>
      </w:r>
    </w:p>
    <w:p w14:paraId="1A7D73E3" w14:textId="77777777" w:rsidR="006B1474" w:rsidRPr="0089478D" w:rsidRDefault="006B1474" w:rsidP="006B1474">
      <w:pPr>
        <w:autoSpaceDE w:val="0"/>
        <w:autoSpaceDN w:val="0"/>
        <w:adjustRightInd w:val="0"/>
        <w:spacing w:after="0" w:line="240" w:lineRule="auto"/>
        <w:jc w:val="both"/>
        <w:rPr>
          <w:rFonts w:asciiTheme="majorHAnsi" w:hAnsiTheme="majorHAnsi" w:cs="Arial"/>
        </w:rPr>
      </w:pPr>
    </w:p>
    <w:p w14:paraId="59D38755" w14:textId="77777777" w:rsidR="006B1474" w:rsidRPr="0089478D" w:rsidRDefault="006B1474" w:rsidP="006B1474">
      <w:pPr>
        <w:spacing w:after="0" w:line="240" w:lineRule="auto"/>
        <w:jc w:val="both"/>
        <w:rPr>
          <w:rFonts w:asciiTheme="majorHAnsi" w:hAnsiTheme="majorHAnsi"/>
          <w:i/>
        </w:rPr>
      </w:pPr>
      <w:r w:rsidRPr="0089478D">
        <w:rPr>
          <w:rFonts w:asciiTheme="majorHAnsi" w:hAnsiTheme="majorHAnsi"/>
          <w:lang w:val="en-GB"/>
        </w:rPr>
        <w:t>The project is for six years (2014-2020).  It has a budget from Adaptation Fund of US$ 5,950,000.  The project is managed by the GOS-UNDP-GEF Programme Coordination Unit (PCU) of the Ministry of Environment, Energy and Climate Change (MEECC).</w:t>
      </w:r>
    </w:p>
    <w:p w14:paraId="2B3878DA" w14:textId="77777777" w:rsidR="006B1474" w:rsidRPr="0089478D" w:rsidRDefault="006B1474" w:rsidP="00AF7ABA">
      <w:pPr>
        <w:spacing w:after="0" w:line="240" w:lineRule="auto"/>
        <w:rPr>
          <w:rFonts w:asciiTheme="majorHAnsi" w:hAnsiTheme="majorHAnsi" w:cstheme="minorHAnsi"/>
        </w:rPr>
      </w:pPr>
    </w:p>
    <w:p w14:paraId="30811505" w14:textId="77777777" w:rsidR="00AF7ABA" w:rsidRPr="0089478D" w:rsidRDefault="00AF7ABA" w:rsidP="00AF7ABA">
      <w:pPr>
        <w:tabs>
          <w:tab w:val="left" w:pos="900"/>
        </w:tabs>
        <w:spacing w:after="0" w:line="240" w:lineRule="auto"/>
        <w:rPr>
          <w:rFonts w:asciiTheme="majorHAnsi" w:hAnsiTheme="majorHAnsi" w:cstheme="minorHAnsi"/>
        </w:rPr>
      </w:pPr>
    </w:p>
    <w:p w14:paraId="631021C7" w14:textId="77777777" w:rsidR="00AF7ABA" w:rsidRPr="0089478D" w:rsidRDefault="00F62D83" w:rsidP="00AF7ABA">
      <w:pPr>
        <w:tabs>
          <w:tab w:val="left" w:pos="900"/>
        </w:tabs>
        <w:spacing w:after="0" w:line="240" w:lineRule="auto"/>
        <w:rPr>
          <w:rFonts w:asciiTheme="majorHAnsi" w:hAnsiTheme="majorHAnsi" w:cstheme="minorHAnsi"/>
          <w:b/>
          <w:u w:val="single"/>
        </w:rPr>
      </w:pPr>
      <w:r w:rsidRPr="0089478D">
        <w:rPr>
          <w:rFonts w:asciiTheme="majorHAnsi" w:hAnsiTheme="majorHAnsi" w:cstheme="minorHAnsi"/>
          <w:b/>
          <w:u w:val="single"/>
          <w:lang w:val="en"/>
        </w:rPr>
        <w:t xml:space="preserve">DUTIES AND RESPONSIBILITIES </w:t>
      </w:r>
    </w:p>
    <w:p w14:paraId="7CECBBA3" w14:textId="77777777" w:rsidR="00AF7ABA" w:rsidRPr="0089478D" w:rsidRDefault="00AF7ABA" w:rsidP="00AF7ABA">
      <w:pPr>
        <w:spacing w:after="0" w:line="240" w:lineRule="auto"/>
        <w:ind w:left="993"/>
        <w:rPr>
          <w:rFonts w:asciiTheme="majorHAnsi" w:hAnsiTheme="majorHAnsi" w:cstheme="minorHAnsi"/>
        </w:rPr>
      </w:pPr>
    </w:p>
    <w:p w14:paraId="20E74F15" w14:textId="77777777" w:rsidR="002701DA" w:rsidRPr="0089478D" w:rsidRDefault="00F62D83" w:rsidP="00C47EA6">
      <w:pPr>
        <w:pStyle w:val="Heading5"/>
        <w:spacing w:before="0" w:line="240" w:lineRule="auto"/>
        <w:ind w:left="450" w:hanging="425"/>
        <w:rPr>
          <w:rFonts w:cstheme="minorHAnsi"/>
          <w:b/>
          <w:color w:val="auto"/>
          <w:lang w:val="en"/>
        </w:rPr>
      </w:pPr>
      <w:r w:rsidRPr="0089478D">
        <w:rPr>
          <w:rFonts w:cstheme="minorHAnsi"/>
          <w:b/>
          <w:color w:val="auto"/>
          <w:lang w:val="en"/>
        </w:rPr>
        <w:t>C.    Scope of Work and Key Tasks</w:t>
      </w:r>
    </w:p>
    <w:p w14:paraId="64D19DA3" w14:textId="77777777" w:rsidR="00C47EA6" w:rsidRPr="0089478D" w:rsidRDefault="00C47EA6" w:rsidP="00C47EA6">
      <w:pPr>
        <w:rPr>
          <w:rFonts w:asciiTheme="majorHAnsi" w:hAnsiTheme="majorHAnsi"/>
          <w:lang w:val="en"/>
        </w:rPr>
      </w:pPr>
    </w:p>
    <w:p w14:paraId="58995B38" w14:textId="68B2F46C" w:rsidR="002701DA" w:rsidRPr="0089478D" w:rsidRDefault="002701DA" w:rsidP="002701DA">
      <w:pPr>
        <w:pStyle w:val="p28"/>
        <w:tabs>
          <w:tab w:val="clear" w:pos="680"/>
          <w:tab w:val="clear" w:pos="1060"/>
        </w:tabs>
        <w:spacing w:line="240" w:lineRule="auto"/>
        <w:ind w:left="0" w:firstLine="0"/>
        <w:jc w:val="both"/>
        <w:rPr>
          <w:rFonts w:asciiTheme="majorHAnsi" w:hAnsiTheme="majorHAnsi" w:cstheme="minorHAnsi"/>
          <w:b/>
          <w:bCs/>
          <w:i/>
          <w:sz w:val="22"/>
          <w:szCs w:val="22"/>
        </w:rPr>
      </w:pPr>
      <w:r w:rsidRPr="0089478D">
        <w:rPr>
          <w:rFonts w:asciiTheme="majorHAnsi" w:hAnsiTheme="majorHAnsi"/>
          <w:sz w:val="22"/>
          <w:szCs w:val="22"/>
          <w:lang w:val="en"/>
        </w:rPr>
        <w:t xml:space="preserve">The MTE team will consist of two independent consultants that will conduct the MTE - one team leader (with experience and exposure to projects and evaluations in other regions globally) and one team expert from the country of the project.  </w:t>
      </w:r>
    </w:p>
    <w:p w14:paraId="0E4D477E" w14:textId="77777777" w:rsidR="002701DA" w:rsidRPr="0089478D" w:rsidRDefault="002701DA" w:rsidP="002701DA">
      <w:pPr>
        <w:pStyle w:val="p28"/>
        <w:tabs>
          <w:tab w:val="clear" w:pos="680"/>
          <w:tab w:val="clear" w:pos="1060"/>
        </w:tabs>
        <w:spacing w:line="240" w:lineRule="auto"/>
        <w:ind w:left="0" w:firstLine="0"/>
        <w:jc w:val="both"/>
        <w:rPr>
          <w:rFonts w:asciiTheme="majorHAnsi" w:hAnsiTheme="majorHAnsi"/>
          <w:sz w:val="22"/>
          <w:szCs w:val="22"/>
        </w:rPr>
      </w:pPr>
    </w:p>
    <w:p w14:paraId="45BC5F93" w14:textId="143A893D" w:rsidR="002701DA" w:rsidRPr="0089478D" w:rsidRDefault="002701DA" w:rsidP="002701DA">
      <w:pPr>
        <w:pStyle w:val="BodyText"/>
        <w:spacing w:before="0" w:after="0"/>
        <w:rPr>
          <w:rFonts w:asciiTheme="majorHAnsi" w:hAnsiTheme="majorHAnsi"/>
          <w:sz w:val="22"/>
          <w:szCs w:val="22"/>
        </w:rPr>
      </w:pPr>
      <w:r w:rsidRPr="0089478D">
        <w:rPr>
          <w:rFonts w:asciiTheme="majorHAnsi" w:hAnsiTheme="majorHAnsi"/>
          <w:sz w:val="22"/>
          <w:szCs w:val="22"/>
          <w:lang w:val="en"/>
        </w:rPr>
        <w:t xml:space="preserve">The MTE team will first conduct a document review of project documents (i.e. </w:t>
      </w:r>
      <w:r w:rsidR="00C92F1F" w:rsidRPr="0089478D">
        <w:rPr>
          <w:rFonts w:asciiTheme="majorHAnsi" w:hAnsiTheme="majorHAnsi"/>
          <w:sz w:val="22"/>
          <w:szCs w:val="22"/>
          <w:lang w:val="en"/>
        </w:rPr>
        <w:t>AF Concept, AF Proposal</w:t>
      </w:r>
      <w:proofErr w:type="gramStart"/>
      <w:r w:rsidR="00C92F1F" w:rsidRPr="0089478D">
        <w:rPr>
          <w:rFonts w:asciiTheme="majorHAnsi" w:hAnsiTheme="majorHAnsi"/>
          <w:sz w:val="22"/>
          <w:szCs w:val="22"/>
          <w:lang w:val="en"/>
        </w:rPr>
        <w:t xml:space="preserve">, </w:t>
      </w:r>
      <w:r w:rsidRPr="0089478D">
        <w:rPr>
          <w:rFonts w:asciiTheme="majorHAnsi" w:hAnsiTheme="majorHAnsi"/>
          <w:sz w:val="22"/>
          <w:szCs w:val="22"/>
          <w:lang w:val="en"/>
        </w:rPr>
        <w:t>,</w:t>
      </w:r>
      <w:proofErr w:type="gramEnd"/>
      <w:r w:rsidRPr="0089478D">
        <w:rPr>
          <w:rFonts w:asciiTheme="majorHAnsi" w:hAnsiTheme="majorHAnsi"/>
          <w:sz w:val="22"/>
          <w:szCs w:val="22"/>
          <w:lang w:val="en"/>
        </w:rPr>
        <w:t xml:space="preserve"> UNDP Initiation Plan, Project Document, ESSP, Project Inception Report, PPRs, Finalized AF focal area Tracking Tools, Project Appraisal Committee meeting minutes, Financial and Administration guidelines used by Project Team, project operational guidelines, manuals and systems, etc.) provided by the Project Team and Commissioning Unit. Then they will participate in a MTE inception workshop to clarify their understanding of the objectives and methods of the MTE, producing the MTE inception report thereafter. The MTE mission will then consist of interviews and site visits to (</w:t>
      </w:r>
      <w:proofErr w:type="spellStart"/>
      <w:r w:rsidR="007B780C" w:rsidRPr="0089478D">
        <w:rPr>
          <w:rFonts w:asciiTheme="majorHAnsi" w:hAnsiTheme="majorHAnsi"/>
          <w:sz w:val="22"/>
          <w:szCs w:val="22"/>
          <w:lang w:val="en"/>
        </w:rPr>
        <w:t>Baie</w:t>
      </w:r>
      <w:proofErr w:type="spellEnd"/>
      <w:r w:rsidR="007B780C" w:rsidRPr="0089478D">
        <w:rPr>
          <w:rFonts w:asciiTheme="majorHAnsi" w:hAnsiTheme="majorHAnsi"/>
          <w:sz w:val="22"/>
          <w:szCs w:val="22"/>
          <w:lang w:val="en"/>
        </w:rPr>
        <w:t xml:space="preserve"> </w:t>
      </w:r>
      <w:proofErr w:type="spellStart"/>
      <w:r w:rsidR="007B780C" w:rsidRPr="0089478D">
        <w:rPr>
          <w:rFonts w:asciiTheme="majorHAnsi" w:hAnsiTheme="majorHAnsi"/>
          <w:sz w:val="22"/>
          <w:szCs w:val="22"/>
          <w:lang w:val="en"/>
        </w:rPr>
        <w:t>Lazare</w:t>
      </w:r>
      <w:proofErr w:type="spellEnd"/>
      <w:r w:rsidR="007B780C" w:rsidRPr="0089478D">
        <w:rPr>
          <w:rFonts w:asciiTheme="majorHAnsi" w:hAnsiTheme="majorHAnsi"/>
          <w:sz w:val="22"/>
          <w:szCs w:val="22"/>
          <w:lang w:val="en"/>
        </w:rPr>
        <w:t>, Mare au</w:t>
      </w:r>
      <w:r w:rsidR="00E52616" w:rsidRPr="0089478D">
        <w:rPr>
          <w:rFonts w:asciiTheme="majorHAnsi" w:hAnsiTheme="majorHAnsi"/>
          <w:sz w:val="22"/>
          <w:szCs w:val="22"/>
          <w:lang w:val="en"/>
        </w:rPr>
        <w:t>x</w:t>
      </w:r>
      <w:r w:rsidR="007B780C" w:rsidRPr="0089478D">
        <w:rPr>
          <w:rFonts w:asciiTheme="majorHAnsi" w:hAnsiTheme="majorHAnsi"/>
          <w:sz w:val="22"/>
          <w:szCs w:val="22"/>
          <w:lang w:val="en"/>
        </w:rPr>
        <w:t xml:space="preserve"> </w:t>
      </w:r>
      <w:proofErr w:type="spellStart"/>
      <w:r w:rsidR="007B780C" w:rsidRPr="0089478D">
        <w:rPr>
          <w:rFonts w:asciiTheme="majorHAnsi" w:hAnsiTheme="majorHAnsi"/>
          <w:sz w:val="22"/>
          <w:szCs w:val="22"/>
          <w:lang w:val="en"/>
        </w:rPr>
        <w:t>Cochons</w:t>
      </w:r>
      <w:proofErr w:type="spellEnd"/>
      <w:r w:rsidR="007B780C" w:rsidRPr="0089478D">
        <w:rPr>
          <w:rFonts w:asciiTheme="majorHAnsi" w:hAnsiTheme="majorHAnsi"/>
          <w:sz w:val="22"/>
          <w:szCs w:val="22"/>
          <w:lang w:val="en"/>
        </w:rPr>
        <w:t xml:space="preserve"> and Praslin sites</w:t>
      </w:r>
      <w:r w:rsidRPr="0089478D">
        <w:rPr>
          <w:rFonts w:asciiTheme="majorHAnsi" w:hAnsiTheme="majorHAnsi"/>
          <w:sz w:val="22"/>
          <w:szCs w:val="22"/>
          <w:lang w:val="en"/>
        </w:rPr>
        <w:t xml:space="preserve">). </w:t>
      </w:r>
    </w:p>
    <w:p w14:paraId="66AB6A15" w14:textId="77777777" w:rsidR="002701DA" w:rsidRPr="0089478D" w:rsidRDefault="002701DA" w:rsidP="002701DA">
      <w:pPr>
        <w:spacing w:after="0" w:line="240" w:lineRule="auto"/>
        <w:jc w:val="both"/>
        <w:rPr>
          <w:rFonts w:asciiTheme="majorHAnsi" w:hAnsiTheme="majorHAnsi"/>
        </w:rPr>
      </w:pPr>
    </w:p>
    <w:p w14:paraId="5911A61B" w14:textId="77777777" w:rsidR="002701DA" w:rsidRPr="0089478D" w:rsidRDefault="002701DA" w:rsidP="002701DA">
      <w:pPr>
        <w:spacing w:after="0" w:line="240" w:lineRule="auto"/>
        <w:jc w:val="both"/>
        <w:rPr>
          <w:rFonts w:asciiTheme="majorHAnsi" w:hAnsiTheme="majorHAnsi"/>
        </w:rPr>
      </w:pPr>
      <w:r w:rsidRPr="0089478D">
        <w:rPr>
          <w:rFonts w:asciiTheme="majorHAnsi" w:hAnsiTheme="majorHAnsi"/>
          <w:lang w:val="en"/>
        </w:rPr>
        <w:t>The MTE team will assess the following four categories of project progress and produce a draft and final MTE report. No overall rating is required.</w:t>
      </w:r>
    </w:p>
    <w:p w14:paraId="151E4B07" w14:textId="77777777" w:rsidR="002701DA" w:rsidRPr="0089478D" w:rsidRDefault="002701DA" w:rsidP="002701DA">
      <w:pPr>
        <w:spacing w:after="0" w:line="240" w:lineRule="auto"/>
        <w:jc w:val="both"/>
        <w:rPr>
          <w:rFonts w:asciiTheme="majorHAnsi" w:hAnsiTheme="majorHAnsi"/>
        </w:rPr>
      </w:pPr>
    </w:p>
    <w:p w14:paraId="463110A0" w14:textId="77777777" w:rsidR="002701DA" w:rsidRPr="0089478D" w:rsidRDefault="002701DA" w:rsidP="002701DA">
      <w:pPr>
        <w:pStyle w:val="ListParagraph"/>
        <w:numPr>
          <w:ilvl w:val="0"/>
          <w:numId w:val="10"/>
        </w:numPr>
        <w:spacing w:before="0"/>
        <w:ind w:left="270"/>
        <w:contextualSpacing/>
        <w:rPr>
          <w:rFonts w:asciiTheme="majorHAnsi" w:hAnsiTheme="majorHAnsi"/>
          <w:b/>
          <w:sz w:val="22"/>
          <w:szCs w:val="22"/>
          <w:lang w:val="en-GB"/>
        </w:rPr>
      </w:pPr>
      <w:r w:rsidRPr="0089478D">
        <w:rPr>
          <w:rFonts w:asciiTheme="majorHAnsi" w:hAnsiTheme="majorHAnsi"/>
          <w:b/>
          <w:sz w:val="22"/>
          <w:szCs w:val="22"/>
          <w:lang w:val="en"/>
        </w:rPr>
        <w:t>Project Strategy</w:t>
      </w:r>
    </w:p>
    <w:p w14:paraId="6357B618" w14:textId="77777777" w:rsidR="003A2BB6" w:rsidRPr="0089478D" w:rsidRDefault="003A2BB6" w:rsidP="003A2BB6">
      <w:pPr>
        <w:spacing w:after="0" w:line="240" w:lineRule="auto"/>
        <w:ind w:firstLine="270"/>
        <w:jc w:val="both"/>
        <w:rPr>
          <w:rFonts w:asciiTheme="majorHAnsi" w:hAnsiTheme="majorHAnsi"/>
          <w:lang w:val="en-GB"/>
        </w:rPr>
      </w:pPr>
      <w:r w:rsidRPr="0089478D">
        <w:rPr>
          <w:rFonts w:asciiTheme="majorHAnsi" w:hAnsiTheme="majorHAnsi"/>
          <w:u w:val="single"/>
          <w:lang w:val="en-GB"/>
        </w:rPr>
        <w:t>Project design</w:t>
      </w:r>
      <w:r w:rsidRPr="0089478D">
        <w:rPr>
          <w:rFonts w:asciiTheme="majorHAnsi" w:hAnsiTheme="majorHAnsi"/>
          <w:lang w:val="en-GB"/>
        </w:rPr>
        <w:t xml:space="preserve">: </w:t>
      </w:r>
    </w:p>
    <w:p w14:paraId="36F1AD1B" w14:textId="77777777" w:rsidR="003A2BB6" w:rsidRPr="0089478D" w:rsidRDefault="003A2BB6" w:rsidP="003A2BB6">
      <w:pPr>
        <w:pStyle w:val="ListParagraph"/>
        <w:numPr>
          <w:ilvl w:val="0"/>
          <w:numId w:val="1"/>
        </w:numPr>
        <w:spacing w:before="0"/>
        <w:rPr>
          <w:rFonts w:asciiTheme="majorHAnsi" w:hAnsiTheme="majorHAnsi"/>
          <w:color w:val="000000"/>
          <w:sz w:val="22"/>
          <w:szCs w:val="22"/>
          <w:lang w:val="en-GB"/>
        </w:rPr>
      </w:pPr>
      <w:r w:rsidRPr="0089478D">
        <w:rPr>
          <w:rFonts w:asciiTheme="majorHAnsi" w:hAnsiTheme="majorHAnsi"/>
          <w:sz w:val="22"/>
          <w:szCs w:val="22"/>
          <w:lang w:val="en-GB"/>
        </w:rPr>
        <w:t xml:space="preserve">Review the problem addressed by the project and </w:t>
      </w:r>
      <w:r w:rsidRPr="0089478D">
        <w:rPr>
          <w:rFonts w:asciiTheme="majorHAnsi" w:hAnsiTheme="majorHAnsi"/>
          <w:color w:val="000000"/>
          <w:sz w:val="22"/>
          <w:szCs w:val="22"/>
          <w:lang w:val="en-GB"/>
        </w:rPr>
        <w:t>the underlying assumptions.  Review the effect of any incorrect assumptions or changes to the context to achieving the project results as outlined in the Project Document.</w:t>
      </w:r>
    </w:p>
    <w:p w14:paraId="708ABE58" w14:textId="77777777" w:rsidR="003A2BB6" w:rsidRPr="0089478D" w:rsidRDefault="003A2BB6" w:rsidP="003A2BB6">
      <w:pPr>
        <w:pStyle w:val="ListParagraph"/>
        <w:numPr>
          <w:ilvl w:val="0"/>
          <w:numId w:val="1"/>
        </w:numPr>
        <w:spacing w:before="0"/>
        <w:rPr>
          <w:rFonts w:asciiTheme="majorHAnsi" w:hAnsiTheme="majorHAnsi"/>
          <w:sz w:val="22"/>
          <w:szCs w:val="22"/>
        </w:rPr>
      </w:pPr>
      <w:r w:rsidRPr="0089478D">
        <w:rPr>
          <w:rFonts w:asciiTheme="majorHAnsi" w:hAnsiTheme="majorHAnsi"/>
          <w:sz w:val="22"/>
          <w:szCs w:val="22"/>
          <w:lang w:val="en-GB"/>
        </w:rPr>
        <w:lastRenderedPageBreak/>
        <w:t xml:space="preserve">Review the relevance of the project strategy and </w:t>
      </w:r>
      <w:r w:rsidRPr="0089478D">
        <w:rPr>
          <w:rFonts w:asciiTheme="majorHAnsi" w:hAnsiTheme="majorHAnsi"/>
          <w:color w:val="000000"/>
          <w:sz w:val="22"/>
          <w:szCs w:val="22"/>
          <w:lang w:val="en-GB"/>
        </w:rPr>
        <w:t xml:space="preserve">assess whether it provides the most effective route towards expected/intended results.  </w:t>
      </w:r>
      <w:r w:rsidRPr="0089478D">
        <w:rPr>
          <w:rFonts w:asciiTheme="majorHAnsi" w:eastAsiaTheme="minorHAnsi" w:hAnsiTheme="majorHAnsi" w:cs="ArialMT"/>
          <w:sz w:val="22"/>
          <w:szCs w:val="22"/>
        </w:rPr>
        <w:t>Were lessons from other relevant projects properly incorporated into the project design?</w:t>
      </w:r>
    </w:p>
    <w:p w14:paraId="15B5387F" w14:textId="77777777" w:rsidR="003A2BB6" w:rsidRPr="0089478D" w:rsidRDefault="003A2BB6" w:rsidP="003A2BB6">
      <w:pPr>
        <w:pStyle w:val="ListParagraph"/>
        <w:numPr>
          <w:ilvl w:val="0"/>
          <w:numId w:val="1"/>
        </w:numPr>
        <w:spacing w:before="0"/>
        <w:rPr>
          <w:rFonts w:asciiTheme="majorHAnsi" w:hAnsiTheme="majorHAnsi"/>
          <w:sz w:val="22"/>
          <w:szCs w:val="22"/>
        </w:rPr>
      </w:pPr>
      <w:r w:rsidRPr="0089478D">
        <w:rPr>
          <w:rFonts w:asciiTheme="majorHAnsi" w:hAnsiTheme="majorHAnsi"/>
          <w:sz w:val="22"/>
          <w:szCs w:val="22"/>
          <w:lang w:val="en-GB"/>
        </w:rPr>
        <w:t xml:space="preserve">Review how the project addresses country priorities. Review country ownership. </w:t>
      </w:r>
      <w:r w:rsidRPr="0089478D">
        <w:rPr>
          <w:rFonts w:asciiTheme="majorHAnsi" w:eastAsiaTheme="minorHAnsi" w:hAnsiTheme="majorHAnsi" w:cs="ArialMT"/>
          <w:sz w:val="22"/>
          <w:szCs w:val="22"/>
        </w:rPr>
        <w:t>Was the project concept in line with the national sector development priorities and plans of the country (or of participating countries in the case of multi-country projects)?</w:t>
      </w:r>
    </w:p>
    <w:p w14:paraId="644523CC" w14:textId="77777777" w:rsidR="003A2BB6" w:rsidRPr="0089478D" w:rsidRDefault="003A2BB6" w:rsidP="003A2BB6">
      <w:pPr>
        <w:pStyle w:val="ListParagraph"/>
        <w:numPr>
          <w:ilvl w:val="0"/>
          <w:numId w:val="1"/>
        </w:numPr>
        <w:spacing w:before="0"/>
        <w:rPr>
          <w:rFonts w:asciiTheme="majorHAnsi" w:hAnsiTheme="majorHAnsi"/>
          <w:b/>
          <w:sz w:val="22"/>
          <w:szCs w:val="22"/>
          <w:lang w:val="en-GB"/>
        </w:rPr>
      </w:pPr>
      <w:r w:rsidRPr="0089478D">
        <w:rPr>
          <w:rFonts w:asciiTheme="majorHAnsi" w:hAnsiTheme="majorHAnsi"/>
          <w:sz w:val="22"/>
          <w:szCs w:val="22"/>
          <w:lang w:val="en-GB"/>
        </w:rPr>
        <w:t xml:space="preserve">Review decision-making processes: </w:t>
      </w:r>
      <w:r w:rsidRPr="0089478D">
        <w:rPr>
          <w:rFonts w:asciiTheme="majorHAnsi" w:eastAsiaTheme="minorHAnsi" w:hAnsiTheme="majorHAnsi"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4B7B23C6" w14:textId="2B145D25" w:rsidR="003A2BB6" w:rsidRPr="0089478D" w:rsidRDefault="003A2BB6" w:rsidP="003A2BB6">
      <w:pPr>
        <w:pStyle w:val="ListParagraph"/>
        <w:numPr>
          <w:ilvl w:val="0"/>
          <w:numId w:val="1"/>
        </w:numPr>
        <w:spacing w:before="0"/>
        <w:rPr>
          <w:rFonts w:asciiTheme="majorHAnsi" w:hAnsiTheme="majorHAnsi"/>
          <w:noProof/>
          <w:sz w:val="22"/>
          <w:szCs w:val="22"/>
        </w:rPr>
      </w:pPr>
      <w:r w:rsidRPr="0089478D">
        <w:rPr>
          <w:rFonts w:asciiTheme="majorHAnsi" w:hAnsiTheme="majorHAnsi"/>
          <w:sz w:val="22"/>
          <w:szCs w:val="22"/>
          <w:lang w:val="en-GB"/>
        </w:rPr>
        <w:t>Review the extent to which relevant gender issues were raised in the project design.</w:t>
      </w:r>
      <w:r w:rsidRPr="0089478D">
        <w:rPr>
          <w:rFonts w:asciiTheme="majorHAnsi" w:hAnsiTheme="majorHAnsi"/>
          <w:noProof/>
          <w:sz w:val="22"/>
          <w:szCs w:val="22"/>
        </w:rPr>
        <w:t xml:space="preserve"> </w:t>
      </w:r>
    </w:p>
    <w:p w14:paraId="4E183487" w14:textId="77777777" w:rsidR="003A2BB6" w:rsidRPr="0089478D" w:rsidRDefault="003A2BB6" w:rsidP="003A2BB6">
      <w:pPr>
        <w:pStyle w:val="ListParagraph"/>
        <w:numPr>
          <w:ilvl w:val="0"/>
          <w:numId w:val="1"/>
        </w:numPr>
        <w:spacing w:before="0"/>
        <w:rPr>
          <w:rFonts w:asciiTheme="majorHAnsi" w:hAnsiTheme="majorHAnsi"/>
          <w:sz w:val="22"/>
          <w:szCs w:val="22"/>
        </w:rPr>
      </w:pPr>
      <w:r w:rsidRPr="0089478D">
        <w:rPr>
          <w:rFonts w:asciiTheme="majorHAnsi" w:eastAsiaTheme="minorHAnsi" w:hAnsiTheme="majorHAnsi" w:cs="ArialMT"/>
          <w:sz w:val="22"/>
          <w:szCs w:val="22"/>
        </w:rPr>
        <w:t xml:space="preserve">If there are major areas of concern, recommend areas for improvement. </w:t>
      </w:r>
    </w:p>
    <w:p w14:paraId="11A3F178" w14:textId="77777777" w:rsidR="003A2BB6" w:rsidRPr="0089478D" w:rsidRDefault="003A2BB6" w:rsidP="003A2BB6">
      <w:pPr>
        <w:pStyle w:val="ListParagraph"/>
        <w:spacing w:before="0"/>
        <w:ind w:left="360"/>
        <w:rPr>
          <w:rFonts w:asciiTheme="majorHAnsi" w:hAnsiTheme="majorHAnsi"/>
          <w:sz w:val="22"/>
          <w:szCs w:val="22"/>
        </w:rPr>
      </w:pPr>
    </w:p>
    <w:p w14:paraId="59733493" w14:textId="77777777" w:rsidR="003A2BB6" w:rsidRPr="0089478D" w:rsidRDefault="003A2BB6" w:rsidP="003A2BB6">
      <w:pPr>
        <w:spacing w:after="0" w:line="240" w:lineRule="auto"/>
        <w:jc w:val="both"/>
        <w:rPr>
          <w:rFonts w:asciiTheme="majorHAnsi" w:hAnsiTheme="majorHAnsi"/>
        </w:rPr>
      </w:pPr>
      <w:r w:rsidRPr="0089478D">
        <w:rPr>
          <w:rFonts w:asciiTheme="majorHAnsi" w:hAnsiTheme="majorHAnsi"/>
          <w:u w:val="single"/>
        </w:rPr>
        <w:t>Results Framework/</w:t>
      </w:r>
      <w:proofErr w:type="spellStart"/>
      <w:r w:rsidRPr="0089478D">
        <w:rPr>
          <w:rFonts w:asciiTheme="majorHAnsi" w:hAnsiTheme="majorHAnsi"/>
          <w:u w:val="single"/>
        </w:rPr>
        <w:t>Logframe</w:t>
      </w:r>
      <w:proofErr w:type="spellEnd"/>
      <w:r w:rsidRPr="0089478D">
        <w:rPr>
          <w:rFonts w:asciiTheme="majorHAnsi" w:hAnsiTheme="majorHAnsi"/>
        </w:rPr>
        <w:t>:</w:t>
      </w:r>
    </w:p>
    <w:p w14:paraId="33B4DD25" w14:textId="77777777" w:rsidR="003A2BB6" w:rsidRPr="0089478D" w:rsidRDefault="003A2BB6" w:rsidP="003A2BB6">
      <w:pPr>
        <w:pStyle w:val="ListParagraph"/>
        <w:numPr>
          <w:ilvl w:val="0"/>
          <w:numId w:val="1"/>
        </w:numPr>
        <w:spacing w:before="0"/>
        <w:rPr>
          <w:rFonts w:asciiTheme="majorHAnsi" w:hAnsiTheme="majorHAnsi"/>
          <w:sz w:val="22"/>
          <w:szCs w:val="22"/>
        </w:rPr>
      </w:pPr>
      <w:r w:rsidRPr="0089478D">
        <w:rPr>
          <w:rFonts w:asciiTheme="majorHAnsi" w:hAnsiTheme="majorHAnsi"/>
          <w:color w:val="000000"/>
          <w:sz w:val="22"/>
          <w:szCs w:val="22"/>
          <w:lang w:val="en-GB"/>
        </w:rPr>
        <w:t xml:space="preserve">Undertake a critical analysis of the project’s </w:t>
      </w:r>
      <w:proofErr w:type="spellStart"/>
      <w:r w:rsidRPr="0089478D">
        <w:rPr>
          <w:rFonts w:asciiTheme="majorHAnsi" w:hAnsiTheme="majorHAnsi"/>
          <w:color w:val="000000"/>
          <w:sz w:val="22"/>
          <w:szCs w:val="22"/>
          <w:lang w:val="en-GB"/>
        </w:rPr>
        <w:t>logframe</w:t>
      </w:r>
      <w:proofErr w:type="spellEnd"/>
      <w:r w:rsidRPr="0089478D">
        <w:rPr>
          <w:rFonts w:asciiTheme="majorHAnsi" w:hAnsiTheme="majorHAnsi"/>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3C94A3F1" w14:textId="77777777" w:rsidR="003A2BB6" w:rsidRPr="0089478D" w:rsidRDefault="003A2BB6" w:rsidP="003A2BB6">
      <w:pPr>
        <w:pStyle w:val="ListParagraph"/>
        <w:numPr>
          <w:ilvl w:val="0"/>
          <w:numId w:val="1"/>
        </w:numPr>
        <w:spacing w:before="0"/>
        <w:rPr>
          <w:rFonts w:asciiTheme="majorHAnsi" w:hAnsiTheme="majorHAnsi"/>
          <w:sz w:val="22"/>
          <w:szCs w:val="22"/>
        </w:rPr>
      </w:pPr>
      <w:r w:rsidRPr="0089478D">
        <w:rPr>
          <w:rFonts w:asciiTheme="majorHAnsi" w:eastAsiaTheme="minorHAnsi" w:hAnsiTheme="majorHAnsi" w:cs="ArialMT"/>
          <w:sz w:val="22"/>
          <w:szCs w:val="22"/>
        </w:rPr>
        <w:t>Are the project’s objectives and outcomes or components clear, practical, and feasible within its time frame?</w:t>
      </w:r>
    </w:p>
    <w:p w14:paraId="2D6223AD" w14:textId="77777777" w:rsidR="003A2BB6" w:rsidRPr="0089478D" w:rsidRDefault="003A2BB6" w:rsidP="003A2BB6">
      <w:pPr>
        <w:pStyle w:val="ListParagraph"/>
        <w:numPr>
          <w:ilvl w:val="0"/>
          <w:numId w:val="1"/>
        </w:numPr>
        <w:spacing w:before="0"/>
        <w:rPr>
          <w:rFonts w:asciiTheme="majorHAnsi" w:hAnsiTheme="majorHAnsi"/>
          <w:sz w:val="22"/>
          <w:szCs w:val="22"/>
        </w:rPr>
      </w:pPr>
      <w:r w:rsidRPr="0089478D">
        <w:rPr>
          <w:rFonts w:asciiTheme="majorHAnsi" w:hAnsiTheme="majorHAnsi"/>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28FF767F" w14:textId="77777777" w:rsidR="003A2BB6" w:rsidRPr="0089478D" w:rsidRDefault="003A2BB6" w:rsidP="003A2BB6">
      <w:pPr>
        <w:numPr>
          <w:ilvl w:val="0"/>
          <w:numId w:val="1"/>
        </w:numPr>
        <w:spacing w:after="0" w:line="240" w:lineRule="auto"/>
        <w:jc w:val="both"/>
        <w:rPr>
          <w:rFonts w:asciiTheme="majorHAnsi" w:hAnsiTheme="majorHAnsi"/>
          <w:color w:val="000000"/>
          <w:lang w:val="en-GB"/>
        </w:rPr>
      </w:pPr>
      <w:r w:rsidRPr="0089478D">
        <w:rPr>
          <w:rFonts w:asciiTheme="majorHAnsi" w:hAnsiTheme="majorHAnsi"/>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6B71A706" w14:textId="77777777" w:rsidR="002701DA" w:rsidRPr="0089478D" w:rsidRDefault="002701DA" w:rsidP="002701DA">
      <w:pPr>
        <w:pStyle w:val="ListParagraph"/>
        <w:spacing w:before="0"/>
        <w:ind w:left="630"/>
        <w:rPr>
          <w:rFonts w:asciiTheme="majorHAnsi" w:hAnsiTheme="majorHAnsi"/>
          <w:b/>
          <w:sz w:val="22"/>
          <w:szCs w:val="22"/>
          <w:lang w:val="en-GB"/>
        </w:rPr>
      </w:pPr>
    </w:p>
    <w:p w14:paraId="02217690" w14:textId="77777777" w:rsidR="002701DA" w:rsidRPr="0089478D" w:rsidRDefault="002701DA" w:rsidP="002701DA">
      <w:pPr>
        <w:pStyle w:val="ListParagraph"/>
        <w:numPr>
          <w:ilvl w:val="0"/>
          <w:numId w:val="9"/>
        </w:numPr>
        <w:spacing w:before="0"/>
        <w:ind w:left="270"/>
        <w:rPr>
          <w:rFonts w:asciiTheme="majorHAnsi" w:hAnsiTheme="majorHAnsi"/>
          <w:b/>
          <w:sz w:val="22"/>
          <w:szCs w:val="22"/>
          <w:lang w:val="en-GB"/>
        </w:rPr>
      </w:pPr>
      <w:r w:rsidRPr="0089478D">
        <w:rPr>
          <w:rFonts w:asciiTheme="majorHAnsi" w:hAnsiTheme="majorHAnsi"/>
          <w:b/>
          <w:sz w:val="22"/>
          <w:szCs w:val="22"/>
          <w:lang w:val="en"/>
        </w:rPr>
        <w:t>Progress Towards Results</w:t>
      </w:r>
    </w:p>
    <w:p w14:paraId="58CE1CA5" w14:textId="77777777" w:rsidR="006E0CB4" w:rsidRPr="0089478D" w:rsidRDefault="006E0CB4" w:rsidP="006E0CB4">
      <w:pPr>
        <w:spacing w:after="0" w:line="240" w:lineRule="auto"/>
        <w:jc w:val="both"/>
        <w:rPr>
          <w:rFonts w:asciiTheme="majorHAnsi" w:hAnsiTheme="majorHAnsi"/>
        </w:rPr>
      </w:pPr>
    </w:p>
    <w:p w14:paraId="762DD7D5" w14:textId="6A6771F5" w:rsidR="006E0CB4" w:rsidRPr="0089478D" w:rsidRDefault="006E0CB4" w:rsidP="006E0CB4">
      <w:pPr>
        <w:pStyle w:val="ListParagraph"/>
        <w:numPr>
          <w:ilvl w:val="0"/>
          <w:numId w:val="1"/>
        </w:numPr>
        <w:spacing w:before="0"/>
        <w:rPr>
          <w:rFonts w:asciiTheme="majorHAnsi" w:hAnsiTheme="majorHAnsi"/>
          <w:color w:val="000000"/>
          <w:sz w:val="22"/>
          <w:szCs w:val="22"/>
          <w:lang w:val="en-GB"/>
        </w:rPr>
      </w:pPr>
      <w:r w:rsidRPr="0089478D">
        <w:rPr>
          <w:rFonts w:asciiTheme="majorHAnsi" w:hAnsiTheme="majorHAnsi"/>
          <w:color w:val="000000"/>
          <w:sz w:val="22"/>
          <w:szCs w:val="22"/>
          <w:lang w:val="en-GB"/>
        </w:rPr>
        <w:t xml:space="preserve">Review the </w:t>
      </w:r>
      <w:proofErr w:type="spellStart"/>
      <w:r w:rsidRPr="0089478D">
        <w:rPr>
          <w:rFonts w:asciiTheme="majorHAnsi" w:hAnsiTheme="majorHAnsi"/>
          <w:color w:val="000000"/>
          <w:sz w:val="22"/>
          <w:szCs w:val="22"/>
          <w:lang w:val="en-GB"/>
        </w:rPr>
        <w:t>logframe</w:t>
      </w:r>
      <w:proofErr w:type="spellEnd"/>
      <w:r w:rsidRPr="0089478D">
        <w:rPr>
          <w:rFonts w:asciiTheme="majorHAnsi" w:hAnsiTheme="majorHAnsi"/>
          <w:color w:val="000000"/>
          <w:sz w:val="22"/>
          <w:szCs w:val="22"/>
          <w:lang w:val="en-GB"/>
        </w:rPr>
        <w:t xml:space="preserve"> indicators against progress made towards the </w:t>
      </w:r>
      <w:r w:rsidRPr="0089478D">
        <w:rPr>
          <w:rFonts w:asciiTheme="majorHAnsi" w:hAnsiTheme="majorHAnsi"/>
          <w:sz w:val="22"/>
          <w:szCs w:val="22"/>
        </w:rPr>
        <w:t>end-of-project targets</w:t>
      </w:r>
      <w:r w:rsidRPr="0089478D">
        <w:rPr>
          <w:rFonts w:asciiTheme="majorHAnsi" w:hAnsiTheme="majorHAnsi" w:cs="Calibri"/>
          <w:sz w:val="22"/>
          <w:szCs w:val="22"/>
          <w:lang w:val="en-GB"/>
        </w:rPr>
        <w:t xml:space="preserve"> </w:t>
      </w:r>
      <w:r w:rsidRPr="0089478D">
        <w:rPr>
          <w:rFonts w:asciiTheme="majorHAnsi" w:hAnsiTheme="majorHAnsi"/>
          <w:color w:val="000000"/>
          <w:sz w:val="22"/>
          <w:szCs w:val="22"/>
          <w:lang w:val="en-GB"/>
        </w:rPr>
        <w:t xml:space="preserve">using </w:t>
      </w:r>
      <w:r w:rsidRPr="0089478D">
        <w:rPr>
          <w:rFonts w:asciiTheme="majorHAnsi" w:hAnsiTheme="majorHAnsi"/>
          <w:sz w:val="22"/>
          <w:szCs w:val="22"/>
          <w:lang w:val="en-GB"/>
        </w:rPr>
        <w:t>the Progress Towards Results Matrix</w:t>
      </w:r>
      <w:r w:rsidRPr="0089478D">
        <w:rPr>
          <w:rFonts w:asciiTheme="majorHAnsi" w:hAnsiTheme="majorHAnsi"/>
          <w:color w:val="000000"/>
          <w:sz w:val="22"/>
          <w:szCs w:val="22"/>
          <w:lang w:val="en-GB"/>
        </w:rPr>
        <w:t>; colour code progress in a “traffic light system” based on the level of progress achieved; assign a rating on progress for each outcome; make recommendations from the areas marked as “</w:t>
      </w:r>
      <w:r w:rsidRPr="0089478D">
        <w:rPr>
          <w:rFonts w:asciiTheme="majorHAnsi" w:hAnsiTheme="majorHAnsi"/>
          <w:sz w:val="22"/>
          <w:szCs w:val="22"/>
          <w:lang w:val="en-GB"/>
        </w:rPr>
        <w:t xml:space="preserve">Not on target to be achieved” (red). </w:t>
      </w:r>
    </w:p>
    <w:p w14:paraId="57BDFAD1" w14:textId="77777777" w:rsidR="006E0CB4" w:rsidRPr="0089478D" w:rsidRDefault="006E0CB4" w:rsidP="006E0CB4">
      <w:pPr>
        <w:pStyle w:val="ListParagraph"/>
        <w:spacing w:before="0"/>
        <w:ind w:left="360"/>
        <w:rPr>
          <w:rFonts w:asciiTheme="majorHAnsi" w:hAnsiTheme="majorHAnsi"/>
          <w:color w:val="000000"/>
          <w:sz w:val="22"/>
          <w:szCs w:val="22"/>
          <w:lang w:val="en-GB"/>
        </w:rPr>
      </w:pPr>
    </w:p>
    <w:p w14:paraId="2E4C0842" w14:textId="77777777" w:rsidR="006E0CB4" w:rsidRPr="0089478D" w:rsidRDefault="006E0CB4" w:rsidP="006E0CB4">
      <w:pPr>
        <w:pStyle w:val="Caption"/>
        <w:keepNext/>
        <w:spacing w:after="0"/>
        <w:ind w:left="360"/>
        <w:rPr>
          <w:rFonts w:asciiTheme="majorHAnsi" w:hAnsiTheme="majorHAnsi"/>
          <w:szCs w:val="22"/>
        </w:rPr>
      </w:pPr>
      <w:proofErr w:type="gramStart"/>
      <w:r w:rsidRPr="0089478D">
        <w:rPr>
          <w:rFonts w:asciiTheme="majorHAnsi" w:hAnsiTheme="majorHAnsi"/>
          <w:szCs w:val="22"/>
        </w:rPr>
        <w:t>Table.</w:t>
      </w:r>
      <w:proofErr w:type="gramEnd"/>
      <w:r w:rsidRPr="0089478D">
        <w:rPr>
          <w:rFonts w:asciiTheme="majorHAnsi" w:hAnsiTheme="majorHAnsi"/>
          <w:szCs w:val="22"/>
        </w:rPr>
        <w:t xml:space="preserve"> Progress </w:t>
      </w:r>
      <w:proofErr w:type="gramStart"/>
      <w:r w:rsidRPr="0089478D">
        <w:rPr>
          <w:rFonts w:asciiTheme="majorHAnsi" w:hAnsiTheme="majorHAnsi"/>
          <w:szCs w:val="22"/>
        </w:rPr>
        <w:t>Towards</w:t>
      </w:r>
      <w:proofErr w:type="gramEnd"/>
      <w:r w:rsidRPr="0089478D">
        <w:rPr>
          <w:rFonts w:asciiTheme="majorHAnsi" w:hAnsiTheme="majorHAnsi"/>
          <w:szCs w:val="22"/>
        </w:rPr>
        <w:t xml:space="preserve">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6E0CB4" w:rsidRPr="0089478D" w14:paraId="3426F909" w14:textId="77777777" w:rsidTr="00555D36">
        <w:trPr>
          <w:cantSplit/>
          <w:trHeight w:val="629"/>
        </w:trPr>
        <w:tc>
          <w:tcPr>
            <w:tcW w:w="1170" w:type="dxa"/>
            <w:shd w:val="clear" w:color="auto" w:fill="D9D9D9" w:themeFill="background1" w:themeFillShade="D9"/>
          </w:tcPr>
          <w:p w14:paraId="35E587C5" w14:textId="77777777" w:rsidR="006E0CB4" w:rsidRPr="0089478D" w:rsidRDefault="006E0CB4" w:rsidP="00555D36">
            <w:pPr>
              <w:spacing w:after="0" w:line="240" w:lineRule="auto"/>
              <w:rPr>
                <w:rFonts w:asciiTheme="majorHAnsi" w:hAnsiTheme="majorHAnsi"/>
                <w:b/>
              </w:rPr>
            </w:pPr>
            <w:r w:rsidRPr="0089478D">
              <w:rPr>
                <w:rFonts w:asciiTheme="majorHAnsi" w:hAnsiTheme="majorHAnsi"/>
                <w:b/>
              </w:rPr>
              <w:t>Project Strategy</w:t>
            </w:r>
          </w:p>
        </w:tc>
        <w:tc>
          <w:tcPr>
            <w:tcW w:w="1260" w:type="dxa"/>
            <w:shd w:val="clear" w:color="auto" w:fill="D9D9D9" w:themeFill="background1" w:themeFillShade="D9"/>
          </w:tcPr>
          <w:p w14:paraId="41966875" w14:textId="77777777" w:rsidR="006E0CB4" w:rsidRPr="0089478D" w:rsidRDefault="006E0CB4" w:rsidP="00555D36">
            <w:pPr>
              <w:spacing w:after="0" w:line="240" w:lineRule="auto"/>
              <w:rPr>
                <w:rFonts w:asciiTheme="majorHAnsi" w:hAnsiTheme="majorHAnsi"/>
                <w:b/>
              </w:rPr>
            </w:pPr>
            <w:r w:rsidRPr="0089478D">
              <w:rPr>
                <w:rFonts w:asciiTheme="majorHAnsi" w:hAnsiTheme="majorHAnsi"/>
                <w:b/>
              </w:rPr>
              <w:t>Indicator</w:t>
            </w:r>
            <w:r w:rsidRPr="0089478D">
              <w:rPr>
                <w:rStyle w:val="FootnoteReference"/>
                <w:rFonts w:asciiTheme="majorHAnsi" w:hAnsiTheme="majorHAnsi"/>
                <w:b/>
              </w:rPr>
              <w:footnoteReference w:id="2"/>
            </w:r>
          </w:p>
        </w:tc>
        <w:tc>
          <w:tcPr>
            <w:tcW w:w="990" w:type="dxa"/>
            <w:shd w:val="clear" w:color="auto" w:fill="D9D9D9" w:themeFill="background1" w:themeFillShade="D9"/>
          </w:tcPr>
          <w:p w14:paraId="42322CD1" w14:textId="77777777" w:rsidR="006E0CB4" w:rsidRPr="0089478D" w:rsidRDefault="006E0CB4" w:rsidP="00555D36">
            <w:pPr>
              <w:spacing w:after="0" w:line="240" w:lineRule="auto"/>
              <w:rPr>
                <w:rFonts w:asciiTheme="majorHAnsi" w:hAnsiTheme="majorHAnsi"/>
                <w:b/>
              </w:rPr>
            </w:pPr>
            <w:r w:rsidRPr="0089478D">
              <w:rPr>
                <w:rFonts w:asciiTheme="majorHAnsi" w:hAnsiTheme="majorHAnsi"/>
                <w:b/>
              </w:rPr>
              <w:t>Baseline Level</w:t>
            </w:r>
            <w:r w:rsidRPr="0089478D">
              <w:rPr>
                <w:rStyle w:val="FootnoteReference"/>
                <w:rFonts w:asciiTheme="majorHAnsi" w:hAnsiTheme="majorHAnsi"/>
                <w:b/>
              </w:rPr>
              <w:footnoteReference w:id="3"/>
            </w:r>
          </w:p>
        </w:tc>
        <w:tc>
          <w:tcPr>
            <w:tcW w:w="1080" w:type="dxa"/>
            <w:shd w:val="clear" w:color="auto" w:fill="D9D9D9" w:themeFill="background1" w:themeFillShade="D9"/>
          </w:tcPr>
          <w:p w14:paraId="19EE1F60" w14:textId="77777777" w:rsidR="006E0CB4" w:rsidRPr="0089478D" w:rsidRDefault="006E0CB4" w:rsidP="00555D36">
            <w:pPr>
              <w:spacing w:after="0" w:line="240" w:lineRule="auto"/>
              <w:rPr>
                <w:rFonts w:asciiTheme="majorHAnsi" w:hAnsiTheme="majorHAnsi"/>
                <w:b/>
              </w:rPr>
            </w:pPr>
            <w:r w:rsidRPr="0089478D">
              <w:rPr>
                <w:rFonts w:asciiTheme="majorHAnsi" w:hAnsiTheme="majorHAnsi"/>
                <w:b/>
              </w:rPr>
              <w:t>Level in 1</w:t>
            </w:r>
            <w:r w:rsidRPr="0089478D">
              <w:rPr>
                <w:rFonts w:asciiTheme="majorHAnsi" w:hAnsiTheme="majorHAnsi"/>
                <w:b/>
                <w:vertAlign w:val="superscript"/>
              </w:rPr>
              <w:t>st</w:t>
            </w:r>
            <w:r w:rsidRPr="0089478D">
              <w:rPr>
                <w:rFonts w:asciiTheme="majorHAnsi" w:hAnsiTheme="majorHAnsi"/>
                <w:b/>
              </w:rPr>
              <w:t xml:space="preserve"> PIR (self- reported)</w:t>
            </w:r>
          </w:p>
        </w:tc>
        <w:tc>
          <w:tcPr>
            <w:tcW w:w="990" w:type="dxa"/>
            <w:shd w:val="clear" w:color="auto" w:fill="D9D9D9" w:themeFill="background1" w:themeFillShade="D9"/>
          </w:tcPr>
          <w:p w14:paraId="5F366A5C" w14:textId="77777777" w:rsidR="006E0CB4" w:rsidRPr="0089478D" w:rsidRDefault="006E0CB4" w:rsidP="00555D36">
            <w:pPr>
              <w:spacing w:after="0" w:line="240" w:lineRule="auto"/>
              <w:rPr>
                <w:rFonts w:asciiTheme="majorHAnsi" w:hAnsiTheme="majorHAnsi"/>
                <w:b/>
              </w:rPr>
            </w:pPr>
            <w:r w:rsidRPr="0089478D">
              <w:rPr>
                <w:rFonts w:asciiTheme="majorHAnsi" w:hAnsiTheme="majorHAnsi"/>
                <w:b/>
              </w:rPr>
              <w:t>Midterm Target</w:t>
            </w:r>
            <w:r w:rsidRPr="0089478D">
              <w:rPr>
                <w:rStyle w:val="FootnoteReference"/>
                <w:rFonts w:asciiTheme="majorHAnsi" w:hAnsiTheme="majorHAnsi"/>
                <w:b/>
              </w:rPr>
              <w:footnoteReference w:id="4"/>
            </w:r>
          </w:p>
        </w:tc>
        <w:tc>
          <w:tcPr>
            <w:tcW w:w="900" w:type="dxa"/>
            <w:shd w:val="clear" w:color="auto" w:fill="D9D9D9" w:themeFill="background1" w:themeFillShade="D9"/>
          </w:tcPr>
          <w:p w14:paraId="459B2603" w14:textId="77777777" w:rsidR="006E0CB4" w:rsidRPr="0089478D" w:rsidRDefault="006E0CB4" w:rsidP="00555D36">
            <w:pPr>
              <w:spacing w:after="0" w:line="240" w:lineRule="auto"/>
              <w:rPr>
                <w:rFonts w:asciiTheme="majorHAnsi" w:hAnsiTheme="majorHAnsi"/>
                <w:b/>
              </w:rPr>
            </w:pPr>
            <w:r w:rsidRPr="0089478D">
              <w:rPr>
                <w:rFonts w:asciiTheme="majorHAnsi" w:hAnsiTheme="majorHAnsi"/>
                <w:b/>
              </w:rPr>
              <w:t>End-of-project Target</w:t>
            </w:r>
          </w:p>
        </w:tc>
        <w:tc>
          <w:tcPr>
            <w:tcW w:w="1260" w:type="dxa"/>
            <w:shd w:val="clear" w:color="auto" w:fill="D9D9D9" w:themeFill="background1" w:themeFillShade="D9"/>
          </w:tcPr>
          <w:p w14:paraId="6C0E0BB7" w14:textId="77777777" w:rsidR="006E0CB4" w:rsidRPr="0089478D" w:rsidRDefault="006E0CB4" w:rsidP="00555D36">
            <w:pPr>
              <w:spacing w:after="0" w:line="240" w:lineRule="auto"/>
              <w:rPr>
                <w:rFonts w:asciiTheme="majorHAnsi" w:hAnsiTheme="majorHAnsi"/>
                <w:b/>
              </w:rPr>
            </w:pPr>
            <w:r w:rsidRPr="0089478D">
              <w:rPr>
                <w:rFonts w:asciiTheme="majorHAnsi" w:hAnsiTheme="majorHAnsi"/>
                <w:b/>
              </w:rPr>
              <w:t>Midterm Level &amp; Assessment</w:t>
            </w:r>
            <w:r w:rsidRPr="0089478D">
              <w:rPr>
                <w:rStyle w:val="FootnoteReference"/>
                <w:rFonts w:asciiTheme="majorHAnsi" w:hAnsiTheme="majorHAnsi"/>
                <w:b/>
              </w:rPr>
              <w:footnoteReference w:id="5"/>
            </w:r>
          </w:p>
        </w:tc>
        <w:tc>
          <w:tcPr>
            <w:tcW w:w="1260" w:type="dxa"/>
            <w:shd w:val="clear" w:color="auto" w:fill="D9D9D9" w:themeFill="background1" w:themeFillShade="D9"/>
          </w:tcPr>
          <w:p w14:paraId="71E46862" w14:textId="77777777" w:rsidR="006E0CB4" w:rsidRPr="0089478D" w:rsidRDefault="006E0CB4" w:rsidP="00555D36">
            <w:pPr>
              <w:rPr>
                <w:rFonts w:asciiTheme="majorHAnsi" w:hAnsiTheme="majorHAnsi"/>
                <w:b/>
              </w:rPr>
            </w:pPr>
            <w:r w:rsidRPr="0089478D">
              <w:rPr>
                <w:rFonts w:asciiTheme="majorHAnsi" w:hAnsiTheme="majorHAnsi"/>
                <w:b/>
              </w:rPr>
              <w:t>Achievement Rating</w:t>
            </w:r>
            <w:r w:rsidRPr="0089478D">
              <w:rPr>
                <w:rStyle w:val="FootnoteReference"/>
                <w:rFonts w:asciiTheme="majorHAnsi" w:hAnsiTheme="majorHAnsi"/>
                <w:b/>
              </w:rPr>
              <w:footnoteReference w:id="6"/>
            </w:r>
          </w:p>
        </w:tc>
        <w:tc>
          <w:tcPr>
            <w:tcW w:w="1170" w:type="dxa"/>
            <w:shd w:val="clear" w:color="auto" w:fill="D9D9D9" w:themeFill="background1" w:themeFillShade="D9"/>
          </w:tcPr>
          <w:p w14:paraId="62857002" w14:textId="77777777" w:rsidR="006E0CB4" w:rsidRPr="0089478D" w:rsidRDefault="006E0CB4" w:rsidP="00555D36">
            <w:pPr>
              <w:rPr>
                <w:rFonts w:asciiTheme="majorHAnsi" w:hAnsiTheme="majorHAnsi"/>
                <w:b/>
              </w:rPr>
            </w:pPr>
            <w:r w:rsidRPr="0089478D">
              <w:rPr>
                <w:rFonts w:asciiTheme="majorHAnsi" w:hAnsiTheme="majorHAnsi"/>
                <w:b/>
              </w:rPr>
              <w:t xml:space="preserve">Justification for Rating </w:t>
            </w:r>
          </w:p>
        </w:tc>
      </w:tr>
      <w:tr w:rsidR="006E0CB4" w:rsidRPr="0089478D" w14:paraId="27FD4A1E" w14:textId="77777777" w:rsidTr="00555D36">
        <w:trPr>
          <w:cantSplit/>
          <w:trHeight w:val="470"/>
        </w:trPr>
        <w:tc>
          <w:tcPr>
            <w:tcW w:w="1170" w:type="dxa"/>
            <w:shd w:val="clear" w:color="auto" w:fill="auto"/>
          </w:tcPr>
          <w:p w14:paraId="562C8EDB" w14:textId="77777777" w:rsidR="006E0CB4" w:rsidRPr="0089478D" w:rsidRDefault="006E0CB4" w:rsidP="00555D36">
            <w:pPr>
              <w:autoSpaceDE w:val="0"/>
              <w:autoSpaceDN w:val="0"/>
              <w:adjustRightInd w:val="0"/>
              <w:spacing w:after="0" w:line="240" w:lineRule="auto"/>
              <w:rPr>
                <w:rFonts w:asciiTheme="majorHAnsi" w:hAnsiTheme="majorHAnsi" w:cs="Arial Narrow"/>
              </w:rPr>
            </w:pPr>
            <w:r w:rsidRPr="0089478D">
              <w:rPr>
                <w:rFonts w:asciiTheme="majorHAnsi" w:hAnsiTheme="majorHAnsi"/>
                <w:b/>
              </w:rPr>
              <w:lastRenderedPageBreak/>
              <w:t xml:space="preserve">Objective: </w:t>
            </w:r>
          </w:p>
          <w:p w14:paraId="0671576E"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4533D1B4" w14:textId="77777777" w:rsidR="006E0CB4" w:rsidRPr="0089478D" w:rsidRDefault="006E0CB4" w:rsidP="00555D36">
            <w:pPr>
              <w:spacing w:after="0" w:line="240" w:lineRule="auto"/>
              <w:rPr>
                <w:rFonts w:asciiTheme="majorHAnsi" w:hAnsiTheme="majorHAnsi"/>
              </w:rPr>
            </w:pPr>
            <w:r w:rsidRPr="0089478D">
              <w:rPr>
                <w:rFonts w:asciiTheme="majorHAnsi" w:hAnsiTheme="majorHAnsi"/>
              </w:rPr>
              <w:t>Indicator 1-3:</w:t>
            </w:r>
          </w:p>
        </w:tc>
        <w:tc>
          <w:tcPr>
            <w:tcW w:w="990" w:type="dxa"/>
            <w:shd w:val="clear" w:color="auto" w:fill="auto"/>
          </w:tcPr>
          <w:p w14:paraId="7000CFD0"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080" w:type="dxa"/>
            <w:shd w:val="clear" w:color="auto" w:fill="auto"/>
          </w:tcPr>
          <w:p w14:paraId="6A314E34"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990" w:type="dxa"/>
            <w:shd w:val="clear" w:color="auto" w:fill="auto"/>
          </w:tcPr>
          <w:p w14:paraId="0092139C" w14:textId="77777777" w:rsidR="006E0CB4" w:rsidRPr="0089478D" w:rsidRDefault="006E0CB4" w:rsidP="00555D36">
            <w:pPr>
              <w:rPr>
                <w:rFonts w:asciiTheme="majorHAnsi" w:hAnsiTheme="majorHAnsi"/>
              </w:rPr>
            </w:pPr>
            <w:r w:rsidRPr="0089478D">
              <w:rPr>
                <w:rFonts w:asciiTheme="majorHAnsi" w:hAnsiTheme="majorHAnsi"/>
              </w:rPr>
              <w:t>n/a</w:t>
            </w:r>
          </w:p>
        </w:tc>
        <w:tc>
          <w:tcPr>
            <w:tcW w:w="900" w:type="dxa"/>
          </w:tcPr>
          <w:p w14:paraId="7F06FEAA"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4A64CC66"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tcPr>
          <w:p w14:paraId="18024830" w14:textId="77777777" w:rsidR="006E0CB4" w:rsidRPr="0089478D" w:rsidRDefault="006E0CB4" w:rsidP="00555D36">
            <w:pPr>
              <w:autoSpaceDE w:val="0"/>
              <w:autoSpaceDN w:val="0"/>
              <w:adjustRightInd w:val="0"/>
              <w:spacing w:after="0" w:line="240" w:lineRule="auto"/>
              <w:rPr>
                <w:rFonts w:asciiTheme="majorHAnsi" w:hAnsiTheme="majorHAnsi"/>
              </w:rPr>
            </w:pPr>
          </w:p>
        </w:tc>
        <w:tc>
          <w:tcPr>
            <w:tcW w:w="1170" w:type="dxa"/>
          </w:tcPr>
          <w:p w14:paraId="2A9818D4" w14:textId="77777777" w:rsidR="006E0CB4" w:rsidRPr="0089478D" w:rsidRDefault="006E0CB4" w:rsidP="00555D36">
            <w:pPr>
              <w:autoSpaceDE w:val="0"/>
              <w:autoSpaceDN w:val="0"/>
              <w:adjustRightInd w:val="0"/>
              <w:spacing w:after="0" w:line="240" w:lineRule="auto"/>
              <w:rPr>
                <w:rFonts w:asciiTheme="majorHAnsi" w:hAnsiTheme="majorHAnsi"/>
              </w:rPr>
            </w:pPr>
          </w:p>
        </w:tc>
      </w:tr>
      <w:tr w:rsidR="006E0CB4" w:rsidRPr="0089478D" w14:paraId="573EC08F" w14:textId="77777777" w:rsidTr="00555D36">
        <w:trPr>
          <w:cantSplit/>
          <w:trHeight w:val="219"/>
        </w:trPr>
        <w:tc>
          <w:tcPr>
            <w:tcW w:w="1170" w:type="dxa"/>
            <w:vMerge w:val="restart"/>
            <w:shd w:val="clear" w:color="auto" w:fill="auto"/>
          </w:tcPr>
          <w:p w14:paraId="3B113737" w14:textId="77777777" w:rsidR="006E0CB4" w:rsidRPr="0089478D" w:rsidRDefault="006E0CB4" w:rsidP="00555D36">
            <w:pPr>
              <w:autoSpaceDE w:val="0"/>
              <w:autoSpaceDN w:val="0"/>
              <w:adjustRightInd w:val="0"/>
              <w:spacing w:after="0" w:line="240" w:lineRule="auto"/>
              <w:rPr>
                <w:rFonts w:asciiTheme="majorHAnsi" w:hAnsiTheme="majorHAnsi" w:cs="Arial Narrow"/>
                <w:b/>
              </w:rPr>
            </w:pPr>
            <w:r w:rsidRPr="0089478D">
              <w:rPr>
                <w:rFonts w:asciiTheme="majorHAnsi" w:hAnsiTheme="majorHAnsi" w:cs="Arial Narrow"/>
                <w:b/>
              </w:rPr>
              <w:t>Outcome 1:</w:t>
            </w:r>
          </w:p>
        </w:tc>
        <w:tc>
          <w:tcPr>
            <w:tcW w:w="1260" w:type="dxa"/>
            <w:shd w:val="clear" w:color="auto" w:fill="auto"/>
          </w:tcPr>
          <w:p w14:paraId="1E801C6A" w14:textId="77777777" w:rsidR="006E0CB4" w:rsidRPr="0089478D" w:rsidRDefault="006E0CB4" w:rsidP="00555D36">
            <w:pPr>
              <w:spacing w:after="0" w:line="240" w:lineRule="auto"/>
              <w:rPr>
                <w:rFonts w:asciiTheme="majorHAnsi" w:hAnsiTheme="majorHAnsi"/>
              </w:rPr>
            </w:pPr>
            <w:r w:rsidRPr="0089478D">
              <w:rPr>
                <w:rFonts w:asciiTheme="majorHAnsi" w:hAnsiTheme="majorHAnsi"/>
              </w:rPr>
              <w:t>Indicator 4-12:</w:t>
            </w:r>
          </w:p>
        </w:tc>
        <w:tc>
          <w:tcPr>
            <w:tcW w:w="990" w:type="dxa"/>
            <w:shd w:val="clear" w:color="auto" w:fill="auto"/>
          </w:tcPr>
          <w:p w14:paraId="33CEC369"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080" w:type="dxa"/>
            <w:shd w:val="clear" w:color="auto" w:fill="auto"/>
          </w:tcPr>
          <w:p w14:paraId="1E2B4FC4"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990" w:type="dxa"/>
            <w:shd w:val="clear" w:color="auto" w:fill="auto"/>
          </w:tcPr>
          <w:p w14:paraId="7E9FC3A7"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900" w:type="dxa"/>
          </w:tcPr>
          <w:p w14:paraId="5221D960"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779D0D84"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vMerge w:val="restart"/>
          </w:tcPr>
          <w:p w14:paraId="5F1C7265"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170" w:type="dxa"/>
            <w:vMerge w:val="restart"/>
          </w:tcPr>
          <w:p w14:paraId="615D66D4"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r>
      <w:tr w:rsidR="006E0CB4" w:rsidRPr="0089478D" w14:paraId="1ED83985" w14:textId="77777777" w:rsidTr="00555D36">
        <w:trPr>
          <w:cantSplit/>
          <w:trHeight w:val="150"/>
        </w:trPr>
        <w:tc>
          <w:tcPr>
            <w:tcW w:w="1170" w:type="dxa"/>
            <w:vMerge/>
            <w:shd w:val="clear" w:color="auto" w:fill="auto"/>
          </w:tcPr>
          <w:p w14:paraId="1D6E1D38" w14:textId="77777777" w:rsidR="006E0CB4" w:rsidRPr="0089478D" w:rsidRDefault="006E0CB4" w:rsidP="00555D36">
            <w:pPr>
              <w:rPr>
                <w:rFonts w:asciiTheme="majorHAnsi" w:hAnsiTheme="majorHAnsi"/>
                <w:b/>
              </w:rPr>
            </w:pPr>
          </w:p>
        </w:tc>
        <w:tc>
          <w:tcPr>
            <w:tcW w:w="1260" w:type="dxa"/>
            <w:shd w:val="clear" w:color="auto" w:fill="auto"/>
          </w:tcPr>
          <w:p w14:paraId="2463BD12" w14:textId="77777777" w:rsidR="006E0CB4" w:rsidRPr="0089478D" w:rsidRDefault="006E0CB4" w:rsidP="00555D36">
            <w:pPr>
              <w:spacing w:after="0" w:line="240" w:lineRule="auto"/>
              <w:rPr>
                <w:rFonts w:asciiTheme="majorHAnsi" w:hAnsiTheme="majorHAnsi"/>
              </w:rPr>
            </w:pPr>
            <w:r w:rsidRPr="0089478D">
              <w:rPr>
                <w:rFonts w:asciiTheme="majorHAnsi" w:hAnsiTheme="majorHAnsi"/>
              </w:rPr>
              <w:t>Etc.</w:t>
            </w:r>
          </w:p>
        </w:tc>
        <w:tc>
          <w:tcPr>
            <w:tcW w:w="990" w:type="dxa"/>
            <w:shd w:val="clear" w:color="auto" w:fill="auto"/>
          </w:tcPr>
          <w:p w14:paraId="21591935"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080" w:type="dxa"/>
            <w:shd w:val="clear" w:color="auto" w:fill="auto"/>
          </w:tcPr>
          <w:p w14:paraId="7228CC89"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990" w:type="dxa"/>
            <w:shd w:val="clear" w:color="auto" w:fill="auto"/>
          </w:tcPr>
          <w:p w14:paraId="223B8C26"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900" w:type="dxa"/>
          </w:tcPr>
          <w:p w14:paraId="617C4254"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77097704"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vMerge/>
          </w:tcPr>
          <w:p w14:paraId="4127C0E0"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170" w:type="dxa"/>
            <w:vMerge/>
          </w:tcPr>
          <w:p w14:paraId="2D1F24EC"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r>
      <w:tr w:rsidR="006E0CB4" w:rsidRPr="0089478D" w14:paraId="5F1AF85A" w14:textId="77777777" w:rsidTr="00555D36">
        <w:trPr>
          <w:cantSplit/>
          <w:trHeight w:val="235"/>
        </w:trPr>
        <w:tc>
          <w:tcPr>
            <w:tcW w:w="1170" w:type="dxa"/>
            <w:vMerge w:val="restart"/>
            <w:shd w:val="clear" w:color="auto" w:fill="auto"/>
          </w:tcPr>
          <w:p w14:paraId="6823573D" w14:textId="77777777" w:rsidR="006E0CB4" w:rsidRPr="0089478D" w:rsidRDefault="006E0CB4" w:rsidP="00555D36">
            <w:pPr>
              <w:rPr>
                <w:rFonts w:asciiTheme="majorHAnsi" w:hAnsiTheme="majorHAnsi"/>
                <w:b/>
              </w:rPr>
            </w:pPr>
            <w:r w:rsidRPr="0089478D">
              <w:rPr>
                <w:rFonts w:asciiTheme="majorHAnsi" w:hAnsiTheme="majorHAnsi"/>
                <w:b/>
              </w:rPr>
              <w:t>Outcome 2:</w:t>
            </w:r>
          </w:p>
        </w:tc>
        <w:tc>
          <w:tcPr>
            <w:tcW w:w="1260" w:type="dxa"/>
            <w:shd w:val="clear" w:color="auto" w:fill="auto"/>
          </w:tcPr>
          <w:p w14:paraId="2ED6BAA5" w14:textId="77777777" w:rsidR="006E0CB4" w:rsidRPr="0089478D" w:rsidRDefault="006E0CB4" w:rsidP="00555D36">
            <w:pPr>
              <w:spacing w:after="0" w:line="240" w:lineRule="auto"/>
              <w:rPr>
                <w:rFonts w:asciiTheme="majorHAnsi" w:hAnsiTheme="majorHAnsi"/>
              </w:rPr>
            </w:pPr>
            <w:r w:rsidRPr="0089478D">
              <w:rPr>
                <w:rFonts w:asciiTheme="majorHAnsi" w:hAnsiTheme="majorHAnsi"/>
              </w:rPr>
              <w:t>Indicator 13-17:</w:t>
            </w:r>
          </w:p>
        </w:tc>
        <w:tc>
          <w:tcPr>
            <w:tcW w:w="990" w:type="dxa"/>
            <w:shd w:val="clear" w:color="auto" w:fill="auto"/>
          </w:tcPr>
          <w:p w14:paraId="7EC30C9A"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080" w:type="dxa"/>
            <w:shd w:val="clear" w:color="auto" w:fill="auto"/>
          </w:tcPr>
          <w:p w14:paraId="1BC766C9"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990" w:type="dxa"/>
            <w:shd w:val="clear" w:color="auto" w:fill="auto"/>
          </w:tcPr>
          <w:p w14:paraId="4BBEE3CB"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900" w:type="dxa"/>
          </w:tcPr>
          <w:p w14:paraId="7535B41E"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284BC6C8"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vMerge w:val="restart"/>
          </w:tcPr>
          <w:p w14:paraId="7E159F13"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170" w:type="dxa"/>
            <w:vMerge w:val="restart"/>
          </w:tcPr>
          <w:p w14:paraId="1E84937E"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r>
      <w:tr w:rsidR="006E0CB4" w:rsidRPr="0089478D" w14:paraId="7585EF49" w14:textId="77777777" w:rsidTr="00555D36">
        <w:trPr>
          <w:cantSplit/>
          <w:trHeight w:val="150"/>
        </w:trPr>
        <w:tc>
          <w:tcPr>
            <w:tcW w:w="1170" w:type="dxa"/>
            <w:vMerge/>
            <w:shd w:val="clear" w:color="auto" w:fill="auto"/>
          </w:tcPr>
          <w:p w14:paraId="28B67BA6" w14:textId="77777777" w:rsidR="006E0CB4" w:rsidRPr="0089478D" w:rsidRDefault="006E0CB4" w:rsidP="00555D36">
            <w:pPr>
              <w:rPr>
                <w:rFonts w:asciiTheme="majorHAnsi" w:hAnsiTheme="majorHAnsi"/>
                <w:b/>
              </w:rPr>
            </w:pPr>
          </w:p>
        </w:tc>
        <w:tc>
          <w:tcPr>
            <w:tcW w:w="1260" w:type="dxa"/>
            <w:shd w:val="clear" w:color="auto" w:fill="auto"/>
          </w:tcPr>
          <w:p w14:paraId="7BB258CE" w14:textId="77777777" w:rsidR="006E0CB4" w:rsidRPr="0089478D" w:rsidRDefault="006E0CB4" w:rsidP="00555D36">
            <w:pPr>
              <w:spacing w:after="0" w:line="240" w:lineRule="auto"/>
              <w:rPr>
                <w:rFonts w:asciiTheme="majorHAnsi" w:hAnsiTheme="majorHAnsi"/>
              </w:rPr>
            </w:pPr>
            <w:r w:rsidRPr="0089478D">
              <w:rPr>
                <w:rFonts w:asciiTheme="majorHAnsi" w:hAnsiTheme="majorHAnsi"/>
              </w:rPr>
              <w:t>Etc.</w:t>
            </w:r>
          </w:p>
        </w:tc>
        <w:tc>
          <w:tcPr>
            <w:tcW w:w="990" w:type="dxa"/>
            <w:shd w:val="clear" w:color="auto" w:fill="auto"/>
          </w:tcPr>
          <w:p w14:paraId="0405DE4F"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080" w:type="dxa"/>
            <w:shd w:val="clear" w:color="auto" w:fill="auto"/>
          </w:tcPr>
          <w:p w14:paraId="702E3FC2"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990" w:type="dxa"/>
            <w:shd w:val="clear" w:color="auto" w:fill="auto"/>
          </w:tcPr>
          <w:p w14:paraId="3950E51F"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900" w:type="dxa"/>
          </w:tcPr>
          <w:p w14:paraId="6F72A29C"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1BD53E66"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260" w:type="dxa"/>
            <w:vMerge/>
          </w:tcPr>
          <w:p w14:paraId="5EC78F1E"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c>
          <w:tcPr>
            <w:tcW w:w="1170" w:type="dxa"/>
            <w:vMerge/>
          </w:tcPr>
          <w:p w14:paraId="28CA575A" w14:textId="77777777" w:rsidR="006E0CB4" w:rsidRPr="0089478D" w:rsidRDefault="006E0CB4" w:rsidP="00555D36">
            <w:pPr>
              <w:autoSpaceDE w:val="0"/>
              <w:autoSpaceDN w:val="0"/>
              <w:adjustRightInd w:val="0"/>
              <w:spacing w:after="0" w:line="240" w:lineRule="auto"/>
              <w:rPr>
                <w:rFonts w:asciiTheme="majorHAnsi" w:hAnsiTheme="majorHAnsi" w:cs="Arial Narrow"/>
              </w:rPr>
            </w:pPr>
          </w:p>
        </w:tc>
      </w:tr>
    </w:tbl>
    <w:p w14:paraId="2E39AA53" w14:textId="77777777" w:rsidR="006E0CB4" w:rsidRPr="0089478D" w:rsidRDefault="006E0CB4" w:rsidP="006E0CB4">
      <w:pPr>
        <w:spacing w:after="0"/>
        <w:rPr>
          <w:rFonts w:asciiTheme="majorHAnsi" w:hAnsiTheme="majorHAnsi"/>
          <w:b/>
          <w:u w:val="single"/>
        </w:rPr>
      </w:pPr>
    </w:p>
    <w:p w14:paraId="7547EDB8" w14:textId="77777777" w:rsidR="006E0CB4" w:rsidRPr="0089478D" w:rsidRDefault="006E0CB4" w:rsidP="006E0CB4">
      <w:pPr>
        <w:pStyle w:val="ListParagraph"/>
        <w:spacing w:before="0"/>
        <w:ind w:left="360"/>
        <w:rPr>
          <w:rFonts w:asciiTheme="majorHAnsi" w:hAnsiTheme="majorHAnsi"/>
          <w:b/>
          <w:sz w:val="22"/>
          <w:szCs w:val="22"/>
          <w:u w:val="single"/>
        </w:rPr>
      </w:pPr>
      <w:r w:rsidRPr="0089478D">
        <w:rPr>
          <w:rFonts w:asciiTheme="majorHAnsi" w:hAnsiTheme="majorHAnsi"/>
          <w:b/>
          <w:sz w:val="22"/>
          <w:szCs w:val="22"/>
          <w:u w:val="single"/>
        </w:rPr>
        <w:t>Indicator Assessment Key</w:t>
      </w:r>
    </w:p>
    <w:tbl>
      <w:tblPr>
        <w:tblStyle w:val="TableGrid"/>
        <w:tblW w:w="0" w:type="auto"/>
        <w:tblInd w:w="108" w:type="dxa"/>
        <w:tblLook w:val="04A0" w:firstRow="1" w:lastRow="0" w:firstColumn="1" w:lastColumn="0" w:noHBand="0" w:noVBand="1"/>
      </w:tblPr>
      <w:tblGrid>
        <w:gridCol w:w="2806"/>
        <w:gridCol w:w="3065"/>
        <w:gridCol w:w="3237"/>
      </w:tblGrid>
      <w:tr w:rsidR="006E0CB4" w:rsidRPr="0089478D" w14:paraId="12723DED" w14:textId="77777777" w:rsidTr="00555D36">
        <w:tc>
          <w:tcPr>
            <w:tcW w:w="2880" w:type="dxa"/>
            <w:shd w:val="clear" w:color="auto" w:fill="00B050"/>
          </w:tcPr>
          <w:p w14:paraId="63779531" w14:textId="77777777" w:rsidR="006E0CB4" w:rsidRPr="0089478D" w:rsidRDefault="006E0CB4" w:rsidP="00555D36">
            <w:pPr>
              <w:rPr>
                <w:rFonts w:asciiTheme="majorHAnsi" w:hAnsiTheme="majorHAnsi"/>
              </w:rPr>
            </w:pPr>
            <w:r w:rsidRPr="0089478D">
              <w:rPr>
                <w:rFonts w:asciiTheme="majorHAnsi" w:hAnsiTheme="majorHAnsi"/>
              </w:rPr>
              <w:t>Green= Achieved</w:t>
            </w:r>
          </w:p>
        </w:tc>
        <w:tc>
          <w:tcPr>
            <w:tcW w:w="3150" w:type="dxa"/>
            <w:shd w:val="clear" w:color="auto" w:fill="FFFF00"/>
          </w:tcPr>
          <w:p w14:paraId="7DA3619F" w14:textId="77777777" w:rsidR="006E0CB4" w:rsidRPr="0089478D" w:rsidRDefault="006E0CB4" w:rsidP="00555D36">
            <w:pPr>
              <w:rPr>
                <w:rFonts w:asciiTheme="majorHAnsi" w:hAnsiTheme="majorHAnsi"/>
              </w:rPr>
            </w:pPr>
            <w:r w:rsidRPr="0089478D">
              <w:rPr>
                <w:rFonts w:asciiTheme="majorHAnsi" w:hAnsiTheme="majorHAnsi"/>
              </w:rPr>
              <w:t>Yellow= On target to be achieved</w:t>
            </w:r>
          </w:p>
        </w:tc>
        <w:tc>
          <w:tcPr>
            <w:tcW w:w="3330" w:type="dxa"/>
            <w:shd w:val="clear" w:color="auto" w:fill="FF0000"/>
          </w:tcPr>
          <w:p w14:paraId="7FE51562" w14:textId="77777777" w:rsidR="006E0CB4" w:rsidRPr="0089478D" w:rsidRDefault="006E0CB4" w:rsidP="00555D36">
            <w:pPr>
              <w:rPr>
                <w:rFonts w:asciiTheme="majorHAnsi" w:hAnsiTheme="majorHAnsi"/>
              </w:rPr>
            </w:pPr>
            <w:r w:rsidRPr="0089478D">
              <w:rPr>
                <w:rFonts w:asciiTheme="majorHAnsi" w:hAnsiTheme="majorHAnsi"/>
              </w:rPr>
              <w:t>Red= Not on target to be achieved</w:t>
            </w:r>
          </w:p>
        </w:tc>
      </w:tr>
    </w:tbl>
    <w:p w14:paraId="43BE612C" w14:textId="77777777" w:rsidR="006E0CB4" w:rsidRPr="0089478D" w:rsidRDefault="006E0CB4" w:rsidP="006E0CB4">
      <w:pPr>
        <w:spacing w:after="0" w:line="240" w:lineRule="auto"/>
        <w:rPr>
          <w:rFonts w:asciiTheme="majorHAnsi" w:hAnsiTheme="majorHAnsi"/>
          <w:color w:val="000000"/>
          <w:lang w:val="en-GB"/>
        </w:rPr>
      </w:pPr>
    </w:p>
    <w:p w14:paraId="79A2B809" w14:textId="77777777" w:rsidR="006E0CB4" w:rsidRPr="0089478D" w:rsidRDefault="006E0CB4" w:rsidP="006E0CB4">
      <w:pPr>
        <w:spacing w:after="0"/>
        <w:rPr>
          <w:rFonts w:asciiTheme="majorHAnsi" w:hAnsiTheme="majorHAnsi"/>
          <w:color w:val="000000"/>
          <w:lang w:val="en-GB"/>
        </w:rPr>
      </w:pPr>
      <w:r w:rsidRPr="0089478D">
        <w:rPr>
          <w:rFonts w:asciiTheme="majorHAnsi" w:hAnsiTheme="majorHAnsi"/>
          <w:lang w:val="en-GB"/>
        </w:rPr>
        <w:t>In addition to the progress towards outcomes analysis:</w:t>
      </w:r>
    </w:p>
    <w:p w14:paraId="727B366A" w14:textId="77777777" w:rsidR="006E0CB4" w:rsidRPr="0089478D" w:rsidRDefault="006E0CB4" w:rsidP="006E0CB4">
      <w:pPr>
        <w:pStyle w:val="ListParagraph"/>
        <w:numPr>
          <w:ilvl w:val="0"/>
          <w:numId w:val="1"/>
        </w:numPr>
        <w:spacing w:before="0"/>
        <w:ind w:left="630"/>
        <w:rPr>
          <w:rFonts w:asciiTheme="majorHAnsi" w:hAnsiTheme="majorHAnsi"/>
          <w:sz w:val="22"/>
          <w:szCs w:val="22"/>
          <w:lang w:val="en-GB"/>
        </w:rPr>
      </w:pPr>
      <w:r w:rsidRPr="0089478D">
        <w:rPr>
          <w:rFonts w:asciiTheme="majorHAnsi" w:hAnsiTheme="majorHAnsi"/>
          <w:sz w:val="22"/>
          <w:szCs w:val="22"/>
          <w:lang w:val="en"/>
        </w:rPr>
        <w:t xml:space="preserve">Compare and </w:t>
      </w:r>
      <w:proofErr w:type="spellStart"/>
      <w:r w:rsidRPr="0089478D">
        <w:rPr>
          <w:rFonts w:asciiTheme="majorHAnsi" w:hAnsiTheme="majorHAnsi"/>
          <w:sz w:val="22"/>
          <w:szCs w:val="22"/>
          <w:lang w:val="en"/>
        </w:rPr>
        <w:t>analyse</w:t>
      </w:r>
      <w:proofErr w:type="spellEnd"/>
      <w:r w:rsidRPr="0089478D">
        <w:rPr>
          <w:rFonts w:asciiTheme="majorHAnsi" w:hAnsiTheme="majorHAnsi"/>
          <w:sz w:val="22"/>
          <w:szCs w:val="22"/>
          <w:lang w:val="en"/>
        </w:rPr>
        <w:t xml:space="preserve"> the AF Tracking Tool at the Baseline with the one completed right before the Midterm Evaluation.</w:t>
      </w:r>
    </w:p>
    <w:p w14:paraId="7BE3782A" w14:textId="77777777" w:rsidR="006E0CB4" w:rsidRPr="0089478D" w:rsidRDefault="006E0CB4" w:rsidP="006E0CB4">
      <w:pPr>
        <w:pStyle w:val="ListParagraph"/>
        <w:numPr>
          <w:ilvl w:val="0"/>
          <w:numId w:val="1"/>
        </w:numPr>
        <w:spacing w:before="0"/>
        <w:ind w:left="630"/>
        <w:rPr>
          <w:rFonts w:asciiTheme="majorHAnsi" w:hAnsiTheme="majorHAnsi"/>
          <w:sz w:val="22"/>
          <w:szCs w:val="22"/>
          <w:lang w:val="en-GB"/>
        </w:rPr>
      </w:pPr>
      <w:r w:rsidRPr="0089478D">
        <w:rPr>
          <w:rFonts w:asciiTheme="majorHAnsi" w:hAnsiTheme="majorHAnsi"/>
          <w:sz w:val="22"/>
          <w:szCs w:val="22"/>
          <w:lang w:val="en"/>
        </w:rPr>
        <w:t>Identify remaining barriers to achieving the project objective.</w:t>
      </w:r>
    </w:p>
    <w:p w14:paraId="6085E69B" w14:textId="77777777" w:rsidR="006E0CB4" w:rsidRPr="0089478D" w:rsidRDefault="006E0CB4" w:rsidP="006E0CB4">
      <w:pPr>
        <w:pStyle w:val="ListParagraph"/>
        <w:numPr>
          <w:ilvl w:val="0"/>
          <w:numId w:val="1"/>
        </w:numPr>
        <w:spacing w:before="0"/>
        <w:ind w:left="630"/>
        <w:rPr>
          <w:rFonts w:asciiTheme="majorHAnsi" w:hAnsiTheme="majorHAnsi"/>
          <w:sz w:val="22"/>
          <w:szCs w:val="22"/>
          <w:lang w:val="en-GB"/>
        </w:rPr>
      </w:pPr>
      <w:r w:rsidRPr="0089478D">
        <w:rPr>
          <w:rFonts w:asciiTheme="majorHAnsi" w:hAnsiTheme="majorHAnsi"/>
          <w:sz w:val="22"/>
          <w:szCs w:val="22"/>
          <w:lang w:val="en"/>
        </w:rPr>
        <w:t>By reviewing the aspects of the project that have already been successful, identify ways in which the project can further expand these benefits.</w:t>
      </w:r>
    </w:p>
    <w:p w14:paraId="0BECB230" w14:textId="77777777" w:rsidR="002701DA" w:rsidRPr="0089478D" w:rsidRDefault="002701DA" w:rsidP="002701DA">
      <w:pPr>
        <w:pStyle w:val="ListParagraph"/>
        <w:spacing w:before="0"/>
        <w:ind w:left="630"/>
        <w:rPr>
          <w:rFonts w:asciiTheme="majorHAnsi" w:hAnsiTheme="majorHAnsi"/>
          <w:sz w:val="22"/>
          <w:szCs w:val="22"/>
          <w:lang w:val="en-GB"/>
        </w:rPr>
      </w:pPr>
    </w:p>
    <w:p w14:paraId="127C81CE" w14:textId="77777777" w:rsidR="002701DA" w:rsidRPr="0089478D" w:rsidRDefault="002701DA" w:rsidP="002701DA">
      <w:pPr>
        <w:pStyle w:val="ListParagraph"/>
        <w:spacing w:before="0"/>
        <w:ind w:left="630"/>
        <w:rPr>
          <w:rFonts w:asciiTheme="majorHAnsi" w:hAnsiTheme="majorHAnsi"/>
          <w:sz w:val="22"/>
          <w:szCs w:val="22"/>
          <w:lang w:val="en-GB"/>
        </w:rPr>
      </w:pPr>
    </w:p>
    <w:p w14:paraId="4D8C6F50" w14:textId="77777777" w:rsidR="002701DA" w:rsidRPr="0089478D" w:rsidRDefault="002701DA" w:rsidP="002701DA">
      <w:pPr>
        <w:pStyle w:val="ListParagraph"/>
        <w:numPr>
          <w:ilvl w:val="0"/>
          <w:numId w:val="9"/>
        </w:numPr>
        <w:tabs>
          <w:tab w:val="left" w:pos="0"/>
        </w:tabs>
        <w:spacing w:before="0"/>
        <w:ind w:left="270"/>
        <w:contextualSpacing/>
        <w:rPr>
          <w:rFonts w:asciiTheme="majorHAnsi" w:hAnsiTheme="majorHAnsi"/>
          <w:b/>
          <w:sz w:val="22"/>
          <w:szCs w:val="22"/>
          <w:lang w:val="en-GB"/>
        </w:rPr>
      </w:pPr>
      <w:r w:rsidRPr="0089478D">
        <w:rPr>
          <w:rFonts w:asciiTheme="majorHAnsi" w:hAnsiTheme="majorHAnsi"/>
          <w:b/>
          <w:sz w:val="22"/>
          <w:szCs w:val="22"/>
          <w:lang w:val="en"/>
        </w:rPr>
        <w:t>Project Implementation and Adaptive Management</w:t>
      </w:r>
    </w:p>
    <w:p w14:paraId="1F9721BD" w14:textId="77777777" w:rsidR="003A2BB6" w:rsidRPr="0089478D" w:rsidRDefault="003A2BB6" w:rsidP="003A2BB6">
      <w:pPr>
        <w:spacing w:after="0" w:line="240" w:lineRule="auto"/>
        <w:ind w:firstLine="270"/>
        <w:jc w:val="both"/>
        <w:rPr>
          <w:rFonts w:asciiTheme="majorHAnsi" w:hAnsiTheme="majorHAnsi"/>
          <w:color w:val="000000"/>
          <w:u w:val="single"/>
          <w:lang w:val="en-GB"/>
        </w:rPr>
      </w:pPr>
      <w:r w:rsidRPr="0089478D">
        <w:rPr>
          <w:rFonts w:asciiTheme="majorHAnsi" w:hAnsiTheme="majorHAnsi"/>
          <w:color w:val="000000"/>
          <w:u w:val="single"/>
          <w:lang w:val="en-GB"/>
        </w:rPr>
        <w:t>Management Arrangements:</w:t>
      </w:r>
    </w:p>
    <w:p w14:paraId="03F602B1" w14:textId="77777777" w:rsidR="003A2BB6" w:rsidRPr="0089478D" w:rsidRDefault="003A2BB6" w:rsidP="003A2BB6">
      <w:pPr>
        <w:numPr>
          <w:ilvl w:val="0"/>
          <w:numId w:val="20"/>
        </w:numPr>
        <w:spacing w:after="0" w:line="240" w:lineRule="auto"/>
        <w:jc w:val="both"/>
        <w:rPr>
          <w:rFonts w:asciiTheme="majorHAnsi" w:hAnsiTheme="majorHAnsi"/>
          <w:color w:val="000000"/>
          <w:lang w:val="en-GB"/>
        </w:rPr>
      </w:pPr>
      <w:r w:rsidRPr="0089478D">
        <w:rPr>
          <w:rFonts w:asciiTheme="majorHAnsi" w:hAnsiTheme="majorHAnsi"/>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0FD1E82A" w14:textId="77777777" w:rsidR="003A2BB6" w:rsidRPr="0089478D" w:rsidRDefault="003A2BB6" w:rsidP="003A2BB6">
      <w:pPr>
        <w:numPr>
          <w:ilvl w:val="0"/>
          <w:numId w:val="20"/>
        </w:numPr>
        <w:spacing w:after="0" w:line="240" w:lineRule="auto"/>
        <w:jc w:val="both"/>
        <w:rPr>
          <w:rFonts w:asciiTheme="majorHAnsi" w:hAnsiTheme="majorHAnsi"/>
          <w:u w:val="single"/>
        </w:rPr>
      </w:pPr>
      <w:r w:rsidRPr="0089478D">
        <w:rPr>
          <w:rFonts w:asciiTheme="majorHAnsi" w:hAnsiTheme="majorHAnsi"/>
          <w:color w:val="000000"/>
          <w:lang w:val="en-GB"/>
        </w:rPr>
        <w:t>Review the quality of execution of the Executing Agency/Implementing Partner(s) and recommend areas for improvement.</w:t>
      </w:r>
    </w:p>
    <w:p w14:paraId="02C45F04" w14:textId="77777777" w:rsidR="003A2BB6" w:rsidRPr="0089478D" w:rsidRDefault="003A2BB6" w:rsidP="003A2BB6">
      <w:pPr>
        <w:numPr>
          <w:ilvl w:val="0"/>
          <w:numId w:val="20"/>
        </w:numPr>
        <w:spacing w:after="0" w:line="240" w:lineRule="auto"/>
        <w:jc w:val="both"/>
        <w:rPr>
          <w:rFonts w:asciiTheme="majorHAnsi" w:hAnsiTheme="majorHAnsi"/>
          <w:u w:val="single"/>
        </w:rPr>
      </w:pPr>
      <w:r w:rsidRPr="0089478D">
        <w:rPr>
          <w:rFonts w:asciiTheme="majorHAnsi" w:hAnsiTheme="majorHAnsi"/>
          <w:color w:val="000000"/>
          <w:lang w:val="en-GB"/>
        </w:rPr>
        <w:t>Review the quality of support provided by the Partner Agency (UNDP) and recommend areas for improvement.</w:t>
      </w:r>
    </w:p>
    <w:p w14:paraId="427DC211" w14:textId="77777777" w:rsidR="003A2BB6" w:rsidRPr="0089478D" w:rsidRDefault="003A2BB6" w:rsidP="003A2BB6">
      <w:pPr>
        <w:keepNext/>
        <w:spacing w:after="0" w:line="240" w:lineRule="auto"/>
        <w:jc w:val="both"/>
        <w:rPr>
          <w:rFonts w:asciiTheme="majorHAnsi" w:hAnsiTheme="majorHAnsi"/>
          <w:color w:val="000000"/>
          <w:u w:val="single"/>
          <w:lang w:val="en-GB"/>
        </w:rPr>
      </w:pPr>
    </w:p>
    <w:p w14:paraId="6D8AE70F" w14:textId="77777777" w:rsidR="003A2BB6" w:rsidRPr="0089478D" w:rsidRDefault="003A2BB6" w:rsidP="003A2BB6">
      <w:pPr>
        <w:keepNext/>
        <w:spacing w:after="0" w:line="240" w:lineRule="auto"/>
        <w:ind w:firstLine="360"/>
        <w:jc w:val="both"/>
        <w:rPr>
          <w:rFonts w:asciiTheme="majorHAnsi" w:hAnsiTheme="majorHAnsi"/>
          <w:color w:val="000000"/>
          <w:u w:val="single"/>
          <w:lang w:val="en-GB"/>
        </w:rPr>
      </w:pPr>
      <w:r w:rsidRPr="0089478D">
        <w:rPr>
          <w:rFonts w:asciiTheme="majorHAnsi" w:hAnsiTheme="majorHAnsi"/>
          <w:color w:val="000000"/>
          <w:u w:val="single"/>
          <w:lang w:val="en-GB"/>
        </w:rPr>
        <w:t>Work Planning:</w:t>
      </w:r>
    </w:p>
    <w:p w14:paraId="04CF15FA" w14:textId="77777777" w:rsidR="003A2BB6" w:rsidRPr="0089478D" w:rsidRDefault="003A2BB6" w:rsidP="00E52616">
      <w:pPr>
        <w:pStyle w:val="ListParagraph"/>
        <w:numPr>
          <w:ilvl w:val="0"/>
          <w:numId w:val="16"/>
        </w:numPr>
        <w:tabs>
          <w:tab w:val="clear" w:pos="180"/>
        </w:tabs>
        <w:spacing w:before="0"/>
        <w:ind w:left="426" w:hanging="426"/>
        <w:rPr>
          <w:rFonts w:asciiTheme="majorHAnsi" w:hAnsiTheme="majorHAnsi"/>
          <w:sz w:val="22"/>
          <w:szCs w:val="22"/>
        </w:rPr>
      </w:pPr>
      <w:r w:rsidRPr="0089478D">
        <w:rPr>
          <w:rFonts w:asciiTheme="majorHAnsi" w:eastAsia="SymbolMT" w:hAnsiTheme="majorHAnsi" w:cs="Arial-ItalicMT"/>
          <w:iCs/>
          <w:color w:val="000000"/>
          <w:sz w:val="22"/>
          <w:szCs w:val="22"/>
          <w:lang w:val="en-GB"/>
        </w:rPr>
        <w:t xml:space="preserve">Review </w:t>
      </w:r>
      <w:r w:rsidRPr="0089478D">
        <w:rPr>
          <w:rFonts w:asciiTheme="majorHAnsi" w:eastAsia="SymbolMT" w:hAnsiTheme="majorHAnsi" w:cs="Arial-ItalicMT"/>
          <w:iCs/>
          <w:sz w:val="22"/>
          <w:szCs w:val="22"/>
        </w:rPr>
        <w:t>any delays in project start-up and implementation, identify the causes and examine if they have been resolved.</w:t>
      </w:r>
    </w:p>
    <w:p w14:paraId="178ABE1D" w14:textId="77777777" w:rsidR="003A2BB6" w:rsidRPr="0089478D" w:rsidRDefault="003A2BB6" w:rsidP="00E52616">
      <w:pPr>
        <w:numPr>
          <w:ilvl w:val="0"/>
          <w:numId w:val="16"/>
        </w:numPr>
        <w:tabs>
          <w:tab w:val="clear" w:pos="180"/>
        </w:tabs>
        <w:spacing w:after="0" w:line="240" w:lineRule="auto"/>
        <w:ind w:left="426" w:hanging="426"/>
        <w:jc w:val="both"/>
        <w:rPr>
          <w:rFonts w:asciiTheme="majorHAnsi" w:hAnsiTheme="majorHAnsi"/>
          <w:color w:val="000000"/>
          <w:lang w:val="en-GB"/>
        </w:rPr>
      </w:pPr>
      <w:r w:rsidRPr="0089478D">
        <w:rPr>
          <w:rFonts w:asciiTheme="majorHAnsi" w:hAnsiTheme="majorHAnsi"/>
          <w:color w:val="000000"/>
          <w:lang w:val="en-GB"/>
        </w:rPr>
        <w:t>Are work-planning processes results-based?  If not, suggest ways to re-orientate work planning to focus on results?</w:t>
      </w:r>
    </w:p>
    <w:p w14:paraId="40AC0B0B" w14:textId="77777777" w:rsidR="003A2BB6" w:rsidRPr="0089478D" w:rsidRDefault="003A2BB6" w:rsidP="00E52616">
      <w:pPr>
        <w:numPr>
          <w:ilvl w:val="0"/>
          <w:numId w:val="16"/>
        </w:numPr>
        <w:tabs>
          <w:tab w:val="clear" w:pos="180"/>
        </w:tabs>
        <w:spacing w:after="0" w:line="240" w:lineRule="auto"/>
        <w:ind w:left="426" w:hanging="426"/>
        <w:jc w:val="both"/>
        <w:rPr>
          <w:rFonts w:asciiTheme="majorHAnsi" w:hAnsiTheme="majorHAnsi"/>
          <w:color w:val="000000"/>
          <w:lang w:val="en-GB"/>
        </w:rPr>
      </w:pPr>
      <w:r w:rsidRPr="0089478D">
        <w:rPr>
          <w:rFonts w:asciiTheme="majorHAnsi" w:hAnsiTheme="majorHAnsi"/>
          <w:color w:val="000000"/>
          <w:lang w:val="en-GB"/>
        </w:rPr>
        <w:t xml:space="preserve">Examine the use of the project’s results framework/ </w:t>
      </w:r>
      <w:proofErr w:type="spellStart"/>
      <w:r w:rsidRPr="0089478D">
        <w:rPr>
          <w:rFonts w:asciiTheme="majorHAnsi" w:hAnsiTheme="majorHAnsi"/>
          <w:color w:val="000000"/>
          <w:lang w:val="en-GB"/>
        </w:rPr>
        <w:t>logframe</w:t>
      </w:r>
      <w:proofErr w:type="spellEnd"/>
      <w:r w:rsidRPr="0089478D">
        <w:rPr>
          <w:rFonts w:asciiTheme="majorHAnsi" w:hAnsiTheme="majorHAnsi"/>
          <w:color w:val="000000"/>
          <w:lang w:val="en-GB"/>
        </w:rPr>
        <w:t xml:space="preserve"> as a management tool and review any changes made to it since project start.  </w:t>
      </w:r>
    </w:p>
    <w:p w14:paraId="23307ACB" w14:textId="77777777" w:rsidR="003A2BB6" w:rsidRPr="0089478D" w:rsidRDefault="003A2BB6" w:rsidP="003A2BB6">
      <w:pPr>
        <w:spacing w:after="0" w:line="240" w:lineRule="auto"/>
        <w:ind w:left="360"/>
        <w:jc w:val="both"/>
        <w:rPr>
          <w:rFonts w:asciiTheme="majorHAnsi" w:hAnsiTheme="majorHAnsi"/>
          <w:color w:val="000000"/>
          <w:lang w:val="en-GB"/>
        </w:rPr>
      </w:pPr>
    </w:p>
    <w:p w14:paraId="15E37067" w14:textId="77777777" w:rsidR="003A2BB6" w:rsidRPr="0089478D" w:rsidRDefault="003A2BB6" w:rsidP="003A2BB6">
      <w:pPr>
        <w:spacing w:after="0" w:line="240" w:lineRule="auto"/>
        <w:ind w:firstLine="360"/>
        <w:jc w:val="both"/>
        <w:rPr>
          <w:rFonts w:asciiTheme="majorHAnsi" w:hAnsiTheme="majorHAnsi"/>
          <w:color w:val="000000"/>
          <w:lang w:val="en-GB"/>
        </w:rPr>
      </w:pPr>
      <w:r w:rsidRPr="0089478D">
        <w:rPr>
          <w:rFonts w:asciiTheme="majorHAnsi" w:hAnsiTheme="majorHAnsi"/>
          <w:color w:val="000000"/>
          <w:u w:val="single"/>
          <w:lang w:val="en-GB"/>
        </w:rPr>
        <w:t>Finance and co-finance</w:t>
      </w:r>
      <w:r w:rsidRPr="0089478D">
        <w:rPr>
          <w:rFonts w:asciiTheme="majorHAnsi" w:hAnsiTheme="majorHAnsi"/>
          <w:color w:val="000000"/>
          <w:lang w:val="en-GB"/>
        </w:rPr>
        <w:t>:</w:t>
      </w:r>
    </w:p>
    <w:p w14:paraId="515BCACD" w14:textId="77777777" w:rsidR="003A2BB6" w:rsidRPr="0089478D" w:rsidRDefault="003A2BB6" w:rsidP="003A2BB6">
      <w:pPr>
        <w:pStyle w:val="ListParagraph"/>
        <w:numPr>
          <w:ilvl w:val="0"/>
          <w:numId w:val="21"/>
        </w:numPr>
        <w:spacing w:before="0"/>
        <w:rPr>
          <w:rFonts w:asciiTheme="majorHAnsi" w:hAnsiTheme="majorHAnsi"/>
          <w:color w:val="000000"/>
          <w:sz w:val="22"/>
          <w:szCs w:val="22"/>
          <w:lang w:val="en-GB"/>
        </w:rPr>
      </w:pPr>
      <w:r w:rsidRPr="0089478D">
        <w:rPr>
          <w:rFonts w:asciiTheme="majorHAnsi" w:hAnsiTheme="majorHAnsi"/>
          <w:color w:val="000000"/>
          <w:sz w:val="22"/>
          <w:szCs w:val="22"/>
          <w:lang w:val="en-GB"/>
        </w:rPr>
        <w:t xml:space="preserve">Consider the financial management of the project, with specific reference to the cost-effectiveness of interventions.  </w:t>
      </w:r>
    </w:p>
    <w:p w14:paraId="497FFAD5" w14:textId="77777777" w:rsidR="003A2BB6" w:rsidRPr="0089478D" w:rsidRDefault="003A2BB6" w:rsidP="003A2BB6">
      <w:pPr>
        <w:pStyle w:val="ListParagraph"/>
        <w:numPr>
          <w:ilvl w:val="0"/>
          <w:numId w:val="21"/>
        </w:numPr>
        <w:spacing w:before="0"/>
        <w:rPr>
          <w:rFonts w:asciiTheme="majorHAnsi" w:hAnsiTheme="majorHAnsi"/>
          <w:color w:val="000000"/>
          <w:sz w:val="22"/>
          <w:szCs w:val="22"/>
          <w:lang w:val="en-GB"/>
        </w:rPr>
      </w:pPr>
      <w:r w:rsidRPr="0089478D">
        <w:rPr>
          <w:rFonts w:asciiTheme="majorHAnsi" w:hAnsiTheme="majorHAnsi"/>
          <w:sz w:val="22"/>
          <w:szCs w:val="22"/>
          <w:lang w:val="en-GB"/>
        </w:rPr>
        <w:t>Review the changes to fund allocations as a result of budget revisions and assess the appropriateness and relevance of such revisions.</w:t>
      </w:r>
    </w:p>
    <w:p w14:paraId="4DC6877C" w14:textId="77777777" w:rsidR="003A2BB6" w:rsidRPr="0089478D" w:rsidRDefault="003A2BB6" w:rsidP="003A2BB6">
      <w:pPr>
        <w:pStyle w:val="ListParagraph"/>
        <w:numPr>
          <w:ilvl w:val="0"/>
          <w:numId w:val="21"/>
        </w:numPr>
        <w:spacing w:before="0"/>
        <w:rPr>
          <w:rFonts w:asciiTheme="majorHAnsi" w:hAnsiTheme="majorHAnsi"/>
          <w:color w:val="000000"/>
          <w:sz w:val="22"/>
          <w:szCs w:val="22"/>
          <w:lang w:val="en-GB"/>
        </w:rPr>
      </w:pPr>
      <w:r w:rsidRPr="0089478D">
        <w:rPr>
          <w:rFonts w:asciiTheme="majorHAnsi" w:eastAsiaTheme="minorHAnsi" w:hAnsiTheme="majorHAnsi" w:cs="ArialMT"/>
          <w:sz w:val="22"/>
          <w:szCs w:val="22"/>
        </w:rPr>
        <w:lastRenderedPageBreak/>
        <w:t>Does the project have the appropriate financial controls, including reporting and planning, that allow management to make informed decisions regarding the budget and allow for timely flow of funds?</w:t>
      </w:r>
    </w:p>
    <w:p w14:paraId="54486C2C" w14:textId="77777777" w:rsidR="003A2BB6" w:rsidRPr="0089478D" w:rsidRDefault="003A2BB6" w:rsidP="003A2BB6">
      <w:pPr>
        <w:pStyle w:val="ListParagraph"/>
        <w:numPr>
          <w:ilvl w:val="0"/>
          <w:numId w:val="21"/>
        </w:numPr>
        <w:spacing w:before="0"/>
        <w:rPr>
          <w:rFonts w:asciiTheme="majorHAnsi" w:hAnsiTheme="majorHAnsi"/>
          <w:color w:val="000000"/>
          <w:sz w:val="22"/>
          <w:szCs w:val="22"/>
          <w:lang w:val="en-GB"/>
        </w:rPr>
      </w:pPr>
      <w:r w:rsidRPr="0089478D">
        <w:rPr>
          <w:rFonts w:asciiTheme="majorHAnsi" w:hAnsiTheme="majorHAnsi"/>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89478D">
        <w:rPr>
          <w:rFonts w:asciiTheme="majorHAnsi" w:hAnsiTheme="majorHAnsi"/>
          <w:sz w:val="22"/>
          <w:szCs w:val="22"/>
        </w:rPr>
        <w:t xml:space="preserve">Project Team </w:t>
      </w:r>
      <w:r w:rsidRPr="0089478D">
        <w:rPr>
          <w:rFonts w:asciiTheme="majorHAnsi" w:hAnsiTheme="majorHAnsi"/>
          <w:color w:val="000000"/>
          <w:sz w:val="22"/>
          <w:szCs w:val="22"/>
          <w:lang w:val="en-GB"/>
        </w:rPr>
        <w:t>meeting with all co-financing partners regularly in order to align financing priorities and annual work plans?</w:t>
      </w:r>
    </w:p>
    <w:p w14:paraId="796AC2CD" w14:textId="77777777" w:rsidR="003A2BB6" w:rsidRPr="0089478D" w:rsidRDefault="003A2BB6" w:rsidP="003A2BB6">
      <w:pPr>
        <w:pStyle w:val="ListParagraph"/>
        <w:spacing w:before="0"/>
        <w:ind w:left="360"/>
        <w:rPr>
          <w:rFonts w:asciiTheme="majorHAnsi" w:hAnsiTheme="majorHAnsi"/>
          <w:color w:val="000000"/>
          <w:sz w:val="22"/>
          <w:szCs w:val="22"/>
          <w:lang w:val="en-GB"/>
        </w:rPr>
      </w:pPr>
    </w:p>
    <w:p w14:paraId="0FC0251E" w14:textId="77777777" w:rsidR="003A2BB6" w:rsidRPr="0089478D" w:rsidRDefault="003A2BB6" w:rsidP="003A2BB6">
      <w:pPr>
        <w:spacing w:after="0" w:line="240" w:lineRule="auto"/>
        <w:ind w:firstLine="360"/>
        <w:jc w:val="both"/>
        <w:rPr>
          <w:rFonts w:asciiTheme="majorHAnsi" w:hAnsiTheme="majorHAnsi"/>
          <w:color w:val="000000"/>
          <w:lang w:val="en-GB"/>
        </w:rPr>
      </w:pPr>
      <w:r w:rsidRPr="0089478D">
        <w:rPr>
          <w:rFonts w:asciiTheme="majorHAnsi" w:hAnsiTheme="majorHAnsi"/>
          <w:color w:val="000000"/>
          <w:u w:val="single"/>
          <w:lang w:val="en-GB"/>
        </w:rPr>
        <w:t>Project-level Monitoring and Evaluation Systems</w:t>
      </w:r>
      <w:r w:rsidRPr="0089478D">
        <w:rPr>
          <w:rFonts w:asciiTheme="majorHAnsi" w:hAnsiTheme="majorHAnsi"/>
          <w:color w:val="000000"/>
          <w:lang w:val="en-GB"/>
        </w:rPr>
        <w:t>:</w:t>
      </w:r>
    </w:p>
    <w:p w14:paraId="595CA013" w14:textId="77777777" w:rsidR="003A2BB6" w:rsidRPr="0089478D" w:rsidRDefault="003A2BB6" w:rsidP="003A2BB6">
      <w:pPr>
        <w:numPr>
          <w:ilvl w:val="0"/>
          <w:numId w:val="17"/>
        </w:numPr>
        <w:spacing w:after="0" w:line="240" w:lineRule="auto"/>
        <w:jc w:val="both"/>
        <w:rPr>
          <w:rFonts w:asciiTheme="majorHAnsi" w:hAnsiTheme="majorHAnsi"/>
          <w:color w:val="000000"/>
          <w:lang w:val="en-GB"/>
        </w:rPr>
      </w:pPr>
      <w:r w:rsidRPr="0089478D">
        <w:rPr>
          <w:rFonts w:asciiTheme="majorHAnsi" w:hAnsiTheme="majorHAnsi"/>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5175F13D" w14:textId="77777777" w:rsidR="003A2BB6" w:rsidRPr="0089478D" w:rsidRDefault="003A2BB6" w:rsidP="003A2BB6">
      <w:pPr>
        <w:numPr>
          <w:ilvl w:val="0"/>
          <w:numId w:val="17"/>
        </w:numPr>
        <w:spacing w:after="0" w:line="240" w:lineRule="auto"/>
        <w:jc w:val="both"/>
        <w:rPr>
          <w:rFonts w:asciiTheme="majorHAnsi" w:hAnsiTheme="majorHAnsi"/>
          <w:color w:val="000000"/>
          <w:lang w:val="en-GB"/>
        </w:rPr>
      </w:pPr>
      <w:r w:rsidRPr="0089478D">
        <w:rPr>
          <w:rFonts w:asciiTheme="majorHAnsi" w:hAnsiTheme="majorHAnsi"/>
          <w:color w:val="000000"/>
          <w:lang w:val="en-GB"/>
        </w:rPr>
        <w:t>Examine the financial management of the project monitoring and evaluation budget.  Are sufficient resources being allocated to monitoring and evaluation? Are these resources being allocated effectively?</w:t>
      </w:r>
    </w:p>
    <w:p w14:paraId="34B48010" w14:textId="77777777" w:rsidR="003A2BB6" w:rsidRPr="0089478D" w:rsidRDefault="003A2BB6" w:rsidP="003A2BB6">
      <w:pPr>
        <w:spacing w:after="0" w:line="240" w:lineRule="auto"/>
        <w:ind w:left="360"/>
        <w:jc w:val="both"/>
        <w:rPr>
          <w:rFonts w:asciiTheme="majorHAnsi" w:hAnsiTheme="majorHAnsi"/>
          <w:color w:val="000000"/>
          <w:lang w:val="en-GB"/>
        </w:rPr>
      </w:pPr>
    </w:p>
    <w:p w14:paraId="0BA1A38F" w14:textId="77777777" w:rsidR="003A2BB6" w:rsidRPr="0089478D" w:rsidRDefault="003A2BB6" w:rsidP="003A2BB6">
      <w:pPr>
        <w:spacing w:after="0" w:line="240" w:lineRule="auto"/>
        <w:ind w:firstLine="360"/>
        <w:jc w:val="both"/>
        <w:rPr>
          <w:rFonts w:asciiTheme="majorHAnsi" w:hAnsiTheme="majorHAnsi"/>
          <w:color w:val="000000"/>
          <w:u w:val="single"/>
          <w:lang w:val="en-GB"/>
        </w:rPr>
      </w:pPr>
      <w:r w:rsidRPr="0089478D">
        <w:rPr>
          <w:rFonts w:asciiTheme="majorHAnsi" w:hAnsiTheme="majorHAnsi"/>
          <w:color w:val="000000"/>
          <w:u w:val="single"/>
          <w:lang w:val="en-GB"/>
        </w:rPr>
        <w:t>Stakeholder Engagement:</w:t>
      </w:r>
    </w:p>
    <w:p w14:paraId="530C4BD6" w14:textId="77777777" w:rsidR="003A2BB6" w:rsidRPr="0089478D" w:rsidRDefault="003A2BB6" w:rsidP="00886CA0">
      <w:pPr>
        <w:numPr>
          <w:ilvl w:val="0"/>
          <w:numId w:val="22"/>
        </w:numPr>
        <w:spacing w:after="0" w:line="240" w:lineRule="auto"/>
        <w:ind w:left="360"/>
        <w:jc w:val="both"/>
        <w:rPr>
          <w:rFonts w:asciiTheme="majorHAnsi" w:hAnsiTheme="majorHAnsi"/>
        </w:rPr>
      </w:pPr>
      <w:r w:rsidRPr="0089478D">
        <w:rPr>
          <w:rFonts w:asciiTheme="majorHAnsi" w:hAnsiTheme="majorHAnsi"/>
        </w:rPr>
        <w:t>Project management: Has the project developed and leveraged the necessary and appropriate partnerships with direct and tangential stakeholders?</w:t>
      </w:r>
    </w:p>
    <w:p w14:paraId="19C63500" w14:textId="77777777" w:rsidR="003A2BB6" w:rsidRPr="0089478D" w:rsidRDefault="003A2BB6" w:rsidP="00886CA0">
      <w:pPr>
        <w:numPr>
          <w:ilvl w:val="0"/>
          <w:numId w:val="22"/>
        </w:numPr>
        <w:spacing w:after="0" w:line="240" w:lineRule="auto"/>
        <w:ind w:left="360"/>
        <w:jc w:val="both"/>
        <w:rPr>
          <w:rFonts w:asciiTheme="majorHAnsi" w:hAnsiTheme="majorHAnsi"/>
        </w:rPr>
      </w:pPr>
      <w:r w:rsidRPr="0089478D">
        <w:rPr>
          <w:rFonts w:asciiTheme="majorHAnsi" w:hAnsiTheme="majorHAnsi"/>
          <w:lang w:val="en-GB"/>
        </w:rPr>
        <w:t xml:space="preserve">Participation and country-driven processes: </w:t>
      </w:r>
      <w:r w:rsidRPr="0089478D">
        <w:rPr>
          <w:rFonts w:asciiTheme="majorHAnsi" w:hAnsiTheme="majorHAnsi"/>
        </w:rPr>
        <w:t xml:space="preserve">Do local and national government stakeholders support the objectives of the project?  Do they continue to have an active role in project decision-making that supports </w:t>
      </w:r>
      <w:r w:rsidRPr="0089478D">
        <w:rPr>
          <w:rFonts w:asciiTheme="majorHAnsi" w:hAnsiTheme="majorHAnsi"/>
          <w:color w:val="000000"/>
          <w:lang w:val="en-GB"/>
        </w:rPr>
        <w:t>efficient and effective project implementation?</w:t>
      </w:r>
    </w:p>
    <w:p w14:paraId="63EBF5D3" w14:textId="77777777" w:rsidR="003A2BB6" w:rsidRPr="0089478D" w:rsidRDefault="003A2BB6" w:rsidP="00886CA0">
      <w:pPr>
        <w:numPr>
          <w:ilvl w:val="0"/>
          <w:numId w:val="22"/>
        </w:numPr>
        <w:spacing w:after="0" w:line="240" w:lineRule="auto"/>
        <w:ind w:left="360"/>
        <w:jc w:val="both"/>
        <w:rPr>
          <w:rFonts w:asciiTheme="majorHAnsi" w:hAnsiTheme="majorHAnsi"/>
        </w:rPr>
      </w:pPr>
      <w:r w:rsidRPr="0089478D">
        <w:rPr>
          <w:rFonts w:asciiTheme="majorHAnsi" w:hAnsiTheme="majorHAnsi"/>
        </w:rPr>
        <w:t>Participation and public awareness: To what extent has stakeholder involvement and public awareness contributed to the progress towards achievement of project objectives?</w:t>
      </w:r>
      <w:r w:rsidRPr="0089478D">
        <w:rPr>
          <w:rFonts w:asciiTheme="majorHAnsi" w:hAnsiTheme="majorHAnsi"/>
          <w:lang w:val="en-GB"/>
        </w:rPr>
        <w:t xml:space="preserve"> </w:t>
      </w:r>
    </w:p>
    <w:p w14:paraId="6E427BA9" w14:textId="77777777" w:rsidR="003A2BB6" w:rsidRPr="0089478D" w:rsidRDefault="003A2BB6" w:rsidP="00886CA0">
      <w:pPr>
        <w:spacing w:after="0" w:line="240" w:lineRule="auto"/>
        <w:jc w:val="both"/>
        <w:rPr>
          <w:rFonts w:asciiTheme="majorHAnsi" w:hAnsiTheme="majorHAnsi"/>
          <w:color w:val="000000"/>
          <w:u w:val="single"/>
          <w:lang w:val="en-GB"/>
        </w:rPr>
      </w:pPr>
    </w:p>
    <w:p w14:paraId="078F04B3" w14:textId="77777777" w:rsidR="003A2BB6" w:rsidRPr="0089478D" w:rsidRDefault="003A2BB6" w:rsidP="00886CA0">
      <w:pPr>
        <w:spacing w:after="0" w:line="240" w:lineRule="auto"/>
        <w:ind w:firstLine="360"/>
        <w:jc w:val="both"/>
        <w:rPr>
          <w:rFonts w:asciiTheme="majorHAnsi" w:hAnsiTheme="majorHAnsi"/>
          <w:color w:val="000000"/>
          <w:u w:val="single"/>
          <w:lang w:val="en-GB"/>
        </w:rPr>
      </w:pPr>
      <w:r w:rsidRPr="0089478D">
        <w:rPr>
          <w:rFonts w:asciiTheme="majorHAnsi" w:hAnsiTheme="majorHAnsi"/>
          <w:color w:val="000000"/>
          <w:u w:val="single"/>
          <w:lang w:val="en-GB"/>
        </w:rPr>
        <w:t>Reporting:</w:t>
      </w:r>
    </w:p>
    <w:p w14:paraId="14B3F5B6" w14:textId="77777777" w:rsidR="003A2BB6" w:rsidRPr="0089478D" w:rsidRDefault="003A2BB6" w:rsidP="00886CA0">
      <w:pPr>
        <w:numPr>
          <w:ilvl w:val="0"/>
          <w:numId w:val="18"/>
        </w:numPr>
        <w:spacing w:after="0" w:line="240" w:lineRule="auto"/>
        <w:jc w:val="both"/>
        <w:rPr>
          <w:rFonts w:asciiTheme="majorHAnsi" w:hAnsiTheme="majorHAnsi"/>
          <w:color w:val="000000"/>
          <w:lang w:val="en-GB"/>
        </w:rPr>
      </w:pPr>
      <w:r w:rsidRPr="0089478D">
        <w:rPr>
          <w:rFonts w:asciiTheme="majorHAnsi" w:hAnsiTheme="majorHAnsi"/>
          <w:color w:val="000000"/>
          <w:lang w:val="en-GB"/>
        </w:rPr>
        <w:t>Assess how adaptive management changes have been reported by the project management and shared with the Project Board.</w:t>
      </w:r>
    </w:p>
    <w:p w14:paraId="56E600D0" w14:textId="77777777" w:rsidR="003A2BB6" w:rsidRPr="0089478D" w:rsidRDefault="003A2BB6" w:rsidP="00886CA0">
      <w:pPr>
        <w:numPr>
          <w:ilvl w:val="0"/>
          <w:numId w:val="18"/>
        </w:numPr>
        <w:spacing w:after="0" w:line="240" w:lineRule="auto"/>
        <w:jc w:val="both"/>
        <w:rPr>
          <w:rFonts w:asciiTheme="majorHAnsi" w:hAnsiTheme="majorHAnsi"/>
          <w:color w:val="000000"/>
          <w:lang w:val="en-GB"/>
        </w:rPr>
      </w:pPr>
      <w:r w:rsidRPr="0089478D">
        <w:rPr>
          <w:rFonts w:asciiTheme="majorHAnsi" w:hAnsiTheme="majorHAnsi"/>
          <w:color w:val="000000"/>
          <w:lang w:val="en-GB"/>
        </w:rPr>
        <w:t>Assess how well the Project Team and partners undertake and fulfil AF reporting requirements (i.e. how have they addressed poorly-rated PPRs, if applicable?)</w:t>
      </w:r>
    </w:p>
    <w:p w14:paraId="50BA0028" w14:textId="77777777" w:rsidR="003A2BB6" w:rsidRPr="0089478D" w:rsidRDefault="003A2BB6" w:rsidP="00886CA0">
      <w:pPr>
        <w:numPr>
          <w:ilvl w:val="0"/>
          <w:numId w:val="18"/>
        </w:numPr>
        <w:spacing w:after="0" w:line="240" w:lineRule="auto"/>
        <w:jc w:val="both"/>
        <w:rPr>
          <w:rFonts w:asciiTheme="majorHAnsi" w:hAnsiTheme="majorHAnsi"/>
          <w:color w:val="000000"/>
          <w:lang w:val="en-GB"/>
        </w:rPr>
      </w:pPr>
      <w:r w:rsidRPr="0089478D">
        <w:rPr>
          <w:rFonts w:asciiTheme="majorHAnsi" w:hAnsiTheme="majorHAnsi"/>
          <w:color w:val="000000"/>
          <w:lang w:val="en-GB"/>
        </w:rPr>
        <w:t>Assess how lessons derived from the adaptive management process have been documented, shared with key partners and internalized by partners.</w:t>
      </w:r>
    </w:p>
    <w:p w14:paraId="0AA4DB25" w14:textId="77777777" w:rsidR="003A2BB6" w:rsidRPr="0089478D" w:rsidRDefault="003A2BB6" w:rsidP="003A2BB6">
      <w:pPr>
        <w:spacing w:after="0" w:line="240" w:lineRule="auto"/>
        <w:jc w:val="both"/>
        <w:rPr>
          <w:rFonts w:asciiTheme="majorHAnsi" w:hAnsiTheme="majorHAnsi"/>
          <w:color w:val="000000"/>
          <w:lang w:val="en-GB"/>
        </w:rPr>
      </w:pPr>
    </w:p>
    <w:p w14:paraId="7177E165" w14:textId="77777777" w:rsidR="003A2BB6" w:rsidRPr="0089478D" w:rsidRDefault="003A2BB6" w:rsidP="003A2BB6">
      <w:pPr>
        <w:spacing w:after="0" w:line="240" w:lineRule="auto"/>
        <w:ind w:firstLine="360"/>
        <w:jc w:val="both"/>
        <w:rPr>
          <w:rFonts w:asciiTheme="majorHAnsi" w:hAnsiTheme="majorHAnsi"/>
          <w:color w:val="000000"/>
          <w:lang w:val="en-GB"/>
        </w:rPr>
      </w:pPr>
      <w:r w:rsidRPr="0089478D">
        <w:rPr>
          <w:rFonts w:asciiTheme="majorHAnsi" w:hAnsiTheme="majorHAnsi"/>
          <w:color w:val="000000"/>
          <w:u w:val="single"/>
          <w:lang w:val="en-GB"/>
        </w:rPr>
        <w:t>Communications</w:t>
      </w:r>
      <w:r w:rsidRPr="0089478D">
        <w:rPr>
          <w:rFonts w:asciiTheme="majorHAnsi" w:hAnsiTheme="majorHAnsi"/>
          <w:color w:val="000000"/>
          <w:lang w:val="en-GB"/>
        </w:rPr>
        <w:t>:</w:t>
      </w:r>
    </w:p>
    <w:p w14:paraId="1F0EE06C" w14:textId="77777777" w:rsidR="003A2BB6" w:rsidRPr="0089478D" w:rsidRDefault="003A2BB6" w:rsidP="003A2BB6">
      <w:pPr>
        <w:pStyle w:val="ListParagraph"/>
        <w:numPr>
          <w:ilvl w:val="0"/>
          <w:numId w:val="19"/>
        </w:numPr>
        <w:spacing w:before="0"/>
        <w:rPr>
          <w:rFonts w:asciiTheme="majorHAnsi" w:hAnsiTheme="majorHAnsi"/>
          <w:color w:val="000000"/>
          <w:sz w:val="22"/>
          <w:szCs w:val="22"/>
          <w:lang w:val="en-GB"/>
        </w:rPr>
      </w:pPr>
      <w:r w:rsidRPr="0089478D">
        <w:rPr>
          <w:rFonts w:asciiTheme="majorHAnsi" w:hAnsiTheme="majorHAnsi"/>
          <w:color w:val="000000"/>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89478D">
        <w:rPr>
          <w:rFonts w:asciiTheme="majorHAnsi" w:hAnsiTheme="majorHAnsi"/>
          <w:sz w:val="22"/>
          <w:szCs w:val="22"/>
          <w:lang w:val="en-GB"/>
        </w:rPr>
        <w:t xml:space="preserve"> awareness of project outcomes and activities and investment in the sustainability of project results?</w:t>
      </w:r>
    </w:p>
    <w:p w14:paraId="18C4451C" w14:textId="77777777" w:rsidR="003A2BB6" w:rsidRPr="0089478D" w:rsidRDefault="003A2BB6" w:rsidP="003A2BB6">
      <w:pPr>
        <w:pStyle w:val="ListParagraph"/>
        <w:numPr>
          <w:ilvl w:val="0"/>
          <w:numId w:val="19"/>
        </w:numPr>
        <w:spacing w:before="0"/>
        <w:rPr>
          <w:rFonts w:asciiTheme="majorHAnsi" w:hAnsiTheme="majorHAnsi"/>
          <w:color w:val="000000"/>
          <w:sz w:val="22"/>
          <w:szCs w:val="22"/>
          <w:lang w:val="en-GB"/>
        </w:rPr>
      </w:pPr>
      <w:r w:rsidRPr="0089478D">
        <w:rPr>
          <w:rFonts w:asciiTheme="majorHAnsi" w:hAnsiTheme="majorHAnsi"/>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89478D">
        <w:rPr>
          <w:rFonts w:asciiTheme="majorHAnsi" w:eastAsiaTheme="minorHAnsi" w:hAnsiTheme="majorHAnsi" w:cs="ArialMT"/>
          <w:sz w:val="22"/>
          <w:szCs w:val="22"/>
        </w:rPr>
        <w:t>did the project implement appropriate outreach and public awareness campaigns?</w:t>
      </w:r>
      <w:r w:rsidRPr="0089478D">
        <w:rPr>
          <w:rFonts w:asciiTheme="majorHAnsi" w:hAnsiTheme="majorHAnsi"/>
          <w:color w:val="000000"/>
          <w:sz w:val="22"/>
          <w:szCs w:val="22"/>
          <w:lang w:val="en-GB"/>
        </w:rPr>
        <w:t>)</w:t>
      </w:r>
    </w:p>
    <w:p w14:paraId="3C9C0DA7" w14:textId="77777777" w:rsidR="003A2BB6" w:rsidRPr="0089478D" w:rsidRDefault="003A2BB6" w:rsidP="003A2BB6">
      <w:pPr>
        <w:pStyle w:val="ListParagraph"/>
        <w:numPr>
          <w:ilvl w:val="0"/>
          <w:numId w:val="19"/>
        </w:numPr>
        <w:spacing w:before="0"/>
        <w:rPr>
          <w:rFonts w:asciiTheme="majorHAnsi" w:hAnsiTheme="majorHAnsi"/>
          <w:color w:val="000000"/>
          <w:sz w:val="22"/>
          <w:szCs w:val="22"/>
          <w:lang w:val="en-GB"/>
        </w:rPr>
      </w:pPr>
      <w:r w:rsidRPr="0089478D">
        <w:rPr>
          <w:rFonts w:asciiTheme="majorHAnsi" w:hAnsiTheme="majorHAnsi"/>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49C48846" w14:textId="77777777" w:rsidR="002701DA" w:rsidRPr="0089478D" w:rsidRDefault="002701DA" w:rsidP="002701DA">
      <w:pPr>
        <w:spacing w:after="0" w:line="240" w:lineRule="auto"/>
        <w:ind w:left="630"/>
        <w:jc w:val="both"/>
        <w:rPr>
          <w:rFonts w:asciiTheme="majorHAnsi" w:hAnsiTheme="majorHAnsi"/>
          <w:lang w:val="en-GB"/>
        </w:rPr>
      </w:pPr>
    </w:p>
    <w:p w14:paraId="13ACBFA5" w14:textId="77777777" w:rsidR="002701DA" w:rsidRPr="0089478D" w:rsidRDefault="002701DA" w:rsidP="002701DA">
      <w:pPr>
        <w:pStyle w:val="ListParagraph"/>
        <w:numPr>
          <w:ilvl w:val="0"/>
          <w:numId w:val="9"/>
        </w:numPr>
        <w:tabs>
          <w:tab w:val="left" w:pos="0"/>
        </w:tabs>
        <w:spacing w:before="0"/>
        <w:ind w:left="270"/>
        <w:contextualSpacing/>
        <w:rPr>
          <w:rFonts w:asciiTheme="majorHAnsi" w:hAnsiTheme="majorHAnsi"/>
          <w:b/>
          <w:sz w:val="22"/>
          <w:szCs w:val="22"/>
          <w:lang w:val="en-GB"/>
        </w:rPr>
      </w:pPr>
      <w:r w:rsidRPr="0089478D">
        <w:rPr>
          <w:rFonts w:asciiTheme="majorHAnsi" w:hAnsiTheme="majorHAnsi"/>
          <w:b/>
          <w:sz w:val="22"/>
          <w:szCs w:val="22"/>
          <w:lang w:val="en"/>
        </w:rPr>
        <w:lastRenderedPageBreak/>
        <w:t>Sustainability</w:t>
      </w:r>
    </w:p>
    <w:p w14:paraId="6540EB17" w14:textId="77777777" w:rsidR="000C365A" w:rsidRPr="0089478D" w:rsidRDefault="000C365A" w:rsidP="000C365A">
      <w:pPr>
        <w:pStyle w:val="ListParagraph"/>
        <w:numPr>
          <w:ilvl w:val="0"/>
          <w:numId w:val="23"/>
        </w:numPr>
        <w:spacing w:before="0"/>
        <w:ind w:left="360"/>
        <w:rPr>
          <w:rFonts w:asciiTheme="majorHAnsi" w:hAnsiTheme="majorHAnsi"/>
          <w:color w:val="000000"/>
          <w:sz w:val="22"/>
          <w:szCs w:val="22"/>
          <w:lang w:val="en-GB"/>
        </w:rPr>
      </w:pPr>
      <w:r w:rsidRPr="0089478D">
        <w:rPr>
          <w:rFonts w:asciiTheme="majorHAnsi" w:hAnsiTheme="majorHAnsi"/>
          <w:color w:val="000000"/>
          <w:sz w:val="22"/>
          <w:szCs w:val="22"/>
          <w:lang w:val="en-GB"/>
        </w:rPr>
        <w:t xml:space="preserve">Validate whether the risks identified in the Project Document, </w:t>
      </w:r>
      <w:r w:rsidRPr="0089478D">
        <w:rPr>
          <w:rFonts w:asciiTheme="majorHAnsi" w:hAnsiTheme="majorHAnsi"/>
          <w:sz w:val="22"/>
          <w:szCs w:val="22"/>
        </w:rPr>
        <w:t>PPRs</w:t>
      </w:r>
      <w:r w:rsidRPr="0089478D">
        <w:rPr>
          <w:rFonts w:asciiTheme="majorHAnsi" w:hAnsiTheme="majorHAnsi"/>
          <w:color w:val="000000"/>
          <w:sz w:val="22"/>
          <w:szCs w:val="22"/>
          <w:lang w:val="en-GB"/>
        </w:rPr>
        <w:t xml:space="preserve"> and the ATLAS Risk Management Module are the most important and whether the risk ratings applied are appropriate and up to date. If not, explain why. </w:t>
      </w:r>
    </w:p>
    <w:p w14:paraId="0687BC82" w14:textId="77777777" w:rsidR="000C365A" w:rsidRPr="0089478D" w:rsidRDefault="000C365A" w:rsidP="000C365A">
      <w:pPr>
        <w:pStyle w:val="ListParagraph"/>
        <w:numPr>
          <w:ilvl w:val="0"/>
          <w:numId w:val="23"/>
        </w:numPr>
        <w:spacing w:before="0"/>
        <w:ind w:left="360"/>
        <w:rPr>
          <w:rFonts w:asciiTheme="majorHAnsi" w:hAnsiTheme="majorHAnsi"/>
          <w:color w:val="000000"/>
          <w:sz w:val="22"/>
          <w:szCs w:val="22"/>
          <w:lang w:val="en-GB"/>
        </w:rPr>
      </w:pPr>
      <w:r w:rsidRPr="0089478D">
        <w:rPr>
          <w:rFonts w:asciiTheme="majorHAnsi" w:hAnsiTheme="majorHAnsi"/>
          <w:color w:val="000000"/>
          <w:sz w:val="22"/>
          <w:szCs w:val="22"/>
          <w:lang w:val="en-GB"/>
        </w:rPr>
        <w:t>In addition, assess the following risks to sustainability:</w:t>
      </w:r>
    </w:p>
    <w:p w14:paraId="205770F7" w14:textId="77777777" w:rsidR="000C365A" w:rsidRPr="0089478D" w:rsidRDefault="000C365A" w:rsidP="000C365A">
      <w:pPr>
        <w:spacing w:after="0" w:line="240" w:lineRule="auto"/>
        <w:ind w:left="360"/>
        <w:jc w:val="both"/>
        <w:rPr>
          <w:rFonts w:asciiTheme="majorHAnsi" w:hAnsiTheme="majorHAnsi"/>
          <w:color w:val="000000"/>
          <w:lang w:val="en-GB"/>
        </w:rPr>
      </w:pPr>
    </w:p>
    <w:p w14:paraId="55956DE0" w14:textId="77777777" w:rsidR="000C365A" w:rsidRPr="0089478D" w:rsidRDefault="000C365A" w:rsidP="000C365A">
      <w:pPr>
        <w:spacing w:after="0" w:line="240" w:lineRule="auto"/>
        <w:ind w:firstLine="360"/>
        <w:contextualSpacing/>
        <w:rPr>
          <w:rFonts w:asciiTheme="majorHAnsi" w:hAnsiTheme="majorHAnsi"/>
          <w:color w:val="000000"/>
          <w:lang w:val="en-GB"/>
        </w:rPr>
      </w:pPr>
      <w:r w:rsidRPr="0089478D">
        <w:rPr>
          <w:rFonts w:asciiTheme="majorHAnsi" w:hAnsiTheme="majorHAnsi"/>
          <w:color w:val="000000"/>
          <w:u w:val="single"/>
          <w:lang w:val="en-GB"/>
        </w:rPr>
        <w:t>Financial risks to sustainability:</w:t>
      </w:r>
      <w:r w:rsidRPr="0089478D">
        <w:rPr>
          <w:rFonts w:asciiTheme="majorHAnsi" w:hAnsiTheme="majorHAnsi"/>
          <w:color w:val="000000"/>
          <w:lang w:val="en-GB"/>
        </w:rPr>
        <w:t xml:space="preserve"> </w:t>
      </w:r>
    </w:p>
    <w:p w14:paraId="60A5026A" w14:textId="77777777" w:rsidR="000C365A" w:rsidRPr="0089478D" w:rsidRDefault="000C365A" w:rsidP="000C365A">
      <w:pPr>
        <w:pStyle w:val="ListParagraph"/>
        <w:numPr>
          <w:ilvl w:val="0"/>
          <w:numId w:val="24"/>
        </w:numPr>
        <w:spacing w:before="0"/>
        <w:ind w:left="360"/>
        <w:contextualSpacing/>
        <w:rPr>
          <w:rFonts w:asciiTheme="majorHAnsi" w:hAnsiTheme="majorHAnsi"/>
          <w:sz w:val="22"/>
          <w:szCs w:val="22"/>
        </w:rPr>
      </w:pPr>
      <w:r w:rsidRPr="0089478D">
        <w:rPr>
          <w:rFonts w:asciiTheme="majorHAnsi" w:hAnsiTheme="majorHAnsi"/>
          <w:sz w:val="22"/>
          <w:szCs w:val="22"/>
        </w:rPr>
        <w:t>What is the likelihood of financial and economic resources not being available once the AF assistance ends (consider potential resources can be from multiple sources, such as the public and private sectors, income generating activities, and other funding that will be adequate financial resources for sustaining project’s outcomes)?</w:t>
      </w:r>
    </w:p>
    <w:p w14:paraId="355A86C2" w14:textId="77777777" w:rsidR="000C365A" w:rsidRPr="0089478D" w:rsidRDefault="000C365A" w:rsidP="000C365A">
      <w:pPr>
        <w:spacing w:line="240" w:lineRule="auto"/>
        <w:contextualSpacing/>
        <w:rPr>
          <w:rFonts w:asciiTheme="majorHAnsi" w:hAnsiTheme="majorHAnsi"/>
        </w:rPr>
      </w:pPr>
    </w:p>
    <w:p w14:paraId="6CF089AE" w14:textId="77777777" w:rsidR="000C365A" w:rsidRPr="0089478D" w:rsidRDefault="000C365A" w:rsidP="000C365A">
      <w:pPr>
        <w:spacing w:after="0" w:line="240" w:lineRule="auto"/>
        <w:ind w:firstLine="360"/>
        <w:rPr>
          <w:rFonts w:asciiTheme="majorHAnsi" w:hAnsiTheme="majorHAnsi"/>
          <w:color w:val="000000"/>
          <w:lang w:val="en-GB"/>
        </w:rPr>
      </w:pPr>
      <w:r w:rsidRPr="0089478D">
        <w:rPr>
          <w:rFonts w:asciiTheme="majorHAnsi" w:hAnsiTheme="majorHAnsi"/>
          <w:color w:val="000000"/>
          <w:u w:val="single"/>
          <w:lang w:val="en-GB"/>
        </w:rPr>
        <w:t>Socio-economic risks to sustainability:</w:t>
      </w:r>
      <w:r w:rsidRPr="0089478D">
        <w:rPr>
          <w:rFonts w:asciiTheme="majorHAnsi" w:hAnsiTheme="majorHAnsi"/>
          <w:color w:val="000000"/>
          <w:lang w:val="en-GB"/>
        </w:rPr>
        <w:t xml:space="preserve"> </w:t>
      </w:r>
    </w:p>
    <w:p w14:paraId="62DEC3CE" w14:textId="77777777" w:rsidR="000C365A" w:rsidRPr="0089478D" w:rsidRDefault="000C365A" w:rsidP="000C365A">
      <w:pPr>
        <w:pStyle w:val="ListParagraph"/>
        <w:numPr>
          <w:ilvl w:val="0"/>
          <w:numId w:val="24"/>
        </w:numPr>
        <w:spacing w:before="0"/>
        <w:ind w:left="360"/>
        <w:rPr>
          <w:rFonts w:asciiTheme="majorHAnsi" w:hAnsiTheme="majorHAnsi"/>
          <w:color w:val="000000"/>
          <w:sz w:val="22"/>
          <w:szCs w:val="22"/>
          <w:lang w:val="en-GB"/>
        </w:rPr>
      </w:pPr>
      <w:r w:rsidRPr="0089478D">
        <w:rPr>
          <w:rFonts w:asciiTheme="majorHAnsi" w:hAnsiTheme="majorHAnsi"/>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89478D">
        <w:rPr>
          <w:rFonts w:asciiTheme="majorHAnsi" w:hAnsiTheme="majorHAnsi"/>
          <w:color w:val="000000"/>
          <w:sz w:val="22"/>
          <w:szCs w:val="22"/>
          <w:lang w:val="en-GB"/>
        </w:rPr>
        <w:t xml:space="preserve">Are lessons learned being documented by the </w:t>
      </w:r>
      <w:r w:rsidRPr="0089478D">
        <w:rPr>
          <w:rFonts w:asciiTheme="majorHAnsi" w:hAnsiTheme="majorHAnsi"/>
          <w:sz w:val="22"/>
          <w:szCs w:val="22"/>
        </w:rPr>
        <w:t xml:space="preserve">Project Team </w:t>
      </w:r>
      <w:r w:rsidRPr="0089478D">
        <w:rPr>
          <w:rFonts w:asciiTheme="majorHAnsi" w:hAnsiTheme="majorHAnsi"/>
          <w:color w:val="000000"/>
          <w:sz w:val="22"/>
          <w:szCs w:val="22"/>
          <w:lang w:val="en-GB"/>
        </w:rPr>
        <w:t>on a continual basis and shared/ transferred to appropriate parties who could learn from the project and potentially replicate and/or scale it in the future?</w:t>
      </w:r>
    </w:p>
    <w:p w14:paraId="170AAFBF" w14:textId="77777777" w:rsidR="000C365A" w:rsidRPr="0089478D" w:rsidRDefault="000C365A" w:rsidP="000C365A">
      <w:pPr>
        <w:pStyle w:val="ListParagraph"/>
        <w:spacing w:before="0"/>
        <w:rPr>
          <w:rFonts w:asciiTheme="majorHAnsi" w:hAnsiTheme="majorHAnsi"/>
          <w:color w:val="000000"/>
          <w:sz w:val="22"/>
          <w:szCs w:val="22"/>
          <w:lang w:val="en-GB"/>
        </w:rPr>
      </w:pPr>
    </w:p>
    <w:p w14:paraId="1004FA2C" w14:textId="77777777" w:rsidR="000C365A" w:rsidRPr="0089478D" w:rsidRDefault="000C365A" w:rsidP="000C365A">
      <w:pPr>
        <w:spacing w:after="0" w:line="240" w:lineRule="auto"/>
        <w:ind w:firstLine="360"/>
        <w:rPr>
          <w:rFonts w:asciiTheme="majorHAnsi" w:hAnsiTheme="majorHAnsi"/>
          <w:color w:val="000000"/>
          <w:u w:val="single"/>
          <w:lang w:val="en-GB"/>
        </w:rPr>
      </w:pPr>
      <w:r w:rsidRPr="0089478D">
        <w:rPr>
          <w:rFonts w:asciiTheme="majorHAnsi" w:hAnsiTheme="majorHAnsi"/>
          <w:color w:val="000000"/>
          <w:u w:val="single"/>
          <w:lang w:val="en-GB"/>
        </w:rPr>
        <w:t xml:space="preserve">Institutional Framework and Governance risks to sustainability: </w:t>
      </w:r>
    </w:p>
    <w:p w14:paraId="29FE1DE9" w14:textId="77777777" w:rsidR="000C365A" w:rsidRPr="0089478D" w:rsidRDefault="000C365A" w:rsidP="000C365A">
      <w:pPr>
        <w:pStyle w:val="ListParagraph"/>
        <w:numPr>
          <w:ilvl w:val="0"/>
          <w:numId w:val="24"/>
        </w:numPr>
        <w:spacing w:before="0"/>
        <w:ind w:left="360"/>
        <w:rPr>
          <w:rFonts w:asciiTheme="majorHAnsi" w:hAnsiTheme="majorHAnsi"/>
          <w:color w:val="000000"/>
          <w:sz w:val="22"/>
          <w:szCs w:val="22"/>
          <w:lang w:val="en-GB"/>
        </w:rPr>
      </w:pPr>
      <w:r w:rsidRPr="0089478D">
        <w:rPr>
          <w:rFonts w:asciiTheme="majorHAnsi" w:hAnsiTheme="majorHAnsi"/>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14CE48C4" w14:textId="77777777" w:rsidR="000C365A" w:rsidRPr="0089478D" w:rsidRDefault="000C365A" w:rsidP="000C365A">
      <w:pPr>
        <w:pStyle w:val="ListParagraph"/>
        <w:spacing w:before="0"/>
        <w:ind w:left="360"/>
        <w:rPr>
          <w:rFonts w:asciiTheme="majorHAnsi" w:hAnsiTheme="majorHAnsi"/>
          <w:color w:val="000000"/>
          <w:sz w:val="22"/>
          <w:szCs w:val="22"/>
          <w:lang w:val="en-GB"/>
        </w:rPr>
      </w:pPr>
    </w:p>
    <w:p w14:paraId="48CA47DE" w14:textId="77777777" w:rsidR="000C365A" w:rsidRPr="0089478D" w:rsidRDefault="000C365A" w:rsidP="000C365A">
      <w:pPr>
        <w:spacing w:after="0" w:line="240" w:lineRule="auto"/>
        <w:ind w:firstLine="360"/>
        <w:rPr>
          <w:rFonts w:asciiTheme="majorHAnsi" w:hAnsiTheme="majorHAnsi"/>
          <w:color w:val="000000"/>
          <w:lang w:val="en-GB"/>
        </w:rPr>
      </w:pPr>
      <w:r w:rsidRPr="0089478D">
        <w:rPr>
          <w:rFonts w:asciiTheme="majorHAnsi" w:hAnsiTheme="majorHAnsi"/>
          <w:color w:val="000000"/>
          <w:u w:val="single"/>
          <w:lang w:val="en-GB"/>
        </w:rPr>
        <w:t>Environmental risks to sustainability:</w:t>
      </w:r>
      <w:r w:rsidRPr="0089478D">
        <w:rPr>
          <w:rFonts w:asciiTheme="majorHAnsi" w:hAnsiTheme="majorHAnsi"/>
          <w:color w:val="000000"/>
          <w:lang w:val="en-GB"/>
        </w:rPr>
        <w:t xml:space="preserve"> </w:t>
      </w:r>
    </w:p>
    <w:p w14:paraId="1333E020" w14:textId="77777777" w:rsidR="000C365A" w:rsidRPr="0089478D" w:rsidRDefault="000C365A" w:rsidP="000C365A">
      <w:pPr>
        <w:pStyle w:val="ListParagraph"/>
        <w:numPr>
          <w:ilvl w:val="0"/>
          <w:numId w:val="24"/>
        </w:numPr>
        <w:spacing w:before="0"/>
        <w:ind w:left="360"/>
        <w:rPr>
          <w:rFonts w:asciiTheme="majorHAnsi" w:hAnsiTheme="majorHAnsi"/>
          <w:color w:val="000000"/>
          <w:sz w:val="22"/>
          <w:szCs w:val="22"/>
          <w:lang w:val="en-GB"/>
        </w:rPr>
      </w:pPr>
      <w:r w:rsidRPr="0089478D">
        <w:rPr>
          <w:rFonts w:asciiTheme="majorHAnsi" w:hAnsiTheme="majorHAnsi"/>
          <w:sz w:val="22"/>
          <w:szCs w:val="22"/>
        </w:rPr>
        <w:t xml:space="preserve">Are there any environmental risks that may jeopardize sustenance of project outcomes? </w:t>
      </w:r>
    </w:p>
    <w:p w14:paraId="4829E23F" w14:textId="77777777" w:rsidR="000C365A" w:rsidRPr="0089478D" w:rsidRDefault="002701DA" w:rsidP="000C365A">
      <w:pPr>
        <w:pStyle w:val="ListParagraph"/>
        <w:numPr>
          <w:ilvl w:val="0"/>
          <w:numId w:val="24"/>
        </w:numPr>
        <w:spacing w:before="0"/>
        <w:ind w:left="360"/>
        <w:rPr>
          <w:rFonts w:asciiTheme="majorHAnsi" w:hAnsiTheme="majorHAnsi"/>
          <w:color w:val="000000"/>
          <w:sz w:val="22"/>
          <w:szCs w:val="22"/>
          <w:lang w:val="en-GB"/>
        </w:rPr>
      </w:pPr>
      <w:r w:rsidRPr="0089478D">
        <w:rPr>
          <w:rFonts w:asciiTheme="majorHAnsi" w:hAnsiTheme="majorHAnsi"/>
          <w:sz w:val="22"/>
          <w:szCs w:val="22"/>
          <w:lang w:val="en"/>
        </w:rPr>
        <w:t>Institutional framework and governance risks to sustainability</w:t>
      </w:r>
    </w:p>
    <w:p w14:paraId="09D974B0" w14:textId="77777777" w:rsidR="002701DA" w:rsidRPr="0089478D" w:rsidRDefault="002701DA" w:rsidP="000C365A">
      <w:pPr>
        <w:pStyle w:val="ListParagraph"/>
        <w:numPr>
          <w:ilvl w:val="0"/>
          <w:numId w:val="24"/>
        </w:numPr>
        <w:spacing w:before="0"/>
        <w:ind w:left="360"/>
        <w:rPr>
          <w:rFonts w:asciiTheme="majorHAnsi" w:hAnsiTheme="majorHAnsi"/>
          <w:color w:val="000000"/>
          <w:sz w:val="22"/>
          <w:szCs w:val="22"/>
          <w:lang w:val="en-GB"/>
        </w:rPr>
      </w:pPr>
      <w:r w:rsidRPr="0089478D">
        <w:rPr>
          <w:rFonts w:asciiTheme="majorHAnsi" w:hAnsiTheme="majorHAnsi"/>
          <w:sz w:val="22"/>
          <w:szCs w:val="22"/>
          <w:lang w:val="en"/>
        </w:rPr>
        <w:t>Environmental risks to sustainability</w:t>
      </w:r>
    </w:p>
    <w:p w14:paraId="765E49B1" w14:textId="77777777" w:rsidR="002701DA" w:rsidRPr="0089478D" w:rsidRDefault="002701DA" w:rsidP="002701DA">
      <w:pPr>
        <w:spacing w:after="0" w:line="240" w:lineRule="auto"/>
        <w:jc w:val="both"/>
        <w:rPr>
          <w:rFonts w:asciiTheme="majorHAnsi" w:hAnsiTheme="majorHAnsi"/>
          <w:highlight w:val="yellow"/>
          <w:lang w:val="en-GB"/>
        </w:rPr>
      </w:pPr>
    </w:p>
    <w:p w14:paraId="1A3E0FA0" w14:textId="77777777" w:rsidR="000C365A" w:rsidRPr="0089478D" w:rsidRDefault="000C365A" w:rsidP="000C365A">
      <w:pPr>
        <w:pStyle w:val="BodyText3"/>
        <w:numPr>
          <w:ilvl w:val="0"/>
          <w:numId w:val="9"/>
        </w:numPr>
        <w:spacing w:before="0" w:after="0"/>
        <w:rPr>
          <w:rFonts w:asciiTheme="majorHAnsi" w:hAnsiTheme="majorHAnsi"/>
          <w:b/>
          <w:sz w:val="22"/>
          <w:szCs w:val="22"/>
        </w:rPr>
      </w:pPr>
      <w:r w:rsidRPr="0089478D">
        <w:rPr>
          <w:rFonts w:asciiTheme="majorHAnsi" w:hAnsiTheme="majorHAnsi"/>
          <w:b/>
          <w:sz w:val="22"/>
          <w:szCs w:val="22"/>
        </w:rPr>
        <w:t>Conclusions &amp; Recommendations</w:t>
      </w:r>
    </w:p>
    <w:p w14:paraId="59EA3E92" w14:textId="77777777" w:rsidR="000C365A" w:rsidRPr="0089478D" w:rsidRDefault="000C365A" w:rsidP="002701DA">
      <w:pPr>
        <w:spacing w:after="0" w:line="240" w:lineRule="auto"/>
        <w:jc w:val="both"/>
        <w:rPr>
          <w:rFonts w:asciiTheme="majorHAnsi" w:hAnsiTheme="majorHAnsi"/>
          <w:highlight w:val="yellow"/>
          <w:lang w:val="en-GB"/>
        </w:rPr>
      </w:pPr>
    </w:p>
    <w:p w14:paraId="0A6F51E4" w14:textId="77777777" w:rsidR="002701DA" w:rsidRPr="0089478D" w:rsidRDefault="002701DA" w:rsidP="002701DA">
      <w:pPr>
        <w:pStyle w:val="BodyText3"/>
        <w:spacing w:before="0" w:after="0"/>
        <w:rPr>
          <w:rFonts w:asciiTheme="majorHAnsi" w:hAnsiTheme="majorHAnsi"/>
          <w:sz w:val="22"/>
          <w:szCs w:val="22"/>
        </w:rPr>
      </w:pPr>
      <w:r w:rsidRPr="0089478D">
        <w:rPr>
          <w:rFonts w:asciiTheme="majorHAnsi" w:hAnsiTheme="majorHAnsi"/>
          <w:sz w:val="22"/>
          <w:szCs w:val="22"/>
          <w:lang w:val="en"/>
        </w:rPr>
        <w:t xml:space="preserve">The MTE consultant/team will include a section in the MTE report setting out the MTE’s evidence-based </w:t>
      </w:r>
      <w:r w:rsidRPr="0089478D">
        <w:rPr>
          <w:rFonts w:asciiTheme="majorHAnsi" w:hAnsiTheme="majorHAnsi"/>
          <w:b/>
          <w:sz w:val="22"/>
          <w:szCs w:val="22"/>
          <w:lang w:val="en"/>
        </w:rPr>
        <w:t>conclusions</w:t>
      </w:r>
      <w:r w:rsidRPr="0089478D">
        <w:rPr>
          <w:rFonts w:asciiTheme="majorHAnsi" w:hAnsiTheme="majorHAnsi"/>
          <w:sz w:val="22"/>
          <w:szCs w:val="22"/>
          <w:lang w:val="en"/>
        </w:rPr>
        <w:t>, in light of the findings.</w:t>
      </w:r>
    </w:p>
    <w:p w14:paraId="6BA54C0D" w14:textId="77777777" w:rsidR="002701DA" w:rsidRPr="0089478D" w:rsidRDefault="002701DA" w:rsidP="002701DA">
      <w:pPr>
        <w:pStyle w:val="BodyText3"/>
        <w:spacing w:before="0" w:after="0"/>
        <w:rPr>
          <w:rFonts w:asciiTheme="majorHAnsi" w:hAnsiTheme="majorHAnsi"/>
          <w:sz w:val="22"/>
          <w:szCs w:val="22"/>
        </w:rPr>
      </w:pPr>
    </w:p>
    <w:p w14:paraId="3F637FB7" w14:textId="1006D212" w:rsidR="002701DA" w:rsidRPr="0089478D" w:rsidRDefault="002701DA" w:rsidP="00886CA0">
      <w:pPr>
        <w:jc w:val="both"/>
        <w:rPr>
          <w:rFonts w:asciiTheme="majorHAnsi" w:hAnsiTheme="majorHAnsi"/>
          <w:lang w:val="en"/>
        </w:rPr>
      </w:pPr>
      <w:r w:rsidRPr="0089478D">
        <w:rPr>
          <w:rFonts w:asciiTheme="majorHAnsi" w:hAnsiTheme="majorHAnsi"/>
          <w:lang w:val="en"/>
        </w:rPr>
        <w:t>Additionally, the MTE consultant/team is expected to make</w:t>
      </w:r>
      <w:r w:rsidRPr="0089478D">
        <w:rPr>
          <w:rFonts w:asciiTheme="majorHAnsi" w:hAnsiTheme="majorHAnsi"/>
          <w:b/>
          <w:lang w:val="en"/>
        </w:rPr>
        <w:t xml:space="preserve"> recommendations</w:t>
      </w:r>
      <w:r w:rsidRPr="0089478D">
        <w:rPr>
          <w:rFonts w:asciiTheme="majorHAnsi" w:hAnsiTheme="majorHAnsi"/>
          <w:lang w:val="en"/>
        </w:rPr>
        <w:t xml:space="preserve"> to the Project Team. Recommendations should be succinct suggestions for critical intervention that are specific, measurable, achievable, and relevant. A recommendation table should be put in the report’s executive summary. The </w:t>
      </w:r>
      <w:r w:rsidR="00BC3C3C" w:rsidRPr="0089478D">
        <w:rPr>
          <w:rFonts w:asciiTheme="majorHAnsi" w:hAnsiTheme="majorHAnsi"/>
          <w:lang w:val="en"/>
        </w:rPr>
        <w:t>MTE</w:t>
      </w:r>
      <w:r w:rsidRPr="0089478D">
        <w:rPr>
          <w:rFonts w:asciiTheme="majorHAnsi" w:hAnsiTheme="majorHAnsi"/>
          <w:lang w:val="en"/>
        </w:rPr>
        <w:t xml:space="preserve"> consultant/team should make no more than 15 recommendations total.</w:t>
      </w:r>
    </w:p>
    <w:p w14:paraId="67276605" w14:textId="77777777" w:rsidR="000C365A" w:rsidRPr="0089478D" w:rsidRDefault="000C365A" w:rsidP="000C365A">
      <w:pPr>
        <w:pStyle w:val="ListParagraph"/>
        <w:numPr>
          <w:ilvl w:val="0"/>
          <w:numId w:val="9"/>
        </w:numPr>
        <w:rPr>
          <w:rFonts w:asciiTheme="majorHAnsi" w:hAnsiTheme="majorHAnsi"/>
          <w:b/>
        </w:rPr>
      </w:pPr>
      <w:r w:rsidRPr="0089478D">
        <w:rPr>
          <w:rFonts w:asciiTheme="majorHAnsi" w:hAnsiTheme="majorHAnsi"/>
          <w:b/>
        </w:rPr>
        <w:t>Ratings</w:t>
      </w:r>
    </w:p>
    <w:p w14:paraId="6D81C626" w14:textId="77777777" w:rsidR="000C365A" w:rsidRPr="0089478D" w:rsidRDefault="000C365A" w:rsidP="000C365A">
      <w:pPr>
        <w:rPr>
          <w:rFonts w:asciiTheme="majorHAnsi" w:eastAsia="Times New Roman" w:hAnsiTheme="majorHAnsi" w:cs="Times New Roman"/>
          <w:sz w:val="24"/>
          <w:szCs w:val="24"/>
        </w:rPr>
      </w:pPr>
    </w:p>
    <w:p w14:paraId="269B9512" w14:textId="77777777" w:rsidR="000C365A" w:rsidRPr="0089478D" w:rsidRDefault="000C365A" w:rsidP="00886CA0">
      <w:pPr>
        <w:jc w:val="both"/>
        <w:rPr>
          <w:rFonts w:asciiTheme="majorHAnsi" w:hAnsiTheme="majorHAnsi"/>
          <w:b/>
        </w:rPr>
      </w:pPr>
      <w:r w:rsidRPr="0089478D">
        <w:rPr>
          <w:rFonts w:asciiTheme="majorHAnsi" w:hAnsiTheme="majorHAnsi"/>
        </w:rPr>
        <w:lastRenderedPageBreak/>
        <w:t xml:space="preserve">The MTE team will include its ratings of the project’s results and brief descriptions of the associated achievements in a </w:t>
      </w:r>
      <w:r w:rsidRPr="0089478D">
        <w:rPr>
          <w:rFonts w:asciiTheme="majorHAnsi" w:hAnsiTheme="majorHAnsi"/>
          <w:i/>
        </w:rPr>
        <w:t>MTE Ratings &amp; Achievement Summary Table</w:t>
      </w:r>
      <w:r w:rsidRPr="0089478D">
        <w:rPr>
          <w:rFonts w:asciiTheme="majorHAnsi" w:hAnsiTheme="majorHAnsi"/>
        </w:rPr>
        <w:t xml:space="preserve"> in the Executive Summary of the MTE report. See Annex E for ratings scales</w:t>
      </w:r>
      <w:r w:rsidRPr="0089478D">
        <w:rPr>
          <w:rFonts w:asciiTheme="majorHAnsi" w:hAnsiTheme="majorHAnsi"/>
          <w:lang w:val="en-GB"/>
        </w:rPr>
        <w:t>. No</w:t>
      </w:r>
      <w:r w:rsidRPr="0089478D">
        <w:rPr>
          <w:rFonts w:asciiTheme="majorHAnsi" w:hAnsiTheme="majorHAnsi"/>
        </w:rPr>
        <w:t xml:space="preserve"> rating on Project Strategy and no overall project rating is required.</w:t>
      </w:r>
    </w:p>
    <w:p w14:paraId="39B2915B" w14:textId="77777777" w:rsidR="000C365A" w:rsidRPr="0089478D" w:rsidRDefault="000C365A" w:rsidP="000C365A">
      <w:pPr>
        <w:pStyle w:val="ListParagraph"/>
        <w:rPr>
          <w:rFonts w:asciiTheme="majorHAnsi" w:hAnsiTheme="majorHAnsi"/>
          <w:b/>
        </w:rPr>
      </w:pPr>
    </w:p>
    <w:p w14:paraId="127F2448" w14:textId="77777777" w:rsidR="000C365A" w:rsidRPr="0089478D" w:rsidRDefault="000C365A" w:rsidP="000C365A">
      <w:pPr>
        <w:pStyle w:val="Caption"/>
        <w:keepNext/>
        <w:spacing w:after="0"/>
        <w:rPr>
          <w:rFonts w:asciiTheme="majorHAnsi" w:hAnsiTheme="majorHAnsi"/>
          <w:szCs w:val="22"/>
        </w:rPr>
      </w:pPr>
      <w:proofErr w:type="gramStart"/>
      <w:r w:rsidRPr="0089478D">
        <w:rPr>
          <w:rFonts w:asciiTheme="majorHAnsi" w:hAnsiTheme="majorHAnsi"/>
          <w:szCs w:val="22"/>
        </w:rPr>
        <w:t>Table.</w:t>
      </w:r>
      <w:proofErr w:type="gramEnd"/>
      <w:r w:rsidRPr="0089478D">
        <w:rPr>
          <w:rFonts w:asciiTheme="majorHAnsi" w:hAnsiTheme="majorHAnsi"/>
          <w:szCs w:val="22"/>
        </w:rPr>
        <w:t xml:space="preserve"> MTE Ratings &amp; Achievement Summary Table for EBA project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0C365A" w:rsidRPr="0089478D" w14:paraId="32A1F4CC" w14:textId="77777777" w:rsidTr="00555D36">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329F97ED" w14:textId="77777777" w:rsidR="000C365A" w:rsidRPr="0089478D" w:rsidRDefault="000C365A" w:rsidP="00555D36">
            <w:pPr>
              <w:rPr>
                <w:rFonts w:asciiTheme="majorHAnsi" w:hAnsiTheme="majorHAnsi"/>
                <w:b/>
                <w:color w:val="FFFFFF" w:themeColor="background1"/>
              </w:rPr>
            </w:pPr>
            <w:r w:rsidRPr="0089478D">
              <w:rPr>
                <w:rFonts w:asciiTheme="majorHAnsi" w:hAnsiTheme="majorHAnsi"/>
                <w:b/>
                <w:color w:val="FFFFFF" w:themeColor="background1"/>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2F943AA9" w14:textId="70B5B2C9" w:rsidR="000C365A" w:rsidRPr="0089478D" w:rsidRDefault="00BC3C3C" w:rsidP="00555D36">
            <w:pPr>
              <w:rPr>
                <w:rFonts w:asciiTheme="majorHAnsi" w:hAnsiTheme="majorHAnsi"/>
                <w:b/>
                <w:color w:val="FFFFFF" w:themeColor="background1"/>
              </w:rPr>
            </w:pPr>
            <w:r w:rsidRPr="0089478D">
              <w:rPr>
                <w:rFonts w:asciiTheme="majorHAnsi" w:hAnsiTheme="majorHAnsi"/>
                <w:b/>
                <w:color w:val="FFFFFF" w:themeColor="background1"/>
              </w:rPr>
              <w:t>MTE</w:t>
            </w:r>
            <w:r w:rsidR="000C365A" w:rsidRPr="0089478D">
              <w:rPr>
                <w:rFonts w:asciiTheme="majorHAnsi" w:hAnsiTheme="majorHAnsi"/>
                <w:b/>
                <w:color w:val="FFFFFF" w:themeColor="background1"/>
              </w:rPr>
              <w:t xml:space="preserve">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49B3DE2" w14:textId="77777777" w:rsidR="000C365A" w:rsidRPr="0089478D" w:rsidRDefault="000C365A" w:rsidP="00555D36">
            <w:pPr>
              <w:rPr>
                <w:rFonts w:asciiTheme="majorHAnsi" w:hAnsiTheme="majorHAnsi"/>
                <w:b/>
                <w:color w:val="FFFFFF" w:themeColor="background1"/>
              </w:rPr>
            </w:pPr>
            <w:r w:rsidRPr="0089478D">
              <w:rPr>
                <w:rFonts w:asciiTheme="majorHAnsi" w:hAnsiTheme="majorHAnsi"/>
                <w:b/>
                <w:color w:val="FFFFFF" w:themeColor="background1"/>
              </w:rPr>
              <w:t>Achievement Description</w:t>
            </w:r>
          </w:p>
        </w:tc>
      </w:tr>
      <w:tr w:rsidR="000C365A" w:rsidRPr="0089478D" w14:paraId="231CDB3D" w14:textId="77777777" w:rsidTr="00555D36">
        <w:trPr>
          <w:cantSplit/>
          <w:trHeight w:val="104"/>
        </w:trPr>
        <w:tc>
          <w:tcPr>
            <w:tcW w:w="1722" w:type="dxa"/>
            <w:tcBorders>
              <w:top w:val="single" w:sz="4" w:space="0" w:color="auto"/>
              <w:left w:val="single" w:sz="4" w:space="0" w:color="auto"/>
              <w:bottom w:val="single" w:sz="4" w:space="0" w:color="auto"/>
              <w:right w:val="single" w:sz="4" w:space="0" w:color="auto"/>
            </w:tcBorders>
          </w:tcPr>
          <w:p w14:paraId="0A390CF4" w14:textId="77777777" w:rsidR="000C365A" w:rsidRPr="0089478D" w:rsidRDefault="000C365A" w:rsidP="00555D36">
            <w:pPr>
              <w:rPr>
                <w:rFonts w:asciiTheme="majorHAnsi" w:hAnsiTheme="majorHAnsi"/>
                <w:b/>
              </w:rPr>
            </w:pPr>
            <w:r w:rsidRPr="0089478D">
              <w:rPr>
                <w:rFonts w:asciiTheme="majorHAnsi" w:hAnsiTheme="majorHAnsi"/>
                <w:b/>
              </w:rPr>
              <w:t>Project Strategy</w:t>
            </w:r>
          </w:p>
        </w:tc>
        <w:tc>
          <w:tcPr>
            <w:tcW w:w="1968" w:type="dxa"/>
            <w:tcBorders>
              <w:top w:val="single" w:sz="4" w:space="0" w:color="auto"/>
              <w:left w:val="single" w:sz="4" w:space="0" w:color="auto"/>
              <w:bottom w:val="single" w:sz="4" w:space="0" w:color="auto"/>
              <w:right w:val="single" w:sz="4" w:space="0" w:color="auto"/>
            </w:tcBorders>
          </w:tcPr>
          <w:p w14:paraId="49B2B41F" w14:textId="77777777" w:rsidR="000C365A" w:rsidRPr="0089478D" w:rsidRDefault="000C365A" w:rsidP="00555D36">
            <w:pPr>
              <w:rPr>
                <w:rFonts w:asciiTheme="majorHAnsi" w:hAnsiTheme="majorHAnsi"/>
              </w:rPr>
            </w:pPr>
            <w:r w:rsidRPr="0089478D">
              <w:rPr>
                <w:rFonts w:asciiTheme="majorHAnsi" w:hAnsiTheme="majorHAnsi"/>
              </w:rPr>
              <w:t>N/A</w:t>
            </w:r>
          </w:p>
        </w:tc>
        <w:tc>
          <w:tcPr>
            <w:tcW w:w="5760" w:type="dxa"/>
            <w:tcBorders>
              <w:top w:val="single" w:sz="4" w:space="0" w:color="auto"/>
              <w:left w:val="single" w:sz="4" w:space="0" w:color="auto"/>
              <w:bottom w:val="single" w:sz="4" w:space="0" w:color="auto"/>
              <w:right w:val="single" w:sz="4" w:space="0" w:color="auto"/>
            </w:tcBorders>
          </w:tcPr>
          <w:p w14:paraId="67B4EE0A" w14:textId="77777777" w:rsidR="000C365A" w:rsidRPr="0089478D" w:rsidRDefault="000C365A" w:rsidP="00555D36">
            <w:pPr>
              <w:rPr>
                <w:rFonts w:asciiTheme="majorHAnsi" w:hAnsiTheme="majorHAnsi"/>
              </w:rPr>
            </w:pPr>
          </w:p>
        </w:tc>
      </w:tr>
      <w:tr w:rsidR="000C365A" w:rsidRPr="0089478D" w14:paraId="7697747D" w14:textId="77777777" w:rsidTr="00555D36">
        <w:trPr>
          <w:cantSplit/>
          <w:trHeight w:val="104"/>
        </w:trPr>
        <w:tc>
          <w:tcPr>
            <w:tcW w:w="1722" w:type="dxa"/>
            <w:vMerge w:val="restart"/>
            <w:tcBorders>
              <w:top w:val="single" w:sz="4" w:space="0" w:color="auto"/>
              <w:left w:val="single" w:sz="4" w:space="0" w:color="auto"/>
              <w:right w:val="single" w:sz="4" w:space="0" w:color="auto"/>
            </w:tcBorders>
          </w:tcPr>
          <w:p w14:paraId="25137254" w14:textId="77777777" w:rsidR="000C365A" w:rsidRPr="0089478D" w:rsidRDefault="000C365A" w:rsidP="00555D36">
            <w:pPr>
              <w:rPr>
                <w:rFonts w:asciiTheme="majorHAnsi" w:hAnsiTheme="majorHAnsi"/>
                <w:b/>
              </w:rPr>
            </w:pPr>
            <w:r w:rsidRPr="0089478D">
              <w:rPr>
                <w:rFonts w:asciiTheme="majorHAnsi" w:hAnsiTheme="majorHAnsi"/>
                <w:b/>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7615B8B5" w14:textId="77777777" w:rsidR="000C365A" w:rsidRPr="0089478D" w:rsidRDefault="000C365A" w:rsidP="00555D36">
            <w:pPr>
              <w:rPr>
                <w:rFonts w:asciiTheme="majorHAnsi" w:hAnsiTheme="majorHAnsi"/>
              </w:rPr>
            </w:pPr>
            <w:r w:rsidRPr="0089478D">
              <w:rPr>
                <w:rFonts w:asciiTheme="majorHAnsi" w:hAnsiTheme="majorHAnsi"/>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A5C00CC" w14:textId="77777777" w:rsidR="000C365A" w:rsidRPr="0089478D" w:rsidRDefault="000C365A" w:rsidP="00555D36">
            <w:pPr>
              <w:rPr>
                <w:rFonts w:asciiTheme="majorHAnsi" w:hAnsiTheme="majorHAnsi"/>
              </w:rPr>
            </w:pPr>
          </w:p>
        </w:tc>
      </w:tr>
      <w:tr w:rsidR="000C365A" w:rsidRPr="0089478D" w14:paraId="11E21D27" w14:textId="77777777" w:rsidTr="00555D36">
        <w:trPr>
          <w:cantSplit/>
          <w:trHeight w:val="104"/>
        </w:trPr>
        <w:tc>
          <w:tcPr>
            <w:tcW w:w="1722" w:type="dxa"/>
            <w:vMerge/>
            <w:tcBorders>
              <w:left w:val="single" w:sz="4" w:space="0" w:color="auto"/>
              <w:right w:val="single" w:sz="4" w:space="0" w:color="auto"/>
            </w:tcBorders>
          </w:tcPr>
          <w:p w14:paraId="2B5CCC35" w14:textId="77777777" w:rsidR="000C365A" w:rsidRPr="0089478D" w:rsidRDefault="000C365A" w:rsidP="00555D36">
            <w:pPr>
              <w:rPr>
                <w:rFonts w:asciiTheme="majorHAnsi" w:hAnsiTheme="majorHAnsi"/>
                <w:b/>
              </w:rPr>
            </w:pPr>
          </w:p>
        </w:tc>
        <w:tc>
          <w:tcPr>
            <w:tcW w:w="1968" w:type="dxa"/>
            <w:tcBorders>
              <w:top w:val="single" w:sz="4" w:space="0" w:color="auto"/>
              <w:left w:val="single" w:sz="4" w:space="0" w:color="auto"/>
              <w:bottom w:val="single" w:sz="4" w:space="0" w:color="auto"/>
              <w:right w:val="single" w:sz="4" w:space="0" w:color="auto"/>
            </w:tcBorders>
          </w:tcPr>
          <w:p w14:paraId="2212DD34" w14:textId="77777777" w:rsidR="000C365A" w:rsidRPr="0089478D" w:rsidRDefault="000C365A" w:rsidP="00555D36">
            <w:pPr>
              <w:rPr>
                <w:rFonts w:asciiTheme="majorHAnsi" w:hAnsiTheme="majorHAnsi"/>
              </w:rPr>
            </w:pPr>
            <w:r w:rsidRPr="0089478D">
              <w:rPr>
                <w:rFonts w:asciiTheme="majorHAnsi" w:hAnsiTheme="majorHAnsi"/>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8BCE676" w14:textId="77777777" w:rsidR="000C365A" w:rsidRPr="0089478D" w:rsidRDefault="000C365A" w:rsidP="00555D36">
            <w:pPr>
              <w:rPr>
                <w:rFonts w:asciiTheme="majorHAnsi" w:hAnsiTheme="majorHAnsi"/>
              </w:rPr>
            </w:pPr>
          </w:p>
        </w:tc>
      </w:tr>
      <w:tr w:rsidR="000C365A" w:rsidRPr="0089478D" w14:paraId="14340534" w14:textId="77777777" w:rsidTr="00555D36">
        <w:trPr>
          <w:cantSplit/>
          <w:trHeight w:val="103"/>
        </w:trPr>
        <w:tc>
          <w:tcPr>
            <w:tcW w:w="1722" w:type="dxa"/>
            <w:vMerge/>
            <w:tcBorders>
              <w:left w:val="single" w:sz="4" w:space="0" w:color="auto"/>
              <w:right w:val="single" w:sz="4" w:space="0" w:color="auto"/>
            </w:tcBorders>
          </w:tcPr>
          <w:p w14:paraId="2A85244E" w14:textId="77777777" w:rsidR="000C365A" w:rsidRPr="0089478D" w:rsidRDefault="000C365A" w:rsidP="00555D36">
            <w:pPr>
              <w:rPr>
                <w:rFonts w:asciiTheme="majorHAnsi" w:hAnsiTheme="majorHAnsi"/>
                <w:b/>
              </w:rPr>
            </w:pPr>
          </w:p>
        </w:tc>
        <w:tc>
          <w:tcPr>
            <w:tcW w:w="1968" w:type="dxa"/>
            <w:tcBorders>
              <w:top w:val="single" w:sz="4" w:space="0" w:color="auto"/>
              <w:left w:val="single" w:sz="4" w:space="0" w:color="auto"/>
              <w:bottom w:val="single" w:sz="4" w:space="0" w:color="auto"/>
              <w:right w:val="single" w:sz="4" w:space="0" w:color="auto"/>
            </w:tcBorders>
          </w:tcPr>
          <w:p w14:paraId="50CE9495" w14:textId="77777777" w:rsidR="000C365A" w:rsidRPr="0089478D" w:rsidRDefault="000C365A" w:rsidP="00555D36">
            <w:pPr>
              <w:rPr>
                <w:rFonts w:asciiTheme="majorHAnsi" w:hAnsiTheme="majorHAnsi"/>
              </w:rPr>
            </w:pPr>
            <w:r w:rsidRPr="0089478D">
              <w:rPr>
                <w:rFonts w:asciiTheme="majorHAnsi" w:hAnsiTheme="majorHAnsi"/>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0270693" w14:textId="77777777" w:rsidR="000C365A" w:rsidRPr="0089478D" w:rsidRDefault="000C365A" w:rsidP="00555D36">
            <w:pPr>
              <w:rPr>
                <w:rFonts w:asciiTheme="majorHAnsi" w:hAnsiTheme="majorHAnsi"/>
              </w:rPr>
            </w:pPr>
          </w:p>
        </w:tc>
      </w:tr>
      <w:tr w:rsidR="000C365A" w:rsidRPr="0089478D" w14:paraId="6F85F704" w14:textId="77777777" w:rsidTr="00555D36">
        <w:trPr>
          <w:cantSplit/>
        </w:trPr>
        <w:tc>
          <w:tcPr>
            <w:tcW w:w="1722" w:type="dxa"/>
            <w:tcBorders>
              <w:top w:val="single" w:sz="4" w:space="0" w:color="auto"/>
              <w:left w:val="single" w:sz="4" w:space="0" w:color="auto"/>
              <w:bottom w:val="single" w:sz="4" w:space="0" w:color="auto"/>
              <w:right w:val="single" w:sz="4" w:space="0" w:color="auto"/>
            </w:tcBorders>
          </w:tcPr>
          <w:p w14:paraId="2AB86087" w14:textId="77777777" w:rsidR="000C365A" w:rsidRPr="0089478D" w:rsidRDefault="000C365A" w:rsidP="00555D36">
            <w:pPr>
              <w:rPr>
                <w:rFonts w:asciiTheme="majorHAnsi" w:hAnsiTheme="majorHAnsi"/>
                <w:b/>
              </w:rPr>
            </w:pPr>
            <w:r w:rsidRPr="0089478D">
              <w:rPr>
                <w:rFonts w:asciiTheme="majorHAnsi" w:hAnsiTheme="majorHAnsi"/>
                <w:b/>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7E5BDD34" w14:textId="77777777" w:rsidR="000C365A" w:rsidRPr="0089478D" w:rsidRDefault="000C365A" w:rsidP="00555D36">
            <w:pPr>
              <w:rPr>
                <w:rFonts w:asciiTheme="majorHAnsi" w:hAnsiTheme="majorHAnsi"/>
              </w:rPr>
            </w:pPr>
            <w:r w:rsidRPr="0089478D">
              <w:rPr>
                <w:rFonts w:asciiTheme="majorHAnsi" w:hAnsiTheme="majorHAnsi"/>
              </w:rPr>
              <w:t>(rate 6 pt. scale)</w:t>
            </w:r>
          </w:p>
        </w:tc>
        <w:tc>
          <w:tcPr>
            <w:tcW w:w="5760" w:type="dxa"/>
            <w:tcBorders>
              <w:top w:val="single" w:sz="4" w:space="0" w:color="auto"/>
              <w:left w:val="single" w:sz="4" w:space="0" w:color="auto"/>
              <w:bottom w:val="single" w:sz="4" w:space="0" w:color="auto"/>
              <w:right w:val="single" w:sz="4" w:space="0" w:color="auto"/>
            </w:tcBorders>
          </w:tcPr>
          <w:p w14:paraId="2541FCA4" w14:textId="77777777" w:rsidR="000C365A" w:rsidRPr="0089478D" w:rsidRDefault="000C365A" w:rsidP="00555D36">
            <w:pPr>
              <w:rPr>
                <w:rFonts w:asciiTheme="majorHAnsi" w:hAnsiTheme="majorHAnsi"/>
              </w:rPr>
            </w:pPr>
          </w:p>
        </w:tc>
      </w:tr>
      <w:tr w:rsidR="000C365A" w:rsidRPr="0089478D" w14:paraId="0760EF88" w14:textId="77777777" w:rsidTr="00555D36">
        <w:trPr>
          <w:cantSplit/>
        </w:trPr>
        <w:tc>
          <w:tcPr>
            <w:tcW w:w="1722" w:type="dxa"/>
            <w:tcBorders>
              <w:top w:val="single" w:sz="4" w:space="0" w:color="auto"/>
              <w:left w:val="single" w:sz="4" w:space="0" w:color="auto"/>
              <w:bottom w:val="single" w:sz="4" w:space="0" w:color="auto"/>
              <w:right w:val="single" w:sz="4" w:space="0" w:color="auto"/>
            </w:tcBorders>
          </w:tcPr>
          <w:p w14:paraId="016253AF" w14:textId="77777777" w:rsidR="000C365A" w:rsidRPr="0089478D" w:rsidRDefault="000C365A" w:rsidP="00555D36">
            <w:pPr>
              <w:rPr>
                <w:rFonts w:asciiTheme="majorHAnsi" w:hAnsiTheme="majorHAnsi"/>
                <w:b/>
              </w:rPr>
            </w:pPr>
            <w:r w:rsidRPr="0089478D">
              <w:rPr>
                <w:rFonts w:asciiTheme="majorHAnsi" w:hAnsiTheme="majorHAnsi"/>
                <w:b/>
              </w:rPr>
              <w:t>Sustainability</w:t>
            </w:r>
          </w:p>
        </w:tc>
        <w:tc>
          <w:tcPr>
            <w:tcW w:w="1968" w:type="dxa"/>
            <w:tcBorders>
              <w:top w:val="single" w:sz="4" w:space="0" w:color="auto"/>
              <w:left w:val="single" w:sz="4" w:space="0" w:color="auto"/>
              <w:bottom w:val="single" w:sz="4" w:space="0" w:color="auto"/>
              <w:right w:val="single" w:sz="4" w:space="0" w:color="auto"/>
            </w:tcBorders>
          </w:tcPr>
          <w:p w14:paraId="34312489" w14:textId="77777777" w:rsidR="000C365A" w:rsidRPr="0089478D" w:rsidRDefault="000C365A" w:rsidP="00555D36">
            <w:pPr>
              <w:rPr>
                <w:rFonts w:asciiTheme="majorHAnsi" w:hAnsiTheme="majorHAnsi"/>
              </w:rPr>
            </w:pPr>
            <w:r w:rsidRPr="0089478D">
              <w:rPr>
                <w:rFonts w:asciiTheme="majorHAnsi" w:hAnsiTheme="majorHAnsi"/>
              </w:rPr>
              <w:t>(rate 4 pt. scale)</w:t>
            </w:r>
          </w:p>
        </w:tc>
        <w:tc>
          <w:tcPr>
            <w:tcW w:w="5760" w:type="dxa"/>
            <w:tcBorders>
              <w:top w:val="single" w:sz="4" w:space="0" w:color="auto"/>
              <w:left w:val="single" w:sz="4" w:space="0" w:color="auto"/>
              <w:bottom w:val="single" w:sz="4" w:space="0" w:color="auto"/>
              <w:right w:val="single" w:sz="4" w:space="0" w:color="auto"/>
            </w:tcBorders>
          </w:tcPr>
          <w:p w14:paraId="5C536BF1" w14:textId="77777777" w:rsidR="000C365A" w:rsidRPr="0089478D" w:rsidRDefault="000C365A" w:rsidP="00555D36">
            <w:pPr>
              <w:rPr>
                <w:rFonts w:asciiTheme="majorHAnsi" w:hAnsiTheme="majorHAnsi"/>
              </w:rPr>
            </w:pPr>
          </w:p>
        </w:tc>
      </w:tr>
    </w:tbl>
    <w:p w14:paraId="2CD1F0A6" w14:textId="77777777" w:rsidR="000C365A" w:rsidRPr="0089478D" w:rsidRDefault="000C365A" w:rsidP="000C365A">
      <w:pPr>
        <w:pStyle w:val="ListParagraph"/>
        <w:rPr>
          <w:rFonts w:asciiTheme="majorHAnsi" w:hAnsiTheme="majorHAnsi"/>
          <w:lang w:val="en"/>
        </w:rPr>
      </w:pPr>
    </w:p>
    <w:p w14:paraId="0D09EBA5" w14:textId="77777777" w:rsidR="00AF7ABA" w:rsidRPr="0089478D" w:rsidRDefault="00AF7ABA" w:rsidP="00AF7ABA">
      <w:pPr>
        <w:tabs>
          <w:tab w:val="left" w:pos="1418"/>
        </w:tabs>
        <w:spacing w:after="0" w:line="240" w:lineRule="auto"/>
        <w:rPr>
          <w:rFonts w:asciiTheme="majorHAnsi" w:hAnsiTheme="majorHAnsi" w:cstheme="minorHAnsi"/>
        </w:rPr>
      </w:pPr>
    </w:p>
    <w:p w14:paraId="50A1DC87" w14:textId="77777777" w:rsidR="00AF7ABA" w:rsidRPr="0089478D" w:rsidRDefault="00AF7ABA" w:rsidP="00AF7ABA">
      <w:pPr>
        <w:tabs>
          <w:tab w:val="left" w:pos="1418"/>
        </w:tabs>
        <w:spacing w:after="0" w:line="240" w:lineRule="auto"/>
        <w:jc w:val="both"/>
        <w:rPr>
          <w:rFonts w:asciiTheme="majorHAnsi" w:hAnsiTheme="majorHAnsi" w:cstheme="minorHAnsi"/>
        </w:rPr>
      </w:pPr>
    </w:p>
    <w:p w14:paraId="6C95FABC" w14:textId="77777777" w:rsidR="00AF7ABA" w:rsidRPr="0089478D" w:rsidRDefault="00F62D83" w:rsidP="00AF7ABA">
      <w:pPr>
        <w:pStyle w:val="Heading5"/>
        <w:spacing w:before="0" w:line="240" w:lineRule="auto"/>
        <w:jc w:val="both"/>
        <w:rPr>
          <w:rFonts w:cstheme="minorHAnsi"/>
          <w:b/>
          <w:color w:val="auto"/>
        </w:rPr>
      </w:pPr>
      <w:r w:rsidRPr="0089478D">
        <w:rPr>
          <w:rFonts w:cstheme="minorHAnsi"/>
          <w:b/>
          <w:color w:val="auto"/>
          <w:lang w:val="en"/>
        </w:rPr>
        <w:t xml:space="preserve">D.    Expected Outputs and Deliverables </w:t>
      </w:r>
    </w:p>
    <w:p w14:paraId="50C0FA61" w14:textId="77777777" w:rsidR="00AF7ABA" w:rsidRPr="0089478D" w:rsidRDefault="00AF7ABA" w:rsidP="00AF7ABA">
      <w:pPr>
        <w:spacing w:after="0" w:line="240" w:lineRule="auto"/>
        <w:rPr>
          <w:rFonts w:asciiTheme="majorHAnsi" w:hAnsiTheme="majorHAnsi"/>
        </w:rPr>
      </w:pPr>
    </w:p>
    <w:p w14:paraId="16522D4A" w14:textId="77777777" w:rsidR="008C6185" w:rsidRPr="0089478D" w:rsidRDefault="008C6185" w:rsidP="008C6185">
      <w:pPr>
        <w:spacing w:after="0" w:line="240" w:lineRule="auto"/>
        <w:jc w:val="both"/>
        <w:rPr>
          <w:rFonts w:asciiTheme="majorHAnsi" w:eastAsia="Times New Roman" w:hAnsiTheme="majorHAnsi"/>
          <w:shd w:val="clear" w:color="auto" w:fill="FFFFFF"/>
        </w:rPr>
      </w:pPr>
      <w:r w:rsidRPr="0089478D">
        <w:rPr>
          <w:rFonts w:asciiTheme="majorHAnsi" w:eastAsia="Times New Roman" w:hAnsiTheme="majorHAnsi"/>
          <w:shd w:val="clear" w:color="auto" w:fill="FFFFFF"/>
          <w:lang w:val="en"/>
        </w:rPr>
        <w:t>The MTE consultant/team shall prepare and submit:</w:t>
      </w:r>
    </w:p>
    <w:p w14:paraId="69A01F63" w14:textId="77777777" w:rsidR="008C6185" w:rsidRPr="0089478D" w:rsidRDefault="008C6185" w:rsidP="008C6185">
      <w:pPr>
        <w:spacing w:after="0" w:line="240" w:lineRule="auto"/>
        <w:jc w:val="both"/>
        <w:rPr>
          <w:rFonts w:asciiTheme="majorHAnsi" w:eastAsia="Times New Roman" w:hAnsiTheme="majorHAnsi"/>
        </w:rPr>
      </w:pPr>
    </w:p>
    <w:p w14:paraId="3EE0F8F3" w14:textId="4D6F7D4A" w:rsidR="008C6185" w:rsidRPr="0089478D" w:rsidRDefault="008C6185" w:rsidP="008C6185">
      <w:pPr>
        <w:numPr>
          <w:ilvl w:val="0"/>
          <w:numId w:val="8"/>
        </w:numPr>
        <w:shd w:val="clear" w:color="auto" w:fill="FFFFFF"/>
        <w:tabs>
          <w:tab w:val="clear" w:pos="720"/>
          <w:tab w:val="num" w:pos="630"/>
        </w:tabs>
        <w:spacing w:after="0" w:line="240" w:lineRule="auto"/>
        <w:ind w:left="630"/>
        <w:jc w:val="both"/>
        <w:rPr>
          <w:rFonts w:asciiTheme="majorHAnsi" w:eastAsia="Times New Roman" w:hAnsiTheme="majorHAnsi"/>
        </w:rPr>
      </w:pPr>
      <w:r w:rsidRPr="0089478D">
        <w:rPr>
          <w:rFonts w:asciiTheme="majorHAnsi" w:hAnsiTheme="majorHAnsi"/>
          <w:lang w:val="en"/>
        </w:rPr>
        <w:t>MTE Inception Report: MTE team clarifies objectives and methods of the Midterm Evaluation</w:t>
      </w:r>
      <w:r w:rsidRPr="0089478D">
        <w:rPr>
          <w:rFonts w:asciiTheme="majorHAnsi" w:eastAsia="Times New Roman" w:hAnsiTheme="majorHAnsi"/>
          <w:lang w:val="en"/>
        </w:rPr>
        <w:t xml:space="preserve"> </w:t>
      </w:r>
      <w:r w:rsidRPr="0089478D">
        <w:rPr>
          <w:rFonts w:asciiTheme="majorHAnsi" w:hAnsiTheme="majorHAnsi"/>
          <w:lang w:val="en"/>
        </w:rPr>
        <w:t xml:space="preserve">no later than </w:t>
      </w:r>
      <w:r w:rsidRPr="0089478D">
        <w:rPr>
          <w:rFonts w:asciiTheme="majorHAnsi" w:hAnsiTheme="majorHAnsi"/>
          <w:highlight w:val="lightGray"/>
          <w:lang w:val="en"/>
        </w:rPr>
        <w:t>2 weeks</w:t>
      </w:r>
      <w:r w:rsidRPr="0089478D">
        <w:rPr>
          <w:rFonts w:asciiTheme="majorHAnsi" w:hAnsiTheme="majorHAnsi"/>
          <w:lang w:val="en"/>
        </w:rPr>
        <w:t xml:space="preserve"> before the MTE mission. To be sent to the Commissioning Unit and project management</w:t>
      </w:r>
      <w:r w:rsidR="0089478D" w:rsidRPr="0089478D">
        <w:rPr>
          <w:rFonts w:asciiTheme="majorHAnsi" w:hAnsiTheme="majorHAnsi"/>
          <w:lang w:val="en"/>
        </w:rPr>
        <w:t>.</w:t>
      </w:r>
    </w:p>
    <w:p w14:paraId="57BB4FE7" w14:textId="492654ED" w:rsidR="008C6185" w:rsidRPr="0089478D" w:rsidRDefault="008C6185" w:rsidP="008C6185">
      <w:pPr>
        <w:pStyle w:val="ListParagraph"/>
        <w:numPr>
          <w:ilvl w:val="0"/>
          <w:numId w:val="8"/>
        </w:numPr>
        <w:tabs>
          <w:tab w:val="clear" w:pos="720"/>
          <w:tab w:val="num" w:pos="630"/>
        </w:tabs>
        <w:spacing w:before="0"/>
        <w:ind w:left="630"/>
        <w:contextualSpacing/>
        <w:rPr>
          <w:rFonts w:asciiTheme="majorHAnsi" w:hAnsiTheme="majorHAnsi"/>
          <w:sz w:val="22"/>
          <w:szCs w:val="22"/>
        </w:rPr>
      </w:pPr>
      <w:r w:rsidRPr="0089478D">
        <w:rPr>
          <w:rFonts w:asciiTheme="majorHAnsi" w:hAnsiTheme="majorHAnsi"/>
          <w:sz w:val="22"/>
          <w:szCs w:val="22"/>
          <w:lang w:val="en"/>
        </w:rPr>
        <w:t xml:space="preserve">Presentation: Initial Findings presented to project management and the Commissioning Unit at the end of the MTE mission. </w:t>
      </w:r>
    </w:p>
    <w:p w14:paraId="47F531A6" w14:textId="777615A0" w:rsidR="008C6185" w:rsidRPr="0089478D" w:rsidRDefault="008C6185" w:rsidP="008C6185">
      <w:pPr>
        <w:numPr>
          <w:ilvl w:val="0"/>
          <w:numId w:val="8"/>
        </w:numPr>
        <w:shd w:val="clear" w:color="auto" w:fill="FFFFFF"/>
        <w:tabs>
          <w:tab w:val="clear" w:pos="720"/>
          <w:tab w:val="num" w:pos="630"/>
        </w:tabs>
        <w:spacing w:after="0" w:line="240" w:lineRule="auto"/>
        <w:ind w:left="630"/>
        <w:jc w:val="both"/>
        <w:rPr>
          <w:rFonts w:asciiTheme="majorHAnsi" w:eastAsia="Times New Roman" w:hAnsiTheme="majorHAnsi"/>
          <w:highlight w:val="yellow"/>
        </w:rPr>
      </w:pPr>
      <w:r w:rsidRPr="0089478D">
        <w:rPr>
          <w:rFonts w:asciiTheme="majorHAnsi" w:hAnsiTheme="majorHAnsi"/>
          <w:lang w:val="en"/>
        </w:rPr>
        <w:t xml:space="preserve">Draft Final Report: Full report with annexes </w:t>
      </w:r>
      <w:r w:rsidRPr="0089478D">
        <w:rPr>
          <w:rFonts w:asciiTheme="majorHAnsi" w:hAnsiTheme="majorHAnsi"/>
          <w:highlight w:val="lightGray"/>
          <w:lang w:val="en"/>
        </w:rPr>
        <w:t>within 3 weeks</w:t>
      </w:r>
      <w:r w:rsidRPr="0089478D">
        <w:rPr>
          <w:rFonts w:asciiTheme="majorHAnsi" w:hAnsiTheme="majorHAnsi"/>
          <w:lang w:val="en"/>
        </w:rPr>
        <w:t xml:space="preserve"> </w:t>
      </w:r>
      <w:r w:rsidR="0089478D">
        <w:rPr>
          <w:rFonts w:asciiTheme="majorHAnsi" w:hAnsiTheme="majorHAnsi"/>
          <w:lang w:val="en"/>
        </w:rPr>
        <w:t xml:space="preserve">of the MTE mission. </w:t>
      </w:r>
    </w:p>
    <w:p w14:paraId="5236AD85" w14:textId="77777777" w:rsidR="0089478D" w:rsidRPr="0089478D" w:rsidRDefault="008C6185" w:rsidP="0089478D">
      <w:pPr>
        <w:numPr>
          <w:ilvl w:val="0"/>
          <w:numId w:val="8"/>
        </w:numPr>
        <w:shd w:val="clear" w:color="auto" w:fill="FFFFFF"/>
        <w:tabs>
          <w:tab w:val="clear" w:pos="720"/>
          <w:tab w:val="num" w:pos="630"/>
        </w:tabs>
        <w:spacing w:after="0" w:line="240" w:lineRule="auto"/>
        <w:ind w:left="634"/>
        <w:jc w:val="both"/>
        <w:rPr>
          <w:rFonts w:asciiTheme="majorHAnsi" w:eastAsia="Times New Roman" w:hAnsiTheme="majorHAnsi"/>
          <w:bCs/>
          <w:lang w:val="en-ZA"/>
        </w:rPr>
      </w:pPr>
      <w:r w:rsidRPr="0089478D">
        <w:rPr>
          <w:rFonts w:asciiTheme="majorHAnsi" w:hAnsiTheme="majorHAnsi"/>
          <w:lang w:val="en"/>
        </w:rPr>
        <w:lastRenderedPageBreak/>
        <w:t xml:space="preserve">Final Report*: Revised report with annexed audit trail detailing how all received comments have (and have not) been addressed in the final MTE report. To be sent to the Commissioning Unit </w:t>
      </w:r>
      <w:r w:rsidRPr="0089478D">
        <w:rPr>
          <w:rFonts w:asciiTheme="majorHAnsi" w:hAnsiTheme="majorHAnsi"/>
          <w:highlight w:val="lightGray"/>
          <w:lang w:val="en"/>
        </w:rPr>
        <w:t>within 1 week</w:t>
      </w:r>
      <w:r w:rsidRPr="0089478D">
        <w:rPr>
          <w:rFonts w:asciiTheme="majorHAnsi" w:hAnsiTheme="majorHAnsi"/>
          <w:lang w:val="en"/>
        </w:rPr>
        <w:t xml:space="preserve"> of receiving UNDP comments on draft. </w:t>
      </w:r>
    </w:p>
    <w:p w14:paraId="14321E62" w14:textId="77777777" w:rsidR="00BC1011" w:rsidRDefault="00BC1011" w:rsidP="00BC1011">
      <w:pPr>
        <w:shd w:val="clear" w:color="auto" w:fill="FFFFFF"/>
        <w:spacing w:after="0" w:line="240" w:lineRule="auto"/>
        <w:ind w:left="274"/>
        <w:jc w:val="both"/>
        <w:rPr>
          <w:rFonts w:asciiTheme="majorHAnsi" w:hAnsiTheme="majorHAnsi"/>
          <w:bCs/>
          <w:lang w:val="en"/>
        </w:rPr>
      </w:pPr>
    </w:p>
    <w:p w14:paraId="4CB1740B" w14:textId="16ABA74D" w:rsidR="008C6185" w:rsidRPr="0089478D" w:rsidRDefault="008C6185" w:rsidP="00BC1011">
      <w:pPr>
        <w:shd w:val="clear" w:color="auto" w:fill="FFFFFF"/>
        <w:spacing w:after="0" w:line="240" w:lineRule="auto"/>
        <w:ind w:left="274"/>
        <w:jc w:val="both"/>
        <w:rPr>
          <w:rFonts w:asciiTheme="majorHAnsi" w:eastAsia="Times New Roman" w:hAnsiTheme="majorHAnsi"/>
          <w:bCs/>
          <w:lang w:val="en-ZA"/>
        </w:rPr>
      </w:pPr>
      <w:r w:rsidRPr="0089478D">
        <w:rPr>
          <w:rFonts w:asciiTheme="majorHAnsi" w:hAnsiTheme="majorHAnsi"/>
          <w:bCs/>
          <w:lang w:val="en"/>
        </w:rPr>
        <w:t xml:space="preserve">*The final </w:t>
      </w:r>
      <w:r w:rsidR="00BC3C3C" w:rsidRPr="0089478D">
        <w:rPr>
          <w:rFonts w:asciiTheme="majorHAnsi" w:hAnsiTheme="majorHAnsi"/>
          <w:bCs/>
          <w:lang w:val="en"/>
        </w:rPr>
        <w:t>MTE</w:t>
      </w:r>
      <w:r w:rsidRPr="0089478D">
        <w:rPr>
          <w:rFonts w:asciiTheme="majorHAnsi" w:hAnsiTheme="majorHAnsi"/>
          <w:bCs/>
          <w:lang w:val="en"/>
        </w:rPr>
        <w:t xml:space="preserve"> report must be in English. </w:t>
      </w:r>
      <w:r w:rsidRPr="0089478D">
        <w:rPr>
          <w:rFonts w:asciiTheme="majorHAnsi" w:hAnsiTheme="majorHAnsi"/>
          <w:iCs/>
          <w:lang w:val="en"/>
        </w:rPr>
        <w:t>If applicable, the Commissioning Unit may choose to arrange for a translation of the report into a language more widely shared by national stakeholders.</w:t>
      </w:r>
    </w:p>
    <w:p w14:paraId="7CE7D7E2" w14:textId="77777777" w:rsidR="00BC1011" w:rsidRDefault="00BC1011" w:rsidP="00BC1011">
      <w:pPr>
        <w:pStyle w:val="BodyText3"/>
        <w:spacing w:before="0" w:after="0"/>
        <w:rPr>
          <w:rFonts w:asciiTheme="majorHAnsi" w:hAnsiTheme="majorHAnsi"/>
          <w:sz w:val="22"/>
          <w:szCs w:val="22"/>
        </w:rPr>
      </w:pPr>
    </w:p>
    <w:p w14:paraId="6551F508" w14:textId="61C44D59" w:rsidR="00BC1011" w:rsidRPr="00ED43F6" w:rsidRDefault="00BC1011" w:rsidP="00BC1011">
      <w:pPr>
        <w:pStyle w:val="BodyText3"/>
        <w:spacing w:before="0" w:after="0"/>
        <w:rPr>
          <w:rFonts w:asciiTheme="majorHAnsi" w:hAnsiTheme="majorHAnsi"/>
          <w:i/>
          <w:sz w:val="22"/>
          <w:szCs w:val="22"/>
        </w:rPr>
      </w:pPr>
      <w:r>
        <w:rPr>
          <w:rFonts w:asciiTheme="majorHAnsi" w:hAnsiTheme="majorHAnsi"/>
          <w:i/>
          <w:sz w:val="22"/>
          <w:szCs w:val="22"/>
        </w:rPr>
        <w:t xml:space="preserve">    </w:t>
      </w:r>
      <w:r w:rsidRPr="00ED43F6">
        <w:rPr>
          <w:rFonts w:asciiTheme="majorHAnsi" w:hAnsiTheme="majorHAnsi"/>
          <w:i/>
          <w:sz w:val="22"/>
          <w:szCs w:val="22"/>
        </w:rPr>
        <w:t>Please see Section F on duration of work and estimated timelines</w:t>
      </w:r>
    </w:p>
    <w:p w14:paraId="5D570DFF" w14:textId="77777777" w:rsidR="00AF7ABA" w:rsidRPr="0089478D" w:rsidRDefault="00AF7ABA" w:rsidP="00AF7ABA">
      <w:pPr>
        <w:tabs>
          <w:tab w:val="left" w:pos="450"/>
        </w:tabs>
        <w:spacing w:after="0" w:line="240" w:lineRule="auto"/>
        <w:ind w:left="450" w:hanging="450"/>
        <w:rPr>
          <w:rFonts w:asciiTheme="majorHAnsi" w:hAnsiTheme="majorHAnsi" w:cstheme="minorHAnsi"/>
          <w:b/>
          <w:bCs/>
        </w:rPr>
      </w:pPr>
    </w:p>
    <w:p w14:paraId="6FC0E366" w14:textId="77777777" w:rsidR="00AF7ABA" w:rsidRPr="0089478D" w:rsidRDefault="00AF7ABA" w:rsidP="00AF7ABA">
      <w:pPr>
        <w:tabs>
          <w:tab w:val="left" w:pos="450"/>
        </w:tabs>
        <w:spacing w:after="0" w:line="240" w:lineRule="auto"/>
        <w:ind w:left="450" w:hanging="450"/>
        <w:rPr>
          <w:rFonts w:asciiTheme="majorHAnsi" w:hAnsiTheme="majorHAnsi" w:cstheme="minorHAnsi"/>
          <w:b/>
          <w:bCs/>
        </w:rPr>
      </w:pPr>
    </w:p>
    <w:p w14:paraId="55E0B23F" w14:textId="77777777" w:rsidR="00AF7ABA" w:rsidRPr="0089478D" w:rsidRDefault="00F62D83" w:rsidP="00AF7ABA">
      <w:pPr>
        <w:tabs>
          <w:tab w:val="left" w:pos="450"/>
        </w:tabs>
        <w:spacing w:after="0" w:line="240" w:lineRule="auto"/>
        <w:ind w:left="450" w:hanging="450"/>
        <w:rPr>
          <w:rFonts w:asciiTheme="majorHAnsi" w:hAnsiTheme="majorHAnsi" w:cstheme="minorHAnsi"/>
          <w:b/>
          <w:bCs/>
          <w:lang w:val="en"/>
        </w:rPr>
      </w:pPr>
      <w:r w:rsidRPr="0089478D">
        <w:rPr>
          <w:rFonts w:asciiTheme="majorHAnsi" w:hAnsiTheme="majorHAnsi" w:cstheme="minorHAnsi"/>
          <w:b/>
          <w:bCs/>
          <w:lang w:val="en"/>
        </w:rPr>
        <w:t>E.    Institutional Arrangement</w:t>
      </w:r>
    </w:p>
    <w:p w14:paraId="2822EDD6" w14:textId="77777777" w:rsidR="008C6185" w:rsidRPr="0089478D" w:rsidRDefault="008C6185" w:rsidP="00AF7ABA">
      <w:pPr>
        <w:tabs>
          <w:tab w:val="left" w:pos="450"/>
        </w:tabs>
        <w:spacing w:after="0" w:line="240" w:lineRule="auto"/>
        <w:ind w:left="450" w:hanging="450"/>
        <w:rPr>
          <w:rFonts w:asciiTheme="majorHAnsi" w:hAnsiTheme="majorHAnsi" w:cstheme="minorHAnsi"/>
          <w:b/>
          <w:bCs/>
          <w:lang w:val="en"/>
        </w:rPr>
      </w:pPr>
    </w:p>
    <w:p w14:paraId="5F0AE123" w14:textId="77777777" w:rsidR="00255DF0" w:rsidRPr="0089478D" w:rsidRDefault="008C6185" w:rsidP="008C6185">
      <w:pPr>
        <w:pStyle w:val="BodyText3"/>
        <w:shd w:val="clear" w:color="auto" w:fill="FFFFFF" w:themeFill="background1"/>
        <w:spacing w:before="0" w:after="0"/>
        <w:rPr>
          <w:rFonts w:asciiTheme="majorHAnsi" w:hAnsiTheme="majorHAnsi"/>
          <w:sz w:val="22"/>
          <w:szCs w:val="22"/>
          <w:lang w:val="en"/>
        </w:rPr>
      </w:pPr>
      <w:r w:rsidRPr="0089478D">
        <w:rPr>
          <w:rFonts w:asciiTheme="majorHAnsi" w:hAnsiTheme="majorHAnsi"/>
          <w:sz w:val="22"/>
          <w:szCs w:val="22"/>
          <w:lang w:val="en"/>
        </w:rPr>
        <w:t>The principal responsibility for managing this MTE resides with the Commissioning Unit. The Commissioning Unit for this project</w:t>
      </w:r>
      <w:r w:rsidR="00545C40" w:rsidRPr="0089478D">
        <w:rPr>
          <w:rFonts w:asciiTheme="majorHAnsi" w:hAnsiTheme="majorHAnsi"/>
          <w:sz w:val="22"/>
          <w:szCs w:val="22"/>
          <w:lang w:val="en"/>
        </w:rPr>
        <w:t>’s MTE is UNDP Seychelles Unit.</w:t>
      </w:r>
    </w:p>
    <w:p w14:paraId="3F6BF6F9" w14:textId="77777777" w:rsidR="00255DF0" w:rsidRPr="0089478D" w:rsidRDefault="00255DF0" w:rsidP="008C6185">
      <w:pPr>
        <w:pStyle w:val="BodyText3"/>
        <w:shd w:val="clear" w:color="auto" w:fill="FFFFFF" w:themeFill="background1"/>
        <w:spacing w:before="0" w:after="0"/>
        <w:rPr>
          <w:rFonts w:asciiTheme="majorHAnsi" w:hAnsiTheme="majorHAnsi"/>
          <w:sz w:val="22"/>
          <w:szCs w:val="22"/>
          <w:lang w:val="en"/>
        </w:rPr>
      </w:pPr>
    </w:p>
    <w:p w14:paraId="77C78A99" w14:textId="77777777" w:rsidR="008C6185" w:rsidRPr="0089478D" w:rsidRDefault="008C6185" w:rsidP="008C6185">
      <w:pPr>
        <w:pStyle w:val="BodyText3"/>
        <w:spacing w:before="0" w:after="0"/>
        <w:rPr>
          <w:rFonts w:asciiTheme="majorHAnsi" w:hAnsiTheme="majorHAnsi"/>
          <w:sz w:val="22"/>
          <w:szCs w:val="22"/>
        </w:rPr>
      </w:pPr>
    </w:p>
    <w:p w14:paraId="3D1D11CF" w14:textId="77777777" w:rsidR="008C6185" w:rsidRPr="0089478D" w:rsidRDefault="008C6185" w:rsidP="008C6185">
      <w:pPr>
        <w:pStyle w:val="BodyText3"/>
        <w:spacing w:before="0" w:after="0"/>
        <w:rPr>
          <w:rFonts w:asciiTheme="majorHAnsi" w:hAnsiTheme="majorHAnsi"/>
          <w:sz w:val="22"/>
          <w:szCs w:val="22"/>
        </w:rPr>
      </w:pPr>
      <w:r w:rsidRPr="0089478D">
        <w:rPr>
          <w:rFonts w:asciiTheme="majorHAnsi" w:hAnsiTheme="majorHAnsi"/>
          <w:sz w:val="22"/>
          <w:szCs w:val="22"/>
          <w:lang w:val="en"/>
        </w:rPr>
        <w:t xml:space="preserve">The Commissioning Unit will contract the consultants and ensure the timely provision of per diems and travel arrangements </w:t>
      </w:r>
      <w:r w:rsidRPr="0089478D">
        <w:rPr>
          <w:rFonts w:asciiTheme="majorHAnsi" w:hAnsiTheme="majorHAnsi"/>
          <w:sz w:val="22"/>
          <w:szCs w:val="22"/>
          <w:highlight w:val="lightGray"/>
          <w:lang w:val="en"/>
        </w:rPr>
        <w:t xml:space="preserve">within </w:t>
      </w:r>
      <w:r w:rsidR="00255DF0" w:rsidRPr="0089478D">
        <w:rPr>
          <w:rFonts w:asciiTheme="majorHAnsi" w:hAnsiTheme="majorHAnsi"/>
          <w:sz w:val="22"/>
          <w:szCs w:val="22"/>
          <w:lang w:val="en"/>
        </w:rPr>
        <w:t>Seychelles only</w:t>
      </w:r>
      <w:r w:rsidRPr="0089478D">
        <w:rPr>
          <w:rFonts w:asciiTheme="majorHAnsi" w:hAnsiTheme="majorHAnsi"/>
          <w:sz w:val="22"/>
          <w:szCs w:val="22"/>
          <w:lang w:val="en"/>
        </w:rPr>
        <w:t xml:space="preserve"> for the MTE team. The Project Team will be responsible for liaising with the MTE team to provide all relevant documents, set up stakeholder interviews, and arrange field visits. </w:t>
      </w:r>
    </w:p>
    <w:p w14:paraId="1F41005A" w14:textId="77777777" w:rsidR="008C6185" w:rsidRPr="0089478D" w:rsidRDefault="008C6185" w:rsidP="000C365A">
      <w:pPr>
        <w:tabs>
          <w:tab w:val="left" w:pos="450"/>
        </w:tabs>
        <w:spacing w:after="0" w:line="240" w:lineRule="auto"/>
        <w:rPr>
          <w:rFonts w:asciiTheme="majorHAnsi" w:hAnsiTheme="majorHAnsi" w:cstheme="minorHAnsi"/>
          <w:b/>
          <w:bCs/>
        </w:rPr>
      </w:pPr>
    </w:p>
    <w:p w14:paraId="1BB7417B" w14:textId="77777777" w:rsidR="00AF7ABA" w:rsidRPr="0089478D" w:rsidRDefault="00F62D83" w:rsidP="00AF7ABA">
      <w:pPr>
        <w:spacing w:before="240" w:after="0" w:line="240" w:lineRule="auto"/>
        <w:rPr>
          <w:rFonts w:asciiTheme="majorHAnsi" w:hAnsiTheme="majorHAnsi" w:cstheme="minorHAnsi"/>
          <w:b/>
          <w:bCs/>
          <w:lang w:val="en"/>
        </w:rPr>
      </w:pPr>
      <w:r w:rsidRPr="0089478D">
        <w:rPr>
          <w:rFonts w:asciiTheme="majorHAnsi" w:hAnsiTheme="majorHAnsi" w:cstheme="minorHAnsi"/>
          <w:b/>
          <w:bCs/>
          <w:lang w:val="en"/>
        </w:rPr>
        <w:t>F.     Duration of the Work</w:t>
      </w:r>
    </w:p>
    <w:p w14:paraId="523E0299" w14:textId="77777777" w:rsidR="0089478D" w:rsidRPr="0089478D" w:rsidRDefault="0089478D" w:rsidP="008C6185">
      <w:pPr>
        <w:spacing w:after="0" w:line="240" w:lineRule="auto"/>
        <w:jc w:val="both"/>
        <w:rPr>
          <w:rFonts w:asciiTheme="majorHAnsi" w:hAnsiTheme="majorHAnsi"/>
          <w:bCs/>
          <w:lang w:val="en"/>
        </w:rPr>
      </w:pPr>
    </w:p>
    <w:p w14:paraId="1FD85203" w14:textId="77777777" w:rsidR="0089478D" w:rsidRPr="0089478D" w:rsidRDefault="0089478D" w:rsidP="0089478D">
      <w:pPr>
        <w:shd w:val="clear" w:color="auto" w:fill="FFFFFF"/>
        <w:contextualSpacing/>
        <w:rPr>
          <w:rFonts w:asciiTheme="majorHAnsi" w:hAnsiTheme="majorHAnsi"/>
        </w:rPr>
      </w:pPr>
      <w:r w:rsidRPr="0089478D">
        <w:rPr>
          <w:rFonts w:asciiTheme="majorHAnsi" w:hAnsiTheme="majorHAnsi"/>
          <w:bCs/>
          <w:lang w:val="en"/>
        </w:rPr>
        <w:t xml:space="preserve">The total duration of the MTE will be approximately </w:t>
      </w:r>
      <w:r w:rsidRPr="0089478D">
        <w:rPr>
          <w:rFonts w:asciiTheme="majorHAnsi" w:hAnsiTheme="majorHAnsi"/>
          <w:bCs/>
          <w:i/>
          <w:lang w:val="en"/>
        </w:rPr>
        <w:t>11 weeks</w:t>
      </w:r>
      <w:r w:rsidRPr="0089478D">
        <w:rPr>
          <w:rFonts w:asciiTheme="majorHAnsi" w:hAnsiTheme="majorHAnsi"/>
          <w:bCs/>
          <w:lang w:val="en"/>
        </w:rPr>
        <w:t xml:space="preserve"> starting 20</w:t>
      </w:r>
      <w:r w:rsidRPr="0089478D">
        <w:rPr>
          <w:rFonts w:asciiTheme="majorHAnsi" w:hAnsiTheme="majorHAnsi"/>
          <w:bCs/>
          <w:vertAlign w:val="superscript"/>
          <w:lang w:val="en"/>
        </w:rPr>
        <w:t>th</w:t>
      </w:r>
      <w:r w:rsidRPr="0089478D">
        <w:rPr>
          <w:rFonts w:asciiTheme="majorHAnsi" w:hAnsiTheme="majorHAnsi"/>
          <w:bCs/>
          <w:i/>
          <w:lang w:val="en"/>
        </w:rPr>
        <w:t xml:space="preserve"> November 2017 </w:t>
      </w:r>
      <w:r w:rsidRPr="0089478D">
        <w:rPr>
          <w:rFonts w:asciiTheme="majorHAnsi" w:hAnsiTheme="majorHAnsi"/>
          <w:bCs/>
          <w:lang w:val="en"/>
        </w:rPr>
        <w:t>and shall not exceed five months from when the consultant(s) are hired. The tentative MTE timeframe is as follows:</w:t>
      </w:r>
    </w:p>
    <w:p w14:paraId="48CEF49D" w14:textId="77777777" w:rsidR="0089478D" w:rsidRPr="0089478D" w:rsidRDefault="0089478D" w:rsidP="0089478D">
      <w:pPr>
        <w:pStyle w:val="ListParagraph"/>
        <w:shd w:val="clear" w:color="auto" w:fill="FFFFFF"/>
        <w:spacing w:before="0"/>
        <w:ind w:left="630"/>
        <w:contextualSpacing/>
        <w:rPr>
          <w:rFonts w:asciiTheme="majorHAnsi" w:hAnsiTheme="majorHAnsi"/>
          <w:sz w:val="22"/>
          <w:szCs w:val="22"/>
        </w:rPr>
      </w:pPr>
    </w:p>
    <w:p w14:paraId="468AF55D" w14:textId="77777777"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lang w:val="en"/>
        </w:rPr>
        <w:t>12</w:t>
      </w:r>
      <w:r w:rsidRPr="0089478D">
        <w:rPr>
          <w:rFonts w:asciiTheme="majorHAnsi" w:hAnsiTheme="majorHAnsi"/>
          <w:bCs/>
          <w:i/>
          <w:sz w:val="22"/>
          <w:szCs w:val="22"/>
          <w:vertAlign w:val="superscript"/>
          <w:lang w:val="en"/>
        </w:rPr>
        <w:t>th</w:t>
      </w:r>
      <w:r w:rsidRPr="0089478D">
        <w:rPr>
          <w:rFonts w:asciiTheme="majorHAnsi" w:hAnsiTheme="majorHAnsi"/>
          <w:bCs/>
          <w:i/>
          <w:sz w:val="22"/>
          <w:szCs w:val="22"/>
          <w:lang w:val="en"/>
        </w:rPr>
        <w:t xml:space="preserve"> November 2017: </w:t>
      </w:r>
      <w:r w:rsidRPr="0089478D">
        <w:rPr>
          <w:rFonts w:asciiTheme="majorHAnsi" w:hAnsiTheme="majorHAnsi"/>
          <w:bCs/>
          <w:sz w:val="22"/>
          <w:szCs w:val="22"/>
          <w:lang w:val="en"/>
        </w:rPr>
        <w:t>Application closes</w:t>
      </w:r>
    </w:p>
    <w:p w14:paraId="5BF3D1D1" w14:textId="77777777"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lang w:val="en"/>
        </w:rPr>
        <w:t>15</w:t>
      </w:r>
      <w:r w:rsidRPr="0089478D">
        <w:rPr>
          <w:rFonts w:asciiTheme="majorHAnsi" w:hAnsiTheme="majorHAnsi"/>
          <w:bCs/>
          <w:i/>
          <w:sz w:val="22"/>
          <w:szCs w:val="22"/>
          <w:vertAlign w:val="superscript"/>
          <w:lang w:val="en"/>
        </w:rPr>
        <w:t>th</w:t>
      </w:r>
      <w:r w:rsidRPr="0089478D">
        <w:rPr>
          <w:rFonts w:asciiTheme="majorHAnsi" w:hAnsiTheme="majorHAnsi"/>
          <w:bCs/>
          <w:i/>
          <w:sz w:val="22"/>
          <w:szCs w:val="22"/>
          <w:lang w:val="en"/>
        </w:rPr>
        <w:t xml:space="preserve"> November 2017 : </w:t>
      </w:r>
      <w:r w:rsidRPr="0089478D">
        <w:rPr>
          <w:rFonts w:asciiTheme="majorHAnsi" w:hAnsiTheme="majorHAnsi"/>
          <w:bCs/>
          <w:sz w:val="22"/>
          <w:szCs w:val="22"/>
          <w:lang w:val="en"/>
        </w:rPr>
        <w:t>Selection of MTE Team</w:t>
      </w:r>
    </w:p>
    <w:p w14:paraId="33C52162" w14:textId="77777777"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lang w:val="en"/>
        </w:rPr>
        <w:t>20</w:t>
      </w:r>
      <w:r w:rsidRPr="0089478D">
        <w:rPr>
          <w:rFonts w:asciiTheme="majorHAnsi" w:hAnsiTheme="majorHAnsi"/>
          <w:bCs/>
          <w:i/>
          <w:sz w:val="22"/>
          <w:szCs w:val="22"/>
          <w:vertAlign w:val="superscript"/>
          <w:lang w:val="en"/>
        </w:rPr>
        <w:t>th</w:t>
      </w:r>
      <w:r w:rsidRPr="0089478D">
        <w:rPr>
          <w:rFonts w:asciiTheme="majorHAnsi" w:hAnsiTheme="majorHAnsi"/>
          <w:bCs/>
          <w:i/>
          <w:sz w:val="22"/>
          <w:szCs w:val="22"/>
          <w:lang w:val="en"/>
        </w:rPr>
        <w:t xml:space="preserve"> November 2017: </w:t>
      </w:r>
      <w:r w:rsidRPr="0089478D">
        <w:rPr>
          <w:rFonts w:asciiTheme="majorHAnsi" w:hAnsiTheme="majorHAnsi"/>
          <w:bCs/>
          <w:sz w:val="22"/>
          <w:szCs w:val="22"/>
          <w:lang w:val="en"/>
        </w:rPr>
        <w:t>Prep the MTE Team (handover of project documents)</w:t>
      </w:r>
    </w:p>
    <w:p w14:paraId="2C9E7A01" w14:textId="77777777"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lang w:val="en"/>
        </w:rPr>
        <w:t>27-29</w:t>
      </w:r>
      <w:r w:rsidRPr="0089478D">
        <w:rPr>
          <w:rFonts w:asciiTheme="majorHAnsi" w:hAnsiTheme="majorHAnsi"/>
          <w:bCs/>
          <w:i/>
          <w:sz w:val="22"/>
          <w:szCs w:val="22"/>
          <w:vertAlign w:val="superscript"/>
          <w:lang w:val="en"/>
        </w:rPr>
        <w:t>th</w:t>
      </w:r>
      <w:r w:rsidRPr="0089478D">
        <w:rPr>
          <w:rFonts w:asciiTheme="majorHAnsi" w:hAnsiTheme="majorHAnsi"/>
          <w:bCs/>
          <w:i/>
          <w:sz w:val="22"/>
          <w:szCs w:val="22"/>
          <w:lang w:val="en"/>
        </w:rPr>
        <w:t xml:space="preserve"> November 2017 (2 days): </w:t>
      </w:r>
      <w:r w:rsidRPr="0089478D">
        <w:rPr>
          <w:rFonts w:asciiTheme="majorHAnsi" w:hAnsiTheme="majorHAnsi"/>
          <w:bCs/>
          <w:sz w:val="22"/>
          <w:szCs w:val="22"/>
          <w:lang w:val="en"/>
        </w:rPr>
        <w:t>Document review and preparing MTE Inception Report</w:t>
      </w:r>
    </w:p>
    <w:p w14:paraId="56BB4431" w14:textId="7034E672"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lang w:val="en"/>
        </w:rPr>
        <w:t>14</w:t>
      </w:r>
      <w:r w:rsidRPr="0089478D">
        <w:rPr>
          <w:rFonts w:asciiTheme="majorHAnsi" w:hAnsiTheme="majorHAnsi"/>
          <w:bCs/>
          <w:i/>
          <w:sz w:val="22"/>
          <w:szCs w:val="22"/>
          <w:vertAlign w:val="superscript"/>
          <w:lang w:val="en"/>
        </w:rPr>
        <w:t>th</w:t>
      </w:r>
      <w:r w:rsidRPr="0089478D">
        <w:rPr>
          <w:rFonts w:asciiTheme="majorHAnsi" w:hAnsiTheme="majorHAnsi"/>
          <w:bCs/>
          <w:i/>
          <w:sz w:val="22"/>
          <w:szCs w:val="22"/>
          <w:lang w:val="en"/>
        </w:rPr>
        <w:t>-15</w:t>
      </w:r>
      <w:r w:rsidRPr="0089478D">
        <w:rPr>
          <w:rFonts w:asciiTheme="majorHAnsi" w:hAnsiTheme="majorHAnsi"/>
          <w:bCs/>
          <w:i/>
          <w:sz w:val="22"/>
          <w:szCs w:val="22"/>
          <w:vertAlign w:val="superscript"/>
          <w:lang w:val="en"/>
        </w:rPr>
        <w:t>th</w:t>
      </w:r>
      <w:r w:rsidRPr="0089478D">
        <w:rPr>
          <w:rFonts w:asciiTheme="majorHAnsi" w:hAnsiTheme="majorHAnsi"/>
          <w:bCs/>
          <w:i/>
          <w:sz w:val="22"/>
          <w:szCs w:val="22"/>
          <w:lang w:val="en"/>
        </w:rPr>
        <w:t xml:space="preserve"> December 2017 </w:t>
      </w:r>
      <w:r w:rsidR="00BC1011">
        <w:rPr>
          <w:rFonts w:asciiTheme="majorHAnsi" w:hAnsiTheme="majorHAnsi"/>
          <w:bCs/>
          <w:i/>
          <w:sz w:val="22"/>
          <w:szCs w:val="22"/>
          <w:lang w:val="en"/>
        </w:rPr>
        <w:t>(</w:t>
      </w:r>
      <w:r w:rsidRPr="0089478D">
        <w:rPr>
          <w:rFonts w:asciiTheme="majorHAnsi" w:hAnsiTheme="majorHAnsi"/>
          <w:bCs/>
          <w:i/>
          <w:sz w:val="22"/>
          <w:szCs w:val="22"/>
          <w:lang w:val="en"/>
        </w:rPr>
        <w:t>1days</w:t>
      </w:r>
      <w:r w:rsidR="00BC1011">
        <w:rPr>
          <w:rFonts w:asciiTheme="majorHAnsi" w:hAnsiTheme="majorHAnsi"/>
          <w:bCs/>
          <w:i/>
          <w:sz w:val="22"/>
          <w:szCs w:val="22"/>
          <w:lang w:val="en"/>
        </w:rPr>
        <w:t>)</w:t>
      </w:r>
      <w:bookmarkStart w:id="2" w:name="_GoBack"/>
      <w:bookmarkEnd w:id="2"/>
      <w:r w:rsidRPr="0089478D">
        <w:rPr>
          <w:rFonts w:asciiTheme="majorHAnsi" w:hAnsiTheme="majorHAnsi"/>
          <w:bCs/>
          <w:i/>
          <w:sz w:val="22"/>
          <w:szCs w:val="22"/>
          <w:lang w:val="en"/>
        </w:rPr>
        <w:t xml:space="preserve">: </w:t>
      </w:r>
      <w:r w:rsidRPr="0089478D">
        <w:rPr>
          <w:rFonts w:asciiTheme="majorHAnsi" w:hAnsiTheme="majorHAnsi"/>
          <w:bCs/>
          <w:sz w:val="22"/>
          <w:szCs w:val="22"/>
          <w:lang w:val="en"/>
        </w:rPr>
        <w:t>Finalization and</w:t>
      </w:r>
      <w:r w:rsidRPr="0089478D">
        <w:rPr>
          <w:rFonts w:asciiTheme="majorHAnsi" w:hAnsiTheme="majorHAnsi"/>
          <w:bCs/>
          <w:i/>
          <w:sz w:val="22"/>
          <w:szCs w:val="22"/>
          <w:lang w:val="en"/>
        </w:rPr>
        <w:t xml:space="preserve"> </w:t>
      </w:r>
      <w:r w:rsidRPr="0089478D">
        <w:rPr>
          <w:rFonts w:asciiTheme="majorHAnsi" w:hAnsiTheme="majorHAnsi"/>
          <w:bCs/>
          <w:sz w:val="22"/>
          <w:szCs w:val="22"/>
          <w:lang w:val="en"/>
        </w:rPr>
        <w:t>Validation of MTE Inception Report- latest start of MTE mission</w:t>
      </w:r>
    </w:p>
    <w:p w14:paraId="6933DEBF" w14:textId="0037BDA9" w:rsidR="0089478D" w:rsidRPr="0089478D" w:rsidRDefault="00BC1011" w:rsidP="0089478D">
      <w:pPr>
        <w:pStyle w:val="ListParagraph"/>
        <w:numPr>
          <w:ilvl w:val="0"/>
          <w:numId w:val="13"/>
        </w:numPr>
        <w:shd w:val="clear" w:color="auto" w:fill="FFFFFF"/>
        <w:spacing w:before="0"/>
        <w:ind w:left="630"/>
        <w:contextualSpacing/>
        <w:rPr>
          <w:rFonts w:asciiTheme="majorHAnsi" w:hAnsiTheme="majorHAnsi"/>
          <w:sz w:val="22"/>
          <w:szCs w:val="22"/>
        </w:rPr>
      </w:pPr>
      <w:r>
        <w:rPr>
          <w:rFonts w:asciiTheme="majorHAnsi" w:hAnsiTheme="majorHAnsi"/>
          <w:bCs/>
          <w:i/>
          <w:sz w:val="22"/>
          <w:szCs w:val="22"/>
          <w:lang w:val="en"/>
        </w:rPr>
        <w:t>7</w:t>
      </w:r>
      <w:r w:rsidRPr="00BC1011">
        <w:rPr>
          <w:rFonts w:asciiTheme="majorHAnsi" w:hAnsiTheme="majorHAnsi"/>
          <w:bCs/>
          <w:i/>
          <w:sz w:val="22"/>
          <w:szCs w:val="22"/>
          <w:vertAlign w:val="superscript"/>
          <w:lang w:val="en"/>
        </w:rPr>
        <w:t>th</w:t>
      </w:r>
      <w:r>
        <w:rPr>
          <w:rFonts w:asciiTheme="majorHAnsi" w:hAnsiTheme="majorHAnsi"/>
          <w:bCs/>
          <w:i/>
          <w:sz w:val="22"/>
          <w:szCs w:val="22"/>
          <w:lang w:val="en"/>
        </w:rPr>
        <w:t xml:space="preserve"> – 20</w:t>
      </w:r>
      <w:r w:rsidRPr="00BC1011">
        <w:rPr>
          <w:rFonts w:asciiTheme="majorHAnsi" w:hAnsiTheme="majorHAnsi"/>
          <w:bCs/>
          <w:i/>
          <w:sz w:val="22"/>
          <w:szCs w:val="22"/>
          <w:vertAlign w:val="superscript"/>
          <w:lang w:val="en"/>
        </w:rPr>
        <w:t>th</w:t>
      </w:r>
      <w:r>
        <w:rPr>
          <w:rFonts w:asciiTheme="majorHAnsi" w:hAnsiTheme="majorHAnsi"/>
          <w:bCs/>
          <w:i/>
          <w:sz w:val="22"/>
          <w:szCs w:val="22"/>
          <w:lang w:val="en"/>
        </w:rPr>
        <w:t xml:space="preserve"> </w:t>
      </w:r>
      <w:r w:rsidR="0089478D" w:rsidRPr="0089478D">
        <w:rPr>
          <w:rFonts w:asciiTheme="majorHAnsi" w:hAnsiTheme="majorHAnsi"/>
          <w:bCs/>
          <w:i/>
          <w:sz w:val="22"/>
          <w:szCs w:val="22"/>
          <w:lang w:val="en"/>
        </w:rPr>
        <w:t xml:space="preserve">January 2018  (14 days): </w:t>
      </w:r>
      <w:r w:rsidR="0089478D" w:rsidRPr="0089478D">
        <w:rPr>
          <w:rFonts w:asciiTheme="majorHAnsi" w:hAnsiTheme="majorHAnsi"/>
          <w:bCs/>
          <w:sz w:val="22"/>
          <w:szCs w:val="22"/>
          <w:lang w:val="en"/>
        </w:rPr>
        <w:t>MTE mission: stakeholder meetings, interviews, field visits</w:t>
      </w:r>
      <w:r w:rsidR="0089478D" w:rsidRPr="0089478D">
        <w:rPr>
          <w:rFonts w:asciiTheme="majorHAnsi" w:hAnsiTheme="majorHAnsi"/>
          <w:bCs/>
          <w:i/>
          <w:sz w:val="22"/>
          <w:szCs w:val="22"/>
          <w:lang w:val="en"/>
        </w:rPr>
        <w:t xml:space="preserve"> </w:t>
      </w:r>
    </w:p>
    <w:p w14:paraId="05F52227" w14:textId="77777777"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lang w:val="en"/>
        </w:rPr>
        <w:t>19</w:t>
      </w:r>
      <w:r w:rsidRPr="0089478D">
        <w:rPr>
          <w:rFonts w:asciiTheme="majorHAnsi" w:hAnsiTheme="majorHAnsi"/>
          <w:bCs/>
          <w:i/>
          <w:sz w:val="22"/>
          <w:szCs w:val="22"/>
          <w:vertAlign w:val="superscript"/>
          <w:lang w:val="en"/>
        </w:rPr>
        <w:t>th</w:t>
      </w:r>
      <w:r w:rsidRPr="0089478D">
        <w:rPr>
          <w:rFonts w:asciiTheme="majorHAnsi" w:hAnsiTheme="majorHAnsi"/>
          <w:bCs/>
          <w:i/>
          <w:sz w:val="22"/>
          <w:szCs w:val="22"/>
          <w:lang w:val="en"/>
        </w:rPr>
        <w:t xml:space="preserve"> January 2018: </w:t>
      </w:r>
      <w:r w:rsidRPr="0089478D">
        <w:rPr>
          <w:rFonts w:asciiTheme="majorHAnsi" w:hAnsiTheme="majorHAnsi"/>
          <w:bCs/>
          <w:sz w:val="22"/>
          <w:szCs w:val="22"/>
          <w:lang w:val="en"/>
        </w:rPr>
        <w:t>Mission wrap-up meeting &amp; presentation of initial findings- earliest end of MTE mission</w:t>
      </w:r>
    </w:p>
    <w:p w14:paraId="282BE0B3" w14:textId="77777777"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lang w:val="en"/>
        </w:rPr>
        <w:t>2</w:t>
      </w:r>
      <w:r w:rsidRPr="0089478D">
        <w:rPr>
          <w:rFonts w:asciiTheme="majorHAnsi" w:hAnsiTheme="majorHAnsi"/>
          <w:bCs/>
          <w:i/>
          <w:sz w:val="22"/>
          <w:szCs w:val="22"/>
          <w:vertAlign w:val="superscript"/>
          <w:lang w:val="en"/>
        </w:rPr>
        <w:t>nd</w:t>
      </w:r>
      <w:r w:rsidRPr="0089478D">
        <w:rPr>
          <w:rFonts w:asciiTheme="majorHAnsi" w:hAnsiTheme="majorHAnsi"/>
          <w:bCs/>
          <w:i/>
          <w:sz w:val="22"/>
          <w:szCs w:val="22"/>
          <w:lang w:val="en"/>
        </w:rPr>
        <w:t xml:space="preserve"> Feb 2018 (7 days):  </w:t>
      </w:r>
      <w:r w:rsidRPr="0089478D">
        <w:rPr>
          <w:rFonts w:asciiTheme="majorHAnsi" w:hAnsiTheme="majorHAnsi"/>
          <w:bCs/>
          <w:sz w:val="22"/>
          <w:szCs w:val="22"/>
          <w:lang w:val="en"/>
        </w:rPr>
        <w:t>Preparing draft report</w:t>
      </w:r>
    </w:p>
    <w:p w14:paraId="36580526" w14:textId="77777777"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lang w:val="en"/>
        </w:rPr>
        <w:t>16</w:t>
      </w:r>
      <w:r w:rsidRPr="0089478D">
        <w:rPr>
          <w:rFonts w:asciiTheme="majorHAnsi" w:hAnsiTheme="majorHAnsi"/>
          <w:bCs/>
          <w:i/>
          <w:sz w:val="22"/>
          <w:szCs w:val="22"/>
          <w:vertAlign w:val="superscript"/>
          <w:lang w:val="en"/>
        </w:rPr>
        <w:t>th</w:t>
      </w:r>
      <w:r w:rsidRPr="0089478D">
        <w:rPr>
          <w:rFonts w:asciiTheme="majorHAnsi" w:hAnsiTheme="majorHAnsi"/>
          <w:bCs/>
          <w:i/>
          <w:sz w:val="22"/>
          <w:szCs w:val="22"/>
          <w:lang w:val="en"/>
        </w:rPr>
        <w:t xml:space="preserve"> February 2018 (2 days) </w:t>
      </w:r>
      <w:r w:rsidRPr="0089478D">
        <w:rPr>
          <w:rFonts w:asciiTheme="majorHAnsi" w:hAnsiTheme="majorHAnsi"/>
          <w:bCs/>
          <w:sz w:val="22"/>
          <w:szCs w:val="22"/>
          <w:lang w:val="en"/>
        </w:rPr>
        <w:t>Incorporating audit trail on draft report/Finalization of MTE report</w:t>
      </w:r>
    </w:p>
    <w:p w14:paraId="69CA5FA3" w14:textId="714AF822"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lang w:val="en"/>
        </w:rPr>
        <w:t>23</w:t>
      </w:r>
      <w:r w:rsidR="00BC1011">
        <w:rPr>
          <w:rFonts w:asciiTheme="majorHAnsi" w:hAnsiTheme="majorHAnsi"/>
          <w:bCs/>
          <w:i/>
          <w:sz w:val="22"/>
          <w:szCs w:val="22"/>
          <w:vertAlign w:val="superscript"/>
          <w:lang w:val="en"/>
        </w:rPr>
        <w:t>rd</w:t>
      </w:r>
      <w:r w:rsidRPr="0089478D">
        <w:rPr>
          <w:rFonts w:asciiTheme="majorHAnsi" w:hAnsiTheme="majorHAnsi"/>
          <w:bCs/>
          <w:i/>
          <w:sz w:val="22"/>
          <w:szCs w:val="22"/>
          <w:lang w:val="en"/>
        </w:rPr>
        <w:t xml:space="preserve">  February 2018: </w:t>
      </w:r>
      <w:r w:rsidRPr="0089478D">
        <w:rPr>
          <w:rFonts w:asciiTheme="majorHAnsi" w:hAnsiTheme="majorHAnsi"/>
          <w:bCs/>
          <w:sz w:val="22"/>
          <w:szCs w:val="22"/>
          <w:lang w:val="en"/>
        </w:rPr>
        <w:t>Preparation &amp; Issue of Management Response</w:t>
      </w:r>
    </w:p>
    <w:p w14:paraId="13C3F271" w14:textId="77777777"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lang w:val="en"/>
        </w:rPr>
        <w:t xml:space="preserve">(date): </w:t>
      </w:r>
      <w:r w:rsidRPr="0089478D">
        <w:rPr>
          <w:rFonts w:asciiTheme="majorHAnsi" w:hAnsiTheme="majorHAnsi"/>
          <w:bCs/>
          <w:sz w:val="22"/>
          <w:szCs w:val="22"/>
          <w:lang w:val="en"/>
        </w:rPr>
        <w:t>(optional)</w:t>
      </w:r>
      <w:r w:rsidRPr="0089478D">
        <w:rPr>
          <w:rFonts w:asciiTheme="majorHAnsi" w:hAnsiTheme="majorHAnsi"/>
          <w:bCs/>
          <w:i/>
          <w:sz w:val="22"/>
          <w:szCs w:val="22"/>
          <w:lang w:val="en"/>
        </w:rPr>
        <w:t xml:space="preserve"> </w:t>
      </w:r>
      <w:r w:rsidRPr="0089478D">
        <w:rPr>
          <w:rFonts w:asciiTheme="majorHAnsi" w:hAnsiTheme="majorHAnsi"/>
          <w:bCs/>
          <w:sz w:val="22"/>
          <w:szCs w:val="22"/>
          <w:lang w:val="en"/>
        </w:rPr>
        <w:t>Concluding Stakeholder Workshop (not mandatory for MTE team)</w:t>
      </w:r>
    </w:p>
    <w:p w14:paraId="5F38A70D" w14:textId="40FC55F1" w:rsidR="0089478D" w:rsidRPr="0089478D" w:rsidRDefault="0089478D" w:rsidP="0089478D">
      <w:pPr>
        <w:pStyle w:val="ListParagraph"/>
        <w:numPr>
          <w:ilvl w:val="0"/>
          <w:numId w:val="13"/>
        </w:numPr>
        <w:shd w:val="clear" w:color="auto" w:fill="FFFFFF"/>
        <w:spacing w:before="0"/>
        <w:ind w:left="630"/>
        <w:contextualSpacing/>
        <w:rPr>
          <w:rFonts w:asciiTheme="majorHAnsi" w:hAnsiTheme="majorHAnsi"/>
          <w:sz w:val="22"/>
          <w:szCs w:val="22"/>
        </w:rPr>
      </w:pPr>
      <w:r w:rsidRPr="0089478D">
        <w:rPr>
          <w:rFonts w:asciiTheme="majorHAnsi" w:hAnsiTheme="majorHAnsi"/>
          <w:bCs/>
          <w:i/>
          <w:sz w:val="22"/>
          <w:szCs w:val="22"/>
          <w:shd w:val="clear" w:color="auto" w:fill="D9D9D9" w:themeFill="background1" w:themeFillShade="D9"/>
          <w:lang w:val="en"/>
        </w:rPr>
        <w:t>16</w:t>
      </w:r>
      <w:r w:rsidR="00BC1011">
        <w:rPr>
          <w:rFonts w:asciiTheme="majorHAnsi" w:hAnsiTheme="majorHAnsi"/>
          <w:bCs/>
          <w:i/>
          <w:sz w:val="22"/>
          <w:szCs w:val="22"/>
          <w:shd w:val="clear" w:color="auto" w:fill="D9D9D9" w:themeFill="background1" w:themeFillShade="D9"/>
          <w:vertAlign w:val="superscript"/>
          <w:lang w:val="en"/>
        </w:rPr>
        <w:t>th</w:t>
      </w:r>
      <w:r w:rsidRPr="0089478D">
        <w:rPr>
          <w:rFonts w:asciiTheme="majorHAnsi" w:hAnsiTheme="majorHAnsi"/>
          <w:bCs/>
          <w:i/>
          <w:sz w:val="22"/>
          <w:szCs w:val="22"/>
          <w:shd w:val="clear" w:color="auto" w:fill="D9D9D9" w:themeFill="background1" w:themeFillShade="D9"/>
          <w:lang w:val="en"/>
        </w:rPr>
        <w:t xml:space="preserve"> March 2018 </w:t>
      </w:r>
      <w:r w:rsidRPr="0089478D">
        <w:rPr>
          <w:rFonts w:asciiTheme="majorHAnsi" w:hAnsiTheme="majorHAnsi"/>
          <w:bCs/>
          <w:sz w:val="22"/>
          <w:szCs w:val="22"/>
          <w:lang w:val="en"/>
        </w:rPr>
        <w:t>Expected date of full MTE completion</w:t>
      </w:r>
    </w:p>
    <w:p w14:paraId="1B6D7AF0" w14:textId="77777777" w:rsidR="0089478D" w:rsidRPr="0089478D" w:rsidRDefault="0089478D" w:rsidP="0089478D">
      <w:pPr>
        <w:spacing w:after="0" w:line="240" w:lineRule="auto"/>
        <w:jc w:val="both"/>
        <w:rPr>
          <w:rFonts w:asciiTheme="majorHAnsi" w:eastAsia="Times New Roman" w:hAnsiTheme="majorHAnsi"/>
          <w:shd w:val="clear" w:color="auto" w:fill="FFFFFF"/>
          <w:lang w:val="en"/>
        </w:rPr>
      </w:pPr>
    </w:p>
    <w:p w14:paraId="5211FB2A" w14:textId="77777777" w:rsidR="0089478D" w:rsidRPr="0089478D" w:rsidRDefault="0089478D" w:rsidP="0089478D">
      <w:pPr>
        <w:spacing w:after="0" w:line="240" w:lineRule="auto"/>
        <w:jc w:val="both"/>
        <w:rPr>
          <w:rFonts w:asciiTheme="majorHAnsi" w:eastAsia="Times New Roman" w:hAnsiTheme="majorHAnsi"/>
          <w:shd w:val="clear" w:color="auto" w:fill="FFFFFF"/>
        </w:rPr>
      </w:pPr>
      <w:r w:rsidRPr="0089478D">
        <w:rPr>
          <w:rFonts w:asciiTheme="majorHAnsi" w:eastAsia="Times New Roman" w:hAnsiTheme="majorHAnsi"/>
          <w:shd w:val="clear" w:color="auto" w:fill="FFFFFF"/>
          <w:lang w:val="en"/>
        </w:rPr>
        <w:t>The date start of contract is 20</w:t>
      </w:r>
      <w:r w:rsidRPr="0089478D">
        <w:rPr>
          <w:rFonts w:asciiTheme="majorHAnsi" w:eastAsia="Times New Roman" w:hAnsiTheme="majorHAnsi"/>
          <w:shd w:val="clear" w:color="auto" w:fill="FFFFFF"/>
          <w:vertAlign w:val="superscript"/>
          <w:lang w:val="en"/>
        </w:rPr>
        <w:t>th</w:t>
      </w:r>
      <w:r w:rsidRPr="0089478D">
        <w:rPr>
          <w:rFonts w:asciiTheme="majorHAnsi" w:eastAsia="Times New Roman" w:hAnsiTheme="majorHAnsi"/>
          <w:shd w:val="clear" w:color="auto" w:fill="FFFFFF"/>
          <w:lang w:val="en"/>
        </w:rPr>
        <w:t xml:space="preserve"> November 2017.</w:t>
      </w:r>
    </w:p>
    <w:p w14:paraId="2FF68851" w14:textId="77777777" w:rsidR="0089478D" w:rsidRPr="0089478D" w:rsidRDefault="0089478D" w:rsidP="008C6185">
      <w:pPr>
        <w:spacing w:after="0" w:line="240" w:lineRule="auto"/>
        <w:jc w:val="both"/>
        <w:rPr>
          <w:rFonts w:asciiTheme="majorHAnsi" w:hAnsiTheme="majorHAnsi"/>
          <w:bCs/>
          <w:lang w:val="en"/>
        </w:rPr>
      </w:pPr>
    </w:p>
    <w:p w14:paraId="4DD2C640" w14:textId="77777777" w:rsidR="008C6185" w:rsidRPr="0089478D" w:rsidRDefault="008C6185" w:rsidP="00AF7ABA">
      <w:pPr>
        <w:spacing w:before="240" w:after="0" w:line="240" w:lineRule="auto"/>
        <w:rPr>
          <w:rFonts w:asciiTheme="majorHAnsi" w:hAnsiTheme="majorHAnsi" w:cstheme="minorHAnsi"/>
          <w:b/>
          <w:bCs/>
        </w:rPr>
      </w:pPr>
    </w:p>
    <w:p w14:paraId="2A0C6589" w14:textId="77777777" w:rsidR="00AF7ABA" w:rsidRPr="0089478D" w:rsidRDefault="00AF7ABA" w:rsidP="00AF7ABA">
      <w:pPr>
        <w:spacing w:after="0" w:line="240" w:lineRule="auto"/>
        <w:rPr>
          <w:rFonts w:asciiTheme="majorHAnsi" w:hAnsiTheme="majorHAnsi" w:cstheme="minorHAnsi"/>
          <w:b/>
          <w:bCs/>
        </w:rPr>
      </w:pPr>
    </w:p>
    <w:p w14:paraId="389FFBE8" w14:textId="77777777" w:rsidR="00AF7ABA" w:rsidRPr="0089478D" w:rsidRDefault="00F62D83" w:rsidP="00AF7ABA">
      <w:pPr>
        <w:spacing w:after="0" w:line="240" w:lineRule="auto"/>
        <w:rPr>
          <w:rFonts w:asciiTheme="majorHAnsi" w:hAnsiTheme="majorHAnsi" w:cstheme="minorHAnsi"/>
          <w:b/>
          <w:lang w:val="en"/>
        </w:rPr>
      </w:pPr>
      <w:r w:rsidRPr="0089478D">
        <w:rPr>
          <w:rFonts w:asciiTheme="majorHAnsi" w:hAnsiTheme="majorHAnsi" w:cstheme="minorHAnsi"/>
          <w:b/>
          <w:lang w:val="en"/>
        </w:rPr>
        <w:t>G.    Duty Station</w:t>
      </w:r>
    </w:p>
    <w:p w14:paraId="6C8FC387" w14:textId="77777777" w:rsidR="007B4A17" w:rsidRPr="0089478D" w:rsidRDefault="007B4A17" w:rsidP="00AF7ABA">
      <w:pPr>
        <w:spacing w:after="0" w:line="240" w:lineRule="auto"/>
        <w:rPr>
          <w:rFonts w:asciiTheme="majorHAnsi" w:hAnsiTheme="majorHAnsi" w:cstheme="minorHAnsi"/>
          <w:b/>
          <w:lang w:val="en"/>
        </w:rPr>
      </w:pPr>
    </w:p>
    <w:p w14:paraId="624D007C" w14:textId="400FA54C" w:rsidR="007B4A17" w:rsidRPr="0089478D" w:rsidRDefault="007B4A17" w:rsidP="00886CA0">
      <w:pPr>
        <w:spacing w:after="0" w:line="240" w:lineRule="auto"/>
        <w:jc w:val="both"/>
        <w:rPr>
          <w:rFonts w:asciiTheme="majorHAnsi" w:hAnsiTheme="majorHAnsi" w:cstheme="minorHAnsi"/>
          <w:b/>
        </w:rPr>
      </w:pPr>
      <w:r w:rsidRPr="0089478D">
        <w:rPr>
          <w:rFonts w:asciiTheme="majorHAnsi" w:hAnsiTheme="majorHAnsi"/>
          <w:lang w:val="en"/>
        </w:rPr>
        <w:t>All related travel expenses will be covered and will be reimbursed as per UNDP rules and regulations</w:t>
      </w:r>
      <w:r w:rsidR="00545C40" w:rsidRPr="0089478D">
        <w:rPr>
          <w:rFonts w:asciiTheme="majorHAnsi" w:hAnsiTheme="majorHAnsi"/>
          <w:lang w:val="en"/>
        </w:rPr>
        <w:t xml:space="preserve">. All proposals should make provisions for all travel related expenses. </w:t>
      </w:r>
      <w:r w:rsidR="00E52616" w:rsidRPr="0089478D">
        <w:rPr>
          <w:rFonts w:asciiTheme="majorHAnsi" w:hAnsiTheme="majorHAnsi"/>
          <w:lang w:val="en"/>
        </w:rPr>
        <w:t>L</w:t>
      </w:r>
      <w:r w:rsidR="00545C40" w:rsidRPr="0089478D">
        <w:rPr>
          <w:rFonts w:asciiTheme="majorHAnsi" w:hAnsiTheme="majorHAnsi"/>
          <w:lang w:val="en"/>
        </w:rPr>
        <w:t xml:space="preserve">ocal transportation will </w:t>
      </w:r>
      <w:r w:rsidR="00E52616" w:rsidRPr="0089478D">
        <w:rPr>
          <w:rFonts w:asciiTheme="majorHAnsi" w:hAnsiTheme="majorHAnsi"/>
          <w:lang w:val="en"/>
        </w:rPr>
        <w:t xml:space="preserve">only </w:t>
      </w:r>
      <w:r w:rsidR="00545C40" w:rsidRPr="0089478D">
        <w:rPr>
          <w:rFonts w:asciiTheme="majorHAnsi" w:hAnsiTheme="majorHAnsi"/>
          <w:lang w:val="en"/>
        </w:rPr>
        <w:t xml:space="preserve">be provided </w:t>
      </w:r>
      <w:r w:rsidR="00886CA0" w:rsidRPr="0089478D">
        <w:rPr>
          <w:rFonts w:asciiTheme="majorHAnsi" w:hAnsiTheme="majorHAnsi"/>
          <w:lang w:val="en"/>
        </w:rPr>
        <w:t xml:space="preserve">by the project </w:t>
      </w:r>
      <w:r w:rsidR="00545C40" w:rsidRPr="0089478D">
        <w:rPr>
          <w:rFonts w:asciiTheme="majorHAnsi" w:hAnsiTheme="majorHAnsi"/>
          <w:lang w:val="en"/>
        </w:rPr>
        <w:t xml:space="preserve">for meetings and travel to other islands. </w:t>
      </w:r>
    </w:p>
    <w:p w14:paraId="3F188B5C" w14:textId="77777777" w:rsidR="007B4A17" w:rsidRPr="0089478D" w:rsidRDefault="007B4A17" w:rsidP="007B4A17">
      <w:pPr>
        <w:spacing w:after="0" w:line="240" w:lineRule="auto"/>
        <w:rPr>
          <w:rFonts w:asciiTheme="majorHAnsi" w:hAnsiTheme="majorHAnsi"/>
          <w:lang w:val="en"/>
        </w:rPr>
      </w:pPr>
    </w:p>
    <w:p w14:paraId="2BA71AFF" w14:textId="77777777" w:rsidR="007B4A17" w:rsidRPr="0089478D" w:rsidRDefault="007B4A17" w:rsidP="007B4A17">
      <w:pPr>
        <w:framePr w:hSpace="187" w:wrap="notBeside" w:vAnchor="text" w:hAnchor="page" w:x="1494" w:y="113"/>
        <w:spacing w:after="0" w:line="240" w:lineRule="auto"/>
        <w:jc w:val="both"/>
        <w:rPr>
          <w:rFonts w:asciiTheme="majorHAnsi" w:hAnsiTheme="majorHAnsi" w:cstheme="minorHAnsi"/>
          <w:highlight w:val="lightGray"/>
        </w:rPr>
      </w:pPr>
      <w:r w:rsidRPr="0089478D">
        <w:rPr>
          <w:rFonts w:asciiTheme="majorHAnsi" w:hAnsiTheme="majorHAnsi" w:cstheme="minorHAnsi"/>
          <w:highlight w:val="lightGray"/>
          <w:lang w:val="en"/>
        </w:rPr>
        <w:t xml:space="preserve">The consultant’s duty station (home-based) and in country (Seychelles) location will be applicable for the contract duration, mentioning ALL possible locations of field works/duty travel in pursuit of other relevant activities, </w:t>
      </w:r>
      <w:proofErr w:type="spellStart"/>
      <w:r w:rsidRPr="0089478D">
        <w:rPr>
          <w:rFonts w:asciiTheme="majorHAnsi" w:hAnsiTheme="majorHAnsi" w:cstheme="minorHAnsi"/>
          <w:highlight w:val="lightGray"/>
          <w:lang w:val="en"/>
        </w:rPr>
        <w:t>specially</w:t>
      </w:r>
      <w:proofErr w:type="spellEnd"/>
      <w:r w:rsidRPr="0089478D">
        <w:rPr>
          <w:rFonts w:asciiTheme="majorHAnsi" w:hAnsiTheme="majorHAnsi" w:cstheme="minorHAnsi"/>
          <w:highlight w:val="lightGray"/>
          <w:lang w:val="en"/>
        </w:rPr>
        <w:t xml:space="preserve"> where traveling to locations at security Phase I or above will be required.</w:t>
      </w:r>
    </w:p>
    <w:p w14:paraId="44C3628E" w14:textId="77777777" w:rsidR="007B4A17" w:rsidRPr="0089478D" w:rsidRDefault="007B4A17" w:rsidP="007B4A17">
      <w:pPr>
        <w:framePr w:hSpace="187" w:wrap="notBeside" w:vAnchor="text" w:hAnchor="page" w:x="1494" w:y="113"/>
        <w:spacing w:after="0" w:line="240" w:lineRule="auto"/>
        <w:ind w:left="630" w:hanging="360"/>
        <w:jc w:val="both"/>
        <w:rPr>
          <w:rFonts w:asciiTheme="majorHAnsi" w:hAnsiTheme="majorHAnsi" w:cstheme="minorHAnsi"/>
          <w:highlight w:val="lightGray"/>
        </w:rPr>
      </w:pPr>
    </w:p>
    <w:p w14:paraId="16A8CB16" w14:textId="77777777" w:rsidR="007B4A17" w:rsidRPr="0089478D" w:rsidRDefault="007B4A17" w:rsidP="007B4A17">
      <w:pPr>
        <w:framePr w:hSpace="187" w:wrap="notBeside" w:vAnchor="text" w:hAnchor="page" w:x="1494" w:y="113"/>
        <w:spacing w:after="0" w:line="240" w:lineRule="auto"/>
        <w:ind w:left="630" w:hanging="360"/>
        <w:jc w:val="both"/>
        <w:rPr>
          <w:rFonts w:asciiTheme="majorHAnsi" w:hAnsiTheme="majorHAnsi" w:cstheme="minorHAnsi"/>
          <w:b/>
        </w:rPr>
      </w:pPr>
      <w:r w:rsidRPr="0089478D">
        <w:rPr>
          <w:rFonts w:asciiTheme="majorHAnsi" w:hAnsiTheme="majorHAnsi" w:cstheme="minorHAnsi"/>
          <w:b/>
          <w:lang w:val="en"/>
        </w:rPr>
        <w:t>Travel:</w:t>
      </w:r>
    </w:p>
    <w:p w14:paraId="6483DB3D" w14:textId="77777777" w:rsidR="007B4A17" w:rsidRPr="0089478D" w:rsidRDefault="007B4A17" w:rsidP="007B4A17">
      <w:pPr>
        <w:pStyle w:val="ListParagraph"/>
        <w:framePr w:hSpace="187" w:wrap="notBeside" w:vAnchor="text" w:hAnchor="page" w:x="1494" w:y="113"/>
        <w:numPr>
          <w:ilvl w:val="0"/>
          <w:numId w:val="6"/>
        </w:numPr>
        <w:spacing w:before="0"/>
        <w:ind w:left="630"/>
        <w:contextualSpacing/>
        <w:rPr>
          <w:rFonts w:asciiTheme="majorHAnsi" w:hAnsiTheme="majorHAnsi"/>
          <w:sz w:val="22"/>
          <w:szCs w:val="22"/>
          <w:lang w:val="en-GB"/>
        </w:rPr>
      </w:pPr>
      <w:r w:rsidRPr="0089478D">
        <w:rPr>
          <w:rFonts w:asciiTheme="majorHAnsi" w:hAnsiTheme="majorHAnsi"/>
          <w:sz w:val="22"/>
          <w:szCs w:val="22"/>
          <w:lang w:val="en"/>
        </w:rPr>
        <w:t xml:space="preserve">International travel will be required to Seychelles during the MTE mission; </w:t>
      </w:r>
    </w:p>
    <w:p w14:paraId="317EA19B" w14:textId="77777777" w:rsidR="007B4A17" w:rsidRPr="0089478D" w:rsidRDefault="007B4A17" w:rsidP="007B4A17">
      <w:pPr>
        <w:pStyle w:val="ListParagraph"/>
        <w:framePr w:hSpace="187" w:wrap="notBeside" w:vAnchor="text" w:hAnchor="page" w:x="1494" w:y="113"/>
        <w:numPr>
          <w:ilvl w:val="0"/>
          <w:numId w:val="6"/>
        </w:numPr>
        <w:spacing w:before="0"/>
        <w:ind w:left="630"/>
        <w:contextualSpacing/>
        <w:rPr>
          <w:rFonts w:asciiTheme="majorHAnsi" w:hAnsiTheme="majorHAnsi"/>
          <w:sz w:val="22"/>
          <w:szCs w:val="22"/>
          <w:lang w:val="en-GB"/>
        </w:rPr>
      </w:pPr>
      <w:r w:rsidRPr="0089478D">
        <w:rPr>
          <w:rFonts w:asciiTheme="majorHAnsi" w:hAnsiTheme="majorHAnsi"/>
          <w:sz w:val="22"/>
          <w:szCs w:val="22"/>
          <w:lang w:val="en"/>
        </w:rPr>
        <w:t xml:space="preserve">The Basic Security in the Field II and Advanced Security in the Field courses </w:t>
      </w:r>
      <w:r w:rsidRPr="0089478D">
        <w:rPr>
          <w:rFonts w:asciiTheme="majorHAnsi" w:hAnsiTheme="majorHAnsi"/>
          <w:sz w:val="22"/>
          <w:szCs w:val="22"/>
          <w:u w:val="single"/>
          <w:lang w:val="en"/>
        </w:rPr>
        <w:t>must</w:t>
      </w:r>
      <w:r w:rsidRPr="0089478D">
        <w:rPr>
          <w:rFonts w:asciiTheme="majorHAnsi" w:hAnsiTheme="majorHAnsi"/>
          <w:sz w:val="22"/>
          <w:szCs w:val="22"/>
          <w:lang w:val="en"/>
        </w:rPr>
        <w:t xml:space="preserve"> be successfully completed </w:t>
      </w:r>
      <w:r w:rsidRPr="0089478D">
        <w:rPr>
          <w:rFonts w:asciiTheme="majorHAnsi" w:hAnsiTheme="majorHAnsi"/>
          <w:sz w:val="22"/>
          <w:szCs w:val="22"/>
          <w:u w:val="single"/>
          <w:lang w:val="en"/>
        </w:rPr>
        <w:t>prior</w:t>
      </w:r>
      <w:r w:rsidRPr="0089478D">
        <w:rPr>
          <w:rFonts w:asciiTheme="majorHAnsi" w:hAnsiTheme="majorHAnsi"/>
          <w:sz w:val="22"/>
          <w:szCs w:val="22"/>
          <w:lang w:val="en"/>
        </w:rPr>
        <w:t xml:space="preserve"> to commencement of travel;</w:t>
      </w:r>
    </w:p>
    <w:p w14:paraId="620A871B" w14:textId="77777777" w:rsidR="007B4A17" w:rsidRPr="0089478D" w:rsidRDefault="007B4A17" w:rsidP="007B4A17">
      <w:pPr>
        <w:pStyle w:val="ListParagraph"/>
        <w:framePr w:hSpace="187" w:wrap="notBeside" w:vAnchor="text" w:hAnchor="page" w:x="1494" w:y="113"/>
        <w:numPr>
          <w:ilvl w:val="0"/>
          <w:numId w:val="6"/>
        </w:numPr>
        <w:spacing w:before="0"/>
        <w:ind w:left="630"/>
        <w:contextualSpacing/>
        <w:rPr>
          <w:rFonts w:asciiTheme="majorHAnsi" w:hAnsiTheme="majorHAnsi"/>
          <w:sz w:val="22"/>
          <w:szCs w:val="22"/>
          <w:lang w:val="en-GB"/>
        </w:rPr>
      </w:pPr>
      <w:r w:rsidRPr="0089478D">
        <w:rPr>
          <w:rFonts w:asciiTheme="majorHAnsi" w:hAnsiTheme="majorHAnsi"/>
          <w:sz w:val="22"/>
          <w:szCs w:val="22"/>
          <w:lang w:val="en"/>
        </w:rPr>
        <w:t xml:space="preserve">Individual Consultants are responsible for ensuring they have vaccinations/inoculations when travelling to certain countries, as designated by the UN Medical Director. </w:t>
      </w:r>
    </w:p>
    <w:p w14:paraId="48EE01CE" w14:textId="77777777" w:rsidR="007B4A17" w:rsidRPr="0089478D" w:rsidRDefault="007B4A17" w:rsidP="007B4A17">
      <w:pPr>
        <w:pStyle w:val="ListParagraph"/>
        <w:framePr w:hSpace="187" w:wrap="notBeside" w:vAnchor="text" w:hAnchor="page" w:x="1494" w:y="113"/>
        <w:numPr>
          <w:ilvl w:val="0"/>
          <w:numId w:val="6"/>
        </w:numPr>
        <w:spacing w:before="0"/>
        <w:ind w:left="634"/>
        <w:contextualSpacing/>
        <w:rPr>
          <w:rFonts w:asciiTheme="majorHAnsi" w:hAnsiTheme="majorHAnsi"/>
          <w:sz w:val="22"/>
          <w:szCs w:val="22"/>
          <w:lang w:val="en-GB"/>
        </w:rPr>
      </w:pPr>
      <w:r w:rsidRPr="0089478D">
        <w:rPr>
          <w:rFonts w:asciiTheme="majorHAnsi" w:hAnsiTheme="majorHAnsi"/>
          <w:sz w:val="22"/>
          <w:szCs w:val="22"/>
          <w:lang w:val="en"/>
        </w:rPr>
        <w:t xml:space="preserve">Consultants are required to comply with the UN security directives set forth under </w:t>
      </w:r>
      <w:hyperlink r:id="rId14" w:history="1">
        <w:r w:rsidRPr="0089478D">
          <w:rPr>
            <w:rStyle w:val="Hyperlink"/>
            <w:rFonts w:asciiTheme="majorHAnsi" w:eastAsiaTheme="minorEastAsia" w:hAnsiTheme="majorHAnsi"/>
            <w:snapToGrid w:val="0"/>
            <w:color w:val="auto"/>
            <w:sz w:val="22"/>
            <w:szCs w:val="22"/>
            <w:lang w:val="en"/>
          </w:rPr>
          <w:t>https://dss.un.org/dssweb/</w:t>
        </w:r>
      </w:hyperlink>
    </w:p>
    <w:p w14:paraId="6DC8245C" w14:textId="77777777" w:rsidR="007B4A17" w:rsidRPr="0089478D" w:rsidRDefault="007B4A17" w:rsidP="007B4A17">
      <w:pPr>
        <w:spacing w:after="0" w:line="240" w:lineRule="auto"/>
        <w:rPr>
          <w:rFonts w:asciiTheme="majorHAnsi" w:hAnsiTheme="majorHAnsi"/>
          <w:lang w:val="en"/>
        </w:rPr>
      </w:pPr>
    </w:p>
    <w:p w14:paraId="3227C62C" w14:textId="77777777" w:rsidR="00AF7ABA" w:rsidRPr="0089478D" w:rsidRDefault="00AF7ABA" w:rsidP="00AF7ABA">
      <w:pPr>
        <w:spacing w:after="0" w:line="240" w:lineRule="auto"/>
        <w:rPr>
          <w:rFonts w:asciiTheme="majorHAnsi" w:hAnsiTheme="majorHAnsi" w:cstheme="minorHAnsi"/>
          <w:b/>
          <w:bCs/>
        </w:rPr>
      </w:pPr>
    </w:p>
    <w:p w14:paraId="3AEA5D6D" w14:textId="77777777" w:rsidR="00AF7ABA" w:rsidRPr="0089478D" w:rsidRDefault="00F62D83" w:rsidP="00AF7ABA">
      <w:pPr>
        <w:spacing w:after="0" w:line="240" w:lineRule="auto"/>
        <w:rPr>
          <w:rFonts w:asciiTheme="majorHAnsi" w:hAnsiTheme="majorHAnsi" w:cstheme="minorHAnsi"/>
          <w:b/>
          <w:bCs/>
        </w:rPr>
      </w:pPr>
      <w:r w:rsidRPr="0089478D">
        <w:rPr>
          <w:rFonts w:asciiTheme="majorHAnsi" w:hAnsiTheme="majorHAnsi" w:cstheme="minorHAnsi"/>
          <w:b/>
          <w:bCs/>
          <w:lang w:val="en"/>
        </w:rPr>
        <w:t xml:space="preserve">H.    </w:t>
      </w:r>
      <w:r w:rsidR="000C365A" w:rsidRPr="0089478D">
        <w:rPr>
          <w:rFonts w:asciiTheme="majorHAnsi" w:hAnsiTheme="majorHAnsi" w:cstheme="minorHAnsi"/>
          <w:b/>
          <w:bCs/>
          <w:lang w:val="en"/>
        </w:rPr>
        <w:t>Team Composition</w:t>
      </w:r>
    </w:p>
    <w:p w14:paraId="4C0EF776" w14:textId="77777777" w:rsidR="00AF7ABA" w:rsidRPr="0089478D" w:rsidRDefault="00AF7ABA" w:rsidP="00AF7ABA">
      <w:pPr>
        <w:pStyle w:val="ListParagraph"/>
        <w:spacing w:before="0"/>
        <w:ind w:left="900"/>
        <w:rPr>
          <w:rFonts w:asciiTheme="majorHAnsi" w:hAnsiTheme="majorHAnsi" w:cstheme="minorHAnsi"/>
          <w:sz w:val="22"/>
          <w:szCs w:val="22"/>
        </w:rPr>
      </w:pPr>
    </w:p>
    <w:p w14:paraId="7538540A" w14:textId="334530B3" w:rsidR="000C365A" w:rsidRPr="0089478D" w:rsidRDefault="000C365A" w:rsidP="000C365A">
      <w:pPr>
        <w:spacing w:after="0" w:line="240" w:lineRule="auto"/>
        <w:jc w:val="both"/>
        <w:rPr>
          <w:rFonts w:asciiTheme="majorHAnsi" w:hAnsiTheme="majorHAnsi"/>
        </w:rPr>
      </w:pPr>
      <w:r w:rsidRPr="0089478D">
        <w:rPr>
          <w:rFonts w:asciiTheme="majorHAnsi" w:hAnsiTheme="majorHAnsi"/>
        </w:rPr>
        <w:t xml:space="preserve">One international and one national independent consultant will conduct the MTE – one international team leader (with experience and exposure to projects and evaluations in other regions globally) and one national expert (with experience in the local environmental policy environment and in EBA methodology generally). The consultants cannot have participated in the project preparation, formulation, and/or implementation (including the writing of the Project Document) and should not have a conflict of interest with project’s related activities.  </w:t>
      </w:r>
    </w:p>
    <w:p w14:paraId="0CFCEC3C" w14:textId="77777777" w:rsidR="000C365A" w:rsidRPr="0089478D" w:rsidRDefault="000C365A" w:rsidP="000C365A">
      <w:pPr>
        <w:spacing w:after="0" w:line="240" w:lineRule="auto"/>
        <w:jc w:val="both"/>
        <w:rPr>
          <w:rFonts w:asciiTheme="majorHAnsi" w:hAnsiTheme="majorHAnsi"/>
        </w:rPr>
      </w:pPr>
    </w:p>
    <w:p w14:paraId="5DFF8326" w14:textId="77777777" w:rsidR="000C365A" w:rsidRPr="0089478D" w:rsidRDefault="000C365A" w:rsidP="000C365A">
      <w:pPr>
        <w:spacing w:line="240" w:lineRule="auto"/>
        <w:jc w:val="both"/>
        <w:rPr>
          <w:rFonts w:asciiTheme="majorHAnsi" w:hAnsiTheme="majorHAnsi"/>
        </w:rPr>
      </w:pPr>
      <w:r w:rsidRPr="0089478D">
        <w:rPr>
          <w:rFonts w:asciiTheme="majorHAnsi" w:hAnsiTheme="majorHAnsi"/>
        </w:rPr>
        <w:t xml:space="preserve">The selection of consultants will be aimed at maximizing the qualifications in the below areas. 70% of points will be awarded for the technical qualifications and 30% for the financial bid. </w:t>
      </w:r>
    </w:p>
    <w:p w14:paraId="2E574257" w14:textId="77777777" w:rsidR="000C365A" w:rsidRPr="0089478D" w:rsidRDefault="000C365A" w:rsidP="000C365A">
      <w:pPr>
        <w:spacing w:line="240" w:lineRule="auto"/>
        <w:jc w:val="both"/>
        <w:rPr>
          <w:rFonts w:asciiTheme="majorHAnsi" w:hAnsiTheme="majorHAnsi"/>
          <w:u w:val="single"/>
        </w:rPr>
      </w:pPr>
      <w:r w:rsidRPr="0089478D">
        <w:rPr>
          <w:rFonts w:asciiTheme="majorHAnsi" w:hAnsiTheme="majorHAnsi"/>
          <w:u w:val="single"/>
        </w:rPr>
        <w:t>International consultant (team leader):</w:t>
      </w:r>
    </w:p>
    <w:p w14:paraId="6498CEE8"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 xml:space="preserve">Recent experience with result-based management evaluation methodologies; </w:t>
      </w:r>
    </w:p>
    <w:p w14:paraId="5546892D"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Experience applying SMART indicators and reconstructing or validating baseline scenarios;</w:t>
      </w:r>
    </w:p>
    <w:p w14:paraId="0E095699"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Competence in adaptive management</w:t>
      </w:r>
    </w:p>
    <w:p w14:paraId="174BD77E" w14:textId="77777777" w:rsidR="000C365A" w:rsidRPr="0089478D" w:rsidRDefault="000C365A" w:rsidP="000C365A">
      <w:pPr>
        <w:numPr>
          <w:ilvl w:val="0"/>
          <w:numId w:val="2"/>
        </w:numPr>
        <w:spacing w:after="0" w:line="240" w:lineRule="auto"/>
        <w:jc w:val="both"/>
        <w:rPr>
          <w:rFonts w:asciiTheme="majorHAnsi" w:hAnsiTheme="majorHAnsi"/>
        </w:rPr>
      </w:pPr>
      <w:r w:rsidRPr="0089478D">
        <w:rPr>
          <w:rFonts w:asciiTheme="majorHAnsi" w:hAnsiTheme="majorHAnsi"/>
        </w:rPr>
        <w:t>Experience working with the Donor project evaluations;</w:t>
      </w:r>
    </w:p>
    <w:p w14:paraId="5396C12F" w14:textId="0069FF93" w:rsidR="000C365A" w:rsidRPr="0089478D" w:rsidRDefault="000C365A" w:rsidP="000C365A">
      <w:pPr>
        <w:numPr>
          <w:ilvl w:val="0"/>
          <w:numId w:val="2"/>
        </w:numPr>
        <w:spacing w:after="0" w:line="240" w:lineRule="auto"/>
        <w:jc w:val="both"/>
        <w:rPr>
          <w:rFonts w:asciiTheme="majorHAnsi" w:hAnsiTheme="majorHAnsi"/>
        </w:rPr>
      </w:pPr>
      <w:r w:rsidRPr="0089478D">
        <w:rPr>
          <w:rFonts w:asciiTheme="majorHAnsi" w:hAnsiTheme="majorHAnsi"/>
        </w:rPr>
        <w:t>Experience working with AF evaluations;</w:t>
      </w:r>
    </w:p>
    <w:p w14:paraId="597DFBB1" w14:textId="77777777" w:rsidR="000C365A" w:rsidRPr="0089478D" w:rsidRDefault="000C365A" w:rsidP="000C365A">
      <w:pPr>
        <w:numPr>
          <w:ilvl w:val="0"/>
          <w:numId w:val="2"/>
        </w:numPr>
        <w:spacing w:after="0" w:line="240" w:lineRule="auto"/>
        <w:jc w:val="both"/>
        <w:rPr>
          <w:rFonts w:asciiTheme="majorHAnsi" w:hAnsiTheme="majorHAnsi"/>
        </w:rPr>
      </w:pPr>
      <w:r w:rsidRPr="0089478D">
        <w:rPr>
          <w:rFonts w:asciiTheme="majorHAnsi" w:hAnsiTheme="majorHAnsi"/>
        </w:rPr>
        <w:t>Experience working in SIDS, preferably in the Western Indian Ocean;</w:t>
      </w:r>
    </w:p>
    <w:p w14:paraId="512DAA6A"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Work experience in relevant technical areas for at least 10 years;</w:t>
      </w:r>
    </w:p>
    <w:p w14:paraId="5FEF7AAC"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Demonstrated understanding of issues related to gender and environmental management; experience in gender sensitive evaluation and analysis.</w:t>
      </w:r>
    </w:p>
    <w:p w14:paraId="01421458"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Excellent communication skills;</w:t>
      </w:r>
    </w:p>
    <w:p w14:paraId="5F13311C"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Demonstrable analytical skills;</w:t>
      </w:r>
    </w:p>
    <w:p w14:paraId="7E4FE167"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lastRenderedPageBreak/>
        <w:t>Project evaluation/review experiences within United Nations system will be considered an asset;</w:t>
      </w:r>
    </w:p>
    <w:p w14:paraId="598716BD"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A Master’s degree in Environmental Management, or other closely related field.</w:t>
      </w:r>
    </w:p>
    <w:p w14:paraId="2E804746" w14:textId="77777777" w:rsidR="000C365A" w:rsidRPr="0089478D" w:rsidRDefault="000C365A" w:rsidP="000C365A">
      <w:pPr>
        <w:spacing w:after="0" w:line="240" w:lineRule="auto"/>
        <w:jc w:val="both"/>
        <w:rPr>
          <w:rFonts w:asciiTheme="majorHAnsi" w:hAnsiTheme="majorHAnsi"/>
        </w:rPr>
      </w:pPr>
    </w:p>
    <w:p w14:paraId="0A3B1084" w14:textId="77777777" w:rsidR="000C365A" w:rsidRPr="0089478D" w:rsidRDefault="000C365A" w:rsidP="000C365A">
      <w:pPr>
        <w:spacing w:after="0" w:line="240" w:lineRule="auto"/>
        <w:jc w:val="both"/>
        <w:rPr>
          <w:rFonts w:asciiTheme="majorHAnsi" w:hAnsiTheme="majorHAnsi"/>
          <w:u w:val="single"/>
        </w:rPr>
      </w:pPr>
      <w:r w:rsidRPr="0089478D">
        <w:rPr>
          <w:rFonts w:asciiTheme="majorHAnsi" w:hAnsiTheme="majorHAnsi"/>
          <w:u w:val="single"/>
        </w:rPr>
        <w:t>National consultant (environment expert)</w:t>
      </w:r>
    </w:p>
    <w:p w14:paraId="16F54164" w14:textId="77777777" w:rsidR="000C365A" w:rsidRPr="0089478D" w:rsidRDefault="000C365A" w:rsidP="000C365A">
      <w:pPr>
        <w:spacing w:after="0" w:line="240" w:lineRule="auto"/>
        <w:ind w:left="360"/>
        <w:jc w:val="both"/>
        <w:rPr>
          <w:rFonts w:asciiTheme="majorHAnsi" w:hAnsiTheme="majorHAnsi"/>
        </w:rPr>
      </w:pPr>
    </w:p>
    <w:p w14:paraId="59DA5DF6"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At least 10 years’ experience in environmental management in Seychelles, with particular knowledge of environmental policy and practice;</w:t>
      </w:r>
    </w:p>
    <w:p w14:paraId="29538EE5"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Demonstrated understanding of ecosystem-based adaptation approaches;</w:t>
      </w:r>
    </w:p>
    <w:p w14:paraId="059DA995"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Excellent communication skills;</w:t>
      </w:r>
    </w:p>
    <w:p w14:paraId="0C7F6A10"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Demonstrable analytical skills;</w:t>
      </w:r>
    </w:p>
    <w:p w14:paraId="0F148C61"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Project evaluation/review experiences within United Nations system will be considered an asset;</w:t>
      </w:r>
    </w:p>
    <w:p w14:paraId="225A314B" w14:textId="77777777" w:rsidR="000C365A" w:rsidRPr="0089478D" w:rsidRDefault="000C365A" w:rsidP="000C365A">
      <w:pPr>
        <w:pStyle w:val="ListParagraph"/>
        <w:numPr>
          <w:ilvl w:val="0"/>
          <w:numId w:val="2"/>
        </w:numPr>
        <w:spacing w:before="0"/>
        <w:rPr>
          <w:rFonts w:asciiTheme="majorHAnsi" w:hAnsiTheme="majorHAnsi"/>
          <w:sz w:val="22"/>
          <w:szCs w:val="22"/>
        </w:rPr>
      </w:pPr>
      <w:r w:rsidRPr="0089478D">
        <w:rPr>
          <w:rFonts w:asciiTheme="majorHAnsi" w:hAnsiTheme="majorHAnsi"/>
          <w:sz w:val="22"/>
          <w:szCs w:val="22"/>
        </w:rPr>
        <w:t>A Master’s degree in Environment, or other closely related field, is desirable.</w:t>
      </w:r>
    </w:p>
    <w:p w14:paraId="7921CBBB" w14:textId="77777777" w:rsidR="002A45AF" w:rsidRPr="0089478D" w:rsidRDefault="002A45AF" w:rsidP="007B4A17">
      <w:pPr>
        <w:spacing w:after="0" w:line="240" w:lineRule="auto"/>
        <w:jc w:val="both"/>
        <w:rPr>
          <w:rFonts w:asciiTheme="majorHAnsi" w:hAnsiTheme="majorHAnsi"/>
          <w:lang w:val="en"/>
        </w:rPr>
      </w:pPr>
    </w:p>
    <w:p w14:paraId="2091BBB2" w14:textId="77777777" w:rsidR="007B4A17" w:rsidRPr="0089478D" w:rsidRDefault="007B4A17" w:rsidP="007B4A17">
      <w:pPr>
        <w:spacing w:after="0" w:line="240" w:lineRule="auto"/>
        <w:jc w:val="both"/>
        <w:rPr>
          <w:rFonts w:asciiTheme="majorHAnsi" w:hAnsiTheme="majorHAnsi"/>
          <w:i/>
          <w:lang w:val="en"/>
        </w:rPr>
      </w:pPr>
      <w:r w:rsidRPr="0089478D">
        <w:rPr>
          <w:rFonts w:asciiTheme="majorHAnsi" w:hAnsiTheme="majorHAnsi"/>
          <w:lang w:val="en"/>
        </w:rPr>
        <w:t xml:space="preserve">The selection of consultants will be aimed at maximizing the overall “team” qualities in the following areas: </w:t>
      </w:r>
      <w:r w:rsidRPr="0089478D">
        <w:rPr>
          <w:rFonts w:asciiTheme="majorHAnsi" w:hAnsiTheme="majorHAnsi"/>
          <w:i/>
          <w:highlight w:val="lightGray"/>
          <w:lang w:val="en"/>
        </w:rPr>
        <w:t xml:space="preserve">(give a weight to all these qualifications so applicants know </w:t>
      </w:r>
      <w:proofErr w:type="gramStart"/>
      <w:r w:rsidRPr="0089478D">
        <w:rPr>
          <w:rFonts w:asciiTheme="majorHAnsi" w:hAnsiTheme="majorHAnsi"/>
          <w:i/>
          <w:highlight w:val="lightGray"/>
          <w:lang w:val="en"/>
        </w:rPr>
        <w:t>what is the max amount of points they can earn for the technical evaluation</w:t>
      </w:r>
      <w:proofErr w:type="gramEnd"/>
      <w:r w:rsidRPr="0089478D">
        <w:rPr>
          <w:rFonts w:asciiTheme="majorHAnsi" w:hAnsiTheme="majorHAnsi"/>
          <w:i/>
          <w:highlight w:val="lightGray"/>
          <w:lang w:val="en"/>
        </w:rPr>
        <w:t>)</w:t>
      </w:r>
    </w:p>
    <w:p w14:paraId="11DA71C3" w14:textId="77777777" w:rsidR="002A45AF" w:rsidRPr="0089478D" w:rsidRDefault="002A45AF" w:rsidP="007B4A17">
      <w:pPr>
        <w:spacing w:after="0" w:line="240" w:lineRule="auto"/>
        <w:jc w:val="both"/>
        <w:rPr>
          <w:rFonts w:asciiTheme="majorHAnsi" w:hAnsiTheme="majorHAnsi"/>
          <w:i/>
          <w:lang w:val="en"/>
        </w:rPr>
      </w:pPr>
      <w:r w:rsidRPr="0089478D">
        <w:rPr>
          <w:rFonts w:asciiTheme="majorHAnsi" w:hAnsiTheme="majorHAnsi"/>
          <w:i/>
          <w:lang w:val="en"/>
        </w:rPr>
        <w:t xml:space="preserve"> </w:t>
      </w:r>
    </w:p>
    <w:p w14:paraId="044AEE01" w14:textId="77777777" w:rsidR="002A45AF" w:rsidRPr="0089478D" w:rsidRDefault="002A45AF" w:rsidP="007B4A17">
      <w:pPr>
        <w:spacing w:after="0" w:line="240" w:lineRule="auto"/>
        <w:jc w:val="both"/>
        <w:rPr>
          <w:rFonts w:asciiTheme="majorHAnsi" w:hAnsiTheme="majorHAnsi"/>
          <w:b/>
          <w:lang w:val="en"/>
        </w:rPr>
      </w:pPr>
      <w:proofErr w:type="gramStart"/>
      <w:r w:rsidRPr="0089478D">
        <w:rPr>
          <w:rFonts w:asciiTheme="majorHAnsi" w:hAnsiTheme="majorHAnsi"/>
          <w:b/>
          <w:lang w:val="en"/>
        </w:rPr>
        <w:t>Evaluation Criteria.</w:t>
      </w:r>
      <w:proofErr w:type="gramEnd"/>
    </w:p>
    <w:p w14:paraId="49995DA0" w14:textId="77777777" w:rsidR="002A45AF" w:rsidRPr="0089478D" w:rsidRDefault="002A45AF" w:rsidP="007B4A17">
      <w:pPr>
        <w:spacing w:after="0" w:line="240" w:lineRule="auto"/>
        <w:jc w:val="both"/>
        <w:rPr>
          <w:rFonts w:asciiTheme="majorHAnsi" w:hAnsiTheme="majorHAnsi"/>
          <w:b/>
          <w:lang w:val="en"/>
        </w:rPr>
      </w:pPr>
    </w:p>
    <w:p w14:paraId="1BA9A4FC" w14:textId="77777777" w:rsidR="002A45AF" w:rsidRPr="0089478D" w:rsidRDefault="002A45AF" w:rsidP="007B4A17">
      <w:pPr>
        <w:spacing w:after="0" w:line="240" w:lineRule="auto"/>
        <w:jc w:val="both"/>
        <w:rPr>
          <w:rFonts w:asciiTheme="majorHAnsi" w:hAnsiTheme="majorHAnsi"/>
          <w:b/>
          <w:lang w:val="en"/>
        </w:rPr>
      </w:pPr>
      <w:r w:rsidRPr="0089478D">
        <w:rPr>
          <w:rFonts w:asciiTheme="majorHAnsi" w:hAnsiTheme="majorHAnsi"/>
          <w:b/>
          <w:lang w:val="en"/>
        </w:rPr>
        <w:t>The CVs/proposal will be evaluated based on the following Criteria.</w:t>
      </w:r>
    </w:p>
    <w:p w14:paraId="562B1390" w14:textId="77777777" w:rsidR="002A45AF" w:rsidRPr="0089478D" w:rsidRDefault="002A45AF" w:rsidP="007B4A17">
      <w:pPr>
        <w:spacing w:after="0" w:line="240" w:lineRule="auto"/>
        <w:jc w:val="both"/>
        <w:rPr>
          <w:rFonts w:asciiTheme="majorHAnsi" w:hAnsiTheme="majorHAnsi"/>
        </w:rPr>
      </w:pPr>
    </w:p>
    <w:p w14:paraId="4D9A681C" w14:textId="77777777" w:rsidR="00072991" w:rsidRPr="0089478D" w:rsidRDefault="00072991" w:rsidP="00072991">
      <w:pPr>
        <w:pStyle w:val="ListParagraph"/>
        <w:numPr>
          <w:ilvl w:val="0"/>
          <w:numId w:val="2"/>
        </w:numPr>
        <w:spacing w:before="0"/>
        <w:ind w:left="630"/>
        <w:rPr>
          <w:rFonts w:asciiTheme="majorHAnsi" w:hAnsiTheme="majorHAnsi"/>
          <w:sz w:val="22"/>
          <w:szCs w:val="22"/>
        </w:rPr>
      </w:pPr>
      <w:r w:rsidRPr="0089478D">
        <w:rPr>
          <w:rFonts w:asciiTheme="majorHAnsi" w:hAnsiTheme="majorHAnsi"/>
          <w:b/>
          <w:sz w:val="22"/>
          <w:szCs w:val="22"/>
          <w:lang w:val="en"/>
        </w:rPr>
        <w:t xml:space="preserve">EDUCATION: </w:t>
      </w:r>
      <w:r w:rsidRPr="0089478D">
        <w:rPr>
          <w:rFonts w:asciiTheme="majorHAnsi" w:hAnsiTheme="majorHAnsi"/>
          <w:sz w:val="22"/>
          <w:szCs w:val="22"/>
          <w:lang w:val="en"/>
        </w:rPr>
        <w:t xml:space="preserve"> A Master’s degree in Environmental Sciences, or other closely related field. (15)</w:t>
      </w:r>
    </w:p>
    <w:p w14:paraId="3798CA1F" w14:textId="77777777" w:rsidR="007B4A17" w:rsidRPr="0089478D" w:rsidRDefault="00072991" w:rsidP="00255DF0">
      <w:pPr>
        <w:pStyle w:val="ListParagraph"/>
        <w:numPr>
          <w:ilvl w:val="0"/>
          <w:numId w:val="2"/>
        </w:numPr>
        <w:spacing w:before="0"/>
        <w:ind w:left="630"/>
        <w:rPr>
          <w:rFonts w:asciiTheme="majorHAnsi" w:hAnsiTheme="majorHAnsi"/>
          <w:sz w:val="22"/>
          <w:szCs w:val="22"/>
        </w:rPr>
      </w:pPr>
      <w:r w:rsidRPr="0089478D">
        <w:rPr>
          <w:rFonts w:asciiTheme="majorHAnsi" w:hAnsiTheme="majorHAnsi"/>
          <w:b/>
          <w:sz w:val="22"/>
          <w:szCs w:val="22"/>
          <w:lang w:val="en"/>
        </w:rPr>
        <w:t>EXPERIENCE</w:t>
      </w:r>
      <w:r w:rsidRPr="0089478D">
        <w:rPr>
          <w:rFonts w:asciiTheme="majorHAnsi" w:hAnsiTheme="majorHAnsi"/>
          <w:sz w:val="22"/>
          <w:szCs w:val="22"/>
          <w:lang w:val="en"/>
        </w:rPr>
        <w:t xml:space="preserve">:  </w:t>
      </w:r>
      <w:r w:rsidR="007B4A17" w:rsidRPr="0089478D">
        <w:rPr>
          <w:rFonts w:asciiTheme="majorHAnsi" w:hAnsiTheme="majorHAnsi"/>
          <w:sz w:val="22"/>
          <w:szCs w:val="22"/>
          <w:lang w:val="en"/>
        </w:rPr>
        <w:t>Experience applying SMART targets and reconstructing or validating baseline scenarios;</w:t>
      </w:r>
      <w:r w:rsidR="00255DF0" w:rsidRPr="0089478D">
        <w:rPr>
          <w:rFonts w:asciiTheme="majorHAnsi" w:hAnsiTheme="majorHAnsi"/>
          <w:sz w:val="22"/>
          <w:szCs w:val="22"/>
          <w:lang w:val="en"/>
        </w:rPr>
        <w:t xml:space="preserve"> </w:t>
      </w:r>
      <w:r w:rsidR="007B4A17" w:rsidRPr="0089478D">
        <w:rPr>
          <w:rFonts w:asciiTheme="majorHAnsi" w:hAnsiTheme="majorHAnsi"/>
          <w:sz w:val="22"/>
          <w:szCs w:val="22"/>
          <w:lang w:val="en"/>
        </w:rPr>
        <w:t>Competence in adap</w:t>
      </w:r>
      <w:r w:rsidR="00255DF0" w:rsidRPr="0089478D">
        <w:rPr>
          <w:rFonts w:asciiTheme="majorHAnsi" w:hAnsiTheme="majorHAnsi"/>
          <w:sz w:val="22"/>
          <w:szCs w:val="22"/>
          <w:lang w:val="en"/>
        </w:rPr>
        <w:t>tive management, as applied to climate change mitigation/environment</w:t>
      </w:r>
      <w:r w:rsidR="007B4A17" w:rsidRPr="0089478D">
        <w:rPr>
          <w:rFonts w:asciiTheme="majorHAnsi" w:hAnsiTheme="majorHAnsi"/>
          <w:sz w:val="22"/>
          <w:szCs w:val="22"/>
          <w:lang w:val="en"/>
        </w:rPr>
        <w:t>;</w:t>
      </w:r>
      <w:r w:rsidRPr="0089478D">
        <w:rPr>
          <w:rFonts w:asciiTheme="majorHAnsi" w:hAnsiTheme="majorHAnsi"/>
          <w:sz w:val="22"/>
          <w:szCs w:val="22"/>
          <w:lang w:val="en"/>
        </w:rPr>
        <w:t xml:space="preserve"> (30</w:t>
      </w:r>
      <w:r w:rsidR="00255DF0" w:rsidRPr="0089478D">
        <w:rPr>
          <w:rFonts w:asciiTheme="majorHAnsi" w:hAnsiTheme="majorHAnsi"/>
          <w:sz w:val="22"/>
          <w:szCs w:val="22"/>
          <w:lang w:val="en"/>
        </w:rPr>
        <w:t>)</w:t>
      </w:r>
    </w:p>
    <w:p w14:paraId="7B8ED9D4" w14:textId="77777777" w:rsidR="00072991" w:rsidRPr="0089478D" w:rsidRDefault="00072991" w:rsidP="00072991">
      <w:pPr>
        <w:pStyle w:val="ListParagraph"/>
        <w:numPr>
          <w:ilvl w:val="0"/>
          <w:numId w:val="2"/>
        </w:numPr>
        <w:spacing w:before="0"/>
        <w:ind w:left="630"/>
        <w:rPr>
          <w:rFonts w:asciiTheme="majorHAnsi" w:hAnsiTheme="majorHAnsi"/>
          <w:sz w:val="22"/>
          <w:szCs w:val="22"/>
        </w:rPr>
      </w:pPr>
      <w:r w:rsidRPr="0089478D">
        <w:rPr>
          <w:rFonts w:asciiTheme="majorHAnsi" w:hAnsiTheme="majorHAnsi"/>
          <w:sz w:val="22"/>
          <w:szCs w:val="22"/>
          <w:lang w:val="en"/>
        </w:rPr>
        <w:t>Recent experience with result-based management evaluation methodologies; Experience working with the AF, GEF or GEF-evaluations, AF evaluations; Project evaluation/review experiences within United Nations system will be considered an asset; (25)</w:t>
      </w:r>
    </w:p>
    <w:p w14:paraId="3247A0AA" w14:textId="77777777" w:rsidR="007B4A17" w:rsidRPr="0089478D" w:rsidRDefault="00072991" w:rsidP="007B4A17">
      <w:pPr>
        <w:pStyle w:val="ListParagraph"/>
        <w:numPr>
          <w:ilvl w:val="0"/>
          <w:numId w:val="2"/>
        </w:numPr>
        <w:spacing w:before="0"/>
        <w:ind w:left="630"/>
        <w:rPr>
          <w:rFonts w:asciiTheme="majorHAnsi" w:hAnsiTheme="majorHAnsi"/>
          <w:sz w:val="22"/>
          <w:szCs w:val="22"/>
        </w:rPr>
      </w:pPr>
      <w:r w:rsidRPr="0089478D">
        <w:rPr>
          <w:rFonts w:asciiTheme="majorHAnsi" w:hAnsiTheme="majorHAnsi"/>
          <w:b/>
          <w:sz w:val="22"/>
          <w:szCs w:val="22"/>
          <w:lang w:val="en"/>
        </w:rPr>
        <w:t xml:space="preserve">ANALYTICAL AND STAKEHOLDER SKILLS </w:t>
      </w:r>
      <w:r w:rsidRPr="0089478D">
        <w:rPr>
          <w:rFonts w:asciiTheme="majorHAnsi" w:hAnsiTheme="majorHAnsi"/>
          <w:sz w:val="22"/>
          <w:szCs w:val="22"/>
          <w:lang w:val="en"/>
        </w:rPr>
        <w:t>:Ability to work in a multi-stakeholder environment</w:t>
      </w:r>
      <w:r w:rsidR="007B4A17" w:rsidRPr="0089478D">
        <w:rPr>
          <w:rFonts w:asciiTheme="majorHAnsi" w:hAnsiTheme="majorHAnsi"/>
          <w:sz w:val="22"/>
          <w:szCs w:val="22"/>
          <w:lang w:val="en"/>
        </w:rPr>
        <w:t>;</w:t>
      </w:r>
      <w:r w:rsidRPr="0089478D">
        <w:rPr>
          <w:rFonts w:asciiTheme="majorHAnsi" w:hAnsiTheme="majorHAnsi"/>
          <w:sz w:val="22"/>
          <w:szCs w:val="22"/>
          <w:lang w:val="en"/>
        </w:rPr>
        <w:t xml:space="preserve"> (1</w:t>
      </w:r>
      <w:r w:rsidR="00255DF0" w:rsidRPr="0089478D">
        <w:rPr>
          <w:rFonts w:asciiTheme="majorHAnsi" w:hAnsiTheme="majorHAnsi"/>
          <w:sz w:val="22"/>
          <w:szCs w:val="22"/>
          <w:lang w:val="en"/>
        </w:rPr>
        <w:t>0)</w:t>
      </w:r>
    </w:p>
    <w:p w14:paraId="00EB5CF9" w14:textId="77777777" w:rsidR="007B4A17" w:rsidRPr="0089478D" w:rsidRDefault="007B4A17" w:rsidP="007B4A17">
      <w:pPr>
        <w:pStyle w:val="ListParagraph"/>
        <w:numPr>
          <w:ilvl w:val="0"/>
          <w:numId w:val="2"/>
        </w:numPr>
        <w:spacing w:before="0"/>
        <w:ind w:left="630"/>
        <w:rPr>
          <w:rFonts w:asciiTheme="majorHAnsi" w:hAnsiTheme="majorHAnsi"/>
          <w:sz w:val="22"/>
          <w:szCs w:val="22"/>
        </w:rPr>
      </w:pPr>
      <w:r w:rsidRPr="0089478D">
        <w:rPr>
          <w:rFonts w:asciiTheme="majorHAnsi" w:hAnsiTheme="majorHAnsi"/>
          <w:sz w:val="22"/>
          <w:szCs w:val="22"/>
          <w:lang w:val="en"/>
        </w:rPr>
        <w:t>Demonstrated understanding o</w:t>
      </w:r>
      <w:r w:rsidR="00255DF0" w:rsidRPr="0089478D">
        <w:rPr>
          <w:rFonts w:asciiTheme="majorHAnsi" w:hAnsiTheme="majorHAnsi"/>
          <w:sz w:val="22"/>
          <w:szCs w:val="22"/>
          <w:lang w:val="en"/>
        </w:rPr>
        <w:t xml:space="preserve">f issues related to gender and Environment/Climate change </w:t>
      </w:r>
      <w:r w:rsidRPr="0089478D">
        <w:rPr>
          <w:rFonts w:asciiTheme="majorHAnsi" w:hAnsiTheme="majorHAnsi"/>
          <w:sz w:val="22"/>
          <w:szCs w:val="22"/>
          <w:lang w:val="en"/>
        </w:rPr>
        <w:t>experience in gender sensitive evaluation and analysis;</w:t>
      </w:r>
      <w:r w:rsidR="00255DF0" w:rsidRPr="0089478D">
        <w:rPr>
          <w:rFonts w:asciiTheme="majorHAnsi" w:hAnsiTheme="majorHAnsi"/>
          <w:sz w:val="22"/>
          <w:szCs w:val="22"/>
          <w:lang w:val="en"/>
        </w:rPr>
        <w:t xml:space="preserve"> (10)</w:t>
      </w:r>
    </w:p>
    <w:p w14:paraId="605A6D4F" w14:textId="77777777" w:rsidR="007B4A17" w:rsidRPr="0089478D" w:rsidRDefault="00072991" w:rsidP="007B4A17">
      <w:pPr>
        <w:pStyle w:val="ListParagraph"/>
        <w:numPr>
          <w:ilvl w:val="0"/>
          <w:numId w:val="2"/>
        </w:numPr>
        <w:spacing w:before="0"/>
        <w:ind w:left="630"/>
        <w:rPr>
          <w:rFonts w:asciiTheme="majorHAnsi" w:hAnsiTheme="majorHAnsi"/>
          <w:sz w:val="22"/>
          <w:szCs w:val="22"/>
        </w:rPr>
      </w:pPr>
      <w:r w:rsidRPr="0089478D">
        <w:rPr>
          <w:rFonts w:asciiTheme="majorHAnsi" w:hAnsiTheme="majorHAnsi"/>
          <w:b/>
          <w:sz w:val="22"/>
          <w:szCs w:val="22"/>
          <w:lang w:val="en"/>
        </w:rPr>
        <w:t>REPORTING AND LANGUAGE SKILLS</w:t>
      </w:r>
      <w:r w:rsidRPr="0089478D">
        <w:rPr>
          <w:rFonts w:asciiTheme="majorHAnsi" w:hAnsiTheme="majorHAnsi"/>
          <w:sz w:val="22"/>
          <w:szCs w:val="22"/>
          <w:lang w:val="en"/>
        </w:rPr>
        <w:t xml:space="preserve"> :</w:t>
      </w:r>
      <w:r w:rsidR="007B4A17" w:rsidRPr="0089478D">
        <w:rPr>
          <w:rFonts w:asciiTheme="majorHAnsi" w:hAnsiTheme="majorHAnsi"/>
          <w:sz w:val="22"/>
          <w:szCs w:val="22"/>
          <w:lang w:val="en"/>
        </w:rPr>
        <w:t>Excellent communication skills</w:t>
      </w:r>
      <w:r w:rsidRPr="0089478D">
        <w:rPr>
          <w:rFonts w:asciiTheme="majorHAnsi" w:hAnsiTheme="majorHAnsi"/>
          <w:sz w:val="22"/>
          <w:szCs w:val="22"/>
          <w:lang w:val="en"/>
        </w:rPr>
        <w:t>/ Fluency in English</w:t>
      </w:r>
      <w:r w:rsidR="007B4A17" w:rsidRPr="0089478D">
        <w:rPr>
          <w:rFonts w:asciiTheme="majorHAnsi" w:hAnsiTheme="majorHAnsi"/>
          <w:sz w:val="22"/>
          <w:szCs w:val="22"/>
          <w:lang w:val="en"/>
        </w:rPr>
        <w:t>;</w:t>
      </w:r>
      <w:r w:rsidRPr="0089478D">
        <w:rPr>
          <w:rFonts w:asciiTheme="majorHAnsi" w:hAnsiTheme="majorHAnsi"/>
          <w:sz w:val="22"/>
          <w:szCs w:val="22"/>
          <w:lang w:val="en"/>
        </w:rPr>
        <w:t>(10</w:t>
      </w:r>
      <w:r w:rsidR="00255DF0" w:rsidRPr="0089478D">
        <w:rPr>
          <w:rFonts w:asciiTheme="majorHAnsi" w:hAnsiTheme="majorHAnsi"/>
          <w:sz w:val="22"/>
          <w:szCs w:val="22"/>
          <w:lang w:val="en"/>
        </w:rPr>
        <w:t>)</w:t>
      </w:r>
    </w:p>
    <w:p w14:paraId="08205A07" w14:textId="77777777" w:rsidR="007B4A17" w:rsidRPr="0089478D" w:rsidRDefault="007B4A17" w:rsidP="007B4A17">
      <w:pPr>
        <w:pStyle w:val="ListParagraph"/>
        <w:spacing w:before="0"/>
        <w:ind w:left="630"/>
        <w:rPr>
          <w:rFonts w:asciiTheme="majorHAnsi" w:hAnsiTheme="majorHAnsi"/>
          <w:sz w:val="22"/>
          <w:szCs w:val="22"/>
        </w:rPr>
      </w:pPr>
    </w:p>
    <w:p w14:paraId="5C2A73D1" w14:textId="77777777" w:rsidR="007B4A17" w:rsidRPr="0089478D" w:rsidRDefault="007B4A17" w:rsidP="007B4A17">
      <w:pPr>
        <w:pStyle w:val="p28"/>
        <w:tabs>
          <w:tab w:val="clear" w:pos="680"/>
          <w:tab w:val="clear" w:pos="1060"/>
        </w:tabs>
        <w:spacing w:line="240" w:lineRule="auto"/>
        <w:ind w:left="0" w:firstLine="0"/>
        <w:jc w:val="both"/>
        <w:rPr>
          <w:rFonts w:asciiTheme="majorHAnsi" w:hAnsiTheme="majorHAnsi" w:cstheme="minorHAnsi"/>
          <w:b/>
          <w:bCs/>
          <w:i/>
          <w:sz w:val="22"/>
          <w:szCs w:val="22"/>
        </w:rPr>
      </w:pPr>
      <w:r w:rsidRPr="0089478D">
        <w:rPr>
          <w:rFonts w:asciiTheme="majorHAnsi" w:hAnsiTheme="majorHAnsi" w:cstheme="minorHAnsi"/>
          <w:b/>
          <w:bCs/>
          <w:i/>
          <w:sz w:val="22"/>
          <w:szCs w:val="22"/>
          <w:lang w:val="en"/>
        </w:rPr>
        <w:t>Consultant Independence:</w:t>
      </w:r>
    </w:p>
    <w:p w14:paraId="63A9F862" w14:textId="77777777" w:rsidR="007B4A17" w:rsidRPr="0089478D" w:rsidRDefault="007B4A17" w:rsidP="007B4A17">
      <w:pPr>
        <w:spacing w:after="0" w:line="240" w:lineRule="auto"/>
        <w:ind w:left="270"/>
        <w:jc w:val="both"/>
        <w:rPr>
          <w:rFonts w:asciiTheme="majorHAnsi" w:hAnsiTheme="majorHAnsi"/>
        </w:rPr>
      </w:pPr>
      <w:r w:rsidRPr="0089478D">
        <w:rPr>
          <w:rFonts w:asciiTheme="majorHAnsi" w:hAnsiTheme="majorHAnsi"/>
          <w:lang w:val="en"/>
        </w:rPr>
        <w:t xml:space="preserve">The consultants cannot have participated in the project preparation, formulation, and/or implementation (including the writing of the Project Document) and should not have a conflict of interest with project’s related activities. </w:t>
      </w:r>
    </w:p>
    <w:p w14:paraId="0AAAB12E" w14:textId="77777777" w:rsidR="00AF7ABA" w:rsidRPr="0089478D" w:rsidRDefault="00AF7ABA" w:rsidP="00072991">
      <w:pPr>
        <w:rPr>
          <w:rFonts w:asciiTheme="majorHAnsi" w:hAnsiTheme="majorHAnsi" w:cstheme="minorHAnsi"/>
        </w:rPr>
      </w:pPr>
    </w:p>
    <w:p w14:paraId="515BE290" w14:textId="77777777" w:rsidR="00AF7ABA" w:rsidRPr="0089478D" w:rsidRDefault="00F62D83" w:rsidP="00AF7ABA">
      <w:pPr>
        <w:pStyle w:val="p28"/>
        <w:tabs>
          <w:tab w:val="clear" w:pos="680"/>
          <w:tab w:val="clear" w:pos="1060"/>
        </w:tabs>
        <w:spacing w:line="240" w:lineRule="auto"/>
        <w:ind w:left="450" w:hanging="425"/>
        <w:rPr>
          <w:rFonts w:asciiTheme="majorHAnsi" w:hAnsiTheme="majorHAnsi" w:cstheme="minorHAnsi"/>
          <w:b/>
          <w:bCs/>
          <w:sz w:val="22"/>
          <w:szCs w:val="22"/>
          <w:u w:val="single"/>
        </w:rPr>
      </w:pPr>
      <w:r w:rsidRPr="0089478D">
        <w:rPr>
          <w:rFonts w:asciiTheme="majorHAnsi" w:hAnsiTheme="majorHAnsi" w:cstheme="minorHAnsi"/>
          <w:b/>
          <w:bCs/>
          <w:sz w:val="22"/>
          <w:szCs w:val="22"/>
          <w:u w:val="single"/>
          <w:lang w:val="en"/>
        </w:rPr>
        <w:t>APPLICATION PROCESS</w:t>
      </w:r>
    </w:p>
    <w:p w14:paraId="4D0F98A3" w14:textId="77777777" w:rsidR="00AF7ABA" w:rsidRPr="0089478D" w:rsidRDefault="00AF7ABA" w:rsidP="00AF7ABA">
      <w:pPr>
        <w:pStyle w:val="p28"/>
        <w:tabs>
          <w:tab w:val="clear" w:pos="680"/>
          <w:tab w:val="clear" w:pos="1060"/>
        </w:tabs>
        <w:spacing w:line="240" w:lineRule="auto"/>
        <w:ind w:left="450" w:hanging="425"/>
        <w:rPr>
          <w:rFonts w:asciiTheme="majorHAnsi" w:hAnsiTheme="majorHAnsi" w:cstheme="minorHAnsi"/>
          <w:b/>
          <w:bCs/>
          <w:sz w:val="22"/>
          <w:szCs w:val="22"/>
        </w:rPr>
      </w:pPr>
    </w:p>
    <w:p w14:paraId="6A5F7563" w14:textId="77777777" w:rsidR="00AF7ABA" w:rsidRPr="0089478D" w:rsidRDefault="00F62D83" w:rsidP="00AF7ABA">
      <w:pPr>
        <w:pStyle w:val="p28"/>
        <w:tabs>
          <w:tab w:val="clear" w:pos="680"/>
          <w:tab w:val="clear" w:pos="1060"/>
        </w:tabs>
        <w:spacing w:line="240" w:lineRule="auto"/>
        <w:ind w:left="450" w:hanging="425"/>
        <w:rPr>
          <w:rFonts w:asciiTheme="majorHAnsi" w:hAnsiTheme="majorHAnsi" w:cstheme="minorHAnsi"/>
          <w:b/>
          <w:bCs/>
          <w:sz w:val="22"/>
          <w:szCs w:val="22"/>
        </w:rPr>
      </w:pPr>
      <w:r w:rsidRPr="0089478D">
        <w:rPr>
          <w:rFonts w:asciiTheme="majorHAnsi" w:hAnsiTheme="majorHAnsi" w:cstheme="minorHAnsi"/>
          <w:b/>
          <w:bCs/>
          <w:sz w:val="22"/>
          <w:szCs w:val="22"/>
          <w:lang w:val="en"/>
        </w:rPr>
        <w:t>I.    Scope of Price Proposal and Schedule of Payments</w:t>
      </w:r>
    </w:p>
    <w:p w14:paraId="6B273E70" w14:textId="77777777" w:rsidR="007B4A17" w:rsidRPr="0089478D" w:rsidRDefault="007B4A17" w:rsidP="00AF7ABA">
      <w:pPr>
        <w:pStyle w:val="p28"/>
        <w:tabs>
          <w:tab w:val="clear" w:pos="680"/>
          <w:tab w:val="clear" w:pos="1060"/>
        </w:tabs>
        <w:spacing w:line="240" w:lineRule="auto"/>
        <w:ind w:left="0" w:firstLine="0"/>
        <w:rPr>
          <w:rFonts w:asciiTheme="majorHAnsi" w:hAnsiTheme="majorHAnsi" w:cstheme="minorHAnsi"/>
          <w:sz w:val="22"/>
          <w:szCs w:val="22"/>
        </w:rPr>
      </w:pPr>
    </w:p>
    <w:p w14:paraId="5B9348F8" w14:textId="77777777" w:rsidR="007B4A17" w:rsidRPr="0089478D" w:rsidRDefault="007B4A17" w:rsidP="007B4A17">
      <w:pPr>
        <w:spacing w:after="0" w:line="240" w:lineRule="auto"/>
        <w:jc w:val="both"/>
        <w:rPr>
          <w:rFonts w:asciiTheme="majorHAnsi" w:eastAsia="Times New Roman" w:hAnsiTheme="majorHAnsi"/>
          <w:i/>
        </w:rPr>
      </w:pPr>
      <w:r w:rsidRPr="0089478D">
        <w:rPr>
          <w:rFonts w:asciiTheme="majorHAnsi" w:eastAsia="Times New Roman" w:hAnsiTheme="majorHAnsi"/>
          <w:b/>
          <w:bCs/>
          <w:i/>
          <w:shd w:val="clear" w:color="auto" w:fill="FFFFFF"/>
          <w:lang w:val="en"/>
        </w:rPr>
        <w:t>Financial Proposal:</w:t>
      </w:r>
    </w:p>
    <w:p w14:paraId="3C633CB8" w14:textId="77777777" w:rsidR="007B4A17" w:rsidRPr="0089478D" w:rsidRDefault="007B4A17" w:rsidP="007B4A17">
      <w:pPr>
        <w:numPr>
          <w:ilvl w:val="0"/>
          <w:numId w:val="11"/>
        </w:numPr>
        <w:shd w:val="clear" w:color="auto" w:fill="FFFFFF"/>
        <w:tabs>
          <w:tab w:val="clear" w:pos="720"/>
          <w:tab w:val="num" w:pos="630"/>
        </w:tabs>
        <w:spacing w:after="0" w:line="240" w:lineRule="auto"/>
        <w:ind w:left="630"/>
        <w:jc w:val="both"/>
        <w:rPr>
          <w:rFonts w:asciiTheme="majorHAnsi" w:eastAsia="Times New Roman" w:hAnsiTheme="majorHAnsi"/>
        </w:rPr>
      </w:pPr>
      <w:r w:rsidRPr="0089478D">
        <w:rPr>
          <w:rFonts w:asciiTheme="majorHAnsi" w:eastAsia="Times New Roman" w:hAnsiTheme="majorHAnsi"/>
          <w:lang w:val="en"/>
        </w:rPr>
        <w:t>Financial proposals must be “all inclusive” and expressed in a lump-sum for the total duration of the contract. The term “all inclusive” implies all cost (professional fees, travel costs, living allowances etc.);</w:t>
      </w:r>
    </w:p>
    <w:p w14:paraId="461D2487" w14:textId="77777777" w:rsidR="007B4A17" w:rsidRPr="0089478D" w:rsidRDefault="007B4A17" w:rsidP="007B4A17">
      <w:pPr>
        <w:pStyle w:val="ListParagraph"/>
        <w:numPr>
          <w:ilvl w:val="0"/>
          <w:numId w:val="11"/>
        </w:numPr>
        <w:tabs>
          <w:tab w:val="clear" w:pos="720"/>
          <w:tab w:val="num" w:pos="630"/>
          <w:tab w:val="left" w:pos="1440"/>
          <w:tab w:val="left" w:pos="9000"/>
        </w:tabs>
        <w:spacing w:before="0"/>
        <w:ind w:left="630"/>
        <w:contextualSpacing/>
        <w:rPr>
          <w:rFonts w:asciiTheme="majorHAnsi" w:hAnsiTheme="majorHAnsi" w:cstheme="minorHAnsi"/>
          <w:sz w:val="22"/>
          <w:szCs w:val="22"/>
        </w:rPr>
      </w:pPr>
      <w:r w:rsidRPr="0089478D">
        <w:rPr>
          <w:rFonts w:asciiTheme="majorHAnsi" w:hAnsiTheme="majorHAnsi" w:cstheme="minorHAnsi"/>
          <w:sz w:val="22"/>
          <w:szCs w:val="22"/>
          <w:lang w:val="en"/>
        </w:rPr>
        <w:lastRenderedPageBreak/>
        <w:t xml:space="preserve">For duty travels, the UN’s Daily Subsistence Allowance (DSA) rates are </w:t>
      </w:r>
      <w:r w:rsidR="00255DF0" w:rsidRPr="0089478D">
        <w:rPr>
          <w:rFonts w:asciiTheme="majorHAnsi" w:hAnsiTheme="majorHAnsi" w:cstheme="minorHAnsi"/>
          <w:sz w:val="22"/>
          <w:szCs w:val="22"/>
          <w:lang w:val="en"/>
        </w:rPr>
        <w:t>$</w:t>
      </w:r>
      <w:r w:rsidRPr="0089478D">
        <w:rPr>
          <w:rFonts w:asciiTheme="majorHAnsi" w:hAnsiTheme="majorHAnsi" w:cstheme="minorHAnsi"/>
          <w:sz w:val="22"/>
          <w:szCs w:val="22"/>
          <w:lang w:val="en"/>
        </w:rPr>
        <w:t xml:space="preserve">303, which should provide indication of the cost of living in a duty station/destination </w:t>
      </w:r>
      <w:r w:rsidRPr="0089478D">
        <w:rPr>
          <w:rFonts w:asciiTheme="majorHAnsi" w:hAnsiTheme="majorHAnsi" w:cstheme="minorHAnsi"/>
          <w:i/>
          <w:sz w:val="22"/>
          <w:szCs w:val="22"/>
          <w:lang w:val="en"/>
        </w:rPr>
        <w:t xml:space="preserve">(Note: </w:t>
      </w:r>
      <w:r w:rsidRPr="0089478D">
        <w:rPr>
          <w:rFonts w:asciiTheme="majorHAnsi" w:hAnsiTheme="majorHAnsi"/>
          <w:i/>
          <w:sz w:val="22"/>
          <w:szCs w:val="22"/>
          <w:lang w:val="en"/>
        </w:rPr>
        <w:t xml:space="preserve">Individuals on this contract are not UN staff and are therefore not entitled to DSAs.  All living allowances required to perform the demands of the </w:t>
      </w:r>
      <w:proofErr w:type="spellStart"/>
      <w:r w:rsidRPr="0089478D">
        <w:rPr>
          <w:rFonts w:asciiTheme="majorHAnsi" w:hAnsiTheme="majorHAnsi"/>
          <w:i/>
          <w:sz w:val="22"/>
          <w:szCs w:val="22"/>
          <w:lang w:val="en"/>
        </w:rPr>
        <w:t>ToR</w:t>
      </w:r>
      <w:proofErr w:type="spellEnd"/>
      <w:r w:rsidRPr="0089478D">
        <w:rPr>
          <w:rFonts w:asciiTheme="majorHAnsi" w:hAnsiTheme="majorHAnsi"/>
          <w:i/>
          <w:sz w:val="22"/>
          <w:szCs w:val="22"/>
          <w:lang w:val="en"/>
        </w:rPr>
        <w:t xml:space="preserve"> must be incorporated in the financial proposal, whether the fees are expressed as daily fees or lump sum amount.)</w:t>
      </w:r>
    </w:p>
    <w:p w14:paraId="670F2608" w14:textId="77777777" w:rsidR="007B4A17" w:rsidRPr="0089478D" w:rsidRDefault="007B4A17" w:rsidP="007B4A17">
      <w:pPr>
        <w:pStyle w:val="ListParagraph"/>
        <w:numPr>
          <w:ilvl w:val="0"/>
          <w:numId w:val="11"/>
        </w:numPr>
        <w:tabs>
          <w:tab w:val="clear" w:pos="720"/>
          <w:tab w:val="num" w:pos="630"/>
          <w:tab w:val="left" w:pos="1440"/>
          <w:tab w:val="left" w:pos="9000"/>
        </w:tabs>
        <w:spacing w:before="0"/>
        <w:ind w:left="630"/>
        <w:contextualSpacing/>
        <w:rPr>
          <w:rFonts w:asciiTheme="majorHAnsi" w:eastAsiaTheme="minorEastAsia" w:hAnsiTheme="majorHAnsi" w:cstheme="minorHAnsi"/>
          <w:kern w:val="28"/>
          <w:sz w:val="22"/>
          <w:szCs w:val="22"/>
        </w:rPr>
      </w:pPr>
      <w:r w:rsidRPr="0089478D">
        <w:rPr>
          <w:rFonts w:asciiTheme="majorHAnsi" w:hAnsiTheme="majorHAnsi"/>
          <w:sz w:val="22"/>
          <w:szCs w:val="22"/>
          <w:lang w:val="en"/>
        </w:rPr>
        <w:t xml:space="preserve">The lump sum is fixed regardless of changes in the cost components. </w:t>
      </w:r>
    </w:p>
    <w:p w14:paraId="4B32FCB0" w14:textId="77777777" w:rsidR="007B4A17" w:rsidRPr="0089478D" w:rsidRDefault="007B4A17" w:rsidP="007B4A17">
      <w:pPr>
        <w:pStyle w:val="p28"/>
        <w:tabs>
          <w:tab w:val="clear" w:pos="680"/>
          <w:tab w:val="clear" w:pos="1060"/>
        </w:tabs>
        <w:spacing w:line="240" w:lineRule="auto"/>
        <w:ind w:left="0" w:firstLine="0"/>
        <w:jc w:val="both"/>
        <w:rPr>
          <w:rFonts w:asciiTheme="majorHAnsi" w:hAnsiTheme="majorHAnsi" w:cstheme="minorHAnsi"/>
          <w:b/>
          <w:bCs/>
          <w:sz w:val="22"/>
          <w:szCs w:val="22"/>
        </w:rPr>
      </w:pPr>
    </w:p>
    <w:p w14:paraId="7E14C878" w14:textId="77777777" w:rsidR="007B4A17" w:rsidRPr="0089478D" w:rsidRDefault="007B4A17" w:rsidP="007B4A17">
      <w:pPr>
        <w:pStyle w:val="p28"/>
        <w:tabs>
          <w:tab w:val="clear" w:pos="680"/>
          <w:tab w:val="clear" w:pos="1060"/>
        </w:tabs>
        <w:spacing w:line="240" w:lineRule="auto"/>
        <w:ind w:left="0" w:firstLine="0"/>
        <w:jc w:val="both"/>
        <w:rPr>
          <w:rFonts w:asciiTheme="majorHAnsi" w:hAnsiTheme="majorHAnsi" w:cstheme="minorHAnsi"/>
          <w:b/>
          <w:bCs/>
          <w:i/>
          <w:sz w:val="22"/>
          <w:szCs w:val="22"/>
        </w:rPr>
      </w:pPr>
      <w:r w:rsidRPr="0089478D">
        <w:rPr>
          <w:rFonts w:asciiTheme="majorHAnsi" w:hAnsiTheme="majorHAnsi" w:cstheme="minorHAnsi"/>
          <w:b/>
          <w:bCs/>
          <w:i/>
          <w:sz w:val="22"/>
          <w:szCs w:val="22"/>
          <w:lang w:val="en"/>
        </w:rPr>
        <w:t>Schedule of Payments:</w:t>
      </w:r>
    </w:p>
    <w:p w14:paraId="7E5BB04E" w14:textId="77777777" w:rsidR="007B4A17" w:rsidRPr="0089478D" w:rsidRDefault="007B4A17" w:rsidP="007B4A17">
      <w:pPr>
        <w:pStyle w:val="p28"/>
        <w:spacing w:line="240" w:lineRule="auto"/>
        <w:jc w:val="both"/>
        <w:rPr>
          <w:rFonts w:asciiTheme="majorHAnsi" w:hAnsiTheme="majorHAnsi"/>
          <w:bCs/>
          <w:sz w:val="22"/>
          <w:szCs w:val="22"/>
        </w:rPr>
      </w:pPr>
      <w:r w:rsidRPr="0089478D">
        <w:rPr>
          <w:rFonts w:asciiTheme="majorHAnsi" w:hAnsiTheme="majorHAnsi"/>
          <w:bCs/>
          <w:sz w:val="22"/>
          <w:szCs w:val="22"/>
          <w:lang w:val="en"/>
        </w:rPr>
        <w:t>10% of payment upon approval of the MTE Inception Report</w:t>
      </w:r>
    </w:p>
    <w:p w14:paraId="1E87A556" w14:textId="77777777" w:rsidR="007B4A17" w:rsidRPr="0089478D" w:rsidRDefault="007B4A17" w:rsidP="007B4A17">
      <w:pPr>
        <w:pStyle w:val="p28"/>
        <w:spacing w:line="240" w:lineRule="auto"/>
        <w:jc w:val="both"/>
        <w:rPr>
          <w:rFonts w:asciiTheme="majorHAnsi" w:hAnsiTheme="majorHAnsi"/>
          <w:bCs/>
          <w:sz w:val="22"/>
          <w:szCs w:val="22"/>
        </w:rPr>
      </w:pPr>
      <w:r w:rsidRPr="0089478D">
        <w:rPr>
          <w:rFonts w:asciiTheme="majorHAnsi" w:hAnsiTheme="majorHAnsi"/>
          <w:bCs/>
          <w:sz w:val="22"/>
          <w:szCs w:val="22"/>
          <w:lang w:val="en"/>
        </w:rPr>
        <w:t>30% upon submission of the draft MTE Report</w:t>
      </w:r>
    </w:p>
    <w:p w14:paraId="54DE979A" w14:textId="77777777" w:rsidR="007B4A17" w:rsidRPr="0089478D" w:rsidRDefault="007B4A17" w:rsidP="007B4A17">
      <w:pPr>
        <w:pStyle w:val="p28"/>
        <w:spacing w:line="240" w:lineRule="auto"/>
        <w:jc w:val="both"/>
        <w:rPr>
          <w:rFonts w:asciiTheme="majorHAnsi" w:hAnsiTheme="majorHAnsi"/>
          <w:bCs/>
          <w:sz w:val="22"/>
          <w:szCs w:val="22"/>
        </w:rPr>
      </w:pPr>
      <w:r w:rsidRPr="0089478D">
        <w:rPr>
          <w:rFonts w:asciiTheme="majorHAnsi" w:hAnsiTheme="majorHAnsi"/>
          <w:bCs/>
          <w:sz w:val="22"/>
          <w:szCs w:val="22"/>
          <w:lang w:val="en"/>
        </w:rPr>
        <w:t>60% upon finalization of the MTE Report</w:t>
      </w:r>
    </w:p>
    <w:p w14:paraId="35136C47" w14:textId="77777777" w:rsidR="00AF7ABA" w:rsidRPr="0089478D" w:rsidRDefault="00AF7ABA" w:rsidP="007B4A17">
      <w:pPr>
        <w:pStyle w:val="p28"/>
        <w:tabs>
          <w:tab w:val="clear" w:pos="680"/>
          <w:tab w:val="clear" w:pos="1060"/>
        </w:tabs>
        <w:spacing w:line="240" w:lineRule="auto"/>
        <w:ind w:left="0" w:firstLine="0"/>
        <w:rPr>
          <w:rFonts w:asciiTheme="majorHAnsi" w:hAnsiTheme="majorHAnsi" w:cstheme="minorHAnsi"/>
          <w:b/>
          <w:bCs/>
          <w:sz w:val="22"/>
          <w:szCs w:val="22"/>
        </w:rPr>
      </w:pPr>
    </w:p>
    <w:p w14:paraId="452DA40E" w14:textId="77777777" w:rsidR="00AF7ABA" w:rsidRPr="0089478D" w:rsidRDefault="00F62D83" w:rsidP="00AF7ABA">
      <w:pPr>
        <w:pStyle w:val="p28"/>
        <w:tabs>
          <w:tab w:val="clear" w:pos="680"/>
          <w:tab w:val="clear" w:pos="1060"/>
        </w:tabs>
        <w:spacing w:line="240" w:lineRule="auto"/>
        <w:ind w:left="450" w:hanging="425"/>
        <w:rPr>
          <w:rFonts w:asciiTheme="majorHAnsi" w:hAnsiTheme="majorHAnsi" w:cstheme="minorHAnsi"/>
          <w:b/>
          <w:bCs/>
          <w:sz w:val="22"/>
          <w:szCs w:val="22"/>
          <w:lang w:val="en"/>
        </w:rPr>
      </w:pPr>
      <w:r w:rsidRPr="0089478D">
        <w:rPr>
          <w:rFonts w:asciiTheme="majorHAnsi" w:hAnsiTheme="majorHAnsi" w:cstheme="minorHAnsi"/>
          <w:b/>
          <w:bCs/>
          <w:sz w:val="22"/>
          <w:szCs w:val="22"/>
          <w:lang w:val="en"/>
        </w:rPr>
        <w:t>J.    Recommended Presentation of Offer</w:t>
      </w:r>
    </w:p>
    <w:p w14:paraId="02FB89C7" w14:textId="77777777" w:rsidR="007B4A17" w:rsidRPr="0089478D" w:rsidRDefault="007B4A17" w:rsidP="00AF7ABA">
      <w:pPr>
        <w:pStyle w:val="p28"/>
        <w:tabs>
          <w:tab w:val="clear" w:pos="680"/>
          <w:tab w:val="clear" w:pos="1060"/>
        </w:tabs>
        <w:spacing w:line="240" w:lineRule="auto"/>
        <w:ind w:left="450" w:hanging="425"/>
        <w:rPr>
          <w:rFonts w:asciiTheme="majorHAnsi" w:hAnsiTheme="majorHAnsi" w:cstheme="minorHAnsi"/>
          <w:b/>
          <w:bCs/>
          <w:sz w:val="22"/>
          <w:szCs w:val="22"/>
          <w:lang w:val="en"/>
        </w:rPr>
      </w:pPr>
    </w:p>
    <w:p w14:paraId="06E13EDC" w14:textId="77777777" w:rsidR="007B4A17" w:rsidRPr="0089478D" w:rsidRDefault="007B4A17" w:rsidP="007B4A17">
      <w:pPr>
        <w:numPr>
          <w:ilvl w:val="0"/>
          <w:numId w:val="4"/>
        </w:numPr>
        <w:autoSpaceDE w:val="0"/>
        <w:autoSpaceDN w:val="0"/>
        <w:adjustRightInd w:val="0"/>
        <w:spacing w:after="0" w:line="240" w:lineRule="auto"/>
        <w:ind w:left="630"/>
        <w:jc w:val="both"/>
        <w:rPr>
          <w:rFonts w:asciiTheme="majorHAnsi" w:hAnsiTheme="majorHAnsi" w:cstheme="minorHAnsi"/>
        </w:rPr>
      </w:pPr>
      <w:r w:rsidRPr="0089478D">
        <w:rPr>
          <w:rFonts w:asciiTheme="majorHAnsi" w:hAnsiTheme="majorHAnsi" w:cstheme="minorHAnsi"/>
          <w:lang w:val="en"/>
        </w:rPr>
        <w:t xml:space="preserve">Completed </w:t>
      </w:r>
      <w:r w:rsidRPr="0089478D">
        <w:rPr>
          <w:rFonts w:asciiTheme="majorHAnsi" w:hAnsiTheme="majorHAnsi" w:cstheme="minorHAnsi"/>
          <w:b/>
          <w:lang w:val="en"/>
        </w:rPr>
        <w:t xml:space="preserve">Letter of Confirmation of Interest and Availability </w:t>
      </w:r>
      <w:r w:rsidRPr="0089478D">
        <w:rPr>
          <w:rFonts w:asciiTheme="majorHAnsi" w:hAnsiTheme="majorHAnsi" w:cstheme="minorHAnsi"/>
          <w:lang w:val="en"/>
        </w:rPr>
        <w:t xml:space="preserve">using the </w:t>
      </w:r>
      <w:hyperlink r:id="rId15" w:history="1">
        <w:r w:rsidRPr="0089478D">
          <w:rPr>
            <w:rStyle w:val="Hyperlink"/>
            <w:rFonts w:asciiTheme="majorHAnsi" w:hAnsiTheme="majorHAnsi" w:cstheme="minorHAnsi"/>
            <w:color w:val="auto"/>
            <w:lang w:val="en"/>
          </w:rPr>
          <w:t>template</w:t>
        </w:r>
      </w:hyperlink>
      <w:r w:rsidRPr="0089478D">
        <w:rPr>
          <w:rFonts w:asciiTheme="majorHAnsi" w:hAnsiTheme="majorHAnsi" w:cstheme="minorHAnsi"/>
          <w:lang w:val="en"/>
        </w:rPr>
        <w:t xml:space="preserve"> provided by UNDP;</w:t>
      </w:r>
    </w:p>
    <w:p w14:paraId="0A352DCF" w14:textId="53327F30" w:rsidR="007B4A17" w:rsidRPr="0089478D" w:rsidRDefault="007B4A17" w:rsidP="007B4A17">
      <w:pPr>
        <w:numPr>
          <w:ilvl w:val="0"/>
          <w:numId w:val="4"/>
        </w:numPr>
        <w:autoSpaceDE w:val="0"/>
        <w:autoSpaceDN w:val="0"/>
        <w:adjustRightInd w:val="0"/>
        <w:spacing w:after="0" w:line="240" w:lineRule="auto"/>
        <w:ind w:left="630"/>
        <w:jc w:val="both"/>
        <w:rPr>
          <w:rFonts w:asciiTheme="majorHAnsi" w:hAnsiTheme="majorHAnsi" w:cstheme="minorHAnsi"/>
        </w:rPr>
      </w:pPr>
      <w:r w:rsidRPr="0089478D">
        <w:rPr>
          <w:rFonts w:asciiTheme="majorHAnsi" w:hAnsiTheme="majorHAnsi" w:cstheme="minorHAnsi"/>
          <w:b/>
          <w:lang w:val="en"/>
        </w:rPr>
        <w:t xml:space="preserve">Personal CV </w:t>
      </w:r>
      <w:r w:rsidR="008C697B" w:rsidRPr="0089478D">
        <w:rPr>
          <w:rFonts w:asciiTheme="majorHAnsi" w:hAnsiTheme="majorHAnsi" w:cstheme="minorHAnsi"/>
          <w:b/>
          <w:lang w:val="en"/>
        </w:rPr>
        <w:t xml:space="preserve">and </w:t>
      </w:r>
      <w:r w:rsidRPr="0089478D">
        <w:rPr>
          <w:rFonts w:asciiTheme="majorHAnsi" w:hAnsiTheme="majorHAnsi" w:cstheme="minorHAnsi"/>
          <w:b/>
          <w:lang w:val="en"/>
        </w:rPr>
        <w:t xml:space="preserve">a </w:t>
      </w:r>
      <w:hyperlink r:id="rId16" w:history="1">
        <w:r w:rsidRPr="0089478D">
          <w:rPr>
            <w:rStyle w:val="Hyperlink"/>
            <w:rFonts w:asciiTheme="majorHAnsi" w:hAnsiTheme="majorHAnsi" w:cstheme="minorHAnsi"/>
            <w:b/>
            <w:color w:val="auto"/>
            <w:lang w:val="en"/>
          </w:rPr>
          <w:t>P11 Personal History form</w:t>
        </w:r>
      </w:hyperlink>
      <w:r w:rsidRPr="0089478D">
        <w:rPr>
          <w:rFonts w:asciiTheme="majorHAnsi" w:hAnsiTheme="majorHAnsi" w:cstheme="minorHAnsi"/>
          <w:lang w:val="en"/>
        </w:rPr>
        <w:t>, indicating all past experience from similar projects, as well as the contact details (email and telephone number) of the Candidate and at least three (3) professional references;</w:t>
      </w:r>
    </w:p>
    <w:p w14:paraId="352B04EE" w14:textId="77777777" w:rsidR="007B4A17" w:rsidRPr="0089478D" w:rsidRDefault="007B4A17" w:rsidP="007B4A17">
      <w:pPr>
        <w:numPr>
          <w:ilvl w:val="0"/>
          <w:numId w:val="4"/>
        </w:numPr>
        <w:autoSpaceDE w:val="0"/>
        <w:autoSpaceDN w:val="0"/>
        <w:adjustRightInd w:val="0"/>
        <w:spacing w:after="0" w:line="240" w:lineRule="auto"/>
        <w:ind w:left="630"/>
        <w:jc w:val="both"/>
        <w:rPr>
          <w:rFonts w:asciiTheme="majorHAnsi" w:hAnsiTheme="majorHAnsi" w:cstheme="minorHAnsi"/>
        </w:rPr>
      </w:pPr>
      <w:r w:rsidRPr="0089478D">
        <w:rPr>
          <w:rFonts w:asciiTheme="majorHAnsi" w:hAnsiTheme="majorHAnsi" w:cstheme="minorHAnsi"/>
          <w:b/>
          <w:lang w:val="en"/>
        </w:rPr>
        <w:t>Brief description of approach to work/technical proposal</w:t>
      </w:r>
      <w:r w:rsidRPr="0089478D">
        <w:rPr>
          <w:rFonts w:asciiTheme="majorHAnsi" w:hAnsiTheme="majorHAnsi" w:cstheme="minorHAnsi"/>
          <w:lang w:val="en"/>
        </w:rPr>
        <w:t xml:space="preserve"> of why the individual considers him/herself as the most suitable for the assignment, and a proposed methodology on how they will approach and complete the assignment; </w:t>
      </w:r>
      <w:r w:rsidRPr="0089478D">
        <w:rPr>
          <w:rFonts w:asciiTheme="majorHAnsi" w:hAnsiTheme="majorHAnsi"/>
          <w:lang w:val="en"/>
        </w:rPr>
        <w:t>(max 1 page)</w:t>
      </w:r>
    </w:p>
    <w:p w14:paraId="4E68E585" w14:textId="77777777" w:rsidR="007B4A17" w:rsidRPr="0089478D" w:rsidRDefault="007B4A17" w:rsidP="007B4A17">
      <w:pPr>
        <w:numPr>
          <w:ilvl w:val="0"/>
          <w:numId w:val="4"/>
        </w:numPr>
        <w:autoSpaceDE w:val="0"/>
        <w:autoSpaceDN w:val="0"/>
        <w:adjustRightInd w:val="0"/>
        <w:spacing w:after="0" w:line="240" w:lineRule="auto"/>
        <w:ind w:left="630"/>
        <w:jc w:val="both"/>
        <w:rPr>
          <w:rFonts w:asciiTheme="majorHAnsi" w:hAnsiTheme="majorHAnsi" w:cstheme="minorHAnsi"/>
        </w:rPr>
      </w:pPr>
      <w:r w:rsidRPr="0089478D">
        <w:rPr>
          <w:rFonts w:asciiTheme="majorHAnsi" w:hAnsiTheme="majorHAnsi" w:cstheme="minorHAnsi"/>
          <w:b/>
          <w:lang w:val="en"/>
        </w:rPr>
        <w:t>Financial Proposal</w:t>
      </w:r>
      <w:r w:rsidRPr="0089478D">
        <w:rPr>
          <w:rFonts w:asciiTheme="majorHAnsi" w:hAnsiTheme="majorHAnsi" w:cstheme="minorHAnsi"/>
          <w:lang w:val="en"/>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14:paraId="293A0811" w14:textId="77777777" w:rsidR="007B4A17" w:rsidRPr="0089478D" w:rsidRDefault="007B4A17" w:rsidP="007B4A17">
      <w:pPr>
        <w:pStyle w:val="p28"/>
        <w:tabs>
          <w:tab w:val="left" w:pos="0"/>
        </w:tabs>
        <w:spacing w:line="240" w:lineRule="auto"/>
        <w:ind w:left="0" w:firstLine="0"/>
        <w:jc w:val="both"/>
        <w:rPr>
          <w:rFonts w:asciiTheme="majorHAnsi" w:hAnsiTheme="majorHAnsi" w:cstheme="minorHAnsi"/>
          <w:sz w:val="22"/>
          <w:szCs w:val="22"/>
        </w:rPr>
      </w:pPr>
    </w:p>
    <w:p w14:paraId="32544B78" w14:textId="77777777" w:rsidR="007B4A17" w:rsidRPr="0089478D" w:rsidRDefault="007B4A17" w:rsidP="007B4A17">
      <w:pPr>
        <w:pStyle w:val="p28"/>
        <w:spacing w:line="240" w:lineRule="auto"/>
        <w:ind w:left="0" w:firstLine="0"/>
        <w:jc w:val="both"/>
        <w:rPr>
          <w:rFonts w:asciiTheme="majorHAnsi" w:hAnsiTheme="majorHAnsi"/>
          <w:sz w:val="22"/>
          <w:szCs w:val="22"/>
          <w:shd w:val="clear" w:color="auto" w:fill="FFFFFF"/>
        </w:rPr>
      </w:pPr>
      <w:r w:rsidRPr="0089478D">
        <w:rPr>
          <w:rStyle w:val="atendertext1"/>
          <w:rFonts w:asciiTheme="majorHAnsi" w:eastAsiaTheme="majorEastAsia" w:hAnsiTheme="majorHAnsi"/>
          <w:color w:val="auto"/>
          <w:sz w:val="22"/>
          <w:szCs w:val="22"/>
          <w:lang w:val="en"/>
        </w:rPr>
        <w:t xml:space="preserve">           Incomplete applications will be excluded from further consideration.</w:t>
      </w:r>
    </w:p>
    <w:p w14:paraId="66E00585" w14:textId="77777777" w:rsidR="007B4A17" w:rsidRPr="0089478D" w:rsidRDefault="007B4A17" w:rsidP="00AF7ABA">
      <w:pPr>
        <w:pStyle w:val="p28"/>
        <w:tabs>
          <w:tab w:val="clear" w:pos="680"/>
          <w:tab w:val="clear" w:pos="1060"/>
        </w:tabs>
        <w:spacing w:line="240" w:lineRule="auto"/>
        <w:ind w:left="450" w:hanging="425"/>
        <w:rPr>
          <w:rFonts w:asciiTheme="majorHAnsi" w:hAnsiTheme="majorHAnsi" w:cstheme="minorHAnsi"/>
          <w:b/>
          <w:bCs/>
          <w:sz w:val="22"/>
          <w:szCs w:val="22"/>
        </w:rPr>
      </w:pPr>
    </w:p>
    <w:p w14:paraId="3B40B1BC" w14:textId="77777777" w:rsidR="007B4A17" w:rsidRPr="0089478D" w:rsidRDefault="007B4A17" w:rsidP="00AF7ABA">
      <w:pPr>
        <w:pStyle w:val="p28"/>
        <w:tabs>
          <w:tab w:val="clear" w:pos="680"/>
          <w:tab w:val="clear" w:pos="1060"/>
        </w:tabs>
        <w:spacing w:line="240" w:lineRule="auto"/>
        <w:ind w:left="0" w:firstLine="0"/>
        <w:jc w:val="both"/>
        <w:rPr>
          <w:rFonts w:asciiTheme="majorHAnsi" w:hAnsiTheme="majorHAnsi" w:cstheme="minorHAnsi"/>
          <w:b/>
          <w:bCs/>
          <w:sz w:val="22"/>
          <w:szCs w:val="22"/>
          <w:lang w:val="en"/>
        </w:rPr>
      </w:pPr>
    </w:p>
    <w:p w14:paraId="3BEF3AC9" w14:textId="77777777" w:rsidR="00AF7ABA" w:rsidRPr="0089478D" w:rsidRDefault="00F62D83" w:rsidP="00AF7ABA">
      <w:pPr>
        <w:pStyle w:val="p28"/>
        <w:tabs>
          <w:tab w:val="clear" w:pos="680"/>
          <w:tab w:val="clear" w:pos="1060"/>
        </w:tabs>
        <w:spacing w:line="240" w:lineRule="auto"/>
        <w:ind w:left="0" w:firstLine="0"/>
        <w:jc w:val="both"/>
        <w:rPr>
          <w:rFonts w:asciiTheme="majorHAnsi" w:hAnsiTheme="majorHAnsi" w:cstheme="minorHAnsi"/>
          <w:b/>
          <w:bCs/>
          <w:sz w:val="22"/>
          <w:szCs w:val="22"/>
          <w:lang w:val="en"/>
        </w:rPr>
      </w:pPr>
      <w:r w:rsidRPr="0089478D">
        <w:rPr>
          <w:rFonts w:asciiTheme="majorHAnsi" w:hAnsiTheme="majorHAnsi" w:cstheme="minorHAnsi"/>
          <w:b/>
          <w:bCs/>
          <w:sz w:val="22"/>
          <w:szCs w:val="22"/>
          <w:lang w:val="en"/>
        </w:rPr>
        <w:t>K.    Criteria for Selection of the Best Offer</w:t>
      </w:r>
    </w:p>
    <w:p w14:paraId="63AF016A" w14:textId="77777777" w:rsidR="007B4A17" w:rsidRPr="0089478D" w:rsidRDefault="007B4A17" w:rsidP="007B4A17">
      <w:pPr>
        <w:pStyle w:val="p28"/>
        <w:tabs>
          <w:tab w:val="clear" w:pos="680"/>
          <w:tab w:val="clear" w:pos="1060"/>
        </w:tabs>
        <w:spacing w:line="240" w:lineRule="auto"/>
        <w:ind w:left="0" w:firstLine="0"/>
        <w:jc w:val="both"/>
        <w:rPr>
          <w:rFonts w:asciiTheme="majorHAnsi" w:hAnsiTheme="majorHAnsi"/>
          <w:sz w:val="22"/>
          <w:szCs w:val="22"/>
          <w:shd w:val="clear" w:color="auto" w:fill="FFFFFF"/>
        </w:rPr>
      </w:pPr>
      <w:r w:rsidRPr="0089478D">
        <w:rPr>
          <w:rFonts w:asciiTheme="majorHAnsi" w:hAnsiTheme="majorHAnsi"/>
          <w:sz w:val="22"/>
          <w:szCs w:val="22"/>
          <w:shd w:val="clear" w:color="auto" w:fill="FFFFFF"/>
          <w:lang w:val="en"/>
        </w:rPr>
        <w:t xml:space="preserve">         The award of the contract will be made to the Individual Consultant who has obtained the highest Combined Score and has accepted UNDP’s General Terms and Conditions.  </w:t>
      </w:r>
      <w:r w:rsidRPr="0089478D">
        <w:rPr>
          <w:rFonts w:asciiTheme="majorHAnsi" w:hAnsiTheme="majorHAnsi"/>
          <w:bCs/>
          <w:sz w:val="22"/>
          <w:szCs w:val="22"/>
          <w:lang w:val="en"/>
        </w:rPr>
        <w:t xml:space="preserve">Only those applications which are responsive and compliant will be evaluated. </w:t>
      </w:r>
      <w:r w:rsidRPr="0089478D">
        <w:rPr>
          <w:rFonts w:asciiTheme="majorHAnsi" w:hAnsiTheme="majorHAnsi"/>
          <w:sz w:val="22"/>
          <w:szCs w:val="22"/>
          <w:shd w:val="clear" w:color="auto" w:fill="FFFFFF"/>
          <w:lang w:val="en"/>
        </w:rPr>
        <w:t>The offers will be evaluated using the “</w:t>
      </w:r>
      <w:r w:rsidRPr="0089478D">
        <w:rPr>
          <w:rFonts w:asciiTheme="majorHAnsi" w:hAnsiTheme="majorHAnsi" w:cstheme="minorHAnsi"/>
          <w:sz w:val="22"/>
          <w:szCs w:val="22"/>
          <w:lang w:val="en"/>
        </w:rPr>
        <w:t>Combined Scoring method</w:t>
      </w:r>
      <w:r w:rsidRPr="0089478D">
        <w:rPr>
          <w:rFonts w:asciiTheme="majorHAnsi" w:hAnsiTheme="majorHAnsi"/>
          <w:sz w:val="22"/>
          <w:szCs w:val="22"/>
          <w:shd w:val="clear" w:color="auto" w:fill="FFFFFF"/>
          <w:lang w:val="en"/>
        </w:rPr>
        <w:t>” where:</w:t>
      </w:r>
    </w:p>
    <w:p w14:paraId="4BD63BE3" w14:textId="77777777" w:rsidR="007B4A17" w:rsidRPr="0089478D" w:rsidRDefault="007B4A17" w:rsidP="007B4A17">
      <w:pPr>
        <w:tabs>
          <w:tab w:val="left" w:pos="1080"/>
        </w:tabs>
        <w:autoSpaceDE w:val="0"/>
        <w:autoSpaceDN w:val="0"/>
        <w:spacing w:after="0" w:line="240" w:lineRule="auto"/>
        <w:jc w:val="both"/>
        <w:rPr>
          <w:rFonts w:asciiTheme="majorHAnsi" w:hAnsiTheme="majorHAnsi" w:cstheme="minorHAnsi"/>
        </w:rPr>
      </w:pPr>
    </w:p>
    <w:p w14:paraId="74C46162" w14:textId="77777777" w:rsidR="007B4A17" w:rsidRPr="0089478D" w:rsidRDefault="007B4A17" w:rsidP="007B4A17">
      <w:pPr>
        <w:pStyle w:val="ListParagraph"/>
        <w:numPr>
          <w:ilvl w:val="0"/>
          <w:numId w:val="5"/>
        </w:numPr>
        <w:tabs>
          <w:tab w:val="left" w:pos="1080"/>
        </w:tabs>
        <w:autoSpaceDE w:val="0"/>
        <w:autoSpaceDN w:val="0"/>
        <w:adjustRightInd w:val="0"/>
        <w:spacing w:before="0"/>
        <w:ind w:left="630"/>
        <w:contextualSpacing/>
        <w:rPr>
          <w:rFonts w:asciiTheme="majorHAnsi" w:hAnsiTheme="majorHAnsi" w:cstheme="minorHAnsi"/>
          <w:sz w:val="22"/>
          <w:szCs w:val="22"/>
        </w:rPr>
      </w:pPr>
      <w:r w:rsidRPr="0089478D">
        <w:rPr>
          <w:rFonts w:asciiTheme="majorHAnsi" w:hAnsiTheme="majorHAnsi"/>
          <w:sz w:val="22"/>
          <w:szCs w:val="22"/>
          <w:lang w:val="en"/>
        </w:rPr>
        <w:t>The educational background and experience on similar assignments</w:t>
      </w:r>
      <w:r w:rsidRPr="0089478D">
        <w:rPr>
          <w:rFonts w:asciiTheme="majorHAnsi" w:hAnsiTheme="majorHAnsi"/>
          <w:bCs/>
          <w:sz w:val="22"/>
          <w:szCs w:val="22"/>
          <w:lang w:val="en"/>
        </w:rPr>
        <w:t xml:space="preserve"> </w:t>
      </w:r>
      <w:r w:rsidRPr="0089478D">
        <w:rPr>
          <w:rFonts w:asciiTheme="majorHAnsi" w:hAnsiTheme="majorHAnsi" w:cstheme="minorHAnsi"/>
          <w:sz w:val="22"/>
          <w:szCs w:val="22"/>
          <w:lang w:val="en"/>
        </w:rPr>
        <w:t>will be weighted a max. of 70%;</w:t>
      </w:r>
    </w:p>
    <w:p w14:paraId="2CD8D85A" w14:textId="77777777" w:rsidR="007B4A17" w:rsidRPr="0089478D" w:rsidRDefault="007B4A17" w:rsidP="007B4A17">
      <w:pPr>
        <w:pStyle w:val="ListParagraph"/>
        <w:numPr>
          <w:ilvl w:val="0"/>
          <w:numId w:val="5"/>
        </w:numPr>
        <w:tabs>
          <w:tab w:val="left" w:pos="1080"/>
        </w:tabs>
        <w:autoSpaceDE w:val="0"/>
        <w:autoSpaceDN w:val="0"/>
        <w:adjustRightInd w:val="0"/>
        <w:ind w:left="630"/>
        <w:contextualSpacing/>
        <w:rPr>
          <w:rFonts w:asciiTheme="majorHAnsi" w:hAnsiTheme="majorHAnsi"/>
          <w:sz w:val="22"/>
          <w:szCs w:val="22"/>
        </w:rPr>
      </w:pPr>
      <w:r w:rsidRPr="0089478D">
        <w:rPr>
          <w:rFonts w:asciiTheme="majorHAnsi" w:hAnsiTheme="majorHAnsi"/>
          <w:sz w:val="22"/>
          <w:szCs w:val="22"/>
          <w:lang w:val="en"/>
        </w:rPr>
        <w:t>The price proposal will weigh as 30% of the total scoring.</w:t>
      </w:r>
    </w:p>
    <w:p w14:paraId="15F0AFF7" w14:textId="77777777" w:rsidR="007B4A17" w:rsidRPr="0089478D" w:rsidRDefault="007B4A17" w:rsidP="00AF7ABA">
      <w:pPr>
        <w:pStyle w:val="p28"/>
        <w:tabs>
          <w:tab w:val="clear" w:pos="680"/>
          <w:tab w:val="clear" w:pos="1060"/>
        </w:tabs>
        <w:spacing w:line="240" w:lineRule="auto"/>
        <w:ind w:left="0" w:firstLine="0"/>
        <w:jc w:val="both"/>
        <w:rPr>
          <w:rFonts w:asciiTheme="majorHAnsi" w:hAnsiTheme="majorHAnsi" w:cstheme="minorHAnsi"/>
          <w:b/>
          <w:bCs/>
          <w:sz w:val="22"/>
          <w:szCs w:val="22"/>
        </w:rPr>
      </w:pPr>
    </w:p>
    <w:p w14:paraId="4D9B6435" w14:textId="772BCEDA" w:rsidR="00AF7ABA" w:rsidRPr="0089478D" w:rsidRDefault="007870BE" w:rsidP="007870BE">
      <w:pPr>
        <w:rPr>
          <w:rFonts w:asciiTheme="majorHAnsi" w:hAnsiTheme="majorHAnsi" w:cs="Arial"/>
        </w:rPr>
      </w:pPr>
      <w:r w:rsidRPr="0089478D">
        <w:rPr>
          <w:rFonts w:asciiTheme="majorHAnsi" w:hAnsiTheme="majorHAnsi" w:cs="Arial"/>
        </w:rPr>
        <w:t>Candidates scoring 70% or above in the Technical Evaluation will be considered for the Financial Proposal.</w:t>
      </w:r>
    </w:p>
    <w:bookmarkEnd w:id="1"/>
    <w:p w14:paraId="5D60180C" w14:textId="77777777" w:rsidR="009A58D3" w:rsidRPr="0089478D" w:rsidRDefault="00F62D83" w:rsidP="00D15379">
      <w:pPr>
        <w:pStyle w:val="p28"/>
        <w:tabs>
          <w:tab w:val="clear" w:pos="680"/>
          <w:tab w:val="clear" w:pos="1060"/>
        </w:tabs>
        <w:spacing w:line="240" w:lineRule="auto"/>
        <w:ind w:left="450" w:hanging="425"/>
        <w:rPr>
          <w:rFonts w:asciiTheme="majorHAnsi" w:hAnsiTheme="majorHAnsi"/>
          <w:sz w:val="22"/>
          <w:szCs w:val="22"/>
        </w:rPr>
      </w:pPr>
      <w:r w:rsidRPr="0089478D">
        <w:rPr>
          <w:rFonts w:asciiTheme="majorHAnsi" w:hAnsiTheme="majorHAnsi" w:cstheme="minorHAnsi"/>
          <w:b/>
          <w:bCs/>
          <w:sz w:val="22"/>
          <w:szCs w:val="22"/>
          <w:lang w:val="en"/>
        </w:rPr>
        <w:t xml:space="preserve">L.    Annexes to the MTE </w:t>
      </w:r>
      <w:proofErr w:type="spellStart"/>
      <w:r w:rsidRPr="0089478D">
        <w:rPr>
          <w:rFonts w:asciiTheme="majorHAnsi" w:hAnsiTheme="majorHAnsi" w:cstheme="minorHAnsi"/>
          <w:b/>
          <w:bCs/>
          <w:sz w:val="22"/>
          <w:szCs w:val="22"/>
          <w:lang w:val="en"/>
        </w:rPr>
        <w:t>ToR</w:t>
      </w:r>
      <w:proofErr w:type="spellEnd"/>
      <w:r w:rsidRPr="0089478D">
        <w:rPr>
          <w:rFonts w:asciiTheme="majorHAnsi" w:hAnsiTheme="majorHAnsi"/>
          <w:sz w:val="22"/>
          <w:szCs w:val="22"/>
        </w:rPr>
        <w:tab/>
      </w:r>
    </w:p>
    <w:p w14:paraId="4A87798C" w14:textId="77777777" w:rsidR="00A638C7" w:rsidRPr="0089478D" w:rsidRDefault="00A638C7" w:rsidP="007B4A17">
      <w:pPr>
        <w:pStyle w:val="p28"/>
        <w:tabs>
          <w:tab w:val="clear" w:pos="680"/>
          <w:tab w:val="clear" w:pos="1060"/>
        </w:tabs>
        <w:spacing w:line="240" w:lineRule="auto"/>
        <w:ind w:left="0" w:firstLine="0"/>
        <w:jc w:val="both"/>
        <w:rPr>
          <w:rFonts w:asciiTheme="majorHAnsi" w:hAnsiTheme="majorHAnsi" w:cstheme="minorHAnsi"/>
          <w:sz w:val="22"/>
          <w:szCs w:val="22"/>
          <w:lang w:val="en"/>
        </w:rPr>
      </w:pPr>
    </w:p>
    <w:p w14:paraId="4A4ECCFF" w14:textId="06DEC79C" w:rsidR="00A638C7" w:rsidRPr="0089478D" w:rsidRDefault="00A638C7" w:rsidP="00A638C7">
      <w:pPr>
        <w:pStyle w:val="p28"/>
        <w:tabs>
          <w:tab w:val="clear" w:pos="680"/>
          <w:tab w:val="clear" w:pos="1060"/>
        </w:tabs>
        <w:spacing w:line="240" w:lineRule="auto"/>
        <w:ind w:left="0" w:firstLine="0"/>
        <w:jc w:val="both"/>
        <w:rPr>
          <w:rFonts w:asciiTheme="majorHAnsi" w:hAnsiTheme="majorHAnsi"/>
          <w:b/>
          <w:color w:val="808080" w:themeColor="background1" w:themeShade="80"/>
        </w:rPr>
      </w:pPr>
      <w:proofErr w:type="spellStart"/>
      <w:r w:rsidRPr="0089478D">
        <w:rPr>
          <w:rFonts w:asciiTheme="majorHAnsi" w:hAnsiTheme="majorHAnsi"/>
          <w:b/>
          <w:color w:val="808080" w:themeColor="background1" w:themeShade="80"/>
        </w:rPr>
        <w:lastRenderedPageBreak/>
        <w:t>ToR</w:t>
      </w:r>
      <w:proofErr w:type="spellEnd"/>
      <w:r w:rsidRPr="0089478D">
        <w:rPr>
          <w:rFonts w:asciiTheme="majorHAnsi" w:hAnsiTheme="majorHAnsi"/>
          <w:b/>
          <w:color w:val="808080" w:themeColor="background1" w:themeShade="80"/>
        </w:rPr>
        <w:t xml:space="preserve"> ANNEX A: List of Documents to be reviewed by the </w:t>
      </w:r>
      <w:r w:rsidR="00BC3C3C" w:rsidRPr="0089478D">
        <w:rPr>
          <w:rFonts w:asciiTheme="majorHAnsi" w:hAnsiTheme="majorHAnsi"/>
          <w:b/>
          <w:color w:val="808080" w:themeColor="background1" w:themeShade="80"/>
        </w:rPr>
        <w:t>MTE</w:t>
      </w:r>
      <w:r w:rsidRPr="0089478D">
        <w:rPr>
          <w:rFonts w:asciiTheme="majorHAnsi" w:hAnsiTheme="majorHAnsi"/>
          <w:b/>
          <w:color w:val="808080" w:themeColor="background1" w:themeShade="80"/>
        </w:rPr>
        <w:t xml:space="preserve"> Team </w:t>
      </w:r>
    </w:p>
    <w:p w14:paraId="4C1B2402" w14:textId="77777777" w:rsidR="00A638C7" w:rsidRPr="0089478D" w:rsidRDefault="00A638C7" w:rsidP="00A638C7">
      <w:pPr>
        <w:pStyle w:val="p28"/>
        <w:tabs>
          <w:tab w:val="clear" w:pos="680"/>
          <w:tab w:val="clear" w:pos="1060"/>
        </w:tabs>
        <w:spacing w:line="240" w:lineRule="auto"/>
        <w:ind w:left="0" w:firstLine="0"/>
        <w:jc w:val="both"/>
        <w:rPr>
          <w:rFonts w:asciiTheme="majorHAnsi" w:hAnsiTheme="majorHAnsi"/>
          <w:sz w:val="22"/>
          <w:szCs w:val="22"/>
        </w:rPr>
      </w:pPr>
    </w:p>
    <w:p w14:paraId="4841449B"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Project concept</w:t>
      </w:r>
    </w:p>
    <w:p w14:paraId="0AF1CD06"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UNDP Initiation Plan</w:t>
      </w:r>
    </w:p>
    <w:p w14:paraId="79530311"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 xml:space="preserve">UNDP Project Document </w:t>
      </w:r>
    </w:p>
    <w:p w14:paraId="00A9A39B"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UNDP Environmental and Social Screening results</w:t>
      </w:r>
    </w:p>
    <w:p w14:paraId="06F631AD"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 xml:space="preserve">Project Inception Report </w:t>
      </w:r>
    </w:p>
    <w:p w14:paraId="2DDC6E73"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All Project Progress (Performance) Reports (PPR’s)</w:t>
      </w:r>
    </w:p>
    <w:p w14:paraId="7C860462"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Quarterly progress reports and work plans of the implementation task team</w:t>
      </w:r>
    </w:p>
    <w:p w14:paraId="3C631A8D"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Audit reports</w:t>
      </w:r>
    </w:p>
    <w:p w14:paraId="40FE6784" w14:textId="77777777" w:rsidR="00A638C7" w:rsidRPr="0089478D" w:rsidRDefault="00A638C7" w:rsidP="00A638C7">
      <w:pPr>
        <w:numPr>
          <w:ilvl w:val="0"/>
          <w:numId w:val="35"/>
        </w:numPr>
        <w:spacing w:after="0" w:line="240" w:lineRule="auto"/>
        <w:jc w:val="both"/>
        <w:rPr>
          <w:rFonts w:asciiTheme="majorHAnsi" w:hAnsiTheme="majorHAnsi"/>
          <w:sz w:val="20"/>
          <w:szCs w:val="20"/>
        </w:rPr>
      </w:pPr>
      <w:r w:rsidRPr="0089478D">
        <w:rPr>
          <w:rFonts w:asciiTheme="majorHAnsi" w:hAnsiTheme="majorHAnsi"/>
          <w:sz w:val="20"/>
          <w:szCs w:val="20"/>
        </w:rPr>
        <w:t xml:space="preserve">Oversight mission reports  </w:t>
      </w:r>
    </w:p>
    <w:p w14:paraId="7AD61A0D"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All monitoring reports prepared by the project</w:t>
      </w:r>
    </w:p>
    <w:p w14:paraId="02B26288"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Financial and Administration guidelines used by Project Team</w:t>
      </w:r>
    </w:p>
    <w:p w14:paraId="107AADFC"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Technical reports</w:t>
      </w:r>
    </w:p>
    <w:p w14:paraId="4D716754" w14:textId="77777777" w:rsidR="00A638C7" w:rsidRPr="0089478D" w:rsidRDefault="00A638C7" w:rsidP="00A638C7">
      <w:pPr>
        <w:pStyle w:val="BodyText"/>
        <w:spacing w:before="0" w:after="0"/>
        <w:jc w:val="lowKashida"/>
        <w:rPr>
          <w:rFonts w:asciiTheme="majorHAnsi" w:hAnsiTheme="majorHAnsi"/>
          <w:sz w:val="20"/>
          <w:szCs w:val="20"/>
        </w:rPr>
      </w:pPr>
    </w:p>
    <w:p w14:paraId="1295D6A3" w14:textId="77777777" w:rsidR="00A638C7" w:rsidRPr="0089478D" w:rsidRDefault="00A638C7" w:rsidP="00A638C7">
      <w:pPr>
        <w:pStyle w:val="BodyText"/>
        <w:spacing w:before="0" w:after="0"/>
        <w:jc w:val="lowKashida"/>
        <w:rPr>
          <w:rFonts w:asciiTheme="majorHAnsi" w:hAnsiTheme="majorHAnsi"/>
          <w:sz w:val="20"/>
          <w:szCs w:val="20"/>
        </w:rPr>
      </w:pPr>
      <w:r w:rsidRPr="0089478D">
        <w:rPr>
          <w:rFonts w:asciiTheme="majorHAnsi" w:hAnsiTheme="majorHAnsi"/>
          <w:sz w:val="20"/>
          <w:szCs w:val="20"/>
        </w:rPr>
        <w:t>The following documents will also be available:</w:t>
      </w:r>
    </w:p>
    <w:p w14:paraId="1957EBE1"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Project operational guidelines, manuals and systems</w:t>
      </w:r>
    </w:p>
    <w:p w14:paraId="5D00E736"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 xml:space="preserve">UNDP country/countries </w:t>
      </w:r>
      <w:proofErr w:type="spellStart"/>
      <w:r w:rsidRPr="0089478D">
        <w:rPr>
          <w:rFonts w:asciiTheme="majorHAnsi" w:hAnsiTheme="majorHAnsi"/>
          <w:sz w:val="20"/>
          <w:szCs w:val="20"/>
        </w:rPr>
        <w:t>programme</w:t>
      </w:r>
      <w:proofErr w:type="spellEnd"/>
      <w:r w:rsidRPr="0089478D">
        <w:rPr>
          <w:rFonts w:asciiTheme="majorHAnsi" w:hAnsiTheme="majorHAnsi"/>
          <w:sz w:val="20"/>
          <w:szCs w:val="20"/>
        </w:rPr>
        <w:t xml:space="preserve"> document(s)</w:t>
      </w:r>
    </w:p>
    <w:p w14:paraId="06B2DF9B"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 xml:space="preserve">Minutes of the EBA Project Steering Committee Meetings and other meetings (i.e. </w:t>
      </w:r>
      <w:r w:rsidRPr="0089478D">
        <w:rPr>
          <w:rFonts w:asciiTheme="majorHAnsi" w:hAnsiTheme="majorHAnsi"/>
          <w:sz w:val="20"/>
          <w:szCs w:val="20"/>
          <w:lang w:val="en-CA"/>
        </w:rPr>
        <w:t xml:space="preserve">Project Appraisal Committee </w:t>
      </w:r>
      <w:r w:rsidRPr="0089478D">
        <w:rPr>
          <w:rFonts w:asciiTheme="majorHAnsi" w:hAnsiTheme="majorHAnsi"/>
          <w:sz w:val="20"/>
          <w:szCs w:val="20"/>
        </w:rPr>
        <w:t>meetings)</w:t>
      </w:r>
    </w:p>
    <w:p w14:paraId="173900BF"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Project site location maps</w:t>
      </w:r>
    </w:p>
    <w:p w14:paraId="00DE6526" w14:textId="77777777" w:rsidR="00A638C7" w:rsidRPr="0089478D" w:rsidRDefault="00A638C7" w:rsidP="00A638C7">
      <w:pPr>
        <w:pStyle w:val="BodyText"/>
        <w:numPr>
          <w:ilvl w:val="0"/>
          <w:numId w:val="35"/>
        </w:numPr>
        <w:spacing w:before="0" w:after="0"/>
        <w:rPr>
          <w:rFonts w:asciiTheme="majorHAnsi" w:hAnsiTheme="majorHAnsi"/>
          <w:sz w:val="20"/>
          <w:szCs w:val="20"/>
        </w:rPr>
      </w:pPr>
      <w:r w:rsidRPr="0089478D">
        <w:rPr>
          <w:rFonts w:asciiTheme="majorHAnsi" w:hAnsiTheme="majorHAnsi"/>
          <w:sz w:val="20"/>
          <w:szCs w:val="20"/>
        </w:rPr>
        <w:t>Documentation related to three other on-going EBA projects in Seychelles: EBA South-South project (GEF funded), GCCA+ project (EU funded), EBA coastal adaptation project (UNEP).</w:t>
      </w:r>
    </w:p>
    <w:p w14:paraId="6EDB1A66" w14:textId="77777777" w:rsidR="00A638C7" w:rsidRPr="0089478D" w:rsidRDefault="00A638C7" w:rsidP="007B4A17">
      <w:pPr>
        <w:pStyle w:val="p28"/>
        <w:tabs>
          <w:tab w:val="clear" w:pos="680"/>
          <w:tab w:val="clear" w:pos="1060"/>
        </w:tabs>
        <w:spacing w:line="240" w:lineRule="auto"/>
        <w:ind w:left="0" w:firstLine="0"/>
        <w:jc w:val="both"/>
        <w:rPr>
          <w:rFonts w:asciiTheme="majorHAnsi" w:hAnsiTheme="majorHAnsi" w:cstheme="minorHAnsi"/>
          <w:sz w:val="22"/>
          <w:szCs w:val="22"/>
          <w:lang w:val="en"/>
        </w:rPr>
      </w:pPr>
    </w:p>
    <w:p w14:paraId="6690B2B7" w14:textId="77777777" w:rsidR="007B4A17" w:rsidRPr="0089478D" w:rsidRDefault="007B4A17" w:rsidP="007B4A17">
      <w:pPr>
        <w:pStyle w:val="p28"/>
        <w:spacing w:line="240" w:lineRule="auto"/>
        <w:ind w:left="630" w:firstLine="0"/>
        <w:jc w:val="both"/>
        <w:rPr>
          <w:rFonts w:asciiTheme="majorHAnsi" w:hAnsiTheme="majorHAnsi"/>
          <w:sz w:val="22"/>
          <w:szCs w:val="22"/>
          <w:highlight w:val="lightGray"/>
        </w:rPr>
      </w:pPr>
    </w:p>
    <w:p w14:paraId="5824FF01" w14:textId="77777777" w:rsidR="00A638C7" w:rsidRPr="0089478D" w:rsidRDefault="00A638C7" w:rsidP="00A638C7">
      <w:pPr>
        <w:spacing w:line="240" w:lineRule="auto"/>
        <w:rPr>
          <w:rFonts w:asciiTheme="majorHAnsi" w:hAnsiTheme="majorHAnsi"/>
          <w:b/>
          <w:color w:val="808080" w:themeColor="background1" w:themeShade="80"/>
        </w:rPr>
      </w:pPr>
      <w:proofErr w:type="spellStart"/>
      <w:r w:rsidRPr="0089478D">
        <w:rPr>
          <w:rFonts w:asciiTheme="majorHAnsi" w:hAnsiTheme="majorHAnsi"/>
          <w:b/>
          <w:color w:val="808080" w:themeColor="background1" w:themeShade="80"/>
        </w:rPr>
        <w:t>ToR</w:t>
      </w:r>
      <w:proofErr w:type="spellEnd"/>
      <w:r w:rsidRPr="0089478D">
        <w:rPr>
          <w:rFonts w:asciiTheme="majorHAnsi" w:hAnsiTheme="majorHAnsi"/>
          <w:b/>
          <w:color w:val="808080" w:themeColor="background1" w:themeShade="80"/>
        </w:rPr>
        <w:t xml:space="preserve"> ANNEX B: Guidelines on Contents for the Midterm Review Report</w:t>
      </w:r>
      <w:r w:rsidRPr="0089478D">
        <w:rPr>
          <w:rStyle w:val="FootnoteReference"/>
          <w:rFonts w:asciiTheme="majorHAnsi" w:hAnsiTheme="majorHAnsi"/>
          <w:color w:val="808080" w:themeColor="background1" w:themeShade="80"/>
        </w:rPr>
        <w:footnoteReference w:id="7"/>
      </w:r>
      <w:r w:rsidRPr="0089478D">
        <w:rPr>
          <w:rFonts w:asciiTheme="majorHAnsi" w:hAnsiTheme="majorHAnsi"/>
          <w:b/>
          <w:color w:val="808080" w:themeColor="background1" w:themeShade="80"/>
        </w:rPr>
        <w:t xml:space="preserve"> </w:t>
      </w:r>
    </w:p>
    <w:tbl>
      <w:tblPr>
        <w:tblW w:w="10152" w:type="dxa"/>
        <w:tblInd w:w="108" w:type="dxa"/>
        <w:tblLook w:val="04A0" w:firstRow="1" w:lastRow="0" w:firstColumn="1" w:lastColumn="0" w:noHBand="0" w:noVBand="1"/>
      </w:tblPr>
      <w:tblGrid>
        <w:gridCol w:w="480"/>
        <w:gridCol w:w="60"/>
        <w:gridCol w:w="92"/>
        <w:gridCol w:w="8910"/>
        <w:gridCol w:w="610"/>
      </w:tblGrid>
      <w:tr w:rsidR="00A638C7" w:rsidRPr="0089478D" w14:paraId="65E7D7AC" w14:textId="77777777" w:rsidTr="00FC215B">
        <w:trPr>
          <w:gridAfter w:val="1"/>
          <w:wAfter w:w="610" w:type="dxa"/>
          <w:trHeight w:val="48"/>
        </w:trPr>
        <w:tc>
          <w:tcPr>
            <w:tcW w:w="480" w:type="dxa"/>
          </w:tcPr>
          <w:p w14:paraId="1E57B21E" w14:textId="77777777" w:rsidR="00A638C7" w:rsidRPr="0089478D" w:rsidRDefault="00A638C7" w:rsidP="00555D36">
            <w:pPr>
              <w:spacing w:line="240" w:lineRule="auto"/>
              <w:rPr>
                <w:rFonts w:asciiTheme="majorHAnsi" w:hAnsiTheme="majorHAnsi"/>
                <w:b/>
                <w:bCs/>
                <w:sz w:val="20"/>
                <w:szCs w:val="20"/>
              </w:rPr>
            </w:pPr>
            <w:proofErr w:type="spellStart"/>
            <w:r w:rsidRPr="0089478D">
              <w:rPr>
                <w:rFonts w:asciiTheme="majorHAnsi" w:hAnsiTheme="majorHAnsi"/>
                <w:b/>
                <w:bCs/>
                <w:sz w:val="20"/>
                <w:szCs w:val="20"/>
              </w:rPr>
              <w:t>i</w:t>
            </w:r>
            <w:proofErr w:type="spellEnd"/>
            <w:r w:rsidRPr="0089478D">
              <w:rPr>
                <w:rFonts w:asciiTheme="majorHAnsi" w:hAnsiTheme="majorHAnsi"/>
                <w:b/>
                <w:bCs/>
                <w:sz w:val="20"/>
                <w:szCs w:val="20"/>
              </w:rPr>
              <w:t>.</w:t>
            </w:r>
          </w:p>
        </w:tc>
        <w:tc>
          <w:tcPr>
            <w:tcW w:w="9062" w:type="dxa"/>
            <w:gridSpan w:val="3"/>
          </w:tcPr>
          <w:p w14:paraId="2558D9D4"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 xml:space="preserve">Basic Report Information </w:t>
            </w:r>
            <w:r w:rsidRPr="0089478D">
              <w:rPr>
                <w:rFonts w:asciiTheme="majorHAnsi" w:hAnsiTheme="majorHAnsi"/>
                <w:i/>
                <w:sz w:val="20"/>
                <w:szCs w:val="20"/>
              </w:rPr>
              <w:t>(for opening page or title page)</w:t>
            </w:r>
          </w:p>
          <w:p w14:paraId="5CA964F1"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 xml:space="preserve">Title of UNDP supported AF financed project </w:t>
            </w:r>
          </w:p>
          <w:p w14:paraId="699263F7"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 xml:space="preserve">UNDP PIMS# and AF project ID#  </w:t>
            </w:r>
          </w:p>
          <w:p w14:paraId="3011E295" w14:textId="2A81F4E4" w:rsidR="00A638C7" w:rsidRPr="0089478D" w:rsidRDefault="00BC3C3C"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MTE</w:t>
            </w:r>
            <w:r w:rsidR="00A638C7" w:rsidRPr="0089478D">
              <w:rPr>
                <w:rFonts w:asciiTheme="majorHAnsi" w:hAnsiTheme="majorHAnsi"/>
                <w:sz w:val="20"/>
                <w:szCs w:val="20"/>
              </w:rPr>
              <w:t xml:space="preserve"> time frame and date of </w:t>
            </w:r>
            <w:r w:rsidRPr="0089478D">
              <w:rPr>
                <w:rFonts w:asciiTheme="majorHAnsi" w:hAnsiTheme="majorHAnsi"/>
                <w:sz w:val="20"/>
                <w:szCs w:val="20"/>
              </w:rPr>
              <w:t>MTE</w:t>
            </w:r>
            <w:r w:rsidR="00A638C7" w:rsidRPr="0089478D">
              <w:rPr>
                <w:rFonts w:asciiTheme="majorHAnsi" w:hAnsiTheme="majorHAnsi"/>
                <w:sz w:val="20"/>
                <w:szCs w:val="20"/>
              </w:rPr>
              <w:t xml:space="preserve"> report</w:t>
            </w:r>
          </w:p>
          <w:p w14:paraId="392E3E87"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Region and countries included in the project</w:t>
            </w:r>
          </w:p>
          <w:p w14:paraId="3E219710"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Executing Agency/Implementing Partner and other project partners</w:t>
            </w:r>
          </w:p>
          <w:p w14:paraId="29AD085F" w14:textId="569C90D7" w:rsidR="00A638C7" w:rsidRPr="0089478D" w:rsidRDefault="00BC3C3C"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MTE</w:t>
            </w:r>
            <w:r w:rsidR="00A638C7" w:rsidRPr="0089478D">
              <w:rPr>
                <w:rFonts w:asciiTheme="majorHAnsi" w:hAnsiTheme="majorHAnsi"/>
                <w:sz w:val="20"/>
                <w:szCs w:val="20"/>
              </w:rPr>
              <w:t xml:space="preserve"> team members </w:t>
            </w:r>
          </w:p>
          <w:p w14:paraId="6E26E9E5"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Acknowledgements</w:t>
            </w:r>
          </w:p>
        </w:tc>
      </w:tr>
      <w:tr w:rsidR="00A638C7" w:rsidRPr="0089478D" w14:paraId="0380EA55" w14:textId="77777777" w:rsidTr="00FC215B">
        <w:trPr>
          <w:gridAfter w:val="1"/>
          <w:wAfter w:w="610" w:type="dxa"/>
          <w:trHeight w:val="188"/>
        </w:trPr>
        <w:tc>
          <w:tcPr>
            <w:tcW w:w="480" w:type="dxa"/>
          </w:tcPr>
          <w:p w14:paraId="0A49C777" w14:textId="77777777" w:rsidR="00A638C7" w:rsidRPr="0089478D" w:rsidRDefault="00A638C7" w:rsidP="00555D36">
            <w:pPr>
              <w:spacing w:after="0" w:line="240" w:lineRule="auto"/>
              <w:rPr>
                <w:rFonts w:asciiTheme="majorHAnsi" w:hAnsiTheme="majorHAnsi"/>
                <w:b/>
                <w:bCs/>
                <w:sz w:val="20"/>
                <w:szCs w:val="20"/>
              </w:rPr>
            </w:pPr>
            <w:r w:rsidRPr="0089478D">
              <w:rPr>
                <w:rFonts w:asciiTheme="majorHAnsi" w:hAnsiTheme="majorHAnsi"/>
                <w:b/>
                <w:bCs/>
                <w:sz w:val="20"/>
                <w:szCs w:val="20"/>
              </w:rPr>
              <w:t xml:space="preserve">ii. </w:t>
            </w:r>
          </w:p>
        </w:tc>
        <w:tc>
          <w:tcPr>
            <w:tcW w:w="9062" w:type="dxa"/>
            <w:gridSpan w:val="3"/>
          </w:tcPr>
          <w:p w14:paraId="4B75DBDF"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Table of Contents</w:t>
            </w:r>
          </w:p>
        </w:tc>
      </w:tr>
      <w:tr w:rsidR="00A638C7" w:rsidRPr="0089478D" w14:paraId="3F4FABB0" w14:textId="77777777" w:rsidTr="00FC215B">
        <w:trPr>
          <w:gridAfter w:val="1"/>
          <w:wAfter w:w="610" w:type="dxa"/>
          <w:trHeight w:val="207"/>
        </w:trPr>
        <w:tc>
          <w:tcPr>
            <w:tcW w:w="480" w:type="dxa"/>
          </w:tcPr>
          <w:p w14:paraId="03AA7D13" w14:textId="77777777" w:rsidR="00A638C7" w:rsidRPr="0089478D" w:rsidRDefault="00A638C7" w:rsidP="00555D36">
            <w:pPr>
              <w:spacing w:after="0" w:line="240" w:lineRule="auto"/>
              <w:rPr>
                <w:rFonts w:asciiTheme="majorHAnsi" w:hAnsiTheme="majorHAnsi"/>
                <w:b/>
                <w:bCs/>
                <w:sz w:val="20"/>
                <w:szCs w:val="20"/>
              </w:rPr>
            </w:pPr>
            <w:r w:rsidRPr="0089478D">
              <w:rPr>
                <w:rFonts w:asciiTheme="majorHAnsi" w:hAnsiTheme="majorHAnsi"/>
                <w:b/>
                <w:bCs/>
                <w:sz w:val="20"/>
                <w:szCs w:val="20"/>
              </w:rPr>
              <w:t>iii.</w:t>
            </w:r>
          </w:p>
        </w:tc>
        <w:tc>
          <w:tcPr>
            <w:tcW w:w="9062" w:type="dxa"/>
            <w:gridSpan w:val="3"/>
          </w:tcPr>
          <w:p w14:paraId="3E8CEC3D"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Acronyms and Abbreviations</w:t>
            </w:r>
          </w:p>
        </w:tc>
      </w:tr>
      <w:tr w:rsidR="00A638C7" w:rsidRPr="0089478D" w14:paraId="21AAF80E" w14:textId="77777777" w:rsidTr="00FC215B">
        <w:trPr>
          <w:gridAfter w:val="1"/>
          <w:wAfter w:w="610" w:type="dxa"/>
          <w:trHeight w:val="48"/>
        </w:trPr>
        <w:tc>
          <w:tcPr>
            <w:tcW w:w="480" w:type="dxa"/>
          </w:tcPr>
          <w:p w14:paraId="6E7A5C5F" w14:textId="77777777" w:rsidR="00A638C7" w:rsidRPr="0089478D" w:rsidRDefault="00A638C7" w:rsidP="00555D36">
            <w:pPr>
              <w:spacing w:line="240" w:lineRule="auto"/>
              <w:rPr>
                <w:rFonts w:asciiTheme="majorHAnsi" w:hAnsiTheme="majorHAnsi"/>
                <w:b/>
                <w:bCs/>
                <w:sz w:val="20"/>
                <w:szCs w:val="20"/>
              </w:rPr>
            </w:pPr>
            <w:r w:rsidRPr="0089478D">
              <w:rPr>
                <w:rFonts w:asciiTheme="majorHAnsi" w:hAnsiTheme="majorHAnsi"/>
                <w:b/>
                <w:bCs/>
                <w:sz w:val="20"/>
                <w:szCs w:val="20"/>
              </w:rPr>
              <w:t>1.</w:t>
            </w:r>
          </w:p>
        </w:tc>
        <w:tc>
          <w:tcPr>
            <w:tcW w:w="9062" w:type="dxa"/>
            <w:gridSpan w:val="3"/>
          </w:tcPr>
          <w:p w14:paraId="673695C1"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 xml:space="preserve">Executive Summary </w:t>
            </w:r>
            <w:r w:rsidRPr="0089478D">
              <w:rPr>
                <w:rFonts w:asciiTheme="majorHAnsi" w:hAnsiTheme="majorHAnsi"/>
                <w:i/>
                <w:sz w:val="20"/>
                <w:szCs w:val="20"/>
              </w:rPr>
              <w:t>(3-5 pages)</w:t>
            </w:r>
            <w:r w:rsidRPr="0089478D">
              <w:rPr>
                <w:rFonts w:asciiTheme="majorHAnsi" w:hAnsiTheme="majorHAnsi"/>
                <w:sz w:val="20"/>
                <w:szCs w:val="20"/>
              </w:rPr>
              <w:t xml:space="preserve"> </w:t>
            </w:r>
          </w:p>
          <w:p w14:paraId="341C0706"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Project Information Table</w:t>
            </w:r>
          </w:p>
          <w:p w14:paraId="324638F6"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Project Description (brief)</w:t>
            </w:r>
          </w:p>
          <w:p w14:paraId="4B040FA8"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Project Progress Summary (between 200-500 words)</w:t>
            </w:r>
          </w:p>
          <w:p w14:paraId="75D97526" w14:textId="4F6D62EB" w:rsidR="00A638C7" w:rsidRPr="0089478D" w:rsidRDefault="00BC3C3C"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MTE</w:t>
            </w:r>
            <w:r w:rsidR="00A638C7" w:rsidRPr="0089478D">
              <w:rPr>
                <w:rFonts w:asciiTheme="majorHAnsi" w:hAnsiTheme="majorHAnsi"/>
                <w:sz w:val="20"/>
                <w:szCs w:val="20"/>
              </w:rPr>
              <w:t xml:space="preserve"> Ratings &amp; Achievement Summary Table</w:t>
            </w:r>
          </w:p>
          <w:p w14:paraId="327019D5"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 xml:space="preserve">Concise summary of conclusions </w:t>
            </w:r>
          </w:p>
          <w:p w14:paraId="119BD0EE"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Recommendation Summary Table</w:t>
            </w:r>
          </w:p>
        </w:tc>
      </w:tr>
      <w:tr w:rsidR="00A638C7" w:rsidRPr="0089478D" w14:paraId="1C78998A" w14:textId="77777777" w:rsidTr="00FC215B">
        <w:trPr>
          <w:gridAfter w:val="1"/>
          <w:wAfter w:w="610" w:type="dxa"/>
          <w:trHeight w:val="48"/>
        </w:trPr>
        <w:tc>
          <w:tcPr>
            <w:tcW w:w="480" w:type="dxa"/>
          </w:tcPr>
          <w:p w14:paraId="36FAF067" w14:textId="77777777" w:rsidR="00A638C7" w:rsidRPr="0089478D" w:rsidRDefault="00A638C7" w:rsidP="00555D36">
            <w:pPr>
              <w:spacing w:line="240" w:lineRule="auto"/>
              <w:rPr>
                <w:rFonts w:asciiTheme="majorHAnsi" w:hAnsiTheme="majorHAnsi"/>
                <w:b/>
                <w:bCs/>
                <w:sz w:val="20"/>
                <w:szCs w:val="20"/>
              </w:rPr>
            </w:pPr>
            <w:r w:rsidRPr="0089478D">
              <w:rPr>
                <w:rFonts w:asciiTheme="majorHAnsi" w:hAnsiTheme="majorHAnsi"/>
                <w:b/>
                <w:bCs/>
                <w:sz w:val="20"/>
                <w:szCs w:val="20"/>
              </w:rPr>
              <w:t>2.</w:t>
            </w:r>
          </w:p>
        </w:tc>
        <w:tc>
          <w:tcPr>
            <w:tcW w:w="9062" w:type="dxa"/>
            <w:gridSpan w:val="3"/>
          </w:tcPr>
          <w:p w14:paraId="53E5658D"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 xml:space="preserve">Introduction </w:t>
            </w:r>
            <w:r w:rsidRPr="0089478D">
              <w:rPr>
                <w:rFonts w:asciiTheme="majorHAnsi" w:hAnsiTheme="majorHAnsi"/>
                <w:i/>
                <w:sz w:val="20"/>
                <w:szCs w:val="20"/>
              </w:rPr>
              <w:t>(2-3 pages)</w:t>
            </w:r>
          </w:p>
          <w:p w14:paraId="2275ACAA" w14:textId="3278B0E8"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sz w:val="20"/>
                <w:szCs w:val="20"/>
              </w:rPr>
              <w:t xml:space="preserve">Purpose of the </w:t>
            </w:r>
            <w:r w:rsidR="00BC3C3C" w:rsidRPr="0089478D">
              <w:rPr>
                <w:rFonts w:asciiTheme="majorHAnsi" w:hAnsiTheme="majorHAnsi"/>
                <w:sz w:val="20"/>
                <w:szCs w:val="20"/>
              </w:rPr>
              <w:t>MTE</w:t>
            </w:r>
            <w:r w:rsidRPr="0089478D">
              <w:rPr>
                <w:rFonts w:asciiTheme="majorHAnsi" w:hAnsiTheme="majorHAnsi"/>
                <w:sz w:val="20"/>
                <w:szCs w:val="20"/>
              </w:rPr>
              <w:t xml:space="preserve"> and objectives</w:t>
            </w:r>
          </w:p>
          <w:p w14:paraId="176DB274" w14:textId="38749311"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sz w:val="20"/>
                <w:szCs w:val="20"/>
              </w:rPr>
              <w:t xml:space="preserve">Scope &amp; Methodology: principles of design and execution of the </w:t>
            </w:r>
            <w:r w:rsidR="00BC3C3C" w:rsidRPr="0089478D">
              <w:rPr>
                <w:rFonts w:asciiTheme="majorHAnsi" w:hAnsiTheme="majorHAnsi"/>
                <w:sz w:val="20"/>
                <w:szCs w:val="20"/>
              </w:rPr>
              <w:t>MTE</w:t>
            </w:r>
            <w:r w:rsidRPr="0089478D">
              <w:rPr>
                <w:rFonts w:asciiTheme="majorHAnsi" w:hAnsiTheme="majorHAnsi"/>
                <w:sz w:val="20"/>
                <w:szCs w:val="20"/>
              </w:rPr>
              <w:t xml:space="preserve">, </w:t>
            </w:r>
            <w:r w:rsidR="00BC3C3C" w:rsidRPr="0089478D">
              <w:rPr>
                <w:rFonts w:asciiTheme="majorHAnsi" w:hAnsiTheme="majorHAnsi"/>
                <w:sz w:val="20"/>
                <w:szCs w:val="20"/>
              </w:rPr>
              <w:t>MTE</w:t>
            </w:r>
            <w:r w:rsidRPr="0089478D">
              <w:rPr>
                <w:rFonts w:asciiTheme="majorHAnsi" w:hAnsiTheme="majorHAnsi"/>
                <w:sz w:val="20"/>
                <w:szCs w:val="20"/>
              </w:rPr>
              <w:t xml:space="preserve"> approach and data collection methods, limitations to the </w:t>
            </w:r>
            <w:r w:rsidR="00BC3C3C" w:rsidRPr="0089478D">
              <w:rPr>
                <w:rFonts w:asciiTheme="majorHAnsi" w:hAnsiTheme="majorHAnsi"/>
                <w:sz w:val="20"/>
                <w:szCs w:val="20"/>
              </w:rPr>
              <w:t>MTE</w:t>
            </w:r>
            <w:r w:rsidRPr="0089478D">
              <w:rPr>
                <w:rFonts w:asciiTheme="majorHAnsi" w:hAnsiTheme="majorHAnsi"/>
                <w:sz w:val="20"/>
                <w:szCs w:val="20"/>
              </w:rPr>
              <w:t xml:space="preserve"> </w:t>
            </w:r>
          </w:p>
          <w:p w14:paraId="6663C48F" w14:textId="6B3ABFD3"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sz w:val="20"/>
                <w:szCs w:val="20"/>
              </w:rPr>
              <w:t xml:space="preserve">Structure of the </w:t>
            </w:r>
            <w:r w:rsidR="00BC3C3C" w:rsidRPr="0089478D">
              <w:rPr>
                <w:rFonts w:asciiTheme="majorHAnsi" w:hAnsiTheme="majorHAnsi"/>
                <w:sz w:val="20"/>
                <w:szCs w:val="20"/>
              </w:rPr>
              <w:t>MTE</w:t>
            </w:r>
            <w:r w:rsidRPr="0089478D">
              <w:rPr>
                <w:rFonts w:asciiTheme="majorHAnsi" w:hAnsiTheme="majorHAnsi"/>
                <w:sz w:val="20"/>
                <w:szCs w:val="20"/>
              </w:rPr>
              <w:t xml:space="preserve"> report</w:t>
            </w:r>
          </w:p>
        </w:tc>
      </w:tr>
      <w:tr w:rsidR="00A638C7" w:rsidRPr="0089478D" w14:paraId="25E8D1B2" w14:textId="77777777" w:rsidTr="00FC215B">
        <w:trPr>
          <w:gridAfter w:val="1"/>
          <w:wAfter w:w="610" w:type="dxa"/>
          <w:trHeight w:val="1710"/>
        </w:trPr>
        <w:tc>
          <w:tcPr>
            <w:tcW w:w="480" w:type="dxa"/>
          </w:tcPr>
          <w:p w14:paraId="59A6F2B6" w14:textId="77777777" w:rsidR="00A638C7" w:rsidRPr="0089478D" w:rsidRDefault="00A638C7" w:rsidP="00555D36">
            <w:pPr>
              <w:spacing w:line="240" w:lineRule="auto"/>
              <w:rPr>
                <w:rFonts w:asciiTheme="majorHAnsi" w:hAnsiTheme="majorHAnsi"/>
                <w:b/>
                <w:bCs/>
                <w:sz w:val="20"/>
                <w:szCs w:val="20"/>
              </w:rPr>
            </w:pPr>
            <w:r w:rsidRPr="0089478D">
              <w:rPr>
                <w:rFonts w:asciiTheme="majorHAnsi" w:hAnsiTheme="majorHAnsi"/>
                <w:b/>
                <w:bCs/>
                <w:sz w:val="20"/>
                <w:szCs w:val="20"/>
              </w:rPr>
              <w:lastRenderedPageBreak/>
              <w:t>3.</w:t>
            </w:r>
          </w:p>
        </w:tc>
        <w:tc>
          <w:tcPr>
            <w:tcW w:w="9062" w:type="dxa"/>
            <w:gridSpan w:val="3"/>
          </w:tcPr>
          <w:p w14:paraId="74BA1711"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 xml:space="preserve">Project Description and Background Context </w:t>
            </w:r>
            <w:r w:rsidRPr="0089478D">
              <w:rPr>
                <w:rFonts w:asciiTheme="majorHAnsi" w:hAnsiTheme="majorHAnsi"/>
                <w:i/>
                <w:sz w:val="20"/>
                <w:szCs w:val="20"/>
              </w:rPr>
              <w:t>(3-5 pages)</w:t>
            </w:r>
          </w:p>
          <w:p w14:paraId="2213D70C" w14:textId="77777777" w:rsidR="00A638C7" w:rsidRPr="0089478D" w:rsidRDefault="00A638C7" w:rsidP="00A638C7">
            <w:pPr>
              <w:numPr>
                <w:ilvl w:val="0"/>
                <w:numId w:val="29"/>
              </w:numPr>
              <w:spacing w:after="0" w:line="240" w:lineRule="auto"/>
              <w:rPr>
                <w:rFonts w:asciiTheme="majorHAnsi" w:hAnsiTheme="majorHAnsi"/>
                <w:sz w:val="20"/>
                <w:szCs w:val="20"/>
              </w:rPr>
            </w:pPr>
            <w:r w:rsidRPr="0089478D">
              <w:rPr>
                <w:rFonts w:asciiTheme="majorHAnsi" w:hAnsiTheme="majorHAnsi"/>
                <w:sz w:val="20"/>
                <w:szCs w:val="20"/>
              </w:rPr>
              <w:t>Development context: environmental, socio-economic, institutional, and policy factors relevant to the project objective and scope</w:t>
            </w:r>
          </w:p>
          <w:p w14:paraId="6E2DA22D" w14:textId="77777777" w:rsidR="00A638C7" w:rsidRPr="0089478D" w:rsidRDefault="00A638C7" w:rsidP="00A638C7">
            <w:pPr>
              <w:numPr>
                <w:ilvl w:val="0"/>
                <w:numId w:val="29"/>
              </w:numPr>
              <w:spacing w:after="0" w:line="240" w:lineRule="auto"/>
              <w:rPr>
                <w:rFonts w:asciiTheme="majorHAnsi" w:hAnsiTheme="majorHAnsi"/>
                <w:sz w:val="20"/>
                <w:szCs w:val="20"/>
              </w:rPr>
            </w:pPr>
            <w:r w:rsidRPr="0089478D">
              <w:rPr>
                <w:rFonts w:asciiTheme="majorHAnsi" w:hAnsiTheme="majorHAnsi"/>
                <w:sz w:val="20"/>
                <w:szCs w:val="20"/>
              </w:rPr>
              <w:t>Problems that the project sought to address: threats and barriers targeted</w:t>
            </w:r>
          </w:p>
          <w:p w14:paraId="67B388BD" w14:textId="77777777" w:rsidR="00A638C7" w:rsidRPr="0089478D" w:rsidRDefault="00A638C7" w:rsidP="00A638C7">
            <w:pPr>
              <w:numPr>
                <w:ilvl w:val="0"/>
                <w:numId w:val="29"/>
              </w:numPr>
              <w:spacing w:after="0" w:line="240" w:lineRule="auto"/>
              <w:rPr>
                <w:rFonts w:asciiTheme="majorHAnsi" w:hAnsiTheme="majorHAnsi"/>
                <w:b/>
                <w:sz w:val="20"/>
                <w:szCs w:val="20"/>
              </w:rPr>
            </w:pPr>
            <w:r w:rsidRPr="0089478D">
              <w:rPr>
                <w:rFonts w:asciiTheme="majorHAnsi" w:hAnsiTheme="majorHAnsi"/>
                <w:sz w:val="20"/>
                <w:szCs w:val="20"/>
              </w:rPr>
              <w:t xml:space="preserve">Project Description and Strategy: objective, outcomes and expected results, description of field sites (if any) </w:t>
            </w:r>
          </w:p>
          <w:p w14:paraId="6D91A62E" w14:textId="77777777" w:rsidR="00A638C7" w:rsidRPr="0089478D" w:rsidRDefault="00A638C7" w:rsidP="00A638C7">
            <w:pPr>
              <w:numPr>
                <w:ilvl w:val="0"/>
                <w:numId w:val="29"/>
              </w:numPr>
              <w:spacing w:after="0" w:line="240" w:lineRule="auto"/>
              <w:rPr>
                <w:rFonts w:asciiTheme="majorHAnsi" w:hAnsiTheme="majorHAnsi"/>
                <w:b/>
                <w:sz w:val="20"/>
                <w:szCs w:val="20"/>
              </w:rPr>
            </w:pPr>
            <w:r w:rsidRPr="0089478D">
              <w:rPr>
                <w:rFonts w:asciiTheme="majorHAnsi" w:hAnsiTheme="majorHAnsi"/>
                <w:sz w:val="20"/>
                <w:szCs w:val="20"/>
              </w:rPr>
              <w:t>Project Implementation Arrangements: short description of the Project Board, key implementing partner arrangements, etc.</w:t>
            </w:r>
          </w:p>
          <w:p w14:paraId="07A125A8" w14:textId="77777777" w:rsidR="00A638C7" w:rsidRPr="0089478D" w:rsidRDefault="00A638C7" w:rsidP="00A638C7">
            <w:pPr>
              <w:numPr>
                <w:ilvl w:val="0"/>
                <w:numId w:val="29"/>
              </w:numPr>
              <w:spacing w:after="0" w:line="240" w:lineRule="auto"/>
              <w:rPr>
                <w:rFonts w:asciiTheme="majorHAnsi" w:hAnsiTheme="majorHAnsi"/>
                <w:b/>
                <w:sz w:val="20"/>
                <w:szCs w:val="20"/>
              </w:rPr>
            </w:pPr>
            <w:r w:rsidRPr="0089478D">
              <w:rPr>
                <w:rFonts w:asciiTheme="majorHAnsi" w:hAnsiTheme="majorHAnsi"/>
                <w:sz w:val="20"/>
                <w:szCs w:val="20"/>
              </w:rPr>
              <w:t>Project timing and milestones</w:t>
            </w:r>
          </w:p>
          <w:p w14:paraId="4C2E43B8" w14:textId="77777777" w:rsidR="00A638C7" w:rsidRPr="0089478D" w:rsidRDefault="00A638C7" w:rsidP="00A638C7">
            <w:pPr>
              <w:numPr>
                <w:ilvl w:val="0"/>
                <w:numId w:val="29"/>
              </w:numPr>
              <w:spacing w:after="0" w:line="240" w:lineRule="auto"/>
              <w:rPr>
                <w:rFonts w:asciiTheme="majorHAnsi" w:hAnsiTheme="majorHAnsi"/>
                <w:sz w:val="20"/>
                <w:szCs w:val="20"/>
              </w:rPr>
            </w:pPr>
            <w:r w:rsidRPr="0089478D">
              <w:rPr>
                <w:rFonts w:asciiTheme="majorHAnsi" w:hAnsiTheme="majorHAnsi"/>
                <w:sz w:val="20"/>
                <w:szCs w:val="20"/>
              </w:rPr>
              <w:t>Main stakeholders: summary list</w:t>
            </w:r>
          </w:p>
        </w:tc>
      </w:tr>
      <w:tr w:rsidR="00A638C7" w:rsidRPr="0089478D" w14:paraId="52955BEF" w14:textId="77777777" w:rsidTr="00FC215B">
        <w:trPr>
          <w:gridAfter w:val="1"/>
          <w:wAfter w:w="610" w:type="dxa"/>
          <w:trHeight w:val="180"/>
        </w:trPr>
        <w:tc>
          <w:tcPr>
            <w:tcW w:w="480" w:type="dxa"/>
          </w:tcPr>
          <w:p w14:paraId="6FC16A0F" w14:textId="77777777" w:rsidR="00A638C7" w:rsidRPr="0089478D" w:rsidRDefault="00A638C7" w:rsidP="00555D36">
            <w:pPr>
              <w:spacing w:after="0" w:line="240" w:lineRule="auto"/>
              <w:rPr>
                <w:rFonts w:asciiTheme="majorHAnsi" w:hAnsiTheme="majorHAnsi"/>
                <w:b/>
                <w:bCs/>
                <w:sz w:val="20"/>
                <w:szCs w:val="20"/>
              </w:rPr>
            </w:pPr>
            <w:r w:rsidRPr="0089478D">
              <w:rPr>
                <w:rFonts w:asciiTheme="majorHAnsi" w:hAnsiTheme="majorHAnsi"/>
                <w:b/>
                <w:bCs/>
                <w:sz w:val="20"/>
                <w:szCs w:val="20"/>
              </w:rPr>
              <w:t>4.</w:t>
            </w:r>
          </w:p>
        </w:tc>
        <w:tc>
          <w:tcPr>
            <w:tcW w:w="9062" w:type="dxa"/>
            <w:gridSpan w:val="3"/>
          </w:tcPr>
          <w:p w14:paraId="6A0EBDD4"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 xml:space="preserve">Findings </w:t>
            </w:r>
            <w:r w:rsidRPr="0089478D">
              <w:rPr>
                <w:rFonts w:asciiTheme="majorHAnsi" w:hAnsiTheme="majorHAnsi"/>
                <w:i/>
                <w:sz w:val="20"/>
                <w:szCs w:val="20"/>
              </w:rPr>
              <w:t>(12-14 pages)</w:t>
            </w:r>
          </w:p>
        </w:tc>
      </w:tr>
      <w:tr w:rsidR="00A638C7" w:rsidRPr="0089478D" w14:paraId="464A6E81" w14:textId="77777777" w:rsidTr="00FC215B">
        <w:trPr>
          <w:trHeight w:val="819"/>
        </w:trPr>
        <w:tc>
          <w:tcPr>
            <w:tcW w:w="540" w:type="dxa"/>
            <w:gridSpan w:val="2"/>
          </w:tcPr>
          <w:p w14:paraId="46F4CB92" w14:textId="77777777" w:rsidR="00A638C7" w:rsidRPr="0089478D" w:rsidRDefault="00A638C7" w:rsidP="00555D36">
            <w:pPr>
              <w:spacing w:after="0" w:line="240" w:lineRule="auto"/>
              <w:rPr>
                <w:rFonts w:asciiTheme="majorHAnsi" w:hAnsiTheme="majorHAnsi"/>
                <w:b/>
                <w:bCs/>
                <w:sz w:val="20"/>
                <w:szCs w:val="20"/>
              </w:rPr>
            </w:pPr>
            <w:r w:rsidRPr="0089478D">
              <w:rPr>
                <w:rFonts w:asciiTheme="majorHAnsi" w:hAnsiTheme="majorHAnsi"/>
                <w:b/>
                <w:bCs/>
                <w:sz w:val="20"/>
                <w:szCs w:val="20"/>
              </w:rPr>
              <w:t>4.1</w:t>
            </w:r>
          </w:p>
          <w:p w14:paraId="38328186" w14:textId="77777777" w:rsidR="00A638C7" w:rsidRPr="0089478D" w:rsidRDefault="00A638C7" w:rsidP="00555D36">
            <w:pPr>
              <w:spacing w:after="0" w:line="240" w:lineRule="auto"/>
              <w:rPr>
                <w:rFonts w:asciiTheme="majorHAnsi" w:hAnsiTheme="majorHAnsi"/>
                <w:b/>
                <w:bCs/>
                <w:sz w:val="20"/>
                <w:szCs w:val="20"/>
              </w:rPr>
            </w:pPr>
          </w:p>
          <w:p w14:paraId="049FB139" w14:textId="77777777" w:rsidR="00A638C7" w:rsidRPr="0089478D" w:rsidRDefault="00A638C7" w:rsidP="00555D36">
            <w:pPr>
              <w:spacing w:after="0" w:line="240" w:lineRule="auto"/>
              <w:rPr>
                <w:rFonts w:asciiTheme="majorHAnsi" w:hAnsiTheme="majorHAnsi"/>
                <w:b/>
                <w:bCs/>
                <w:sz w:val="20"/>
                <w:szCs w:val="20"/>
              </w:rPr>
            </w:pPr>
          </w:p>
        </w:tc>
        <w:tc>
          <w:tcPr>
            <w:tcW w:w="9612" w:type="dxa"/>
            <w:gridSpan w:val="3"/>
          </w:tcPr>
          <w:p w14:paraId="7D5E8C61"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Project Strategy</w:t>
            </w:r>
          </w:p>
          <w:p w14:paraId="2F3C59AE" w14:textId="77777777" w:rsidR="00A638C7" w:rsidRPr="0089478D" w:rsidRDefault="00A638C7" w:rsidP="00A638C7">
            <w:pPr>
              <w:pStyle w:val="ListParagraph"/>
              <w:numPr>
                <w:ilvl w:val="0"/>
                <w:numId w:val="30"/>
              </w:numPr>
              <w:spacing w:before="0"/>
              <w:rPr>
                <w:rFonts w:asciiTheme="majorHAnsi" w:hAnsiTheme="majorHAnsi"/>
                <w:sz w:val="20"/>
                <w:szCs w:val="20"/>
              </w:rPr>
            </w:pPr>
            <w:r w:rsidRPr="0089478D">
              <w:rPr>
                <w:rFonts w:asciiTheme="majorHAnsi" w:hAnsiTheme="majorHAnsi"/>
                <w:sz w:val="20"/>
                <w:szCs w:val="20"/>
              </w:rPr>
              <w:t>Project Design</w:t>
            </w:r>
          </w:p>
          <w:p w14:paraId="3949262D" w14:textId="77777777" w:rsidR="00A638C7" w:rsidRPr="0089478D" w:rsidRDefault="00A638C7" w:rsidP="00A638C7">
            <w:pPr>
              <w:pStyle w:val="ListParagraph"/>
              <w:numPr>
                <w:ilvl w:val="0"/>
                <w:numId w:val="30"/>
              </w:numPr>
              <w:spacing w:before="0"/>
              <w:rPr>
                <w:rFonts w:asciiTheme="majorHAnsi" w:hAnsiTheme="majorHAnsi"/>
                <w:sz w:val="20"/>
                <w:szCs w:val="20"/>
              </w:rPr>
            </w:pPr>
            <w:r w:rsidRPr="0089478D">
              <w:rPr>
                <w:rFonts w:asciiTheme="majorHAnsi" w:hAnsiTheme="majorHAnsi"/>
                <w:sz w:val="20"/>
                <w:szCs w:val="20"/>
              </w:rPr>
              <w:t>Results Framework/</w:t>
            </w:r>
            <w:proofErr w:type="spellStart"/>
            <w:r w:rsidRPr="0089478D">
              <w:rPr>
                <w:rFonts w:asciiTheme="majorHAnsi" w:hAnsiTheme="majorHAnsi"/>
                <w:sz w:val="20"/>
                <w:szCs w:val="20"/>
              </w:rPr>
              <w:t>Logframe</w:t>
            </w:r>
            <w:proofErr w:type="spellEnd"/>
          </w:p>
        </w:tc>
      </w:tr>
      <w:tr w:rsidR="00A638C7" w:rsidRPr="0089478D" w14:paraId="1C41B1EE" w14:textId="77777777" w:rsidTr="00FC215B">
        <w:trPr>
          <w:trHeight w:val="381"/>
        </w:trPr>
        <w:tc>
          <w:tcPr>
            <w:tcW w:w="540" w:type="dxa"/>
            <w:gridSpan w:val="2"/>
          </w:tcPr>
          <w:p w14:paraId="307E22C1" w14:textId="77777777" w:rsidR="00A638C7" w:rsidRPr="0089478D" w:rsidRDefault="00A638C7" w:rsidP="00555D36">
            <w:pPr>
              <w:spacing w:after="0" w:line="240" w:lineRule="auto"/>
              <w:rPr>
                <w:rFonts w:asciiTheme="majorHAnsi" w:hAnsiTheme="majorHAnsi"/>
                <w:b/>
                <w:bCs/>
                <w:sz w:val="20"/>
                <w:szCs w:val="20"/>
              </w:rPr>
            </w:pPr>
            <w:r w:rsidRPr="0089478D">
              <w:rPr>
                <w:rFonts w:asciiTheme="majorHAnsi" w:hAnsiTheme="majorHAnsi"/>
                <w:b/>
                <w:bCs/>
                <w:sz w:val="20"/>
                <w:szCs w:val="20"/>
              </w:rPr>
              <w:t>4.2</w:t>
            </w:r>
          </w:p>
        </w:tc>
        <w:tc>
          <w:tcPr>
            <w:tcW w:w="9612" w:type="dxa"/>
            <w:gridSpan w:val="3"/>
          </w:tcPr>
          <w:p w14:paraId="7208226C" w14:textId="77777777" w:rsidR="00A638C7" w:rsidRPr="0089478D" w:rsidRDefault="00A638C7" w:rsidP="00555D36">
            <w:pPr>
              <w:spacing w:after="0" w:line="240" w:lineRule="auto"/>
              <w:rPr>
                <w:rFonts w:asciiTheme="majorHAnsi" w:hAnsiTheme="majorHAnsi"/>
                <w:sz w:val="20"/>
                <w:szCs w:val="20"/>
                <w:lang w:val="en-GB"/>
              </w:rPr>
            </w:pPr>
            <w:r w:rsidRPr="0089478D">
              <w:rPr>
                <w:rFonts w:asciiTheme="majorHAnsi" w:hAnsiTheme="majorHAnsi"/>
                <w:sz w:val="20"/>
                <w:szCs w:val="20"/>
                <w:lang w:val="en-GB"/>
              </w:rPr>
              <w:t xml:space="preserve">Progress Towards Results </w:t>
            </w:r>
          </w:p>
          <w:p w14:paraId="3D1D810C" w14:textId="77777777" w:rsidR="00A638C7" w:rsidRPr="0089478D" w:rsidRDefault="00A638C7" w:rsidP="00A638C7">
            <w:pPr>
              <w:pStyle w:val="ListParagraph"/>
              <w:numPr>
                <w:ilvl w:val="0"/>
                <w:numId w:val="32"/>
              </w:numPr>
              <w:spacing w:before="0"/>
              <w:rPr>
                <w:rFonts w:asciiTheme="majorHAnsi" w:hAnsiTheme="majorHAnsi"/>
                <w:sz w:val="20"/>
                <w:szCs w:val="20"/>
              </w:rPr>
            </w:pPr>
            <w:r w:rsidRPr="0089478D">
              <w:rPr>
                <w:rFonts w:asciiTheme="majorHAnsi" w:hAnsiTheme="majorHAnsi"/>
                <w:sz w:val="20"/>
                <w:szCs w:val="20"/>
              </w:rPr>
              <w:t xml:space="preserve">Progress </w:t>
            </w:r>
            <w:r w:rsidRPr="0089478D">
              <w:rPr>
                <w:rFonts w:asciiTheme="majorHAnsi" w:hAnsiTheme="majorHAnsi"/>
                <w:sz w:val="20"/>
                <w:szCs w:val="20"/>
                <w:lang w:val="en-GB"/>
              </w:rPr>
              <w:t>towards outcomes analysis</w:t>
            </w:r>
          </w:p>
          <w:p w14:paraId="2FEC6DEC" w14:textId="77777777" w:rsidR="00A638C7" w:rsidRPr="0089478D" w:rsidRDefault="00A638C7" w:rsidP="00A638C7">
            <w:pPr>
              <w:pStyle w:val="ListParagraph"/>
              <w:numPr>
                <w:ilvl w:val="0"/>
                <w:numId w:val="32"/>
              </w:numPr>
              <w:spacing w:before="0"/>
              <w:rPr>
                <w:rFonts w:asciiTheme="majorHAnsi" w:hAnsiTheme="majorHAnsi"/>
                <w:sz w:val="20"/>
                <w:szCs w:val="20"/>
              </w:rPr>
            </w:pPr>
            <w:r w:rsidRPr="0089478D">
              <w:rPr>
                <w:rFonts w:asciiTheme="majorHAnsi" w:hAnsiTheme="majorHAnsi"/>
                <w:sz w:val="20"/>
                <w:szCs w:val="20"/>
                <w:lang w:val="en-GB"/>
              </w:rPr>
              <w:t>Remaining barriers to achieving the project objective</w:t>
            </w:r>
          </w:p>
        </w:tc>
      </w:tr>
      <w:tr w:rsidR="00A638C7" w:rsidRPr="0089478D" w14:paraId="37DC2C9E" w14:textId="77777777" w:rsidTr="00FC215B">
        <w:trPr>
          <w:trHeight w:val="48"/>
        </w:trPr>
        <w:tc>
          <w:tcPr>
            <w:tcW w:w="540" w:type="dxa"/>
            <w:gridSpan w:val="2"/>
          </w:tcPr>
          <w:p w14:paraId="1F53BDF9" w14:textId="77777777" w:rsidR="00A638C7" w:rsidRPr="0089478D" w:rsidRDefault="00A638C7" w:rsidP="00555D36">
            <w:pPr>
              <w:spacing w:after="0" w:line="240" w:lineRule="auto"/>
              <w:rPr>
                <w:rFonts w:asciiTheme="majorHAnsi" w:hAnsiTheme="majorHAnsi"/>
                <w:b/>
                <w:bCs/>
                <w:sz w:val="20"/>
                <w:szCs w:val="20"/>
              </w:rPr>
            </w:pPr>
            <w:r w:rsidRPr="0089478D">
              <w:rPr>
                <w:rFonts w:asciiTheme="majorHAnsi" w:hAnsiTheme="majorHAnsi"/>
                <w:b/>
                <w:bCs/>
                <w:sz w:val="20"/>
                <w:szCs w:val="20"/>
              </w:rPr>
              <w:t>4.3</w:t>
            </w:r>
          </w:p>
        </w:tc>
        <w:tc>
          <w:tcPr>
            <w:tcW w:w="9612" w:type="dxa"/>
            <w:gridSpan w:val="3"/>
          </w:tcPr>
          <w:p w14:paraId="6AABAA02"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 xml:space="preserve">Project Implementation </w:t>
            </w:r>
            <w:r w:rsidRPr="0089478D">
              <w:rPr>
                <w:rFonts w:asciiTheme="majorHAnsi" w:hAnsiTheme="majorHAnsi"/>
                <w:color w:val="000000"/>
                <w:sz w:val="20"/>
                <w:szCs w:val="20"/>
                <w:lang w:val="en-GB"/>
              </w:rPr>
              <w:t>and Adaptive Management</w:t>
            </w:r>
          </w:p>
          <w:p w14:paraId="56A6038A" w14:textId="77777777" w:rsidR="00A638C7" w:rsidRPr="0089478D" w:rsidRDefault="00A638C7" w:rsidP="00A638C7">
            <w:pPr>
              <w:pStyle w:val="ListParagraph"/>
              <w:numPr>
                <w:ilvl w:val="0"/>
                <w:numId w:val="31"/>
              </w:numPr>
              <w:spacing w:before="0"/>
              <w:rPr>
                <w:rFonts w:asciiTheme="majorHAnsi" w:hAnsiTheme="majorHAnsi"/>
                <w:sz w:val="20"/>
                <w:szCs w:val="20"/>
              </w:rPr>
            </w:pPr>
            <w:r w:rsidRPr="0089478D">
              <w:rPr>
                <w:rFonts w:asciiTheme="majorHAnsi" w:hAnsiTheme="majorHAnsi"/>
                <w:sz w:val="20"/>
                <w:szCs w:val="20"/>
              </w:rPr>
              <w:t xml:space="preserve">Management Arrangements </w:t>
            </w:r>
          </w:p>
          <w:p w14:paraId="39E2A5CA" w14:textId="77777777" w:rsidR="00A638C7" w:rsidRPr="0089478D" w:rsidRDefault="00A638C7" w:rsidP="00A638C7">
            <w:pPr>
              <w:pStyle w:val="ListParagraph"/>
              <w:numPr>
                <w:ilvl w:val="0"/>
                <w:numId w:val="31"/>
              </w:numPr>
              <w:spacing w:before="0"/>
              <w:rPr>
                <w:rFonts w:asciiTheme="majorHAnsi" w:hAnsiTheme="majorHAnsi"/>
                <w:sz w:val="20"/>
                <w:szCs w:val="20"/>
              </w:rPr>
            </w:pPr>
            <w:r w:rsidRPr="0089478D">
              <w:rPr>
                <w:rFonts w:asciiTheme="majorHAnsi" w:hAnsiTheme="majorHAnsi"/>
                <w:sz w:val="20"/>
                <w:szCs w:val="20"/>
              </w:rPr>
              <w:t>Work planning</w:t>
            </w:r>
          </w:p>
          <w:p w14:paraId="46FF1C5C" w14:textId="77777777" w:rsidR="00A638C7" w:rsidRPr="0089478D" w:rsidRDefault="00A638C7" w:rsidP="00A638C7">
            <w:pPr>
              <w:pStyle w:val="ListParagraph"/>
              <w:numPr>
                <w:ilvl w:val="0"/>
                <w:numId w:val="31"/>
              </w:numPr>
              <w:spacing w:before="0"/>
              <w:rPr>
                <w:rFonts w:asciiTheme="majorHAnsi" w:hAnsiTheme="majorHAnsi"/>
                <w:sz w:val="20"/>
                <w:szCs w:val="20"/>
              </w:rPr>
            </w:pPr>
            <w:r w:rsidRPr="0089478D">
              <w:rPr>
                <w:rFonts w:asciiTheme="majorHAnsi" w:hAnsiTheme="majorHAnsi"/>
                <w:sz w:val="20"/>
                <w:szCs w:val="20"/>
              </w:rPr>
              <w:t>Finance and co-finance</w:t>
            </w:r>
          </w:p>
          <w:p w14:paraId="43EFD76E" w14:textId="77777777" w:rsidR="00A638C7" w:rsidRPr="0089478D" w:rsidRDefault="00A638C7" w:rsidP="00A638C7">
            <w:pPr>
              <w:pStyle w:val="ListParagraph"/>
              <w:numPr>
                <w:ilvl w:val="0"/>
                <w:numId w:val="31"/>
              </w:numPr>
              <w:spacing w:before="0"/>
              <w:rPr>
                <w:rFonts w:asciiTheme="majorHAnsi" w:hAnsiTheme="majorHAnsi"/>
                <w:sz w:val="20"/>
                <w:szCs w:val="20"/>
              </w:rPr>
            </w:pPr>
            <w:r w:rsidRPr="0089478D">
              <w:rPr>
                <w:rFonts w:asciiTheme="majorHAnsi" w:hAnsiTheme="majorHAnsi"/>
                <w:sz w:val="20"/>
                <w:szCs w:val="20"/>
              </w:rPr>
              <w:t>Project-level monitoring and evaluation systems</w:t>
            </w:r>
          </w:p>
          <w:p w14:paraId="632860EA" w14:textId="77777777" w:rsidR="00A638C7" w:rsidRPr="0089478D" w:rsidRDefault="00A638C7" w:rsidP="00A638C7">
            <w:pPr>
              <w:pStyle w:val="ListParagraph"/>
              <w:numPr>
                <w:ilvl w:val="0"/>
                <w:numId w:val="31"/>
              </w:numPr>
              <w:spacing w:before="0"/>
              <w:rPr>
                <w:rFonts w:asciiTheme="majorHAnsi" w:hAnsiTheme="majorHAnsi"/>
                <w:sz w:val="20"/>
                <w:szCs w:val="20"/>
              </w:rPr>
            </w:pPr>
            <w:r w:rsidRPr="0089478D">
              <w:rPr>
                <w:rFonts w:asciiTheme="majorHAnsi" w:hAnsiTheme="majorHAnsi"/>
                <w:sz w:val="20"/>
                <w:szCs w:val="20"/>
              </w:rPr>
              <w:t>Stakeholder engagement</w:t>
            </w:r>
          </w:p>
          <w:p w14:paraId="1F1AD590" w14:textId="77777777" w:rsidR="00A638C7" w:rsidRPr="0089478D" w:rsidRDefault="00A638C7" w:rsidP="00A638C7">
            <w:pPr>
              <w:pStyle w:val="ListParagraph"/>
              <w:numPr>
                <w:ilvl w:val="0"/>
                <w:numId w:val="31"/>
              </w:numPr>
              <w:spacing w:before="0"/>
              <w:rPr>
                <w:rFonts w:asciiTheme="majorHAnsi" w:hAnsiTheme="majorHAnsi"/>
                <w:sz w:val="20"/>
                <w:szCs w:val="20"/>
              </w:rPr>
            </w:pPr>
            <w:r w:rsidRPr="0089478D">
              <w:rPr>
                <w:rFonts w:asciiTheme="majorHAnsi" w:hAnsiTheme="majorHAnsi"/>
                <w:sz w:val="20"/>
                <w:szCs w:val="20"/>
              </w:rPr>
              <w:t>Reporting</w:t>
            </w:r>
          </w:p>
          <w:p w14:paraId="637FC602" w14:textId="77777777" w:rsidR="00A638C7" w:rsidRPr="0089478D" w:rsidRDefault="00A638C7" w:rsidP="00A638C7">
            <w:pPr>
              <w:pStyle w:val="ListParagraph"/>
              <w:numPr>
                <w:ilvl w:val="0"/>
                <w:numId w:val="31"/>
              </w:numPr>
              <w:spacing w:before="0"/>
              <w:rPr>
                <w:rFonts w:asciiTheme="majorHAnsi" w:hAnsiTheme="majorHAnsi"/>
                <w:sz w:val="20"/>
                <w:szCs w:val="20"/>
              </w:rPr>
            </w:pPr>
            <w:r w:rsidRPr="0089478D">
              <w:rPr>
                <w:rFonts w:asciiTheme="majorHAnsi" w:hAnsiTheme="majorHAnsi"/>
                <w:sz w:val="20"/>
                <w:szCs w:val="20"/>
              </w:rPr>
              <w:t>Communications</w:t>
            </w:r>
          </w:p>
        </w:tc>
      </w:tr>
      <w:tr w:rsidR="00A638C7" w:rsidRPr="0089478D" w14:paraId="797E709D" w14:textId="77777777" w:rsidTr="00FC215B">
        <w:trPr>
          <w:trHeight w:val="342"/>
        </w:trPr>
        <w:tc>
          <w:tcPr>
            <w:tcW w:w="540" w:type="dxa"/>
            <w:gridSpan w:val="2"/>
          </w:tcPr>
          <w:p w14:paraId="14A886D6" w14:textId="77777777" w:rsidR="00A638C7" w:rsidRPr="0089478D" w:rsidRDefault="00A638C7" w:rsidP="00555D36">
            <w:pPr>
              <w:spacing w:after="0" w:line="240" w:lineRule="auto"/>
              <w:rPr>
                <w:rFonts w:asciiTheme="majorHAnsi" w:hAnsiTheme="majorHAnsi"/>
                <w:b/>
                <w:bCs/>
                <w:sz w:val="20"/>
                <w:szCs w:val="20"/>
              </w:rPr>
            </w:pPr>
            <w:r w:rsidRPr="0089478D">
              <w:rPr>
                <w:rFonts w:asciiTheme="majorHAnsi" w:hAnsiTheme="majorHAnsi"/>
                <w:b/>
                <w:bCs/>
                <w:sz w:val="20"/>
                <w:szCs w:val="20"/>
              </w:rPr>
              <w:t>4.4</w:t>
            </w:r>
          </w:p>
        </w:tc>
        <w:tc>
          <w:tcPr>
            <w:tcW w:w="9612" w:type="dxa"/>
            <w:gridSpan w:val="3"/>
          </w:tcPr>
          <w:p w14:paraId="204986A0"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Sustainability</w:t>
            </w:r>
          </w:p>
          <w:p w14:paraId="3FBE7B85" w14:textId="77777777" w:rsidR="00A638C7" w:rsidRPr="0089478D" w:rsidRDefault="00A638C7" w:rsidP="00A638C7">
            <w:pPr>
              <w:pStyle w:val="ListParagraph"/>
              <w:numPr>
                <w:ilvl w:val="0"/>
                <w:numId w:val="34"/>
              </w:numPr>
              <w:spacing w:before="0"/>
              <w:rPr>
                <w:rFonts w:asciiTheme="majorHAnsi" w:hAnsiTheme="majorHAnsi"/>
                <w:sz w:val="20"/>
                <w:szCs w:val="20"/>
              </w:rPr>
            </w:pPr>
            <w:r w:rsidRPr="0089478D">
              <w:rPr>
                <w:rFonts w:asciiTheme="majorHAnsi" w:hAnsiTheme="majorHAnsi"/>
                <w:sz w:val="20"/>
                <w:szCs w:val="20"/>
              </w:rPr>
              <w:t>Financial risks to sustainability</w:t>
            </w:r>
          </w:p>
          <w:p w14:paraId="09957D87" w14:textId="77777777" w:rsidR="00A638C7" w:rsidRPr="0089478D" w:rsidRDefault="00A638C7" w:rsidP="00A638C7">
            <w:pPr>
              <w:pStyle w:val="ListParagraph"/>
              <w:numPr>
                <w:ilvl w:val="0"/>
                <w:numId w:val="34"/>
              </w:numPr>
              <w:spacing w:before="0"/>
              <w:rPr>
                <w:rFonts w:asciiTheme="majorHAnsi" w:hAnsiTheme="majorHAnsi"/>
                <w:sz w:val="20"/>
                <w:szCs w:val="20"/>
              </w:rPr>
            </w:pPr>
            <w:r w:rsidRPr="0089478D">
              <w:rPr>
                <w:rFonts w:asciiTheme="majorHAnsi" w:hAnsiTheme="majorHAnsi"/>
                <w:sz w:val="20"/>
                <w:szCs w:val="20"/>
              </w:rPr>
              <w:t>Socio-economic to sustainability</w:t>
            </w:r>
          </w:p>
          <w:p w14:paraId="46FD6036" w14:textId="77777777" w:rsidR="00A638C7" w:rsidRPr="0089478D" w:rsidRDefault="00A638C7" w:rsidP="00A638C7">
            <w:pPr>
              <w:pStyle w:val="ListParagraph"/>
              <w:numPr>
                <w:ilvl w:val="0"/>
                <w:numId w:val="34"/>
              </w:numPr>
              <w:spacing w:before="0"/>
              <w:rPr>
                <w:rFonts w:asciiTheme="majorHAnsi" w:hAnsiTheme="majorHAnsi"/>
                <w:sz w:val="20"/>
                <w:szCs w:val="20"/>
              </w:rPr>
            </w:pPr>
            <w:r w:rsidRPr="0089478D">
              <w:rPr>
                <w:rFonts w:asciiTheme="majorHAnsi" w:hAnsiTheme="majorHAnsi"/>
                <w:sz w:val="20"/>
                <w:szCs w:val="20"/>
              </w:rPr>
              <w:t>Institutional framework and governance risks to sustainability</w:t>
            </w:r>
          </w:p>
          <w:p w14:paraId="0160CBFE" w14:textId="77777777" w:rsidR="00A638C7" w:rsidRPr="0089478D" w:rsidRDefault="00A638C7" w:rsidP="00A638C7">
            <w:pPr>
              <w:pStyle w:val="ListParagraph"/>
              <w:numPr>
                <w:ilvl w:val="0"/>
                <w:numId w:val="34"/>
              </w:numPr>
              <w:spacing w:before="0"/>
              <w:rPr>
                <w:rFonts w:asciiTheme="majorHAnsi" w:hAnsiTheme="majorHAnsi"/>
                <w:sz w:val="20"/>
                <w:szCs w:val="20"/>
              </w:rPr>
            </w:pPr>
            <w:r w:rsidRPr="0089478D">
              <w:rPr>
                <w:rFonts w:asciiTheme="majorHAnsi" w:hAnsiTheme="majorHAnsi"/>
                <w:sz w:val="20"/>
                <w:szCs w:val="20"/>
              </w:rPr>
              <w:t>Environmental risks to sustainability</w:t>
            </w:r>
          </w:p>
        </w:tc>
      </w:tr>
      <w:tr w:rsidR="00A638C7" w:rsidRPr="0089478D" w14:paraId="33A2A45E" w14:textId="77777777" w:rsidTr="00FC215B">
        <w:trPr>
          <w:trHeight w:val="287"/>
        </w:trPr>
        <w:tc>
          <w:tcPr>
            <w:tcW w:w="480" w:type="dxa"/>
          </w:tcPr>
          <w:p w14:paraId="02B330B9" w14:textId="77777777" w:rsidR="00A638C7" w:rsidRPr="0089478D" w:rsidRDefault="00A638C7" w:rsidP="00555D36">
            <w:pPr>
              <w:spacing w:after="0" w:line="240" w:lineRule="auto"/>
              <w:rPr>
                <w:rFonts w:asciiTheme="majorHAnsi" w:hAnsiTheme="majorHAnsi"/>
                <w:b/>
                <w:bCs/>
                <w:sz w:val="20"/>
                <w:szCs w:val="20"/>
              </w:rPr>
            </w:pPr>
            <w:r w:rsidRPr="0089478D">
              <w:rPr>
                <w:rFonts w:asciiTheme="majorHAnsi" w:hAnsiTheme="majorHAnsi"/>
                <w:b/>
                <w:bCs/>
                <w:sz w:val="20"/>
                <w:szCs w:val="20"/>
              </w:rPr>
              <w:t>5.</w:t>
            </w:r>
          </w:p>
        </w:tc>
        <w:tc>
          <w:tcPr>
            <w:tcW w:w="9672" w:type="dxa"/>
            <w:gridSpan w:val="4"/>
          </w:tcPr>
          <w:p w14:paraId="2F60E7A0"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 xml:space="preserve">Conclusions and Recommendations </w:t>
            </w:r>
            <w:r w:rsidRPr="0089478D">
              <w:rPr>
                <w:rFonts w:asciiTheme="majorHAnsi" w:hAnsiTheme="majorHAnsi"/>
                <w:i/>
                <w:sz w:val="20"/>
                <w:szCs w:val="20"/>
              </w:rPr>
              <w:t>(4-6 pages)</w:t>
            </w:r>
          </w:p>
        </w:tc>
      </w:tr>
      <w:tr w:rsidR="00FC215B" w:rsidRPr="0089478D" w14:paraId="776AD6F9" w14:textId="77777777" w:rsidTr="00FC215B">
        <w:trPr>
          <w:trHeight w:val="287"/>
        </w:trPr>
        <w:tc>
          <w:tcPr>
            <w:tcW w:w="632" w:type="dxa"/>
            <w:gridSpan w:val="3"/>
          </w:tcPr>
          <w:p w14:paraId="01888052" w14:textId="77777777" w:rsidR="00FC215B" w:rsidRPr="0089478D" w:rsidRDefault="00FC215B" w:rsidP="00555D36">
            <w:pPr>
              <w:spacing w:after="0" w:line="240" w:lineRule="auto"/>
              <w:rPr>
                <w:rFonts w:asciiTheme="majorHAnsi" w:hAnsiTheme="majorHAnsi"/>
                <w:b/>
                <w:sz w:val="20"/>
                <w:szCs w:val="20"/>
              </w:rPr>
            </w:pPr>
            <w:r w:rsidRPr="0089478D">
              <w:rPr>
                <w:rFonts w:asciiTheme="majorHAnsi" w:hAnsiTheme="majorHAnsi"/>
                <w:b/>
                <w:sz w:val="20"/>
                <w:szCs w:val="20"/>
              </w:rPr>
              <w:t xml:space="preserve">  5.1  </w:t>
            </w:r>
          </w:p>
          <w:p w14:paraId="6CAF78EB" w14:textId="77777777" w:rsidR="00FC215B" w:rsidRPr="0089478D" w:rsidRDefault="00FC215B" w:rsidP="00555D36">
            <w:pPr>
              <w:spacing w:after="0" w:line="240" w:lineRule="auto"/>
              <w:rPr>
                <w:rFonts w:asciiTheme="majorHAnsi" w:hAnsiTheme="majorHAnsi"/>
                <w:b/>
                <w:sz w:val="20"/>
                <w:szCs w:val="20"/>
              </w:rPr>
            </w:pPr>
            <w:r w:rsidRPr="0089478D">
              <w:rPr>
                <w:rFonts w:asciiTheme="majorHAnsi" w:hAnsiTheme="majorHAnsi"/>
                <w:sz w:val="20"/>
                <w:szCs w:val="20"/>
              </w:rPr>
              <w:t xml:space="preserve">  </w:t>
            </w:r>
          </w:p>
          <w:p w14:paraId="22BEB2E1" w14:textId="77777777" w:rsidR="00FC215B" w:rsidRPr="0089478D" w:rsidRDefault="00FC215B" w:rsidP="00555D36">
            <w:pPr>
              <w:spacing w:after="0" w:line="240" w:lineRule="auto"/>
              <w:ind w:left="720"/>
              <w:rPr>
                <w:rFonts w:asciiTheme="majorHAnsi" w:hAnsiTheme="majorHAnsi"/>
                <w:b/>
                <w:sz w:val="20"/>
                <w:szCs w:val="20"/>
              </w:rPr>
            </w:pPr>
          </w:p>
        </w:tc>
        <w:tc>
          <w:tcPr>
            <w:tcW w:w="9520" w:type="dxa"/>
            <w:gridSpan w:val="2"/>
          </w:tcPr>
          <w:p w14:paraId="08E12926" w14:textId="77777777" w:rsidR="00FC215B" w:rsidRPr="0089478D" w:rsidRDefault="00FC215B" w:rsidP="00555D36">
            <w:pPr>
              <w:spacing w:after="0" w:line="240" w:lineRule="auto"/>
              <w:rPr>
                <w:rFonts w:asciiTheme="majorHAnsi" w:hAnsiTheme="majorHAnsi"/>
                <w:sz w:val="20"/>
                <w:szCs w:val="20"/>
              </w:rPr>
            </w:pPr>
            <w:r w:rsidRPr="0089478D">
              <w:rPr>
                <w:rFonts w:asciiTheme="majorHAnsi" w:hAnsiTheme="majorHAnsi"/>
                <w:sz w:val="20"/>
                <w:szCs w:val="20"/>
              </w:rPr>
              <w:t xml:space="preserve">Conclusions </w:t>
            </w:r>
          </w:p>
          <w:p w14:paraId="40F44E40" w14:textId="47DDFAE3" w:rsidR="00FC215B" w:rsidRPr="0089478D" w:rsidRDefault="00FC215B"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cs="Times New Roman"/>
                <w:sz w:val="20"/>
                <w:szCs w:val="20"/>
              </w:rPr>
              <w:t xml:space="preserve">Comprehensive and balanced statements (that are evidence-based and connected to the </w:t>
            </w:r>
            <w:r w:rsidR="00BC3C3C" w:rsidRPr="0089478D">
              <w:rPr>
                <w:rFonts w:asciiTheme="majorHAnsi" w:hAnsiTheme="majorHAnsi" w:cs="Times New Roman"/>
                <w:sz w:val="20"/>
                <w:szCs w:val="20"/>
              </w:rPr>
              <w:t>MTE</w:t>
            </w:r>
            <w:r w:rsidRPr="0089478D">
              <w:rPr>
                <w:rFonts w:asciiTheme="majorHAnsi" w:hAnsiTheme="majorHAnsi" w:cs="Times New Roman"/>
                <w:sz w:val="20"/>
                <w:szCs w:val="20"/>
              </w:rPr>
              <w:t>’s findings) which highlight the strengths, weaknesses and results of the project</w:t>
            </w:r>
          </w:p>
        </w:tc>
      </w:tr>
      <w:tr w:rsidR="00FC215B" w:rsidRPr="0089478D" w14:paraId="5469D8D8" w14:textId="77777777" w:rsidTr="00FC215B">
        <w:trPr>
          <w:trHeight w:val="665"/>
        </w:trPr>
        <w:tc>
          <w:tcPr>
            <w:tcW w:w="632" w:type="dxa"/>
            <w:gridSpan w:val="3"/>
          </w:tcPr>
          <w:p w14:paraId="58C5F39C" w14:textId="77777777" w:rsidR="00FC215B" w:rsidRPr="0089478D" w:rsidRDefault="00FC215B" w:rsidP="00555D36">
            <w:pPr>
              <w:spacing w:after="0" w:line="240" w:lineRule="auto"/>
              <w:rPr>
                <w:rFonts w:asciiTheme="majorHAnsi" w:hAnsiTheme="majorHAnsi"/>
                <w:sz w:val="20"/>
                <w:szCs w:val="20"/>
              </w:rPr>
            </w:pPr>
            <w:r w:rsidRPr="0089478D">
              <w:rPr>
                <w:rFonts w:asciiTheme="majorHAnsi" w:hAnsiTheme="majorHAnsi"/>
                <w:b/>
                <w:bCs/>
                <w:sz w:val="20"/>
                <w:szCs w:val="20"/>
              </w:rPr>
              <w:t xml:space="preserve">  5.2</w:t>
            </w:r>
          </w:p>
        </w:tc>
        <w:tc>
          <w:tcPr>
            <w:tcW w:w="9520" w:type="dxa"/>
            <w:gridSpan w:val="2"/>
          </w:tcPr>
          <w:p w14:paraId="3D1F89E7" w14:textId="77777777" w:rsidR="00FC215B" w:rsidRPr="0089478D" w:rsidRDefault="00FC215B" w:rsidP="00555D36">
            <w:pPr>
              <w:spacing w:after="0" w:line="240" w:lineRule="auto"/>
              <w:rPr>
                <w:rFonts w:asciiTheme="majorHAnsi" w:hAnsiTheme="majorHAnsi"/>
                <w:sz w:val="20"/>
                <w:szCs w:val="20"/>
              </w:rPr>
            </w:pPr>
            <w:r w:rsidRPr="0089478D">
              <w:rPr>
                <w:rFonts w:asciiTheme="majorHAnsi" w:hAnsiTheme="majorHAnsi"/>
                <w:sz w:val="20"/>
                <w:szCs w:val="20"/>
              </w:rPr>
              <w:t xml:space="preserve">Recommendations </w:t>
            </w:r>
          </w:p>
          <w:p w14:paraId="7DFA41C6" w14:textId="77777777" w:rsidR="00FC215B" w:rsidRPr="0089478D" w:rsidRDefault="00FC215B" w:rsidP="00A638C7">
            <w:pPr>
              <w:numPr>
                <w:ilvl w:val="0"/>
                <w:numId w:val="33"/>
              </w:numPr>
              <w:spacing w:after="0" w:line="240" w:lineRule="auto"/>
              <w:rPr>
                <w:rFonts w:asciiTheme="majorHAnsi" w:hAnsiTheme="majorHAnsi"/>
                <w:b/>
                <w:sz w:val="20"/>
                <w:szCs w:val="20"/>
              </w:rPr>
            </w:pPr>
            <w:r w:rsidRPr="0089478D">
              <w:rPr>
                <w:rFonts w:asciiTheme="majorHAnsi" w:hAnsiTheme="majorHAnsi"/>
                <w:sz w:val="20"/>
                <w:szCs w:val="20"/>
              </w:rPr>
              <w:t>Corrective actions for the design, implementation, monitoring and evaluation of the project</w:t>
            </w:r>
          </w:p>
          <w:p w14:paraId="04BA477D" w14:textId="77777777" w:rsidR="00FC215B" w:rsidRPr="0089478D" w:rsidRDefault="00FC215B" w:rsidP="00A638C7">
            <w:pPr>
              <w:numPr>
                <w:ilvl w:val="0"/>
                <w:numId w:val="33"/>
              </w:numPr>
              <w:spacing w:after="0" w:line="240" w:lineRule="auto"/>
              <w:rPr>
                <w:rFonts w:asciiTheme="majorHAnsi" w:hAnsiTheme="majorHAnsi"/>
                <w:b/>
                <w:sz w:val="20"/>
                <w:szCs w:val="20"/>
              </w:rPr>
            </w:pPr>
            <w:r w:rsidRPr="0089478D">
              <w:rPr>
                <w:rFonts w:asciiTheme="majorHAnsi" w:hAnsiTheme="majorHAnsi"/>
                <w:sz w:val="20"/>
                <w:szCs w:val="20"/>
              </w:rPr>
              <w:t>Actions to follow up or reinforce initial benefits from the project</w:t>
            </w:r>
          </w:p>
          <w:p w14:paraId="795531F1" w14:textId="77777777" w:rsidR="00FC215B" w:rsidRPr="0089478D" w:rsidRDefault="00FC215B" w:rsidP="00A638C7">
            <w:pPr>
              <w:numPr>
                <w:ilvl w:val="0"/>
                <w:numId w:val="33"/>
              </w:numPr>
              <w:spacing w:after="0" w:line="240" w:lineRule="auto"/>
              <w:rPr>
                <w:rFonts w:asciiTheme="majorHAnsi" w:hAnsiTheme="majorHAnsi"/>
                <w:b/>
                <w:sz w:val="20"/>
                <w:szCs w:val="20"/>
              </w:rPr>
            </w:pPr>
            <w:r w:rsidRPr="0089478D">
              <w:rPr>
                <w:rFonts w:asciiTheme="majorHAnsi" w:hAnsiTheme="majorHAnsi"/>
                <w:sz w:val="20"/>
                <w:szCs w:val="20"/>
              </w:rPr>
              <w:t>Proposals for future directions underlining main objectives</w:t>
            </w:r>
          </w:p>
        </w:tc>
      </w:tr>
      <w:tr w:rsidR="00A638C7" w:rsidRPr="0089478D" w14:paraId="4D34CBF0" w14:textId="77777777" w:rsidTr="00FC215B">
        <w:trPr>
          <w:gridAfter w:val="1"/>
          <w:wAfter w:w="610" w:type="dxa"/>
          <w:trHeight w:val="3828"/>
        </w:trPr>
        <w:tc>
          <w:tcPr>
            <w:tcW w:w="480" w:type="dxa"/>
          </w:tcPr>
          <w:p w14:paraId="7BB0BEB1" w14:textId="77777777" w:rsidR="00A638C7" w:rsidRPr="0089478D" w:rsidRDefault="00A638C7" w:rsidP="00555D36">
            <w:pPr>
              <w:spacing w:line="240" w:lineRule="auto"/>
              <w:rPr>
                <w:rFonts w:asciiTheme="majorHAnsi" w:hAnsiTheme="majorHAnsi"/>
                <w:b/>
                <w:bCs/>
                <w:sz w:val="20"/>
                <w:szCs w:val="20"/>
              </w:rPr>
            </w:pPr>
            <w:r w:rsidRPr="0089478D">
              <w:rPr>
                <w:rFonts w:asciiTheme="majorHAnsi" w:hAnsiTheme="majorHAnsi"/>
                <w:b/>
                <w:bCs/>
                <w:sz w:val="20"/>
                <w:szCs w:val="20"/>
              </w:rPr>
              <w:lastRenderedPageBreak/>
              <w:t xml:space="preserve">6. </w:t>
            </w:r>
          </w:p>
        </w:tc>
        <w:tc>
          <w:tcPr>
            <w:tcW w:w="9062" w:type="dxa"/>
            <w:gridSpan w:val="3"/>
            <w:shd w:val="clear" w:color="auto" w:fill="auto"/>
          </w:tcPr>
          <w:p w14:paraId="46907F8A" w14:textId="77777777" w:rsidR="00A638C7" w:rsidRPr="0089478D" w:rsidRDefault="00A638C7" w:rsidP="00555D36">
            <w:pPr>
              <w:spacing w:after="0" w:line="240" w:lineRule="auto"/>
              <w:rPr>
                <w:rFonts w:asciiTheme="majorHAnsi" w:hAnsiTheme="majorHAnsi"/>
                <w:sz w:val="20"/>
                <w:szCs w:val="20"/>
              </w:rPr>
            </w:pPr>
            <w:r w:rsidRPr="0089478D">
              <w:rPr>
                <w:rFonts w:asciiTheme="majorHAnsi" w:hAnsiTheme="majorHAnsi"/>
                <w:sz w:val="20"/>
                <w:szCs w:val="20"/>
              </w:rPr>
              <w:t>Annexes</w:t>
            </w:r>
          </w:p>
          <w:p w14:paraId="3079B90F" w14:textId="29EEAC42" w:rsidR="00A638C7" w:rsidRPr="0089478D" w:rsidRDefault="00BC3C3C"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sz w:val="20"/>
                <w:szCs w:val="20"/>
              </w:rPr>
              <w:t>MTE</w:t>
            </w:r>
            <w:r w:rsidR="00A638C7" w:rsidRPr="0089478D">
              <w:rPr>
                <w:rFonts w:asciiTheme="majorHAnsi" w:hAnsiTheme="majorHAnsi"/>
                <w:sz w:val="20"/>
                <w:szCs w:val="20"/>
              </w:rPr>
              <w:t xml:space="preserve"> </w:t>
            </w:r>
            <w:proofErr w:type="spellStart"/>
            <w:r w:rsidR="00A638C7" w:rsidRPr="0089478D">
              <w:rPr>
                <w:rFonts w:asciiTheme="majorHAnsi" w:hAnsiTheme="majorHAnsi"/>
                <w:sz w:val="20"/>
                <w:szCs w:val="20"/>
              </w:rPr>
              <w:t>ToR</w:t>
            </w:r>
            <w:proofErr w:type="spellEnd"/>
            <w:r w:rsidR="00A638C7" w:rsidRPr="0089478D">
              <w:rPr>
                <w:rFonts w:asciiTheme="majorHAnsi" w:hAnsiTheme="majorHAnsi"/>
                <w:sz w:val="20"/>
                <w:szCs w:val="20"/>
              </w:rPr>
              <w:t xml:space="preserve"> (excluding </w:t>
            </w:r>
            <w:proofErr w:type="spellStart"/>
            <w:r w:rsidR="00A638C7" w:rsidRPr="0089478D">
              <w:rPr>
                <w:rFonts w:asciiTheme="majorHAnsi" w:hAnsiTheme="majorHAnsi"/>
                <w:sz w:val="20"/>
                <w:szCs w:val="20"/>
              </w:rPr>
              <w:t>ToR</w:t>
            </w:r>
            <w:proofErr w:type="spellEnd"/>
            <w:r w:rsidR="00A638C7" w:rsidRPr="0089478D">
              <w:rPr>
                <w:rFonts w:asciiTheme="majorHAnsi" w:hAnsiTheme="majorHAnsi"/>
                <w:sz w:val="20"/>
                <w:szCs w:val="20"/>
              </w:rPr>
              <w:t xml:space="preserve"> annexes)</w:t>
            </w:r>
          </w:p>
          <w:p w14:paraId="48BD4BD1" w14:textId="445338FE" w:rsidR="00A638C7" w:rsidRPr="0089478D" w:rsidRDefault="00BC3C3C"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MTE</w:t>
            </w:r>
            <w:r w:rsidR="00A638C7" w:rsidRPr="0089478D">
              <w:rPr>
                <w:rFonts w:asciiTheme="majorHAnsi" w:hAnsiTheme="majorHAnsi"/>
                <w:sz w:val="20"/>
                <w:szCs w:val="20"/>
              </w:rPr>
              <w:t xml:space="preserve"> evaluative matrix (evaluation criteria with key questions, indicators, sources of data, and methodology) </w:t>
            </w:r>
          </w:p>
          <w:p w14:paraId="211262D3" w14:textId="77777777"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sz w:val="20"/>
                <w:szCs w:val="20"/>
              </w:rPr>
              <w:t xml:space="preserve">Example Questionnaire or Interview Guide used for data collection </w:t>
            </w:r>
          </w:p>
          <w:p w14:paraId="59660095"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Ratings Scales</w:t>
            </w:r>
          </w:p>
          <w:p w14:paraId="39313C5B" w14:textId="77777777"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sz w:val="20"/>
                <w:szCs w:val="20"/>
              </w:rPr>
              <w:t>MTE mission itinerary</w:t>
            </w:r>
          </w:p>
          <w:p w14:paraId="30E53BF0" w14:textId="77777777"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sz w:val="20"/>
                <w:szCs w:val="20"/>
              </w:rPr>
              <w:t>List of persons interviewed</w:t>
            </w:r>
          </w:p>
          <w:p w14:paraId="65392799" w14:textId="77777777"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sz w:val="20"/>
                <w:szCs w:val="20"/>
              </w:rPr>
              <w:t>List of documents reviewed</w:t>
            </w:r>
          </w:p>
          <w:p w14:paraId="5CB10860" w14:textId="77777777"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sz w:val="20"/>
                <w:szCs w:val="20"/>
              </w:rPr>
              <w:t>Co-financing table (if not previously included in the body of the report)</w:t>
            </w:r>
          </w:p>
          <w:p w14:paraId="0E9B2504" w14:textId="77777777" w:rsidR="00A638C7" w:rsidRPr="0089478D" w:rsidRDefault="00A638C7" w:rsidP="00A638C7">
            <w:pPr>
              <w:numPr>
                <w:ilvl w:val="0"/>
                <w:numId w:val="28"/>
              </w:numPr>
              <w:spacing w:after="0" w:line="240" w:lineRule="auto"/>
              <w:ind w:left="720"/>
              <w:rPr>
                <w:rFonts w:asciiTheme="majorHAnsi" w:hAnsiTheme="majorHAnsi"/>
                <w:sz w:val="20"/>
                <w:szCs w:val="20"/>
              </w:rPr>
            </w:pPr>
            <w:r w:rsidRPr="0089478D">
              <w:rPr>
                <w:rFonts w:asciiTheme="majorHAnsi" w:hAnsiTheme="majorHAnsi"/>
                <w:sz w:val="20"/>
                <w:szCs w:val="20"/>
              </w:rPr>
              <w:t>Signed UNEG Code of Conduct form</w:t>
            </w:r>
          </w:p>
          <w:p w14:paraId="70E7D1A2" w14:textId="77777777"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sz w:val="20"/>
                <w:szCs w:val="20"/>
              </w:rPr>
              <w:t>Signed MTE final report clearance form</w:t>
            </w:r>
          </w:p>
          <w:p w14:paraId="08622320" w14:textId="47BE3A05"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i/>
                <w:sz w:val="20"/>
                <w:szCs w:val="20"/>
              </w:rPr>
              <w:t>Annexed in a separate file:</w:t>
            </w:r>
            <w:r w:rsidRPr="0089478D">
              <w:rPr>
                <w:rFonts w:asciiTheme="majorHAnsi" w:hAnsiTheme="majorHAnsi"/>
                <w:sz w:val="20"/>
                <w:szCs w:val="20"/>
              </w:rPr>
              <w:t xml:space="preserve"> Audit trail from received comments on draft </w:t>
            </w:r>
            <w:r w:rsidR="00BC3C3C" w:rsidRPr="0089478D">
              <w:rPr>
                <w:rFonts w:asciiTheme="majorHAnsi" w:hAnsiTheme="majorHAnsi"/>
                <w:sz w:val="20"/>
                <w:szCs w:val="20"/>
              </w:rPr>
              <w:t>MTE</w:t>
            </w:r>
            <w:r w:rsidRPr="0089478D">
              <w:rPr>
                <w:rFonts w:asciiTheme="majorHAnsi" w:hAnsiTheme="majorHAnsi"/>
                <w:sz w:val="20"/>
                <w:szCs w:val="20"/>
              </w:rPr>
              <w:t xml:space="preserve"> report</w:t>
            </w:r>
          </w:p>
          <w:p w14:paraId="37EA2C10" w14:textId="77777777" w:rsidR="00A638C7" w:rsidRPr="0089478D" w:rsidRDefault="00A638C7" w:rsidP="00A638C7">
            <w:pPr>
              <w:numPr>
                <w:ilvl w:val="0"/>
                <w:numId w:val="28"/>
              </w:numPr>
              <w:spacing w:after="0" w:line="240" w:lineRule="auto"/>
              <w:ind w:left="720"/>
              <w:rPr>
                <w:rFonts w:asciiTheme="majorHAnsi" w:hAnsiTheme="majorHAnsi"/>
                <w:b/>
                <w:sz w:val="20"/>
                <w:szCs w:val="20"/>
              </w:rPr>
            </w:pPr>
            <w:r w:rsidRPr="0089478D">
              <w:rPr>
                <w:rFonts w:asciiTheme="majorHAnsi" w:hAnsiTheme="majorHAnsi"/>
                <w:i/>
                <w:sz w:val="20"/>
                <w:szCs w:val="20"/>
              </w:rPr>
              <w:t>Annexed in a separate file: Relevant midterm tracking tools (METT, FSC, Capacity scorecard, etc.)</w:t>
            </w:r>
          </w:p>
          <w:p w14:paraId="2DA92673" w14:textId="77777777" w:rsidR="00A638C7" w:rsidRPr="0089478D" w:rsidRDefault="00A638C7" w:rsidP="00555D36">
            <w:pPr>
              <w:spacing w:after="0" w:line="240" w:lineRule="auto"/>
              <w:ind w:left="720"/>
              <w:rPr>
                <w:rFonts w:asciiTheme="majorHAnsi" w:hAnsiTheme="majorHAnsi"/>
                <w:b/>
                <w:sz w:val="20"/>
                <w:szCs w:val="20"/>
              </w:rPr>
            </w:pPr>
          </w:p>
        </w:tc>
      </w:tr>
    </w:tbl>
    <w:p w14:paraId="7D809EEF" w14:textId="77777777" w:rsidR="00A638C7" w:rsidRPr="0089478D" w:rsidRDefault="00A638C7" w:rsidP="00A638C7">
      <w:pPr>
        <w:spacing w:line="240" w:lineRule="auto"/>
        <w:rPr>
          <w:rFonts w:asciiTheme="majorHAnsi" w:hAnsiTheme="majorHAnsi"/>
          <w:b/>
        </w:rPr>
      </w:pPr>
    </w:p>
    <w:p w14:paraId="4A5E347B" w14:textId="77777777" w:rsidR="007B4A17" w:rsidRPr="0089478D" w:rsidRDefault="007B4A17" w:rsidP="00D15379">
      <w:pPr>
        <w:pStyle w:val="p28"/>
        <w:tabs>
          <w:tab w:val="clear" w:pos="680"/>
          <w:tab w:val="clear" w:pos="1060"/>
        </w:tabs>
        <w:spacing w:line="240" w:lineRule="auto"/>
        <w:ind w:left="450" w:hanging="425"/>
        <w:rPr>
          <w:rFonts w:asciiTheme="majorHAnsi" w:hAnsiTheme="majorHAnsi"/>
          <w:sz w:val="22"/>
          <w:szCs w:val="22"/>
        </w:rPr>
      </w:pPr>
    </w:p>
    <w:p w14:paraId="7BFEA39F" w14:textId="77777777" w:rsidR="00962B26" w:rsidRPr="0089478D" w:rsidRDefault="00962B26" w:rsidP="00962B26">
      <w:pPr>
        <w:jc w:val="both"/>
        <w:rPr>
          <w:rFonts w:asciiTheme="majorHAnsi" w:hAnsiTheme="majorHAnsi" w:cstheme="minorHAnsi"/>
        </w:rPr>
      </w:pPr>
      <w:r w:rsidRPr="0089478D">
        <w:rPr>
          <w:rFonts w:asciiTheme="majorHAnsi" w:hAnsiTheme="majorHAnsi" w:cstheme="minorHAnsi"/>
          <w:b/>
        </w:rPr>
        <w:t xml:space="preserve">This TOR is approved </w:t>
      </w:r>
      <w:proofErr w:type="gramStart"/>
      <w:r w:rsidRPr="0089478D">
        <w:rPr>
          <w:rFonts w:asciiTheme="majorHAnsi" w:hAnsiTheme="majorHAnsi" w:cstheme="minorHAnsi"/>
          <w:b/>
        </w:rPr>
        <w:t>by</w:t>
      </w:r>
      <w:r w:rsidRPr="0089478D">
        <w:rPr>
          <w:rFonts w:asciiTheme="majorHAnsi" w:hAnsiTheme="majorHAnsi" w:cstheme="minorHAnsi"/>
        </w:rPr>
        <w:t xml:space="preserve"> :</w:t>
      </w:r>
      <w:proofErr w:type="gramEnd"/>
      <w:r w:rsidRPr="0089478D">
        <w:rPr>
          <w:rFonts w:asciiTheme="majorHAnsi" w:hAnsiTheme="majorHAnsi" w:cstheme="minorHAnsi"/>
        </w:rPr>
        <w:t xml:space="preserve"> Roland Alcindor</w:t>
      </w:r>
    </w:p>
    <w:p w14:paraId="72D7F2C2" w14:textId="77777777" w:rsidR="00962B26" w:rsidRPr="0089478D" w:rsidRDefault="00962B26" w:rsidP="00962B26">
      <w:pPr>
        <w:jc w:val="both"/>
        <w:rPr>
          <w:rFonts w:asciiTheme="majorHAnsi" w:hAnsiTheme="majorHAnsi" w:cstheme="minorHAnsi"/>
        </w:rPr>
      </w:pPr>
    </w:p>
    <w:p w14:paraId="6189012C" w14:textId="77777777" w:rsidR="00962B26" w:rsidRPr="0089478D" w:rsidRDefault="00962B26" w:rsidP="00962B26">
      <w:pPr>
        <w:jc w:val="both"/>
        <w:rPr>
          <w:rFonts w:asciiTheme="majorHAnsi" w:hAnsiTheme="majorHAnsi" w:cstheme="minorHAnsi"/>
        </w:rPr>
      </w:pPr>
    </w:p>
    <w:p w14:paraId="5FFEE932" w14:textId="77777777" w:rsidR="00962B26" w:rsidRPr="0089478D" w:rsidRDefault="00962B26" w:rsidP="00962B26">
      <w:pPr>
        <w:jc w:val="both"/>
        <w:rPr>
          <w:rFonts w:asciiTheme="majorHAnsi" w:hAnsiTheme="majorHAnsi" w:cstheme="minorHAnsi"/>
          <w:u w:val="single"/>
        </w:rPr>
      </w:pPr>
      <w:r w:rsidRPr="0089478D">
        <w:rPr>
          <w:rFonts w:asciiTheme="majorHAnsi" w:hAnsiTheme="majorHAnsi" w:cstheme="minorHAnsi"/>
        </w:rPr>
        <w:t>Signature</w:t>
      </w:r>
      <w:r w:rsidRPr="0089478D">
        <w:rPr>
          <w:rFonts w:asciiTheme="majorHAnsi" w:hAnsiTheme="majorHAnsi" w:cstheme="minorHAnsi"/>
        </w:rPr>
        <w:tab/>
      </w:r>
      <w:r w:rsidRPr="0089478D">
        <w:rPr>
          <w:rFonts w:asciiTheme="majorHAnsi" w:hAnsiTheme="majorHAnsi" w:cstheme="minorHAnsi"/>
        </w:rPr>
        <w:tab/>
      </w:r>
      <w:r w:rsidRPr="0089478D">
        <w:rPr>
          <w:rFonts w:asciiTheme="majorHAnsi" w:hAnsiTheme="majorHAnsi" w:cs="Arial"/>
          <w:noProof/>
          <w:sz w:val="16"/>
          <w:szCs w:val="16"/>
          <w:lang w:val="en-GB" w:eastAsia="en-GB"/>
        </w:rPr>
        <w:drawing>
          <wp:inline distT="0" distB="0" distL="0" distR="0" wp14:anchorId="2D9A2FD9" wp14:editId="0F2A616A">
            <wp:extent cx="1431234" cy="78112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20000" contrast="-20000"/>
                    </a:blip>
                    <a:srcRect/>
                    <a:stretch>
                      <a:fillRect/>
                    </a:stretch>
                  </pic:blipFill>
                  <pic:spPr bwMode="auto">
                    <a:xfrm>
                      <a:off x="0" y="0"/>
                      <a:ext cx="1440927" cy="786411"/>
                    </a:xfrm>
                    <a:prstGeom prst="rect">
                      <a:avLst/>
                    </a:prstGeom>
                    <a:noFill/>
                    <a:ln w="9525">
                      <a:noFill/>
                      <a:miter lim="800000"/>
                      <a:headEnd/>
                      <a:tailEnd/>
                    </a:ln>
                  </pic:spPr>
                </pic:pic>
              </a:graphicData>
            </a:graphic>
          </wp:inline>
        </w:drawing>
      </w:r>
    </w:p>
    <w:p w14:paraId="514518CD" w14:textId="74A122D7" w:rsidR="00962B26" w:rsidRPr="0089478D" w:rsidRDefault="00962B26" w:rsidP="00962B26">
      <w:pPr>
        <w:jc w:val="both"/>
        <w:rPr>
          <w:rFonts w:asciiTheme="majorHAnsi" w:hAnsiTheme="majorHAnsi" w:cstheme="minorHAnsi"/>
          <w:u w:val="single"/>
        </w:rPr>
      </w:pPr>
      <w:r w:rsidRPr="0089478D">
        <w:rPr>
          <w:rFonts w:asciiTheme="majorHAnsi" w:hAnsiTheme="majorHAnsi" w:cstheme="minorHAnsi"/>
        </w:rPr>
        <w:t>Date of Signing</w:t>
      </w:r>
      <w:r w:rsidRPr="0089478D">
        <w:rPr>
          <w:rFonts w:asciiTheme="majorHAnsi" w:hAnsiTheme="majorHAnsi" w:cstheme="minorHAnsi"/>
        </w:rPr>
        <w:tab/>
      </w:r>
      <w:r w:rsidRPr="0089478D">
        <w:rPr>
          <w:rFonts w:asciiTheme="majorHAnsi" w:hAnsiTheme="majorHAnsi" w:cstheme="minorHAnsi"/>
        </w:rPr>
        <w:tab/>
      </w:r>
      <w:r w:rsidR="008C697B" w:rsidRPr="0089478D">
        <w:rPr>
          <w:rFonts w:asciiTheme="majorHAnsi" w:hAnsiTheme="majorHAnsi" w:cstheme="minorHAnsi"/>
        </w:rPr>
        <w:t>1</w:t>
      </w:r>
      <w:r w:rsidR="008C697B" w:rsidRPr="0089478D">
        <w:rPr>
          <w:rFonts w:asciiTheme="majorHAnsi" w:hAnsiTheme="majorHAnsi" w:cstheme="minorHAnsi"/>
          <w:vertAlign w:val="superscript"/>
        </w:rPr>
        <w:t>st</w:t>
      </w:r>
      <w:r w:rsidR="008C697B" w:rsidRPr="0089478D">
        <w:rPr>
          <w:rFonts w:asciiTheme="majorHAnsi" w:hAnsiTheme="majorHAnsi" w:cstheme="minorHAnsi"/>
        </w:rPr>
        <w:t xml:space="preserve"> November </w:t>
      </w:r>
      <w:r w:rsidRPr="0089478D">
        <w:rPr>
          <w:rFonts w:asciiTheme="majorHAnsi" w:hAnsiTheme="majorHAnsi" w:cstheme="minorHAnsi"/>
        </w:rPr>
        <w:t>2017</w:t>
      </w:r>
    </w:p>
    <w:p w14:paraId="62D5510E" w14:textId="77777777" w:rsidR="00962B26" w:rsidRPr="0089478D" w:rsidRDefault="00962B26" w:rsidP="00962B26">
      <w:pPr>
        <w:rPr>
          <w:rFonts w:asciiTheme="majorHAnsi" w:hAnsiTheme="majorHAnsi" w:cs="Times New Roman"/>
          <w:lang w:val="en-GB"/>
        </w:rPr>
      </w:pPr>
    </w:p>
    <w:p w14:paraId="2C936519" w14:textId="77777777" w:rsidR="00962B26" w:rsidRPr="0089478D" w:rsidRDefault="00962B26" w:rsidP="00962B26">
      <w:pPr>
        <w:pStyle w:val="p28"/>
        <w:tabs>
          <w:tab w:val="clear" w:pos="680"/>
          <w:tab w:val="clear" w:pos="1060"/>
        </w:tabs>
        <w:spacing w:line="240" w:lineRule="auto"/>
        <w:ind w:left="450" w:hanging="425"/>
        <w:rPr>
          <w:rFonts w:asciiTheme="majorHAnsi" w:hAnsiTheme="majorHAnsi"/>
          <w:sz w:val="22"/>
          <w:szCs w:val="22"/>
        </w:rPr>
      </w:pPr>
    </w:p>
    <w:p w14:paraId="22323A98" w14:textId="504FB11D" w:rsidR="0023686A" w:rsidRPr="0089478D" w:rsidRDefault="0023686A">
      <w:pPr>
        <w:spacing w:after="0" w:line="240" w:lineRule="auto"/>
        <w:rPr>
          <w:rFonts w:asciiTheme="majorHAnsi" w:eastAsia="Times New Roman" w:hAnsiTheme="majorHAnsi" w:cs="Times New Roman"/>
          <w:snapToGrid w:val="0"/>
        </w:rPr>
      </w:pPr>
      <w:r w:rsidRPr="0089478D">
        <w:rPr>
          <w:rFonts w:asciiTheme="majorHAnsi" w:hAnsiTheme="majorHAnsi"/>
        </w:rPr>
        <w:br w:type="page"/>
      </w:r>
    </w:p>
    <w:p w14:paraId="54912E79" w14:textId="1F0BD278" w:rsidR="00401828" w:rsidRPr="0089478D" w:rsidRDefault="00401828" w:rsidP="0023686A">
      <w:pPr>
        <w:keepNext/>
        <w:keepLines/>
        <w:overflowPunct w:val="0"/>
        <w:autoSpaceDE w:val="0"/>
        <w:autoSpaceDN w:val="0"/>
        <w:adjustRightInd w:val="0"/>
        <w:spacing w:after="0" w:line="259" w:lineRule="auto"/>
        <w:rPr>
          <w:rFonts w:asciiTheme="majorHAnsi" w:hAnsiTheme="majorHAnsi"/>
          <w:b/>
          <w:color w:val="808080" w:themeColor="background1" w:themeShade="80"/>
        </w:rPr>
      </w:pPr>
    </w:p>
    <w:p w14:paraId="70E7C420" w14:textId="6C6A3F36" w:rsidR="009822EC" w:rsidRPr="0089478D" w:rsidRDefault="009822EC" w:rsidP="0023686A">
      <w:pPr>
        <w:keepNext/>
        <w:keepLines/>
        <w:overflowPunct w:val="0"/>
        <w:autoSpaceDE w:val="0"/>
        <w:autoSpaceDN w:val="0"/>
        <w:adjustRightInd w:val="0"/>
        <w:spacing w:after="0" w:line="259" w:lineRule="auto"/>
        <w:rPr>
          <w:rFonts w:asciiTheme="majorHAnsi" w:hAnsiTheme="majorHAnsi"/>
          <w:b/>
          <w:color w:val="808080" w:themeColor="background1" w:themeShade="80"/>
        </w:rPr>
      </w:pPr>
      <w:proofErr w:type="spellStart"/>
      <w:r w:rsidRPr="0089478D">
        <w:rPr>
          <w:rFonts w:asciiTheme="majorHAnsi" w:hAnsiTheme="majorHAnsi"/>
          <w:b/>
          <w:color w:val="808080" w:themeColor="background1" w:themeShade="80"/>
        </w:rPr>
        <w:t>ToR</w:t>
      </w:r>
      <w:proofErr w:type="spellEnd"/>
      <w:r w:rsidRPr="0089478D">
        <w:rPr>
          <w:rFonts w:asciiTheme="majorHAnsi" w:hAnsiTheme="majorHAnsi"/>
          <w:b/>
          <w:color w:val="808080" w:themeColor="background1" w:themeShade="80"/>
        </w:rPr>
        <w:t xml:space="preserve"> ANNEX C:</w:t>
      </w:r>
    </w:p>
    <w:p w14:paraId="362FB108" w14:textId="77777777" w:rsidR="009822EC" w:rsidRPr="0089478D" w:rsidRDefault="009822EC" w:rsidP="0023686A">
      <w:pPr>
        <w:keepNext/>
        <w:keepLines/>
        <w:overflowPunct w:val="0"/>
        <w:autoSpaceDE w:val="0"/>
        <w:autoSpaceDN w:val="0"/>
        <w:adjustRightInd w:val="0"/>
        <w:spacing w:after="0" w:line="259" w:lineRule="auto"/>
        <w:rPr>
          <w:rFonts w:asciiTheme="majorHAnsi" w:hAnsiTheme="majorHAnsi"/>
          <w:b/>
          <w:color w:val="808080" w:themeColor="background1" w:themeShade="80"/>
        </w:rPr>
      </w:pPr>
    </w:p>
    <w:p w14:paraId="1844503D" w14:textId="77777777" w:rsidR="0023686A" w:rsidRPr="0089478D" w:rsidRDefault="0023686A" w:rsidP="0023686A">
      <w:pPr>
        <w:keepNext/>
        <w:keepLines/>
        <w:overflowPunct w:val="0"/>
        <w:autoSpaceDE w:val="0"/>
        <w:autoSpaceDN w:val="0"/>
        <w:adjustRightInd w:val="0"/>
        <w:spacing w:after="0" w:line="259" w:lineRule="auto"/>
        <w:rPr>
          <w:rFonts w:asciiTheme="majorHAnsi" w:hAnsiTheme="majorHAnsi" w:cs="Arial"/>
          <w:b/>
          <w:bCs/>
          <w:color w:val="808080" w:themeColor="background1" w:themeShade="80"/>
          <w:szCs w:val="19"/>
        </w:rPr>
      </w:pPr>
      <w:r w:rsidRPr="0089478D">
        <w:rPr>
          <w:rFonts w:asciiTheme="majorHAnsi" w:hAnsiTheme="majorHAnsi"/>
          <w:b/>
          <w:color w:val="808080" w:themeColor="background1" w:themeShade="80"/>
        </w:rPr>
        <w:t xml:space="preserve">UNDP-GEF Midterm Review Terms of Reference ANNEX D: </w:t>
      </w:r>
      <w:r w:rsidRPr="0089478D">
        <w:rPr>
          <w:rFonts w:asciiTheme="majorHAnsi" w:hAnsiTheme="majorHAnsi" w:cs="Arial"/>
          <w:b/>
          <w:bCs/>
          <w:color w:val="808080" w:themeColor="background1" w:themeShade="80"/>
          <w:szCs w:val="19"/>
        </w:rPr>
        <w:t>UNEG Code of Conduct for Evaluators/Midterm Review Consultants</w:t>
      </w:r>
      <w:r w:rsidRPr="0089478D">
        <w:rPr>
          <w:rStyle w:val="FootnoteReference"/>
          <w:rFonts w:asciiTheme="majorHAnsi" w:hAnsiTheme="majorHAnsi" w:cs="Arial"/>
          <w:b/>
          <w:bCs/>
          <w:color w:val="808080" w:themeColor="background1" w:themeShade="80"/>
          <w:szCs w:val="19"/>
        </w:rPr>
        <w:footnoteReference w:id="8"/>
      </w:r>
    </w:p>
    <w:p w14:paraId="0FC6E744" w14:textId="77777777" w:rsidR="0023686A" w:rsidRPr="0089478D" w:rsidRDefault="0023686A" w:rsidP="0023686A">
      <w:pPr>
        <w:keepNext/>
        <w:keepLines/>
        <w:overflowPunct w:val="0"/>
        <w:autoSpaceDE w:val="0"/>
        <w:autoSpaceDN w:val="0"/>
        <w:adjustRightInd w:val="0"/>
        <w:spacing w:after="0" w:line="259" w:lineRule="auto"/>
        <w:rPr>
          <w:rFonts w:asciiTheme="majorHAnsi" w:hAnsiTheme="majorHAnsi" w:cs="Arial"/>
          <w:b/>
          <w:bCs/>
        </w:rPr>
      </w:pPr>
    </w:p>
    <w:p w14:paraId="5CA2CA88" w14:textId="77777777" w:rsidR="0023686A" w:rsidRPr="0089478D" w:rsidRDefault="0023686A" w:rsidP="0023686A">
      <w:pPr>
        <w:spacing w:after="0" w:line="240" w:lineRule="auto"/>
        <w:rPr>
          <w:rFonts w:asciiTheme="majorHAnsi" w:hAnsiTheme="majorHAnsi"/>
          <w:b/>
          <w:color w:val="FF0000"/>
        </w:rPr>
      </w:pPr>
      <w:r w:rsidRPr="0089478D">
        <w:rPr>
          <w:rFonts w:asciiTheme="majorHAnsi" w:hAnsiTheme="majorHAnsi"/>
          <w:noProof/>
          <w:lang w:val="en-GB" w:eastAsia="en-GB"/>
        </w:rPr>
        <mc:AlternateContent>
          <mc:Choice Requires="wps">
            <w:drawing>
              <wp:anchor distT="0" distB="0" distL="114300" distR="114300" simplePos="0" relativeHeight="251671552" behindDoc="0" locked="0" layoutInCell="1" allowOverlap="1" wp14:anchorId="75A5CB00" wp14:editId="7469AC3E">
                <wp:simplePos x="0" y="0"/>
                <wp:positionH relativeFrom="column">
                  <wp:posOffset>0</wp:posOffset>
                </wp:positionH>
                <wp:positionV relativeFrom="paragraph">
                  <wp:posOffset>0</wp:posOffset>
                </wp:positionV>
                <wp:extent cx="5492750" cy="568134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2750" cy="5681345"/>
                        </a:xfrm>
                        <a:prstGeom prst="rect">
                          <a:avLst/>
                        </a:prstGeom>
                        <a:noFill/>
                        <a:ln w="6350">
                          <a:solidFill>
                            <a:prstClr val="black"/>
                          </a:solidFill>
                        </a:ln>
                        <a:effectLst/>
                      </wps:spPr>
                      <wps:txbx>
                        <w:txbxContent>
                          <w:p w14:paraId="74DC6B51" w14:textId="77777777" w:rsidR="00393EF0" w:rsidRPr="0035593A" w:rsidRDefault="00393EF0" w:rsidP="0023686A">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470DE5DB"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B37DDE5"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9488424"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E022CC6"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47C7DA7"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6ED1B5B"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13F2190"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7DF7714B" w14:textId="77777777" w:rsidR="00393EF0" w:rsidRPr="0035593A" w:rsidRDefault="00393EF0" w:rsidP="0023686A">
                            <w:pPr>
                              <w:spacing w:after="0" w:line="240" w:lineRule="auto"/>
                              <w:rPr>
                                <w:rFonts w:ascii="Garamond" w:hAnsi="Garamond"/>
                                <w:b/>
                                <w:color w:val="FF0000"/>
                                <w:sz w:val="20"/>
                                <w:szCs w:val="20"/>
                              </w:rPr>
                            </w:pPr>
                          </w:p>
                          <w:p w14:paraId="18C23E3D" w14:textId="77D53F63" w:rsidR="00393EF0" w:rsidRDefault="00393EF0" w:rsidP="0023686A">
                            <w:pPr>
                              <w:spacing w:after="0" w:line="240" w:lineRule="auto"/>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6EDA6487" w14:textId="77777777" w:rsidR="00393EF0" w:rsidRPr="0035593A" w:rsidRDefault="00393EF0" w:rsidP="0023686A">
                            <w:pPr>
                              <w:spacing w:after="0" w:line="240" w:lineRule="auto"/>
                              <w:jc w:val="center"/>
                              <w:rPr>
                                <w:rFonts w:ascii="Garamond" w:hAnsi="Garamond"/>
                                <w:b/>
                                <w:sz w:val="20"/>
                                <w:szCs w:val="20"/>
                              </w:rPr>
                            </w:pPr>
                          </w:p>
                          <w:p w14:paraId="4B4F7BFD" w14:textId="77777777" w:rsidR="00393EF0" w:rsidRPr="0035593A" w:rsidRDefault="00393EF0" w:rsidP="0023686A">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435476CC" w14:textId="77777777" w:rsidR="00393EF0" w:rsidRDefault="00393EF0" w:rsidP="0023686A">
                            <w:pPr>
                              <w:spacing w:after="0" w:line="240" w:lineRule="auto"/>
                              <w:rPr>
                                <w:rFonts w:ascii="Garamond" w:hAnsi="Garamond"/>
                                <w:sz w:val="20"/>
                                <w:szCs w:val="20"/>
                              </w:rPr>
                            </w:pPr>
                          </w:p>
                          <w:p w14:paraId="1A5E3A71" w14:textId="77777777" w:rsidR="00393EF0" w:rsidRDefault="00393EF0" w:rsidP="0023686A">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2BF4BBB9" w14:textId="77777777" w:rsidR="00393EF0" w:rsidRPr="0035593A" w:rsidRDefault="00393EF0" w:rsidP="0023686A">
                            <w:pPr>
                              <w:spacing w:after="0" w:line="240" w:lineRule="auto"/>
                              <w:rPr>
                                <w:rFonts w:ascii="Garamond" w:hAnsi="Garamond"/>
                                <w:sz w:val="20"/>
                                <w:szCs w:val="20"/>
                              </w:rPr>
                            </w:pPr>
                          </w:p>
                          <w:p w14:paraId="66D2644C" w14:textId="77777777" w:rsidR="00393EF0" w:rsidRPr="0035593A" w:rsidRDefault="00393EF0" w:rsidP="0023686A">
                            <w:pPr>
                              <w:spacing w:after="0" w:line="240" w:lineRule="auto"/>
                              <w:rPr>
                                <w:rFonts w:ascii="Garamond" w:hAnsi="Garamond"/>
                                <w:sz w:val="20"/>
                                <w:szCs w:val="20"/>
                              </w:rPr>
                            </w:pPr>
                            <w:r w:rsidRPr="0035593A">
                              <w:rPr>
                                <w:rFonts w:ascii="Garamond" w:hAnsi="Garamond"/>
                                <w:sz w:val="20"/>
                                <w:szCs w:val="20"/>
                              </w:rPr>
                              <w:t>Name of Consultancy Organization (where relevant): ______</w:t>
                            </w:r>
                            <w:r>
                              <w:rPr>
                                <w:rFonts w:ascii="Garamond" w:hAnsi="Garamond"/>
                                <w:sz w:val="20"/>
                                <w:szCs w:val="20"/>
                              </w:rPr>
                              <w:t>_______________________________</w:t>
                            </w:r>
                            <w:r w:rsidRPr="0035593A">
                              <w:rPr>
                                <w:rFonts w:ascii="Garamond" w:hAnsi="Garamond"/>
                                <w:sz w:val="20"/>
                                <w:szCs w:val="20"/>
                              </w:rPr>
                              <w:t>____</w:t>
                            </w:r>
                          </w:p>
                          <w:p w14:paraId="305EAB60" w14:textId="77777777" w:rsidR="00393EF0" w:rsidRPr="0035593A" w:rsidRDefault="00393EF0" w:rsidP="0023686A">
                            <w:pPr>
                              <w:spacing w:after="0" w:line="240" w:lineRule="auto"/>
                              <w:rPr>
                                <w:rFonts w:ascii="Garamond" w:hAnsi="Garamond"/>
                                <w:sz w:val="20"/>
                                <w:szCs w:val="20"/>
                              </w:rPr>
                            </w:pPr>
                          </w:p>
                          <w:p w14:paraId="3AE14DB4" w14:textId="77777777" w:rsidR="00393EF0" w:rsidRDefault="00393EF0" w:rsidP="0023686A">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706EC555" w14:textId="77777777" w:rsidR="00393EF0" w:rsidRPr="0035593A" w:rsidRDefault="00393EF0" w:rsidP="0023686A">
                            <w:pPr>
                              <w:spacing w:after="0" w:line="240" w:lineRule="auto"/>
                              <w:rPr>
                                <w:rFonts w:ascii="Garamond" w:hAnsi="Garamond"/>
                                <w:b/>
                                <w:sz w:val="20"/>
                                <w:szCs w:val="20"/>
                              </w:rPr>
                            </w:pPr>
                          </w:p>
                          <w:p w14:paraId="64955100" w14:textId="77777777" w:rsidR="00393EF0" w:rsidRDefault="00393EF0" w:rsidP="0023686A">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4F516842" w14:textId="77777777" w:rsidR="00393EF0" w:rsidRPr="0035593A" w:rsidRDefault="00393EF0" w:rsidP="0023686A">
                            <w:pPr>
                              <w:spacing w:after="0" w:line="240" w:lineRule="auto"/>
                              <w:rPr>
                                <w:rFonts w:ascii="Garamond" w:hAnsi="Garamond"/>
                                <w:sz w:val="20"/>
                                <w:szCs w:val="20"/>
                              </w:rPr>
                            </w:pPr>
                          </w:p>
                          <w:p w14:paraId="01197E1A" w14:textId="77777777" w:rsidR="00393EF0" w:rsidRPr="0035593A" w:rsidRDefault="00393EF0" w:rsidP="0023686A">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0;width:432.5pt;height:447.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" filled="f" strokeweight=".5pt">
                <v:path arrowok="t"/>
                <v:textbox style="mso-fit-shape-to-text:t">
                  <w:txbxContent>
                    <w:p w14:paraId="74DC6B51" w14:textId="77777777" w:rsidR="00393EF0" w:rsidRPr="0035593A" w:rsidRDefault="00393EF0" w:rsidP="0023686A">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470DE5DB"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B37DDE5"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9488424"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E022CC6"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47C7DA7"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6ED1B5B"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513F2190" w14:textId="77777777" w:rsidR="00393EF0" w:rsidRPr="0035593A" w:rsidRDefault="00393EF0" w:rsidP="0023686A">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7DF7714B" w14:textId="77777777" w:rsidR="00393EF0" w:rsidRPr="0035593A" w:rsidRDefault="00393EF0" w:rsidP="0023686A">
                      <w:pPr>
                        <w:spacing w:after="0" w:line="240" w:lineRule="auto"/>
                        <w:rPr>
                          <w:rFonts w:ascii="Garamond" w:hAnsi="Garamond"/>
                          <w:b/>
                          <w:color w:val="FF0000"/>
                          <w:sz w:val="20"/>
                          <w:szCs w:val="20"/>
                        </w:rPr>
                      </w:pPr>
                    </w:p>
                    <w:p w14:paraId="18C23E3D" w14:textId="77D53F63" w:rsidR="00393EF0" w:rsidRDefault="00393EF0" w:rsidP="0023686A">
                      <w:pPr>
                        <w:spacing w:after="0" w:line="240" w:lineRule="auto"/>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6EDA6487" w14:textId="77777777" w:rsidR="00393EF0" w:rsidRPr="0035593A" w:rsidRDefault="00393EF0" w:rsidP="0023686A">
                      <w:pPr>
                        <w:spacing w:after="0" w:line="240" w:lineRule="auto"/>
                        <w:jc w:val="center"/>
                        <w:rPr>
                          <w:rFonts w:ascii="Garamond" w:hAnsi="Garamond"/>
                          <w:b/>
                          <w:sz w:val="20"/>
                          <w:szCs w:val="20"/>
                        </w:rPr>
                      </w:pPr>
                    </w:p>
                    <w:p w14:paraId="4B4F7BFD" w14:textId="77777777" w:rsidR="00393EF0" w:rsidRPr="0035593A" w:rsidRDefault="00393EF0" w:rsidP="0023686A">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435476CC" w14:textId="77777777" w:rsidR="00393EF0" w:rsidRDefault="00393EF0" w:rsidP="0023686A">
                      <w:pPr>
                        <w:spacing w:after="0" w:line="240" w:lineRule="auto"/>
                        <w:rPr>
                          <w:rFonts w:ascii="Garamond" w:hAnsi="Garamond"/>
                          <w:sz w:val="20"/>
                          <w:szCs w:val="20"/>
                        </w:rPr>
                      </w:pPr>
                    </w:p>
                    <w:p w14:paraId="1A5E3A71" w14:textId="77777777" w:rsidR="00393EF0" w:rsidRDefault="00393EF0" w:rsidP="0023686A">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2BF4BBB9" w14:textId="77777777" w:rsidR="00393EF0" w:rsidRPr="0035593A" w:rsidRDefault="00393EF0" w:rsidP="0023686A">
                      <w:pPr>
                        <w:spacing w:after="0" w:line="240" w:lineRule="auto"/>
                        <w:rPr>
                          <w:rFonts w:ascii="Garamond" w:hAnsi="Garamond"/>
                          <w:sz w:val="20"/>
                          <w:szCs w:val="20"/>
                        </w:rPr>
                      </w:pPr>
                    </w:p>
                    <w:p w14:paraId="66D2644C" w14:textId="77777777" w:rsidR="00393EF0" w:rsidRPr="0035593A" w:rsidRDefault="00393EF0" w:rsidP="0023686A">
                      <w:pPr>
                        <w:spacing w:after="0" w:line="240" w:lineRule="auto"/>
                        <w:rPr>
                          <w:rFonts w:ascii="Garamond" w:hAnsi="Garamond"/>
                          <w:sz w:val="20"/>
                          <w:szCs w:val="20"/>
                        </w:rPr>
                      </w:pPr>
                      <w:r w:rsidRPr="0035593A">
                        <w:rPr>
                          <w:rFonts w:ascii="Garamond" w:hAnsi="Garamond"/>
                          <w:sz w:val="20"/>
                          <w:szCs w:val="20"/>
                        </w:rPr>
                        <w:t>Name of Consultancy Organization (where relevant): ______</w:t>
                      </w:r>
                      <w:r>
                        <w:rPr>
                          <w:rFonts w:ascii="Garamond" w:hAnsi="Garamond"/>
                          <w:sz w:val="20"/>
                          <w:szCs w:val="20"/>
                        </w:rPr>
                        <w:t>_______________________________</w:t>
                      </w:r>
                      <w:r w:rsidRPr="0035593A">
                        <w:rPr>
                          <w:rFonts w:ascii="Garamond" w:hAnsi="Garamond"/>
                          <w:sz w:val="20"/>
                          <w:szCs w:val="20"/>
                        </w:rPr>
                        <w:t>____</w:t>
                      </w:r>
                    </w:p>
                    <w:p w14:paraId="305EAB60" w14:textId="77777777" w:rsidR="00393EF0" w:rsidRPr="0035593A" w:rsidRDefault="00393EF0" w:rsidP="0023686A">
                      <w:pPr>
                        <w:spacing w:after="0" w:line="240" w:lineRule="auto"/>
                        <w:rPr>
                          <w:rFonts w:ascii="Garamond" w:hAnsi="Garamond"/>
                          <w:sz w:val="20"/>
                          <w:szCs w:val="20"/>
                        </w:rPr>
                      </w:pPr>
                    </w:p>
                    <w:p w14:paraId="3AE14DB4" w14:textId="77777777" w:rsidR="00393EF0" w:rsidRDefault="00393EF0" w:rsidP="0023686A">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706EC555" w14:textId="77777777" w:rsidR="00393EF0" w:rsidRPr="0035593A" w:rsidRDefault="00393EF0" w:rsidP="0023686A">
                      <w:pPr>
                        <w:spacing w:after="0" w:line="240" w:lineRule="auto"/>
                        <w:rPr>
                          <w:rFonts w:ascii="Garamond" w:hAnsi="Garamond"/>
                          <w:b/>
                          <w:sz w:val="20"/>
                          <w:szCs w:val="20"/>
                        </w:rPr>
                      </w:pPr>
                    </w:p>
                    <w:p w14:paraId="64955100" w14:textId="77777777" w:rsidR="00393EF0" w:rsidRDefault="00393EF0" w:rsidP="0023686A">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4F516842" w14:textId="77777777" w:rsidR="00393EF0" w:rsidRPr="0035593A" w:rsidRDefault="00393EF0" w:rsidP="0023686A">
                      <w:pPr>
                        <w:spacing w:after="0" w:line="240" w:lineRule="auto"/>
                        <w:rPr>
                          <w:rFonts w:ascii="Garamond" w:hAnsi="Garamond"/>
                          <w:sz w:val="20"/>
                          <w:szCs w:val="20"/>
                        </w:rPr>
                      </w:pPr>
                    </w:p>
                    <w:p w14:paraId="01197E1A" w14:textId="77777777" w:rsidR="00393EF0" w:rsidRPr="0035593A" w:rsidRDefault="00393EF0" w:rsidP="0023686A">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6C40B166" w14:textId="77777777" w:rsidR="0023686A" w:rsidRPr="0089478D" w:rsidRDefault="0023686A" w:rsidP="0023686A">
      <w:pPr>
        <w:spacing w:after="0" w:line="240" w:lineRule="auto"/>
        <w:rPr>
          <w:rFonts w:asciiTheme="majorHAnsi" w:hAnsiTheme="majorHAnsi"/>
          <w:b/>
          <w:color w:val="808080" w:themeColor="background1" w:themeShade="80"/>
        </w:rPr>
      </w:pPr>
    </w:p>
    <w:p w14:paraId="08E288C6" w14:textId="77777777" w:rsidR="0023686A" w:rsidRPr="0089478D" w:rsidRDefault="0023686A" w:rsidP="0023686A">
      <w:pPr>
        <w:rPr>
          <w:rFonts w:asciiTheme="majorHAnsi" w:hAnsiTheme="majorHAnsi"/>
        </w:rPr>
      </w:pPr>
    </w:p>
    <w:p w14:paraId="1C4A9901" w14:textId="7F12342F" w:rsidR="0023686A" w:rsidRPr="0089478D" w:rsidRDefault="0023686A">
      <w:pPr>
        <w:spacing w:after="0" w:line="240" w:lineRule="auto"/>
        <w:rPr>
          <w:rFonts w:asciiTheme="majorHAnsi" w:eastAsia="Times New Roman" w:hAnsiTheme="majorHAnsi" w:cs="Times New Roman"/>
          <w:snapToGrid w:val="0"/>
        </w:rPr>
      </w:pPr>
      <w:r w:rsidRPr="0089478D">
        <w:rPr>
          <w:rFonts w:asciiTheme="majorHAnsi" w:hAnsiTheme="majorHAnsi"/>
        </w:rPr>
        <w:br w:type="page"/>
      </w:r>
    </w:p>
    <w:p w14:paraId="46285F00" w14:textId="7F3063F4" w:rsidR="0023686A" w:rsidRPr="0089478D" w:rsidRDefault="0023686A" w:rsidP="0023686A">
      <w:pPr>
        <w:spacing w:after="0" w:line="240" w:lineRule="auto"/>
        <w:jc w:val="both"/>
        <w:rPr>
          <w:rFonts w:asciiTheme="majorHAnsi" w:hAnsiTheme="majorHAnsi"/>
        </w:rPr>
      </w:pPr>
    </w:p>
    <w:p w14:paraId="379A72EC" w14:textId="0779347C" w:rsidR="0023686A" w:rsidRPr="0089478D" w:rsidRDefault="00BC3C3C" w:rsidP="0023686A">
      <w:pPr>
        <w:widowControl w:val="0"/>
        <w:autoSpaceDE w:val="0"/>
        <w:autoSpaceDN w:val="0"/>
        <w:adjustRightInd w:val="0"/>
        <w:spacing w:after="0" w:line="240" w:lineRule="auto"/>
        <w:rPr>
          <w:rFonts w:asciiTheme="majorHAnsi" w:hAnsiTheme="majorHAnsi" w:cs="Times New Roman"/>
          <w:sz w:val="24"/>
          <w:szCs w:val="24"/>
        </w:rPr>
        <w:sectPr w:rsidR="0023686A" w:rsidRPr="0089478D">
          <w:footerReference w:type="even" r:id="rId18"/>
          <w:footerReference w:type="default" r:id="rId19"/>
          <w:pgSz w:w="12240" w:h="15840"/>
          <w:pgMar w:top="1226" w:right="1620" w:bottom="458" w:left="1620" w:header="720" w:footer="720" w:gutter="0"/>
          <w:cols w:space="720" w:equalWidth="0">
            <w:col w:w="9000"/>
          </w:cols>
          <w:noEndnote/>
        </w:sectPr>
      </w:pPr>
      <w:r w:rsidRPr="0089478D">
        <w:rPr>
          <w:rFonts w:asciiTheme="majorHAnsi" w:hAnsiTheme="majorHAnsi"/>
        </w:rPr>
        <w:t>MTE</w:t>
      </w:r>
      <w:r w:rsidRPr="0089478D">
        <w:rPr>
          <w:rFonts w:asciiTheme="majorHAnsi" w:hAnsiTheme="majorHAnsi"/>
          <w:i/>
        </w:rPr>
        <w:t>MTE</w:t>
      </w:r>
      <w:r w:rsidRPr="0089478D">
        <w:rPr>
          <w:rFonts w:asciiTheme="majorHAnsi" w:hAnsiTheme="majorHAnsi"/>
        </w:rPr>
        <w:t>MTEMTE</w:t>
      </w:r>
      <w:r w:rsidRPr="0089478D">
        <w:rPr>
          <w:rFonts w:asciiTheme="majorHAnsi" w:hAnsiTheme="majorHAnsi"/>
          <w:b/>
          <w:color w:val="FFFFFF" w:themeColor="background1"/>
          <w:sz w:val="18"/>
          <w:szCs w:val="18"/>
        </w:rPr>
        <w:t>MTE</w:t>
      </w:r>
    </w:p>
    <w:p w14:paraId="163B529A" w14:textId="68EA3B02" w:rsidR="009822EC" w:rsidRPr="0089478D" w:rsidRDefault="009822EC" w:rsidP="009822EC">
      <w:pPr>
        <w:spacing w:after="0" w:line="240" w:lineRule="auto"/>
        <w:jc w:val="both"/>
        <w:rPr>
          <w:rFonts w:asciiTheme="majorHAnsi" w:hAnsiTheme="majorHAnsi"/>
        </w:rPr>
      </w:pPr>
      <w:proofErr w:type="spellStart"/>
      <w:r w:rsidRPr="0089478D">
        <w:rPr>
          <w:rFonts w:asciiTheme="majorHAnsi" w:hAnsiTheme="majorHAnsi"/>
          <w:b/>
          <w:color w:val="808080" w:themeColor="background1" w:themeShade="80"/>
        </w:rPr>
        <w:lastRenderedPageBreak/>
        <w:t>ToR</w:t>
      </w:r>
      <w:proofErr w:type="spellEnd"/>
      <w:r w:rsidRPr="0089478D">
        <w:rPr>
          <w:rFonts w:asciiTheme="majorHAnsi" w:hAnsiTheme="majorHAnsi"/>
          <w:b/>
          <w:color w:val="808080" w:themeColor="background1" w:themeShade="80"/>
        </w:rPr>
        <w:t xml:space="preserve"> ANNEX </w:t>
      </w:r>
      <w:r w:rsidR="00E2205C" w:rsidRPr="0089478D">
        <w:rPr>
          <w:rFonts w:asciiTheme="majorHAnsi" w:hAnsiTheme="majorHAnsi"/>
          <w:b/>
          <w:color w:val="808080" w:themeColor="background1" w:themeShade="80"/>
        </w:rPr>
        <w:t>E</w:t>
      </w:r>
      <w:r w:rsidRPr="0089478D">
        <w:rPr>
          <w:rFonts w:asciiTheme="majorHAnsi" w:hAnsiTheme="majorHAnsi"/>
          <w:b/>
          <w:color w:val="808080" w:themeColor="background1" w:themeShade="80"/>
        </w:rPr>
        <w:t>:</w:t>
      </w:r>
    </w:p>
    <w:p w14:paraId="3B379D14" w14:textId="4FDF2361" w:rsidR="0023686A" w:rsidRPr="0089478D" w:rsidRDefault="009822EC" w:rsidP="0023686A">
      <w:pPr>
        <w:spacing w:after="0" w:line="240" w:lineRule="auto"/>
        <w:rPr>
          <w:rFonts w:asciiTheme="majorHAnsi" w:hAnsiTheme="majorHAnsi"/>
          <w:b/>
          <w:color w:val="808080" w:themeColor="background1" w:themeShade="80"/>
          <w:sz w:val="28"/>
          <w:szCs w:val="28"/>
        </w:rPr>
      </w:pPr>
      <w:r w:rsidRPr="0089478D">
        <w:rPr>
          <w:rFonts w:asciiTheme="majorHAnsi" w:hAnsiTheme="majorHAnsi"/>
          <w:b/>
          <w:color w:val="808080" w:themeColor="background1" w:themeShade="80"/>
          <w:sz w:val="28"/>
          <w:szCs w:val="28"/>
        </w:rPr>
        <w:br/>
      </w:r>
      <w:r w:rsidR="00BC3C3C" w:rsidRPr="0089478D">
        <w:rPr>
          <w:rFonts w:asciiTheme="majorHAnsi" w:hAnsiTheme="majorHAnsi"/>
          <w:b/>
          <w:color w:val="808080" w:themeColor="background1" w:themeShade="80"/>
          <w:sz w:val="28"/>
          <w:szCs w:val="28"/>
        </w:rPr>
        <w:t>MTE</w:t>
      </w:r>
      <w:r w:rsidR="0023686A" w:rsidRPr="0089478D">
        <w:rPr>
          <w:rFonts w:asciiTheme="majorHAnsi" w:hAnsiTheme="majorHAnsi"/>
          <w:b/>
          <w:color w:val="808080" w:themeColor="background1" w:themeShade="80"/>
          <w:sz w:val="28"/>
          <w:szCs w:val="28"/>
        </w:rPr>
        <w:t xml:space="preserve"> Ratings</w:t>
      </w:r>
    </w:p>
    <w:p w14:paraId="5F91DDD5" w14:textId="77777777" w:rsidR="0023686A" w:rsidRPr="0089478D" w:rsidRDefault="0023686A" w:rsidP="0023686A">
      <w:pPr>
        <w:spacing w:after="0" w:line="240" w:lineRule="auto"/>
        <w:rPr>
          <w:rFonts w:asciiTheme="majorHAnsi" w:hAnsiTheme="majorHAnsi"/>
          <w:b/>
          <w:sz w:val="18"/>
          <w:szCs w:val="18"/>
        </w:rPr>
      </w:pPr>
    </w:p>
    <w:tbl>
      <w:tblPr>
        <w:tblStyle w:val="TableGrid"/>
        <w:tblW w:w="0" w:type="auto"/>
        <w:tblLook w:val="04A0" w:firstRow="1" w:lastRow="0" w:firstColumn="1" w:lastColumn="0" w:noHBand="0" w:noVBand="1"/>
      </w:tblPr>
      <w:tblGrid>
        <w:gridCol w:w="318"/>
        <w:gridCol w:w="1867"/>
        <w:gridCol w:w="7391"/>
      </w:tblGrid>
      <w:tr w:rsidR="0023686A" w:rsidRPr="0089478D" w14:paraId="3EC46F4E" w14:textId="77777777" w:rsidTr="00555D36">
        <w:tc>
          <w:tcPr>
            <w:tcW w:w="9576" w:type="dxa"/>
            <w:gridSpan w:val="3"/>
            <w:shd w:val="clear" w:color="auto" w:fill="D9D9D9" w:themeFill="background1" w:themeFillShade="D9"/>
          </w:tcPr>
          <w:p w14:paraId="79F81ED9" w14:textId="77777777" w:rsidR="0023686A" w:rsidRPr="0089478D" w:rsidRDefault="0023686A" w:rsidP="00555D36">
            <w:pPr>
              <w:rPr>
                <w:rFonts w:asciiTheme="majorHAnsi" w:hAnsiTheme="majorHAnsi" w:cs="Arial"/>
                <w:b/>
                <w:sz w:val="20"/>
                <w:szCs w:val="20"/>
              </w:rPr>
            </w:pPr>
            <w:r w:rsidRPr="0089478D">
              <w:rPr>
                <w:rFonts w:asciiTheme="majorHAnsi" w:hAnsiTheme="majorHAnsi" w:cs="Arial"/>
                <w:b/>
                <w:sz w:val="20"/>
                <w:szCs w:val="20"/>
              </w:rPr>
              <w:t xml:space="preserve">Ratings for Progress Towards Results: </w:t>
            </w:r>
            <w:r w:rsidRPr="0089478D">
              <w:rPr>
                <w:rFonts w:asciiTheme="majorHAnsi" w:hAnsiTheme="majorHAnsi" w:cs="Arial"/>
                <w:sz w:val="20"/>
                <w:szCs w:val="20"/>
              </w:rPr>
              <w:t>(one rating for each outcome and for the objective)</w:t>
            </w:r>
          </w:p>
        </w:tc>
      </w:tr>
      <w:tr w:rsidR="0023686A" w:rsidRPr="0089478D" w14:paraId="1D304415" w14:textId="77777777" w:rsidTr="00555D36">
        <w:tc>
          <w:tcPr>
            <w:tcW w:w="310" w:type="dxa"/>
            <w:vAlign w:val="center"/>
          </w:tcPr>
          <w:p w14:paraId="10EEE293"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6</w:t>
            </w:r>
          </w:p>
        </w:tc>
        <w:tc>
          <w:tcPr>
            <w:tcW w:w="1868" w:type="dxa"/>
            <w:vAlign w:val="center"/>
          </w:tcPr>
          <w:p w14:paraId="3776CFB5"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Highly Satisfactory (HS)</w:t>
            </w:r>
          </w:p>
        </w:tc>
        <w:tc>
          <w:tcPr>
            <w:tcW w:w="7398" w:type="dxa"/>
          </w:tcPr>
          <w:p w14:paraId="640B3655" w14:textId="77777777" w:rsidR="0023686A" w:rsidRPr="0089478D" w:rsidRDefault="0023686A" w:rsidP="00555D36">
            <w:pPr>
              <w:jc w:val="both"/>
              <w:rPr>
                <w:rFonts w:asciiTheme="majorHAnsi" w:hAnsiTheme="majorHAnsi" w:cs="Arial"/>
                <w:sz w:val="20"/>
                <w:szCs w:val="20"/>
              </w:rPr>
            </w:pPr>
            <w:r w:rsidRPr="0089478D">
              <w:rPr>
                <w:rFonts w:asciiTheme="majorHAnsi" w:hAnsiTheme="majorHAnsi"/>
                <w:bCs/>
                <w:sz w:val="18"/>
                <w:szCs w:val="18"/>
              </w:rPr>
              <w:t>The objective/outcome is</w:t>
            </w:r>
            <w:r w:rsidRPr="0089478D">
              <w:rPr>
                <w:rFonts w:asciiTheme="majorHAnsi" w:hAnsiTheme="majorHAnsi"/>
                <w:bCs/>
                <w:spacing w:val="-2"/>
                <w:sz w:val="18"/>
                <w:szCs w:val="18"/>
              </w:rPr>
              <w:t xml:space="preserve"> </w:t>
            </w:r>
            <w:r w:rsidRPr="0089478D">
              <w:rPr>
                <w:rFonts w:asciiTheme="majorHAnsi" w:hAnsiTheme="majorHAnsi"/>
                <w:bCs/>
                <w:sz w:val="18"/>
                <w:szCs w:val="18"/>
              </w:rPr>
              <w:t>ex</w:t>
            </w:r>
            <w:r w:rsidRPr="0089478D">
              <w:rPr>
                <w:rFonts w:asciiTheme="majorHAnsi" w:hAnsiTheme="majorHAnsi"/>
                <w:bCs/>
                <w:spacing w:val="-1"/>
                <w:sz w:val="18"/>
                <w:szCs w:val="18"/>
              </w:rPr>
              <w:t>p</w:t>
            </w:r>
            <w:r w:rsidRPr="0089478D">
              <w:rPr>
                <w:rFonts w:asciiTheme="majorHAnsi" w:hAnsiTheme="majorHAnsi"/>
                <w:bCs/>
                <w:spacing w:val="1"/>
                <w:sz w:val="18"/>
                <w:szCs w:val="18"/>
              </w:rPr>
              <w:t>e</w:t>
            </w:r>
            <w:r w:rsidRPr="0089478D">
              <w:rPr>
                <w:rFonts w:asciiTheme="majorHAnsi" w:hAnsiTheme="majorHAnsi"/>
                <w:bCs/>
                <w:sz w:val="18"/>
                <w:szCs w:val="18"/>
              </w:rPr>
              <w:t>c</w:t>
            </w:r>
            <w:r w:rsidRPr="0089478D">
              <w:rPr>
                <w:rFonts w:asciiTheme="majorHAnsi" w:hAnsiTheme="majorHAnsi"/>
                <w:bCs/>
                <w:spacing w:val="-1"/>
                <w:sz w:val="18"/>
                <w:szCs w:val="18"/>
              </w:rPr>
              <w:t>t</w:t>
            </w:r>
            <w:r w:rsidRPr="0089478D">
              <w:rPr>
                <w:rFonts w:asciiTheme="majorHAnsi" w:hAnsiTheme="majorHAnsi"/>
                <w:bCs/>
                <w:sz w:val="18"/>
                <w:szCs w:val="18"/>
              </w:rPr>
              <w:t>ed</w:t>
            </w:r>
            <w:r w:rsidRPr="0089478D">
              <w:rPr>
                <w:rFonts w:asciiTheme="majorHAnsi" w:hAnsiTheme="majorHAnsi"/>
                <w:bCs/>
                <w:spacing w:val="1"/>
                <w:sz w:val="18"/>
                <w:szCs w:val="18"/>
              </w:rPr>
              <w:t xml:space="preserve"> </w:t>
            </w:r>
            <w:r w:rsidRPr="0089478D">
              <w:rPr>
                <w:rFonts w:asciiTheme="majorHAnsi" w:hAnsiTheme="majorHAnsi"/>
                <w:bCs/>
                <w:sz w:val="18"/>
                <w:szCs w:val="18"/>
              </w:rPr>
              <w:t>to</w:t>
            </w:r>
            <w:r w:rsidRPr="0089478D">
              <w:rPr>
                <w:rFonts w:asciiTheme="majorHAnsi" w:hAnsiTheme="majorHAnsi"/>
                <w:bCs/>
                <w:spacing w:val="-3"/>
                <w:sz w:val="18"/>
                <w:szCs w:val="18"/>
              </w:rPr>
              <w:t xml:space="preserve"> </w:t>
            </w:r>
            <w:r w:rsidRPr="0089478D">
              <w:rPr>
                <w:rFonts w:asciiTheme="majorHAnsi" w:hAnsiTheme="majorHAnsi"/>
                <w:bCs/>
                <w:sz w:val="18"/>
                <w:szCs w:val="18"/>
              </w:rPr>
              <w:t>ach</w:t>
            </w:r>
            <w:r w:rsidRPr="0089478D">
              <w:rPr>
                <w:rFonts w:asciiTheme="majorHAnsi" w:hAnsiTheme="majorHAnsi"/>
                <w:bCs/>
                <w:spacing w:val="-1"/>
                <w:sz w:val="18"/>
                <w:szCs w:val="18"/>
              </w:rPr>
              <w:t>i</w:t>
            </w:r>
            <w:r w:rsidRPr="0089478D">
              <w:rPr>
                <w:rFonts w:asciiTheme="majorHAnsi" w:hAnsiTheme="majorHAnsi"/>
                <w:bCs/>
                <w:sz w:val="18"/>
                <w:szCs w:val="18"/>
              </w:rPr>
              <w:t>eve</w:t>
            </w:r>
            <w:r w:rsidRPr="0089478D">
              <w:rPr>
                <w:rFonts w:asciiTheme="majorHAnsi" w:hAnsiTheme="majorHAnsi"/>
                <w:bCs/>
                <w:spacing w:val="-4"/>
                <w:sz w:val="18"/>
                <w:szCs w:val="18"/>
              </w:rPr>
              <w:t xml:space="preserve"> </w:t>
            </w:r>
            <w:r w:rsidRPr="0089478D">
              <w:rPr>
                <w:rFonts w:asciiTheme="majorHAnsi" w:hAnsiTheme="majorHAnsi"/>
                <w:bCs/>
                <w:sz w:val="18"/>
                <w:szCs w:val="18"/>
              </w:rPr>
              <w:t>or</w:t>
            </w:r>
            <w:r w:rsidRPr="0089478D">
              <w:rPr>
                <w:rFonts w:asciiTheme="majorHAnsi" w:hAnsiTheme="majorHAnsi"/>
                <w:bCs/>
                <w:spacing w:val="-1"/>
                <w:sz w:val="18"/>
                <w:szCs w:val="18"/>
              </w:rPr>
              <w:t xml:space="preserve"> </w:t>
            </w:r>
            <w:r w:rsidRPr="0089478D">
              <w:rPr>
                <w:rFonts w:asciiTheme="majorHAnsi" w:hAnsiTheme="majorHAnsi"/>
                <w:bCs/>
                <w:sz w:val="18"/>
                <w:szCs w:val="18"/>
              </w:rPr>
              <w:t>exc</w:t>
            </w:r>
            <w:r w:rsidRPr="0089478D">
              <w:rPr>
                <w:rFonts w:asciiTheme="majorHAnsi" w:hAnsiTheme="majorHAnsi"/>
                <w:bCs/>
                <w:spacing w:val="-1"/>
                <w:sz w:val="18"/>
                <w:szCs w:val="18"/>
              </w:rPr>
              <w:t>e</w:t>
            </w:r>
            <w:r w:rsidRPr="0089478D">
              <w:rPr>
                <w:rFonts w:asciiTheme="majorHAnsi" w:hAnsiTheme="majorHAnsi"/>
                <w:bCs/>
                <w:sz w:val="18"/>
                <w:szCs w:val="18"/>
              </w:rPr>
              <w:t>ed</w:t>
            </w:r>
            <w:r w:rsidRPr="0089478D">
              <w:rPr>
                <w:rFonts w:asciiTheme="majorHAnsi" w:hAnsiTheme="majorHAnsi"/>
                <w:bCs/>
                <w:spacing w:val="1"/>
                <w:sz w:val="18"/>
                <w:szCs w:val="18"/>
              </w:rPr>
              <w:t xml:space="preserve"> </w:t>
            </w:r>
            <w:r w:rsidRPr="0089478D">
              <w:rPr>
                <w:rFonts w:asciiTheme="majorHAnsi" w:hAnsiTheme="majorHAnsi"/>
                <w:bCs/>
                <w:spacing w:val="-1"/>
                <w:sz w:val="18"/>
                <w:szCs w:val="18"/>
              </w:rPr>
              <w:t>a</w:t>
            </w:r>
            <w:r w:rsidRPr="0089478D">
              <w:rPr>
                <w:rFonts w:asciiTheme="majorHAnsi" w:hAnsiTheme="majorHAnsi"/>
                <w:bCs/>
                <w:sz w:val="18"/>
                <w:szCs w:val="18"/>
              </w:rPr>
              <w:t>ll</w:t>
            </w:r>
            <w:r w:rsidRPr="0089478D">
              <w:rPr>
                <w:rFonts w:asciiTheme="majorHAnsi" w:hAnsiTheme="majorHAnsi"/>
                <w:bCs/>
                <w:spacing w:val="-2"/>
                <w:sz w:val="18"/>
                <w:szCs w:val="18"/>
              </w:rPr>
              <w:t xml:space="preserve"> </w:t>
            </w:r>
            <w:r w:rsidRPr="0089478D">
              <w:rPr>
                <w:rFonts w:asciiTheme="majorHAnsi" w:hAnsiTheme="majorHAnsi"/>
                <w:bCs/>
                <w:sz w:val="18"/>
                <w:szCs w:val="18"/>
              </w:rPr>
              <w:t>its</w:t>
            </w:r>
            <w:r w:rsidRPr="0089478D">
              <w:rPr>
                <w:rFonts w:asciiTheme="majorHAnsi" w:hAnsiTheme="majorHAnsi"/>
                <w:bCs/>
                <w:spacing w:val="-2"/>
                <w:sz w:val="18"/>
                <w:szCs w:val="18"/>
              </w:rPr>
              <w:t xml:space="preserve"> end-of-project targets</w:t>
            </w:r>
            <w:r w:rsidRPr="0089478D">
              <w:rPr>
                <w:rFonts w:asciiTheme="majorHAnsi" w:hAnsiTheme="majorHAnsi"/>
                <w:bCs/>
                <w:sz w:val="18"/>
                <w:szCs w:val="18"/>
              </w:rPr>
              <w:t>,</w:t>
            </w:r>
            <w:r w:rsidRPr="0089478D">
              <w:rPr>
                <w:rFonts w:asciiTheme="majorHAnsi" w:hAnsiTheme="majorHAnsi"/>
                <w:bCs/>
                <w:spacing w:val="-4"/>
                <w:sz w:val="18"/>
                <w:szCs w:val="18"/>
              </w:rPr>
              <w:t xml:space="preserve"> </w:t>
            </w:r>
            <w:r w:rsidRPr="0089478D">
              <w:rPr>
                <w:rFonts w:asciiTheme="majorHAnsi" w:hAnsiTheme="majorHAnsi"/>
                <w:bCs/>
                <w:sz w:val="18"/>
                <w:szCs w:val="18"/>
              </w:rPr>
              <w:t>without</w:t>
            </w:r>
            <w:r w:rsidRPr="0089478D">
              <w:rPr>
                <w:rFonts w:asciiTheme="majorHAnsi" w:hAnsiTheme="majorHAnsi"/>
                <w:bCs/>
                <w:spacing w:val="-6"/>
                <w:sz w:val="18"/>
                <w:szCs w:val="18"/>
              </w:rPr>
              <w:t xml:space="preserve"> </w:t>
            </w:r>
            <w:r w:rsidRPr="0089478D">
              <w:rPr>
                <w:rFonts w:asciiTheme="majorHAnsi" w:hAnsiTheme="majorHAnsi"/>
                <w:bCs/>
                <w:sz w:val="18"/>
                <w:szCs w:val="18"/>
              </w:rPr>
              <w:t>major shortcomings.</w:t>
            </w:r>
            <w:r w:rsidRPr="0089478D">
              <w:rPr>
                <w:rFonts w:asciiTheme="majorHAnsi" w:hAnsiTheme="majorHAnsi"/>
                <w:bCs/>
                <w:spacing w:val="-11"/>
                <w:sz w:val="18"/>
                <w:szCs w:val="18"/>
              </w:rPr>
              <w:t xml:space="preserve"> </w:t>
            </w:r>
            <w:r w:rsidRPr="0089478D">
              <w:rPr>
                <w:rFonts w:asciiTheme="majorHAnsi" w:hAnsiTheme="majorHAnsi"/>
                <w:bCs/>
                <w:spacing w:val="-2"/>
                <w:sz w:val="18"/>
                <w:szCs w:val="18"/>
              </w:rPr>
              <w:t>T</w:t>
            </w:r>
            <w:r w:rsidRPr="0089478D">
              <w:rPr>
                <w:rFonts w:asciiTheme="majorHAnsi" w:hAnsiTheme="majorHAnsi"/>
                <w:bCs/>
                <w:spacing w:val="1"/>
                <w:sz w:val="18"/>
                <w:szCs w:val="18"/>
              </w:rPr>
              <w:t>h</w:t>
            </w:r>
            <w:r w:rsidRPr="0089478D">
              <w:rPr>
                <w:rFonts w:asciiTheme="majorHAnsi" w:hAnsiTheme="majorHAnsi"/>
                <w:bCs/>
                <w:sz w:val="18"/>
                <w:szCs w:val="18"/>
              </w:rPr>
              <w:t>e</w:t>
            </w:r>
            <w:r w:rsidRPr="0089478D">
              <w:rPr>
                <w:rFonts w:asciiTheme="majorHAnsi" w:hAnsiTheme="majorHAnsi"/>
                <w:bCs/>
                <w:spacing w:val="-3"/>
                <w:sz w:val="18"/>
                <w:szCs w:val="18"/>
              </w:rPr>
              <w:t xml:space="preserve"> </w:t>
            </w:r>
            <w:r w:rsidRPr="0089478D">
              <w:rPr>
                <w:rFonts w:asciiTheme="majorHAnsi" w:hAnsiTheme="majorHAnsi"/>
                <w:bCs/>
                <w:sz w:val="18"/>
                <w:szCs w:val="18"/>
              </w:rPr>
              <w:t>progress towards the objective/outcome</w:t>
            </w:r>
            <w:r w:rsidRPr="0089478D">
              <w:rPr>
                <w:rFonts w:asciiTheme="majorHAnsi" w:hAnsiTheme="majorHAnsi"/>
                <w:bCs/>
                <w:spacing w:val="-1"/>
                <w:sz w:val="18"/>
                <w:szCs w:val="18"/>
              </w:rPr>
              <w:t xml:space="preserve"> </w:t>
            </w:r>
            <w:r w:rsidRPr="0089478D">
              <w:rPr>
                <w:rFonts w:asciiTheme="majorHAnsi" w:hAnsiTheme="majorHAnsi"/>
                <w:bCs/>
                <w:sz w:val="18"/>
                <w:szCs w:val="18"/>
              </w:rPr>
              <w:t>c</w:t>
            </w:r>
            <w:r w:rsidRPr="0089478D">
              <w:rPr>
                <w:rFonts w:asciiTheme="majorHAnsi" w:hAnsiTheme="majorHAnsi"/>
                <w:bCs/>
                <w:spacing w:val="-1"/>
                <w:sz w:val="18"/>
                <w:szCs w:val="18"/>
              </w:rPr>
              <w:t>a</w:t>
            </w:r>
            <w:r w:rsidRPr="0089478D">
              <w:rPr>
                <w:rFonts w:asciiTheme="majorHAnsi" w:hAnsiTheme="majorHAnsi"/>
                <w:bCs/>
                <w:sz w:val="18"/>
                <w:szCs w:val="18"/>
              </w:rPr>
              <w:t xml:space="preserve">n </w:t>
            </w:r>
            <w:r w:rsidRPr="0089478D">
              <w:rPr>
                <w:rFonts w:asciiTheme="majorHAnsi" w:hAnsiTheme="majorHAnsi"/>
                <w:bCs/>
                <w:spacing w:val="-1"/>
                <w:sz w:val="18"/>
                <w:szCs w:val="18"/>
              </w:rPr>
              <w:t>b</w:t>
            </w:r>
            <w:r w:rsidRPr="0089478D">
              <w:rPr>
                <w:rFonts w:asciiTheme="majorHAnsi" w:hAnsiTheme="majorHAnsi"/>
                <w:bCs/>
                <w:sz w:val="18"/>
                <w:szCs w:val="18"/>
              </w:rPr>
              <w:t>e</w:t>
            </w:r>
            <w:r w:rsidRPr="0089478D">
              <w:rPr>
                <w:rFonts w:asciiTheme="majorHAnsi" w:hAnsiTheme="majorHAnsi"/>
                <w:bCs/>
                <w:spacing w:val="1"/>
                <w:sz w:val="18"/>
                <w:szCs w:val="18"/>
              </w:rPr>
              <w:t xml:space="preserve"> p</w:t>
            </w:r>
            <w:r w:rsidRPr="0089478D">
              <w:rPr>
                <w:rFonts w:asciiTheme="majorHAnsi" w:hAnsiTheme="majorHAnsi"/>
                <w:bCs/>
                <w:sz w:val="18"/>
                <w:szCs w:val="18"/>
              </w:rPr>
              <w:t>r</w:t>
            </w:r>
            <w:r w:rsidRPr="0089478D">
              <w:rPr>
                <w:rFonts w:asciiTheme="majorHAnsi" w:hAnsiTheme="majorHAnsi"/>
                <w:bCs/>
                <w:spacing w:val="-1"/>
                <w:sz w:val="18"/>
                <w:szCs w:val="18"/>
              </w:rPr>
              <w:t>e</w:t>
            </w:r>
            <w:r w:rsidRPr="0089478D">
              <w:rPr>
                <w:rFonts w:asciiTheme="majorHAnsi" w:hAnsiTheme="majorHAnsi"/>
                <w:bCs/>
                <w:sz w:val="18"/>
                <w:szCs w:val="18"/>
              </w:rPr>
              <w:t>s</w:t>
            </w:r>
            <w:r w:rsidRPr="0089478D">
              <w:rPr>
                <w:rFonts w:asciiTheme="majorHAnsi" w:hAnsiTheme="majorHAnsi"/>
                <w:bCs/>
                <w:spacing w:val="1"/>
                <w:sz w:val="18"/>
                <w:szCs w:val="18"/>
              </w:rPr>
              <w:t>en</w:t>
            </w:r>
            <w:r w:rsidRPr="0089478D">
              <w:rPr>
                <w:rFonts w:asciiTheme="majorHAnsi" w:hAnsiTheme="majorHAnsi"/>
                <w:bCs/>
                <w:spacing w:val="-1"/>
                <w:sz w:val="18"/>
                <w:szCs w:val="18"/>
              </w:rPr>
              <w:t>t</w:t>
            </w:r>
            <w:r w:rsidRPr="0089478D">
              <w:rPr>
                <w:rFonts w:asciiTheme="majorHAnsi" w:hAnsiTheme="majorHAnsi"/>
                <w:bCs/>
                <w:spacing w:val="1"/>
                <w:sz w:val="18"/>
                <w:szCs w:val="18"/>
              </w:rPr>
              <w:t>e</w:t>
            </w:r>
            <w:r w:rsidRPr="0089478D">
              <w:rPr>
                <w:rFonts w:asciiTheme="majorHAnsi" w:hAnsiTheme="majorHAnsi"/>
                <w:bCs/>
                <w:sz w:val="18"/>
                <w:szCs w:val="18"/>
              </w:rPr>
              <w:t>d</w:t>
            </w:r>
            <w:r w:rsidRPr="0089478D">
              <w:rPr>
                <w:rFonts w:asciiTheme="majorHAnsi" w:hAnsiTheme="majorHAnsi"/>
                <w:bCs/>
                <w:spacing w:val="-2"/>
                <w:sz w:val="18"/>
                <w:szCs w:val="18"/>
              </w:rPr>
              <w:t xml:space="preserve"> </w:t>
            </w:r>
            <w:r w:rsidRPr="0089478D">
              <w:rPr>
                <w:rFonts w:asciiTheme="majorHAnsi" w:hAnsiTheme="majorHAnsi"/>
                <w:bCs/>
                <w:sz w:val="18"/>
                <w:szCs w:val="18"/>
              </w:rPr>
              <w:t>as</w:t>
            </w:r>
            <w:r w:rsidRPr="0089478D">
              <w:rPr>
                <w:rFonts w:asciiTheme="majorHAnsi" w:hAnsiTheme="majorHAnsi"/>
                <w:bCs/>
                <w:spacing w:val="-2"/>
                <w:sz w:val="18"/>
                <w:szCs w:val="18"/>
              </w:rPr>
              <w:t xml:space="preserve"> </w:t>
            </w:r>
            <w:r w:rsidRPr="0089478D">
              <w:rPr>
                <w:rFonts w:asciiTheme="majorHAnsi" w:hAnsiTheme="majorHAnsi"/>
                <w:bCs/>
                <w:sz w:val="18"/>
                <w:szCs w:val="18"/>
              </w:rPr>
              <w:t>“good</w:t>
            </w:r>
            <w:r w:rsidRPr="0089478D">
              <w:rPr>
                <w:rFonts w:asciiTheme="majorHAnsi" w:hAnsiTheme="majorHAnsi"/>
                <w:bCs/>
                <w:spacing w:val="-5"/>
                <w:sz w:val="18"/>
                <w:szCs w:val="18"/>
              </w:rPr>
              <w:t xml:space="preserve"> </w:t>
            </w:r>
            <w:r w:rsidRPr="0089478D">
              <w:rPr>
                <w:rFonts w:asciiTheme="majorHAnsi" w:hAnsiTheme="majorHAnsi"/>
                <w:bCs/>
                <w:sz w:val="18"/>
                <w:szCs w:val="18"/>
              </w:rPr>
              <w:t>pract</w:t>
            </w:r>
            <w:r w:rsidRPr="0089478D">
              <w:rPr>
                <w:rFonts w:asciiTheme="majorHAnsi" w:hAnsiTheme="majorHAnsi"/>
                <w:bCs/>
                <w:spacing w:val="-1"/>
                <w:sz w:val="18"/>
                <w:szCs w:val="18"/>
              </w:rPr>
              <w:t>i</w:t>
            </w:r>
            <w:r w:rsidRPr="0089478D">
              <w:rPr>
                <w:rFonts w:asciiTheme="majorHAnsi" w:hAnsiTheme="majorHAnsi"/>
                <w:bCs/>
                <w:sz w:val="18"/>
                <w:szCs w:val="18"/>
              </w:rPr>
              <w:t>ce”.</w:t>
            </w:r>
          </w:p>
        </w:tc>
      </w:tr>
      <w:tr w:rsidR="0023686A" w:rsidRPr="0089478D" w14:paraId="5BB1D78F" w14:textId="77777777" w:rsidTr="00555D36">
        <w:tc>
          <w:tcPr>
            <w:tcW w:w="310" w:type="dxa"/>
            <w:vAlign w:val="center"/>
          </w:tcPr>
          <w:p w14:paraId="5FB08E01"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5</w:t>
            </w:r>
          </w:p>
        </w:tc>
        <w:tc>
          <w:tcPr>
            <w:tcW w:w="1868" w:type="dxa"/>
            <w:vAlign w:val="center"/>
          </w:tcPr>
          <w:p w14:paraId="134494EE"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Satisfactory (S)</w:t>
            </w:r>
          </w:p>
        </w:tc>
        <w:tc>
          <w:tcPr>
            <w:tcW w:w="7398" w:type="dxa"/>
          </w:tcPr>
          <w:p w14:paraId="49123CC3" w14:textId="77777777" w:rsidR="0023686A" w:rsidRPr="0089478D" w:rsidRDefault="0023686A" w:rsidP="00555D36">
            <w:pPr>
              <w:jc w:val="both"/>
              <w:rPr>
                <w:rFonts w:asciiTheme="majorHAnsi" w:hAnsiTheme="majorHAnsi" w:cs="Arial"/>
                <w:sz w:val="20"/>
                <w:szCs w:val="20"/>
              </w:rPr>
            </w:pPr>
            <w:r w:rsidRPr="0089478D">
              <w:rPr>
                <w:rFonts w:asciiTheme="majorHAnsi" w:hAnsiTheme="majorHAnsi"/>
                <w:bCs/>
                <w:sz w:val="18"/>
                <w:szCs w:val="18"/>
              </w:rPr>
              <w:t>The objective/outcome is</w:t>
            </w:r>
            <w:r w:rsidRPr="0089478D">
              <w:rPr>
                <w:rFonts w:asciiTheme="majorHAnsi" w:hAnsiTheme="majorHAnsi"/>
                <w:bCs/>
                <w:spacing w:val="-2"/>
                <w:sz w:val="18"/>
                <w:szCs w:val="18"/>
              </w:rPr>
              <w:t xml:space="preserve"> </w:t>
            </w:r>
            <w:r w:rsidRPr="0089478D">
              <w:rPr>
                <w:rFonts w:asciiTheme="majorHAnsi" w:hAnsiTheme="majorHAnsi"/>
                <w:bCs/>
                <w:sz w:val="18"/>
                <w:szCs w:val="18"/>
              </w:rPr>
              <w:t>ex</w:t>
            </w:r>
            <w:r w:rsidRPr="0089478D">
              <w:rPr>
                <w:rFonts w:asciiTheme="majorHAnsi" w:hAnsiTheme="majorHAnsi"/>
                <w:bCs/>
                <w:spacing w:val="-1"/>
                <w:sz w:val="18"/>
                <w:szCs w:val="18"/>
              </w:rPr>
              <w:t>p</w:t>
            </w:r>
            <w:r w:rsidRPr="0089478D">
              <w:rPr>
                <w:rFonts w:asciiTheme="majorHAnsi" w:hAnsiTheme="majorHAnsi"/>
                <w:bCs/>
                <w:spacing w:val="1"/>
                <w:sz w:val="18"/>
                <w:szCs w:val="18"/>
              </w:rPr>
              <w:t>e</w:t>
            </w:r>
            <w:r w:rsidRPr="0089478D">
              <w:rPr>
                <w:rFonts w:asciiTheme="majorHAnsi" w:hAnsiTheme="majorHAnsi"/>
                <w:bCs/>
                <w:sz w:val="18"/>
                <w:szCs w:val="18"/>
              </w:rPr>
              <w:t>c</w:t>
            </w:r>
            <w:r w:rsidRPr="0089478D">
              <w:rPr>
                <w:rFonts w:asciiTheme="majorHAnsi" w:hAnsiTheme="majorHAnsi"/>
                <w:bCs/>
                <w:spacing w:val="-1"/>
                <w:sz w:val="18"/>
                <w:szCs w:val="18"/>
              </w:rPr>
              <w:t>t</w:t>
            </w:r>
            <w:r w:rsidRPr="0089478D">
              <w:rPr>
                <w:rFonts w:asciiTheme="majorHAnsi" w:hAnsiTheme="majorHAnsi"/>
                <w:bCs/>
                <w:sz w:val="18"/>
                <w:szCs w:val="18"/>
              </w:rPr>
              <w:t>ed</w:t>
            </w:r>
            <w:r w:rsidRPr="0089478D">
              <w:rPr>
                <w:rFonts w:asciiTheme="majorHAnsi" w:hAnsiTheme="majorHAnsi"/>
                <w:bCs/>
                <w:spacing w:val="1"/>
                <w:sz w:val="18"/>
                <w:szCs w:val="18"/>
              </w:rPr>
              <w:t xml:space="preserve"> </w:t>
            </w:r>
            <w:r w:rsidRPr="0089478D">
              <w:rPr>
                <w:rFonts w:asciiTheme="majorHAnsi" w:hAnsiTheme="majorHAnsi"/>
                <w:bCs/>
                <w:sz w:val="18"/>
                <w:szCs w:val="18"/>
              </w:rPr>
              <w:t>to</w:t>
            </w:r>
            <w:r w:rsidRPr="0089478D">
              <w:rPr>
                <w:rFonts w:asciiTheme="majorHAnsi" w:hAnsiTheme="majorHAnsi"/>
                <w:bCs/>
                <w:spacing w:val="-3"/>
                <w:sz w:val="18"/>
                <w:szCs w:val="18"/>
              </w:rPr>
              <w:t xml:space="preserve"> </w:t>
            </w:r>
            <w:r w:rsidRPr="0089478D">
              <w:rPr>
                <w:rFonts w:asciiTheme="majorHAnsi" w:hAnsiTheme="majorHAnsi"/>
                <w:bCs/>
                <w:sz w:val="18"/>
                <w:szCs w:val="18"/>
              </w:rPr>
              <w:t>ach</w:t>
            </w:r>
            <w:r w:rsidRPr="0089478D">
              <w:rPr>
                <w:rFonts w:asciiTheme="majorHAnsi" w:hAnsiTheme="majorHAnsi"/>
                <w:bCs/>
                <w:spacing w:val="-1"/>
                <w:sz w:val="18"/>
                <w:szCs w:val="18"/>
              </w:rPr>
              <w:t>i</w:t>
            </w:r>
            <w:r w:rsidRPr="0089478D">
              <w:rPr>
                <w:rFonts w:asciiTheme="majorHAnsi" w:hAnsiTheme="majorHAnsi"/>
                <w:bCs/>
                <w:sz w:val="18"/>
                <w:szCs w:val="18"/>
              </w:rPr>
              <w:t>eve</w:t>
            </w:r>
            <w:r w:rsidRPr="0089478D">
              <w:rPr>
                <w:rFonts w:asciiTheme="majorHAnsi" w:hAnsiTheme="majorHAnsi"/>
                <w:bCs/>
                <w:spacing w:val="-4"/>
                <w:sz w:val="18"/>
                <w:szCs w:val="18"/>
              </w:rPr>
              <w:t xml:space="preserve"> </w:t>
            </w:r>
            <w:r w:rsidRPr="0089478D">
              <w:rPr>
                <w:rFonts w:asciiTheme="majorHAnsi" w:hAnsiTheme="majorHAnsi"/>
                <w:bCs/>
                <w:sz w:val="18"/>
                <w:szCs w:val="18"/>
              </w:rPr>
              <w:t>most</w:t>
            </w:r>
            <w:r w:rsidRPr="0089478D">
              <w:rPr>
                <w:rFonts w:asciiTheme="majorHAnsi" w:hAnsiTheme="majorHAnsi"/>
                <w:bCs/>
                <w:spacing w:val="-4"/>
                <w:sz w:val="18"/>
                <w:szCs w:val="18"/>
              </w:rPr>
              <w:t xml:space="preserve"> </w:t>
            </w:r>
            <w:r w:rsidRPr="0089478D">
              <w:rPr>
                <w:rFonts w:asciiTheme="majorHAnsi" w:hAnsiTheme="majorHAnsi"/>
                <w:bCs/>
                <w:sz w:val="18"/>
                <w:szCs w:val="18"/>
              </w:rPr>
              <w:t>of its</w:t>
            </w:r>
            <w:r w:rsidRPr="0089478D">
              <w:rPr>
                <w:rFonts w:asciiTheme="majorHAnsi" w:hAnsiTheme="majorHAnsi"/>
                <w:bCs/>
                <w:spacing w:val="-2"/>
                <w:sz w:val="18"/>
                <w:szCs w:val="18"/>
              </w:rPr>
              <w:t xml:space="preserve"> end-of-project targets</w:t>
            </w:r>
            <w:r w:rsidRPr="0089478D">
              <w:rPr>
                <w:rFonts w:asciiTheme="majorHAnsi" w:hAnsiTheme="majorHAnsi"/>
                <w:bCs/>
                <w:sz w:val="18"/>
                <w:szCs w:val="18"/>
              </w:rPr>
              <w:t>,</w:t>
            </w:r>
            <w:r w:rsidRPr="0089478D">
              <w:rPr>
                <w:rFonts w:asciiTheme="majorHAnsi" w:hAnsiTheme="majorHAnsi"/>
                <w:bCs/>
                <w:spacing w:val="-3"/>
                <w:sz w:val="18"/>
                <w:szCs w:val="18"/>
              </w:rPr>
              <w:t xml:space="preserve"> </w:t>
            </w:r>
            <w:r w:rsidRPr="0089478D">
              <w:rPr>
                <w:rFonts w:asciiTheme="majorHAnsi" w:hAnsiTheme="majorHAnsi"/>
                <w:bCs/>
                <w:sz w:val="18"/>
                <w:szCs w:val="18"/>
              </w:rPr>
              <w:t>with</w:t>
            </w:r>
            <w:r w:rsidRPr="0089478D">
              <w:rPr>
                <w:rFonts w:asciiTheme="majorHAnsi" w:hAnsiTheme="majorHAnsi"/>
                <w:bCs/>
                <w:spacing w:val="-2"/>
                <w:sz w:val="18"/>
                <w:szCs w:val="18"/>
              </w:rPr>
              <w:t xml:space="preserve"> </w:t>
            </w:r>
            <w:r w:rsidRPr="0089478D">
              <w:rPr>
                <w:rFonts w:asciiTheme="majorHAnsi" w:hAnsiTheme="majorHAnsi"/>
                <w:bCs/>
                <w:spacing w:val="-1"/>
                <w:sz w:val="18"/>
                <w:szCs w:val="18"/>
              </w:rPr>
              <w:t>o</w:t>
            </w:r>
            <w:r w:rsidRPr="0089478D">
              <w:rPr>
                <w:rFonts w:asciiTheme="majorHAnsi" w:hAnsiTheme="majorHAnsi"/>
                <w:bCs/>
                <w:spacing w:val="1"/>
                <w:sz w:val="18"/>
                <w:szCs w:val="18"/>
              </w:rPr>
              <w:t>n</w:t>
            </w:r>
            <w:r w:rsidRPr="0089478D">
              <w:rPr>
                <w:rFonts w:asciiTheme="majorHAnsi" w:hAnsiTheme="majorHAnsi"/>
                <w:bCs/>
                <w:sz w:val="18"/>
                <w:szCs w:val="18"/>
              </w:rPr>
              <w:t>ly</w:t>
            </w:r>
            <w:r w:rsidRPr="0089478D">
              <w:rPr>
                <w:rFonts w:asciiTheme="majorHAnsi" w:hAnsiTheme="majorHAnsi"/>
                <w:bCs/>
                <w:spacing w:val="-3"/>
                <w:sz w:val="18"/>
                <w:szCs w:val="18"/>
              </w:rPr>
              <w:t xml:space="preserve"> </w:t>
            </w:r>
            <w:r w:rsidRPr="0089478D">
              <w:rPr>
                <w:rFonts w:asciiTheme="majorHAnsi" w:hAnsiTheme="majorHAnsi"/>
                <w:bCs/>
                <w:sz w:val="18"/>
                <w:szCs w:val="18"/>
              </w:rPr>
              <w:t>m</w:t>
            </w:r>
            <w:r w:rsidRPr="0089478D">
              <w:rPr>
                <w:rFonts w:asciiTheme="majorHAnsi" w:hAnsiTheme="majorHAnsi"/>
                <w:bCs/>
                <w:spacing w:val="-1"/>
                <w:sz w:val="18"/>
                <w:szCs w:val="18"/>
              </w:rPr>
              <w:t>i</w:t>
            </w:r>
            <w:r w:rsidRPr="0089478D">
              <w:rPr>
                <w:rFonts w:asciiTheme="majorHAnsi" w:hAnsiTheme="majorHAnsi"/>
                <w:bCs/>
                <w:sz w:val="18"/>
                <w:szCs w:val="18"/>
              </w:rPr>
              <w:t>nor</w:t>
            </w:r>
            <w:r w:rsidRPr="0089478D">
              <w:rPr>
                <w:rFonts w:asciiTheme="majorHAnsi" w:hAnsiTheme="majorHAnsi"/>
                <w:bCs/>
                <w:spacing w:val="-1"/>
                <w:sz w:val="18"/>
                <w:szCs w:val="18"/>
              </w:rPr>
              <w:t xml:space="preserve"> </w:t>
            </w:r>
            <w:r w:rsidRPr="0089478D">
              <w:rPr>
                <w:rFonts w:asciiTheme="majorHAnsi" w:hAnsiTheme="majorHAnsi"/>
                <w:bCs/>
                <w:sz w:val="18"/>
                <w:szCs w:val="18"/>
              </w:rPr>
              <w:t>shortco</w:t>
            </w:r>
            <w:r w:rsidRPr="0089478D">
              <w:rPr>
                <w:rFonts w:asciiTheme="majorHAnsi" w:hAnsiTheme="majorHAnsi"/>
                <w:bCs/>
                <w:spacing w:val="-1"/>
                <w:sz w:val="18"/>
                <w:szCs w:val="18"/>
              </w:rPr>
              <w:t>m</w:t>
            </w:r>
            <w:r w:rsidRPr="0089478D">
              <w:rPr>
                <w:rFonts w:asciiTheme="majorHAnsi" w:hAnsiTheme="majorHAnsi"/>
                <w:bCs/>
                <w:sz w:val="18"/>
                <w:szCs w:val="18"/>
              </w:rPr>
              <w:t>ings.</w:t>
            </w:r>
          </w:p>
        </w:tc>
      </w:tr>
      <w:tr w:rsidR="0023686A" w:rsidRPr="0089478D" w14:paraId="143330B3" w14:textId="77777777" w:rsidTr="00555D36">
        <w:tc>
          <w:tcPr>
            <w:tcW w:w="310" w:type="dxa"/>
            <w:vAlign w:val="center"/>
          </w:tcPr>
          <w:p w14:paraId="50A7772B"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4</w:t>
            </w:r>
          </w:p>
        </w:tc>
        <w:tc>
          <w:tcPr>
            <w:tcW w:w="1868" w:type="dxa"/>
            <w:vAlign w:val="center"/>
          </w:tcPr>
          <w:p w14:paraId="43938DE1"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Moderately Satisfactory (MS)</w:t>
            </w:r>
          </w:p>
        </w:tc>
        <w:tc>
          <w:tcPr>
            <w:tcW w:w="7398" w:type="dxa"/>
          </w:tcPr>
          <w:p w14:paraId="0EB6C1BD" w14:textId="77777777" w:rsidR="0023686A" w:rsidRPr="0089478D" w:rsidRDefault="0023686A" w:rsidP="00555D36">
            <w:pPr>
              <w:jc w:val="both"/>
              <w:rPr>
                <w:rFonts w:asciiTheme="majorHAnsi" w:hAnsiTheme="majorHAnsi" w:cs="Arial"/>
                <w:sz w:val="20"/>
                <w:szCs w:val="20"/>
              </w:rPr>
            </w:pPr>
            <w:r w:rsidRPr="0089478D">
              <w:rPr>
                <w:rFonts w:asciiTheme="majorHAnsi" w:hAnsiTheme="majorHAnsi"/>
                <w:bCs/>
                <w:sz w:val="18"/>
                <w:szCs w:val="18"/>
              </w:rPr>
              <w:t>The objective/outcome is</w:t>
            </w:r>
            <w:r w:rsidRPr="0089478D">
              <w:rPr>
                <w:rFonts w:asciiTheme="majorHAnsi" w:hAnsiTheme="majorHAnsi"/>
                <w:bCs/>
                <w:spacing w:val="-2"/>
                <w:sz w:val="18"/>
                <w:szCs w:val="18"/>
              </w:rPr>
              <w:t xml:space="preserve"> </w:t>
            </w:r>
            <w:r w:rsidRPr="0089478D">
              <w:rPr>
                <w:rFonts w:asciiTheme="majorHAnsi" w:hAnsiTheme="majorHAnsi"/>
                <w:bCs/>
                <w:sz w:val="18"/>
                <w:szCs w:val="18"/>
              </w:rPr>
              <w:t>ex</w:t>
            </w:r>
            <w:r w:rsidRPr="0089478D">
              <w:rPr>
                <w:rFonts w:asciiTheme="majorHAnsi" w:hAnsiTheme="majorHAnsi"/>
                <w:bCs/>
                <w:spacing w:val="-1"/>
                <w:sz w:val="18"/>
                <w:szCs w:val="18"/>
              </w:rPr>
              <w:t>p</w:t>
            </w:r>
            <w:r w:rsidRPr="0089478D">
              <w:rPr>
                <w:rFonts w:asciiTheme="majorHAnsi" w:hAnsiTheme="majorHAnsi"/>
                <w:bCs/>
                <w:spacing w:val="1"/>
                <w:sz w:val="18"/>
                <w:szCs w:val="18"/>
              </w:rPr>
              <w:t>e</w:t>
            </w:r>
            <w:r w:rsidRPr="0089478D">
              <w:rPr>
                <w:rFonts w:asciiTheme="majorHAnsi" w:hAnsiTheme="majorHAnsi"/>
                <w:bCs/>
                <w:sz w:val="18"/>
                <w:szCs w:val="18"/>
              </w:rPr>
              <w:t>c</w:t>
            </w:r>
            <w:r w:rsidRPr="0089478D">
              <w:rPr>
                <w:rFonts w:asciiTheme="majorHAnsi" w:hAnsiTheme="majorHAnsi"/>
                <w:bCs/>
                <w:spacing w:val="-1"/>
                <w:sz w:val="18"/>
                <w:szCs w:val="18"/>
              </w:rPr>
              <w:t>t</w:t>
            </w:r>
            <w:r w:rsidRPr="0089478D">
              <w:rPr>
                <w:rFonts w:asciiTheme="majorHAnsi" w:hAnsiTheme="majorHAnsi"/>
                <w:bCs/>
                <w:sz w:val="18"/>
                <w:szCs w:val="18"/>
              </w:rPr>
              <w:t>ed</w:t>
            </w:r>
            <w:r w:rsidRPr="0089478D">
              <w:rPr>
                <w:rFonts w:asciiTheme="majorHAnsi" w:hAnsiTheme="majorHAnsi"/>
                <w:bCs/>
                <w:spacing w:val="1"/>
                <w:sz w:val="18"/>
                <w:szCs w:val="18"/>
              </w:rPr>
              <w:t xml:space="preserve"> </w:t>
            </w:r>
            <w:r w:rsidRPr="0089478D">
              <w:rPr>
                <w:rFonts w:asciiTheme="majorHAnsi" w:hAnsiTheme="majorHAnsi"/>
                <w:bCs/>
                <w:sz w:val="18"/>
                <w:szCs w:val="18"/>
              </w:rPr>
              <w:t>to</w:t>
            </w:r>
            <w:r w:rsidRPr="0089478D">
              <w:rPr>
                <w:rFonts w:asciiTheme="majorHAnsi" w:hAnsiTheme="majorHAnsi"/>
                <w:bCs/>
                <w:spacing w:val="-3"/>
                <w:sz w:val="18"/>
                <w:szCs w:val="18"/>
              </w:rPr>
              <w:t xml:space="preserve"> </w:t>
            </w:r>
            <w:r w:rsidRPr="0089478D">
              <w:rPr>
                <w:rFonts w:asciiTheme="majorHAnsi" w:hAnsiTheme="majorHAnsi"/>
                <w:bCs/>
                <w:sz w:val="18"/>
                <w:szCs w:val="18"/>
              </w:rPr>
              <w:t>ach</w:t>
            </w:r>
            <w:r w:rsidRPr="0089478D">
              <w:rPr>
                <w:rFonts w:asciiTheme="majorHAnsi" w:hAnsiTheme="majorHAnsi"/>
                <w:bCs/>
                <w:spacing w:val="-1"/>
                <w:sz w:val="18"/>
                <w:szCs w:val="18"/>
              </w:rPr>
              <w:t>i</w:t>
            </w:r>
            <w:r w:rsidRPr="0089478D">
              <w:rPr>
                <w:rFonts w:asciiTheme="majorHAnsi" w:hAnsiTheme="majorHAnsi"/>
                <w:bCs/>
                <w:sz w:val="18"/>
                <w:szCs w:val="18"/>
              </w:rPr>
              <w:t>eve</w:t>
            </w:r>
            <w:r w:rsidRPr="0089478D">
              <w:rPr>
                <w:rFonts w:asciiTheme="majorHAnsi" w:hAnsiTheme="majorHAnsi"/>
                <w:bCs/>
                <w:spacing w:val="-4"/>
                <w:sz w:val="18"/>
                <w:szCs w:val="18"/>
              </w:rPr>
              <w:t xml:space="preserve"> </w:t>
            </w:r>
            <w:r w:rsidRPr="0089478D">
              <w:rPr>
                <w:rFonts w:asciiTheme="majorHAnsi" w:hAnsiTheme="majorHAnsi"/>
                <w:bCs/>
                <w:sz w:val="18"/>
                <w:szCs w:val="18"/>
              </w:rPr>
              <w:t>most</w:t>
            </w:r>
            <w:r w:rsidRPr="0089478D">
              <w:rPr>
                <w:rFonts w:asciiTheme="majorHAnsi" w:hAnsiTheme="majorHAnsi"/>
                <w:bCs/>
                <w:spacing w:val="-4"/>
                <w:sz w:val="18"/>
                <w:szCs w:val="18"/>
              </w:rPr>
              <w:t xml:space="preserve"> </w:t>
            </w:r>
            <w:r w:rsidRPr="0089478D">
              <w:rPr>
                <w:rFonts w:asciiTheme="majorHAnsi" w:hAnsiTheme="majorHAnsi"/>
                <w:bCs/>
                <w:sz w:val="18"/>
                <w:szCs w:val="18"/>
              </w:rPr>
              <w:t>of its</w:t>
            </w:r>
            <w:r w:rsidRPr="0089478D">
              <w:rPr>
                <w:rFonts w:asciiTheme="majorHAnsi" w:hAnsiTheme="majorHAnsi"/>
                <w:bCs/>
                <w:spacing w:val="-2"/>
                <w:sz w:val="18"/>
                <w:szCs w:val="18"/>
              </w:rPr>
              <w:t xml:space="preserve"> end-of-project targets</w:t>
            </w:r>
            <w:r w:rsidRPr="0089478D">
              <w:rPr>
                <w:rFonts w:asciiTheme="majorHAnsi" w:hAnsiTheme="majorHAnsi"/>
                <w:bCs/>
                <w:sz w:val="18"/>
                <w:szCs w:val="18"/>
              </w:rPr>
              <w:t xml:space="preserve"> but wi</w:t>
            </w:r>
            <w:r w:rsidRPr="0089478D">
              <w:rPr>
                <w:rFonts w:asciiTheme="majorHAnsi" w:hAnsiTheme="majorHAnsi"/>
                <w:bCs/>
                <w:spacing w:val="-1"/>
                <w:sz w:val="18"/>
                <w:szCs w:val="18"/>
              </w:rPr>
              <w:t>t</w:t>
            </w:r>
            <w:r w:rsidRPr="0089478D">
              <w:rPr>
                <w:rFonts w:asciiTheme="majorHAnsi" w:hAnsiTheme="majorHAnsi"/>
                <w:bCs/>
                <w:sz w:val="18"/>
                <w:szCs w:val="18"/>
              </w:rPr>
              <w:t>h</w:t>
            </w:r>
            <w:r w:rsidRPr="0089478D">
              <w:rPr>
                <w:rFonts w:asciiTheme="majorHAnsi" w:hAnsiTheme="majorHAnsi"/>
                <w:bCs/>
                <w:spacing w:val="-2"/>
                <w:sz w:val="18"/>
                <w:szCs w:val="18"/>
              </w:rPr>
              <w:t xml:space="preserve"> </w:t>
            </w:r>
            <w:r w:rsidRPr="0089478D">
              <w:rPr>
                <w:rFonts w:asciiTheme="majorHAnsi" w:hAnsiTheme="majorHAnsi"/>
                <w:bCs/>
                <w:sz w:val="18"/>
                <w:szCs w:val="18"/>
              </w:rPr>
              <w:t>significant</w:t>
            </w:r>
            <w:r w:rsidRPr="0089478D">
              <w:rPr>
                <w:rFonts w:asciiTheme="majorHAnsi" w:hAnsiTheme="majorHAnsi"/>
                <w:bCs/>
                <w:spacing w:val="-8"/>
                <w:sz w:val="18"/>
                <w:szCs w:val="18"/>
              </w:rPr>
              <w:t xml:space="preserve"> </w:t>
            </w:r>
            <w:r w:rsidRPr="0089478D">
              <w:rPr>
                <w:rFonts w:asciiTheme="majorHAnsi" w:hAnsiTheme="majorHAnsi"/>
                <w:bCs/>
                <w:sz w:val="18"/>
                <w:szCs w:val="18"/>
              </w:rPr>
              <w:t>shortcom</w:t>
            </w:r>
            <w:r w:rsidRPr="0089478D">
              <w:rPr>
                <w:rFonts w:asciiTheme="majorHAnsi" w:hAnsiTheme="majorHAnsi"/>
                <w:bCs/>
                <w:spacing w:val="-1"/>
                <w:sz w:val="18"/>
                <w:szCs w:val="18"/>
              </w:rPr>
              <w:t>i</w:t>
            </w:r>
            <w:r w:rsidRPr="0089478D">
              <w:rPr>
                <w:rFonts w:asciiTheme="majorHAnsi" w:hAnsiTheme="majorHAnsi"/>
                <w:bCs/>
                <w:spacing w:val="1"/>
                <w:sz w:val="18"/>
                <w:szCs w:val="18"/>
              </w:rPr>
              <w:t>n</w:t>
            </w:r>
            <w:r w:rsidRPr="0089478D">
              <w:rPr>
                <w:rFonts w:asciiTheme="majorHAnsi" w:hAnsiTheme="majorHAnsi"/>
                <w:bCs/>
                <w:sz w:val="18"/>
                <w:szCs w:val="18"/>
              </w:rPr>
              <w:t>gs.</w:t>
            </w:r>
          </w:p>
        </w:tc>
      </w:tr>
      <w:tr w:rsidR="0023686A" w:rsidRPr="0089478D" w14:paraId="1ECF5910" w14:textId="77777777" w:rsidTr="00555D36">
        <w:tc>
          <w:tcPr>
            <w:tcW w:w="310" w:type="dxa"/>
            <w:vAlign w:val="center"/>
          </w:tcPr>
          <w:p w14:paraId="0AE00FFB"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cs="Arial"/>
                <w:sz w:val="20"/>
                <w:szCs w:val="20"/>
              </w:rPr>
              <w:t>3</w:t>
            </w:r>
          </w:p>
        </w:tc>
        <w:tc>
          <w:tcPr>
            <w:tcW w:w="1868" w:type="dxa"/>
            <w:vAlign w:val="center"/>
          </w:tcPr>
          <w:p w14:paraId="50D1D890"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cs="Arial"/>
                <w:sz w:val="20"/>
                <w:szCs w:val="20"/>
              </w:rPr>
              <w:t>Moderately Unsatisfactory (HU)</w:t>
            </w:r>
          </w:p>
        </w:tc>
        <w:tc>
          <w:tcPr>
            <w:tcW w:w="7398" w:type="dxa"/>
          </w:tcPr>
          <w:p w14:paraId="1D6DF7FD" w14:textId="77777777" w:rsidR="0023686A" w:rsidRPr="0089478D" w:rsidRDefault="0023686A" w:rsidP="00555D36">
            <w:pPr>
              <w:jc w:val="both"/>
              <w:rPr>
                <w:rFonts w:asciiTheme="majorHAnsi" w:hAnsiTheme="majorHAnsi" w:cs="Calibri"/>
                <w:sz w:val="20"/>
                <w:szCs w:val="20"/>
                <w:lang w:val="en-GB"/>
              </w:rPr>
            </w:pPr>
            <w:r w:rsidRPr="0089478D">
              <w:rPr>
                <w:rFonts w:asciiTheme="majorHAnsi" w:hAnsiTheme="majorHAnsi"/>
                <w:bCs/>
                <w:sz w:val="18"/>
                <w:szCs w:val="18"/>
              </w:rPr>
              <w:t>The objective/outcome is</w:t>
            </w:r>
            <w:r w:rsidRPr="0089478D">
              <w:rPr>
                <w:rFonts w:asciiTheme="majorHAnsi" w:hAnsiTheme="majorHAnsi"/>
                <w:bCs/>
                <w:spacing w:val="-2"/>
                <w:sz w:val="18"/>
                <w:szCs w:val="18"/>
              </w:rPr>
              <w:t xml:space="preserve"> </w:t>
            </w:r>
            <w:r w:rsidRPr="0089478D">
              <w:rPr>
                <w:rFonts w:asciiTheme="majorHAnsi" w:hAnsiTheme="majorHAnsi"/>
                <w:bCs/>
                <w:sz w:val="18"/>
                <w:szCs w:val="18"/>
              </w:rPr>
              <w:t>ex</w:t>
            </w:r>
            <w:r w:rsidRPr="0089478D">
              <w:rPr>
                <w:rFonts w:asciiTheme="majorHAnsi" w:hAnsiTheme="majorHAnsi"/>
                <w:bCs/>
                <w:spacing w:val="-1"/>
                <w:sz w:val="18"/>
                <w:szCs w:val="18"/>
              </w:rPr>
              <w:t>p</w:t>
            </w:r>
            <w:r w:rsidRPr="0089478D">
              <w:rPr>
                <w:rFonts w:asciiTheme="majorHAnsi" w:hAnsiTheme="majorHAnsi"/>
                <w:bCs/>
                <w:spacing w:val="1"/>
                <w:sz w:val="18"/>
                <w:szCs w:val="18"/>
              </w:rPr>
              <w:t>e</w:t>
            </w:r>
            <w:r w:rsidRPr="0089478D">
              <w:rPr>
                <w:rFonts w:asciiTheme="majorHAnsi" w:hAnsiTheme="majorHAnsi"/>
                <w:bCs/>
                <w:sz w:val="18"/>
                <w:szCs w:val="18"/>
              </w:rPr>
              <w:t>c</w:t>
            </w:r>
            <w:r w:rsidRPr="0089478D">
              <w:rPr>
                <w:rFonts w:asciiTheme="majorHAnsi" w:hAnsiTheme="majorHAnsi"/>
                <w:bCs/>
                <w:spacing w:val="-1"/>
                <w:sz w:val="18"/>
                <w:szCs w:val="18"/>
              </w:rPr>
              <w:t>t</w:t>
            </w:r>
            <w:r w:rsidRPr="0089478D">
              <w:rPr>
                <w:rFonts w:asciiTheme="majorHAnsi" w:hAnsiTheme="majorHAnsi"/>
                <w:bCs/>
                <w:sz w:val="18"/>
                <w:szCs w:val="18"/>
              </w:rPr>
              <w:t>ed</w:t>
            </w:r>
            <w:r w:rsidRPr="0089478D">
              <w:rPr>
                <w:rFonts w:asciiTheme="majorHAnsi" w:hAnsiTheme="majorHAnsi"/>
                <w:bCs/>
                <w:spacing w:val="1"/>
                <w:sz w:val="18"/>
                <w:szCs w:val="18"/>
              </w:rPr>
              <w:t xml:space="preserve"> </w:t>
            </w:r>
            <w:r w:rsidRPr="0089478D">
              <w:rPr>
                <w:rFonts w:asciiTheme="majorHAnsi" w:hAnsiTheme="majorHAnsi"/>
                <w:bCs/>
                <w:sz w:val="18"/>
                <w:szCs w:val="18"/>
              </w:rPr>
              <w:t>to</w:t>
            </w:r>
            <w:r w:rsidRPr="0089478D">
              <w:rPr>
                <w:rFonts w:asciiTheme="majorHAnsi" w:hAnsiTheme="majorHAnsi"/>
                <w:bCs/>
                <w:spacing w:val="-3"/>
                <w:sz w:val="18"/>
                <w:szCs w:val="18"/>
              </w:rPr>
              <w:t xml:space="preserve"> </w:t>
            </w:r>
            <w:r w:rsidRPr="0089478D">
              <w:rPr>
                <w:rFonts w:asciiTheme="majorHAnsi" w:hAnsiTheme="majorHAnsi"/>
                <w:bCs/>
                <w:sz w:val="18"/>
                <w:szCs w:val="18"/>
              </w:rPr>
              <w:t>ach</w:t>
            </w:r>
            <w:r w:rsidRPr="0089478D">
              <w:rPr>
                <w:rFonts w:asciiTheme="majorHAnsi" w:hAnsiTheme="majorHAnsi"/>
                <w:bCs/>
                <w:spacing w:val="-1"/>
                <w:sz w:val="18"/>
                <w:szCs w:val="18"/>
              </w:rPr>
              <w:t>i</w:t>
            </w:r>
            <w:r w:rsidRPr="0089478D">
              <w:rPr>
                <w:rFonts w:asciiTheme="majorHAnsi" w:hAnsiTheme="majorHAnsi"/>
                <w:bCs/>
                <w:sz w:val="18"/>
                <w:szCs w:val="18"/>
              </w:rPr>
              <w:t>eve</w:t>
            </w:r>
            <w:r w:rsidRPr="0089478D">
              <w:rPr>
                <w:rFonts w:asciiTheme="majorHAnsi" w:hAnsiTheme="majorHAnsi"/>
                <w:bCs/>
                <w:spacing w:val="-4"/>
                <w:sz w:val="18"/>
                <w:szCs w:val="18"/>
              </w:rPr>
              <w:t xml:space="preserve"> </w:t>
            </w:r>
            <w:r w:rsidRPr="0089478D">
              <w:rPr>
                <w:rFonts w:asciiTheme="majorHAnsi" w:hAnsiTheme="majorHAnsi"/>
                <w:bCs/>
                <w:sz w:val="18"/>
                <w:szCs w:val="18"/>
              </w:rPr>
              <w:t>its</w:t>
            </w:r>
            <w:r w:rsidRPr="0089478D">
              <w:rPr>
                <w:rFonts w:asciiTheme="majorHAnsi" w:hAnsiTheme="majorHAnsi"/>
                <w:bCs/>
                <w:spacing w:val="-3"/>
                <w:sz w:val="18"/>
                <w:szCs w:val="18"/>
              </w:rPr>
              <w:t xml:space="preserve"> </w:t>
            </w:r>
            <w:r w:rsidRPr="0089478D">
              <w:rPr>
                <w:rFonts w:asciiTheme="majorHAnsi" w:hAnsiTheme="majorHAnsi"/>
                <w:bCs/>
                <w:spacing w:val="-2"/>
                <w:sz w:val="18"/>
                <w:szCs w:val="18"/>
              </w:rPr>
              <w:t>end-of-project targets</w:t>
            </w:r>
            <w:r w:rsidRPr="0089478D">
              <w:rPr>
                <w:rFonts w:asciiTheme="majorHAnsi" w:hAnsiTheme="majorHAnsi"/>
                <w:bCs/>
                <w:sz w:val="18"/>
                <w:szCs w:val="18"/>
              </w:rPr>
              <w:t xml:space="preserve"> wi</w:t>
            </w:r>
            <w:r w:rsidRPr="0089478D">
              <w:rPr>
                <w:rFonts w:asciiTheme="majorHAnsi" w:hAnsiTheme="majorHAnsi"/>
                <w:bCs/>
                <w:spacing w:val="-1"/>
                <w:sz w:val="18"/>
                <w:szCs w:val="18"/>
              </w:rPr>
              <w:t>t</w:t>
            </w:r>
            <w:r w:rsidRPr="0089478D">
              <w:rPr>
                <w:rFonts w:asciiTheme="majorHAnsi" w:hAnsiTheme="majorHAnsi"/>
                <w:bCs/>
                <w:sz w:val="18"/>
                <w:szCs w:val="18"/>
              </w:rPr>
              <w:t>h</w:t>
            </w:r>
            <w:r w:rsidRPr="0089478D">
              <w:rPr>
                <w:rFonts w:asciiTheme="majorHAnsi" w:hAnsiTheme="majorHAnsi"/>
                <w:bCs/>
                <w:spacing w:val="-2"/>
                <w:sz w:val="18"/>
                <w:szCs w:val="18"/>
              </w:rPr>
              <w:t xml:space="preserve"> </w:t>
            </w:r>
            <w:r w:rsidRPr="0089478D">
              <w:rPr>
                <w:rFonts w:asciiTheme="majorHAnsi" w:hAnsiTheme="majorHAnsi"/>
                <w:bCs/>
                <w:sz w:val="18"/>
                <w:szCs w:val="18"/>
              </w:rPr>
              <w:t>major shortco</w:t>
            </w:r>
            <w:r w:rsidRPr="0089478D">
              <w:rPr>
                <w:rFonts w:asciiTheme="majorHAnsi" w:hAnsiTheme="majorHAnsi"/>
                <w:bCs/>
                <w:spacing w:val="-1"/>
                <w:sz w:val="18"/>
                <w:szCs w:val="18"/>
              </w:rPr>
              <w:t>m</w:t>
            </w:r>
            <w:r w:rsidRPr="0089478D">
              <w:rPr>
                <w:rFonts w:asciiTheme="majorHAnsi" w:hAnsiTheme="majorHAnsi"/>
                <w:bCs/>
                <w:sz w:val="18"/>
                <w:szCs w:val="18"/>
              </w:rPr>
              <w:t>ings.</w:t>
            </w:r>
          </w:p>
        </w:tc>
      </w:tr>
      <w:tr w:rsidR="0023686A" w:rsidRPr="0089478D" w14:paraId="75B2DED7" w14:textId="77777777" w:rsidTr="00555D36">
        <w:tc>
          <w:tcPr>
            <w:tcW w:w="310" w:type="dxa"/>
            <w:vAlign w:val="center"/>
          </w:tcPr>
          <w:p w14:paraId="13987E7A"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2</w:t>
            </w:r>
          </w:p>
        </w:tc>
        <w:tc>
          <w:tcPr>
            <w:tcW w:w="1868" w:type="dxa"/>
            <w:vAlign w:val="center"/>
          </w:tcPr>
          <w:p w14:paraId="5C38C29E"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Unsatisfactory (U)</w:t>
            </w:r>
          </w:p>
        </w:tc>
        <w:tc>
          <w:tcPr>
            <w:tcW w:w="7398" w:type="dxa"/>
          </w:tcPr>
          <w:p w14:paraId="088F1F5D" w14:textId="77777777" w:rsidR="0023686A" w:rsidRPr="0089478D" w:rsidRDefault="0023686A" w:rsidP="00555D36">
            <w:pPr>
              <w:jc w:val="both"/>
              <w:rPr>
                <w:rFonts w:asciiTheme="majorHAnsi" w:hAnsiTheme="majorHAnsi" w:cs="Arial"/>
                <w:sz w:val="20"/>
                <w:szCs w:val="20"/>
              </w:rPr>
            </w:pPr>
            <w:r w:rsidRPr="0089478D">
              <w:rPr>
                <w:rFonts w:asciiTheme="majorHAnsi" w:hAnsiTheme="majorHAnsi"/>
                <w:bCs/>
                <w:sz w:val="18"/>
                <w:szCs w:val="18"/>
              </w:rPr>
              <w:t>The objective/outcome is</w:t>
            </w:r>
            <w:r w:rsidRPr="0089478D">
              <w:rPr>
                <w:rFonts w:asciiTheme="majorHAnsi" w:hAnsiTheme="majorHAnsi"/>
                <w:bCs/>
                <w:spacing w:val="-2"/>
                <w:sz w:val="18"/>
                <w:szCs w:val="18"/>
              </w:rPr>
              <w:t xml:space="preserve"> </w:t>
            </w:r>
            <w:r w:rsidRPr="0089478D">
              <w:rPr>
                <w:rFonts w:asciiTheme="majorHAnsi" w:hAnsiTheme="majorHAnsi"/>
                <w:bCs/>
                <w:sz w:val="18"/>
                <w:szCs w:val="18"/>
              </w:rPr>
              <w:t>ex</w:t>
            </w:r>
            <w:r w:rsidRPr="0089478D">
              <w:rPr>
                <w:rFonts w:asciiTheme="majorHAnsi" w:hAnsiTheme="majorHAnsi"/>
                <w:bCs/>
                <w:spacing w:val="-1"/>
                <w:sz w:val="18"/>
                <w:szCs w:val="18"/>
              </w:rPr>
              <w:t>p</w:t>
            </w:r>
            <w:r w:rsidRPr="0089478D">
              <w:rPr>
                <w:rFonts w:asciiTheme="majorHAnsi" w:hAnsiTheme="majorHAnsi"/>
                <w:bCs/>
                <w:spacing w:val="1"/>
                <w:sz w:val="18"/>
                <w:szCs w:val="18"/>
              </w:rPr>
              <w:t>e</w:t>
            </w:r>
            <w:r w:rsidRPr="0089478D">
              <w:rPr>
                <w:rFonts w:asciiTheme="majorHAnsi" w:hAnsiTheme="majorHAnsi"/>
                <w:bCs/>
                <w:sz w:val="18"/>
                <w:szCs w:val="18"/>
              </w:rPr>
              <w:t>c</w:t>
            </w:r>
            <w:r w:rsidRPr="0089478D">
              <w:rPr>
                <w:rFonts w:asciiTheme="majorHAnsi" w:hAnsiTheme="majorHAnsi"/>
                <w:bCs/>
                <w:spacing w:val="-1"/>
                <w:sz w:val="18"/>
                <w:szCs w:val="18"/>
              </w:rPr>
              <w:t>t</w:t>
            </w:r>
            <w:r w:rsidRPr="0089478D">
              <w:rPr>
                <w:rFonts w:asciiTheme="majorHAnsi" w:hAnsiTheme="majorHAnsi"/>
                <w:bCs/>
                <w:sz w:val="18"/>
                <w:szCs w:val="18"/>
              </w:rPr>
              <w:t xml:space="preserve">ed </w:t>
            </w:r>
            <w:r w:rsidRPr="0089478D">
              <w:rPr>
                <w:rFonts w:asciiTheme="majorHAnsi" w:hAnsiTheme="majorHAnsi"/>
                <w:bCs/>
                <w:spacing w:val="1"/>
                <w:sz w:val="18"/>
                <w:szCs w:val="18"/>
              </w:rPr>
              <w:t>no</w:t>
            </w:r>
            <w:r w:rsidRPr="0089478D">
              <w:rPr>
                <w:rFonts w:asciiTheme="majorHAnsi" w:hAnsiTheme="majorHAnsi"/>
                <w:bCs/>
                <w:sz w:val="18"/>
                <w:szCs w:val="18"/>
              </w:rPr>
              <w:t>t</w:t>
            </w:r>
            <w:r w:rsidRPr="0089478D">
              <w:rPr>
                <w:rFonts w:asciiTheme="majorHAnsi" w:hAnsiTheme="majorHAnsi"/>
                <w:bCs/>
                <w:spacing w:val="-3"/>
                <w:sz w:val="18"/>
                <w:szCs w:val="18"/>
              </w:rPr>
              <w:t xml:space="preserve"> </w:t>
            </w:r>
            <w:r w:rsidRPr="0089478D">
              <w:rPr>
                <w:rFonts w:asciiTheme="majorHAnsi" w:hAnsiTheme="majorHAnsi"/>
                <w:bCs/>
                <w:sz w:val="18"/>
                <w:szCs w:val="18"/>
              </w:rPr>
              <w:t>to</w:t>
            </w:r>
            <w:r w:rsidRPr="0089478D">
              <w:rPr>
                <w:rFonts w:asciiTheme="majorHAnsi" w:hAnsiTheme="majorHAnsi"/>
                <w:bCs/>
                <w:spacing w:val="-3"/>
                <w:sz w:val="18"/>
                <w:szCs w:val="18"/>
              </w:rPr>
              <w:t xml:space="preserve"> </w:t>
            </w:r>
            <w:r w:rsidRPr="0089478D">
              <w:rPr>
                <w:rFonts w:asciiTheme="majorHAnsi" w:hAnsiTheme="majorHAnsi"/>
                <w:bCs/>
                <w:sz w:val="18"/>
                <w:szCs w:val="18"/>
              </w:rPr>
              <w:t>ach</w:t>
            </w:r>
            <w:r w:rsidRPr="0089478D">
              <w:rPr>
                <w:rFonts w:asciiTheme="majorHAnsi" w:hAnsiTheme="majorHAnsi"/>
                <w:bCs/>
                <w:spacing w:val="-1"/>
                <w:sz w:val="18"/>
                <w:szCs w:val="18"/>
              </w:rPr>
              <w:t>i</w:t>
            </w:r>
            <w:r w:rsidRPr="0089478D">
              <w:rPr>
                <w:rFonts w:asciiTheme="majorHAnsi" w:hAnsiTheme="majorHAnsi"/>
                <w:bCs/>
                <w:sz w:val="18"/>
                <w:szCs w:val="18"/>
              </w:rPr>
              <w:t>e</w:t>
            </w:r>
            <w:r w:rsidRPr="0089478D">
              <w:rPr>
                <w:rFonts w:asciiTheme="majorHAnsi" w:hAnsiTheme="majorHAnsi"/>
                <w:bCs/>
                <w:spacing w:val="-1"/>
                <w:sz w:val="18"/>
                <w:szCs w:val="18"/>
              </w:rPr>
              <w:t>v</w:t>
            </w:r>
            <w:r w:rsidRPr="0089478D">
              <w:rPr>
                <w:rFonts w:asciiTheme="majorHAnsi" w:hAnsiTheme="majorHAnsi"/>
                <w:bCs/>
                <w:sz w:val="18"/>
                <w:szCs w:val="18"/>
              </w:rPr>
              <w:t>e</w:t>
            </w:r>
            <w:r w:rsidRPr="0089478D">
              <w:rPr>
                <w:rFonts w:asciiTheme="majorHAnsi" w:hAnsiTheme="majorHAnsi"/>
                <w:bCs/>
                <w:spacing w:val="-3"/>
                <w:sz w:val="18"/>
                <w:szCs w:val="18"/>
              </w:rPr>
              <w:t xml:space="preserve"> </w:t>
            </w:r>
            <w:r w:rsidRPr="0089478D">
              <w:rPr>
                <w:rFonts w:asciiTheme="majorHAnsi" w:hAnsiTheme="majorHAnsi"/>
                <w:bCs/>
                <w:sz w:val="18"/>
                <w:szCs w:val="18"/>
              </w:rPr>
              <w:t>most</w:t>
            </w:r>
            <w:r w:rsidRPr="0089478D">
              <w:rPr>
                <w:rFonts w:asciiTheme="majorHAnsi" w:hAnsiTheme="majorHAnsi"/>
                <w:bCs/>
                <w:spacing w:val="-5"/>
                <w:sz w:val="18"/>
                <w:szCs w:val="18"/>
              </w:rPr>
              <w:t xml:space="preserve"> </w:t>
            </w:r>
            <w:r w:rsidRPr="0089478D">
              <w:rPr>
                <w:rFonts w:asciiTheme="majorHAnsi" w:hAnsiTheme="majorHAnsi"/>
                <w:bCs/>
                <w:sz w:val="18"/>
                <w:szCs w:val="18"/>
              </w:rPr>
              <w:t>of its</w:t>
            </w:r>
            <w:r w:rsidRPr="0089478D">
              <w:rPr>
                <w:rFonts w:asciiTheme="majorHAnsi" w:hAnsiTheme="majorHAnsi"/>
                <w:bCs/>
                <w:spacing w:val="-2"/>
                <w:sz w:val="18"/>
                <w:szCs w:val="18"/>
              </w:rPr>
              <w:t xml:space="preserve"> end-of-project targets</w:t>
            </w:r>
            <w:r w:rsidRPr="0089478D">
              <w:rPr>
                <w:rFonts w:asciiTheme="majorHAnsi" w:hAnsiTheme="majorHAnsi"/>
                <w:bCs/>
                <w:sz w:val="18"/>
                <w:szCs w:val="18"/>
              </w:rPr>
              <w:t>.</w:t>
            </w:r>
          </w:p>
        </w:tc>
      </w:tr>
      <w:tr w:rsidR="0023686A" w:rsidRPr="0089478D" w14:paraId="41FA60C2" w14:textId="77777777" w:rsidTr="00555D36">
        <w:tc>
          <w:tcPr>
            <w:tcW w:w="310" w:type="dxa"/>
            <w:vAlign w:val="center"/>
          </w:tcPr>
          <w:p w14:paraId="6A1BD6D0"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cs="Arial"/>
                <w:sz w:val="20"/>
                <w:szCs w:val="20"/>
              </w:rPr>
              <w:t>1</w:t>
            </w:r>
          </w:p>
        </w:tc>
        <w:tc>
          <w:tcPr>
            <w:tcW w:w="1868" w:type="dxa"/>
            <w:vAlign w:val="center"/>
          </w:tcPr>
          <w:p w14:paraId="490CDB61"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cs="Arial"/>
                <w:sz w:val="20"/>
                <w:szCs w:val="20"/>
              </w:rPr>
              <w:t>Highly Unsatisfactory (HU)</w:t>
            </w:r>
          </w:p>
        </w:tc>
        <w:tc>
          <w:tcPr>
            <w:tcW w:w="7398" w:type="dxa"/>
          </w:tcPr>
          <w:p w14:paraId="0D48EEB5" w14:textId="77777777" w:rsidR="0023686A" w:rsidRPr="0089478D" w:rsidRDefault="0023686A" w:rsidP="00555D36">
            <w:pPr>
              <w:jc w:val="both"/>
              <w:rPr>
                <w:rFonts w:asciiTheme="majorHAnsi" w:hAnsiTheme="majorHAnsi" w:cs="Calibri"/>
                <w:sz w:val="20"/>
                <w:szCs w:val="20"/>
                <w:lang w:val="en-GB"/>
              </w:rPr>
            </w:pPr>
            <w:r w:rsidRPr="0089478D">
              <w:rPr>
                <w:rFonts w:asciiTheme="majorHAnsi" w:hAnsiTheme="majorHAnsi"/>
                <w:bCs/>
                <w:sz w:val="18"/>
                <w:szCs w:val="18"/>
              </w:rPr>
              <w:t xml:space="preserve">The objective/outcome </w:t>
            </w:r>
            <w:r w:rsidRPr="0089478D">
              <w:rPr>
                <w:rFonts w:asciiTheme="majorHAnsi" w:hAnsiTheme="majorHAnsi"/>
                <w:bCs/>
                <w:spacing w:val="1"/>
                <w:sz w:val="18"/>
                <w:szCs w:val="18"/>
              </w:rPr>
              <w:t>h</w:t>
            </w:r>
            <w:r w:rsidRPr="0089478D">
              <w:rPr>
                <w:rFonts w:asciiTheme="majorHAnsi" w:hAnsiTheme="majorHAnsi"/>
                <w:bCs/>
                <w:spacing w:val="-1"/>
                <w:sz w:val="18"/>
                <w:szCs w:val="18"/>
              </w:rPr>
              <w:t>a</w:t>
            </w:r>
            <w:r w:rsidRPr="0089478D">
              <w:rPr>
                <w:rFonts w:asciiTheme="majorHAnsi" w:hAnsiTheme="majorHAnsi"/>
                <w:bCs/>
                <w:sz w:val="18"/>
                <w:szCs w:val="18"/>
              </w:rPr>
              <w:t>s</w:t>
            </w:r>
            <w:r w:rsidRPr="0089478D">
              <w:rPr>
                <w:rFonts w:asciiTheme="majorHAnsi" w:hAnsiTheme="majorHAnsi"/>
                <w:bCs/>
                <w:spacing w:val="-4"/>
                <w:sz w:val="18"/>
                <w:szCs w:val="18"/>
              </w:rPr>
              <w:t xml:space="preserve"> </w:t>
            </w:r>
            <w:r w:rsidRPr="0089478D">
              <w:rPr>
                <w:rFonts w:asciiTheme="majorHAnsi" w:hAnsiTheme="majorHAnsi"/>
                <w:bCs/>
                <w:sz w:val="18"/>
                <w:szCs w:val="18"/>
              </w:rPr>
              <w:t>failed</w:t>
            </w:r>
            <w:r w:rsidRPr="0089478D">
              <w:rPr>
                <w:rFonts w:asciiTheme="majorHAnsi" w:hAnsiTheme="majorHAnsi"/>
                <w:bCs/>
                <w:spacing w:val="-3"/>
                <w:sz w:val="18"/>
                <w:szCs w:val="18"/>
              </w:rPr>
              <w:t xml:space="preserve"> </w:t>
            </w:r>
            <w:r w:rsidRPr="0089478D">
              <w:rPr>
                <w:rFonts w:asciiTheme="majorHAnsi" w:hAnsiTheme="majorHAnsi"/>
                <w:bCs/>
                <w:sz w:val="18"/>
                <w:szCs w:val="18"/>
              </w:rPr>
              <w:t>to</w:t>
            </w:r>
            <w:r w:rsidRPr="0089478D">
              <w:rPr>
                <w:rFonts w:asciiTheme="majorHAnsi" w:hAnsiTheme="majorHAnsi"/>
                <w:bCs/>
                <w:spacing w:val="-1"/>
                <w:sz w:val="18"/>
                <w:szCs w:val="18"/>
              </w:rPr>
              <w:t xml:space="preserve"> a</w:t>
            </w:r>
            <w:r w:rsidRPr="0089478D">
              <w:rPr>
                <w:rFonts w:asciiTheme="majorHAnsi" w:hAnsiTheme="majorHAnsi"/>
                <w:bCs/>
                <w:sz w:val="18"/>
                <w:szCs w:val="18"/>
              </w:rPr>
              <w:t>c</w:t>
            </w:r>
            <w:r w:rsidRPr="0089478D">
              <w:rPr>
                <w:rFonts w:asciiTheme="majorHAnsi" w:hAnsiTheme="majorHAnsi"/>
                <w:bCs/>
                <w:spacing w:val="1"/>
                <w:sz w:val="18"/>
                <w:szCs w:val="18"/>
              </w:rPr>
              <w:t>h</w:t>
            </w:r>
            <w:r w:rsidRPr="0089478D">
              <w:rPr>
                <w:rFonts w:asciiTheme="majorHAnsi" w:hAnsiTheme="majorHAnsi"/>
                <w:bCs/>
                <w:spacing w:val="-1"/>
                <w:sz w:val="18"/>
                <w:szCs w:val="18"/>
              </w:rPr>
              <w:t>i</w:t>
            </w:r>
            <w:r w:rsidRPr="0089478D">
              <w:rPr>
                <w:rFonts w:asciiTheme="majorHAnsi" w:hAnsiTheme="majorHAnsi"/>
                <w:bCs/>
                <w:sz w:val="18"/>
                <w:szCs w:val="18"/>
              </w:rPr>
              <w:t>e</w:t>
            </w:r>
            <w:r w:rsidRPr="0089478D">
              <w:rPr>
                <w:rFonts w:asciiTheme="majorHAnsi" w:hAnsiTheme="majorHAnsi"/>
                <w:bCs/>
                <w:spacing w:val="-1"/>
                <w:sz w:val="18"/>
                <w:szCs w:val="18"/>
              </w:rPr>
              <w:t>v</w:t>
            </w:r>
            <w:r w:rsidRPr="0089478D">
              <w:rPr>
                <w:rFonts w:asciiTheme="majorHAnsi" w:hAnsiTheme="majorHAnsi"/>
                <w:bCs/>
                <w:sz w:val="18"/>
                <w:szCs w:val="18"/>
              </w:rPr>
              <w:t>e its midterm targets,</w:t>
            </w:r>
            <w:r w:rsidRPr="0089478D">
              <w:rPr>
                <w:rFonts w:asciiTheme="majorHAnsi" w:hAnsiTheme="majorHAnsi"/>
                <w:bCs/>
                <w:spacing w:val="-1"/>
                <w:sz w:val="18"/>
                <w:szCs w:val="18"/>
              </w:rPr>
              <w:t xml:space="preserve"> </w:t>
            </w:r>
            <w:r w:rsidRPr="0089478D">
              <w:rPr>
                <w:rFonts w:asciiTheme="majorHAnsi" w:hAnsiTheme="majorHAnsi"/>
                <w:bCs/>
                <w:sz w:val="18"/>
                <w:szCs w:val="18"/>
              </w:rPr>
              <w:t>and</w:t>
            </w:r>
            <w:r w:rsidRPr="0089478D">
              <w:rPr>
                <w:rFonts w:asciiTheme="majorHAnsi" w:hAnsiTheme="majorHAnsi"/>
                <w:bCs/>
                <w:spacing w:val="-2"/>
                <w:sz w:val="18"/>
                <w:szCs w:val="18"/>
              </w:rPr>
              <w:t xml:space="preserve"> </w:t>
            </w:r>
            <w:r w:rsidRPr="0089478D">
              <w:rPr>
                <w:rFonts w:asciiTheme="majorHAnsi" w:hAnsiTheme="majorHAnsi"/>
                <w:bCs/>
                <w:sz w:val="18"/>
                <w:szCs w:val="18"/>
              </w:rPr>
              <w:t>is</w:t>
            </w:r>
            <w:r w:rsidRPr="0089478D">
              <w:rPr>
                <w:rFonts w:asciiTheme="majorHAnsi" w:hAnsiTheme="majorHAnsi"/>
                <w:bCs/>
                <w:spacing w:val="-2"/>
                <w:sz w:val="18"/>
                <w:szCs w:val="18"/>
              </w:rPr>
              <w:t xml:space="preserve"> </w:t>
            </w:r>
            <w:r w:rsidRPr="0089478D">
              <w:rPr>
                <w:rFonts w:asciiTheme="majorHAnsi" w:hAnsiTheme="majorHAnsi"/>
                <w:bCs/>
                <w:spacing w:val="1"/>
                <w:sz w:val="18"/>
                <w:szCs w:val="18"/>
              </w:rPr>
              <w:t>no</w:t>
            </w:r>
            <w:r w:rsidRPr="0089478D">
              <w:rPr>
                <w:rFonts w:asciiTheme="majorHAnsi" w:hAnsiTheme="majorHAnsi"/>
                <w:bCs/>
                <w:sz w:val="18"/>
                <w:szCs w:val="18"/>
              </w:rPr>
              <w:t>t</w:t>
            </w:r>
            <w:r w:rsidRPr="0089478D">
              <w:rPr>
                <w:rFonts w:asciiTheme="majorHAnsi" w:hAnsiTheme="majorHAnsi"/>
                <w:bCs/>
                <w:spacing w:val="-4"/>
                <w:sz w:val="18"/>
                <w:szCs w:val="18"/>
              </w:rPr>
              <w:t xml:space="preserve"> </w:t>
            </w:r>
            <w:r w:rsidRPr="0089478D">
              <w:rPr>
                <w:rFonts w:asciiTheme="majorHAnsi" w:hAnsiTheme="majorHAnsi"/>
                <w:bCs/>
                <w:sz w:val="18"/>
                <w:szCs w:val="18"/>
              </w:rPr>
              <w:t>ex</w:t>
            </w:r>
            <w:r w:rsidRPr="0089478D">
              <w:rPr>
                <w:rFonts w:asciiTheme="majorHAnsi" w:hAnsiTheme="majorHAnsi"/>
                <w:bCs/>
                <w:spacing w:val="-1"/>
                <w:sz w:val="18"/>
                <w:szCs w:val="18"/>
              </w:rPr>
              <w:t>p</w:t>
            </w:r>
            <w:r w:rsidRPr="0089478D">
              <w:rPr>
                <w:rFonts w:asciiTheme="majorHAnsi" w:hAnsiTheme="majorHAnsi"/>
                <w:bCs/>
                <w:spacing w:val="1"/>
                <w:sz w:val="18"/>
                <w:szCs w:val="18"/>
              </w:rPr>
              <w:t>e</w:t>
            </w:r>
            <w:r w:rsidRPr="0089478D">
              <w:rPr>
                <w:rFonts w:asciiTheme="majorHAnsi" w:hAnsiTheme="majorHAnsi"/>
                <w:bCs/>
                <w:sz w:val="18"/>
                <w:szCs w:val="18"/>
              </w:rPr>
              <w:t>ct</w:t>
            </w:r>
            <w:r w:rsidRPr="0089478D">
              <w:rPr>
                <w:rFonts w:asciiTheme="majorHAnsi" w:hAnsiTheme="majorHAnsi"/>
                <w:bCs/>
                <w:spacing w:val="-1"/>
                <w:sz w:val="18"/>
                <w:szCs w:val="18"/>
              </w:rPr>
              <w:t>e</w:t>
            </w:r>
            <w:r w:rsidRPr="0089478D">
              <w:rPr>
                <w:rFonts w:asciiTheme="majorHAnsi" w:hAnsiTheme="majorHAnsi"/>
                <w:bCs/>
                <w:sz w:val="18"/>
                <w:szCs w:val="18"/>
              </w:rPr>
              <w:t>d to</w:t>
            </w:r>
            <w:r w:rsidRPr="0089478D">
              <w:rPr>
                <w:rFonts w:asciiTheme="majorHAnsi" w:hAnsiTheme="majorHAnsi"/>
                <w:bCs/>
                <w:spacing w:val="-1"/>
                <w:sz w:val="18"/>
                <w:szCs w:val="18"/>
              </w:rPr>
              <w:t xml:space="preserve"> </w:t>
            </w:r>
            <w:r w:rsidRPr="0089478D">
              <w:rPr>
                <w:rFonts w:asciiTheme="majorHAnsi" w:hAnsiTheme="majorHAnsi"/>
                <w:bCs/>
                <w:sz w:val="18"/>
                <w:szCs w:val="18"/>
              </w:rPr>
              <w:t>ach</w:t>
            </w:r>
            <w:r w:rsidRPr="0089478D">
              <w:rPr>
                <w:rFonts w:asciiTheme="majorHAnsi" w:hAnsiTheme="majorHAnsi"/>
                <w:bCs/>
                <w:spacing w:val="-1"/>
                <w:sz w:val="18"/>
                <w:szCs w:val="18"/>
              </w:rPr>
              <w:t>i</w:t>
            </w:r>
            <w:r w:rsidRPr="0089478D">
              <w:rPr>
                <w:rFonts w:asciiTheme="majorHAnsi" w:hAnsiTheme="majorHAnsi"/>
                <w:bCs/>
                <w:sz w:val="18"/>
                <w:szCs w:val="18"/>
              </w:rPr>
              <w:t xml:space="preserve">eve any of its </w:t>
            </w:r>
            <w:r w:rsidRPr="0089478D">
              <w:rPr>
                <w:rFonts w:asciiTheme="majorHAnsi" w:hAnsiTheme="majorHAnsi"/>
                <w:bCs/>
                <w:spacing w:val="-2"/>
                <w:sz w:val="18"/>
                <w:szCs w:val="18"/>
              </w:rPr>
              <w:t>end-of-project targets</w:t>
            </w:r>
            <w:r w:rsidRPr="0089478D">
              <w:rPr>
                <w:rFonts w:asciiTheme="majorHAnsi" w:hAnsiTheme="majorHAnsi"/>
                <w:bCs/>
                <w:sz w:val="18"/>
                <w:szCs w:val="18"/>
              </w:rPr>
              <w:t>.</w:t>
            </w:r>
          </w:p>
        </w:tc>
      </w:tr>
    </w:tbl>
    <w:p w14:paraId="3D5EC57F" w14:textId="77777777" w:rsidR="0023686A" w:rsidRPr="0089478D" w:rsidRDefault="0023686A" w:rsidP="0023686A">
      <w:pPr>
        <w:spacing w:after="0" w:line="240" w:lineRule="auto"/>
        <w:rPr>
          <w:rFonts w:asciiTheme="majorHAnsi" w:hAnsiTheme="majorHAnsi" w:cs="Arial"/>
          <w:b/>
          <w:sz w:val="20"/>
          <w:szCs w:val="20"/>
        </w:rPr>
      </w:pPr>
    </w:p>
    <w:tbl>
      <w:tblPr>
        <w:tblStyle w:val="TableGrid"/>
        <w:tblW w:w="0" w:type="auto"/>
        <w:tblLook w:val="04A0" w:firstRow="1" w:lastRow="0" w:firstColumn="1" w:lastColumn="0" w:noHBand="0" w:noVBand="1"/>
      </w:tblPr>
      <w:tblGrid>
        <w:gridCol w:w="318"/>
        <w:gridCol w:w="1867"/>
        <w:gridCol w:w="7391"/>
      </w:tblGrid>
      <w:tr w:rsidR="0023686A" w:rsidRPr="0089478D" w14:paraId="5482216C" w14:textId="77777777" w:rsidTr="00555D36">
        <w:tc>
          <w:tcPr>
            <w:tcW w:w="9576" w:type="dxa"/>
            <w:gridSpan w:val="3"/>
            <w:shd w:val="clear" w:color="auto" w:fill="D9D9D9" w:themeFill="background1" w:themeFillShade="D9"/>
          </w:tcPr>
          <w:p w14:paraId="77CB7CDD" w14:textId="77777777" w:rsidR="0023686A" w:rsidRPr="0089478D" w:rsidRDefault="0023686A" w:rsidP="00555D36">
            <w:pPr>
              <w:rPr>
                <w:rFonts w:asciiTheme="majorHAnsi" w:hAnsiTheme="majorHAnsi" w:cs="Arial"/>
                <w:b/>
                <w:sz w:val="20"/>
                <w:szCs w:val="20"/>
              </w:rPr>
            </w:pPr>
            <w:r w:rsidRPr="0089478D">
              <w:rPr>
                <w:rFonts w:asciiTheme="majorHAnsi" w:hAnsiTheme="majorHAnsi" w:cs="Arial"/>
                <w:b/>
                <w:sz w:val="20"/>
                <w:szCs w:val="20"/>
              </w:rPr>
              <w:t xml:space="preserve">Ratings for Project Implementation &amp; </w:t>
            </w:r>
            <w:r w:rsidRPr="0089478D">
              <w:rPr>
                <w:rFonts w:asciiTheme="majorHAnsi" w:hAnsiTheme="majorHAnsi"/>
                <w:b/>
                <w:color w:val="000000"/>
                <w:sz w:val="20"/>
                <w:szCs w:val="20"/>
                <w:lang w:val="en-GB"/>
              </w:rPr>
              <w:t xml:space="preserve">Adaptive Management: </w:t>
            </w:r>
            <w:r w:rsidRPr="0089478D">
              <w:rPr>
                <w:rFonts w:asciiTheme="majorHAnsi" w:hAnsiTheme="majorHAnsi"/>
                <w:color w:val="000000"/>
                <w:sz w:val="20"/>
                <w:szCs w:val="20"/>
                <w:lang w:val="en-GB"/>
              </w:rPr>
              <w:t>(one overall rating)</w:t>
            </w:r>
          </w:p>
        </w:tc>
      </w:tr>
      <w:tr w:rsidR="0023686A" w:rsidRPr="0089478D" w14:paraId="21CB7E1A" w14:textId="77777777" w:rsidTr="00555D36">
        <w:tc>
          <w:tcPr>
            <w:tcW w:w="310" w:type="dxa"/>
            <w:vAlign w:val="center"/>
          </w:tcPr>
          <w:p w14:paraId="1F48FEBC"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6</w:t>
            </w:r>
          </w:p>
        </w:tc>
        <w:tc>
          <w:tcPr>
            <w:tcW w:w="1868" w:type="dxa"/>
            <w:vAlign w:val="center"/>
          </w:tcPr>
          <w:p w14:paraId="4E61253F"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Highly Satisfactory (HS)</w:t>
            </w:r>
          </w:p>
        </w:tc>
        <w:tc>
          <w:tcPr>
            <w:tcW w:w="7398" w:type="dxa"/>
          </w:tcPr>
          <w:p w14:paraId="7FDECF81" w14:textId="77777777" w:rsidR="0023686A" w:rsidRPr="0089478D" w:rsidRDefault="0023686A" w:rsidP="00555D36">
            <w:pPr>
              <w:jc w:val="both"/>
              <w:rPr>
                <w:rFonts w:asciiTheme="majorHAnsi" w:hAnsiTheme="majorHAnsi" w:cs="Arial"/>
                <w:sz w:val="20"/>
                <w:szCs w:val="20"/>
              </w:rPr>
            </w:pPr>
            <w:r w:rsidRPr="0089478D">
              <w:rPr>
                <w:rFonts w:asciiTheme="majorHAnsi" w:hAnsiTheme="majorHAnsi"/>
                <w:sz w:val="18"/>
                <w:szCs w:val="18"/>
              </w:rPr>
              <w:t xml:space="preserve">Implementation of all seven components – </w:t>
            </w:r>
            <w:r w:rsidRPr="0089478D">
              <w:rPr>
                <w:rFonts w:asciiTheme="majorHAnsi" w:hAnsiTheme="majorHAnsi"/>
                <w:color w:val="000000"/>
                <w:sz w:val="18"/>
                <w:szCs w:val="18"/>
                <w:lang w:val="en-GB"/>
              </w:rPr>
              <w:t xml:space="preserve">management arrangements, work planning, finance and co-finance, project-level monitoring and evaluation systems, stakeholder engagement, reporting, and communications </w:t>
            </w:r>
            <w:r w:rsidRPr="0089478D">
              <w:rPr>
                <w:rFonts w:asciiTheme="majorHAnsi" w:hAnsiTheme="majorHAnsi"/>
                <w:sz w:val="18"/>
                <w:szCs w:val="18"/>
              </w:rPr>
              <w:t xml:space="preserve">– </w:t>
            </w:r>
            <w:r w:rsidRPr="0089478D">
              <w:rPr>
                <w:rFonts w:asciiTheme="majorHAnsi" w:hAnsiTheme="majorHAnsi"/>
                <w:color w:val="000000"/>
                <w:sz w:val="18"/>
                <w:szCs w:val="18"/>
                <w:lang w:val="en-GB"/>
              </w:rPr>
              <w:t xml:space="preserve">is leading to efficient and effective project implementation and adaptive management. </w:t>
            </w:r>
            <w:r w:rsidRPr="0089478D">
              <w:rPr>
                <w:rFonts w:asciiTheme="majorHAnsi" w:hAnsiTheme="majorHAnsi"/>
                <w:sz w:val="18"/>
                <w:szCs w:val="18"/>
              </w:rPr>
              <w:t>The project can be presented as “good practice”.</w:t>
            </w:r>
          </w:p>
        </w:tc>
      </w:tr>
      <w:tr w:rsidR="0023686A" w:rsidRPr="0089478D" w14:paraId="4C4D5780" w14:textId="77777777" w:rsidTr="00555D36">
        <w:tc>
          <w:tcPr>
            <w:tcW w:w="310" w:type="dxa"/>
            <w:vAlign w:val="center"/>
          </w:tcPr>
          <w:p w14:paraId="16B1770D"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5</w:t>
            </w:r>
          </w:p>
        </w:tc>
        <w:tc>
          <w:tcPr>
            <w:tcW w:w="1868" w:type="dxa"/>
            <w:vAlign w:val="center"/>
          </w:tcPr>
          <w:p w14:paraId="3130EBC4"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Satisfactory (S)</w:t>
            </w:r>
          </w:p>
        </w:tc>
        <w:tc>
          <w:tcPr>
            <w:tcW w:w="7398" w:type="dxa"/>
          </w:tcPr>
          <w:p w14:paraId="3CD180F7" w14:textId="77777777" w:rsidR="0023686A" w:rsidRPr="0089478D" w:rsidRDefault="0023686A" w:rsidP="00555D36">
            <w:pPr>
              <w:jc w:val="both"/>
              <w:rPr>
                <w:rFonts w:asciiTheme="majorHAnsi" w:hAnsiTheme="majorHAnsi" w:cs="Arial"/>
                <w:sz w:val="20"/>
                <w:szCs w:val="20"/>
              </w:rPr>
            </w:pPr>
            <w:r w:rsidRPr="0089478D">
              <w:rPr>
                <w:rFonts w:asciiTheme="majorHAnsi" w:hAnsiTheme="majorHAnsi"/>
                <w:sz w:val="18"/>
                <w:szCs w:val="18"/>
              </w:rPr>
              <w:t xml:space="preserve">Implementation of most of the seven components </w:t>
            </w:r>
            <w:r w:rsidRPr="0089478D">
              <w:rPr>
                <w:rFonts w:asciiTheme="majorHAnsi" w:hAnsiTheme="majorHAnsi"/>
                <w:color w:val="000000"/>
                <w:sz w:val="18"/>
                <w:szCs w:val="18"/>
                <w:lang w:val="en-GB"/>
              </w:rPr>
              <w:t xml:space="preserve">is leading to efficient and effective project implementation and adaptive management </w:t>
            </w:r>
            <w:r w:rsidRPr="0089478D">
              <w:rPr>
                <w:rFonts w:asciiTheme="majorHAnsi" w:hAnsiTheme="majorHAnsi"/>
                <w:sz w:val="18"/>
                <w:szCs w:val="18"/>
              </w:rPr>
              <w:t>except for only few that are subject to remedial action.</w:t>
            </w:r>
          </w:p>
        </w:tc>
      </w:tr>
      <w:tr w:rsidR="0023686A" w:rsidRPr="0089478D" w14:paraId="1E7F4C02" w14:textId="77777777" w:rsidTr="00555D36">
        <w:tc>
          <w:tcPr>
            <w:tcW w:w="310" w:type="dxa"/>
            <w:vAlign w:val="center"/>
          </w:tcPr>
          <w:p w14:paraId="4E22A630"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4</w:t>
            </w:r>
          </w:p>
        </w:tc>
        <w:tc>
          <w:tcPr>
            <w:tcW w:w="1868" w:type="dxa"/>
            <w:vAlign w:val="center"/>
          </w:tcPr>
          <w:p w14:paraId="224E4D5D"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Moderately Satisfactory (MS)</w:t>
            </w:r>
          </w:p>
        </w:tc>
        <w:tc>
          <w:tcPr>
            <w:tcW w:w="7398" w:type="dxa"/>
          </w:tcPr>
          <w:p w14:paraId="30FABF07" w14:textId="77777777" w:rsidR="0023686A" w:rsidRPr="0089478D" w:rsidRDefault="0023686A" w:rsidP="00555D36">
            <w:pPr>
              <w:jc w:val="both"/>
              <w:rPr>
                <w:rFonts w:asciiTheme="majorHAnsi" w:hAnsiTheme="majorHAnsi" w:cs="Arial"/>
                <w:sz w:val="20"/>
                <w:szCs w:val="20"/>
              </w:rPr>
            </w:pPr>
            <w:r w:rsidRPr="0089478D">
              <w:rPr>
                <w:rFonts w:asciiTheme="majorHAnsi" w:hAnsiTheme="majorHAnsi"/>
                <w:sz w:val="18"/>
                <w:szCs w:val="18"/>
              </w:rPr>
              <w:t xml:space="preserve">Implementation of some of the seven components </w:t>
            </w:r>
            <w:r w:rsidRPr="0089478D">
              <w:rPr>
                <w:rFonts w:asciiTheme="majorHAnsi" w:hAnsiTheme="majorHAnsi"/>
                <w:color w:val="000000"/>
                <w:sz w:val="18"/>
                <w:szCs w:val="18"/>
                <w:lang w:val="en-GB"/>
              </w:rPr>
              <w:t xml:space="preserve">is leading to efficient and effective project implementation and adaptive management, </w:t>
            </w:r>
            <w:r w:rsidRPr="0089478D">
              <w:rPr>
                <w:rFonts w:asciiTheme="majorHAnsi" w:hAnsiTheme="majorHAnsi"/>
                <w:sz w:val="18"/>
                <w:szCs w:val="18"/>
              </w:rPr>
              <w:t>with some components requiring remedial action.</w:t>
            </w:r>
          </w:p>
        </w:tc>
      </w:tr>
      <w:tr w:rsidR="0023686A" w:rsidRPr="0089478D" w14:paraId="320317B2" w14:textId="77777777" w:rsidTr="00555D36">
        <w:tc>
          <w:tcPr>
            <w:tcW w:w="310" w:type="dxa"/>
            <w:vAlign w:val="center"/>
          </w:tcPr>
          <w:p w14:paraId="1493A1C0"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cs="Arial"/>
                <w:sz w:val="20"/>
                <w:szCs w:val="20"/>
              </w:rPr>
              <w:t>3</w:t>
            </w:r>
          </w:p>
        </w:tc>
        <w:tc>
          <w:tcPr>
            <w:tcW w:w="1868" w:type="dxa"/>
            <w:vAlign w:val="center"/>
          </w:tcPr>
          <w:p w14:paraId="7EB0FEFD"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cs="Arial"/>
                <w:sz w:val="20"/>
                <w:szCs w:val="20"/>
              </w:rPr>
              <w:t>Moderately Unsatisfactory (MU)</w:t>
            </w:r>
          </w:p>
        </w:tc>
        <w:tc>
          <w:tcPr>
            <w:tcW w:w="7398" w:type="dxa"/>
          </w:tcPr>
          <w:p w14:paraId="6733319C" w14:textId="77777777" w:rsidR="0023686A" w:rsidRPr="0089478D" w:rsidRDefault="0023686A" w:rsidP="00555D36">
            <w:pPr>
              <w:jc w:val="both"/>
              <w:rPr>
                <w:rFonts w:asciiTheme="majorHAnsi" w:hAnsiTheme="majorHAnsi" w:cs="Calibri"/>
                <w:sz w:val="20"/>
                <w:szCs w:val="20"/>
                <w:lang w:val="en-GB"/>
              </w:rPr>
            </w:pPr>
            <w:r w:rsidRPr="0089478D">
              <w:rPr>
                <w:rFonts w:asciiTheme="majorHAnsi" w:hAnsiTheme="majorHAnsi"/>
                <w:sz w:val="18"/>
                <w:szCs w:val="18"/>
              </w:rPr>
              <w:t xml:space="preserve">Implementation of some of the seven components </w:t>
            </w:r>
            <w:r w:rsidRPr="0089478D">
              <w:rPr>
                <w:rFonts w:asciiTheme="majorHAnsi" w:hAnsiTheme="majorHAnsi"/>
                <w:color w:val="000000"/>
                <w:sz w:val="18"/>
                <w:szCs w:val="18"/>
                <w:lang w:val="en-GB"/>
              </w:rPr>
              <w:t xml:space="preserve">is not leading to efficient and effective project implementation and adaptive, </w:t>
            </w:r>
            <w:r w:rsidRPr="0089478D">
              <w:rPr>
                <w:rFonts w:asciiTheme="majorHAnsi" w:hAnsiTheme="majorHAnsi"/>
                <w:sz w:val="18"/>
                <w:szCs w:val="18"/>
              </w:rPr>
              <w:t>with most components requiring remedial action.</w:t>
            </w:r>
          </w:p>
        </w:tc>
      </w:tr>
      <w:tr w:rsidR="0023686A" w:rsidRPr="0089478D" w14:paraId="3E68DD5A" w14:textId="77777777" w:rsidTr="00555D36">
        <w:tc>
          <w:tcPr>
            <w:tcW w:w="310" w:type="dxa"/>
            <w:vAlign w:val="center"/>
          </w:tcPr>
          <w:p w14:paraId="3BB0E254"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2</w:t>
            </w:r>
          </w:p>
        </w:tc>
        <w:tc>
          <w:tcPr>
            <w:tcW w:w="1868" w:type="dxa"/>
            <w:vAlign w:val="center"/>
          </w:tcPr>
          <w:p w14:paraId="0BE7821E"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Unsatisfactory (U)</w:t>
            </w:r>
          </w:p>
        </w:tc>
        <w:tc>
          <w:tcPr>
            <w:tcW w:w="7398" w:type="dxa"/>
          </w:tcPr>
          <w:p w14:paraId="4B7764F5" w14:textId="77777777" w:rsidR="0023686A" w:rsidRPr="0089478D" w:rsidRDefault="0023686A" w:rsidP="00555D36">
            <w:pPr>
              <w:jc w:val="both"/>
              <w:rPr>
                <w:rFonts w:asciiTheme="majorHAnsi" w:hAnsiTheme="majorHAnsi" w:cs="Arial"/>
                <w:sz w:val="20"/>
                <w:szCs w:val="20"/>
              </w:rPr>
            </w:pPr>
            <w:r w:rsidRPr="0089478D">
              <w:rPr>
                <w:rFonts w:asciiTheme="majorHAnsi" w:hAnsiTheme="majorHAnsi"/>
                <w:sz w:val="18"/>
                <w:szCs w:val="18"/>
              </w:rPr>
              <w:t xml:space="preserve">Implementation of most of the seven components </w:t>
            </w:r>
            <w:r w:rsidRPr="0089478D">
              <w:rPr>
                <w:rFonts w:asciiTheme="majorHAnsi" w:hAnsiTheme="majorHAnsi"/>
                <w:color w:val="000000"/>
                <w:sz w:val="18"/>
                <w:szCs w:val="18"/>
                <w:lang w:val="en-GB"/>
              </w:rPr>
              <w:t>is not leading to efficient and effective project implementation and adaptive management.</w:t>
            </w:r>
          </w:p>
        </w:tc>
      </w:tr>
      <w:tr w:rsidR="0023686A" w:rsidRPr="0089478D" w14:paraId="7835EA24" w14:textId="77777777" w:rsidTr="00555D36">
        <w:tc>
          <w:tcPr>
            <w:tcW w:w="310" w:type="dxa"/>
            <w:vAlign w:val="center"/>
          </w:tcPr>
          <w:p w14:paraId="58009112"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cs="Arial"/>
                <w:sz w:val="20"/>
                <w:szCs w:val="20"/>
              </w:rPr>
              <w:t>1</w:t>
            </w:r>
          </w:p>
        </w:tc>
        <w:tc>
          <w:tcPr>
            <w:tcW w:w="1868" w:type="dxa"/>
            <w:vAlign w:val="center"/>
          </w:tcPr>
          <w:p w14:paraId="28CA5567"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cs="Arial"/>
                <w:sz w:val="20"/>
                <w:szCs w:val="20"/>
              </w:rPr>
              <w:t>Highly Unsatisfactory (HU)</w:t>
            </w:r>
          </w:p>
        </w:tc>
        <w:tc>
          <w:tcPr>
            <w:tcW w:w="7398" w:type="dxa"/>
          </w:tcPr>
          <w:p w14:paraId="753B1F8A" w14:textId="77777777" w:rsidR="0023686A" w:rsidRPr="0089478D" w:rsidRDefault="0023686A" w:rsidP="00555D36">
            <w:pPr>
              <w:jc w:val="both"/>
              <w:rPr>
                <w:rFonts w:asciiTheme="majorHAnsi" w:hAnsiTheme="majorHAnsi" w:cs="Calibri"/>
                <w:sz w:val="20"/>
                <w:szCs w:val="20"/>
                <w:lang w:val="en-GB"/>
              </w:rPr>
            </w:pPr>
            <w:r w:rsidRPr="0089478D">
              <w:rPr>
                <w:rFonts w:asciiTheme="majorHAnsi" w:hAnsiTheme="majorHAnsi"/>
                <w:sz w:val="18"/>
                <w:szCs w:val="18"/>
              </w:rPr>
              <w:t xml:space="preserve">Implementation of none of the seven components </w:t>
            </w:r>
            <w:r w:rsidRPr="0089478D">
              <w:rPr>
                <w:rFonts w:asciiTheme="majorHAnsi" w:hAnsiTheme="majorHAnsi"/>
                <w:color w:val="000000"/>
                <w:sz w:val="18"/>
                <w:szCs w:val="18"/>
                <w:lang w:val="en-GB"/>
              </w:rPr>
              <w:t>is leading to efficient and effective project implementation and adaptive management.</w:t>
            </w:r>
          </w:p>
        </w:tc>
      </w:tr>
    </w:tbl>
    <w:p w14:paraId="47644E67" w14:textId="77777777" w:rsidR="0023686A" w:rsidRPr="0089478D" w:rsidRDefault="0023686A" w:rsidP="0023686A">
      <w:pPr>
        <w:spacing w:after="0" w:line="240" w:lineRule="auto"/>
        <w:rPr>
          <w:rFonts w:asciiTheme="majorHAnsi" w:hAnsiTheme="majorHAnsi" w:cs="Arial"/>
          <w:b/>
          <w:sz w:val="20"/>
          <w:szCs w:val="20"/>
        </w:rPr>
      </w:pPr>
    </w:p>
    <w:tbl>
      <w:tblPr>
        <w:tblStyle w:val="TableGrid"/>
        <w:tblW w:w="9576" w:type="dxa"/>
        <w:tblLook w:val="04A0" w:firstRow="1" w:lastRow="0" w:firstColumn="1" w:lastColumn="0" w:noHBand="0" w:noVBand="1"/>
      </w:tblPr>
      <w:tblGrid>
        <w:gridCol w:w="318"/>
        <w:gridCol w:w="1867"/>
        <w:gridCol w:w="7391"/>
      </w:tblGrid>
      <w:tr w:rsidR="0023686A" w:rsidRPr="0089478D" w14:paraId="77535893" w14:textId="77777777" w:rsidTr="00555D36">
        <w:tc>
          <w:tcPr>
            <w:tcW w:w="9576" w:type="dxa"/>
            <w:gridSpan w:val="3"/>
            <w:shd w:val="clear" w:color="auto" w:fill="D9D9D9" w:themeFill="background1" w:themeFillShade="D9"/>
          </w:tcPr>
          <w:p w14:paraId="6E20B1D6" w14:textId="77777777" w:rsidR="0023686A" w:rsidRPr="0089478D" w:rsidRDefault="0023686A" w:rsidP="00555D36">
            <w:pPr>
              <w:rPr>
                <w:rFonts w:asciiTheme="majorHAnsi" w:hAnsiTheme="majorHAnsi" w:cs="Arial"/>
                <w:b/>
                <w:sz w:val="20"/>
                <w:szCs w:val="20"/>
              </w:rPr>
            </w:pPr>
            <w:r w:rsidRPr="0089478D">
              <w:rPr>
                <w:rFonts w:asciiTheme="majorHAnsi" w:hAnsiTheme="majorHAnsi"/>
                <w:b/>
                <w:sz w:val="20"/>
                <w:szCs w:val="20"/>
              </w:rPr>
              <w:t xml:space="preserve">Ratings for Sustainability: </w:t>
            </w:r>
            <w:r w:rsidRPr="0089478D">
              <w:rPr>
                <w:rFonts w:asciiTheme="majorHAnsi" w:hAnsiTheme="majorHAnsi"/>
                <w:color w:val="000000"/>
                <w:sz w:val="20"/>
                <w:szCs w:val="20"/>
                <w:lang w:val="en-GB"/>
              </w:rPr>
              <w:t>(one overall rating)</w:t>
            </w:r>
          </w:p>
        </w:tc>
      </w:tr>
      <w:tr w:rsidR="0023686A" w:rsidRPr="0089478D" w14:paraId="58B717CB" w14:textId="77777777" w:rsidTr="00555D36">
        <w:tc>
          <w:tcPr>
            <w:tcW w:w="310" w:type="dxa"/>
            <w:vAlign w:val="center"/>
          </w:tcPr>
          <w:p w14:paraId="5379E694"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lastRenderedPageBreak/>
              <w:t>4</w:t>
            </w:r>
          </w:p>
        </w:tc>
        <w:tc>
          <w:tcPr>
            <w:tcW w:w="1868" w:type="dxa"/>
            <w:vAlign w:val="center"/>
          </w:tcPr>
          <w:p w14:paraId="068F9A41" w14:textId="77777777" w:rsidR="0023686A" w:rsidRPr="0089478D" w:rsidRDefault="0023686A" w:rsidP="00555D36">
            <w:pPr>
              <w:rPr>
                <w:rFonts w:asciiTheme="majorHAnsi" w:hAnsiTheme="majorHAnsi" w:cs="Arial"/>
                <w:sz w:val="20"/>
                <w:szCs w:val="20"/>
              </w:rPr>
            </w:pPr>
            <w:r w:rsidRPr="0089478D">
              <w:rPr>
                <w:rFonts w:asciiTheme="majorHAnsi" w:hAnsiTheme="majorHAnsi"/>
                <w:sz w:val="20"/>
                <w:szCs w:val="20"/>
              </w:rPr>
              <w:t>Likely (L)</w:t>
            </w:r>
          </w:p>
        </w:tc>
        <w:tc>
          <w:tcPr>
            <w:tcW w:w="7398" w:type="dxa"/>
          </w:tcPr>
          <w:p w14:paraId="4E1D64F6" w14:textId="77777777" w:rsidR="0023686A" w:rsidRPr="0089478D" w:rsidRDefault="0023686A" w:rsidP="00555D36">
            <w:pPr>
              <w:jc w:val="both"/>
              <w:rPr>
                <w:rFonts w:asciiTheme="majorHAnsi" w:hAnsiTheme="majorHAnsi" w:cs="Arial"/>
                <w:sz w:val="18"/>
                <w:szCs w:val="18"/>
              </w:rPr>
            </w:pPr>
            <w:r w:rsidRPr="0089478D">
              <w:rPr>
                <w:rFonts w:asciiTheme="majorHAnsi" w:hAnsiTheme="majorHAnsi"/>
                <w:sz w:val="18"/>
                <w:szCs w:val="18"/>
              </w:rPr>
              <w:t>Negligible risks to sustainability, with key outcomes on track to be achieved by the project’s closure and expected to continue into the foreseeable future</w:t>
            </w:r>
          </w:p>
        </w:tc>
      </w:tr>
      <w:tr w:rsidR="0023686A" w:rsidRPr="0089478D" w14:paraId="05F434F7" w14:textId="77777777" w:rsidTr="00555D36">
        <w:tc>
          <w:tcPr>
            <w:tcW w:w="310" w:type="dxa"/>
            <w:vAlign w:val="center"/>
          </w:tcPr>
          <w:p w14:paraId="0318AC34"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cs="Arial"/>
                <w:sz w:val="20"/>
                <w:szCs w:val="20"/>
              </w:rPr>
              <w:t>3</w:t>
            </w:r>
          </w:p>
        </w:tc>
        <w:tc>
          <w:tcPr>
            <w:tcW w:w="1868" w:type="dxa"/>
            <w:vAlign w:val="center"/>
          </w:tcPr>
          <w:p w14:paraId="6492F81E"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sz w:val="20"/>
                <w:szCs w:val="20"/>
              </w:rPr>
              <w:t>Moderately Likely (ML)</w:t>
            </w:r>
          </w:p>
        </w:tc>
        <w:tc>
          <w:tcPr>
            <w:tcW w:w="7398" w:type="dxa"/>
          </w:tcPr>
          <w:p w14:paraId="75457DB3" w14:textId="77777777" w:rsidR="0023686A" w:rsidRPr="0089478D" w:rsidRDefault="0023686A" w:rsidP="00555D36">
            <w:pPr>
              <w:jc w:val="both"/>
              <w:rPr>
                <w:rFonts w:asciiTheme="majorHAnsi" w:hAnsiTheme="majorHAnsi" w:cs="Calibri"/>
                <w:sz w:val="18"/>
                <w:szCs w:val="18"/>
                <w:lang w:val="en-GB"/>
              </w:rPr>
            </w:pPr>
            <w:r w:rsidRPr="0089478D">
              <w:rPr>
                <w:rFonts w:asciiTheme="majorHAnsi" w:hAnsiTheme="majorHAnsi"/>
                <w:sz w:val="18"/>
                <w:szCs w:val="18"/>
              </w:rPr>
              <w:t>Moderate risks, but expectations that at least some outcomes will be sustained due to the progress towards results on outcomes at the Midterm Review</w:t>
            </w:r>
          </w:p>
        </w:tc>
      </w:tr>
      <w:tr w:rsidR="0023686A" w:rsidRPr="0089478D" w14:paraId="6AE39D12" w14:textId="77777777" w:rsidTr="00555D36">
        <w:tc>
          <w:tcPr>
            <w:tcW w:w="310" w:type="dxa"/>
            <w:vAlign w:val="center"/>
          </w:tcPr>
          <w:p w14:paraId="04A0A1A7" w14:textId="77777777" w:rsidR="0023686A" w:rsidRPr="0089478D" w:rsidRDefault="0023686A" w:rsidP="00555D36">
            <w:pPr>
              <w:rPr>
                <w:rFonts w:asciiTheme="majorHAnsi" w:hAnsiTheme="majorHAnsi" w:cs="Arial"/>
                <w:sz w:val="20"/>
                <w:szCs w:val="20"/>
              </w:rPr>
            </w:pPr>
            <w:r w:rsidRPr="0089478D">
              <w:rPr>
                <w:rFonts w:asciiTheme="majorHAnsi" w:hAnsiTheme="majorHAnsi" w:cs="Arial"/>
                <w:sz w:val="20"/>
                <w:szCs w:val="20"/>
              </w:rPr>
              <w:t>2</w:t>
            </w:r>
          </w:p>
        </w:tc>
        <w:tc>
          <w:tcPr>
            <w:tcW w:w="1868" w:type="dxa"/>
            <w:vAlign w:val="center"/>
          </w:tcPr>
          <w:p w14:paraId="216646CE" w14:textId="77777777" w:rsidR="0023686A" w:rsidRPr="0089478D" w:rsidRDefault="0023686A" w:rsidP="00555D36">
            <w:pPr>
              <w:rPr>
                <w:rFonts w:asciiTheme="majorHAnsi" w:hAnsiTheme="majorHAnsi" w:cs="Arial"/>
                <w:sz w:val="20"/>
                <w:szCs w:val="20"/>
              </w:rPr>
            </w:pPr>
            <w:r w:rsidRPr="0089478D">
              <w:rPr>
                <w:rFonts w:asciiTheme="majorHAnsi" w:hAnsiTheme="majorHAnsi"/>
                <w:sz w:val="20"/>
                <w:szCs w:val="20"/>
              </w:rPr>
              <w:t>Moderately Unlikely (MU)</w:t>
            </w:r>
          </w:p>
        </w:tc>
        <w:tc>
          <w:tcPr>
            <w:tcW w:w="7398" w:type="dxa"/>
          </w:tcPr>
          <w:p w14:paraId="6BB71D15" w14:textId="77777777" w:rsidR="0023686A" w:rsidRPr="0089478D" w:rsidRDefault="0023686A" w:rsidP="00555D36">
            <w:pPr>
              <w:jc w:val="both"/>
              <w:rPr>
                <w:rFonts w:asciiTheme="majorHAnsi" w:hAnsiTheme="majorHAnsi" w:cs="Arial"/>
                <w:sz w:val="18"/>
                <w:szCs w:val="18"/>
              </w:rPr>
            </w:pPr>
            <w:r w:rsidRPr="0089478D">
              <w:rPr>
                <w:rFonts w:asciiTheme="majorHAnsi" w:hAnsiTheme="majorHAnsi"/>
                <w:sz w:val="18"/>
                <w:szCs w:val="18"/>
              </w:rPr>
              <w:t>Significant risk that key outcomes will not carry on after project closure, although some outputs and activities should carry on</w:t>
            </w:r>
          </w:p>
        </w:tc>
      </w:tr>
      <w:tr w:rsidR="0023686A" w:rsidRPr="0089478D" w14:paraId="080CC509" w14:textId="77777777" w:rsidTr="00555D36">
        <w:tc>
          <w:tcPr>
            <w:tcW w:w="310" w:type="dxa"/>
            <w:vAlign w:val="center"/>
          </w:tcPr>
          <w:p w14:paraId="390DB1B4"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cs="Arial"/>
                <w:sz w:val="20"/>
                <w:szCs w:val="20"/>
              </w:rPr>
              <w:t>1</w:t>
            </w:r>
          </w:p>
        </w:tc>
        <w:tc>
          <w:tcPr>
            <w:tcW w:w="1868" w:type="dxa"/>
            <w:vAlign w:val="center"/>
          </w:tcPr>
          <w:p w14:paraId="5D670B19" w14:textId="77777777" w:rsidR="0023686A" w:rsidRPr="0089478D" w:rsidRDefault="0023686A" w:rsidP="00555D36">
            <w:pPr>
              <w:rPr>
                <w:rFonts w:asciiTheme="majorHAnsi" w:hAnsiTheme="majorHAnsi" w:cs="Calibri"/>
                <w:sz w:val="20"/>
                <w:szCs w:val="20"/>
                <w:lang w:val="en-GB"/>
              </w:rPr>
            </w:pPr>
            <w:r w:rsidRPr="0089478D">
              <w:rPr>
                <w:rFonts w:asciiTheme="majorHAnsi" w:hAnsiTheme="majorHAnsi"/>
                <w:sz w:val="20"/>
                <w:szCs w:val="20"/>
              </w:rPr>
              <w:t>Unlikely (U)</w:t>
            </w:r>
          </w:p>
        </w:tc>
        <w:tc>
          <w:tcPr>
            <w:tcW w:w="7398" w:type="dxa"/>
          </w:tcPr>
          <w:p w14:paraId="5521AD93" w14:textId="77777777" w:rsidR="0023686A" w:rsidRPr="0089478D" w:rsidRDefault="0023686A" w:rsidP="00555D36">
            <w:pPr>
              <w:jc w:val="both"/>
              <w:rPr>
                <w:rFonts w:asciiTheme="majorHAnsi" w:hAnsiTheme="majorHAnsi" w:cs="Calibri"/>
                <w:sz w:val="18"/>
                <w:szCs w:val="18"/>
                <w:lang w:val="en-GB"/>
              </w:rPr>
            </w:pPr>
            <w:r w:rsidRPr="0089478D">
              <w:rPr>
                <w:rFonts w:asciiTheme="majorHAnsi" w:hAnsiTheme="majorHAnsi"/>
                <w:sz w:val="18"/>
                <w:szCs w:val="18"/>
              </w:rPr>
              <w:t>Severe risks that project outcomes as well as key outputs will not be sustained</w:t>
            </w:r>
          </w:p>
        </w:tc>
      </w:tr>
    </w:tbl>
    <w:p w14:paraId="6CEF9B92" w14:textId="77777777" w:rsidR="0023686A" w:rsidRPr="0089478D" w:rsidRDefault="0023686A" w:rsidP="0023686A">
      <w:pPr>
        <w:pStyle w:val="Heading2"/>
        <w:rPr>
          <w:rFonts w:asciiTheme="majorHAnsi" w:hAnsiTheme="majorHAnsi"/>
        </w:rPr>
      </w:pPr>
    </w:p>
    <w:p w14:paraId="1AE11258" w14:textId="77777777" w:rsidR="002C662B" w:rsidRPr="0089478D" w:rsidRDefault="002C662B">
      <w:pPr>
        <w:spacing w:after="0" w:line="240" w:lineRule="auto"/>
        <w:rPr>
          <w:rFonts w:asciiTheme="majorHAnsi" w:hAnsiTheme="majorHAnsi"/>
        </w:rPr>
      </w:pPr>
      <w:r w:rsidRPr="0089478D">
        <w:rPr>
          <w:rFonts w:asciiTheme="majorHAnsi" w:hAnsiTheme="majorHAnsi"/>
        </w:rPr>
        <w:br w:type="page"/>
      </w:r>
    </w:p>
    <w:p w14:paraId="45926F57" w14:textId="77777777" w:rsidR="00555D36" w:rsidRPr="0089478D" w:rsidRDefault="00555D36" w:rsidP="002C662B">
      <w:pPr>
        <w:pStyle w:val="Heading8"/>
        <w:jc w:val="center"/>
        <w:sectPr w:rsidR="00555D36" w:rsidRPr="0089478D" w:rsidSect="002C662B">
          <w:footerReference w:type="default" r:id="rId20"/>
          <w:pgSz w:w="12240" w:h="15840"/>
          <w:pgMar w:top="1440" w:right="1440" w:bottom="1440" w:left="1440" w:header="720" w:footer="720" w:gutter="0"/>
          <w:cols w:space="720"/>
          <w:docGrid w:linePitch="360"/>
        </w:sectPr>
      </w:pPr>
      <w:bookmarkStart w:id="3" w:name="_Toc282806241"/>
    </w:p>
    <w:p w14:paraId="227CCE5D" w14:textId="7C2B9255" w:rsidR="009822EC" w:rsidRPr="0089478D" w:rsidRDefault="009822EC" w:rsidP="009822EC">
      <w:pPr>
        <w:spacing w:after="0" w:line="240" w:lineRule="auto"/>
        <w:jc w:val="both"/>
        <w:rPr>
          <w:rFonts w:asciiTheme="majorHAnsi" w:hAnsiTheme="majorHAnsi"/>
        </w:rPr>
      </w:pPr>
      <w:proofErr w:type="spellStart"/>
      <w:r w:rsidRPr="0089478D">
        <w:rPr>
          <w:rFonts w:asciiTheme="majorHAnsi" w:hAnsiTheme="majorHAnsi"/>
          <w:b/>
          <w:color w:val="808080" w:themeColor="background1" w:themeShade="80"/>
        </w:rPr>
        <w:lastRenderedPageBreak/>
        <w:t>ToR</w:t>
      </w:r>
      <w:proofErr w:type="spellEnd"/>
      <w:r w:rsidRPr="0089478D">
        <w:rPr>
          <w:rFonts w:asciiTheme="majorHAnsi" w:hAnsiTheme="majorHAnsi"/>
          <w:b/>
          <w:color w:val="808080" w:themeColor="background1" w:themeShade="80"/>
        </w:rPr>
        <w:t xml:space="preserve"> ANNEX E:</w:t>
      </w:r>
    </w:p>
    <w:p w14:paraId="47898978" w14:textId="3E5D3221" w:rsidR="002C662B" w:rsidRPr="0089478D" w:rsidRDefault="002C662B" w:rsidP="002C662B">
      <w:pPr>
        <w:pStyle w:val="Heading8"/>
        <w:jc w:val="center"/>
        <w:rPr>
          <w:b/>
          <w:sz w:val="36"/>
          <w:szCs w:val="36"/>
        </w:rPr>
      </w:pPr>
      <w:r w:rsidRPr="0089478D">
        <w:rPr>
          <w:b/>
          <w:sz w:val="36"/>
          <w:szCs w:val="36"/>
        </w:rPr>
        <w:t xml:space="preserve">SAMPLE </w:t>
      </w:r>
      <w:r w:rsidR="00BC3C3C" w:rsidRPr="0089478D">
        <w:rPr>
          <w:b/>
          <w:sz w:val="36"/>
          <w:szCs w:val="36"/>
        </w:rPr>
        <w:t>MTE</w:t>
      </w:r>
      <w:r w:rsidRPr="0089478D">
        <w:rPr>
          <w:b/>
          <w:sz w:val="36"/>
          <w:szCs w:val="36"/>
        </w:rPr>
        <w:t xml:space="preserve"> Evaluative Matrix</w:t>
      </w:r>
      <w:bookmarkEnd w:id="3"/>
    </w:p>
    <w:p w14:paraId="026B8FB9" w14:textId="4C0944FA" w:rsidR="002C662B" w:rsidRPr="0089478D" w:rsidRDefault="00E2205C" w:rsidP="002C662B">
      <w:pPr>
        <w:rPr>
          <w:rFonts w:asciiTheme="majorHAnsi" w:hAnsiTheme="majorHAnsi"/>
          <w:i/>
          <w:sz w:val="20"/>
          <w:szCs w:val="36"/>
        </w:rPr>
      </w:pPr>
      <w:r w:rsidRPr="0089478D">
        <w:rPr>
          <w:rFonts w:asciiTheme="majorHAnsi" w:hAnsiTheme="majorHAnsi"/>
          <w:i/>
          <w:sz w:val="20"/>
          <w:szCs w:val="36"/>
        </w:rPr>
        <w:t xml:space="preserve">(Note: This is a sample matrix.  This matrix should be completed </w:t>
      </w:r>
      <w:r w:rsidRPr="0089478D">
        <w:rPr>
          <w:rFonts w:asciiTheme="majorHAnsi" w:hAnsiTheme="majorHAnsi"/>
          <w:i/>
          <w:sz w:val="18"/>
          <w:szCs w:val="18"/>
        </w:rPr>
        <w:t xml:space="preserve">by the </w:t>
      </w:r>
      <w:r w:rsidRPr="0089478D">
        <w:rPr>
          <w:rFonts w:asciiTheme="majorHAnsi" w:eastAsia="Times New Roman" w:hAnsiTheme="majorHAnsi" w:cs="Times New Roman"/>
          <w:i/>
          <w:sz w:val="18"/>
          <w:szCs w:val="18"/>
        </w:rPr>
        <w:t xml:space="preserve">CO and/or Project Team </w:t>
      </w:r>
      <w:r w:rsidRPr="0089478D">
        <w:rPr>
          <w:rFonts w:asciiTheme="majorHAnsi" w:hAnsiTheme="majorHAnsi"/>
          <w:i/>
          <w:sz w:val="18"/>
          <w:szCs w:val="18"/>
        </w:rPr>
        <w:t>based on the particulars of the project)</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977"/>
        <w:gridCol w:w="2979"/>
        <w:gridCol w:w="2124"/>
      </w:tblGrid>
      <w:tr w:rsidR="002C662B" w:rsidRPr="0089478D" w14:paraId="25E38490" w14:textId="59D515B7" w:rsidTr="00555D36">
        <w:tc>
          <w:tcPr>
            <w:tcW w:w="6062" w:type="dxa"/>
            <w:tcBorders>
              <w:top w:val="single" w:sz="4" w:space="0" w:color="FFFFFF"/>
              <w:left w:val="single" w:sz="4" w:space="0" w:color="FFFFFF"/>
              <w:bottom w:val="single" w:sz="4" w:space="0" w:color="FFFFFF"/>
              <w:right w:val="single" w:sz="4" w:space="0" w:color="FFFFFF"/>
            </w:tcBorders>
            <w:shd w:val="clear" w:color="auto" w:fill="000000"/>
          </w:tcPr>
          <w:p w14:paraId="7375587D" w14:textId="3C2050D6"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Evaluative Questions</w:t>
            </w:r>
          </w:p>
        </w:tc>
        <w:tc>
          <w:tcPr>
            <w:tcW w:w="2977" w:type="dxa"/>
            <w:tcBorders>
              <w:top w:val="single" w:sz="4" w:space="0" w:color="FFFFFF"/>
              <w:left w:val="single" w:sz="4" w:space="0" w:color="FFFFFF"/>
              <w:bottom w:val="single" w:sz="4" w:space="0" w:color="FFFFFF"/>
              <w:right w:val="single" w:sz="4" w:space="0" w:color="FFFFFF"/>
            </w:tcBorders>
            <w:shd w:val="clear" w:color="auto" w:fill="000000"/>
          </w:tcPr>
          <w:p w14:paraId="77D09AA9" w14:textId="644FA59C"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Indicators</w:t>
            </w:r>
          </w:p>
        </w:tc>
        <w:tc>
          <w:tcPr>
            <w:tcW w:w="2979" w:type="dxa"/>
            <w:tcBorders>
              <w:top w:val="single" w:sz="4" w:space="0" w:color="FFFFFF"/>
              <w:left w:val="single" w:sz="4" w:space="0" w:color="FFFFFF"/>
              <w:bottom w:val="single" w:sz="4" w:space="0" w:color="FFFFFF"/>
              <w:right w:val="single" w:sz="4" w:space="0" w:color="FFFFFF"/>
            </w:tcBorders>
            <w:shd w:val="clear" w:color="auto" w:fill="000000"/>
          </w:tcPr>
          <w:p w14:paraId="18CA41B4" w14:textId="07B9D328"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Sources</w:t>
            </w:r>
          </w:p>
        </w:tc>
        <w:tc>
          <w:tcPr>
            <w:tcW w:w="2124" w:type="dxa"/>
            <w:tcBorders>
              <w:top w:val="single" w:sz="4" w:space="0" w:color="FFFFFF"/>
              <w:left w:val="single" w:sz="4" w:space="0" w:color="FFFFFF"/>
              <w:bottom w:val="single" w:sz="4" w:space="0" w:color="FFFFFF"/>
              <w:right w:val="single" w:sz="4" w:space="0" w:color="FFFFFF"/>
            </w:tcBorders>
            <w:shd w:val="clear" w:color="auto" w:fill="000000"/>
          </w:tcPr>
          <w:p w14:paraId="2247570E" w14:textId="6373501B"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Methodology</w:t>
            </w:r>
          </w:p>
        </w:tc>
      </w:tr>
      <w:tr w:rsidR="002C662B" w:rsidRPr="0089478D" w14:paraId="41B840A0" w14:textId="3AA7CEA1" w:rsidTr="00555D36">
        <w:tc>
          <w:tcPr>
            <w:tcW w:w="14142" w:type="dxa"/>
            <w:gridSpan w:val="4"/>
            <w:tcBorders>
              <w:top w:val="single" w:sz="4" w:space="0" w:color="FFFFFF"/>
            </w:tcBorders>
            <w:shd w:val="clear" w:color="auto" w:fill="D9D9D9"/>
          </w:tcPr>
          <w:p w14:paraId="24613EF0" w14:textId="79F80369"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 xml:space="preserve">Project Strategy: To what extent is the project strategy relevant to country priorities, country ownership, and the best route towards expected results? </w:t>
            </w:r>
          </w:p>
        </w:tc>
      </w:tr>
      <w:tr w:rsidR="002C662B" w:rsidRPr="0089478D" w14:paraId="733F8575" w14:textId="376565FC" w:rsidTr="00555D36">
        <w:tc>
          <w:tcPr>
            <w:tcW w:w="6062" w:type="dxa"/>
            <w:shd w:val="clear" w:color="auto" w:fill="auto"/>
          </w:tcPr>
          <w:p w14:paraId="5493FFE2" w14:textId="5843834B" w:rsidR="002C662B" w:rsidRPr="0089478D" w:rsidRDefault="002C662B" w:rsidP="00555D36">
            <w:pPr>
              <w:rPr>
                <w:rFonts w:asciiTheme="majorHAnsi" w:hAnsiTheme="majorHAnsi"/>
                <w:sz w:val="18"/>
                <w:szCs w:val="18"/>
              </w:rPr>
            </w:pPr>
            <w:r w:rsidRPr="0089478D">
              <w:rPr>
                <w:rFonts w:asciiTheme="majorHAnsi" w:hAnsiTheme="majorHAnsi"/>
                <w:sz w:val="18"/>
                <w:szCs w:val="18"/>
              </w:rPr>
              <w:t>To what extent are lessons from other relevant projects incorporated into the project design?</w:t>
            </w:r>
          </w:p>
        </w:tc>
        <w:tc>
          <w:tcPr>
            <w:tcW w:w="2977" w:type="dxa"/>
            <w:shd w:val="clear" w:color="auto" w:fill="auto"/>
          </w:tcPr>
          <w:p w14:paraId="4CCC5F10" w14:textId="68916C8D"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Lessons learned identified and appearing in project documents. </w:t>
            </w:r>
          </w:p>
        </w:tc>
        <w:tc>
          <w:tcPr>
            <w:tcW w:w="2979" w:type="dxa"/>
            <w:shd w:val="clear" w:color="auto" w:fill="auto"/>
          </w:tcPr>
          <w:p w14:paraId="5767BA1C" w14:textId="2F4B8DF4"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Project documents; UNDP CO </w:t>
            </w:r>
          </w:p>
        </w:tc>
        <w:tc>
          <w:tcPr>
            <w:tcW w:w="2124" w:type="dxa"/>
            <w:shd w:val="clear" w:color="auto" w:fill="auto"/>
          </w:tcPr>
          <w:p w14:paraId="415BA115" w14:textId="6EC930E3"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w:t>
            </w:r>
          </w:p>
        </w:tc>
      </w:tr>
      <w:tr w:rsidR="002C662B" w:rsidRPr="0089478D" w14:paraId="3009ACF3" w14:textId="5B9628FF" w:rsidTr="00555D36">
        <w:tc>
          <w:tcPr>
            <w:tcW w:w="6062" w:type="dxa"/>
            <w:shd w:val="clear" w:color="auto" w:fill="auto"/>
          </w:tcPr>
          <w:p w14:paraId="66EFC9BF" w14:textId="1973D041" w:rsidR="002C662B" w:rsidRPr="0089478D" w:rsidRDefault="002C662B" w:rsidP="00555D36">
            <w:pPr>
              <w:rPr>
                <w:rFonts w:asciiTheme="majorHAnsi" w:hAnsiTheme="majorHAnsi"/>
                <w:sz w:val="18"/>
                <w:szCs w:val="18"/>
              </w:rPr>
            </w:pPr>
            <w:r w:rsidRPr="0089478D">
              <w:rPr>
                <w:rFonts w:asciiTheme="majorHAnsi" w:hAnsiTheme="majorHAnsi"/>
                <w:sz w:val="18"/>
                <w:szCs w:val="18"/>
              </w:rPr>
              <w:t>To what extent does the project address country priorities and is country-driven? Is the project concept in line with national development priorities and plans of the country (or of participating countries in the case of multi-country projects)?</w:t>
            </w:r>
          </w:p>
        </w:tc>
        <w:tc>
          <w:tcPr>
            <w:tcW w:w="2977" w:type="dxa"/>
            <w:shd w:val="clear" w:color="auto" w:fill="auto"/>
          </w:tcPr>
          <w:p w14:paraId="181B81FA" w14:textId="7447B7D8" w:rsidR="002C662B" w:rsidRPr="0089478D" w:rsidRDefault="002C662B" w:rsidP="00555D36">
            <w:pPr>
              <w:rPr>
                <w:rFonts w:asciiTheme="majorHAnsi" w:hAnsiTheme="majorHAnsi"/>
                <w:sz w:val="18"/>
                <w:szCs w:val="18"/>
              </w:rPr>
            </w:pPr>
            <w:r w:rsidRPr="0089478D">
              <w:rPr>
                <w:rFonts w:asciiTheme="majorHAnsi" w:hAnsiTheme="majorHAnsi"/>
                <w:sz w:val="18"/>
                <w:szCs w:val="18"/>
              </w:rPr>
              <w:t>Policy, legislation and safeguard analyses</w:t>
            </w:r>
          </w:p>
        </w:tc>
        <w:tc>
          <w:tcPr>
            <w:tcW w:w="2979" w:type="dxa"/>
            <w:shd w:val="clear" w:color="auto" w:fill="auto"/>
          </w:tcPr>
          <w:p w14:paraId="72560246" w14:textId="5A804999"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documents; UNDP documents; Government documents; Inception report</w:t>
            </w:r>
          </w:p>
        </w:tc>
        <w:tc>
          <w:tcPr>
            <w:tcW w:w="2124" w:type="dxa"/>
            <w:shd w:val="clear" w:color="auto" w:fill="auto"/>
          </w:tcPr>
          <w:p w14:paraId="68A228F2" w14:textId="0671ECCD"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w:t>
            </w:r>
          </w:p>
        </w:tc>
      </w:tr>
      <w:tr w:rsidR="002C662B" w:rsidRPr="0089478D" w14:paraId="2AD48576" w14:textId="56CB748E" w:rsidTr="00555D36">
        <w:tc>
          <w:tcPr>
            <w:tcW w:w="6062" w:type="dxa"/>
            <w:shd w:val="clear" w:color="auto" w:fill="auto"/>
          </w:tcPr>
          <w:p w14:paraId="7E3CA25E" w14:textId="2F5F1C23" w:rsidR="002C662B" w:rsidRPr="0089478D" w:rsidRDefault="002C662B" w:rsidP="00555D36">
            <w:pPr>
              <w:rPr>
                <w:rFonts w:asciiTheme="majorHAnsi" w:hAnsiTheme="majorHAnsi"/>
                <w:sz w:val="18"/>
                <w:szCs w:val="18"/>
              </w:rPr>
            </w:pPr>
            <w:r w:rsidRPr="0089478D">
              <w:rPr>
                <w:rFonts w:asciiTheme="majorHAnsi" w:hAnsiTheme="majorHAnsi"/>
                <w:sz w:val="18"/>
                <w:szCs w:val="18"/>
              </w:rPr>
              <w:t>Were stakeholders thoroughly consulted?</w:t>
            </w:r>
          </w:p>
        </w:tc>
        <w:tc>
          <w:tcPr>
            <w:tcW w:w="2977" w:type="dxa"/>
            <w:shd w:val="clear" w:color="auto" w:fill="auto"/>
          </w:tcPr>
          <w:p w14:paraId="772DE3E9" w14:textId="6CA97840" w:rsidR="002C662B" w:rsidRPr="0089478D" w:rsidRDefault="002C662B" w:rsidP="00555D36">
            <w:pPr>
              <w:rPr>
                <w:rFonts w:asciiTheme="majorHAnsi" w:hAnsiTheme="majorHAnsi"/>
                <w:sz w:val="18"/>
                <w:szCs w:val="18"/>
              </w:rPr>
            </w:pPr>
            <w:r w:rsidRPr="0089478D">
              <w:rPr>
                <w:rFonts w:asciiTheme="majorHAnsi" w:hAnsiTheme="majorHAnsi"/>
                <w:sz w:val="18"/>
                <w:szCs w:val="18"/>
              </w:rPr>
              <w:t>Stakeholder analysis</w:t>
            </w:r>
          </w:p>
        </w:tc>
        <w:tc>
          <w:tcPr>
            <w:tcW w:w="2979" w:type="dxa"/>
            <w:shd w:val="clear" w:color="auto" w:fill="auto"/>
          </w:tcPr>
          <w:p w14:paraId="368D53E9" w14:textId="3E56C116"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documents; stakeholders</w:t>
            </w:r>
          </w:p>
        </w:tc>
        <w:tc>
          <w:tcPr>
            <w:tcW w:w="2124" w:type="dxa"/>
            <w:shd w:val="clear" w:color="auto" w:fill="auto"/>
          </w:tcPr>
          <w:p w14:paraId="66D8EBA2" w14:textId="50513783"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13EC47AB" w14:textId="00E13A45" w:rsidTr="00555D36">
        <w:tc>
          <w:tcPr>
            <w:tcW w:w="6062" w:type="dxa"/>
            <w:shd w:val="clear" w:color="auto" w:fill="auto"/>
          </w:tcPr>
          <w:p w14:paraId="3610D104" w14:textId="6F3567F9" w:rsidR="002C662B" w:rsidRPr="0089478D" w:rsidRDefault="002C662B" w:rsidP="00555D36">
            <w:pPr>
              <w:rPr>
                <w:rFonts w:asciiTheme="majorHAnsi" w:hAnsiTheme="majorHAnsi"/>
                <w:sz w:val="18"/>
                <w:szCs w:val="18"/>
              </w:rPr>
            </w:pPr>
            <w:r w:rsidRPr="0089478D">
              <w:rPr>
                <w:rFonts w:asciiTheme="majorHAnsi" w:hAnsiTheme="majorHAnsi"/>
                <w:sz w:val="18"/>
                <w:szCs w:val="18"/>
              </w:rPr>
              <w:t>How well are gender issues identified and addressed?</w:t>
            </w:r>
          </w:p>
        </w:tc>
        <w:tc>
          <w:tcPr>
            <w:tcW w:w="2977" w:type="dxa"/>
            <w:shd w:val="clear" w:color="auto" w:fill="auto"/>
          </w:tcPr>
          <w:p w14:paraId="3E2F556E" w14:textId="7D7BB81F" w:rsidR="002C662B" w:rsidRPr="0089478D" w:rsidRDefault="002C662B" w:rsidP="00555D36">
            <w:pPr>
              <w:rPr>
                <w:rFonts w:asciiTheme="majorHAnsi" w:hAnsiTheme="majorHAnsi"/>
                <w:sz w:val="18"/>
                <w:szCs w:val="18"/>
              </w:rPr>
            </w:pPr>
            <w:r w:rsidRPr="0089478D">
              <w:rPr>
                <w:rFonts w:asciiTheme="majorHAnsi" w:hAnsiTheme="majorHAnsi"/>
                <w:sz w:val="18"/>
                <w:szCs w:val="18"/>
              </w:rPr>
              <w:t>Gender strategies</w:t>
            </w:r>
          </w:p>
        </w:tc>
        <w:tc>
          <w:tcPr>
            <w:tcW w:w="2979" w:type="dxa"/>
            <w:shd w:val="clear" w:color="auto" w:fill="auto"/>
          </w:tcPr>
          <w:p w14:paraId="38ED21AC" w14:textId="3437AD99"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documents</w:t>
            </w:r>
          </w:p>
        </w:tc>
        <w:tc>
          <w:tcPr>
            <w:tcW w:w="2124" w:type="dxa"/>
            <w:shd w:val="clear" w:color="auto" w:fill="auto"/>
          </w:tcPr>
          <w:p w14:paraId="7C318C9C" w14:textId="701F6E8E"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w:t>
            </w:r>
          </w:p>
        </w:tc>
      </w:tr>
      <w:tr w:rsidR="002C662B" w:rsidRPr="0089478D" w14:paraId="4C2B4A47" w14:textId="49D9B2D6" w:rsidTr="00555D36">
        <w:tc>
          <w:tcPr>
            <w:tcW w:w="6062" w:type="dxa"/>
            <w:shd w:val="clear" w:color="auto" w:fill="auto"/>
          </w:tcPr>
          <w:p w14:paraId="6A861C7F" w14:textId="1E14C19E"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How thoroughly were environmental and social risks – including externalities – identified, and addressed with mitigation strategies? </w:t>
            </w:r>
          </w:p>
        </w:tc>
        <w:tc>
          <w:tcPr>
            <w:tcW w:w="2977" w:type="dxa"/>
            <w:shd w:val="clear" w:color="auto" w:fill="auto"/>
          </w:tcPr>
          <w:p w14:paraId="360028E0" w14:textId="5084487B" w:rsidR="002C662B" w:rsidRPr="0089478D" w:rsidRDefault="002C662B" w:rsidP="00555D36">
            <w:pPr>
              <w:rPr>
                <w:rFonts w:asciiTheme="majorHAnsi" w:hAnsiTheme="majorHAnsi"/>
                <w:sz w:val="18"/>
                <w:szCs w:val="18"/>
              </w:rPr>
            </w:pPr>
            <w:r w:rsidRPr="0089478D">
              <w:rPr>
                <w:rFonts w:asciiTheme="majorHAnsi" w:hAnsiTheme="majorHAnsi"/>
                <w:sz w:val="18"/>
                <w:szCs w:val="18"/>
              </w:rPr>
              <w:t>Risk management strategies; Sustainability plan</w:t>
            </w:r>
          </w:p>
        </w:tc>
        <w:tc>
          <w:tcPr>
            <w:tcW w:w="2979" w:type="dxa"/>
            <w:shd w:val="clear" w:color="auto" w:fill="auto"/>
          </w:tcPr>
          <w:p w14:paraId="3F2CF311" w14:textId="35C4D8BD"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documents</w:t>
            </w:r>
          </w:p>
        </w:tc>
        <w:tc>
          <w:tcPr>
            <w:tcW w:w="2124" w:type="dxa"/>
            <w:shd w:val="clear" w:color="auto" w:fill="auto"/>
          </w:tcPr>
          <w:p w14:paraId="3A7596E9" w14:textId="3A4A277D"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w:t>
            </w:r>
          </w:p>
        </w:tc>
      </w:tr>
      <w:tr w:rsidR="002C662B" w:rsidRPr="0089478D" w14:paraId="670050DC" w14:textId="0C03E88F" w:rsidTr="00555D36">
        <w:tc>
          <w:tcPr>
            <w:tcW w:w="14142" w:type="dxa"/>
            <w:gridSpan w:val="4"/>
            <w:shd w:val="clear" w:color="auto" w:fill="D9D9D9"/>
          </w:tcPr>
          <w:p w14:paraId="33CD5345" w14:textId="293FB4B2"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Progress Towards Results: To what extent have the expected outcomes and objectives of the project been achieved thus far?</w:t>
            </w:r>
          </w:p>
        </w:tc>
      </w:tr>
      <w:tr w:rsidR="002C662B" w:rsidRPr="0089478D" w14:paraId="0B5F2596" w14:textId="39C473EA" w:rsidTr="00555D36">
        <w:tc>
          <w:tcPr>
            <w:tcW w:w="6062" w:type="dxa"/>
            <w:shd w:val="clear" w:color="auto" w:fill="auto"/>
          </w:tcPr>
          <w:p w14:paraId="122AFD1D" w14:textId="200872DA" w:rsidR="002C662B" w:rsidRPr="0089478D" w:rsidRDefault="002C662B" w:rsidP="00555D36">
            <w:pPr>
              <w:rPr>
                <w:rFonts w:asciiTheme="majorHAnsi" w:hAnsiTheme="majorHAnsi"/>
                <w:sz w:val="18"/>
                <w:szCs w:val="18"/>
              </w:rPr>
            </w:pPr>
            <w:r w:rsidRPr="0089478D">
              <w:rPr>
                <w:rFonts w:asciiTheme="majorHAnsi" w:hAnsiTheme="majorHAnsi"/>
                <w:sz w:val="18"/>
                <w:szCs w:val="18"/>
              </w:rPr>
              <w:t>By each Outcome, to what progress has been made towards the Mid-Term target?</w:t>
            </w:r>
          </w:p>
        </w:tc>
        <w:tc>
          <w:tcPr>
            <w:tcW w:w="2977" w:type="dxa"/>
            <w:shd w:val="clear" w:color="auto" w:fill="auto"/>
          </w:tcPr>
          <w:p w14:paraId="163CF850" w14:textId="5C270922"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Progress towards project indicators </w:t>
            </w:r>
          </w:p>
        </w:tc>
        <w:tc>
          <w:tcPr>
            <w:tcW w:w="2979" w:type="dxa"/>
            <w:shd w:val="clear" w:color="auto" w:fill="auto"/>
          </w:tcPr>
          <w:p w14:paraId="3C0EC012" w14:textId="34826F05"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documents; Project Annual &amp; Quarterly Reports; APRs; PIRs; GEF Tracking Tool; Stakeholders in Project Team and implementing partners</w:t>
            </w:r>
          </w:p>
        </w:tc>
        <w:tc>
          <w:tcPr>
            <w:tcW w:w="2124" w:type="dxa"/>
            <w:shd w:val="clear" w:color="auto" w:fill="auto"/>
          </w:tcPr>
          <w:p w14:paraId="1CEB566C" w14:textId="304A9F0D"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 Site visits</w:t>
            </w:r>
          </w:p>
        </w:tc>
      </w:tr>
      <w:tr w:rsidR="002C662B" w:rsidRPr="0089478D" w14:paraId="1420C24A" w14:textId="67E3A15B" w:rsidTr="00555D36">
        <w:tc>
          <w:tcPr>
            <w:tcW w:w="6062" w:type="dxa"/>
            <w:shd w:val="clear" w:color="auto" w:fill="auto"/>
          </w:tcPr>
          <w:p w14:paraId="5C318F62" w14:textId="0BBA041B" w:rsidR="002C662B" w:rsidRPr="0089478D" w:rsidRDefault="002C662B" w:rsidP="00555D36">
            <w:pPr>
              <w:rPr>
                <w:rFonts w:asciiTheme="majorHAnsi" w:hAnsiTheme="majorHAnsi"/>
                <w:sz w:val="18"/>
                <w:szCs w:val="18"/>
              </w:rPr>
            </w:pPr>
            <w:r w:rsidRPr="0089478D">
              <w:rPr>
                <w:rFonts w:asciiTheme="majorHAnsi" w:hAnsiTheme="majorHAnsi"/>
                <w:sz w:val="18"/>
                <w:szCs w:val="18"/>
              </w:rPr>
              <w:t>What are the reasons for success in reaching/ exceeding Mid-Term targets? What are the reasons/ challenges in slower-than-expected progress?</w:t>
            </w:r>
          </w:p>
        </w:tc>
        <w:tc>
          <w:tcPr>
            <w:tcW w:w="2977" w:type="dxa"/>
            <w:shd w:val="clear" w:color="auto" w:fill="auto"/>
          </w:tcPr>
          <w:p w14:paraId="74567CAA" w14:textId="65C52397" w:rsidR="002C662B" w:rsidRPr="0089478D" w:rsidRDefault="002C662B" w:rsidP="00555D36">
            <w:pPr>
              <w:rPr>
                <w:rFonts w:asciiTheme="majorHAnsi" w:hAnsiTheme="majorHAnsi"/>
                <w:sz w:val="18"/>
                <w:szCs w:val="18"/>
              </w:rPr>
            </w:pPr>
            <w:r w:rsidRPr="0089478D">
              <w:rPr>
                <w:rFonts w:asciiTheme="majorHAnsi" w:hAnsiTheme="majorHAnsi"/>
                <w:sz w:val="18"/>
                <w:szCs w:val="18"/>
              </w:rPr>
              <w:t>Candid and useful project commentaries</w:t>
            </w:r>
          </w:p>
        </w:tc>
        <w:tc>
          <w:tcPr>
            <w:tcW w:w="2979" w:type="dxa"/>
            <w:shd w:val="clear" w:color="auto" w:fill="auto"/>
          </w:tcPr>
          <w:p w14:paraId="34F96C56" w14:textId="3D4AFB86"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Annual &amp; Quarterly Reports; APRs/ PIRs; GEF TT; Stakeholders in Project Team and implementing partners</w:t>
            </w:r>
          </w:p>
        </w:tc>
        <w:tc>
          <w:tcPr>
            <w:tcW w:w="2124" w:type="dxa"/>
            <w:shd w:val="clear" w:color="auto" w:fill="auto"/>
          </w:tcPr>
          <w:p w14:paraId="5FBDEC57" w14:textId="7717D217"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 Site visits</w:t>
            </w:r>
          </w:p>
        </w:tc>
      </w:tr>
      <w:tr w:rsidR="002C662B" w:rsidRPr="0089478D" w14:paraId="371D3E8A" w14:textId="18DBAA5B" w:rsidTr="00555D36">
        <w:tc>
          <w:tcPr>
            <w:tcW w:w="14142" w:type="dxa"/>
            <w:gridSpan w:val="4"/>
            <w:shd w:val="clear" w:color="auto" w:fill="D9D9D9"/>
          </w:tcPr>
          <w:p w14:paraId="47CA4DF3" w14:textId="6D6D657F" w:rsidR="002C662B" w:rsidRPr="0089478D" w:rsidRDefault="002C662B" w:rsidP="00555D36">
            <w:pPr>
              <w:rPr>
                <w:rFonts w:asciiTheme="majorHAnsi" w:hAnsiTheme="majorHAnsi"/>
                <w:b/>
                <w:sz w:val="18"/>
                <w:szCs w:val="18"/>
              </w:rPr>
            </w:pPr>
            <w:r w:rsidRPr="0089478D">
              <w:rPr>
                <w:rFonts w:asciiTheme="majorHAnsi" w:hAnsiTheme="majorHAnsi"/>
                <w:b/>
                <w:sz w:val="18"/>
                <w:szCs w:val="18"/>
              </w:rPr>
              <w:lastRenderedPageBreak/>
              <w:t xml:space="preserve">Project Implementation </w:t>
            </w:r>
            <w:r w:rsidRPr="0089478D">
              <w:rPr>
                <w:rFonts w:asciiTheme="majorHAnsi" w:hAnsiTheme="majorHAnsi"/>
                <w:b/>
                <w:color w:val="000000"/>
                <w:sz w:val="18"/>
                <w:szCs w:val="18"/>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2C662B" w:rsidRPr="0089478D" w14:paraId="10848B5B" w14:textId="2CA093A3" w:rsidTr="00555D36">
        <w:tc>
          <w:tcPr>
            <w:tcW w:w="14142" w:type="dxa"/>
            <w:gridSpan w:val="4"/>
            <w:shd w:val="clear" w:color="auto" w:fill="F3F3F3"/>
          </w:tcPr>
          <w:p w14:paraId="77F5171C" w14:textId="661772EB"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Management arrangements</w:t>
            </w:r>
          </w:p>
        </w:tc>
      </w:tr>
      <w:tr w:rsidR="002C662B" w:rsidRPr="0089478D" w14:paraId="545C4868" w14:textId="1393AA06" w:rsidTr="00555D36">
        <w:tc>
          <w:tcPr>
            <w:tcW w:w="6062" w:type="dxa"/>
            <w:shd w:val="clear" w:color="auto" w:fill="auto"/>
          </w:tcPr>
          <w:p w14:paraId="47E2D10A" w14:textId="2F56E17F" w:rsidR="002C662B" w:rsidRPr="0089478D" w:rsidRDefault="002C662B" w:rsidP="00555D36">
            <w:pPr>
              <w:rPr>
                <w:rFonts w:asciiTheme="majorHAnsi" w:hAnsiTheme="majorHAnsi"/>
                <w:sz w:val="18"/>
                <w:szCs w:val="18"/>
              </w:rPr>
            </w:pPr>
            <w:r w:rsidRPr="0089478D">
              <w:rPr>
                <w:rFonts w:asciiTheme="majorHAnsi" w:hAnsiTheme="majorHAnsi"/>
                <w:sz w:val="18"/>
                <w:szCs w:val="18"/>
              </w:rPr>
              <w:t>How do current management arrangements compare with those originally outlined? Have changes been made and are they effective? Are reporting and responsibility lines clear? Is decision-making transparent and timely?</w:t>
            </w:r>
          </w:p>
        </w:tc>
        <w:tc>
          <w:tcPr>
            <w:tcW w:w="2977" w:type="dxa"/>
            <w:shd w:val="clear" w:color="auto" w:fill="auto"/>
          </w:tcPr>
          <w:p w14:paraId="637A4233" w14:textId="255AF107" w:rsidR="002C662B" w:rsidRPr="0089478D" w:rsidRDefault="002C662B" w:rsidP="00555D36">
            <w:pPr>
              <w:rPr>
                <w:rFonts w:asciiTheme="majorHAnsi" w:hAnsiTheme="majorHAnsi"/>
                <w:sz w:val="18"/>
                <w:szCs w:val="18"/>
              </w:rPr>
            </w:pPr>
            <w:r w:rsidRPr="0089478D">
              <w:rPr>
                <w:rFonts w:asciiTheme="majorHAnsi" w:hAnsiTheme="majorHAnsi"/>
                <w:sz w:val="18"/>
                <w:szCs w:val="18"/>
              </w:rPr>
              <w:t>Clear and effective project implementation manual,  management arrangements</w:t>
            </w:r>
          </w:p>
        </w:tc>
        <w:tc>
          <w:tcPr>
            <w:tcW w:w="2979" w:type="dxa"/>
            <w:shd w:val="clear" w:color="auto" w:fill="auto"/>
          </w:tcPr>
          <w:p w14:paraId="644A8900" w14:textId="7CF47DE9"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Project documents; Project Annual &amp; Quarterly Reports; UNDP/ Project team </w:t>
            </w:r>
          </w:p>
        </w:tc>
        <w:tc>
          <w:tcPr>
            <w:tcW w:w="2124" w:type="dxa"/>
            <w:shd w:val="clear" w:color="auto" w:fill="auto"/>
          </w:tcPr>
          <w:p w14:paraId="1A76A31D" w14:textId="6749C190"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520F6DF0" w14:textId="4E2343B4" w:rsidTr="00555D36">
        <w:tc>
          <w:tcPr>
            <w:tcW w:w="6062" w:type="dxa"/>
            <w:shd w:val="clear" w:color="auto" w:fill="auto"/>
          </w:tcPr>
          <w:p w14:paraId="73529273" w14:textId="30D40473"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Is there appropriate focus on results, by Partner Agency and Implementing Partner? Is reporting candid and realistic? </w:t>
            </w:r>
          </w:p>
        </w:tc>
        <w:tc>
          <w:tcPr>
            <w:tcW w:w="2977" w:type="dxa"/>
            <w:shd w:val="clear" w:color="auto" w:fill="auto"/>
          </w:tcPr>
          <w:p w14:paraId="41C9295B" w14:textId="44003690" w:rsidR="002C662B" w:rsidRPr="0089478D" w:rsidRDefault="002C662B" w:rsidP="00555D36">
            <w:pPr>
              <w:rPr>
                <w:rFonts w:asciiTheme="majorHAnsi" w:hAnsiTheme="majorHAnsi"/>
                <w:sz w:val="18"/>
                <w:szCs w:val="18"/>
              </w:rPr>
            </w:pPr>
            <w:r w:rsidRPr="0089478D">
              <w:rPr>
                <w:rFonts w:asciiTheme="majorHAnsi" w:hAnsiTheme="majorHAnsi"/>
                <w:sz w:val="18"/>
                <w:szCs w:val="18"/>
              </w:rPr>
              <w:t>Results-based, cogent reporting by UNDP and BEDO</w:t>
            </w:r>
          </w:p>
        </w:tc>
        <w:tc>
          <w:tcPr>
            <w:tcW w:w="2979" w:type="dxa"/>
            <w:shd w:val="clear" w:color="auto" w:fill="auto"/>
          </w:tcPr>
          <w:p w14:paraId="5D447155" w14:textId="0A4F04A9"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documents; Project Annual &amp; Quarterly Reports</w:t>
            </w:r>
          </w:p>
        </w:tc>
        <w:tc>
          <w:tcPr>
            <w:tcW w:w="2124" w:type="dxa"/>
            <w:shd w:val="clear" w:color="auto" w:fill="auto"/>
          </w:tcPr>
          <w:p w14:paraId="25BCAB96" w14:textId="0808A15E"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w:t>
            </w:r>
          </w:p>
        </w:tc>
      </w:tr>
      <w:tr w:rsidR="002C662B" w:rsidRPr="0089478D" w14:paraId="4A5F556F" w14:textId="69E6C540" w:rsidTr="00555D36">
        <w:tc>
          <w:tcPr>
            <w:tcW w:w="6062" w:type="dxa"/>
            <w:shd w:val="clear" w:color="auto" w:fill="auto"/>
          </w:tcPr>
          <w:p w14:paraId="34F95EDD" w14:textId="3F50FEC3"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Is technical support by UNDP and consultants to Implementing Partner adequate? </w:t>
            </w:r>
          </w:p>
        </w:tc>
        <w:tc>
          <w:tcPr>
            <w:tcW w:w="2977" w:type="dxa"/>
            <w:shd w:val="clear" w:color="auto" w:fill="auto"/>
          </w:tcPr>
          <w:p w14:paraId="5DB9137C" w14:textId="3E0A87EF"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Form and results of support provided </w:t>
            </w:r>
          </w:p>
        </w:tc>
        <w:tc>
          <w:tcPr>
            <w:tcW w:w="2979" w:type="dxa"/>
            <w:shd w:val="clear" w:color="auto" w:fill="auto"/>
          </w:tcPr>
          <w:p w14:paraId="202D55AA" w14:textId="679DA7D8"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Annual &amp; Quarterly Reports; APRs/ PIRs; Stakeholders</w:t>
            </w:r>
          </w:p>
        </w:tc>
        <w:tc>
          <w:tcPr>
            <w:tcW w:w="2124" w:type="dxa"/>
            <w:shd w:val="clear" w:color="auto" w:fill="auto"/>
          </w:tcPr>
          <w:p w14:paraId="063C1787" w14:textId="3B529339"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667A3F41" w14:textId="2876238B" w:rsidTr="00555D36">
        <w:tc>
          <w:tcPr>
            <w:tcW w:w="6062" w:type="dxa"/>
            <w:tcBorders>
              <w:bottom w:val="single" w:sz="4" w:space="0" w:color="000000"/>
            </w:tcBorders>
            <w:shd w:val="clear" w:color="auto" w:fill="auto"/>
          </w:tcPr>
          <w:p w14:paraId="465D506D" w14:textId="760E444D"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Are risks to progress – environmental, social, </w:t>
            </w:r>
            <w:proofErr w:type="gramStart"/>
            <w:r w:rsidRPr="0089478D">
              <w:rPr>
                <w:rFonts w:asciiTheme="majorHAnsi" w:hAnsiTheme="majorHAnsi"/>
                <w:sz w:val="18"/>
                <w:szCs w:val="18"/>
              </w:rPr>
              <w:t>administrative</w:t>
            </w:r>
            <w:proofErr w:type="gramEnd"/>
            <w:r w:rsidRPr="0089478D">
              <w:rPr>
                <w:rFonts w:asciiTheme="majorHAnsi" w:hAnsiTheme="majorHAnsi"/>
                <w:sz w:val="18"/>
                <w:szCs w:val="18"/>
              </w:rPr>
              <w:t xml:space="preserve"> – identified and mitigated in a timely manner?</w:t>
            </w:r>
          </w:p>
        </w:tc>
        <w:tc>
          <w:tcPr>
            <w:tcW w:w="2977" w:type="dxa"/>
            <w:shd w:val="clear" w:color="auto" w:fill="auto"/>
          </w:tcPr>
          <w:p w14:paraId="04E33BEB" w14:textId="091B418D" w:rsidR="002C662B" w:rsidRPr="0089478D" w:rsidRDefault="002C662B" w:rsidP="00555D36">
            <w:pPr>
              <w:rPr>
                <w:rFonts w:asciiTheme="majorHAnsi" w:hAnsiTheme="majorHAnsi"/>
                <w:sz w:val="18"/>
                <w:szCs w:val="18"/>
              </w:rPr>
            </w:pPr>
            <w:r w:rsidRPr="0089478D">
              <w:rPr>
                <w:rFonts w:asciiTheme="majorHAnsi" w:hAnsiTheme="majorHAnsi"/>
                <w:sz w:val="18"/>
                <w:szCs w:val="18"/>
              </w:rPr>
              <w:t>Risk management approaches and outcomes</w:t>
            </w:r>
          </w:p>
        </w:tc>
        <w:tc>
          <w:tcPr>
            <w:tcW w:w="2979" w:type="dxa"/>
            <w:shd w:val="clear" w:color="auto" w:fill="auto"/>
          </w:tcPr>
          <w:p w14:paraId="1C7E6371" w14:textId="41D0C03E"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Annual &amp; Quarterly Reports; APRs/ PIRs</w:t>
            </w:r>
          </w:p>
        </w:tc>
        <w:tc>
          <w:tcPr>
            <w:tcW w:w="2124" w:type="dxa"/>
            <w:shd w:val="clear" w:color="auto" w:fill="auto"/>
          </w:tcPr>
          <w:p w14:paraId="37B99AF3" w14:textId="43337757"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w:t>
            </w:r>
          </w:p>
        </w:tc>
      </w:tr>
      <w:tr w:rsidR="002C662B" w:rsidRPr="0089478D" w14:paraId="09ADA718" w14:textId="21982BE3" w:rsidTr="00555D36">
        <w:tc>
          <w:tcPr>
            <w:tcW w:w="14142" w:type="dxa"/>
            <w:gridSpan w:val="4"/>
            <w:shd w:val="clear" w:color="auto" w:fill="F3F3F3"/>
          </w:tcPr>
          <w:p w14:paraId="7AD99ECA" w14:textId="20957AE3" w:rsidR="002C662B" w:rsidRPr="0089478D" w:rsidRDefault="002C662B" w:rsidP="00555D36">
            <w:pPr>
              <w:rPr>
                <w:rFonts w:asciiTheme="majorHAnsi" w:hAnsiTheme="majorHAnsi"/>
                <w:sz w:val="18"/>
                <w:szCs w:val="18"/>
              </w:rPr>
            </w:pPr>
            <w:r w:rsidRPr="0089478D">
              <w:rPr>
                <w:rFonts w:asciiTheme="majorHAnsi" w:hAnsiTheme="majorHAnsi"/>
                <w:b/>
                <w:sz w:val="18"/>
                <w:szCs w:val="18"/>
              </w:rPr>
              <w:t>Work planning</w:t>
            </w:r>
          </w:p>
        </w:tc>
      </w:tr>
      <w:tr w:rsidR="002C662B" w:rsidRPr="0089478D" w14:paraId="21C31FDB" w14:textId="5A50FA95" w:rsidTr="00555D36">
        <w:tc>
          <w:tcPr>
            <w:tcW w:w="6062" w:type="dxa"/>
            <w:shd w:val="clear" w:color="auto" w:fill="auto"/>
          </w:tcPr>
          <w:p w14:paraId="65EFF2FF" w14:textId="37F3A891" w:rsidR="002C662B" w:rsidRPr="0089478D" w:rsidRDefault="002C662B" w:rsidP="00555D36">
            <w:pPr>
              <w:rPr>
                <w:rFonts w:asciiTheme="majorHAnsi" w:hAnsiTheme="majorHAnsi"/>
                <w:sz w:val="18"/>
                <w:szCs w:val="18"/>
              </w:rPr>
            </w:pPr>
            <w:r w:rsidRPr="0089478D">
              <w:rPr>
                <w:rFonts w:asciiTheme="majorHAnsi" w:hAnsiTheme="majorHAnsi"/>
                <w:sz w:val="18"/>
                <w:szCs w:val="18"/>
              </w:rPr>
              <w:t>Were there any delays in project implementation" If so, what were the reasons and have they been solved?</w:t>
            </w:r>
          </w:p>
        </w:tc>
        <w:tc>
          <w:tcPr>
            <w:tcW w:w="2977" w:type="dxa"/>
            <w:shd w:val="clear" w:color="auto" w:fill="auto"/>
          </w:tcPr>
          <w:p w14:paraId="414A1214" w14:textId="42B17D9B" w:rsidR="002C662B" w:rsidRPr="0089478D" w:rsidRDefault="002C662B" w:rsidP="00555D36">
            <w:pPr>
              <w:rPr>
                <w:rFonts w:asciiTheme="majorHAnsi" w:hAnsiTheme="majorHAnsi"/>
                <w:sz w:val="18"/>
                <w:szCs w:val="18"/>
              </w:rPr>
            </w:pPr>
            <w:r w:rsidRPr="0089478D">
              <w:rPr>
                <w:rFonts w:asciiTheme="majorHAnsi" w:hAnsiTheme="majorHAnsi"/>
                <w:sz w:val="18"/>
                <w:szCs w:val="18"/>
              </w:rPr>
              <w:t>Achievement of project implementation milestones</w:t>
            </w:r>
          </w:p>
        </w:tc>
        <w:tc>
          <w:tcPr>
            <w:tcW w:w="2979" w:type="dxa"/>
            <w:shd w:val="clear" w:color="auto" w:fill="auto"/>
          </w:tcPr>
          <w:p w14:paraId="51A46341" w14:textId="7DACD6BF"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Annual &amp; Quarterly Reports</w:t>
            </w:r>
          </w:p>
        </w:tc>
        <w:tc>
          <w:tcPr>
            <w:tcW w:w="2124" w:type="dxa"/>
            <w:shd w:val="clear" w:color="auto" w:fill="auto"/>
          </w:tcPr>
          <w:p w14:paraId="2A809439" w14:textId="1737FF7C"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3DA0FD8B" w14:textId="366A129F" w:rsidTr="00555D36">
        <w:tc>
          <w:tcPr>
            <w:tcW w:w="6062" w:type="dxa"/>
            <w:tcBorders>
              <w:bottom w:val="single" w:sz="4" w:space="0" w:color="000000"/>
            </w:tcBorders>
            <w:shd w:val="clear" w:color="auto" w:fill="auto"/>
          </w:tcPr>
          <w:p w14:paraId="55A9E388" w14:textId="69828B1B"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Are work-planning processes results-based? How is the Results Framework used as a management tool, (including any changes made)? </w:t>
            </w:r>
          </w:p>
        </w:tc>
        <w:tc>
          <w:tcPr>
            <w:tcW w:w="2977" w:type="dxa"/>
            <w:shd w:val="clear" w:color="auto" w:fill="auto"/>
          </w:tcPr>
          <w:p w14:paraId="718AC37A" w14:textId="63365A01"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Quality of work planning; "Correct" Results Framework </w:t>
            </w:r>
          </w:p>
        </w:tc>
        <w:tc>
          <w:tcPr>
            <w:tcW w:w="2979" w:type="dxa"/>
            <w:shd w:val="clear" w:color="auto" w:fill="auto"/>
          </w:tcPr>
          <w:p w14:paraId="737A0ED0" w14:textId="70D24DAD"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documents; Results Framework; Project Annual &amp; Quarterly Reports; APR/s PIRs</w:t>
            </w:r>
          </w:p>
        </w:tc>
        <w:tc>
          <w:tcPr>
            <w:tcW w:w="2124" w:type="dxa"/>
            <w:shd w:val="clear" w:color="auto" w:fill="auto"/>
          </w:tcPr>
          <w:p w14:paraId="2C972631" w14:textId="0A77F120"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75A1C3B3" w14:textId="101109C0" w:rsidTr="00555D36">
        <w:tc>
          <w:tcPr>
            <w:tcW w:w="14142" w:type="dxa"/>
            <w:gridSpan w:val="4"/>
            <w:shd w:val="clear" w:color="auto" w:fill="F3F3F3"/>
          </w:tcPr>
          <w:p w14:paraId="642B8BDF" w14:textId="5D5B3BC6" w:rsidR="002C662B" w:rsidRPr="0089478D" w:rsidRDefault="002C662B" w:rsidP="00555D36">
            <w:pPr>
              <w:rPr>
                <w:rFonts w:asciiTheme="majorHAnsi" w:hAnsiTheme="majorHAnsi"/>
                <w:sz w:val="18"/>
                <w:szCs w:val="18"/>
              </w:rPr>
            </w:pPr>
            <w:r w:rsidRPr="0089478D">
              <w:rPr>
                <w:rFonts w:asciiTheme="majorHAnsi" w:hAnsiTheme="majorHAnsi"/>
                <w:b/>
                <w:sz w:val="18"/>
                <w:szCs w:val="18"/>
              </w:rPr>
              <w:t>Finance and co-finance</w:t>
            </w:r>
          </w:p>
        </w:tc>
      </w:tr>
      <w:tr w:rsidR="002C662B" w:rsidRPr="0089478D" w14:paraId="7751D802" w14:textId="5F1FB547" w:rsidTr="00555D36">
        <w:tc>
          <w:tcPr>
            <w:tcW w:w="6062" w:type="dxa"/>
            <w:shd w:val="clear" w:color="auto" w:fill="auto"/>
          </w:tcPr>
          <w:p w14:paraId="59DD9420" w14:textId="0CD8FDF0" w:rsidR="002C662B" w:rsidRPr="0089478D" w:rsidRDefault="002C662B" w:rsidP="00555D36">
            <w:pPr>
              <w:rPr>
                <w:rFonts w:asciiTheme="majorHAnsi" w:hAnsiTheme="majorHAnsi"/>
                <w:sz w:val="18"/>
                <w:szCs w:val="18"/>
              </w:rPr>
            </w:pPr>
            <w:r w:rsidRPr="0089478D">
              <w:rPr>
                <w:rFonts w:asciiTheme="majorHAnsi" w:hAnsiTheme="majorHAnsi"/>
                <w:sz w:val="18"/>
                <w:szCs w:val="18"/>
              </w:rPr>
              <w:t>Are financial controls, allowing transparent decision-making and timely flow of funds, well established?</w:t>
            </w:r>
          </w:p>
        </w:tc>
        <w:tc>
          <w:tcPr>
            <w:tcW w:w="2977" w:type="dxa"/>
            <w:shd w:val="clear" w:color="auto" w:fill="auto"/>
          </w:tcPr>
          <w:p w14:paraId="24887142" w14:textId="43B5D5B8" w:rsidR="002C662B" w:rsidRPr="0089478D" w:rsidRDefault="002C662B" w:rsidP="00555D36">
            <w:pPr>
              <w:rPr>
                <w:rFonts w:asciiTheme="majorHAnsi" w:hAnsiTheme="majorHAnsi"/>
                <w:sz w:val="18"/>
                <w:szCs w:val="18"/>
              </w:rPr>
            </w:pPr>
            <w:r w:rsidRPr="0089478D">
              <w:rPr>
                <w:rFonts w:asciiTheme="majorHAnsi" w:hAnsiTheme="majorHAnsi"/>
                <w:sz w:val="18"/>
                <w:szCs w:val="18"/>
              </w:rPr>
              <w:t>Effectiveness of financial controls</w:t>
            </w:r>
          </w:p>
        </w:tc>
        <w:tc>
          <w:tcPr>
            <w:tcW w:w="2979" w:type="dxa"/>
            <w:shd w:val="clear" w:color="auto" w:fill="auto"/>
          </w:tcPr>
          <w:p w14:paraId="216DBE74" w14:textId="76230667" w:rsidR="002C662B" w:rsidRPr="0089478D" w:rsidRDefault="002C662B" w:rsidP="00555D36">
            <w:pPr>
              <w:rPr>
                <w:rFonts w:asciiTheme="majorHAnsi" w:hAnsiTheme="majorHAnsi"/>
                <w:sz w:val="18"/>
                <w:szCs w:val="18"/>
              </w:rPr>
            </w:pPr>
            <w:r w:rsidRPr="0089478D">
              <w:rPr>
                <w:rFonts w:asciiTheme="majorHAnsi" w:hAnsiTheme="majorHAnsi"/>
                <w:sz w:val="18"/>
                <w:szCs w:val="18"/>
              </w:rPr>
              <w:t>Inception Report; Project Annual &amp; Quarterly Reports; Audit reports</w:t>
            </w:r>
          </w:p>
        </w:tc>
        <w:tc>
          <w:tcPr>
            <w:tcW w:w="2124" w:type="dxa"/>
            <w:shd w:val="clear" w:color="auto" w:fill="auto"/>
          </w:tcPr>
          <w:p w14:paraId="0A303AF1" w14:textId="406E3623"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7D3A2B70" w14:textId="74003414" w:rsidTr="00555D36">
        <w:tc>
          <w:tcPr>
            <w:tcW w:w="6062" w:type="dxa"/>
            <w:shd w:val="clear" w:color="auto" w:fill="auto"/>
          </w:tcPr>
          <w:p w14:paraId="19D8C83A" w14:textId="16C6B03A" w:rsidR="002C662B" w:rsidRPr="0089478D" w:rsidRDefault="002C662B" w:rsidP="00555D36">
            <w:pPr>
              <w:rPr>
                <w:rFonts w:asciiTheme="majorHAnsi" w:hAnsiTheme="majorHAnsi"/>
                <w:sz w:val="18"/>
                <w:szCs w:val="18"/>
              </w:rPr>
            </w:pPr>
            <w:r w:rsidRPr="0089478D">
              <w:rPr>
                <w:rFonts w:asciiTheme="majorHAnsi" w:hAnsiTheme="majorHAnsi"/>
                <w:sz w:val="18"/>
                <w:szCs w:val="18"/>
              </w:rPr>
              <w:t>Are funds well-managed? Have there been any well-justified budget revisions, based on evidence from reporting?</w:t>
            </w:r>
          </w:p>
        </w:tc>
        <w:tc>
          <w:tcPr>
            <w:tcW w:w="2977" w:type="dxa"/>
            <w:shd w:val="clear" w:color="auto" w:fill="auto"/>
          </w:tcPr>
          <w:p w14:paraId="2C862A85" w14:textId="03BD2D5C" w:rsidR="002C662B" w:rsidRPr="0089478D" w:rsidRDefault="002C662B" w:rsidP="00555D36">
            <w:pPr>
              <w:rPr>
                <w:rFonts w:asciiTheme="majorHAnsi" w:hAnsiTheme="majorHAnsi"/>
                <w:sz w:val="18"/>
                <w:szCs w:val="18"/>
              </w:rPr>
            </w:pPr>
            <w:r w:rsidRPr="0089478D">
              <w:rPr>
                <w:rFonts w:asciiTheme="majorHAnsi" w:hAnsiTheme="majorHAnsi"/>
                <w:sz w:val="18"/>
                <w:szCs w:val="18"/>
              </w:rPr>
              <w:t>Effectiveness, efficiency of financial management</w:t>
            </w:r>
          </w:p>
        </w:tc>
        <w:tc>
          <w:tcPr>
            <w:tcW w:w="2979" w:type="dxa"/>
            <w:shd w:val="clear" w:color="auto" w:fill="auto"/>
          </w:tcPr>
          <w:p w14:paraId="3219F4CD" w14:textId="0DA4797E"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Annual &amp; Quarterly Reports; Audit reports; Project Team</w:t>
            </w:r>
          </w:p>
        </w:tc>
        <w:tc>
          <w:tcPr>
            <w:tcW w:w="2124" w:type="dxa"/>
            <w:shd w:val="clear" w:color="auto" w:fill="auto"/>
          </w:tcPr>
          <w:p w14:paraId="28D13710" w14:textId="0E37212B"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6E0E27CE" w14:textId="1FC43F2A" w:rsidTr="00555D36">
        <w:tc>
          <w:tcPr>
            <w:tcW w:w="6062" w:type="dxa"/>
            <w:tcBorders>
              <w:bottom w:val="single" w:sz="4" w:space="0" w:color="000000"/>
            </w:tcBorders>
            <w:shd w:val="clear" w:color="auto" w:fill="auto"/>
          </w:tcPr>
          <w:p w14:paraId="3BA16498" w14:textId="52C60D69"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What co-financing has been </w:t>
            </w:r>
            <w:proofErr w:type="spellStart"/>
            <w:r w:rsidRPr="0089478D">
              <w:rPr>
                <w:rFonts w:asciiTheme="majorHAnsi" w:hAnsiTheme="majorHAnsi"/>
                <w:sz w:val="18"/>
                <w:szCs w:val="18"/>
              </w:rPr>
              <w:t>mobilised</w:t>
            </w:r>
            <w:proofErr w:type="spellEnd"/>
            <w:r w:rsidRPr="0089478D">
              <w:rPr>
                <w:rFonts w:asciiTheme="majorHAnsi" w:hAnsiTheme="majorHAnsi"/>
                <w:sz w:val="18"/>
                <w:szCs w:val="18"/>
              </w:rPr>
              <w:t xml:space="preserve"> since inception, and what (if any) additional funds have been leveraged?</w:t>
            </w:r>
          </w:p>
        </w:tc>
        <w:tc>
          <w:tcPr>
            <w:tcW w:w="2977" w:type="dxa"/>
            <w:shd w:val="clear" w:color="auto" w:fill="auto"/>
          </w:tcPr>
          <w:p w14:paraId="399CED44" w14:textId="1D1EF073" w:rsidR="002C662B" w:rsidRPr="0089478D" w:rsidRDefault="002C662B" w:rsidP="00555D36">
            <w:pPr>
              <w:rPr>
                <w:rFonts w:asciiTheme="majorHAnsi" w:hAnsiTheme="majorHAnsi"/>
                <w:sz w:val="18"/>
                <w:szCs w:val="18"/>
              </w:rPr>
            </w:pPr>
            <w:r w:rsidRPr="0089478D">
              <w:rPr>
                <w:rFonts w:asciiTheme="majorHAnsi" w:hAnsiTheme="majorHAnsi"/>
                <w:sz w:val="18"/>
                <w:szCs w:val="18"/>
              </w:rPr>
              <w:t>Co-financing sustained and extended</w:t>
            </w:r>
          </w:p>
        </w:tc>
        <w:tc>
          <w:tcPr>
            <w:tcW w:w="2979" w:type="dxa"/>
            <w:shd w:val="clear" w:color="auto" w:fill="auto"/>
          </w:tcPr>
          <w:p w14:paraId="54471F92" w14:textId="657753D0"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documents; Project Annual &amp; Quarterly Reports; Project Team</w:t>
            </w:r>
          </w:p>
        </w:tc>
        <w:tc>
          <w:tcPr>
            <w:tcW w:w="2124" w:type="dxa"/>
            <w:shd w:val="clear" w:color="auto" w:fill="auto"/>
          </w:tcPr>
          <w:p w14:paraId="47930406" w14:textId="356FDED4"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6D48A9B2" w14:textId="54A6DC77" w:rsidTr="00555D36">
        <w:tc>
          <w:tcPr>
            <w:tcW w:w="14142" w:type="dxa"/>
            <w:gridSpan w:val="4"/>
            <w:shd w:val="clear" w:color="auto" w:fill="F3F3F3"/>
          </w:tcPr>
          <w:p w14:paraId="3019EA92" w14:textId="1741DC23" w:rsidR="002C662B" w:rsidRPr="0089478D" w:rsidRDefault="002C662B" w:rsidP="00555D36">
            <w:pPr>
              <w:rPr>
                <w:rFonts w:asciiTheme="majorHAnsi" w:hAnsiTheme="majorHAnsi"/>
                <w:sz w:val="18"/>
                <w:szCs w:val="18"/>
              </w:rPr>
            </w:pPr>
            <w:r w:rsidRPr="0089478D">
              <w:rPr>
                <w:rFonts w:asciiTheme="majorHAnsi" w:hAnsiTheme="majorHAnsi"/>
                <w:b/>
                <w:sz w:val="18"/>
                <w:szCs w:val="18"/>
              </w:rPr>
              <w:lastRenderedPageBreak/>
              <w:t>Project level Monitoring &amp; Evaluation</w:t>
            </w:r>
          </w:p>
        </w:tc>
      </w:tr>
      <w:tr w:rsidR="002C662B" w:rsidRPr="0089478D" w14:paraId="10132543" w14:textId="56C13AA1" w:rsidTr="00555D36">
        <w:tc>
          <w:tcPr>
            <w:tcW w:w="6062" w:type="dxa"/>
            <w:shd w:val="clear" w:color="auto" w:fill="auto"/>
          </w:tcPr>
          <w:p w14:paraId="17A2F685" w14:textId="521EAADC" w:rsidR="002C662B" w:rsidRPr="0089478D" w:rsidRDefault="002C662B" w:rsidP="00555D36">
            <w:pPr>
              <w:rPr>
                <w:rFonts w:asciiTheme="majorHAnsi" w:hAnsiTheme="majorHAnsi"/>
                <w:sz w:val="18"/>
                <w:szCs w:val="18"/>
              </w:rPr>
            </w:pPr>
            <w:r w:rsidRPr="0089478D">
              <w:rPr>
                <w:rFonts w:asciiTheme="majorHAnsi" w:hAnsiTheme="majorHAnsi"/>
                <w:sz w:val="18"/>
                <w:szCs w:val="18"/>
              </w:rPr>
              <w:t>Has the M&amp;E plan been appropriate, sufficiently funded and well-implemented?</w:t>
            </w:r>
          </w:p>
        </w:tc>
        <w:tc>
          <w:tcPr>
            <w:tcW w:w="2977" w:type="dxa"/>
            <w:shd w:val="clear" w:color="auto" w:fill="auto"/>
          </w:tcPr>
          <w:p w14:paraId="61D81286" w14:textId="3C21A185" w:rsidR="002C662B" w:rsidRPr="0089478D" w:rsidRDefault="002C662B" w:rsidP="00555D36">
            <w:pPr>
              <w:rPr>
                <w:rFonts w:asciiTheme="majorHAnsi" w:hAnsiTheme="majorHAnsi"/>
                <w:sz w:val="18"/>
                <w:szCs w:val="18"/>
              </w:rPr>
            </w:pPr>
            <w:r w:rsidRPr="0089478D">
              <w:rPr>
                <w:rFonts w:asciiTheme="majorHAnsi" w:hAnsiTheme="majorHAnsi"/>
                <w:sz w:val="18"/>
                <w:szCs w:val="18"/>
              </w:rPr>
              <w:t>Active implementation of M&amp;E plan</w:t>
            </w:r>
          </w:p>
        </w:tc>
        <w:tc>
          <w:tcPr>
            <w:tcW w:w="2979" w:type="dxa"/>
            <w:shd w:val="clear" w:color="auto" w:fill="auto"/>
          </w:tcPr>
          <w:p w14:paraId="394B8016" w14:textId="7D48FD31"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documents; Inception Report; Project Annual &amp; Quarterly Reports</w:t>
            </w:r>
          </w:p>
        </w:tc>
        <w:tc>
          <w:tcPr>
            <w:tcW w:w="2124" w:type="dxa"/>
            <w:shd w:val="clear" w:color="auto" w:fill="auto"/>
          </w:tcPr>
          <w:p w14:paraId="207DAAEE" w14:textId="78A46B9C"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0401548E" w14:textId="5464ACC2" w:rsidTr="00555D36">
        <w:tc>
          <w:tcPr>
            <w:tcW w:w="6062" w:type="dxa"/>
            <w:shd w:val="clear" w:color="auto" w:fill="auto"/>
          </w:tcPr>
          <w:p w14:paraId="498922AD" w14:textId="0099FF47"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Has adaptive management been implemented in response to PIRs? </w:t>
            </w:r>
          </w:p>
        </w:tc>
        <w:tc>
          <w:tcPr>
            <w:tcW w:w="2977" w:type="dxa"/>
            <w:shd w:val="clear" w:color="auto" w:fill="auto"/>
          </w:tcPr>
          <w:p w14:paraId="2D042E8D" w14:textId="541E00F2" w:rsidR="002C662B" w:rsidRPr="0089478D" w:rsidRDefault="002C662B" w:rsidP="00555D36">
            <w:pPr>
              <w:rPr>
                <w:rFonts w:asciiTheme="majorHAnsi" w:hAnsiTheme="majorHAnsi"/>
                <w:sz w:val="18"/>
                <w:szCs w:val="18"/>
              </w:rPr>
            </w:pPr>
            <w:r w:rsidRPr="0089478D">
              <w:rPr>
                <w:rFonts w:asciiTheme="majorHAnsi" w:hAnsiTheme="majorHAnsi"/>
                <w:sz w:val="18"/>
                <w:szCs w:val="18"/>
              </w:rPr>
              <w:t>Adaptive management applied</w:t>
            </w:r>
          </w:p>
        </w:tc>
        <w:tc>
          <w:tcPr>
            <w:tcW w:w="2979" w:type="dxa"/>
            <w:shd w:val="clear" w:color="auto" w:fill="auto"/>
          </w:tcPr>
          <w:p w14:paraId="147A99B0" w14:textId="7A6B3966"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Project Annual &amp; Quarterly Reports; APR/s PIRs; Project Team </w:t>
            </w:r>
          </w:p>
        </w:tc>
        <w:tc>
          <w:tcPr>
            <w:tcW w:w="2124" w:type="dxa"/>
            <w:shd w:val="clear" w:color="auto" w:fill="auto"/>
          </w:tcPr>
          <w:p w14:paraId="3E66ACD6" w14:textId="73671384"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0189E3B7" w14:textId="4493518B" w:rsidTr="00555D36">
        <w:tc>
          <w:tcPr>
            <w:tcW w:w="6062" w:type="dxa"/>
            <w:shd w:val="clear" w:color="auto" w:fill="auto"/>
          </w:tcPr>
          <w:p w14:paraId="421571A6" w14:textId="1C403EA7"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Are monitoring tools and systems relevant, cost-effective and inclusive of stakeholder concerns? </w:t>
            </w:r>
          </w:p>
        </w:tc>
        <w:tc>
          <w:tcPr>
            <w:tcW w:w="2977" w:type="dxa"/>
            <w:shd w:val="clear" w:color="auto" w:fill="auto"/>
          </w:tcPr>
          <w:p w14:paraId="4BB5D1A2" w14:textId="7131CABF" w:rsidR="002C662B" w:rsidRPr="0089478D" w:rsidRDefault="002C662B" w:rsidP="00555D36">
            <w:pPr>
              <w:rPr>
                <w:rFonts w:asciiTheme="majorHAnsi" w:hAnsiTheme="majorHAnsi"/>
                <w:sz w:val="18"/>
                <w:szCs w:val="18"/>
              </w:rPr>
            </w:pPr>
            <w:r w:rsidRPr="0089478D">
              <w:rPr>
                <w:rFonts w:asciiTheme="majorHAnsi" w:hAnsiTheme="majorHAnsi"/>
                <w:sz w:val="18"/>
                <w:szCs w:val="18"/>
              </w:rPr>
              <w:t>Monitoring tools developed and in use</w:t>
            </w:r>
          </w:p>
        </w:tc>
        <w:tc>
          <w:tcPr>
            <w:tcW w:w="2979" w:type="dxa"/>
            <w:shd w:val="clear" w:color="auto" w:fill="auto"/>
          </w:tcPr>
          <w:p w14:paraId="19381603" w14:textId="6D61E62C"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Annual &amp; Quarterly Reports; Project Team; Stakeholders</w:t>
            </w:r>
          </w:p>
        </w:tc>
        <w:tc>
          <w:tcPr>
            <w:tcW w:w="2124" w:type="dxa"/>
            <w:shd w:val="clear" w:color="auto" w:fill="auto"/>
          </w:tcPr>
          <w:p w14:paraId="17B1229F" w14:textId="183501D0"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1448D48C" w14:textId="30E21A3C" w:rsidTr="00555D36">
        <w:tc>
          <w:tcPr>
            <w:tcW w:w="6062" w:type="dxa"/>
            <w:tcBorders>
              <w:bottom w:val="single" w:sz="4" w:space="0" w:color="000000"/>
            </w:tcBorders>
            <w:shd w:val="clear" w:color="auto" w:fill="auto"/>
          </w:tcPr>
          <w:p w14:paraId="21F18E91" w14:textId="5AC121FD" w:rsidR="002C662B" w:rsidRPr="0089478D" w:rsidRDefault="002C662B" w:rsidP="00555D36">
            <w:pPr>
              <w:rPr>
                <w:rFonts w:asciiTheme="majorHAnsi" w:hAnsiTheme="majorHAnsi"/>
                <w:sz w:val="18"/>
                <w:szCs w:val="18"/>
              </w:rPr>
            </w:pPr>
            <w:r w:rsidRPr="0089478D">
              <w:rPr>
                <w:rFonts w:asciiTheme="majorHAnsi" w:hAnsiTheme="majorHAnsi"/>
                <w:sz w:val="18"/>
                <w:szCs w:val="18"/>
              </w:rPr>
              <w:t>Are risks identified and managed via the M&amp;E system?</w:t>
            </w:r>
          </w:p>
        </w:tc>
        <w:tc>
          <w:tcPr>
            <w:tcW w:w="2977" w:type="dxa"/>
            <w:tcBorders>
              <w:bottom w:val="single" w:sz="4" w:space="0" w:color="000000"/>
            </w:tcBorders>
            <w:shd w:val="clear" w:color="auto" w:fill="auto"/>
          </w:tcPr>
          <w:p w14:paraId="4AF71529" w14:textId="12B7DB72" w:rsidR="002C662B" w:rsidRPr="0089478D" w:rsidRDefault="002C662B" w:rsidP="00555D36">
            <w:pPr>
              <w:rPr>
                <w:rFonts w:asciiTheme="majorHAnsi" w:hAnsiTheme="majorHAnsi"/>
                <w:sz w:val="18"/>
                <w:szCs w:val="18"/>
              </w:rPr>
            </w:pPr>
            <w:r w:rsidRPr="0089478D">
              <w:rPr>
                <w:rFonts w:asciiTheme="majorHAnsi" w:hAnsiTheme="majorHAnsi"/>
                <w:sz w:val="18"/>
                <w:szCs w:val="18"/>
              </w:rPr>
              <w:t>Risks identified and mitigated</w:t>
            </w:r>
          </w:p>
        </w:tc>
        <w:tc>
          <w:tcPr>
            <w:tcW w:w="2979" w:type="dxa"/>
            <w:tcBorders>
              <w:bottom w:val="single" w:sz="4" w:space="0" w:color="000000"/>
            </w:tcBorders>
            <w:shd w:val="clear" w:color="auto" w:fill="auto"/>
          </w:tcPr>
          <w:p w14:paraId="03F3ABFD" w14:textId="358F4DEE" w:rsidR="002C662B" w:rsidRPr="0089478D" w:rsidRDefault="002C662B" w:rsidP="00555D36">
            <w:pPr>
              <w:rPr>
                <w:rFonts w:asciiTheme="majorHAnsi" w:hAnsiTheme="majorHAnsi"/>
                <w:b/>
                <w:sz w:val="18"/>
                <w:szCs w:val="18"/>
              </w:rPr>
            </w:pPr>
            <w:r w:rsidRPr="0089478D">
              <w:rPr>
                <w:rFonts w:asciiTheme="majorHAnsi" w:hAnsiTheme="majorHAnsi"/>
                <w:sz w:val="18"/>
                <w:szCs w:val="18"/>
              </w:rPr>
              <w:t>Project Annual &amp; Quarterly Reports; APR/s PIRs; Project Team</w:t>
            </w:r>
          </w:p>
        </w:tc>
        <w:tc>
          <w:tcPr>
            <w:tcW w:w="2124" w:type="dxa"/>
            <w:tcBorders>
              <w:bottom w:val="single" w:sz="4" w:space="0" w:color="000000"/>
            </w:tcBorders>
            <w:shd w:val="clear" w:color="auto" w:fill="auto"/>
          </w:tcPr>
          <w:p w14:paraId="3619BBDD" w14:textId="4B810D25" w:rsidR="002C662B" w:rsidRPr="0089478D" w:rsidRDefault="002C662B" w:rsidP="00555D36">
            <w:pPr>
              <w:rPr>
                <w:rFonts w:asciiTheme="majorHAnsi" w:hAnsiTheme="majorHAnsi"/>
                <w:b/>
                <w:sz w:val="18"/>
                <w:szCs w:val="18"/>
              </w:rPr>
            </w:pPr>
            <w:r w:rsidRPr="0089478D">
              <w:rPr>
                <w:rFonts w:asciiTheme="majorHAnsi" w:hAnsiTheme="majorHAnsi"/>
                <w:sz w:val="18"/>
                <w:szCs w:val="18"/>
              </w:rPr>
              <w:t>Document analysis; Stakeholder consultation</w:t>
            </w:r>
          </w:p>
        </w:tc>
      </w:tr>
      <w:tr w:rsidR="002C662B" w:rsidRPr="0089478D" w14:paraId="525E101D" w14:textId="157F2823" w:rsidTr="00555D36">
        <w:tc>
          <w:tcPr>
            <w:tcW w:w="14142" w:type="dxa"/>
            <w:gridSpan w:val="4"/>
            <w:shd w:val="clear" w:color="auto" w:fill="F3F3F3"/>
          </w:tcPr>
          <w:p w14:paraId="490EA85F" w14:textId="6497254F"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Stakeholder engagement</w:t>
            </w:r>
          </w:p>
        </w:tc>
      </w:tr>
      <w:tr w:rsidR="002C662B" w:rsidRPr="0089478D" w14:paraId="6A54E7FD" w14:textId="4880D58B" w:rsidTr="00555D36">
        <w:tc>
          <w:tcPr>
            <w:tcW w:w="6062" w:type="dxa"/>
            <w:tcBorders>
              <w:bottom w:val="single" w:sz="4" w:space="0" w:color="000000"/>
            </w:tcBorders>
            <w:shd w:val="clear" w:color="auto" w:fill="auto"/>
          </w:tcPr>
          <w:p w14:paraId="7D9D0CF0" w14:textId="32932A9B"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Has the project engaged local and national stakeholders effectively in support of project objectives and sustainability?  </w:t>
            </w:r>
          </w:p>
        </w:tc>
        <w:tc>
          <w:tcPr>
            <w:tcW w:w="2977" w:type="dxa"/>
            <w:tcBorders>
              <w:bottom w:val="single" w:sz="4" w:space="0" w:color="000000"/>
            </w:tcBorders>
            <w:shd w:val="clear" w:color="auto" w:fill="auto"/>
          </w:tcPr>
          <w:p w14:paraId="0D063C51" w14:textId="59A25987" w:rsidR="002C662B" w:rsidRPr="0089478D" w:rsidRDefault="002C662B" w:rsidP="00555D36">
            <w:pPr>
              <w:rPr>
                <w:rFonts w:asciiTheme="majorHAnsi" w:hAnsiTheme="majorHAnsi"/>
                <w:sz w:val="18"/>
                <w:szCs w:val="18"/>
              </w:rPr>
            </w:pPr>
            <w:r w:rsidRPr="0089478D">
              <w:rPr>
                <w:rFonts w:asciiTheme="majorHAnsi" w:hAnsiTheme="majorHAnsi"/>
                <w:sz w:val="18"/>
                <w:szCs w:val="18"/>
              </w:rPr>
              <w:t>Stakeholders at different levels engaged</w:t>
            </w:r>
          </w:p>
        </w:tc>
        <w:tc>
          <w:tcPr>
            <w:tcW w:w="2979" w:type="dxa"/>
            <w:tcBorders>
              <w:bottom w:val="single" w:sz="4" w:space="0" w:color="000000"/>
            </w:tcBorders>
            <w:shd w:val="clear" w:color="auto" w:fill="auto"/>
          </w:tcPr>
          <w:p w14:paraId="43449CE8" w14:textId="051B006D"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Team; Stakeholders</w:t>
            </w:r>
          </w:p>
        </w:tc>
        <w:tc>
          <w:tcPr>
            <w:tcW w:w="2124" w:type="dxa"/>
            <w:tcBorders>
              <w:bottom w:val="single" w:sz="4" w:space="0" w:color="000000"/>
            </w:tcBorders>
            <w:shd w:val="clear" w:color="auto" w:fill="auto"/>
          </w:tcPr>
          <w:p w14:paraId="3A4453F0" w14:textId="5CD09213" w:rsidR="002C662B" w:rsidRPr="0089478D" w:rsidRDefault="002C662B" w:rsidP="00555D36">
            <w:pPr>
              <w:rPr>
                <w:rFonts w:asciiTheme="majorHAnsi" w:hAnsiTheme="majorHAnsi"/>
                <w:b/>
                <w:sz w:val="18"/>
                <w:szCs w:val="18"/>
              </w:rPr>
            </w:pPr>
            <w:r w:rsidRPr="0089478D">
              <w:rPr>
                <w:rFonts w:asciiTheme="majorHAnsi" w:hAnsiTheme="majorHAnsi"/>
                <w:sz w:val="18"/>
                <w:szCs w:val="18"/>
              </w:rPr>
              <w:t>Stakeholder consultation; Site visits</w:t>
            </w:r>
          </w:p>
        </w:tc>
      </w:tr>
      <w:tr w:rsidR="002C662B" w:rsidRPr="0089478D" w14:paraId="0F04F0C5" w14:textId="106B0E6E" w:rsidTr="00555D36">
        <w:tc>
          <w:tcPr>
            <w:tcW w:w="14142" w:type="dxa"/>
            <w:gridSpan w:val="4"/>
            <w:shd w:val="clear" w:color="auto" w:fill="F3F3F3"/>
          </w:tcPr>
          <w:p w14:paraId="5654D1E4" w14:textId="6B0DEDDC"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Reporting</w:t>
            </w:r>
          </w:p>
        </w:tc>
      </w:tr>
      <w:tr w:rsidR="002C662B" w:rsidRPr="0089478D" w14:paraId="2ED82170" w14:textId="7B91530F" w:rsidTr="00555D36">
        <w:tc>
          <w:tcPr>
            <w:tcW w:w="6062" w:type="dxa"/>
            <w:shd w:val="clear" w:color="auto" w:fill="auto"/>
          </w:tcPr>
          <w:p w14:paraId="4B958058" w14:textId="2A859ACF"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How has adaptive management been reported by the Project Team and shared with the Project Board? How have any lessons from adaptive management been documented and incorporated into project management? </w:t>
            </w:r>
          </w:p>
        </w:tc>
        <w:tc>
          <w:tcPr>
            <w:tcW w:w="2977" w:type="dxa"/>
            <w:shd w:val="clear" w:color="auto" w:fill="auto"/>
          </w:tcPr>
          <w:p w14:paraId="41699473" w14:textId="299A9226" w:rsidR="002C662B" w:rsidRPr="0089478D" w:rsidRDefault="002C662B" w:rsidP="00555D36">
            <w:pPr>
              <w:rPr>
                <w:rFonts w:asciiTheme="majorHAnsi" w:hAnsiTheme="majorHAnsi"/>
                <w:sz w:val="18"/>
                <w:szCs w:val="18"/>
              </w:rPr>
            </w:pPr>
            <w:r w:rsidRPr="0089478D">
              <w:rPr>
                <w:rFonts w:asciiTheme="majorHAnsi" w:hAnsiTheme="majorHAnsi"/>
                <w:sz w:val="18"/>
                <w:szCs w:val="18"/>
              </w:rPr>
              <w:t>Regular reporting to Project Board, used for decision-making</w:t>
            </w:r>
          </w:p>
        </w:tc>
        <w:tc>
          <w:tcPr>
            <w:tcW w:w="2979" w:type="dxa"/>
            <w:shd w:val="clear" w:color="auto" w:fill="auto"/>
          </w:tcPr>
          <w:p w14:paraId="0A70C983" w14:textId="672392B1"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Annual Reports; Minutes of Project Board meetings; Project Board members</w:t>
            </w:r>
          </w:p>
        </w:tc>
        <w:tc>
          <w:tcPr>
            <w:tcW w:w="2124" w:type="dxa"/>
            <w:shd w:val="clear" w:color="auto" w:fill="auto"/>
          </w:tcPr>
          <w:p w14:paraId="23EF4FE1" w14:textId="7C8E564A"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1B2F8EE7" w14:textId="13FD9853" w:rsidTr="00555D36">
        <w:tc>
          <w:tcPr>
            <w:tcW w:w="6062" w:type="dxa"/>
            <w:tcBorders>
              <w:bottom w:val="single" w:sz="4" w:space="0" w:color="000000"/>
            </w:tcBorders>
            <w:shd w:val="clear" w:color="auto" w:fill="auto"/>
          </w:tcPr>
          <w:p w14:paraId="34879018" w14:textId="6EBE6E2C" w:rsidR="002C662B" w:rsidRPr="0089478D" w:rsidRDefault="002C662B" w:rsidP="00555D36">
            <w:pPr>
              <w:rPr>
                <w:rFonts w:asciiTheme="majorHAnsi" w:hAnsiTheme="majorHAnsi"/>
                <w:sz w:val="18"/>
                <w:szCs w:val="18"/>
              </w:rPr>
            </w:pPr>
            <w:r w:rsidRPr="0089478D">
              <w:rPr>
                <w:rFonts w:asciiTheme="majorHAnsi" w:hAnsiTheme="majorHAnsi"/>
                <w:sz w:val="18"/>
                <w:szCs w:val="18"/>
              </w:rPr>
              <w:t>How well does the Project Team fulfil GEF reporting requirements?</w:t>
            </w:r>
          </w:p>
        </w:tc>
        <w:tc>
          <w:tcPr>
            <w:tcW w:w="2977" w:type="dxa"/>
            <w:tcBorders>
              <w:bottom w:val="single" w:sz="4" w:space="0" w:color="000000"/>
            </w:tcBorders>
            <w:shd w:val="clear" w:color="auto" w:fill="auto"/>
          </w:tcPr>
          <w:p w14:paraId="4FAFAA5B" w14:textId="48E0E3D8" w:rsidR="002C662B" w:rsidRPr="0089478D" w:rsidRDefault="002C662B" w:rsidP="00555D36">
            <w:pPr>
              <w:rPr>
                <w:rFonts w:asciiTheme="majorHAnsi" w:hAnsiTheme="majorHAnsi"/>
                <w:sz w:val="18"/>
                <w:szCs w:val="18"/>
              </w:rPr>
            </w:pPr>
            <w:r w:rsidRPr="0089478D">
              <w:rPr>
                <w:rFonts w:asciiTheme="majorHAnsi" w:hAnsiTheme="majorHAnsi"/>
                <w:sz w:val="18"/>
                <w:szCs w:val="18"/>
              </w:rPr>
              <w:t>GEF reporting requirements satisfied</w:t>
            </w:r>
          </w:p>
        </w:tc>
        <w:tc>
          <w:tcPr>
            <w:tcW w:w="2979" w:type="dxa"/>
            <w:tcBorders>
              <w:bottom w:val="single" w:sz="4" w:space="0" w:color="000000"/>
            </w:tcBorders>
            <w:shd w:val="clear" w:color="auto" w:fill="auto"/>
          </w:tcPr>
          <w:p w14:paraId="21274365" w14:textId="4B7B5857" w:rsidR="002C662B" w:rsidRPr="0089478D" w:rsidRDefault="002C662B" w:rsidP="00555D36">
            <w:pPr>
              <w:rPr>
                <w:rFonts w:asciiTheme="majorHAnsi" w:hAnsiTheme="majorHAnsi"/>
                <w:sz w:val="18"/>
                <w:szCs w:val="18"/>
              </w:rPr>
            </w:pPr>
            <w:r w:rsidRPr="0089478D">
              <w:rPr>
                <w:rFonts w:asciiTheme="majorHAnsi" w:hAnsiTheme="majorHAnsi"/>
                <w:sz w:val="18"/>
                <w:szCs w:val="18"/>
              </w:rPr>
              <w:t>APRs/PIRs; UNDP CO</w:t>
            </w:r>
          </w:p>
        </w:tc>
        <w:tc>
          <w:tcPr>
            <w:tcW w:w="2124" w:type="dxa"/>
            <w:tcBorders>
              <w:bottom w:val="single" w:sz="4" w:space="0" w:color="000000"/>
            </w:tcBorders>
            <w:shd w:val="clear" w:color="auto" w:fill="auto"/>
          </w:tcPr>
          <w:p w14:paraId="7A514777" w14:textId="4757F277"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69228C7B" w14:textId="3A9226ED" w:rsidTr="00555D36">
        <w:tc>
          <w:tcPr>
            <w:tcW w:w="14142" w:type="dxa"/>
            <w:gridSpan w:val="4"/>
            <w:shd w:val="clear" w:color="auto" w:fill="F3F3F3"/>
          </w:tcPr>
          <w:p w14:paraId="0A89F256" w14:textId="01A1E31B"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Communication</w:t>
            </w:r>
          </w:p>
        </w:tc>
      </w:tr>
      <w:tr w:rsidR="002C662B" w:rsidRPr="0089478D" w14:paraId="249B47A9" w14:textId="3A49DAA5" w:rsidTr="00555D36">
        <w:tc>
          <w:tcPr>
            <w:tcW w:w="6062" w:type="dxa"/>
            <w:shd w:val="clear" w:color="auto" w:fill="auto"/>
          </w:tcPr>
          <w:p w14:paraId="6D743035" w14:textId="673B846E"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Is internal and external communication with project and national stakeholders regular and effective? Does this communication contribute to sustainability? </w:t>
            </w:r>
          </w:p>
        </w:tc>
        <w:tc>
          <w:tcPr>
            <w:tcW w:w="2977" w:type="dxa"/>
            <w:shd w:val="clear" w:color="auto" w:fill="auto"/>
          </w:tcPr>
          <w:p w14:paraId="1D6A662E" w14:textId="4BEA74C3"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Communications by project active and engaging </w:t>
            </w:r>
          </w:p>
        </w:tc>
        <w:tc>
          <w:tcPr>
            <w:tcW w:w="2979" w:type="dxa"/>
            <w:shd w:val="clear" w:color="auto" w:fill="auto"/>
          </w:tcPr>
          <w:p w14:paraId="15DEAF08" w14:textId="77477DB5" w:rsidR="002C662B" w:rsidRPr="0089478D" w:rsidRDefault="002C662B" w:rsidP="00555D36">
            <w:pPr>
              <w:rPr>
                <w:rFonts w:asciiTheme="majorHAnsi" w:hAnsiTheme="majorHAnsi"/>
                <w:sz w:val="18"/>
                <w:szCs w:val="18"/>
              </w:rPr>
            </w:pPr>
            <w:r w:rsidRPr="0089478D">
              <w:rPr>
                <w:rFonts w:asciiTheme="majorHAnsi" w:hAnsiTheme="majorHAnsi"/>
                <w:sz w:val="18"/>
                <w:szCs w:val="18"/>
              </w:rPr>
              <w:t>Communication material; Stakeholder reports</w:t>
            </w:r>
          </w:p>
        </w:tc>
        <w:tc>
          <w:tcPr>
            <w:tcW w:w="2124" w:type="dxa"/>
            <w:shd w:val="clear" w:color="auto" w:fill="auto"/>
          </w:tcPr>
          <w:p w14:paraId="1AED81DA" w14:textId="6AE04F29"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29FF9E08" w14:textId="7B896BA3" w:rsidTr="00555D36">
        <w:tc>
          <w:tcPr>
            <w:tcW w:w="6062" w:type="dxa"/>
            <w:shd w:val="clear" w:color="auto" w:fill="auto"/>
          </w:tcPr>
          <w:p w14:paraId="7418F276" w14:textId="7B5D9DA7" w:rsidR="002C662B" w:rsidRPr="0089478D" w:rsidRDefault="002C662B" w:rsidP="00555D36">
            <w:pPr>
              <w:rPr>
                <w:rFonts w:asciiTheme="majorHAnsi" w:hAnsiTheme="majorHAnsi"/>
                <w:sz w:val="18"/>
                <w:szCs w:val="18"/>
              </w:rPr>
            </w:pPr>
            <w:r w:rsidRPr="0089478D">
              <w:rPr>
                <w:rFonts w:asciiTheme="majorHAnsi" w:hAnsiTheme="majorHAnsi"/>
                <w:sz w:val="18"/>
                <w:szCs w:val="18"/>
              </w:rPr>
              <w:t>Are there ways to extend the communication aspects of the project?</w:t>
            </w:r>
          </w:p>
        </w:tc>
        <w:tc>
          <w:tcPr>
            <w:tcW w:w="2977" w:type="dxa"/>
            <w:shd w:val="clear" w:color="auto" w:fill="auto"/>
          </w:tcPr>
          <w:p w14:paraId="7C1A916C" w14:textId="38D8B4EF" w:rsidR="002C662B" w:rsidRPr="0089478D" w:rsidRDefault="002C662B" w:rsidP="00555D36">
            <w:pPr>
              <w:rPr>
                <w:rFonts w:asciiTheme="majorHAnsi" w:hAnsiTheme="majorHAnsi"/>
                <w:sz w:val="18"/>
                <w:szCs w:val="18"/>
              </w:rPr>
            </w:pPr>
            <w:r w:rsidRPr="0089478D">
              <w:rPr>
                <w:rFonts w:asciiTheme="majorHAnsi" w:hAnsiTheme="majorHAnsi"/>
                <w:sz w:val="18"/>
                <w:szCs w:val="18"/>
              </w:rPr>
              <w:t>Communication strategy in place</w:t>
            </w:r>
          </w:p>
        </w:tc>
        <w:tc>
          <w:tcPr>
            <w:tcW w:w="2979" w:type="dxa"/>
            <w:shd w:val="clear" w:color="auto" w:fill="auto"/>
          </w:tcPr>
          <w:p w14:paraId="2249E67B" w14:textId="1D08A4BD"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Project documents; Project Team </w:t>
            </w:r>
          </w:p>
        </w:tc>
        <w:tc>
          <w:tcPr>
            <w:tcW w:w="2124" w:type="dxa"/>
            <w:shd w:val="clear" w:color="auto" w:fill="auto"/>
          </w:tcPr>
          <w:p w14:paraId="081BB51C" w14:textId="1A8BAD70"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17CF61C9" w14:textId="07FFF278" w:rsidTr="00555D36">
        <w:tc>
          <w:tcPr>
            <w:tcW w:w="14142" w:type="dxa"/>
            <w:gridSpan w:val="4"/>
            <w:shd w:val="clear" w:color="auto" w:fill="D9D9D9"/>
          </w:tcPr>
          <w:p w14:paraId="4E5E6ED9" w14:textId="117671FF" w:rsidR="002C662B" w:rsidRPr="0089478D" w:rsidRDefault="002C662B" w:rsidP="00555D36">
            <w:pPr>
              <w:rPr>
                <w:rFonts w:asciiTheme="majorHAnsi" w:hAnsiTheme="majorHAnsi"/>
                <w:b/>
                <w:sz w:val="18"/>
                <w:szCs w:val="18"/>
              </w:rPr>
            </w:pPr>
            <w:r w:rsidRPr="0089478D">
              <w:rPr>
                <w:rFonts w:asciiTheme="majorHAnsi" w:hAnsiTheme="majorHAnsi"/>
                <w:b/>
                <w:sz w:val="18"/>
                <w:szCs w:val="18"/>
              </w:rPr>
              <w:t>Sustainability: To what extent are there financial, institutional, socio-economic, and/or environmental risks to sustaining long-term project results?</w:t>
            </w:r>
          </w:p>
        </w:tc>
      </w:tr>
      <w:tr w:rsidR="002C662B" w:rsidRPr="0089478D" w14:paraId="614B64DD" w14:textId="216535BA" w:rsidTr="00555D36">
        <w:tc>
          <w:tcPr>
            <w:tcW w:w="6062" w:type="dxa"/>
            <w:shd w:val="clear" w:color="auto" w:fill="auto"/>
          </w:tcPr>
          <w:p w14:paraId="09E72587" w14:textId="33A74A99" w:rsidR="002C662B" w:rsidRPr="0089478D" w:rsidRDefault="002C662B" w:rsidP="00555D36">
            <w:pPr>
              <w:rPr>
                <w:rFonts w:asciiTheme="majorHAnsi" w:hAnsiTheme="majorHAnsi"/>
                <w:sz w:val="18"/>
                <w:szCs w:val="18"/>
              </w:rPr>
            </w:pPr>
            <w:r w:rsidRPr="0089478D">
              <w:rPr>
                <w:rFonts w:asciiTheme="majorHAnsi" w:hAnsiTheme="majorHAnsi"/>
                <w:sz w:val="18"/>
                <w:szCs w:val="18"/>
              </w:rPr>
              <w:lastRenderedPageBreak/>
              <w:t xml:space="preserve">What risks or opportunities are there for financial sustainability once GEF financing ends? Are there plans, or steps taken, for establishing mechanisms for financial sustainability? </w:t>
            </w:r>
          </w:p>
        </w:tc>
        <w:tc>
          <w:tcPr>
            <w:tcW w:w="2977" w:type="dxa"/>
            <w:shd w:val="clear" w:color="auto" w:fill="auto"/>
          </w:tcPr>
          <w:p w14:paraId="039766CA" w14:textId="0A769EDF" w:rsidR="002C662B" w:rsidRPr="0089478D" w:rsidRDefault="002C662B" w:rsidP="00555D36">
            <w:pPr>
              <w:rPr>
                <w:rFonts w:asciiTheme="majorHAnsi" w:hAnsiTheme="majorHAnsi"/>
                <w:sz w:val="18"/>
                <w:szCs w:val="18"/>
              </w:rPr>
            </w:pPr>
            <w:r w:rsidRPr="0089478D">
              <w:rPr>
                <w:rFonts w:asciiTheme="majorHAnsi" w:hAnsiTheme="majorHAnsi"/>
                <w:sz w:val="18"/>
                <w:szCs w:val="18"/>
              </w:rPr>
              <w:t>Financial sustainability plans and actions</w:t>
            </w:r>
          </w:p>
        </w:tc>
        <w:tc>
          <w:tcPr>
            <w:tcW w:w="2979" w:type="dxa"/>
            <w:shd w:val="clear" w:color="auto" w:fill="auto"/>
          </w:tcPr>
          <w:p w14:paraId="624F1671" w14:textId="7D817392"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Project documents; Project Team </w:t>
            </w:r>
          </w:p>
        </w:tc>
        <w:tc>
          <w:tcPr>
            <w:tcW w:w="2124" w:type="dxa"/>
            <w:shd w:val="clear" w:color="auto" w:fill="auto"/>
          </w:tcPr>
          <w:p w14:paraId="0F1CDCB2" w14:textId="0FB4AD33"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74462175" w14:textId="14F08C5F" w:rsidTr="00555D36">
        <w:tc>
          <w:tcPr>
            <w:tcW w:w="6062" w:type="dxa"/>
            <w:shd w:val="clear" w:color="auto" w:fill="auto"/>
          </w:tcPr>
          <w:p w14:paraId="24696813" w14:textId="4B0AB565" w:rsidR="002C662B" w:rsidRPr="0089478D" w:rsidRDefault="002C662B" w:rsidP="00555D36">
            <w:pPr>
              <w:rPr>
                <w:rFonts w:asciiTheme="majorHAnsi" w:hAnsiTheme="majorHAnsi"/>
                <w:sz w:val="18"/>
                <w:szCs w:val="18"/>
              </w:rPr>
            </w:pPr>
            <w:r w:rsidRPr="0089478D">
              <w:rPr>
                <w:rFonts w:asciiTheme="majorHAnsi" w:hAnsiTheme="majorHAnsi"/>
                <w:sz w:val="18"/>
                <w:szCs w:val="18"/>
              </w:rPr>
              <w:t>What are the social or political risks to stakeholder ownership allowing sustainability of project outcomes? Are the project's successful aspects being transferred to appropriate parties for replication or scaling up?</w:t>
            </w:r>
          </w:p>
        </w:tc>
        <w:tc>
          <w:tcPr>
            <w:tcW w:w="2977" w:type="dxa"/>
            <w:shd w:val="clear" w:color="auto" w:fill="auto"/>
          </w:tcPr>
          <w:p w14:paraId="7ACA690E" w14:textId="78E265E7" w:rsidR="002C662B" w:rsidRPr="0089478D" w:rsidRDefault="002C662B" w:rsidP="00555D36">
            <w:pPr>
              <w:rPr>
                <w:rFonts w:asciiTheme="majorHAnsi" w:hAnsiTheme="majorHAnsi"/>
                <w:sz w:val="18"/>
                <w:szCs w:val="18"/>
              </w:rPr>
            </w:pPr>
            <w:r w:rsidRPr="0089478D">
              <w:rPr>
                <w:rFonts w:asciiTheme="majorHAnsi" w:hAnsiTheme="majorHAnsi"/>
                <w:sz w:val="18"/>
                <w:szCs w:val="18"/>
              </w:rPr>
              <w:t>Social and political risk mitigation strategy, with actions taken</w:t>
            </w:r>
          </w:p>
        </w:tc>
        <w:tc>
          <w:tcPr>
            <w:tcW w:w="2979" w:type="dxa"/>
            <w:shd w:val="clear" w:color="auto" w:fill="auto"/>
          </w:tcPr>
          <w:p w14:paraId="422D3B37" w14:textId="5A6D8656"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Project documents; Project Team </w:t>
            </w:r>
          </w:p>
        </w:tc>
        <w:tc>
          <w:tcPr>
            <w:tcW w:w="2124" w:type="dxa"/>
            <w:shd w:val="clear" w:color="auto" w:fill="auto"/>
          </w:tcPr>
          <w:p w14:paraId="5C4593DB" w14:textId="1D8BBD79"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3AA8BDD5" w14:textId="52662E27" w:rsidTr="00555D36">
        <w:tc>
          <w:tcPr>
            <w:tcW w:w="6062" w:type="dxa"/>
            <w:shd w:val="clear" w:color="auto" w:fill="auto"/>
          </w:tcPr>
          <w:p w14:paraId="417E6ABB" w14:textId="39C98AE6"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Are there institutional or governance structures or processes that pose risks to sustainability of project outcomes, or is the project putting such structures/ processes into place to encourage sustainability? </w:t>
            </w:r>
          </w:p>
        </w:tc>
        <w:tc>
          <w:tcPr>
            <w:tcW w:w="2977" w:type="dxa"/>
            <w:shd w:val="clear" w:color="auto" w:fill="auto"/>
          </w:tcPr>
          <w:p w14:paraId="29D1710F" w14:textId="205DC7C8" w:rsidR="002C662B" w:rsidRPr="0089478D" w:rsidRDefault="002C662B" w:rsidP="00555D36">
            <w:pPr>
              <w:rPr>
                <w:rFonts w:asciiTheme="majorHAnsi" w:hAnsiTheme="majorHAnsi"/>
                <w:sz w:val="18"/>
                <w:szCs w:val="18"/>
              </w:rPr>
            </w:pPr>
            <w:r w:rsidRPr="0089478D">
              <w:rPr>
                <w:rFonts w:asciiTheme="majorHAnsi" w:hAnsiTheme="majorHAnsi"/>
                <w:sz w:val="18"/>
                <w:szCs w:val="18"/>
              </w:rPr>
              <w:t>Institutional sustainability plans and actions</w:t>
            </w:r>
          </w:p>
        </w:tc>
        <w:tc>
          <w:tcPr>
            <w:tcW w:w="2979" w:type="dxa"/>
            <w:shd w:val="clear" w:color="auto" w:fill="auto"/>
          </w:tcPr>
          <w:p w14:paraId="62EB2038" w14:textId="6F61511B"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Project documents; Project Team </w:t>
            </w:r>
          </w:p>
        </w:tc>
        <w:tc>
          <w:tcPr>
            <w:tcW w:w="2124" w:type="dxa"/>
            <w:shd w:val="clear" w:color="auto" w:fill="auto"/>
          </w:tcPr>
          <w:p w14:paraId="713FE107" w14:textId="300BDE91"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r w:rsidR="002C662B" w:rsidRPr="0089478D" w14:paraId="471570B4" w14:textId="086438F8" w:rsidTr="00555D36">
        <w:tc>
          <w:tcPr>
            <w:tcW w:w="6062" w:type="dxa"/>
            <w:shd w:val="clear" w:color="auto" w:fill="auto"/>
          </w:tcPr>
          <w:p w14:paraId="76876A9E" w14:textId="1A7FCEB9"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Has the project developed appropriate institutional capacity that will be self-sufficient after the End of Project date? Has the project identified "champions" in government or civil society who will promote sustainability of outcomes? </w:t>
            </w:r>
          </w:p>
        </w:tc>
        <w:tc>
          <w:tcPr>
            <w:tcW w:w="2977" w:type="dxa"/>
            <w:shd w:val="clear" w:color="auto" w:fill="auto"/>
          </w:tcPr>
          <w:p w14:paraId="44123239" w14:textId="58C7F1A5"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Institutional capacity built and/or identified and encouraged. </w:t>
            </w:r>
          </w:p>
        </w:tc>
        <w:tc>
          <w:tcPr>
            <w:tcW w:w="2979" w:type="dxa"/>
            <w:shd w:val="clear" w:color="auto" w:fill="auto"/>
          </w:tcPr>
          <w:p w14:paraId="091D9418" w14:textId="2D4741EC" w:rsidR="002C662B" w:rsidRPr="0089478D" w:rsidRDefault="002C662B" w:rsidP="00555D36">
            <w:pPr>
              <w:rPr>
                <w:rFonts w:asciiTheme="majorHAnsi" w:hAnsiTheme="majorHAnsi"/>
                <w:sz w:val="18"/>
                <w:szCs w:val="18"/>
              </w:rPr>
            </w:pPr>
            <w:r w:rsidRPr="0089478D">
              <w:rPr>
                <w:rFonts w:asciiTheme="majorHAnsi" w:hAnsiTheme="majorHAnsi"/>
                <w:sz w:val="18"/>
                <w:szCs w:val="18"/>
              </w:rPr>
              <w:t xml:space="preserve">Project documents; Project Annual &amp; Quarterly Reports; Project Team; Stakeholders in government and local areas </w:t>
            </w:r>
          </w:p>
        </w:tc>
        <w:tc>
          <w:tcPr>
            <w:tcW w:w="2124" w:type="dxa"/>
            <w:shd w:val="clear" w:color="auto" w:fill="auto"/>
          </w:tcPr>
          <w:p w14:paraId="4EC718F6" w14:textId="4AC87CB0"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 Site visits</w:t>
            </w:r>
          </w:p>
        </w:tc>
      </w:tr>
      <w:tr w:rsidR="002C662B" w:rsidRPr="0089478D" w14:paraId="1CE20F34" w14:textId="16C9ED45" w:rsidTr="00555D36">
        <w:tc>
          <w:tcPr>
            <w:tcW w:w="6062" w:type="dxa"/>
            <w:shd w:val="clear" w:color="auto" w:fill="auto"/>
          </w:tcPr>
          <w:p w14:paraId="1C919357" w14:textId="5D62013B" w:rsidR="002C662B" w:rsidRPr="0089478D" w:rsidRDefault="002C662B" w:rsidP="00555D36">
            <w:pPr>
              <w:rPr>
                <w:rFonts w:asciiTheme="majorHAnsi" w:hAnsiTheme="majorHAnsi"/>
                <w:b/>
                <w:sz w:val="18"/>
                <w:szCs w:val="18"/>
              </w:rPr>
            </w:pPr>
            <w:r w:rsidRPr="0089478D">
              <w:rPr>
                <w:rFonts w:asciiTheme="majorHAnsi" w:hAnsiTheme="majorHAnsi"/>
                <w:sz w:val="18"/>
                <w:szCs w:val="18"/>
              </w:rPr>
              <w:t>Does the project have a Theory of Change and/ or a sustainability strategy?</w:t>
            </w:r>
          </w:p>
        </w:tc>
        <w:tc>
          <w:tcPr>
            <w:tcW w:w="2977" w:type="dxa"/>
            <w:shd w:val="clear" w:color="auto" w:fill="auto"/>
          </w:tcPr>
          <w:p w14:paraId="17CE444E" w14:textId="651C0F25" w:rsidR="002C662B" w:rsidRPr="0089478D" w:rsidRDefault="002C662B" w:rsidP="00555D36">
            <w:pPr>
              <w:rPr>
                <w:rFonts w:asciiTheme="majorHAnsi" w:hAnsiTheme="majorHAnsi"/>
                <w:sz w:val="18"/>
                <w:szCs w:val="18"/>
              </w:rPr>
            </w:pPr>
            <w:r w:rsidRPr="0089478D">
              <w:rPr>
                <w:rFonts w:asciiTheme="majorHAnsi" w:hAnsiTheme="majorHAnsi"/>
                <w:sz w:val="18"/>
                <w:szCs w:val="18"/>
              </w:rPr>
              <w:t>Theory of Change; Sustainability strategy developed</w:t>
            </w:r>
          </w:p>
        </w:tc>
        <w:tc>
          <w:tcPr>
            <w:tcW w:w="2979" w:type="dxa"/>
            <w:shd w:val="clear" w:color="auto" w:fill="auto"/>
          </w:tcPr>
          <w:p w14:paraId="5F1F13B0" w14:textId="7BDB5A67" w:rsidR="002C662B" w:rsidRPr="0089478D" w:rsidRDefault="002C662B" w:rsidP="00555D36">
            <w:pPr>
              <w:rPr>
                <w:rFonts w:asciiTheme="majorHAnsi" w:hAnsiTheme="majorHAnsi"/>
                <w:sz w:val="18"/>
                <w:szCs w:val="18"/>
              </w:rPr>
            </w:pPr>
            <w:r w:rsidRPr="0089478D">
              <w:rPr>
                <w:rFonts w:asciiTheme="majorHAnsi" w:hAnsiTheme="majorHAnsi"/>
                <w:sz w:val="18"/>
                <w:szCs w:val="18"/>
              </w:rPr>
              <w:t>Project documents; Project Team</w:t>
            </w:r>
          </w:p>
        </w:tc>
        <w:tc>
          <w:tcPr>
            <w:tcW w:w="2124" w:type="dxa"/>
            <w:shd w:val="clear" w:color="auto" w:fill="auto"/>
          </w:tcPr>
          <w:p w14:paraId="46433F59" w14:textId="054DDAA7" w:rsidR="002C662B" w:rsidRPr="0089478D" w:rsidRDefault="002C662B" w:rsidP="00555D36">
            <w:pPr>
              <w:rPr>
                <w:rFonts w:asciiTheme="majorHAnsi" w:hAnsiTheme="majorHAnsi"/>
                <w:sz w:val="18"/>
                <w:szCs w:val="18"/>
              </w:rPr>
            </w:pPr>
            <w:r w:rsidRPr="0089478D">
              <w:rPr>
                <w:rFonts w:asciiTheme="majorHAnsi" w:hAnsiTheme="majorHAnsi"/>
                <w:sz w:val="18"/>
                <w:szCs w:val="18"/>
              </w:rPr>
              <w:t>Document analysis; Stakeholder consultation</w:t>
            </w:r>
          </w:p>
        </w:tc>
      </w:tr>
    </w:tbl>
    <w:p w14:paraId="5ACFA64E" w14:textId="77777777" w:rsidR="00555D36" w:rsidRPr="0089478D" w:rsidRDefault="00555D36" w:rsidP="002C662B">
      <w:pPr>
        <w:rPr>
          <w:rFonts w:asciiTheme="majorHAnsi" w:hAnsiTheme="majorHAnsi"/>
          <w:szCs w:val="28"/>
        </w:rPr>
        <w:sectPr w:rsidR="00555D36" w:rsidRPr="0089478D" w:rsidSect="00401828">
          <w:pgSz w:w="15840" w:h="12240" w:orient="landscape"/>
          <w:pgMar w:top="1440" w:right="1440" w:bottom="1440" w:left="1440" w:header="720" w:footer="720" w:gutter="0"/>
          <w:cols w:space="720"/>
          <w:docGrid w:linePitch="360"/>
        </w:sectPr>
      </w:pPr>
    </w:p>
    <w:p w14:paraId="5F1171D6" w14:textId="77777777" w:rsidR="0023686A" w:rsidRPr="0089478D" w:rsidRDefault="0023686A" w:rsidP="0023686A">
      <w:pPr>
        <w:spacing w:after="0" w:line="240" w:lineRule="auto"/>
        <w:rPr>
          <w:rFonts w:asciiTheme="majorHAnsi" w:hAnsiTheme="majorHAnsi" w:cs="Arial"/>
          <w:b/>
          <w:bCs/>
          <w:color w:val="808080" w:themeColor="background1" w:themeShade="80"/>
          <w:szCs w:val="19"/>
        </w:rPr>
      </w:pPr>
    </w:p>
    <w:p w14:paraId="2CB1508E" w14:textId="24E560E7" w:rsidR="009822EC" w:rsidRPr="0089478D" w:rsidRDefault="009822EC" w:rsidP="009822EC">
      <w:pPr>
        <w:spacing w:after="0" w:line="240" w:lineRule="auto"/>
        <w:jc w:val="both"/>
        <w:rPr>
          <w:rFonts w:asciiTheme="majorHAnsi" w:hAnsiTheme="majorHAnsi"/>
        </w:rPr>
      </w:pPr>
      <w:proofErr w:type="spellStart"/>
      <w:r w:rsidRPr="0089478D">
        <w:rPr>
          <w:rFonts w:asciiTheme="majorHAnsi" w:hAnsiTheme="majorHAnsi"/>
          <w:b/>
          <w:color w:val="808080" w:themeColor="background1" w:themeShade="80"/>
        </w:rPr>
        <w:t>ToR</w:t>
      </w:r>
      <w:proofErr w:type="spellEnd"/>
      <w:r w:rsidRPr="0089478D">
        <w:rPr>
          <w:rFonts w:asciiTheme="majorHAnsi" w:hAnsiTheme="majorHAnsi"/>
          <w:b/>
          <w:color w:val="808080" w:themeColor="background1" w:themeShade="80"/>
        </w:rPr>
        <w:t xml:space="preserve"> ANNEX F:</w:t>
      </w:r>
    </w:p>
    <w:p w14:paraId="3B49102F" w14:textId="44845574" w:rsidR="0023686A" w:rsidRPr="0089478D" w:rsidRDefault="0023686A" w:rsidP="0023686A">
      <w:pPr>
        <w:spacing w:after="0" w:line="240" w:lineRule="auto"/>
        <w:rPr>
          <w:rFonts w:asciiTheme="majorHAnsi" w:hAnsiTheme="majorHAnsi"/>
          <w:b/>
          <w:color w:val="808080" w:themeColor="background1" w:themeShade="80"/>
        </w:rPr>
      </w:pPr>
    </w:p>
    <w:p w14:paraId="23CF2719" w14:textId="77777777" w:rsidR="009822EC" w:rsidRPr="0089478D" w:rsidRDefault="009822EC" w:rsidP="0023686A">
      <w:pPr>
        <w:spacing w:after="0" w:line="240" w:lineRule="auto"/>
        <w:rPr>
          <w:rFonts w:asciiTheme="majorHAnsi" w:hAnsiTheme="majorHAnsi"/>
          <w:b/>
          <w:color w:val="808080" w:themeColor="background1" w:themeShade="80"/>
        </w:rPr>
      </w:pPr>
    </w:p>
    <w:p w14:paraId="7CFEB50F" w14:textId="0E85AE7E" w:rsidR="0023686A" w:rsidRPr="0089478D" w:rsidRDefault="0023686A" w:rsidP="0023686A">
      <w:pPr>
        <w:spacing w:after="0" w:line="240" w:lineRule="auto"/>
        <w:rPr>
          <w:rFonts w:asciiTheme="majorHAnsi" w:hAnsiTheme="majorHAnsi"/>
          <w:b/>
          <w:sz w:val="28"/>
          <w:szCs w:val="28"/>
        </w:rPr>
      </w:pPr>
      <w:r w:rsidRPr="0089478D">
        <w:rPr>
          <w:rFonts w:asciiTheme="majorHAnsi" w:hAnsiTheme="majorHAnsi"/>
          <w:b/>
          <w:sz w:val="28"/>
          <w:szCs w:val="28"/>
        </w:rPr>
        <w:t>MT</w:t>
      </w:r>
      <w:r w:rsidR="009822EC" w:rsidRPr="0089478D">
        <w:rPr>
          <w:rFonts w:asciiTheme="majorHAnsi" w:hAnsiTheme="majorHAnsi"/>
          <w:b/>
          <w:sz w:val="28"/>
          <w:szCs w:val="28"/>
        </w:rPr>
        <w:t>E</w:t>
      </w:r>
      <w:r w:rsidRPr="0089478D">
        <w:rPr>
          <w:rFonts w:asciiTheme="majorHAnsi" w:hAnsiTheme="majorHAnsi"/>
          <w:b/>
          <w:sz w:val="28"/>
          <w:szCs w:val="28"/>
        </w:rPr>
        <w:t xml:space="preserve"> Report Clearance Form</w:t>
      </w:r>
    </w:p>
    <w:p w14:paraId="5275066C" w14:textId="77777777" w:rsidR="0023686A" w:rsidRPr="0089478D" w:rsidRDefault="0023686A" w:rsidP="0023686A">
      <w:pPr>
        <w:spacing w:after="0" w:line="240" w:lineRule="auto"/>
        <w:rPr>
          <w:rFonts w:asciiTheme="majorHAnsi" w:hAnsiTheme="majorHAnsi"/>
          <w:sz w:val="28"/>
          <w:szCs w:val="28"/>
        </w:rPr>
      </w:pPr>
      <w:r w:rsidRPr="0089478D">
        <w:rPr>
          <w:rFonts w:asciiTheme="majorHAnsi" w:hAnsiTheme="majorHAnsi"/>
          <w:noProof/>
          <w:sz w:val="28"/>
          <w:szCs w:val="28"/>
          <w:highlight w:val="lightGray"/>
          <w:lang w:val="en-GB" w:eastAsia="en-GB"/>
        </w:rPr>
        <mc:AlternateContent>
          <mc:Choice Requires="wps">
            <w:drawing>
              <wp:anchor distT="0" distB="0" distL="114300" distR="114300" simplePos="0" relativeHeight="251673600" behindDoc="0" locked="0" layoutInCell="1" allowOverlap="1" wp14:anchorId="6E842E61" wp14:editId="5FF43493">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506399E1" w14:textId="77777777" w:rsidR="00393EF0" w:rsidRDefault="00393EF0" w:rsidP="0023686A">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181329CD" w14:textId="77777777" w:rsidR="00393EF0" w:rsidRPr="0041686D" w:rsidRDefault="00393EF0" w:rsidP="0023686A">
                            <w:pPr>
                              <w:spacing w:after="0" w:line="240" w:lineRule="auto"/>
                              <w:rPr>
                                <w:rFonts w:ascii="Garamond" w:hAnsi="Garamond"/>
                                <w:b/>
                                <w:sz w:val="20"/>
                                <w:szCs w:val="20"/>
                              </w:rPr>
                            </w:pPr>
                          </w:p>
                          <w:p w14:paraId="323767E1" w14:textId="77777777" w:rsidR="00393EF0" w:rsidRDefault="00393EF0" w:rsidP="0023686A">
                            <w:pPr>
                              <w:spacing w:after="0" w:line="240" w:lineRule="auto"/>
                              <w:rPr>
                                <w:rFonts w:ascii="Garamond" w:hAnsi="Garamond"/>
                                <w:b/>
                                <w:sz w:val="20"/>
                                <w:szCs w:val="20"/>
                              </w:rPr>
                            </w:pPr>
                            <w:r>
                              <w:rPr>
                                <w:rFonts w:ascii="Garamond" w:hAnsi="Garamond"/>
                                <w:b/>
                                <w:sz w:val="20"/>
                                <w:szCs w:val="20"/>
                              </w:rPr>
                              <w:t>Commissioning Unit</w:t>
                            </w:r>
                          </w:p>
                          <w:p w14:paraId="1298E461" w14:textId="77777777" w:rsidR="00393EF0" w:rsidRPr="00D2682B" w:rsidRDefault="00393EF0" w:rsidP="0023686A">
                            <w:pPr>
                              <w:spacing w:after="0" w:line="240" w:lineRule="auto"/>
                              <w:rPr>
                                <w:rFonts w:ascii="Garamond" w:hAnsi="Garamond"/>
                                <w:b/>
                                <w:sz w:val="20"/>
                                <w:szCs w:val="20"/>
                              </w:rPr>
                            </w:pPr>
                          </w:p>
                          <w:p w14:paraId="0E7E1537" w14:textId="77777777" w:rsidR="00393EF0" w:rsidRDefault="00393EF0" w:rsidP="0023686A">
                            <w:pPr>
                              <w:spacing w:after="0" w:line="240" w:lineRule="auto"/>
                              <w:rPr>
                                <w:rFonts w:ascii="Garamond" w:hAnsi="Garamond"/>
                                <w:sz w:val="20"/>
                                <w:szCs w:val="20"/>
                              </w:rPr>
                            </w:pPr>
                            <w:r>
                              <w:rPr>
                                <w:rFonts w:ascii="Garamond" w:hAnsi="Garamond"/>
                                <w:sz w:val="20"/>
                                <w:szCs w:val="20"/>
                              </w:rPr>
                              <w:t>Name: _____________________________________________</w:t>
                            </w:r>
                          </w:p>
                          <w:p w14:paraId="16008665" w14:textId="77777777" w:rsidR="00393EF0" w:rsidRDefault="00393EF0" w:rsidP="0023686A">
                            <w:pPr>
                              <w:spacing w:after="0" w:line="240" w:lineRule="auto"/>
                              <w:rPr>
                                <w:rFonts w:ascii="Garamond" w:hAnsi="Garamond"/>
                                <w:sz w:val="20"/>
                                <w:szCs w:val="20"/>
                              </w:rPr>
                            </w:pPr>
                          </w:p>
                          <w:p w14:paraId="2D309900" w14:textId="77777777" w:rsidR="00393EF0" w:rsidRDefault="00393EF0" w:rsidP="0023686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3C6A5357" w14:textId="77777777" w:rsidR="00393EF0" w:rsidRDefault="00393EF0" w:rsidP="0023686A">
                            <w:pPr>
                              <w:spacing w:after="0" w:line="240" w:lineRule="auto"/>
                              <w:rPr>
                                <w:rFonts w:ascii="Garamond" w:hAnsi="Garamond"/>
                                <w:sz w:val="20"/>
                                <w:szCs w:val="20"/>
                              </w:rPr>
                            </w:pPr>
                          </w:p>
                          <w:p w14:paraId="560C0F3D" w14:textId="77777777" w:rsidR="00393EF0" w:rsidRDefault="00393EF0" w:rsidP="0023686A">
                            <w:pPr>
                              <w:spacing w:after="0" w:line="240" w:lineRule="auto"/>
                              <w:rPr>
                                <w:rFonts w:ascii="Garamond" w:hAnsi="Garamond"/>
                                <w:b/>
                                <w:sz w:val="20"/>
                                <w:szCs w:val="20"/>
                              </w:rPr>
                            </w:pPr>
                            <w:r w:rsidRPr="008B2096">
                              <w:rPr>
                                <w:rFonts w:ascii="Garamond" w:hAnsi="Garamond"/>
                                <w:b/>
                                <w:sz w:val="20"/>
                                <w:szCs w:val="20"/>
                              </w:rPr>
                              <w:t>UNDP-GEF Regional Technical Advisor</w:t>
                            </w:r>
                          </w:p>
                          <w:p w14:paraId="27B180D0" w14:textId="77777777" w:rsidR="00393EF0" w:rsidRPr="00D2682B" w:rsidRDefault="00393EF0" w:rsidP="0023686A">
                            <w:pPr>
                              <w:spacing w:after="0" w:line="240" w:lineRule="auto"/>
                              <w:rPr>
                                <w:rFonts w:ascii="Garamond" w:hAnsi="Garamond"/>
                                <w:b/>
                                <w:sz w:val="20"/>
                                <w:szCs w:val="20"/>
                              </w:rPr>
                            </w:pPr>
                          </w:p>
                          <w:p w14:paraId="5FA76362" w14:textId="77777777" w:rsidR="00393EF0" w:rsidRDefault="00393EF0" w:rsidP="0023686A">
                            <w:pPr>
                              <w:spacing w:after="0" w:line="240" w:lineRule="auto"/>
                              <w:rPr>
                                <w:rFonts w:ascii="Garamond" w:hAnsi="Garamond"/>
                                <w:sz w:val="20"/>
                                <w:szCs w:val="20"/>
                              </w:rPr>
                            </w:pPr>
                            <w:r>
                              <w:rPr>
                                <w:rFonts w:ascii="Garamond" w:hAnsi="Garamond"/>
                                <w:sz w:val="20"/>
                                <w:szCs w:val="20"/>
                              </w:rPr>
                              <w:t>Name: _____________________________________________</w:t>
                            </w:r>
                          </w:p>
                          <w:p w14:paraId="339C8CCE" w14:textId="77777777" w:rsidR="00393EF0" w:rsidRDefault="00393EF0" w:rsidP="0023686A">
                            <w:pPr>
                              <w:spacing w:after="0" w:line="240" w:lineRule="auto"/>
                              <w:rPr>
                                <w:rFonts w:ascii="Garamond" w:hAnsi="Garamond"/>
                                <w:sz w:val="20"/>
                                <w:szCs w:val="20"/>
                              </w:rPr>
                            </w:pPr>
                          </w:p>
                          <w:p w14:paraId="17D28B63" w14:textId="77777777" w:rsidR="00393EF0" w:rsidRPr="00006C92" w:rsidRDefault="00393EF0" w:rsidP="0023686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0;margin-top:18.7pt;width:456.7pt;height:153.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" filled="f" strokeweight=".5pt">
                <v:path arrowok="t"/>
                <v:textbox style="mso-fit-shape-to-text:t">
                  <w:txbxContent>
                    <w:p w14:paraId="506399E1" w14:textId="77777777" w:rsidR="00393EF0" w:rsidRDefault="00393EF0" w:rsidP="0023686A">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181329CD" w14:textId="77777777" w:rsidR="00393EF0" w:rsidRPr="0041686D" w:rsidRDefault="00393EF0" w:rsidP="0023686A">
                      <w:pPr>
                        <w:spacing w:after="0" w:line="240" w:lineRule="auto"/>
                        <w:rPr>
                          <w:rFonts w:ascii="Garamond" w:hAnsi="Garamond"/>
                          <w:b/>
                          <w:sz w:val="20"/>
                          <w:szCs w:val="20"/>
                        </w:rPr>
                      </w:pPr>
                    </w:p>
                    <w:p w14:paraId="323767E1" w14:textId="77777777" w:rsidR="00393EF0" w:rsidRDefault="00393EF0" w:rsidP="0023686A">
                      <w:pPr>
                        <w:spacing w:after="0" w:line="240" w:lineRule="auto"/>
                        <w:rPr>
                          <w:rFonts w:ascii="Garamond" w:hAnsi="Garamond"/>
                          <w:b/>
                          <w:sz w:val="20"/>
                          <w:szCs w:val="20"/>
                        </w:rPr>
                      </w:pPr>
                      <w:r>
                        <w:rPr>
                          <w:rFonts w:ascii="Garamond" w:hAnsi="Garamond"/>
                          <w:b/>
                          <w:sz w:val="20"/>
                          <w:szCs w:val="20"/>
                        </w:rPr>
                        <w:t>Commissioning Unit</w:t>
                      </w:r>
                    </w:p>
                    <w:p w14:paraId="1298E461" w14:textId="77777777" w:rsidR="00393EF0" w:rsidRPr="00D2682B" w:rsidRDefault="00393EF0" w:rsidP="0023686A">
                      <w:pPr>
                        <w:spacing w:after="0" w:line="240" w:lineRule="auto"/>
                        <w:rPr>
                          <w:rFonts w:ascii="Garamond" w:hAnsi="Garamond"/>
                          <w:b/>
                          <w:sz w:val="20"/>
                          <w:szCs w:val="20"/>
                        </w:rPr>
                      </w:pPr>
                    </w:p>
                    <w:p w14:paraId="0E7E1537" w14:textId="77777777" w:rsidR="00393EF0" w:rsidRDefault="00393EF0" w:rsidP="0023686A">
                      <w:pPr>
                        <w:spacing w:after="0" w:line="240" w:lineRule="auto"/>
                        <w:rPr>
                          <w:rFonts w:ascii="Garamond" w:hAnsi="Garamond"/>
                          <w:sz w:val="20"/>
                          <w:szCs w:val="20"/>
                        </w:rPr>
                      </w:pPr>
                      <w:r>
                        <w:rPr>
                          <w:rFonts w:ascii="Garamond" w:hAnsi="Garamond"/>
                          <w:sz w:val="20"/>
                          <w:szCs w:val="20"/>
                        </w:rPr>
                        <w:t>Name: _____________________________________________</w:t>
                      </w:r>
                    </w:p>
                    <w:p w14:paraId="16008665" w14:textId="77777777" w:rsidR="00393EF0" w:rsidRDefault="00393EF0" w:rsidP="0023686A">
                      <w:pPr>
                        <w:spacing w:after="0" w:line="240" w:lineRule="auto"/>
                        <w:rPr>
                          <w:rFonts w:ascii="Garamond" w:hAnsi="Garamond"/>
                          <w:sz w:val="20"/>
                          <w:szCs w:val="20"/>
                        </w:rPr>
                      </w:pPr>
                    </w:p>
                    <w:p w14:paraId="2D309900" w14:textId="77777777" w:rsidR="00393EF0" w:rsidRDefault="00393EF0" w:rsidP="0023686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3C6A5357" w14:textId="77777777" w:rsidR="00393EF0" w:rsidRDefault="00393EF0" w:rsidP="0023686A">
                      <w:pPr>
                        <w:spacing w:after="0" w:line="240" w:lineRule="auto"/>
                        <w:rPr>
                          <w:rFonts w:ascii="Garamond" w:hAnsi="Garamond"/>
                          <w:sz w:val="20"/>
                          <w:szCs w:val="20"/>
                        </w:rPr>
                      </w:pPr>
                    </w:p>
                    <w:p w14:paraId="560C0F3D" w14:textId="77777777" w:rsidR="00393EF0" w:rsidRDefault="00393EF0" w:rsidP="0023686A">
                      <w:pPr>
                        <w:spacing w:after="0" w:line="240" w:lineRule="auto"/>
                        <w:rPr>
                          <w:rFonts w:ascii="Garamond" w:hAnsi="Garamond"/>
                          <w:b/>
                          <w:sz w:val="20"/>
                          <w:szCs w:val="20"/>
                        </w:rPr>
                      </w:pPr>
                      <w:r w:rsidRPr="008B2096">
                        <w:rPr>
                          <w:rFonts w:ascii="Garamond" w:hAnsi="Garamond"/>
                          <w:b/>
                          <w:sz w:val="20"/>
                          <w:szCs w:val="20"/>
                        </w:rPr>
                        <w:t>UNDP-GEF Regional Technical Advisor</w:t>
                      </w:r>
                    </w:p>
                    <w:p w14:paraId="27B180D0" w14:textId="77777777" w:rsidR="00393EF0" w:rsidRPr="00D2682B" w:rsidRDefault="00393EF0" w:rsidP="0023686A">
                      <w:pPr>
                        <w:spacing w:after="0" w:line="240" w:lineRule="auto"/>
                        <w:rPr>
                          <w:rFonts w:ascii="Garamond" w:hAnsi="Garamond"/>
                          <w:b/>
                          <w:sz w:val="20"/>
                          <w:szCs w:val="20"/>
                        </w:rPr>
                      </w:pPr>
                    </w:p>
                    <w:p w14:paraId="5FA76362" w14:textId="77777777" w:rsidR="00393EF0" w:rsidRDefault="00393EF0" w:rsidP="0023686A">
                      <w:pPr>
                        <w:spacing w:after="0" w:line="240" w:lineRule="auto"/>
                        <w:rPr>
                          <w:rFonts w:ascii="Garamond" w:hAnsi="Garamond"/>
                          <w:sz w:val="20"/>
                          <w:szCs w:val="20"/>
                        </w:rPr>
                      </w:pPr>
                      <w:r>
                        <w:rPr>
                          <w:rFonts w:ascii="Garamond" w:hAnsi="Garamond"/>
                          <w:sz w:val="20"/>
                          <w:szCs w:val="20"/>
                        </w:rPr>
                        <w:t>Name: _____________________________________________</w:t>
                      </w:r>
                    </w:p>
                    <w:p w14:paraId="339C8CCE" w14:textId="77777777" w:rsidR="00393EF0" w:rsidRDefault="00393EF0" w:rsidP="0023686A">
                      <w:pPr>
                        <w:spacing w:after="0" w:line="240" w:lineRule="auto"/>
                        <w:rPr>
                          <w:rFonts w:ascii="Garamond" w:hAnsi="Garamond"/>
                          <w:sz w:val="20"/>
                          <w:szCs w:val="20"/>
                        </w:rPr>
                      </w:pPr>
                    </w:p>
                    <w:p w14:paraId="17D28B63" w14:textId="77777777" w:rsidR="00393EF0" w:rsidRPr="00006C92" w:rsidRDefault="00393EF0" w:rsidP="0023686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89478D">
        <w:rPr>
          <w:rFonts w:asciiTheme="majorHAnsi" w:hAnsiTheme="majorHAnsi"/>
          <w:i/>
          <w:sz w:val="28"/>
          <w:szCs w:val="28"/>
          <w:highlight w:val="lightGray"/>
        </w:rPr>
        <w:t>(</w:t>
      </w:r>
      <w:proofErr w:type="gramStart"/>
      <w:r w:rsidRPr="0089478D">
        <w:rPr>
          <w:rFonts w:asciiTheme="majorHAnsi" w:hAnsiTheme="majorHAnsi"/>
          <w:i/>
          <w:sz w:val="28"/>
          <w:szCs w:val="28"/>
          <w:highlight w:val="lightGray"/>
        </w:rPr>
        <w:t>to</w:t>
      </w:r>
      <w:proofErr w:type="gramEnd"/>
      <w:r w:rsidRPr="0089478D">
        <w:rPr>
          <w:rFonts w:asciiTheme="majorHAnsi" w:hAnsiTheme="majorHAnsi"/>
          <w:i/>
          <w:sz w:val="28"/>
          <w:szCs w:val="28"/>
          <w:highlight w:val="lightGray"/>
        </w:rPr>
        <w:t xml:space="preserve"> be completed by the Commissioning Unit and RTA and annexed to the final report</w:t>
      </w:r>
      <w:r w:rsidRPr="0089478D">
        <w:rPr>
          <w:rFonts w:asciiTheme="majorHAnsi" w:hAnsiTheme="majorHAnsi"/>
          <w:i/>
          <w:sz w:val="28"/>
          <w:szCs w:val="28"/>
        </w:rPr>
        <w:t>)</w:t>
      </w:r>
    </w:p>
    <w:p w14:paraId="7416CFDD" w14:textId="570D826E" w:rsidR="00962B26" w:rsidRPr="0089478D" w:rsidRDefault="00962B26" w:rsidP="00D15379">
      <w:pPr>
        <w:pStyle w:val="p28"/>
        <w:tabs>
          <w:tab w:val="clear" w:pos="680"/>
          <w:tab w:val="clear" w:pos="1060"/>
        </w:tabs>
        <w:spacing w:line="240" w:lineRule="auto"/>
        <w:ind w:left="450" w:hanging="425"/>
        <w:rPr>
          <w:rFonts w:asciiTheme="majorHAnsi" w:hAnsiTheme="majorHAnsi"/>
          <w:sz w:val="28"/>
          <w:szCs w:val="28"/>
        </w:rPr>
      </w:pPr>
    </w:p>
    <w:p w14:paraId="3C51A6E1" w14:textId="1E707892"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5BCE31FC" w14:textId="35C33E97"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1E44FC47" w14:textId="1589A664"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5CC0FEDA" w14:textId="3C45073B"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3F33402B" w14:textId="3FA9CAE5"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6FD999D7" w14:textId="1F8362FC"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0E790F14" w14:textId="1DEBA209"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73B3F4D4" w14:textId="7DF731FC"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0F4582E4" w14:textId="2FBEACFF"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40FF81FC" w14:textId="051491B4"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01265DFE" w14:textId="48FB7764"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722013DD" w14:textId="523751AE"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2F455628" w14:textId="23431919"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6026987D" w14:textId="1CD13817"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2161895F" w14:textId="71A030CB"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297CC9D1" w14:textId="77777777"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6AAFB819" w14:textId="6716BC5F" w:rsidR="009822EC" w:rsidRPr="0089478D" w:rsidRDefault="009822EC" w:rsidP="009822EC">
      <w:pPr>
        <w:spacing w:after="0" w:line="240" w:lineRule="auto"/>
        <w:jc w:val="both"/>
        <w:rPr>
          <w:rFonts w:asciiTheme="majorHAnsi" w:hAnsiTheme="majorHAnsi"/>
        </w:rPr>
      </w:pPr>
      <w:proofErr w:type="spellStart"/>
      <w:r w:rsidRPr="0089478D">
        <w:rPr>
          <w:rFonts w:asciiTheme="majorHAnsi" w:hAnsiTheme="majorHAnsi"/>
          <w:b/>
          <w:color w:val="808080" w:themeColor="background1" w:themeShade="80"/>
        </w:rPr>
        <w:t>ToR</w:t>
      </w:r>
      <w:proofErr w:type="spellEnd"/>
      <w:r w:rsidRPr="0089478D">
        <w:rPr>
          <w:rFonts w:asciiTheme="majorHAnsi" w:hAnsiTheme="majorHAnsi"/>
          <w:b/>
          <w:color w:val="808080" w:themeColor="background1" w:themeShade="80"/>
        </w:rPr>
        <w:t xml:space="preserve"> ANNEX G:</w:t>
      </w:r>
    </w:p>
    <w:p w14:paraId="66EDEABE" w14:textId="2066D2BE"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23AF9320" w14:textId="3477AB32"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p w14:paraId="1E382567" w14:textId="77777777" w:rsidR="009822EC" w:rsidRPr="0089478D" w:rsidRDefault="009822EC" w:rsidP="009822EC">
      <w:pPr>
        <w:pStyle w:val="Heading2"/>
        <w:rPr>
          <w:rFonts w:asciiTheme="majorHAnsi" w:hAnsiTheme="majorHAnsi"/>
          <w:sz w:val="36"/>
          <w:szCs w:val="60"/>
        </w:rPr>
      </w:pPr>
      <w:bookmarkStart w:id="4" w:name="_Toc389221721"/>
      <w:r w:rsidRPr="0089478D">
        <w:rPr>
          <w:rFonts w:asciiTheme="majorHAnsi" w:hAnsiTheme="majorHAnsi"/>
          <w:sz w:val="36"/>
          <w:szCs w:val="60"/>
        </w:rPr>
        <w:t xml:space="preserve">UNDP-AF MTE Report Audit Trail </w:t>
      </w:r>
      <w:r w:rsidRPr="0089478D">
        <w:rPr>
          <w:rFonts w:asciiTheme="majorHAnsi" w:hAnsiTheme="majorHAnsi"/>
          <w:sz w:val="36"/>
          <w:szCs w:val="60"/>
          <w:highlight w:val="lightGray"/>
        </w:rPr>
        <w:t>Template</w:t>
      </w:r>
      <w:bookmarkEnd w:id="4"/>
    </w:p>
    <w:p w14:paraId="6AFFA5F3" w14:textId="77777777" w:rsidR="009822EC" w:rsidRPr="0089478D" w:rsidRDefault="009822EC" w:rsidP="009822EC">
      <w:pPr>
        <w:autoSpaceDE w:val="0"/>
        <w:autoSpaceDN w:val="0"/>
        <w:adjustRightInd w:val="0"/>
        <w:spacing w:after="0" w:line="240" w:lineRule="auto"/>
        <w:rPr>
          <w:rFonts w:asciiTheme="majorHAnsi" w:hAnsiTheme="majorHAnsi" w:cs="Calibri"/>
          <w:i/>
        </w:rPr>
      </w:pPr>
    </w:p>
    <w:p w14:paraId="6C8E4AB1" w14:textId="77777777" w:rsidR="009822EC" w:rsidRPr="0089478D" w:rsidRDefault="009822EC" w:rsidP="009822EC">
      <w:pPr>
        <w:autoSpaceDE w:val="0"/>
        <w:autoSpaceDN w:val="0"/>
        <w:adjustRightInd w:val="0"/>
        <w:spacing w:after="0" w:line="240" w:lineRule="auto"/>
        <w:jc w:val="both"/>
        <w:rPr>
          <w:rFonts w:asciiTheme="majorHAnsi" w:hAnsiTheme="majorHAnsi"/>
        </w:rPr>
      </w:pPr>
      <w:r w:rsidRPr="0089478D">
        <w:rPr>
          <w:rFonts w:asciiTheme="majorHAnsi" w:hAnsiTheme="majorHAnsi" w:cs="Calibri"/>
          <w:i/>
        </w:rPr>
        <w:lastRenderedPageBreak/>
        <w:t>Note:</w:t>
      </w:r>
      <w:r w:rsidRPr="0089478D">
        <w:rPr>
          <w:rFonts w:asciiTheme="majorHAnsi" w:hAnsiTheme="majorHAnsi" w:cs="Calibri"/>
        </w:rPr>
        <w:t xml:space="preserve">  </w:t>
      </w:r>
      <w:r w:rsidRPr="0089478D">
        <w:rPr>
          <w:rFonts w:asciiTheme="majorHAnsi" w:hAnsiTheme="majorHAnsi"/>
        </w:rPr>
        <w:t xml:space="preserve">The following is a template for the MTE Team to show how the received comments on the draft MTE report have (or have not) been incorporated into the final MTE report. This audit trail should be included as an annex in the final MTE report. </w:t>
      </w:r>
    </w:p>
    <w:p w14:paraId="29D46C67" w14:textId="77777777" w:rsidR="009822EC" w:rsidRPr="0089478D" w:rsidRDefault="009822EC" w:rsidP="009822EC">
      <w:pPr>
        <w:autoSpaceDE w:val="0"/>
        <w:autoSpaceDN w:val="0"/>
        <w:adjustRightInd w:val="0"/>
        <w:spacing w:after="0" w:line="240" w:lineRule="auto"/>
        <w:jc w:val="both"/>
        <w:rPr>
          <w:rFonts w:asciiTheme="majorHAnsi" w:hAnsiTheme="majorHAnsi"/>
        </w:rPr>
      </w:pPr>
    </w:p>
    <w:p w14:paraId="554F67E2" w14:textId="77777777" w:rsidR="009822EC" w:rsidRPr="0089478D" w:rsidRDefault="009822EC" w:rsidP="009822EC">
      <w:pPr>
        <w:autoSpaceDE w:val="0"/>
        <w:autoSpaceDN w:val="0"/>
        <w:adjustRightInd w:val="0"/>
        <w:spacing w:after="0" w:line="240" w:lineRule="auto"/>
        <w:jc w:val="both"/>
        <w:rPr>
          <w:rFonts w:asciiTheme="majorHAnsi" w:hAnsiTheme="majorHAnsi"/>
        </w:rPr>
      </w:pPr>
    </w:p>
    <w:p w14:paraId="6BB205CC" w14:textId="77777777" w:rsidR="00E2205C" w:rsidRPr="0089478D" w:rsidRDefault="009822EC" w:rsidP="009822EC">
      <w:pPr>
        <w:spacing w:after="0" w:line="240" w:lineRule="auto"/>
        <w:jc w:val="both"/>
        <w:rPr>
          <w:rFonts w:asciiTheme="majorHAnsi" w:hAnsiTheme="majorHAnsi"/>
          <w:b/>
        </w:rPr>
      </w:pPr>
      <w:r w:rsidRPr="0089478D">
        <w:rPr>
          <w:rFonts w:asciiTheme="majorHAnsi" w:hAnsiTheme="majorHAnsi"/>
          <w:b/>
        </w:rPr>
        <w:t>To the comments received on (</w:t>
      </w:r>
      <w:r w:rsidRPr="0089478D">
        <w:rPr>
          <w:rFonts w:asciiTheme="majorHAnsi" w:hAnsiTheme="majorHAnsi"/>
          <w:b/>
          <w:i/>
          <w:highlight w:val="lightGray"/>
        </w:rPr>
        <w:t>date</w:t>
      </w:r>
      <w:r w:rsidRPr="0089478D">
        <w:rPr>
          <w:rFonts w:asciiTheme="majorHAnsi" w:hAnsiTheme="majorHAnsi"/>
          <w:b/>
        </w:rPr>
        <w:t>) from the Midterm Evaluation of (</w:t>
      </w:r>
      <w:r w:rsidRPr="0089478D">
        <w:rPr>
          <w:rFonts w:asciiTheme="majorHAnsi" w:hAnsiTheme="majorHAnsi"/>
          <w:b/>
          <w:i/>
          <w:highlight w:val="lightGray"/>
        </w:rPr>
        <w:t>project name</w:t>
      </w:r>
      <w:r w:rsidRPr="0089478D">
        <w:rPr>
          <w:rFonts w:asciiTheme="majorHAnsi" w:hAnsiTheme="majorHAnsi"/>
          <w:b/>
        </w:rPr>
        <w:t xml:space="preserve">) (UNDP Project </w:t>
      </w:r>
    </w:p>
    <w:p w14:paraId="3FFDEB67" w14:textId="77777777" w:rsidR="00E2205C" w:rsidRPr="0089478D" w:rsidRDefault="00E2205C" w:rsidP="009822EC">
      <w:pPr>
        <w:spacing w:after="0" w:line="240" w:lineRule="auto"/>
        <w:jc w:val="both"/>
        <w:rPr>
          <w:rFonts w:asciiTheme="majorHAnsi" w:hAnsiTheme="majorHAnsi"/>
          <w:b/>
        </w:rPr>
      </w:pPr>
    </w:p>
    <w:p w14:paraId="62513958" w14:textId="60EB5A8E" w:rsidR="009822EC" w:rsidRPr="0089478D" w:rsidRDefault="009822EC" w:rsidP="009822EC">
      <w:pPr>
        <w:spacing w:after="0" w:line="240" w:lineRule="auto"/>
        <w:jc w:val="both"/>
        <w:rPr>
          <w:rFonts w:asciiTheme="majorHAnsi" w:hAnsiTheme="majorHAnsi"/>
          <w:b/>
        </w:rPr>
      </w:pPr>
      <w:r w:rsidRPr="0089478D">
        <w:rPr>
          <w:rFonts w:asciiTheme="majorHAnsi" w:hAnsiTheme="majorHAnsi"/>
          <w:b/>
        </w:rPr>
        <w:t>ID-</w:t>
      </w:r>
      <w:r w:rsidRPr="0089478D">
        <w:rPr>
          <w:rFonts w:asciiTheme="majorHAnsi" w:hAnsiTheme="majorHAnsi"/>
          <w:b/>
          <w:i/>
          <w:highlight w:val="lightGray"/>
        </w:rPr>
        <w:t>PIMS #)</w:t>
      </w:r>
    </w:p>
    <w:p w14:paraId="6111C28D" w14:textId="77777777" w:rsidR="009822EC" w:rsidRPr="0089478D" w:rsidRDefault="009822EC" w:rsidP="009822EC">
      <w:pPr>
        <w:spacing w:after="0" w:line="240" w:lineRule="auto"/>
        <w:jc w:val="both"/>
        <w:rPr>
          <w:rFonts w:asciiTheme="majorHAnsi" w:hAnsiTheme="majorHAnsi"/>
          <w:b/>
        </w:rPr>
      </w:pPr>
    </w:p>
    <w:p w14:paraId="01619669" w14:textId="77777777" w:rsidR="009822EC" w:rsidRPr="0089478D" w:rsidRDefault="009822EC" w:rsidP="009822EC">
      <w:pPr>
        <w:spacing w:after="0" w:line="240" w:lineRule="auto"/>
        <w:jc w:val="both"/>
        <w:rPr>
          <w:rFonts w:asciiTheme="majorHAnsi" w:hAnsiTheme="majorHAnsi"/>
          <w:i/>
        </w:rPr>
      </w:pPr>
      <w:r w:rsidRPr="0089478D">
        <w:rPr>
          <w:rFonts w:asciiTheme="majorHAnsi" w:hAnsiTheme="majorHAnsi"/>
          <w:i/>
        </w:rPr>
        <w:t>The following comments were provided in track changes to the draft Midterm Evaluation report; they are referenced by institution (“Author” column) and track change comment number (“#” column):</w:t>
      </w:r>
    </w:p>
    <w:p w14:paraId="17D3DEF0" w14:textId="77777777" w:rsidR="009822EC" w:rsidRPr="0089478D" w:rsidRDefault="009822EC" w:rsidP="009822EC">
      <w:pPr>
        <w:spacing w:after="0" w:line="240" w:lineRule="auto"/>
        <w:jc w:val="center"/>
        <w:rPr>
          <w:rFonts w:asciiTheme="majorHAnsi" w:hAnsiTheme="majorHAnsi"/>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9822EC" w:rsidRPr="0089478D" w14:paraId="6FC7E16B" w14:textId="77777777" w:rsidTr="009822EC">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1C57C9" w14:textId="77777777" w:rsidR="009822EC" w:rsidRPr="0089478D" w:rsidRDefault="009822EC" w:rsidP="009822EC">
            <w:pPr>
              <w:jc w:val="center"/>
              <w:rPr>
                <w:rFonts w:asciiTheme="majorHAnsi" w:hAnsiTheme="majorHAnsi"/>
                <w:b/>
              </w:rPr>
            </w:pPr>
            <w:r w:rsidRPr="0089478D">
              <w:rPr>
                <w:rFonts w:asciiTheme="majorHAnsi" w:hAnsiTheme="majorHAns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8607AA4" w14:textId="77777777" w:rsidR="009822EC" w:rsidRPr="0089478D" w:rsidRDefault="009822EC" w:rsidP="009822EC">
            <w:pPr>
              <w:jc w:val="center"/>
              <w:rPr>
                <w:rFonts w:asciiTheme="majorHAnsi" w:hAnsiTheme="majorHAnsi"/>
                <w:b/>
              </w:rPr>
            </w:pPr>
            <w:r w:rsidRPr="0089478D">
              <w:rPr>
                <w:rFonts w:asciiTheme="majorHAnsi" w:hAnsiTheme="majorHAns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4DEC27" w14:textId="77777777" w:rsidR="009822EC" w:rsidRPr="0089478D" w:rsidRDefault="009822EC" w:rsidP="009822EC">
            <w:pPr>
              <w:jc w:val="center"/>
              <w:rPr>
                <w:rFonts w:asciiTheme="majorHAnsi" w:hAnsiTheme="majorHAnsi"/>
                <w:b/>
              </w:rPr>
            </w:pPr>
            <w:r w:rsidRPr="0089478D">
              <w:rPr>
                <w:rFonts w:asciiTheme="majorHAnsi" w:hAnsiTheme="majorHAns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695056" w14:textId="77777777" w:rsidR="009822EC" w:rsidRPr="0089478D" w:rsidRDefault="009822EC" w:rsidP="009822EC">
            <w:pPr>
              <w:jc w:val="center"/>
              <w:rPr>
                <w:rFonts w:asciiTheme="majorHAnsi" w:hAnsiTheme="majorHAnsi"/>
                <w:b/>
              </w:rPr>
            </w:pPr>
            <w:r w:rsidRPr="0089478D">
              <w:rPr>
                <w:rFonts w:asciiTheme="majorHAnsi" w:hAnsiTheme="majorHAnsi"/>
                <w:b/>
              </w:rPr>
              <w:t>Comment/Feedback on the draft MTE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3BC79C" w14:textId="77777777" w:rsidR="009822EC" w:rsidRPr="0089478D" w:rsidRDefault="009822EC" w:rsidP="009822EC">
            <w:pPr>
              <w:spacing w:after="0" w:line="240" w:lineRule="auto"/>
              <w:jc w:val="center"/>
              <w:rPr>
                <w:rFonts w:asciiTheme="majorHAnsi" w:hAnsiTheme="majorHAnsi"/>
                <w:b/>
              </w:rPr>
            </w:pPr>
            <w:r w:rsidRPr="0089478D">
              <w:rPr>
                <w:rFonts w:asciiTheme="majorHAnsi" w:hAnsiTheme="majorHAnsi"/>
                <w:b/>
              </w:rPr>
              <w:t>MTE team</w:t>
            </w:r>
          </w:p>
          <w:p w14:paraId="576599BE" w14:textId="77777777" w:rsidR="009822EC" w:rsidRPr="0089478D" w:rsidRDefault="009822EC" w:rsidP="009822EC">
            <w:pPr>
              <w:spacing w:after="0" w:line="240" w:lineRule="auto"/>
              <w:jc w:val="center"/>
              <w:rPr>
                <w:rFonts w:asciiTheme="majorHAnsi" w:hAnsiTheme="majorHAnsi"/>
                <w:b/>
              </w:rPr>
            </w:pPr>
            <w:r w:rsidRPr="0089478D">
              <w:rPr>
                <w:rFonts w:asciiTheme="majorHAnsi" w:hAnsiTheme="majorHAnsi"/>
                <w:b/>
              </w:rPr>
              <w:t>response and actions taken</w:t>
            </w:r>
          </w:p>
        </w:tc>
      </w:tr>
      <w:tr w:rsidR="009822EC" w:rsidRPr="0089478D" w14:paraId="18218354" w14:textId="77777777" w:rsidTr="009822EC">
        <w:trPr>
          <w:trHeight w:val="261"/>
        </w:trPr>
        <w:tc>
          <w:tcPr>
            <w:tcW w:w="901" w:type="dxa"/>
            <w:tcBorders>
              <w:top w:val="single" w:sz="4" w:space="0" w:color="FFFFFF" w:themeColor="background1"/>
            </w:tcBorders>
          </w:tcPr>
          <w:p w14:paraId="621FA614" w14:textId="77777777" w:rsidR="009822EC" w:rsidRPr="0089478D" w:rsidRDefault="009822EC" w:rsidP="009822EC">
            <w:pPr>
              <w:jc w:val="center"/>
              <w:rPr>
                <w:rFonts w:asciiTheme="majorHAnsi" w:hAnsiTheme="majorHAnsi"/>
              </w:rPr>
            </w:pPr>
          </w:p>
        </w:tc>
        <w:tc>
          <w:tcPr>
            <w:tcW w:w="644" w:type="dxa"/>
            <w:tcBorders>
              <w:top w:val="single" w:sz="4" w:space="0" w:color="FFFFFF" w:themeColor="background1"/>
            </w:tcBorders>
          </w:tcPr>
          <w:p w14:paraId="73332FCB" w14:textId="77777777" w:rsidR="009822EC" w:rsidRPr="0089478D" w:rsidRDefault="009822EC" w:rsidP="009822EC">
            <w:pPr>
              <w:jc w:val="center"/>
              <w:rPr>
                <w:rFonts w:asciiTheme="majorHAnsi" w:hAnsiTheme="majorHAnsi"/>
              </w:rPr>
            </w:pPr>
          </w:p>
        </w:tc>
        <w:tc>
          <w:tcPr>
            <w:tcW w:w="1605" w:type="dxa"/>
            <w:tcBorders>
              <w:top w:val="single" w:sz="4" w:space="0" w:color="FFFFFF" w:themeColor="background1"/>
            </w:tcBorders>
          </w:tcPr>
          <w:p w14:paraId="0DBD797B" w14:textId="77777777" w:rsidR="009822EC" w:rsidRPr="0089478D" w:rsidRDefault="009822EC" w:rsidP="009822EC">
            <w:pPr>
              <w:jc w:val="center"/>
              <w:rPr>
                <w:rFonts w:asciiTheme="majorHAnsi" w:hAnsiTheme="majorHAnsi"/>
              </w:rPr>
            </w:pPr>
          </w:p>
        </w:tc>
        <w:tc>
          <w:tcPr>
            <w:tcW w:w="3780" w:type="dxa"/>
            <w:tcBorders>
              <w:top w:val="single" w:sz="4" w:space="0" w:color="FFFFFF" w:themeColor="background1"/>
            </w:tcBorders>
          </w:tcPr>
          <w:p w14:paraId="38EA2B8A" w14:textId="77777777" w:rsidR="009822EC" w:rsidRPr="0089478D" w:rsidRDefault="009822EC" w:rsidP="009822EC">
            <w:pPr>
              <w:pStyle w:val="CommentText"/>
              <w:rPr>
                <w:rFonts w:asciiTheme="majorHAnsi" w:hAnsiTheme="majorHAnsi"/>
                <w:sz w:val="22"/>
                <w:szCs w:val="22"/>
              </w:rPr>
            </w:pPr>
          </w:p>
        </w:tc>
        <w:tc>
          <w:tcPr>
            <w:tcW w:w="2610" w:type="dxa"/>
            <w:tcBorders>
              <w:top w:val="single" w:sz="4" w:space="0" w:color="FFFFFF" w:themeColor="background1"/>
            </w:tcBorders>
          </w:tcPr>
          <w:p w14:paraId="0A952E65" w14:textId="77777777" w:rsidR="009822EC" w:rsidRPr="0089478D" w:rsidRDefault="009822EC" w:rsidP="009822EC">
            <w:pPr>
              <w:rPr>
                <w:rFonts w:asciiTheme="majorHAnsi" w:hAnsiTheme="majorHAnsi"/>
              </w:rPr>
            </w:pPr>
          </w:p>
        </w:tc>
      </w:tr>
      <w:tr w:rsidR="009822EC" w:rsidRPr="0089478D" w14:paraId="23C31639" w14:textId="77777777" w:rsidTr="009822EC">
        <w:trPr>
          <w:trHeight w:val="261"/>
        </w:trPr>
        <w:tc>
          <w:tcPr>
            <w:tcW w:w="901" w:type="dxa"/>
          </w:tcPr>
          <w:p w14:paraId="58B7EE8D" w14:textId="77777777" w:rsidR="009822EC" w:rsidRPr="0089478D" w:rsidRDefault="009822EC" w:rsidP="009822EC">
            <w:pPr>
              <w:jc w:val="center"/>
              <w:rPr>
                <w:rFonts w:asciiTheme="majorHAnsi" w:hAnsiTheme="majorHAnsi"/>
              </w:rPr>
            </w:pPr>
          </w:p>
        </w:tc>
        <w:tc>
          <w:tcPr>
            <w:tcW w:w="644" w:type="dxa"/>
          </w:tcPr>
          <w:p w14:paraId="23478A8A" w14:textId="77777777" w:rsidR="009822EC" w:rsidRPr="0089478D" w:rsidRDefault="009822EC" w:rsidP="009822EC">
            <w:pPr>
              <w:jc w:val="center"/>
              <w:rPr>
                <w:rFonts w:asciiTheme="majorHAnsi" w:hAnsiTheme="majorHAnsi"/>
              </w:rPr>
            </w:pPr>
          </w:p>
        </w:tc>
        <w:tc>
          <w:tcPr>
            <w:tcW w:w="1605" w:type="dxa"/>
          </w:tcPr>
          <w:p w14:paraId="0A9A9884" w14:textId="77777777" w:rsidR="009822EC" w:rsidRPr="0089478D" w:rsidRDefault="009822EC" w:rsidP="009822EC">
            <w:pPr>
              <w:jc w:val="center"/>
              <w:rPr>
                <w:rFonts w:asciiTheme="majorHAnsi" w:hAnsiTheme="majorHAnsi"/>
              </w:rPr>
            </w:pPr>
          </w:p>
        </w:tc>
        <w:tc>
          <w:tcPr>
            <w:tcW w:w="3780" w:type="dxa"/>
          </w:tcPr>
          <w:p w14:paraId="67D9C542" w14:textId="77777777" w:rsidR="009822EC" w:rsidRPr="0089478D" w:rsidRDefault="009822EC" w:rsidP="009822EC">
            <w:pPr>
              <w:pStyle w:val="CommentText"/>
              <w:rPr>
                <w:rFonts w:asciiTheme="majorHAnsi" w:hAnsiTheme="majorHAnsi"/>
                <w:sz w:val="22"/>
                <w:szCs w:val="22"/>
              </w:rPr>
            </w:pPr>
          </w:p>
        </w:tc>
        <w:tc>
          <w:tcPr>
            <w:tcW w:w="2610" w:type="dxa"/>
          </w:tcPr>
          <w:p w14:paraId="287175DB" w14:textId="77777777" w:rsidR="009822EC" w:rsidRPr="0089478D" w:rsidRDefault="009822EC" w:rsidP="009822EC">
            <w:pPr>
              <w:rPr>
                <w:rFonts w:asciiTheme="majorHAnsi" w:hAnsiTheme="majorHAnsi"/>
              </w:rPr>
            </w:pPr>
          </w:p>
        </w:tc>
      </w:tr>
      <w:tr w:rsidR="009822EC" w:rsidRPr="0089478D" w14:paraId="46F510A3" w14:textId="77777777" w:rsidTr="009822EC">
        <w:trPr>
          <w:trHeight w:val="248"/>
        </w:trPr>
        <w:tc>
          <w:tcPr>
            <w:tcW w:w="901" w:type="dxa"/>
          </w:tcPr>
          <w:p w14:paraId="0E383D03" w14:textId="77777777" w:rsidR="009822EC" w:rsidRPr="0089478D" w:rsidRDefault="009822EC" w:rsidP="009822EC">
            <w:pPr>
              <w:jc w:val="center"/>
              <w:rPr>
                <w:rFonts w:asciiTheme="majorHAnsi" w:hAnsiTheme="majorHAnsi"/>
              </w:rPr>
            </w:pPr>
          </w:p>
        </w:tc>
        <w:tc>
          <w:tcPr>
            <w:tcW w:w="644" w:type="dxa"/>
          </w:tcPr>
          <w:p w14:paraId="1E894753" w14:textId="77777777" w:rsidR="009822EC" w:rsidRPr="0089478D" w:rsidRDefault="009822EC" w:rsidP="009822EC">
            <w:pPr>
              <w:jc w:val="center"/>
              <w:rPr>
                <w:rFonts w:asciiTheme="majorHAnsi" w:hAnsiTheme="majorHAnsi"/>
              </w:rPr>
            </w:pPr>
          </w:p>
        </w:tc>
        <w:tc>
          <w:tcPr>
            <w:tcW w:w="1605" w:type="dxa"/>
          </w:tcPr>
          <w:p w14:paraId="13820D94" w14:textId="77777777" w:rsidR="009822EC" w:rsidRPr="0089478D" w:rsidRDefault="009822EC" w:rsidP="009822EC">
            <w:pPr>
              <w:jc w:val="center"/>
              <w:rPr>
                <w:rFonts w:asciiTheme="majorHAnsi" w:hAnsiTheme="majorHAnsi"/>
              </w:rPr>
            </w:pPr>
          </w:p>
        </w:tc>
        <w:tc>
          <w:tcPr>
            <w:tcW w:w="3780" w:type="dxa"/>
          </w:tcPr>
          <w:p w14:paraId="7F4F92BF" w14:textId="77777777" w:rsidR="009822EC" w:rsidRPr="0089478D" w:rsidRDefault="009822EC" w:rsidP="009822EC">
            <w:pPr>
              <w:rPr>
                <w:rFonts w:asciiTheme="majorHAnsi" w:hAnsiTheme="majorHAnsi"/>
              </w:rPr>
            </w:pPr>
          </w:p>
        </w:tc>
        <w:tc>
          <w:tcPr>
            <w:tcW w:w="2610" w:type="dxa"/>
          </w:tcPr>
          <w:p w14:paraId="2ABD9B21" w14:textId="77777777" w:rsidR="009822EC" w:rsidRPr="0089478D" w:rsidRDefault="009822EC" w:rsidP="009822EC">
            <w:pPr>
              <w:rPr>
                <w:rFonts w:asciiTheme="majorHAnsi" w:hAnsiTheme="majorHAnsi"/>
              </w:rPr>
            </w:pPr>
          </w:p>
        </w:tc>
      </w:tr>
      <w:tr w:rsidR="009822EC" w:rsidRPr="0089478D" w14:paraId="3CACE8F2" w14:textId="77777777" w:rsidTr="009822EC">
        <w:trPr>
          <w:trHeight w:val="248"/>
        </w:trPr>
        <w:tc>
          <w:tcPr>
            <w:tcW w:w="901" w:type="dxa"/>
          </w:tcPr>
          <w:p w14:paraId="428C1A47" w14:textId="77777777" w:rsidR="009822EC" w:rsidRPr="0089478D" w:rsidRDefault="009822EC" w:rsidP="009822EC">
            <w:pPr>
              <w:jc w:val="center"/>
              <w:rPr>
                <w:rFonts w:asciiTheme="majorHAnsi" w:hAnsiTheme="majorHAnsi"/>
              </w:rPr>
            </w:pPr>
          </w:p>
        </w:tc>
        <w:tc>
          <w:tcPr>
            <w:tcW w:w="644" w:type="dxa"/>
          </w:tcPr>
          <w:p w14:paraId="13D8E033" w14:textId="77777777" w:rsidR="009822EC" w:rsidRPr="0089478D" w:rsidRDefault="009822EC" w:rsidP="009822EC">
            <w:pPr>
              <w:jc w:val="center"/>
              <w:rPr>
                <w:rFonts w:asciiTheme="majorHAnsi" w:hAnsiTheme="majorHAnsi"/>
              </w:rPr>
            </w:pPr>
          </w:p>
        </w:tc>
        <w:tc>
          <w:tcPr>
            <w:tcW w:w="1605" w:type="dxa"/>
          </w:tcPr>
          <w:p w14:paraId="021DC62B" w14:textId="77777777" w:rsidR="009822EC" w:rsidRPr="0089478D" w:rsidRDefault="009822EC" w:rsidP="009822EC">
            <w:pPr>
              <w:jc w:val="center"/>
              <w:rPr>
                <w:rFonts w:asciiTheme="majorHAnsi" w:hAnsiTheme="majorHAnsi"/>
              </w:rPr>
            </w:pPr>
          </w:p>
        </w:tc>
        <w:tc>
          <w:tcPr>
            <w:tcW w:w="3780" w:type="dxa"/>
          </w:tcPr>
          <w:p w14:paraId="4B481798" w14:textId="77777777" w:rsidR="009822EC" w:rsidRPr="0089478D" w:rsidRDefault="009822EC" w:rsidP="009822EC">
            <w:pPr>
              <w:rPr>
                <w:rFonts w:asciiTheme="majorHAnsi" w:hAnsiTheme="majorHAnsi"/>
              </w:rPr>
            </w:pPr>
          </w:p>
        </w:tc>
        <w:tc>
          <w:tcPr>
            <w:tcW w:w="2610" w:type="dxa"/>
          </w:tcPr>
          <w:p w14:paraId="27BDF000" w14:textId="77777777" w:rsidR="009822EC" w:rsidRPr="0089478D" w:rsidRDefault="009822EC" w:rsidP="009822EC">
            <w:pPr>
              <w:rPr>
                <w:rFonts w:asciiTheme="majorHAnsi" w:hAnsiTheme="majorHAnsi"/>
              </w:rPr>
            </w:pPr>
          </w:p>
        </w:tc>
      </w:tr>
      <w:tr w:rsidR="009822EC" w:rsidRPr="0089478D" w14:paraId="10D52A70" w14:textId="77777777" w:rsidTr="009822EC">
        <w:trPr>
          <w:trHeight w:val="261"/>
        </w:trPr>
        <w:tc>
          <w:tcPr>
            <w:tcW w:w="901" w:type="dxa"/>
          </w:tcPr>
          <w:p w14:paraId="5071678D" w14:textId="77777777" w:rsidR="009822EC" w:rsidRPr="0089478D" w:rsidRDefault="009822EC" w:rsidP="009822EC">
            <w:pPr>
              <w:jc w:val="center"/>
              <w:rPr>
                <w:rFonts w:asciiTheme="majorHAnsi" w:hAnsiTheme="majorHAnsi"/>
              </w:rPr>
            </w:pPr>
          </w:p>
        </w:tc>
        <w:tc>
          <w:tcPr>
            <w:tcW w:w="644" w:type="dxa"/>
          </w:tcPr>
          <w:p w14:paraId="299E6BAF" w14:textId="77777777" w:rsidR="009822EC" w:rsidRPr="0089478D" w:rsidRDefault="009822EC" w:rsidP="009822EC">
            <w:pPr>
              <w:jc w:val="center"/>
              <w:rPr>
                <w:rFonts w:asciiTheme="majorHAnsi" w:hAnsiTheme="majorHAnsi"/>
              </w:rPr>
            </w:pPr>
          </w:p>
        </w:tc>
        <w:tc>
          <w:tcPr>
            <w:tcW w:w="1605" w:type="dxa"/>
          </w:tcPr>
          <w:p w14:paraId="3D95DBC9" w14:textId="77777777" w:rsidR="009822EC" w:rsidRPr="0089478D" w:rsidRDefault="009822EC" w:rsidP="009822EC">
            <w:pPr>
              <w:jc w:val="center"/>
              <w:rPr>
                <w:rFonts w:asciiTheme="majorHAnsi" w:hAnsiTheme="majorHAnsi"/>
              </w:rPr>
            </w:pPr>
          </w:p>
        </w:tc>
        <w:tc>
          <w:tcPr>
            <w:tcW w:w="3780" w:type="dxa"/>
          </w:tcPr>
          <w:p w14:paraId="391D853D" w14:textId="77777777" w:rsidR="009822EC" w:rsidRPr="0089478D" w:rsidRDefault="009822EC" w:rsidP="009822EC">
            <w:pPr>
              <w:rPr>
                <w:rFonts w:asciiTheme="majorHAnsi" w:hAnsiTheme="majorHAnsi"/>
              </w:rPr>
            </w:pPr>
          </w:p>
        </w:tc>
        <w:tc>
          <w:tcPr>
            <w:tcW w:w="2610" w:type="dxa"/>
          </w:tcPr>
          <w:p w14:paraId="3C8D391F" w14:textId="77777777" w:rsidR="009822EC" w:rsidRPr="0089478D" w:rsidRDefault="009822EC" w:rsidP="009822EC">
            <w:pPr>
              <w:rPr>
                <w:rFonts w:asciiTheme="majorHAnsi" w:hAnsiTheme="majorHAnsi"/>
              </w:rPr>
            </w:pPr>
          </w:p>
        </w:tc>
      </w:tr>
      <w:tr w:rsidR="009822EC" w:rsidRPr="0089478D" w14:paraId="4F076ADC" w14:textId="77777777" w:rsidTr="009822EC">
        <w:trPr>
          <w:trHeight w:val="261"/>
        </w:trPr>
        <w:tc>
          <w:tcPr>
            <w:tcW w:w="901" w:type="dxa"/>
          </w:tcPr>
          <w:p w14:paraId="5CC9CBCC" w14:textId="77777777" w:rsidR="009822EC" w:rsidRPr="0089478D" w:rsidRDefault="009822EC" w:rsidP="009822EC">
            <w:pPr>
              <w:jc w:val="center"/>
              <w:rPr>
                <w:rFonts w:asciiTheme="majorHAnsi" w:hAnsiTheme="majorHAnsi"/>
              </w:rPr>
            </w:pPr>
          </w:p>
        </w:tc>
        <w:tc>
          <w:tcPr>
            <w:tcW w:w="644" w:type="dxa"/>
          </w:tcPr>
          <w:p w14:paraId="449C4B64" w14:textId="77777777" w:rsidR="009822EC" w:rsidRPr="0089478D" w:rsidRDefault="009822EC" w:rsidP="009822EC">
            <w:pPr>
              <w:jc w:val="center"/>
              <w:rPr>
                <w:rFonts w:asciiTheme="majorHAnsi" w:hAnsiTheme="majorHAnsi"/>
              </w:rPr>
            </w:pPr>
          </w:p>
        </w:tc>
        <w:tc>
          <w:tcPr>
            <w:tcW w:w="1605" w:type="dxa"/>
          </w:tcPr>
          <w:p w14:paraId="3B0525F4" w14:textId="77777777" w:rsidR="009822EC" w:rsidRPr="0089478D" w:rsidRDefault="009822EC" w:rsidP="009822EC">
            <w:pPr>
              <w:jc w:val="center"/>
              <w:rPr>
                <w:rFonts w:asciiTheme="majorHAnsi" w:hAnsiTheme="majorHAnsi"/>
              </w:rPr>
            </w:pPr>
          </w:p>
        </w:tc>
        <w:tc>
          <w:tcPr>
            <w:tcW w:w="3780" w:type="dxa"/>
          </w:tcPr>
          <w:p w14:paraId="4F8DC753" w14:textId="77777777" w:rsidR="009822EC" w:rsidRPr="0089478D" w:rsidRDefault="009822EC" w:rsidP="009822EC">
            <w:pPr>
              <w:pStyle w:val="CommentText"/>
              <w:rPr>
                <w:rFonts w:asciiTheme="majorHAnsi" w:hAnsiTheme="majorHAnsi"/>
                <w:sz w:val="22"/>
                <w:szCs w:val="22"/>
              </w:rPr>
            </w:pPr>
          </w:p>
        </w:tc>
        <w:tc>
          <w:tcPr>
            <w:tcW w:w="2610" w:type="dxa"/>
          </w:tcPr>
          <w:p w14:paraId="0D249226" w14:textId="77777777" w:rsidR="009822EC" w:rsidRPr="0089478D" w:rsidRDefault="009822EC" w:rsidP="009822EC">
            <w:pPr>
              <w:rPr>
                <w:rFonts w:asciiTheme="majorHAnsi" w:hAnsiTheme="majorHAnsi"/>
              </w:rPr>
            </w:pPr>
          </w:p>
        </w:tc>
      </w:tr>
      <w:tr w:rsidR="009822EC" w:rsidRPr="0089478D" w14:paraId="40971D2A" w14:textId="77777777" w:rsidTr="009822EC">
        <w:trPr>
          <w:trHeight w:val="261"/>
        </w:trPr>
        <w:tc>
          <w:tcPr>
            <w:tcW w:w="901" w:type="dxa"/>
          </w:tcPr>
          <w:p w14:paraId="6A9B5675" w14:textId="77777777" w:rsidR="009822EC" w:rsidRPr="0089478D" w:rsidRDefault="009822EC" w:rsidP="009822EC">
            <w:pPr>
              <w:jc w:val="center"/>
              <w:rPr>
                <w:rFonts w:asciiTheme="majorHAnsi" w:hAnsiTheme="majorHAnsi"/>
              </w:rPr>
            </w:pPr>
          </w:p>
        </w:tc>
        <w:tc>
          <w:tcPr>
            <w:tcW w:w="644" w:type="dxa"/>
          </w:tcPr>
          <w:p w14:paraId="6450ACDB" w14:textId="77777777" w:rsidR="009822EC" w:rsidRPr="0089478D" w:rsidRDefault="009822EC" w:rsidP="009822EC">
            <w:pPr>
              <w:jc w:val="center"/>
              <w:rPr>
                <w:rFonts w:asciiTheme="majorHAnsi" w:hAnsiTheme="majorHAnsi"/>
              </w:rPr>
            </w:pPr>
          </w:p>
        </w:tc>
        <w:tc>
          <w:tcPr>
            <w:tcW w:w="1605" w:type="dxa"/>
          </w:tcPr>
          <w:p w14:paraId="06042C0C" w14:textId="77777777" w:rsidR="009822EC" w:rsidRPr="0089478D" w:rsidRDefault="009822EC" w:rsidP="009822EC">
            <w:pPr>
              <w:jc w:val="center"/>
              <w:rPr>
                <w:rFonts w:asciiTheme="majorHAnsi" w:hAnsiTheme="majorHAnsi"/>
              </w:rPr>
            </w:pPr>
          </w:p>
        </w:tc>
        <w:tc>
          <w:tcPr>
            <w:tcW w:w="3780" w:type="dxa"/>
          </w:tcPr>
          <w:p w14:paraId="691A7DB5" w14:textId="77777777" w:rsidR="009822EC" w:rsidRPr="0089478D" w:rsidRDefault="009822EC" w:rsidP="009822EC">
            <w:pPr>
              <w:pStyle w:val="CommentText"/>
              <w:rPr>
                <w:rFonts w:asciiTheme="majorHAnsi" w:hAnsiTheme="majorHAnsi"/>
                <w:sz w:val="22"/>
                <w:szCs w:val="22"/>
              </w:rPr>
            </w:pPr>
          </w:p>
        </w:tc>
        <w:tc>
          <w:tcPr>
            <w:tcW w:w="2610" w:type="dxa"/>
          </w:tcPr>
          <w:p w14:paraId="38556F2F" w14:textId="77777777" w:rsidR="009822EC" w:rsidRPr="0089478D" w:rsidRDefault="009822EC" w:rsidP="009822EC">
            <w:pPr>
              <w:rPr>
                <w:rFonts w:asciiTheme="majorHAnsi" w:hAnsiTheme="majorHAnsi"/>
              </w:rPr>
            </w:pPr>
          </w:p>
        </w:tc>
      </w:tr>
      <w:tr w:rsidR="009822EC" w:rsidRPr="0089478D" w14:paraId="6D7711F6" w14:textId="77777777" w:rsidTr="009822EC">
        <w:trPr>
          <w:trHeight w:val="248"/>
        </w:trPr>
        <w:tc>
          <w:tcPr>
            <w:tcW w:w="901" w:type="dxa"/>
          </w:tcPr>
          <w:p w14:paraId="0046ABDA" w14:textId="77777777" w:rsidR="009822EC" w:rsidRPr="0089478D" w:rsidRDefault="009822EC" w:rsidP="009822EC">
            <w:pPr>
              <w:jc w:val="center"/>
              <w:rPr>
                <w:rFonts w:asciiTheme="majorHAnsi" w:hAnsiTheme="majorHAnsi"/>
              </w:rPr>
            </w:pPr>
          </w:p>
        </w:tc>
        <w:tc>
          <w:tcPr>
            <w:tcW w:w="644" w:type="dxa"/>
          </w:tcPr>
          <w:p w14:paraId="323B8AA3" w14:textId="77777777" w:rsidR="009822EC" w:rsidRPr="0089478D" w:rsidRDefault="009822EC" w:rsidP="009822EC">
            <w:pPr>
              <w:jc w:val="center"/>
              <w:rPr>
                <w:rFonts w:asciiTheme="majorHAnsi" w:hAnsiTheme="majorHAnsi"/>
              </w:rPr>
            </w:pPr>
          </w:p>
        </w:tc>
        <w:tc>
          <w:tcPr>
            <w:tcW w:w="1605" w:type="dxa"/>
          </w:tcPr>
          <w:p w14:paraId="31424AC9" w14:textId="77777777" w:rsidR="009822EC" w:rsidRPr="0089478D" w:rsidRDefault="009822EC" w:rsidP="009822EC">
            <w:pPr>
              <w:jc w:val="center"/>
              <w:rPr>
                <w:rFonts w:asciiTheme="majorHAnsi" w:hAnsiTheme="majorHAnsi"/>
              </w:rPr>
            </w:pPr>
          </w:p>
        </w:tc>
        <w:tc>
          <w:tcPr>
            <w:tcW w:w="3780" w:type="dxa"/>
          </w:tcPr>
          <w:p w14:paraId="573BD264" w14:textId="77777777" w:rsidR="009822EC" w:rsidRPr="0089478D" w:rsidRDefault="009822EC" w:rsidP="009822EC">
            <w:pPr>
              <w:rPr>
                <w:rFonts w:asciiTheme="majorHAnsi" w:hAnsiTheme="majorHAnsi"/>
              </w:rPr>
            </w:pPr>
          </w:p>
        </w:tc>
        <w:tc>
          <w:tcPr>
            <w:tcW w:w="2610" w:type="dxa"/>
          </w:tcPr>
          <w:p w14:paraId="2D032A36" w14:textId="77777777" w:rsidR="009822EC" w:rsidRPr="0089478D" w:rsidRDefault="009822EC" w:rsidP="009822EC">
            <w:pPr>
              <w:rPr>
                <w:rFonts w:asciiTheme="majorHAnsi" w:hAnsiTheme="majorHAnsi"/>
              </w:rPr>
            </w:pPr>
          </w:p>
        </w:tc>
      </w:tr>
      <w:tr w:rsidR="009822EC" w:rsidRPr="0089478D" w14:paraId="4B7470FF" w14:textId="77777777" w:rsidTr="009822EC">
        <w:trPr>
          <w:trHeight w:val="248"/>
        </w:trPr>
        <w:tc>
          <w:tcPr>
            <w:tcW w:w="901" w:type="dxa"/>
          </w:tcPr>
          <w:p w14:paraId="0BF8FAFD" w14:textId="77777777" w:rsidR="009822EC" w:rsidRPr="0089478D" w:rsidRDefault="009822EC" w:rsidP="009822EC">
            <w:pPr>
              <w:jc w:val="center"/>
              <w:rPr>
                <w:rFonts w:asciiTheme="majorHAnsi" w:hAnsiTheme="majorHAnsi"/>
              </w:rPr>
            </w:pPr>
          </w:p>
        </w:tc>
        <w:tc>
          <w:tcPr>
            <w:tcW w:w="644" w:type="dxa"/>
          </w:tcPr>
          <w:p w14:paraId="69C16FAF" w14:textId="77777777" w:rsidR="009822EC" w:rsidRPr="0089478D" w:rsidRDefault="009822EC" w:rsidP="009822EC">
            <w:pPr>
              <w:jc w:val="center"/>
              <w:rPr>
                <w:rFonts w:asciiTheme="majorHAnsi" w:hAnsiTheme="majorHAnsi"/>
              </w:rPr>
            </w:pPr>
          </w:p>
        </w:tc>
        <w:tc>
          <w:tcPr>
            <w:tcW w:w="1605" w:type="dxa"/>
          </w:tcPr>
          <w:p w14:paraId="3CE67A1F" w14:textId="77777777" w:rsidR="009822EC" w:rsidRPr="0089478D" w:rsidRDefault="009822EC" w:rsidP="009822EC">
            <w:pPr>
              <w:jc w:val="center"/>
              <w:rPr>
                <w:rFonts w:asciiTheme="majorHAnsi" w:hAnsiTheme="majorHAnsi"/>
              </w:rPr>
            </w:pPr>
          </w:p>
        </w:tc>
        <w:tc>
          <w:tcPr>
            <w:tcW w:w="3780" w:type="dxa"/>
          </w:tcPr>
          <w:p w14:paraId="70E7C02A" w14:textId="77777777" w:rsidR="009822EC" w:rsidRPr="0089478D" w:rsidRDefault="009822EC" w:rsidP="009822EC">
            <w:pPr>
              <w:rPr>
                <w:rFonts w:asciiTheme="majorHAnsi" w:hAnsiTheme="majorHAnsi"/>
              </w:rPr>
            </w:pPr>
          </w:p>
        </w:tc>
        <w:tc>
          <w:tcPr>
            <w:tcW w:w="2610" w:type="dxa"/>
          </w:tcPr>
          <w:p w14:paraId="05C40159" w14:textId="77777777" w:rsidR="009822EC" w:rsidRPr="0089478D" w:rsidRDefault="009822EC" w:rsidP="009822EC">
            <w:pPr>
              <w:rPr>
                <w:rFonts w:asciiTheme="majorHAnsi" w:hAnsiTheme="majorHAnsi"/>
              </w:rPr>
            </w:pPr>
          </w:p>
        </w:tc>
      </w:tr>
      <w:tr w:rsidR="009822EC" w:rsidRPr="0089478D" w14:paraId="5E4D3756" w14:textId="77777777" w:rsidTr="009822EC">
        <w:trPr>
          <w:trHeight w:val="261"/>
        </w:trPr>
        <w:tc>
          <w:tcPr>
            <w:tcW w:w="901" w:type="dxa"/>
          </w:tcPr>
          <w:p w14:paraId="4D1FD348" w14:textId="77777777" w:rsidR="009822EC" w:rsidRPr="0089478D" w:rsidRDefault="009822EC" w:rsidP="009822EC">
            <w:pPr>
              <w:jc w:val="center"/>
              <w:rPr>
                <w:rFonts w:asciiTheme="majorHAnsi" w:hAnsiTheme="majorHAnsi"/>
              </w:rPr>
            </w:pPr>
          </w:p>
        </w:tc>
        <w:tc>
          <w:tcPr>
            <w:tcW w:w="644" w:type="dxa"/>
          </w:tcPr>
          <w:p w14:paraId="58F95988" w14:textId="77777777" w:rsidR="009822EC" w:rsidRPr="0089478D" w:rsidRDefault="009822EC" w:rsidP="009822EC">
            <w:pPr>
              <w:jc w:val="center"/>
              <w:rPr>
                <w:rFonts w:asciiTheme="majorHAnsi" w:hAnsiTheme="majorHAnsi"/>
              </w:rPr>
            </w:pPr>
          </w:p>
        </w:tc>
        <w:tc>
          <w:tcPr>
            <w:tcW w:w="1605" w:type="dxa"/>
          </w:tcPr>
          <w:p w14:paraId="70EC9137" w14:textId="77777777" w:rsidR="009822EC" w:rsidRPr="0089478D" w:rsidRDefault="009822EC" w:rsidP="009822EC">
            <w:pPr>
              <w:jc w:val="center"/>
              <w:rPr>
                <w:rFonts w:asciiTheme="majorHAnsi" w:hAnsiTheme="majorHAnsi"/>
              </w:rPr>
            </w:pPr>
          </w:p>
        </w:tc>
        <w:tc>
          <w:tcPr>
            <w:tcW w:w="3780" w:type="dxa"/>
          </w:tcPr>
          <w:p w14:paraId="3E8BF0E1" w14:textId="77777777" w:rsidR="009822EC" w:rsidRPr="0089478D" w:rsidRDefault="009822EC" w:rsidP="009822EC">
            <w:pPr>
              <w:rPr>
                <w:rFonts w:asciiTheme="majorHAnsi" w:hAnsiTheme="majorHAnsi"/>
              </w:rPr>
            </w:pPr>
          </w:p>
        </w:tc>
        <w:tc>
          <w:tcPr>
            <w:tcW w:w="2610" w:type="dxa"/>
          </w:tcPr>
          <w:p w14:paraId="19A4B1FF" w14:textId="77777777" w:rsidR="009822EC" w:rsidRPr="0089478D" w:rsidRDefault="009822EC" w:rsidP="009822EC">
            <w:pPr>
              <w:rPr>
                <w:rFonts w:asciiTheme="majorHAnsi" w:hAnsiTheme="majorHAnsi"/>
              </w:rPr>
            </w:pPr>
          </w:p>
        </w:tc>
      </w:tr>
    </w:tbl>
    <w:p w14:paraId="5350C4D1" w14:textId="77777777" w:rsidR="009822EC" w:rsidRPr="0089478D" w:rsidRDefault="009822EC" w:rsidP="009822EC">
      <w:pPr>
        <w:pStyle w:val="Heading2"/>
        <w:rPr>
          <w:rFonts w:asciiTheme="majorHAnsi" w:hAnsiTheme="majorHAnsi"/>
        </w:rPr>
      </w:pPr>
    </w:p>
    <w:p w14:paraId="6DEF6ADD" w14:textId="77777777" w:rsidR="009822EC" w:rsidRPr="0089478D" w:rsidRDefault="009822EC" w:rsidP="00D15379">
      <w:pPr>
        <w:pStyle w:val="p28"/>
        <w:tabs>
          <w:tab w:val="clear" w:pos="680"/>
          <w:tab w:val="clear" w:pos="1060"/>
        </w:tabs>
        <w:spacing w:line="240" w:lineRule="auto"/>
        <w:ind w:left="450" w:hanging="425"/>
        <w:rPr>
          <w:rFonts w:asciiTheme="majorHAnsi" w:hAnsiTheme="majorHAnsi"/>
          <w:sz w:val="28"/>
          <w:szCs w:val="28"/>
        </w:rPr>
      </w:pPr>
    </w:p>
    <w:sectPr w:rsidR="009822EC" w:rsidRPr="0089478D" w:rsidSect="002C6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E24D1" w14:textId="77777777" w:rsidR="00880EBF" w:rsidRDefault="00880EBF" w:rsidP="00AF7ABA">
      <w:pPr>
        <w:spacing w:after="0" w:line="240" w:lineRule="auto"/>
      </w:pPr>
      <w:r>
        <w:separator/>
      </w:r>
    </w:p>
  </w:endnote>
  <w:endnote w:type="continuationSeparator" w:id="0">
    <w:p w14:paraId="37F8DD1E" w14:textId="77777777" w:rsidR="00880EBF" w:rsidRDefault="00880EBF" w:rsidP="00AF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5063"/>
      <w:docPartObj>
        <w:docPartGallery w:val="Page Numbers (Bottom of Page)"/>
        <w:docPartUnique/>
      </w:docPartObj>
    </w:sdtPr>
    <w:sdtEndPr>
      <w:rPr>
        <w:noProof/>
      </w:rPr>
    </w:sdtEndPr>
    <w:sdtContent>
      <w:p w14:paraId="33F46C16" w14:textId="77777777" w:rsidR="00393EF0" w:rsidRDefault="00393EF0">
        <w:pPr>
          <w:pStyle w:val="Footer"/>
        </w:pPr>
      </w:p>
      <w:p w14:paraId="42E35252" w14:textId="49BF9571" w:rsidR="00393EF0" w:rsidRDefault="00393EF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MTE</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25D9F4D3" w14:textId="77777777" w:rsidR="00393EF0" w:rsidRDefault="0039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4332"/>
      <w:docPartObj>
        <w:docPartGallery w:val="Page Numbers (Bottom of Page)"/>
        <w:docPartUnique/>
      </w:docPartObj>
    </w:sdtPr>
    <w:sdtEndPr>
      <w:rPr>
        <w:rFonts w:ascii="Garamond" w:hAnsi="Garamond"/>
        <w:noProof/>
      </w:rPr>
    </w:sdtEndPr>
    <w:sdtContent>
      <w:p w14:paraId="3CE6B2CA" w14:textId="77777777" w:rsidR="00393EF0" w:rsidRDefault="00393EF0" w:rsidP="00555D36">
        <w:pPr>
          <w:pStyle w:val="Footer"/>
        </w:pPr>
      </w:p>
      <w:p w14:paraId="258387C6" w14:textId="77777777" w:rsidR="00393EF0" w:rsidRDefault="00393EF0" w:rsidP="002C662B">
        <w:pPr>
          <w:pStyle w:val="Footer"/>
        </w:pPr>
      </w:p>
      <w:p w14:paraId="4ECBD990" w14:textId="3011C31A" w:rsidR="00393EF0" w:rsidRPr="001F635D" w:rsidRDefault="00393EF0" w:rsidP="00555D36">
        <w:pPr>
          <w:pStyle w:val="Footer"/>
        </w:pPr>
        <w:r>
          <w:rPr>
            <w:rFonts w:ascii="Garamond" w:hAnsi="Garamond"/>
          </w:rPr>
          <w:t xml:space="preserve">UNDP-AF MTE </w:t>
        </w:r>
        <w:proofErr w:type="spellStart"/>
        <w:r>
          <w:rPr>
            <w:rFonts w:ascii="Garamond" w:hAnsi="Garamond"/>
          </w:rPr>
          <w:t>ToR</w:t>
        </w:r>
        <w:proofErr w:type="spellEnd"/>
        <w:r>
          <w:rPr>
            <w:rFonts w:ascii="Garamond" w:hAnsi="Garamond"/>
          </w:rPr>
          <w:t xml:space="preserve"> Standard Template 2 for UNDP Jobs Website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BC1011">
          <w:rPr>
            <w:rFonts w:ascii="Garamond" w:hAnsi="Garamond"/>
            <w:noProof/>
          </w:rPr>
          <w:t>9</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9323"/>
      <w:docPartObj>
        <w:docPartGallery w:val="Page Numbers (Bottom of Page)"/>
        <w:docPartUnique/>
      </w:docPartObj>
    </w:sdtPr>
    <w:sdtEndPr>
      <w:rPr>
        <w:rFonts w:ascii="Garamond" w:hAnsi="Garamond"/>
        <w:noProof/>
      </w:rPr>
    </w:sdtEndPr>
    <w:sdtContent>
      <w:p w14:paraId="6706EA97" w14:textId="77777777" w:rsidR="00393EF0" w:rsidRDefault="00393EF0" w:rsidP="00555D36">
        <w:pPr>
          <w:pStyle w:val="Footer"/>
        </w:pPr>
      </w:p>
      <w:p w14:paraId="0F629653" w14:textId="77777777" w:rsidR="00393EF0" w:rsidRDefault="00393EF0" w:rsidP="00555D36">
        <w:pPr>
          <w:pStyle w:val="Footer"/>
        </w:pPr>
      </w:p>
      <w:p w14:paraId="542DB51C" w14:textId="1D68F4A6" w:rsidR="00393EF0" w:rsidRPr="001F635D" w:rsidRDefault="00393EF0" w:rsidP="00555D36">
        <w:pPr>
          <w:pStyle w:val="Footer"/>
        </w:pPr>
        <w:r>
          <w:rPr>
            <w:rFonts w:ascii="Garamond" w:hAnsi="Garamond"/>
          </w:rPr>
          <w:t xml:space="preserve">UNDP-AF MTE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BC1011">
          <w:rPr>
            <w:rFonts w:ascii="Garamond" w:hAnsi="Garamond"/>
            <w:noProof/>
          </w:rPr>
          <w:t>25</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FEBD0" w14:textId="77777777" w:rsidR="00880EBF" w:rsidRDefault="00880EBF" w:rsidP="00AF7ABA">
      <w:pPr>
        <w:spacing w:after="0" w:line="240" w:lineRule="auto"/>
      </w:pPr>
      <w:r>
        <w:separator/>
      </w:r>
    </w:p>
  </w:footnote>
  <w:footnote w:type="continuationSeparator" w:id="0">
    <w:p w14:paraId="4BDDEF54" w14:textId="77777777" w:rsidR="00880EBF" w:rsidRDefault="00880EBF" w:rsidP="00AF7ABA">
      <w:pPr>
        <w:spacing w:after="0" w:line="240" w:lineRule="auto"/>
      </w:pPr>
      <w:r>
        <w:continuationSeparator/>
      </w:r>
    </w:p>
  </w:footnote>
  <w:footnote w:id="1">
    <w:p w14:paraId="3E8BA08A" w14:textId="77777777" w:rsidR="00393EF0" w:rsidRPr="00E57C5B" w:rsidRDefault="00393EF0" w:rsidP="00AF7ABA">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Pr>
          <w:lang w:val="en"/>
        </w:rPr>
        <w:t xml:space="preserve"> </w:t>
      </w:r>
      <w:r>
        <w:rPr>
          <w:rFonts w:ascii="Garamond" w:eastAsiaTheme="majorEastAsia" w:hAnsi="Garamond" w:cstheme="minorHAnsi"/>
          <w:spacing w:val="5"/>
          <w:kern w:val="28"/>
          <w:sz w:val="18"/>
          <w:szCs w:val="18"/>
          <w:lang w:val="en" w:eastAsia="ja-JP"/>
        </w:rPr>
        <w:t>https://jobs.undp.org/</w:t>
      </w:r>
    </w:p>
    <w:p w14:paraId="0D9AA5F4" w14:textId="77777777" w:rsidR="00393EF0" w:rsidRDefault="00393EF0" w:rsidP="00AF7ABA">
      <w:pPr>
        <w:pStyle w:val="FootnoteText"/>
      </w:pPr>
    </w:p>
  </w:footnote>
  <w:footnote w:id="2">
    <w:p w14:paraId="00DD30A0" w14:textId="77777777" w:rsidR="00393EF0" w:rsidRPr="00073B20" w:rsidRDefault="00393EF0" w:rsidP="006E0CB4">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3">
    <w:p w14:paraId="409F1955" w14:textId="77777777" w:rsidR="00393EF0" w:rsidRPr="00073B20" w:rsidRDefault="00393EF0" w:rsidP="006E0CB4">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329B95FE" w14:textId="77777777" w:rsidR="00393EF0" w:rsidRDefault="00393EF0" w:rsidP="006E0CB4">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15D5F47D" w14:textId="77777777" w:rsidR="00393EF0" w:rsidRPr="00EB5784" w:rsidRDefault="00393EF0" w:rsidP="006E0CB4">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6">
    <w:p w14:paraId="4C111043" w14:textId="77777777" w:rsidR="00393EF0" w:rsidRDefault="00393EF0" w:rsidP="006E0CB4">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45A9C4AA" w14:textId="77777777" w:rsidR="00393EF0" w:rsidRPr="001B28C5" w:rsidRDefault="00393EF0" w:rsidP="00A638C7">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8">
    <w:p w14:paraId="1501C049" w14:textId="77777777" w:rsidR="00393EF0" w:rsidRDefault="00393EF0" w:rsidP="0023686A">
      <w:pPr>
        <w:pStyle w:val="FootnoteText"/>
      </w:pPr>
      <w:r>
        <w:rPr>
          <w:rStyle w:val="FootnoteReference"/>
        </w:rPr>
        <w:footnoteRef/>
      </w:r>
      <w:r>
        <w:t xml:space="preserve"> </w:t>
      </w:r>
      <w:hyperlink r:id="rId1" w:history="1">
        <w:r w:rsidRPr="00AE61D8">
          <w:rPr>
            <w:rStyle w:val="Hyperlink"/>
            <w:rFonts w:ascii="Garamond" w:eastAsiaTheme="maj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180"/>
        </w:tabs>
        <w:ind w:left="180" w:hanging="360"/>
      </w:pPr>
      <w:rPr>
        <w:rFonts w:ascii="Symbol" w:hAnsi="Symbol" w:hint="default"/>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C2AC0"/>
    <w:multiLevelType w:val="hybridMultilevel"/>
    <w:tmpl w:val="870C45D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85983"/>
    <w:multiLevelType w:val="hybridMultilevel"/>
    <w:tmpl w:val="ED64C494"/>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5764C7"/>
    <w:multiLevelType w:val="hybridMultilevel"/>
    <w:tmpl w:val="86002CB6"/>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873EA"/>
    <w:multiLevelType w:val="hybridMultilevel"/>
    <w:tmpl w:val="D29C35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FFC438A"/>
    <w:multiLevelType w:val="hybridMultilevel"/>
    <w:tmpl w:val="762612C0"/>
    <w:lvl w:ilvl="0" w:tplc="8764A1C0">
      <w:start w:val="1"/>
      <w:numFmt w:val="lowerLetter"/>
      <w:lvlText w:val="%1)"/>
      <w:lvlJc w:val="left"/>
      <w:pPr>
        <w:ind w:left="360" w:hanging="360"/>
      </w:pPr>
      <w:rPr>
        <w:rFonts w:hint="default"/>
        <w:color w:val="auto"/>
      </w:rPr>
    </w:lvl>
    <w:lvl w:ilvl="1" w:tplc="34090019" w:tentative="1">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21"/>
  </w:num>
  <w:num w:numId="2">
    <w:abstractNumId w:val="22"/>
  </w:num>
  <w:num w:numId="3">
    <w:abstractNumId w:val="26"/>
  </w:num>
  <w:num w:numId="4">
    <w:abstractNumId w:val="35"/>
  </w:num>
  <w:num w:numId="5">
    <w:abstractNumId w:val="31"/>
  </w:num>
  <w:num w:numId="6">
    <w:abstractNumId w:val="27"/>
  </w:num>
  <w:num w:numId="7">
    <w:abstractNumId w:val="10"/>
  </w:num>
  <w:num w:numId="8">
    <w:abstractNumId w:val="8"/>
  </w:num>
  <w:num w:numId="9">
    <w:abstractNumId w:val="7"/>
  </w:num>
  <w:num w:numId="10">
    <w:abstractNumId w:val="24"/>
  </w:num>
  <w:num w:numId="11">
    <w:abstractNumId w:val="11"/>
  </w:num>
  <w:num w:numId="12">
    <w:abstractNumId w:val="9"/>
  </w:num>
  <w:num w:numId="13">
    <w:abstractNumId w:val="32"/>
  </w:num>
  <w:num w:numId="14">
    <w:abstractNumId w:val="33"/>
  </w:num>
  <w:num w:numId="15">
    <w:abstractNumId w:val="13"/>
  </w:num>
  <w:num w:numId="16">
    <w:abstractNumId w:val="1"/>
  </w:num>
  <w:num w:numId="17">
    <w:abstractNumId w:val="5"/>
  </w:num>
  <w:num w:numId="18">
    <w:abstractNumId w:val="6"/>
  </w:num>
  <w:num w:numId="19">
    <w:abstractNumId w:val="15"/>
  </w:num>
  <w:num w:numId="20">
    <w:abstractNumId w:val="18"/>
  </w:num>
  <w:num w:numId="21">
    <w:abstractNumId w:val="12"/>
  </w:num>
  <w:num w:numId="22">
    <w:abstractNumId w:val="25"/>
  </w:num>
  <w:num w:numId="23">
    <w:abstractNumId w:val="4"/>
  </w:num>
  <w:num w:numId="24">
    <w:abstractNumId w:val="29"/>
  </w:num>
  <w:num w:numId="25">
    <w:abstractNumId w:val="34"/>
  </w:num>
  <w:num w:numId="26">
    <w:abstractNumId w:val="23"/>
  </w:num>
  <w:num w:numId="27">
    <w:abstractNumId w:val="14"/>
  </w:num>
  <w:num w:numId="28">
    <w:abstractNumId w:val="3"/>
  </w:num>
  <w:num w:numId="29">
    <w:abstractNumId w:val="30"/>
  </w:num>
  <w:num w:numId="30">
    <w:abstractNumId w:val="19"/>
  </w:num>
  <w:num w:numId="31">
    <w:abstractNumId w:val="20"/>
  </w:num>
  <w:num w:numId="32">
    <w:abstractNumId w:val="28"/>
  </w:num>
  <w:num w:numId="33">
    <w:abstractNumId w:val="2"/>
  </w:num>
  <w:num w:numId="34">
    <w:abstractNumId w:val="17"/>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BA"/>
    <w:rsid w:val="00017C51"/>
    <w:rsid w:val="0004083E"/>
    <w:rsid w:val="00072991"/>
    <w:rsid w:val="0009578D"/>
    <w:rsid w:val="000C2C6B"/>
    <w:rsid w:val="000C365A"/>
    <w:rsid w:val="00155A89"/>
    <w:rsid w:val="001C3090"/>
    <w:rsid w:val="001E21C8"/>
    <w:rsid w:val="0023686A"/>
    <w:rsid w:val="00255DF0"/>
    <w:rsid w:val="002701DA"/>
    <w:rsid w:val="002843EA"/>
    <w:rsid w:val="002A0C60"/>
    <w:rsid w:val="002A45AF"/>
    <w:rsid w:val="002C662B"/>
    <w:rsid w:val="00317BEF"/>
    <w:rsid w:val="0035275F"/>
    <w:rsid w:val="00393EF0"/>
    <w:rsid w:val="003A2BB6"/>
    <w:rsid w:val="00401828"/>
    <w:rsid w:val="00473111"/>
    <w:rsid w:val="00493A84"/>
    <w:rsid w:val="004E5CB1"/>
    <w:rsid w:val="004F088B"/>
    <w:rsid w:val="005057DA"/>
    <w:rsid w:val="0050705A"/>
    <w:rsid w:val="005310A1"/>
    <w:rsid w:val="00545C40"/>
    <w:rsid w:val="00555D36"/>
    <w:rsid w:val="005A6D18"/>
    <w:rsid w:val="005E6D0B"/>
    <w:rsid w:val="006B0BB8"/>
    <w:rsid w:val="006B1474"/>
    <w:rsid w:val="006B4D4F"/>
    <w:rsid w:val="006C167D"/>
    <w:rsid w:val="006E0CB4"/>
    <w:rsid w:val="007034A4"/>
    <w:rsid w:val="007870BE"/>
    <w:rsid w:val="007B4A17"/>
    <w:rsid w:val="007B780C"/>
    <w:rsid w:val="007C215D"/>
    <w:rsid w:val="00830291"/>
    <w:rsid w:val="008625DC"/>
    <w:rsid w:val="00880EBF"/>
    <w:rsid w:val="00886CA0"/>
    <w:rsid w:val="0089478D"/>
    <w:rsid w:val="008C6185"/>
    <w:rsid w:val="008C697B"/>
    <w:rsid w:val="00962B26"/>
    <w:rsid w:val="009822EC"/>
    <w:rsid w:val="009A58D3"/>
    <w:rsid w:val="00A638C7"/>
    <w:rsid w:val="00A64E40"/>
    <w:rsid w:val="00AB0776"/>
    <w:rsid w:val="00AF7ABA"/>
    <w:rsid w:val="00BC1011"/>
    <w:rsid w:val="00BC3C3C"/>
    <w:rsid w:val="00C164AC"/>
    <w:rsid w:val="00C44CB1"/>
    <w:rsid w:val="00C47EA6"/>
    <w:rsid w:val="00C57117"/>
    <w:rsid w:val="00C92F1F"/>
    <w:rsid w:val="00D15379"/>
    <w:rsid w:val="00D56DB6"/>
    <w:rsid w:val="00DB4A87"/>
    <w:rsid w:val="00E2205C"/>
    <w:rsid w:val="00E52616"/>
    <w:rsid w:val="00E96473"/>
    <w:rsid w:val="00ED066A"/>
    <w:rsid w:val="00F33FB8"/>
    <w:rsid w:val="00F62D83"/>
    <w:rsid w:val="00FC215B"/>
    <w:rsid w:val="00FE0E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46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BA"/>
    <w:pPr>
      <w:spacing w:after="200" w:line="276" w:lineRule="auto"/>
    </w:pPr>
    <w:rPr>
      <w:rFonts w:eastAsiaTheme="minorHAnsi"/>
      <w:sz w:val="22"/>
      <w:szCs w:val="22"/>
    </w:rPr>
  </w:style>
  <w:style w:type="paragraph" w:styleId="Heading2">
    <w:name w:val="heading 2"/>
    <w:basedOn w:val="Normal"/>
    <w:next w:val="Normal"/>
    <w:link w:val="Heading2Char"/>
    <w:rsid w:val="00AF7ABA"/>
    <w:pPr>
      <w:keepNext/>
      <w:keepLines/>
      <w:spacing w:after="0" w:line="240" w:lineRule="auto"/>
      <w:outlineLvl w:val="1"/>
    </w:pPr>
    <w:rPr>
      <w:rFonts w:ascii="Garamond" w:eastAsiaTheme="majorEastAsia" w:hAnsi="Garamond" w:cstheme="majorBidi"/>
      <w:b/>
      <w:bCs/>
      <w:sz w:val="26"/>
      <w:szCs w:val="26"/>
    </w:rPr>
  </w:style>
  <w:style w:type="paragraph" w:styleId="Heading5">
    <w:name w:val="heading 5"/>
    <w:basedOn w:val="Normal"/>
    <w:next w:val="Normal"/>
    <w:link w:val="Heading5Char"/>
    <w:rsid w:val="00AF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C6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2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291"/>
    <w:rPr>
      <w:rFonts w:ascii="Lucida Grande" w:hAnsi="Lucida Grande" w:cs="Lucida Grande"/>
      <w:sz w:val="18"/>
      <w:szCs w:val="18"/>
    </w:rPr>
  </w:style>
  <w:style w:type="character" w:customStyle="1" w:styleId="Heading2Char">
    <w:name w:val="Heading 2 Char"/>
    <w:basedOn w:val="DefaultParagraphFont"/>
    <w:link w:val="Heading2"/>
    <w:rsid w:val="00AF7ABA"/>
    <w:rPr>
      <w:rFonts w:ascii="Garamond" w:eastAsiaTheme="majorEastAsia" w:hAnsi="Garamond" w:cstheme="majorBidi"/>
      <w:b/>
      <w:bCs/>
      <w:sz w:val="26"/>
      <w:szCs w:val="26"/>
    </w:rPr>
  </w:style>
  <w:style w:type="character" w:customStyle="1" w:styleId="Heading5Char">
    <w:name w:val="Heading 5 Char"/>
    <w:basedOn w:val="DefaultParagraphFont"/>
    <w:link w:val="Heading5"/>
    <w:rsid w:val="00AF7ABA"/>
    <w:rPr>
      <w:rFonts w:asciiTheme="majorHAnsi" w:eastAsiaTheme="majorEastAsia" w:hAnsiTheme="majorHAnsi" w:cstheme="majorBidi"/>
      <w:color w:val="243F60" w:themeColor="accent1" w:themeShade="7F"/>
      <w:sz w:val="22"/>
      <w:szCs w:val="22"/>
    </w:rPr>
  </w:style>
  <w:style w:type="paragraph" w:styleId="ListParagraph">
    <w:name w:val="List Paragraph"/>
    <w:aliases w:val="Bullets,List Paragraph1"/>
    <w:basedOn w:val="Normal"/>
    <w:link w:val="ListParagraphChar"/>
    <w:uiPriority w:val="34"/>
    <w:qFormat/>
    <w:rsid w:val="00AF7ABA"/>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AF7ABA"/>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F7ABA"/>
    <w:rPr>
      <w:rFonts w:ascii="Times New Roman" w:eastAsia="Times New Roman" w:hAnsi="Times New Roman" w:cs="Times New Roman"/>
    </w:rPr>
  </w:style>
  <w:style w:type="character" w:styleId="FootnoteReference">
    <w:name w:val="footnote reference"/>
    <w:aliases w:val="16 Point,Superscript 6 Point,Superscript 6 Point + 11 pt,ftref,fr,Footnote Ref in FtNote,Style 24,o,SUPERS"/>
    <w:uiPriority w:val="99"/>
    <w:rsid w:val="00AF7ABA"/>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qFormat/>
    <w:rsid w:val="00AF7ABA"/>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AF7A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AB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AF7ABA"/>
    <w:rPr>
      <w:rFonts w:cs="Times New Roman"/>
      <w:sz w:val="22"/>
      <w:szCs w:val="22"/>
    </w:rPr>
  </w:style>
  <w:style w:type="paragraph" w:styleId="BodyText3">
    <w:name w:val="Body Text 3"/>
    <w:basedOn w:val="Normal"/>
    <w:link w:val="BodyText3Char"/>
    <w:uiPriority w:val="99"/>
    <w:rsid w:val="00AF7ABA"/>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F7ABA"/>
    <w:rPr>
      <w:rFonts w:ascii="Times New Roman" w:eastAsia="Times New Roman" w:hAnsi="Times New Roman" w:cs="Times New Roman"/>
      <w:sz w:val="16"/>
      <w:szCs w:val="16"/>
    </w:rPr>
  </w:style>
  <w:style w:type="character" w:styleId="Hyperlink">
    <w:name w:val="Hyperlink"/>
    <w:uiPriority w:val="99"/>
    <w:rsid w:val="00AF7ABA"/>
    <w:rPr>
      <w:color w:val="0000FF"/>
      <w:u w:val="single"/>
    </w:rPr>
  </w:style>
  <w:style w:type="paragraph" w:customStyle="1" w:styleId="p28">
    <w:name w:val="p28"/>
    <w:basedOn w:val="Normal"/>
    <w:rsid w:val="00AF7AB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AF7ABA"/>
    <w:rPr>
      <w:rFonts w:ascii="Arial" w:hAnsi="Arial" w:cs="Arial" w:hint="default"/>
      <w:color w:val="000000"/>
      <w:sz w:val="20"/>
      <w:szCs w:val="20"/>
    </w:rPr>
  </w:style>
  <w:style w:type="character" w:customStyle="1" w:styleId="ListParagraphChar">
    <w:name w:val="List Paragraph Char"/>
    <w:aliases w:val="Bullets Char,List Paragraph1 Char"/>
    <w:link w:val="ListParagraph"/>
    <w:uiPriority w:val="34"/>
    <w:rsid w:val="00AF7ABA"/>
    <w:rPr>
      <w:rFonts w:ascii="Times New Roman" w:eastAsia="Times New Roman" w:hAnsi="Times New Roman" w:cs="Times New Roman"/>
    </w:rPr>
  </w:style>
  <w:style w:type="paragraph" w:styleId="Header">
    <w:name w:val="header"/>
    <w:basedOn w:val="Normal"/>
    <w:link w:val="HeaderChar"/>
    <w:uiPriority w:val="99"/>
    <w:unhideWhenUsed/>
    <w:rsid w:val="00317B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7BEF"/>
    <w:rPr>
      <w:rFonts w:eastAsiaTheme="minorHAnsi"/>
      <w:sz w:val="22"/>
      <w:szCs w:val="22"/>
    </w:rPr>
  </w:style>
  <w:style w:type="table" w:styleId="TableGrid">
    <w:name w:val="Table Grid"/>
    <w:basedOn w:val="TableNormal"/>
    <w:rsid w:val="006E0CB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E0CB4"/>
    <w:pPr>
      <w:spacing w:line="240" w:lineRule="auto"/>
    </w:pPr>
    <w:rPr>
      <w:rFonts w:ascii="Garamond" w:hAnsi="Garamond"/>
      <w:b/>
      <w:bCs/>
      <w:szCs w:val="18"/>
    </w:rPr>
  </w:style>
  <w:style w:type="character" w:styleId="CommentReference">
    <w:name w:val="annotation reference"/>
    <w:basedOn w:val="DefaultParagraphFont"/>
    <w:uiPriority w:val="99"/>
    <w:semiHidden/>
    <w:unhideWhenUsed/>
    <w:rsid w:val="00E52616"/>
    <w:rPr>
      <w:sz w:val="16"/>
      <w:szCs w:val="16"/>
    </w:rPr>
  </w:style>
  <w:style w:type="paragraph" w:styleId="CommentText">
    <w:name w:val="annotation text"/>
    <w:basedOn w:val="Normal"/>
    <w:link w:val="CommentTextChar"/>
    <w:unhideWhenUsed/>
    <w:rsid w:val="00E52616"/>
    <w:pPr>
      <w:spacing w:line="240" w:lineRule="auto"/>
    </w:pPr>
    <w:rPr>
      <w:sz w:val="20"/>
      <w:szCs w:val="20"/>
    </w:rPr>
  </w:style>
  <w:style w:type="character" w:customStyle="1" w:styleId="CommentTextChar">
    <w:name w:val="Comment Text Char"/>
    <w:basedOn w:val="DefaultParagraphFont"/>
    <w:link w:val="CommentText"/>
    <w:rsid w:val="00E5261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52616"/>
    <w:rPr>
      <w:b/>
      <w:bCs/>
    </w:rPr>
  </w:style>
  <w:style w:type="character" w:customStyle="1" w:styleId="CommentSubjectChar">
    <w:name w:val="Comment Subject Char"/>
    <w:basedOn w:val="CommentTextChar"/>
    <w:link w:val="CommentSubject"/>
    <w:uiPriority w:val="99"/>
    <w:semiHidden/>
    <w:rsid w:val="00E52616"/>
    <w:rPr>
      <w:rFonts w:eastAsiaTheme="minorHAnsi"/>
      <w:b/>
      <w:bCs/>
      <w:sz w:val="20"/>
      <w:szCs w:val="20"/>
    </w:rPr>
  </w:style>
  <w:style w:type="character" w:customStyle="1" w:styleId="Heading8Char">
    <w:name w:val="Heading 8 Char"/>
    <w:basedOn w:val="DefaultParagraphFont"/>
    <w:link w:val="Heading8"/>
    <w:uiPriority w:val="9"/>
    <w:semiHidden/>
    <w:rsid w:val="002C662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BA"/>
    <w:pPr>
      <w:spacing w:after="200" w:line="276" w:lineRule="auto"/>
    </w:pPr>
    <w:rPr>
      <w:rFonts w:eastAsiaTheme="minorHAnsi"/>
      <w:sz w:val="22"/>
      <w:szCs w:val="22"/>
    </w:rPr>
  </w:style>
  <w:style w:type="paragraph" w:styleId="Heading2">
    <w:name w:val="heading 2"/>
    <w:basedOn w:val="Normal"/>
    <w:next w:val="Normal"/>
    <w:link w:val="Heading2Char"/>
    <w:rsid w:val="00AF7ABA"/>
    <w:pPr>
      <w:keepNext/>
      <w:keepLines/>
      <w:spacing w:after="0" w:line="240" w:lineRule="auto"/>
      <w:outlineLvl w:val="1"/>
    </w:pPr>
    <w:rPr>
      <w:rFonts w:ascii="Garamond" w:eastAsiaTheme="majorEastAsia" w:hAnsi="Garamond" w:cstheme="majorBidi"/>
      <w:b/>
      <w:bCs/>
      <w:sz w:val="26"/>
      <w:szCs w:val="26"/>
    </w:rPr>
  </w:style>
  <w:style w:type="paragraph" w:styleId="Heading5">
    <w:name w:val="heading 5"/>
    <w:basedOn w:val="Normal"/>
    <w:next w:val="Normal"/>
    <w:link w:val="Heading5Char"/>
    <w:rsid w:val="00AF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C6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2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291"/>
    <w:rPr>
      <w:rFonts w:ascii="Lucida Grande" w:hAnsi="Lucida Grande" w:cs="Lucida Grande"/>
      <w:sz w:val="18"/>
      <w:szCs w:val="18"/>
    </w:rPr>
  </w:style>
  <w:style w:type="character" w:customStyle="1" w:styleId="Heading2Char">
    <w:name w:val="Heading 2 Char"/>
    <w:basedOn w:val="DefaultParagraphFont"/>
    <w:link w:val="Heading2"/>
    <w:rsid w:val="00AF7ABA"/>
    <w:rPr>
      <w:rFonts w:ascii="Garamond" w:eastAsiaTheme="majorEastAsia" w:hAnsi="Garamond" w:cstheme="majorBidi"/>
      <w:b/>
      <w:bCs/>
      <w:sz w:val="26"/>
      <w:szCs w:val="26"/>
    </w:rPr>
  </w:style>
  <w:style w:type="character" w:customStyle="1" w:styleId="Heading5Char">
    <w:name w:val="Heading 5 Char"/>
    <w:basedOn w:val="DefaultParagraphFont"/>
    <w:link w:val="Heading5"/>
    <w:rsid w:val="00AF7ABA"/>
    <w:rPr>
      <w:rFonts w:asciiTheme="majorHAnsi" w:eastAsiaTheme="majorEastAsia" w:hAnsiTheme="majorHAnsi" w:cstheme="majorBidi"/>
      <w:color w:val="243F60" w:themeColor="accent1" w:themeShade="7F"/>
      <w:sz w:val="22"/>
      <w:szCs w:val="22"/>
    </w:rPr>
  </w:style>
  <w:style w:type="paragraph" w:styleId="ListParagraph">
    <w:name w:val="List Paragraph"/>
    <w:aliases w:val="Bullets,List Paragraph1"/>
    <w:basedOn w:val="Normal"/>
    <w:link w:val="ListParagraphChar"/>
    <w:uiPriority w:val="34"/>
    <w:qFormat/>
    <w:rsid w:val="00AF7ABA"/>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AF7ABA"/>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F7ABA"/>
    <w:rPr>
      <w:rFonts w:ascii="Times New Roman" w:eastAsia="Times New Roman" w:hAnsi="Times New Roman" w:cs="Times New Roman"/>
    </w:rPr>
  </w:style>
  <w:style w:type="character" w:styleId="FootnoteReference">
    <w:name w:val="footnote reference"/>
    <w:aliases w:val="16 Point,Superscript 6 Point,Superscript 6 Point + 11 pt,ftref,fr,Footnote Ref in FtNote,Style 24,o,SUPERS"/>
    <w:uiPriority w:val="99"/>
    <w:rsid w:val="00AF7ABA"/>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qFormat/>
    <w:rsid w:val="00AF7ABA"/>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AF7A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AB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AF7ABA"/>
    <w:rPr>
      <w:rFonts w:cs="Times New Roman"/>
      <w:sz w:val="22"/>
      <w:szCs w:val="22"/>
    </w:rPr>
  </w:style>
  <w:style w:type="paragraph" w:styleId="BodyText3">
    <w:name w:val="Body Text 3"/>
    <w:basedOn w:val="Normal"/>
    <w:link w:val="BodyText3Char"/>
    <w:uiPriority w:val="99"/>
    <w:rsid w:val="00AF7ABA"/>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F7ABA"/>
    <w:rPr>
      <w:rFonts w:ascii="Times New Roman" w:eastAsia="Times New Roman" w:hAnsi="Times New Roman" w:cs="Times New Roman"/>
      <w:sz w:val="16"/>
      <w:szCs w:val="16"/>
    </w:rPr>
  </w:style>
  <w:style w:type="character" w:styleId="Hyperlink">
    <w:name w:val="Hyperlink"/>
    <w:uiPriority w:val="99"/>
    <w:rsid w:val="00AF7ABA"/>
    <w:rPr>
      <w:color w:val="0000FF"/>
      <w:u w:val="single"/>
    </w:rPr>
  </w:style>
  <w:style w:type="paragraph" w:customStyle="1" w:styleId="p28">
    <w:name w:val="p28"/>
    <w:basedOn w:val="Normal"/>
    <w:rsid w:val="00AF7AB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AF7ABA"/>
    <w:rPr>
      <w:rFonts w:ascii="Arial" w:hAnsi="Arial" w:cs="Arial" w:hint="default"/>
      <w:color w:val="000000"/>
      <w:sz w:val="20"/>
      <w:szCs w:val="20"/>
    </w:rPr>
  </w:style>
  <w:style w:type="character" w:customStyle="1" w:styleId="ListParagraphChar">
    <w:name w:val="List Paragraph Char"/>
    <w:aliases w:val="Bullets Char,List Paragraph1 Char"/>
    <w:link w:val="ListParagraph"/>
    <w:uiPriority w:val="34"/>
    <w:rsid w:val="00AF7ABA"/>
    <w:rPr>
      <w:rFonts w:ascii="Times New Roman" w:eastAsia="Times New Roman" w:hAnsi="Times New Roman" w:cs="Times New Roman"/>
    </w:rPr>
  </w:style>
  <w:style w:type="paragraph" w:styleId="Header">
    <w:name w:val="header"/>
    <w:basedOn w:val="Normal"/>
    <w:link w:val="HeaderChar"/>
    <w:uiPriority w:val="99"/>
    <w:unhideWhenUsed/>
    <w:rsid w:val="00317B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7BEF"/>
    <w:rPr>
      <w:rFonts w:eastAsiaTheme="minorHAnsi"/>
      <w:sz w:val="22"/>
      <w:szCs w:val="22"/>
    </w:rPr>
  </w:style>
  <w:style w:type="table" w:styleId="TableGrid">
    <w:name w:val="Table Grid"/>
    <w:basedOn w:val="TableNormal"/>
    <w:rsid w:val="006E0CB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E0CB4"/>
    <w:pPr>
      <w:spacing w:line="240" w:lineRule="auto"/>
    </w:pPr>
    <w:rPr>
      <w:rFonts w:ascii="Garamond" w:hAnsi="Garamond"/>
      <w:b/>
      <w:bCs/>
      <w:szCs w:val="18"/>
    </w:rPr>
  </w:style>
  <w:style w:type="character" w:styleId="CommentReference">
    <w:name w:val="annotation reference"/>
    <w:basedOn w:val="DefaultParagraphFont"/>
    <w:uiPriority w:val="99"/>
    <w:semiHidden/>
    <w:unhideWhenUsed/>
    <w:rsid w:val="00E52616"/>
    <w:rPr>
      <w:sz w:val="16"/>
      <w:szCs w:val="16"/>
    </w:rPr>
  </w:style>
  <w:style w:type="paragraph" w:styleId="CommentText">
    <w:name w:val="annotation text"/>
    <w:basedOn w:val="Normal"/>
    <w:link w:val="CommentTextChar"/>
    <w:unhideWhenUsed/>
    <w:rsid w:val="00E52616"/>
    <w:pPr>
      <w:spacing w:line="240" w:lineRule="auto"/>
    </w:pPr>
    <w:rPr>
      <w:sz w:val="20"/>
      <w:szCs w:val="20"/>
    </w:rPr>
  </w:style>
  <w:style w:type="character" w:customStyle="1" w:styleId="CommentTextChar">
    <w:name w:val="Comment Text Char"/>
    <w:basedOn w:val="DefaultParagraphFont"/>
    <w:link w:val="CommentText"/>
    <w:rsid w:val="00E5261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52616"/>
    <w:rPr>
      <w:b/>
      <w:bCs/>
    </w:rPr>
  </w:style>
  <w:style w:type="character" w:customStyle="1" w:styleId="CommentSubjectChar">
    <w:name w:val="Comment Subject Char"/>
    <w:basedOn w:val="CommentTextChar"/>
    <w:link w:val="CommentSubject"/>
    <w:uiPriority w:val="99"/>
    <w:semiHidden/>
    <w:rsid w:val="00E52616"/>
    <w:rPr>
      <w:rFonts w:eastAsiaTheme="minorHAnsi"/>
      <w:b/>
      <w:bCs/>
      <w:sz w:val="20"/>
      <w:szCs w:val="20"/>
    </w:rPr>
  </w:style>
  <w:style w:type="character" w:customStyle="1" w:styleId="Heading8Char">
    <w:name w:val="Heading 8 Char"/>
    <w:basedOn w:val="DefaultParagraphFont"/>
    <w:link w:val="Heading8"/>
    <w:uiPriority w:val="9"/>
    <w:semiHidden/>
    <w:rsid w:val="002C662B"/>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jobs.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ss.un.org/dssweb/"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920e7b4d-81d6-43f1-9e45-b04fd2894143">Implementation Phase</Category>
    <Description0 xmlns="920e7b4d-81d6-43f1-9e45-b04fd2894143" xsi:nil="true"/>
    <_dlc_DocId xmlns="05e84800-ff9a-43bb-bb7e-6161dfe90000">KKKATZMDSDUY-340-45</_dlc_DocId>
    <_dlc_DocIdUrl xmlns="05e84800-ff9a-43bb-bb7e-6161dfe90000">
      <Url>https://intranet.undp.org/unit/bpps/sdev/gef/_layouts/DocIdRedir.aspx?ID=KKKATZMDSDUY-340-45</Url>
      <Description>KKKATZMDSDUY-340-45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8AB9EE341D214180E9DB83CAB07EDF" ma:contentTypeVersion="2" ma:contentTypeDescription="Create a new document." ma:contentTypeScope="" ma:versionID="d5b4ec0005228752aecca193dfde6815">
  <xsd:schema xmlns:xsd="http://www.w3.org/2001/XMLSchema" xmlns:xs="http://www.w3.org/2001/XMLSchema" xmlns:p="http://schemas.microsoft.com/office/2006/metadata/properties" xmlns:ns2="920e7b4d-81d6-43f1-9e45-b04fd2894143" xmlns:ns3="05e84800-ff9a-43bb-bb7e-6161dfe90000" targetNamespace="http://schemas.microsoft.com/office/2006/metadata/properties" ma:root="true" ma:fieldsID="05383d05a8b6513b03511a3e18b97f1a" ns2:_="" ns3:_="">
    <xsd:import namespace="920e7b4d-81d6-43f1-9e45-b04fd2894143"/>
    <xsd:import namespace="05e84800-ff9a-43bb-bb7e-6161dfe90000"/>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e7b4d-81d6-43f1-9e45-b04fd289414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format="Dropdown" ma:internalName="Category">
      <xsd:simpleType>
        <xsd:restriction base="dms:Choice">
          <xsd:enumeration value="Concept Design Phase"/>
          <xsd:enumeration value="Project Development Phase"/>
          <xsd:enumeration value="Implementation Phase"/>
          <xsd:enumeration value="Project Closure Phase"/>
          <xsd:enumeration value="Commun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9652-72DF-46E4-A06C-C41FBE774128}">
  <ds:schemaRefs>
    <ds:schemaRef ds:uri="http://schemas.microsoft.com/sharepoint/events"/>
  </ds:schemaRefs>
</ds:datastoreItem>
</file>

<file path=customXml/itemProps2.xml><?xml version="1.0" encoding="utf-8"?>
<ds:datastoreItem xmlns:ds="http://schemas.openxmlformats.org/officeDocument/2006/customXml" ds:itemID="{EC1D5BC6-9DA6-436C-90C0-2FAB6177CB0B}">
  <ds:schemaRefs>
    <ds:schemaRef ds:uri="http://schemas.microsoft.com/sharepoint/v3/contenttype/forms"/>
  </ds:schemaRefs>
</ds:datastoreItem>
</file>

<file path=customXml/itemProps3.xml><?xml version="1.0" encoding="utf-8"?>
<ds:datastoreItem xmlns:ds="http://schemas.openxmlformats.org/officeDocument/2006/customXml" ds:itemID="{03A22032-4211-4F7F-88E0-5DB9BE87EEA9}">
  <ds:schemaRefs>
    <ds:schemaRef ds:uri="http://schemas.microsoft.com/office/2006/metadata/properties"/>
    <ds:schemaRef ds:uri="http://schemas.microsoft.com/office/infopath/2007/PartnerControls"/>
    <ds:schemaRef ds:uri="920e7b4d-81d6-43f1-9e45-b04fd2894143"/>
    <ds:schemaRef ds:uri="05e84800-ff9a-43bb-bb7e-6161dfe90000"/>
  </ds:schemaRefs>
</ds:datastoreItem>
</file>

<file path=customXml/itemProps4.xml><?xml version="1.0" encoding="utf-8"?>
<ds:datastoreItem xmlns:ds="http://schemas.openxmlformats.org/officeDocument/2006/customXml" ds:itemID="{24B768B4-B1F2-4EE6-A70E-1CA25A8A1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e7b4d-81d6-43f1-9e45-b04fd2894143"/>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79AF9B-157B-42C5-8CC9-6B6890EC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6849</Words>
  <Characters>39044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UNDP-AF Midterm Evaluation ToR Template 2 formatted for UNDP Jobs website_EN</vt:lpstr>
    </vt:vector>
  </TitlesOfParts>
  <Company>UNDP-GEF</Company>
  <LinksUpToDate>false</LinksUpToDate>
  <CharactersWithSpaces>45802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UNDP-AF Midterm Evaluation ToR Template 2 formatted for UNDP Jobs website_EN</dc:title>
  <dc:creator>Stephanie Ullrich</dc:creator>
  <cp:lastModifiedBy>User1</cp:lastModifiedBy>
  <cp:revision>3</cp:revision>
  <cp:lastPrinted>2017-09-06T07:33:00Z</cp:lastPrinted>
  <dcterms:created xsi:type="dcterms:W3CDTF">2017-11-02T05:26:00Z</dcterms:created>
  <dcterms:modified xsi:type="dcterms:W3CDTF">2017-11-02T05:31:00Z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0x010100CE8AB9EE341D214180E9DB83CAB07EDF</vt:lpwstr>
  </property>
  <property fmtid="{D5CDD505-2E9C-101B-9397-08002B2CF9AE}" pid="3" name="_dlc_DocIdItemGuid">
    <vt:lpwstr>b1eefc4c-ebf4-4a84-beb4-33154a3fb7c8</vt:lpwstr>
  </property>
</Properties>
</file>