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61C1" w14:textId="455D33EC" w:rsidR="00766B5E" w:rsidRDefault="00D6638C" w:rsidP="0028736E">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Times New Roman" w:eastAsia="Times New Roman" w:hAnsi="Times New Roman" w:cs="Times New Roman"/>
          <w:caps/>
          <w:spacing w:val="15"/>
          <w:sz w:val="24"/>
          <w:szCs w:val="24"/>
        </w:rPr>
      </w:pPr>
      <w:bookmarkStart w:id="0" w:name="_Toc321341546"/>
      <w:bookmarkStart w:id="1" w:name="_Toc323119582"/>
      <w:r w:rsidRPr="002F0F6F">
        <w:rPr>
          <w:rFonts w:ascii="Times New Roman" w:eastAsia="Times New Roman" w:hAnsi="Times New Roman" w:cs="Times New Roman"/>
          <w:caps/>
          <w:spacing w:val="15"/>
          <w:sz w:val="24"/>
          <w:szCs w:val="24"/>
        </w:rPr>
        <w:t>Terminal Evaluation</w:t>
      </w:r>
      <w:r w:rsidR="00766B5E">
        <w:rPr>
          <w:rFonts w:ascii="Times New Roman" w:eastAsia="Times New Roman" w:hAnsi="Times New Roman" w:cs="Times New Roman"/>
          <w:caps/>
          <w:spacing w:val="15"/>
          <w:sz w:val="24"/>
          <w:szCs w:val="24"/>
        </w:rPr>
        <w:t xml:space="preserve"> - </w:t>
      </w:r>
      <w:r w:rsidR="00815F61">
        <w:rPr>
          <w:rFonts w:ascii="Times New Roman" w:eastAsia="Times New Roman" w:hAnsi="Times New Roman" w:cs="Times New Roman"/>
          <w:caps/>
          <w:spacing w:val="15"/>
          <w:sz w:val="24"/>
          <w:szCs w:val="24"/>
        </w:rPr>
        <w:t>National</w:t>
      </w:r>
      <w:r w:rsidR="00E63EFD">
        <w:rPr>
          <w:rFonts w:ascii="Times New Roman" w:eastAsia="Times New Roman" w:hAnsi="Times New Roman" w:cs="Times New Roman"/>
          <w:caps/>
          <w:spacing w:val="15"/>
          <w:sz w:val="24"/>
          <w:szCs w:val="24"/>
        </w:rPr>
        <w:t xml:space="preserve"> </w:t>
      </w:r>
      <w:r w:rsidR="00E74A51" w:rsidRPr="002F0F6F">
        <w:rPr>
          <w:rFonts w:ascii="Times New Roman" w:eastAsia="Times New Roman" w:hAnsi="Times New Roman" w:cs="Times New Roman"/>
          <w:caps/>
          <w:spacing w:val="15"/>
          <w:sz w:val="24"/>
          <w:szCs w:val="24"/>
        </w:rPr>
        <w:t xml:space="preserve">consultant </w:t>
      </w:r>
    </w:p>
    <w:p w14:paraId="304F3595" w14:textId="35989CF0" w:rsidR="00D6638C" w:rsidRPr="002F0F6F" w:rsidRDefault="00766B5E" w:rsidP="0028736E">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Times New Roman" w:eastAsia="Times New Roman" w:hAnsi="Times New Roman" w:cs="Times New Roman"/>
          <w:caps/>
          <w:spacing w:val="15"/>
          <w:sz w:val="24"/>
          <w:szCs w:val="24"/>
        </w:rPr>
      </w:pPr>
      <w:r w:rsidRPr="002F0F6F">
        <w:rPr>
          <w:rFonts w:ascii="Times New Roman" w:eastAsia="Times New Roman" w:hAnsi="Times New Roman" w:cs="Times New Roman"/>
          <w:caps/>
          <w:spacing w:val="15"/>
          <w:sz w:val="24"/>
          <w:szCs w:val="24"/>
        </w:rPr>
        <w:t xml:space="preserve">detailed </w:t>
      </w:r>
      <w:r w:rsidR="00D6638C" w:rsidRPr="002F0F6F">
        <w:rPr>
          <w:rFonts w:ascii="Times New Roman" w:eastAsia="Times New Roman" w:hAnsi="Times New Roman" w:cs="Times New Roman"/>
          <w:caps/>
          <w:spacing w:val="15"/>
          <w:sz w:val="24"/>
          <w:szCs w:val="24"/>
        </w:rPr>
        <w:t>Terms of Reference</w:t>
      </w:r>
      <w:bookmarkEnd w:id="0"/>
      <w:bookmarkEnd w:id="1"/>
    </w:p>
    <w:p w14:paraId="60052F76" w14:textId="77777777" w:rsidR="0028736E" w:rsidRDefault="0028736E" w:rsidP="0028736E">
      <w:pPr>
        <w:pStyle w:val="Heading51"/>
        <w:spacing w:before="0" w:line="240" w:lineRule="auto"/>
        <w:rPr>
          <w:rFonts w:ascii="Times New Roman" w:hAnsi="Times New Roman" w:cs="Times New Roman"/>
          <w:sz w:val="24"/>
          <w:szCs w:val="24"/>
        </w:rPr>
      </w:pPr>
      <w:bookmarkStart w:id="2" w:name="_Toc299126613"/>
    </w:p>
    <w:p w14:paraId="41FAA140" w14:textId="77777777" w:rsidR="0028736E" w:rsidRDefault="0028736E" w:rsidP="0028736E">
      <w:pPr>
        <w:pStyle w:val="Heading51"/>
        <w:spacing w:before="0" w:line="240" w:lineRule="auto"/>
        <w:rPr>
          <w:rFonts w:ascii="Times New Roman" w:hAnsi="Times New Roman" w:cs="Times New Roman"/>
          <w:sz w:val="24"/>
          <w:szCs w:val="24"/>
        </w:rPr>
      </w:pPr>
    </w:p>
    <w:p w14:paraId="69C76826" w14:textId="77777777" w:rsidR="006C1964" w:rsidRPr="002F0F6F" w:rsidRDefault="00B913F1"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INTRODUCTION</w:t>
      </w:r>
    </w:p>
    <w:p w14:paraId="21F35D89" w14:textId="77777777" w:rsidR="003B5197" w:rsidRPr="002F0F6F" w:rsidRDefault="003B5197" w:rsidP="0028736E">
      <w:pPr>
        <w:spacing w:after="0" w:line="240" w:lineRule="auto"/>
        <w:jc w:val="both"/>
        <w:rPr>
          <w:rFonts w:ascii="Times New Roman" w:eastAsia="Times New Roman" w:hAnsi="Times New Roman" w:cs="Times New Roman"/>
          <w:sz w:val="24"/>
          <w:szCs w:val="24"/>
        </w:rPr>
      </w:pPr>
    </w:p>
    <w:p w14:paraId="1058218C" w14:textId="67EB222D" w:rsidR="00D6638C" w:rsidRPr="002F0F6F" w:rsidRDefault="00D6638C" w:rsidP="00053A25">
      <w:pPr>
        <w:pStyle w:val="Default"/>
        <w:jc w:val="both"/>
        <w:rPr>
          <w:rFonts w:ascii="Times New Roman" w:hAnsi="Times New Roman" w:cs="Times New Roman"/>
        </w:rPr>
      </w:pPr>
      <w:r w:rsidRPr="002F0F6F">
        <w:rPr>
          <w:rFonts w:ascii="Times New Roman" w:hAnsi="Times New Roman" w:cs="Times New Roman"/>
        </w:rPr>
        <w:t xml:space="preserve">In accordance with UNDP and GEF M&amp;E policies and procedures, all full and medium-sized UNDP support GEF financed projects are required to undergo a terminal evaluation upon completion of implementation. </w:t>
      </w:r>
      <w:r w:rsidRPr="002F0F6F">
        <w:rPr>
          <w:rFonts w:ascii="Times New Roman" w:hAnsi="Times New Roman" w:cs="Times New Roman"/>
          <w:lang w:val="en-GB"/>
        </w:rPr>
        <w:t xml:space="preserve">These terms </w:t>
      </w:r>
      <w:r w:rsidRPr="002F0F6F">
        <w:rPr>
          <w:rFonts w:ascii="Times New Roman" w:hAnsi="Times New Roman" w:cs="Times New Roman"/>
        </w:rPr>
        <w:t xml:space="preserve">of </w:t>
      </w:r>
      <w:r w:rsidRPr="002F0F6F">
        <w:rPr>
          <w:rFonts w:ascii="Times New Roman" w:hAnsi="Times New Roman" w:cs="Times New Roman"/>
          <w:lang w:val="en-GB"/>
        </w:rPr>
        <w:t>reference</w:t>
      </w:r>
      <w:r w:rsidRPr="002F0F6F">
        <w:rPr>
          <w:rFonts w:ascii="Times New Roman" w:hAnsi="Times New Roman" w:cs="Times New Roman"/>
        </w:rPr>
        <w:t xml:space="preserve"> (TOR) sets </w:t>
      </w:r>
      <w:r w:rsidRPr="002F0F6F">
        <w:rPr>
          <w:rFonts w:ascii="Times New Roman" w:hAnsi="Times New Roman" w:cs="Times New Roman"/>
          <w:lang w:val="en-GB"/>
        </w:rPr>
        <w:t xml:space="preserve">out the </w:t>
      </w:r>
      <w:r w:rsidRPr="002F0F6F">
        <w:rPr>
          <w:rFonts w:ascii="Times New Roman" w:hAnsi="Times New Roman" w:cs="Times New Roman"/>
        </w:rPr>
        <w:t>expectations for a Terminal Evaluation (TE) of the</w:t>
      </w:r>
      <w:r w:rsidRPr="002F0F6F">
        <w:rPr>
          <w:rFonts w:ascii="Times New Roman" w:hAnsi="Times New Roman" w:cs="Times New Roman"/>
          <w:i/>
        </w:rPr>
        <w:t xml:space="preserve"> </w:t>
      </w:r>
      <w:r w:rsidR="00424EAB" w:rsidRPr="002F0F6F">
        <w:rPr>
          <w:rFonts w:ascii="Times New Roman" w:hAnsi="Times New Roman" w:cs="Times New Roman"/>
          <w:b/>
          <w:i/>
          <w:color w:val="000000" w:themeColor="text1"/>
        </w:rPr>
        <w:t>“</w:t>
      </w:r>
      <w:bookmarkStart w:id="3" w:name="_Hlk482088548"/>
      <w:r w:rsidR="00424EAB" w:rsidRPr="00424EAB">
        <w:rPr>
          <w:rFonts w:ascii="Times New Roman" w:hAnsi="Times New Roman" w:cs="Times New Roman"/>
          <w:b/>
          <w:lang w:bidi="ar-SA"/>
        </w:rPr>
        <w:t>Expanding</w:t>
      </w:r>
      <w:r w:rsidR="00424EAB" w:rsidRPr="00424EAB">
        <w:rPr>
          <w:rFonts w:ascii="Times New Roman" w:hAnsi="Times New Roman" w:cs="Times New Roman"/>
          <w:b/>
        </w:rPr>
        <w:t xml:space="preserve"> coverage and strengthening management effectiveness of the protected area network on the island of Mauritius</w:t>
      </w:r>
      <w:bookmarkEnd w:id="3"/>
      <w:r w:rsidR="00285E50" w:rsidRPr="00424EAB">
        <w:rPr>
          <w:rFonts w:ascii="Times New Roman" w:hAnsi="Times New Roman" w:cs="Times New Roman"/>
          <w:b/>
          <w:i/>
          <w:color w:val="000000" w:themeColor="text1"/>
        </w:rPr>
        <w:t>”</w:t>
      </w:r>
      <w:r w:rsidR="00285E50" w:rsidRPr="00424EAB">
        <w:rPr>
          <w:rFonts w:ascii="Times New Roman" w:hAnsi="Times New Roman" w:cs="Times New Roman"/>
          <w:i/>
          <w:color w:val="000000" w:themeColor="text1"/>
        </w:rPr>
        <w:t xml:space="preserve"> (</w:t>
      </w:r>
      <w:r w:rsidR="00424EAB" w:rsidRPr="00424EAB">
        <w:rPr>
          <w:rFonts w:ascii="Times New Roman" w:hAnsi="Times New Roman" w:cs="Times New Roman"/>
          <w:i/>
          <w:color w:val="000000" w:themeColor="text1"/>
        </w:rPr>
        <w:t>PIMS 3749</w:t>
      </w:r>
      <w:r w:rsidR="00285E50" w:rsidRPr="00424EAB">
        <w:rPr>
          <w:rFonts w:ascii="Times New Roman" w:hAnsi="Times New Roman" w:cs="Times New Roman"/>
          <w:i/>
          <w:color w:val="000000" w:themeColor="text1"/>
        </w:rPr>
        <w:t>)</w:t>
      </w:r>
    </w:p>
    <w:p w14:paraId="200BA3FF" w14:textId="77777777" w:rsidR="00D6638C"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essentials of the project to be evaluated are as follows: </w:t>
      </w:r>
    </w:p>
    <w:p w14:paraId="1528ABAB" w14:textId="77777777" w:rsidR="0028736E" w:rsidRDefault="0028736E" w:rsidP="0028736E">
      <w:pPr>
        <w:spacing w:after="0" w:line="240" w:lineRule="auto"/>
        <w:rPr>
          <w:rFonts w:ascii="Times New Roman" w:eastAsia="Times New Roman" w:hAnsi="Times New Roman" w:cs="Times New Roman"/>
          <w:sz w:val="24"/>
          <w:szCs w:val="24"/>
        </w:rPr>
      </w:pPr>
    </w:p>
    <w:p w14:paraId="544E6F00" w14:textId="77777777" w:rsidR="0028736E" w:rsidRPr="002F0F6F" w:rsidRDefault="0028736E" w:rsidP="0028736E">
      <w:pPr>
        <w:spacing w:after="0" w:line="240" w:lineRule="auto"/>
        <w:rPr>
          <w:rFonts w:ascii="Times New Roman" w:eastAsia="Times New Roman" w:hAnsi="Times New Roman" w:cs="Times New Roman"/>
          <w:sz w:val="24"/>
          <w:szCs w:val="24"/>
        </w:rPr>
      </w:pPr>
    </w:p>
    <w:p w14:paraId="799F2096"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4" w:name="_Toc321341548"/>
      <w:r w:rsidRPr="002F0F6F">
        <w:rPr>
          <w:rFonts w:ascii="Times New Roman" w:hAnsi="Times New Roman" w:cs="Times New Roman"/>
          <w:sz w:val="24"/>
          <w:szCs w:val="24"/>
        </w:rPr>
        <w:t>Project Summary Table</w:t>
      </w:r>
      <w:bookmarkEnd w:id="4"/>
    </w:p>
    <w:p w14:paraId="68B2081C" w14:textId="77777777" w:rsidR="003B5197" w:rsidRPr="002F0F6F" w:rsidRDefault="003B5197" w:rsidP="0028736E">
      <w:pPr>
        <w:spacing w:after="0" w:line="240" w:lineRule="auto"/>
        <w:rPr>
          <w:rFonts w:ascii="Times New Roman" w:hAnsi="Times New Roman" w:cs="Times New Roman"/>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77"/>
        <w:gridCol w:w="592"/>
        <w:gridCol w:w="2529"/>
        <w:gridCol w:w="1418"/>
        <w:gridCol w:w="351"/>
        <w:gridCol w:w="1624"/>
        <w:gridCol w:w="1946"/>
      </w:tblGrid>
      <w:tr w:rsidR="0073259D" w:rsidRPr="001234FE" w14:paraId="1B9188AF" w14:textId="77777777" w:rsidTr="0074319E">
        <w:trPr>
          <w:trHeight w:val="432"/>
        </w:trPr>
        <w:tc>
          <w:tcPr>
            <w:tcW w:w="877" w:type="dxa"/>
            <w:shd w:val="clear" w:color="auto" w:fill="7F7F7F"/>
            <w:vAlign w:val="center"/>
          </w:tcPr>
          <w:p w14:paraId="10EE107D" w14:textId="77777777" w:rsidR="0073259D" w:rsidRPr="001234FE" w:rsidRDefault="0073259D" w:rsidP="00C71221">
            <w:pPr>
              <w:spacing w:after="0" w:line="240" w:lineRule="auto"/>
              <w:rPr>
                <w:rFonts w:ascii="Times New Roman" w:eastAsia="Times New Roman" w:hAnsi="Times New Roman" w:cs="Times New Roman"/>
                <w:bCs/>
                <w:color w:val="FFFFFF"/>
              </w:rPr>
            </w:pPr>
            <w:bookmarkStart w:id="5" w:name="_Toc321341549"/>
            <w:r w:rsidRPr="001234FE">
              <w:rPr>
                <w:rFonts w:ascii="Times New Roman" w:eastAsia="Times New Roman" w:hAnsi="Times New Roman" w:cs="Times New Roman"/>
                <w:bCs/>
                <w:color w:val="FFFFFF"/>
              </w:rPr>
              <w:t xml:space="preserve">Project Title: </w:t>
            </w:r>
          </w:p>
        </w:tc>
        <w:tc>
          <w:tcPr>
            <w:tcW w:w="8460" w:type="dxa"/>
            <w:gridSpan w:val="6"/>
            <w:shd w:val="clear" w:color="auto" w:fill="FFFFFF"/>
            <w:vAlign w:val="center"/>
          </w:tcPr>
          <w:p w14:paraId="17FB379F" w14:textId="1156DAB1" w:rsidR="0073259D" w:rsidRPr="001234FE" w:rsidRDefault="0073259D" w:rsidP="00C71221">
            <w:pPr>
              <w:spacing w:after="0" w:line="240" w:lineRule="auto"/>
              <w:rPr>
                <w:rFonts w:ascii="Times New Roman" w:eastAsia="Times New Roman" w:hAnsi="Times New Roman" w:cs="Times New Roman"/>
                <w:bCs/>
              </w:rPr>
            </w:pPr>
            <w:r w:rsidRPr="001234FE">
              <w:rPr>
                <w:rFonts w:ascii="Times New Roman" w:eastAsia="Times New Roman" w:hAnsi="Times New Roman" w:cs="Times New Roman"/>
                <w:bCs/>
              </w:rPr>
              <w:object w:dxaOrig="225" w:dyaOrig="225" w14:anchorId="5D1BD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6pt;height:21.75pt" o:ole="" o:preferrelative="f">
                  <v:imagedata r:id="rId8" o:title=""/>
                  <o:lock v:ext="edit" aspectratio="f"/>
                </v:shape>
                <w:control r:id="rId9" w:name="TextBox10" w:shapeid="_x0000_i1027"/>
              </w:object>
            </w:r>
          </w:p>
        </w:tc>
      </w:tr>
      <w:tr w:rsidR="0073259D" w:rsidRPr="001234FE" w14:paraId="3583DD7D" w14:textId="77777777" w:rsidTr="0074319E">
        <w:tblPrEx>
          <w:shd w:val="clear" w:color="auto" w:fill="auto"/>
        </w:tblPrEx>
        <w:trPr>
          <w:trHeight w:val="432"/>
        </w:trPr>
        <w:tc>
          <w:tcPr>
            <w:tcW w:w="1469" w:type="dxa"/>
            <w:gridSpan w:val="2"/>
            <w:vAlign w:val="center"/>
          </w:tcPr>
          <w:p w14:paraId="393564B6" w14:textId="77777777" w:rsidR="0073259D" w:rsidRPr="001234FE" w:rsidRDefault="0073259D" w:rsidP="00C71221">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GEF Project ID:</w:t>
            </w:r>
          </w:p>
        </w:tc>
        <w:tc>
          <w:tcPr>
            <w:tcW w:w="2529" w:type="dxa"/>
            <w:vAlign w:val="center"/>
          </w:tcPr>
          <w:p w14:paraId="50656A5D" w14:textId="6F692C82" w:rsidR="0073259D" w:rsidRPr="001234FE" w:rsidRDefault="00424EAB" w:rsidP="00C71221">
            <w:pPr>
              <w:tabs>
                <w:tab w:val="right" w:pos="0"/>
              </w:tabs>
              <w:spacing w:after="0" w:line="240" w:lineRule="auto"/>
              <w:rPr>
                <w:rFonts w:ascii="Times New Roman" w:eastAsia="Times New Roman" w:hAnsi="Times New Roman" w:cs="Times New Roman"/>
              </w:rPr>
            </w:pPr>
            <w:r>
              <w:rPr>
                <w:rFonts w:ascii="Times New Roman" w:eastAsia="Times New Roman" w:hAnsi="Times New Roman" w:cs="Times New Roman"/>
              </w:rPr>
              <w:t>3526</w:t>
            </w:r>
          </w:p>
        </w:tc>
        <w:tc>
          <w:tcPr>
            <w:tcW w:w="1418" w:type="dxa"/>
          </w:tcPr>
          <w:p w14:paraId="5DAE603A" w14:textId="77777777" w:rsidR="0073259D" w:rsidRPr="001234FE" w:rsidRDefault="0073259D" w:rsidP="00C71221">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 </w:t>
            </w:r>
          </w:p>
        </w:tc>
        <w:tc>
          <w:tcPr>
            <w:tcW w:w="1975" w:type="dxa"/>
            <w:gridSpan w:val="2"/>
          </w:tcPr>
          <w:p w14:paraId="05AE873C" w14:textId="77777777" w:rsidR="0073259D" w:rsidRPr="001234FE" w:rsidRDefault="0073259D" w:rsidP="00C71221">
            <w:pPr>
              <w:spacing w:after="0" w:line="240" w:lineRule="auto"/>
              <w:jc w:val="center"/>
              <w:rPr>
                <w:rFonts w:ascii="Times New Roman" w:eastAsia="Arial Unicode MS" w:hAnsi="Times New Roman" w:cs="Times New Roman"/>
                <w:i/>
                <w:color w:val="000000"/>
                <w:u w:val="single"/>
              </w:rPr>
            </w:pPr>
            <w:r w:rsidRPr="001234FE">
              <w:rPr>
                <w:rFonts w:ascii="Times New Roman" w:eastAsia="Times New Roman" w:hAnsi="Times New Roman" w:cs="Times New Roman"/>
                <w:i/>
                <w:color w:val="000000"/>
                <w:u w:val="single"/>
              </w:rPr>
              <w:t>at endorsement (Million US$)</w:t>
            </w:r>
          </w:p>
        </w:tc>
        <w:tc>
          <w:tcPr>
            <w:tcW w:w="1946" w:type="dxa"/>
          </w:tcPr>
          <w:p w14:paraId="1386CD6F" w14:textId="77777777" w:rsidR="0073259D" w:rsidRPr="001234FE" w:rsidRDefault="0073259D" w:rsidP="00C71221">
            <w:pPr>
              <w:spacing w:after="0" w:line="240" w:lineRule="auto"/>
              <w:jc w:val="center"/>
              <w:rPr>
                <w:rFonts w:ascii="Times New Roman" w:eastAsia="Arial Unicode MS" w:hAnsi="Times New Roman" w:cs="Times New Roman"/>
                <w:i/>
                <w:color w:val="000000"/>
                <w:u w:val="single"/>
              </w:rPr>
            </w:pPr>
            <w:r w:rsidRPr="001234FE">
              <w:rPr>
                <w:rFonts w:ascii="Times New Roman" w:eastAsia="Times New Roman" w:hAnsi="Times New Roman" w:cs="Times New Roman"/>
                <w:i/>
                <w:color w:val="000000"/>
                <w:u w:val="single"/>
              </w:rPr>
              <w:t>at completion (Million US$)</w:t>
            </w:r>
          </w:p>
        </w:tc>
      </w:tr>
      <w:tr w:rsidR="0073259D" w:rsidRPr="001234FE" w14:paraId="061FC86A" w14:textId="77777777" w:rsidTr="0074319E">
        <w:tblPrEx>
          <w:shd w:val="clear" w:color="auto" w:fill="auto"/>
        </w:tblPrEx>
        <w:trPr>
          <w:trHeight w:val="432"/>
        </w:trPr>
        <w:tc>
          <w:tcPr>
            <w:tcW w:w="1469" w:type="dxa"/>
            <w:gridSpan w:val="2"/>
            <w:vAlign w:val="center"/>
          </w:tcPr>
          <w:p w14:paraId="1ED4C6CD" w14:textId="77777777" w:rsidR="0073259D" w:rsidRPr="001234FE" w:rsidRDefault="0073259D" w:rsidP="00C71221">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UNDP Project ID:</w:t>
            </w:r>
          </w:p>
        </w:tc>
        <w:tc>
          <w:tcPr>
            <w:tcW w:w="2529" w:type="dxa"/>
            <w:vAlign w:val="center"/>
          </w:tcPr>
          <w:p w14:paraId="63DB5766" w14:textId="50EDBAA4" w:rsidR="0073259D" w:rsidRPr="001234FE" w:rsidRDefault="00424EAB" w:rsidP="00C71221">
            <w:pPr>
              <w:tabs>
                <w:tab w:val="right" w:pos="0"/>
              </w:tabs>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rPr>
              <w:t>3749</w:t>
            </w:r>
          </w:p>
        </w:tc>
        <w:tc>
          <w:tcPr>
            <w:tcW w:w="1418" w:type="dxa"/>
            <w:vAlign w:val="center"/>
          </w:tcPr>
          <w:p w14:paraId="70B4D558" w14:textId="77777777" w:rsidR="0073259D" w:rsidRPr="001234FE" w:rsidRDefault="0073259D" w:rsidP="00C71221">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 xml:space="preserve">GEF financing: </w:t>
            </w:r>
          </w:p>
        </w:tc>
        <w:tc>
          <w:tcPr>
            <w:tcW w:w="1975" w:type="dxa"/>
            <w:gridSpan w:val="2"/>
            <w:vAlign w:val="center"/>
          </w:tcPr>
          <w:p w14:paraId="64698362" w14:textId="2DB8D6D7" w:rsidR="0073259D" w:rsidRPr="001234FE" w:rsidRDefault="00176E15" w:rsidP="00C71221">
            <w:pPr>
              <w:spacing w:after="0" w:line="240" w:lineRule="auto"/>
              <w:jc w:val="right"/>
              <w:rPr>
                <w:rFonts w:ascii="Times New Roman" w:eastAsia="Arial Unicode MS" w:hAnsi="Times New Roman" w:cs="Times New Roman"/>
              </w:rPr>
            </w:pPr>
            <w:r>
              <w:rPr>
                <w:rFonts w:ascii="Times New Roman" w:eastAsia="Times New Roman" w:hAnsi="Times New Roman" w:cs="Times New Roman"/>
              </w:rPr>
              <w:t>4.000</w:t>
            </w:r>
          </w:p>
        </w:tc>
        <w:tc>
          <w:tcPr>
            <w:tcW w:w="1946" w:type="dxa"/>
            <w:vAlign w:val="center"/>
          </w:tcPr>
          <w:p w14:paraId="3EE22E87" w14:textId="77777777" w:rsidR="0073259D" w:rsidRPr="001234FE" w:rsidRDefault="0073259D" w:rsidP="00C71221">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3B82B338" w14:textId="77777777" w:rsidTr="0074319E">
        <w:tblPrEx>
          <w:shd w:val="clear" w:color="auto" w:fill="auto"/>
        </w:tblPrEx>
        <w:trPr>
          <w:trHeight w:val="432"/>
        </w:trPr>
        <w:tc>
          <w:tcPr>
            <w:tcW w:w="1469" w:type="dxa"/>
            <w:gridSpan w:val="2"/>
            <w:vAlign w:val="center"/>
          </w:tcPr>
          <w:p w14:paraId="0C58360B" w14:textId="77777777" w:rsidR="0073259D" w:rsidRPr="001234FE" w:rsidRDefault="0073259D" w:rsidP="00C71221">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Country:</w:t>
            </w:r>
          </w:p>
        </w:tc>
        <w:tc>
          <w:tcPr>
            <w:tcW w:w="2529" w:type="dxa"/>
            <w:vAlign w:val="center"/>
          </w:tcPr>
          <w:p w14:paraId="2F1E0BEE" w14:textId="77777777" w:rsidR="0073259D" w:rsidRPr="001234FE" w:rsidRDefault="0073259D" w:rsidP="00C71221">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t>Mauritius</w:t>
            </w:r>
          </w:p>
        </w:tc>
        <w:tc>
          <w:tcPr>
            <w:tcW w:w="1418" w:type="dxa"/>
            <w:vAlign w:val="center"/>
          </w:tcPr>
          <w:p w14:paraId="2EBC6B53" w14:textId="77777777" w:rsidR="0073259D" w:rsidRPr="001234FE" w:rsidRDefault="0073259D" w:rsidP="00C71221">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IA/EA own:</w:t>
            </w:r>
          </w:p>
        </w:tc>
        <w:tc>
          <w:tcPr>
            <w:tcW w:w="1975" w:type="dxa"/>
            <w:gridSpan w:val="2"/>
            <w:vAlign w:val="center"/>
          </w:tcPr>
          <w:p w14:paraId="0D6E1C08" w14:textId="27E907C1" w:rsidR="0073259D" w:rsidRPr="001234FE" w:rsidRDefault="00846BB8" w:rsidP="00C71221">
            <w:pPr>
              <w:spacing w:after="0" w:line="240" w:lineRule="auto"/>
              <w:jc w:val="right"/>
              <w:rPr>
                <w:rFonts w:ascii="Times New Roman" w:eastAsia="Arial Unicode MS" w:hAnsi="Times New Roman" w:cs="Times New Roman"/>
              </w:rPr>
            </w:pPr>
            <w:r w:rsidRPr="008048CC">
              <w:rPr>
                <w:rFonts w:ascii="Times New Roman" w:eastAsia="Times New Roman" w:hAnsi="Times New Roman" w:cs="Times New Roman"/>
              </w:rPr>
              <w:t>0</w:t>
            </w:r>
          </w:p>
        </w:tc>
        <w:tc>
          <w:tcPr>
            <w:tcW w:w="1946" w:type="dxa"/>
            <w:vAlign w:val="center"/>
          </w:tcPr>
          <w:p w14:paraId="54362051" w14:textId="77777777" w:rsidR="0073259D" w:rsidRPr="001234FE" w:rsidRDefault="0073259D" w:rsidP="00C71221">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5E6F9124" w14:textId="77777777" w:rsidTr="0074319E">
        <w:tblPrEx>
          <w:shd w:val="clear" w:color="auto" w:fill="auto"/>
        </w:tblPrEx>
        <w:trPr>
          <w:trHeight w:val="432"/>
        </w:trPr>
        <w:tc>
          <w:tcPr>
            <w:tcW w:w="1469" w:type="dxa"/>
            <w:gridSpan w:val="2"/>
            <w:vAlign w:val="center"/>
          </w:tcPr>
          <w:p w14:paraId="2022457C" w14:textId="77777777" w:rsidR="0073259D" w:rsidRPr="001234FE" w:rsidRDefault="0073259D" w:rsidP="00C71221">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Region:</w:t>
            </w:r>
          </w:p>
        </w:tc>
        <w:tc>
          <w:tcPr>
            <w:tcW w:w="2529" w:type="dxa"/>
            <w:vAlign w:val="center"/>
          </w:tcPr>
          <w:p w14:paraId="5DD06D3A" w14:textId="77777777" w:rsidR="0073259D" w:rsidRPr="001234FE" w:rsidRDefault="0073259D" w:rsidP="00C71221">
            <w:pPr>
              <w:tabs>
                <w:tab w:val="right" w:pos="0"/>
              </w:tabs>
              <w:spacing w:after="0" w:line="240" w:lineRule="auto"/>
              <w:rPr>
                <w:rFonts w:ascii="Times New Roman" w:eastAsia="Times New Roman" w:hAnsi="Times New Roman" w:cs="Times New Roman"/>
                <w:lang w:val="es-ES_tradnl"/>
              </w:rPr>
            </w:pPr>
            <w:r w:rsidRPr="001234FE">
              <w:rPr>
                <w:rFonts w:ascii="Times New Roman" w:eastAsia="Times New Roman" w:hAnsi="Times New Roman" w:cs="Times New Roman"/>
              </w:rPr>
              <w:t>Africa</w:t>
            </w:r>
          </w:p>
        </w:tc>
        <w:tc>
          <w:tcPr>
            <w:tcW w:w="1418" w:type="dxa"/>
            <w:vAlign w:val="center"/>
          </w:tcPr>
          <w:p w14:paraId="1FFB3957" w14:textId="77777777" w:rsidR="0073259D" w:rsidRPr="001234FE" w:rsidRDefault="0073259D" w:rsidP="00C71221">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Government:</w:t>
            </w:r>
          </w:p>
        </w:tc>
        <w:tc>
          <w:tcPr>
            <w:tcW w:w="1975" w:type="dxa"/>
            <w:gridSpan w:val="2"/>
            <w:vAlign w:val="center"/>
          </w:tcPr>
          <w:p w14:paraId="03D38E55" w14:textId="6D9D5D27" w:rsidR="0073259D" w:rsidRPr="001234FE" w:rsidRDefault="00176E15" w:rsidP="00C71221">
            <w:pPr>
              <w:spacing w:after="0" w:line="240" w:lineRule="auto"/>
              <w:jc w:val="right"/>
              <w:rPr>
                <w:rFonts w:ascii="Times New Roman" w:eastAsia="Arial Unicode MS" w:hAnsi="Times New Roman" w:cs="Times New Roman"/>
              </w:rPr>
            </w:pPr>
            <w:r>
              <w:rPr>
                <w:rFonts w:ascii="Times New Roman" w:eastAsia="Times New Roman" w:hAnsi="Times New Roman" w:cs="Times New Roman"/>
              </w:rPr>
              <w:t>4.18</w:t>
            </w:r>
            <w:r w:rsidR="00C73E7E">
              <w:rPr>
                <w:rFonts w:ascii="Times New Roman" w:eastAsia="Times New Roman" w:hAnsi="Times New Roman" w:cs="Times New Roman"/>
              </w:rPr>
              <w:t>74</w:t>
            </w:r>
          </w:p>
        </w:tc>
        <w:tc>
          <w:tcPr>
            <w:tcW w:w="1946" w:type="dxa"/>
            <w:vAlign w:val="center"/>
          </w:tcPr>
          <w:p w14:paraId="6608108B" w14:textId="77777777" w:rsidR="0073259D" w:rsidRPr="001234FE" w:rsidRDefault="0073259D" w:rsidP="00C71221">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5362A569" w14:textId="77777777" w:rsidTr="0074319E">
        <w:tblPrEx>
          <w:shd w:val="clear" w:color="auto" w:fill="auto"/>
        </w:tblPrEx>
        <w:trPr>
          <w:trHeight w:val="432"/>
        </w:trPr>
        <w:tc>
          <w:tcPr>
            <w:tcW w:w="1469" w:type="dxa"/>
            <w:gridSpan w:val="2"/>
            <w:vAlign w:val="center"/>
          </w:tcPr>
          <w:p w14:paraId="791FFA73" w14:textId="77777777" w:rsidR="0073259D" w:rsidRPr="001234FE" w:rsidRDefault="0073259D" w:rsidP="00C71221">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Focal Area:</w:t>
            </w:r>
          </w:p>
        </w:tc>
        <w:tc>
          <w:tcPr>
            <w:tcW w:w="2529" w:type="dxa"/>
            <w:vAlign w:val="center"/>
          </w:tcPr>
          <w:p w14:paraId="5AD80EF4" w14:textId="013560B1" w:rsidR="0073259D" w:rsidRPr="001234FE" w:rsidRDefault="00967FEF" w:rsidP="00C71221">
            <w:pPr>
              <w:tabs>
                <w:tab w:val="right" w:pos="0"/>
              </w:tabs>
              <w:spacing w:after="0" w:line="240" w:lineRule="auto"/>
              <w:rPr>
                <w:rFonts w:ascii="Times New Roman" w:eastAsia="Times New Roman" w:hAnsi="Times New Roman" w:cs="Times New Roman"/>
              </w:rPr>
            </w:pPr>
            <w:r w:rsidRPr="008048CC">
              <w:rPr>
                <w:rFonts w:ascii="Times New Roman" w:eastAsia="Times New Roman" w:hAnsi="Times New Roman" w:cs="Times New Roman"/>
              </w:rPr>
              <w:t xml:space="preserve">Biodiversity </w:t>
            </w:r>
          </w:p>
        </w:tc>
        <w:tc>
          <w:tcPr>
            <w:tcW w:w="1418" w:type="dxa"/>
            <w:vAlign w:val="center"/>
          </w:tcPr>
          <w:p w14:paraId="2DC2862D" w14:textId="77777777" w:rsidR="0073259D" w:rsidRPr="001234FE" w:rsidRDefault="0073259D" w:rsidP="00C71221">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Other:</w:t>
            </w:r>
          </w:p>
        </w:tc>
        <w:tc>
          <w:tcPr>
            <w:tcW w:w="1975" w:type="dxa"/>
            <w:gridSpan w:val="2"/>
            <w:vAlign w:val="center"/>
          </w:tcPr>
          <w:p w14:paraId="1AA23687" w14:textId="6811AEEC" w:rsidR="0073259D" w:rsidRPr="001234FE" w:rsidRDefault="006308AB" w:rsidP="00C7122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7.577</w:t>
            </w:r>
          </w:p>
        </w:tc>
        <w:tc>
          <w:tcPr>
            <w:tcW w:w="1946" w:type="dxa"/>
            <w:vAlign w:val="center"/>
          </w:tcPr>
          <w:p w14:paraId="5C12AC23" w14:textId="77777777" w:rsidR="0073259D" w:rsidRPr="001234FE" w:rsidRDefault="0073259D" w:rsidP="00C71221">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6C29CCDD" w14:textId="77777777" w:rsidTr="0074319E">
        <w:tblPrEx>
          <w:shd w:val="clear" w:color="auto" w:fill="auto"/>
        </w:tblPrEx>
        <w:trPr>
          <w:trHeight w:val="432"/>
        </w:trPr>
        <w:tc>
          <w:tcPr>
            <w:tcW w:w="1469" w:type="dxa"/>
            <w:gridSpan w:val="2"/>
            <w:vAlign w:val="center"/>
          </w:tcPr>
          <w:p w14:paraId="0A70A02A" w14:textId="77777777" w:rsidR="0073259D" w:rsidRPr="001234FE" w:rsidRDefault="0073259D" w:rsidP="00C71221">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FA Objectives, (OP/SP):</w:t>
            </w:r>
          </w:p>
        </w:tc>
        <w:tc>
          <w:tcPr>
            <w:tcW w:w="2529" w:type="dxa"/>
            <w:vAlign w:val="center"/>
          </w:tcPr>
          <w:p w14:paraId="1DBD17C5" w14:textId="35777BF3" w:rsidR="0073259D" w:rsidRPr="008048CC" w:rsidRDefault="00AD639D" w:rsidP="00C71221">
            <w:pPr>
              <w:pStyle w:val="Default"/>
              <w:spacing w:before="0" w:after="0"/>
              <w:jc w:val="both"/>
              <w:rPr>
                <w:sz w:val="20"/>
                <w:szCs w:val="20"/>
              </w:rPr>
            </w:pPr>
            <w:r>
              <w:rPr>
                <w:sz w:val="20"/>
                <w:szCs w:val="20"/>
              </w:rPr>
              <w:t>GEF 4: BD–1 (</w:t>
            </w:r>
            <w:r w:rsidR="008048CC">
              <w:rPr>
                <w:sz w:val="20"/>
                <w:szCs w:val="20"/>
              </w:rPr>
              <w:t>Catalyzing</w:t>
            </w:r>
            <w:r>
              <w:rPr>
                <w:sz w:val="20"/>
                <w:szCs w:val="20"/>
              </w:rPr>
              <w:t xml:space="preserve"> Sustainability of PAs) </w:t>
            </w:r>
          </w:p>
        </w:tc>
        <w:tc>
          <w:tcPr>
            <w:tcW w:w="1418" w:type="dxa"/>
            <w:vAlign w:val="center"/>
          </w:tcPr>
          <w:p w14:paraId="7A458FFE" w14:textId="77777777" w:rsidR="0073259D" w:rsidRPr="001234FE" w:rsidRDefault="0073259D" w:rsidP="00C71221">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Total co-financing:</w:t>
            </w:r>
          </w:p>
        </w:tc>
        <w:tc>
          <w:tcPr>
            <w:tcW w:w="1975" w:type="dxa"/>
            <w:gridSpan w:val="2"/>
            <w:vAlign w:val="center"/>
          </w:tcPr>
          <w:p w14:paraId="59B202A6" w14:textId="228E3AD1" w:rsidR="0073259D" w:rsidRPr="001234FE" w:rsidRDefault="006308AB" w:rsidP="00C71221">
            <w:pPr>
              <w:spacing w:after="0" w:line="240" w:lineRule="auto"/>
              <w:jc w:val="right"/>
              <w:rPr>
                <w:rFonts w:ascii="Times New Roman" w:eastAsia="Arial Unicode MS" w:hAnsi="Times New Roman" w:cs="Times New Roman"/>
              </w:rPr>
            </w:pPr>
            <w:r>
              <w:rPr>
                <w:rFonts w:ascii="Times New Roman" w:eastAsia="Times New Roman" w:hAnsi="Times New Roman" w:cs="Times New Roman"/>
              </w:rPr>
              <w:t>11.7644</w:t>
            </w:r>
          </w:p>
        </w:tc>
        <w:tc>
          <w:tcPr>
            <w:tcW w:w="1946" w:type="dxa"/>
            <w:vAlign w:val="center"/>
          </w:tcPr>
          <w:p w14:paraId="1D1C926B" w14:textId="77777777" w:rsidR="0073259D" w:rsidRPr="001234FE" w:rsidRDefault="0073259D" w:rsidP="00C71221">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7FFADBBD" w14:textId="77777777" w:rsidTr="0074319E">
        <w:tblPrEx>
          <w:shd w:val="clear" w:color="auto" w:fill="auto"/>
        </w:tblPrEx>
        <w:trPr>
          <w:trHeight w:val="432"/>
        </w:trPr>
        <w:tc>
          <w:tcPr>
            <w:tcW w:w="1469" w:type="dxa"/>
            <w:gridSpan w:val="2"/>
            <w:vAlign w:val="center"/>
          </w:tcPr>
          <w:p w14:paraId="1AA52AC1" w14:textId="77777777" w:rsidR="0073259D" w:rsidRPr="001234FE" w:rsidRDefault="0073259D" w:rsidP="00C71221">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Executing Agency:</w:t>
            </w:r>
          </w:p>
        </w:tc>
        <w:tc>
          <w:tcPr>
            <w:tcW w:w="2529" w:type="dxa"/>
            <w:vAlign w:val="center"/>
          </w:tcPr>
          <w:p w14:paraId="4D65FA51" w14:textId="21E33926" w:rsidR="0073259D" w:rsidRPr="00755748" w:rsidRDefault="00755748" w:rsidP="00C71221">
            <w:pPr>
              <w:pStyle w:val="Default"/>
              <w:spacing w:before="0" w:after="0"/>
              <w:rPr>
                <w:sz w:val="20"/>
                <w:szCs w:val="20"/>
              </w:rPr>
            </w:pPr>
            <w:r>
              <w:rPr>
                <w:sz w:val="20"/>
                <w:szCs w:val="20"/>
              </w:rPr>
              <w:t xml:space="preserve">Ministry of </w:t>
            </w:r>
            <w:proofErr w:type="spellStart"/>
            <w:r>
              <w:rPr>
                <w:sz w:val="20"/>
                <w:szCs w:val="20"/>
              </w:rPr>
              <w:t>Agro</w:t>
            </w:r>
            <w:proofErr w:type="spellEnd"/>
            <w:r>
              <w:rPr>
                <w:sz w:val="20"/>
                <w:szCs w:val="20"/>
              </w:rPr>
              <w:t>-Industry, Food Production and Security (</w:t>
            </w:r>
            <w:proofErr w:type="spellStart"/>
            <w:r>
              <w:rPr>
                <w:sz w:val="20"/>
                <w:szCs w:val="20"/>
              </w:rPr>
              <w:t>MoA</w:t>
            </w:r>
            <w:proofErr w:type="spellEnd"/>
            <w:r>
              <w:rPr>
                <w:sz w:val="20"/>
                <w:szCs w:val="20"/>
              </w:rPr>
              <w:t xml:space="preserve">) </w:t>
            </w:r>
          </w:p>
        </w:tc>
        <w:tc>
          <w:tcPr>
            <w:tcW w:w="1418" w:type="dxa"/>
            <w:vAlign w:val="center"/>
          </w:tcPr>
          <w:p w14:paraId="5C40C4D9" w14:textId="77777777" w:rsidR="0073259D" w:rsidRPr="001234FE" w:rsidRDefault="0073259D" w:rsidP="00C71221">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Total Project Cost:</w:t>
            </w:r>
          </w:p>
        </w:tc>
        <w:tc>
          <w:tcPr>
            <w:tcW w:w="1975" w:type="dxa"/>
            <w:gridSpan w:val="2"/>
            <w:vAlign w:val="center"/>
          </w:tcPr>
          <w:p w14:paraId="3BCCA75A" w14:textId="422F4608" w:rsidR="0073259D" w:rsidRPr="001234FE" w:rsidRDefault="006308AB" w:rsidP="00C71221">
            <w:pPr>
              <w:spacing w:after="0" w:line="240" w:lineRule="auto"/>
              <w:jc w:val="right"/>
              <w:rPr>
                <w:rFonts w:ascii="Times New Roman" w:eastAsia="Arial Unicode MS" w:hAnsi="Times New Roman" w:cs="Times New Roman"/>
              </w:rPr>
            </w:pPr>
            <w:r>
              <w:rPr>
                <w:rFonts w:ascii="Times New Roman" w:eastAsia="Times New Roman" w:hAnsi="Times New Roman" w:cs="Times New Roman"/>
              </w:rPr>
              <w:t>15.7644</w:t>
            </w:r>
          </w:p>
        </w:tc>
        <w:tc>
          <w:tcPr>
            <w:tcW w:w="1946" w:type="dxa"/>
            <w:vAlign w:val="center"/>
          </w:tcPr>
          <w:p w14:paraId="353CFE77" w14:textId="77777777" w:rsidR="0073259D" w:rsidRPr="001234FE" w:rsidRDefault="0073259D" w:rsidP="00C71221">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2"/>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31E1B84B" w14:textId="77777777" w:rsidTr="0074319E">
        <w:tblPrEx>
          <w:shd w:val="clear" w:color="auto" w:fill="auto"/>
        </w:tblPrEx>
        <w:trPr>
          <w:trHeight w:val="432"/>
        </w:trPr>
        <w:tc>
          <w:tcPr>
            <w:tcW w:w="1469" w:type="dxa"/>
            <w:gridSpan w:val="2"/>
            <w:vMerge w:val="restart"/>
            <w:vAlign w:val="center"/>
          </w:tcPr>
          <w:p w14:paraId="55CCF0EC" w14:textId="77777777" w:rsidR="0073259D" w:rsidRPr="001234FE" w:rsidRDefault="0073259D" w:rsidP="00C71221">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Other Partners involved:</w:t>
            </w:r>
          </w:p>
        </w:tc>
        <w:tc>
          <w:tcPr>
            <w:tcW w:w="2529" w:type="dxa"/>
            <w:vMerge w:val="restart"/>
            <w:vAlign w:val="center"/>
          </w:tcPr>
          <w:p w14:paraId="324372F7" w14:textId="2BBFB7B5" w:rsidR="0073259D" w:rsidRPr="00755748" w:rsidRDefault="00755748" w:rsidP="00C71221">
            <w:pPr>
              <w:pStyle w:val="Default"/>
              <w:spacing w:before="0" w:after="0"/>
              <w:jc w:val="both"/>
              <w:rPr>
                <w:sz w:val="20"/>
                <w:szCs w:val="20"/>
              </w:rPr>
            </w:pPr>
            <w:r>
              <w:rPr>
                <w:sz w:val="20"/>
                <w:szCs w:val="20"/>
              </w:rPr>
              <w:t xml:space="preserve">Forestry Service (FS), </w:t>
            </w:r>
            <w:r w:rsidR="009813A7">
              <w:rPr>
                <w:sz w:val="20"/>
                <w:szCs w:val="20"/>
              </w:rPr>
              <w:t>N</w:t>
            </w:r>
            <w:r>
              <w:rPr>
                <w:sz w:val="20"/>
                <w:szCs w:val="20"/>
              </w:rPr>
              <w:t xml:space="preserve">ational Parks </w:t>
            </w:r>
            <w:r w:rsidR="009813A7">
              <w:rPr>
                <w:sz w:val="20"/>
                <w:szCs w:val="20"/>
              </w:rPr>
              <w:t xml:space="preserve">and Conservation Service (NPCS), Ministry of </w:t>
            </w:r>
            <w:r w:rsidR="00610ACE">
              <w:rPr>
                <w:sz w:val="20"/>
                <w:szCs w:val="20"/>
              </w:rPr>
              <w:t>Social Security, National Solidarity, and Environment and Sustainable Development, Ministry of Tourism</w:t>
            </w:r>
            <w:r w:rsidR="009813A7">
              <w:rPr>
                <w:sz w:val="20"/>
                <w:szCs w:val="20"/>
              </w:rPr>
              <w:t xml:space="preserve"> (</w:t>
            </w:r>
            <w:proofErr w:type="spellStart"/>
            <w:r w:rsidR="009813A7">
              <w:rPr>
                <w:sz w:val="20"/>
                <w:szCs w:val="20"/>
              </w:rPr>
              <w:t>MoT</w:t>
            </w:r>
            <w:proofErr w:type="spellEnd"/>
            <w:r w:rsidR="009813A7">
              <w:rPr>
                <w:sz w:val="20"/>
                <w:szCs w:val="20"/>
              </w:rPr>
              <w:t>), Ministry of Housing and Lands (</w:t>
            </w:r>
            <w:proofErr w:type="spellStart"/>
            <w:r w:rsidR="009813A7">
              <w:rPr>
                <w:sz w:val="20"/>
                <w:szCs w:val="20"/>
              </w:rPr>
              <w:t>MoHL</w:t>
            </w:r>
            <w:proofErr w:type="spellEnd"/>
            <w:r w:rsidR="009813A7">
              <w:rPr>
                <w:sz w:val="20"/>
                <w:szCs w:val="20"/>
              </w:rPr>
              <w:t xml:space="preserve">), Ministry of Finance and Economic </w:t>
            </w:r>
            <w:r w:rsidR="00C71221">
              <w:rPr>
                <w:sz w:val="20"/>
                <w:szCs w:val="20"/>
              </w:rPr>
              <w:t>Development</w:t>
            </w:r>
            <w:r w:rsidR="009813A7">
              <w:rPr>
                <w:sz w:val="20"/>
                <w:szCs w:val="20"/>
              </w:rPr>
              <w:t xml:space="preserve"> </w:t>
            </w:r>
            <w:r w:rsidR="009813A7">
              <w:rPr>
                <w:sz w:val="20"/>
                <w:szCs w:val="20"/>
              </w:rPr>
              <w:lastRenderedPageBreak/>
              <w:t>(</w:t>
            </w:r>
            <w:proofErr w:type="spellStart"/>
            <w:r w:rsidR="009813A7">
              <w:rPr>
                <w:sz w:val="20"/>
                <w:szCs w:val="20"/>
              </w:rPr>
              <w:t>MoF</w:t>
            </w:r>
            <w:proofErr w:type="spellEnd"/>
            <w:r w:rsidR="009813A7">
              <w:rPr>
                <w:sz w:val="20"/>
                <w:szCs w:val="20"/>
              </w:rPr>
              <w:t>), State Law Office (SLO), Ministry of Local Government</w:t>
            </w:r>
            <w:r w:rsidR="00610ACE">
              <w:rPr>
                <w:sz w:val="20"/>
                <w:szCs w:val="20"/>
              </w:rPr>
              <w:t xml:space="preserve"> and Outer Islands </w:t>
            </w:r>
            <w:r w:rsidR="009813A7">
              <w:rPr>
                <w:sz w:val="20"/>
                <w:szCs w:val="20"/>
              </w:rPr>
              <w:t>(</w:t>
            </w:r>
            <w:proofErr w:type="spellStart"/>
            <w:r w:rsidR="009813A7">
              <w:rPr>
                <w:sz w:val="20"/>
                <w:szCs w:val="20"/>
              </w:rPr>
              <w:t>MoLG</w:t>
            </w:r>
            <w:proofErr w:type="spellEnd"/>
            <w:r w:rsidR="009813A7">
              <w:rPr>
                <w:sz w:val="20"/>
                <w:szCs w:val="20"/>
              </w:rPr>
              <w:t xml:space="preserve">): Municipal and District Councils, Mauritian Wildlife Foundation (MWF), University of Mauritius (UM), Private landowners and lease holders, Mauritius Meat Producers Association (MMPA) </w:t>
            </w:r>
          </w:p>
        </w:tc>
        <w:tc>
          <w:tcPr>
            <w:tcW w:w="3393" w:type="dxa"/>
            <w:gridSpan w:val="3"/>
            <w:vAlign w:val="center"/>
          </w:tcPr>
          <w:p w14:paraId="609E306A" w14:textId="77777777" w:rsidR="0073259D" w:rsidRPr="001234FE" w:rsidRDefault="0073259D" w:rsidP="00C71221">
            <w:pPr>
              <w:tabs>
                <w:tab w:val="right" w:pos="0"/>
              </w:tabs>
              <w:spacing w:after="0" w:line="240" w:lineRule="auto"/>
              <w:jc w:val="right"/>
              <w:rPr>
                <w:rFonts w:ascii="Times New Roman" w:eastAsia="Times New Roman" w:hAnsi="Times New Roman" w:cs="Times New Roman"/>
              </w:rPr>
            </w:pPr>
            <w:proofErr w:type="spellStart"/>
            <w:r w:rsidRPr="001234FE">
              <w:rPr>
                <w:rFonts w:ascii="Times New Roman" w:eastAsia="Times New Roman" w:hAnsi="Times New Roman" w:cs="Times New Roman"/>
                <w:color w:val="000000"/>
              </w:rPr>
              <w:lastRenderedPageBreak/>
              <w:t>ProDoc</w:t>
            </w:r>
            <w:proofErr w:type="spellEnd"/>
            <w:r w:rsidRPr="001234FE">
              <w:rPr>
                <w:rFonts w:ascii="Times New Roman" w:eastAsia="Times New Roman" w:hAnsi="Times New Roman" w:cs="Times New Roman"/>
                <w:color w:val="000000"/>
              </w:rPr>
              <w:t xml:space="preserve"> Signature (date project began): </w:t>
            </w:r>
          </w:p>
        </w:tc>
        <w:tc>
          <w:tcPr>
            <w:tcW w:w="1946" w:type="dxa"/>
            <w:vAlign w:val="center"/>
          </w:tcPr>
          <w:p w14:paraId="2FB445AD" w14:textId="437364E8" w:rsidR="0073259D" w:rsidRPr="001234FE" w:rsidRDefault="008048CC" w:rsidP="00C71221">
            <w:pPr>
              <w:tabs>
                <w:tab w:val="right" w:pos="0"/>
              </w:tabs>
              <w:spacing w:after="0" w:line="240" w:lineRule="auto"/>
              <w:rPr>
                <w:rFonts w:ascii="Times New Roman" w:eastAsia="Times New Roman" w:hAnsi="Times New Roman" w:cs="Times New Roman"/>
              </w:rPr>
            </w:pPr>
            <w:r>
              <w:rPr>
                <w:rFonts w:ascii="Times New Roman" w:eastAsia="Times New Roman" w:hAnsi="Times New Roman" w:cs="Times New Roman"/>
              </w:rPr>
              <w:t>05</w:t>
            </w:r>
            <w:r w:rsidRPr="008048CC">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610ACE">
              <w:rPr>
                <w:rFonts w:ascii="Times New Roman" w:eastAsia="Times New Roman" w:hAnsi="Times New Roman" w:cs="Times New Roman"/>
              </w:rPr>
              <w:t>March</w:t>
            </w:r>
            <w:r w:rsidR="0073259D" w:rsidRPr="00610ACE">
              <w:rPr>
                <w:rFonts w:ascii="Times New Roman" w:eastAsia="Times New Roman" w:hAnsi="Times New Roman" w:cs="Times New Roman"/>
              </w:rPr>
              <w:t xml:space="preserve"> 201</w:t>
            </w:r>
            <w:r w:rsidR="00610ACE" w:rsidRPr="00610ACE">
              <w:rPr>
                <w:rFonts w:ascii="Times New Roman" w:eastAsia="Times New Roman" w:hAnsi="Times New Roman" w:cs="Times New Roman"/>
              </w:rPr>
              <w:t>0</w:t>
            </w:r>
          </w:p>
        </w:tc>
      </w:tr>
      <w:tr w:rsidR="0073259D" w:rsidRPr="001234FE" w14:paraId="4733CCD2" w14:textId="77777777" w:rsidTr="0074319E">
        <w:tblPrEx>
          <w:shd w:val="clear" w:color="auto" w:fill="auto"/>
        </w:tblPrEx>
        <w:trPr>
          <w:trHeight w:val="432"/>
        </w:trPr>
        <w:tc>
          <w:tcPr>
            <w:tcW w:w="1469" w:type="dxa"/>
            <w:gridSpan w:val="2"/>
            <w:vMerge/>
            <w:vAlign w:val="center"/>
          </w:tcPr>
          <w:p w14:paraId="3B67E2CC" w14:textId="77777777" w:rsidR="0073259D" w:rsidRPr="001234FE" w:rsidRDefault="0073259D" w:rsidP="00C71221">
            <w:pPr>
              <w:spacing w:after="0" w:line="240" w:lineRule="auto"/>
              <w:rPr>
                <w:rFonts w:ascii="Times New Roman" w:eastAsia="Arial Unicode MS" w:hAnsi="Times New Roman" w:cs="Times New Roman"/>
              </w:rPr>
            </w:pPr>
          </w:p>
        </w:tc>
        <w:tc>
          <w:tcPr>
            <w:tcW w:w="2529" w:type="dxa"/>
            <w:vMerge/>
          </w:tcPr>
          <w:p w14:paraId="1B7485E0" w14:textId="77777777" w:rsidR="0073259D" w:rsidRPr="001234FE" w:rsidRDefault="0073259D" w:rsidP="00C71221">
            <w:pPr>
              <w:tabs>
                <w:tab w:val="right" w:pos="0"/>
              </w:tabs>
              <w:spacing w:after="0" w:line="240" w:lineRule="auto"/>
              <w:jc w:val="center"/>
              <w:rPr>
                <w:rFonts w:ascii="Times New Roman" w:eastAsia="Times New Roman" w:hAnsi="Times New Roman" w:cs="Times New Roman"/>
              </w:rPr>
            </w:pPr>
          </w:p>
        </w:tc>
        <w:tc>
          <w:tcPr>
            <w:tcW w:w="1769" w:type="dxa"/>
            <w:gridSpan w:val="2"/>
          </w:tcPr>
          <w:p w14:paraId="6040AD14" w14:textId="77777777" w:rsidR="0073259D" w:rsidRPr="001234FE" w:rsidRDefault="0073259D" w:rsidP="00C71221">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(Operational) Closing Date:</w:t>
            </w:r>
          </w:p>
        </w:tc>
        <w:tc>
          <w:tcPr>
            <w:tcW w:w="1624" w:type="dxa"/>
          </w:tcPr>
          <w:p w14:paraId="2C3CB5C7" w14:textId="77777777" w:rsidR="0073259D" w:rsidRPr="001234FE" w:rsidRDefault="0073259D" w:rsidP="00C71221">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color w:val="000000"/>
              </w:rPr>
              <w:t>Proposed:</w:t>
            </w:r>
          </w:p>
          <w:p w14:paraId="30166125" w14:textId="19B376F2" w:rsidR="0073259D" w:rsidRPr="001234FE" w:rsidRDefault="00610ACE" w:rsidP="00C71221">
            <w:pPr>
              <w:tabs>
                <w:tab w:val="righ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March 2015</w:t>
            </w:r>
          </w:p>
        </w:tc>
        <w:tc>
          <w:tcPr>
            <w:tcW w:w="1946" w:type="dxa"/>
          </w:tcPr>
          <w:p w14:paraId="659997B7" w14:textId="77777777" w:rsidR="0073259D" w:rsidRPr="001234FE" w:rsidRDefault="0073259D" w:rsidP="00C71221">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color w:val="000000"/>
              </w:rPr>
              <w:t>Actual:</w:t>
            </w:r>
          </w:p>
          <w:p w14:paraId="505E2810" w14:textId="7010AA99" w:rsidR="0073259D" w:rsidRPr="001234FE" w:rsidRDefault="009F004A" w:rsidP="00C71221">
            <w:pPr>
              <w:tabs>
                <w:tab w:val="righ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April</w:t>
            </w:r>
            <w:r w:rsidR="00610ACE">
              <w:rPr>
                <w:rFonts w:ascii="Times New Roman" w:eastAsia="Times New Roman" w:hAnsi="Times New Roman" w:cs="Times New Roman"/>
              </w:rPr>
              <w:t xml:space="preserve"> 2018</w:t>
            </w:r>
          </w:p>
        </w:tc>
      </w:tr>
    </w:tbl>
    <w:p w14:paraId="29457A6B" w14:textId="77777777" w:rsidR="003B5197" w:rsidRPr="002F0F6F" w:rsidRDefault="003B5197" w:rsidP="0028736E">
      <w:pPr>
        <w:pStyle w:val="Heading51"/>
        <w:spacing w:before="0" w:line="240" w:lineRule="auto"/>
        <w:rPr>
          <w:rFonts w:ascii="Times New Roman" w:hAnsi="Times New Roman" w:cs="Times New Roman"/>
          <w:sz w:val="24"/>
          <w:szCs w:val="24"/>
        </w:rPr>
      </w:pPr>
    </w:p>
    <w:p w14:paraId="4CEF205E" w14:textId="77777777" w:rsidR="00130208" w:rsidRDefault="00130208" w:rsidP="0028736E">
      <w:pPr>
        <w:pStyle w:val="Heading51"/>
        <w:spacing w:before="0" w:line="240" w:lineRule="auto"/>
        <w:rPr>
          <w:rFonts w:ascii="Times New Roman" w:hAnsi="Times New Roman" w:cs="Times New Roman"/>
          <w:sz w:val="24"/>
          <w:szCs w:val="24"/>
        </w:rPr>
        <w:sectPr w:rsidR="00130208" w:rsidSect="00130208">
          <w:headerReference w:type="default" r:id="rId10"/>
          <w:footerReference w:type="default" r:id="rId11"/>
          <w:pgSz w:w="11906" w:h="16838" w:code="9"/>
          <w:pgMar w:top="1440" w:right="1440" w:bottom="1440" w:left="1440" w:header="708" w:footer="708" w:gutter="0"/>
          <w:cols w:space="708"/>
          <w:docGrid w:linePitch="360"/>
        </w:sectPr>
      </w:pPr>
    </w:p>
    <w:p w14:paraId="69762473" w14:textId="2742E8F1" w:rsidR="004809A6" w:rsidRPr="002F0F6F" w:rsidRDefault="004809A6" w:rsidP="0028736E">
      <w:pPr>
        <w:pStyle w:val="Heading51"/>
        <w:spacing w:before="0" w:line="240" w:lineRule="auto"/>
        <w:rPr>
          <w:rFonts w:ascii="Times New Roman" w:hAnsi="Times New Roman" w:cs="Times New Roman"/>
          <w:sz w:val="24"/>
          <w:szCs w:val="24"/>
        </w:rPr>
      </w:pPr>
    </w:p>
    <w:p w14:paraId="746137DA"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Objective and Scope</w:t>
      </w:r>
      <w:bookmarkEnd w:id="5"/>
    </w:p>
    <w:p w14:paraId="50A88B7F" w14:textId="77777777" w:rsidR="003B5197" w:rsidRPr="002F0F6F" w:rsidRDefault="003B5197" w:rsidP="0028736E">
      <w:pPr>
        <w:autoSpaceDE w:val="0"/>
        <w:autoSpaceDN w:val="0"/>
        <w:adjustRightInd w:val="0"/>
        <w:spacing w:after="0" w:line="240" w:lineRule="auto"/>
        <w:jc w:val="both"/>
        <w:rPr>
          <w:rFonts w:ascii="Times New Roman" w:eastAsia="Times New Roman" w:hAnsi="Times New Roman" w:cs="Times New Roman"/>
          <w:sz w:val="24"/>
          <w:szCs w:val="24"/>
        </w:rPr>
      </w:pPr>
    </w:p>
    <w:p w14:paraId="36145AD3" w14:textId="77777777" w:rsidR="00253BEF" w:rsidRPr="00247C3D" w:rsidRDefault="00253BEF" w:rsidP="00253BEF">
      <w:pPr>
        <w:autoSpaceDE w:val="0"/>
        <w:autoSpaceDN w:val="0"/>
        <w:adjustRightInd w:val="0"/>
        <w:spacing w:after="0" w:line="240" w:lineRule="auto"/>
        <w:jc w:val="both"/>
        <w:rPr>
          <w:rFonts w:ascii="Times New Roman" w:hAnsi="Times New Roman" w:cs="Times New Roman"/>
          <w:sz w:val="24"/>
          <w:szCs w:val="24"/>
          <w:lang w:bidi="ar-SA"/>
        </w:rPr>
      </w:pPr>
      <w:r w:rsidRPr="00247C3D">
        <w:rPr>
          <w:rFonts w:ascii="Times New Roman" w:hAnsi="Times New Roman" w:cs="Times New Roman"/>
          <w:sz w:val="24"/>
          <w:szCs w:val="24"/>
          <w:lang w:bidi="ar-SA"/>
        </w:rPr>
        <w:t>Mauritius, like most oceanic islands, has high levels of floral and faunal endemicity and has suffered high extinction rates caused by a growing human population, habitat destruction and degradation. In order to safeguard the remaining biodiversity, the Government of Mauritius have established a terrestrial protected area network on the mainland, and associated offshore islets, comprising 20 formal state protected areas (8027ha). This is supplemented by a number of different types of less secure conservation areas (7,168ha), under varying levels of protection. Under current conditions, the terrestrial protected area network (PAN) is however not effectively safeguarding the country’s unique terrestrial biodiversity because: (</w:t>
      </w:r>
      <w:proofErr w:type="spellStart"/>
      <w:r w:rsidRPr="00247C3D">
        <w:rPr>
          <w:rFonts w:ascii="Times New Roman" w:hAnsi="Times New Roman" w:cs="Times New Roman"/>
          <w:sz w:val="24"/>
          <w:szCs w:val="24"/>
          <w:lang w:bidi="ar-SA"/>
        </w:rPr>
        <w:t>i</w:t>
      </w:r>
      <w:proofErr w:type="spellEnd"/>
      <w:r w:rsidRPr="00247C3D">
        <w:rPr>
          <w:rFonts w:ascii="Times New Roman" w:hAnsi="Times New Roman" w:cs="Times New Roman"/>
          <w:sz w:val="24"/>
          <w:szCs w:val="24"/>
          <w:lang w:bidi="ar-SA"/>
        </w:rPr>
        <w:t>) a number of natural ecosystem processes, habitats and species are not adequately represented in the existing PAS; (ii) the capacity of the institutions responsible for the planning and management of the protected areas is generally weak; and (iii) the technical knowledge to cost-effectively contain the threats to biodiversity within the PAN is under-developed.</w:t>
      </w:r>
    </w:p>
    <w:p w14:paraId="45ED2A57" w14:textId="77777777" w:rsidR="00253BEF" w:rsidRPr="00247C3D" w:rsidRDefault="00253BEF" w:rsidP="00253BEF">
      <w:pPr>
        <w:autoSpaceDE w:val="0"/>
        <w:autoSpaceDN w:val="0"/>
        <w:adjustRightInd w:val="0"/>
        <w:spacing w:after="0" w:line="240" w:lineRule="auto"/>
        <w:jc w:val="both"/>
        <w:rPr>
          <w:rFonts w:ascii="Times New Roman" w:hAnsi="Times New Roman" w:cs="Times New Roman"/>
          <w:sz w:val="24"/>
          <w:szCs w:val="24"/>
          <w:lang w:bidi="ar-SA"/>
        </w:rPr>
      </w:pPr>
      <w:r w:rsidRPr="00247C3D">
        <w:rPr>
          <w:rFonts w:ascii="Times New Roman" w:hAnsi="Times New Roman" w:cs="Times New Roman"/>
          <w:sz w:val="24"/>
          <w:szCs w:val="24"/>
          <w:lang w:bidi="ar-SA"/>
        </w:rPr>
        <w:t>This project seeks to strengthen the systemic, institutional and operational capacity to: (</w:t>
      </w:r>
      <w:proofErr w:type="spellStart"/>
      <w:r w:rsidRPr="00247C3D">
        <w:rPr>
          <w:rFonts w:ascii="Times New Roman" w:hAnsi="Times New Roman" w:cs="Times New Roman"/>
          <w:sz w:val="24"/>
          <w:szCs w:val="24"/>
          <w:lang w:bidi="ar-SA"/>
        </w:rPr>
        <w:t>i</w:t>
      </w:r>
      <w:proofErr w:type="spellEnd"/>
      <w:r w:rsidRPr="00247C3D">
        <w:rPr>
          <w:rFonts w:ascii="Times New Roman" w:hAnsi="Times New Roman" w:cs="Times New Roman"/>
          <w:sz w:val="24"/>
          <w:szCs w:val="24"/>
          <w:lang w:bidi="ar-SA"/>
        </w:rPr>
        <w:t>) identify, prioritize and target gaps in representation that can be filled through protected area expansion, and complementary conservation, efforts on private and state-owned land; (ii) develop regulatory drivers and an incentives framework to support PA expansion, and complementary conservation, efforts on private and state-owned land; (iii) establish and administer a conservation stewardship program to implement PA expansion initiatives on privately owned or managed land; (iv) effectively plan, resource and manage an expanded PAN comprising both private and state protected areas; (v) cost-effectively mitigate the threats to, and pressures on, the unique biodiversity contained within the expanded PAN (notably the spread of invasive alien species); (vi) ensure better integration of the PAN into the country’s socio-economic development priorities, in particular development of the tourism industry, to ensure its long-term financial sustainability; and (vi) respond effectively to the needs of, and meaningfully involve, different stakeholder groups in the ongoing planning and operational management of the expanded PAN.</w:t>
      </w:r>
    </w:p>
    <w:p w14:paraId="7D05C0A6" w14:textId="367E35B4" w:rsidR="00253BEF" w:rsidRPr="00247C3D" w:rsidRDefault="00253BEF" w:rsidP="00253BEF">
      <w:pPr>
        <w:autoSpaceDE w:val="0"/>
        <w:autoSpaceDN w:val="0"/>
        <w:adjustRightInd w:val="0"/>
        <w:spacing w:after="0" w:line="240" w:lineRule="auto"/>
        <w:jc w:val="both"/>
        <w:rPr>
          <w:rFonts w:ascii="Times New Roman" w:hAnsi="Times New Roman" w:cs="Times New Roman"/>
          <w:sz w:val="24"/>
          <w:szCs w:val="24"/>
          <w:lang w:bidi="ar-SA"/>
        </w:rPr>
      </w:pPr>
      <w:r w:rsidRPr="00247C3D">
        <w:rPr>
          <w:rFonts w:ascii="Times New Roman" w:hAnsi="Times New Roman" w:cs="Times New Roman"/>
          <w:sz w:val="24"/>
          <w:szCs w:val="24"/>
          <w:lang w:bidi="ar-SA"/>
        </w:rPr>
        <w:t>The global environmental benefits of the project are represented by: (</w:t>
      </w:r>
      <w:proofErr w:type="spellStart"/>
      <w:r w:rsidRPr="00247C3D">
        <w:rPr>
          <w:rFonts w:ascii="Times New Roman" w:hAnsi="Times New Roman" w:cs="Times New Roman"/>
          <w:sz w:val="24"/>
          <w:szCs w:val="24"/>
          <w:lang w:bidi="ar-SA"/>
        </w:rPr>
        <w:t>i</w:t>
      </w:r>
      <w:proofErr w:type="spellEnd"/>
      <w:r w:rsidRPr="00247C3D">
        <w:rPr>
          <w:rFonts w:ascii="Times New Roman" w:hAnsi="Times New Roman" w:cs="Times New Roman"/>
          <w:sz w:val="24"/>
          <w:szCs w:val="24"/>
          <w:lang w:bidi="ar-SA"/>
        </w:rPr>
        <w:t>) adding 6,893 ha of terrestrial landscapes under formal protection; (ii) increasing management effectiveness at the PA level (from a METT baseline of &lt;37% -65% to a METT target of all PAs scoring &gt;55% and IUCN category II PAs &gt;70%); (iii) improving the overall PA institutional capacity (from baseline of 56% in the Capacity Assessment Scorecard to &gt;65%); and (iv) increasing the financial sustainability of the PAN (from a financial sustainability baseline score of 17% to &gt;45%).</w:t>
      </w:r>
    </w:p>
    <w:p w14:paraId="165594DC" w14:textId="77777777" w:rsidR="00ED6564" w:rsidRPr="002F0F6F" w:rsidRDefault="00ED6564" w:rsidP="0028736E">
      <w:pPr>
        <w:autoSpaceDE w:val="0"/>
        <w:autoSpaceDN w:val="0"/>
        <w:adjustRightInd w:val="0"/>
        <w:spacing w:after="0" w:line="240" w:lineRule="auto"/>
        <w:ind w:left="360"/>
        <w:jc w:val="both"/>
        <w:rPr>
          <w:rFonts w:ascii="Times New Roman" w:hAnsi="Times New Roman" w:cs="Times New Roman"/>
          <w:sz w:val="24"/>
          <w:szCs w:val="24"/>
          <w:lang w:val="en-GB"/>
        </w:rPr>
      </w:pPr>
    </w:p>
    <w:p w14:paraId="6C3C6B20" w14:textId="7E41C223" w:rsidR="007E747C" w:rsidRPr="002F0F6F" w:rsidRDefault="00ED6564" w:rsidP="0028736E">
      <w:pPr>
        <w:spacing w:after="0" w:line="240" w:lineRule="auto"/>
        <w:jc w:val="both"/>
        <w:rPr>
          <w:rFonts w:ascii="Times New Roman" w:hAnsi="Times New Roman" w:cs="Times New Roman"/>
          <w:noProof/>
          <w:sz w:val="24"/>
          <w:szCs w:val="24"/>
        </w:rPr>
      </w:pPr>
      <w:r w:rsidRPr="002F0F6F">
        <w:rPr>
          <w:rFonts w:ascii="Times New Roman" w:hAnsi="Times New Roman" w:cs="Times New Roman"/>
          <w:noProof/>
          <w:sz w:val="24"/>
          <w:szCs w:val="24"/>
        </w:rPr>
        <w:t>The original components / outcomes are summarised below:</w:t>
      </w:r>
    </w:p>
    <w:p w14:paraId="64E69519" w14:textId="77777777" w:rsidR="00ED6564" w:rsidRPr="002F0F6F" w:rsidRDefault="00ED6564" w:rsidP="0028736E">
      <w:pPr>
        <w:spacing w:after="0" w:line="240" w:lineRule="auto"/>
        <w:jc w:val="both"/>
        <w:rPr>
          <w:rFonts w:ascii="Times New Roman" w:hAnsi="Times New Roman" w:cs="Times New Roman"/>
          <w:noProof/>
          <w:sz w:val="24"/>
          <w:szCs w:val="24"/>
        </w:rPr>
      </w:pPr>
    </w:p>
    <w:p w14:paraId="7F9CB7E3" w14:textId="77777777" w:rsidR="00253BEF" w:rsidRPr="00E005EE" w:rsidRDefault="00AF5314" w:rsidP="00253BEF">
      <w:pPr>
        <w:spacing w:after="0" w:line="240" w:lineRule="auto"/>
        <w:jc w:val="both"/>
        <w:rPr>
          <w:rFonts w:ascii="Times New Roman" w:eastAsia="Times New Roman" w:hAnsi="Times New Roman" w:cs="Times New Roman"/>
          <w:b/>
          <w:sz w:val="24"/>
          <w:szCs w:val="24"/>
          <w:lang w:val="en-GB"/>
        </w:rPr>
      </w:pPr>
      <w:r w:rsidRPr="00E005EE">
        <w:rPr>
          <w:rFonts w:ascii="Times New Roman" w:eastAsia="Times New Roman" w:hAnsi="Times New Roman" w:cs="Times New Roman"/>
          <w:b/>
          <w:sz w:val="24"/>
          <w:szCs w:val="24"/>
          <w:lang w:val="en-GB"/>
        </w:rPr>
        <w:t xml:space="preserve">Component / </w:t>
      </w:r>
      <w:r w:rsidR="00253BEF" w:rsidRPr="00E005EE">
        <w:rPr>
          <w:rFonts w:ascii="Times New Roman" w:eastAsia="Times New Roman" w:hAnsi="Times New Roman" w:cs="Times New Roman"/>
          <w:b/>
          <w:sz w:val="24"/>
          <w:szCs w:val="24"/>
          <w:lang w:val="en-GB"/>
        </w:rPr>
        <w:t>Outcome 1: Systemic framework for PA expansion improved</w:t>
      </w:r>
    </w:p>
    <w:p w14:paraId="63783D60" w14:textId="49BF5B0A" w:rsidR="007E747C" w:rsidRPr="00F456E6" w:rsidRDefault="00253BEF" w:rsidP="00E005EE">
      <w:pPr>
        <w:spacing w:before="100" w:beforeAutospacing="1" w:after="0" w:line="240" w:lineRule="auto"/>
        <w:jc w:val="both"/>
        <w:rPr>
          <w:rFonts w:ascii="Times New Roman" w:eastAsia="Times New Roman" w:hAnsi="Times New Roman" w:cs="Times New Roman"/>
          <w:sz w:val="24"/>
          <w:szCs w:val="24"/>
          <w:lang w:val="en-GB"/>
        </w:rPr>
      </w:pPr>
      <w:r w:rsidRPr="00F456E6">
        <w:rPr>
          <w:rFonts w:ascii="Times New Roman" w:eastAsia="Times New Roman" w:hAnsi="Times New Roman" w:cs="Times New Roman"/>
          <w:sz w:val="24"/>
          <w:szCs w:val="24"/>
          <w:lang w:val="en-GB"/>
        </w:rPr>
        <w:t xml:space="preserve">Work under this component will support the amendment, streamlining and harmonisation of the policy, legislative and regulatory framework to enable improvement in the representativeness, conservation security, financing and active management of a national system of protected areas. A conservation stewardship programme will be designed to underpin the negotiation of voluntary conservation agreements with private leaseholders and landowners that enables their designation as formal protected areas. Incentive mechanisms and tools that could support the implementation of this stewardship programme will be developed, tested, and their efficacy assessed. A business-oriented financial plan for an expanded PAN (comprising a matrix of private and </w:t>
      </w:r>
      <w:r w:rsidR="001B2F3F" w:rsidRPr="00F456E6">
        <w:rPr>
          <w:rFonts w:ascii="Times New Roman" w:eastAsia="Times New Roman" w:hAnsi="Times New Roman" w:cs="Times New Roman"/>
          <w:sz w:val="24"/>
          <w:szCs w:val="24"/>
          <w:lang w:val="en-GB"/>
        </w:rPr>
        <w:t>state-owned</w:t>
      </w:r>
      <w:r w:rsidRPr="00F456E6">
        <w:rPr>
          <w:rFonts w:ascii="Times New Roman" w:eastAsia="Times New Roman" w:hAnsi="Times New Roman" w:cs="Times New Roman"/>
          <w:sz w:val="24"/>
          <w:szCs w:val="24"/>
          <w:lang w:val="en-GB"/>
        </w:rPr>
        <w:t xml:space="preserve"> land) will be prepared. To support and complement efforts to expand the protected area network, a concurrent communication, </w:t>
      </w:r>
      <w:r w:rsidRPr="00F456E6">
        <w:rPr>
          <w:rFonts w:ascii="Times New Roman" w:eastAsia="Times New Roman" w:hAnsi="Times New Roman" w:cs="Times New Roman"/>
          <w:sz w:val="24"/>
          <w:szCs w:val="24"/>
          <w:lang w:val="en-GB"/>
        </w:rPr>
        <w:lastRenderedPageBreak/>
        <w:t>education and awareness programme will be initiated, targeting key political and institutional decision-makers and affected landowners, leaseholders and local use groups.</w:t>
      </w:r>
    </w:p>
    <w:p w14:paraId="47DEE505" w14:textId="2CF149E9" w:rsidR="00253BEF" w:rsidRPr="00E005EE" w:rsidRDefault="00253BEF" w:rsidP="00E005EE">
      <w:pPr>
        <w:spacing w:before="100" w:beforeAutospacing="1" w:after="100" w:afterAutospacing="1" w:line="240" w:lineRule="auto"/>
        <w:jc w:val="both"/>
        <w:rPr>
          <w:rFonts w:ascii="Times New Roman" w:hAnsi="Times New Roman" w:cs="Times New Roman"/>
          <w:b/>
          <w:bCs/>
          <w:sz w:val="24"/>
          <w:szCs w:val="24"/>
        </w:rPr>
      </w:pPr>
      <w:r w:rsidRPr="00E005EE">
        <w:rPr>
          <w:rFonts w:ascii="Times New Roman" w:hAnsi="Times New Roman" w:cs="Times New Roman"/>
          <w:b/>
          <w:bCs/>
          <w:sz w:val="24"/>
          <w:szCs w:val="24"/>
        </w:rPr>
        <w:t>Component/ Outcome 2: PA institutional framework strengthened</w:t>
      </w:r>
    </w:p>
    <w:p w14:paraId="008680D9" w14:textId="3444159C" w:rsidR="00253BEF" w:rsidRPr="00F456E6" w:rsidRDefault="00253BEF" w:rsidP="00E005EE">
      <w:pPr>
        <w:pStyle w:val="Default"/>
        <w:spacing w:before="0"/>
        <w:jc w:val="both"/>
        <w:rPr>
          <w:rFonts w:ascii="Times New Roman" w:hAnsi="Times New Roman" w:cs="Times New Roman"/>
          <w:color w:val="auto"/>
          <w:lang w:bidi="ar-SA"/>
        </w:rPr>
      </w:pPr>
      <w:r w:rsidRPr="00F456E6">
        <w:rPr>
          <w:rFonts w:ascii="Times New Roman" w:hAnsi="Times New Roman" w:cs="Times New Roman"/>
          <w:bCs/>
          <w:color w:val="auto"/>
        </w:rPr>
        <w:t xml:space="preserve">Work under this component will involve undertaking a cost-benefit analysis of the institutional and governance options for the PAN. Based on the outcomes of this cost-benefit analysis, an institutional development plan will be developed to guide the reform of the institutional structures responsible for PA management, clarify the mandated roles and responsibilities of each institution and </w:t>
      </w:r>
      <w:r w:rsidR="00403487" w:rsidRPr="00F456E6">
        <w:rPr>
          <w:rFonts w:ascii="Times New Roman" w:hAnsi="Times New Roman" w:cs="Times New Roman"/>
          <w:bCs/>
          <w:color w:val="auto"/>
        </w:rPr>
        <w:t>rationalize</w:t>
      </w:r>
      <w:r w:rsidRPr="00F456E6">
        <w:rPr>
          <w:rFonts w:ascii="Times New Roman" w:hAnsi="Times New Roman" w:cs="Times New Roman"/>
          <w:bCs/>
          <w:color w:val="auto"/>
        </w:rPr>
        <w:t xml:space="preserve"> the cooperative governance structures. Strategic/ business planning processes for the responsible PA institution/s will then be supported to ensure the allocation of resources to institutional priorities and to achieve cost-effective conservation outcomes. The efficacy of a number of different financing mechanisms proposed in the financial and business plan for the PAN (see Output 1.4) will be piloted tested, evaluated and adapted (based on lessons learned) within the relevant PA institutions. A conservation stewardship unit will be established and staffed within the most appropriate conservation agency to implement the conservation stewardship </w:t>
      </w:r>
      <w:proofErr w:type="spellStart"/>
      <w:r w:rsidRPr="00F456E6">
        <w:rPr>
          <w:rFonts w:ascii="Times New Roman" w:hAnsi="Times New Roman" w:cs="Times New Roman"/>
          <w:bCs/>
          <w:color w:val="auto"/>
        </w:rPr>
        <w:t>programme</w:t>
      </w:r>
      <w:proofErr w:type="spellEnd"/>
      <w:r w:rsidRPr="00F456E6">
        <w:rPr>
          <w:rFonts w:ascii="Times New Roman" w:hAnsi="Times New Roman" w:cs="Times New Roman"/>
          <w:bCs/>
          <w:color w:val="auto"/>
        </w:rPr>
        <w:t xml:space="preserve"> developed in component 1 (see Output 1.3). An intensive staff training </w:t>
      </w:r>
      <w:proofErr w:type="spellStart"/>
      <w:r w:rsidRPr="00F456E6">
        <w:rPr>
          <w:rFonts w:ascii="Times New Roman" w:hAnsi="Times New Roman" w:cs="Times New Roman"/>
          <w:bCs/>
          <w:color w:val="auto"/>
        </w:rPr>
        <w:t>programme</w:t>
      </w:r>
      <w:proofErr w:type="spellEnd"/>
      <w:r w:rsidRPr="00F456E6">
        <w:rPr>
          <w:rFonts w:ascii="Times New Roman" w:hAnsi="Times New Roman" w:cs="Times New Roman"/>
          <w:bCs/>
          <w:color w:val="auto"/>
        </w:rPr>
        <w:t xml:space="preserve"> </w:t>
      </w:r>
      <w:r w:rsidRPr="00F456E6">
        <w:rPr>
          <w:rFonts w:ascii="Times New Roman" w:hAnsi="Times New Roman" w:cs="Times New Roman"/>
          <w:color w:val="auto"/>
          <w:lang w:bidi="ar-SA"/>
        </w:rPr>
        <w:t xml:space="preserve">will be developed and implemented to strengthen the skills and competencies of PA staff. </w:t>
      </w:r>
    </w:p>
    <w:p w14:paraId="43F07596" w14:textId="77777777" w:rsidR="00403487" w:rsidRPr="00E005EE" w:rsidRDefault="00253BEF" w:rsidP="00E005EE">
      <w:pPr>
        <w:pStyle w:val="Default"/>
        <w:spacing w:before="100" w:beforeAutospacing="1" w:after="100" w:afterAutospacing="1"/>
        <w:jc w:val="both"/>
        <w:rPr>
          <w:rFonts w:ascii="Times New Roman" w:hAnsi="Times New Roman" w:cs="Times New Roman"/>
          <w:b/>
          <w:color w:val="auto"/>
          <w:lang w:bidi="ar-SA"/>
        </w:rPr>
      </w:pPr>
      <w:r w:rsidRPr="00E005EE">
        <w:rPr>
          <w:rFonts w:ascii="Times New Roman" w:hAnsi="Times New Roman" w:cs="Times New Roman"/>
          <w:b/>
          <w:color w:val="auto"/>
          <w:lang w:bidi="ar-SA"/>
        </w:rPr>
        <w:t xml:space="preserve">Component/ </w:t>
      </w:r>
      <w:r w:rsidR="00403487" w:rsidRPr="00E005EE">
        <w:rPr>
          <w:rFonts w:ascii="Times New Roman" w:hAnsi="Times New Roman" w:cs="Times New Roman"/>
          <w:b/>
          <w:color w:val="auto"/>
          <w:lang w:bidi="ar-SA"/>
        </w:rPr>
        <w:t>Outcome 3: Operational know-how in place to contain threats</w:t>
      </w:r>
    </w:p>
    <w:p w14:paraId="20C978AF" w14:textId="12180DC3" w:rsidR="00253BEF" w:rsidRPr="00F456E6" w:rsidRDefault="00403487" w:rsidP="00E005EE">
      <w:pPr>
        <w:pStyle w:val="Default"/>
        <w:jc w:val="both"/>
        <w:rPr>
          <w:rFonts w:ascii="Times New Roman" w:hAnsi="Times New Roman" w:cs="Times New Roman"/>
          <w:b/>
          <w:bCs/>
          <w:color w:val="auto"/>
        </w:rPr>
      </w:pPr>
      <w:r w:rsidRPr="00F456E6">
        <w:rPr>
          <w:rFonts w:ascii="Times New Roman" w:hAnsi="Times New Roman" w:cs="Times New Roman"/>
          <w:color w:val="auto"/>
          <w:lang w:bidi="ar-SA"/>
        </w:rPr>
        <w:t xml:space="preserve">Work under this component will support the preparation of integrated management plans for the individual protected areas. Within the framework of these management plans (and the institutional strategic plan/s developed in component 2), an IAS control </w:t>
      </w:r>
      <w:proofErr w:type="spellStart"/>
      <w:r w:rsidRPr="00F456E6">
        <w:rPr>
          <w:rFonts w:ascii="Times New Roman" w:hAnsi="Times New Roman" w:cs="Times New Roman"/>
          <w:color w:val="auto"/>
          <w:lang w:bidi="ar-SA"/>
        </w:rPr>
        <w:t>programme</w:t>
      </w:r>
      <w:proofErr w:type="spellEnd"/>
      <w:r w:rsidRPr="00F456E6">
        <w:rPr>
          <w:rFonts w:ascii="Times New Roman" w:hAnsi="Times New Roman" w:cs="Times New Roman"/>
          <w:color w:val="auto"/>
          <w:lang w:bidi="ar-SA"/>
        </w:rPr>
        <w:t xml:space="preserve"> will be scaled up in 3 demonstration sites to test the most cost-effective techniques, implementation arrangements and tools through a ‘learning by doing’ continual improvement system developed for the project. To complement this scaled-up IAS control, procedures and protocols will be developed for the identification and phased introduction of biological control agents for selected plant </w:t>
      </w:r>
      <w:proofErr w:type="spellStart"/>
      <w:r w:rsidRPr="00F456E6">
        <w:rPr>
          <w:rFonts w:ascii="Times New Roman" w:hAnsi="Times New Roman" w:cs="Times New Roman"/>
          <w:color w:val="auto"/>
          <w:lang w:bidi="ar-SA"/>
        </w:rPr>
        <w:t>invasives</w:t>
      </w:r>
      <w:proofErr w:type="spellEnd"/>
      <w:r w:rsidRPr="00F456E6">
        <w:rPr>
          <w:rFonts w:ascii="Times New Roman" w:hAnsi="Times New Roman" w:cs="Times New Roman"/>
          <w:color w:val="auto"/>
          <w:lang w:bidi="ar-SA"/>
        </w:rPr>
        <w:t>. Rehabilitation and restoration models and techniques for different habitats under IAS control and fire management will be tested, evaluated and implemented in demonstration sites. With the expansion of protected areas in fire-prone habitats, a fire management strategy will be developed and fire incident procedures and protocols established. The effective deployment, and equipping, of compliance and enforcement capabilities across the PAN will be supported. An information support system for communication and exchange of information within and across the project will be developed and maintained.</w:t>
      </w:r>
    </w:p>
    <w:p w14:paraId="16D7809E" w14:textId="0E849ED5" w:rsidR="00B54B99" w:rsidRPr="002F0F6F" w:rsidRDefault="00B54B99" w:rsidP="0028736E">
      <w:pPr>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 xml:space="preserve">Executing Agency/Implementing Partner: </w:t>
      </w:r>
      <w:r w:rsidR="00C44AB9" w:rsidRPr="00053A25">
        <w:rPr>
          <w:rFonts w:ascii="Times New Roman" w:eastAsia="Times New Roman" w:hAnsi="Times New Roman" w:cs="Times New Roman"/>
          <w:sz w:val="24"/>
          <w:szCs w:val="24"/>
        </w:rPr>
        <w:t xml:space="preserve">Ministry of </w:t>
      </w:r>
      <w:proofErr w:type="spellStart"/>
      <w:r w:rsidR="00C44AB9" w:rsidRPr="00053A25">
        <w:rPr>
          <w:rFonts w:ascii="Times New Roman" w:eastAsia="Times New Roman" w:hAnsi="Times New Roman" w:cs="Times New Roman"/>
          <w:sz w:val="24"/>
          <w:szCs w:val="24"/>
        </w:rPr>
        <w:t>Agro</w:t>
      </w:r>
      <w:proofErr w:type="spellEnd"/>
      <w:r w:rsidR="00C44AB9" w:rsidRPr="00053A25">
        <w:rPr>
          <w:rFonts w:ascii="Times New Roman" w:eastAsia="Times New Roman" w:hAnsi="Times New Roman" w:cs="Times New Roman"/>
          <w:sz w:val="24"/>
          <w:szCs w:val="24"/>
        </w:rPr>
        <w:t>-Industry, Food Production and Security</w:t>
      </w:r>
    </w:p>
    <w:p w14:paraId="646DE0B9" w14:textId="314FB9A3" w:rsidR="00B54B99" w:rsidRPr="002F0F6F" w:rsidRDefault="00B54B99" w:rsidP="0028736E">
      <w:pPr>
        <w:spacing w:after="0" w:line="240" w:lineRule="auto"/>
        <w:jc w:val="both"/>
        <w:rPr>
          <w:rFonts w:ascii="Times New Roman" w:hAnsi="Times New Roman" w:cs="Times New Roman"/>
          <w:b/>
          <w:bCs/>
          <w:sz w:val="24"/>
          <w:szCs w:val="24"/>
        </w:rPr>
      </w:pPr>
      <w:r w:rsidRPr="002F0F6F">
        <w:rPr>
          <w:rFonts w:ascii="Times New Roman" w:hAnsi="Times New Roman" w:cs="Times New Roman"/>
          <w:b/>
          <w:sz w:val="24"/>
          <w:szCs w:val="24"/>
        </w:rPr>
        <w:t xml:space="preserve">Implementing Entity/Responsible Partners: </w:t>
      </w:r>
      <w:r w:rsidR="00C44AB9" w:rsidRPr="00053A25">
        <w:rPr>
          <w:rFonts w:ascii="Times New Roman" w:eastAsia="Times New Roman" w:hAnsi="Times New Roman" w:cs="Times New Roman"/>
          <w:sz w:val="24"/>
          <w:szCs w:val="24"/>
        </w:rPr>
        <w:t>National Parks and Conservation Service, Forestry</w:t>
      </w:r>
      <w:r w:rsidR="00C44AB9">
        <w:rPr>
          <w:sz w:val="20"/>
          <w:szCs w:val="20"/>
        </w:rPr>
        <w:t xml:space="preserve"> Service</w:t>
      </w:r>
    </w:p>
    <w:p w14:paraId="6653034E" w14:textId="77777777" w:rsidR="00B54B99" w:rsidRPr="002F0F6F" w:rsidRDefault="00B54B99" w:rsidP="0028736E">
      <w:pPr>
        <w:spacing w:after="0" w:line="240" w:lineRule="auto"/>
        <w:jc w:val="both"/>
        <w:rPr>
          <w:rFonts w:ascii="Times New Roman" w:hAnsi="Times New Roman" w:cs="Times New Roman"/>
          <w:b/>
          <w:bCs/>
          <w:sz w:val="24"/>
          <w:szCs w:val="24"/>
        </w:rPr>
      </w:pPr>
    </w:p>
    <w:p w14:paraId="19B2A8F8" w14:textId="77777777" w:rsidR="00D6638C" w:rsidRPr="002F0F6F" w:rsidRDefault="00D6638C" w:rsidP="0028736E">
      <w:pPr>
        <w:spacing w:after="0" w:line="240" w:lineRule="auto"/>
        <w:jc w:val="both"/>
        <w:rPr>
          <w:rFonts w:ascii="Times New Roman" w:eastAsia="Times New Roman" w:hAnsi="Times New Roman" w:cs="Times New Roman"/>
          <w:i/>
          <w:sz w:val="24"/>
          <w:szCs w:val="24"/>
        </w:rPr>
      </w:pPr>
      <w:r w:rsidRPr="002F0F6F">
        <w:rPr>
          <w:rFonts w:ascii="Times New Roman" w:eastAsia="Times New Roman" w:hAnsi="Times New Roman" w:cs="Times New Roman"/>
          <w:sz w:val="24"/>
          <w:szCs w:val="24"/>
        </w:rPr>
        <w:t>The TE will be conducted according to the guidance, rules and procedures established by UNDP and GEF as reflected in the UNDP Evaluation Guidance for GEF Financed Projects</w:t>
      </w:r>
      <w:r w:rsidR="00022F8E"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 </w:t>
      </w:r>
    </w:p>
    <w:p w14:paraId="26DC93AB" w14:textId="77777777" w:rsidR="00891DF0" w:rsidRDefault="00891DF0" w:rsidP="0028736E">
      <w:pPr>
        <w:spacing w:after="0" w:line="240" w:lineRule="auto"/>
        <w:jc w:val="both"/>
        <w:rPr>
          <w:rFonts w:ascii="Times New Roman" w:eastAsia="Times New Roman" w:hAnsi="Times New Roman" w:cs="Times New Roman"/>
          <w:sz w:val="24"/>
          <w:szCs w:val="24"/>
        </w:rPr>
      </w:pPr>
    </w:p>
    <w:p w14:paraId="7608FF91" w14:textId="77777777" w:rsidR="00A56339"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objectives of the evaluation are to assess the achievement of project results, and to draw lessons that can both improve the sustainability of benefits from this project, and aid in the overall enhancement of UNDP programming.</w:t>
      </w:r>
    </w:p>
    <w:p w14:paraId="524156D6" w14:textId="77777777"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p>
    <w:p w14:paraId="2FAD1EA5" w14:textId="77777777" w:rsidR="00224F9C" w:rsidRPr="002F0F6F" w:rsidRDefault="00224F9C" w:rsidP="0028736E">
      <w:pPr>
        <w:spacing w:after="0" w:line="240" w:lineRule="auto"/>
        <w:rPr>
          <w:rFonts w:ascii="Times New Roman" w:hAnsi="Times New Roman" w:cs="Times New Roman"/>
          <w:sz w:val="24"/>
          <w:szCs w:val="24"/>
        </w:rPr>
      </w:pPr>
      <w:bookmarkStart w:id="6" w:name="_Toc299133043"/>
      <w:bookmarkStart w:id="7" w:name="_Toc321341550"/>
    </w:p>
    <w:p w14:paraId="1F7D5DAF"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lastRenderedPageBreak/>
        <w:t>Evaluation approach and method</w:t>
      </w:r>
      <w:bookmarkEnd w:id="6"/>
      <w:bookmarkEnd w:id="7"/>
    </w:p>
    <w:p w14:paraId="277FCFD4" w14:textId="77777777" w:rsidR="00F81227" w:rsidRPr="002F0F6F" w:rsidRDefault="00F81227" w:rsidP="0028736E">
      <w:pPr>
        <w:spacing w:after="0" w:line="240" w:lineRule="auto"/>
        <w:jc w:val="both"/>
        <w:rPr>
          <w:rFonts w:ascii="Times New Roman" w:eastAsia="Times New Roman" w:hAnsi="Times New Roman" w:cs="Times New Roman"/>
          <w:sz w:val="24"/>
          <w:szCs w:val="24"/>
        </w:rPr>
      </w:pPr>
    </w:p>
    <w:p w14:paraId="6D54B5E7" w14:textId="297D5024"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 overall approach and method</w:t>
      </w:r>
      <w:r w:rsidRPr="002F0F6F">
        <w:rPr>
          <w:rFonts w:ascii="Times New Roman" w:eastAsia="Times New Roman" w:hAnsi="Times New Roman" w:cs="Times New Roman"/>
          <w:sz w:val="24"/>
          <w:szCs w:val="24"/>
          <w:vertAlign w:val="superscript"/>
        </w:rPr>
        <w:footnoteReference w:id="1"/>
      </w:r>
      <w:r w:rsidRPr="002F0F6F">
        <w:rPr>
          <w:rFonts w:ascii="Times New Roman" w:eastAsia="Times New Roman" w:hAnsi="Times New Roman" w:cs="Times New Roman"/>
          <w:sz w:val="24"/>
          <w:szCs w:val="24"/>
        </w:rPr>
        <w:t xml:space="preserve"> for conducting project terminal evaluations of UNDP supported GEF financed projects has developed over time. </w:t>
      </w:r>
      <w:r w:rsidR="00BF7CEE" w:rsidRPr="00BF7CEE">
        <w:rPr>
          <w:rFonts w:ascii="Times New Roman" w:eastAsia="Times New Roman" w:hAnsi="Times New Roman" w:cs="Times New Roman"/>
          <w:sz w:val="24"/>
          <w:szCs w:val="24"/>
        </w:rPr>
        <w:t>The evaluation should include a mixed methodology of document review, interviews, and observations from project site visits, at minimum, and the evaluators should make an effort to triangulate information</w:t>
      </w:r>
      <w:r w:rsidR="00BF7CEE">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The evaluator is expected to frame the evaluation effort using the criteria of </w:t>
      </w:r>
      <w:r w:rsidRPr="002F0F6F">
        <w:rPr>
          <w:rFonts w:ascii="Times New Roman" w:eastAsia="Times New Roman" w:hAnsi="Times New Roman" w:cs="Times New Roman"/>
          <w:b/>
          <w:sz w:val="24"/>
          <w:szCs w:val="24"/>
        </w:rPr>
        <w:t xml:space="preserve">relevance, effectiveness, efficiency, sustainability, and impact, </w:t>
      </w:r>
      <w:r w:rsidRPr="002F0F6F">
        <w:rPr>
          <w:rFonts w:ascii="Times New Roman" w:eastAsia="Times New Roman" w:hAnsi="Times New Roman" w:cs="Times New Roman"/>
          <w:sz w:val="24"/>
          <w:szCs w:val="24"/>
        </w:rPr>
        <w:t xml:space="preserve">as defined and explained in the </w:t>
      </w:r>
      <w:hyperlink r:id="rId12" w:history="1">
        <w:r w:rsidRPr="002F0F6F">
          <w:rPr>
            <w:rStyle w:val="Hyperlink"/>
            <w:rFonts w:ascii="Times New Roman" w:eastAsia="Times New Roman" w:hAnsi="Times New Roman" w:cs="Times New Roman"/>
            <w:sz w:val="24"/>
            <w:szCs w:val="24"/>
          </w:rPr>
          <w:t>UNDP Guidance for Conducting Terminal Evaluations of  UNDP-supported, GEF-financed Projects</w:t>
        </w:r>
      </w:hyperlink>
      <w:r w:rsidR="00187863">
        <w:rPr>
          <w:rFonts w:ascii="Times New Roman" w:eastAsia="Times New Roman" w:hAnsi="Times New Roman" w:cs="Times New Roman"/>
          <w:sz w:val="24"/>
          <w:szCs w:val="24"/>
        </w:rPr>
        <w:t xml:space="preserve">. </w:t>
      </w:r>
      <w:r w:rsidR="00411454" w:rsidRPr="002F0F6F">
        <w:rPr>
          <w:rFonts w:ascii="Times New Roman" w:eastAsia="Times New Roman" w:hAnsi="Times New Roman" w:cs="Times New Roman"/>
          <w:sz w:val="24"/>
          <w:szCs w:val="24"/>
        </w:rPr>
        <w:t>A set</w:t>
      </w:r>
      <w:r w:rsidRPr="002F0F6F">
        <w:rPr>
          <w:rFonts w:ascii="Times New Roman" w:eastAsia="Times New Roman" w:hAnsi="Times New Roman" w:cs="Times New Roman"/>
          <w:sz w:val="24"/>
          <w:szCs w:val="24"/>
        </w:rPr>
        <w:t xml:space="preserve"> of questions covering each of these criteria have been drafted and are included with this TOR</w:t>
      </w:r>
      <w:r w:rsidR="009973C8" w:rsidRPr="002F0F6F">
        <w:rPr>
          <w:rFonts w:ascii="Times New Roman" w:eastAsia="Times New Roman" w:hAnsi="Times New Roman" w:cs="Times New Roman"/>
          <w:sz w:val="24"/>
          <w:szCs w:val="24"/>
        </w:rPr>
        <w:t xml:space="preserve"> </w:t>
      </w:r>
      <w:r w:rsidR="009973C8" w:rsidRPr="00BD0482">
        <w:rPr>
          <w:rFonts w:ascii="Times New Roman" w:eastAsia="Times New Roman" w:hAnsi="Times New Roman" w:cs="Times New Roman"/>
          <w:sz w:val="24"/>
          <w:szCs w:val="24"/>
        </w:rPr>
        <w:t>(</w:t>
      </w:r>
      <w:r w:rsidR="00F81227" w:rsidRPr="00BD0482">
        <w:rPr>
          <w:rFonts w:ascii="Times New Roman" w:eastAsia="Times New Roman" w:hAnsi="Times New Roman" w:cs="Times New Roman"/>
          <w:sz w:val="24"/>
          <w:szCs w:val="24"/>
        </w:rPr>
        <w:t xml:space="preserve">see </w:t>
      </w:r>
      <w:hyperlink w:anchor="_Annex_C:_Evaluation" w:history="1">
        <w:r w:rsidR="009973C8" w:rsidRPr="00BD0482">
          <w:rPr>
            <w:rFonts w:ascii="Times New Roman" w:eastAsia="Times New Roman" w:hAnsi="Times New Roman" w:cs="Times New Roman"/>
            <w:i/>
            <w:color w:val="0000FF"/>
            <w:sz w:val="24"/>
            <w:szCs w:val="24"/>
            <w:u w:val="single"/>
          </w:rPr>
          <w:t>Annex C</w:t>
        </w:r>
      </w:hyperlink>
      <w:r w:rsidR="00411454" w:rsidRPr="00AB0134">
        <w:rPr>
          <w:rFonts w:ascii="Times New Roman" w:eastAsia="Times New Roman" w:hAnsi="Times New Roman" w:cs="Times New Roman"/>
          <w:sz w:val="24"/>
          <w:szCs w:val="24"/>
        </w:rPr>
        <w:t>)</w:t>
      </w:r>
      <w:r w:rsidR="00411454" w:rsidRPr="002F0F6F">
        <w:rPr>
          <w:rFonts w:ascii="Times New Roman" w:eastAsia="Times New Roman" w:hAnsi="Times New Roman" w:cs="Times New Roman"/>
          <w:sz w:val="24"/>
          <w:szCs w:val="24"/>
        </w:rPr>
        <w:t xml:space="preserve">. The </w:t>
      </w:r>
      <w:r w:rsidRPr="002F0F6F">
        <w:rPr>
          <w:rFonts w:ascii="Times New Roman" w:eastAsia="Times New Roman" w:hAnsi="Times New Roman" w:cs="Times New Roman"/>
          <w:sz w:val="24"/>
          <w:szCs w:val="24"/>
        </w:rPr>
        <w:t xml:space="preserve">evaluator is expected to amend, complete and submit this matrix as part </w:t>
      </w:r>
      <w:r w:rsidR="00411454" w:rsidRPr="002F0F6F">
        <w:rPr>
          <w:rFonts w:ascii="Times New Roman" w:eastAsia="Times New Roman" w:hAnsi="Times New Roman" w:cs="Times New Roman"/>
          <w:sz w:val="24"/>
          <w:szCs w:val="24"/>
        </w:rPr>
        <w:t>of an</w:t>
      </w:r>
      <w:r w:rsidRPr="002F0F6F">
        <w:rPr>
          <w:rFonts w:ascii="Times New Roman" w:eastAsia="Times New Roman" w:hAnsi="Times New Roman" w:cs="Times New Roman"/>
          <w:sz w:val="24"/>
          <w:szCs w:val="24"/>
        </w:rPr>
        <w:t xml:space="preserve"> evaluation inception report, and shall include it as an annex to the final report.  </w:t>
      </w:r>
    </w:p>
    <w:p w14:paraId="65D36078" w14:textId="77777777" w:rsidR="004809A6" w:rsidRPr="002F0F6F" w:rsidRDefault="004809A6" w:rsidP="0028736E">
      <w:pPr>
        <w:spacing w:after="0" w:line="240" w:lineRule="auto"/>
        <w:jc w:val="both"/>
        <w:rPr>
          <w:rFonts w:ascii="Times New Roman" w:eastAsia="Times New Roman" w:hAnsi="Times New Roman" w:cs="Times New Roman"/>
          <w:sz w:val="24"/>
          <w:szCs w:val="24"/>
        </w:rPr>
      </w:pPr>
    </w:p>
    <w:p w14:paraId="7928B7AD" w14:textId="46E355F3" w:rsidR="00D6638C" w:rsidRPr="002F0F6F" w:rsidRDefault="00D6638C" w:rsidP="0028736E">
      <w:pPr>
        <w:spacing w:after="0" w:line="240" w:lineRule="auto"/>
        <w:jc w:val="both"/>
        <w:rPr>
          <w:rFonts w:ascii="Times New Roman" w:hAnsi="Times New Roman" w:cs="Times New Roman"/>
          <w:sz w:val="24"/>
          <w:szCs w:val="24"/>
        </w:rPr>
      </w:pPr>
      <w:r w:rsidRPr="002F0F6F">
        <w:rPr>
          <w:rFonts w:ascii="Times New Roman" w:hAnsi="Times New Roman" w:cs="Times New Roman"/>
          <w:sz w:val="24"/>
          <w:szCs w:val="24"/>
        </w:rPr>
        <w:t>The evaluation must provide evidence</w:t>
      </w:r>
      <w:r w:rsidRPr="002F0F6F">
        <w:rPr>
          <w:rFonts w:ascii="Cambria Math" w:hAnsi="Cambria Math" w:cs="Cambria Math"/>
          <w:sz w:val="24"/>
          <w:szCs w:val="24"/>
        </w:rPr>
        <w:t>‐</w:t>
      </w:r>
      <w:r w:rsidRPr="002F0F6F">
        <w:rPr>
          <w:rFonts w:ascii="Times New Roman" w:hAnsi="Times New Roman" w:cs="Times New Roman"/>
          <w:sz w:val="24"/>
          <w:szCs w:val="24"/>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C628B2" w:rsidRPr="002F0F6F">
        <w:rPr>
          <w:rFonts w:ascii="Times New Roman" w:hAnsi="Times New Roman" w:cs="Times New Roman"/>
          <w:sz w:val="24"/>
          <w:szCs w:val="24"/>
        </w:rPr>
        <w:t>Mauritius</w:t>
      </w:r>
      <w:r w:rsidR="00411454" w:rsidRPr="002F0F6F">
        <w:rPr>
          <w:rFonts w:ascii="Times New Roman" w:hAnsi="Times New Roman" w:cs="Times New Roman"/>
          <w:sz w:val="24"/>
          <w:szCs w:val="24"/>
        </w:rPr>
        <w:t>,</w:t>
      </w:r>
      <w:r w:rsidRPr="002F0F6F">
        <w:rPr>
          <w:rFonts w:ascii="Times New Roman" w:hAnsi="Times New Roman" w:cs="Times New Roman"/>
          <w:sz w:val="24"/>
          <w:szCs w:val="24"/>
        </w:rPr>
        <w:t xml:space="preserve"> including </w:t>
      </w:r>
      <w:r w:rsidR="00C628B2" w:rsidRPr="002F0F6F">
        <w:rPr>
          <w:rFonts w:ascii="Times New Roman" w:hAnsi="Times New Roman" w:cs="Times New Roman"/>
          <w:sz w:val="24"/>
          <w:szCs w:val="24"/>
        </w:rPr>
        <w:t>i</w:t>
      </w:r>
      <w:r w:rsidR="0080269D">
        <w:rPr>
          <w:rFonts w:ascii="Times New Roman" w:hAnsi="Times New Roman" w:cs="Times New Roman"/>
          <w:sz w:val="24"/>
          <w:szCs w:val="24"/>
        </w:rPr>
        <w:t>mplementation sites</w:t>
      </w:r>
      <w:r w:rsidR="00411454" w:rsidRPr="002F0F6F">
        <w:rPr>
          <w:rFonts w:ascii="Times New Roman" w:hAnsi="Times New Roman" w:cs="Times New Roman"/>
          <w:sz w:val="24"/>
          <w:szCs w:val="24"/>
        </w:rPr>
        <w:t>.</w:t>
      </w:r>
      <w:r w:rsidRPr="002F0F6F">
        <w:rPr>
          <w:rFonts w:ascii="Times New Roman" w:hAnsi="Times New Roman" w:cs="Times New Roman"/>
          <w:sz w:val="24"/>
          <w:szCs w:val="24"/>
        </w:rPr>
        <w:t xml:space="preserve"> Interviews will be held with the following organizations and individuals at a minimum:</w:t>
      </w:r>
      <w:r w:rsidR="00C628B2" w:rsidRPr="002F0F6F">
        <w:rPr>
          <w:rFonts w:ascii="Times New Roman" w:hAnsi="Times New Roman" w:cs="Times New Roman"/>
          <w:sz w:val="24"/>
          <w:szCs w:val="24"/>
        </w:rPr>
        <w:t xml:space="preserve"> </w:t>
      </w:r>
    </w:p>
    <w:p w14:paraId="789C928E" w14:textId="69C719E6"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 xml:space="preserve">Ministry of </w:t>
      </w:r>
      <w:proofErr w:type="spellStart"/>
      <w:r w:rsidRPr="00691A26">
        <w:rPr>
          <w:rFonts w:ascii="Times New Roman" w:hAnsi="Times New Roman" w:cs="Times New Roman"/>
          <w:sz w:val="24"/>
          <w:szCs w:val="24"/>
        </w:rPr>
        <w:t>Agro</w:t>
      </w:r>
      <w:proofErr w:type="spellEnd"/>
      <w:r w:rsidRPr="00691A26">
        <w:rPr>
          <w:rFonts w:ascii="Times New Roman" w:hAnsi="Times New Roman" w:cs="Times New Roman"/>
          <w:sz w:val="24"/>
          <w:szCs w:val="24"/>
        </w:rPr>
        <w:t>-Industry, Food Production and Security (</w:t>
      </w:r>
      <w:proofErr w:type="spellStart"/>
      <w:r w:rsidRPr="00691A26">
        <w:rPr>
          <w:rFonts w:ascii="Times New Roman" w:hAnsi="Times New Roman" w:cs="Times New Roman"/>
          <w:sz w:val="24"/>
          <w:szCs w:val="24"/>
        </w:rPr>
        <w:t>MoA</w:t>
      </w:r>
      <w:proofErr w:type="spellEnd"/>
      <w:r w:rsidRPr="00691A26">
        <w:rPr>
          <w:rFonts w:ascii="Times New Roman" w:hAnsi="Times New Roman" w:cs="Times New Roman"/>
          <w:sz w:val="24"/>
          <w:szCs w:val="24"/>
        </w:rPr>
        <w:t>)</w:t>
      </w:r>
      <w:r w:rsidR="00904AC3">
        <w:rPr>
          <w:rFonts w:ascii="Times New Roman" w:hAnsi="Times New Roman" w:cs="Times New Roman"/>
          <w:sz w:val="24"/>
          <w:szCs w:val="24"/>
        </w:rPr>
        <w:t>;</w:t>
      </w:r>
    </w:p>
    <w:p w14:paraId="29AF3DB6" w14:textId="2738BBD6"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National Parks a</w:t>
      </w:r>
      <w:r w:rsidR="00904AC3">
        <w:rPr>
          <w:rFonts w:ascii="Times New Roman" w:hAnsi="Times New Roman" w:cs="Times New Roman"/>
          <w:sz w:val="24"/>
          <w:szCs w:val="24"/>
        </w:rPr>
        <w:t>nd Conservation Service (NPCS);</w:t>
      </w:r>
    </w:p>
    <w:p w14:paraId="42DF26CA" w14:textId="54F83FF4" w:rsidR="00053A25" w:rsidRPr="00691A26" w:rsidRDefault="00904AC3" w:rsidP="00053A2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Forestry Service (FS);</w:t>
      </w:r>
    </w:p>
    <w:p w14:paraId="05DFEBA7" w14:textId="5AC6E457"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Ministry of Social Security, National Solidarity, and Environme</w:t>
      </w:r>
      <w:r w:rsidR="00904AC3">
        <w:rPr>
          <w:rFonts w:ascii="Times New Roman" w:hAnsi="Times New Roman" w:cs="Times New Roman"/>
          <w:sz w:val="24"/>
          <w:szCs w:val="24"/>
        </w:rPr>
        <w:t>nt and Sustainable Development;</w:t>
      </w:r>
    </w:p>
    <w:p w14:paraId="7A601817" w14:textId="2AED6B02"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Ministr</w:t>
      </w:r>
      <w:r w:rsidR="00904AC3">
        <w:rPr>
          <w:rFonts w:ascii="Times New Roman" w:hAnsi="Times New Roman" w:cs="Times New Roman"/>
          <w:sz w:val="24"/>
          <w:szCs w:val="24"/>
        </w:rPr>
        <w:t>y of Tourism (</w:t>
      </w:r>
      <w:proofErr w:type="spellStart"/>
      <w:r w:rsidR="00904AC3">
        <w:rPr>
          <w:rFonts w:ascii="Times New Roman" w:hAnsi="Times New Roman" w:cs="Times New Roman"/>
          <w:sz w:val="24"/>
          <w:szCs w:val="24"/>
        </w:rPr>
        <w:t>MoT</w:t>
      </w:r>
      <w:proofErr w:type="spellEnd"/>
      <w:r w:rsidR="00904AC3">
        <w:rPr>
          <w:rFonts w:ascii="Times New Roman" w:hAnsi="Times New Roman" w:cs="Times New Roman"/>
          <w:sz w:val="24"/>
          <w:szCs w:val="24"/>
        </w:rPr>
        <w:t>);</w:t>
      </w:r>
    </w:p>
    <w:p w14:paraId="538933EC" w14:textId="431BAA82"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Minist</w:t>
      </w:r>
      <w:r w:rsidR="00904AC3">
        <w:rPr>
          <w:rFonts w:ascii="Times New Roman" w:hAnsi="Times New Roman" w:cs="Times New Roman"/>
          <w:sz w:val="24"/>
          <w:szCs w:val="24"/>
        </w:rPr>
        <w:t>ry of Housing and Lands (</w:t>
      </w:r>
      <w:proofErr w:type="spellStart"/>
      <w:r w:rsidR="00904AC3">
        <w:rPr>
          <w:rFonts w:ascii="Times New Roman" w:hAnsi="Times New Roman" w:cs="Times New Roman"/>
          <w:sz w:val="24"/>
          <w:szCs w:val="24"/>
        </w:rPr>
        <w:t>MoHL</w:t>
      </w:r>
      <w:proofErr w:type="spellEnd"/>
      <w:r w:rsidR="00904AC3">
        <w:rPr>
          <w:rFonts w:ascii="Times New Roman" w:hAnsi="Times New Roman" w:cs="Times New Roman"/>
          <w:sz w:val="24"/>
          <w:szCs w:val="24"/>
        </w:rPr>
        <w:t>);</w:t>
      </w:r>
    </w:p>
    <w:p w14:paraId="5199D174" w14:textId="0A3ED239"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 xml:space="preserve">Ministry of Finance and Economic </w:t>
      </w:r>
      <w:r>
        <w:rPr>
          <w:rFonts w:ascii="Times New Roman" w:hAnsi="Times New Roman" w:cs="Times New Roman"/>
          <w:sz w:val="24"/>
          <w:szCs w:val="24"/>
        </w:rPr>
        <w:t>Development</w:t>
      </w:r>
      <w:r w:rsidR="00904AC3">
        <w:rPr>
          <w:rFonts w:ascii="Times New Roman" w:hAnsi="Times New Roman" w:cs="Times New Roman"/>
          <w:sz w:val="24"/>
          <w:szCs w:val="24"/>
        </w:rPr>
        <w:t xml:space="preserve"> (</w:t>
      </w:r>
      <w:proofErr w:type="spellStart"/>
      <w:r w:rsidR="00904AC3">
        <w:rPr>
          <w:rFonts w:ascii="Times New Roman" w:hAnsi="Times New Roman" w:cs="Times New Roman"/>
          <w:sz w:val="24"/>
          <w:szCs w:val="24"/>
        </w:rPr>
        <w:t>MoF</w:t>
      </w:r>
      <w:proofErr w:type="spellEnd"/>
      <w:r w:rsidR="00904AC3">
        <w:rPr>
          <w:rFonts w:ascii="Times New Roman" w:hAnsi="Times New Roman" w:cs="Times New Roman"/>
          <w:sz w:val="24"/>
          <w:szCs w:val="24"/>
        </w:rPr>
        <w:t>);</w:t>
      </w:r>
    </w:p>
    <w:p w14:paraId="15053E7D" w14:textId="76D70B1E" w:rsidR="00053A25" w:rsidRPr="00691A26" w:rsidRDefault="00904AC3" w:rsidP="00053A2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Law Office (SLO);</w:t>
      </w:r>
    </w:p>
    <w:p w14:paraId="053AF1BE" w14:textId="5E16FCC0"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Ministry of Local Government and Outer Islands (</w:t>
      </w:r>
      <w:proofErr w:type="spellStart"/>
      <w:r w:rsidRPr="00691A26">
        <w:rPr>
          <w:rFonts w:ascii="Times New Roman" w:hAnsi="Times New Roman" w:cs="Times New Roman"/>
          <w:sz w:val="24"/>
          <w:szCs w:val="24"/>
        </w:rPr>
        <w:t>MoLG</w:t>
      </w:r>
      <w:proofErr w:type="spellEnd"/>
      <w:r w:rsidRPr="00691A26">
        <w:rPr>
          <w:rFonts w:ascii="Times New Roman" w:hAnsi="Times New Roman" w:cs="Times New Roman"/>
          <w:sz w:val="24"/>
          <w:szCs w:val="24"/>
        </w:rPr>
        <w:t>): M</w:t>
      </w:r>
      <w:r w:rsidR="00904AC3">
        <w:rPr>
          <w:rFonts w:ascii="Times New Roman" w:hAnsi="Times New Roman" w:cs="Times New Roman"/>
          <w:sz w:val="24"/>
          <w:szCs w:val="24"/>
        </w:rPr>
        <w:t>unicipal and District Councils;</w:t>
      </w:r>
    </w:p>
    <w:p w14:paraId="4158BF92" w14:textId="07074EF3"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Mauritian Wildlife Foundation</w:t>
      </w:r>
      <w:r w:rsidR="00904AC3">
        <w:rPr>
          <w:rFonts w:ascii="Times New Roman" w:hAnsi="Times New Roman" w:cs="Times New Roman"/>
          <w:sz w:val="24"/>
          <w:szCs w:val="24"/>
        </w:rPr>
        <w:t xml:space="preserve"> (MWF);</w:t>
      </w:r>
    </w:p>
    <w:p w14:paraId="04BA0AB3" w14:textId="0BD1AFAA"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University of Mauritius (U</w:t>
      </w:r>
      <w:r>
        <w:rPr>
          <w:rFonts w:ascii="Times New Roman" w:hAnsi="Times New Roman" w:cs="Times New Roman"/>
          <w:sz w:val="24"/>
          <w:szCs w:val="24"/>
        </w:rPr>
        <w:t>o</w:t>
      </w:r>
      <w:r w:rsidR="00904AC3">
        <w:rPr>
          <w:rFonts w:ascii="Times New Roman" w:hAnsi="Times New Roman" w:cs="Times New Roman"/>
          <w:sz w:val="24"/>
          <w:szCs w:val="24"/>
        </w:rPr>
        <w:t>M);</w:t>
      </w:r>
    </w:p>
    <w:p w14:paraId="70393384" w14:textId="43997220"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Priva</w:t>
      </w:r>
      <w:r w:rsidR="00904AC3">
        <w:rPr>
          <w:rFonts w:ascii="Times New Roman" w:hAnsi="Times New Roman" w:cs="Times New Roman"/>
          <w:sz w:val="24"/>
          <w:szCs w:val="24"/>
        </w:rPr>
        <w:t>te landowners and lease holders;</w:t>
      </w:r>
      <w:r w:rsidRPr="00691A26">
        <w:rPr>
          <w:rFonts w:ascii="Times New Roman" w:hAnsi="Times New Roman" w:cs="Times New Roman"/>
          <w:sz w:val="24"/>
          <w:szCs w:val="24"/>
        </w:rPr>
        <w:t xml:space="preserve"> </w:t>
      </w:r>
    </w:p>
    <w:p w14:paraId="5D7A3B86" w14:textId="4E5D11DC" w:rsidR="00053A25" w:rsidRPr="00691A26" w:rsidRDefault="00053A25" w:rsidP="00053A25">
      <w:pPr>
        <w:pStyle w:val="ListParagraph"/>
        <w:numPr>
          <w:ilvl w:val="0"/>
          <w:numId w:val="28"/>
        </w:numPr>
        <w:spacing w:after="0" w:line="240" w:lineRule="auto"/>
        <w:jc w:val="both"/>
        <w:rPr>
          <w:rFonts w:ascii="Times New Roman" w:hAnsi="Times New Roman" w:cs="Times New Roman"/>
          <w:sz w:val="24"/>
          <w:szCs w:val="24"/>
        </w:rPr>
      </w:pPr>
      <w:r w:rsidRPr="00691A26">
        <w:rPr>
          <w:rFonts w:ascii="Times New Roman" w:hAnsi="Times New Roman" w:cs="Times New Roman"/>
          <w:sz w:val="24"/>
          <w:szCs w:val="24"/>
        </w:rPr>
        <w:t>Mauritius Meat Producers Association (MMPA)</w:t>
      </w:r>
      <w:r w:rsidR="00904AC3">
        <w:rPr>
          <w:rFonts w:ascii="Times New Roman" w:hAnsi="Times New Roman" w:cs="Times New Roman"/>
          <w:sz w:val="24"/>
          <w:szCs w:val="24"/>
        </w:rPr>
        <w:t>.</w:t>
      </w:r>
    </w:p>
    <w:p w14:paraId="2924D045" w14:textId="779DF364" w:rsidR="00D40E01" w:rsidRDefault="00D40E01" w:rsidP="0028736E">
      <w:pPr>
        <w:spacing w:after="0" w:line="240" w:lineRule="auto"/>
        <w:jc w:val="both"/>
        <w:rPr>
          <w:sz w:val="20"/>
          <w:szCs w:val="20"/>
        </w:rPr>
      </w:pPr>
    </w:p>
    <w:p w14:paraId="018F2830" w14:textId="77777777" w:rsidR="0080269D" w:rsidRPr="002F0F6F" w:rsidRDefault="0080269D" w:rsidP="0028736E">
      <w:pPr>
        <w:spacing w:after="0" w:line="240" w:lineRule="auto"/>
        <w:jc w:val="both"/>
        <w:rPr>
          <w:rFonts w:ascii="Times New Roman" w:eastAsia="Times New Roman" w:hAnsi="Times New Roman" w:cs="Times New Roman"/>
          <w:sz w:val="24"/>
          <w:szCs w:val="24"/>
        </w:rPr>
      </w:pPr>
    </w:p>
    <w:p w14:paraId="0456A782" w14:textId="756B37EE"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evaluator will review all relevant sources of information, such as the project document, project reports</w:t>
      </w:r>
      <w:r w:rsidR="00022F8E" w:rsidRPr="002F0F6F">
        <w:rPr>
          <w:rFonts w:ascii="Times New Roman" w:eastAsia="Times New Roman" w:hAnsi="Times New Roman" w:cs="Times New Roman"/>
          <w:sz w:val="24"/>
          <w:szCs w:val="24"/>
        </w:rPr>
        <w:t xml:space="preserve"> – including</w:t>
      </w:r>
      <w:r w:rsidRPr="002F0F6F">
        <w:rPr>
          <w:rFonts w:ascii="Times New Roman" w:eastAsia="Times New Roman" w:hAnsi="Times New Roman" w:cs="Times New Roman"/>
          <w:sz w:val="24"/>
          <w:szCs w:val="24"/>
        </w:rPr>
        <w:t xml:space="preserve"> Annual APR/PIR, project budget revisions, midterm review, progress reports, GEF focal area tracking tools, project files, national strategic and legal documents, and any other material</w:t>
      </w:r>
      <w:r w:rsidR="00022F8E" w:rsidRPr="002F0F6F">
        <w:rPr>
          <w:rFonts w:ascii="Times New Roman" w:eastAsia="Times New Roman" w:hAnsi="Times New Roman" w:cs="Times New Roman"/>
          <w:sz w:val="24"/>
          <w:szCs w:val="24"/>
        </w:rPr>
        <w:t>s</w:t>
      </w:r>
      <w:r w:rsidRPr="002F0F6F">
        <w:rPr>
          <w:rFonts w:ascii="Times New Roman" w:eastAsia="Times New Roman" w:hAnsi="Times New Roman" w:cs="Times New Roman"/>
          <w:sz w:val="24"/>
          <w:szCs w:val="24"/>
        </w:rPr>
        <w:t xml:space="preserve"> that the evaluator considers useful for this evidence-based assessment. A list of documents that the project team will provide to the evaluator for review is included in </w:t>
      </w:r>
      <w:hyperlink w:anchor="_Annex_B:_List" w:history="1">
        <w:r w:rsidRPr="00AB0134">
          <w:rPr>
            <w:rStyle w:val="Hyperlink"/>
            <w:rFonts w:ascii="Times New Roman" w:eastAsia="Times New Roman" w:hAnsi="Times New Roman" w:cs="Times New Roman"/>
            <w:sz w:val="24"/>
            <w:szCs w:val="24"/>
            <w:shd w:val="clear" w:color="auto" w:fill="FFFFFF"/>
          </w:rPr>
          <w:t>Annex B</w:t>
        </w:r>
      </w:hyperlink>
      <w:r w:rsidRPr="002F0F6F">
        <w:rPr>
          <w:rFonts w:ascii="Times New Roman" w:eastAsia="Times New Roman" w:hAnsi="Times New Roman" w:cs="Times New Roman"/>
          <w:color w:val="0000FF"/>
          <w:sz w:val="24"/>
          <w:szCs w:val="24"/>
          <w:u w:val="single"/>
          <w:shd w:val="clear" w:color="auto" w:fill="FFFFFF"/>
        </w:rPr>
        <w:t xml:space="preserve"> </w:t>
      </w:r>
      <w:r w:rsidRPr="002F0F6F">
        <w:rPr>
          <w:rFonts w:ascii="Times New Roman" w:eastAsia="Times New Roman" w:hAnsi="Times New Roman" w:cs="Times New Roman"/>
          <w:sz w:val="24"/>
          <w:szCs w:val="24"/>
        </w:rPr>
        <w:t>of this Terms of Reference.</w:t>
      </w:r>
    </w:p>
    <w:p w14:paraId="0B64E1CC"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38371219"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Functions and key results expected: </w:t>
      </w:r>
    </w:p>
    <w:p w14:paraId="33BE0B65" w14:textId="77777777" w:rsidR="00B30622" w:rsidRPr="002F0F6F" w:rsidRDefault="00B30622" w:rsidP="0028736E">
      <w:pPr>
        <w:spacing w:after="0" w:line="240" w:lineRule="auto"/>
        <w:jc w:val="both"/>
        <w:rPr>
          <w:rFonts w:ascii="Times New Roman" w:eastAsia="Times New Roman" w:hAnsi="Times New Roman" w:cs="Times New Roman"/>
          <w:sz w:val="24"/>
          <w:szCs w:val="24"/>
        </w:rPr>
      </w:pPr>
    </w:p>
    <w:p w14:paraId="1CC7F204"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International Consultant will be the team leader and will be responsible for the quality of the report and timely submission. The National Consultant will provide supportive roles in </w:t>
      </w:r>
      <w:r w:rsidRPr="002F0F6F">
        <w:rPr>
          <w:rFonts w:ascii="Times New Roman" w:eastAsia="Times New Roman" w:hAnsi="Times New Roman" w:cs="Times New Roman"/>
          <w:sz w:val="24"/>
          <w:szCs w:val="24"/>
        </w:rPr>
        <w:lastRenderedPageBreak/>
        <w:t xml:space="preserve">terms of professional inputs, knowledge of local policies, local navigation, translation / language support, etc. </w:t>
      </w:r>
    </w:p>
    <w:p w14:paraId="3D9C5281" w14:textId="77777777" w:rsidR="00EE087D" w:rsidRPr="002F0F6F" w:rsidRDefault="00EE087D" w:rsidP="0028736E">
      <w:pPr>
        <w:spacing w:after="0" w:line="240" w:lineRule="auto"/>
        <w:jc w:val="both"/>
        <w:rPr>
          <w:rFonts w:ascii="Times New Roman" w:eastAsia="Times New Roman" w:hAnsi="Times New Roman" w:cs="Times New Roman"/>
          <w:sz w:val="24"/>
          <w:szCs w:val="24"/>
        </w:rPr>
      </w:pPr>
    </w:p>
    <w:p w14:paraId="3115EA8B" w14:textId="0C4319E8" w:rsidR="000F36C3" w:rsidRPr="002F0F6F" w:rsidRDefault="000F36C3" w:rsidP="00053A25">
      <w:pPr>
        <w:pStyle w:val="ListParagraph"/>
        <w:numPr>
          <w:ilvl w:val="0"/>
          <w:numId w:val="1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The review team is expected to prepare an Evaluation Report based on the outline listed in </w:t>
      </w:r>
      <w:hyperlink w:anchor="_Annex_C:_Evaluation" w:history="1">
        <w:r w:rsidR="00607526" w:rsidRPr="00BD0482">
          <w:rPr>
            <w:rFonts w:ascii="Times New Roman" w:hAnsi="Times New Roman" w:cs="Times New Roman"/>
            <w:i/>
            <w:color w:val="0000FF"/>
            <w:sz w:val="24"/>
            <w:szCs w:val="24"/>
            <w:u w:val="single"/>
          </w:rPr>
          <w:t>Annex C</w:t>
        </w:r>
      </w:hyperlink>
      <w:r w:rsidR="00607526" w:rsidRPr="002F0F6F">
        <w:rPr>
          <w:rFonts w:ascii="Times New Roman" w:hAnsi="Times New Roman" w:cs="Times New Roman"/>
          <w:sz w:val="24"/>
          <w:szCs w:val="24"/>
        </w:rPr>
        <w:t xml:space="preserve"> </w:t>
      </w:r>
      <w:r w:rsidRPr="002F0F6F">
        <w:rPr>
          <w:rFonts w:ascii="Times New Roman" w:hAnsi="Times New Roman" w:cs="Times New Roman"/>
          <w:sz w:val="24"/>
          <w:szCs w:val="24"/>
        </w:rPr>
        <w:t xml:space="preserve">while specifically including the following aspects: </w:t>
      </w:r>
    </w:p>
    <w:p w14:paraId="30D39B82" w14:textId="77777777" w:rsidR="000F36C3" w:rsidRPr="002F0F6F" w:rsidRDefault="000F36C3" w:rsidP="0028736E">
      <w:pPr>
        <w:spacing w:after="0" w:line="240" w:lineRule="auto"/>
        <w:jc w:val="both"/>
        <w:rPr>
          <w:rFonts w:ascii="Times New Roman" w:hAnsi="Times New Roman" w:cs="Times New Roman"/>
          <w:sz w:val="24"/>
          <w:szCs w:val="24"/>
        </w:rPr>
      </w:pPr>
    </w:p>
    <w:p w14:paraId="1DFD5716" w14:textId="342145F1" w:rsidR="003443D4" w:rsidRPr="002F0F6F"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Adequacy of the overall project concept, design, implementation methodology, institutional structure, timelines, budgetary allocation or any other aspect of the project design that the evaluatio</w:t>
      </w:r>
      <w:r w:rsidR="00904AC3">
        <w:rPr>
          <w:rFonts w:ascii="Times New Roman" w:hAnsi="Times New Roman" w:cs="Times New Roman"/>
          <w:sz w:val="24"/>
          <w:szCs w:val="24"/>
        </w:rPr>
        <w:t>n team may want to comment upon;</w:t>
      </w:r>
      <w:r w:rsidRPr="002F0F6F">
        <w:rPr>
          <w:rFonts w:ascii="Times New Roman" w:hAnsi="Times New Roman" w:cs="Times New Roman"/>
          <w:sz w:val="24"/>
          <w:szCs w:val="24"/>
        </w:rPr>
        <w:t xml:space="preserve"> </w:t>
      </w:r>
    </w:p>
    <w:p w14:paraId="1B02A988" w14:textId="67FACEB3" w:rsidR="003443D4" w:rsidRPr="002F0F6F"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Extent of progress achieved against the overall project objective disaggregated by each of the individual Outcomes, Outputs and Activities (including sub-activities); as against the Impact Indicators identified and listed in the project document. Extent of the incremental value ad</w:t>
      </w:r>
      <w:r w:rsidR="00904AC3">
        <w:rPr>
          <w:rFonts w:ascii="Times New Roman" w:hAnsi="Times New Roman" w:cs="Times New Roman"/>
          <w:sz w:val="24"/>
          <w:szCs w:val="24"/>
        </w:rPr>
        <w:t>ded with project implementation;</w:t>
      </w:r>
      <w:r w:rsidRPr="002F0F6F">
        <w:rPr>
          <w:rFonts w:ascii="Times New Roman" w:hAnsi="Times New Roman" w:cs="Times New Roman"/>
          <w:sz w:val="24"/>
          <w:szCs w:val="24"/>
        </w:rPr>
        <w:t xml:space="preserve"> </w:t>
      </w:r>
    </w:p>
    <w:p w14:paraId="502E8545" w14:textId="49366AF5" w:rsidR="003443D4" w:rsidRPr="002F0F6F"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Performance in terms of in-time achievement of individual project activities as well as overall project in terms of</w:t>
      </w:r>
      <w:r w:rsidR="00904AC3">
        <w:rPr>
          <w:rFonts w:ascii="Times New Roman" w:hAnsi="Times New Roman" w:cs="Times New Roman"/>
          <w:sz w:val="24"/>
          <w:szCs w:val="24"/>
        </w:rPr>
        <w:t xml:space="preserve"> adherence to planned timelines;</w:t>
      </w:r>
      <w:r w:rsidRPr="002F0F6F">
        <w:rPr>
          <w:rFonts w:ascii="Times New Roman" w:hAnsi="Times New Roman" w:cs="Times New Roman"/>
          <w:sz w:val="24"/>
          <w:szCs w:val="24"/>
        </w:rPr>
        <w:t xml:space="preserve"> </w:t>
      </w:r>
    </w:p>
    <w:p w14:paraId="23BB911E" w14:textId="19981103" w:rsidR="003443D4" w:rsidRPr="002F0F6F"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Relevance and adequacy of mid-course changes in implementation strategy with PSC approval, if any and the consequent variations in achievements, if </w:t>
      </w:r>
      <w:r w:rsidR="00904AC3">
        <w:rPr>
          <w:rFonts w:ascii="Times New Roman" w:hAnsi="Times New Roman" w:cs="Times New Roman"/>
          <w:sz w:val="24"/>
          <w:szCs w:val="24"/>
        </w:rPr>
        <w:t>any;</w:t>
      </w:r>
      <w:r w:rsidRPr="002F0F6F">
        <w:rPr>
          <w:rFonts w:ascii="Times New Roman" w:hAnsi="Times New Roman" w:cs="Times New Roman"/>
          <w:sz w:val="24"/>
          <w:szCs w:val="24"/>
        </w:rPr>
        <w:t xml:space="preserve"> </w:t>
      </w:r>
    </w:p>
    <w:p w14:paraId="6DBAF8B3" w14:textId="4AA4C46D" w:rsidR="003443D4" w:rsidRPr="002F0F6F"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Degree of effectiveness of the Project Management </w:t>
      </w:r>
      <w:r>
        <w:rPr>
          <w:rFonts w:ascii="Times New Roman" w:hAnsi="Times New Roman" w:cs="Times New Roman"/>
          <w:sz w:val="24"/>
          <w:szCs w:val="24"/>
        </w:rPr>
        <w:t>Unit to identify</w:t>
      </w:r>
      <w:r w:rsidRPr="002F0F6F">
        <w:rPr>
          <w:rFonts w:ascii="Times New Roman" w:hAnsi="Times New Roman" w:cs="Times New Roman"/>
          <w:sz w:val="24"/>
          <w:szCs w:val="24"/>
        </w:rPr>
        <w:t xml:space="preserve"> gaps, if any with lessons learned and alternative scenarios, if any</w:t>
      </w:r>
      <w:r w:rsidR="00904AC3">
        <w:rPr>
          <w:rFonts w:ascii="Times New Roman" w:hAnsi="Times New Roman" w:cs="Times New Roman"/>
          <w:sz w:val="24"/>
          <w:szCs w:val="24"/>
        </w:rPr>
        <w:t>;</w:t>
      </w:r>
    </w:p>
    <w:p w14:paraId="38E3CBD6" w14:textId="50C16326" w:rsidR="003443D4" w:rsidRPr="00CF2507"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CF2507">
        <w:rPr>
          <w:rFonts w:ascii="Times New Roman" w:hAnsi="Times New Roman" w:cs="Times New Roman"/>
          <w:sz w:val="24"/>
          <w:szCs w:val="24"/>
        </w:rPr>
        <w:t xml:space="preserve">Extent to which </w:t>
      </w:r>
      <w:r w:rsidRPr="00CF2507">
        <w:rPr>
          <w:rFonts w:ascii="Times New Roman" w:hAnsi="Times New Roman" w:cs="Times New Roman"/>
          <w:sz w:val="24"/>
          <w:szCs w:val="24"/>
          <w:lang w:val="en-GB"/>
        </w:rPr>
        <w:t>systemic framework for Protected Area expansion has been improved</w:t>
      </w:r>
      <w:r w:rsidRPr="00CF2507">
        <w:rPr>
          <w:rFonts w:ascii="Times New Roman" w:hAnsi="Times New Roman" w:cs="Times New Roman"/>
          <w:sz w:val="24"/>
          <w:szCs w:val="24"/>
        </w:rPr>
        <w:t>. Identify gaps, if any, and provi</w:t>
      </w:r>
      <w:r w:rsidR="00904AC3">
        <w:rPr>
          <w:rFonts w:ascii="Times New Roman" w:hAnsi="Times New Roman" w:cs="Times New Roman"/>
          <w:sz w:val="24"/>
          <w:szCs w:val="24"/>
        </w:rPr>
        <w:t>de alternative scenarios;</w:t>
      </w:r>
    </w:p>
    <w:p w14:paraId="160F9E4C" w14:textId="21DEE89C" w:rsidR="003443D4" w:rsidRPr="00CF2507"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CF2507">
        <w:rPr>
          <w:rFonts w:ascii="Times New Roman" w:hAnsi="Times New Roman" w:cs="Times New Roman"/>
          <w:sz w:val="24"/>
          <w:szCs w:val="24"/>
        </w:rPr>
        <w:t>Extent to which Protected Area institutional framework has been strengthened. Identify gaps, if any, an</w:t>
      </w:r>
      <w:r w:rsidR="00904AC3">
        <w:rPr>
          <w:rFonts w:ascii="Times New Roman" w:hAnsi="Times New Roman" w:cs="Times New Roman"/>
          <w:sz w:val="24"/>
          <w:szCs w:val="24"/>
        </w:rPr>
        <w:t>d provide alternative scenarios;</w:t>
      </w:r>
    </w:p>
    <w:p w14:paraId="70387D02" w14:textId="19B8B88B" w:rsidR="003443D4" w:rsidRPr="00CF2507"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CF2507">
        <w:rPr>
          <w:rFonts w:ascii="Times New Roman" w:hAnsi="Times New Roman" w:cs="Times New Roman"/>
          <w:sz w:val="24"/>
          <w:szCs w:val="24"/>
        </w:rPr>
        <w:t>Extent to which the Operational know-how is in place to contain threats related to Protected A</w:t>
      </w:r>
      <w:r w:rsidR="00904AC3">
        <w:rPr>
          <w:rFonts w:ascii="Times New Roman" w:hAnsi="Times New Roman" w:cs="Times New Roman"/>
          <w:sz w:val="24"/>
          <w:szCs w:val="24"/>
        </w:rPr>
        <w:t>rea;</w:t>
      </w:r>
    </w:p>
    <w:p w14:paraId="4220A6CB" w14:textId="3157A7F7" w:rsidR="003443D4" w:rsidRPr="002F0F6F"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Evaluate the impact of the project activities on the various government</w:t>
      </w:r>
      <w:r>
        <w:rPr>
          <w:rFonts w:ascii="Times New Roman" w:hAnsi="Times New Roman" w:cs="Times New Roman"/>
          <w:sz w:val="24"/>
          <w:szCs w:val="24"/>
        </w:rPr>
        <w:t xml:space="preserve"> and private</w:t>
      </w:r>
      <w:r w:rsidRPr="002F0F6F">
        <w:rPr>
          <w:rFonts w:ascii="Times New Roman" w:hAnsi="Times New Roman" w:cs="Times New Roman"/>
          <w:sz w:val="24"/>
          <w:szCs w:val="24"/>
        </w:rPr>
        <w:t xml:space="preserve"> institutions</w:t>
      </w:r>
      <w:r w:rsidR="00904AC3">
        <w:rPr>
          <w:rFonts w:ascii="Times New Roman" w:hAnsi="Times New Roman" w:cs="Times New Roman"/>
          <w:sz w:val="24"/>
          <w:szCs w:val="24"/>
        </w:rPr>
        <w:t>;</w:t>
      </w:r>
    </w:p>
    <w:p w14:paraId="79AB9754" w14:textId="51B4E9AA" w:rsidR="003443D4" w:rsidRPr="002F0F6F" w:rsidRDefault="003443D4" w:rsidP="003443D4">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of effectiveness of awareness generation activities by way of quality of promotional packages / awareness material, number of Awareness </w:t>
      </w:r>
      <w:proofErr w:type="spellStart"/>
      <w:r w:rsidRPr="002F0F6F">
        <w:rPr>
          <w:rFonts w:ascii="Times New Roman" w:hAnsi="Times New Roman" w:cs="Times New Roman"/>
          <w:sz w:val="24"/>
          <w:szCs w:val="24"/>
        </w:rPr>
        <w:t>Programmes</w:t>
      </w:r>
      <w:proofErr w:type="spellEnd"/>
      <w:r w:rsidRPr="002F0F6F">
        <w:rPr>
          <w:rFonts w:ascii="Times New Roman" w:hAnsi="Times New Roman" w:cs="Times New Roman"/>
          <w:sz w:val="24"/>
          <w:szCs w:val="24"/>
        </w:rPr>
        <w:t>, Trainings undertaken and level of awareness created. Quality of documentation, if any, produced under the project like, brochure,</w:t>
      </w:r>
      <w:r w:rsidR="00904AC3">
        <w:rPr>
          <w:rFonts w:ascii="Times New Roman" w:hAnsi="Times New Roman" w:cs="Times New Roman"/>
          <w:sz w:val="24"/>
          <w:szCs w:val="24"/>
        </w:rPr>
        <w:t xml:space="preserve"> etc. should also be considered;</w:t>
      </w:r>
    </w:p>
    <w:p w14:paraId="11122729" w14:textId="4E6048C0" w:rsidR="000F36C3" w:rsidRDefault="003443D4" w:rsidP="0028736E">
      <w:pPr>
        <w:pStyle w:val="ListParagraph"/>
        <w:numPr>
          <w:ilvl w:val="0"/>
          <w:numId w:val="1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Pattern, in which funds have been leveraged, budgeted, spent and accounted for in the project</w:t>
      </w:r>
      <w:r w:rsidR="00904AC3">
        <w:rPr>
          <w:rFonts w:ascii="Times New Roman" w:hAnsi="Times New Roman" w:cs="Times New Roman"/>
          <w:sz w:val="24"/>
          <w:szCs w:val="24"/>
        </w:rPr>
        <w:t>;</w:t>
      </w:r>
    </w:p>
    <w:p w14:paraId="6CFA0CC9" w14:textId="742A9C95" w:rsidR="000B0F45" w:rsidRPr="003443D4" w:rsidRDefault="000B0F45" w:rsidP="0028736E">
      <w:pPr>
        <w:pStyle w:val="ListParagraph"/>
        <w:numPr>
          <w:ilvl w:val="0"/>
          <w:numId w:val="11"/>
        </w:numPr>
        <w:spacing w:before="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Preparation of Terminal GEF Tracking Tool in collaboration with the Chief Technical Advisor, </w:t>
      </w:r>
      <w:r w:rsidR="00904AC3">
        <w:rPr>
          <w:rFonts w:ascii="Times New Roman" w:hAnsi="Times New Roman" w:cs="Times New Roman"/>
          <w:sz w:val="24"/>
          <w:szCs w:val="24"/>
        </w:rPr>
        <w:t>Project Manager and IAS Manager.</w:t>
      </w:r>
    </w:p>
    <w:p w14:paraId="692E2F03" w14:textId="28866597" w:rsidR="00377CD5" w:rsidRDefault="00377CD5" w:rsidP="00B505AA">
      <w:pPr>
        <w:spacing w:after="0" w:line="240" w:lineRule="auto"/>
        <w:jc w:val="both"/>
        <w:rPr>
          <w:rFonts w:ascii="Times New Roman" w:hAnsi="Times New Roman" w:cs="Times New Roman"/>
          <w:sz w:val="24"/>
          <w:szCs w:val="24"/>
        </w:rPr>
      </w:pPr>
    </w:p>
    <w:p w14:paraId="0075150F" w14:textId="4D8B043B" w:rsidR="000F36C3" w:rsidRPr="002F0F6F" w:rsidRDefault="000F36C3" w:rsidP="00053A25">
      <w:pPr>
        <w:pStyle w:val="ListParagraph"/>
        <w:numPr>
          <w:ilvl w:val="0"/>
          <w:numId w:val="1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The team should also focus their assessments on project impacts as listed:</w:t>
      </w:r>
    </w:p>
    <w:p w14:paraId="26B586AA" w14:textId="77777777" w:rsidR="000F36C3" w:rsidRPr="002F0F6F" w:rsidRDefault="000F36C3" w:rsidP="0028736E">
      <w:pPr>
        <w:spacing w:after="0" w:line="240" w:lineRule="auto"/>
        <w:jc w:val="both"/>
        <w:rPr>
          <w:rFonts w:ascii="Times New Roman" w:hAnsi="Times New Roman" w:cs="Times New Roman"/>
          <w:sz w:val="24"/>
          <w:szCs w:val="24"/>
        </w:rPr>
      </w:pPr>
    </w:p>
    <w:p w14:paraId="1CFBF3AA" w14:textId="5A51754B" w:rsidR="000F36C3" w:rsidRPr="002F0F6F" w:rsidRDefault="000F36C3" w:rsidP="00053A25">
      <w:pPr>
        <w:pStyle w:val="ListParagraph"/>
        <w:numPr>
          <w:ilvl w:val="0"/>
          <w:numId w:val="13"/>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Perceptions on the “Situation at the end of the Project” as it seems to the review te</w:t>
      </w:r>
      <w:r w:rsidR="00904AC3">
        <w:rPr>
          <w:rFonts w:ascii="Times New Roman" w:hAnsi="Times New Roman" w:cs="Times New Roman"/>
          <w:sz w:val="24"/>
          <w:szCs w:val="24"/>
        </w:rPr>
        <w:t>am at the terminal review stage;</w:t>
      </w:r>
    </w:p>
    <w:p w14:paraId="08BF7FD0" w14:textId="5CD222D0" w:rsidR="000F36C3" w:rsidRPr="002F0F6F" w:rsidRDefault="000F36C3" w:rsidP="00053A25">
      <w:pPr>
        <w:pStyle w:val="ListParagraph"/>
        <w:numPr>
          <w:ilvl w:val="0"/>
          <w:numId w:val="13"/>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Nature and scale of the policy impact made by the project, if any, on relevant line departments of the Government or other policy making bodies</w:t>
      </w:r>
      <w:r w:rsidR="00904AC3">
        <w:rPr>
          <w:rFonts w:ascii="Times New Roman" w:hAnsi="Times New Roman" w:cs="Times New Roman"/>
          <w:sz w:val="24"/>
          <w:szCs w:val="24"/>
        </w:rPr>
        <w:t>;</w:t>
      </w:r>
    </w:p>
    <w:p w14:paraId="35970F7D" w14:textId="59E2A388" w:rsidR="000F36C3" w:rsidRPr="002F0F6F" w:rsidRDefault="000F36C3" w:rsidP="00053A25">
      <w:pPr>
        <w:pStyle w:val="ListParagraph"/>
        <w:numPr>
          <w:ilvl w:val="0"/>
          <w:numId w:val="13"/>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Extent of effectiveness of capacity building initiatives undertaken</w:t>
      </w:r>
      <w:r w:rsidR="00904AC3">
        <w:rPr>
          <w:rFonts w:ascii="Times New Roman" w:hAnsi="Times New Roman" w:cs="Times New Roman"/>
          <w:sz w:val="24"/>
          <w:szCs w:val="24"/>
        </w:rPr>
        <w:t xml:space="preserve"> under the aegis of the project;</w:t>
      </w:r>
    </w:p>
    <w:p w14:paraId="6FBBC80F" w14:textId="1422D98C" w:rsidR="000F36C3" w:rsidRPr="002F0F6F" w:rsidRDefault="000F36C3" w:rsidP="00053A25">
      <w:pPr>
        <w:pStyle w:val="ListParagraph"/>
        <w:numPr>
          <w:ilvl w:val="0"/>
          <w:numId w:val="13"/>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Appropriateness and effectiveness of the institutional arrangement deployed in the project wit</w:t>
      </w:r>
      <w:r w:rsidR="00904AC3">
        <w:rPr>
          <w:rFonts w:ascii="Times New Roman" w:hAnsi="Times New Roman" w:cs="Times New Roman"/>
          <w:sz w:val="24"/>
          <w:szCs w:val="24"/>
        </w:rPr>
        <w:t>h alternative scenarios, if any;</w:t>
      </w:r>
    </w:p>
    <w:p w14:paraId="11F6E243" w14:textId="77777777" w:rsidR="000F36C3" w:rsidRPr="002F0F6F" w:rsidRDefault="000F36C3" w:rsidP="00053A25">
      <w:pPr>
        <w:pStyle w:val="ListParagraph"/>
        <w:numPr>
          <w:ilvl w:val="0"/>
          <w:numId w:val="13"/>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Details of co-funding, if any, leveraged by the project and its impact on the project; </w:t>
      </w:r>
    </w:p>
    <w:p w14:paraId="4752CCBA" w14:textId="6F022231" w:rsidR="000F36C3" w:rsidRDefault="000F36C3" w:rsidP="00053A25">
      <w:pPr>
        <w:pStyle w:val="ListParagraph"/>
        <w:numPr>
          <w:ilvl w:val="0"/>
          <w:numId w:val="13"/>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The effectiveness of monitoring and overseeing systems such as Project Steering Committee and s</w:t>
      </w:r>
      <w:r w:rsidR="00904AC3">
        <w:rPr>
          <w:rFonts w:ascii="Times New Roman" w:hAnsi="Times New Roman" w:cs="Times New Roman"/>
          <w:sz w:val="24"/>
          <w:szCs w:val="24"/>
        </w:rPr>
        <w:t>uggestion on improvements if any.</w:t>
      </w:r>
    </w:p>
    <w:p w14:paraId="3FE69C80" w14:textId="6234E6FE" w:rsidR="00904AC3" w:rsidRDefault="00904AC3" w:rsidP="00904AC3">
      <w:pPr>
        <w:spacing w:after="0" w:line="240" w:lineRule="auto"/>
        <w:jc w:val="both"/>
        <w:rPr>
          <w:rFonts w:ascii="Times New Roman" w:hAnsi="Times New Roman" w:cs="Times New Roman"/>
          <w:sz w:val="24"/>
          <w:szCs w:val="24"/>
        </w:rPr>
      </w:pPr>
    </w:p>
    <w:p w14:paraId="228E95B6" w14:textId="77777777" w:rsidR="00904AC3" w:rsidRPr="00904AC3" w:rsidRDefault="00904AC3" w:rsidP="00904AC3">
      <w:pPr>
        <w:spacing w:after="0" w:line="240" w:lineRule="auto"/>
        <w:jc w:val="both"/>
        <w:rPr>
          <w:rFonts w:ascii="Times New Roman" w:hAnsi="Times New Roman" w:cs="Times New Roman"/>
          <w:sz w:val="24"/>
          <w:szCs w:val="24"/>
        </w:rPr>
      </w:pPr>
    </w:p>
    <w:p w14:paraId="4E84D1BD" w14:textId="77777777" w:rsidR="000F5E5F" w:rsidRPr="002F0F6F" w:rsidRDefault="000F5E5F" w:rsidP="0028736E">
      <w:pPr>
        <w:spacing w:after="0" w:line="240" w:lineRule="auto"/>
        <w:jc w:val="both"/>
        <w:rPr>
          <w:rFonts w:ascii="Times New Roman" w:hAnsi="Times New Roman" w:cs="Times New Roman"/>
          <w:sz w:val="24"/>
          <w:szCs w:val="24"/>
        </w:rPr>
      </w:pPr>
    </w:p>
    <w:p w14:paraId="586F1527" w14:textId="77777777" w:rsidR="000F5E5F" w:rsidRPr="002F0F6F" w:rsidRDefault="000F5E5F" w:rsidP="00053A25">
      <w:pPr>
        <w:pStyle w:val="ListParagraph"/>
        <w:numPr>
          <w:ilvl w:val="0"/>
          <w:numId w:val="1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lastRenderedPageBreak/>
        <w:t>Terminal Evaluation and Knowledge Management Workshop</w:t>
      </w:r>
    </w:p>
    <w:p w14:paraId="388B5CAC"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556F14B7" w14:textId="7907074E" w:rsidR="00004FBD" w:rsidRPr="002F0F6F" w:rsidRDefault="00004FBD" w:rsidP="00053A25">
      <w:pPr>
        <w:pStyle w:val="ListParagraph"/>
        <w:numPr>
          <w:ilvl w:val="0"/>
          <w:numId w:val="14"/>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The International consultant will conduct a </w:t>
      </w:r>
      <w:r w:rsidR="000F5E5F" w:rsidRPr="002F0F6F">
        <w:rPr>
          <w:rFonts w:ascii="Times New Roman" w:hAnsi="Times New Roman" w:cs="Times New Roman"/>
          <w:sz w:val="24"/>
          <w:szCs w:val="24"/>
        </w:rPr>
        <w:t xml:space="preserve">minimum one-day terminal evaluation and </w:t>
      </w:r>
      <w:r w:rsidR="001E555A" w:rsidRPr="002F0F6F">
        <w:rPr>
          <w:rFonts w:ascii="Times New Roman" w:hAnsi="Times New Roman" w:cs="Times New Roman"/>
          <w:sz w:val="24"/>
          <w:szCs w:val="24"/>
        </w:rPr>
        <w:t>knowledge</w:t>
      </w:r>
      <w:r w:rsidR="000F5E5F" w:rsidRPr="002F0F6F">
        <w:rPr>
          <w:rFonts w:ascii="Times New Roman" w:hAnsi="Times New Roman" w:cs="Times New Roman"/>
          <w:sz w:val="24"/>
          <w:szCs w:val="24"/>
        </w:rPr>
        <w:t xml:space="preserve"> management</w:t>
      </w:r>
      <w:r w:rsidR="001E555A" w:rsidRPr="002F0F6F">
        <w:rPr>
          <w:rFonts w:ascii="Times New Roman" w:hAnsi="Times New Roman" w:cs="Times New Roman"/>
          <w:sz w:val="24"/>
          <w:szCs w:val="24"/>
        </w:rPr>
        <w:t xml:space="preserve"> </w:t>
      </w:r>
      <w:r w:rsidRPr="002F0F6F">
        <w:rPr>
          <w:rFonts w:ascii="Times New Roman" w:hAnsi="Times New Roman" w:cs="Times New Roman"/>
          <w:sz w:val="24"/>
          <w:szCs w:val="24"/>
        </w:rPr>
        <w:t>workshop</w:t>
      </w:r>
      <w:r w:rsidR="001E555A" w:rsidRPr="002F0F6F">
        <w:rPr>
          <w:rFonts w:ascii="Times New Roman" w:hAnsi="Times New Roman" w:cs="Times New Roman"/>
          <w:sz w:val="24"/>
          <w:szCs w:val="24"/>
        </w:rPr>
        <w:t xml:space="preserve"> (during the evaluation mission)</w:t>
      </w:r>
      <w:r w:rsidRPr="002F0F6F">
        <w:rPr>
          <w:rFonts w:ascii="Times New Roman" w:hAnsi="Times New Roman" w:cs="Times New Roman"/>
          <w:sz w:val="24"/>
          <w:szCs w:val="24"/>
        </w:rPr>
        <w:t xml:space="preserve"> </w:t>
      </w:r>
      <w:r w:rsidR="00FC633C" w:rsidRPr="002F0F6F">
        <w:rPr>
          <w:rFonts w:ascii="Times New Roman" w:hAnsi="Times New Roman" w:cs="Times New Roman"/>
          <w:sz w:val="24"/>
          <w:szCs w:val="24"/>
        </w:rPr>
        <w:t xml:space="preserve">on monitoring and evaluation concepts and methodology </w:t>
      </w:r>
      <w:r w:rsidRPr="002F0F6F">
        <w:rPr>
          <w:rFonts w:ascii="Times New Roman" w:hAnsi="Times New Roman" w:cs="Times New Roman"/>
          <w:sz w:val="24"/>
          <w:szCs w:val="24"/>
        </w:rPr>
        <w:t xml:space="preserve">for capacity development of </w:t>
      </w:r>
      <w:r w:rsidR="00CF2507">
        <w:rPr>
          <w:rFonts w:ascii="Times New Roman" w:hAnsi="Times New Roman" w:cs="Times New Roman"/>
          <w:sz w:val="24"/>
          <w:szCs w:val="24"/>
        </w:rPr>
        <w:t>relevant</w:t>
      </w:r>
      <w:r w:rsidRPr="002F0F6F">
        <w:rPr>
          <w:rFonts w:ascii="Times New Roman" w:hAnsi="Times New Roman" w:cs="Times New Roman"/>
          <w:sz w:val="24"/>
          <w:szCs w:val="24"/>
        </w:rPr>
        <w:t xml:space="preserve"> stakeholder</w:t>
      </w:r>
      <w:r w:rsidR="000F5E5F" w:rsidRPr="002F0F6F">
        <w:rPr>
          <w:rFonts w:ascii="Times New Roman" w:hAnsi="Times New Roman" w:cs="Times New Roman"/>
          <w:sz w:val="24"/>
          <w:szCs w:val="24"/>
        </w:rPr>
        <w:t xml:space="preserve">s. One of the aims of the workshop should be to enable the stakeholders to be capacitated to monitor and document project experiences, draw out lessons learned and envision how to implement the lessons learnt going forward. </w:t>
      </w:r>
      <w:r w:rsidRPr="002F0F6F">
        <w:rPr>
          <w:rFonts w:ascii="Times New Roman" w:hAnsi="Times New Roman" w:cs="Times New Roman"/>
          <w:sz w:val="24"/>
          <w:szCs w:val="24"/>
        </w:rPr>
        <w:t>The program of the workshop must be included in this offer</w:t>
      </w:r>
      <w:r w:rsidR="00EE087D" w:rsidRPr="002F0F6F">
        <w:rPr>
          <w:rFonts w:ascii="Times New Roman" w:hAnsi="Times New Roman" w:cs="Times New Roman"/>
          <w:sz w:val="24"/>
          <w:szCs w:val="24"/>
        </w:rPr>
        <w:t>.</w:t>
      </w:r>
    </w:p>
    <w:p w14:paraId="217A8F58" w14:textId="77777777" w:rsidR="00004FBD" w:rsidRPr="002F0F6F" w:rsidRDefault="00004FBD" w:rsidP="0028736E">
      <w:pPr>
        <w:spacing w:after="0" w:line="240" w:lineRule="auto"/>
        <w:jc w:val="both"/>
        <w:rPr>
          <w:rFonts w:ascii="Times New Roman" w:hAnsi="Times New Roman" w:cs="Times New Roman"/>
          <w:sz w:val="24"/>
          <w:szCs w:val="24"/>
        </w:rPr>
      </w:pPr>
    </w:p>
    <w:p w14:paraId="75D9D4CB" w14:textId="77777777" w:rsidR="004809A6" w:rsidRPr="002F0F6F" w:rsidRDefault="004809A6" w:rsidP="0028736E">
      <w:pPr>
        <w:spacing w:after="0" w:line="240" w:lineRule="auto"/>
        <w:jc w:val="both"/>
        <w:rPr>
          <w:rFonts w:ascii="Times New Roman" w:hAnsi="Times New Roman" w:cs="Times New Roman"/>
          <w:sz w:val="24"/>
          <w:szCs w:val="24"/>
        </w:rPr>
      </w:pPr>
    </w:p>
    <w:p w14:paraId="40C567EE"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8" w:name="_Toc321341551"/>
      <w:r w:rsidRPr="002F0F6F">
        <w:rPr>
          <w:rFonts w:ascii="Times New Roman" w:hAnsi="Times New Roman" w:cs="Times New Roman"/>
          <w:sz w:val="24"/>
          <w:szCs w:val="24"/>
        </w:rPr>
        <w:t>Evaluation Criteria &amp; Ratings</w:t>
      </w:r>
      <w:bookmarkEnd w:id="8"/>
    </w:p>
    <w:p w14:paraId="7030FCC9" w14:textId="77777777" w:rsidR="00F81227" w:rsidRPr="002F0F6F" w:rsidRDefault="00F81227" w:rsidP="0028736E">
      <w:pPr>
        <w:autoSpaceDE w:val="0"/>
        <w:autoSpaceDN w:val="0"/>
        <w:adjustRightInd w:val="0"/>
        <w:spacing w:after="0" w:line="240" w:lineRule="auto"/>
        <w:jc w:val="both"/>
        <w:rPr>
          <w:rFonts w:ascii="Times New Roman" w:eastAsia="Times New Roman" w:hAnsi="Times New Roman" w:cs="Times New Roman"/>
          <w:sz w:val="24"/>
          <w:szCs w:val="24"/>
        </w:rPr>
      </w:pPr>
    </w:p>
    <w:p w14:paraId="225E975E" w14:textId="5EAC46F7" w:rsidR="00F66ADD" w:rsidRDefault="00D6638C" w:rsidP="0028736E">
      <w:pPr>
        <w:autoSpaceDE w:val="0"/>
        <w:autoSpaceDN w:val="0"/>
        <w:adjustRightInd w:val="0"/>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 assessment of project performance will be carried out, based against expectations set out in the Project Logical Framework/Results Framework</w:t>
      </w:r>
      <w:r w:rsidR="00F81227" w:rsidRPr="002F0F6F">
        <w:rPr>
          <w:rFonts w:ascii="Times New Roman" w:eastAsia="Times New Roman" w:hAnsi="Times New Roman" w:cs="Times New Roman"/>
          <w:sz w:val="24"/>
          <w:szCs w:val="24"/>
        </w:rPr>
        <w:t xml:space="preserve"> (see </w:t>
      </w:r>
      <w:hyperlink w:anchor="_TOR_Annex_A:" w:history="1">
        <w:r w:rsidR="00F81227" w:rsidRPr="00AB0134">
          <w:rPr>
            <w:rStyle w:val="Hyperlink"/>
            <w:rFonts w:ascii="Times New Roman" w:eastAsia="Times New Roman" w:hAnsi="Times New Roman" w:cs="Times New Roman"/>
            <w:sz w:val="24"/>
            <w:szCs w:val="24"/>
          </w:rPr>
          <w:t>Annex A</w:t>
        </w:r>
      </w:hyperlink>
      <w:r w:rsidR="00411454"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which provides performance and impact indicators for project implementation along with their corresponding means of verification. The evaluation will at a minimum cover the criteria of: </w:t>
      </w:r>
      <w:r w:rsidRPr="002F0F6F">
        <w:rPr>
          <w:rFonts w:ascii="Times New Roman" w:eastAsia="Times New Roman" w:hAnsi="Times New Roman" w:cs="Times New Roman"/>
          <w:b/>
          <w:sz w:val="24"/>
          <w:szCs w:val="24"/>
        </w:rPr>
        <w:t xml:space="preserve">relevance, effectiveness, efficiency, sustainability and impact. </w:t>
      </w:r>
      <w:r w:rsidRPr="002F0F6F">
        <w:rPr>
          <w:rFonts w:ascii="Times New Roman" w:eastAsia="Times New Roman" w:hAnsi="Times New Roman" w:cs="Times New Roman"/>
          <w:sz w:val="24"/>
          <w:szCs w:val="24"/>
        </w:rPr>
        <w:t>Ratings must be provided on the following performance criteria. The comp</w:t>
      </w:r>
      <w:r w:rsidR="00022F8E" w:rsidRPr="002F0F6F">
        <w:rPr>
          <w:rFonts w:ascii="Times New Roman" w:eastAsia="Times New Roman" w:hAnsi="Times New Roman" w:cs="Times New Roman"/>
          <w:sz w:val="24"/>
          <w:szCs w:val="24"/>
        </w:rPr>
        <w:t>l</w:t>
      </w:r>
      <w:r w:rsidRPr="002F0F6F">
        <w:rPr>
          <w:rFonts w:ascii="Times New Roman" w:eastAsia="Times New Roman" w:hAnsi="Times New Roman" w:cs="Times New Roman"/>
          <w:sz w:val="24"/>
          <w:szCs w:val="24"/>
        </w:rPr>
        <w:t xml:space="preserve">eted table must be included in the </w:t>
      </w:r>
      <w:r w:rsidR="004809A6" w:rsidRPr="002F0F6F">
        <w:rPr>
          <w:rFonts w:ascii="Times New Roman" w:eastAsia="Times New Roman" w:hAnsi="Times New Roman" w:cs="Times New Roman"/>
          <w:sz w:val="24"/>
          <w:szCs w:val="24"/>
        </w:rPr>
        <w:t xml:space="preserve">evaluation executive summary. </w:t>
      </w:r>
      <w:r w:rsidRPr="002F0F6F">
        <w:rPr>
          <w:rFonts w:ascii="Times New Roman" w:eastAsia="Times New Roman" w:hAnsi="Times New Roman" w:cs="Times New Roman"/>
          <w:sz w:val="24"/>
          <w:szCs w:val="24"/>
        </w:rPr>
        <w:t xml:space="preserve">The obligatory rating scales are included in </w:t>
      </w:r>
      <w:r w:rsidRPr="002F0F6F">
        <w:rPr>
          <w:rFonts w:ascii="Times New Roman" w:eastAsia="Times New Roman" w:hAnsi="Times New Roman" w:cs="Times New Roman"/>
          <w:color w:val="0000FF"/>
          <w:sz w:val="24"/>
          <w:szCs w:val="24"/>
          <w:u w:val="single"/>
        </w:rPr>
        <w:t xml:space="preserve"> </w:t>
      </w:r>
      <w:hyperlink w:anchor="_Annex_D:_Rating" w:history="1">
        <w:r w:rsidRPr="00AB0134">
          <w:rPr>
            <w:rStyle w:val="Hyperlink"/>
            <w:rFonts w:ascii="Times New Roman" w:eastAsia="Times New Roman" w:hAnsi="Times New Roman" w:cs="Times New Roman"/>
            <w:sz w:val="24"/>
            <w:szCs w:val="24"/>
          </w:rPr>
          <w:t>Annex D</w:t>
        </w:r>
      </w:hyperlink>
      <w:r w:rsidRPr="002F0F6F">
        <w:rPr>
          <w:rFonts w:ascii="Times New Roman" w:eastAsia="Times New Roman" w:hAnsi="Times New Roman" w:cs="Times New Roman"/>
          <w:sz w:val="24"/>
          <w:szCs w:val="24"/>
        </w:rPr>
        <w:t>.</w:t>
      </w:r>
    </w:p>
    <w:p w14:paraId="122B5BC2" w14:textId="4716250F" w:rsidR="00F66ADD" w:rsidRDefault="00F66ADD">
      <w:pPr>
        <w:rPr>
          <w:rFonts w:ascii="Times New Roman" w:eastAsia="Times New Roman" w:hAnsi="Times New Roman" w:cs="Times New Roman"/>
          <w:sz w:val="24"/>
          <w:szCs w:val="24"/>
        </w:rPr>
      </w:pPr>
    </w:p>
    <w:p w14:paraId="4626EF04" w14:textId="77777777" w:rsidR="00D6638C" w:rsidRPr="002F0F6F" w:rsidRDefault="00D6638C" w:rsidP="0028736E">
      <w:pPr>
        <w:autoSpaceDE w:val="0"/>
        <w:autoSpaceDN w:val="0"/>
        <w:adjustRightInd w:val="0"/>
        <w:spacing w:after="0" w:line="240" w:lineRule="auto"/>
        <w:jc w:val="both"/>
        <w:rPr>
          <w:rFonts w:ascii="Times New Roman" w:eastAsia="Times New Roman" w:hAnsi="Times New Roman" w:cs="Times New Roman"/>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843"/>
        <w:gridCol w:w="4396"/>
        <w:gridCol w:w="844"/>
      </w:tblGrid>
      <w:tr w:rsidR="00D6638C" w:rsidRPr="002F0F6F" w14:paraId="3653E9C3" w14:textId="77777777" w:rsidTr="0028736E">
        <w:trPr>
          <w:trHeight w:val="432"/>
        </w:trPr>
        <w:tc>
          <w:tcPr>
            <w:tcW w:w="5000" w:type="pct"/>
            <w:gridSpan w:val="4"/>
            <w:vAlign w:val="center"/>
          </w:tcPr>
          <w:p w14:paraId="6C3B3457" w14:textId="77777777" w:rsidR="00D6638C" w:rsidRPr="002F0F6F" w:rsidRDefault="00D6638C" w:rsidP="0028736E">
            <w:pPr>
              <w:tabs>
                <w:tab w:val="right" w:pos="0"/>
              </w:tabs>
              <w:spacing w:after="0" w:line="240" w:lineRule="auto"/>
              <w:rPr>
                <w:rFonts w:ascii="Times New Roman" w:eastAsia="Times New Roman" w:hAnsi="Times New Roman" w:cs="Times New Roman"/>
                <w:b/>
                <w:color w:val="000000"/>
                <w:sz w:val="24"/>
                <w:szCs w:val="24"/>
              </w:rPr>
            </w:pPr>
            <w:r w:rsidRPr="002F0F6F">
              <w:rPr>
                <w:rFonts w:ascii="Times New Roman" w:eastAsia="Times New Roman" w:hAnsi="Times New Roman" w:cs="Times New Roman"/>
                <w:b/>
                <w:color w:val="000000"/>
                <w:sz w:val="24"/>
                <w:szCs w:val="24"/>
              </w:rPr>
              <w:t>Evaluation Ratings:</w:t>
            </w:r>
          </w:p>
        </w:tc>
      </w:tr>
      <w:tr w:rsidR="00D6638C" w:rsidRPr="002F0F6F" w14:paraId="3E73DC10" w14:textId="77777777" w:rsidTr="00EF529D">
        <w:tblPrEx>
          <w:shd w:val="clear" w:color="auto" w:fill="4F81BD"/>
        </w:tblPrEx>
        <w:trPr>
          <w:trHeight w:val="432"/>
        </w:trPr>
        <w:tc>
          <w:tcPr>
            <w:tcW w:w="1548" w:type="pct"/>
            <w:shd w:val="clear" w:color="auto" w:fill="7F7F7F"/>
            <w:vAlign w:val="center"/>
          </w:tcPr>
          <w:p w14:paraId="4C3BB6EE"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bookmarkStart w:id="9" w:name="_Toc299133036"/>
            <w:r w:rsidRPr="002F0F6F">
              <w:rPr>
                <w:rFonts w:ascii="Times New Roman" w:eastAsia="Times New Roman" w:hAnsi="Times New Roman" w:cs="Times New Roman"/>
                <w:b/>
                <w:color w:val="FFFFFF"/>
                <w:sz w:val="24"/>
                <w:szCs w:val="24"/>
              </w:rPr>
              <w:t>1. Monitoring and Evaluation</w:t>
            </w:r>
          </w:p>
        </w:tc>
        <w:tc>
          <w:tcPr>
            <w:tcW w:w="478" w:type="pct"/>
            <w:shd w:val="clear" w:color="auto" w:fill="7F7F7F"/>
            <w:vAlign w:val="center"/>
          </w:tcPr>
          <w:p w14:paraId="29E5A12D"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i/>
                <w:color w:val="FFFFFF"/>
                <w:sz w:val="24"/>
                <w:szCs w:val="24"/>
              </w:rPr>
              <w:t>rating</w:t>
            </w:r>
          </w:p>
        </w:tc>
        <w:tc>
          <w:tcPr>
            <w:tcW w:w="2495" w:type="pct"/>
            <w:shd w:val="clear" w:color="auto" w:fill="7F7F7F"/>
            <w:vAlign w:val="center"/>
          </w:tcPr>
          <w:p w14:paraId="69651795" w14:textId="77777777" w:rsidR="00D6638C" w:rsidRPr="002F0F6F" w:rsidRDefault="00D6638C" w:rsidP="0028736E">
            <w:pPr>
              <w:spacing w:after="0" w:line="240" w:lineRule="auto"/>
              <w:rPr>
                <w:rFonts w:ascii="Times New Roman" w:eastAsia="Times New Roman" w:hAnsi="Times New Roman" w:cs="Times New Roman"/>
                <w:b/>
                <w:i/>
                <w:color w:val="FFFFFF"/>
                <w:sz w:val="24"/>
                <w:szCs w:val="24"/>
              </w:rPr>
            </w:pPr>
            <w:r w:rsidRPr="002F0F6F">
              <w:rPr>
                <w:rFonts w:ascii="Times New Roman" w:eastAsia="Times New Roman" w:hAnsi="Times New Roman" w:cs="Times New Roman"/>
                <w:b/>
                <w:color w:val="FFFFFF"/>
                <w:sz w:val="24"/>
                <w:szCs w:val="24"/>
              </w:rPr>
              <w:t>2. IA&amp; EA Execution</w:t>
            </w:r>
          </w:p>
        </w:tc>
        <w:tc>
          <w:tcPr>
            <w:tcW w:w="478" w:type="pct"/>
            <w:shd w:val="clear" w:color="auto" w:fill="7F7F7F"/>
            <w:vAlign w:val="center"/>
          </w:tcPr>
          <w:p w14:paraId="66469FF8" w14:textId="77777777" w:rsidR="00D6638C" w:rsidRPr="002F0F6F" w:rsidRDefault="00D6638C" w:rsidP="00187863">
            <w:pPr>
              <w:spacing w:after="0" w:line="240" w:lineRule="auto"/>
              <w:jc w:val="center"/>
              <w:rPr>
                <w:rFonts w:ascii="Times New Roman" w:eastAsia="Times New Roman" w:hAnsi="Times New Roman" w:cs="Times New Roman"/>
                <w:b/>
                <w:i/>
                <w:color w:val="FFFFFF"/>
                <w:sz w:val="24"/>
                <w:szCs w:val="24"/>
              </w:rPr>
            </w:pPr>
            <w:r w:rsidRPr="002F0F6F">
              <w:rPr>
                <w:rFonts w:ascii="Times New Roman" w:eastAsia="Times New Roman" w:hAnsi="Times New Roman" w:cs="Times New Roman"/>
                <w:b/>
                <w:i/>
                <w:color w:val="FFFFFF"/>
                <w:sz w:val="24"/>
                <w:szCs w:val="24"/>
              </w:rPr>
              <w:t>rating</w:t>
            </w:r>
          </w:p>
        </w:tc>
      </w:tr>
      <w:tr w:rsidR="00D6638C" w:rsidRPr="002F0F6F" w14:paraId="4900C1C6"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DCE2C0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M&amp;E design at entry</w:t>
            </w:r>
          </w:p>
        </w:tc>
        <w:tc>
          <w:tcPr>
            <w:tcW w:w="478" w:type="pct"/>
            <w:tcBorders>
              <w:bottom w:val="single" w:sz="4" w:space="0" w:color="auto"/>
            </w:tcBorders>
            <w:vAlign w:val="center"/>
          </w:tcPr>
          <w:p w14:paraId="697BD6B1"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4EE82F8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UNDP Implementation</w:t>
            </w:r>
          </w:p>
        </w:tc>
        <w:tc>
          <w:tcPr>
            <w:tcW w:w="478" w:type="pct"/>
            <w:tcBorders>
              <w:bottom w:val="single" w:sz="4" w:space="0" w:color="auto"/>
            </w:tcBorders>
            <w:vAlign w:val="center"/>
          </w:tcPr>
          <w:p w14:paraId="3C73FEBF"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507C7885"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3D16A158"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M&amp;E Plan Implementation</w:t>
            </w:r>
          </w:p>
        </w:tc>
        <w:tc>
          <w:tcPr>
            <w:tcW w:w="478" w:type="pct"/>
            <w:tcBorders>
              <w:bottom w:val="single" w:sz="4" w:space="0" w:color="auto"/>
            </w:tcBorders>
            <w:vAlign w:val="center"/>
          </w:tcPr>
          <w:p w14:paraId="283893B2"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1D86EEA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Quality of Execution - Executing Agency </w:t>
            </w:r>
          </w:p>
        </w:tc>
        <w:tc>
          <w:tcPr>
            <w:tcW w:w="478" w:type="pct"/>
            <w:tcBorders>
              <w:bottom w:val="single" w:sz="4" w:space="0" w:color="auto"/>
            </w:tcBorders>
            <w:vAlign w:val="center"/>
          </w:tcPr>
          <w:p w14:paraId="5C7D5D98"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8BA79B5"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52285A29"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quality of M&amp;E</w:t>
            </w:r>
          </w:p>
        </w:tc>
        <w:tc>
          <w:tcPr>
            <w:tcW w:w="478" w:type="pct"/>
            <w:tcBorders>
              <w:bottom w:val="single" w:sz="4" w:space="0" w:color="auto"/>
            </w:tcBorders>
            <w:vAlign w:val="center"/>
          </w:tcPr>
          <w:p w14:paraId="7117BA8C"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365C7D07"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quality of Implementation / Execution</w:t>
            </w:r>
          </w:p>
        </w:tc>
        <w:tc>
          <w:tcPr>
            <w:tcW w:w="478" w:type="pct"/>
            <w:tcBorders>
              <w:bottom w:val="single" w:sz="4" w:space="0" w:color="auto"/>
            </w:tcBorders>
            <w:vAlign w:val="center"/>
          </w:tcPr>
          <w:p w14:paraId="15354C3D"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309E254" w14:textId="77777777" w:rsidTr="00EF529D">
        <w:tblPrEx>
          <w:shd w:val="clear" w:color="auto" w:fill="4F81BD"/>
        </w:tblPrEx>
        <w:trPr>
          <w:trHeight w:val="432"/>
        </w:trPr>
        <w:tc>
          <w:tcPr>
            <w:tcW w:w="1548" w:type="pct"/>
            <w:shd w:val="clear" w:color="auto" w:fill="7F7F7F"/>
            <w:vAlign w:val="center"/>
          </w:tcPr>
          <w:p w14:paraId="64DBDB69"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 xml:space="preserve">3. Assessment of Outcomes </w:t>
            </w:r>
          </w:p>
        </w:tc>
        <w:tc>
          <w:tcPr>
            <w:tcW w:w="478" w:type="pct"/>
            <w:shd w:val="clear" w:color="auto" w:fill="7F7F7F"/>
            <w:vAlign w:val="center"/>
          </w:tcPr>
          <w:p w14:paraId="617D2FFF"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rating</w:t>
            </w:r>
          </w:p>
        </w:tc>
        <w:tc>
          <w:tcPr>
            <w:tcW w:w="2495" w:type="pct"/>
            <w:shd w:val="clear" w:color="auto" w:fill="7F7F7F"/>
            <w:vAlign w:val="center"/>
          </w:tcPr>
          <w:p w14:paraId="1AA73636"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4. Sustainability</w:t>
            </w:r>
          </w:p>
        </w:tc>
        <w:tc>
          <w:tcPr>
            <w:tcW w:w="478" w:type="pct"/>
            <w:shd w:val="clear" w:color="auto" w:fill="7F7F7F"/>
            <w:vAlign w:val="center"/>
          </w:tcPr>
          <w:p w14:paraId="1BD770AA"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rating</w:t>
            </w:r>
          </w:p>
        </w:tc>
      </w:tr>
      <w:tr w:rsidR="00D6638C" w:rsidRPr="002F0F6F" w14:paraId="31E79B31"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D3C8FAD"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Relevance </w:t>
            </w:r>
          </w:p>
        </w:tc>
        <w:tc>
          <w:tcPr>
            <w:tcW w:w="478" w:type="pct"/>
            <w:vAlign w:val="center"/>
          </w:tcPr>
          <w:p w14:paraId="3760AD8D"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12EEBB9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Financial resources:</w:t>
            </w:r>
          </w:p>
        </w:tc>
        <w:tc>
          <w:tcPr>
            <w:tcW w:w="478" w:type="pct"/>
            <w:vAlign w:val="center"/>
          </w:tcPr>
          <w:p w14:paraId="6B9E45C6"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5F344F9A"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D396DC3"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Effectiveness</w:t>
            </w:r>
          </w:p>
        </w:tc>
        <w:tc>
          <w:tcPr>
            <w:tcW w:w="478" w:type="pct"/>
            <w:vAlign w:val="center"/>
          </w:tcPr>
          <w:p w14:paraId="3F3485D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5CFF653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Socio-political:</w:t>
            </w:r>
          </w:p>
        </w:tc>
        <w:tc>
          <w:tcPr>
            <w:tcW w:w="478" w:type="pct"/>
            <w:vAlign w:val="center"/>
          </w:tcPr>
          <w:p w14:paraId="4CD9EBB5"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F88A6D7"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4DEA068"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Efficiency </w:t>
            </w:r>
          </w:p>
        </w:tc>
        <w:tc>
          <w:tcPr>
            <w:tcW w:w="478" w:type="pct"/>
            <w:vAlign w:val="center"/>
          </w:tcPr>
          <w:p w14:paraId="1BBCB15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30EC1E5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Institutional framework and governance:</w:t>
            </w:r>
          </w:p>
        </w:tc>
        <w:tc>
          <w:tcPr>
            <w:tcW w:w="478" w:type="pct"/>
            <w:vAlign w:val="center"/>
          </w:tcPr>
          <w:p w14:paraId="6D53B661"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299F88AB"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8756CD4"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Project Outcome Rating</w:t>
            </w:r>
          </w:p>
        </w:tc>
        <w:tc>
          <w:tcPr>
            <w:tcW w:w="478" w:type="pct"/>
            <w:vAlign w:val="center"/>
          </w:tcPr>
          <w:p w14:paraId="4BDD025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78AFB139" w14:textId="22B0E3C6" w:rsidR="00D6638C" w:rsidRPr="002F0F6F" w:rsidRDefault="00BD0482"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Environmental:</w:t>
            </w:r>
          </w:p>
        </w:tc>
        <w:tc>
          <w:tcPr>
            <w:tcW w:w="478" w:type="pct"/>
            <w:vAlign w:val="center"/>
          </w:tcPr>
          <w:p w14:paraId="072ECDF3"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65E51F44"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684AD419" w14:textId="77777777" w:rsidR="00D6638C" w:rsidRPr="002F0F6F" w:rsidRDefault="00D6638C" w:rsidP="0028736E">
            <w:pPr>
              <w:spacing w:after="0" w:line="240" w:lineRule="auto"/>
              <w:rPr>
                <w:rFonts w:ascii="Times New Roman" w:eastAsia="Times New Roman" w:hAnsi="Times New Roman" w:cs="Times New Roman"/>
                <w:sz w:val="24"/>
                <w:szCs w:val="24"/>
              </w:rPr>
            </w:pPr>
          </w:p>
        </w:tc>
        <w:tc>
          <w:tcPr>
            <w:tcW w:w="478" w:type="pct"/>
            <w:vAlign w:val="center"/>
          </w:tcPr>
          <w:p w14:paraId="19B7A3F8"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p>
        </w:tc>
        <w:tc>
          <w:tcPr>
            <w:tcW w:w="2495" w:type="pct"/>
            <w:vAlign w:val="center"/>
          </w:tcPr>
          <w:p w14:paraId="351A0F4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likelihood of sustainability:</w:t>
            </w:r>
          </w:p>
        </w:tc>
        <w:tc>
          <w:tcPr>
            <w:tcW w:w="478" w:type="pct"/>
            <w:vAlign w:val="center"/>
          </w:tcPr>
          <w:p w14:paraId="43C7DFE5"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bl>
    <w:p w14:paraId="21ED740F" w14:textId="68E7A20C" w:rsidR="004809A6" w:rsidRDefault="004809A6" w:rsidP="0028736E">
      <w:pPr>
        <w:spacing w:after="0" w:line="240" w:lineRule="auto"/>
        <w:rPr>
          <w:rFonts w:ascii="Times New Roman" w:hAnsi="Times New Roman" w:cs="Times New Roman"/>
          <w:sz w:val="24"/>
          <w:szCs w:val="24"/>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p>
    <w:p w14:paraId="1940A4EA" w14:textId="1E5606EC" w:rsidR="00B505AA" w:rsidRDefault="00B505AA" w:rsidP="0028736E">
      <w:pPr>
        <w:spacing w:after="0" w:line="240" w:lineRule="auto"/>
        <w:rPr>
          <w:rFonts w:ascii="Times New Roman" w:hAnsi="Times New Roman" w:cs="Times New Roman"/>
          <w:sz w:val="24"/>
          <w:szCs w:val="24"/>
        </w:rPr>
      </w:pPr>
    </w:p>
    <w:p w14:paraId="65544367" w14:textId="5DB406D6" w:rsidR="00B505AA" w:rsidRDefault="00B505AA" w:rsidP="0028736E">
      <w:pPr>
        <w:spacing w:after="0" w:line="240" w:lineRule="auto"/>
        <w:rPr>
          <w:rFonts w:ascii="Times New Roman" w:hAnsi="Times New Roman" w:cs="Times New Roman"/>
          <w:sz w:val="24"/>
          <w:szCs w:val="24"/>
        </w:rPr>
      </w:pPr>
    </w:p>
    <w:p w14:paraId="5E77195B" w14:textId="76373184" w:rsidR="00B505AA" w:rsidRDefault="00B505AA" w:rsidP="0028736E">
      <w:pPr>
        <w:spacing w:after="0" w:line="240" w:lineRule="auto"/>
        <w:rPr>
          <w:rFonts w:ascii="Times New Roman" w:hAnsi="Times New Roman" w:cs="Times New Roman"/>
          <w:sz w:val="24"/>
          <w:szCs w:val="24"/>
        </w:rPr>
      </w:pPr>
    </w:p>
    <w:p w14:paraId="3E738246" w14:textId="379EEC4C" w:rsidR="00B505AA" w:rsidRDefault="00B505AA" w:rsidP="0028736E">
      <w:pPr>
        <w:spacing w:after="0" w:line="240" w:lineRule="auto"/>
        <w:rPr>
          <w:rFonts w:ascii="Times New Roman" w:hAnsi="Times New Roman" w:cs="Times New Roman"/>
          <w:sz w:val="24"/>
          <w:szCs w:val="24"/>
        </w:rPr>
      </w:pPr>
    </w:p>
    <w:p w14:paraId="66DC0283" w14:textId="3760A76C" w:rsidR="00B505AA" w:rsidRDefault="00B505AA" w:rsidP="0028736E">
      <w:pPr>
        <w:spacing w:after="0" w:line="240" w:lineRule="auto"/>
        <w:rPr>
          <w:rFonts w:ascii="Times New Roman" w:hAnsi="Times New Roman" w:cs="Times New Roman"/>
          <w:sz w:val="24"/>
          <w:szCs w:val="24"/>
        </w:rPr>
      </w:pPr>
    </w:p>
    <w:p w14:paraId="1203A3D1" w14:textId="70528BDA" w:rsidR="00B505AA" w:rsidRDefault="00B505AA" w:rsidP="0028736E">
      <w:pPr>
        <w:spacing w:after="0" w:line="240" w:lineRule="auto"/>
        <w:rPr>
          <w:rFonts w:ascii="Times New Roman" w:hAnsi="Times New Roman" w:cs="Times New Roman"/>
          <w:sz w:val="24"/>
          <w:szCs w:val="24"/>
        </w:rPr>
      </w:pPr>
    </w:p>
    <w:p w14:paraId="29CC199E" w14:textId="37C05829" w:rsidR="00B505AA" w:rsidRDefault="00B505AA" w:rsidP="0028736E">
      <w:pPr>
        <w:spacing w:after="0" w:line="240" w:lineRule="auto"/>
        <w:rPr>
          <w:rFonts w:ascii="Times New Roman" w:hAnsi="Times New Roman" w:cs="Times New Roman"/>
          <w:sz w:val="24"/>
          <w:szCs w:val="24"/>
        </w:rPr>
      </w:pPr>
    </w:p>
    <w:p w14:paraId="6902EA98" w14:textId="2FB9D43C" w:rsidR="00B505AA" w:rsidRDefault="00B505AA" w:rsidP="0028736E">
      <w:pPr>
        <w:spacing w:after="0" w:line="240" w:lineRule="auto"/>
        <w:rPr>
          <w:rFonts w:ascii="Times New Roman" w:hAnsi="Times New Roman" w:cs="Times New Roman"/>
          <w:sz w:val="24"/>
          <w:szCs w:val="24"/>
        </w:rPr>
      </w:pPr>
    </w:p>
    <w:p w14:paraId="070FCD07" w14:textId="24351A3F" w:rsidR="00B505AA" w:rsidRDefault="00B505AA" w:rsidP="0028736E">
      <w:pPr>
        <w:spacing w:after="0" w:line="240" w:lineRule="auto"/>
        <w:rPr>
          <w:rFonts w:ascii="Times New Roman" w:hAnsi="Times New Roman" w:cs="Times New Roman"/>
          <w:sz w:val="24"/>
          <w:szCs w:val="24"/>
        </w:rPr>
      </w:pPr>
    </w:p>
    <w:p w14:paraId="243CAF17" w14:textId="61783393" w:rsidR="00B505AA" w:rsidRDefault="00B505AA" w:rsidP="0028736E">
      <w:pPr>
        <w:spacing w:after="0" w:line="240" w:lineRule="auto"/>
        <w:rPr>
          <w:rFonts w:ascii="Times New Roman" w:hAnsi="Times New Roman" w:cs="Times New Roman"/>
          <w:sz w:val="24"/>
          <w:szCs w:val="24"/>
        </w:rPr>
      </w:pPr>
    </w:p>
    <w:p w14:paraId="267BA9D0"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Project finance / cofinance</w:t>
      </w:r>
      <w:bookmarkEnd w:id="10"/>
    </w:p>
    <w:p w14:paraId="712E5F89" w14:textId="77777777" w:rsidR="001B1D5D" w:rsidRPr="002F0F6F" w:rsidRDefault="001B1D5D" w:rsidP="0028736E">
      <w:pPr>
        <w:spacing w:after="0" w:line="240" w:lineRule="auto"/>
        <w:rPr>
          <w:rFonts w:ascii="Times New Roman" w:eastAsia="Times New Roman" w:hAnsi="Times New Roman" w:cs="Times New Roman"/>
          <w:sz w:val="24"/>
          <w:szCs w:val="24"/>
          <w:lang w:val="en-GB"/>
        </w:rPr>
      </w:pPr>
    </w:p>
    <w:p w14:paraId="61F24D47" w14:textId="77777777" w:rsidR="00B505AA" w:rsidRPr="002F0F6F" w:rsidRDefault="00B505AA" w:rsidP="00B505AA">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sz w:val="24"/>
          <w:szCs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p>
    <w:p w14:paraId="278B8FF6" w14:textId="77777777" w:rsidR="00B505AA" w:rsidRPr="002F0F6F" w:rsidRDefault="00B505AA" w:rsidP="00B505AA">
      <w:pPr>
        <w:spacing w:after="0" w:line="240" w:lineRule="auto"/>
        <w:jc w:val="both"/>
        <w:rPr>
          <w:rFonts w:ascii="Times New Roman" w:eastAsia="Times New Roman" w:hAnsi="Times New Roman" w:cs="Times New Roman"/>
          <w:sz w:val="24"/>
          <w:szCs w:val="24"/>
          <w:lang w:val="en-GB"/>
        </w:rPr>
      </w:pPr>
    </w:p>
    <w:p w14:paraId="301E8AD0" w14:textId="77777777" w:rsidR="00B505AA" w:rsidRDefault="00B505AA" w:rsidP="00B505AA">
      <w:pPr>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The position of financing and co-financing as on </w:t>
      </w:r>
      <w:r>
        <w:rPr>
          <w:rFonts w:ascii="Times New Roman" w:hAnsi="Times New Roman" w:cs="Times New Roman"/>
          <w:sz w:val="24"/>
          <w:szCs w:val="24"/>
        </w:rPr>
        <w:t>September 2013</w:t>
      </w:r>
      <w:r w:rsidRPr="002F0F6F">
        <w:rPr>
          <w:rFonts w:ascii="Times New Roman" w:hAnsi="Times New Roman" w:cs="Times New Roman"/>
          <w:sz w:val="24"/>
          <w:szCs w:val="24"/>
        </w:rPr>
        <w:t xml:space="preserve"> which was assessed during the Mid Term Review is given in table below:</w:t>
      </w:r>
    </w:p>
    <w:p w14:paraId="1EC01B1E" w14:textId="77777777" w:rsidR="00B505AA" w:rsidRPr="002F0F6F" w:rsidRDefault="00B505AA" w:rsidP="00B505AA">
      <w:pPr>
        <w:spacing w:after="0" w:line="240" w:lineRule="auto"/>
        <w:rPr>
          <w:rFonts w:ascii="Times New Roman" w:hAnsi="Times New Roman" w:cs="Times New Roman"/>
          <w:sz w:val="24"/>
          <w:szCs w:val="24"/>
        </w:rPr>
      </w:pPr>
    </w:p>
    <w:p w14:paraId="4ADD014D" w14:textId="77777777" w:rsidR="00B505AA" w:rsidRDefault="00B505AA" w:rsidP="00B505AA">
      <w:pPr>
        <w:spacing w:after="0" w:line="240" w:lineRule="auto"/>
        <w:jc w:val="center"/>
        <w:rPr>
          <w:rFonts w:ascii="Times New Roman" w:hAnsi="Times New Roman" w:cs="Times New Roman"/>
          <w:b/>
          <w:sz w:val="24"/>
          <w:szCs w:val="24"/>
        </w:rPr>
      </w:pPr>
      <w:bookmarkStart w:id="17" w:name="_Toc419818707"/>
      <w:r w:rsidRPr="002F0F6F">
        <w:rPr>
          <w:rFonts w:ascii="Times New Roman" w:hAnsi="Times New Roman" w:cs="Times New Roman"/>
          <w:b/>
          <w:sz w:val="24"/>
          <w:szCs w:val="24"/>
        </w:rPr>
        <w:t>Project Budget, Financing and Co-financing (Million USD)</w:t>
      </w:r>
      <w:bookmarkEnd w:id="17"/>
    </w:p>
    <w:p w14:paraId="1B87B1AE" w14:textId="77777777" w:rsidR="00B505AA" w:rsidRPr="002F0F6F" w:rsidRDefault="00B505AA" w:rsidP="00B505AA">
      <w:pPr>
        <w:spacing w:after="0" w:line="240" w:lineRule="auto"/>
        <w:jc w:val="center"/>
        <w:rPr>
          <w:rFonts w:ascii="Times New Roman" w:eastAsia="SimSu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925"/>
        <w:gridCol w:w="2758"/>
        <w:gridCol w:w="1071"/>
      </w:tblGrid>
      <w:tr w:rsidR="00B505AA" w:rsidRPr="00991A82" w14:paraId="1464F246" w14:textId="77777777" w:rsidTr="00B505AA">
        <w:trPr>
          <w:trHeight w:val="126"/>
          <w:jc w:val="center"/>
        </w:trPr>
        <w:tc>
          <w:tcPr>
            <w:tcW w:w="8927" w:type="dxa"/>
            <w:gridSpan w:val="4"/>
          </w:tcPr>
          <w:p w14:paraId="3FB8175C"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GEF</w:t>
            </w:r>
          </w:p>
        </w:tc>
      </w:tr>
      <w:tr w:rsidR="00B505AA" w:rsidRPr="00991A82" w14:paraId="6C7E05C3" w14:textId="77777777" w:rsidTr="00B505AA">
        <w:trPr>
          <w:trHeight w:val="126"/>
          <w:jc w:val="center"/>
        </w:trPr>
        <w:tc>
          <w:tcPr>
            <w:tcW w:w="3173" w:type="dxa"/>
          </w:tcPr>
          <w:p w14:paraId="7FAF36B3" w14:textId="77777777" w:rsidR="00B505AA" w:rsidRPr="00251173" w:rsidRDefault="00B505AA" w:rsidP="00B505AA">
            <w:pPr>
              <w:autoSpaceDE w:val="0"/>
              <w:autoSpaceDN w:val="0"/>
              <w:adjustRightInd w:val="0"/>
              <w:spacing w:after="0" w:line="240" w:lineRule="auto"/>
              <w:rPr>
                <w:rFonts w:ascii="Times New Roman" w:hAnsi="Times New Roman" w:cs="Times New Roman"/>
                <w:color w:val="000000"/>
                <w:szCs w:val="20"/>
                <w:lang w:bidi="ar-SA"/>
              </w:rPr>
            </w:pPr>
          </w:p>
        </w:tc>
        <w:tc>
          <w:tcPr>
            <w:tcW w:w="1925" w:type="dxa"/>
          </w:tcPr>
          <w:p w14:paraId="7FD277F8"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Budget</w:t>
            </w:r>
          </w:p>
        </w:tc>
        <w:tc>
          <w:tcPr>
            <w:tcW w:w="2758" w:type="dxa"/>
          </w:tcPr>
          <w:p w14:paraId="48516A8A"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Actual</w:t>
            </w:r>
          </w:p>
        </w:tc>
        <w:tc>
          <w:tcPr>
            <w:tcW w:w="1069" w:type="dxa"/>
          </w:tcPr>
          <w:p w14:paraId="76711D4D"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w:t>
            </w:r>
          </w:p>
        </w:tc>
      </w:tr>
      <w:tr w:rsidR="00B505AA" w:rsidRPr="00991A82" w14:paraId="3D8A499D" w14:textId="77777777" w:rsidTr="00B505AA">
        <w:trPr>
          <w:trHeight w:val="162"/>
          <w:jc w:val="center"/>
        </w:trPr>
        <w:tc>
          <w:tcPr>
            <w:tcW w:w="3173" w:type="dxa"/>
          </w:tcPr>
          <w:p w14:paraId="39AFEE2B" w14:textId="77777777" w:rsidR="00B505AA" w:rsidRPr="00251173" w:rsidRDefault="00B505AA" w:rsidP="00B505AA">
            <w:pPr>
              <w:autoSpaceDE w:val="0"/>
              <w:autoSpaceDN w:val="0"/>
              <w:adjustRightInd w:val="0"/>
              <w:spacing w:after="0" w:line="240" w:lineRule="auto"/>
              <w:jc w:val="both"/>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 xml:space="preserve">Outcome 1: </w:t>
            </w:r>
            <w:r w:rsidRPr="00251173">
              <w:rPr>
                <w:rFonts w:ascii="Times New Roman" w:hAnsi="Times New Roman" w:cs="Times New Roman"/>
                <w:szCs w:val="20"/>
              </w:rPr>
              <w:t>Systemic framework for PA expansion improved</w:t>
            </w:r>
          </w:p>
        </w:tc>
        <w:tc>
          <w:tcPr>
            <w:tcW w:w="1925" w:type="dxa"/>
          </w:tcPr>
          <w:p w14:paraId="2D50C9DB"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478,000</w:t>
            </w:r>
          </w:p>
        </w:tc>
        <w:tc>
          <w:tcPr>
            <w:tcW w:w="2758" w:type="dxa"/>
          </w:tcPr>
          <w:p w14:paraId="0F5C8F0F"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47,278</w:t>
            </w:r>
          </w:p>
        </w:tc>
        <w:tc>
          <w:tcPr>
            <w:tcW w:w="1069" w:type="dxa"/>
          </w:tcPr>
          <w:p w14:paraId="6CE8E446"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9.9</w:t>
            </w:r>
          </w:p>
        </w:tc>
      </w:tr>
      <w:tr w:rsidR="00B505AA" w:rsidRPr="00991A82" w14:paraId="22475CC7" w14:textId="77777777" w:rsidTr="00B505AA">
        <w:trPr>
          <w:trHeight w:val="162"/>
          <w:jc w:val="center"/>
        </w:trPr>
        <w:tc>
          <w:tcPr>
            <w:tcW w:w="3173" w:type="dxa"/>
          </w:tcPr>
          <w:p w14:paraId="7D36F35C" w14:textId="77777777" w:rsidR="00B505AA" w:rsidRPr="00251173" w:rsidRDefault="00B505AA" w:rsidP="00B505AA">
            <w:pPr>
              <w:autoSpaceDE w:val="0"/>
              <w:autoSpaceDN w:val="0"/>
              <w:adjustRightInd w:val="0"/>
              <w:spacing w:after="0" w:line="240" w:lineRule="auto"/>
              <w:jc w:val="both"/>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 xml:space="preserve">Outcome 2: </w:t>
            </w:r>
            <w:r w:rsidRPr="00251173">
              <w:rPr>
                <w:rFonts w:ascii="Times New Roman" w:hAnsi="Times New Roman" w:cs="Times New Roman"/>
                <w:szCs w:val="20"/>
              </w:rPr>
              <w:t>PA institutional framework strengthened</w:t>
            </w:r>
          </w:p>
        </w:tc>
        <w:tc>
          <w:tcPr>
            <w:tcW w:w="1925" w:type="dxa"/>
          </w:tcPr>
          <w:p w14:paraId="4022FCC5"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745,000</w:t>
            </w:r>
          </w:p>
        </w:tc>
        <w:tc>
          <w:tcPr>
            <w:tcW w:w="2758" w:type="dxa"/>
          </w:tcPr>
          <w:p w14:paraId="1947DE39"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0</w:t>
            </w:r>
          </w:p>
        </w:tc>
        <w:tc>
          <w:tcPr>
            <w:tcW w:w="1069" w:type="dxa"/>
          </w:tcPr>
          <w:p w14:paraId="7524DD36"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0</w:t>
            </w:r>
          </w:p>
        </w:tc>
      </w:tr>
      <w:tr w:rsidR="00B505AA" w:rsidRPr="00991A82" w14:paraId="665589D6" w14:textId="77777777" w:rsidTr="00B505AA">
        <w:trPr>
          <w:trHeight w:val="161"/>
          <w:jc w:val="center"/>
        </w:trPr>
        <w:tc>
          <w:tcPr>
            <w:tcW w:w="3173" w:type="dxa"/>
          </w:tcPr>
          <w:p w14:paraId="26BEF105" w14:textId="77777777" w:rsidR="00B505AA" w:rsidRPr="00251173" w:rsidRDefault="00B505AA" w:rsidP="00B505AA">
            <w:pPr>
              <w:autoSpaceDE w:val="0"/>
              <w:autoSpaceDN w:val="0"/>
              <w:adjustRightInd w:val="0"/>
              <w:spacing w:after="0" w:line="240" w:lineRule="auto"/>
              <w:jc w:val="both"/>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 xml:space="preserve">Outcome 3: </w:t>
            </w:r>
            <w:r w:rsidRPr="00251173">
              <w:rPr>
                <w:rFonts w:ascii="Times New Roman" w:hAnsi="Times New Roman" w:cs="Times New Roman"/>
                <w:szCs w:val="20"/>
              </w:rPr>
              <w:t>Operational know-how in place to contain threats</w:t>
            </w:r>
          </w:p>
        </w:tc>
        <w:tc>
          <w:tcPr>
            <w:tcW w:w="1925" w:type="dxa"/>
          </w:tcPr>
          <w:p w14:paraId="06312589"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2,377,000</w:t>
            </w:r>
          </w:p>
        </w:tc>
        <w:tc>
          <w:tcPr>
            <w:tcW w:w="2758" w:type="dxa"/>
          </w:tcPr>
          <w:p w14:paraId="2679AEA5"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193,436</w:t>
            </w:r>
          </w:p>
        </w:tc>
        <w:tc>
          <w:tcPr>
            <w:tcW w:w="1069" w:type="dxa"/>
          </w:tcPr>
          <w:p w14:paraId="252DBA6C"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8.1</w:t>
            </w:r>
          </w:p>
        </w:tc>
      </w:tr>
      <w:tr w:rsidR="00B505AA" w:rsidRPr="00991A82" w14:paraId="14CEC728" w14:textId="77777777" w:rsidTr="00B505AA">
        <w:trPr>
          <w:trHeight w:val="162"/>
          <w:jc w:val="center"/>
        </w:trPr>
        <w:tc>
          <w:tcPr>
            <w:tcW w:w="3173" w:type="dxa"/>
          </w:tcPr>
          <w:p w14:paraId="7A95D751" w14:textId="77777777" w:rsidR="00B505AA" w:rsidRPr="00251173" w:rsidRDefault="00B505AA" w:rsidP="00B505AA">
            <w:pPr>
              <w:autoSpaceDE w:val="0"/>
              <w:autoSpaceDN w:val="0"/>
              <w:adjustRightInd w:val="0"/>
              <w:spacing w:after="0" w:line="240" w:lineRule="auto"/>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 xml:space="preserve">Project Management </w:t>
            </w:r>
          </w:p>
        </w:tc>
        <w:tc>
          <w:tcPr>
            <w:tcW w:w="1925" w:type="dxa"/>
          </w:tcPr>
          <w:p w14:paraId="617232F0"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400,000</w:t>
            </w:r>
          </w:p>
        </w:tc>
        <w:tc>
          <w:tcPr>
            <w:tcW w:w="2758" w:type="dxa"/>
          </w:tcPr>
          <w:p w14:paraId="75190C68"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213,843</w:t>
            </w:r>
          </w:p>
        </w:tc>
        <w:tc>
          <w:tcPr>
            <w:tcW w:w="1069" w:type="dxa"/>
          </w:tcPr>
          <w:p w14:paraId="5CFDEF36"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color w:val="000000"/>
                <w:szCs w:val="20"/>
                <w:lang w:bidi="ar-SA"/>
              </w:rPr>
              <w:t>53.5</w:t>
            </w:r>
          </w:p>
        </w:tc>
      </w:tr>
      <w:tr w:rsidR="00B505AA" w:rsidRPr="00991A82" w14:paraId="63F529F3" w14:textId="77777777" w:rsidTr="00B505AA">
        <w:trPr>
          <w:trHeight w:val="159"/>
          <w:jc w:val="center"/>
        </w:trPr>
        <w:tc>
          <w:tcPr>
            <w:tcW w:w="3173" w:type="dxa"/>
          </w:tcPr>
          <w:p w14:paraId="5BBB0985" w14:textId="77777777" w:rsidR="00B505AA" w:rsidRPr="00251173" w:rsidRDefault="00B505AA" w:rsidP="00B505AA">
            <w:pPr>
              <w:autoSpaceDE w:val="0"/>
              <w:autoSpaceDN w:val="0"/>
              <w:adjustRightInd w:val="0"/>
              <w:spacing w:after="0" w:line="240" w:lineRule="auto"/>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 xml:space="preserve">TOTAL </w:t>
            </w:r>
          </w:p>
        </w:tc>
        <w:tc>
          <w:tcPr>
            <w:tcW w:w="1925" w:type="dxa"/>
          </w:tcPr>
          <w:p w14:paraId="316911CD"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4,000,000</w:t>
            </w:r>
          </w:p>
        </w:tc>
        <w:tc>
          <w:tcPr>
            <w:tcW w:w="2758" w:type="dxa"/>
          </w:tcPr>
          <w:p w14:paraId="26DCC130"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454,556</w:t>
            </w:r>
          </w:p>
        </w:tc>
        <w:tc>
          <w:tcPr>
            <w:tcW w:w="1069" w:type="dxa"/>
          </w:tcPr>
          <w:p w14:paraId="7DEC0E7F" w14:textId="77777777" w:rsidR="00B505AA" w:rsidRPr="00251173" w:rsidRDefault="00B505AA" w:rsidP="00B505AA">
            <w:pPr>
              <w:autoSpaceDE w:val="0"/>
              <w:autoSpaceDN w:val="0"/>
              <w:adjustRightInd w:val="0"/>
              <w:spacing w:after="0" w:line="240" w:lineRule="auto"/>
              <w:jc w:val="center"/>
              <w:rPr>
                <w:rFonts w:ascii="Times New Roman" w:hAnsi="Times New Roman" w:cs="Times New Roman"/>
                <w:color w:val="000000"/>
                <w:szCs w:val="20"/>
                <w:lang w:bidi="ar-SA"/>
              </w:rPr>
            </w:pPr>
            <w:r w:rsidRPr="00251173">
              <w:rPr>
                <w:rFonts w:ascii="Times New Roman" w:hAnsi="Times New Roman" w:cs="Times New Roman"/>
                <w:b/>
                <w:bCs/>
                <w:color w:val="000000"/>
                <w:szCs w:val="20"/>
                <w:lang w:bidi="ar-SA"/>
              </w:rPr>
              <w:t>11.4</w:t>
            </w:r>
          </w:p>
        </w:tc>
      </w:tr>
    </w:tbl>
    <w:p w14:paraId="5ACECAEC" w14:textId="0571059D" w:rsidR="00F66ADD" w:rsidRPr="001234FE" w:rsidRDefault="00F66ADD" w:rsidP="0028736E">
      <w:pPr>
        <w:tabs>
          <w:tab w:val="left" w:pos="1497"/>
          <w:tab w:val="left" w:pos="3623"/>
          <w:tab w:val="left" w:pos="4616"/>
          <w:tab w:val="left" w:pos="5778"/>
          <w:tab w:val="left" w:pos="7128"/>
          <w:tab w:val="left" w:pos="8208"/>
          <w:tab w:val="left" w:pos="9198"/>
        </w:tabs>
        <w:spacing w:after="0" w:line="240" w:lineRule="auto"/>
        <w:ind w:left="-72"/>
        <w:rPr>
          <w:rFonts w:ascii="Times New Roman" w:eastAsia="SimSun" w:hAnsi="Times New Roman" w:cs="Times New Roman"/>
          <w:lang w:val="en-GB"/>
        </w:rPr>
      </w:pP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p>
    <w:p w14:paraId="10EB6875" w14:textId="77777777" w:rsidR="00EE087D" w:rsidRPr="002F0F6F" w:rsidRDefault="00EE087D" w:rsidP="0028736E">
      <w:pPr>
        <w:spacing w:after="0" w:line="240" w:lineRule="auto"/>
        <w:rPr>
          <w:rFonts w:ascii="Times New Roman" w:hAnsi="Times New Roman" w:cs="Times New Roman"/>
          <w:sz w:val="24"/>
          <w:szCs w:val="24"/>
        </w:rPr>
      </w:pPr>
    </w:p>
    <w:p w14:paraId="3212F931" w14:textId="77777777" w:rsidR="00D6638C" w:rsidRPr="002F0F6F" w:rsidRDefault="00D6638C"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sz w:val="24"/>
          <w:szCs w:val="24"/>
          <w:lang w:val="en-GB"/>
        </w:rPr>
        <w:t xml:space="preserve">The evaluator(s) will receive assistance from the Country Office (CO) and Project Team to obtain financial data in order to complete the co-financing table below, which will be included in the terminal evaluation report.  </w:t>
      </w:r>
    </w:p>
    <w:p w14:paraId="1CEE987B" w14:textId="77777777" w:rsidR="001B1D5D" w:rsidRPr="002F0F6F" w:rsidRDefault="001B1D5D" w:rsidP="0028736E">
      <w:pPr>
        <w:spacing w:after="0" w:line="240" w:lineRule="auto"/>
        <w:rPr>
          <w:rFonts w:ascii="Times New Roman" w:eastAsia="Times New Roman" w:hAnsi="Times New Roman" w:cs="Times New Roman"/>
          <w:sz w:val="24"/>
          <w:szCs w:val="24"/>
          <w:lang w:val="en-GB"/>
        </w:rPr>
      </w:pPr>
    </w:p>
    <w:tbl>
      <w:tblPr>
        <w:tblpPr w:leftFromText="180" w:rightFromText="180" w:vertAnchor="text" w:horzAnchor="margin" w:tblpX="-275" w:tblpY="7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049"/>
        <w:gridCol w:w="1116"/>
        <w:gridCol w:w="990"/>
        <w:gridCol w:w="990"/>
        <w:gridCol w:w="990"/>
        <w:gridCol w:w="990"/>
        <w:gridCol w:w="990"/>
        <w:gridCol w:w="990"/>
      </w:tblGrid>
      <w:tr w:rsidR="00D6638C" w:rsidRPr="001234FE" w14:paraId="0FF71FC2" w14:textId="77777777" w:rsidTr="001234FE">
        <w:trPr>
          <w:trHeight w:val="432"/>
        </w:trPr>
        <w:tc>
          <w:tcPr>
            <w:tcW w:w="2065" w:type="dxa"/>
            <w:vMerge w:val="restart"/>
            <w:vAlign w:val="center"/>
          </w:tcPr>
          <w:p w14:paraId="085C6BB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Co-financing</w:t>
            </w:r>
          </w:p>
          <w:p w14:paraId="5C9C4A4D"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(type/source)</w:t>
            </w:r>
          </w:p>
        </w:tc>
        <w:tc>
          <w:tcPr>
            <w:tcW w:w="2165" w:type="dxa"/>
            <w:gridSpan w:val="2"/>
            <w:vAlign w:val="center"/>
          </w:tcPr>
          <w:p w14:paraId="72DB667A"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UNDP own financing (mill. US$)</w:t>
            </w:r>
          </w:p>
        </w:tc>
        <w:tc>
          <w:tcPr>
            <w:tcW w:w="1980" w:type="dxa"/>
            <w:gridSpan w:val="2"/>
            <w:vAlign w:val="center"/>
          </w:tcPr>
          <w:p w14:paraId="65F755D9"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Government</w:t>
            </w:r>
          </w:p>
          <w:p w14:paraId="5CA545AA"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14:paraId="4B6E70CF"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Partner Agency</w:t>
            </w:r>
          </w:p>
          <w:p w14:paraId="66EA9E2C"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14:paraId="51C2EA2E"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Total</w:t>
            </w:r>
          </w:p>
          <w:p w14:paraId="3D9ECBA4"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r>
      <w:tr w:rsidR="00D6638C" w:rsidRPr="001234FE" w14:paraId="03D051B0" w14:textId="77777777" w:rsidTr="001234FE">
        <w:trPr>
          <w:trHeight w:val="432"/>
        </w:trPr>
        <w:tc>
          <w:tcPr>
            <w:tcW w:w="2065" w:type="dxa"/>
            <w:vMerge/>
            <w:vAlign w:val="center"/>
          </w:tcPr>
          <w:p w14:paraId="168A0C67" w14:textId="77777777" w:rsidR="00D6638C" w:rsidRPr="001234FE" w:rsidRDefault="00D6638C" w:rsidP="0028736E">
            <w:pPr>
              <w:spacing w:after="0" w:line="240" w:lineRule="auto"/>
              <w:jc w:val="center"/>
              <w:rPr>
                <w:rFonts w:ascii="Times New Roman" w:eastAsia="Times New Roman" w:hAnsi="Times New Roman" w:cs="Times New Roman"/>
              </w:rPr>
            </w:pPr>
          </w:p>
        </w:tc>
        <w:tc>
          <w:tcPr>
            <w:tcW w:w="1049" w:type="dxa"/>
            <w:vAlign w:val="center"/>
          </w:tcPr>
          <w:p w14:paraId="490A845D"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1116" w:type="dxa"/>
            <w:vAlign w:val="center"/>
          </w:tcPr>
          <w:p w14:paraId="3384BF6C"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06B071B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14:paraId="3A067CE0"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25F17498"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14:paraId="3B12AF2E"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56D747E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1BED9094"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r>
      <w:tr w:rsidR="00D6638C" w:rsidRPr="001234FE" w14:paraId="5BA90D27" w14:textId="77777777" w:rsidTr="001234FE">
        <w:trPr>
          <w:trHeight w:val="432"/>
        </w:trPr>
        <w:tc>
          <w:tcPr>
            <w:tcW w:w="2065" w:type="dxa"/>
            <w:vAlign w:val="center"/>
          </w:tcPr>
          <w:p w14:paraId="69DA9132"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Grants </w:t>
            </w:r>
          </w:p>
        </w:tc>
        <w:tc>
          <w:tcPr>
            <w:tcW w:w="1049" w:type="dxa"/>
            <w:vAlign w:val="center"/>
          </w:tcPr>
          <w:p w14:paraId="01011737" w14:textId="2573F639" w:rsidR="00D6638C" w:rsidRPr="00F73CFA" w:rsidRDefault="00D6638C" w:rsidP="0028736E">
            <w:pPr>
              <w:spacing w:after="0" w:line="240" w:lineRule="auto"/>
              <w:jc w:val="right"/>
              <w:rPr>
                <w:rFonts w:ascii="Times New Roman" w:eastAsia="Times New Roman" w:hAnsi="Times New Roman" w:cs="Times New Roman"/>
              </w:rPr>
            </w:pPr>
          </w:p>
        </w:tc>
        <w:tc>
          <w:tcPr>
            <w:tcW w:w="1116" w:type="dxa"/>
            <w:vAlign w:val="center"/>
          </w:tcPr>
          <w:p w14:paraId="21E4499C"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DE8BB17" w14:textId="7971FFEC"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745E4964"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6032765D" w14:textId="18727151"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AF3C380"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49FC6B0" w14:textId="6A77FEAF"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09628D3" w14:textId="77777777" w:rsidR="00D6638C" w:rsidRPr="00F73CFA" w:rsidRDefault="00D6638C" w:rsidP="0028736E">
            <w:pPr>
              <w:spacing w:after="0" w:line="240" w:lineRule="auto"/>
              <w:jc w:val="right"/>
              <w:rPr>
                <w:rFonts w:ascii="Times New Roman" w:eastAsia="Times New Roman" w:hAnsi="Times New Roman" w:cs="Times New Roman"/>
              </w:rPr>
            </w:pPr>
          </w:p>
        </w:tc>
      </w:tr>
      <w:tr w:rsidR="00D6638C" w:rsidRPr="001234FE" w14:paraId="3AE20BC5" w14:textId="77777777" w:rsidTr="001234FE">
        <w:trPr>
          <w:trHeight w:val="432"/>
        </w:trPr>
        <w:tc>
          <w:tcPr>
            <w:tcW w:w="2065" w:type="dxa"/>
            <w:vAlign w:val="center"/>
          </w:tcPr>
          <w:p w14:paraId="7F6A7D96"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Loans/Concessions </w:t>
            </w:r>
          </w:p>
        </w:tc>
        <w:tc>
          <w:tcPr>
            <w:tcW w:w="1049" w:type="dxa"/>
            <w:vAlign w:val="center"/>
          </w:tcPr>
          <w:p w14:paraId="3360DD54" w14:textId="4297149C" w:rsidR="00D6638C" w:rsidRPr="00F73CFA" w:rsidRDefault="00D6638C" w:rsidP="0028736E">
            <w:pPr>
              <w:spacing w:after="0" w:line="240" w:lineRule="auto"/>
              <w:jc w:val="right"/>
              <w:rPr>
                <w:rFonts w:ascii="Times New Roman" w:eastAsia="Times New Roman" w:hAnsi="Times New Roman" w:cs="Times New Roman"/>
              </w:rPr>
            </w:pPr>
          </w:p>
        </w:tc>
        <w:tc>
          <w:tcPr>
            <w:tcW w:w="1116" w:type="dxa"/>
            <w:vAlign w:val="center"/>
          </w:tcPr>
          <w:p w14:paraId="2617A07B"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737454AA" w14:textId="605BF371"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50E0F09F"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607BEF22" w14:textId="2C5552F3"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D91D05C"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DF30734" w14:textId="6CB9BB5A"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5F682F0E" w14:textId="77777777" w:rsidR="00D6638C" w:rsidRPr="00F73CFA" w:rsidRDefault="00D6638C" w:rsidP="0028736E">
            <w:pPr>
              <w:spacing w:after="0" w:line="240" w:lineRule="auto"/>
              <w:jc w:val="right"/>
              <w:rPr>
                <w:rFonts w:ascii="Times New Roman" w:eastAsia="Times New Roman" w:hAnsi="Times New Roman" w:cs="Times New Roman"/>
              </w:rPr>
            </w:pPr>
          </w:p>
        </w:tc>
      </w:tr>
      <w:tr w:rsidR="00D6638C" w:rsidRPr="001234FE" w14:paraId="720C9ABC" w14:textId="77777777" w:rsidTr="001234FE">
        <w:trPr>
          <w:trHeight w:val="432"/>
        </w:trPr>
        <w:tc>
          <w:tcPr>
            <w:tcW w:w="2065" w:type="dxa"/>
            <w:vAlign w:val="center"/>
          </w:tcPr>
          <w:p w14:paraId="0CEA5CAF" w14:textId="77777777" w:rsidR="00D6638C" w:rsidRPr="001234FE" w:rsidRDefault="00D6638C" w:rsidP="0028736E">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In-kind support</w:t>
            </w:r>
          </w:p>
        </w:tc>
        <w:tc>
          <w:tcPr>
            <w:tcW w:w="1049" w:type="dxa"/>
            <w:vAlign w:val="center"/>
          </w:tcPr>
          <w:p w14:paraId="15F2706E" w14:textId="35220416" w:rsidR="00D6638C" w:rsidRPr="00F73CFA" w:rsidRDefault="00D6638C" w:rsidP="0028736E">
            <w:pPr>
              <w:spacing w:after="0" w:line="240" w:lineRule="auto"/>
              <w:jc w:val="right"/>
              <w:rPr>
                <w:rFonts w:ascii="Times New Roman" w:eastAsia="Times New Roman" w:hAnsi="Times New Roman" w:cs="Times New Roman"/>
              </w:rPr>
            </w:pPr>
          </w:p>
        </w:tc>
        <w:tc>
          <w:tcPr>
            <w:tcW w:w="1116" w:type="dxa"/>
            <w:vAlign w:val="center"/>
          </w:tcPr>
          <w:p w14:paraId="10CFF10C"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45F1EF9" w14:textId="403E67D4"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033E01F"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129B871" w14:textId="179B6A01"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38957CDA"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59E37AB5" w14:textId="38FE875A"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6E749F3" w14:textId="77777777" w:rsidR="00D6638C" w:rsidRPr="00F73CFA" w:rsidRDefault="00D6638C" w:rsidP="0028736E">
            <w:pPr>
              <w:spacing w:after="0" w:line="240" w:lineRule="auto"/>
              <w:jc w:val="right"/>
              <w:rPr>
                <w:rFonts w:ascii="Times New Roman" w:eastAsia="Times New Roman" w:hAnsi="Times New Roman" w:cs="Times New Roman"/>
              </w:rPr>
            </w:pPr>
          </w:p>
        </w:tc>
      </w:tr>
      <w:tr w:rsidR="00D6638C" w:rsidRPr="001234FE" w14:paraId="7540696E" w14:textId="77777777" w:rsidTr="001234FE">
        <w:trPr>
          <w:trHeight w:val="432"/>
        </w:trPr>
        <w:tc>
          <w:tcPr>
            <w:tcW w:w="2065" w:type="dxa"/>
            <w:vAlign w:val="center"/>
          </w:tcPr>
          <w:p w14:paraId="6899059F" w14:textId="77777777" w:rsidR="00D6638C" w:rsidRPr="001234FE" w:rsidRDefault="00D6638C" w:rsidP="0028736E">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Other</w:t>
            </w:r>
          </w:p>
        </w:tc>
        <w:tc>
          <w:tcPr>
            <w:tcW w:w="1049" w:type="dxa"/>
            <w:vAlign w:val="center"/>
          </w:tcPr>
          <w:p w14:paraId="5179912F" w14:textId="6594B013" w:rsidR="00D6638C" w:rsidRPr="00F73CFA" w:rsidRDefault="00D6638C" w:rsidP="0028736E">
            <w:pPr>
              <w:spacing w:after="0" w:line="240" w:lineRule="auto"/>
              <w:jc w:val="right"/>
              <w:rPr>
                <w:rFonts w:ascii="Times New Roman" w:eastAsia="Times New Roman" w:hAnsi="Times New Roman" w:cs="Times New Roman"/>
              </w:rPr>
            </w:pPr>
          </w:p>
        </w:tc>
        <w:tc>
          <w:tcPr>
            <w:tcW w:w="1116" w:type="dxa"/>
            <w:vAlign w:val="center"/>
          </w:tcPr>
          <w:p w14:paraId="3FC38B8B"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BCD3AAC" w14:textId="5D176543"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B50B6E6"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28543F0" w14:textId="250C1F3E"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D8C125F"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1A9AB98" w14:textId="75039230"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3528B1F9" w14:textId="77777777" w:rsidR="00D6638C" w:rsidRPr="00F73CFA" w:rsidRDefault="00D6638C" w:rsidP="0028736E">
            <w:pPr>
              <w:spacing w:after="0" w:line="240" w:lineRule="auto"/>
              <w:jc w:val="right"/>
              <w:rPr>
                <w:rFonts w:ascii="Times New Roman" w:eastAsia="Times New Roman" w:hAnsi="Times New Roman" w:cs="Times New Roman"/>
              </w:rPr>
            </w:pPr>
          </w:p>
        </w:tc>
      </w:tr>
      <w:tr w:rsidR="00D6638C" w:rsidRPr="001234FE" w14:paraId="5B193393" w14:textId="77777777" w:rsidTr="001234FE">
        <w:trPr>
          <w:trHeight w:val="432"/>
        </w:trPr>
        <w:tc>
          <w:tcPr>
            <w:tcW w:w="2065" w:type="dxa"/>
            <w:vAlign w:val="center"/>
          </w:tcPr>
          <w:p w14:paraId="4319A835"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Totals</w:t>
            </w:r>
          </w:p>
        </w:tc>
        <w:tc>
          <w:tcPr>
            <w:tcW w:w="1049" w:type="dxa"/>
            <w:vAlign w:val="center"/>
          </w:tcPr>
          <w:p w14:paraId="4A56CDD9" w14:textId="2EF5A0B9" w:rsidR="00D6638C" w:rsidRPr="00F73CFA" w:rsidRDefault="00D6638C" w:rsidP="0028736E">
            <w:pPr>
              <w:spacing w:after="0" w:line="240" w:lineRule="auto"/>
              <w:jc w:val="right"/>
              <w:rPr>
                <w:rFonts w:ascii="Times New Roman" w:eastAsia="Times New Roman" w:hAnsi="Times New Roman" w:cs="Times New Roman"/>
              </w:rPr>
            </w:pPr>
          </w:p>
        </w:tc>
        <w:tc>
          <w:tcPr>
            <w:tcW w:w="1116" w:type="dxa"/>
            <w:vAlign w:val="center"/>
          </w:tcPr>
          <w:p w14:paraId="7F23DA71"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D800E60" w14:textId="238E8E4B"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54B42CF3"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F2D4956" w14:textId="21B122BE"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76320AA" w14:textId="77777777"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0E8EAFB" w14:textId="1433C8F5" w:rsidR="00D6638C" w:rsidRPr="00F73CFA"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28B7521" w14:textId="77777777" w:rsidR="00D6638C" w:rsidRPr="00F73CFA" w:rsidRDefault="00D6638C" w:rsidP="0028736E">
            <w:pPr>
              <w:spacing w:after="0" w:line="240" w:lineRule="auto"/>
              <w:jc w:val="right"/>
              <w:rPr>
                <w:rFonts w:ascii="Times New Roman" w:eastAsia="Times New Roman" w:hAnsi="Times New Roman" w:cs="Times New Roman"/>
              </w:rPr>
            </w:pPr>
          </w:p>
        </w:tc>
      </w:tr>
    </w:tbl>
    <w:p w14:paraId="70DC7E45" w14:textId="77777777" w:rsidR="001B1D5D" w:rsidRPr="002F0F6F" w:rsidRDefault="001B1D5D" w:rsidP="0028736E">
      <w:pPr>
        <w:pStyle w:val="Heading51"/>
        <w:pBdr>
          <w:bottom w:val="none" w:sz="0" w:space="0" w:color="auto"/>
        </w:pBdr>
        <w:spacing w:before="0" w:line="240" w:lineRule="auto"/>
        <w:rPr>
          <w:rFonts w:ascii="Times New Roman" w:hAnsi="Times New Roman" w:cs="Times New Roman"/>
          <w:sz w:val="24"/>
          <w:szCs w:val="24"/>
        </w:rPr>
      </w:pPr>
      <w:bookmarkStart w:id="18" w:name="_Toc321341553"/>
    </w:p>
    <w:p w14:paraId="55E4FE2C"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Mainstreaming</w:t>
      </w:r>
      <w:bookmarkEnd w:id="11"/>
      <w:bookmarkEnd w:id="18"/>
    </w:p>
    <w:p w14:paraId="4CF7C768" w14:textId="77777777" w:rsidR="001B1D5D" w:rsidRPr="002F0F6F" w:rsidRDefault="001B1D5D" w:rsidP="0028736E">
      <w:pPr>
        <w:spacing w:after="0" w:line="240" w:lineRule="auto"/>
        <w:rPr>
          <w:rFonts w:ascii="Times New Roman" w:eastAsia="Times New Roman" w:hAnsi="Times New Roman" w:cs="Times New Roman"/>
          <w:sz w:val="24"/>
          <w:szCs w:val="24"/>
        </w:rPr>
      </w:pPr>
    </w:p>
    <w:p w14:paraId="58A9D06C" w14:textId="77777777" w:rsidR="00212B4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UNDP supported GEF financed projects are key components in UNDP country programming, as well as regional and global </w:t>
      </w:r>
      <w:proofErr w:type="spellStart"/>
      <w:r w:rsidRPr="002F0F6F">
        <w:rPr>
          <w:rFonts w:ascii="Times New Roman" w:eastAsia="Times New Roman" w:hAnsi="Times New Roman" w:cs="Times New Roman"/>
          <w:sz w:val="24"/>
          <w:szCs w:val="24"/>
        </w:rPr>
        <w:t>programmes</w:t>
      </w:r>
      <w:proofErr w:type="spellEnd"/>
      <w:r w:rsidRPr="002F0F6F">
        <w:rPr>
          <w:rFonts w:ascii="Times New Roman" w:eastAsia="Times New Roman" w:hAnsi="Times New Roman" w:cs="Times New Roman"/>
          <w:sz w:val="24"/>
          <w:szCs w:val="24"/>
        </w:rPr>
        <w:t>. The evaluation will assess the extent to which the project was successfully mainstreamed with other UNDP priorities, including poverty alleviation, improved governance, the prevention and recovery from natural disasters, and gender</w:t>
      </w:r>
      <w:r w:rsidR="00935936" w:rsidRPr="002F0F6F">
        <w:rPr>
          <w:rFonts w:ascii="Times New Roman" w:eastAsia="Times New Roman" w:hAnsi="Times New Roman" w:cs="Times New Roman"/>
          <w:sz w:val="24"/>
          <w:szCs w:val="24"/>
        </w:rPr>
        <w:t>.</w:t>
      </w:r>
    </w:p>
    <w:p w14:paraId="05ADB1CE" w14:textId="77777777" w:rsidR="00D6638C" w:rsidRDefault="00D6638C" w:rsidP="0028736E">
      <w:pPr>
        <w:spacing w:after="0" w:line="240" w:lineRule="auto"/>
        <w:jc w:val="both"/>
        <w:rPr>
          <w:rFonts w:ascii="Times New Roman" w:eastAsia="Times New Roman" w:hAnsi="Times New Roman" w:cs="Times New Roman"/>
          <w:sz w:val="24"/>
          <w:szCs w:val="24"/>
        </w:rPr>
      </w:pPr>
    </w:p>
    <w:p w14:paraId="432296B2" w14:textId="63EFD17B" w:rsidR="0028736E" w:rsidRDefault="0028736E" w:rsidP="0028736E">
      <w:pPr>
        <w:spacing w:after="0" w:line="240" w:lineRule="auto"/>
        <w:jc w:val="both"/>
        <w:rPr>
          <w:rFonts w:ascii="Times New Roman" w:eastAsia="Times New Roman" w:hAnsi="Times New Roman" w:cs="Times New Roman"/>
          <w:sz w:val="24"/>
          <w:szCs w:val="24"/>
        </w:rPr>
      </w:pPr>
    </w:p>
    <w:p w14:paraId="02444111" w14:textId="77777777" w:rsidR="00B505AA" w:rsidRPr="002F0F6F" w:rsidRDefault="00B505AA" w:rsidP="0028736E">
      <w:pPr>
        <w:spacing w:after="0" w:line="240" w:lineRule="auto"/>
        <w:jc w:val="both"/>
        <w:rPr>
          <w:rFonts w:ascii="Times New Roman" w:eastAsia="Times New Roman" w:hAnsi="Times New Roman" w:cs="Times New Roman"/>
          <w:sz w:val="24"/>
          <w:szCs w:val="24"/>
        </w:rPr>
      </w:pPr>
    </w:p>
    <w:p w14:paraId="738AD4E5"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19" w:name="_Toc277677980"/>
      <w:bookmarkStart w:id="20" w:name="_Toc321341554"/>
      <w:r w:rsidRPr="002F0F6F">
        <w:rPr>
          <w:rFonts w:ascii="Times New Roman" w:hAnsi="Times New Roman" w:cs="Times New Roman"/>
          <w:sz w:val="24"/>
          <w:szCs w:val="24"/>
        </w:rPr>
        <w:t>Impact</w:t>
      </w:r>
      <w:bookmarkEnd w:id="19"/>
      <w:bookmarkEnd w:id="20"/>
    </w:p>
    <w:p w14:paraId="301643B6" w14:textId="77777777" w:rsidR="001B1D5D" w:rsidRPr="002F0F6F" w:rsidRDefault="001B1D5D" w:rsidP="0028736E">
      <w:pPr>
        <w:spacing w:after="0" w:line="240" w:lineRule="auto"/>
        <w:jc w:val="both"/>
        <w:rPr>
          <w:rFonts w:ascii="Times New Roman" w:eastAsia="Times New Roman" w:hAnsi="Times New Roman" w:cs="Times New Roman"/>
          <w:sz w:val="24"/>
          <w:szCs w:val="24"/>
        </w:rPr>
      </w:pPr>
    </w:p>
    <w:p w14:paraId="613073F5" w14:textId="77777777" w:rsidR="00D6638C"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2F0F6F">
        <w:rPr>
          <w:rFonts w:ascii="Times New Roman" w:eastAsia="Times New Roman" w:hAnsi="Times New Roman" w:cs="Times New Roman"/>
          <w:sz w:val="24"/>
          <w:szCs w:val="24"/>
        </w:rPr>
        <w:t>and/</w:t>
      </w:r>
      <w:r w:rsidRPr="002F0F6F">
        <w:rPr>
          <w:rFonts w:ascii="Times New Roman" w:eastAsia="Times New Roman" w:hAnsi="Times New Roman" w:cs="Times New Roman"/>
          <w:sz w:val="24"/>
          <w:szCs w:val="24"/>
        </w:rPr>
        <w:t>or c) demonstrated progress towards these impact achievements.</w:t>
      </w:r>
      <w:r w:rsidR="00022F8E" w:rsidRPr="002F0F6F">
        <w:rPr>
          <w:rStyle w:val="FootnoteReference"/>
          <w:rFonts w:ascii="Times New Roman" w:eastAsia="Times New Roman" w:hAnsi="Times New Roman" w:cs="Times New Roman"/>
          <w:sz w:val="24"/>
          <w:szCs w:val="24"/>
        </w:rPr>
        <w:footnoteReference w:id="2"/>
      </w:r>
      <w:r w:rsidRPr="002F0F6F">
        <w:rPr>
          <w:rFonts w:ascii="Times New Roman" w:eastAsia="Times New Roman" w:hAnsi="Times New Roman" w:cs="Times New Roman"/>
          <w:sz w:val="24"/>
          <w:szCs w:val="24"/>
        </w:rPr>
        <w:t xml:space="preserve"> </w:t>
      </w:r>
    </w:p>
    <w:p w14:paraId="4D329131" w14:textId="77777777" w:rsidR="0079348D" w:rsidRDefault="0079348D" w:rsidP="0028736E">
      <w:pPr>
        <w:spacing w:after="0" w:line="240" w:lineRule="auto"/>
        <w:jc w:val="both"/>
        <w:rPr>
          <w:rFonts w:ascii="Times New Roman" w:eastAsia="Times New Roman" w:hAnsi="Times New Roman" w:cs="Times New Roman"/>
          <w:sz w:val="24"/>
          <w:szCs w:val="24"/>
        </w:rPr>
      </w:pPr>
    </w:p>
    <w:p w14:paraId="20FC05EE"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1ADD6BDA"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21" w:name="_Toc278193982"/>
      <w:bookmarkStart w:id="22" w:name="_Toc299133042"/>
      <w:bookmarkStart w:id="23" w:name="_Toc321341555"/>
      <w:bookmarkStart w:id="24" w:name="_Toc299126621"/>
      <w:bookmarkEnd w:id="12"/>
      <w:bookmarkEnd w:id="13"/>
      <w:bookmarkEnd w:id="14"/>
      <w:bookmarkEnd w:id="15"/>
      <w:bookmarkEnd w:id="16"/>
      <w:r w:rsidRPr="002F0F6F">
        <w:rPr>
          <w:rFonts w:ascii="Times New Roman" w:hAnsi="Times New Roman" w:cs="Times New Roman"/>
          <w:sz w:val="24"/>
          <w:szCs w:val="24"/>
        </w:rPr>
        <w:t>Conclusions</w:t>
      </w:r>
      <w:bookmarkStart w:id="25" w:name="_Toc277677982"/>
      <w:r w:rsidRPr="002F0F6F">
        <w:rPr>
          <w:rFonts w:ascii="Times New Roman" w:hAnsi="Times New Roman" w:cs="Times New Roman"/>
          <w:sz w:val="24"/>
          <w:szCs w:val="24"/>
        </w:rPr>
        <w:t>, recommendations &amp; lessons</w:t>
      </w:r>
      <w:bookmarkEnd w:id="21"/>
      <w:bookmarkEnd w:id="22"/>
      <w:bookmarkEnd w:id="23"/>
      <w:bookmarkEnd w:id="25"/>
    </w:p>
    <w:p w14:paraId="3B7F489C" w14:textId="77777777" w:rsidR="001B1D5D" w:rsidRPr="002F0F6F" w:rsidRDefault="001B1D5D" w:rsidP="0028736E">
      <w:pPr>
        <w:spacing w:after="0" w:line="240" w:lineRule="auto"/>
        <w:rPr>
          <w:rFonts w:ascii="Times New Roman" w:eastAsia="Times New Roman" w:hAnsi="Times New Roman" w:cs="Times New Roman"/>
          <w:sz w:val="24"/>
          <w:szCs w:val="24"/>
        </w:rPr>
      </w:pPr>
    </w:p>
    <w:p w14:paraId="1D116E47" w14:textId="56DB8470" w:rsidR="00BF1E2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evaluation report must include a chapter providing a set of </w:t>
      </w:r>
      <w:r w:rsidRPr="002F0F6F">
        <w:rPr>
          <w:rFonts w:ascii="Times New Roman" w:eastAsia="Times New Roman" w:hAnsi="Times New Roman" w:cs="Times New Roman"/>
          <w:b/>
          <w:sz w:val="24"/>
          <w:szCs w:val="24"/>
        </w:rPr>
        <w:t>conclusions</w:t>
      </w:r>
      <w:r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b/>
          <w:sz w:val="24"/>
          <w:szCs w:val="24"/>
        </w:rPr>
        <w:t>recommendations</w:t>
      </w:r>
      <w:r w:rsidRPr="002F0F6F">
        <w:rPr>
          <w:rFonts w:ascii="Times New Roman" w:eastAsia="Times New Roman" w:hAnsi="Times New Roman" w:cs="Times New Roman"/>
          <w:sz w:val="24"/>
          <w:szCs w:val="24"/>
        </w:rPr>
        <w:t xml:space="preserve"> and </w:t>
      </w:r>
      <w:r w:rsidRPr="002F0F6F">
        <w:rPr>
          <w:rFonts w:ascii="Times New Roman" w:eastAsia="Times New Roman" w:hAnsi="Times New Roman" w:cs="Times New Roman"/>
          <w:b/>
          <w:sz w:val="24"/>
          <w:szCs w:val="24"/>
        </w:rPr>
        <w:t>lessons</w:t>
      </w:r>
      <w:r w:rsidR="00BF1E20" w:rsidRPr="002F0F6F">
        <w:rPr>
          <w:rFonts w:ascii="Times New Roman" w:eastAsia="Times New Roman" w:hAnsi="Times New Roman" w:cs="Times New Roman"/>
          <w:sz w:val="24"/>
          <w:szCs w:val="24"/>
        </w:rPr>
        <w:t>. Conclusions should build on findings and be based in evidence. Rec</w:t>
      </w:r>
      <w:r w:rsidR="00891DF0">
        <w:rPr>
          <w:rFonts w:ascii="Times New Roman" w:eastAsia="Times New Roman" w:hAnsi="Times New Roman" w:cs="Times New Roman"/>
          <w:sz w:val="24"/>
          <w:szCs w:val="24"/>
        </w:rPr>
        <w:t xml:space="preserve">ommendations should be </w:t>
      </w:r>
      <w:r w:rsidR="00CD7668">
        <w:rPr>
          <w:rFonts w:ascii="Times New Roman" w:eastAsia="Times New Roman" w:hAnsi="Times New Roman" w:cs="Times New Roman"/>
          <w:sz w:val="24"/>
          <w:szCs w:val="24"/>
        </w:rPr>
        <w:t>prioritiz</w:t>
      </w:r>
      <w:r w:rsidR="00CD7668" w:rsidRPr="002F0F6F">
        <w:rPr>
          <w:rFonts w:ascii="Times New Roman" w:eastAsia="Times New Roman" w:hAnsi="Times New Roman" w:cs="Times New Roman"/>
          <w:sz w:val="24"/>
          <w:szCs w:val="24"/>
        </w:rPr>
        <w:t>ed</w:t>
      </w:r>
      <w:r w:rsidR="00BF1E20" w:rsidRPr="002F0F6F">
        <w:rPr>
          <w:rFonts w:ascii="Times New Roman" w:eastAsia="Times New Roman" w:hAnsi="Times New Roman" w:cs="Times New Roman"/>
          <w:sz w:val="24"/>
          <w:szCs w:val="24"/>
        </w:rPr>
        <w:t xml:space="preserve">, specific, relevant, and targeted, with suggested implementers of the recommendations. Lessons should have wider applicability to other initiatives across the region, the area of intervention, and for the future.  </w:t>
      </w:r>
    </w:p>
    <w:p w14:paraId="40C058F5" w14:textId="77777777" w:rsidR="00D6638C" w:rsidRDefault="00D6638C" w:rsidP="0028736E">
      <w:pPr>
        <w:spacing w:after="0" w:line="240" w:lineRule="auto"/>
        <w:jc w:val="both"/>
        <w:rPr>
          <w:rFonts w:ascii="Times New Roman" w:eastAsia="Times New Roman" w:hAnsi="Times New Roman" w:cs="Times New Roman"/>
          <w:sz w:val="24"/>
          <w:szCs w:val="24"/>
        </w:rPr>
      </w:pPr>
    </w:p>
    <w:p w14:paraId="45E5B749"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5840AFFE"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26" w:name="_Toc299126625"/>
      <w:bookmarkStart w:id="27" w:name="_Toc299133044"/>
      <w:bookmarkStart w:id="28" w:name="_Toc321341556"/>
      <w:r w:rsidRPr="002F0F6F">
        <w:rPr>
          <w:rFonts w:ascii="Times New Roman" w:hAnsi="Times New Roman" w:cs="Times New Roman"/>
          <w:sz w:val="24"/>
          <w:szCs w:val="24"/>
        </w:rPr>
        <w:t>Implementation arrangements</w:t>
      </w:r>
      <w:bookmarkEnd w:id="26"/>
      <w:bookmarkEnd w:id="27"/>
      <w:bookmarkEnd w:id="28"/>
    </w:p>
    <w:p w14:paraId="44AC8594" w14:textId="77777777" w:rsidR="001B1D5D" w:rsidRPr="002F0F6F" w:rsidRDefault="001B1D5D" w:rsidP="0028736E">
      <w:pPr>
        <w:spacing w:after="0" w:line="240" w:lineRule="auto"/>
        <w:jc w:val="both"/>
        <w:rPr>
          <w:rFonts w:ascii="Times New Roman" w:eastAsia="Times New Roman" w:hAnsi="Times New Roman" w:cs="Times New Roman"/>
          <w:sz w:val="24"/>
          <w:szCs w:val="24"/>
        </w:rPr>
      </w:pPr>
    </w:p>
    <w:p w14:paraId="298D6498" w14:textId="77777777" w:rsidR="00D32AD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principal responsibility for managing this evaluation resides with the UNDP CO in </w:t>
      </w:r>
      <w:r w:rsidR="00212B40" w:rsidRPr="002F0F6F">
        <w:rPr>
          <w:rFonts w:ascii="Times New Roman" w:eastAsia="Times New Roman" w:hAnsi="Times New Roman" w:cs="Times New Roman"/>
          <w:sz w:val="24"/>
          <w:szCs w:val="24"/>
        </w:rPr>
        <w:t>Mauritius</w:t>
      </w:r>
      <w:r w:rsidR="00411454" w:rsidRPr="002F0F6F">
        <w:rPr>
          <w:rFonts w:ascii="Times New Roman" w:eastAsia="Times New Roman" w:hAnsi="Times New Roman" w:cs="Times New Roman"/>
          <w:sz w:val="24"/>
          <w:szCs w:val="24"/>
        </w:rPr>
        <w:t>.</w:t>
      </w:r>
      <w:r w:rsidR="00411454" w:rsidRPr="002F0F6F">
        <w:rPr>
          <w:rFonts w:ascii="Times New Roman" w:eastAsia="Times New Roman" w:hAnsi="Times New Roman" w:cs="Times New Roman"/>
          <w:i/>
          <w:sz w:val="24"/>
          <w:szCs w:val="24"/>
        </w:rPr>
        <w:t xml:space="preserve"> </w:t>
      </w:r>
      <w:r w:rsidRPr="002F0F6F">
        <w:rPr>
          <w:rFonts w:ascii="Times New Roman" w:eastAsia="Times New Roman" w:hAnsi="Times New Roman" w:cs="Times New Roman"/>
          <w:sz w:val="24"/>
          <w:szCs w:val="24"/>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14:paraId="3058EF4A" w14:textId="77777777" w:rsidR="00D32AD0" w:rsidRPr="002F0F6F" w:rsidRDefault="00D32AD0" w:rsidP="0028736E">
      <w:pPr>
        <w:spacing w:after="0" w:line="240" w:lineRule="auto"/>
        <w:rPr>
          <w:rFonts w:ascii="Times New Roman" w:eastAsia="Times New Roman" w:hAnsi="Times New Roman" w:cs="Times New Roman"/>
          <w:sz w:val="24"/>
          <w:szCs w:val="24"/>
        </w:rPr>
      </w:pPr>
    </w:p>
    <w:p w14:paraId="5EE0BC14" w14:textId="77777777" w:rsidR="00D32AD0" w:rsidRPr="002F0F6F" w:rsidRDefault="00D32AD0" w:rsidP="0028736E">
      <w:pPr>
        <w:pStyle w:val="BodyText3"/>
        <w:shd w:val="clear" w:color="auto" w:fill="FFFFFF" w:themeFill="background1"/>
        <w:spacing w:after="0" w:line="240" w:lineRule="auto"/>
        <w:jc w:val="both"/>
        <w:rPr>
          <w:rFonts w:ascii="Times New Roman" w:hAnsi="Times New Roman" w:cs="Times New Roman"/>
          <w:i/>
          <w:sz w:val="24"/>
          <w:szCs w:val="24"/>
        </w:rPr>
      </w:pPr>
      <w:r w:rsidRPr="002F0F6F">
        <w:rPr>
          <w:rFonts w:ascii="Times New Roman" w:hAnsi="Times New Roman" w:cs="Times New Roman"/>
          <w:sz w:val="24"/>
          <w:szCs w:val="24"/>
        </w:rPr>
        <w:t xml:space="preserve">The Consultants shall comply strictly with comments made on any deliverable by the UNDP CO, the UNDP GEF Regional Technical Adviser and the UNDP Independent Evaluation office (IEO). </w:t>
      </w:r>
    </w:p>
    <w:p w14:paraId="6E9C2F11" w14:textId="77777777" w:rsidR="00022F8E"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bookmarkStart w:id="29" w:name="_Toc299133047"/>
      <w:bookmarkStart w:id="30" w:name="_Toc299122838"/>
      <w:bookmarkStart w:id="31" w:name="_Toc299122860"/>
      <w:bookmarkStart w:id="32" w:name="_Toc299126629"/>
      <w:bookmarkEnd w:id="24"/>
    </w:p>
    <w:p w14:paraId="78C69D47" w14:textId="309ECEE4" w:rsidR="0079348D" w:rsidRDefault="0079348D" w:rsidP="0028736E">
      <w:pPr>
        <w:spacing w:after="0" w:line="240" w:lineRule="auto"/>
        <w:rPr>
          <w:rFonts w:ascii="Times New Roman" w:eastAsia="Times New Roman" w:hAnsi="Times New Roman" w:cs="Times New Roman"/>
          <w:sz w:val="24"/>
          <w:szCs w:val="24"/>
        </w:rPr>
      </w:pPr>
    </w:p>
    <w:p w14:paraId="6B5421F2" w14:textId="77777777" w:rsidR="00F66ADD" w:rsidRDefault="00F66ADD">
      <w:pPr>
        <w:rPr>
          <w:rFonts w:ascii="Times New Roman" w:eastAsia="Times New Roman" w:hAnsi="Times New Roman" w:cs="Times New Roman"/>
          <w:b/>
          <w:caps/>
          <w:spacing w:val="10"/>
          <w:sz w:val="24"/>
          <w:szCs w:val="24"/>
        </w:rPr>
      </w:pPr>
      <w:r>
        <w:rPr>
          <w:rFonts w:ascii="Times New Roman" w:hAnsi="Times New Roman" w:cs="Times New Roman"/>
          <w:sz w:val="24"/>
          <w:szCs w:val="24"/>
        </w:rPr>
        <w:br w:type="page"/>
      </w:r>
    </w:p>
    <w:p w14:paraId="0C20980B" w14:textId="26998A1C"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lastRenderedPageBreak/>
        <w:t>Evaluation timeframe</w:t>
      </w:r>
      <w:bookmarkEnd w:id="29"/>
      <w:bookmarkEnd w:id="30"/>
      <w:bookmarkEnd w:id="31"/>
      <w:bookmarkEnd w:id="32"/>
    </w:p>
    <w:p w14:paraId="5975A4A7" w14:textId="77777777" w:rsidR="00420D86" w:rsidRPr="002F0F6F" w:rsidRDefault="00420D86" w:rsidP="0028736E">
      <w:pPr>
        <w:spacing w:after="0" w:line="240" w:lineRule="auto"/>
        <w:rPr>
          <w:rFonts w:ascii="Times New Roman" w:eastAsia="Times New Roman" w:hAnsi="Times New Roman" w:cs="Times New Roman"/>
          <w:sz w:val="24"/>
          <w:szCs w:val="24"/>
        </w:rPr>
      </w:pPr>
    </w:p>
    <w:p w14:paraId="34246420" w14:textId="54E0B464" w:rsidR="00B505AA" w:rsidRPr="002F0F6F" w:rsidRDefault="00B505AA" w:rsidP="00B505AA">
      <w:pPr>
        <w:spacing w:after="0" w:line="240" w:lineRule="auto"/>
        <w:rPr>
          <w:rFonts w:ascii="Times New Roman" w:eastAsia="Times New Roman" w:hAnsi="Times New Roman" w:cs="Times New Roman"/>
          <w:sz w:val="24"/>
          <w:szCs w:val="24"/>
        </w:rPr>
      </w:pPr>
      <w:bookmarkStart w:id="33" w:name="_Toc299133045"/>
      <w:bookmarkStart w:id="34" w:name="_Toc321341557"/>
      <w:bookmarkStart w:id="35" w:name="_Toc299126622"/>
      <w:bookmarkStart w:id="36" w:name="_Toc299133048"/>
      <w:r w:rsidRPr="002F0F6F">
        <w:rPr>
          <w:rFonts w:ascii="Times New Roman" w:eastAsia="Times New Roman" w:hAnsi="Times New Roman" w:cs="Times New Roman"/>
          <w:sz w:val="24"/>
          <w:szCs w:val="24"/>
        </w:rPr>
        <w:t xml:space="preserve">The total duration of the evaluation will be </w:t>
      </w:r>
      <w:r w:rsidR="00475F63">
        <w:rPr>
          <w:rFonts w:ascii="Times New Roman" w:hAnsi="Times New Roman" w:cs="Times New Roman"/>
          <w:bCs/>
          <w:color w:val="000000" w:themeColor="text1"/>
          <w:sz w:val="24"/>
          <w:szCs w:val="24"/>
        </w:rPr>
        <w:t>30-person</w:t>
      </w:r>
      <w:r w:rsidRPr="00F80572">
        <w:rPr>
          <w:rFonts w:ascii="Times New Roman" w:hAnsi="Times New Roman" w:cs="Times New Roman"/>
          <w:bCs/>
          <w:color w:val="000000" w:themeColor="text1"/>
          <w:sz w:val="24"/>
          <w:szCs w:val="24"/>
        </w:rPr>
        <w:t xml:space="preserve"> days</w:t>
      </w:r>
      <w:r w:rsidRPr="002F0F6F">
        <w:rPr>
          <w:rFonts w:ascii="Times New Roman" w:hAnsi="Times New Roman" w:cs="Times New Roman"/>
          <w:bCs/>
          <w:color w:val="000000" w:themeColor="text1"/>
          <w:sz w:val="24"/>
          <w:szCs w:val="24"/>
        </w:rPr>
        <w:t xml:space="preserve"> over a period of </w:t>
      </w:r>
      <w:r w:rsidR="002F471C">
        <w:rPr>
          <w:rFonts w:ascii="Times New Roman" w:hAnsi="Times New Roman" w:cs="Times New Roman"/>
          <w:bCs/>
          <w:color w:val="000000" w:themeColor="text1"/>
          <w:sz w:val="24"/>
          <w:szCs w:val="24"/>
        </w:rPr>
        <w:t>10 we</w:t>
      </w:r>
      <w:r w:rsidR="00CA2454">
        <w:rPr>
          <w:rFonts w:ascii="Times New Roman" w:hAnsi="Times New Roman" w:cs="Times New Roman"/>
          <w:bCs/>
          <w:color w:val="000000" w:themeColor="text1"/>
          <w:sz w:val="24"/>
          <w:szCs w:val="24"/>
        </w:rPr>
        <w:t>e</w:t>
      </w:r>
      <w:r w:rsidR="002F471C">
        <w:rPr>
          <w:rFonts w:ascii="Times New Roman" w:hAnsi="Times New Roman" w:cs="Times New Roman"/>
          <w:bCs/>
          <w:color w:val="000000" w:themeColor="text1"/>
          <w:sz w:val="24"/>
          <w:szCs w:val="24"/>
        </w:rPr>
        <w:t>ks</w:t>
      </w:r>
      <w:r w:rsidRPr="002F0F6F">
        <w:rPr>
          <w:rFonts w:ascii="Times New Roman" w:hAnsi="Times New Roman" w:cs="Times New Roman"/>
          <w:bCs/>
          <w:color w:val="000000" w:themeColor="text1"/>
          <w:sz w:val="24"/>
          <w:szCs w:val="24"/>
        </w:rPr>
        <w:t xml:space="preserve"> </w:t>
      </w:r>
      <w:r w:rsidRPr="002F0F6F">
        <w:rPr>
          <w:rFonts w:ascii="Times New Roman" w:eastAsia="Times New Roman" w:hAnsi="Times New Roman" w:cs="Times New Roman"/>
          <w:sz w:val="24"/>
          <w:szCs w:val="24"/>
        </w:rPr>
        <w:t>according to the following plan</w:t>
      </w:r>
      <w:r>
        <w:rPr>
          <w:rFonts w:ascii="Times New Roman" w:eastAsia="Times New Roman" w:hAnsi="Times New Roman" w:cs="Times New Roman"/>
          <w:sz w:val="24"/>
          <w:szCs w:val="24"/>
        </w:rPr>
        <w:t xml:space="preserve"> for the national</w:t>
      </w:r>
      <w:r w:rsidRPr="002F0F6F">
        <w:rPr>
          <w:rFonts w:ascii="Times New Roman" w:eastAsia="Times New Roman" w:hAnsi="Times New Roman" w:cs="Times New Roman"/>
          <w:sz w:val="24"/>
          <w:szCs w:val="24"/>
        </w:rPr>
        <w:t xml:space="preserve"> consultant: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67"/>
        <w:gridCol w:w="2910"/>
      </w:tblGrid>
      <w:tr w:rsidR="00B505AA" w:rsidRPr="002F0F6F" w14:paraId="48E88B5E" w14:textId="77777777" w:rsidTr="00DE26C9">
        <w:trPr>
          <w:trHeight w:val="440"/>
        </w:trPr>
        <w:tc>
          <w:tcPr>
            <w:tcW w:w="3539" w:type="dxa"/>
            <w:shd w:val="clear" w:color="auto" w:fill="7F7F7F"/>
          </w:tcPr>
          <w:p w14:paraId="7321DF16" w14:textId="77777777" w:rsidR="00B505AA" w:rsidRPr="002F0F6F" w:rsidRDefault="00B505AA" w:rsidP="00B505AA">
            <w:pPr>
              <w:spacing w:after="0" w:line="240" w:lineRule="auto"/>
              <w:jc w:val="center"/>
              <w:rPr>
                <w:rFonts w:ascii="Times New Roman" w:eastAsia="Times New Roman" w:hAnsi="Times New Roman" w:cs="Times New Roman"/>
                <w:b/>
                <w:color w:val="FFFFFF"/>
                <w:sz w:val="24"/>
                <w:szCs w:val="24"/>
              </w:rPr>
            </w:pPr>
            <w:r w:rsidRPr="002F0F6F">
              <w:rPr>
                <w:rFonts w:ascii="Times New Roman" w:eastAsia="Times New Roman" w:hAnsi="Times New Roman" w:cs="Times New Roman"/>
                <w:b/>
                <w:color w:val="FFFFFF"/>
                <w:sz w:val="24"/>
                <w:szCs w:val="24"/>
              </w:rPr>
              <w:t>Activity</w:t>
            </w:r>
          </w:p>
        </w:tc>
        <w:tc>
          <w:tcPr>
            <w:tcW w:w="2567" w:type="dxa"/>
            <w:shd w:val="clear" w:color="auto" w:fill="7F7F7F"/>
          </w:tcPr>
          <w:p w14:paraId="0E2BA20D" w14:textId="77777777" w:rsidR="00B505AA" w:rsidRDefault="00B505AA" w:rsidP="00B505AA">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Timing</w:t>
            </w:r>
          </w:p>
          <w:p w14:paraId="7578496C" w14:textId="0558B8FD" w:rsidR="004A4999" w:rsidRPr="002F0F6F" w:rsidRDefault="004A4999" w:rsidP="00B505AA">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(Number of working days)</w:t>
            </w:r>
          </w:p>
        </w:tc>
        <w:tc>
          <w:tcPr>
            <w:tcW w:w="2910" w:type="dxa"/>
            <w:shd w:val="clear" w:color="auto" w:fill="7F7F7F"/>
          </w:tcPr>
          <w:p w14:paraId="22A5ACF2" w14:textId="77777777" w:rsidR="00B505AA" w:rsidRPr="002F0F6F" w:rsidRDefault="00B505AA" w:rsidP="00B505AA">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Completion Date</w:t>
            </w:r>
          </w:p>
        </w:tc>
      </w:tr>
      <w:tr w:rsidR="003818EB" w:rsidRPr="002F0F6F" w14:paraId="7414F56A" w14:textId="77777777" w:rsidTr="00DE26C9">
        <w:trPr>
          <w:trHeight w:val="332"/>
        </w:trPr>
        <w:tc>
          <w:tcPr>
            <w:tcW w:w="3539" w:type="dxa"/>
          </w:tcPr>
          <w:p w14:paraId="1C376B9E" w14:textId="27605DE4" w:rsidR="003818EB" w:rsidRPr="002F0F6F" w:rsidRDefault="003818EB" w:rsidP="003818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Document review </w:t>
            </w:r>
          </w:p>
        </w:tc>
        <w:tc>
          <w:tcPr>
            <w:tcW w:w="2567" w:type="dxa"/>
            <w:vAlign w:val="center"/>
          </w:tcPr>
          <w:p w14:paraId="15285768" w14:textId="43263A47"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w:t>
            </w:r>
            <w:r w:rsidRPr="00F80572">
              <w:rPr>
                <w:rFonts w:ascii="Times New Roman" w:eastAsia="Times New Roman" w:hAnsi="Times New Roman" w:cs="Times New Roman"/>
                <w:color w:val="000000" w:themeColor="text1"/>
                <w:sz w:val="24"/>
                <w:szCs w:val="24"/>
              </w:rPr>
              <w:t>days</w:t>
            </w:r>
          </w:p>
        </w:tc>
        <w:tc>
          <w:tcPr>
            <w:tcW w:w="2910" w:type="dxa"/>
            <w:vAlign w:val="center"/>
          </w:tcPr>
          <w:p w14:paraId="47ADDD70" w14:textId="7B506E39"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09</w:t>
            </w:r>
            <w:r w:rsidRPr="00361BF4">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February 2018</w:t>
            </w:r>
          </w:p>
        </w:tc>
      </w:tr>
      <w:tr w:rsidR="003818EB" w:rsidRPr="002F0F6F" w14:paraId="7407C966" w14:textId="77777777" w:rsidTr="00DE26C9">
        <w:tc>
          <w:tcPr>
            <w:tcW w:w="3539" w:type="dxa"/>
          </w:tcPr>
          <w:p w14:paraId="6317DAA4" w14:textId="77777777" w:rsidR="003818EB" w:rsidRPr="002F0F6F" w:rsidRDefault="003818EB" w:rsidP="003818EB">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Evaluation Mission</w:t>
            </w:r>
            <w:r>
              <w:rPr>
                <w:rFonts w:ascii="Times New Roman" w:eastAsia="Times New Roman" w:hAnsi="Times New Roman" w:cs="Times New Roman"/>
                <w:b/>
                <w:sz w:val="24"/>
                <w:szCs w:val="24"/>
              </w:rPr>
              <w:t xml:space="preserve"> including workshop</w:t>
            </w:r>
          </w:p>
        </w:tc>
        <w:tc>
          <w:tcPr>
            <w:tcW w:w="2567" w:type="dxa"/>
            <w:vAlign w:val="center"/>
          </w:tcPr>
          <w:p w14:paraId="252BBE97" w14:textId="6107F7AD"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Pr="00F80572">
              <w:rPr>
                <w:rFonts w:ascii="Times New Roman" w:eastAsia="Times New Roman" w:hAnsi="Times New Roman" w:cs="Times New Roman"/>
                <w:color w:val="000000" w:themeColor="text1"/>
                <w:sz w:val="24"/>
                <w:szCs w:val="24"/>
              </w:rPr>
              <w:t xml:space="preserve"> days</w:t>
            </w:r>
          </w:p>
        </w:tc>
        <w:tc>
          <w:tcPr>
            <w:tcW w:w="2910" w:type="dxa"/>
            <w:vAlign w:val="center"/>
          </w:tcPr>
          <w:p w14:paraId="1A3B67BF" w14:textId="6721B056"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12</w:t>
            </w:r>
            <w:r w:rsidRPr="00361BF4">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to 27</w:t>
            </w:r>
            <w:r w:rsidRPr="00361BF4">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February 2018</w:t>
            </w:r>
          </w:p>
        </w:tc>
      </w:tr>
      <w:tr w:rsidR="003818EB" w:rsidRPr="002F0F6F" w14:paraId="56EBCA19" w14:textId="77777777" w:rsidTr="00DE26C9">
        <w:tc>
          <w:tcPr>
            <w:tcW w:w="3539" w:type="dxa"/>
          </w:tcPr>
          <w:p w14:paraId="69C6450A" w14:textId="1A455A8A" w:rsidR="003818EB" w:rsidRPr="002F0F6F" w:rsidRDefault="003818EB" w:rsidP="003818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DE26C9">
              <w:rPr>
                <w:rFonts w:ascii="Times New Roman" w:eastAsia="Times New Roman" w:hAnsi="Times New Roman" w:cs="Times New Roman"/>
                <w:b/>
                <w:sz w:val="24"/>
                <w:szCs w:val="24"/>
              </w:rPr>
              <w:t xml:space="preserve">rovide inputs </w:t>
            </w:r>
            <w:r>
              <w:rPr>
                <w:rFonts w:ascii="Times New Roman" w:eastAsia="Times New Roman" w:hAnsi="Times New Roman" w:cs="Times New Roman"/>
                <w:b/>
                <w:sz w:val="24"/>
                <w:szCs w:val="24"/>
              </w:rPr>
              <w:t>in</w:t>
            </w:r>
            <w:r w:rsidRPr="00DE26C9">
              <w:rPr>
                <w:rFonts w:ascii="Times New Roman" w:eastAsia="Times New Roman" w:hAnsi="Times New Roman" w:cs="Times New Roman"/>
                <w:b/>
                <w:sz w:val="24"/>
                <w:szCs w:val="24"/>
              </w:rPr>
              <w:t xml:space="preserve"> the drafting of the evaluation report </w:t>
            </w:r>
            <w:r>
              <w:rPr>
                <w:rFonts w:ascii="Times New Roman" w:eastAsia="Times New Roman" w:hAnsi="Times New Roman" w:cs="Times New Roman"/>
                <w:b/>
                <w:sz w:val="24"/>
                <w:szCs w:val="24"/>
              </w:rPr>
              <w:t>and GEF Tracking Tool</w:t>
            </w:r>
          </w:p>
        </w:tc>
        <w:tc>
          <w:tcPr>
            <w:tcW w:w="2567" w:type="dxa"/>
            <w:vAlign w:val="center"/>
          </w:tcPr>
          <w:p w14:paraId="76537B8D" w14:textId="43D1806D"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F80572">
              <w:rPr>
                <w:rFonts w:ascii="Times New Roman" w:eastAsia="Times New Roman" w:hAnsi="Times New Roman" w:cs="Times New Roman"/>
                <w:color w:val="000000" w:themeColor="text1"/>
                <w:sz w:val="24"/>
                <w:szCs w:val="24"/>
              </w:rPr>
              <w:t xml:space="preserve"> days</w:t>
            </w:r>
          </w:p>
        </w:tc>
        <w:tc>
          <w:tcPr>
            <w:tcW w:w="2910" w:type="dxa"/>
            <w:vAlign w:val="center"/>
          </w:tcPr>
          <w:p w14:paraId="7BB7D824" w14:textId="1276BA92"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16</w:t>
            </w:r>
            <w:r w:rsidRPr="00361BF4">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March 2018</w:t>
            </w:r>
          </w:p>
        </w:tc>
      </w:tr>
      <w:tr w:rsidR="003818EB" w:rsidRPr="002F0F6F" w14:paraId="6C60E04B" w14:textId="77777777" w:rsidTr="00DE26C9">
        <w:tc>
          <w:tcPr>
            <w:tcW w:w="3539" w:type="dxa"/>
          </w:tcPr>
          <w:p w14:paraId="2EB50603" w14:textId="77777777" w:rsidR="003818EB" w:rsidRPr="002F0F6F" w:rsidRDefault="003818EB" w:rsidP="003818EB">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Final Report</w:t>
            </w:r>
            <w:r>
              <w:rPr>
                <w:rFonts w:ascii="Times New Roman" w:eastAsia="Times New Roman" w:hAnsi="Times New Roman" w:cs="Times New Roman"/>
                <w:b/>
                <w:sz w:val="24"/>
                <w:szCs w:val="24"/>
              </w:rPr>
              <w:t xml:space="preserve"> and GEF Tracking tool</w:t>
            </w:r>
          </w:p>
        </w:tc>
        <w:tc>
          <w:tcPr>
            <w:tcW w:w="2567" w:type="dxa"/>
            <w:vAlign w:val="center"/>
          </w:tcPr>
          <w:p w14:paraId="71B46E43" w14:textId="7493BD51"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F80572">
              <w:rPr>
                <w:rFonts w:ascii="Times New Roman" w:eastAsia="Times New Roman" w:hAnsi="Times New Roman" w:cs="Times New Roman"/>
                <w:color w:val="000000" w:themeColor="text1"/>
                <w:sz w:val="24"/>
                <w:szCs w:val="24"/>
              </w:rPr>
              <w:t xml:space="preserve"> days</w:t>
            </w:r>
          </w:p>
        </w:tc>
        <w:tc>
          <w:tcPr>
            <w:tcW w:w="2910" w:type="dxa"/>
            <w:vAlign w:val="center"/>
          </w:tcPr>
          <w:p w14:paraId="31F703FD" w14:textId="6FE03905" w:rsidR="003818EB" w:rsidRPr="00F80572" w:rsidRDefault="003818EB" w:rsidP="00381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10</w:t>
            </w:r>
            <w:r w:rsidRPr="00361BF4">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April 2018</w:t>
            </w:r>
          </w:p>
        </w:tc>
      </w:tr>
    </w:tbl>
    <w:p w14:paraId="4C813C90" w14:textId="77777777" w:rsidR="00A224E5" w:rsidRDefault="00A224E5" w:rsidP="00A224E5">
      <w:pPr>
        <w:pStyle w:val="Heading31"/>
        <w:pBdr>
          <w:bottom w:val="none" w:sz="0" w:space="0" w:color="auto"/>
        </w:pBdr>
        <w:spacing w:before="0" w:line="240" w:lineRule="auto"/>
        <w:rPr>
          <w:rFonts w:ascii="Times New Roman" w:hAnsi="Times New Roman" w:cs="Times New Roman"/>
          <w:sz w:val="24"/>
          <w:szCs w:val="24"/>
        </w:rPr>
      </w:pPr>
    </w:p>
    <w:p w14:paraId="399FE84D" w14:textId="07D649C1" w:rsidR="00A224E5" w:rsidRDefault="00A224E5" w:rsidP="00A224E5">
      <w:pPr>
        <w:rPr>
          <w:rFonts w:ascii="Times New Roman" w:eastAsia="Times New Roman" w:hAnsi="Times New Roman" w:cs="Times New Roman"/>
          <w:b/>
          <w:caps/>
          <w:spacing w:val="10"/>
          <w:sz w:val="24"/>
          <w:szCs w:val="24"/>
        </w:rPr>
      </w:pPr>
    </w:p>
    <w:p w14:paraId="030D678E" w14:textId="715DE17A" w:rsidR="00D6638C" w:rsidRPr="002F0F6F" w:rsidRDefault="00D6638C" w:rsidP="0028736E">
      <w:pPr>
        <w:pStyle w:val="Heading3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Evaluation deliverables</w:t>
      </w:r>
      <w:bookmarkEnd w:id="33"/>
      <w:bookmarkEnd w:id="34"/>
    </w:p>
    <w:p w14:paraId="53149480" w14:textId="77777777" w:rsidR="0028736E" w:rsidRDefault="0028736E" w:rsidP="0028736E">
      <w:pPr>
        <w:spacing w:after="0" w:line="240" w:lineRule="auto"/>
        <w:rPr>
          <w:rFonts w:ascii="Times New Roman" w:eastAsia="Times New Roman" w:hAnsi="Times New Roman" w:cs="Times New Roman"/>
          <w:sz w:val="24"/>
          <w:szCs w:val="24"/>
        </w:rPr>
      </w:pPr>
    </w:p>
    <w:p w14:paraId="0223EB9E"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evaluation team is expected to deliver the following: </w:t>
      </w:r>
    </w:p>
    <w:p w14:paraId="3712BFBA" w14:textId="77777777" w:rsidR="00B505AA" w:rsidRPr="002F0F6F" w:rsidRDefault="00B505AA" w:rsidP="00B505A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09"/>
        <w:gridCol w:w="2401"/>
        <w:gridCol w:w="2863"/>
      </w:tblGrid>
      <w:tr w:rsidR="00B505AA" w:rsidRPr="002F0F6F" w14:paraId="4C97BFD1" w14:textId="77777777" w:rsidTr="00B505AA">
        <w:tc>
          <w:tcPr>
            <w:tcW w:w="1548" w:type="dxa"/>
            <w:shd w:val="clear" w:color="auto" w:fill="7F7F7F"/>
          </w:tcPr>
          <w:p w14:paraId="6552064E" w14:textId="77777777" w:rsidR="00B505AA" w:rsidRPr="002F0F6F" w:rsidRDefault="00B505AA" w:rsidP="00B505AA">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Deliverable</w:t>
            </w:r>
          </w:p>
        </w:tc>
        <w:tc>
          <w:tcPr>
            <w:tcW w:w="2340" w:type="dxa"/>
            <w:shd w:val="clear" w:color="auto" w:fill="7F7F7F"/>
          </w:tcPr>
          <w:p w14:paraId="16C8D6F9" w14:textId="77777777" w:rsidR="00B505AA" w:rsidRPr="002F0F6F" w:rsidRDefault="00B505AA" w:rsidP="00B505AA">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 xml:space="preserve">Content </w:t>
            </w:r>
          </w:p>
        </w:tc>
        <w:tc>
          <w:tcPr>
            <w:tcW w:w="2610" w:type="dxa"/>
            <w:shd w:val="clear" w:color="auto" w:fill="7F7F7F"/>
          </w:tcPr>
          <w:p w14:paraId="31EBD2DE" w14:textId="77777777" w:rsidR="00B505AA" w:rsidRPr="002F0F6F" w:rsidRDefault="00B505AA" w:rsidP="00B505AA">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Timing</w:t>
            </w:r>
          </w:p>
        </w:tc>
        <w:tc>
          <w:tcPr>
            <w:tcW w:w="3060" w:type="dxa"/>
            <w:shd w:val="clear" w:color="auto" w:fill="7F7F7F"/>
          </w:tcPr>
          <w:p w14:paraId="3F056245" w14:textId="77777777" w:rsidR="00B505AA" w:rsidRPr="002F0F6F" w:rsidRDefault="00B505AA" w:rsidP="00B505AA">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Responsibilities</w:t>
            </w:r>
          </w:p>
        </w:tc>
      </w:tr>
      <w:tr w:rsidR="00B505AA" w:rsidRPr="002F0F6F" w14:paraId="23BCE986" w14:textId="77777777" w:rsidTr="00B505AA">
        <w:tc>
          <w:tcPr>
            <w:tcW w:w="1548" w:type="dxa"/>
          </w:tcPr>
          <w:p w14:paraId="74A68B17" w14:textId="77777777" w:rsidR="00B505AA" w:rsidRPr="002F0F6F" w:rsidRDefault="00B505AA" w:rsidP="00B505AA">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Inception Report</w:t>
            </w:r>
          </w:p>
        </w:tc>
        <w:tc>
          <w:tcPr>
            <w:tcW w:w="2340" w:type="dxa"/>
          </w:tcPr>
          <w:p w14:paraId="3432ED37"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Evaluator provides clarifications on timing and method </w:t>
            </w:r>
          </w:p>
        </w:tc>
        <w:tc>
          <w:tcPr>
            <w:tcW w:w="2610" w:type="dxa"/>
          </w:tcPr>
          <w:p w14:paraId="20C31433" w14:textId="77777777" w:rsidR="00B505AA" w:rsidRPr="00F80572" w:rsidRDefault="00B505AA" w:rsidP="00B505AA">
            <w:pPr>
              <w:spacing w:after="0" w:line="240" w:lineRule="auto"/>
              <w:rPr>
                <w:rFonts w:ascii="Times New Roman" w:eastAsia="Times New Roman" w:hAnsi="Times New Roman" w:cs="Times New Roman"/>
                <w:sz w:val="24"/>
                <w:szCs w:val="24"/>
              </w:rPr>
            </w:pPr>
            <w:r w:rsidRPr="00F80572">
              <w:rPr>
                <w:rFonts w:ascii="Times New Roman" w:eastAsia="Times New Roman" w:hAnsi="Times New Roman" w:cs="Times New Roman"/>
                <w:sz w:val="24"/>
                <w:szCs w:val="24"/>
              </w:rPr>
              <w:t xml:space="preserve">No later than 2 weeks before the evaluation mission. </w:t>
            </w:r>
          </w:p>
        </w:tc>
        <w:tc>
          <w:tcPr>
            <w:tcW w:w="3060" w:type="dxa"/>
          </w:tcPr>
          <w:p w14:paraId="76EAAB5C"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Evaluator submits to UNDP CO, IEO</w:t>
            </w:r>
          </w:p>
        </w:tc>
      </w:tr>
      <w:tr w:rsidR="00B505AA" w:rsidRPr="002F0F6F" w14:paraId="5640CB60" w14:textId="77777777" w:rsidTr="00B505AA">
        <w:tc>
          <w:tcPr>
            <w:tcW w:w="1548" w:type="dxa"/>
          </w:tcPr>
          <w:p w14:paraId="21579252" w14:textId="77777777" w:rsidR="00B505AA" w:rsidRPr="002F0F6F" w:rsidRDefault="00B505AA" w:rsidP="00B505AA">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Presentation</w:t>
            </w:r>
          </w:p>
        </w:tc>
        <w:tc>
          <w:tcPr>
            <w:tcW w:w="2340" w:type="dxa"/>
          </w:tcPr>
          <w:p w14:paraId="3795290F"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Initial Findings </w:t>
            </w:r>
          </w:p>
        </w:tc>
        <w:tc>
          <w:tcPr>
            <w:tcW w:w="2610" w:type="dxa"/>
          </w:tcPr>
          <w:p w14:paraId="7054F30C" w14:textId="77777777" w:rsidR="00B505AA" w:rsidRPr="00F80572" w:rsidRDefault="00B505AA" w:rsidP="00B505AA">
            <w:pPr>
              <w:spacing w:after="0" w:line="240" w:lineRule="auto"/>
              <w:rPr>
                <w:rFonts w:ascii="Times New Roman" w:eastAsia="Times New Roman" w:hAnsi="Times New Roman" w:cs="Times New Roman"/>
                <w:sz w:val="24"/>
                <w:szCs w:val="24"/>
              </w:rPr>
            </w:pPr>
            <w:r w:rsidRPr="00F80572">
              <w:rPr>
                <w:rFonts w:ascii="Times New Roman" w:eastAsia="Times New Roman" w:hAnsi="Times New Roman" w:cs="Times New Roman"/>
                <w:sz w:val="24"/>
                <w:szCs w:val="24"/>
              </w:rPr>
              <w:t>End of evaluation mission</w:t>
            </w:r>
          </w:p>
        </w:tc>
        <w:tc>
          <w:tcPr>
            <w:tcW w:w="3060" w:type="dxa"/>
          </w:tcPr>
          <w:p w14:paraId="05FD01F5"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project management, UNDP CO, Project Steering Committee, Key Stakeholders, IEO</w:t>
            </w:r>
            <w:bookmarkStart w:id="37" w:name="_GoBack"/>
            <w:bookmarkEnd w:id="37"/>
          </w:p>
        </w:tc>
      </w:tr>
      <w:tr w:rsidR="00B505AA" w:rsidRPr="002F0F6F" w14:paraId="4F328D16" w14:textId="77777777" w:rsidTr="00B505AA">
        <w:tc>
          <w:tcPr>
            <w:tcW w:w="1548" w:type="dxa"/>
          </w:tcPr>
          <w:p w14:paraId="0EC704A2" w14:textId="77777777" w:rsidR="00B505AA" w:rsidRPr="002F0F6F" w:rsidRDefault="00B505AA" w:rsidP="00B505AA">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Draft Final Report </w:t>
            </w:r>
          </w:p>
        </w:tc>
        <w:tc>
          <w:tcPr>
            <w:tcW w:w="2340" w:type="dxa"/>
          </w:tcPr>
          <w:p w14:paraId="04097DC4"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Full report, (per annexed template) with annexes</w:t>
            </w:r>
          </w:p>
        </w:tc>
        <w:tc>
          <w:tcPr>
            <w:tcW w:w="2610" w:type="dxa"/>
          </w:tcPr>
          <w:p w14:paraId="7B2A838B" w14:textId="77777777" w:rsidR="00B505AA" w:rsidRPr="00F80572" w:rsidRDefault="00B505AA" w:rsidP="00B505AA">
            <w:pPr>
              <w:spacing w:after="0" w:line="240" w:lineRule="auto"/>
              <w:rPr>
                <w:rFonts w:ascii="Times New Roman" w:eastAsia="Times New Roman" w:hAnsi="Times New Roman" w:cs="Times New Roman"/>
                <w:sz w:val="24"/>
                <w:szCs w:val="24"/>
              </w:rPr>
            </w:pPr>
            <w:r w:rsidRPr="00F80572">
              <w:rPr>
                <w:rFonts w:ascii="Times New Roman" w:eastAsia="Times New Roman" w:hAnsi="Times New Roman" w:cs="Times New Roman"/>
                <w:sz w:val="24"/>
                <w:szCs w:val="24"/>
              </w:rPr>
              <w:t>Within 3 weeks of the evaluation mission</w:t>
            </w:r>
          </w:p>
        </w:tc>
        <w:tc>
          <w:tcPr>
            <w:tcW w:w="3060" w:type="dxa"/>
          </w:tcPr>
          <w:p w14:paraId="2905664E"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Sent to CO, reviewed by RTA, </w:t>
            </w:r>
            <w:r>
              <w:rPr>
                <w:rFonts w:ascii="Times New Roman" w:eastAsia="Times New Roman" w:hAnsi="Times New Roman" w:cs="Times New Roman"/>
                <w:sz w:val="24"/>
                <w:szCs w:val="24"/>
              </w:rPr>
              <w:t>PAN</w:t>
            </w:r>
            <w:r w:rsidRPr="002F0F6F">
              <w:rPr>
                <w:rFonts w:ascii="Times New Roman" w:eastAsia="Times New Roman" w:hAnsi="Times New Roman" w:cs="Times New Roman"/>
                <w:sz w:val="24"/>
                <w:szCs w:val="24"/>
              </w:rPr>
              <w:t xml:space="preserve"> Project team, GEF OFPs, IEO</w:t>
            </w:r>
          </w:p>
        </w:tc>
      </w:tr>
      <w:tr w:rsidR="00B505AA" w:rsidRPr="002F0F6F" w14:paraId="576B3483" w14:textId="77777777" w:rsidTr="00B505AA">
        <w:tc>
          <w:tcPr>
            <w:tcW w:w="1548" w:type="dxa"/>
          </w:tcPr>
          <w:p w14:paraId="615B5B28" w14:textId="77777777" w:rsidR="00B505AA" w:rsidRPr="002F0F6F" w:rsidRDefault="00B505AA" w:rsidP="00B505AA">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Final Report*</w:t>
            </w:r>
          </w:p>
        </w:tc>
        <w:tc>
          <w:tcPr>
            <w:tcW w:w="2340" w:type="dxa"/>
          </w:tcPr>
          <w:p w14:paraId="08C50964"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Revised report </w:t>
            </w:r>
          </w:p>
        </w:tc>
        <w:tc>
          <w:tcPr>
            <w:tcW w:w="2610" w:type="dxa"/>
          </w:tcPr>
          <w:p w14:paraId="0A05FE79" w14:textId="77777777" w:rsidR="00B505AA" w:rsidRPr="00F80572" w:rsidRDefault="00B505AA" w:rsidP="00B505AA">
            <w:pPr>
              <w:spacing w:after="0" w:line="240" w:lineRule="auto"/>
              <w:rPr>
                <w:rFonts w:ascii="Times New Roman" w:eastAsia="Times New Roman" w:hAnsi="Times New Roman" w:cs="Times New Roman"/>
                <w:sz w:val="24"/>
                <w:szCs w:val="24"/>
              </w:rPr>
            </w:pPr>
            <w:r w:rsidRPr="00F80572">
              <w:rPr>
                <w:rFonts w:ascii="Times New Roman" w:eastAsia="Times New Roman" w:hAnsi="Times New Roman" w:cs="Times New Roman"/>
                <w:sz w:val="24"/>
                <w:szCs w:val="24"/>
              </w:rPr>
              <w:t xml:space="preserve">Within 1 week of receiving UNDP comments on draft </w:t>
            </w:r>
          </w:p>
        </w:tc>
        <w:tc>
          <w:tcPr>
            <w:tcW w:w="3060" w:type="dxa"/>
          </w:tcPr>
          <w:p w14:paraId="230023D4" w14:textId="77777777" w:rsidR="00B505AA" w:rsidRPr="002F0F6F" w:rsidRDefault="00B505AA" w:rsidP="00B505AA">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Sent to IEO and CO for uploading to UNDP ERC. </w:t>
            </w:r>
          </w:p>
        </w:tc>
      </w:tr>
    </w:tbl>
    <w:p w14:paraId="4BCECF24" w14:textId="77777777" w:rsidR="00B505AA" w:rsidRDefault="00B505AA" w:rsidP="0028736E">
      <w:pPr>
        <w:spacing w:after="0" w:line="240" w:lineRule="auto"/>
        <w:jc w:val="both"/>
        <w:rPr>
          <w:rFonts w:ascii="Times New Roman" w:eastAsia="Times New Roman" w:hAnsi="Times New Roman" w:cs="Times New Roman"/>
          <w:sz w:val="24"/>
          <w:szCs w:val="24"/>
        </w:rPr>
      </w:pPr>
    </w:p>
    <w:p w14:paraId="56BF4F77" w14:textId="789D7643" w:rsidR="00E74A51" w:rsidRPr="002F0F6F" w:rsidRDefault="00E23201"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t>
      </w:r>
      <w:r w:rsidR="00D6638C" w:rsidRPr="002F0F6F">
        <w:rPr>
          <w:rFonts w:ascii="Times New Roman" w:eastAsia="Times New Roman" w:hAnsi="Times New Roman" w:cs="Times New Roman"/>
          <w:sz w:val="24"/>
          <w:szCs w:val="24"/>
        </w:rPr>
        <w:t>When submitting the final evaluation report, the evaluator is required also to provide an 'audit trail'</w:t>
      </w:r>
      <w:r w:rsidR="0039155B" w:rsidRPr="002F0F6F">
        <w:rPr>
          <w:rFonts w:ascii="Times New Roman" w:eastAsia="Times New Roman" w:hAnsi="Times New Roman" w:cs="Times New Roman"/>
          <w:sz w:val="24"/>
          <w:szCs w:val="24"/>
        </w:rPr>
        <w:t xml:space="preserve"> (see </w:t>
      </w:r>
      <w:hyperlink w:anchor="_Annex_H:_TE" w:history="1">
        <w:r w:rsidR="0039155B" w:rsidRPr="0063385D">
          <w:rPr>
            <w:rStyle w:val="Hyperlink"/>
            <w:rFonts w:ascii="Times New Roman" w:eastAsia="Times New Roman" w:hAnsi="Times New Roman" w:cs="Times New Roman"/>
            <w:sz w:val="24"/>
            <w:szCs w:val="24"/>
          </w:rPr>
          <w:t>annex H</w:t>
        </w:r>
      </w:hyperlink>
      <w:r w:rsidR="0039155B" w:rsidRPr="002F0F6F">
        <w:rPr>
          <w:rFonts w:ascii="Times New Roman" w:eastAsia="Times New Roman" w:hAnsi="Times New Roman" w:cs="Times New Roman"/>
          <w:sz w:val="24"/>
          <w:szCs w:val="24"/>
        </w:rPr>
        <w:t>)</w:t>
      </w:r>
      <w:r w:rsidR="00D6638C" w:rsidRPr="002F0F6F">
        <w:rPr>
          <w:rFonts w:ascii="Times New Roman" w:eastAsia="Times New Roman" w:hAnsi="Times New Roman" w:cs="Times New Roman"/>
          <w:sz w:val="24"/>
          <w:szCs w:val="24"/>
        </w:rPr>
        <w:t xml:space="preserve">, detailing how all received comments have (and have not) been addressed in the final evaluation </w:t>
      </w:r>
      <w:bookmarkEnd w:id="35"/>
      <w:bookmarkEnd w:id="36"/>
      <w:r w:rsidR="00D6638C" w:rsidRPr="002F0F6F">
        <w:rPr>
          <w:rFonts w:ascii="Times New Roman" w:eastAsia="Times New Roman" w:hAnsi="Times New Roman" w:cs="Times New Roman"/>
          <w:sz w:val="24"/>
          <w:szCs w:val="24"/>
        </w:rPr>
        <w:t>report.</w:t>
      </w:r>
    </w:p>
    <w:p w14:paraId="04587A93" w14:textId="77777777" w:rsidR="00E74A51" w:rsidRPr="002F0F6F" w:rsidRDefault="00E74A51" w:rsidP="0028736E">
      <w:pPr>
        <w:spacing w:after="0" w:line="240" w:lineRule="auto"/>
        <w:jc w:val="both"/>
        <w:rPr>
          <w:rFonts w:ascii="Times New Roman" w:eastAsia="Times New Roman" w:hAnsi="Times New Roman" w:cs="Times New Roman"/>
          <w:sz w:val="24"/>
          <w:szCs w:val="24"/>
        </w:rPr>
      </w:pPr>
    </w:p>
    <w:p w14:paraId="516313EC" w14:textId="339BB346" w:rsidR="00E74A51" w:rsidRPr="002F0F6F" w:rsidRDefault="00F111C1"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w:t>
      </w:r>
      <w:r w:rsidR="004140C1">
        <w:rPr>
          <w:rFonts w:ascii="Times New Roman" w:eastAsia="Times New Roman" w:hAnsi="Times New Roman" w:cs="Times New Roman"/>
          <w:sz w:val="24"/>
          <w:szCs w:val="24"/>
        </w:rPr>
        <w:t>N</w:t>
      </w:r>
      <w:r w:rsidRPr="002F0F6F">
        <w:rPr>
          <w:rFonts w:ascii="Times New Roman" w:eastAsia="Times New Roman" w:hAnsi="Times New Roman" w:cs="Times New Roman"/>
          <w:sz w:val="24"/>
          <w:szCs w:val="24"/>
        </w:rPr>
        <w:t>ational C</w:t>
      </w:r>
      <w:r w:rsidR="00E74A51" w:rsidRPr="002F0F6F">
        <w:rPr>
          <w:rFonts w:ascii="Times New Roman" w:eastAsia="Times New Roman" w:hAnsi="Times New Roman" w:cs="Times New Roman"/>
          <w:sz w:val="24"/>
          <w:szCs w:val="24"/>
        </w:rPr>
        <w:t xml:space="preserve">onsultant will be allocated </w:t>
      </w:r>
      <w:proofErr w:type="gramStart"/>
      <w:r w:rsidR="00D510FE">
        <w:rPr>
          <w:rFonts w:ascii="Times New Roman" w:eastAsia="Times New Roman" w:hAnsi="Times New Roman" w:cs="Times New Roman"/>
          <w:sz w:val="24"/>
          <w:szCs w:val="24"/>
        </w:rPr>
        <w:t>20</w:t>
      </w:r>
      <w:r w:rsidR="00E74A51" w:rsidRPr="00D510FE">
        <w:rPr>
          <w:rFonts w:ascii="Times New Roman" w:eastAsia="Times New Roman" w:hAnsi="Times New Roman" w:cs="Times New Roman"/>
          <w:sz w:val="24"/>
          <w:szCs w:val="24"/>
        </w:rPr>
        <w:t xml:space="preserve"> person</w:t>
      </w:r>
      <w:proofErr w:type="gramEnd"/>
      <w:r w:rsidR="00E74A51" w:rsidRPr="00D510FE">
        <w:rPr>
          <w:rFonts w:ascii="Times New Roman" w:eastAsia="Times New Roman" w:hAnsi="Times New Roman" w:cs="Times New Roman"/>
          <w:sz w:val="24"/>
          <w:szCs w:val="24"/>
        </w:rPr>
        <w:t xml:space="preserve"> days</w:t>
      </w:r>
      <w:r w:rsidR="00E74A51" w:rsidRPr="002F0F6F">
        <w:rPr>
          <w:rFonts w:ascii="Times New Roman" w:eastAsia="Times New Roman" w:hAnsi="Times New Roman" w:cs="Times New Roman"/>
          <w:sz w:val="24"/>
          <w:szCs w:val="24"/>
        </w:rPr>
        <w:t xml:space="preserve"> input. </w:t>
      </w:r>
    </w:p>
    <w:p w14:paraId="61001940" w14:textId="77777777" w:rsidR="00D6638C"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p>
    <w:p w14:paraId="757D3B26"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5BD5A841"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38" w:name="_Toc321341558"/>
      <w:r w:rsidRPr="002F0F6F">
        <w:rPr>
          <w:rFonts w:ascii="Times New Roman" w:hAnsi="Times New Roman" w:cs="Times New Roman"/>
          <w:sz w:val="24"/>
          <w:szCs w:val="24"/>
        </w:rPr>
        <w:t>Team Composition</w:t>
      </w:r>
      <w:bookmarkEnd w:id="38"/>
    </w:p>
    <w:p w14:paraId="2EA4B70E" w14:textId="77777777" w:rsidR="00000BF9" w:rsidRPr="002F0F6F" w:rsidRDefault="00000BF9" w:rsidP="0028736E">
      <w:pPr>
        <w:spacing w:after="0" w:line="240" w:lineRule="auto"/>
        <w:jc w:val="both"/>
        <w:rPr>
          <w:rFonts w:ascii="Times New Roman" w:eastAsia="Times New Roman" w:hAnsi="Times New Roman" w:cs="Times New Roman"/>
          <w:sz w:val="24"/>
          <w:szCs w:val="24"/>
        </w:rPr>
      </w:pPr>
    </w:p>
    <w:p w14:paraId="240962EC" w14:textId="77777777" w:rsidR="00411D15" w:rsidRPr="00411D15" w:rsidRDefault="00D6638C" w:rsidP="00411D15">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evaluation team will be composed of</w:t>
      </w:r>
      <w:r w:rsidR="00000BF9" w:rsidRPr="002F0F6F">
        <w:rPr>
          <w:rFonts w:ascii="Times New Roman" w:eastAsia="Times New Roman" w:hAnsi="Times New Roman" w:cs="Times New Roman"/>
          <w:sz w:val="24"/>
          <w:szCs w:val="24"/>
        </w:rPr>
        <w:t xml:space="preserve"> </w:t>
      </w:r>
      <w:r w:rsidR="00000BF9" w:rsidRPr="002F0F6F">
        <w:rPr>
          <w:rFonts w:ascii="Times New Roman" w:hAnsi="Times New Roman" w:cs="Times New Roman"/>
          <w:sz w:val="24"/>
          <w:szCs w:val="24"/>
        </w:rPr>
        <w:t>two independent consultants - one international cons</w:t>
      </w:r>
      <w:r w:rsidR="00411454" w:rsidRPr="002F0F6F">
        <w:rPr>
          <w:rFonts w:ascii="Times New Roman" w:hAnsi="Times New Roman" w:cs="Times New Roman"/>
          <w:sz w:val="24"/>
          <w:szCs w:val="24"/>
        </w:rPr>
        <w:t xml:space="preserve">ultant and one </w:t>
      </w:r>
      <w:r w:rsidR="002F0F6F" w:rsidRPr="002F0F6F">
        <w:rPr>
          <w:rFonts w:ascii="Times New Roman" w:hAnsi="Times New Roman" w:cs="Times New Roman"/>
          <w:sz w:val="24"/>
          <w:szCs w:val="24"/>
        </w:rPr>
        <w:t>national consultant</w:t>
      </w:r>
      <w:r w:rsidR="00411454" w:rsidRPr="002F0F6F">
        <w:rPr>
          <w:rFonts w:ascii="Times New Roman" w:hAnsi="Times New Roman" w:cs="Times New Roman"/>
          <w:sz w:val="24"/>
          <w:szCs w:val="24"/>
        </w:rPr>
        <w:t xml:space="preserve">. </w:t>
      </w:r>
      <w:r w:rsidRPr="002F0F6F">
        <w:rPr>
          <w:rFonts w:ascii="Times New Roman" w:eastAsia="Times New Roman" w:hAnsi="Times New Roman" w:cs="Times New Roman"/>
          <w:sz w:val="24"/>
          <w:szCs w:val="24"/>
        </w:rPr>
        <w:t>The consultants shall have prior experience in evaluating similar projects.  Experience with GEF financed projects is an advantage.</w:t>
      </w:r>
      <w:r w:rsidR="00411454"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The evaluators selected should not have participated in the project preparation and/or implementation and should not have conflict of interest with project related activities.</w:t>
      </w:r>
      <w:r w:rsidR="00806C8C" w:rsidRPr="002F0F6F">
        <w:rPr>
          <w:rFonts w:ascii="Times New Roman" w:eastAsia="Times New Roman" w:hAnsi="Times New Roman" w:cs="Times New Roman"/>
          <w:sz w:val="24"/>
          <w:szCs w:val="24"/>
        </w:rPr>
        <w:t xml:space="preserve"> The </w:t>
      </w:r>
      <w:r w:rsidR="00806C8C" w:rsidRPr="002F0F6F">
        <w:rPr>
          <w:rFonts w:ascii="Times New Roman" w:eastAsia="Times New Roman" w:hAnsi="Times New Roman" w:cs="Times New Roman"/>
          <w:sz w:val="24"/>
          <w:szCs w:val="24"/>
        </w:rPr>
        <w:lastRenderedPageBreak/>
        <w:t>international consultant will serve as the team leader and will be responsible for the final deliverable of the TE inception report, draft report and final report.</w:t>
      </w:r>
      <w:r w:rsidR="00411D15">
        <w:rPr>
          <w:rFonts w:ascii="Times New Roman" w:eastAsia="Times New Roman" w:hAnsi="Times New Roman" w:cs="Times New Roman"/>
          <w:sz w:val="24"/>
          <w:szCs w:val="24"/>
        </w:rPr>
        <w:t xml:space="preserve"> </w:t>
      </w:r>
      <w:bookmarkStart w:id="39" w:name="_Hlk484433913"/>
      <w:r w:rsidR="00411D15" w:rsidRPr="00411D15">
        <w:rPr>
          <w:rFonts w:ascii="Times New Roman" w:eastAsia="Times New Roman" w:hAnsi="Times New Roman" w:cs="Times New Roman"/>
          <w:sz w:val="24"/>
          <w:szCs w:val="24"/>
        </w:rPr>
        <w:t xml:space="preserve">The national expert will support the international expert in performing the following tasks: </w:t>
      </w:r>
    </w:p>
    <w:p w14:paraId="1724CC42" w14:textId="3B762DE8" w:rsidR="00411D15" w:rsidRPr="00411D15" w:rsidRDefault="00411D15" w:rsidP="00411D1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411D15">
        <w:rPr>
          <w:rFonts w:ascii="Times New Roman" w:hAnsi="Times New Roman" w:cs="Times New Roman"/>
          <w:color w:val="000000" w:themeColor="text1"/>
          <w:sz w:val="24"/>
          <w:szCs w:val="24"/>
        </w:rPr>
        <w:t xml:space="preserve">Design the detailed evaluation scope and methodology (including the methods for data collection and analysis); </w:t>
      </w:r>
    </w:p>
    <w:p w14:paraId="79BCAF41" w14:textId="09AFACFE" w:rsidR="00411D15" w:rsidRPr="00411D15" w:rsidRDefault="00411D15" w:rsidP="00411D1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411D15">
        <w:rPr>
          <w:rFonts w:ascii="Times New Roman" w:hAnsi="Times New Roman" w:cs="Times New Roman"/>
          <w:color w:val="000000" w:themeColor="text1"/>
          <w:sz w:val="24"/>
          <w:szCs w:val="24"/>
        </w:rPr>
        <w:t>Collect data through project documents review, interviews and field visits;</w:t>
      </w:r>
    </w:p>
    <w:p w14:paraId="569C420E" w14:textId="36E9B5DA" w:rsidR="00411D15" w:rsidRPr="00411D15" w:rsidRDefault="00411D15" w:rsidP="00411D1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411D15">
        <w:rPr>
          <w:rFonts w:ascii="Times New Roman" w:hAnsi="Times New Roman" w:cs="Times New Roman"/>
          <w:color w:val="000000" w:themeColor="text1"/>
          <w:sz w:val="24"/>
          <w:szCs w:val="24"/>
        </w:rPr>
        <w:t xml:space="preserve">Conduct an analysis of the outcome, outputs and partnership strategy (as per the scope of the evaluation described above); </w:t>
      </w:r>
    </w:p>
    <w:p w14:paraId="439EED3A" w14:textId="5DC417B5" w:rsidR="00411D15" w:rsidRPr="00411D15" w:rsidRDefault="00411D15" w:rsidP="00411D1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411D15">
        <w:rPr>
          <w:rFonts w:ascii="Times New Roman" w:hAnsi="Times New Roman" w:cs="Times New Roman"/>
          <w:color w:val="000000" w:themeColor="text1"/>
          <w:sz w:val="24"/>
          <w:szCs w:val="24"/>
        </w:rPr>
        <w:t xml:space="preserve">Draft the evaluation report; and </w:t>
      </w:r>
    </w:p>
    <w:p w14:paraId="000F6E14" w14:textId="2E4EB7DA" w:rsidR="00D6638C" w:rsidRPr="002F0F6F" w:rsidRDefault="00411D15" w:rsidP="00411D1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sz w:val="24"/>
          <w:szCs w:val="24"/>
        </w:rPr>
      </w:pPr>
      <w:r w:rsidRPr="00411D15">
        <w:rPr>
          <w:rFonts w:ascii="Times New Roman" w:hAnsi="Times New Roman" w:cs="Times New Roman"/>
          <w:color w:val="000000" w:themeColor="text1"/>
          <w:sz w:val="24"/>
          <w:szCs w:val="24"/>
        </w:rPr>
        <w:t>Finalize</w:t>
      </w:r>
      <w:r w:rsidRPr="00411D15">
        <w:rPr>
          <w:rFonts w:ascii="Times New Roman" w:hAnsi="Times New Roman" w:cs="Times New Roman"/>
          <w:sz w:val="24"/>
          <w:szCs w:val="24"/>
        </w:rPr>
        <w:t xml:space="preserve"> the whole evaluation report, incorporating stakeholders’ feedbacks</w:t>
      </w:r>
    </w:p>
    <w:bookmarkEnd w:id="39"/>
    <w:p w14:paraId="6AFEAE82" w14:textId="77777777" w:rsidR="00000BF9" w:rsidRPr="002F0F6F" w:rsidRDefault="00000BF9" w:rsidP="0028736E">
      <w:pPr>
        <w:spacing w:after="0" w:line="240" w:lineRule="auto"/>
        <w:jc w:val="both"/>
        <w:rPr>
          <w:rFonts w:ascii="Times New Roman" w:eastAsia="Times New Roman" w:hAnsi="Times New Roman" w:cs="Times New Roman"/>
          <w:sz w:val="24"/>
          <w:szCs w:val="24"/>
        </w:rPr>
      </w:pPr>
    </w:p>
    <w:p w14:paraId="214B3759" w14:textId="6CD1F750" w:rsidR="00000BF9" w:rsidRPr="002F0F6F" w:rsidRDefault="00000BF9" w:rsidP="00835756">
      <w:pPr>
        <w:spacing w:after="0" w:line="240" w:lineRule="auto"/>
        <w:jc w:val="both"/>
        <w:rPr>
          <w:rFonts w:ascii="Times New Roman" w:hAnsi="Times New Roman" w:cs="Times New Roman"/>
          <w:sz w:val="24"/>
          <w:szCs w:val="24"/>
        </w:rPr>
      </w:pPr>
      <w:bookmarkStart w:id="40" w:name="_Toc278193977"/>
      <w:bookmarkStart w:id="41" w:name="_Toc299122835"/>
      <w:bookmarkStart w:id="42" w:name="_Toc299122857"/>
      <w:bookmarkStart w:id="43" w:name="_Toc299126624"/>
      <w:bookmarkStart w:id="44" w:name="_Toc299133050"/>
      <w:bookmarkStart w:id="45" w:name="_Toc321341559"/>
      <w:r w:rsidRPr="002F0F6F">
        <w:rPr>
          <w:rFonts w:ascii="Times New Roman" w:hAnsi="Times New Roman" w:cs="Times New Roman"/>
          <w:sz w:val="24"/>
          <w:szCs w:val="24"/>
        </w:rPr>
        <w:t>The selection of consultant will be aimed at maximizing the overall “team” qualities</w:t>
      </w:r>
      <w:r w:rsidR="00E74A51" w:rsidRPr="002F0F6F">
        <w:rPr>
          <w:rFonts w:ascii="Times New Roman" w:hAnsi="Times New Roman" w:cs="Times New Roman"/>
          <w:sz w:val="24"/>
          <w:szCs w:val="24"/>
        </w:rPr>
        <w:t>. The national consultant should have</w:t>
      </w:r>
      <w:r w:rsidRPr="002F0F6F">
        <w:rPr>
          <w:rFonts w:ascii="Times New Roman" w:hAnsi="Times New Roman" w:cs="Times New Roman"/>
          <w:sz w:val="24"/>
          <w:szCs w:val="24"/>
        </w:rPr>
        <w:t xml:space="preserve">: </w:t>
      </w:r>
    </w:p>
    <w:p w14:paraId="5D971F42" w14:textId="77777777" w:rsidR="002939C0" w:rsidRPr="002F0F6F" w:rsidRDefault="002939C0" w:rsidP="00835756">
      <w:pPr>
        <w:spacing w:after="0" w:line="240" w:lineRule="auto"/>
        <w:jc w:val="both"/>
        <w:rPr>
          <w:rFonts w:ascii="Times New Roman" w:hAnsi="Times New Roman" w:cs="Times New Roman"/>
          <w:sz w:val="24"/>
          <w:szCs w:val="24"/>
        </w:rPr>
      </w:pPr>
    </w:p>
    <w:p w14:paraId="0996FD39" w14:textId="77777777" w:rsidR="005F5E35" w:rsidRPr="008643F4" w:rsidRDefault="005F5E35" w:rsidP="0028736E">
      <w:pPr>
        <w:spacing w:after="0" w:line="240" w:lineRule="auto"/>
        <w:ind w:left="360"/>
        <w:jc w:val="both"/>
        <w:rPr>
          <w:rFonts w:ascii="Times New Roman" w:hAnsi="Times New Roman" w:cs="Times New Roman"/>
          <w:b/>
          <w:color w:val="000000" w:themeColor="text1"/>
          <w:sz w:val="24"/>
          <w:szCs w:val="24"/>
        </w:rPr>
      </w:pPr>
      <w:r w:rsidRPr="008643F4">
        <w:rPr>
          <w:rFonts w:ascii="Times New Roman" w:hAnsi="Times New Roman" w:cs="Times New Roman"/>
          <w:b/>
          <w:color w:val="000000" w:themeColor="text1"/>
          <w:sz w:val="24"/>
          <w:szCs w:val="24"/>
        </w:rPr>
        <w:t>Education:</w:t>
      </w:r>
    </w:p>
    <w:p w14:paraId="007D29CF" w14:textId="77777777" w:rsidR="005F5E35" w:rsidRPr="008643F4" w:rsidRDefault="005F5E35" w:rsidP="0028736E">
      <w:pPr>
        <w:spacing w:after="0" w:line="240" w:lineRule="auto"/>
        <w:ind w:left="360"/>
        <w:jc w:val="both"/>
        <w:rPr>
          <w:rFonts w:ascii="Times New Roman" w:hAnsi="Times New Roman" w:cs="Times New Roman"/>
          <w:b/>
          <w:color w:val="000000" w:themeColor="text1"/>
          <w:sz w:val="24"/>
          <w:szCs w:val="24"/>
        </w:rPr>
      </w:pPr>
    </w:p>
    <w:p w14:paraId="7E41100C" w14:textId="402AD812" w:rsidR="00501D3E" w:rsidRPr="008643F4" w:rsidRDefault="00501D3E" w:rsidP="008643F4">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8643F4">
        <w:rPr>
          <w:rFonts w:ascii="Times New Roman" w:hAnsi="Times New Roman" w:cs="Times New Roman"/>
          <w:color w:val="000000" w:themeColor="text1"/>
          <w:sz w:val="24"/>
          <w:szCs w:val="24"/>
        </w:rPr>
        <w:t xml:space="preserve">At least a Master’s Degree in Biodiversity, Conservation, Natural Resources management </w:t>
      </w:r>
      <w:r w:rsidR="008643F4" w:rsidRPr="008643F4">
        <w:rPr>
          <w:rFonts w:ascii="Times New Roman" w:hAnsi="Times New Roman" w:cs="Times New Roman"/>
          <w:color w:val="000000" w:themeColor="text1"/>
          <w:sz w:val="24"/>
          <w:szCs w:val="24"/>
        </w:rPr>
        <w:t xml:space="preserve">other social sciences or business administration/ project management </w:t>
      </w:r>
      <w:r w:rsidRPr="008643F4">
        <w:rPr>
          <w:rFonts w:ascii="Times New Roman" w:hAnsi="Times New Roman" w:cs="Times New Roman"/>
          <w:color w:val="000000" w:themeColor="text1"/>
          <w:sz w:val="24"/>
          <w:szCs w:val="24"/>
        </w:rPr>
        <w:t>or related field; PhD is considered an asset;</w:t>
      </w:r>
    </w:p>
    <w:p w14:paraId="58B77DF3" w14:textId="77777777" w:rsidR="005F5E35" w:rsidRPr="008643F4" w:rsidRDefault="005F5E35" w:rsidP="0028736E">
      <w:pPr>
        <w:spacing w:after="0" w:line="240" w:lineRule="auto"/>
        <w:ind w:left="720"/>
        <w:jc w:val="both"/>
        <w:rPr>
          <w:rFonts w:ascii="Times New Roman" w:hAnsi="Times New Roman" w:cs="Times New Roman"/>
          <w:color w:val="000000" w:themeColor="text1"/>
          <w:sz w:val="24"/>
          <w:szCs w:val="24"/>
        </w:rPr>
      </w:pPr>
    </w:p>
    <w:p w14:paraId="1267BA15" w14:textId="77777777" w:rsidR="005F5E35" w:rsidRPr="008643F4" w:rsidRDefault="005F5E35" w:rsidP="0028736E">
      <w:pPr>
        <w:spacing w:after="0" w:line="240" w:lineRule="auto"/>
        <w:ind w:left="360"/>
        <w:jc w:val="both"/>
        <w:rPr>
          <w:rFonts w:ascii="Times New Roman" w:hAnsi="Times New Roman" w:cs="Times New Roman"/>
          <w:b/>
          <w:color w:val="000000" w:themeColor="text1"/>
          <w:sz w:val="24"/>
          <w:szCs w:val="24"/>
        </w:rPr>
      </w:pPr>
      <w:r w:rsidRPr="008643F4">
        <w:rPr>
          <w:rFonts w:ascii="Times New Roman" w:hAnsi="Times New Roman" w:cs="Times New Roman"/>
          <w:b/>
          <w:color w:val="000000" w:themeColor="text1"/>
          <w:sz w:val="24"/>
          <w:szCs w:val="24"/>
        </w:rPr>
        <w:t>Work Experience:</w:t>
      </w:r>
    </w:p>
    <w:p w14:paraId="2E4AD066" w14:textId="16820D39" w:rsidR="00501D3E" w:rsidRPr="008643F4" w:rsidRDefault="008643F4" w:rsidP="008643F4">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5 years of</w:t>
      </w:r>
      <w:r w:rsidR="00501D3E" w:rsidRPr="008643F4">
        <w:rPr>
          <w:rFonts w:ascii="Times New Roman" w:hAnsi="Times New Roman" w:cs="Times New Roman"/>
          <w:color w:val="000000" w:themeColor="text1"/>
          <w:sz w:val="24"/>
          <w:szCs w:val="24"/>
        </w:rPr>
        <w:t xml:space="preserve"> relevant experience in </w:t>
      </w:r>
      <w:r w:rsidRPr="008643F4">
        <w:rPr>
          <w:rFonts w:ascii="Times New Roman" w:hAnsi="Times New Roman" w:cs="Times New Roman"/>
          <w:color w:val="000000" w:themeColor="text1"/>
          <w:sz w:val="24"/>
          <w:szCs w:val="24"/>
        </w:rPr>
        <w:t xml:space="preserve">managing biodiversity or other environment </w:t>
      </w:r>
      <w:proofErr w:type="spellStart"/>
      <w:r w:rsidRPr="008643F4">
        <w:rPr>
          <w:rFonts w:ascii="Times New Roman" w:hAnsi="Times New Roman" w:cs="Times New Roman"/>
          <w:color w:val="000000" w:themeColor="text1"/>
          <w:sz w:val="24"/>
          <w:szCs w:val="24"/>
        </w:rPr>
        <w:t>programmes</w:t>
      </w:r>
      <w:proofErr w:type="spellEnd"/>
      <w:r w:rsidRPr="008643F4">
        <w:rPr>
          <w:rFonts w:ascii="Times New Roman" w:hAnsi="Times New Roman" w:cs="Times New Roman"/>
          <w:color w:val="000000" w:themeColor="text1"/>
          <w:sz w:val="24"/>
          <w:szCs w:val="24"/>
        </w:rPr>
        <w:t xml:space="preserve"> or projects</w:t>
      </w:r>
      <w:r>
        <w:rPr>
          <w:rFonts w:ascii="Times New Roman" w:hAnsi="Times New Roman" w:cs="Times New Roman"/>
          <w:color w:val="000000" w:themeColor="text1"/>
          <w:sz w:val="24"/>
          <w:szCs w:val="24"/>
        </w:rPr>
        <w:t xml:space="preserve">; </w:t>
      </w:r>
    </w:p>
    <w:p w14:paraId="37A7AB05" w14:textId="1D8A0502" w:rsidR="00501D3E" w:rsidRDefault="00501D3E" w:rsidP="00C81C24">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22753">
        <w:rPr>
          <w:rFonts w:ascii="Times New Roman" w:hAnsi="Times New Roman" w:cs="Times New Roman"/>
          <w:color w:val="000000" w:themeColor="text1"/>
          <w:sz w:val="24"/>
          <w:szCs w:val="24"/>
        </w:rPr>
        <w:t>Knowledge of Project Adaptive Management, as applied to conservation or natural resource management projects</w:t>
      </w:r>
      <w:r w:rsidR="00C81C24">
        <w:rPr>
          <w:rFonts w:ascii="Times New Roman" w:hAnsi="Times New Roman" w:cs="Times New Roman"/>
          <w:color w:val="000000" w:themeColor="text1"/>
          <w:sz w:val="24"/>
          <w:szCs w:val="24"/>
        </w:rPr>
        <w:t xml:space="preserve">. </w:t>
      </w:r>
      <w:r w:rsidR="00C81C24" w:rsidRPr="00C81C24">
        <w:rPr>
          <w:rFonts w:ascii="Times New Roman" w:hAnsi="Times New Roman" w:cs="Times New Roman"/>
          <w:color w:val="000000" w:themeColor="text1"/>
          <w:sz w:val="24"/>
          <w:szCs w:val="24"/>
        </w:rPr>
        <w:t>Past experience as evaluator of GEF projects and knowledge of GEF M&amp;E guidelines and tools (PIR, METT, Financial Score Card, etc.) is a strong asset</w:t>
      </w:r>
      <w:r w:rsidRPr="00222753">
        <w:rPr>
          <w:rFonts w:ascii="Times New Roman" w:hAnsi="Times New Roman" w:cs="Times New Roman"/>
          <w:color w:val="000000" w:themeColor="text1"/>
          <w:sz w:val="24"/>
          <w:szCs w:val="24"/>
        </w:rPr>
        <w:t xml:space="preserve">; </w:t>
      </w:r>
    </w:p>
    <w:p w14:paraId="52EEED60" w14:textId="4CE4DC4B" w:rsidR="008643F4" w:rsidRPr="00222753" w:rsidRDefault="008643F4" w:rsidP="00C81C24">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8643F4">
        <w:rPr>
          <w:rFonts w:ascii="Times New Roman" w:hAnsi="Times New Roman" w:cs="Times New Roman"/>
          <w:color w:val="000000" w:themeColor="text1"/>
          <w:sz w:val="24"/>
          <w:szCs w:val="24"/>
        </w:rPr>
        <w:t xml:space="preserve">Prior experience in </w:t>
      </w:r>
      <w:r w:rsidR="00DE26C9">
        <w:rPr>
          <w:rFonts w:ascii="Times New Roman" w:hAnsi="Times New Roman" w:cs="Times New Roman"/>
          <w:color w:val="000000" w:themeColor="text1"/>
          <w:sz w:val="24"/>
          <w:szCs w:val="24"/>
        </w:rPr>
        <w:t xml:space="preserve">environment </w:t>
      </w:r>
      <w:r w:rsidRPr="008643F4">
        <w:rPr>
          <w:rFonts w:ascii="Times New Roman" w:hAnsi="Times New Roman" w:cs="Times New Roman"/>
          <w:color w:val="000000" w:themeColor="text1"/>
          <w:sz w:val="24"/>
          <w:szCs w:val="24"/>
        </w:rPr>
        <w:t>project evaluation essential</w:t>
      </w:r>
      <w:r w:rsidR="00DE26C9">
        <w:rPr>
          <w:rFonts w:ascii="Times New Roman" w:hAnsi="Times New Roman" w:cs="Times New Roman"/>
          <w:color w:val="000000" w:themeColor="text1"/>
          <w:sz w:val="24"/>
          <w:szCs w:val="24"/>
        </w:rPr>
        <w:t>;</w:t>
      </w:r>
    </w:p>
    <w:p w14:paraId="7B4A1FCD" w14:textId="589D2662" w:rsidR="00D510FE" w:rsidRDefault="00D510F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Experience in</w:t>
      </w:r>
      <w:r w:rsidR="00202058">
        <w:rPr>
          <w:rFonts w:ascii="Times New Roman" w:hAnsi="Times New Roman" w:cs="Times New Roman"/>
          <w:color w:val="000000" w:themeColor="text1"/>
          <w:sz w:val="24"/>
          <w:szCs w:val="24"/>
        </w:rPr>
        <w:t xml:space="preserve"> dealing with multi-stakeholder</w:t>
      </w:r>
      <w:r>
        <w:rPr>
          <w:rFonts w:ascii="Times New Roman" w:hAnsi="Times New Roman" w:cs="Times New Roman"/>
          <w:color w:val="000000" w:themeColor="text1"/>
          <w:sz w:val="24"/>
          <w:szCs w:val="24"/>
        </w:rPr>
        <w:t xml:space="preserve"> projects</w:t>
      </w:r>
      <w:r w:rsidR="00411D15">
        <w:rPr>
          <w:rFonts w:ascii="Times New Roman" w:hAnsi="Times New Roman" w:cs="Times New Roman"/>
          <w:color w:val="000000" w:themeColor="text1"/>
          <w:sz w:val="24"/>
          <w:szCs w:val="24"/>
        </w:rPr>
        <w:t xml:space="preserve"> and good knowledge of policies and regulations related to biodiversity conservation in Mauritius</w:t>
      </w:r>
      <w:r>
        <w:rPr>
          <w:rFonts w:ascii="Times New Roman" w:hAnsi="Times New Roman" w:cs="Times New Roman"/>
          <w:color w:val="000000" w:themeColor="text1"/>
          <w:sz w:val="24"/>
          <w:szCs w:val="24"/>
        </w:rPr>
        <w:t>;</w:t>
      </w:r>
    </w:p>
    <w:p w14:paraId="1EE79FC3" w14:textId="5B848AAB" w:rsidR="00501D3E" w:rsidRDefault="00501D3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22753">
        <w:rPr>
          <w:rFonts w:ascii="Times New Roman" w:hAnsi="Times New Roman" w:cs="Times New Roman"/>
          <w:color w:val="000000" w:themeColor="text1"/>
          <w:sz w:val="24"/>
          <w:szCs w:val="24"/>
        </w:rPr>
        <w:t xml:space="preserve">Experience with internationally funded Biodiversity related projects. Experience within GEF and/or United Nations system will be considered an asset; </w:t>
      </w:r>
    </w:p>
    <w:p w14:paraId="2AB9E8BC" w14:textId="74FD8E8F" w:rsidR="00D510FE" w:rsidRDefault="00D510F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9B19FE">
        <w:rPr>
          <w:rFonts w:ascii="Times New Roman" w:hAnsi="Times New Roman" w:cs="Times New Roman"/>
          <w:color w:val="000000" w:themeColor="text1"/>
          <w:sz w:val="24"/>
          <w:szCs w:val="24"/>
        </w:rPr>
        <w:t>Experience applying participatory monitoring approaches</w:t>
      </w:r>
      <w:r>
        <w:rPr>
          <w:rFonts w:ascii="Times New Roman" w:hAnsi="Times New Roman" w:cs="Times New Roman"/>
          <w:color w:val="000000" w:themeColor="text1"/>
          <w:sz w:val="24"/>
          <w:szCs w:val="24"/>
        </w:rPr>
        <w:t>;</w:t>
      </w:r>
    </w:p>
    <w:p w14:paraId="02112BF2" w14:textId="77777777" w:rsidR="008643F4" w:rsidRDefault="00D510FE" w:rsidP="008643F4">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9B19FE">
        <w:rPr>
          <w:rFonts w:ascii="Times New Roman" w:hAnsi="Times New Roman" w:cs="Times New Roman"/>
          <w:color w:val="000000" w:themeColor="text1"/>
          <w:sz w:val="24"/>
          <w:szCs w:val="24"/>
        </w:rPr>
        <w:t>Demonstrable analytical skills</w:t>
      </w:r>
      <w:r>
        <w:rPr>
          <w:rFonts w:ascii="Times New Roman" w:hAnsi="Times New Roman" w:cs="Times New Roman"/>
          <w:color w:val="000000" w:themeColor="text1"/>
          <w:sz w:val="24"/>
          <w:szCs w:val="24"/>
        </w:rPr>
        <w:t>;</w:t>
      </w:r>
    </w:p>
    <w:p w14:paraId="2BB127B9" w14:textId="53CD3258" w:rsidR="00222753" w:rsidRPr="008643F4" w:rsidRDefault="00222753" w:rsidP="008643F4">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8643F4">
        <w:rPr>
          <w:rFonts w:ascii="Times New Roman" w:hAnsi="Times New Roman" w:cs="Times New Roman"/>
          <w:color w:val="000000" w:themeColor="text1"/>
          <w:sz w:val="24"/>
          <w:szCs w:val="24"/>
        </w:rPr>
        <w:t>Fully computer literate</w:t>
      </w:r>
      <w:r w:rsidR="00D510FE" w:rsidRPr="008643F4">
        <w:rPr>
          <w:rFonts w:ascii="Times New Roman" w:hAnsi="Times New Roman" w:cs="Times New Roman"/>
          <w:color w:val="000000" w:themeColor="text1"/>
          <w:sz w:val="24"/>
          <w:szCs w:val="24"/>
        </w:rPr>
        <w:t xml:space="preserve"> with strong editing skills</w:t>
      </w:r>
      <w:r w:rsidRPr="008643F4">
        <w:rPr>
          <w:rFonts w:ascii="Times New Roman" w:hAnsi="Times New Roman" w:cs="Times New Roman"/>
          <w:color w:val="000000" w:themeColor="text1"/>
          <w:sz w:val="24"/>
          <w:szCs w:val="24"/>
        </w:rPr>
        <w:t>.</w:t>
      </w:r>
    </w:p>
    <w:p w14:paraId="74156692"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p>
    <w:p w14:paraId="740CED84"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r w:rsidRPr="002F0F6F">
        <w:rPr>
          <w:rFonts w:ascii="Times New Roman" w:eastAsia="Times New Roman" w:hAnsi="Times New Roman" w:cs="Times New Roman"/>
          <w:b/>
          <w:bCs/>
          <w:color w:val="000000" w:themeColor="text1"/>
          <w:sz w:val="24"/>
          <w:szCs w:val="24"/>
        </w:rPr>
        <w:t>Corporate Competencies:</w:t>
      </w:r>
    </w:p>
    <w:p w14:paraId="6186AE13" w14:textId="77777777" w:rsidR="00501D3E" w:rsidRPr="002F0F6F" w:rsidRDefault="00501D3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Demonstrates integrity and ethical standards</w:t>
      </w:r>
    </w:p>
    <w:p w14:paraId="06D108D1" w14:textId="77777777" w:rsidR="00501D3E" w:rsidRPr="002F0F6F" w:rsidRDefault="00501D3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Creative and innovative</w:t>
      </w:r>
    </w:p>
    <w:p w14:paraId="1C4BDB59" w14:textId="77777777" w:rsidR="00501D3E" w:rsidRPr="002F0F6F" w:rsidRDefault="00501D3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Sound analytic capacities</w:t>
      </w:r>
    </w:p>
    <w:p w14:paraId="252A9942" w14:textId="77777777" w:rsidR="00501D3E" w:rsidRPr="002F0F6F" w:rsidRDefault="00501D3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Ability to address complex concepts and to gather written materials in a clear, concise and meaningful manner with a high level of accuracy and attention to detail</w:t>
      </w:r>
    </w:p>
    <w:p w14:paraId="2F00D22C" w14:textId="59BC172B" w:rsidR="005F5E35" w:rsidRPr="00501D3E" w:rsidRDefault="00501D3E" w:rsidP="00053A25">
      <w:pPr>
        <w:pStyle w:val="ListParagraph"/>
        <w:widowControl w:val="0"/>
        <w:numPr>
          <w:ilvl w:val="0"/>
          <w:numId w:val="16"/>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Highly organized, able to effectively develop and manage projects, ensuring that deadlines are met</w:t>
      </w:r>
    </w:p>
    <w:p w14:paraId="75897561" w14:textId="77777777" w:rsidR="005F5E35" w:rsidRPr="002F0F6F" w:rsidRDefault="005F5E35" w:rsidP="0028736E">
      <w:pPr>
        <w:spacing w:after="0" w:line="240" w:lineRule="auto"/>
        <w:ind w:left="360"/>
        <w:rPr>
          <w:rFonts w:ascii="Times New Roman" w:eastAsia="Times New Roman" w:hAnsi="Times New Roman" w:cs="Times New Roman"/>
          <w:sz w:val="24"/>
          <w:szCs w:val="24"/>
        </w:rPr>
      </w:pPr>
    </w:p>
    <w:p w14:paraId="3568EE7E" w14:textId="44935A71"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Functional Competencies:</w:t>
      </w:r>
    </w:p>
    <w:p w14:paraId="4793B089" w14:textId="77777777" w:rsidR="00501D3E" w:rsidRPr="002F0F6F" w:rsidRDefault="00501D3E" w:rsidP="00053A25">
      <w:pPr>
        <w:pStyle w:val="ListParagraph"/>
        <w:widowControl w:val="0"/>
        <w:numPr>
          <w:ilvl w:val="0"/>
          <w:numId w:val="15"/>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Excellent writing, analytical and research skills </w:t>
      </w:r>
    </w:p>
    <w:p w14:paraId="07E85A87" w14:textId="77777777" w:rsidR="00501D3E" w:rsidRPr="002F0F6F" w:rsidRDefault="00501D3E" w:rsidP="00053A25">
      <w:pPr>
        <w:pStyle w:val="ListParagraph"/>
        <w:widowControl w:val="0"/>
        <w:numPr>
          <w:ilvl w:val="0"/>
          <w:numId w:val="15"/>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Showing strong attention to details </w:t>
      </w:r>
    </w:p>
    <w:p w14:paraId="77E5AFF3" w14:textId="77777777" w:rsidR="00501D3E" w:rsidRPr="002F0F6F" w:rsidRDefault="00501D3E" w:rsidP="00053A25">
      <w:pPr>
        <w:pStyle w:val="ListParagraph"/>
        <w:widowControl w:val="0"/>
        <w:numPr>
          <w:ilvl w:val="0"/>
          <w:numId w:val="15"/>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Excellent interpersonal skills     </w:t>
      </w:r>
    </w:p>
    <w:p w14:paraId="419C0559" w14:textId="77777777" w:rsidR="00501D3E" w:rsidRPr="002F0F6F" w:rsidRDefault="00501D3E" w:rsidP="00053A25">
      <w:pPr>
        <w:pStyle w:val="ListParagraph"/>
        <w:widowControl w:val="0"/>
        <w:numPr>
          <w:ilvl w:val="0"/>
          <w:numId w:val="15"/>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Ability to work in a multicultural and international environment </w:t>
      </w:r>
    </w:p>
    <w:p w14:paraId="1592331D" w14:textId="16CCABD7" w:rsidR="005F5E35" w:rsidRPr="00501D3E" w:rsidRDefault="00501D3E" w:rsidP="00053A25">
      <w:pPr>
        <w:pStyle w:val="ListParagraph"/>
        <w:widowControl w:val="0"/>
        <w:numPr>
          <w:ilvl w:val="0"/>
          <w:numId w:val="15"/>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lastRenderedPageBreak/>
        <w:t>Ability to work under pressure and to meet tight deadlines</w:t>
      </w:r>
    </w:p>
    <w:p w14:paraId="0F9C538A" w14:textId="77777777" w:rsidR="005F5E35" w:rsidRPr="002F0F6F" w:rsidRDefault="005F5E35" w:rsidP="0028736E">
      <w:pPr>
        <w:spacing w:after="0" w:line="240" w:lineRule="auto"/>
        <w:jc w:val="both"/>
        <w:rPr>
          <w:rFonts w:ascii="Times New Roman" w:hAnsi="Times New Roman" w:cs="Times New Roman"/>
          <w:color w:val="000000" w:themeColor="text1"/>
          <w:sz w:val="24"/>
          <w:szCs w:val="24"/>
        </w:rPr>
      </w:pPr>
    </w:p>
    <w:p w14:paraId="7B3D9EC9" w14:textId="194C48A6"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Language</w:t>
      </w:r>
    </w:p>
    <w:p w14:paraId="06017411"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00CE6B26" w14:textId="286523B8" w:rsidR="005F5E35" w:rsidRPr="002F0F6F" w:rsidRDefault="005F5E35" w:rsidP="00053A25">
      <w:pPr>
        <w:pStyle w:val="ListParagraph"/>
        <w:widowControl w:val="0"/>
        <w:numPr>
          <w:ilvl w:val="0"/>
          <w:numId w:val="15"/>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Excellent spoken, </w:t>
      </w:r>
      <w:r w:rsidR="00501D3E">
        <w:rPr>
          <w:rFonts w:ascii="Times New Roman" w:hAnsi="Times New Roman" w:cs="Times New Roman"/>
          <w:color w:val="000000" w:themeColor="text1"/>
          <w:sz w:val="24"/>
          <w:szCs w:val="24"/>
        </w:rPr>
        <w:t xml:space="preserve">written English, </w:t>
      </w:r>
      <w:r w:rsidRPr="002F0F6F">
        <w:rPr>
          <w:rFonts w:ascii="Times New Roman" w:hAnsi="Times New Roman" w:cs="Times New Roman"/>
          <w:color w:val="000000" w:themeColor="text1"/>
          <w:sz w:val="24"/>
          <w:szCs w:val="24"/>
        </w:rPr>
        <w:t xml:space="preserve">French </w:t>
      </w:r>
      <w:r w:rsidR="00501D3E">
        <w:rPr>
          <w:rFonts w:ascii="Times New Roman" w:hAnsi="Times New Roman" w:cs="Times New Roman"/>
          <w:color w:val="000000" w:themeColor="text1"/>
          <w:sz w:val="24"/>
          <w:szCs w:val="24"/>
        </w:rPr>
        <w:t xml:space="preserve">and Mauritian Creole </w:t>
      </w:r>
      <w:r w:rsidRPr="002F0F6F">
        <w:rPr>
          <w:rFonts w:ascii="Times New Roman" w:hAnsi="Times New Roman" w:cs="Times New Roman"/>
          <w:color w:val="000000" w:themeColor="text1"/>
          <w:sz w:val="24"/>
          <w:szCs w:val="24"/>
        </w:rPr>
        <w:t>required</w:t>
      </w:r>
    </w:p>
    <w:p w14:paraId="09F14269" w14:textId="77777777" w:rsidR="00555F16" w:rsidRPr="002F0F6F" w:rsidRDefault="00555F16" w:rsidP="0028736E">
      <w:pPr>
        <w:spacing w:after="0" w:line="240" w:lineRule="auto"/>
        <w:jc w:val="both"/>
        <w:rPr>
          <w:rFonts w:ascii="Times New Roman" w:hAnsi="Times New Roman" w:cs="Times New Roman"/>
          <w:sz w:val="24"/>
          <w:szCs w:val="24"/>
        </w:rPr>
      </w:pPr>
    </w:p>
    <w:p w14:paraId="08351E71" w14:textId="77777777" w:rsidR="002F0F6F" w:rsidRPr="0028736E" w:rsidRDefault="002F0F6F" w:rsidP="0028736E">
      <w:pPr>
        <w:pStyle w:val="p28"/>
        <w:spacing w:line="240" w:lineRule="auto"/>
        <w:ind w:left="0" w:firstLine="0"/>
        <w:jc w:val="both"/>
        <w:rPr>
          <w:bCs/>
          <w:szCs w:val="24"/>
        </w:rPr>
      </w:pPr>
      <w:r w:rsidRPr="0028736E">
        <w:rPr>
          <w:bCs/>
          <w:szCs w:val="24"/>
        </w:rPr>
        <w:t xml:space="preserve">Criteria for Evaluation of Proposal:  </w:t>
      </w:r>
    </w:p>
    <w:p w14:paraId="67BCBE57" w14:textId="77777777" w:rsidR="002F0F6F" w:rsidRPr="002F0F6F" w:rsidRDefault="002F0F6F" w:rsidP="0028736E">
      <w:pPr>
        <w:pStyle w:val="p28"/>
        <w:spacing w:line="240" w:lineRule="auto"/>
        <w:ind w:left="0" w:firstLine="0"/>
        <w:jc w:val="both"/>
        <w:rPr>
          <w:b/>
          <w:bCs/>
          <w:szCs w:val="24"/>
        </w:rPr>
      </w:pPr>
    </w:p>
    <w:p w14:paraId="4C51A27F" w14:textId="2B99C90A" w:rsidR="002F0F6F" w:rsidRPr="002F0F6F" w:rsidRDefault="00202058" w:rsidP="0028736E">
      <w:pPr>
        <w:pStyle w:val="p28"/>
        <w:spacing w:line="240" w:lineRule="auto"/>
        <w:ind w:left="0" w:firstLine="0"/>
        <w:jc w:val="both"/>
        <w:rPr>
          <w:szCs w:val="24"/>
        </w:rPr>
      </w:pPr>
      <w:r w:rsidRPr="002F0F6F">
        <w:rPr>
          <w:bCs/>
          <w:szCs w:val="24"/>
        </w:rPr>
        <w:t xml:space="preserve">Only those applications which are responsive and compliant will be evaluated.  Offers will be evaluated according to the </w:t>
      </w:r>
      <w:r>
        <w:rPr>
          <w:bCs/>
          <w:szCs w:val="24"/>
        </w:rPr>
        <w:t>c</w:t>
      </w:r>
      <w:r w:rsidRPr="002F0F6F">
        <w:rPr>
          <w:bCs/>
          <w:szCs w:val="24"/>
        </w:rPr>
        <w:t xml:space="preserve">ombined </w:t>
      </w:r>
      <w:r>
        <w:rPr>
          <w:bCs/>
          <w:szCs w:val="24"/>
        </w:rPr>
        <w:t>s</w:t>
      </w:r>
      <w:r w:rsidRPr="002F0F6F">
        <w:rPr>
          <w:bCs/>
          <w:szCs w:val="24"/>
        </w:rPr>
        <w:t xml:space="preserve">coring method – where the </w:t>
      </w:r>
      <w:r w:rsidRPr="002F0F6F">
        <w:rPr>
          <w:szCs w:val="24"/>
        </w:rPr>
        <w:t>educational background</w:t>
      </w:r>
      <w:r>
        <w:rPr>
          <w:szCs w:val="24"/>
        </w:rPr>
        <w:t>,</w:t>
      </w:r>
      <w:r w:rsidRPr="002F0F6F">
        <w:rPr>
          <w:szCs w:val="24"/>
        </w:rPr>
        <w:t xml:space="preserve"> experience</w:t>
      </w:r>
      <w:r>
        <w:rPr>
          <w:szCs w:val="24"/>
        </w:rPr>
        <w:t xml:space="preserve"> </w:t>
      </w:r>
      <w:r w:rsidRPr="002F0F6F">
        <w:rPr>
          <w:szCs w:val="24"/>
        </w:rPr>
        <w:t>on similar assignments</w:t>
      </w:r>
      <w:r>
        <w:rPr>
          <w:szCs w:val="24"/>
        </w:rPr>
        <w:t xml:space="preserve"> and brief technical proposal</w:t>
      </w:r>
      <w:r w:rsidRPr="002F0F6F">
        <w:rPr>
          <w:bCs/>
          <w:szCs w:val="24"/>
        </w:rPr>
        <w:t xml:space="preserve"> will be weighted at 70%</w:t>
      </w:r>
      <w:r w:rsidRPr="002F0F6F">
        <w:rPr>
          <w:b/>
          <w:bCs/>
          <w:szCs w:val="24"/>
        </w:rPr>
        <w:t xml:space="preserve"> </w:t>
      </w:r>
      <w:r w:rsidRPr="002F0F6F">
        <w:rPr>
          <w:szCs w:val="24"/>
        </w:rPr>
        <w:t>and the price proposal will weigh as 30% of the total scoring.  The applicant receiving the Highest Combined Score that has also accepted UNDP’s General Terms and Conditio</w:t>
      </w:r>
      <w:r>
        <w:rPr>
          <w:szCs w:val="24"/>
        </w:rPr>
        <w:t>ns will be awarded the contract</w:t>
      </w:r>
      <w:r w:rsidR="002F0F6F" w:rsidRPr="002F0F6F">
        <w:rPr>
          <w:szCs w:val="24"/>
        </w:rPr>
        <w:t xml:space="preserve">. </w:t>
      </w:r>
    </w:p>
    <w:p w14:paraId="72D3BA8D" w14:textId="77777777" w:rsidR="002F0F6F" w:rsidRPr="002F0F6F" w:rsidRDefault="002F0F6F" w:rsidP="0028736E">
      <w:pPr>
        <w:pStyle w:val="p28"/>
        <w:spacing w:line="240" w:lineRule="auto"/>
        <w:ind w:left="0" w:firstLine="0"/>
        <w:jc w:val="both"/>
        <w:rPr>
          <w:szCs w:val="24"/>
        </w:rPr>
      </w:pPr>
    </w:p>
    <w:p w14:paraId="3FA899F3" w14:textId="57DB7281" w:rsidR="002F0F6F" w:rsidRPr="002F0F6F" w:rsidRDefault="002F0F6F" w:rsidP="0028736E">
      <w:pPr>
        <w:pStyle w:val="p28"/>
        <w:spacing w:line="240" w:lineRule="auto"/>
        <w:ind w:left="0" w:firstLine="0"/>
        <w:jc w:val="both"/>
        <w:rPr>
          <w:szCs w:val="24"/>
        </w:rPr>
      </w:pPr>
      <w:r>
        <w:rPr>
          <w:szCs w:val="24"/>
        </w:rPr>
        <w:t>The evaluation c</w:t>
      </w:r>
      <w:r w:rsidRPr="002F0F6F">
        <w:rPr>
          <w:szCs w:val="24"/>
        </w:rPr>
        <w:t>riteria will be as follows:</w:t>
      </w:r>
    </w:p>
    <w:p w14:paraId="4226DA51" w14:textId="77777777" w:rsidR="002F0F6F" w:rsidRPr="002F0F6F" w:rsidRDefault="002F0F6F" w:rsidP="0028736E">
      <w:pPr>
        <w:pStyle w:val="p28"/>
        <w:spacing w:line="240" w:lineRule="auto"/>
        <w:ind w:left="0" w:firstLine="0"/>
        <w:jc w:val="both"/>
        <w:rPr>
          <w:szCs w:val="24"/>
        </w:rPr>
      </w:pPr>
    </w:p>
    <w:tbl>
      <w:tblPr>
        <w:tblStyle w:val="TableGrid"/>
        <w:tblW w:w="0" w:type="auto"/>
        <w:tblInd w:w="8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6383"/>
        <w:gridCol w:w="1357"/>
      </w:tblGrid>
      <w:tr w:rsidR="001863FE" w:rsidRPr="001863FE" w14:paraId="4229CE5F" w14:textId="77777777" w:rsidTr="00895482">
        <w:trPr>
          <w:trHeight w:val="432"/>
        </w:trPr>
        <w:tc>
          <w:tcPr>
            <w:tcW w:w="6383" w:type="dxa"/>
            <w:vAlign w:val="center"/>
          </w:tcPr>
          <w:p w14:paraId="0DF6A42E" w14:textId="77777777" w:rsidR="001863FE" w:rsidRPr="003C325C" w:rsidRDefault="001863FE" w:rsidP="00895482">
            <w:pPr>
              <w:jc w:val="center"/>
              <w:rPr>
                <w:b/>
                <w:sz w:val="24"/>
                <w:szCs w:val="24"/>
              </w:rPr>
            </w:pPr>
            <w:r w:rsidRPr="003C325C">
              <w:rPr>
                <w:b/>
                <w:sz w:val="24"/>
                <w:szCs w:val="24"/>
              </w:rPr>
              <w:t>Criteria (Technical)</w:t>
            </w:r>
          </w:p>
        </w:tc>
        <w:tc>
          <w:tcPr>
            <w:tcW w:w="1357" w:type="dxa"/>
            <w:vAlign w:val="center"/>
          </w:tcPr>
          <w:p w14:paraId="4A052358" w14:textId="77777777" w:rsidR="001863FE" w:rsidRPr="003C325C" w:rsidRDefault="001863FE" w:rsidP="00895482">
            <w:pPr>
              <w:jc w:val="center"/>
              <w:rPr>
                <w:b/>
                <w:sz w:val="24"/>
                <w:szCs w:val="24"/>
              </w:rPr>
            </w:pPr>
            <w:r w:rsidRPr="003C325C">
              <w:rPr>
                <w:b/>
                <w:sz w:val="24"/>
                <w:szCs w:val="24"/>
              </w:rPr>
              <w:t>Weight (%)</w:t>
            </w:r>
          </w:p>
        </w:tc>
      </w:tr>
      <w:tr w:rsidR="001863FE" w:rsidRPr="001863FE" w14:paraId="33316C58" w14:textId="77777777" w:rsidTr="008643F4">
        <w:trPr>
          <w:trHeight w:val="432"/>
        </w:trPr>
        <w:tc>
          <w:tcPr>
            <w:tcW w:w="6383" w:type="dxa"/>
            <w:vAlign w:val="center"/>
          </w:tcPr>
          <w:p w14:paraId="58DEDF76" w14:textId="0CC9D5AB" w:rsidR="001863FE" w:rsidRPr="00CE734B" w:rsidRDefault="008643F4" w:rsidP="00F52CDF">
            <w:pPr>
              <w:widowControl w:val="0"/>
              <w:overflowPunct w:val="0"/>
              <w:adjustRightInd w:val="0"/>
              <w:jc w:val="both"/>
              <w:rPr>
                <w:color w:val="000000" w:themeColor="text1"/>
                <w:sz w:val="24"/>
                <w:szCs w:val="24"/>
                <w:highlight w:val="yellow"/>
              </w:rPr>
            </w:pPr>
            <w:r w:rsidRPr="008643F4">
              <w:rPr>
                <w:color w:val="000000" w:themeColor="text1"/>
                <w:sz w:val="24"/>
                <w:szCs w:val="24"/>
              </w:rPr>
              <w:t>Master’s Degree in Biodiversity, Conservation, Natural Resources management other social sciences or business administration/ project management or related field</w:t>
            </w:r>
          </w:p>
        </w:tc>
        <w:tc>
          <w:tcPr>
            <w:tcW w:w="1357" w:type="dxa"/>
            <w:shd w:val="clear" w:color="auto" w:fill="auto"/>
            <w:vAlign w:val="center"/>
          </w:tcPr>
          <w:p w14:paraId="792FA09C" w14:textId="1CECC4A0" w:rsidR="001863FE" w:rsidRPr="008643F4" w:rsidRDefault="008643F4" w:rsidP="00895482">
            <w:pPr>
              <w:jc w:val="center"/>
              <w:rPr>
                <w:sz w:val="24"/>
                <w:szCs w:val="24"/>
              </w:rPr>
            </w:pPr>
            <w:r>
              <w:rPr>
                <w:sz w:val="24"/>
                <w:szCs w:val="24"/>
              </w:rPr>
              <w:t>15</w:t>
            </w:r>
          </w:p>
        </w:tc>
      </w:tr>
      <w:tr w:rsidR="00F52CDF" w:rsidRPr="001863FE" w14:paraId="220C524F" w14:textId="77777777" w:rsidTr="008643F4">
        <w:trPr>
          <w:trHeight w:val="432"/>
        </w:trPr>
        <w:tc>
          <w:tcPr>
            <w:tcW w:w="6383" w:type="dxa"/>
          </w:tcPr>
          <w:p w14:paraId="0A164690" w14:textId="1D18AE57" w:rsidR="00F52CDF" w:rsidRPr="00CE734B" w:rsidRDefault="008643F4" w:rsidP="00F52CDF">
            <w:pPr>
              <w:jc w:val="both"/>
              <w:rPr>
                <w:sz w:val="24"/>
                <w:szCs w:val="24"/>
                <w:highlight w:val="yellow"/>
              </w:rPr>
            </w:pPr>
            <w:r w:rsidRPr="008643F4">
              <w:rPr>
                <w:color w:val="000000" w:themeColor="text1"/>
                <w:sz w:val="24"/>
                <w:szCs w:val="24"/>
              </w:rPr>
              <w:t xml:space="preserve">At least 5 years of relevant experience in managing biodiversity or other environment </w:t>
            </w:r>
            <w:proofErr w:type="spellStart"/>
            <w:r w:rsidRPr="008643F4">
              <w:rPr>
                <w:color w:val="000000" w:themeColor="text1"/>
                <w:sz w:val="24"/>
                <w:szCs w:val="24"/>
              </w:rPr>
              <w:t>programmes</w:t>
            </w:r>
            <w:proofErr w:type="spellEnd"/>
            <w:r w:rsidRPr="008643F4">
              <w:rPr>
                <w:color w:val="000000" w:themeColor="text1"/>
                <w:sz w:val="24"/>
                <w:szCs w:val="24"/>
              </w:rPr>
              <w:t xml:space="preserve"> or projects;</w:t>
            </w:r>
          </w:p>
        </w:tc>
        <w:tc>
          <w:tcPr>
            <w:tcW w:w="1357" w:type="dxa"/>
            <w:shd w:val="clear" w:color="auto" w:fill="auto"/>
            <w:vAlign w:val="center"/>
          </w:tcPr>
          <w:p w14:paraId="139DA695" w14:textId="4C19F84A" w:rsidR="00F52CDF" w:rsidRPr="008643F4" w:rsidRDefault="008643F4" w:rsidP="00F52CDF">
            <w:pPr>
              <w:jc w:val="center"/>
              <w:rPr>
                <w:sz w:val="24"/>
                <w:szCs w:val="24"/>
              </w:rPr>
            </w:pPr>
            <w:r>
              <w:rPr>
                <w:sz w:val="24"/>
                <w:szCs w:val="24"/>
              </w:rPr>
              <w:t>10</w:t>
            </w:r>
          </w:p>
        </w:tc>
      </w:tr>
      <w:tr w:rsidR="008643F4" w:rsidRPr="001863FE" w14:paraId="11E35A45" w14:textId="77777777" w:rsidTr="008643F4">
        <w:trPr>
          <w:trHeight w:val="432"/>
        </w:trPr>
        <w:tc>
          <w:tcPr>
            <w:tcW w:w="6383" w:type="dxa"/>
          </w:tcPr>
          <w:p w14:paraId="63C64AA8" w14:textId="44EB958B" w:rsidR="008643F4" w:rsidRPr="008643F4" w:rsidRDefault="00DE26C9" w:rsidP="00F52CDF">
            <w:pPr>
              <w:jc w:val="both"/>
              <w:rPr>
                <w:color w:val="000000" w:themeColor="text1"/>
                <w:sz w:val="24"/>
                <w:szCs w:val="24"/>
              </w:rPr>
            </w:pPr>
            <w:r>
              <w:rPr>
                <w:color w:val="000000" w:themeColor="text1"/>
                <w:sz w:val="24"/>
                <w:szCs w:val="24"/>
              </w:rPr>
              <w:t>E</w:t>
            </w:r>
            <w:r w:rsidRPr="00DE26C9">
              <w:rPr>
                <w:color w:val="000000" w:themeColor="text1"/>
                <w:sz w:val="24"/>
                <w:szCs w:val="24"/>
              </w:rPr>
              <w:t xml:space="preserve">xperience in </w:t>
            </w:r>
            <w:r>
              <w:rPr>
                <w:color w:val="000000" w:themeColor="text1"/>
                <w:sz w:val="24"/>
                <w:szCs w:val="24"/>
              </w:rPr>
              <w:t>evaluation of environmental projects</w:t>
            </w:r>
          </w:p>
        </w:tc>
        <w:tc>
          <w:tcPr>
            <w:tcW w:w="1357" w:type="dxa"/>
            <w:shd w:val="clear" w:color="auto" w:fill="auto"/>
            <w:vAlign w:val="center"/>
          </w:tcPr>
          <w:p w14:paraId="492B0172" w14:textId="30E8C078" w:rsidR="008643F4" w:rsidRDefault="00DE26C9" w:rsidP="00F52CDF">
            <w:pPr>
              <w:jc w:val="center"/>
              <w:rPr>
                <w:sz w:val="24"/>
                <w:szCs w:val="24"/>
              </w:rPr>
            </w:pPr>
            <w:r>
              <w:rPr>
                <w:sz w:val="24"/>
                <w:szCs w:val="24"/>
              </w:rPr>
              <w:t>10</w:t>
            </w:r>
          </w:p>
        </w:tc>
      </w:tr>
      <w:tr w:rsidR="00F52CDF" w:rsidRPr="001863FE" w14:paraId="64EF36B4" w14:textId="77777777" w:rsidTr="00895482">
        <w:trPr>
          <w:trHeight w:val="432"/>
        </w:trPr>
        <w:tc>
          <w:tcPr>
            <w:tcW w:w="6383" w:type="dxa"/>
          </w:tcPr>
          <w:p w14:paraId="4DBE72AC" w14:textId="2D9E2C71" w:rsidR="00F52CDF" w:rsidRPr="003C325C" w:rsidRDefault="00F52CDF" w:rsidP="00F52CDF">
            <w:pPr>
              <w:jc w:val="both"/>
              <w:rPr>
                <w:sz w:val="24"/>
                <w:szCs w:val="24"/>
              </w:rPr>
            </w:pPr>
            <w:r w:rsidRPr="003C325C">
              <w:rPr>
                <w:color w:val="000000" w:themeColor="text1"/>
                <w:sz w:val="24"/>
                <w:szCs w:val="24"/>
              </w:rPr>
              <w:t>Knowledge of Project Adaptive Management, as applied to conservation or natural resource management projects</w:t>
            </w:r>
            <w:r w:rsidR="007A353E">
              <w:rPr>
                <w:color w:val="000000" w:themeColor="text1"/>
                <w:sz w:val="24"/>
                <w:szCs w:val="24"/>
              </w:rPr>
              <w:t xml:space="preserve">. </w:t>
            </w:r>
            <w:r w:rsidR="007A353E" w:rsidRPr="00C81C24">
              <w:rPr>
                <w:color w:val="000000" w:themeColor="text1"/>
                <w:sz w:val="24"/>
                <w:szCs w:val="24"/>
              </w:rPr>
              <w:t>Past experience as evaluator of GEF projects and knowledge of GEF M&amp;E guidelines and tools (PIR, METT, Financial Score Card, etc.) is a strong asset</w:t>
            </w:r>
            <w:r w:rsidRPr="003C325C">
              <w:rPr>
                <w:color w:val="000000" w:themeColor="text1"/>
                <w:sz w:val="24"/>
                <w:szCs w:val="24"/>
              </w:rPr>
              <w:t xml:space="preserve">; </w:t>
            </w:r>
          </w:p>
        </w:tc>
        <w:tc>
          <w:tcPr>
            <w:tcW w:w="1357" w:type="dxa"/>
            <w:vAlign w:val="center"/>
          </w:tcPr>
          <w:p w14:paraId="1E41FF63" w14:textId="77777777" w:rsidR="00F52CDF" w:rsidRPr="003C325C" w:rsidRDefault="00F52CDF" w:rsidP="00F52CDF">
            <w:pPr>
              <w:jc w:val="center"/>
              <w:rPr>
                <w:sz w:val="24"/>
                <w:szCs w:val="24"/>
              </w:rPr>
            </w:pPr>
            <w:r w:rsidRPr="003C325C">
              <w:rPr>
                <w:sz w:val="24"/>
                <w:szCs w:val="24"/>
              </w:rPr>
              <w:t>10</w:t>
            </w:r>
          </w:p>
        </w:tc>
      </w:tr>
      <w:tr w:rsidR="00411D15" w:rsidRPr="001863FE" w14:paraId="448071FC" w14:textId="77777777" w:rsidTr="00895482">
        <w:trPr>
          <w:trHeight w:val="432"/>
        </w:trPr>
        <w:tc>
          <w:tcPr>
            <w:tcW w:w="6383" w:type="dxa"/>
          </w:tcPr>
          <w:p w14:paraId="0E2FEEEE" w14:textId="073FD6A7" w:rsidR="00411D15" w:rsidRPr="003C325C" w:rsidRDefault="00411D15" w:rsidP="00F52CDF">
            <w:pPr>
              <w:jc w:val="both"/>
              <w:rPr>
                <w:color w:val="000000" w:themeColor="text1"/>
                <w:sz w:val="24"/>
                <w:szCs w:val="24"/>
              </w:rPr>
            </w:pPr>
            <w:r w:rsidRPr="00411D15">
              <w:rPr>
                <w:color w:val="000000" w:themeColor="text1"/>
                <w:sz w:val="24"/>
                <w:szCs w:val="24"/>
              </w:rPr>
              <w:t>Experience in dealing with multi-stakeholder projects and good knowledge of policies and regulations related to biodiversity conservation in Mauritius</w:t>
            </w:r>
          </w:p>
        </w:tc>
        <w:tc>
          <w:tcPr>
            <w:tcW w:w="1357" w:type="dxa"/>
            <w:vAlign w:val="center"/>
          </w:tcPr>
          <w:p w14:paraId="5FEDE53E" w14:textId="2F45E03A" w:rsidR="00411D15" w:rsidRPr="003C325C" w:rsidRDefault="00411D15" w:rsidP="00F52CDF">
            <w:pPr>
              <w:jc w:val="center"/>
              <w:rPr>
                <w:sz w:val="24"/>
                <w:szCs w:val="24"/>
              </w:rPr>
            </w:pPr>
            <w:r>
              <w:rPr>
                <w:sz w:val="24"/>
                <w:szCs w:val="24"/>
              </w:rPr>
              <w:t>10</w:t>
            </w:r>
          </w:p>
        </w:tc>
      </w:tr>
      <w:tr w:rsidR="00F52CDF" w:rsidRPr="001863FE" w14:paraId="5A8B4D96" w14:textId="77777777" w:rsidTr="00895482">
        <w:trPr>
          <w:trHeight w:val="432"/>
        </w:trPr>
        <w:tc>
          <w:tcPr>
            <w:tcW w:w="6383" w:type="dxa"/>
          </w:tcPr>
          <w:p w14:paraId="48128B01" w14:textId="12BA4174" w:rsidR="00F52CDF" w:rsidRPr="003C325C" w:rsidRDefault="00F52CDF" w:rsidP="00F52CDF">
            <w:pPr>
              <w:jc w:val="both"/>
              <w:rPr>
                <w:sz w:val="24"/>
                <w:szCs w:val="24"/>
              </w:rPr>
            </w:pPr>
            <w:r w:rsidRPr="003C325C">
              <w:rPr>
                <w:color w:val="000000" w:themeColor="text1"/>
                <w:sz w:val="24"/>
                <w:szCs w:val="24"/>
              </w:rPr>
              <w:t>Experience with internationally funded Biodiversity related projects. Experience within GEF and/or United Nations system;</w:t>
            </w:r>
          </w:p>
        </w:tc>
        <w:tc>
          <w:tcPr>
            <w:tcW w:w="1357" w:type="dxa"/>
            <w:vAlign w:val="center"/>
          </w:tcPr>
          <w:p w14:paraId="0A6B899F" w14:textId="3AFD97BE" w:rsidR="00F52CDF" w:rsidRPr="003C325C" w:rsidRDefault="00411D15" w:rsidP="00F52CDF">
            <w:pPr>
              <w:jc w:val="center"/>
              <w:rPr>
                <w:sz w:val="24"/>
                <w:szCs w:val="24"/>
              </w:rPr>
            </w:pPr>
            <w:r>
              <w:rPr>
                <w:sz w:val="24"/>
                <w:szCs w:val="24"/>
              </w:rPr>
              <w:t>5</w:t>
            </w:r>
          </w:p>
        </w:tc>
      </w:tr>
      <w:tr w:rsidR="00F52CDF" w:rsidRPr="001863FE" w14:paraId="5C1A0471" w14:textId="77777777" w:rsidTr="00895482">
        <w:trPr>
          <w:trHeight w:val="432"/>
        </w:trPr>
        <w:tc>
          <w:tcPr>
            <w:tcW w:w="6383" w:type="dxa"/>
          </w:tcPr>
          <w:p w14:paraId="2D2C4F81" w14:textId="542E53C0" w:rsidR="00F52CDF" w:rsidRPr="003C325C" w:rsidRDefault="00F52CDF" w:rsidP="00F52CDF">
            <w:pPr>
              <w:jc w:val="both"/>
              <w:rPr>
                <w:sz w:val="24"/>
                <w:szCs w:val="24"/>
              </w:rPr>
            </w:pPr>
            <w:r w:rsidRPr="003C325C">
              <w:rPr>
                <w:color w:val="000000" w:themeColor="text1"/>
                <w:sz w:val="24"/>
                <w:szCs w:val="24"/>
              </w:rPr>
              <w:t>Fully computer literate.</w:t>
            </w:r>
          </w:p>
        </w:tc>
        <w:tc>
          <w:tcPr>
            <w:tcW w:w="1357" w:type="dxa"/>
            <w:vAlign w:val="center"/>
          </w:tcPr>
          <w:p w14:paraId="17F2E3CE" w14:textId="77777777" w:rsidR="00F52CDF" w:rsidRPr="003C325C" w:rsidRDefault="00F52CDF" w:rsidP="00F52CDF">
            <w:pPr>
              <w:jc w:val="center"/>
              <w:rPr>
                <w:sz w:val="24"/>
                <w:szCs w:val="24"/>
              </w:rPr>
            </w:pPr>
            <w:r w:rsidRPr="003C325C">
              <w:rPr>
                <w:sz w:val="24"/>
                <w:szCs w:val="24"/>
              </w:rPr>
              <w:t>5</w:t>
            </w:r>
          </w:p>
        </w:tc>
      </w:tr>
      <w:tr w:rsidR="003C325C" w:rsidRPr="001863FE" w14:paraId="10858CFC" w14:textId="77777777" w:rsidTr="000D69BA">
        <w:trPr>
          <w:trHeight w:val="432"/>
        </w:trPr>
        <w:tc>
          <w:tcPr>
            <w:tcW w:w="6383" w:type="dxa"/>
          </w:tcPr>
          <w:p w14:paraId="6D293C23" w14:textId="45FEF889" w:rsidR="003C325C" w:rsidRPr="003C325C" w:rsidRDefault="003C325C" w:rsidP="003C325C">
            <w:pPr>
              <w:jc w:val="both"/>
              <w:rPr>
                <w:sz w:val="24"/>
                <w:szCs w:val="24"/>
              </w:rPr>
            </w:pPr>
            <w:r w:rsidRPr="003C325C">
              <w:rPr>
                <w:color w:val="000000" w:themeColor="text1"/>
                <w:sz w:val="24"/>
                <w:szCs w:val="24"/>
              </w:rPr>
              <w:t>Ability to address complex concepts and to gather written materials in a clear, concise and meaningful manner with a high level of accuracy and attention to detail</w:t>
            </w:r>
          </w:p>
        </w:tc>
        <w:tc>
          <w:tcPr>
            <w:tcW w:w="1357" w:type="dxa"/>
            <w:vAlign w:val="center"/>
          </w:tcPr>
          <w:p w14:paraId="61F509CB" w14:textId="77777777" w:rsidR="003C325C" w:rsidRPr="003C325C" w:rsidRDefault="003C325C" w:rsidP="003C325C">
            <w:pPr>
              <w:jc w:val="center"/>
              <w:rPr>
                <w:sz w:val="24"/>
                <w:szCs w:val="24"/>
              </w:rPr>
            </w:pPr>
            <w:r w:rsidRPr="003C325C">
              <w:rPr>
                <w:sz w:val="24"/>
                <w:szCs w:val="24"/>
              </w:rPr>
              <w:t>5</w:t>
            </w:r>
          </w:p>
        </w:tc>
      </w:tr>
      <w:tr w:rsidR="003C325C" w:rsidRPr="001863FE" w14:paraId="283A2718" w14:textId="77777777" w:rsidTr="000D69BA">
        <w:trPr>
          <w:trHeight w:val="432"/>
        </w:trPr>
        <w:tc>
          <w:tcPr>
            <w:tcW w:w="6383" w:type="dxa"/>
          </w:tcPr>
          <w:p w14:paraId="6E7E6A06" w14:textId="61918AFD" w:rsidR="003C325C" w:rsidRPr="003C325C" w:rsidRDefault="003C325C" w:rsidP="003C325C">
            <w:pPr>
              <w:jc w:val="both"/>
              <w:rPr>
                <w:sz w:val="24"/>
                <w:szCs w:val="24"/>
              </w:rPr>
            </w:pPr>
            <w:r w:rsidRPr="003C325C">
              <w:rPr>
                <w:color w:val="000000" w:themeColor="text1"/>
                <w:sz w:val="24"/>
                <w:szCs w:val="24"/>
              </w:rPr>
              <w:t>Highly organized, able to effectively develop and manage projects, ensuring that deadlines are met</w:t>
            </w:r>
          </w:p>
        </w:tc>
        <w:tc>
          <w:tcPr>
            <w:tcW w:w="1357" w:type="dxa"/>
            <w:vAlign w:val="center"/>
          </w:tcPr>
          <w:p w14:paraId="02B65727" w14:textId="2D66D96F" w:rsidR="003C325C" w:rsidRPr="003C325C" w:rsidRDefault="003C325C" w:rsidP="003C325C">
            <w:pPr>
              <w:jc w:val="center"/>
              <w:rPr>
                <w:sz w:val="24"/>
                <w:szCs w:val="24"/>
              </w:rPr>
            </w:pPr>
            <w:r w:rsidRPr="003C325C">
              <w:rPr>
                <w:sz w:val="24"/>
                <w:szCs w:val="24"/>
              </w:rPr>
              <w:t>5</w:t>
            </w:r>
          </w:p>
        </w:tc>
      </w:tr>
      <w:tr w:rsidR="003C325C" w:rsidRPr="001863FE" w14:paraId="23D306EE" w14:textId="77777777" w:rsidTr="00895482">
        <w:trPr>
          <w:trHeight w:val="432"/>
        </w:trPr>
        <w:tc>
          <w:tcPr>
            <w:tcW w:w="6383" w:type="dxa"/>
            <w:vAlign w:val="center"/>
          </w:tcPr>
          <w:p w14:paraId="2B6317F2" w14:textId="502A3E46" w:rsidR="003C325C" w:rsidRPr="003C325C" w:rsidRDefault="003C325C" w:rsidP="00895482">
            <w:pPr>
              <w:jc w:val="both"/>
              <w:rPr>
                <w:sz w:val="24"/>
                <w:szCs w:val="24"/>
              </w:rPr>
            </w:pPr>
            <w:r w:rsidRPr="003C325C">
              <w:rPr>
                <w:color w:val="000000" w:themeColor="text1"/>
                <w:sz w:val="24"/>
                <w:szCs w:val="24"/>
              </w:rPr>
              <w:t>Excellent spoken, written English, French and Mauritian Creole</w:t>
            </w:r>
          </w:p>
        </w:tc>
        <w:tc>
          <w:tcPr>
            <w:tcW w:w="1357" w:type="dxa"/>
            <w:vAlign w:val="center"/>
          </w:tcPr>
          <w:p w14:paraId="139A5C49" w14:textId="11D59EC4" w:rsidR="003C325C" w:rsidRPr="003C325C" w:rsidRDefault="003C325C" w:rsidP="00895482">
            <w:pPr>
              <w:jc w:val="center"/>
              <w:rPr>
                <w:sz w:val="24"/>
                <w:szCs w:val="24"/>
              </w:rPr>
            </w:pPr>
            <w:r w:rsidRPr="003C325C">
              <w:rPr>
                <w:sz w:val="24"/>
                <w:szCs w:val="24"/>
              </w:rPr>
              <w:t>5</w:t>
            </w:r>
          </w:p>
        </w:tc>
      </w:tr>
      <w:tr w:rsidR="00202058" w:rsidRPr="001863FE" w14:paraId="3ABC3E56" w14:textId="77777777" w:rsidTr="00895482">
        <w:trPr>
          <w:trHeight w:val="432"/>
        </w:trPr>
        <w:tc>
          <w:tcPr>
            <w:tcW w:w="6383" w:type="dxa"/>
            <w:vAlign w:val="center"/>
          </w:tcPr>
          <w:p w14:paraId="59FA98D7" w14:textId="20B2B20A" w:rsidR="00202058" w:rsidRPr="003C325C" w:rsidRDefault="00202058" w:rsidP="00202058">
            <w:pPr>
              <w:jc w:val="both"/>
              <w:rPr>
                <w:sz w:val="24"/>
                <w:szCs w:val="24"/>
              </w:rPr>
            </w:pPr>
            <w:r w:rsidRPr="002F0F6F">
              <w:rPr>
                <w:sz w:val="24"/>
                <w:szCs w:val="24"/>
              </w:rPr>
              <w:t xml:space="preserve">Brief Technical Proposal </w:t>
            </w:r>
            <w:r>
              <w:rPr>
                <w:sz w:val="24"/>
                <w:szCs w:val="24"/>
              </w:rPr>
              <w:t>mentioning both Evaluation method and Training on Knowledge management</w:t>
            </w:r>
          </w:p>
        </w:tc>
        <w:tc>
          <w:tcPr>
            <w:tcW w:w="1357" w:type="dxa"/>
            <w:vAlign w:val="center"/>
          </w:tcPr>
          <w:p w14:paraId="7DC647C5" w14:textId="3224B047" w:rsidR="00202058" w:rsidRPr="003C325C" w:rsidRDefault="00411D15" w:rsidP="00202058">
            <w:pPr>
              <w:jc w:val="center"/>
              <w:rPr>
                <w:sz w:val="24"/>
                <w:szCs w:val="24"/>
              </w:rPr>
            </w:pPr>
            <w:r>
              <w:rPr>
                <w:sz w:val="24"/>
                <w:szCs w:val="24"/>
              </w:rPr>
              <w:t>2</w:t>
            </w:r>
            <w:r w:rsidR="00202058" w:rsidRPr="003C325C">
              <w:rPr>
                <w:sz w:val="24"/>
                <w:szCs w:val="24"/>
              </w:rPr>
              <w:t>0</w:t>
            </w:r>
          </w:p>
        </w:tc>
      </w:tr>
      <w:tr w:rsidR="001863FE" w:rsidRPr="00411D15" w14:paraId="2C450F76" w14:textId="77777777" w:rsidTr="00895482">
        <w:trPr>
          <w:trHeight w:val="432"/>
        </w:trPr>
        <w:tc>
          <w:tcPr>
            <w:tcW w:w="6383" w:type="dxa"/>
            <w:vAlign w:val="center"/>
          </w:tcPr>
          <w:p w14:paraId="62B04720" w14:textId="77777777" w:rsidR="001863FE" w:rsidRPr="00411D15" w:rsidRDefault="001863FE" w:rsidP="00411D15">
            <w:pPr>
              <w:jc w:val="center"/>
              <w:rPr>
                <w:b/>
                <w:sz w:val="24"/>
                <w:szCs w:val="24"/>
              </w:rPr>
            </w:pPr>
            <w:r w:rsidRPr="00411D15">
              <w:rPr>
                <w:b/>
                <w:sz w:val="24"/>
                <w:szCs w:val="24"/>
              </w:rPr>
              <w:t>Total points obtainable</w:t>
            </w:r>
          </w:p>
        </w:tc>
        <w:tc>
          <w:tcPr>
            <w:tcW w:w="1357" w:type="dxa"/>
            <w:vAlign w:val="center"/>
          </w:tcPr>
          <w:p w14:paraId="1FA58752" w14:textId="77777777" w:rsidR="001863FE" w:rsidRPr="00411D15" w:rsidRDefault="001863FE" w:rsidP="00411D15">
            <w:pPr>
              <w:jc w:val="center"/>
              <w:rPr>
                <w:b/>
                <w:sz w:val="24"/>
                <w:szCs w:val="24"/>
              </w:rPr>
            </w:pPr>
            <w:r w:rsidRPr="00411D15">
              <w:rPr>
                <w:b/>
                <w:sz w:val="24"/>
                <w:szCs w:val="24"/>
              </w:rPr>
              <w:t>100</w:t>
            </w:r>
          </w:p>
        </w:tc>
      </w:tr>
    </w:tbl>
    <w:p w14:paraId="3E3E8C12" w14:textId="61AA9778" w:rsidR="00222753" w:rsidRDefault="00222753" w:rsidP="001863FE"/>
    <w:p w14:paraId="35079988" w14:textId="77777777" w:rsidR="003C325C" w:rsidRDefault="003C325C" w:rsidP="00222753">
      <w:pPr>
        <w:pStyle w:val="Default"/>
        <w:spacing w:line="276" w:lineRule="auto"/>
        <w:jc w:val="both"/>
        <w:rPr>
          <w:rFonts w:ascii="Times New Roman" w:hAnsi="Times New Roman" w:cs="Times New Roman"/>
          <w:sz w:val="22"/>
          <w:szCs w:val="22"/>
        </w:rPr>
      </w:pPr>
    </w:p>
    <w:p w14:paraId="0A863336" w14:textId="45C79F23" w:rsidR="00222753" w:rsidRDefault="00222753" w:rsidP="00222753"/>
    <w:p w14:paraId="1630E094" w14:textId="77777777" w:rsidR="001863FE" w:rsidRPr="00222753" w:rsidRDefault="001863FE" w:rsidP="00222753">
      <w:pPr>
        <w:sectPr w:rsidR="001863FE" w:rsidRPr="00222753" w:rsidSect="002836D4">
          <w:headerReference w:type="default" r:id="rId13"/>
          <w:pgSz w:w="11906" w:h="16838" w:code="9"/>
          <w:pgMar w:top="900" w:right="1440" w:bottom="1440" w:left="1440" w:header="708" w:footer="708" w:gutter="0"/>
          <w:cols w:space="708"/>
          <w:docGrid w:linePitch="360"/>
        </w:sectPr>
      </w:pPr>
    </w:p>
    <w:p w14:paraId="588405A4" w14:textId="7DCB36F9" w:rsidR="00D6638C" w:rsidRPr="002F0F6F" w:rsidRDefault="00D6638C" w:rsidP="0028736E">
      <w:pPr>
        <w:pStyle w:val="Heading51"/>
        <w:spacing w:before="0" w:line="240" w:lineRule="auto"/>
        <w:jc w:val="both"/>
        <w:rPr>
          <w:rFonts w:ascii="Times New Roman" w:hAnsi="Times New Roman" w:cs="Times New Roman"/>
          <w:sz w:val="24"/>
          <w:szCs w:val="24"/>
        </w:rPr>
      </w:pPr>
      <w:r w:rsidRPr="002F0F6F">
        <w:rPr>
          <w:rFonts w:ascii="Times New Roman" w:hAnsi="Times New Roman" w:cs="Times New Roman"/>
          <w:sz w:val="24"/>
          <w:szCs w:val="24"/>
        </w:rPr>
        <w:lastRenderedPageBreak/>
        <w:t>Evaluator Ethics</w:t>
      </w:r>
      <w:bookmarkEnd w:id="40"/>
      <w:bookmarkEnd w:id="41"/>
      <w:bookmarkEnd w:id="42"/>
      <w:bookmarkEnd w:id="43"/>
      <w:bookmarkEnd w:id="44"/>
      <w:bookmarkEnd w:id="45"/>
    </w:p>
    <w:p w14:paraId="5BD93816" w14:textId="77777777" w:rsidR="00555F16" w:rsidRPr="002F0F6F" w:rsidRDefault="00555F16" w:rsidP="0028736E">
      <w:pPr>
        <w:spacing w:after="0" w:line="240" w:lineRule="auto"/>
        <w:jc w:val="both"/>
        <w:rPr>
          <w:rFonts w:ascii="Times New Roman" w:hAnsi="Times New Roman" w:cs="Times New Roman"/>
          <w:sz w:val="24"/>
          <w:szCs w:val="24"/>
        </w:rPr>
      </w:pPr>
    </w:p>
    <w:p w14:paraId="37497B82" w14:textId="0521CE82" w:rsidR="00D6638C" w:rsidRDefault="00D6638C" w:rsidP="0028736E">
      <w:pPr>
        <w:spacing w:after="0" w:line="240" w:lineRule="auto"/>
        <w:jc w:val="both"/>
        <w:rPr>
          <w:rStyle w:val="Hyperlink"/>
          <w:rFonts w:ascii="Times New Roman" w:eastAsia="Times New Roman" w:hAnsi="Times New Roman" w:cs="Times New Roman"/>
          <w:sz w:val="24"/>
          <w:szCs w:val="24"/>
        </w:rPr>
      </w:pPr>
      <w:r w:rsidRPr="002F0F6F">
        <w:rPr>
          <w:rFonts w:ascii="Times New Roman" w:hAnsi="Times New Roman" w:cs="Times New Roman"/>
          <w:sz w:val="24"/>
          <w:szCs w:val="24"/>
        </w:rPr>
        <w:t xml:space="preserve">Evaluation consultants will be held to the highest ethical standards and are required to sign a Code of Conduct </w:t>
      </w:r>
      <w:r w:rsidR="00F05366" w:rsidRPr="002F0F6F">
        <w:rPr>
          <w:rFonts w:ascii="Times New Roman" w:hAnsi="Times New Roman" w:cs="Times New Roman"/>
          <w:sz w:val="24"/>
          <w:szCs w:val="24"/>
        </w:rPr>
        <w:t>(</w:t>
      </w:r>
      <w:hyperlink w:anchor="_Annex_E:_Evaluation" w:history="1">
        <w:r w:rsidR="00F05366" w:rsidRPr="005B0635">
          <w:rPr>
            <w:rStyle w:val="Hyperlink"/>
            <w:rFonts w:ascii="Times New Roman" w:hAnsi="Times New Roman" w:cs="Times New Roman"/>
            <w:sz w:val="24"/>
            <w:szCs w:val="24"/>
          </w:rPr>
          <w:t>Annex E</w:t>
        </w:r>
      </w:hyperlink>
      <w:r w:rsidR="00F05366" w:rsidRPr="002F0F6F">
        <w:rPr>
          <w:rFonts w:ascii="Times New Roman" w:hAnsi="Times New Roman" w:cs="Times New Roman"/>
          <w:sz w:val="24"/>
          <w:szCs w:val="24"/>
        </w:rPr>
        <w:t>) u</w:t>
      </w:r>
      <w:r w:rsidRPr="002F0F6F">
        <w:rPr>
          <w:rFonts w:ascii="Times New Roman" w:hAnsi="Times New Roman" w:cs="Times New Roman"/>
          <w:sz w:val="24"/>
          <w:szCs w:val="24"/>
        </w:rPr>
        <w:t xml:space="preserve">pon acceptance of the assignment. UNDP evaluations are conducted in accordance with the principles outlined in the </w:t>
      </w:r>
      <w:hyperlink r:id="rId14" w:history="1">
        <w:r w:rsidRPr="002F0F6F">
          <w:rPr>
            <w:rStyle w:val="Hyperlink"/>
            <w:rFonts w:ascii="Times New Roman" w:eastAsia="Times New Roman" w:hAnsi="Times New Roman" w:cs="Times New Roman"/>
            <w:sz w:val="24"/>
            <w:szCs w:val="24"/>
          </w:rPr>
          <w:t>UNEG 'Ethical Guidelines for Evaluations'</w:t>
        </w:r>
      </w:hyperlink>
    </w:p>
    <w:p w14:paraId="7CFBF2F1" w14:textId="112EDE7B" w:rsidR="00F66ADD" w:rsidRDefault="00F66ADD" w:rsidP="0028736E">
      <w:pPr>
        <w:spacing w:after="0" w:line="240" w:lineRule="auto"/>
        <w:jc w:val="both"/>
        <w:rPr>
          <w:rStyle w:val="Hyperlink"/>
          <w:rFonts w:ascii="Times New Roman" w:eastAsia="Times New Roman" w:hAnsi="Times New Roman" w:cs="Times New Roman"/>
          <w:sz w:val="24"/>
          <w:szCs w:val="24"/>
        </w:rPr>
      </w:pPr>
    </w:p>
    <w:p w14:paraId="4E19E1C9" w14:textId="77777777" w:rsidR="00F66ADD" w:rsidRPr="002F0F6F" w:rsidRDefault="00F66ADD" w:rsidP="0028736E">
      <w:pPr>
        <w:spacing w:after="0" w:line="240" w:lineRule="auto"/>
        <w:jc w:val="both"/>
        <w:rPr>
          <w:rStyle w:val="Hyperlink"/>
          <w:rFonts w:ascii="Times New Roman" w:eastAsia="Times New Roman" w:hAnsi="Times New Roman" w:cs="Times New Roman"/>
          <w:sz w:val="24"/>
          <w:szCs w:val="24"/>
        </w:rPr>
      </w:pPr>
    </w:p>
    <w:p w14:paraId="213C627A" w14:textId="79A700CA" w:rsidR="00D6638C" w:rsidRPr="002F0F6F" w:rsidRDefault="00D6638C" w:rsidP="0028736E">
      <w:pPr>
        <w:pStyle w:val="Heading51"/>
        <w:spacing w:before="0" w:line="240" w:lineRule="auto"/>
        <w:rPr>
          <w:rFonts w:ascii="Times New Roman" w:hAnsi="Times New Roman" w:cs="Times New Roman"/>
          <w:sz w:val="24"/>
          <w:szCs w:val="24"/>
        </w:rPr>
      </w:pPr>
      <w:bookmarkStart w:id="46" w:name="_Toc299126626"/>
      <w:bookmarkStart w:id="47" w:name="_Toc299133051"/>
      <w:bookmarkStart w:id="48" w:name="_Toc321341560"/>
      <w:bookmarkStart w:id="49" w:name="_Toc299122837"/>
      <w:bookmarkStart w:id="50" w:name="_Toc299122859"/>
      <w:bookmarkStart w:id="51" w:name="_Toc299126627"/>
      <w:r w:rsidRPr="002F0F6F">
        <w:rPr>
          <w:rFonts w:ascii="Times New Roman" w:hAnsi="Times New Roman" w:cs="Times New Roman"/>
          <w:sz w:val="24"/>
          <w:szCs w:val="24"/>
        </w:rPr>
        <w:t>Payment modalities and specifications</w:t>
      </w:r>
      <w:bookmarkEnd w:id="46"/>
      <w:bookmarkEnd w:id="47"/>
      <w:bookmarkEnd w:id="48"/>
      <w:r w:rsidR="00E23201" w:rsidRPr="002F0F6F">
        <w:rPr>
          <w:rFonts w:ascii="Times New Roman" w:hAnsi="Times New Roman" w:cs="Times New Roman"/>
          <w:sz w:val="24"/>
          <w:szCs w:val="24"/>
        </w:rPr>
        <w:t xml:space="preserve"> </w:t>
      </w:r>
    </w:p>
    <w:p w14:paraId="249AA828" w14:textId="77777777" w:rsidR="00E23201" w:rsidRPr="002F0F6F" w:rsidRDefault="00E23201" w:rsidP="0028736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08"/>
      </w:tblGrid>
      <w:tr w:rsidR="00D6638C" w:rsidRPr="002F0F6F" w14:paraId="01664A44" w14:textId="77777777" w:rsidTr="00EF2E1B">
        <w:trPr>
          <w:trHeight w:val="432"/>
        </w:trPr>
        <w:tc>
          <w:tcPr>
            <w:tcW w:w="1208" w:type="dxa"/>
            <w:shd w:val="clear" w:color="auto" w:fill="7F7F7F"/>
            <w:vAlign w:val="center"/>
          </w:tcPr>
          <w:p w14:paraId="5C31C518"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w:t>
            </w:r>
          </w:p>
        </w:tc>
        <w:tc>
          <w:tcPr>
            <w:tcW w:w="7808" w:type="dxa"/>
            <w:shd w:val="clear" w:color="auto" w:fill="7F7F7F"/>
            <w:vAlign w:val="center"/>
          </w:tcPr>
          <w:p w14:paraId="7C631D41" w14:textId="77777777" w:rsidR="00D6638C" w:rsidRPr="002F0F6F" w:rsidRDefault="00D6638C" w:rsidP="0028736E">
            <w:pPr>
              <w:spacing w:after="0" w:line="240" w:lineRule="auto"/>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Milestone</w:t>
            </w:r>
          </w:p>
        </w:tc>
      </w:tr>
      <w:tr w:rsidR="00EF2E1B" w:rsidRPr="002F0F6F" w14:paraId="74BFC45C" w14:textId="77777777" w:rsidTr="00EF2E1B">
        <w:trPr>
          <w:trHeight w:val="432"/>
        </w:trPr>
        <w:tc>
          <w:tcPr>
            <w:tcW w:w="1208" w:type="dxa"/>
            <w:vAlign w:val="center"/>
          </w:tcPr>
          <w:p w14:paraId="4C3BCBB9"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20%</w:t>
            </w:r>
          </w:p>
        </w:tc>
        <w:tc>
          <w:tcPr>
            <w:tcW w:w="7808" w:type="dxa"/>
            <w:vAlign w:val="center"/>
          </w:tcPr>
          <w:p w14:paraId="2D035AD1" w14:textId="199F538A" w:rsidR="00EF2E1B" w:rsidRPr="002F0F6F" w:rsidRDefault="00EF2E1B" w:rsidP="00EF2E1B">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 xml:space="preserve">At </w:t>
            </w:r>
            <w:r w:rsidRPr="00116C5E">
              <w:rPr>
                <w:rFonts w:ascii="Times New Roman" w:eastAsia="Times New Roman" w:hAnsi="Times New Roman" w:cs="Times New Roman"/>
              </w:rPr>
              <w:t>submission and approval of work plan</w:t>
            </w:r>
          </w:p>
        </w:tc>
      </w:tr>
      <w:tr w:rsidR="00EF2E1B" w:rsidRPr="002F0F6F" w14:paraId="1DAE5BA3" w14:textId="77777777" w:rsidTr="00EF2E1B">
        <w:trPr>
          <w:trHeight w:val="432"/>
        </w:trPr>
        <w:tc>
          <w:tcPr>
            <w:tcW w:w="1208" w:type="dxa"/>
            <w:vAlign w:val="center"/>
          </w:tcPr>
          <w:p w14:paraId="7BDD05B7"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30%</w:t>
            </w:r>
          </w:p>
        </w:tc>
        <w:tc>
          <w:tcPr>
            <w:tcW w:w="7808" w:type="dxa"/>
            <w:vAlign w:val="center"/>
          </w:tcPr>
          <w:p w14:paraId="693126E7" w14:textId="320D2A47" w:rsidR="00EF2E1B" w:rsidRPr="002F0F6F" w:rsidRDefault="00EF2E1B" w:rsidP="00A61CE3">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Following submission and approval of the draft terminal evaluation report &amp; draft GEF Tracking Tool</w:t>
            </w:r>
          </w:p>
        </w:tc>
      </w:tr>
      <w:tr w:rsidR="00EF2E1B" w:rsidRPr="002F0F6F" w14:paraId="6B05A398" w14:textId="77777777" w:rsidTr="00EF2E1B">
        <w:trPr>
          <w:trHeight w:val="432"/>
        </w:trPr>
        <w:tc>
          <w:tcPr>
            <w:tcW w:w="1208" w:type="dxa"/>
            <w:vAlign w:val="center"/>
          </w:tcPr>
          <w:p w14:paraId="44FE4F63"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50%</w:t>
            </w:r>
          </w:p>
        </w:tc>
        <w:tc>
          <w:tcPr>
            <w:tcW w:w="7808" w:type="dxa"/>
            <w:vAlign w:val="center"/>
          </w:tcPr>
          <w:p w14:paraId="6B385444" w14:textId="43CAC03C" w:rsidR="00EF2E1B" w:rsidRPr="002F0F6F" w:rsidRDefault="00EF2E1B" w:rsidP="00EF2E1B">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Following submission and approval (UNDP-CO, UNDP RTA and IEO) of the final terminal evaluation report &amp; GEF Tracking Tool</w:t>
            </w:r>
          </w:p>
        </w:tc>
      </w:tr>
    </w:tbl>
    <w:p w14:paraId="609E3D5D" w14:textId="77777777" w:rsidR="007966CB" w:rsidRPr="002F0F6F" w:rsidRDefault="007966CB" w:rsidP="0028736E">
      <w:pPr>
        <w:tabs>
          <w:tab w:val="left" w:pos="1347"/>
        </w:tabs>
        <w:spacing w:after="0" w:line="240" w:lineRule="auto"/>
        <w:ind w:left="113"/>
        <w:rPr>
          <w:rFonts w:ascii="Times New Roman" w:eastAsia="Times New Roman" w:hAnsi="Times New Roman" w:cs="Times New Roman"/>
          <w:sz w:val="24"/>
          <w:szCs w:val="24"/>
        </w:rPr>
      </w:pPr>
    </w:p>
    <w:p w14:paraId="136D525D" w14:textId="77777777" w:rsidR="00555F16" w:rsidRPr="002F0F6F" w:rsidRDefault="00555F16" w:rsidP="0028736E">
      <w:pPr>
        <w:pStyle w:val="Heading51"/>
        <w:spacing w:before="0" w:line="240" w:lineRule="auto"/>
        <w:rPr>
          <w:rFonts w:ascii="Times New Roman" w:hAnsi="Times New Roman" w:cs="Times New Roman"/>
          <w:sz w:val="24"/>
          <w:szCs w:val="24"/>
        </w:rPr>
      </w:pPr>
      <w:bookmarkStart w:id="52" w:name="_Toc299133052"/>
      <w:bookmarkStart w:id="53" w:name="_Toc321341561"/>
    </w:p>
    <w:p w14:paraId="315762CE" w14:textId="77777777" w:rsidR="00F66ADD" w:rsidRDefault="00F66ADD">
      <w:pPr>
        <w:rPr>
          <w:rFonts w:ascii="Times New Roman" w:eastAsia="Times New Roman" w:hAnsi="Times New Roman" w:cs="Times New Roman"/>
          <w:b/>
          <w:caps/>
          <w:spacing w:val="10"/>
          <w:sz w:val="24"/>
          <w:szCs w:val="24"/>
        </w:rPr>
      </w:pPr>
      <w:r>
        <w:rPr>
          <w:rFonts w:ascii="Times New Roman" w:hAnsi="Times New Roman" w:cs="Times New Roman"/>
          <w:sz w:val="24"/>
          <w:szCs w:val="24"/>
        </w:rPr>
        <w:br w:type="page"/>
      </w:r>
    </w:p>
    <w:p w14:paraId="63FD8529" w14:textId="7C284E79"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lastRenderedPageBreak/>
        <w:t>Application process</w:t>
      </w:r>
      <w:bookmarkEnd w:id="49"/>
      <w:bookmarkEnd w:id="50"/>
      <w:bookmarkEnd w:id="51"/>
      <w:bookmarkEnd w:id="52"/>
      <w:bookmarkEnd w:id="53"/>
    </w:p>
    <w:p w14:paraId="0FEA6BC3" w14:textId="77777777" w:rsidR="002317F0" w:rsidRPr="002F0F6F" w:rsidRDefault="002317F0" w:rsidP="0028736E">
      <w:pPr>
        <w:spacing w:after="0" w:line="240" w:lineRule="auto"/>
        <w:rPr>
          <w:rFonts w:ascii="Times New Roman" w:eastAsia="Times New Roman" w:hAnsi="Times New Roman" w:cs="Times New Roman"/>
          <w:sz w:val="24"/>
          <w:szCs w:val="24"/>
        </w:rPr>
      </w:pPr>
    </w:p>
    <w:p w14:paraId="15CDA698" w14:textId="549F698D" w:rsidR="002317F0" w:rsidRDefault="00D6638C" w:rsidP="0028736E">
      <w:pPr>
        <w:spacing w:after="0" w:line="240" w:lineRule="auto"/>
        <w:jc w:val="both"/>
        <w:rPr>
          <w:rFonts w:ascii="Times New Roman" w:eastAsia="Times New Roman" w:hAnsi="Times New Roman" w:cs="Times New Roman"/>
        </w:rPr>
      </w:pPr>
      <w:r w:rsidRPr="00F66ADD">
        <w:rPr>
          <w:rFonts w:ascii="Times New Roman" w:eastAsia="Times New Roman" w:hAnsi="Times New Roman" w:cs="Times New Roman"/>
        </w:rPr>
        <w:t>Applicants are requested to apply online</w:t>
      </w:r>
      <w:r w:rsidR="00806C8C" w:rsidRPr="00F66ADD">
        <w:rPr>
          <w:rFonts w:ascii="Times New Roman" w:eastAsia="Times New Roman" w:hAnsi="Times New Roman" w:cs="Times New Roman"/>
        </w:rPr>
        <w:t xml:space="preserve"> </w:t>
      </w:r>
      <w:hyperlink r:id="rId15" w:history="1">
        <w:r w:rsidR="00CE734B" w:rsidRPr="00D7669E">
          <w:rPr>
            <w:rStyle w:val="Hyperlink"/>
            <w:rFonts w:ascii="Times New Roman" w:eastAsia="Times New Roman" w:hAnsi="Times New Roman" w:cs="Times New Roman"/>
          </w:rPr>
          <w:t>http://jobs.undp.org</w:t>
        </w:r>
      </w:hyperlink>
      <w:r w:rsidR="00CE734B">
        <w:rPr>
          <w:rFonts w:ascii="Times New Roman" w:eastAsia="Times New Roman" w:hAnsi="Times New Roman" w:cs="Times New Roman"/>
        </w:rPr>
        <w:t xml:space="preserve"> </w:t>
      </w:r>
      <w:r w:rsidRPr="00F66ADD">
        <w:rPr>
          <w:rFonts w:ascii="Times New Roman" w:eastAsia="Times New Roman" w:hAnsi="Times New Roman" w:cs="Times New Roman"/>
        </w:rPr>
        <w:t xml:space="preserve"> by</w:t>
      </w:r>
      <w:r w:rsidR="00806C8C" w:rsidRPr="00F66ADD">
        <w:rPr>
          <w:rFonts w:ascii="Times New Roman" w:eastAsia="Times New Roman" w:hAnsi="Times New Roman" w:cs="Times New Roman"/>
        </w:rPr>
        <w:t xml:space="preserve"> </w:t>
      </w:r>
      <w:r w:rsidR="00F92161" w:rsidRPr="00227DD7">
        <w:rPr>
          <w:rFonts w:ascii="Times New Roman" w:eastAsia="Times New Roman" w:hAnsi="Times New Roman" w:cs="Times New Roman"/>
        </w:rPr>
        <w:t>11</w:t>
      </w:r>
      <w:r w:rsidR="00F92161" w:rsidRPr="00227DD7">
        <w:rPr>
          <w:rFonts w:ascii="Times New Roman" w:eastAsia="Times New Roman" w:hAnsi="Times New Roman" w:cs="Times New Roman"/>
          <w:vertAlign w:val="superscript"/>
        </w:rPr>
        <w:t>th</w:t>
      </w:r>
      <w:r w:rsidR="00F92161" w:rsidRPr="00227DD7">
        <w:rPr>
          <w:rFonts w:ascii="Times New Roman" w:eastAsia="Times New Roman" w:hAnsi="Times New Roman" w:cs="Times New Roman"/>
        </w:rPr>
        <w:t xml:space="preserve"> January 2018</w:t>
      </w:r>
      <w:r w:rsidR="00555F16" w:rsidRPr="00F66ADD">
        <w:rPr>
          <w:rFonts w:ascii="Times New Roman" w:eastAsia="Times New Roman" w:hAnsi="Times New Roman" w:cs="Times New Roman"/>
        </w:rPr>
        <w:t xml:space="preserve">. </w:t>
      </w:r>
      <w:r w:rsidRPr="00F66ADD">
        <w:rPr>
          <w:rFonts w:ascii="Times New Roman" w:eastAsia="Times New Roman" w:hAnsi="Times New Roman" w:cs="Times New Roman"/>
        </w:rPr>
        <w:t xml:space="preserve">Individual consultants are invited to submit applications together with their CV for these positions. The application should </w:t>
      </w:r>
      <w:r w:rsidR="00F66ADD">
        <w:rPr>
          <w:rFonts w:ascii="Times New Roman" w:eastAsia="Times New Roman" w:hAnsi="Times New Roman" w:cs="Times New Roman"/>
        </w:rPr>
        <w:t>contain the following document:</w:t>
      </w:r>
    </w:p>
    <w:p w14:paraId="74C16039" w14:textId="77777777" w:rsidR="00F66ADD" w:rsidRPr="00F66ADD" w:rsidRDefault="00F66ADD" w:rsidP="0028736E">
      <w:pPr>
        <w:spacing w:after="0" w:line="240" w:lineRule="auto"/>
        <w:jc w:val="both"/>
        <w:rPr>
          <w:rFonts w:ascii="Times New Roman" w:eastAsia="Times New Roman" w:hAnsi="Times New Roman" w:cs="Times New Roman"/>
        </w:rPr>
      </w:pPr>
    </w:p>
    <w:p w14:paraId="2F8BD8C2" w14:textId="77777777" w:rsidR="00F66ADD" w:rsidRPr="00F66ADD" w:rsidRDefault="00F66ADD" w:rsidP="00053A25">
      <w:pPr>
        <w:pStyle w:val="ListParagraph"/>
        <w:numPr>
          <w:ilvl w:val="0"/>
          <w:numId w:val="18"/>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color w:val="000000" w:themeColor="text1"/>
          <w:sz w:val="22"/>
          <w:szCs w:val="22"/>
        </w:rPr>
        <w:t xml:space="preserve">Duly accomplished </w:t>
      </w:r>
      <w:r w:rsidRPr="00F66ADD">
        <w:rPr>
          <w:rFonts w:ascii="Times New Roman" w:hAnsi="Times New Roman" w:cs="Times New Roman"/>
          <w:b/>
          <w:color w:val="000000" w:themeColor="text1"/>
          <w:sz w:val="22"/>
          <w:szCs w:val="22"/>
        </w:rPr>
        <w:t>Letter of Confirmation of interest and Availability</w:t>
      </w:r>
      <w:r w:rsidRPr="00F66ADD">
        <w:rPr>
          <w:rFonts w:ascii="Times New Roman" w:hAnsi="Times New Roman" w:cs="Times New Roman"/>
          <w:color w:val="000000" w:themeColor="text1"/>
          <w:sz w:val="22"/>
          <w:szCs w:val="22"/>
        </w:rPr>
        <w:t xml:space="preserve"> using the template provided by UNDP</w:t>
      </w:r>
    </w:p>
    <w:p w14:paraId="23074A05" w14:textId="77777777" w:rsidR="00F66ADD" w:rsidRPr="00F66ADD" w:rsidRDefault="00F66ADD" w:rsidP="00053A25">
      <w:pPr>
        <w:pStyle w:val="ListParagraph"/>
        <w:numPr>
          <w:ilvl w:val="0"/>
          <w:numId w:val="18"/>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b/>
          <w:color w:val="000000" w:themeColor="text1"/>
          <w:sz w:val="22"/>
          <w:szCs w:val="22"/>
        </w:rPr>
        <w:t>Personal CV or P11</w:t>
      </w:r>
      <w:r w:rsidRPr="00F66ADD">
        <w:rPr>
          <w:rFonts w:ascii="Times New Roman" w:hAnsi="Times New Roman" w:cs="Times New Roman"/>
          <w:color w:val="000000" w:themeColor="text1"/>
          <w:sz w:val="22"/>
          <w:szCs w:val="22"/>
        </w:rPr>
        <w:t>, indicating all past experience from similar projects, as well as the contact details (email and telephone number) of the candidate and at least three (3) professional references;</w:t>
      </w:r>
    </w:p>
    <w:p w14:paraId="69AF567D" w14:textId="77777777" w:rsidR="00F66ADD" w:rsidRPr="00F66ADD" w:rsidRDefault="00F66ADD" w:rsidP="00053A25">
      <w:pPr>
        <w:pStyle w:val="ListParagraph"/>
        <w:numPr>
          <w:ilvl w:val="0"/>
          <w:numId w:val="18"/>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b/>
          <w:color w:val="000000" w:themeColor="text1"/>
          <w:sz w:val="22"/>
          <w:szCs w:val="22"/>
        </w:rPr>
        <w:t xml:space="preserve">Brief description </w:t>
      </w:r>
      <w:r w:rsidRPr="00F66ADD">
        <w:rPr>
          <w:rFonts w:ascii="Times New Roman" w:hAnsi="Times New Roman" w:cs="Times New Roman"/>
          <w:color w:val="000000" w:themeColor="text1"/>
          <w:sz w:val="22"/>
          <w:szCs w:val="22"/>
        </w:rPr>
        <w:t xml:space="preserve">of </w:t>
      </w:r>
    </w:p>
    <w:p w14:paraId="0695EDDA" w14:textId="77777777" w:rsidR="00F66ADD" w:rsidRPr="00F66ADD" w:rsidRDefault="00F66ADD" w:rsidP="00053A25">
      <w:pPr>
        <w:pStyle w:val="ListParagraph"/>
        <w:numPr>
          <w:ilvl w:val="0"/>
          <w:numId w:val="19"/>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color w:val="000000" w:themeColor="text1"/>
          <w:sz w:val="22"/>
          <w:szCs w:val="22"/>
        </w:rPr>
        <w:t xml:space="preserve">why the individual considers him/herself as the most suitable for the assignment, </w:t>
      </w:r>
    </w:p>
    <w:p w14:paraId="40D28203" w14:textId="77777777" w:rsidR="00F66ADD" w:rsidRPr="00F66ADD" w:rsidRDefault="00F66ADD" w:rsidP="00053A25">
      <w:pPr>
        <w:pStyle w:val="ListParagraph"/>
        <w:numPr>
          <w:ilvl w:val="0"/>
          <w:numId w:val="19"/>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color w:val="000000" w:themeColor="text1"/>
          <w:sz w:val="22"/>
          <w:szCs w:val="22"/>
        </w:rPr>
        <w:t>a methodology, on how the candidate will approach and complete the assignment; and</w:t>
      </w:r>
    </w:p>
    <w:p w14:paraId="66D2814F" w14:textId="77777777" w:rsidR="00F66ADD" w:rsidRPr="00F66ADD" w:rsidRDefault="00F66ADD" w:rsidP="00053A25">
      <w:pPr>
        <w:pStyle w:val="ListParagraph"/>
        <w:widowControl w:val="0"/>
        <w:numPr>
          <w:ilvl w:val="0"/>
          <w:numId w:val="19"/>
        </w:numPr>
        <w:overflowPunct w:val="0"/>
        <w:adjustRightInd w:val="0"/>
        <w:spacing w:before="0" w:after="0" w:line="240" w:lineRule="auto"/>
        <w:contextualSpacing w:val="0"/>
        <w:jc w:val="both"/>
        <w:rPr>
          <w:rFonts w:ascii="Times New Roman" w:hAnsi="Times New Roman" w:cs="Times New Roman"/>
          <w:sz w:val="22"/>
          <w:szCs w:val="22"/>
        </w:rPr>
      </w:pPr>
      <w:r w:rsidRPr="00F66ADD">
        <w:rPr>
          <w:rFonts w:ascii="Times New Roman" w:hAnsi="Times New Roman" w:cs="Times New Roman"/>
          <w:sz w:val="22"/>
          <w:szCs w:val="22"/>
        </w:rPr>
        <w:t xml:space="preserve">the </w:t>
      </w:r>
      <w:proofErr w:type="spellStart"/>
      <w:r w:rsidRPr="00F66ADD">
        <w:rPr>
          <w:rFonts w:ascii="Times New Roman" w:hAnsi="Times New Roman" w:cs="Times New Roman"/>
          <w:sz w:val="22"/>
          <w:szCs w:val="22"/>
        </w:rPr>
        <w:t>programme</w:t>
      </w:r>
      <w:proofErr w:type="spellEnd"/>
      <w:r w:rsidRPr="00F66ADD">
        <w:rPr>
          <w:rFonts w:ascii="Times New Roman" w:hAnsi="Times New Roman" w:cs="Times New Roman"/>
          <w:sz w:val="22"/>
          <w:szCs w:val="22"/>
        </w:rPr>
        <w:t xml:space="preserve"> for the Terminal Evaluation and Knowledge Management Workshop.</w:t>
      </w:r>
    </w:p>
    <w:p w14:paraId="1268CAAA" w14:textId="34B793D5" w:rsidR="00F66ADD" w:rsidRPr="00F66ADD" w:rsidRDefault="00F66ADD" w:rsidP="00053A25">
      <w:pPr>
        <w:pStyle w:val="ListParagraph"/>
        <w:numPr>
          <w:ilvl w:val="0"/>
          <w:numId w:val="18"/>
        </w:numPr>
        <w:spacing w:after="0" w:line="240" w:lineRule="auto"/>
        <w:jc w:val="both"/>
        <w:rPr>
          <w:rFonts w:ascii="Times New Roman" w:hAnsi="Times New Roman" w:cs="Times New Roman"/>
          <w:sz w:val="22"/>
          <w:szCs w:val="22"/>
        </w:rPr>
      </w:pPr>
      <w:r w:rsidRPr="00F66ADD">
        <w:rPr>
          <w:rFonts w:ascii="Times New Roman" w:hAnsi="Times New Roman" w:cs="Times New Roman"/>
          <w:b/>
          <w:color w:val="000000" w:themeColor="text1"/>
          <w:sz w:val="22"/>
          <w:szCs w:val="22"/>
        </w:rPr>
        <w:t>Financial Proposal</w:t>
      </w:r>
      <w:r w:rsidRPr="00F66ADD">
        <w:rPr>
          <w:rFonts w:ascii="Times New Roman" w:hAnsi="Times New Roman" w:cs="Times New Roman"/>
          <w:color w:val="000000" w:themeColor="text1"/>
          <w:sz w:val="22"/>
          <w:szCs w:val="22"/>
        </w:rPr>
        <w:t xml:space="preserve"> that indicates the contract price, supported by a breakdown of costs, as per template provided. If the Offeror is employed by an organization/company/institution, and he/she expects his/her employer to charge a management fee in the process of releasing him/her to UNDP under Reimbursable Loan Agreement (RLA), the Offeror must indicate and ensure that all such costs are duly incorporated in the financial proposal submitted to UNDP</w:t>
      </w:r>
    </w:p>
    <w:p w14:paraId="27DE187E" w14:textId="77777777" w:rsidR="00F66ADD" w:rsidRDefault="00F66ADD" w:rsidP="0028736E">
      <w:pPr>
        <w:spacing w:after="0" w:line="240" w:lineRule="auto"/>
        <w:jc w:val="both"/>
        <w:rPr>
          <w:rFonts w:ascii="Times New Roman" w:eastAsia="Times New Roman" w:hAnsi="Times New Roman" w:cs="Times New Roman"/>
        </w:rPr>
      </w:pPr>
    </w:p>
    <w:p w14:paraId="0D7CD61C" w14:textId="506AAF90" w:rsidR="00D6638C" w:rsidRPr="002F0F6F" w:rsidRDefault="00D6638C" w:rsidP="0028736E">
      <w:pPr>
        <w:spacing w:after="0" w:line="240" w:lineRule="auto"/>
        <w:jc w:val="both"/>
        <w:rPr>
          <w:rFonts w:ascii="Times New Roman" w:eastAsia="Times New Roman" w:hAnsi="Times New Roman" w:cs="Times New Roman"/>
          <w:sz w:val="24"/>
          <w:szCs w:val="24"/>
        </w:rPr>
      </w:pPr>
      <w:r w:rsidRPr="00F66ADD">
        <w:rPr>
          <w:rFonts w:ascii="Times New Roman" w:eastAsia="Times New Roman" w:hAnsi="Times New Roman" w:cs="Times New Roman"/>
        </w:rPr>
        <w:t>UNDP applies a fair and transparent selection process that</w:t>
      </w:r>
      <w:r w:rsidRPr="002F0F6F">
        <w:rPr>
          <w:rFonts w:ascii="Times New Roman" w:eastAsia="Times New Roman" w:hAnsi="Times New Roman" w:cs="Times New Roman"/>
          <w:sz w:val="24"/>
          <w:szCs w:val="24"/>
        </w:rPr>
        <w:t xml:space="preserve"> will take into account the competencies/skills of the applicants as well as their financial proposals. Qualified women and members of social minorities are encouraged to apply. </w:t>
      </w:r>
    </w:p>
    <w:p w14:paraId="092EAF31" w14:textId="77777777" w:rsidR="005B264E" w:rsidRPr="002F0F6F" w:rsidRDefault="005B264E" w:rsidP="002317F0">
      <w:pPr>
        <w:spacing w:after="0" w:line="240" w:lineRule="auto"/>
        <w:rPr>
          <w:rFonts w:ascii="Times New Roman" w:eastAsia="Times New Roman" w:hAnsi="Times New Roman" w:cs="Times New Roman"/>
          <w:sz w:val="24"/>
          <w:szCs w:val="24"/>
        </w:rPr>
        <w:sectPr w:rsidR="005B264E" w:rsidRPr="002F0F6F" w:rsidSect="002836D4">
          <w:pgSz w:w="11906" w:h="16838" w:code="9"/>
          <w:pgMar w:top="900" w:right="1440" w:bottom="1440" w:left="1440" w:header="708" w:footer="708" w:gutter="0"/>
          <w:cols w:space="708"/>
          <w:docGrid w:linePitch="360"/>
        </w:sectPr>
      </w:pPr>
    </w:p>
    <w:p w14:paraId="5F03950F" w14:textId="77777777" w:rsidR="00D6638C" w:rsidRPr="00BD0482" w:rsidRDefault="00D6638C" w:rsidP="00BD0482">
      <w:pPr>
        <w:pStyle w:val="Heading2"/>
      </w:pPr>
      <w:bookmarkStart w:id="54" w:name="_TOR_Annex_A:"/>
      <w:bookmarkStart w:id="55" w:name="_Annex_A:_Project"/>
      <w:bookmarkStart w:id="56" w:name="_Toc299122844"/>
      <w:bookmarkStart w:id="57" w:name="_Toc299122866"/>
      <w:bookmarkStart w:id="58" w:name="_Toc299126630"/>
      <w:bookmarkStart w:id="59" w:name="_Toc299133053"/>
      <w:bookmarkStart w:id="60" w:name="_Toc321341562"/>
      <w:bookmarkEnd w:id="54"/>
      <w:bookmarkEnd w:id="55"/>
      <w:r w:rsidRPr="00BD0482">
        <w:lastRenderedPageBreak/>
        <w:t>Annex A: Project Logical Framework</w:t>
      </w:r>
      <w:bookmarkEnd w:id="56"/>
      <w:bookmarkEnd w:id="57"/>
      <w:bookmarkEnd w:id="58"/>
      <w:bookmarkEnd w:id="59"/>
      <w:bookmarkEnd w:id="60"/>
    </w:p>
    <w:p w14:paraId="277A4B60" w14:textId="77777777" w:rsidR="00D6638C" w:rsidRPr="002F0F6F" w:rsidRDefault="00D6638C" w:rsidP="005B264E">
      <w:pPr>
        <w:spacing w:after="0" w:line="240" w:lineRule="auto"/>
        <w:rPr>
          <w:rFonts w:ascii="Times New Roman" w:eastAsia="Times New Roman" w:hAnsi="Times New Roman" w:cs="Times New Roman"/>
          <w:i/>
          <w:sz w:val="24"/>
          <w:szCs w:val="24"/>
          <w:lang w:val="en-GB"/>
        </w:rPr>
      </w:pPr>
      <w:bookmarkStart w:id="61" w:name="_Toc299122845"/>
      <w:bookmarkStart w:id="62" w:name="_Toc299122867"/>
      <w:bookmarkStart w:id="63" w:name="_Toc299126631"/>
    </w:p>
    <w:tbl>
      <w:tblPr>
        <w:tblW w:w="140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2311"/>
        <w:gridCol w:w="2198"/>
        <w:gridCol w:w="2220"/>
        <w:gridCol w:w="2088"/>
        <w:gridCol w:w="2434"/>
      </w:tblGrid>
      <w:tr w:rsidR="005B264E" w:rsidRPr="0074319E" w14:paraId="37C1420C" w14:textId="77777777" w:rsidTr="00163EC8">
        <w:tc>
          <w:tcPr>
            <w:tcW w:w="14048" w:type="dxa"/>
            <w:gridSpan w:val="6"/>
          </w:tcPr>
          <w:p w14:paraId="19AA5D12" w14:textId="0AF87027" w:rsidR="005B264E" w:rsidRPr="00EE098C" w:rsidRDefault="005B264E" w:rsidP="005D09D1">
            <w:pPr>
              <w:spacing w:after="0" w:line="240" w:lineRule="auto"/>
              <w:jc w:val="both"/>
              <w:rPr>
                <w:rFonts w:ascii="Times New Roman" w:hAnsi="Times New Roman" w:cs="Times New Roman"/>
                <w:b/>
                <w:bCs/>
              </w:rPr>
            </w:pPr>
            <w:r w:rsidRPr="00EE098C">
              <w:rPr>
                <w:rFonts w:ascii="Times New Roman" w:hAnsi="Times New Roman" w:cs="Times New Roman"/>
                <w:b/>
                <w:bCs/>
              </w:rPr>
              <w:t xml:space="preserve">This project will contribute to achieving the following Country </w:t>
            </w:r>
            <w:proofErr w:type="spellStart"/>
            <w:r w:rsidRPr="00EE098C">
              <w:rPr>
                <w:rFonts w:ascii="Times New Roman" w:hAnsi="Times New Roman" w:cs="Times New Roman"/>
                <w:b/>
                <w:bCs/>
              </w:rPr>
              <w:t>Programme</w:t>
            </w:r>
            <w:proofErr w:type="spellEnd"/>
            <w:r w:rsidRPr="00EE098C">
              <w:rPr>
                <w:rFonts w:ascii="Times New Roman" w:hAnsi="Times New Roman" w:cs="Times New Roman"/>
                <w:b/>
                <w:bCs/>
              </w:rPr>
              <w:t xml:space="preserve"> Outcome as defined in CPD: </w:t>
            </w:r>
            <w:r w:rsidR="009B470A" w:rsidRPr="009B470A">
              <w:rPr>
                <w:rFonts w:ascii="Times New Roman" w:eastAsia="Times New Roman" w:hAnsi="Times New Roman" w:cs="Times New Roman"/>
                <w:bCs/>
                <w:color w:val="000000"/>
              </w:rPr>
              <w:t>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r w:rsidR="00392B64" w:rsidRPr="00392B64">
              <w:rPr>
                <w:rFonts w:ascii="Times New Roman" w:eastAsia="Times New Roman" w:hAnsi="Times New Roman" w:cs="Times New Roman"/>
                <w:bCs/>
                <w:color w:val="000000"/>
              </w:rPr>
              <w:t>.</w:t>
            </w:r>
          </w:p>
        </w:tc>
      </w:tr>
      <w:tr w:rsidR="005B264E" w:rsidRPr="0074319E" w14:paraId="350BFCB0" w14:textId="77777777" w:rsidTr="00163EC8">
        <w:trPr>
          <w:trHeight w:val="245"/>
        </w:trPr>
        <w:tc>
          <w:tcPr>
            <w:tcW w:w="14048" w:type="dxa"/>
            <w:gridSpan w:val="6"/>
          </w:tcPr>
          <w:p w14:paraId="0C0F9D48" w14:textId="77777777" w:rsidR="005B264E" w:rsidRPr="00EE098C" w:rsidRDefault="005B264E" w:rsidP="005D09D1">
            <w:pPr>
              <w:spacing w:after="0" w:line="240" w:lineRule="auto"/>
              <w:jc w:val="both"/>
              <w:rPr>
                <w:rFonts w:ascii="Times New Roman" w:hAnsi="Times New Roman" w:cs="Times New Roman"/>
                <w:b/>
                <w:bCs/>
              </w:rPr>
            </w:pPr>
            <w:r w:rsidRPr="00EE098C">
              <w:rPr>
                <w:rFonts w:ascii="Times New Roman" w:hAnsi="Times New Roman" w:cs="Times New Roman"/>
                <w:b/>
                <w:bCs/>
              </w:rPr>
              <w:t xml:space="preserve">Country </w:t>
            </w:r>
            <w:proofErr w:type="spellStart"/>
            <w:r w:rsidRPr="00EE098C">
              <w:rPr>
                <w:rFonts w:ascii="Times New Roman" w:hAnsi="Times New Roman" w:cs="Times New Roman"/>
                <w:b/>
                <w:bCs/>
              </w:rPr>
              <w:t>Programme</w:t>
            </w:r>
            <w:proofErr w:type="spellEnd"/>
            <w:r w:rsidRPr="00EE098C">
              <w:rPr>
                <w:rFonts w:ascii="Times New Roman" w:hAnsi="Times New Roman" w:cs="Times New Roman"/>
                <w:b/>
                <w:bCs/>
              </w:rPr>
              <w:t xml:space="preserve"> Outcome Indicators: </w:t>
            </w:r>
          </w:p>
          <w:p w14:paraId="0FB1DA2F" w14:textId="59548F5B" w:rsidR="005B264E" w:rsidRPr="00632320" w:rsidRDefault="005B264E" w:rsidP="005D09D1">
            <w:pPr>
              <w:spacing w:after="0" w:line="240" w:lineRule="auto"/>
              <w:jc w:val="both"/>
              <w:rPr>
                <w:rFonts w:ascii="Times New Roman" w:hAnsi="Times New Roman" w:cs="Times New Roman"/>
                <w:bCs/>
              </w:rPr>
            </w:pPr>
            <w:r w:rsidRPr="00EE098C">
              <w:rPr>
                <w:rFonts w:ascii="Times New Roman" w:hAnsi="Times New Roman" w:cs="Times New Roman"/>
                <w:b/>
                <w:bCs/>
              </w:rPr>
              <w:t>Key Indicator (1):</w:t>
            </w:r>
            <w:r w:rsidRPr="00EE098C">
              <w:rPr>
                <w:rFonts w:ascii="Times New Roman" w:hAnsi="Times New Roman" w:cs="Times New Roman"/>
                <w:bCs/>
              </w:rPr>
              <w:t xml:space="preserve"> </w:t>
            </w:r>
            <w:r w:rsidR="00CF224F" w:rsidRPr="00BC547E">
              <w:rPr>
                <w:rFonts w:ascii="Times New Roman" w:hAnsi="Times New Roman" w:cs="Times New Roman"/>
                <w:bCs/>
              </w:rPr>
              <w:t>Hectares of land managed sustainably through protected area management, biodiversity and ecosystem conservation</w:t>
            </w:r>
            <w:r w:rsidR="00074CB3" w:rsidRPr="00EE098C">
              <w:rPr>
                <w:rFonts w:ascii="Times New Roman" w:hAnsi="Times New Roman" w:cs="Times New Roman"/>
                <w:bCs/>
              </w:rPr>
              <w:t xml:space="preserve"> </w:t>
            </w:r>
          </w:p>
        </w:tc>
      </w:tr>
      <w:tr w:rsidR="005B264E" w:rsidRPr="0074319E" w14:paraId="4F8E86DE" w14:textId="77777777" w:rsidTr="00163EC8">
        <w:trPr>
          <w:trHeight w:val="244"/>
        </w:trPr>
        <w:tc>
          <w:tcPr>
            <w:tcW w:w="14048" w:type="dxa"/>
            <w:gridSpan w:val="6"/>
          </w:tcPr>
          <w:p w14:paraId="27E9CDF2" w14:textId="552A0166" w:rsidR="005B264E" w:rsidRPr="00EE098C" w:rsidRDefault="005B264E" w:rsidP="005D09D1">
            <w:pPr>
              <w:spacing w:after="0" w:line="240" w:lineRule="auto"/>
              <w:jc w:val="both"/>
              <w:rPr>
                <w:rFonts w:ascii="Times New Roman" w:hAnsi="Times New Roman" w:cs="Times New Roman"/>
                <w:bCs/>
              </w:rPr>
            </w:pPr>
            <w:bookmarkStart w:id="64" w:name="_Hlk482856186"/>
            <w:r w:rsidRPr="00EE098C">
              <w:rPr>
                <w:rFonts w:ascii="Times New Roman" w:hAnsi="Times New Roman" w:cs="Times New Roman"/>
                <w:b/>
                <w:bCs/>
              </w:rPr>
              <w:t xml:space="preserve">Primary applicable Key Environment and Sustainable Development Key Result Area (same as that on the cover page, circle one): </w:t>
            </w:r>
            <w:r w:rsidR="00970742" w:rsidRPr="00EE098C">
              <w:rPr>
                <w:rFonts w:ascii="Times New Roman" w:eastAsia="Times New Roman" w:hAnsi="Times New Roman" w:cs="Times New Roman"/>
                <w:bCs/>
                <w:color w:val="000000"/>
              </w:rPr>
              <w:t>Catalyzing Sustainability of Protected Areas Systems</w:t>
            </w:r>
          </w:p>
        </w:tc>
      </w:tr>
      <w:tr w:rsidR="005B264E" w:rsidRPr="0074319E" w14:paraId="7EC4B696" w14:textId="77777777" w:rsidTr="00163EC8">
        <w:tc>
          <w:tcPr>
            <w:tcW w:w="14048" w:type="dxa"/>
            <w:gridSpan w:val="6"/>
          </w:tcPr>
          <w:p w14:paraId="29D8D734" w14:textId="3D9EC12C" w:rsidR="00A03478" w:rsidRPr="00EE098C" w:rsidRDefault="005B264E" w:rsidP="00A03478">
            <w:pPr>
              <w:pStyle w:val="Default"/>
              <w:spacing w:before="0" w:after="0"/>
              <w:rPr>
                <w:rFonts w:ascii="Times New Roman" w:hAnsi="Times New Roman" w:cs="Times New Roman"/>
                <w:bCs/>
                <w:sz w:val="22"/>
                <w:szCs w:val="22"/>
              </w:rPr>
            </w:pPr>
            <w:r w:rsidRPr="00EE098C">
              <w:rPr>
                <w:rFonts w:ascii="Times New Roman" w:hAnsi="Times New Roman" w:cs="Times New Roman"/>
                <w:b/>
                <w:bCs/>
                <w:sz w:val="22"/>
                <w:szCs w:val="22"/>
              </w:rPr>
              <w:t xml:space="preserve">Applicable GEF Strategic Objective and Program: </w:t>
            </w:r>
            <w:r w:rsidR="00A03478" w:rsidRPr="00EE098C">
              <w:rPr>
                <w:rFonts w:ascii="Times New Roman" w:hAnsi="Times New Roman" w:cs="Times New Roman"/>
                <w:bCs/>
                <w:sz w:val="22"/>
                <w:szCs w:val="22"/>
              </w:rPr>
              <w:t xml:space="preserve">Strengthened Terrestrial Protected Area Networks                  </w:t>
            </w:r>
          </w:p>
        </w:tc>
      </w:tr>
      <w:tr w:rsidR="005B264E" w:rsidRPr="0074319E" w14:paraId="45D2AF0A" w14:textId="77777777" w:rsidTr="00163EC8">
        <w:tc>
          <w:tcPr>
            <w:tcW w:w="14048" w:type="dxa"/>
            <w:gridSpan w:val="6"/>
          </w:tcPr>
          <w:p w14:paraId="5C730120" w14:textId="1B75AEBD" w:rsidR="005B264E" w:rsidRPr="00EE098C" w:rsidRDefault="005B264E" w:rsidP="00A03478">
            <w:pPr>
              <w:pStyle w:val="Default"/>
              <w:spacing w:before="0" w:after="0"/>
              <w:ind w:left="3830" w:hanging="3830"/>
              <w:rPr>
                <w:rFonts w:ascii="Times New Roman" w:hAnsi="Times New Roman" w:cs="Times New Roman"/>
                <w:sz w:val="22"/>
                <w:szCs w:val="22"/>
                <w:lang w:bidi="ar-SA"/>
              </w:rPr>
            </w:pPr>
            <w:r w:rsidRPr="00EE098C">
              <w:rPr>
                <w:rFonts w:ascii="Times New Roman" w:hAnsi="Times New Roman" w:cs="Times New Roman"/>
                <w:b/>
                <w:bCs/>
                <w:sz w:val="22"/>
                <w:szCs w:val="22"/>
              </w:rPr>
              <w:t xml:space="preserve">Applicable GEF Expected Outcomes: </w:t>
            </w:r>
            <w:r w:rsidR="00EE098C">
              <w:rPr>
                <w:rFonts w:ascii="Times New Roman" w:hAnsi="Times New Roman" w:cs="Times New Roman"/>
                <w:b/>
                <w:bCs/>
                <w:sz w:val="22"/>
                <w:szCs w:val="22"/>
              </w:rPr>
              <w:t xml:space="preserve">1) </w:t>
            </w:r>
            <w:r w:rsidR="00A03478" w:rsidRPr="00EE098C">
              <w:rPr>
                <w:rFonts w:ascii="Times New Roman" w:hAnsi="Times New Roman" w:cs="Times New Roman"/>
                <w:sz w:val="22"/>
                <w:szCs w:val="22"/>
                <w:lang w:bidi="ar-SA"/>
              </w:rPr>
              <w:t>Improved ecosystem coverage of under-represented terrestrial ecosystems areas as part of national protected area system</w:t>
            </w:r>
          </w:p>
          <w:p w14:paraId="5B9D8A62" w14:textId="3ABB4065" w:rsidR="00A03478" w:rsidRPr="00EE098C" w:rsidRDefault="00A03478" w:rsidP="00A03478">
            <w:pPr>
              <w:pStyle w:val="Default"/>
              <w:spacing w:before="0" w:after="0"/>
              <w:rPr>
                <w:rFonts w:ascii="Times New Roman" w:hAnsi="Times New Roman" w:cs="Times New Roman"/>
                <w:sz w:val="22"/>
                <w:szCs w:val="22"/>
                <w:lang w:bidi="ar-SA"/>
              </w:rPr>
            </w:pPr>
            <w:r w:rsidRPr="00EE098C">
              <w:rPr>
                <w:rFonts w:ascii="Times New Roman" w:hAnsi="Times New Roman" w:cs="Times New Roman"/>
                <w:sz w:val="22"/>
                <w:szCs w:val="22"/>
                <w:lang w:bidi="ar-SA"/>
              </w:rPr>
              <w:t xml:space="preserve">                                                                </w:t>
            </w:r>
            <w:r w:rsidR="00EE098C" w:rsidRPr="00EE098C">
              <w:rPr>
                <w:rFonts w:ascii="Times New Roman" w:hAnsi="Times New Roman" w:cs="Times New Roman"/>
                <w:b/>
                <w:sz w:val="22"/>
                <w:szCs w:val="22"/>
                <w:lang w:bidi="ar-SA"/>
              </w:rPr>
              <w:t>2)</w:t>
            </w:r>
            <w:r w:rsidR="00EE098C">
              <w:rPr>
                <w:rFonts w:ascii="Times New Roman" w:hAnsi="Times New Roman" w:cs="Times New Roman"/>
                <w:sz w:val="22"/>
                <w:szCs w:val="22"/>
                <w:lang w:bidi="ar-SA"/>
              </w:rPr>
              <w:t xml:space="preserve"> </w:t>
            </w:r>
            <w:r w:rsidRPr="00EE098C">
              <w:rPr>
                <w:rFonts w:ascii="Times New Roman" w:hAnsi="Times New Roman" w:cs="Times New Roman"/>
                <w:bCs/>
                <w:sz w:val="22"/>
                <w:szCs w:val="22"/>
              </w:rPr>
              <w:t>Improved management of terrestrial protected areas</w:t>
            </w:r>
          </w:p>
        </w:tc>
      </w:tr>
      <w:tr w:rsidR="005B264E" w:rsidRPr="0074319E" w14:paraId="7C527058" w14:textId="77777777" w:rsidTr="00163EC8">
        <w:tc>
          <w:tcPr>
            <w:tcW w:w="14048" w:type="dxa"/>
            <w:gridSpan w:val="6"/>
          </w:tcPr>
          <w:p w14:paraId="7DACDF15" w14:textId="55D048E4" w:rsidR="005B264E" w:rsidRPr="00EE098C" w:rsidRDefault="005B264E" w:rsidP="005D09D1">
            <w:pPr>
              <w:autoSpaceDE w:val="0"/>
              <w:autoSpaceDN w:val="0"/>
              <w:adjustRightInd w:val="0"/>
              <w:spacing w:after="0" w:line="240" w:lineRule="auto"/>
              <w:jc w:val="both"/>
              <w:rPr>
                <w:rFonts w:ascii="Times New Roman" w:hAnsi="Times New Roman" w:cs="Times New Roman"/>
                <w:bCs/>
              </w:rPr>
            </w:pPr>
            <w:r w:rsidRPr="00EE098C">
              <w:rPr>
                <w:rFonts w:ascii="Times New Roman" w:hAnsi="Times New Roman" w:cs="Times New Roman"/>
                <w:b/>
                <w:bCs/>
              </w:rPr>
              <w:t xml:space="preserve">Applicable GEF Outcome Indicators: </w:t>
            </w:r>
            <w:r w:rsidR="00EE098C">
              <w:rPr>
                <w:rFonts w:ascii="Times New Roman" w:hAnsi="Times New Roman" w:cs="Times New Roman"/>
                <w:b/>
                <w:bCs/>
              </w:rPr>
              <w:t xml:space="preserve">1) </w:t>
            </w:r>
            <w:r w:rsidR="00A03478" w:rsidRPr="00EE098C">
              <w:rPr>
                <w:rFonts w:ascii="Times New Roman" w:hAnsi="Times New Roman" w:cs="Times New Roman"/>
                <w:lang w:bidi="ar-SA"/>
              </w:rPr>
              <w:t>Improved management of terrestrial protected areas</w:t>
            </w:r>
          </w:p>
          <w:p w14:paraId="3E91D984" w14:textId="30CBF433" w:rsidR="00A03478" w:rsidRPr="00EE098C" w:rsidRDefault="00EE098C" w:rsidP="005D09D1">
            <w:pPr>
              <w:autoSpaceDE w:val="0"/>
              <w:autoSpaceDN w:val="0"/>
              <w:adjustRightInd w:val="0"/>
              <w:spacing w:after="0" w:line="240" w:lineRule="auto"/>
              <w:ind w:left="3560"/>
              <w:jc w:val="both"/>
              <w:rPr>
                <w:rFonts w:ascii="Times New Roman" w:hAnsi="Times New Roman" w:cs="Times New Roman"/>
                <w:b/>
                <w:bCs/>
              </w:rPr>
            </w:pPr>
            <w:r w:rsidRPr="00EE098C">
              <w:rPr>
                <w:rFonts w:ascii="Times New Roman" w:hAnsi="Times New Roman" w:cs="Times New Roman"/>
                <w:b/>
                <w:lang w:bidi="ar-SA"/>
              </w:rPr>
              <w:t>2)</w:t>
            </w:r>
            <w:r>
              <w:rPr>
                <w:rFonts w:ascii="Times New Roman" w:hAnsi="Times New Roman" w:cs="Times New Roman"/>
                <w:lang w:bidi="ar-SA"/>
              </w:rPr>
              <w:t xml:space="preserve"> </w:t>
            </w:r>
            <w:r w:rsidR="00A03478" w:rsidRPr="00EE098C">
              <w:rPr>
                <w:rFonts w:ascii="Times New Roman" w:hAnsi="Times New Roman" w:cs="Times New Roman"/>
                <w:lang w:bidi="ar-SA"/>
              </w:rPr>
              <w:t>Protected area management effectiveness as measured by individual protected area scorecards</w:t>
            </w:r>
          </w:p>
        </w:tc>
      </w:tr>
      <w:bookmarkEnd w:id="64"/>
      <w:tr w:rsidR="005B264E" w:rsidRPr="0074319E" w14:paraId="288F204B" w14:textId="77777777" w:rsidTr="00163EC8">
        <w:tblPrEx>
          <w:jc w:val="center"/>
          <w:tblInd w:w="0" w:type="dxa"/>
          <w:tblLook w:val="01E0" w:firstRow="1" w:lastRow="1" w:firstColumn="1" w:lastColumn="1" w:noHBand="0" w:noVBand="0"/>
        </w:tblPrEx>
        <w:trPr>
          <w:trHeight w:val="352"/>
          <w:jc w:val="center"/>
        </w:trPr>
        <w:tc>
          <w:tcPr>
            <w:tcW w:w="2797" w:type="dxa"/>
            <w:shd w:val="clear" w:color="auto" w:fill="99CCFF"/>
          </w:tcPr>
          <w:p w14:paraId="01ACE68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b/>
              </w:rPr>
            </w:pPr>
          </w:p>
        </w:tc>
        <w:tc>
          <w:tcPr>
            <w:tcW w:w="2311" w:type="dxa"/>
            <w:shd w:val="clear" w:color="auto" w:fill="99CCFF"/>
          </w:tcPr>
          <w:p w14:paraId="61151EA9"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Indicator</w:t>
            </w:r>
          </w:p>
        </w:tc>
        <w:tc>
          <w:tcPr>
            <w:tcW w:w="2198" w:type="dxa"/>
            <w:shd w:val="clear" w:color="auto" w:fill="99CCFF"/>
          </w:tcPr>
          <w:p w14:paraId="02463422"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Baseline</w:t>
            </w:r>
          </w:p>
        </w:tc>
        <w:tc>
          <w:tcPr>
            <w:tcW w:w="2220" w:type="dxa"/>
            <w:shd w:val="clear" w:color="auto" w:fill="99CCFF"/>
          </w:tcPr>
          <w:p w14:paraId="5A4AB4B2"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Target</w:t>
            </w:r>
          </w:p>
        </w:tc>
        <w:tc>
          <w:tcPr>
            <w:tcW w:w="2088" w:type="dxa"/>
            <w:shd w:val="clear" w:color="auto" w:fill="99CCFF"/>
          </w:tcPr>
          <w:p w14:paraId="7F030148"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Sources of Verification</w:t>
            </w:r>
          </w:p>
        </w:tc>
        <w:tc>
          <w:tcPr>
            <w:tcW w:w="2434" w:type="dxa"/>
            <w:shd w:val="clear" w:color="auto" w:fill="99CCFF"/>
          </w:tcPr>
          <w:p w14:paraId="31551839"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Assumptions</w:t>
            </w:r>
          </w:p>
        </w:tc>
      </w:tr>
      <w:tr w:rsidR="005B264E" w:rsidRPr="0074319E" w14:paraId="328C7F0C" w14:textId="77777777" w:rsidTr="00163EC8">
        <w:tblPrEx>
          <w:jc w:val="center"/>
          <w:tblInd w:w="0" w:type="dxa"/>
          <w:tblLook w:val="01E0" w:firstRow="1" w:lastRow="1" w:firstColumn="1" w:lastColumn="1" w:noHBand="0" w:noVBand="0"/>
        </w:tblPrEx>
        <w:trPr>
          <w:trHeight w:val="415"/>
          <w:jc w:val="center"/>
        </w:trPr>
        <w:tc>
          <w:tcPr>
            <w:tcW w:w="2797" w:type="dxa"/>
            <w:vAlign w:val="center"/>
          </w:tcPr>
          <w:p w14:paraId="15D6B211" w14:textId="77777777" w:rsidR="005B264E" w:rsidRPr="0074319E" w:rsidRDefault="005B264E" w:rsidP="00324EC6">
            <w:pPr>
              <w:spacing w:after="0" w:line="240" w:lineRule="auto"/>
              <w:rPr>
                <w:rFonts w:ascii="Times New Roman" w:hAnsi="Times New Roman" w:cs="Times New Roman"/>
                <w:b/>
                <w:bCs/>
              </w:rPr>
            </w:pPr>
            <w:r w:rsidRPr="0074319E">
              <w:rPr>
                <w:rFonts w:ascii="Times New Roman" w:hAnsi="Times New Roman" w:cs="Times New Roman"/>
                <w:b/>
                <w:bCs/>
              </w:rPr>
              <w:t>Objective</w:t>
            </w:r>
          </w:p>
        </w:tc>
        <w:tc>
          <w:tcPr>
            <w:tcW w:w="2311" w:type="dxa"/>
            <w:vAlign w:val="center"/>
          </w:tcPr>
          <w:p w14:paraId="687A0154"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198" w:type="dxa"/>
            <w:vAlign w:val="center"/>
          </w:tcPr>
          <w:p w14:paraId="2B91D479"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220" w:type="dxa"/>
            <w:vAlign w:val="center"/>
          </w:tcPr>
          <w:p w14:paraId="14910173"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088" w:type="dxa"/>
            <w:vAlign w:val="center"/>
          </w:tcPr>
          <w:p w14:paraId="19F143F0"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434" w:type="dxa"/>
            <w:vAlign w:val="center"/>
          </w:tcPr>
          <w:p w14:paraId="57C819A4" w14:textId="77777777" w:rsidR="005B264E" w:rsidRPr="0074319E" w:rsidRDefault="005B264E" w:rsidP="00324EC6">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p>
        </w:tc>
      </w:tr>
      <w:tr w:rsidR="005227E7" w:rsidRPr="00163EC8" w14:paraId="2B105F8C" w14:textId="77777777" w:rsidTr="00163EC8">
        <w:tblPrEx>
          <w:jc w:val="center"/>
          <w:tblInd w:w="0" w:type="dxa"/>
          <w:tblLook w:val="01E0" w:firstRow="1" w:lastRow="1" w:firstColumn="1" w:lastColumn="1" w:noHBand="0" w:noVBand="0"/>
        </w:tblPrEx>
        <w:trPr>
          <w:trHeight w:val="2160"/>
          <w:jc w:val="center"/>
        </w:trPr>
        <w:tc>
          <w:tcPr>
            <w:tcW w:w="2797" w:type="dxa"/>
            <w:vMerge w:val="restart"/>
          </w:tcPr>
          <w:p w14:paraId="52F2BA5D" w14:textId="64FAE18F" w:rsidR="005227E7" w:rsidRPr="00BB47B8" w:rsidRDefault="005227E7" w:rsidP="00EB3879">
            <w:pPr>
              <w:spacing w:after="0" w:line="240" w:lineRule="auto"/>
              <w:jc w:val="both"/>
              <w:rPr>
                <w:rFonts w:ascii="Times New Roman" w:hAnsi="Times New Roman" w:cs="Times New Roman"/>
                <w:highlight w:val="cyan"/>
              </w:rPr>
            </w:pPr>
            <w:r>
              <w:rPr>
                <w:rFonts w:ascii="Times New Roman" w:hAnsi="Times New Roman" w:cs="Times New Roman"/>
              </w:rPr>
              <w:t>T</w:t>
            </w:r>
            <w:r w:rsidRPr="007C0E0D">
              <w:rPr>
                <w:rFonts w:ascii="Times New Roman" w:hAnsi="Times New Roman" w:cs="Times New Roman"/>
              </w:rPr>
              <w:t>o expand and ensure effective management of the protected area network to safeguard threatened biodiversity.</w:t>
            </w:r>
          </w:p>
        </w:tc>
        <w:tc>
          <w:tcPr>
            <w:tcW w:w="2311" w:type="dxa"/>
            <w:shd w:val="clear" w:color="auto" w:fill="auto"/>
          </w:tcPr>
          <w:p w14:paraId="2CF6B1E0" w14:textId="77777777" w:rsidR="005227E7" w:rsidRPr="0038337E" w:rsidRDefault="005227E7" w:rsidP="00EB3879">
            <w:pPr>
              <w:widowControl w:val="0"/>
              <w:tabs>
                <w:tab w:val="left" w:pos="355"/>
              </w:tabs>
              <w:autoSpaceDE w:val="0"/>
              <w:autoSpaceDN w:val="0"/>
              <w:adjustRightInd w:val="0"/>
              <w:spacing w:after="0" w:line="240" w:lineRule="auto"/>
              <w:jc w:val="both"/>
              <w:rPr>
                <w:rFonts w:ascii="Times New Roman" w:hAnsi="Times New Roman" w:cs="Times New Roman"/>
              </w:rPr>
            </w:pPr>
            <w:r w:rsidRPr="0038337E">
              <w:rPr>
                <w:rFonts w:ascii="Times New Roman" w:hAnsi="Times New Roman" w:cs="Times New Roman"/>
              </w:rPr>
              <w:t xml:space="preserve">Coverage (ha) of the terrestrial formal protected area network of mainland Mauritius and the islets: </w:t>
            </w:r>
          </w:p>
          <w:p w14:paraId="246CC616" w14:textId="77777777" w:rsidR="005227E7" w:rsidRPr="0038337E" w:rsidRDefault="005227E7" w:rsidP="00053A25">
            <w:pPr>
              <w:pStyle w:val="ListParagraph"/>
              <w:widowControl w:val="0"/>
              <w:numPr>
                <w:ilvl w:val="0"/>
                <w:numId w:val="15"/>
              </w:numPr>
              <w:tabs>
                <w:tab w:val="left" w:pos="355"/>
              </w:tabs>
              <w:autoSpaceDE w:val="0"/>
              <w:autoSpaceDN w:val="0"/>
              <w:adjustRightInd w:val="0"/>
              <w:spacing w:before="0" w:after="0" w:line="240" w:lineRule="auto"/>
              <w:jc w:val="both"/>
              <w:rPr>
                <w:rFonts w:ascii="Times New Roman" w:hAnsi="Times New Roman" w:cs="Times New Roman"/>
                <w:sz w:val="22"/>
                <w:szCs w:val="22"/>
              </w:rPr>
            </w:pPr>
            <w:r w:rsidRPr="0038337E">
              <w:rPr>
                <w:rFonts w:ascii="Times New Roman" w:hAnsi="Times New Roman" w:cs="Times New Roman"/>
                <w:sz w:val="22"/>
                <w:szCs w:val="22"/>
              </w:rPr>
              <w:t>State protected areas</w:t>
            </w:r>
          </w:p>
          <w:p w14:paraId="4E1DF973" w14:textId="47241543" w:rsidR="005227E7" w:rsidRPr="0038337E" w:rsidRDefault="005227E7" w:rsidP="00053A25">
            <w:pPr>
              <w:pStyle w:val="ListParagraph"/>
              <w:widowControl w:val="0"/>
              <w:numPr>
                <w:ilvl w:val="0"/>
                <w:numId w:val="15"/>
              </w:numPr>
              <w:tabs>
                <w:tab w:val="left" w:pos="355"/>
              </w:tabs>
              <w:autoSpaceDE w:val="0"/>
              <w:autoSpaceDN w:val="0"/>
              <w:adjustRightInd w:val="0"/>
              <w:spacing w:before="0" w:after="0" w:line="240" w:lineRule="auto"/>
              <w:jc w:val="both"/>
              <w:rPr>
                <w:rFonts w:ascii="Times New Roman" w:hAnsi="Times New Roman" w:cs="Times New Roman"/>
                <w:sz w:val="22"/>
                <w:szCs w:val="22"/>
              </w:rPr>
            </w:pPr>
            <w:r w:rsidRPr="0038337E">
              <w:rPr>
                <w:rFonts w:ascii="Times New Roman" w:hAnsi="Times New Roman" w:cs="Times New Roman"/>
                <w:sz w:val="22"/>
                <w:szCs w:val="22"/>
              </w:rPr>
              <w:t>Private protected areas</w:t>
            </w:r>
          </w:p>
        </w:tc>
        <w:tc>
          <w:tcPr>
            <w:tcW w:w="2198" w:type="dxa"/>
          </w:tcPr>
          <w:p w14:paraId="7B897C18"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62E8F5D4"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33B24CDD"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4BF4DC9C"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0168A630"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2E70673D" w14:textId="77777777" w:rsidR="005227E7" w:rsidRPr="00270D93"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270D93">
              <w:rPr>
                <w:rFonts w:ascii="Times New Roman" w:hAnsi="Times New Roman" w:cs="Times New Roman"/>
                <w:color w:val="000000"/>
              </w:rPr>
              <w:t>8.027 ha</w:t>
            </w:r>
          </w:p>
          <w:p w14:paraId="324D3BD6" w14:textId="77777777" w:rsidR="005227E7" w:rsidRPr="00270D93"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2873EDBF" w14:textId="2B7FE850" w:rsidR="005227E7" w:rsidRPr="00BB47B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r w:rsidRPr="00270D93">
              <w:rPr>
                <w:rFonts w:ascii="Times New Roman" w:hAnsi="Times New Roman" w:cs="Times New Roman"/>
                <w:color w:val="000000"/>
              </w:rPr>
              <w:t>0 ha</w:t>
            </w:r>
          </w:p>
        </w:tc>
        <w:tc>
          <w:tcPr>
            <w:tcW w:w="2220" w:type="dxa"/>
          </w:tcPr>
          <w:p w14:paraId="22B89DA1"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1F83E8E1"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2289CCD7"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1B842A6D"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385C54AA"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2AF247CD"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EB3879">
              <w:rPr>
                <w:rFonts w:ascii="Times New Roman" w:hAnsi="Times New Roman" w:cs="Times New Roman"/>
                <w:color w:val="000000"/>
              </w:rPr>
              <w:t xml:space="preserve">11,700ha </w:t>
            </w:r>
          </w:p>
          <w:p w14:paraId="09977FEC"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091CB74" w14:textId="2E8D9B9C" w:rsidR="005227E7" w:rsidRPr="001E1DA6"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b/>
                <w:color w:val="FF0000"/>
              </w:rPr>
            </w:pPr>
            <w:r w:rsidRPr="00EB3879">
              <w:rPr>
                <w:rFonts w:ascii="Times New Roman" w:hAnsi="Times New Roman" w:cs="Times New Roman"/>
                <w:color w:val="000000"/>
              </w:rPr>
              <w:t>3,220ha</w:t>
            </w:r>
          </w:p>
        </w:tc>
        <w:tc>
          <w:tcPr>
            <w:tcW w:w="2088" w:type="dxa"/>
            <w:vMerge w:val="restart"/>
          </w:tcPr>
          <w:p w14:paraId="53260212" w14:textId="77777777" w:rsidR="005227E7" w:rsidRPr="00163EC8" w:rsidRDefault="005227E7" w:rsidP="00163EC8">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color w:val="000000"/>
              </w:rPr>
              <w:t>Protected Area Information System</w:t>
            </w:r>
          </w:p>
          <w:p w14:paraId="7F5FA492" w14:textId="77777777" w:rsidR="005227E7" w:rsidRPr="00163EC8" w:rsidRDefault="005227E7" w:rsidP="00163EC8">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color w:val="000000"/>
              </w:rPr>
              <w:t xml:space="preserve">Annual Reports of FS and NPCS Ministry of Housing and Lands Land Use/Class database </w:t>
            </w:r>
            <w:proofErr w:type="spellStart"/>
            <w:r w:rsidRPr="00163EC8">
              <w:rPr>
                <w:rFonts w:ascii="Times New Roman" w:hAnsi="Times New Roman" w:cs="Times New Roman"/>
                <w:color w:val="000000"/>
              </w:rPr>
              <w:t>MoE</w:t>
            </w:r>
            <w:proofErr w:type="spellEnd"/>
            <w:r w:rsidRPr="00163EC8">
              <w:rPr>
                <w:rFonts w:ascii="Times New Roman" w:hAnsi="Times New Roman" w:cs="Times New Roman"/>
                <w:color w:val="000000"/>
              </w:rPr>
              <w:t xml:space="preserve"> NDU ESA database</w:t>
            </w:r>
          </w:p>
          <w:p w14:paraId="18A787C0" w14:textId="77777777" w:rsidR="005227E7" w:rsidRPr="00163EC8" w:rsidRDefault="005227E7" w:rsidP="00163EC8">
            <w:pPr>
              <w:pStyle w:val="Default"/>
              <w:spacing w:before="0" w:after="0"/>
              <w:jc w:val="both"/>
              <w:rPr>
                <w:rFonts w:ascii="Times New Roman" w:hAnsi="Times New Roman" w:cs="Times New Roman"/>
                <w:sz w:val="22"/>
                <w:szCs w:val="22"/>
              </w:rPr>
            </w:pPr>
            <w:r w:rsidRPr="00163EC8">
              <w:rPr>
                <w:rFonts w:ascii="Times New Roman" w:hAnsi="Times New Roman" w:cs="Times New Roman"/>
                <w:sz w:val="22"/>
                <w:szCs w:val="22"/>
              </w:rPr>
              <w:t xml:space="preserve">Audited financial reports of FS and NPCS </w:t>
            </w:r>
          </w:p>
          <w:p w14:paraId="6E0F9C5A" w14:textId="77777777" w:rsidR="005227E7" w:rsidRPr="00163EC8" w:rsidRDefault="005227E7" w:rsidP="00163EC8">
            <w:pPr>
              <w:pStyle w:val="Default"/>
              <w:spacing w:before="0" w:after="0"/>
              <w:jc w:val="both"/>
              <w:rPr>
                <w:rFonts w:ascii="Times New Roman" w:hAnsi="Times New Roman" w:cs="Times New Roman"/>
                <w:sz w:val="22"/>
                <w:szCs w:val="22"/>
              </w:rPr>
            </w:pPr>
            <w:r w:rsidRPr="00163EC8">
              <w:rPr>
                <w:rFonts w:ascii="Times New Roman" w:hAnsi="Times New Roman" w:cs="Times New Roman"/>
                <w:sz w:val="22"/>
                <w:szCs w:val="22"/>
              </w:rPr>
              <w:lastRenderedPageBreak/>
              <w:t xml:space="preserve">Audited financial reports of NEF and NCF </w:t>
            </w:r>
          </w:p>
          <w:p w14:paraId="16D6F0F5" w14:textId="77777777" w:rsidR="005227E7" w:rsidRPr="00163EC8" w:rsidRDefault="005227E7" w:rsidP="00163EC8">
            <w:pPr>
              <w:widowControl w:val="0"/>
              <w:tabs>
                <w:tab w:val="left" w:pos="355"/>
              </w:tabs>
              <w:autoSpaceDE w:val="0"/>
              <w:autoSpaceDN w:val="0"/>
              <w:adjustRightInd w:val="0"/>
              <w:spacing w:after="0" w:line="240" w:lineRule="auto"/>
              <w:jc w:val="both"/>
              <w:rPr>
                <w:rFonts w:ascii="Times New Roman" w:hAnsi="Times New Roman" w:cs="Times New Roman"/>
              </w:rPr>
            </w:pPr>
            <w:r w:rsidRPr="00163EC8">
              <w:rPr>
                <w:rFonts w:ascii="Times New Roman" w:hAnsi="Times New Roman" w:cs="Times New Roman"/>
              </w:rPr>
              <w:t xml:space="preserve">Audited financial reports of MWF </w:t>
            </w:r>
          </w:p>
          <w:p w14:paraId="77761856" w14:textId="3F9FBF7F" w:rsidR="005227E7" w:rsidRPr="00163EC8" w:rsidRDefault="005227E7" w:rsidP="00163EC8">
            <w:pPr>
              <w:pStyle w:val="Default"/>
              <w:spacing w:before="0" w:after="0"/>
              <w:jc w:val="both"/>
              <w:rPr>
                <w:rFonts w:ascii="Times New Roman" w:hAnsi="Times New Roman" w:cs="Times New Roman"/>
                <w:sz w:val="22"/>
                <w:szCs w:val="22"/>
              </w:rPr>
            </w:pPr>
            <w:r w:rsidRPr="00163EC8">
              <w:rPr>
                <w:rFonts w:ascii="Times New Roman" w:hAnsi="Times New Roman" w:cs="Times New Roman"/>
                <w:sz w:val="22"/>
                <w:szCs w:val="22"/>
              </w:rPr>
              <w:t xml:space="preserve">Annual Financial Sustainability Scorecard </w:t>
            </w:r>
          </w:p>
        </w:tc>
        <w:tc>
          <w:tcPr>
            <w:tcW w:w="2434" w:type="dxa"/>
            <w:vMerge w:val="restart"/>
          </w:tcPr>
          <w:p w14:paraId="32303478" w14:textId="77777777" w:rsidR="005227E7" w:rsidRPr="00163EC8" w:rsidRDefault="005227E7" w:rsidP="00053A25">
            <w:pPr>
              <w:pStyle w:val="Default"/>
              <w:numPr>
                <w:ilvl w:val="0"/>
                <w:numId w:val="15"/>
              </w:numPr>
              <w:ind w:left="225" w:hanging="225"/>
              <w:jc w:val="both"/>
              <w:rPr>
                <w:rFonts w:ascii="Times New Roman" w:hAnsi="Times New Roman" w:cs="Times New Roman"/>
                <w:sz w:val="22"/>
                <w:szCs w:val="22"/>
              </w:rPr>
            </w:pPr>
            <w:r w:rsidRPr="00163EC8">
              <w:rPr>
                <w:rFonts w:ascii="Times New Roman" w:hAnsi="Times New Roman" w:cs="Times New Roman"/>
                <w:sz w:val="22"/>
                <w:szCs w:val="22"/>
              </w:rPr>
              <w:lastRenderedPageBreak/>
              <w:t xml:space="preserve">The government commits to an incremental growth in the grant funding allocation to finance the protected area network </w:t>
            </w:r>
          </w:p>
          <w:p w14:paraId="7E599BC2" w14:textId="77777777" w:rsidR="005227E7" w:rsidRPr="00163EC8" w:rsidRDefault="005227E7" w:rsidP="00053A25">
            <w:pPr>
              <w:pStyle w:val="Default"/>
              <w:numPr>
                <w:ilvl w:val="0"/>
                <w:numId w:val="15"/>
              </w:numPr>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The financial reporting of the </w:t>
            </w:r>
            <w:proofErr w:type="spellStart"/>
            <w:r w:rsidRPr="00163EC8">
              <w:rPr>
                <w:rFonts w:ascii="Times New Roman" w:hAnsi="Times New Roman" w:cs="Times New Roman"/>
                <w:sz w:val="22"/>
                <w:szCs w:val="22"/>
              </w:rPr>
              <w:t>MoA</w:t>
            </w:r>
            <w:proofErr w:type="spellEnd"/>
            <w:r w:rsidRPr="00163EC8">
              <w:rPr>
                <w:rFonts w:ascii="Times New Roman" w:hAnsi="Times New Roman" w:cs="Times New Roman"/>
                <w:sz w:val="22"/>
                <w:szCs w:val="22"/>
              </w:rPr>
              <w:t xml:space="preserve"> (FS and NPCS) develops dedicated </w:t>
            </w:r>
            <w:r w:rsidRPr="00163EC8">
              <w:rPr>
                <w:rFonts w:ascii="Times New Roman" w:hAnsi="Times New Roman" w:cs="Times New Roman"/>
                <w:sz w:val="22"/>
                <w:szCs w:val="22"/>
              </w:rPr>
              <w:lastRenderedPageBreak/>
              <w:t xml:space="preserve">budget codes for PA planning and management functions </w:t>
            </w:r>
          </w:p>
          <w:p w14:paraId="08908379" w14:textId="226A2298" w:rsidR="005227E7" w:rsidRPr="00163EC8" w:rsidRDefault="005227E7" w:rsidP="00163EC8">
            <w:pPr>
              <w:widowControl w:val="0"/>
              <w:tabs>
                <w:tab w:val="left" w:pos="355"/>
                <w:tab w:val="left" w:pos="2232"/>
              </w:tabs>
              <w:autoSpaceDE w:val="0"/>
              <w:autoSpaceDN w:val="0"/>
              <w:adjustRightInd w:val="0"/>
              <w:spacing w:after="0" w:line="240" w:lineRule="auto"/>
              <w:ind w:left="225" w:right="324" w:hanging="225"/>
              <w:jc w:val="both"/>
              <w:rPr>
                <w:rFonts w:ascii="Times New Roman" w:hAnsi="Times New Roman" w:cs="Times New Roman"/>
                <w:color w:val="000000"/>
              </w:rPr>
            </w:pPr>
          </w:p>
        </w:tc>
      </w:tr>
      <w:tr w:rsidR="005227E7" w:rsidRPr="00163EC8" w14:paraId="3DBE3089" w14:textId="77777777" w:rsidTr="00163EC8">
        <w:tblPrEx>
          <w:jc w:val="center"/>
          <w:tblInd w:w="0" w:type="dxa"/>
          <w:tblLook w:val="01E0" w:firstRow="1" w:lastRow="1" w:firstColumn="1" w:lastColumn="1" w:noHBand="0" w:noVBand="0"/>
        </w:tblPrEx>
        <w:trPr>
          <w:trHeight w:val="620"/>
          <w:jc w:val="center"/>
        </w:trPr>
        <w:tc>
          <w:tcPr>
            <w:tcW w:w="2797" w:type="dxa"/>
            <w:vMerge/>
          </w:tcPr>
          <w:p w14:paraId="3FFBBE35" w14:textId="77777777" w:rsidR="005227E7" w:rsidRDefault="005227E7" w:rsidP="00EB3879">
            <w:pPr>
              <w:spacing w:after="0" w:line="240" w:lineRule="auto"/>
              <w:jc w:val="both"/>
              <w:rPr>
                <w:rFonts w:ascii="Times New Roman" w:hAnsi="Times New Roman" w:cs="Times New Roman"/>
              </w:rPr>
            </w:pPr>
          </w:p>
        </w:tc>
        <w:tc>
          <w:tcPr>
            <w:tcW w:w="2311" w:type="dxa"/>
            <w:shd w:val="clear" w:color="auto" w:fill="auto"/>
          </w:tcPr>
          <w:p w14:paraId="37BCDCDC" w14:textId="4DC5DC8B" w:rsidR="005227E7" w:rsidRPr="0038337E" w:rsidRDefault="005227E7" w:rsidP="00EB3879">
            <w:pPr>
              <w:pStyle w:val="Default"/>
              <w:spacing w:line="240" w:lineRule="auto"/>
              <w:jc w:val="both"/>
              <w:rPr>
                <w:rFonts w:ascii="Times New Roman" w:hAnsi="Times New Roman" w:cs="Times New Roman"/>
                <w:sz w:val="22"/>
                <w:szCs w:val="22"/>
              </w:rPr>
            </w:pPr>
            <w:r w:rsidRPr="0038337E">
              <w:rPr>
                <w:rFonts w:ascii="Times New Roman" w:hAnsi="Times New Roman" w:cs="Times New Roman"/>
                <w:sz w:val="22"/>
                <w:szCs w:val="22"/>
              </w:rPr>
              <w:t xml:space="preserve">Total operational budget (including HR and capital budget) allocation (US$) for </w:t>
            </w:r>
            <w:r w:rsidRPr="0038337E">
              <w:rPr>
                <w:rFonts w:ascii="Times New Roman" w:hAnsi="Times New Roman" w:cs="Times New Roman"/>
                <w:sz w:val="22"/>
                <w:szCs w:val="22"/>
              </w:rPr>
              <w:lastRenderedPageBreak/>
              <w:t xml:space="preserve">protected area management </w:t>
            </w:r>
          </w:p>
        </w:tc>
        <w:tc>
          <w:tcPr>
            <w:tcW w:w="2198" w:type="dxa"/>
          </w:tcPr>
          <w:p w14:paraId="781A9952"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6371A316" w14:textId="2F7C553C" w:rsidR="005227E7" w:rsidRPr="00BB47B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r w:rsidRPr="00270D93">
              <w:rPr>
                <w:rFonts w:ascii="Times New Roman" w:hAnsi="Times New Roman" w:cs="Times New Roman"/>
                <w:color w:val="000000"/>
              </w:rPr>
              <w:t>~US$2.3m</w:t>
            </w:r>
          </w:p>
        </w:tc>
        <w:tc>
          <w:tcPr>
            <w:tcW w:w="2220" w:type="dxa"/>
          </w:tcPr>
          <w:p w14:paraId="4A2DED71"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198A618E" w14:textId="148B7007" w:rsidR="005227E7" w:rsidRPr="001E1DA6"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b/>
                <w:color w:val="FF0000"/>
              </w:rPr>
            </w:pPr>
            <w:r w:rsidRPr="00A223F1">
              <w:rPr>
                <w:rFonts w:ascii="Times New Roman" w:hAnsi="Times New Roman" w:cs="Times New Roman"/>
                <w:color w:val="000000"/>
              </w:rPr>
              <w:t>&gt;US$4.1m</w:t>
            </w:r>
          </w:p>
        </w:tc>
        <w:tc>
          <w:tcPr>
            <w:tcW w:w="2088" w:type="dxa"/>
            <w:vMerge/>
          </w:tcPr>
          <w:p w14:paraId="6CCD40E7" w14:textId="77777777" w:rsidR="005227E7" w:rsidRPr="00163EC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tc>
        <w:tc>
          <w:tcPr>
            <w:tcW w:w="2434" w:type="dxa"/>
            <w:vMerge/>
          </w:tcPr>
          <w:p w14:paraId="193FC03A" w14:textId="77777777" w:rsidR="005227E7" w:rsidRPr="00163EC8" w:rsidRDefault="005227E7" w:rsidP="00053A25">
            <w:pPr>
              <w:pStyle w:val="ListParagraph"/>
              <w:widowControl w:val="0"/>
              <w:numPr>
                <w:ilvl w:val="0"/>
                <w:numId w:val="15"/>
              </w:numPr>
              <w:tabs>
                <w:tab w:val="left" w:pos="355"/>
                <w:tab w:val="left" w:pos="2232"/>
              </w:tabs>
              <w:autoSpaceDE w:val="0"/>
              <w:autoSpaceDN w:val="0"/>
              <w:adjustRightInd w:val="0"/>
              <w:spacing w:after="0" w:line="240" w:lineRule="auto"/>
              <w:ind w:left="225" w:right="324" w:hanging="225"/>
              <w:jc w:val="center"/>
              <w:rPr>
                <w:rFonts w:ascii="Times New Roman" w:hAnsi="Times New Roman" w:cs="Times New Roman"/>
                <w:color w:val="000000"/>
                <w:sz w:val="22"/>
                <w:szCs w:val="22"/>
              </w:rPr>
            </w:pPr>
          </w:p>
        </w:tc>
      </w:tr>
      <w:tr w:rsidR="005227E7" w:rsidRPr="00163EC8" w14:paraId="1CB06D7C" w14:textId="77777777" w:rsidTr="00163EC8">
        <w:tblPrEx>
          <w:jc w:val="center"/>
          <w:tblInd w:w="0" w:type="dxa"/>
          <w:tblLook w:val="01E0" w:firstRow="1" w:lastRow="1" w:firstColumn="1" w:lastColumn="1" w:noHBand="0" w:noVBand="0"/>
        </w:tblPrEx>
        <w:trPr>
          <w:trHeight w:val="1250"/>
          <w:jc w:val="center"/>
        </w:trPr>
        <w:tc>
          <w:tcPr>
            <w:tcW w:w="2797" w:type="dxa"/>
            <w:vMerge/>
          </w:tcPr>
          <w:p w14:paraId="193D03B9" w14:textId="77777777" w:rsidR="005227E7" w:rsidRDefault="005227E7" w:rsidP="00EB3879">
            <w:pPr>
              <w:spacing w:after="0" w:line="240" w:lineRule="auto"/>
              <w:jc w:val="both"/>
              <w:rPr>
                <w:rFonts w:ascii="Times New Roman" w:hAnsi="Times New Roman" w:cs="Times New Roman"/>
              </w:rPr>
            </w:pPr>
          </w:p>
        </w:tc>
        <w:tc>
          <w:tcPr>
            <w:tcW w:w="2311" w:type="dxa"/>
            <w:shd w:val="clear" w:color="auto" w:fill="auto"/>
          </w:tcPr>
          <w:p w14:paraId="54C48A93" w14:textId="2E5E42B3" w:rsidR="005227E7" w:rsidRPr="0038337E" w:rsidRDefault="005227E7" w:rsidP="00EB3879">
            <w:pPr>
              <w:pStyle w:val="Default"/>
              <w:spacing w:line="240" w:lineRule="auto"/>
              <w:jc w:val="both"/>
              <w:rPr>
                <w:rFonts w:ascii="Times New Roman" w:hAnsi="Times New Roman" w:cs="Times New Roman"/>
                <w:sz w:val="22"/>
                <w:szCs w:val="22"/>
              </w:rPr>
            </w:pPr>
            <w:r w:rsidRPr="0038337E">
              <w:rPr>
                <w:rFonts w:ascii="Times New Roman" w:hAnsi="Times New Roman" w:cs="Times New Roman"/>
                <w:sz w:val="22"/>
                <w:szCs w:val="22"/>
              </w:rPr>
              <w:t>Financial sustainability score (%) for national systems of protected areas</w:t>
            </w:r>
          </w:p>
        </w:tc>
        <w:tc>
          <w:tcPr>
            <w:tcW w:w="2198" w:type="dxa"/>
          </w:tcPr>
          <w:p w14:paraId="70B66ADA"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1305165A" w14:textId="6C5497BC" w:rsidR="005227E7" w:rsidRPr="00BB47B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r w:rsidRPr="00270D93">
              <w:rPr>
                <w:rFonts w:ascii="Times New Roman" w:hAnsi="Times New Roman" w:cs="Times New Roman"/>
                <w:color w:val="000000"/>
              </w:rPr>
              <w:t>17%</w:t>
            </w:r>
          </w:p>
        </w:tc>
        <w:tc>
          <w:tcPr>
            <w:tcW w:w="2220" w:type="dxa"/>
          </w:tcPr>
          <w:p w14:paraId="5917C0BE"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45373238" w14:textId="4C0362FA" w:rsidR="005227E7" w:rsidRPr="001E1DA6"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b/>
                <w:color w:val="FF0000"/>
              </w:rPr>
            </w:pPr>
            <w:r w:rsidRPr="00A223F1">
              <w:rPr>
                <w:rFonts w:ascii="Times New Roman" w:hAnsi="Times New Roman" w:cs="Times New Roman"/>
                <w:color w:val="000000"/>
              </w:rPr>
              <w:t>&gt;45%</w:t>
            </w:r>
          </w:p>
        </w:tc>
        <w:tc>
          <w:tcPr>
            <w:tcW w:w="2088" w:type="dxa"/>
            <w:vMerge/>
          </w:tcPr>
          <w:p w14:paraId="718E58AB" w14:textId="77777777" w:rsidR="005227E7" w:rsidRPr="00163EC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tc>
        <w:tc>
          <w:tcPr>
            <w:tcW w:w="2434" w:type="dxa"/>
            <w:vMerge/>
          </w:tcPr>
          <w:p w14:paraId="7CEC9F83" w14:textId="77777777" w:rsidR="005227E7" w:rsidRPr="00163EC8" w:rsidRDefault="005227E7" w:rsidP="00053A25">
            <w:pPr>
              <w:pStyle w:val="ListParagraph"/>
              <w:widowControl w:val="0"/>
              <w:numPr>
                <w:ilvl w:val="0"/>
                <w:numId w:val="15"/>
              </w:numPr>
              <w:tabs>
                <w:tab w:val="left" w:pos="355"/>
                <w:tab w:val="left" w:pos="2232"/>
              </w:tabs>
              <w:autoSpaceDE w:val="0"/>
              <w:autoSpaceDN w:val="0"/>
              <w:adjustRightInd w:val="0"/>
              <w:spacing w:after="0" w:line="240" w:lineRule="auto"/>
              <w:ind w:left="225" w:right="324" w:hanging="225"/>
              <w:jc w:val="center"/>
              <w:rPr>
                <w:rFonts w:ascii="Times New Roman" w:hAnsi="Times New Roman" w:cs="Times New Roman"/>
                <w:color w:val="000000"/>
                <w:sz w:val="22"/>
                <w:szCs w:val="22"/>
              </w:rPr>
            </w:pPr>
          </w:p>
        </w:tc>
      </w:tr>
      <w:tr w:rsidR="005227E7" w:rsidRPr="00163EC8" w14:paraId="4D2C197E" w14:textId="77777777" w:rsidTr="00163EC8">
        <w:tblPrEx>
          <w:jc w:val="center"/>
          <w:tblInd w:w="0" w:type="dxa"/>
          <w:tblLook w:val="01E0" w:firstRow="1" w:lastRow="1" w:firstColumn="1" w:lastColumn="1" w:noHBand="0" w:noVBand="0"/>
        </w:tblPrEx>
        <w:trPr>
          <w:trHeight w:val="1934"/>
          <w:jc w:val="center"/>
        </w:trPr>
        <w:tc>
          <w:tcPr>
            <w:tcW w:w="2797" w:type="dxa"/>
            <w:vMerge/>
          </w:tcPr>
          <w:p w14:paraId="403A1657" w14:textId="77777777" w:rsidR="005227E7" w:rsidRDefault="005227E7" w:rsidP="00EB3879">
            <w:pPr>
              <w:spacing w:after="0" w:line="240" w:lineRule="auto"/>
              <w:jc w:val="both"/>
              <w:rPr>
                <w:rFonts w:ascii="Times New Roman" w:hAnsi="Times New Roman" w:cs="Times New Roman"/>
              </w:rPr>
            </w:pPr>
          </w:p>
        </w:tc>
        <w:tc>
          <w:tcPr>
            <w:tcW w:w="2311" w:type="dxa"/>
            <w:shd w:val="clear" w:color="auto" w:fill="auto"/>
          </w:tcPr>
          <w:p w14:paraId="405B7A6C" w14:textId="08C7E567" w:rsidR="005227E7" w:rsidRPr="0038337E" w:rsidRDefault="005227E7" w:rsidP="00EB3879">
            <w:pPr>
              <w:pStyle w:val="Default"/>
              <w:spacing w:line="240" w:lineRule="auto"/>
              <w:jc w:val="both"/>
              <w:rPr>
                <w:rFonts w:ascii="Times New Roman" w:hAnsi="Times New Roman" w:cs="Times New Roman"/>
                <w:sz w:val="22"/>
                <w:szCs w:val="22"/>
              </w:rPr>
            </w:pPr>
            <w:r w:rsidRPr="0038337E">
              <w:rPr>
                <w:rFonts w:ascii="Times New Roman" w:hAnsi="Times New Roman" w:cs="Times New Roman"/>
                <w:sz w:val="22"/>
                <w:szCs w:val="22"/>
              </w:rPr>
              <w:t xml:space="preserve">Capacity development indicator score (%) for protected area system: </w:t>
            </w:r>
          </w:p>
          <w:p w14:paraId="107457A1" w14:textId="77777777" w:rsidR="005227E7" w:rsidRPr="0038337E" w:rsidRDefault="005227E7" w:rsidP="00053A25">
            <w:pPr>
              <w:pStyle w:val="Default"/>
              <w:numPr>
                <w:ilvl w:val="0"/>
                <w:numId w:val="21"/>
              </w:numPr>
              <w:spacing w:before="0" w:after="0" w:line="240" w:lineRule="auto"/>
              <w:jc w:val="both"/>
              <w:rPr>
                <w:rFonts w:ascii="Times New Roman" w:hAnsi="Times New Roman" w:cs="Times New Roman"/>
                <w:sz w:val="22"/>
                <w:szCs w:val="22"/>
              </w:rPr>
            </w:pPr>
            <w:r w:rsidRPr="0038337E">
              <w:rPr>
                <w:rFonts w:ascii="Times New Roman" w:hAnsi="Times New Roman" w:cs="Times New Roman"/>
                <w:sz w:val="22"/>
                <w:szCs w:val="22"/>
              </w:rPr>
              <w:t xml:space="preserve">Systemic </w:t>
            </w:r>
          </w:p>
          <w:p w14:paraId="5A527F86" w14:textId="77777777" w:rsidR="005227E7" w:rsidRPr="0038337E" w:rsidRDefault="005227E7" w:rsidP="00053A25">
            <w:pPr>
              <w:pStyle w:val="Default"/>
              <w:numPr>
                <w:ilvl w:val="0"/>
                <w:numId w:val="21"/>
              </w:numPr>
              <w:spacing w:before="0" w:after="0" w:line="240" w:lineRule="auto"/>
              <w:jc w:val="both"/>
              <w:rPr>
                <w:rFonts w:ascii="Times New Roman" w:hAnsi="Times New Roman" w:cs="Times New Roman"/>
                <w:sz w:val="22"/>
                <w:szCs w:val="22"/>
              </w:rPr>
            </w:pPr>
            <w:r w:rsidRPr="0038337E">
              <w:rPr>
                <w:rFonts w:ascii="Times New Roman" w:hAnsi="Times New Roman" w:cs="Times New Roman"/>
                <w:sz w:val="22"/>
                <w:szCs w:val="22"/>
              </w:rPr>
              <w:t xml:space="preserve">Institutional </w:t>
            </w:r>
          </w:p>
          <w:p w14:paraId="0F77D010" w14:textId="2CDD6A46" w:rsidR="005227E7" w:rsidRPr="0038337E" w:rsidRDefault="005227E7" w:rsidP="00053A25">
            <w:pPr>
              <w:pStyle w:val="ListParagraph"/>
              <w:widowControl w:val="0"/>
              <w:numPr>
                <w:ilvl w:val="0"/>
                <w:numId w:val="21"/>
              </w:numPr>
              <w:tabs>
                <w:tab w:val="left" w:pos="355"/>
              </w:tabs>
              <w:autoSpaceDE w:val="0"/>
              <w:autoSpaceDN w:val="0"/>
              <w:adjustRightInd w:val="0"/>
              <w:spacing w:before="0" w:after="0" w:line="240" w:lineRule="auto"/>
              <w:jc w:val="both"/>
              <w:rPr>
                <w:rFonts w:ascii="Times New Roman" w:hAnsi="Times New Roman" w:cs="Times New Roman"/>
                <w:sz w:val="22"/>
                <w:szCs w:val="22"/>
              </w:rPr>
            </w:pPr>
            <w:r w:rsidRPr="0038337E">
              <w:rPr>
                <w:rFonts w:ascii="Times New Roman" w:hAnsi="Times New Roman" w:cs="Times New Roman"/>
                <w:sz w:val="22"/>
                <w:szCs w:val="22"/>
              </w:rPr>
              <w:t xml:space="preserve">Individual </w:t>
            </w:r>
          </w:p>
        </w:tc>
        <w:tc>
          <w:tcPr>
            <w:tcW w:w="2198" w:type="dxa"/>
          </w:tcPr>
          <w:p w14:paraId="067FF7C5" w14:textId="42E82BE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62CB7713"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58B3D379"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20495BC3"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0FF1086F"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5E287785" w14:textId="7F95998C" w:rsidR="005227E7" w:rsidRPr="00270D93" w:rsidRDefault="005227E7" w:rsidP="00EB3879">
            <w:pPr>
              <w:pStyle w:val="Default"/>
              <w:spacing w:before="0" w:after="0" w:line="240" w:lineRule="auto"/>
              <w:jc w:val="center"/>
              <w:rPr>
                <w:rFonts w:ascii="Times New Roman" w:hAnsi="Times New Roman" w:cs="Times New Roman"/>
                <w:sz w:val="20"/>
                <w:szCs w:val="20"/>
              </w:rPr>
            </w:pPr>
            <w:r w:rsidRPr="00270D93">
              <w:rPr>
                <w:rFonts w:ascii="Times New Roman" w:hAnsi="Times New Roman" w:cs="Times New Roman"/>
                <w:sz w:val="20"/>
                <w:szCs w:val="20"/>
              </w:rPr>
              <w:t>50%</w:t>
            </w:r>
          </w:p>
          <w:p w14:paraId="517E1357" w14:textId="29307ADC" w:rsidR="005227E7" w:rsidRPr="00270D93" w:rsidRDefault="005227E7" w:rsidP="00EB3879">
            <w:pPr>
              <w:pStyle w:val="Default"/>
              <w:spacing w:before="0" w:after="0" w:line="240" w:lineRule="auto"/>
              <w:jc w:val="center"/>
              <w:rPr>
                <w:rFonts w:ascii="Times New Roman" w:hAnsi="Times New Roman" w:cs="Times New Roman"/>
                <w:sz w:val="20"/>
                <w:szCs w:val="20"/>
              </w:rPr>
            </w:pPr>
            <w:r w:rsidRPr="00270D93">
              <w:rPr>
                <w:rFonts w:ascii="Times New Roman" w:hAnsi="Times New Roman" w:cs="Times New Roman"/>
                <w:sz w:val="20"/>
                <w:szCs w:val="20"/>
              </w:rPr>
              <w:t>56%</w:t>
            </w:r>
          </w:p>
          <w:p w14:paraId="0275C218" w14:textId="43E60C15" w:rsidR="005227E7" w:rsidRPr="00BB47B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r w:rsidRPr="00270D93">
              <w:rPr>
                <w:rFonts w:ascii="Times New Roman" w:hAnsi="Times New Roman" w:cs="Times New Roman"/>
                <w:sz w:val="20"/>
                <w:szCs w:val="20"/>
              </w:rPr>
              <w:t>62%</w:t>
            </w:r>
          </w:p>
        </w:tc>
        <w:tc>
          <w:tcPr>
            <w:tcW w:w="2220" w:type="dxa"/>
          </w:tcPr>
          <w:p w14:paraId="57C839B2"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375A592D"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201BE253"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68C64EDC"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1ACC3D6B" w14:textId="77777777" w:rsidR="005227E7" w:rsidRDefault="005227E7" w:rsidP="00EB3879">
            <w:pPr>
              <w:pStyle w:val="Default"/>
              <w:spacing w:before="0" w:after="0" w:line="240" w:lineRule="auto"/>
              <w:jc w:val="center"/>
              <w:rPr>
                <w:rFonts w:ascii="Times New Roman" w:hAnsi="Times New Roman" w:cs="Times New Roman"/>
                <w:sz w:val="20"/>
                <w:szCs w:val="20"/>
              </w:rPr>
            </w:pPr>
          </w:p>
          <w:p w14:paraId="45801CE4"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3F1">
              <w:rPr>
                <w:rFonts w:ascii="Times New Roman" w:eastAsia="Times New Roman" w:hAnsi="Times New Roman" w:cs="Times New Roman"/>
                <w:color w:val="000000"/>
                <w:sz w:val="20"/>
                <w:szCs w:val="20"/>
              </w:rPr>
              <w:t xml:space="preserve">78% </w:t>
            </w:r>
          </w:p>
          <w:p w14:paraId="48C56B27" w14:textId="77777777" w:rsidR="005227E7" w:rsidRDefault="005227E7" w:rsidP="00EB3879">
            <w:pPr>
              <w:widowControl w:val="0"/>
              <w:tabs>
                <w:tab w:val="left" w:pos="35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3F1">
              <w:rPr>
                <w:rFonts w:ascii="Times New Roman" w:eastAsia="Times New Roman" w:hAnsi="Times New Roman" w:cs="Times New Roman"/>
                <w:color w:val="000000"/>
                <w:sz w:val="20"/>
                <w:szCs w:val="20"/>
              </w:rPr>
              <w:t xml:space="preserve">65% </w:t>
            </w:r>
          </w:p>
          <w:p w14:paraId="7AA3C2BF" w14:textId="1C677A24" w:rsidR="005227E7" w:rsidRPr="001E1DA6"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b/>
                <w:color w:val="FF0000"/>
              </w:rPr>
            </w:pPr>
            <w:r w:rsidRPr="00A223F1">
              <w:rPr>
                <w:rFonts w:ascii="Times New Roman" w:eastAsia="Times New Roman" w:hAnsi="Times New Roman" w:cs="Times New Roman"/>
                <w:color w:val="000000"/>
                <w:sz w:val="20"/>
                <w:szCs w:val="20"/>
              </w:rPr>
              <w:t>82%</w:t>
            </w:r>
          </w:p>
        </w:tc>
        <w:tc>
          <w:tcPr>
            <w:tcW w:w="2088" w:type="dxa"/>
            <w:vMerge w:val="restart"/>
          </w:tcPr>
          <w:p w14:paraId="52DC334C" w14:textId="73D843FC" w:rsidR="005227E7" w:rsidRDefault="005227E7" w:rsidP="005227E7">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color w:val="000000"/>
              </w:rPr>
              <w:t>Annual Institutional Capacity Development Scorecard</w:t>
            </w:r>
          </w:p>
          <w:p w14:paraId="4AB5150E" w14:textId="7C33220A" w:rsidR="00163EC8" w:rsidRDefault="00163EC8" w:rsidP="005227E7">
            <w:pPr>
              <w:widowControl w:val="0"/>
              <w:tabs>
                <w:tab w:val="left" w:pos="355"/>
              </w:tabs>
              <w:autoSpaceDE w:val="0"/>
              <w:autoSpaceDN w:val="0"/>
              <w:adjustRightInd w:val="0"/>
              <w:spacing w:after="0" w:line="240" w:lineRule="auto"/>
              <w:jc w:val="both"/>
              <w:rPr>
                <w:rFonts w:ascii="Times New Roman" w:hAnsi="Times New Roman" w:cs="Times New Roman"/>
                <w:color w:val="000000"/>
              </w:rPr>
            </w:pPr>
          </w:p>
          <w:p w14:paraId="50ADDE55" w14:textId="4797CD31" w:rsidR="00163EC8" w:rsidRDefault="00163EC8" w:rsidP="005227E7">
            <w:pPr>
              <w:widowControl w:val="0"/>
              <w:tabs>
                <w:tab w:val="left" w:pos="355"/>
              </w:tabs>
              <w:autoSpaceDE w:val="0"/>
              <w:autoSpaceDN w:val="0"/>
              <w:adjustRightInd w:val="0"/>
              <w:spacing w:after="0" w:line="240" w:lineRule="auto"/>
              <w:jc w:val="both"/>
              <w:rPr>
                <w:rFonts w:ascii="Times New Roman" w:hAnsi="Times New Roman" w:cs="Times New Roman"/>
                <w:color w:val="000000"/>
              </w:rPr>
            </w:pPr>
          </w:p>
          <w:p w14:paraId="25A7B44F" w14:textId="2C273703" w:rsidR="00163EC8" w:rsidRDefault="00163EC8" w:rsidP="005227E7">
            <w:pPr>
              <w:widowControl w:val="0"/>
              <w:tabs>
                <w:tab w:val="left" w:pos="355"/>
              </w:tabs>
              <w:autoSpaceDE w:val="0"/>
              <w:autoSpaceDN w:val="0"/>
              <w:adjustRightInd w:val="0"/>
              <w:spacing w:after="0" w:line="240" w:lineRule="auto"/>
              <w:jc w:val="both"/>
              <w:rPr>
                <w:rFonts w:ascii="Times New Roman" w:hAnsi="Times New Roman" w:cs="Times New Roman"/>
                <w:color w:val="000000"/>
              </w:rPr>
            </w:pPr>
          </w:p>
          <w:p w14:paraId="7776272F" w14:textId="77777777" w:rsidR="00163EC8" w:rsidRPr="00163EC8" w:rsidRDefault="00163EC8" w:rsidP="005227E7">
            <w:pPr>
              <w:widowControl w:val="0"/>
              <w:tabs>
                <w:tab w:val="left" w:pos="355"/>
              </w:tabs>
              <w:autoSpaceDE w:val="0"/>
              <w:autoSpaceDN w:val="0"/>
              <w:adjustRightInd w:val="0"/>
              <w:spacing w:after="0" w:line="240" w:lineRule="auto"/>
              <w:jc w:val="both"/>
              <w:rPr>
                <w:rFonts w:ascii="Times New Roman" w:hAnsi="Times New Roman" w:cs="Times New Roman"/>
                <w:color w:val="000000"/>
              </w:rPr>
            </w:pPr>
          </w:p>
          <w:p w14:paraId="0AD49104" w14:textId="77777777" w:rsidR="005227E7" w:rsidRPr="00163EC8" w:rsidRDefault="005227E7" w:rsidP="005227E7">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METT applied at Mid-Term and Final Evaluation </w:t>
            </w:r>
          </w:p>
          <w:p w14:paraId="777303C9" w14:textId="75838D9A" w:rsidR="005227E7" w:rsidRPr="00163EC8" w:rsidRDefault="005227E7" w:rsidP="005227E7">
            <w:pPr>
              <w:widowControl w:val="0"/>
              <w:tabs>
                <w:tab w:val="left" w:pos="355"/>
              </w:tabs>
              <w:autoSpaceDE w:val="0"/>
              <w:autoSpaceDN w:val="0"/>
              <w:adjustRightInd w:val="0"/>
              <w:spacing w:after="0" w:line="240" w:lineRule="auto"/>
              <w:jc w:val="both"/>
              <w:rPr>
                <w:rFonts w:ascii="Times New Roman" w:hAnsi="Times New Roman" w:cs="Times New Roman"/>
                <w:color w:val="000000"/>
              </w:rPr>
            </w:pPr>
          </w:p>
        </w:tc>
        <w:tc>
          <w:tcPr>
            <w:tcW w:w="2434" w:type="dxa"/>
            <w:vMerge/>
          </w:tcPr>
          <w:p w14:paraId="1265243E" w14:textId="77777777" w:rsidR="005227E7" w:rsidRPr="00163EC8" w:rsidRDefault="005227E7" w:rsidP="00053A25">
            <w:pPr>
              <w:pStyle w:val="ListParagraph"/>
              <w:widowControl w:val="0"/>
              <w:numPr>
                <w:ilvl w:val="0"/>
                <w:numId w:val="15"/>
              </w:numPr>
              <w:tabs>
                <w:tab w:val="left" w:pos="355"/>
                <w:tab w:val="left" w:pos="2232"/>
              </w:tabs>
              <w:autoSpaceDE w:val="0"/>
              <w:autoSpaceDN w:val="0"/>
              <w:adjustRightInd w:val="0"/>
              <w:spacing w:after="0" w:line="240" w:lineRule="auto"/>
              <w:ind w:left="225" w:right="324" w:hanging="225"/>
              <w:jc w:val="center"/>
              <w:rPr>
                <w:rFonts w:ascii="Times New Roman" w:hAnsi="Times New Roman" w:cs="Times New Roman"/>
                <w:color w:val="000000"/>
                <w:sz w:val="22"/>
                <w:szCs w:val="22"/>
              </w:rPr>
            </w:pPr>
          </w:p>
        </w:tc>
      </w:tr>
      <w:tr w:rsidR="005227E7" w:rsidRPr="00163EC8" w14:paraId="05D80CC2" w14:textId="77777777" w:rsidTr="00163EC8">
        <w:tblPrEx>
          <w:jc w:val="center"/>
          <w:tblInd w:w="0" w:type="dxa"/>
          <w:tblLook w:val="01E0" w:firstRow="1" w:lastRow="1" w:firstColumn="1" w:lastColumn="1" w:noHBand="0" w:noVBand="0"/>
        </w:tblPrEx>
        <w:trPr>
          <w:trHeight w:val="3014"/>
          <w:jc w:val="center"/>
        </w:trPr>
        <w:tc>
          <w:tcPr>
            <w:tcW w:w="2797" w:type="dxa"/>
            <w:vMerge/>
          </w:tcPr>
          <w:p w14:paraId="6A758EA4" w14:textId="77777777" w:rsidR="005227E7" w:rsidRDefault="005227E7" w:rsidP="00EB3879">
            <w:pPr>
              <w:spacing w:after="0" w:line="240" w:lineRule="auto"/>
              <w:jc w:val="both"/>
              <w:rPr>
                <w:rFonts w:ascii="Times New Roman" w:hAnsi="Times New Roman" w:cs="Times New Roman"/>
              </w:rPr>
            </w:pPr>
          </w:p>
        </w:tc>
        <w:tc>
          <w:tcPr>
            <w:tcW w:w="2311" w:type="dxa"/>
            <w:shd w:val="clear" w:color="auto" w:fill="auto"/>
          </w:tcPr>
          <w:p w14:paraId="00F563F7" w14:textId="4EDC1519" w:rsidR="005227E7" w:rsidRPr="0038337E" w:rsidRDefault="005227E7" w:rsidP="00EB3879">
            <w:pPr>
              <w:pStyle w:val="Default"/>
              <w:spacing w:line="240" w:lineRule="auto"/>
              <w:jc w:val="both"/>
              <w:rPr>
                <w:rFonts w:ascii="Times New Roman" w:hAnsi="Times New Roman" w:cs="Times New Roman"/>
                <w:sz w:val="22"/>
                <w:szCs w:val="22"/>
              </w:rPr>
            </w:pPr>
            <w:r w:rsidRPr="0038337E">
              <w:rPr>
                <w:rFonts w:ascii="Times New Roman" w:hAnsi="Times New Roman" w:cs="Times New Roman"/>
                <w:sz w:val="22"/>
                <w:szCs w:val="22"/>
              </w:rPr>
              <w:t xml:space="preserve">METT scores for different categories of formal protected areas on mainland Mauritius and the islets </w:t>
            </w:r>
          </w:p>
          <w:p w14:paraId="6108B074" w14:textId="77777777" w:rsidR="005227E7" w:rsidRPr="0038337E" w:rsidRDefault="005227E7" w:rsidP="00053A25">
            <w:pPr>
              <w:pStyle w:val="Default"/>
              <w:numPr>
                <w:ilvl w:val="0"/>
                <w:numId w:val="20"/>
              </w:numPr>
              <w:spacing w:before="0" w:after="0" w:line="240" w:lineRule="auto"/>
              <w:ind w:left="309"/>
              <w:jc w:val="both"/>
              <w:rPr>
                <w:rFonts w:ascii="Times New Roman" w:hAnsi="Times New Roman" w:cs="Times New Roman"/>
                <w:sz w:val="22"/>
                <w:szCs w:val="22"/>
              </w:rPr>
            </w:pPr>
            <w:r w:rsidRPr="0038337E">
              <w:rPr>
                <w:rFonts w:ascii="Times New Roman" w:hAnsi="Times New Roman" w:cs="Times New Roman"/>
                <w:sz w:val="22"/>
                <w:szCs w:val="22"/>
              </w:rPr>
              <w:t xml:space="preserve">National Parks (2) </w:t>
            </w:r>
          </w:p>
          <w:p w14:paraId="2566350D" w14:textId="77777777" w:rsidR="005227E7" w:rsidRPr="0038337E" w:rsidRDefault="005227E7" w:rsidP="00053A25">
            <w:pPr>
              <w:pStyle w:val="Default"/>
              <w:numPr>
                <w:ilvl w:val="0"/>
                <w:numId w:val="20"/>
              </w:numPr>
              <w:spacing w:before="0" w:after="0" w:line="240" w:lineRule="auto"/>
              <w:ind w:left="309"/>
              <w:jc w:val="both"/>
              <w:rPr>
                <w:rFonts w:ascii="Times New Roman" w:hAnsi="Times New Roman" w:cs="Times New Roman"/>
                <w:sz w:val="22"/>
                <w:szCs w:val="22"/>
              </w:rPr>
            </w:pPr>
            <w:r w:rsidRPr="0038337E">
              <w:rPr>
                <w:rFonts w:ascii="Times New Roman" w:hAnsi="Times New Roman" w:cs="Times New Roman"/>
                <w:sz w:val="22"/>
                <w:szCs w:val="22"/>
              </w:rPr>
              <w:t xml:space="preserve">Bird Sanctuary (1) </w:t>
            </w:r>
          </w:p>
          <w:p w14:paraId="5D0DE9AB" w14:textId="77777777" w:rsidR="005227E7" w:rsidRPr="0038337E" w:rsidRDefault="005227E7" w:rsidP="00053A25">
            <w:pPr>
              <w:pStyle w:val="Default"/>
              <w:numPr>
                <w:ilvl w:val="0"/>
                <w:numId w:val="20"/>
              </w:numPr>
              <w:spacing w:before="0" w:after="0" w:line="240" w:lineRule="auto"/>
              <w:ind w:left="309"/>
              <w:jc w:val="both"/>
              <w:rPr>
                <w:rFonts w:ascii="Times New Roman" w:hAnsi="Times New Roman" w:cs="Times New Roman"/>
                <w:sz w:val="22"/>
                <w:szCs w:val="22"/>
              </w:rPr>
            </w:pPr>
            <w:r w:rsidRPr="0038337E">
              <w:rPr>
                <w:rFonts w:ascii="Times New Roman" w:hAnsi="Times New Roman" w:cs="Times New Roman"/>
                <w:sz w:val="22"/>
                <w:szCs w:val="22"/>
              </w:rPr>
              <w:t xml:space="preserve">Nature Reserves (14) </w:t>
            </w:r>
          </w:p>
          <w:p w14:paraId="3AEE1148" w14:textId="79CA3CEE" w:rsidR="005227E7" w:rsidRPr="0038337E" w:rsidRDefault="005227E7" w:rsidP="00053A25">
            <w:pPr>
              <w:pStyle w:val="Default"/>
              <w:numPr>
                <w:ilvl w:val="0"/>
                <w:numId w:val="20"/>
              </w:numPr>
              <w:spacing w:before="0" w:after="0" w:line="240" w:lineRule="auto"/>
              <w:ind w:left="309"/>
              <w:jc w:val="both"/>
              <w:rPr>
                <w:rFonts w:ascii="Times New Roman" w:hAnsi="Times New Roman" w:cs="Times New Roman"/>
                <w:sz w:val="22"/>
                <w:szCs w:val="22"/>
              </w:rPr>
            </w:pPr>
            <w:r w:rsidRPr="0038337E">
              <w:rPr>
                <w:rFonts w:ascii="Times New Roman" w:hAnsi="Times New Roman" w:cs="Times New Roman"/>
                <w:sz w:val="22"/>
                <w:szCs w:val="22"/>
              </w:rPr>
              <w:t xml:space="preserve">Forest Reserves (3) </w:t>
            </w:r>
          </w:p>
        </w:tc>
        <w:tc>
          <w:tcPr>
            <w:tcW w:w="2198" w:type="dxa"/>
          </w:tcPr>
          <w:p w14:paraId="04E776E4" w14:textId="1CC92DE9" w:rsidR="005227E7" w:rsidRDefault="005227E7" w:rsidP="00EB3879">
            <w:pPr>
              <w:pStyle w:val="Default"/>
              <w:spacing w:before="0" w:after="0"/>
              <w:jc w:val="center"/>
              <w:rPr>
                <w:sz w:val="20"/>
                <w:szCs w:val="20"/>
              </w:rPr>
            </w:pPr>
          </w:p>
          <w:p w14:paraId="6CF3140A" w14:textId="77777777" w:rsidR="005227E7" w:rsidRDefault="005227E7" w:rsidP="00EB3879">
            <w:pPr>
              <w:pStyle w:val="Default"/>
              <w:spacing w:before="0" w:after="0"/>
              <w:jc w:val="center"/>
              <w:rPr>
                <w:sz w:val="20"/>
                <w:szCs w:val="20"/>
              </w:rPr>
            </w:pPr>
          </w:p>
          <w:p w14:paraId="4B07863A" w14:textId="77777777" w:rsidR="005227E7" w:rsidRDefault="005227E7" w:rsidP="00EB3879">
            <w:pPr>
              <w:pStyle w:val="Default"/>
              <w:spacing w:before="0" w:after="0"/>
              <w:jc w:val="center"/>
              <w:rPr>
                <w:sz w:val="20"/>
                <w:szCs w:val="20"/>
              </w:rPr>
            </w:pPr>
          </w:p>
          <w:p w14:paraId="042298D4" w14:textId="77777777" w:rsidR="005227E7" w:rsidRDefault="005227E7" w:rsidP="00EB3879">
            <w:pPr>
              <w:pStyle w:val="Default"/>
              <w:spacing w:before="0" w:after="0"/>
              <w:jc w:val="center"/>
              <w:rPr>
                <w:sz w:val="20"/>
                <w:szCs w:val="20"/>
              </w:rPr>
            </w:pPr>
          </w:p>
          <w:p w14:paraId="06ADC08D" w14:textId="77777777" w:rsidR="005227E7" w:rsidRDefault="005227E7" w:rsidP="00EB3879">
            <w:pPr>
              <w:pStyle w:val="Default"/>
              <w:spacing w:before="0" w:after="0"/>
              <w:jc w:val="center"/>
              <w:rPr>
                <w:sz w:val="20"/>
                <w:szCs w:val="20"/>
              </w:rPr>
            </w:pPr>
          </w:p>
          <w:p w14:paraId="1A7FAA79" w14:textId="77777777" w:rsidR="005227E7" w:rsidRDefault="005227E7" w:rsidP="00EB3879">
            <w:pPr>
              <w:pStyle w:val="Default"/>
              <w:spacing w:before="0" w:after="0"/>
              <w:jc w:val="center"/>
              <w:rPr>
                <w:sz w:val="20"/>
                <w:szCs w:val="20"/>
              </w:rPr>
            </w:pPr>
          </w:p>
          <w:p w14:paraId="69AB7273" w14:textId="77777777" w:rsidR="005227E7" w:rsidRDefault="005227E7" w:rsidP="00EB3879">
            <w:pPr>
              <w:pStyle w:val="Default"/>
              <w:spacing w:before="0" w:after="0"/>
              <w:jc w:val="center"/>
              <w:rPr>
                <w:sz w:val="20"/>
                <w:szCs w:val="20"/>
              </w:rPr>
            </w:pPr>
          </w:p>
          <w:p w14:paraId="45C9FCD1" w14:textId="6B6A6A60" w:rsidR="005227E7" w:rsidRDefault="005227E7" w:rsidP="00EB3879">
            <w:pPr>
              <w:pStyle w:val="Default"/>
              <w:spacing w:before="0" w:after="0"/>
              <w:jc w:val="center"/>
              <w:rPr>
                <w:sz w:val="20"/>
                <w:szCs w:val="20"/>
              </w:rPr>
            </w:pPr>
            <w:r>
              <w:rPr>
                <w:sz w:val="20"/>
                <w:szCs w:val="20"/>
              </w:rPr>
              <w:t>40% &amp; 58%</w:t>
            </w:r>
          </w:p>
          <w:p w14:paraId="70F4BF08" w14:textId="6C7FE287" w:rsidR="005227E7" w:rsidRDefault="005227E7" w:rsidP="00EB3879">
            <w:pPr>
              <w:pStyle w:val="Default"/>
              <w:spacing w:before="0" w:after="0"/>
              <w:jc w:val="center"/>
              <w:rPr>
                <w:sz w:val="20"/>
                <w:szCs w:val="20"/>
              </w:rPr>
            </w:pPr>
            <w:r>
              <w:rPr>
                <w:sz w:val="20"/>
                <w:szCs w:val="20"/>
              </w:rPr>
              <w:t>57%</w:t>
            </w:r>
          </w:p>
          <w:p w14:paraId="78517F54" w14:textId="0122466A" w:rsidR="005227E7" w:rsidRDefault="005227E7" w:rsidP="00EB3879">
            <w:pPr>
              <w:pStyle w:val="Default"/>
              <w:spacing w:before="0" w:after="0"/>
              <w:jc w:val="center"/>
              <w:rPr>
                <w:sz w:val="20"/>
                <w:szCs w:val="20"/>
              </w:rPr>
            </w:pPr>
            <w:r>
              <w:rPr>
                <w:sz w:val="20"/>
                <w:szCs w:val="20"/>
              </w:rPr>
              <w:t>37-65%</w:t>
            </w:r>
          </w:p>
          <w:p w14:paraId="5154077B" w14:textId="77777777" w:rsidR="005227E7" w:rsidRDefault="005227E7" w:rsidP="00EB3879">
            <w:pPr>
              <w:pStyle w:val="Default"/>
              <w:spacing w:before="0" w:after="0"/>
              <w:jc w:val="center"/>
              <w:rPr>
                <w:sz w:val="20"/>
                <w:szCs w:val="20"/>
              </w:rPr>
            </w:pPr>
          </w:p>
          <w:p w14:paraId="5A19B99E" w14:textId="1AF3FD3E" w:rsidR="005227E7" w:rsidRPr="00BB47B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r>
              <w:rPr>
                <w:sz w:val="20"/>
                <w:szCs w:val="20"/>
              </w:rPr>
              <w:t>&lt;37%</w:t>
            </w:r>
          </w:p>
        </w:tc>
        <w:tc>
          <w:tcPr>
            <w:tcW w:w="2220" w:type="dxa"/>
          </w:tcPr>
          <w:p w14:paraId="42735B89" w14:textId="77777777" w:rsidR="005227E7" w:rsidRDefault="005227E7" w:rsidP="00EB3879">
            <w:pPr>
              <w:pStyle w:val="Default"/>
              <w:spacing w:before="0" w:after="0"/>
              <w:jc w:val="center"/>
              <w:rPr>
                <w:sz w:val="20"/>
                <w:szCs w:val="20"/>
              </w:rPr>
            </w:pPr>
          </w:p>
          <w:p w14:paraId="5E8B807E" w14:textId="77777777" w:rsidR="005227E7" w:rsidRDefault="005227E7" w:rsidP="00EB3879">
            <w:pPr>
              <w:pStyle w:val="Default"/>
              <w:spacing w:before="0" w:after="0"/>
              <w:jc w:val="center"/>
              <w:rPr>
                <w:sz w:val="20"/>
                <w:szCs w:val="20"/>
              </w:rPr>
            </w:pPr>
          </w:p>
          <w:p w14:paraId="28CD46EE" w14:textId="77777777" w:rsidR="005227E7" w:rsidRDefault="005227E7" w:rsidP="00EB3879">
            <w:pPr>
              <w:pStyle w:val="Default"/>
              <w:spacing w:before="0" w:after="0"/>
              <w:jc w:val="center"/>
              <w:rPr>
                <w:sz w:val="20"/>
                <w:szCs w:val="20"/>
              </w:rPr>
            </w:pPr>
          </w:p>
          <w:p w14:paraId="6626D42D" w14:textId="77777777" w:rsidR="005227E7" w:rsidRDefault="005227E7" w:rsidP="00EB3879">
            <w:pPr>
              <w:pStyle w:val="Default"/>
              <w:spacing w:before="0" w:after="0"/>
              <w:jc w:val="center"/>
              <w:rPr>
                <w:sz w:val="20"/>
                <w:szCs w:val="20"/>
              </w:rPr>
            </w:pPr>
          </w:p>
          <w:p w14:paraId="7AA6B9A1" w14:textId="77777777" w:rsidR="005227E7" w:rsidRDefault="005227E7" w:rsidP="00EB3879">
            <w:pPr>
              <w:pStyle w:val="Default"/>
              <w:spacing w:before="0" w:after="0"/>
              <w:jc w:val="center"/>
              <w:rPr>
                <w:sz w:val="20"/>
                <w:szCs w:val="20"/>
              </w:rPr>
            </w:pPr>
          </w:p>
          <w:p w14:paraId="692C5C48" w14:textId="77777777" w:rsidR="005227E7" w:rsidRDefault="005227E7" w:rsidP="00EB3879">
            <w:pPr>
              <w:pStyle w:val="Default"/>
              <w:spacing w:before="0" w:after="0"/>
              <w:jc w:val="center"/>
              <w:rPr>
                <w:sz w:val="20"/>
                <w:szCs w:val="20"/>
              </w:rPr>
            </w:pPr>
          </w:p>
          <w:p w14:paraId="65DD2DAA" w14:textId="77777777" w:rsidR="005227E7" w:rsidRDefault="005227E7" w:rsidP="00EB3879">
            <w:pPr>
              <w:pStyle w:val="Default"/>
              <w:spacing w:before="0" w:after="0"/>
              <w:jc w:val="center"/>
              <w:rPr>
                <w:sz w:val="20"/>
                <w:szCs w:val="20"/>
              </w:rPr>
            </w:pPr>
          </w:p>
          <w:p w14:paraId="49D2796F" w14:textId="77777777" w:rsidR="005227E7" w:rsidRDefault="005227E7" w:rsidP="00EB3879">
            <w:pPr>
              <w:widowControl w:val="0"/>
              <w:tabs>
                <w:tab w:val="left" w:pos="355"/>
              </w:tabs>
              <w:autoSpaceDE w:val="0"/>
              <w:autoSpaceDN w:val="0"/>
              <w:adjustRightInd w:val="0"/>
              <w:spacing w:after="0" w:line="240" w:lineRule="auto"/>
              <w:jc w:val="center"/>
              <w:rPr>
                <w:rFonts w:ascii="HIDDJN+TimesNewRoman,Bold" w:eastAsia="Times New Roman" w:hAnsi="HIDDJN+TimesNewRoman,Bold" w:cs="HIDDJN+TimesNewRoman,Bold"/>
                <w:color w:val="000000"/>
                <w:sz w:val="20"/>
                <w:szCs w:val="20"/>
              </w:rPr>
            </w:pPr>
            <w:r w:rsidRPr="00A223F1">
              <w:rPr>
                <w:rFonts w:ascii="HIDDJN+TimesNewRoman,Bold" w:eastAsia="Times New Roman" w:hAnsi="HIDDJN+TimesNewRoman,Bold" w:cs="HIDDJN+TimesNewRoman,Bold"/>
                <w:color w:val="000000"/>
                <w:sz w:val="20"/>
                <w:szCs w:val="20"/>
              </w:rPr>
              <w:t xml:space="preserve">All &gt; 70% </w:t>
            </w:r>
          </w:p>
          <w:p w14:paraId="1314AC97" w14:textId="77777777" w:rsidR="005227E7" w:rsidRDefault="005227E7" w:rsidP="00EB3879">
            <w:pPr>
              <w:widowControl w:val="0"/>
              <w:tabs>
                <w:tab w:val="left" w:pos="355"/>
              </w:tabs>
              <w:autoSpaceDE w:val="0"/>
              <w:autoSpaceDN w:val="0"/>
              <w:adjustRightInd w:val="0"/>
              <w:spacing w:after="0" w:line="240" w:lineRule="auto"/>
              <w:jc w:val="center"/>
              <w:rPr>
                <w:rFonts w:ascii="HIDDJN+TimesNewRoman,Bold" w:eastAsia="Times New Roman" w:hAnsi="HIDDJN+TimesNewRoman,Bold" w:cs="HIDDJN+TimesNewRoman,Bold"/>
                <w:color w:val="000000"/>
                <w:sz w:val="20"/>
                <w:szCs w:val="20"/>
              </w:rPr>
            </w:pPr>
            <w:r w:rsidRPr="00A223F1">
              <w:rPr>
                <w:rFonts w:ascii="HIDDJN+TimesNewRoman,Bold" w:eastAsia="Times New Roman" w:hAnsi="HIDDJN+TimesNewRoman,Bold" w:cs="HIDDJN+TimesNewRoman,Bold"/>
                <w:color w:val="000000"/>
                <w:sz w:val="20"/>
                <w:szCs w:val="20"/>
              </w:rPr>
              <w:t xml:space="preserve">&gt; 65% </w:t>
            </w:r>
          </w:p>
          <w:p w14:paraId="00FBE9E7" w14:textId="77777777" w:rsidR="005227E7" w:rsidRDefault="005227E7" w:rsidP="00EB3879">
            <w:pPr>
              <w:widowControl w:val="0"/>
              <w:tabs>
                <w:tab w:val="left" w:pos="355"/>
              </w:tabs>
              <w:autoSpaceDE w:val="0"/>
              <w:autoSpaceDN w:val="0"/>
              <w:adjustRightInd w:val="0"/>
              <w:spacing w:after="0" w:line="240" w:lineRule="auto"/>
              <w:jc w:val="center"/>
              <w:rPr>
                <w:rFonts w:ascii="HIDDJN+TimesNewRoman,Bold" w:eastAsia="Times New Roman" w:hAnsi="HIDDJN+TimesNewRoman,Bold" w:cs="HIDDJN+TimesNewRoman,Bold"/>
                <w:color w:val="000000"/>
                <w:sz w:val="20"/>
                <w:szCs w:val="20"/>
              </w:rPr>
            </w:pPr>
            <w:r w:rsidRPr="00A223F1">
              <w:rPr>
                <w:rFonts w:ascii="HIDDJN+TimesNewRoman,Bold" w:eastAsia="Times New Roman" w:hAnsi="HIDDJN+TimesNewRoman,Bold" w:cs="HIDDJN+TimesNewRoman,Bold"/>
                <w:color w:val="000000"/>
                <w:sz w:val="20"/>
                <w:szCs w:val="20"/>
              </w:rPr>
              <w:t xml:space="preserve">All &gt; 60% </w:t>
            </w:r>
          </w:p>
          <w:p w14:paraId="58A8F08B" w14:textId="77777777" w:rsidR="005227E7" w:rsidRDefault="005227E7" w:rsidP="00EB3879">
            <w:pPr>
              <w:widowControl w:val="0"/>
              <w:tabs>
                <w:tab w:val="left" w:pos="355"/>
              </w:tabs>
              <w:autoSpaceDE w:val="0"/>
              <w:autoSpaceDN w:val="0"/>
              <w:adjustRightInd w:val="0"/>
              <w:spacing w:after="0" w:line="240" w:lineRule="auto"/>
              <w:jc w:val="center"/>
              <w:rPr>
                <w:rFonts w:ascii="HIDDJN+TimesNewRoman,Bold" w:eastAsia="Times New Roman" w:hAnsi="HIDDJN+TimesNewRoman,Bold" w:cs="HIDDJN+TimesNewRoman,Bold"/>
                <w:color w:val="000000"/>
                <w:sz w:val="20"/>
                <w:szCs w:val="20"/>
              </w:rPr>
            </w:pPr>
          </w:p>
          <w:p w14:paraId="27F2C0A9" w14:textId="01D80E4A" w:rsidR="005227E7" w:rsidRPr="001E1DA6"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b/>
                <w:color w:val="FF0000"/>
              </w:rPr>
            </w:pPr>
            <w:r w:rsidRPr="00A223F1">
              <w:rPr>
                <w:rFonts w:ascii="HIDDJN+TimesNewRoman,Bold" w:eastAsia="Times New Roman" w:hAnsi="HIDDJN+TimesNewRoman,Bold" w:cs="HIDDJN+TimesNewRoman,Bold"/>
                <w:color w:val="000000"/>
                <w:sz w:val="20"/>
                <w:szCs w:val="20"/>
              </w:rPr>
              <w:t>All &gt; 55%</w:t>
            </w:r>
          </w:p>
        </w:tc>
        <w:tc>
          <w:tcPr>
            <w:tcW w:w="2088" w:type="dxa"/>
            <w:vMerge/>
          </w:tcPr>
          <w:p w14:paraId="26D5DA34" w14:textId="77777777" w:rsidR="005227E7" w:rsidRPr="00163EC8" w:rsidRDefault="005227E7"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tc>
        <w:tc>
          <w:tcPr>
            <w:tcW w:w="2434" w:type="dxa"/>
            <w:vMerge/>
          </w:tcPr>
          <w:p w14:paraId="7520C951" w14:textId="77777777" w:rsidR="005227E7" w:rsidRPr="00163EC8" w:rsidRDefault="005227E7" w:rsidP="00053A25">
            <w:pPr>
              <w:pStyle w:val="ListParagraph"/>
              <w:widowControl w:val="0"/>
              <w:numPr>
                <w:ilvl w:val="0"/>
                <w:numId w:val="15"/>
              </w:numPr>
              <w:tabs>
                <w:tab w:val="left" w:pos="355"/>
                <w:tab w:val="left" w:pos="2232"/>
              </w:tabs>
              <w:autoSpaceDE w:val="0"/>
              <w:autoSpaceDN w:val="0"/>
              <w:adjustRightInd w:val="0"/>
              <w:spacing w:after="0" w:line="240" w:lineRule="auto"/>
              <w:ind w:left="225" w:right="324" w:hanging="225"/>
              <w:jc w:val="center"/>
              <w:rPr>
                <w:rFonts w:ascii="Times New Roman" w:hAnsi="Times New Roman" w:cs="Times New Roman"/>
                <w:color w:val="000000"/>
                <w:sz w:val="22"/>
                <w:szCs w:val="22"/>
              </w:rPr>
            </w:pPr>
          </w:p>
        </w:tc>
      </w:tr>
    </w:tbl>
    <w:p w14:paraId="37029DD9" w14:textId="77777777" w:rsidR="00163EC8" w:rsidRDefault="00163EC8" w:rsidP="00EB3879">
      <w:pPr>
        <w:spacing w:after="0" w:line="240" w:lineRule="auto"/>
        <w:rPr>
          <w:rFonts w:ascii="Times New Roman" w:hAnsi="Times New Roman" w:cs="Times New Roman"/>
          <w:b/>
        </w:rPr>
        <w:sectPr w:rsidR="00163EC8" w:rsidSect="005B264E">
          <w:pgSz w:w="15840" w:h="12240" w:orient="landscape"/>
          <w:pgMar w:top="1440" w:right="900" w:bottom="1440" w:left="1440" w:header="708" w:footer="708" w:gutter="0"/>
          <w:cols w:space="708"/>
          <w:docGrid w:linePitch="360"/>
        </w:sectPr>
      </w:pP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2311"/>
        <w:gridCol w:w="2198"/>
        <w:gridCol w:w="2220"/>
        <w:gridCol w:w="6"/>
        <w:gridCol w:w="2082"/>
        <w:gridCol w:w="2434"/>
      </w:tblGrid>
      <w:tr w:rsidR="00EB3879" w:rsidRPr="00163EC8" w14:paraId="03B724BE" w14:textId="77777777" w:rsidTr="00163EC8">
        <w:trPr>
          <w:trHeight w:val="469"/>
          <w:jc w:val="center"/>
        </w:trPr>
        <w:tc>
          <w:tcPr>
            <w:tcW w:w="2797" w:type="dxa"/>
            <w:vAlign w:val="center"/>
          </w:tcPr>
          <w:p w14:paraId="2E2E463E" w14:textId="10661364" w:rsidR="00EB3879" w:rsidRPr="0074319E" w:rsidRDefault="00EB3879" w:rsidP="00EB3879">
            <w:pPr>
              <w:spacing w:after="0" w:line="240" w:lineRule="auto"/>
              <w:rPr>
                <w:rFonts w:ascii="Times New Roman" w:hAnsi="Times New Roman" w:cs="Times New Roman"/>
                <w:b/>
              </w:rPr>
            </w:pPr>
            <w:r w:rsidRPr="0074319E">
              <w:rPr>
                <w:rFonts w:ascii="Times New Roman" w:hAnsi="Times New Roman" w:cs="Times New Roman"/>
                <w:b/>
              </w:rPr>
              <w:lastRenderedPageBreak/>
              <w:t>Outcomes / Output</w:t>
            </w:r>
          </w:p>
        </w:tc>
        <w:tc>
          <w:tcPr>
            <w:tcW w:w="2311" w:type="dxa"/>
            <w:vAlign w:val="center"/>
          </w:tcPr>
          <w:p w14:paraId="40497DD5" w14:textId="77777777" w:rsidR="00EB3879" w:rsidRPr="0038337E" w:rsidRDefault="00EB3879" w:rsidP="00EB3879">
            <w:pPr>
              <w:widowControl w:val="0"/>
              <w:tabs>
                <w:tab w:val="left" w:pos="355"/>
              </w:tabs>
              <w:autoSpaceDE w:val="0"/>
              <w:autoSpaceDN w:val="0"/>
              <w:adjustRightInd w:val="0"/>
              <w:spacing w:after="0" w:line="240" w:lineRule="auto"/>
              <w:rPr>
                <w:rFonts w:ascii="Times New Roman" w:hAnsi="Times New Roman" w:cs="Times New Roman"/>
              </w:rPr>
            </w:pPr>
          </w:p>
        </w:tc>
        <w:tc>
          <w:tcPr>
            <w:tcW w:w="2198" w:type="dxa"/>
            <w:vAlign w:val="center"/>
          </w:tcPr>
          <w:p w14:paraId="5E6D2EE4" w14:textId="77777777" w:rsidR="00EB3879" w:rsidRPr="0074319E" w:rsidRDefault="00EB3879"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tc>
        <w:tc>
          <w:tcPr>
            <w:tcW w:w="2220" w:type="dxa"/>
            <w:vAlign w:val="center"/>
          </w:tcPr>
          <w:p w14:paraId="1DACCADB" w14:textId="77777777" w:rsidR="00EB3879" w:rsidRPr="001E1DA6" w:rsidRDefault="00EB3879"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tc>
        <w:tc>
          <w:tcPr>
            <w:tcW w:w="2088" w:type="dxa"/>
            <w:gridSpan w:val="2"/>
            <w:vAlign w:val="center"/>
          </w:tcPr>
          <w:p w14:paraId="08EEE7DD" w14:textId="77777777" w:rsidR="00EB3879" w:rsidRPr="00163EC8" w:rsidRDefault="00EB3879"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tc>
        <w:tc>
          <w:tcPr>
            <w:tcW w:w="2434" w:type="dxa"/>
            <w:vAlign w:val="center"/>
          </w:tcPr>
          <w:p w14:paraId="5041B485" w14:textId="77777777" w:rsidR="00EB3879" w:rsidRPr="00163EC8" w:rsidRDefault="00EB3879" w:rsidP="00163EC8">
            <w:pPr>
              <w:pStyle w:val="ListParagraph"/>
              <w:widowControl w:val="0"/>
              <w:tabs>
                <w:tab w:val="left" w:pos="355"/>
                <w:tab w:val="left" w:pos="2232"/>
              </w:tabs>
              <w:autoSpaceDE w:val="0"/>
              <w:autoSpaceDN w:val="0"/>
              <w:adjustRightInd w:val="0"/>
              <w:spacing w:after="0" w:line="240" w:lineRule="auto"/>
              <w:ind w:left="225" w:right="324"/>
              <w:rPr>
                <w:rFonts w:ascii="Times New Roman" w:hAnsi="Times New Roman" w:cs="Times New Roman"/>
                <w:color w:val="000000"/>
                <w:sz w:val="22"/>
                <w:szCs w:val="22"/>
              </w:rPr>
            </w:pPr>
          </w:p>
        </w:tc>
      </w:tr>
      <w:tr w:rsidR="00284A42" w:rsidRPr="00163EC8" w14:paraId="55EE47E6" w14:textId="77777777" w:rsidTr="00163EC8">
        <w:trPr>
          <w:trHeight w:val="1070"/>
          <w:jc w:val="center"/>
        </w:trPr>
        <w:tc>
          <w:tcPr>
            <w:tcW w:w="2797" w:type="dxa"/>
            <w:vMerge w:val="restart"/>
          </w:tcPr>
          <w:p w14:paraId="17572FA1" w14:textId="77777777" w:rsidR="00284A42" w:rsidRPr="00A24E6E" w:rsidRDefault="00284A42" w:rsidP="00EB3879">
            <w:pPr>
              <w:jc w:val="both"/>
              <w:rPr>
                <w:sz w:val="24"/>
                <w:szCs w:val="24"/>
              </w:rPr>
            </w:pPr>
            <w:r w:rsidRPr="00A24E6E">
              <w:rPr>
                <w:rFonts w:ascii="Times New Roman" w:hAnsi="Times New Roman" w:cs="Times New Roman"/>
                <w:b/>
                <w:sz w:val="24"/>
                <w:szCs w:val="24"/>
              </w:rPr>
              <w:t>Outcome 1:</w:t>
            </w:r>
            <w:r w:rsidRPr="00A24E6E">
              <w:rPr>
                <w:rFonts w:ascii="Times New Roman" w:hAnsi="Times New Roman" w:cs="Times New Roman"/>
                <w:sz w:val="24"/>
                <w:szCs w:val="24"/>
              </w:rPr>
              <w:t xml:space="preserve"> </w:t>
            </w:r>
            <w:r w:rsidRPr="00A24E6E">
              <w:rPr>
                <w:rFonts w:ascii="Times New Roman" w:eastAsia="Times New Roman" w:hAnsi="Times New Roman" w:cs="Times New Roman"/>
                <w:sz w:val="24"/>
                <w:szCs w:val="24"/>
                <w:lang w:val="en-GB"/>
              </w:rPr>
              <w:t>Systemic framework for PA expansion improved</w:t>
            </w:r>
          </w:p>
          <w:p w14:paraId="06CAEB8A" w14:textId="77777777" w:rsidR="00284A42" w:rsidRPr="00BB47B8" w:rsidRDefault="00284A42" w:rsidP="00EB3879">
            <w:pPr>
              <w:spacing w:after="0" w:line="240" w:lineRule="auto"/>
              <w:jc w:val="both"/>
              <w:rPr>
                <w:rFonts w:ascii="Times New Roman" w:hAnsi="Times New Roman" w:cs="Times New Roman"/>
                <w:highlight w:val="cyan"/>
              </w:rPr>
            </w:pPr>
            <w:r w:rsidRPr="00A24E6E">
              <w:rPr>
                <w:rFonts w:ascii="Times New Roman" w:hAnsi="Times New Roman" w:cs="Times New Roman"/>
                <w:b/>
              </w:rPr>
              <w:t xml:space="preserve">Output 1.1: </w:t>
            </w:r>
            <w:r w:rsidRPr="00644D2F">
              <w:rPr>
                <w:rFonts w:ascii="Times New Roman" w:hAnsi="Times New Roman" w:cs="Times New Roman"/>
              </w:rPr>
              <w:t>Enabling national policy for a representative system of protected areas is formulated</w:t>
            </w:r>
          </w:p>
          <w:p w14:paraId="31BABB84" w14:textId="77777777" w:rsidR="00284A42" w:rsidRPr="00BB47B8" w:rsidRDefault="00284A42" w:rsidP="00EB3879">
            <w:pPr>
              <w:spacing w:after="0" w:line="240" w:lineRule="auto"/>
              <w:jc w:val="both"/>
              <w:rPr>
                <w:rFonts w:ascii="Times New Roman" w:hAnsi="Times New Roman" w:cs="Times New Roman"/>
                <w:b/>
                <w:highlight w:val="cyan"/>
              </w:rPr>
            </w:pPr>
            <w:r w:rsidRPr="00A24E6E">
              <w:rPr>
                <w:rFonts w:ascii="Times New Roman" w:hAnsi="Times New Roman" w:cs="Times New Roman"/>
                <w:b/>
              </w:rPr>
              <w:t xml:space="preserve">Output 1.2: </w:t>
            </w:r>
            <w:r w:rsidRPr="00644D2F">
              <w:rPr>
                <w:rFonts w:ascii="Times New Roman" w:hAnsi="Times New Roman" w:cs="Times New Roman"/>
              </w:rPr>
              <w:t>Legislative and regulatory framework for the PAN is updated and reformed</w:t>
            </w:r>
          </w:p>
          <w:p w14:paraId="63B87B23" w14:textId="77777777" w:rsidR="00284A42" w:rsidRPr="00BB47B8" w:rsidRDefault="00284A42" w:rsidP="00EB3879">
            <w:pPr>
              <w:widowControl w:val="0"/>
              <w:tabs>
                <w:tab w:val="left" w:pos="355"/>
              </w:tabs>
              <w:autoSpaceDE w:val="0"/>
              <w:autoSpaceDN w:val="0"/>
              <w:adjustRightInd w:val="0"/>
              <w:spacing w:after="0" w:line="240" w:lineRule="auto"/>
              <w:jc w:val="both"/>
              <w:rPr>
                <w:rFonts w:ascii="Times New Roman" w:hAnsi="Times New Roman" w:cs="Times New Roman"/>
                <w:highlight w:val="cyan"/>
              </w:rPr>
            </w:pPr>
            <w:r w:rsidRPr="00A24E6E">
              <w:rPr>
                <w:rFonts w:ascii="Times New Roman" w:hAnsi="Times New Roman" w:cs="Times New Roman"/>
                <w:b/>
              </w:rPr>
              <w:t xml:space="preserve">Output 1.3: </w:t>
            </w:r>
            <w:r w:rsidRPr="00644D2F">
              <w:rPr>
                <w:rFonts w:ascii="Times New Roman" w:hAnsi="Times New Roman" w:cs="Times New Roman"/>
              </w:rPr>
              <w:t>Rationale for PA expansion in place, and conservation stewardship strategy and tools established to guide implementation</w:t>
            </w:r>
          </w:p>
          <w:p w14:paraId="3758D2CB" w14:textId="77777777" w:rsidR="00284A42" w:rsidRPr="00BB47B8" w:rsidRDefault="00284A42" w:rsidP="00EB3879">
            <w:pPr>
              <w:spacing w:after="0" w:line="240" w:lineRule="auto"/>
              <w:jc w:val="both"/>
              <w:rPr>
                <w:rFonts w:ascii="Times New Roman" w:hAnsi="Times New Roman" w:cs="Times New Roman"/>
                <w:b/>
                <w:highlight w:val="cyan"/>
              </w:rPr>
            </w:pPr>
            <w:r w:rsidRPr="00A24E6E">
              <w:rPr>
                <w:rFonts w:ascii="Times New Roman" w:hAnsi="Times New Roman" w:cs="Times New Roman"/>
                <w:b/>
              </w:rPr>
              <w:t>Output 1.4:</w:t>
            </w:r>
            <w:r w:rsidRPr="00A24E6E">
              <w:rPr>
                <w:rFonts w:ascii="Times New Roman" w:hAnsi="Times New Roman" w:cs="Times New Roman"/>
              </w:rPr>
              <w:t xml:space="preserve"> </w:t>
            </w:r>
            <w:r w:rsidRPr="00644D2F">
              <w:rPr>
                <w:rFonts w:ascii="Times New Roman" w:hAnsi="Times New Roman" w:cs="Times New Roman"/>
              </w:rPr>
              <w:t>Business-oriented financial and business plan prepared for PAN</w:t>
            </w:r>
          </w:p>
          <w:p w14:paraId="24093902" w14:textId="659B90DB" w:rsidR="00284A42" w:rsidRPr="00A24E6E" w:rsidRDefault="00284A42" w:rsidP="00EB3879">
            <w:pPr>
              <w:widowControl w:val="0"/>
              <w:tabs>
                <w:tab w:val="left" w:pos="355"/>
              </w:tabs>
              <w:autoSpaceDE w:val="0"/>
              <w:autoSpaceDN w:val="0"/>
              <w:adjustRightInd w:val="0"/>
              <w:spacing w:after="0" w:line="240" w:lineRule="auto"/>
              <w:jc w:val="both"/>
              <w:rPr>
                <w:sz w:val="24"/>
                <w:szCs w:val="24"/>
              </w:rPr>
            </w:pPr>
            <w:r w:rsidRPr="00A24E6E">
              <w:rPr>
                <w:rFonts w:ascii="Times New Roman" w:hAnsi="Times New Roman" w:cs="Times New Roman"/>
                <w:b/>
              </w:rPr>
              <w:t xml:space="preserve">Output 1.5: </w:t>
            </w:r>
            <w:r w:rsidRPr="00644D2F">
              <w:rPr>
                <w:rFonts w:ascii="Times New Roman" w:hAnsi="Times New Roman" w:cs="Times New Roman"/>
              </w:rPr>
              <w:t>Awareness of the need to conserve native biodiversity is improved</w:t>
            </w:r>
          </w:p>
        </w:tc>
        <w:tc>
          <w:tcPr>
            <w:tcW w:w="2311" w:type="dxa"/>
          </w:tcPr>
          <w:p w14:paraId="01B55450" w14:textId="4E86411E" w:rsidR="00284A42" w:rsidRPr="0038337E" w:rsidRDefault="00284A42" w:rsidP="00EB3879">
            <w:pPr>
              <w:pStyle w:val="Default"/>
              <w:jc w:val="both"/>
              <w:rPr>
                <w:rFonts w:ascii="Times New Roman" w:hAnsi="Times New Roman" w:cs="Times New Roman"/>
                <w:sz w:val="22"/>
                <w:szCs w:val="22"/>
              </w:rPr>
            </w:pPr>
            <w:r w:rsidRPr="0038337E">
              <w:rPr>
                <w:rFonts w:ascii="Times New Roman" w:hAnsi="Times New Roman" w:cs="Times New Roman"/>
                <w:sz w:val="22"/>
                <w:szCs w:val="22"/>
              </w:rPr>
              <w:t xml:space="preserve">Number of ‘Land Types’ included in the PAN </w:t>
            </w:r>
          </w:p>
        </w:tc>
        <w:tc>
          <w:tcPr>
            <w:tcW w:w="2198" w:type="dxa"/>
          </w:tcPr>
          <w:p w14:paraId="1834C579" w14:textId="1D46F7DD" w:rsidR="00284A42" w:rsidRDefault="00284A42" w:rsidP="00EB3879">
            <w:pPr>
              <w:pStyle w:val="Default"/>
              <w:jc w:val="center"/>
              <w:rPr>
                <w:sz w:val="20"/>
                <w:szCs w:val="20"/>
              </w:rPr>
            </w:pPr>
            <w:r>
              <w:rPr>
                <w:sz w:val="20"/>
                <w:szCs w:val="20"/>
              </w:rPr>
              <w:t>8 of 16</w:t>
            </w:r>
          </w:p>
          <w:p w14:paraId="247029D3" w14:textId="606A8041" w:rsidR="00284A42" w:rsidRPr="00CD1067"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tc>
        <w:tc>
          <w:tcPr>
            <w:tcW w:w="2220" w:type="dxa"/>
          </w:tcPr>
          <w:p w14:paraId="72A0C753" w14:textId="77777777" w:rsidR="00284A42" w:rsidRDefault="00284A42" w:rsidP="00EB3879">
            <w:pPr>
              <w:widowControl w:val="0"/>
              <w:shd w:val="clear" w:color="auto" w:fill="FFFFFF"/>
              <w:tabs>
                <w:tab w:val="left" w:pos="355"/>
              </w:tabs>
              <w:autoSpaceDE w:val="0"/>
              <w:autoSpaceDN w:val="0"/>
              <w:adjustRightInd w:val="0"/>
              <w:spacing w:after="0" w:line="240" w:lineRule="auto"/>
              <w:jc w:val="center"/>
              <w:rPr>
                <w:rFonts w:ascii="HIDDJN+TimesNewRoman,Bold" w:eastAsia="Times New Roman" w:hAnsi="HIDDJN+TimesNewRoman,Bold" w:cs="HIDDJN+TimesNewRoman,Bold"/>
                <w:color w:val="000000"/>
                <w:sz w:val="20"/>
                <w:szCs w:val="20"/>
              </w:rPr>
            </w:pPr>
          </w:p>
          <w:p w14:paraId="7E01564C" w14:textId="168B21EA" w:rsidR="00284A42" w:rsidRPr="001E1DA6" w:rsidRDefault="00284A42" w:rsidP="00EB3879">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r w:rsidRPr="00A223F1">
              <w:rPr>
                <w:rFonts w:ascii="HIDDJN+TimesNewRoman,Bold" w:eastAsia="Times New Roman" w:hAnsi="HIDDJN+TimesNewRoman,Bold" w:cs="HIDDJN+TimesNewRoman,Bold"/>
                <w:color w:val="000000"/>
                <w:sz w:val="20"/>
                <w:szCs w:val="20"/>
              </w:rPr>
              <w:t>12 of 16</w:t>
            </w:r>
          </w:p>
        </w:tc>
        <w:tc>
          <w:tcPr>
            <w:tcW w:w="2088" w:type="dxa"/>
            <w:gridSpan w:val="2"/>
          </w:tcPr>
          <w:p w14:paraId="7E412E73" w14:textId="77777777" w:rsidR="00284A42" w:rsidRPr="00163EC8" w:rsidRDefault="00284A42" w:rsidP="00E872CC">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Protected Area Information System </w:t>
            </w:r>
          </w:p>
          <w:p w14:paraId="14589FDE" w14:textId="79CF98FE" w:rsidR="00284A42" w:rsidRPr="00163EC8" w:rsidRDefault="00284A42" w:rsidP="00E872CC">
            <w:pPr>
              <w:widowControl w:val="0"/>
              <w:tabs>
                <w:tab w:val="left" w:pos="355"/>
              </w:tabs>
              <w:autoSpaceDE w:val="0"/>
              <w:autoSpaceDN w:val="0"/>
              <w:adjustRightInd w:val="0"/>
              <w:spacing w:after="0" w:line="240" w:lineRule="auto"/>
              <w:jc w:val="both"/>
              <w:rPr>
                <w:rFonts w:ascii="Times New Roman" w:hAnsi="Times New Roman" w:cs="Times New Roman"/>
              </w:rPr>
            </w:pPr>
          </w:p>
        </w:tc>
        <w:tc>
          <w:tcPr>
            <w:tcW w:w="2434" w:type="dxa"/>
            <w:vMerge w:val="restart"/>
          </w:tcPr>
          <w:p w14:paraId="1D088A41" w14:textId="77777777" w:rsidR="00284A42" w:rsidRPr="00163EC8" w:rsidRDefault="00284A42" w:rsidP="00053A25">
            <w:pPr>
              <w:pStyle w:val="Default"/>
              <w:numPr>
                <w:ilvl w:val="0"/>
                <w:numId w:val="15"/>
              </w:numPr>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Legislative and regulatory reforms are supported and adopted by Government, and provide for the establishment of private protected areas </w:t>
            </w:r>
          </w:p>
          <w:p w14:paraId="6BACA525" w14:textId="77777777" w:rsidR="00284A42" w:rsidRPr="00163EC8" w:rsidRDefault="00284A42" w:rsidP="00053A25">
            <w:pPr>
              <w:pStyle w:val="Default"/>
              <w:numPr>
                <w:ilvl w:val="0"/>
                <w:numId w:val="15"/>
              </w:numPr>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Land designated as category 1 and category 2 ESA’s will remain under some form of protection or conservation in the medium-term </w:t>
            </w:r>
          </w:p>
          <w:p w14:paraId="59486BDC" w14:textId="77777777" w:rsidR="00284A42" w:rsidRPr="00163EC8" w:rsidRDefault="00284A42" w:rsidP="00053A25">
            <w:pPr>
              <w:pStyle w:val="Default"/>
              <w:numPr>
                <w:ilvl w:val="0"/>
                <w:numId w:val="15"/>
              </w:numPr>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Distributional data of threatened native species is being updated and maintained </w:t>
            </w:r>
          </w:p>
          <w:p w14:paraId="26F9BDAC" w14:textId="2EB53C1B" w:rsidR="00284A42" w:rsidRPr="00163EC8" w:rsidRDefault="00284A42" w:rsidP="00163EC8">
            <w:pPr>
              <w:widowControl w:val="0"/>
              <w:tabs>
                <w:tab w:val="left" w:pos="355"/>
              </w:tabs>
              <w:autoSpaceDE w:val="0"/>
              <w:autoSpaceDN w:val="0"/>
              <w:adjustRightInd w:val="0"/>
              <w:spacing w:after="0" w:line="240" w:lineRule="auto"/>
              <w:ind w:left="225" w:hanging="225"/>
              <w:jc w:val="center"/>
              <w:rPr>
                <w:rFonts w:ascii="Times New Roman" w:hAnsi="Times New Roman" w:cs="Times New Roman"/>
              </w:rPr>
            </w:pPr>
          </w:p>
        </w:tc>
      </w:tr>
      <w:tr w:rsidR="00284A42" w:rsidRPr="00163EC8" w14:paraId="42C09B35" w14:textId="77777777" w:rsidTr="00163EC8">
        <w:trPr>
          <w:trHeight w:val="1070"/>
          <w:jc w:val="center"/>
        </w:trPr>
        <w:tc>
          <w:tcPr>
            <w:tcW w:w="2797" w:type="dxa"/>
            <w:vMerge/>
          </w:tcPr>
          <w:p w14:paraId="5EC18A1E" w14:textId="09B59D10" w:rsidR="00284A42" w:rsidRPr="00BB47B8" w:rsidRDefault="00284A42" w:rsidP="00EB3879">
            <w:pPr>
              <w:widowControl w:val="0"/>
              <w:tabs>
                <w:tab w:val="left" w:pos="355"/>
              </w:tabs>
              <w:autoSpaceDE w:val="0"/>
              <w:autoSpaceDN w:val="0"/>
              <w:adjustRightInd w:val="0"/>
              <w:spacing w:after="0" w:line="240" w:lineRule="auto"/>
              <w:jc w:val="both"/>
              <w:rPr>
                <w:rFonts w:ascii="Times New Roman" w:hAnsi="Times New Roman" w:cs="Times New Roman"/>
                <w:highlight w:val="cyan"/>
              </w:rPr>
            </w:pPr>
          </w:p>
        </w:tc>
        <w:tc>
          <w:tcPr>
            <w:tcW w:w="2311" w:type="dxa"/>
          </w:tcPr>
          <w:p w14:paraId="41DC8E5E" w14:textId="3C0F94BB" w:rsidR="00284A42" w:rsidRPr="0038337E" w:rsidRDefault="00284A42" w:rsidP="00EB3879">
            <w:pPr>
              <w:pStyle w:val="Default"/>
              <w:jc w:val="both"/>
              <w:rPr>
                <w:rFonts w:ascii="Times New Roman" w:hAnsi="Times New Roman" w:cs="Times New Roman"/>
                <w:sz w:val="22"/>
                <w:szCs w:val="22"/>
                <w:highlight w:val="cyan"/>
              </w:rPr>
            </w:pPr>
            <w:r w:rsidRPr="0038337E">
              <w:rPr>
                <w:rFonts w:ascii="Times New Roman" w:hAnsi="Times New Roman" w:cs="Times New Roman"/>
                <w:sz w:val="22"/>
                <w:szCs w:val="22"/>
              </w:rPr>
              <w:t xml:space="preserve">Ecological corridors and marine-terrestrial linkages incorporated into the PAN </w:t>
            </w:r>
          </w:p>
        </w:tc>
        <w:tc>
          <w:tcPr>
            <w:tcW w:w="2198" w:type="dxa"/>
          </w:tcPr>
          <w:p w14:paraId="57643B11" w14:textId="469F8B13" w:rsidR="00284A42" w:rsidRDefault="00284A42" w:rsidP="00EB3879">
            <w:pPr>
              <w:pStyle w:val="Default"/>
              <w:jc w:val="center"/>
              <w:rPr>
                <w:sz w:val="20"/>
                <w:szCs w:val="20"/>
              </w:rPr>
            </w:pPr>
            <w:r>
              <w:rPr>
                <w:sz w:val="20"/>
                <w:szCs w:val="20"/>
              </w:rPr>
              <w:t>None</w:t>
            </w:r>
          </w:p>
          <w:p w14:paraId="454E9473" w14:textId="3DA905E1" w:rsidR="00284A42" w:rsidRPr="00CD1067"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tc>
        <w:tc>
          <w:tcPr>
            <w:tcW w:w="2220" w:type="dxa"/>
          </w:tcPr>
          <w:p w14:paraId="4D94152F" w14:textId="77777777" w:rsidR="00284A42" w:rsidRDefault="00284A42" w:rsidP="00A223F1">
            <w:pPr>
              <w:pStyle w:val="Default"/>
              <w:jc w:val="center"/>
              <w:rPr>
                <w:sz w:val="20"/>
                <w:szCs w:val="20"/>
              </w:rPr>
            </w:pPr>
            <w:r>
              <w:rPr>
                <w:sz w:val="20"/>
                <w:szCs w:val="20"/>
              </w:rPr>
              <w:t xml:space="preserve">2 </w:t>
            </w:r>
          </w:p>
          <w:p w14:paraId="72A1D39F" w14:textId="520BF73A" w:rsidR="00284A42" w:rsidRPr="001E1DA6" w:rsidRDefault="00284A42" w:rsidP="00A223F1">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r>
              <w:rPr>
                <w:sz w:val="20"/>
                <w:szCs w:val="20"/>
              </w:rPr>
              <w:t>(1 in South; 1 in North)</w:t>
            </w:r>
          </w:p>
        </w:tc>
        <w:tc>
          <w:tcPr>
            <w:tcW w:w="2088" w:type="dxa"/>
            <w:gridSpan w:val="2"/>
          </w:tcPr>
          <w:p w14:paraId="3502BDE9" w14:textId="77777777" w:rsidR="00284A42" w:rsidRPr="00163EC8" w:rsidRDefault="00284A42" w:rsidP="00CF379F">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Protected Area Information System </w:t>
            </w:r>
          </w:p>
          <w:p w14:paraId="453C6FE2" w14:textId="77777777" w:rsidR="00284A42" w:rsidRPr="00163EC8" w:rsidRDefault="00284A42" w:rsidP="00CF379F">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Ministry of Housing and Lands Land Use/Class database </w:t>
            </w:r>
          </w:p>
          <w:p w14:paraId="45405E6B" w14:textId="336C4BBC" w:rsidR="00284A42" w:rsidRPr="00163EC8" w:rsidRDefault="00284A42" w:rsidP="00CF379F">
            <w:pPr>
              <w:widowControl w:val="0"/>
              <w:tabs>
                <w:tab w:val="left" w:pos="355"/>
              </w:tabs>
              <w:autoSpaceDE w:val="0"/>
              <w:autoSpaceDN w:val="0"/>
              <w:adjustRightInd w:val="0"/>
              <w:spacing w:after="0" w:line="240" w:lineRule="auto"/>
              <w:jc w:val="both"/>
              <w:rPr>
                <w:rFonts w:ascii="Times New Roman" w:hAnsi="Times New Roman" w:cs="Times New Roman"/>
              </w:rPr>
            </w:pPr>
            <w:proofErr w:type="spellStart"/>
            <w:r w:rsidRPr="00163EC8">
              <w:rPr>
                <w:rFonts w:ascii="Times New Roman" w:hAnsi="Times New Roman" w:cs="Times New Roman"/>
              </w:rPr>
              <w:t>MoE</w:t>
            </w:r>
            <w:proofErr w:type="spellEnd"/>
            <w:r w:rsidRPr="00163EC8">
              <w:rPr>
                <w:rFonts w:ascii="Times New Roman" w:hAnsi="Times New Roman" w:cs="Times New Roman"/>
              </w:rPr>
              <w:t xml:space="preserve"> NDU ESA database </w:t>
            </w:r>
          </w:p>
        </w:tc>
        <w:tc>
          <w:tcPr>
            <w:tcW w:w="2434" w:type="dxa"/>
            <w:vMerge/>
          </w:tcPr>
          <w:p w14:paraId="5172F8D3" w14:textId="70C73100" w:rsidR="00284A42" w:rsidRPr="00163EC8" w:rsidRDefault="00284A42" w:rsidP="00053A25">
            <w:pPr>
              <w:pStyle w:val="ListParagraph"/>
              <w:widowControl w:val="0"/>
              <w:numPr>
                <w:ilvl w:val="0"/>
                <w:numId w:val="15"/>
              </w:numPr>
              <w:tabs>
                <w:tab w:val="left" w:pos="355"/>
              </w:tabs>
              <w:autoSpaceDE w:val="0"/>
              <w:autoSpaceDN w:val="0"/>
              <w:adjustRightInd w:val="0"/>
              <w:spacing w:after="0" w:line="240" w:lineRule="auto"/>
              <w:ind w:left="225" w:hanging="225"/>
              <w:jc w:val="center"/>
              <w:rPr>
                <w:rFonts w:ascii="Times New Roman" w:hAnsi="Times New Roman" w:cs="Times New Roman"/>
                <w:sz w:val="22"/>
                <w:szCs w:val="22"/>
              </w:rPr>
            </w:pPr>
          </w:p>
        </w:tc>
      </w:tr>
      <w:tr w:rsidR="00284A42" w:rsidRPr="00163EC8" w14:paraId="77A43565" w14:textId="77777777" w:rsidTr="00163EC8">
        <w:trPr>
          <w:trHeight w:val="3934"/>
          <w:jc w:val="center"/>
        </w:trPr>
        <w:tc>
          <w:tcPr>
            <w:tcW w:w="2797" w:type="dxa"/>
            <w:vMerge/>
          </w:tcPr>
          <w:p w14:paraId="720F10F3" w14:textId="58729D4A" w:rsidR="00284A42" w:rsidRPr="00BB47B8" w:rsidRDefault="00284A42" w:rsidP="00EB3879">
            <w:pPr>
              <w:widowControl w:val="0"/>
              <w:tabs>
                <w:tab w:val="left" w:pos="355"/>
              </w:tabs>
              <w:autoSpaceDE w:val="0"/>
              <w:autoSpaceDN w:val="0"/>
              <w:adjustRightInd w:val="0"/>
              <w:spacing w:after="0" w:line="240" w:lineRule="auto"/>
              <w:jc w:val="both"/>
              <w:rPr>
                <w:rFonts w:ascii="Times New Roman" w:hAnsi="Times New Roman" w:cs="Times New Roman"/>
                <w:b/>
                <w:highlight w:val="cyan"/>
              </w:rPr>
            </w:pPr>
          </w:p>
        </w:tc>
        <w:tc>
          <w:tcPr>
            <w:tcW w:w="2311" w:type="dxa"/>
          </w:tcPr>
          <w:p w14:paraId="477AD467" w14:textId="77777777" w:rsidR="00284A42" w:rsidRPr="00A40B56" w:rsidRDefault="00284A42" w:rsidP="00EB3879">
            <w:pPr>
              <w:pStyle w:val="Default"/>
              <w:jc w:val="both"/>
              <w:rPr>
                <w:rFonts w:ascii="Times New Roman" w:hAnsi="Times New Roman" w:cs="Times New Roman"/>
                <w:sz w:val="22"/>
                <w:szCs w:val="20"/>
              </w:rPr>
            </w:pPr>
            <w:r w:rsidRPr="00A40B56">
              <w:rPr>
                <w:rFonts w:ascii="Times New Roman" w:hAnsi="Times New Roman" w:cs="Times New Roman"/>
                <w:sz w:val="22"/>
                <w:szCs w:val="20"/>
              </w:rPr>
              <w:t xml:space="preserve">Number of rare and threatened plant species (of 231 with a known distribution) having at least 1 wild population represented in the PAN. </w:t>
            </w:r>
          </w:p>
          <w:p w14:paraId="24EABAC2" w14:textId="77777777" w:rsidR="00284A42" w:rsidRPr="00A40B56" w:rsidRDefault="00284A42" w:rsidP="00053A25">
            <w:pPr>
              <w:pStyle w:val="Default"/>
              <w:numPr>
                <w:ilvl w:val="0"/>
                <w:numId w:val="26"/>
              </w:numPr>
              <w:spacing w:before="0" w:after="0" w:line="240" w:lineRule="auto"/>
              <w:jc w:val="both"/>
              <w:rPr>
                <w:rFonts w:ascii="Times New Roman" w:hAnsi="Times New Roman" w:cs="Times New Roman"/>
                <w:sz w:val="22"/>
                <w:szCs w:val="20"/>
              </w:rPr>
            </w:pPr>
            <w:r w:rsidRPr="00A40B56">
              <w:rPr>
                <w:rFonts w:ascii="Times New Roman" w:hAnsi="Times New Roman" w:cs="Times New Roman"/>
                <w:sz w:val="22"/>
                <w:szCs w:val="20"/>
              </w:rPr>
              <w:t xml:space="preserve">Previously considered extinct Extirpated in the wild </w:t>
            </w:r>
          </w:p>
          <w:p w14:paraId="5C0B5986" w14:textId="77777777" w:rsidR="00284A42" w:rsidRPr="00A40B56" w:rsidRDefault="00284A42" w:rsidP="00053A25">
            <w:pPr>
              <w:pStyle w:val="Default"/>
              <w:numPr>
                <w:ilvl w:val="0"/>
                <w:numId w:val="22"/>
              </w:numPr>
              <w:spacing w:before="0" w:after="0" w:line="240" w:lineRule="auto"/>
              <w:jc w:val="both"/>
              <w:rPr>
                <w:rFonts w:ascii="Times New Roman" w:hAnsi="Times New Roman" w:cs="Times New Roman"/>
                <w:sz w:val="22"/>
                <w:szCs w:val="20"/>
              </w:rPr>
            </w:pPr>
            <w:r w:rsidRPr="00A40B56">
              <w:rPr>
                <w:rFonts w:ascii="Times New Roman" w:hAnsi="Times New Roman" w:cs="Times New Roman"/>
                <w:sz w:val="22"/>
                <w:szCs w:val="20"/>
              </w:rPr>
              <w:t xml:space="preserve">Critically endangered </w:t>
            </w:r>
          </w:p>
          <w:p w14:paraId="3A765A99" w14:textId="77777777" w:rsidR="00284A42" w:rsidRPr="00A40B56" w:rsidRDefault="00284A42" w:rsidP="00053A25">
            <w:pPr>
              <w:pStyle w:val="Default"/>
              <w:numPr>
                <w:ilvl w:val="0"/>
                <w:numId w:val="22"/>
              </w:numPr>
              <w:spacing w:before="0" w:after="0" w:line="240" w:lineRule="auto"/>
              <w:jc w:val="both"/>
              <w:rPr>
                <w:rFonts w:ascii="Times New Roman" w:hAnsi="Times New Roman" w:cs="Times New Roman"/>
                <w:sz w:val="22"/>
                <w:szCs w:val="20"/>
              </w:rPr>
            </w:pPr>
            <w:r w:rsidRPr="00A40B56">
              <w:rPr>
                <w:rFonts w:ascii="Times New Roman" w:hAnsi="Times New Roman" w:cs="Times New Roman"/>
                <w:sz w:val="22"/>
                <w:szCs w:val="20"/>
              </w:rPr>
              <w:t xml:space="preserve">Endangered </w:t>
            </w:r>
          </w:p>
          <w:p w14:paraId="470A2C2B" w14:textId="37C06CB9" w:rsidR="00284A42" w:rsidRPr="00A40B56" w:rsidRDefault="00284A42" w:rsidP="00053A25">
            <w:pPr>
              <w:pStyle w:val="ListParagraph"/>
              <w:widowControl w:val="0"/>
              <w:numPr>
                <w:ilvl w:val="0"/>
                <w:numId w:val="22"/>
              </w:numPr>
              <w:tabs>
                <w:tab w:val="left" w:pos="355"/>
              </w:tabs>
              <w:autoSpaceDE w:val="0"/>
              <w:autoSpaceDN w:val="0"/>
              <w:adjustRightInd w:val="0"/>
              <w:spacing w:before="0" w:after="0" w:line="240" w:lineRule="auto"/>
              <w:jc w:val="both"/>
              <w:rPr>
                <w:rFonts w:ascii="Times New Roman" w:hAnsi="Times New Roman" w:cs="Times New Roman"/>
              </w:rPr>
            </w:pPr>
            <w:r w:rsidRPr="00A40B56">
              <w:rPr>
                <w:rFonts w:ascii="Times New Roman" w:hAnsi="Times New Roman" w:cs="Times New Roman"/>
                <w:sz w:val="22"/>
              </w:rPr>
              <w:t xml:space="preserve">Vulnerable </w:t>
            </w:r>
          </w:p>
        </w:tc>
        <w:tc>
          <w:tcPr>
            <w:tcW w:w="2198" w:type="dxa"/>
          </w:tcPr>
          <w:p w14:paraId="593B439E"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78C098C6"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5B806D46"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3835843E"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6CFAAE13"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772780FB"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794CCF3B"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2D1E2875"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7723CE07" w14:textId="71A7396B" w:rsidR="00284A42" w:rsidRDefault="00284A42" w:rsidP="00EB3879">
            <w:pPr>
              <w:pStyle w:val="Default"/>
              <w:spacing w:before="0" w:after="0"/>
              <w:jc w:val="center"/>
              <w:rPr>
                <w:sz w:val="20"/>
                <w:szCs w:val="20"/>
              </w:rPr>
            </w:pPr>
            <w:r>
              <w:rPr>
                <w:sz w:val="20"/>
                <w:szCs w:val="20"/>
              </w:rPr>
              <w:t>2</w:t>
            </w:r>
          </w:p>
          <w:p w14:paraId="10DA9975" w14:textId="25A8CDCD" w:rsidR="00284A42" w:rsidRDefault="00284A42" w:rsidP="00EB3879">
            <w:pPr>
              <w:pStyle w:val="Default"/>
              <w:spacing w:before="0" w:after="0"/>
              <w:jc w:val="center"/>
              <w:rPr>
                <w:sz w:val="20"/>
                <w:szCs w:val="20"/>
              </w:rPr>
            </w:pPr>
          </w:p>
          <w:p w14:paraId="2F7E847E" w14:textId="28C22522" w:rsidR="00284A42" w:rsidRDefault="00284A42" w:rsidP="00EB3879">
            <w:pPr>
              <w:pStyle w:val="Default"/>
              <w:spacing w:before="0" w:after="0"/>
              <w:jc w:val="center"/>
              <w:rPr>
                <w:sz w:val="20"/>
                <w:szCs w:val="20"/>
              </w:rPr>
            </w:pPr>
          </w:p>
          <w:p w14:paraId="13EDF7A6" w14:textId="0FF17C4F" w:rsidR="00284A42" w:rsidRDefault="00284A42" w:rsidP="00EB3879">
            <w:pPr>
              <w:pStyle w:val="Default"/>
              <w:spacing w:before="0" w:after="0"/>
              <w:jc w:val="center"/>
              <w:rPr>
                <w:sz w:val="20"/>
                <w:szCs w:val="20"/>
              </w:rPr>
            </w:pPr>
          </w:p>
          <w:p w14:paraId="3E3A95BA" w14:textId="77777777" w:rsidR="00284A42" w:rsidRDefault="00284A42" w:rsidP="00EB3879">
            <w:pPr>
              <w:pStyle w:val="Default"/>
              <w:spacing w:before="0" w:after="0"/>
              <w:jc w:val="center"/>
              <w:rPr>
                <w:sz w:val="20"/>
                <w:szCs w:val="20"/>
              </w:rPr>
            </w:pPr>
          </w:p>
          <w:p w14:paraId="33A3EB5D" w14:textId="3752BA67" w:rsidR="00284A42" w:rsidRDefault="00284A42" w:rsidP="00EB3879">
            <w:pPr>
              <w:pStyle w:val="Default"/>
              <w:spacing w:before="0" w:after="0"/>
              <w:jc w:val="center"/>
              <w:rPr>
                <w:sz w:val="20"/>
                <w:szCs w:val="20"/>
              </w:rPr>
            </w:pPr>
            <w:r>
              <w:rPr>
                <w:sz w:val="20"/>
                <w:szCs w:val="20"/>
              </w:rPr>
              <w:t>1</w:t>
            </w:r>
          </w:p>
          <w:p w14:paraId="32891C56" w14:textId="7BC5D70F" w:rsidR="00284A42" w:rsidRDefault="00284A42" w:rsidP="00EB3879">
            <w:pPr>
              <w:pStyle w:val="Default"/>
              <w:spacing w:before="0" w:after="0"/>
              <w:jc w:val="center"/>
              <w:rPr>
                <w:sz w:val="20"/>
                <w:szCs w:val="20"/>
              </w:rPr>
            </w:pPr>
            <w:r>
              <w:rPr>
                <w:sz w:val="20"/>
                <w:szCs w:val="20"/>
              </w:rPr>
              <w:t>44</w:t>
            </w:r>
          </w:p>
          <w:p w14:paraId="5110E901" w14:textId="6FD84BE3" w:rsidR="00284A42" w:rsidRDefault="00284A42" w:rsidP="00EB3879">
            <w:pPr>
              <w:pStyle w:val="Default"/>
              <w:spacing w:before="0" w:after="0"/>
              <w:jc w:val="center"/>
              <w:rPr>
                <w:sz w:val="20"/>
                <w:szCs w:val="20"/>
              </w:rPr>
            </w:pPr>
            <w:r>
              <w:rPr>
                <w:sz w:val="20"/>
                <w:szCs w:val="20"/>
              </w:rPr>
              <w:t>25</w:t>
            </w:r>
          </w:p>
          <w:p w14:paraId="6C4D4B0E" w14:textId="57E443F7" w:rsidR="00284A42" w:rsidRPr="00CD1067"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r>
              <w:rPr>
                <w:sz w:val="20"/>
                <w:szCs w:val="20"/>
              </w:rPr>
              <w:t>62</w:t>
            </w:r>
          </w:p>
        </w:tc>
        <w:tc>
          <w:tcPr>
            <w:tcW w:w="2220" w:type="dxa"/>
          </w:tcPr>
          <w:p w14:paraId="6C51B6A4"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15D8989C"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316342DC"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4808AF83"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10421A45"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52F68F33"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57E071F7"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5880F3C9"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p>
          <w:p w14:paraId="5DA7CCA1" w14:textId="62CC2DCB" w:rsidR="00284A42" w:rsidRDefault="00284A42" w:rsidP="00A223F1">
            <w:pPr>
              <w:pStyle w:val="Default"/>
              <w:spacing w:before="0" w:after="0"/>
              <w:jc w:val="center"/>
              <w:rPr>
                <w:rFonts w:ascii="Times New Roman" w:hAnsi="Times New Roman" w:cs="Times New Roman"/>
                <w:sz w:val="20"/>
                <w:szCs w:val="20"/>
              </w:rPr>
            </w:pPr>
            <w:r w:rsidRPr="00A223F1">
              <w:rPr>
                <w:rFonts w:ascii="Times New Roman" w:hAnsi="Times New Roman" w:cs="Times New Roman"/>
                <w:sz w:val="20"/>
                <w:szCs w:val="20"/>
              </w:rPr>
              <w:t>6</w:t>
            </w:r>
          </w:p>
          <w:p w14:paraId="4E05A7F3" w14:textId="203267FF" w:rsidR="00284A42" w:rsidRDefault="00284A42" w:rsidP="00A223F1">
            <w:pPr>
              <w:pStyle w:val="Default"/>
              <w:spacing w:before="0" w:after="0"/>
              <w:jc w:val="center"/>
              <w:rPr>
                <w:rFonts w:ascii="Times New Roman" w:hAnsi="Times New Roman" w:cs="Times New Roman"/>
                <w:sz w:val="20"/>
                <w:szCs w:val="20"/>
              </w:rPr>
            </w:pPr>
          </w:p>
          <w:p w14:paraId="48CC6EE3" w14:textId="2EC6DF74" w:rsidR="00284A42" w:rsidRDefault="00284A42" w:rsidP="00A223F1">
            <w:pPr>
              <w:pStyle w:val="Default"/>
              <w:spacing w:before="0" w:after="0"/>
              <w:jc w:val="center"/>
              <w:rPr>
                <w:rFonts w:ascii="Times New Roman" w:hAnsi="Times New Roman" w:cs="Times New Roman"/>
                <w:sz w:val="20"/>
                <w:szCs w:val="20"/>
              </w:rPr>
            </w:pPr>
          </w:p>
          <w:p w14:paraId="1E7734CB" w14:textId="57C74E7B" w:rsidR="00284A42" w:rsidRDefault="00284A42" w:rsidP="00A223F1">
            <w:pPr>
              <w:pStyle w:val="Default"/>
              <w:spacing w:before="0" w:after="0"/>
              <w:jc w:val="center"/>
              <w:rPr>
                <w:rFonts w:ascii="Times New Roman" w:hAnsi="Times New Roman" w:cs="Times New Roman"/>
                <w:sz w:val="20"/>
                <w:szCs w:val="20"/>
              </w:rPr>
            </w:pPr>
          </w:p>
          <w:p w14:paraId="141AB1C8" w14:textId="77777777" w:rsidR="00284A42" w:rsidRPr="00A223F1" w:rsidRDefault="00284A42" w:rsidP="00A223F1">
            <w:pPr>
              <w:pStyle w:val="Default"/>
              <w:spacing w:before="0" w:after="0"/>
              <w:jc w:val="center"/>
              <w:rPr>
                <w:rFonts w:ascii="Times New Roman" w:hAnsi="Times New Roman" w:cs="Times New Roman"/>
                <w:sz w:val="20"/>
                <w:szCs w:val="20"/>
              </w:rPr>
            </w:pPr>
          </w:p>
          <w:p w14:paraId="6C8A3579" w14:textId="77777777" w:rsidR="00284A42" w:rsidRPr="00A223F1" w:rsidRDefault="00284A42" w:rsidP="00A223F1">
            <w:pPr>
              <w:pStyle w:val="Default"/>
              <w:spacing w:before="0" w:after="0"/>
              <w:jc w:val="center"/>
              <w:rPr>
                <w:rFonts w:ascii="Times New Roman" w:hAnsi="Times New Roman" w:cs="Times New Roman"/>
                <w:sz w:val="20"/>
                <w:szCs w:val="20"/>
              </w:rPr>
            </w:pPr>
            <w:r w:rsidRPr="00A223F1">
              <w:rPr>
                <w:rFonts w:ascii="Times New Roman" w:hAnsi="Times New Roman" w:cs="Times New Roman"/>
                <w:sz w:val="20"/>
                <w:szCs w:val="20"/>
              </w:rPr>
              <w:t>2</w:t>
            </w:r>
          </w:p>
          <w:p w14:paraId="0D3255D3" w14:textId="77777777" w:rsidR="00284A42" w:rsidRPr="00A223F1" w:rsidRDefault="00284A42" w:rsidP="00A223F1">
            <w:pPr>
              <w:pStyle w:val="Default"/>
              <w:spacing w:before="0" w:after="0"/>
              <w:jc w:val="center"/>
              <w:rPr>
                <w:rFonts w:ascii="Times New Roman" w:hAnsi="Times New Roman" w:cs="Times New Roman"/>
                <w:sz w:val="20"/>
                <w:szCs w:val="20"/>
              </w:rPr>
            </w:pPr>
            <w:r w:rsidRPr="00A223F1">
              <w:rPr>
                <w:rFonts w:ascii="Times New Roman" w:hAnsi="Times New Roman" w:cs="Times New Roman"/>
                <w:sz w:val="20"/>
                <w:szCs w:val="20"/>
              </w:rPr>
              <w:t>70</w:t>
            </w:r>
          </w:p>
          <w:p w14:paraId="5F1344A9" w14:textId="77777777" w:rsidR="00284A42" w:rsidRPr="00A223F1" w:rsidRDefault="00284A42" w:rsidP="00A223F1">
            <w:pPr>
              <w:pStyle w:val="Default"/>
              <w:spacing w:before="0" w:after="0"/>
              <w:jc w:val="center"/>
              <w:rPr>
                <w:rFonts w:ascii="Times New Roman" w:hAnsi="Times New Roman" w:cs="Times New Roman"/>
                <w:sz w:val="20"/>
                <w:szCs w:val="20"/>
              </w:rPr>
            </w:pPr>
            <w:r w:rsidRPr="00A223F1">
              <w:rPr>
                <w:rFonts w:ascii="Times New Roman" w:hAnsi="Times New Roman" w:cs="Times New Roman"/>
                <w:sz w:val="20"/>
                <w:szCs w:val="20"/>
              </w:rPr>
              <w:t>33</w:t>
            </w:r>
          </w:p>
          <w:p w14:paraId="6C454554" w14:textId="013DEC67" w:rsidR="00284A42" w:rsidRPr="001E1DA6" w:rsidRDefault="00284A42" w:rsidP="00A223F1">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r w:rsidRPr="00A223F1">
              <w:rPr>
                <w:rFonts w:ascii="Times New Roman" w:hAnsi="Times New Roman" w:cs="Times New Roman"/>
                <w:sz w:val="20"/>
                <w:szCs w:val="20"/>
              </w:rPr>
              <w:t>71</w:t>
            </w:r>
          </w:p>
        </w:tc>
        <w:tc>
          <w:tcPr>
            <w:tcW w:w="2088" w:type="dxa"/>
            <w:gridSpan w:val="2"/>
          </w:tcPr>
          <w:p w14:paraId="46A38A69" w14:textId="77777777" w:rsidR="00284A42" w:rsidRPr="00163EC8" w:rsidRDefault="00284A42" w:rsidP="00EC71A3">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Protected Area Information System </w:t>
            </w:r>
          </w:p>
          <w:p w14:paraId="3881A16D" w14:textId="5B72166D" w:rsidR="00284A42" w:rsidRPr="00163EC8" w:rsidRDefault="00284A42" w:rsidP="00EC71A3">
            <w:pPr>
              <w:widowControl w:val="0"/>
              <w:tabs>
                <w:tab w:val="left" w:pos="355"/>
              </w:tabs>
              <w:autoSpaceDE w:val="0"/>
              <w:autoSpaceDN w:val="0"/>
              <w:adjustRightInd w:val="0"/>
              <w:spacing w:after="0" w:line="240" w:lineRule="auto"/>
              <w:jc w:val="both"/>
              <w:rPr>
                <w:rFonts w:ascii="Times New Roman" w:hAnsi="Times New Roman" w:cs="Times New Roman"/>
              </w:rPr>
            </w:pPr>
            <w:r w:rsidRPr="00163EC8">
              <w:rPr>
                <w:rFonts w:ascii="Times New Roman" w:hAnsi="Times New Roman" w:cs="Times New Roman"/>
              </w:rPr>
              <w:t xml:space="preserve">Mauritius Herbarium </w:t>
            </w:r>
          </w:p>
        </w:tc>
        <w:tc>
          <w:tcPr>
            <w:tcW w:w="2434" w:type="dxa"/>
            <w:vMerge/>
          </w:tcPr>
          <w:p w14:paraId="601A9A74" w14:textId="1E9553BD" w:rsidR="00284A42" w:rsidRPr="00163EC8" w:rsidRDefault="00284A42" w:rsidP="00053A25">
            <w:pPr>
              <w:pStyle w:val="ListParagraph"/>
              <w:widowControl w:val="0"/>
              <w:numPr>
                <w:ilvl w:val="0"/>
                <w:numId w:val="15"/>
              </w:numPr>
              <w:tabs>
                <w:tab w:val="left" w:pos="355"/>
              </w:tabs>
              <w:autoSpaceDE w:val="0"/>
              <w:autoSpaceDN w:val="0"/>
              <w:adjustRightInd w:val="0"/>
              <w:spacing w:after="0" w:line="240" w:lineRule="auto"/>
              <w:ind w:left="225" w:hanging="225"/>
              <w:jc w:val="center"/>
              <w:rPr>
                <w:rFonts w:ascii="Times New Roman" w:hAnsi="Times New Roman" w:cs="Times New Roman"/>
                <w:sz w:val="22"/>
                <w:szCs w:val="22"/>
              </w:rPr>
            </w:pPr>
          </w:p>
        </w:tc>
      </w:tr>
      <w:tr w:rsidR="00284A42" w:rsidRPr="00163EC8" w14:paraId="68438779" w14:textId="77777777" w:rsidTr="00163EC8">
        <w:trPr>
          <w:trHeight w:val="5663"/>
          <w:jc w:val="center"/>
        </w:trPr>
        <w:tc>
          <w:tcPr>
            <w:tcW w:w="2797" w:type="dxa"/>
            <w:vMerge/>
          </w:tcPr>
          <w:p w14:paraId="0E090618" w14:textId="0F5EF730" w:rsidR="00284A42" w:rsidRPr="00BB47B8" w:rsidRDefault="00284A42" w:rsidP="00EB3879">
            <w:pPr>
              <w:widowControl w:val="0"/>
              <w:tabs>
                <w:tab w:val="left" w:pos="355"/>
              </w:tabs>
              <w:autoSpaceDE w:val="0"/>
              <w:autoSpaceDN w:val="0"/>
              <w:adjustRightInd w:val="0"/>
              <w:spacing w:after="0" w:line="240" w:lineRule="auto"/>
              <w:jc w:val="both"/>
              <w:rPr>
                <w:rFonts w:ascii="Times New Roman" w:hAnsi="Times New Roman" w:cs="Times New Roman"/>
                <w:b/>
                <w:highlight w:val="cyan"/>
              </w:rPr>
            </w:pPr>
          </w:p>
        </w:tc>
        <w:tc>
          <w:tcPr>
            <w:tcW w:w="2311" w:type="dxa"/>
          </w:tcPr>
          <w:p w14:paraId="4EDA3AAE" w14:textId="77777777" w:rsidR="00284A42" w:rsidRPr="00A40B56" w:rsidRDefault="00284A42" w:rsidP="00EB3879">
            <w:pPr>
              <w:pStyle w:val="Default"/>
              <w:spacing w:before="0" w:after="0"/>
              <w:jc w:val="both"/>
              <w:rPr>
                <w:rFonts w:ascii="Times New Roman" w:hAnsi="Times New Roman" w:cs="Times New Roman"/>
                <w:sz w:val="22"/>
                <w:szCs w:val="20"/>
              </w:rPr>
            </w:pPr>
            <w:r w:rsidRPr="00A40B56">
              <w:rPr>
                <w:rFonts w:ascii="Times New Roman" w:hAnsi="Times New Roman" w:cs="Times New Roman"/>
                <w:sz w:val="22"/>
                <w:szCs w:val="20"/>
              </w:rPr>
              <w:t xml:space="preserve">Reach (estimated number of people in the target audience) of the communications and awareness </w:t>
            </w:r>
            <w:proofErr w:type="spellStart"/>
            <w:r w:rsidRPr="00A40B56">
              <w:rPr>
                <w:rFonts w:ascii="Times New Roman" w:hAnsi="Times New Roman" w:cs="Times New Roman"/>
                <w:sz w:val="22"/>
                <w:szCs w:val="20"/>
              </w:rPr>
              <w:t>programme</w:t>
            </w:r>
            <w:proofErr w:type="spellEnd"/>
            <w:r w:rsidRPr="00A40B56">
              <w:rPr>
                <w:rFonts w:ascii="Times New Roman" w:hAnsi="Times New Roman" w:cs="Times New Roman"/>
                <w:sz w:val="22"/>
                <w:szCs w:val="20"/>
              </w:rPr>
              <w:t xml:space="preserve"> </w:t>
            </w:r>
          </w:p>
          <w:p w14:paraId="250A1096" w14:textId="77777777" w:rsidR="00284A42" w:rsidRPr="001E1DA6" w:rsidRDefault="00284A42" w:rsidP="00053A25">
            <w:pPr>
              <w:pStyle w:val="Default"/>
              <w:numPr>
                <w:ilvl w:val="0"/>
                <w:numId w:val="27"/>
              </w:numPr>
              <w:spacing w:before="0" w:after="0" w:line="240" w:lineRule="auto"/>
              <w:ind w:left="325"/>
              <w:jc w:val="both"/>
              <w:rPr>
                <w:rFonts w:ascii="Times New Roman" w:hAnsi="Times New Roman" w:cs="Times New Roman"/>
                <w:sz w:val="22"/>
                <w:szCs w:val="22"/>
              </w:rPr>
            </w:pPr>
            <w:r w:rsidRPr="001E1DA6">
              <w:rPr>
                <w:rFonts w:ascii="Times New Roman" w:hAnsi="Times New Roman" w:cs="Times New Roman"/>
                <w:sz w:val="22"/>
                <w:szCs w:val="22"/>
              </w:rPr>
              <w:t xml:space="preserve">Broad-based communications (estimated number of audience receiving different media message) </w:t>
            </w:r>
          </w:p>
          <w:p w14:paraId="0E2B0923" w14:textId="77777777" w:rsidR="00284A42" w:rsidRPr="001E1DA6" w:rsidRDefault="00284A42" w:rsidP="00053A25">
            <w:pPr>
              <w:pStyle w:val="Default"/>
              <w:numPr>
                <w:ilvl w:val="0"/>
                <w:numId w:val="27"/>
              </w:numPr>
              <w:spacing w:before="0" w:after="0" w:line="240" w:lineRule="auto"/>
              <w:ind w:left="325"/>
              <w:jc w:val="both"/>
              <w:rPr>
                <w:rFonts w:ascii="Times New Roman" w:hAnsi="Times New Roman" w:cs="Times New Roman"/>
                <w:sz w:val="22"/>
                <w:szCs w:val="22"/>
              </w:rPr>
            </w:pPr>
            <w:r w:rsidRPr="001E1DA6">
              <w:rPr>
                <w:rFonts w:ascii="Times New Roman" w:hAnsi="Times New Roman" w:cs="Times New Roman"/>
                <w:sz w:val="22"/>
                <w:szCs w:val="22"/>
              </w:rPr>
              <w:t xml:space="preserve">Outreach </w:t>
            </w:r>
            <w:proofErr w:type="spellStart"/>
            <w:r w:rsidRPr="001E1DA6">
              <w:rPr>
                <w:rFonts w:ascii="Times New Roman" w:hAnsi="Times New Roman" w:cs="Times New Roman"/>
                <w:sz w:val="22"/>
                <w:szCs w:val="22"/>
              </w:rPr>
              <w:t>programmes</w:t>
            </w:r>
            <w:proofErr w:type="spellEnd"/>
            <w:r w:rsidRPr="001E1DA6">
              <w:rPr>
                <w:rFonts w:ascii="Times New Roman" w:hAnsi="Times New Roman" w:cs="Times New Roman"/>
                <w:sz w:val="22"/>
                <w:szCs w:val="22"/>
              </w:rPr>
              <w:t xml:space="preserve"> (number of people attending) </w:t>
            </w:r>
          </w:p>
          <w:p w14:paraId="240A3180" w14:textId="73C1E247" w:rsidR="00284A42" w:rsidRDefault="00284A42" w:rsidP="00053A25">
            <w:pPr>
              <w:pStyle w:val="Default"/>
              <w:numPr>
                <w:ilvl w:val="0"/>
                <w:numId w:val="27"/>
              </w:numPr>
              <w:spacing w:before="0" w:after="0" w:line="240" w:lineRule="auto"/>
              <w:ind w:left="325"/>
              <w:jc w:val="both"/>
              <w:rPr>
                <w:rFonts w:ascii="Times New Roman" w:hAnsi="Times New Roman" w:cs="Times New Roman"/>
                <w:sz w:val="22"/>
                <w:szCs w:val="22"/>
              </w:rPr>
            </w:pPr>
            <w:r w:rsidRPr="001E1DA6">
              <w:rPr>
                <w:rFonts w:ascii="Times New Roman" w:hAnsi="Times New Roman" w:cs="Times New Roman"/>
                <w:sz w:val="22"/>
                <w:szCs w:val="22"/>
              </w:rPr>
              <w:t xml:space="preserve">Experiential learning </w:t>
            </w:r>
            <w:proofErr w:type="spellStart"/>
            <w:r w:rsidRPr="001E1DA6">
              <w:rPr>
                <w:rFonts w:ascii="Times New Roman" w:hAnsi="Times New Roman" w:cs="Times New Roman"/>
                <w:sz w:val="22"/>
                <w:szCs w:val="22"/>
              </w:rPr>
              <w:t>programmes</w:t>
            </w:r>
            <w:proofErr w:type="spellEnd"/>
            <w:r w:rsidRPr="001E1DA6">
              <w:rPr>
                <w:rFonts w:ascii="Times New Roman" w:hAnsi="Times New Roman" w:cs="Times New Roman"/>
                <w:sz w:val="22"/>
                <w:szCs w:val="22"/>
              </w:rPr>
              <w:t xml:space="preserve"> (number of people attending) </w:t>
            </w:r>
          </w:p>
          <w:p w14:paraId="074F595C" w14:textId="5EB77EA0" w:rsidR="00284A42" w:rsidRPr="001E1DA6" w:rsidRDefault="00284A42" w:rsidP="00053A25">
            <w:pPr>
              <w:pStyle w:val="Default"/>
              <w:numPr>
                <w:ilvl w:val="0"/>
                <w:numId w:val="27"/>
              </w:numPr>
              <w:spacing w:before="0" w:after="0" w:line="240" w:lineRule="auto"/>
              <w:ind w:left="325"/>
              <w:jc w:val="both"/>
              <w:rPr>
                <w:rFonts w:ascii="Times New Roman" w:hAnsi="Times New Roman" w:cs="Times New Roman"/>
                <w:sz w:val="22"/>
                <w:szCs w:val="22"/>
              </w:rPr>
            </w:pPr>
            <w:r w:rsidRPr="001E1DA6">
              <w:rPr>
                <w:rFonts w:ascii="Times New Roman" w:hAnsi="Times New Roman" w:cs="Times New Roman"/>
                <w:sz w:val="22"/>
                <w:szCs w:val="22"/>
              </w:rPr>
              <w:t>Lobbying of key decision-makers (number of people</w:t>
            </w:r>
            <w:r w:rsidRPr="001E1DA6">
              <w:rPr>
                <w:rFonts w:ascii="Times New Roman" w:hAnsi="Times New Roman" w:cs="Times New Roman"/>
                <w:szCs w:val="20"/>
              </w:rPr>
              <w:t xml:space="preserve"> and institutions)</w:t>
            </w:r>
            <w:r w:rsidRPr="001E1DA6">
              <w:rPr>
                <w:szCs w:val="20"/>
              </w:rPr>
              <w:t xml:space="preserve"> </w:t>
            </w:r>
          </w:p>
        </w:tc>
        <w:tc>
          <w:tcPr>
            <w:tcW w:w="2198" w:type="dxa"/>
          </w:tcPr>
          <w:p w14:paraId="0753A2EF"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3BD7316C"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30AFF168"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3E605546"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1DAD893A"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7274FACE" w14:textId="7A4AABCB" w:rsidR="00284A42" w:rsidRPr="00BF6655"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BF6655">
              <w:rPr>
                <w:rFonts w:ascii="Times New Roman" w:hAnsi="Times New Roman" w:cs="Times New Roman"/>
              </w:rPr>
              <w:t>n/a</w:t>
            </w:r>
          </w:p>
          <w:p w14:paraId="64250EEC"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6EC287E1"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0AC40E4C"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38E44D6D"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10905EA1"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0CC6B577" w14:textId="3D640C96" w:rsidR="00284A42" w:rsidRPr="00BF6655"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BF6655">
              <w:rPr>
                <w:rFonts w:ascii="Times New Roman" w:hAnsi="Times New Roman" w:cs="Times New Roman"/>
              </w:rPr>
              <w:t>n/a</w:t>
            </w:r>
          </w:p>
          <w:p w14:paraId="544EF8FB"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2E9C22B7"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005AB4DD"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2ECD347D"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3E2C4237" w14:textId="1BEB594A" w:rsidR="00284A42" w:rsidRPr="00BF6655"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BF6655">
              <w:rPr>
                <w:rFonts w:ascii="Times New Roman" w:hAnsi="Times New Roman" w:cs="Times New Roman"/>
              </w:rPr>
              <w:t>n/a</w:t>
            </w:r>
          </w:p>
          <w:p w14:paraId="46134A4E"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46C4C887"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3FF905DF"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190F3DB0" w14:textId="77777777" w:rsidR="00284A42"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0A23DFEA" w14:textId="62C42012" w:rsidR="00284A42" w:rsidRPr="00CD1067"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color w:val="00B0F0"/>
                <w:highlight w:val="cyan"/>
              </w:rPr>
            </w:pPr>
            <w:r w:rsidRPr="00BF6655">
              <w:rPr>
                <w:rFonts w:ascii="Times New Roman" w:hAnsi="Times New Roman" w:cs="Times New Roman"/>
              </w:rPr>
              <w:t>n/a</w:t>
            </w:r>
          </w:p>
        </w:tc>
        <w:tc>
          <w:tcPr>
            <w:tcW w:w="2220" w:type="dxa"/>
          </w:tcPr>
          <w:p w14:paraId="35C43C4C"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483DFA24"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226051BC"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0CD7C6D1"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7989F65F"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42A37E0E" w14:textId="449093FC" w:rsidR="00284A42" w:rsidRPr="00A223F1"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r w:rsidRPr="00A223F1">
              <w:rPr>
                <w:rFonts w:ascii="Times New Roman" w:hAnsi="Times New Roman" w:cs="Times New Roman"/>
              </w:rPr>
              <w:t>100,000</w:t>
            </w:r>
          </w:p>
          <w:p w14:paraId="6D4242D4"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0A86F9F7"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1EA7380E"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268583D5"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3F8B597F"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1527C777" w14:textId="6C1A1458" w:rsidR="00284A42" w:rsidRPr="00A223F1"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r w:rsidRPr="00A223F1">
              <w:rPr>
                <w:rFonts w:ascii="Times New Roman" w:hAnsi="Times New Roman" w:cs="Times New Roman"/>
              </w:rPr>
              <w:t>500</w:t>
            </w:r>
          </w:p>
          <w:p w14:paraId="30C103D0"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5A2208A2"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66257ED8"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36069103" w14:textId="77777777" w:rsidR="00284A42"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p>
          <w:p w14:paraId="321BD4AE" w14:textId="3F4786AE" w:rsidR="00284A42" w:rsidRPr="00A223F1" w:rsidRDefault="00284A42" w:rsidP="00A223F1">
            <w:pPr>
              <w:widowControl w:val="0"/>
              <w:tabs>
                <w:tab w:val="left" w:pos="355"/>
              </w:tabs>
              <w:autoSpaceDE w:val="0"/>
              <w:autoSpaceDN w:val="0"/>
              <w:adjustRightInd w:val="0"/>
              <w:spacing w:after="0" w:line="240" w:lineRule="auto"/>
              <w:jc w:val="center"/>
              <w:rPr>
                <w:rFonts w:ascii="Times New Roman" w:hAnsi="Times New Roman" w:cs="Times New Roman"/>
              </w:rPr>
            </w:pPr>
            <w:r w:rsidRPr="00A223F1">
              <w:rPr>
                <w:rFonts w:ascii="Times New Roman" w:hAnsi="Times New Roman" w:cs="Times New Roman"/>
              </w:rPr>
              <w:t>300</w:t>
            </w:r>
          </w:p>
          <w:p w14:paraId="4A0DF29C" w14:textId="77777777" w:rsidR="00284A42" w:rsidRDefault="00284A42" w:rsidP="00A223F1">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p>
          <w:p w14:paraId="48E24092" w14:textId="77777777" w:rsidR="00284A42" w:rsidRDefault="00284A42" w:rsidP="00A223F1">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p>
          <w:p w14:paraId="4E3F978D" w14:textId="77777777" w:rsidR="00284A42" w:rsidRDefault="00284A42" w:rsidP="00A223F1">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p>
          <w:p w14:paraId="6D55C8EF" w14:textId="77777777" w:rsidR="00284A42" w:rsidRDefault="00284A42" w:rsidP="00A223F1">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p>
          <w:p w14:paraId="1D51BE0C" w14:textId="5CF63B82" w:rsidR="00284A42" w:rsidRPr="001E1DA6" w:rsidRDefault="00284A42" w:rsidP="00A223F1">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rPr>
            </w:pPr>
            <w:r w:rsidRPr="00A223F1">
              <w:rPr>
                <w:rFonts w:ascii="Times New Roman" w:hAnsi="Times New Roman" w:cs="Times New Roman"/>
              </w:rPr>
              <w:t>10 of 4</w:t>
            </w:r>
          </w:p>
        </w:tc>
        <w:tc>
          <w:tcPr>
            <w:tcW w:w="2088" w:type="dxa"/>
            <w:gridSpan w:val="2"/>
          </w:tcPr>
          <w:p w14:paraId="57ABDB09" w14:textId="77777777" w:rsidR="00284A42" w:rsidRPr="00163EC8" w:rsidRDefault="00284A42" w:rsidP="00B6520D">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Project Reports </w:t>
            </w:r>
          </w:p>
          <w:p w14:paraId="63F48203" w14:textId="45840DFC" w:rsidR="00284A42" w:rsidRPr="00163EC8" w:rsidRDefault="00284A42"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tc>
        <w:tc>
          <w:tcPr>
            <w:tcW w:w="2434" w:type="dxa"/>
            <w:vMerge/>
          </w:tcPr>
          <w:p w14:paraId="362C9B03" w14:textId="28A7B97F" w:rsidR="00284A42" w:rsidRPr="00163EC8" w:rsidRDefault="00284A42" w:rsidP="00053A25">
            <w:pPr>
              <w:pStyle w:val="ListParagraph"/>
              <w:widowControl w:val="0"/>
              <w:numPr>
                <w:ilvl w:val="0"/>
                <w:numId w:val="15"/>
              </w:numPr>
              <w:tabs>
                <w:tab w:val="left" w:pos="355"/>
              </w:tabs>
              <w:autoSpaceDE w:val="0"/>
              <w:autoSpaceDN w:val="0"/>
              <w:adjustRightInd w:val="0"/>
              <w:spacing w:after="0" w:line="240" w:lineRule="auto"/>
              <w:ind w:left="225" w:hanging="225"/>
              <w:jc w:val="center"/>
              <w:rPr>
                <w:rFonts w:ascii="Times New Roman" w:hAnsi="Times New Roman" w:cs="Times New Roman"/>
                <w:sz w:val="22"/>
                <w:szCs w:val="22"/>
              </w:rPr>
            </w:pPr>
          </w:p>
        </w:tc>
      </w:tr>
      <w:tr w:rsidR="00A4126A" w:rsidRPr="00163EC8" w14:paraId="20F082AA" w14:textId="77777777" w:rsidTr="00163EC8">
        <w:trPr>
          <w:trHeight w:val="1061"/>
          <w:jc w:val="center"/>
        </w:trPr>
        <w:tc>
          <w:tcPr>
            <w:tcW w:w="2797" w:type="dxa"/>
            <w:vMerge w:val="restart"/>
          </w:tcPr>
          <w:p w14:paraId="54743ADE" w14:textId="77777777" w:rsidR="00A4126A" w:rsidRPr="00A24E6E" w:rsidRDefault="00A4126A" w:rsidP="00EB3879">
            <w:pPr>
              <w:jc w:val="both"/>
              <w:rPr>
                <w:sz w:val="24"/>
                <w:szCs w:val="24"/>
              </w:rPr>
            </w:pPr>
            <w:r w:rsidRPr="00A24E6E">
              <w:rPr>
                <w:rFonts w:ascii="Times New Roman" w:hAnsi="Times New Roman" w:cs="Times New Roman"/>
                <w:b/>
                <w:color w:val="000000"/>
                <w:sz w:val="24"/>
                <w:szCs w:val="24"/>
              </w:rPr>
              <w:t>Outcome 2:</w:t>
            </w:r>
            <w:r w:rsidRPr="00A24E6E">
              <w:rPr>
                <w:rFonts w:ascii="Times New Roman" w:hAnsi="Times New Roman" w:cs="Times New Roman"/>
                <w:color w:val="000000"/>
                <w:sz w:val="24"/>
                <w:szCs w:val="24"/>
              </w:rPr>
              <w:t xml:space="preserve"> </w:t>
            </w:r>
            <w:r w:rsidRPr="00A24E6E">
              <w:rPr>
                <w:rFonts w:ascii="Times New Roman" w:hAnsi="Times New Roman" w:cs="Times New Roman"/>
                <w:bCs/>
                <w:sz w:val="24"/>
                <w:szCs w:val="24"/>
              </w:rPr>
              <w:t>PA institutional framework strengthened</w:t>
            </w:r>
          </w:p>
          <w:p w14:paraId="0A032C4C" w14:textId="77777777" w:rsidR="00A4126A" w:rsidRPr="00BB47B8" w:rsidRDefault="00A4126A" w:rsidP="00EB3879">
            <w:pPr>
              <w:spacing w:after="0" w:line="240" w:lineRule="auto"/>
              <w:jc w:val="both"/>
              <w:rPr>
                <w:rFonts w:ascii="Times New Roman" w:hAnsi="Times New Roman" w:cs="Times New Roman"/>
                <w:highlight w:val="cyan"/>
              </w:rPr>
            </w:pPr>
            <w:r w:rsidRPr="00A24E6E">
              <w:rPr>
                <w:rFonts w:ascii="Times New Roman" w:hAnsi="Times New Roman" w:cs="Times New Roman"/>
                <w:b/>
                <w:color w:val="000000"/>
              </w:rPr>
              <w:t xml:space="preserve">Output 2.1: </w:t>
            </w:r>
            <w:r w:rsidRPr="00644D2F">
              <w:rPr>
                <w:rFonts w:ascii="Times New Roman" w:hAnsi="Times New Roman" w:cs="Times New Roman"/>
              </w:rPr>
              <w:t>Management and governance options for the PAN reviewed.</w:t>
            </w:r>
          </w:p>
          <w:p w14:paraId="36C71B54" w14:textId="77777777" w:rsidR="00A4126A" w:rsidRPr="00BB47B8" w:rsidRDefault="00A4126A" w:rsidP="00EB3879">
            <w:pPr>
              <w:spacing w:after="0" w:line="240" w:lineRule="auto"/>
              <w:jc w:val="both"/>
              <w:rPr>
                <w:rFonts w:ascii="Times New Roman" w:hAnsi="Times New Roman" w:cs="Times New Roman"/>
                <w:color w:val="000000"/>
                <w:highlight w:val="cyan"/>
              </w:rPr>
            </w:pPr>
            <w:r w:rsidRPr="00A24E6E">
              <w:rPr>
                <w:rFonts w:ascii="Times New Roman" w:hAnsi="Times New Roman" w:cs="Times New Roman"/>
                <w:b/>
                <w:color w:val="000000"/>
              </w:rPr>
              <w:t xml:space="preserve">Output 2.2: </w:t>
            </w:r>
            <w:r w:rsidRPr="00644D2F">
              <w:rPr>
                <w:rFonts w:ascii="Times New Roman" w:hAnsi="Times New Roman" w:cs="Times New Roman"/>
              </w:rPr>
              <w:t>Strategic planning for PA institutions completed</w:t>
            </w:r>
          </w:p>
          <w:p w14:paraId="0F703671" w14:textId="77777777" w:rsidR="00A4126A" w:rsidRPr="00BB47B8" w:rsidRDefault="00A4126A" w:rsidP="00EB3879">
            <w:pPr>
              <w:spacing w:after="0" w:line="240" w:lineRule="auto"/>
              <w:jc w:val="both"/>
              <w:rPr>
                <w:rFonts w:ascii="Times New Roman" w:hAnsi="Times New Roman" w:cs="Times New Roman"/>
                <w:color w:val="000000"/>
                <w:highlight w:val="cyan"/>
              </w:rPr>
            </w:pPr>
            <w:r w:rsidRPr="00A24E6E">
              <w:rPr>
                <w:rFonts w:ascii="Times New Roman" w:hAnsi="Times New Roman" w:cs="Times New Roman"/>
                <w:b/>
                <w:color w:val="000000"/>
              </w:rPr>
              <w:lastRenderedPageBreak/>
              <w:t xml:space="preserve">Output 2.3: </w:t>
            </w:r>
            <w:r w:rsidRPr="00644D2F">
              <w:rPr>
                <w:rFonts w:ascii="Times New Roman" w:hAnsi="Times New Roman" w:cs="Times New Roman"/>
                <w:color w:val="000000"/>
              </w:rPr>
              <w:t>Financial sustainability of PA institutions improved</w:t>
            </w:r>
          </w:p>
          <w:p w14:paraId="5EE5471E" w14:textId="77777777" w:rsidR="00A4126A" w:rsidRPr="00BB47B8" w:rsidRDefault="00A4126A" w:rsidP="00EB3879">
            <w:pPr>
              <w:spacing w:after="0" w:line="240" w:lineRule="auto"/>
              <w:jc w:val="both"/>
              <w:rPr>
                <w:rFonts w:ascii="Times New Roman" w:hAnsi="Times New Roman" w:cs="Times New Roman"/>
                <w:color w:val="000000"/>
                <w:highlight w:val="cyan"/>
              </w:rPr>
            </w:pPr>
            <w:r w:rsidRPr="00A24E6E">
              <w:rPr>
                <w:rFonts w:ascii="Times New Roman" w:hAnsi="Times New Roman" w:cs="Times New Roman"/>
                <w:b/>
                <w:color w:val="000000"/>
              </w:rPr>
              <w:t xml:space="preserve">Output 2.4: </w:t>
            </w:r>
            <w:r w:rsidRPr="006E14B3">
              <w:rPr>
                <w:rFonts w:ascii="Times New Roman" w:hAnsi="Times New Roman" w:cs="Times New Roman"/>
                <w:color w:val="000000"/>
              </w:rPr>
              <w:t xml:space="preserve">Conservation stewardship unit established and pilot </w:t>
            </w:r>
            <w:proofErr w:type="spellStart"/>
            <w:r w:rsidRPr="006E14B3">
              <w:rPr>
                <w:rFonts w:ascii="Times New Roman" w:hAnsi="Times New Roman" w:cs="Times New Roman"/>
                <w:color w:val="000000"/>
              </w:rPr>
              <w:t>programme</w:t>
            </w:r>
            <w:proofErr w:type="spellEnd"/>
            <w:r w:rsidRPr="006E14B3">
              <w:rPr>
                <w:rFonts w:ascii="Times New Roman" w:hAnsi="Times New Roman" w:cs="Times New Roman"/>
                <w:color w:val="000000"/>
              </w:rPr>
              <w:t xml:space="preserve"> implemented</w:t>
            </w:r>
          </w:p>
          <w:p w14:paraId="584F99EE" w14:textId="1CE64156" w:rsidR="00A4126A" w:rsidRPr="00A24E6E" w:rsidRDefault="00A4126A" w:rsidP="00EB3879">
            <w:pPr>
              <w:spacing w:after="0" w:line="240" w:lineRule="auto"/>
              <w:jc w:val="both"/>
              <w:rPr>
                <w:sz w:val="24"/>
                <w:szCs w:val="24"/>
              </w:rPr>
            </w:pPr>
            <w:r w:rsidRPr="00A24E6E">
              <w:rPr>
                <w:rFonts w:ascii="Times New Roman" w:hAnsi="Times New Roman" w:cs="Times New Roman"/>
                <w:b/>
                <w:color w:val="000000"/>
              </w:rPr>
              <w:t xml:space="preserve">Output 2.5: </w:t>
            </w:r>
            <w:r w:rsidRPr="006E14B3">
              <w:rPr>
                <w:rFonts w:ascii="Times New Roman" w:hAnsi="Times New Roman" w:cs="Times New Roman"/>
              </w:rPr>
              <w:t>Skills and competencies of PA staff improved</w:t>
            </w:r>
          </w:p>
        </w:tc>
        <w:tc>
          <w:tcPr>
            <w:tcW w:w="2311" w:type="dxa"/>
          </w:tcPr>
          <w:p w14:paraId="00D122BF" w14:textId="3025634B" w:rsidR="00A4126A" w:rsidRPr="001E1DA6" w:rsidRDefault="00A4126A" w:rsidP="00EB3879">
            <w:pPr>
              <w:pStyle w:val="Default"/>
              <w:jc w:val="both"/>
              <w:rPr>
                <w:rFonts w:ascii="Times New Roman" w:hAnsi="Times New Roman" w:cs="Times New Roman"/>
              </w:rPr>
            </w:pPr>
            <w:r w:rsidRPr="001E1DA6">
              <w:rPr>
                <w:sz w:val="20"/>
                <w:szCs w:val="20"/>
              </w:rPr>
              <w:lastRenderedPageBreak/>
              <w:t xml:space="preserve">Number of strategic plans prepared for PA institutions that are linked to the MTEF </w:t>
            </w:r>
          </w:p>
        </w:tc>
        <w:tc>
          <w:tcPr>
            <w:tcW w:w="2198" w:type="dxa"/>
          </w:tcPr>
          <w:p w14:paraId="5AC50323"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22EA059" w14:textId="52AA7056"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tc>
        <w:tc>
          <w:tcPr>
            <w:tcW w:w="2220" w:type="dxa"/>
          </w:tcPr>
          <w:p w14:paraId="05134219"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4C0D6744" w14:textId="590BA993" w:rsidR="00A4126A" w:rsidRPr="001E1DA6" w:rsidRDefault="00A4126A" w:rsidP="00EB3879">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color w:val="000000"/>
              </w:rPr>
              <w:t>2</w:t>
            </w:r>
          </w:p>
        </w:tc>
        <w:tc>
          <w:tcPr>
            <w:tcW w:w="2088" w:type="dxa"/>
            <w:gridSpan w:val="2"/>
          </w:tcPr>
          <w:p w14:paraId="2717107E" w14:textId="77777777" w:rsidR="00A4126A" w:rsidRPr="00163EC8" w:rsidRDefault="00A4126A" w:rsidP="00B70ABA">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Annual Reports of FS and NPCS </w:t>
            </w:r>
          </w:p>
          <w:p w14:paraId="53D20F8E" w14:textId="54E1D911" w:rsidR="00A4126A" w:rsidRPr="00163EC8"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tc>
        <w:tc>
          <w:tcPr>
            <w:tcW w:w="2434" w:type="dxa"/>
            <w:vMerge w:val="restart"/>
          </w:tcPr>
          <w:p w14:paraId="7088C6D1" w14:textId="77777777" w:rsidR="00A4126A" w:rsidRPr="00163EC8" w:rsidRDefault="00A4126A" w:rsidP="00053A25">
            <w:pPr>
              <w:pStyle w:val="Default"/>
              <w:numPr>
                <w:ilvl w:val="0"/>
                <w:numId w:val="15"/>
              </w:numPr>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Stakeholder institutions constructively engage in the identification of the most cost-effective institutional and governance arrangements for the PAN </w:t>
            </w:r>
          </w:p>
          <w:p w14:paraId="4A40308B" w14:textId="77777777" w:rsidR="00A4126A" w:rsidRPr="00163EC8" w:rsidRDefault="00A4126A" w:rsidP="00053A25">
            <w:pPr>
              <w:pStyle w:val="Default"/>
              <w:numPr>
                <w:ilvl w:val="0"/>
                <w:numId w:val="15"/>
              </w:numPr>
              <w:ind w:left="225" w:hanging="225"/>
              <w:jc w:val="both"/>
              <w:rPr>
                <w:rFonts w:ascii="Times New Roman" w:hAnsi="Times New Roman" w:cs="Times New Roman"/>
                <w:sz w:val="22"/>
                <w:szCs w:val="22"/>
              </w:rPr>
            </w:pPr>
            <w:r w:rsidRPr="00163EC8">
              <w:rPr>
                <w:rFonts w:ascii="Times New Roman" w:hAnsi="Times New Roman" w:cs="Times New Roman"/>
                <w:sz w:val="22"/>
                <w:szCs w:val="22"/>
              </w:rPr>
              <w:lastRenderedPageBreak/>
              <w:t xml:space="preserve">The individual PA institutions maintain a clear mandate and unequivocal authority to fulfil oversight and management obligations for the protected area network </w:t>
            </w:r>
          </w:p>
          <w:p w14:paraId="3CABABF4" w14:textId="386D51A4" w:rsidR="00A4126A" w:rsidRPr="00163EC8" w:rsidRDefault="00A4126A" w:rsidP="00163EC8">
            <w:pPr>
              <w:widowControl w:val="0"/>
              <w:tabs>
                <w:tab w:val="left" w:pos="355"/>
              </w:tabs>
              <w:autoSpaceDE w:val="0"/>
              <w:autoSpaceDN w:val="0"/>
              <w:adjustRightInd w:val="0"/>
              <w:spacing w:after="0" w:line="240" w:lineRule="auto"/>
              <w:ind w:left="225" w:hanging="225"/>
              <w:jc w:val="center"/>
              <w:rPr>
                <w:rFonts w:ascii="Times New Roman" w:hAnsi="Times New Roman" w:cs="Times New Roman"/>
                <w:color w:val="000000"/>
              </w:rPr>
            </w:pPr>
          </w:p>
        </w:tc>
      </w:tr>
      <w:tr w:rsidR="00A4126A" w:rsidRPr="00163EC8" w14:paraId="2B7B406B" w14:textId="77777777" w:rsidTr="00163EC8">
        <w:trPr>
          <w:trHeight w:val="569"/>
          <w:jc w:val="center"/>
        </w:trPr>
        <w:tc>
          <w:tcPr>
            <w:tcW w:w="2797" w:type="dxa"/>
            <w:vMerge/>
          </w:tcPr>
          <w:p w14:paraId="68525B5B" w14:textId="77777777" w:rsidR="00A4126A" w:rsidRPr="00A24E6E" w:rsidRDefault="00A4126A" w:rsidP="00EB3879">
            <w:pPr>
              <w:jc w:val="both"/>
              <w:rPr>
                <w:rFonts w:ascii="Times New Roman" w:hAnsi="Times New Roman" w:cs="Times New Roman"/>
                <w:b/>
                <w:color w:val="000000"/>
                <w:sz w:val="24"/>
                <w:szCs w:val="24"/>
              </w:rPr>
            </w:pPr>
          </w:p>
        </w:tc>
        <w:tc>
          <w:tcPr>
            <w:tcW w:w="2311" w:type="dxa"/>
          </w:tcPr>
          <w:p w14:paraId="3A87A380" w14:textId="4A787B5A" w:rsidR="00A4126A" w:rsidRDefault="00A4126A" w:rsidP="00EB3879">
            <w:pPr>
              <w:pStyle w:val="Default"/>
              <w:jc w:val="both"/>
              <w:rPr>
                <w:sz w:val="20"/>
                <w:szCs w:val="20"/>
              </w:rPr>
            </w:pPr>
            <w:r>
              <w:rPr>
                <w:sz w:val="20"/>
                <w:szCs w:val="20"/>
              </w:rPr>
              <w:t xml:space="preserve">Income from other sources (i.e. non- state budget allocation), as a percentage of the total </w:t>
            </w:r>
            <w:r>
              <w:rPr>
                <w:sz w:val="20"/>
                <w:szCs w:val="20"/>
              </w:rPr>
              <w:lastRenderedPageBreak/>
              <w:t xml:space="preserve">operational budget of the PAN </w:t>
            </w:r>
          </w:p>
        </w:tc>
        <w:tc>
          <w:tcPr>
            <w:tcW w:w="2198" w:type="dxa"/>
          </w:tcPr>
          <w:p w14:paraId="1A284903" w14:textId="77777777" w:rsidR="00A4126A"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23C196F3" w14:textId="6B104859" w:rsidR="00A4126A" w:rsidRDefault="00A4126A" w:rsidP="00EB3879">
            <w:pPr>
              <w:pStyle w:val="Default"/>
              <w:jc w:val="center"/>
              <w:rPr>
                <w:sz w:val="20"/>
                <w:szCs w:val="20"/>
              </w:rPr>
            </w:pPr>
            <w:r>
              <w:rPr>
                <w:sz w:val="20"/>
                <w:szCs w:val="20"/>
              </w:rPr>
              <w:t>33%</w:t>
            </w:r>
          </w:p>
          <w:p w14:paraId="00983F7E" w14:textId="213F72EA" w:rsidR="00A4126A" w:rsidRPr="00BB47B8"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tc>
        <w:tc>
          <w:tcPr>
            <w:tcW w:w="2220" w:type="dxa"/>
          </w:tcPr>
          <w:p w14:paraId="5125CF89" w14:textId="77777777" w:rsidR="00A4126A"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p>
          <w:p w14:paraId="3297A8FD" w14:textId="22BD53C7" w:rsidR="00A4126A" w:rsidRDefault="00A4126A" w:rsidP="00EB3879">
            <w:pPr>
              <w:pStyle w:val="Default"/>
              <w:jc w:val="center"/>
              <w:rPr>
                <w:sz w:val="20"/>
                <w:szCs w:val="20"/>
              </w:rPr>
            </w:pPr>
            <w:r>
              <w:rPr>
                <w:sz w:val="20"/>
                <w:szCs w:val="20"/>
              </w:rPr>
              <w:t>54%</w:t>
            </w:r>
          </w:p>
          <w:p w14:paraId="6BC87E04" w14:textId="77777777" w:rsidR="00A4126A" w:rsidRPr="001E1DA6" w:rsidRDefault="00A4126A" w:rsidP="00EB3879">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color w:val="FF0000"/>
              </w:rPr>
            </w:pPr>
          </w:p>
        </w:tc>
        <w:tc>
          <w:tcPr>
            <w:tcW w:w="2088" w:type="dxa"/>
            <w:gridSpan w:val="2"/>
          </w:tcPr>
          <w:p w14:paraId="7B43A26A" w14:textId="77777777" w:rsidR="00A4126A" w:rsidRPr="00163EC8" w:rsidRDefault="00A4126A" w:rsidP="00A4126A">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color w:val="000000"/>
              </w:rPr>
              <w:t>Audited financial reports of FS and NPCS</w:t>
            </w:r>
          </w:p>
          <w:p w14:paraId="6CBAB7D6" w14:textId="77777777" w:rsidR="00A4126A" w:rsidRPr="00163EC8" w:rsidRDefault="00A4126A" w:rsidP="00A4126A">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color w:val="000000"/>
              </w:rPr>
              <w:t>Audited financial reports of NEF and NCF</w:t>
            </w:r>
          </w:p>
          <w:p w14:paraId="059756F8" w14:textId="522B8C58" w:rsidR="00A4126A" w:rsidRPr="00163EC8" w:rsidRDefault="00A4126A" w:rsidP="00A4126A">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color w:val="000000"/>
              </w:rPr>
              <w:lastRenderedPageBreak/>
              <w:t>Audited financial reports of MWF</w:t>
            </w:r>
          </w:p>
        </w:tc>
        <w:tc>
          <w:tcPr>
            <w:tcW w:w="2434" w:type="dxa"/>
            <w:vMerge/>
          </w:tcPr>
          <w:p w14:paraId="19F01C52" w14:textId="77777777" w:rsidR="00A4126A" w:rsidRPr="00163EC8" w:rsidRDefault="00A4126A" w:rsidP="00053A25">
            <w:pPr>
              <w:pStyle w:val="ListParagraph"/>
              <w:widowControl w:val="0"/>
              <w:numPr>
                <w:ilvl w:val="0"/>
                <w:numId w:val="15"/>
              </w:numPr>
              <w:tabs>
                <w:tab w:val="left" w:pos="355"/>
              </w:tabs>
              <w:autoSpaceDE w:val="0"/>
              <w:autoSpaceDN w:val="0"/>
              <w:adjustRightInd w:val="0"/>
              <w:spacing w:after="0" w:line="240" w:lineRule="auto"/>
              <w:ind w:left="225" w:hanging="225"/>
              <w:jc w:val="center"/>
              <w:rPr>
                <w:rFonts w:ascii="Times New Roman" w:hAnsi="Times New Roman" w:cs="Times New Roman"/>
                <w:color w:val="000000"/>
                <w:sz w:val="22"/>
                <w:szCs w:val="22"/>
              </w:rPr>
            </w:pPr>
          </w:p>
        </w:tc>
      </w:tr>
      <w:tr w:rsidR="00A4126A" w:rsidRPr="00163EC8" w14:paraId="0A681F12" w14:textId="77777777" w:rsidTr="00163EC8">
        <w:trPr>
          <w:trHeight w:val="764"/>
          <w:jc w:val="center"/>
        </w:trPr>
        <w:tc>
          <w:tcPr>
            <w:tcW w:w="2797" w:type="dxa"/>
            <w:vMerge/>
          </w:tcPr>
          <w:p w14:paraId="213A082F" w14:textId="77777777" w:rsidR="00A4126A" w:rsidRPr="00A24E6E" w:rsidRDefault="00A4126A" w:rsidP="00EB3879">
            <w:pPr>
              <w:jc w:val="both"/>
              <w:rPr>
                <w:rFonts w:ascii="Times New Roman" w:hAnsi="Times New Roman" w:cs="Times New Roman"/>
                <w:b/>
                <w:color w:val="000000"/>
                <w:sz w:val="24"/>
                <w:szCs w:val="24"/>
              </w:rPr>
            </w:pPr>
          </w:p>
        </w:tc>
        <w:tc>
          <w:tcPr>
            <w:tcW w:w="2311" w:type="dxa"/>
          </w:tcPr>
          <w:p w14:paraId="4A58BFA7" w14:textId="1BA600C6" w:rsidR="00A4126A" w:rsidRDefault="00A4126A" w:rsidP="00EB3879">
            <w:pPr>
              <w:pStyle w:val="Default"/>
              <w:jc w:val="both"/>
              <w:rPr>
                <w:sz w:val="20"/>
                <w:szCs w:val="20"/>
              </w:rPr>
            </w:pPr>
            <w:r>
              <w:rPr>
                <w:sz w:val="20"/>
                <w:szCs w:val="20"/>
              </w:rPr>
              <w:t xml:space="preserve">Number of tourism concessions awarded </w:t>
            </w:r>
          </w:p>
        </w:tc>
        <w:tc>
          <w:tcPr>
            <w:tcW w:w="2198" w:type="dxa"/>
          </w:tcPr>
          <w:p w14:paraId="3F7017AB" w14:textId="77777777" w:rsidR="00A4126A"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49BD3592" w14:textId="7D9E5D59" w:rsidR="00A4126A"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highlight w:val="cyan"/>
              </w:rPr>
            </w:pPr>
            <w:r>
              <w:rPr>
                <w:rFonts w:ascii="Times New Roman" w:hAnsi="Times New Roman" w:cs="Times New Roman"/>
                <w:color w:val="000000"/>
              </w:rPr>
              <w:t>0</w:t>
            </w:r>
          </w:p>
        </w:tc>
        <w:tc>
          <w:tcPr>
            <w:tcW w:w="2220" w:type="dxa"/>
          </w:tcPr>
          <w:p w14:paraId="7F3AD32A" w14:textId="77777777" w:rsidR="00A4126A"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ABCFBF3" w14:textId="5FF61022" w:rsidR="00A4126A" w:rsidRPr="001E1DA6" w:rsidRDefault="00A4126A" w:rsidP="00EB3879">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color w:val="000000"/>
              </w:rPr>
              <w:t>1</w:t>
            </w:r>
          </w:p>
        </w:tc>
        <w:tc>
          <w:tcPr>
            <w:tcW w:w="2088" w:type="dxa"/>
            <w:gridSpan w:val="2"/>
          </w:tcPr>
          <w:p w14:paraId="0FF6C142" w14:textId="77777777" w:rsidR="00A4126A" w:rsidRPr="00163EC8" w:rsidRDefault="00A4126A" w:rsidP="00A4126A">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Concession agreements </w:t>
            </w:r>
          </w:p>
          <w:p w14:paraId="3F1A9848" w14:textId="77777777" w:rsidR="00A4126A" w:rsidRPr="00163EC8"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tc>
        <w:tc>
          <w:tcPr>
            <w:tcW w:w="2434" w:type="dxa"/>
            <w:vMerge/>
          </w:tcPr>
          <w:p w14:paraId="7A50D77F" w14:textId="77777777" w:rsidR="00A4126A" w:rsidRPr="00163EC8" w:rsidRDefault="00A4126A" w:rsidP="00053A25">
            <w:pPr>
              <w:pStyle w:val="ListParagraph"/>
              <w:widowControl w:val="0"/>
              <w:numPr>
                <w:ilvl w:val="0"/>
                <w:numId w:val="15"/>
              </w:numPr>
              <w:tabs>
                <w:tab w:val="left" w:pos="355"/>
              </w:tabs>
              <w:autoSpaceDE w:val="0"/>
              <w:autoSpaceDN w:val="0"/>
              <w:adjustRightInd w:val="0"/>
              <w:spacing w:after="0" w:line="240" w:lineRule="auto"/>
              <w:ind w:left="225" w:hanging="225"/>
              <w:jc w:val="center"/>
              <w:rPr>
                <w:rFonts w:ascii="Times New Roman" w:hAnsi="Times New Roman" w:cs="Times New Roman"/>
                <w:color w:val="000000"/>
                <w:sz w:val="22"/>
                <w:szCs w:val="22"/>
              </w:rPr>
            </w:pPr>
          </w:p>
        </w:tc>
      </w:tr>
      <w:tr w:rsidR="00A4126A" w:rsidRPr="00163EC8" w14:paraId="29FF08EC" w14:textId="77777777" w:rsidTr="00163EC8">
        <w:trPr>
          <w:trHeight w:val="2078"/>
          <w:jc w:val="center"/>
        </w:trPr>
        <w:tc>
          <w:tcPr>
            <w:tcW w:w="2797" w:type="dxa"/>
            <w:vMerge/>
          </w:tcPr>
          <w:p w14:paraId="6CB32730" w14:textId="77777777" w:rsidR="00A4126A" w:rsidRPr="00A24E6E" w:rsidRDefault="00A4126A" w:rsidP="00EB3879">
            <w:pPr>
              <w:jc w:val="both"/>
              <w:rPr>
                <w:rFonts w:ascii="Times New Roman" w:hAnsi="Times New Roman" w:cs="Times New Roman"/>
                <w:b/>
                <w:color w:val="000000"/>
                <w:sz w:val="24"/>
                <w:szCs w:val="24"/>
              </w:rPr>
            </w:pPr>
          </w:p>
        </w:tc>
        <w:tc>
          <w:tcPr>
            <w:tcW w:w="2311" w:type="dxa"/>
          </w:tcPr>
          <w:p w14:paraId="7C410D19" w14:textId="77777777" w:rsidR="00A4126A" w:rsidRDefault="00A4126A" w:rsidP="00EB3879">
            <w:pPr>
              <w:pStyle w:val="Default"/>
              <w:jc w:val="both"/>
              <w:rPr>
                <w:sz w:val="20"/>
                <w:szCs w:val="20"/>
              </w:rPr>
            </w:pPr>
            <w:r>
              <w:rPr>
                <w:sz w:val="20"/>
                <w:szCs w:val="20"/>
              </w:rPr>
              <w:t xml:space="preserve">Number of private landowners concluding stewardship agreements: </w:t>
            </w:r>
          </w:p>
          <w:p w14:paraId="4D0433B7" w14:textId="77777777" w:rsidR="00A4126A" w:rsidRDefault="00A4126A" w:rsidP="00053A25">
            <w:pPr>
              <w:pStyle w:val="Default"/>
              <w:numPr>
                <w:ilvl w:val="0"/>
                <w:numId w:val="23"/>
              </w:numPr>
              <w:spacing w:before="0" w:after="0"/>
              <w:ind w:left="309"/>
              <w:jc w:val="both"/>
              <w:rPr>
                <w:sz w:val="20"/>
                <w:szCs w:val="20"/>
              </w:rPr>
            </w:pPr>
            <w:r>
              <w:rPr>
                <w:sz w:val="20"/>
                <w:szCs w:val="20"/>
              </w:rPr>
              <w:t xml:space="preserve">Informal, non-binding, agreements </w:t>
            </w:r>
          </w:p>
          <w:p w14:paraId="2FF35F90" w14:textId="49E5EFD4" w:rsidR="00A4126A" w:rsidRPr="0038337E" w:rsidRDefault="00A4126A" w:rsidP="00053A25">
            <w:pPr>
              <w:pStyle w:val="ListParagraph"/>
              <w:widowControl w:val="0"/>
              <w:numPr>
                <w:ilvl w:val="0"/>
                <w:numId w:val="23"/>
              </w:numPr>
              <w:tabs>
                <w:tab w:val="left" w:pos="355"/>
              </w:tabs>
              <w:autoSpaceDE w:val="0"/>
              <w:autoSpaceDN w:val="0"/>
              <w:adjustRightInd w:val="0"/>
              <w:spacing w:before="0" w:after="0" w:line="240" w:lineRule="auto"/>
              <w:ind w:left="309"/>
              <w:jc w:val="both"/>
            </w:pPr>
            <w:r w:rsidRPr="0038337E">
              <w:t xml:space="preserve">Formal, legally binding, agreements </w:t>
            </w:r>
          </w:p>
        </w:tc>
        <w:tc>
          <w:tcPr>
            <w:tcW w:w="2198" w:type="dxa"/>
          </w:tcPr>
          <w:p w14:paraId="7386A62E"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6B565A5A"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1BE45C4"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3ADE4A8B"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45CE3D8D"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5F984D37"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p w14:paraId="06A691BE"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26A5EC5C" w14:textId="23DDEE3C"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tc>
        <w:tc>
          <w:tcPr>
            <w:tcW w:w="2220" w:type="dxa"/>
          </w:tcPr>
          <w:p w14:paraId="0CE639E1"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7471A4B"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DC899DE"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13C3C5C6"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19DC6328" w14:textId="77777777" w:rsidR="00A4126A" w:rsidRDefault="00A4126A" w:rsidP="004678C9">
            <w:pPr>
              <w:pStyle w:val="Default"/>
              <w:spacing w:before="0" w:after="0"/>
              <w:jc w:val="center"/>
              <w:rPr>
                <w:rFonts w:ascii="Times New Roman" w:hAnsi="Times New Roman" w:cs="Times New Roman"/>
                <w:sz w:val="20"/>
                <w:szCs w:val="20"/>
              </w:rPr>
            </w:pPr>
          </w:p>
          <w:p w14:paraId="73324429" w14:textId="1CB2FE8F" w:rsidR="00A4126A" w:rsidRDefault="00A4126A" w:rsidP="004678C9">
            <w:pPr>
              <w:pStyle w:val="Default"/>
              <w:spacing w:before="0" w:after="0"/>
              <w:jc w:val="center"/>
              <w:rPr>
                <w:rFonts w:ascii="Times New Roman" w:hAnsi="Times New Roman" w:cs="Times New Roman"/>
                <w:sz w:val="20"/>
                <w:szCs w:val="20"/>
              </w:rPr>
            </w:pPr>
            <w:r w:rsidRPr="004678C9">
              <w:rPr>
                <w:rFonts w:ascii="Times New Roman" w:hAnsi="Times New Roman" w:cs="Times New Roman"/>
                <w:sz w:val="20"/>
                <w:szCs w:val="20"/>
              </w:rPr>
              <w:t xml:space="preserve">&gt;6 </w:t>
            </w:r>
          </w:p>
          <w:p w14:paraId="389CAE7D" w14:textId="77777777" w:rsidR="00A4126A" w:rsidRPr="004678C9" w:rsidRDefault="00A4126A" w:rsidP="004678C9">
            <w:pPr>
              <w:pStyle w:val="Default"/>
              <w:spacing w:before="0" w:after="0"/>
              <w:jc w:val="center"/>
              <w:rPr>
                <w:rFonts w:ascii="Times New Roman" w:hAnsi="Times New Roman" w:cs="Times New Roman"/>
                <w:sz w:val="20"/>
                <w:szCs w:val="20"/>
              </w:rPr>
            </w:pPr>
          </w:p>
          <w:p w14:paraId="46693F1E" w14:textId="6E6B5AB7" w:rsidR="00A4126A" w:rsidRPr="001E1DA6" w:rsidRDefault="00A4126A" w:rsidP="004678C9">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color w:val="FF0000"/>
              </w:rPr>
            </w:pPr>
            <w:r w:rsidRPr="004678C9">
              <w:rPr>
                <w:rFonts w:ascii="Times New Roman" w:hAnsi="Times New Roman" w:cs="Times New Roman"/>
                <w:sz w:val="20"/>
                <w:szCs w:val="20"/>
              </w:rPr>
              <w:t>&gt;2</w:t>
            </w:r>
            <w:r>
              <w:rPr>
                <w:sz w:val="20"/>
                <w:szCs w:val="20"/>
              </w:rPr>
              <w:t xml:space="preserve"> </w:t>
            </w:r>
          </w:p>
        </w:tc>
        <w:tc>
          <w:tcPr>
            <w:tcW w:w="2088" w:type="dxa"/>
            <w:gridSpan w:val="2"/>
          </w:tcPr>
          <w:p w14:paraId="35822149" w14:textId="77777777" w:rsidR="00A4126A" w:rsidRPr="00163EC8" w:rsidRDefault="00A4126A" w:rsidP="00A4126A">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Stewardship agreements </w:t>
            </w:r>
          </w:p>
          <w:p w14:paraId="4EA7367E" w14:textId="2D6C7B4E" w:rsidR="00A4126A" w:rsidRPr="00163EC8" w:rsidRDefault="00A4126A" w:rsidP="00A4126A">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rPr>
              <w:t xml:space="preserve">Project reports </w:t>
            </w:r>
          </w:p>
        </w:tc>
        <w:tc>
          <w:tcPr>
            <w:tcW w:w="2434" w:type="dxa"/>
            <w:vMerge/>
          </w:tcPr>
          <w:p w14:paraId="7FE25C62" w14:textId="77777777" w:rsidR="00A4126A" w:rsidRPr="00163EC8" w:rsidRDefault="00A4126A" w:rsidP="00053A25">
            <w:pPr>
              <w:pStyle w:val="ListParagraph"/>
              <w:widowControl w:val="0"/>
              <w:numPr>
                <w:ilvl w:val="0"/>
                <w:numId w:val="15"/>
              </w:numPr>
              <w:tabs>
                <w:tab w:val="left" w:pos="355"/>
              </w:tabs>
              <w:autoSpaceDE w:val="0"/>
              <w:autoSpaceDN w:val="0"/>
              <w:adjustRightInd w:val="0"/>
              <w:spacing w:after="0" w:line="240" w:lineRule="auto"/>
              <w:ind w:left="225" w:hanging="225"/>
              <w:jc w:val="center"/>
              <w:rPr>
                <w:rFonts w:ascii="Times New Roman" w:hAnsi="Times New Roman" w:cs="Times New Roman"/>
                <w:color w:val="000000"/>
                <w:sz w:val="22"/>
                <w:szCs w:val="22"/>
              </w:rPr>
            </w:pPr>
          </w:p>
        </w:tc>
      </w:tr>
      <w:tr w:rsidR="00A4126A" w:rsidRPr="00163EC8" w14:paraId="736CDAF2" w14:textId="77777777" w:rsidTr="00163EC8">
        <w:trPr>
          <w:trHeight w:val="1172"/>
          <w:jc w:val="center"/>
        </w:trPr>
        <w:tc>
          <w:tcPr>
            <w:tcW w:w="2797" w:type="dxa"/>
            <w:vMerge/>
          </w:tcPr>
          <w:p w14:paraId="504B64FB" w14:textId="77777777" w:rsidR="00A4126A" w:rsidRPr="00A24E6E" w:rsidRDefault="00A4126A" w:rsidP="00EB3879">
            <w:pPr>
              <w:jc w:val="both"/>
              <w:rPr>
                <w:rFonts w:ascii="Times New Roman" w:hAnsi="Times New Roman" w:cs="Times New Roman"/>
                <w:b/>
                <w:color w:val="000000"/>
                <w:sz w:val="24"/>
                <w:szCs w:val="24"/>
              </w:rPr>
            </w:pPr>
          </w:p>
        </w:tc>
        <w:tc>
          <w:tcPr>
            <w:tcW w:w="2311" w:type="dxa"/>
          </w:tcPr>
          <w:p w14:paraId="4107AFA6" w14:textId="77777777" w:rsidR="00A4126A" w:rsidRDefault="00A4126A" w:rsidP="00EB3879">
            <w:pPr>
              <w:pStyle w:val="Default"/>
              <w:jc w:val="both"/>
              <w:rPr>
                <w:sz w:val="20"/>
                <w:szCs w:val="20"/>
              </w:rPr>
            </w:pPr>
            <w:r>
              <w:rPr>
                <w:sz w:val="20"/>
                <w:szCs w:val="20"/>
              </w:rPr>
              <w:t xml:space="preserve">Number of planning support and operational PA staff completing specialized training and/or skills development programs </w:t>
            </w:r>
          </w:p>
          <w:p w14:paraId="5EEA4A4B" w14:textId="77777777" w:rsidR="00A4126A" w:rsidRPr="0038337E" w:rsidRDefault="00A4126A" w:rsidP="00053A25">
            <w:pPr>
              <w:pStyle w:val="Default"/>
              <w:numPr>
                <w:ilvl w:val="0"/>
                <w:numId w:val="23"/>
              </w:numPr>
              <w:spacing w:before="0" w:after="0" w:line="240" w:lineRule="auto"/>
              <w:ind w:left="399"/>
              <w:jc w:val="both"/>
              <w:rPr>
                <w:rFonts w:ascii="Times New Roman" w:hAnsi="Times New Roman" w:cs="Times New Roman"/>
                <w:sz w:val="20"/>
                <w:szCs w:val="20"/>
              </w:rPr>
            </w:pPr>
            <w:r w:rsidRPr="0038337E">
              <w:rPr>
                <w:rFonts w:ascii="Times New Roman" w:hAnsi="Times New Roman" w:cs="Times New Roman"/>
                <w:sz w:val="20"/>
                <w:szCs w:val="20"/>
              </w:rPr>
              <w:t xml:space="preserve">Short course training </w:t>
            </w:r>
          </w:p>
          <w:p w14:paraId="5D311B07" w14:textId="77777777" w:rsidR="00A4126A" w:rsidRPr="0038337E" w:rsidRDefault="00A4126A" w:rsidP="00053A25">
            <w:pPr>
              <w:pStyle w:val="Default"/>
              <w:numPr>
                <w:ilvl w:val="0"/>
                <w:numId w:val="23"/>
              </w:numPr>
              <w:spacing w:before="0" w:after="0" w:line="240" w:lineRule="auto"/>
              <w:ind w:left="399"/>
              <w:jc w:val="both"/>
              <w:rPr>
                <w:rFonts w:ascii="Times New Roman" w:hAnsi="Times New Roman" w:cs="Times New Roman"/>
                <w:sz w:val="20"/>
                <w:szCs w:val="20"/>
              </w:rPr>
            </w:pPr>
            <w:r w:rsidRPr="0038337E">
              <w:rPr>
                <w:rFonts w:ascii="Times New Roman" w:hAnsi="Times New Roman" w:cs="Times New Roman"/>
                <w:sz w:val="20"/>
                <w:szCs w:val="20"/>
              </w:rPr>
              <w:t xml:space="preserve">Mentoring </w:t>
            </w:r>
            <w:proofErr w:type="spellStart"/>
            <w:r w:rsidRPr="0038337E">
              <w:rPr>
                <w:rFonts w:ascii="Times New Roman" w:hAnsi="Times New Roman" w:cs="Times New Roman"/>
                <w:sz w:val="20"/>
                <w:szCs w:val="20"/>
              </w:rPr>
              <w:t>programme</w:t>
            </w:r>
            <w:proofErr w:type="spellEnd"/>
            <w:r w:rsidRPr="0038337E">
              <w:rPr>
                <w:rFonts w:ascii="Times New Roman" w:hAnsi="Times New Roman" w:cs="Times New Roman"/>
                <w:sz w:val="20"/>
                <w:szCs w:val="20"/>
              </w:rPr>
              <w:t xml:space="preserve"> </w:t>
            </w:r>
          </w:p>
          <w:p w14:paraId="3FE6B814" w14:textId="77777777" w:rsidR="00A4126A" w:rsidRPr="0038337E" w:rsidRDefault="00A4126A" w:rsidP="00053A25">
            <w:pPr>
              <w:pStyle w:val="Default"/>
              <w:numPr>
                <w:ilvl w:val="0"/>
                <w:numId w:val="23"/>
              </w:numPr>
              <w:spacing w:before="0" w:after="0" w:line="240" w:lineRule="auto"/>
              <w:ind w:left="399"/>
              <w:jc w:val="both"/>
              <w:rPr>
                <w:rFonts w:ascii="Times New Roman" w:hAnsi="Times New Roman" w:cs="Times New Roman"/>
                <w:sz w:val="20"/>
                <w:szCs w:val="20"/>
              </w:rPr>
            </w:pPr>
            <w:r w:rsidRPr="0038337E">
              <w:rPr>
                <w:rFonts w:ascii="Times New Roman" w:hAnsi="Times New Roman" w:cs="Times New Roman"/>
                <w:sz w:val="20"/>
                <w:szCs w:val="20"/>
              </w:rPr>
              <w:t xml:space="preserve">Train-the-trainers </w:t>
            </w:r>
            <w:proofErr w:type="spellStart"/>
            <w:r w:rsidRPr="0038337E">
              <w:rPr>
                <w:rFonts w:ascii="Times New Roman" w:hAnsi="Times New Roman" w:cs="Times New Roman"/>
                <w:sz w:val="20"/>
                <w:szCs w:val="20"/>
              </w:rPr>
              <w:t>programme</w:t>
            </w:r>
            <w:proofErr w:type="spellEnd"/>
            <w:r w:rsidRPr="0038337E">
              <w:rPr>
                <w:rFonts w:ascii="Times New Roman" w:hAnsi="Times New Roman" w:cs="Times New Roman"/>
                <w:sz w:val="20"/>
                <w:szCs w:val="20"/>
              </w:rPr>
              <w:t xml:space="preserve"> </w:t>
            </w:r>
          </w:p>
          <w:p w14:paraId="1130BD9F" w14:textId="77777777" w:rsidR="00A4126A" w:rsidRPr="0038337E" w:rsidRDefault="00A4126A" w:rsidP="00053A25">
            <w:pPr>
              <w:pStyle w:val="Default"/>
              <w:numPr>
                <w:ilvl w:val="0"/>
                <w:numId w:val="23"/>
              </w:numPr>
              <w:spacing w:before="0" w:after="0" w:line="240" w:lineRule="auto"/>
              <w:ind w:left="399"/>
              <w:jc w:val="both"/>
              <w:rPr>
                <w:rFonts w:ascii="Times New Roman" w:hAnsi="Times New Roman" w:cs="Times New Roman"/>
                <w:sz w:val="20"/>
                <w:szCs w:val="20"/>
              </w:rPr>
            </w:pPr>
            <w:r w:rsidRPr="0038337E">
              <w:rPr>
                <w:rFonts w:ascii="Times New Roman" w:hAnsi="Times New Roman" w:cs="Times New Roman"/>
                <w:sz w:val="20"/>
                <w:szCs w:val="20"/>
              </w:rPr>
              <w:t xml:space="preserve">IAS and ecosystem restoration skills development </w:t>
            </w:r>
          </w:p>
          <w:p w14:paraId="776DC3D4" w14:textId="15D46B5A" w:rsidR="00A4126A" w:rsidRPr="0038337E" w:rsidRDefault="00A4126A" w:rsidP="00053A25">
            <w:pPr>
              <w:pStyle w:val="ListParagraph"/>
              <w:widowControl w:val="0"/>
              <w:numPr>
                <w:ilvl w:val="0"/>
                <w:numId w:val="23"/>
              </w:numPr>
              <w:tabs>
                <w:tab w:val="left" w:pos="355"/>
              </w:tabs>
              <w:autoSpaceDE w:val="0"/>
              <w:autoSpaceDN w:val="0"/>
              <w:adjustRightInd w:val="0"/>
              <w:spacing w:before="0" w:after="0" w:line="240" w:lineRule="auto"/>
              <w:ind w:left="399"/>
              <w:jc w:val="both"/>
            </w:pPr>
            <w:r w:rsidRPr="0038337E">
              <w:rPr>
                <w:rFonts w:ascii="Times New Roman" w:hAnsi="Times New Roman" w:cs="Times New Roman"/>
              </w:rPr>
              <w:t>Partnering agreements with counterpart institutions</w:t>
            </w:r>
          </w:p>
        </w:tc>
        <w:tc>
          <w:tcPr>
            <w:tcW w:w="2198" w:type="dxa"/>
          </w:tcPr>
          <w:p w14:paraId="4FE39F7A"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E7F82A5"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3A2B720"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351B5B3"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ED10140"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15F4D619"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6FC22D46"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49EDEE35"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p w14:paraId="19DF9C97"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p w14:paraId="3CDE5468"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1BFE02E1"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p w14:paraId="31616E1A"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3B47493"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p w14:paraId="5400E7D0"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592182FA"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48FE8344" w14:textId="2B2E167F"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1E1DA6">
              <w:rPr>
                <w:rFonts w:ascii="Times New Roman" w:hAnsi="Times New Roman" w:cs="Times New Roman"/>
                <w:color w:val="000000"/>
              </w:rPr>
              <w:t>0</w:t>
            </w:r>
          </w:p>
        </w:tc>
        <w:tc>
          <w:tcPr>
            <w:tcW w:w="2220" w:type="dxa"/>
          </w:tcPr>
          <w:p w14:paraId="25678845"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FE3880D"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26E70B0E"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89FD1A2"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7639FA82"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294C3215" w14:textId="77777777" w:rsidR="00A4126A" w:rsidRPr="001E1DA6" w:rsidRDefault="00A4126A" w:rsidP="00EB387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3FD4ED2F" w14:textId="77777777" w:rsidR="00A4126A"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F9F2B69" w14:textId="1D040F8A" w:rsidR="00A4126A" w:rsidRPr="004678C9"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4678C9">
              <w:rPr>
                <w:rFonts w:ascii="Times New Roman" w:hAnsi="Times New Roman" w:cs="Times New Roman"/>
                <w:color w:val="000000"/>
              </w:rPr>
              <w:t>&gt;40</w:t>
            </w:r>
          </w:p>
          <w:p w14:paraId="685108EC" w14:textId="3E250C67" w:rsidR="00A4126A"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4678C9">
              <w:rPr>
                <w:rFonts w:ascii="Times New Roman" w:hAnsi="Times New Roman" w:cs="Times New Roman"/>
                <w:color w:val="000000"/>
              </w:rPr>
              <w:t>5</w:t>
            </w:r>
          </w:p>
          <w:p w14:paraId="2E599D17" w14:textId="77777777" w:rsidR="00A4126A" w:rsidRPr="004678C9"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07D04544" w14:textId="35AD49F9" w:rsidR="00A4126A"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4678C9">
              <w:rPr>
                <w:rFonts w:ascii="Times New Roman" w:hAnsi="Times New Roman" w:cs="Times New Roman"/>
                <w:color w:val="000000"/>
              </w:rPr>
              <w:t>5</w:t>
            </w:r>
          </w:p>
          <w:p w14:paraId="53FBB55D" w14:textId="77777777" w:rsidR="00A4126A" w:rsidRPr="004678C9"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5BFDFB06" w14:textId="6B29ED8F" w:rsidR="00A4126A"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r w:rsidRPr="004678C9">
              <w:rPr>
                <w:rFonts w:ascii="Times New Roman" w:hAnsi="Times New Roman" w:cs="Times New Roman"/>
                <w:color w:val="000000"/>
              </w:rPr>
              <w:t>50</w:t>
            </w:r>
          </w:p>
          <w:p w14:paraId="428B7E29" w14:textId="78EAFB53" w:rsidR="00A4126A"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69B89862" w14:textId="77777777" w:rsidR="00A4126A" w:rsidRPr="004678C9" w:rsidRDefault="00A4126A" w:rsidP="004678C9">
            <w:pPr>
              <w:widowControl w:val="0"/>
              <w:tabs>
                <w:tab w:val="left" w:pos="355"/>
              </w:tabs>
              <w:autoSpaceDE w:val="0"/>
              <w:autoSpaceDN w:val="0"/>
              <w:adjustRightInd w:val="0"/>
              <w:spacing w:after="0" w:line="240" w:lineRule="auto"/>
              <w:jc w:val="center"/>
              <w:rPr>
                <w:rFonts w:ascii="Times New Roman" w:hAnsi="Times New Roman" w:cs="Times New Roman"/>
                <w:color w:val="000000"/>
              </w:rPr>
            </w:pPr>
          </w:p>
          <w:p w14:paraId="66FEAD3B" w14:textId="3993ED4C" w:rsidR="00A4126A" w:rsidRPr="001E1DA6" w:rsidRDefault="00A4126A" w:rsidP="004678C9">
            <w:pPr>
              <w:widowControl w:val="0"/>
              <w:shd w:val="clear" w:color="auto" w:fill="FFFFFF"/>
              <w:tabs>
                <w:tab w:val="left" w:pos="355"/>
              </w:tabs>
              <w:autoSpaceDE w:val="0"/>
              <w:autoSpaceDN w:val="0"/>
              <w:adjustRightInd w:val="0"/>
              <w:spacing w:after="0" w:line="240" w:lineRule="auto"/>
              <w:jc w:val="center"/>
              <w:rPr>
                <w:rFonts w:ascii="Times New Roman" w:hAnsi="Times New Roman" w:cs="Times New Roman"/>
                <w:color w:val="FF0000"/>
              </w:rPr>
            </w:pPr>
            <w:r w:rsidRPr="004678C9">
              <w:rPr>
                <w:rFonts w:ascii="Times New Roman" w:hAnsi="Times New Roman" w:cs="Times New Roman"/>
                <w:color w:val="000000"/>
              </w:rPr>
              <w:t>3</w:t>
            </w:r>
          </w:p>
        </w:tc>
        <w:tc>
          <w:tcPr>
            <w:tcW w:w="2088" w:type="dxa"/>
            <w:gridSpan w:val="2"/>
          </w:tcPr>
          <w:p w14:paraId="2012E333" w14:textId="77777777" w:rsidR="00A4126A" w:rsidRPr="00163EC8" w:rsidRDefault="00A4126A" w:rsidP="00A4126A">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Training reports </w:t>
            </w:r>
          </w:p>
          <w:p w14:paraId="0FA2D23A" w14:textId="77777777" w:rsidR="00A4126A" w:rsidRPr="00163EC8" w:rsidRDefault="00A4126A" w:rsidP="00A4126A">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Project reports </w:t>
            </w:r>
          </w:p>
          <w:p w14:paraId="53488EFE" w14:textId="4C0F9AF5" w:rsidR="00A4126A" w:rsidRPr="00163EC8" w:rsidRDefault="00A4126A" w:rsidP="00A4126A">
            <w:pPr>
              <w:widowControl w:val="0"/>
              <w:tabs>
                <w:tab w:val="left" w:pos="355"/>
              </w:tabs>
              <w:autoSpaceDE w:val="0"/>
              <w:autoSpaceDN w:val="0"/>
              <w:adjustRightInd w:val="0"/>
              <w:spacing w:after="0" w:line="240" w:lineRule="auto"/>
              <w:jc w:val="both"/>
              <w:rPr>
                <w:rFonts w:ascii="Times New Roman" w:hAnsi="Times New Roman" w:cs="Times New Roman"/>
                <w:color w:val="000000"/>
              </w:rPr>
            </w:pPr>
            <w:r w:rsidRPr="00163EC8">
              <w:rPr>
                <w:rFonts w:ascii="Times New Roman" w:hAnsi="Times New Roman" w:cs="Times New Roman"/>
              </w:rPr>
              <w:t xml:space="preserve">Annual reports of FS and NPCS </w:t>
            </w:r>
          </w:p>
        </w:tc>
        <w:tc>
          <w:tcPr>
            <w:tcW w:w="2434" w:type="dxa"/>
            <w:vMerge/>
          </w:tcPr>
          <w:p w14:paraId="21A288F5" w14:textId="77777777" w:rsidR="00A4126A" w:rsidRPr="00163EC8" w:rsidRDefault="00A4126A" w:rsidP="00053A25">
            <w:pPr>
              <w:pStyle w:val="ListParagraph"/>
              <w:widowControl w:val="0"/>
              <w:numPr>
                <w:ilvl w:val="0"/>
                <w:numId w:val="15"/>
              </w:numPr>
              <w:tabs>
                <w:tab w:val="left" w:pos="355"/>
              </w:tabs>
              <w:autoSpaceDE w:val="0"/>
              <w:autoSpaceDN w:val="0"/>
              <w:adjustRightInd w:val="0"/>
              <w:spacing w:after="0" w:line="240" w:lineRule="auto"/>
              <w:ind w:left="225" w:hanging="225"/>
              <w:jc w:val="center"/>
              <w:rPr>
                <w:rFonts w:ascii="Times New Roman" w:hAnsi="Times New Roman" w:cs="Times New Roman"/>
                <w:color w:val="000000"/>
                <w:sz w:val="22"/>
                <w:szCs w:val="22"/>
              </w:rPr>
            </w:pPr>
          </w:p>
        </w:tc>
      </w:tr>
      <w:tr w:rsidR="000E14E6" w:rsidRPr="00163EC8" w14:paraId="3D2B6619" w14:textId="32784E11" w:rsidTr="004827E6">
        <w:trPr>
          <w:trHeight w:val="530"/>
          <w:jc w:val="center"/>
        </w:trPr>
        <w:tc>
          <w:tcPr>
            <w:tcW w:w="2797" w:type="dxa"/>
            <w:vMerge w:val="restart"/>
          </w:tcPr>
          <w:p w14:paraId="224AB1AB" w14:textId="77777777" w:rsidR="000E14E6" w:rsidRPr="002A1860" w:rsidRDefault="000E14E6" w:rsidP="00EB3879">
            <w:pPr>
              <w:jc w:val="both"/>
            </w:pPr>
            <w:r w:rsidRPr="00A24E6E">
              <w:rPr>
                <w:rFonts w:ascii="Times New Roman" w:hAnsi="Times New Roman" w:cs="Times New Roman"/>
                <w:b/>
                <w:color w:val="000000"/>
              </w:rPr>
              <w:lastRenderedPageBreak/>
              <w:t>Outcome 3:</w:t>
            </w:r>
            <w:r w:rsidRPr="002A1860">
              <w:rPr>
                <w:rFonts w:ascii="Times New Roman" w:hAnsi="Times New Roman" w:cs="Times New Roman"/>
                <w:color w:val="000000"/>
              </w:rPr>
              <w:t xml:space="preserve"> </w:t>
            </w:r>
            <w:r w:rsidRPr="002A1860">
              <w:rPr>
                <w:rFonts w:ascii="Times New Roman" w:hAnsi="Times New Roman" w:cs="Times New Roman"/>
                <w:lang w:bidi="ar-SA"/>
              </w:rPr>
              <w:t>Operational know-how in place to contain threats</w:t>
            </w:r>
          </w:p>
          <w:p w14:paraId="08C879CE" w14:textId="77777777" w:rsidR="000E14E6" w:rsidRPr="00BB47B8" w:rsidRDefault="000E14E6" w:rsidP="00EB3879">
            <w:pPr>
              <w:spacing w:after="0" w:line="240" w:lineRule="auto"/>
              <w:jc w:val="both"/>
              <w:rPr>
                <w:rFonts w:ascii="Times New Roman" w:hAnsi="Times New Roman" w:cs="Times New Roman"/>
                <w:color w:val="000000"/>
                <w:highlight w:val="cyan"/>
              </w:rPr>
            </w:pPr>
            <w:r w:rsidRPr="00A24E6E">
              <w:rPr>
                <w:rFonts w:ascii="Times New Roman" w:hAnsi="Times New Roman" w:cs="Times New Roman"/>
                <w:b/>
                <w:color w:val="000000"/>
              </w:rPr>
              <w:t>Output 3.1:</w:t>
            </w:r>
            <w:r w:rsidRPr="00A24E6E">
              <w:rPr>
                <w:rFonts w:ascii="Times New Roman" w:hAnsi="Times New Roman" w:cs="Times New Roman"/>
                <w:color w:val="000000"/>
              </w:rPr>
              <w:t xml:space="preserve"> </w:t>
            </w:r>
            <w:r w:rsidRPr="00070269">
              <w:rPr>
                <w:rFonts w:ascii="Times New Roman" w:hAnsi="Times New Roman" w:cs="Times New Roman"/>
              </w:rPr>
              <w:t>Integrated management plan prepared for Black River Gorges National Park</w:t>
            </w:r>
          </w:p>
          <w:p w14:paraId="0DF57ED9" w14:textId="77777777" w:rsidR="000E14E6" w:rsidRPr="00BB47B8" w:rsidRDefault="000E14E6" w:rsidP="00EB3879">
            <w:pPr>
              <w:spacing w:after="0" w:line="240" w:lineRule="auto"/>
              <w:jc w:val="both"/>
              <w:rPr>
                <w:rFonts w:ascii="Times New Roman" w:hAnsi="Times New Roman" w:cs="Times New Roman"/>
                <w:highlight w:val="cyan"/>
              </w:rPr>
            </w:pPr>
            <w:r w:rsidRPr="00A24E6E">
              <w:rPr>
                <w:rFonts w:ascii="Times New Roman" w:hAnsi="Times New Roman" w:cs="Times New Roman"/>
                <w:b/>
                <w:color w:val="000000"/>
              </w:rPr>
              <w:t xml:space="preserve">Output 3.2: </w:t>
            </w:r>
            <w:r w:rsidRPr="00070269">
              <w:rPr>
                <w:rFonts w:ascii="Times New Roman" w:hAnsi="Times New Roman" w:cs="Times New Roman"/>
              </w:rPr>
              <w:t>Cost-effective IAS control measures, and ecosystem restoration techniques, developed and tested</w:t>
            </w:r>
          </w:p>
          <w:p w14:paraId="1E10085A" w14:textId="77777777" w:rsidR="000E14E6" w:rsidRPr="00BB47B8" w:rsidRDefault="000E14E6" w:rsidP="00EB3879">
            <w:pPr>
              <w:spacing w:after="0" w:line="240" w:lineRule="auto"/>
              <w:jc w:val="both"/>
              <w:rPr>
                <w:rFonts w:ascii="Times New Roman" w:hAnsi="Times New Roman" w:cs="Times New Roman"/>
                <w:color w:val="000000"/>
                <w:highlight w:val="cyan"/>
              </w:rPr>
            </w:pPr>
            <w:r w:rsidRPr="00A24E6E">
              <w:rPr>
                <w:rFonts w:ascii="Times New Roman" w:hAnsi="Times New Roman" w:cs="Times New Roman"/>
                <w:b/>
                <w:color w:val="000000"/>
              </w:rPr>
              <w:t xml:space="preserve">Output 3.3: </w:t>
            </w:r>
            <w:r w:rsidRPr="00070269">
              <w:rPr>
                <w:rFonts w:ascii="Times New Roman" w:hAnsi="Times New Roman" w:cs="Times New Roman"/>
              </w:rPr>
              <w:t>Enforcement and compliance capability improved</w:t>
            </w:r>
          </w:p>
          <w:p w14:paraId="7D2B0C5D" w14:textId="681D1D0A" w:rsidR="000E14E6" w:rsidRPr="00BB47B8" w:rsidRDefault="000E14E6" w:rsidP="00EB3879">
            <w:pPr>
              <w:spacing w:after="0" w:line="240" w:lineRule="auto"/>
              <w:jc w:val="both"/>
              <w:rPr>
                <w:rFonts w:ascii="Times New Roman" w:hAnsi="Times New Roman" w:cs="Times New Roman"/>
                <w:color w:val="FF0000"/>
                <w:highlight w:val="cyan"/>
              </w:rPr>
            </w:pPr>
            <w:r w:rsidRPr="00A24E6E">
              <w:rPr>
                <w:rFonts w:ascii="Times New Roman" w:hAnsi="Times New Roman" w:cs="Times New Roman"/>
                <w:b/>
                <w:color w:val="000000"/>
              </w:rPr>
              <w:t>Output 3.4</w:t>
            </w:r>
            <w:r>
              <w:rPr>
                <w:rFonts w:ascii="Times New Roman" w:hAnsi="Times New Roman" w:cs="Times New Roman"/>
                <w:b/>
                <w:color w:val="000000"/>
              </w:rPr>
              <w:t>:</w:t>
            </w:r>
            <w:r>
              <w:t xml:space="preserve"> </w:t>
            </w:r>
            <w:r w:rsidRPr="00070269">
              <w:rPr>
                <w:rFonts w:ascii="Times New Roman" w:hAnsi="Times New Roman" w:cs="Times New Roman"/>
                <w:color w:val="000000"/>
              </w:rPr>
              <w:t>Information management system for recording, exchanging and disseminating information in place</w:t>
            </w:r>
          </w:p>
        </w:tc>
        <w:tc>
          <w:tcPr>
            <w:tcW w:w="2311" w:type="dxa"/>
          </w:tcPr>
          <w:p w14:paraId="1AF942E0" w14:textId="668A247F" w:rsidR="000E14E6" w:rsidRPr="00AA0507" w:rsidRDefault="000E14E6" w:rsidP="00EB3879">
            <w:pPr>
              <w:pStyle w:val="Default"/>
              <w:rPr>
                <w:sz w:val="20"/>
                <w:szCs w:val="20"/>
              </w:rPr>
            </w:pPr>
            <w:r>
              <w:rPr>
                <w:sz w:val="20"/>
                <w:szCs w:val="20"/>
              </w:rPr>
              <w:t xml:space="preserve">Number of protected areas with updated and approved management plans </w:t>
            </w:r>
          </w:p>
        </w:tc>
        <w:tc>
          <w:tcPr>
            <w:tcW w:w="2198" w:type="dxa"/>
          </w:tcPr>
          <w:p w14:paraId="6292F126"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11B08D5A" w14:textId="7EC1E9D0"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1E1DA6">
              <w:rPr>
                <w:rFonts w:ascii="Times New Roman" w:hAnsi="Times New Roman" w:cs="Times New Roman"/>
              </w:rPr>
              <w:t>1</w:t>
            </w:r>
          </w:p>
        </w:tc>
        <w:tc>
          <w:tcPr>
            <w:tcW w:w="2226" w:type="dxa"/>
            <w:gridSpan w:val="2"/>
          </w:tcPr>
          <w:p w14:paraId="1E217AED"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33AAF7A8" w14:textId="1210DFD1"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4678C9">
              <w:rPr>
                <w:rFonts w:ascii="Times New Roman" w:hAnsi="Times New Roman" w:cs="Times New Roman"/>
              </w:rPr>
              <w:t>&gt;3</w:t>
            </w:r>
          </w:p>
        </w:tc>
        <w:tc>
          <w:tcPr>
            <w:tcW w:w="2082" w:type="dxa"/>
          </w:tcPr>
          <w:p w14:paraId="59971551" w14:textId="77777777" w:rsidR="000E14E6" w:rsidRPr="00163EC8" w:rsidRDefault="000E14E6" w:rsidP="000E14E6">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Annual reports of FS and NPCS </w:t>
            </w:r>
          </w:p>
          <w:p w14:paraId="4B334639" w14:textId="77777777" w:rsidR="000E14E6" w:rsidRPr="00163EC8"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tc>
        <w:tc>
          <w:tcPr>
            <w:tcW w:w="2434" w:type="dxa"/>
            <w:vMerge w:val="restart"/>
          </w:tcPr>
          <w:p w14:paraId="79023DDB" w14:textId="77777777" w:rsidR="000E14E6" w:rsidRPr="00163EC8" w:rsidRDefault="000E14E6" w:rsidP="00053A25">
            <w:pPr>
              <w:pStyle w:val="Default"/>
              <w:numPr>
                <w:ilvl w:val="0"/>
                <w:numId w:val="15"/>
              </w:numPr>
              <w:spacing w:before="0" w:after="0"/>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A generic management planning format for PAs is adopted by all responsible PA institutions </w:t>
            </w:r>
          </w:p>
          <w:p w14:paraId="660BFD62" w14:textId="77777777" w:rsidR="000E14E6" w:rsidRPr="00163EC8" w:rsidRDefault="000E14E6" w:rsidP="00053A25">
            <w:pPr>
              <w:pStyle w:val="Default"/>
              <w:numPr>
                <w:ilvl w:val="0"/>
                <w:numId w:val="15"/>
              </w:numPr>
              <w:spacing w:before="0" w:after="0"/>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The Government sustains, or improves, its financial commitment to IAS control and ecosystem restoration </w:t>
            </w:r>
          </w:p>
          <w:p w14:paraId="75047822" w14:textId="77777777" w:rsidR="000E14E6" w:rsidRPr="00163EC8" w:rsidRDefault="000E14E6" w:rsidP="00053A25">
            <w:pPr>
              <w:pStyle w:val="Default"/>
              <w:numPr>
                <w:ilvl w:val="0"/>
                <w:numId w:val="15"/>
              </w:numPr>
              <w:spacing w:before="0" w:after="0"/>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Biological control agents will remain under development by other countries for targeted IAS, and available for release within the time frame of the project </w:t>
            </w:r>
          </w:p>
          <w:p w14:paraId="4781A0E5" w14:textId="77777777" w:rsidR="000E14E6" w:rsidRPr="00163EC8" w:rsidRDefault="000E14E6" w:rsidP="00053A25">
            <w:pPr>
              <w:pStyle w:val="Default"/>
              <w:numPr>
                <w:ilvl w:val="0"/>
                <w:numId w:val="15"/>
              </w:numPr>
              <w:spacing w:before="0" w:after="0"/>
              <w:ind w:left="225" w:hanging="225"/>
              <w:jc w:val="both"/>
              <w:rPr>
                <w:rFonts w:ascii="Times New Roman" w:hAnsi="Times New Roman" w:cs="Times New Roman"/>
                <w:sz w:val="22"/>
                <w:szCs w:val="22"/>
              </w:rPr>
            </w:pPr>
            <w:r w:rsidRPr="00163EC8">
              <w:rPr>
                <w:rFonts w:ascii="Times New Roman" w:hAnsi="Times New Roman" w:cs="Times New Roman"/>
                <w:sz w:val="22"/>
                <w:szCs w:val="22"/>
              </w:rPr>
              <w:t xml:space="preserve">Stakeholder groups continue to work collaboratively in IAS control and ecosystem restoration </w:t>
            </w:r>
          </w:p>
          <w:p w14:paraId="4C57B99E" w14:textId="7BF593A9" w:rsidR="000E14E6" w:rsidRPr="004827E6" w:rsidRDefault="000E14E6" w:rsidP="00053A25">
            <w:pPr>
              <w:pStyle w:val="Default"/>
              <w:numPr>
                <w:ilvl w:val="0"/>
                <w:numId w:val="15"/>
              </w:numPr>
              <w:spacing w:before="0" w:after="0"/>
              <w:ind w:left="225" w:hanging="225"/>
              <w:jc w:val="both"/>
              <w:rPr>
                <w:rFonts w:ascii="Times New Roman" w:hAnsi="Times New Roman" w:cs="Times New Roman"/>
                <w:sz w:val="22"/>
                <w:szCs w:val="22"/>
              </w:rPr>
            </w:pPr>
            <w:r w:rsidRPr="00163EC8">
              <w:rPr>
                <w:rFonts w:ascii="Times New Roman" w:hAnsi="Times New Roman" w:cs="Times New Roman"/>
                <w:sz w:val="22"/>
                <w:szCs w:val="22"/>
              </w:rPr>
              <w:t>Information to support the planning and management of the PAN is made available by existing public and private data suppliers</w:t>
            </w:r>
          </w:p>
        </w:tc>
      </w:tr>
      <w:tr w:rsidR="000E14E6" w:rsidRPr="00163EC8" w14:paraId="5C9482EA" w14:textId="46CD7CCF" w:rsidTr="00163EC8">
        <w:trPr>
          <w:trHeight w:val="770"/>
          <w:jc w:val="center"/>
        </w:trPr>
        <w:tc>
          <w:tcPr>
            <w:tcW w:w="2797" w:type="dxa"/>
            <w:vMerge/>
          </w:tcPr>
          <w:p w14:paraId="7B06478B" w14:textId="77777777" w:rsidR="000E14E6" w:rsidRPr="00A24E6E" w:rsidRDefault="000E14E6" w:rsidP="00EB3879">
            <w:pPr>
              <w:jc w:val="both"/>
              <w:rPr>
                <w:rFonts w:ascii="Times New Roman" w:hAnsi="Times New Roman" w:cs="Times New Roman"/>
                <w:b/>
                <w:color w:val="000000"/>
              </w:rPr>
            </w:pPr>
          </w:p>
        </w:tc>
        <w:tc>
          <w:tcPr>
            <w:tcW w:w="2311" w:type="dxa"/>
          </w:tcPr>
          <w:p w14:paraId="3AF3A2B2" w14:textId="163382C0" w:rsidR="000E14E6" w:rsidRDefault="000E14E6" w:rsidP="00EB3879">
            <w:pPr>
              <w:pStyle w:val="Default"/>
              <w:rPr>
                <w:sz w:val="20"/>
                <w:szCs w:val="20"/>
              </w:rPr>
            </w:pPr>
            <w:r>
              <w:rPr>
                <w:sz w:val="20"/>
                <w:szCs w:val="20"/>
              </w:rPr>
              <w:t xml:space="preserve">Extent of area (ha) under active IAS management and ecosystem restoration </w:t>
            </w:r>
          </w:p>
        </w:tc>
        <w:tc>
          <w:tcPr>
            <w:tcW w:w="2198" w:type="dxa"/>
          </w:tcPr>
          <w:p w14:paraId="70F93E50"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2FB5629A" w14:textId="369A982A"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1E1DA6">
              <w:rPr>
                <w:rFonts w:ascii="Times New Roman" w:hAnsi="Times New Roman" w:cs="Times New Roman"/>
              </w:rPr>
              <w:t>60</w:t>
            </w:r>
          </w:p>
        </w:tc>
        <w:tc>
          <w:tcPr>
            <w:tcW w:w="2226" w:type="dxa"/>
            <w:gridSpan w:val="2"/>
          </w:tcPr>
          <w:p w14:paraId="0D6FECEF"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1721B32F" w14:textId="5C2F86A4"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8634CF">
              <w:rPr>
                <w:rFonts w:ascii="Times New Roman" w:hAnsi="Times New Roman" w:cs="Times New Roman"/>
              </w:rPr>
              <w:t>&gt;400</w:t>
            </w:r>
          </w:p>
        </w:tc>
        <w:tc>
          <w:tcPr>
            <w:tcW w:w="2082" w:type="dxa"/>
          </w:tcPr>
          <w:p w14:paraId="29D5019A" w14:textId="77777777" w:rsidR="000E14E6" w:rsidRPr="00163EC8" w:rsidRDefault="000E14E6" w:rsidP="000E14E6">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Annual reports of FS and NPCS </w:t>
            </w:r>
          </w:p>
          <w:p w14:paraId="5D853A4F" w14:textId="20F165C7" w:rsidR="000E14E6" w:rsidRPr="00163EC8" w:rsidRDefault="000E14E6" w:rsidP="000E14E6">
            <w:pPr>
              <w:widowControl w:val="0"/>
              <w:tabs>
                <w:tab w:val="left" w:pos="355"/>
              </w:tabs>
              <w:autoSpaceDE w:val="0"/>
              <w:autoSpaceDN w:val="0"/>
              <w:adjustRightInd w:val="0"/>
              <w:spacing w:after="0" w:line="240" w:lineRule="auto"/>
              <w:jc w:val="both"/>
              <w:rPr>
                <w:rFonts w:ascii="Times New Roman" w:hAnsi="Times New Roman" w:cs="Times New Roman"/>
              </w:rPr>
            </w:pPr>
            <w:r w:rsidRPr="00163EC8">
              <w:rPr>
                <w:rFonts w:ascii="Times New Roman" w:hAnsi="Times New Roman" w:cs="Times New Roman"/>
              </w:rPr>
              <w:t xml:space="preserve">Project Reports </w:t>
            </w:r>
          </w:p>
        </w:tc>
        <w:tc>
          <w:tcPr>
            <w:tcW w:w="2434" w:type="dxa"/>
            <w:vMerge/>
          </w:tcPr>
          <w:p w14:paraId="5439F1DB" w14:textId="77777777" w:rsidR="000E14E6" w:rsidRPr="00163EC8"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tc>
      </w:tr>
      <w:tr w:rsidR="000E14E6" w:rsidRPr="00163EC8" w14:paraId="3121E68E" w14:textId="17385742" w:rsidTr="00163EC8">
        <w:trPr>
          <w:trHeight w:val="1188"/>
          <w:jc w:val="center"/>
        </w:trPr>
        <w:tc>
          <w:tcPr>
            <w:tcW w:w="2797" w:type="dxa"/>
            <w:vMerge/>
          </w:tcPr>
          <w:p w14:paraId="5A964648" w14:textId="77777777" w:rsidR="000E14E6" w:rsidRPr="00A24E6E" w:rsidRDefault="000E14E6" w:rsidP="00EB3879">
            <w:pPr>
              <w:jc w:val="both"/>
              <w:rPr>
                <w:rFonts w:ascii="Times New Roman" w:hAnsi="Times New Roman" w:cs="Times New Roman"/>
                <w:b/>
                <w:color w:val="000000"/>
              </w:rPr>
            </w:pPr>
          </w:p>
        </w:tc>
        <w:tc>
          <w:tcPr>
            <w:tcW w:w="2311" w:type="dxa"/>
          </w:tcPr>
          <w:p w14:paraId="43C619F9" w14:textId="77777777" w:rsidR="000E14E6" w:rsidRDefault="000E14E6" w:rsidP="00EB3879">
            <w:pPr>
              <w:pStyle w:val="Default"/>
              <w:rPr>
                <w:sz w:val="20"/>
                <w:szCs w:val="20"/>
              </w:rPr>
            </w:pPr>
            <w:r>
              <w:rPr>
                <w:sz w:val="20"/>
                <w:szCs w:val="20"/>
              </w:rPr>
              <w:t xml:space="preserve">Average cost (US$/ha) of IAS control and ecosystem restoration </w:t>
            </w:r>
          </w:p>
          <w:p w14:paraId="45331267" w14:textId="375E9D52" w:rsidR="000E14E6" w:rsidRPr="000F4F98" w:rsidRDefault="000E14E6" w:rsidP="00053A25">
            <w:pPr>
              <w:pStyle w:val="Default"/>
              <w:numPr>
                <w:ilvl w:val="0"/>
                <w:numId w:val="25"/>
              </w:numPr>
              <w:spacing w:before="0" w:after="0"/>
              <w:ind w:left="309"/>
              <w:rPr>
                <w:rFonts w:ascii="Times New Roman" w:hAnsi="Times New Roman" w:cs="Times New Roman"/>
                <w:sz w:val="20"/>
                <w:szCs w:val="20"/>
              </w:rPr>
            </w:pPr>
            <w:r w:rsidRPr="000F4F98">
              <w:rPr>
                <w:rFonts w:ascii="Times New Roman" w:hAnsi="Times New Roman" w:cs="Times New Roman"/>
                <w:sz w:val="20"/>
                <w:szCs w:val="20"/>
              </w:rPr>
              <w:t xml:space="preserve">Initial clearing and first follow-up </w:t>
            </w:r>
          </w:p>
          <w:p w14:paraId="5213258D" w14:textId="65C2DA1D" w:rsidR="000E14E6" w:rsidRPr="000F4F98" w:rsidRDefault="000E14E6" w:rsidP="00053A25">
            <w:pPr>
              <w:pStyle w:val="ListParagraph"/>
              <w:widowControl w:val="0"/>
              <w:numPr>
                <w:ilvl w:val="0"/>
                <w:numId w:val="24"/>
              </w:numPr>
              <w:tabs>
                <w:tab w:val="left" w:pos="355"/>
              </w:tabs>
              <w:autoSpaceDE w:val="0"/>
              <w:autoSpaceDN w:val="0"/>
              <w:adjustRightInd w:val="0"/>
              <w:spacing w:before="0" w:after="0" w:line="240" w:lineRule="auto"/>
              <w:ind w:left="309"/>
            </w:pPr>
            <w:r w:rsidRPr="000F4F98">
              <w:rPr>
                <w:rFonts w:ascii="Times New Roman" w:hAnsi="Times New Roman" w:cs="Times New Roman"/>
              </w:rPr>
              <w:t>Subsequent follow-ups</w:t>
            </w:r>
            <w:r w:rsidRPr="000F4F98">
              <w:t xml:space="preserve"> </w:t>
            </w:r>
          </w:p>
        </w:tc>
        <w:tc>
          <w:tcPr>
            <w:tcW w:w="2198" w:type="dxa"/>
          </w:tcPr>
          <w:p w14:paraId="30679FAF"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518FDBD4"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5157F340"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56DFA2A6"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440642F7" w14:textId="6EBC14FE" w:rsidR="000E14E6" w:rsidRPr="001E1DA6" w:rsidRDefault="000E14E6" w:rsidP="00EB3879">
            <w:pPr>
              <w:pStyle w:val="Default"/>
              <w:jc w:val="center"/>
              <w:rPr>
                <w:sz w:val="20"/>
                <w:szCs w:val="20"/>
              </w:rPr>
            </w:pPr>
            <w:r w:rsidRPr="001E1DA6">
              <w:rPr>
                <w:sz w:val="20"/>
                <w:szCs w:val="20"/>
              </w:rPr>
              <w:t>US$9,000</w:t>
            </w:r>
          </w:p>
          <w:p w14:paraId="4394738E" w14:textId="407E3C59" w:rsidR="000E14E6" w:rsidRPr="001E1DA6" w:rsidRDefault="000E14E6" w:rsidP="00EB3879">
            <w:pPr>
              <w:pStyle w:val="Default"/>
              <w:jc w:val="center"/>
              <w:rPr>
                <w:sz w:val="20"/>
                <w:szCs w:val="20"/>
              </w:rPr>
            </w:pPr>
            <w:r w:rsidRPr="001E1DA6">
              <w:rPr>
                <w:sz w:val="20"/>
                <w:szCs w:val="20"/>
              </w:rPr>
              <w:t>US$1,000</w:t>
            </w:r>
          </w:p>
        </w:tc>
        <w:tc>
          <w:tcPr>
            <w:tcW w:w="2226" w:type="dxa"/>
            <w:gridSpan w:val="2"/>
          </w:tcPr>
          <w:p w14:paraId="7263D085"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7A4374ED"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08E9969F"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0444023F" w14:textId="77777777"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p w14:paraId="20600D88" w14:textId="77777777" w:rsidR="000E14E6" w:rsidRPr="00321CC9" w:rsidRDefault="000E14E6" w:rsidP="00321CC9">
            <w:pPr>
              <w:pStyle w:val="Default"/>
              <w:jc w:val="center"/>
              <w:rPr>
                <w:sz w:val="20"/>
                <w:szCs w:val="20"/>
              </w:rPr>
            </w:pPr>
            <w:r w:rsidRPr="00321CC9">
              <w:rPr>
                <w:sz w:val="20"/>
                <w:szCs w:val="20"/>
              </w:rPr>
              <w:t>US$1,500</w:t>
            </w:r>
          </w:p>
          <w:p w14:paraId="5CBF0CC1" w14:textId="1FF3DC7F" w:rsidR="000E14E6" w:rsidRPr="001E1DA6" w:rsidRDefault="000E14E6" w:rsidP="00321CC9">
            <w:pPr>
              <w:widowControl w:val="0"/>
              <w:tabs>
                <w:tab w:val="left" w:pos="355"/>
              </w:tabs>
              <w:autoSpaceDE w:val="0"/>
              <w:autoSpaceDN w:val="0"/>
              <w:adjustRightInd w:val="0"/>
              <w:spacing w:after="0" w:line="240" w:lineRule="auto"/>
              <w:jc w:val="center"/>
              <w:rPr>
                <w:rFonts w:ascii="Times New Roman" w:hAnsi="Times New Roman" w:cs="Times New Roman"/>
              </w:rPr>
            </w:pPr>
            <w:r w:rsidRPr="00321CC9">
              <w:rPr>
                <w:sz w:val="20"/>
                <w:szCs w:val="20"/>
              </w:rPr>
              <w:t>US$500</w:t>
            </w:r>
          </w:p>
        </w:tc>
        <w:tc>
          <w:tcPr>
            <w:tcW w:w="2082" w:type="dxa"/>
          </w:tcPr>
          <w:p w14:paraId="4981C14A" w14:textId="77777777" w:rsidR="000E14E6" w:rsidRPr="00163EC8" w:rsidRDefault="000E14E6" w:rsidP="000E14E6">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Protected Area Information System </w:t>
            </w:r>
          </w:p>
          <w:p w14:paraId="410A173B" w14:textId="77777777" w:rsidR="000E14E6" w:rsidRPr="00163EC8"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tc>
        <w:tc>
          <w:tcPr>
            <w:tcW w:w="2434" w:type="dxa"/>
            <w:vMerge/>
          </w:tcPr>
          <w:p w14:paraId="67782A82" w14:textId="77777777" w:rsidR="000E14E6" w:rsidRPr="00163EC8"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tc>
      </w:tr>
      <w:tr w:rsidR="000E14E6" w:rsidRPr="00163EC8" w14:paraId="28396EF4" w14:textId="6FBFB11D" w:rsidTr="00163EC8">
        <w:trPr>
          <w:trHeight w:val="1007"/>
          <w:jc w:val="center"/>
        </w:trPr>
        <w:tc>
          <w:tcPr>
            <w:tcW w:w="2797" w:type="dxa"/>
            <w:vMerge/>
          </w:tcPr>
          <w:p w14:paraId="1A252A72" w14:textId="77777777" w:rsidR="000E14E6" w:rsidRPr="00A24E6E" w:rsidRDefault="000E14E6" w:rsidP="00EB3879">
            <w:pPr>
              <w:jc w:val="both"/>
              <w:rPr>
                <w:rFonts w:ascii="Times New Roman" w:hAnsi="Times New Roman" w:cs="Times New Roman"/>
                <w:b/>
                <w:color w:val="000000"/>
              </w:rPr>
            </w:pPr>
          </w:p>
        </w:tc>
        <w:tc>
          <w:tcPr>
            <w:tcW w:w="2311" w:type="dxa"/>
          </w:tcPr>
          <w:p w14:paraId="1EDA29B0" w14:textId="5948B842" w:rsidR="000E14E6" w:rsidRDefault="000E14E6" w:rsidP="00EB3879">
            <w:pPr>
              <w:pStyle w:val="Default"/>
              <w:rPr>
                <w:sz w:val="20"/>
                <w:szCs w:val="20"/>
              </w:rPr>
            </w:pPr>
            <w:r>
              <w:rPr>
                <w:sz w:val="20"/>
                <w:szCs w:val="20"/>
              </w:rPr>
              <w:t xml:space="preserve">% of PAs with no, or poorly, demarcated boundaries </w:t>
            </w:r>
          </w:p>
        </w:tc>
        <w:tc>
          <w:tcPr>
            <w:tcW w:w="2198" w:type="dxa"/>
          </w:tcPr>
          <w:p w14:paraId="1DC79BB8" w14:textId="77777777" w:rsidR="000E14E6" w:rsidRDefault="000E14E6" w:rsidP="00EB3879">
            <w:pPr>
              <w:widowControl w:val="0"/>
              <w:tabs>
                <w:tab w:val="left" w:pos="355"/>
              </w:tabs>
              <w:autoSpaceDE w:val="0"/>
              <w:autoSpaceDN w:val="0"/>
              <w:adjustRightInd w:val="0"/>
              <w:spacing w:after="0" w:line="240" w:lineRule="auto"/>
              <w:rPr>
                <w:rFonts w:ascii="Times New Roman" w:hAnsi="Times New Roman" w:cs="Times New Roman"/>
                <w:highlight w:val="cyan"/>
              </w:rPr>
            </w:pPr>
          </w:p>
          <w:p w14:paraId="327E0959" w14:textId="25D3BA89" w:rsidR="000E14E6" w:rsidRPr="001E1DA6" w:rsidRDefault="000E14E6" w:rsidP="00EB3879">
            <w:pPr>
              <w:pStyle w:val="Default"/>
              <w:jc w:val="center"/>
              <w:rPr>
                <w:sz w:val="20"/>
                <w:szCs w:val="20"/>
              </w:rPr>
            </w:pPr>
            <w:r>
              <w:rPr>
                <w:sz w:val="20"/>
                <w:szCs w:val="20"/>
              </w:rPr>
              <w:t>95%</w:t>
            </w:r>
          </w:p>
        </w:tc>
        <w:tc>
          <w:tcPr>
            <w:tcW w:w="2226" w:type="dxa"/>
            <w:gridSpan w:val="2"/>
          </w:tcPr>
          <w:p w14:paraId="38F375AF" w14:textId="77777777" w:rsidR="000E14E6" w:rsidRDefault="000E14E6" w:rsidP="00EB3879">
            <w:pPr>
              <w:widowControl w:val="0"/>
              <w:tabs>
                <w:tab w:val="left" w:pos="355"/>
              </w:tabs>
              <w:autoSpaceDE w:val="0"/>
              <w:autoSpaceDN w:val="0"/>
              <w:adjustRightInd w:val="0"/>
              <w:spacing w:after="0" w:line="240" w:lineRule="auto"/>
              <w:rPr>
                <w:rFonts w:ascii="Times New Roman" w:hAnsi="Times New Roman" w:cs="Times New Roman"/>
                <w:highlight w:val="cyan"/>
              </w:rPr>
            </w:pPr>
          </w:p>
          <w:p w14:paraId="61622612" w14:textId="5C54438C" w:rsidR="000E14E6" w:rsidRPr="001E1DA6"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r w:rsidRPr="00321CC9">
              <w:rPr>
                <w:sz w:val="20"/>
                <w:szCs w:val="20"/>
              </w:rPr>
              <w:t>&lt;50%</w:t>
            </w:r>
          </w:p>
        </w:tc>
        <w:tc>
          <w:tcPr>
            <w:tcW w:w="2082" w:type="dxa"/>
          </w:tcPr>
          <w:p w14:paraId="45A089FB" w14:textId="77777777" w:rsidR="000E14E6" w:rsidRPr="00163EC8" w:rsidRDefault="000E14E6" w:rsidP="000E14E6">
            <w:pPr>
              <w:pStyle w:val="Default"/>
              <w:jc w:val="both"/>
              <w:rPr>
                <w:rFonts w:ascii="Times New Roman" w:hAnsi="Times New Roman" w:cs="Times New Roman"/>
                <w:sz w:val="22"/>
                <w:szCs w:val="22"/>
              </w:rPr>
            </w:pPr>
            <w:r w:rsidRPr="00163EC8">
              <w:rPr>
                <w:rFonts w:ascii="Times New Roman" w:hAnsi="Times New Roman" w:cs="Times New Roman"/>
                <w:sz w:val="22"/>
                <w:szCs w:val="22"/>
              </w:rPr>
              <w:t xml:space="preserve">Project reports </w:t>
            </w:r>
          </w:p>
          <w:p w14:paraId="4AF7AFB5" w14:textId="6023D086" w:rsidR="000E14E6" w:rsidRPr="00163EC8" w:rsidRDefault="000E14E6" w:rsidP="000E14E6">
            <w:pPr>
              <w:widowControl w:val="0"/>
              <w:tabs>
                <w:tab w:val="left" w:pos="355"/>
              </w:tabs>
              <w:autoSpaceDE w:val="0"/>
              <w:autoSpaceDN w:val="0"/>
              <w:adjustRightInd w:val="0"/>
              <w:spacing w:after="0" w:line="240" w:lineRule="auto"/>
              <w:jc w:val="both"/>
              <w:rPr>
                <w:rFonts w:ascii="Times New Roman" w:hAnsi="Times New Roman" w:cs="Times New Roman"/>
              </w:rPr>
            </w:pPr>
            <w:r w:rsidRPr="00163EC8">
              <w:rPr>
                <w:rFonts w:ascii="Times New Roman" w:hAnsi="Times New Roman" w:cs="Times New Roman"/>
              </w:rPr>
              <w:t xml:space="preserve">Annual reports of FS and NPCS </w:t>
            </w:r>
          </w:p>
        </w:tc>
        <w:tc>
          <w:tcPr>
            <w:tcW w:w="2434" w:type="dxa"/>
            <w:vMerge/>
          </w:tcPr>
          <w:p w14:paraId="27FA9D46" w14:textId="77777777" w:rsidR="000E14E6" w:rsidRPr="00163EC8" w:rsidRDefault="000E14E6" w:rsidP="00EB3879">
            <w:pPr>
              <w:widowControl w:val="0"/>
              <w:tabs>
                <w:tab w:val="left" w:pos="355"/>
              </w:tabs>
              <w:autoSpaceDE w:val="0"/>
              <w:autoSpaceDN w:val="0"/>
              <w:adjustRightInd w:val="0"/>
              <w:spacing w:after="0" w:line="240" w:lineRule="auto"/>
              <w:jc w:val="center"/>
              <w:rPr>
                <w:rFonts w:ascii="Times New Roman" w:hAnsi="Times New Roman" w:cs="Times New Roman"/>
              </w:rPr>
            </w:pPr>
          </w:p>
        </w:tc>
      </w:tr>
    </w:tbl>
    <w:p w14:paraId="39B7174E" w14:textId="77777777" w:rsidR="005B264E" w:rsidRPr="002F0F6F" w:rsidRDefault="005B264E" w:rsidP="005B264E">
      <w:pPr>
        <w:spacing w:after="0" w:line="240" w:lineRule="auto"/>
        <w:rPr>
          <w:rFonts w:ascii="Times New Roman" w:eastAsia="Times New Roman" w:hAnsi="Times New Roman" w:cs="Times New Roman"/>
          <w:sz w:val="24"/>
          <w:szCs w:val="24"/>
        </w:rPr>
      </w:pPr>
    </w:p>
    <w:p w14:paraId="4005CD7F" w14:textId="77777777" w:rsidR="005B264E" w:rsidRPr="002F0F6F" w:rsidRDefault="005B264E" w:rsidP="005B264E">
      <w:pPr>
        <w:spacing w:after="0" w:line="240" w:lineRule="auto"/>
        <w:rPr>
          <w:rFonts w:ascii="Times New Roman" w:hAnsi="Times New Roman" w:cs="Times New Roman"/>
          <w:sz w:val="24"/>
          <w:szCs w:val="24"/>
        </w:rPr>
        <w:sectPr w:rsidR="005B264E" w:rsidRPr="002F0F6F" w:rsidSect="005B264E">
          <w:pgSz w:w="15840" w:h="12240" w:orient="landscape"/>
          <w:pgMar w:top="1440" w:right="900" w:bottom="1440" w:left="1440" w:header="708" w:footer="708" w:gutter="0"/>
          <w:cols w:space="708"/>
          <w:docGrid w:linePitch="360"/>
        </w:sectPr>
      </w:pPr>
      <w:bookmarkStart w:id="65" w:name="_TOR_Annex_B:"/>
      <w:bookmarkStart w:id="66" w:name="_Toc299133054"/>
      <w:bookmarkStart w:id="67" w:name="_Toc321341563"/>
      <w:bookmarkEnd w:id="65"/>
    </w:p>
    <w:p w14:paraId="39A969E3" w14:textId="77777777" w:rsidR="002317F0" w:rsidRPr="002F0F6F" w:rsidRDefault="002317F0">
      <w:pPr>
        <w:rPr>
          <w:rFonts w:ascii="Times New Roman" w:eastAsia="Times New Roman" w:hAnsi="Times New Roman" w:cs="Times New Roman"/>
          <w:b/>
          <w:caps/>
          <w:spacing w:val="10"/>
          <w:sz w:val="24"/>
          <w:szCs w:val="24"/>
        </w:rPr>
      </w:pPr>
    </w:p>
    <w:p w14:paraId="3EAEE0AD" w14:textId="77777777" w:rsidR="00C71221" w:rsidRPr="002F0F6F" w:rsidRDefault="00C71221" w:rsidP="00C71221">
      <w:pPr>
        <w:pStyle w:val="Heading2"/>
      </w:pPr>
      <w:bookmarkStart w:id="68" w:name="_Annex_B:_List"/>
      <w:bookmarkStart w:id="69" w:name="_Toc321341564"/>
      <w:bookmarkStart w:id="70" w:name="_Toc299122846"/>
      <w:bookmarkStart w:id="71" w:name="_Toc299122868"/>
      <w:bookmarkStart w:id="72" w:name="_Toc299126632"/>
      <w:bookmarkEnd w:id="68"/>
      <w:bookmarkEnd w:id="61"/>
      <w:bookmarkEnd w:id="62"/>
      <w:bookmarkEnd w:id="63"/>
      <w:bookmarkEnd w:id="66"/>
      <w:bookmarkEnd w:id="67"/>
      <w:r w:rsidRPr="002F0F6F">
        <w:t>Annex B: List of Documents to be reviewed by the evaluators</w:t>
      </w:r>
    </w:p>
    <w:p w14:paraId="55EE1980" w14:textId="77777777" w:rsidR="00C71221" w:rsidRPr="002F0F6F" w:rsidRDefault="00C71221" w:rsidP="00C71221">
      <w:pPr>
        <w:pStyle w:val="BodyText"/>
        <w:spacing w:after="0"/>
        <w:jc w:val="both"/>
        <w:rPr>
          <w:rFonts w:cs="Times New Roman"/>
        </w:rPr>
      </w:pPr>
      <w:bookmarkStart w:id="73" w:name="_TOR_Annex_C:"/>
      <w:bookmarkEnd w:id="73"/>
    </w:p>
    <w:p w14:paraId="2A55165F" w14:textId="77777777" w:rsidR="00C71221" w:rsidRPr="002F0F6F" w:rsidRDefault="00C71221" w:rsidP="00C71221">
      <w:pPr>
        <w:spacing w:after="0" w:line="240" w:lineRule="auto"/>
        <w:jc w:val="both"/>
        <w:rPr>
          <w:rFonts w:ascii="Times New Roman" w:eastAsia="Times New Roman" w:hAnsi="Times New Roman" w:cs="Times New Roman"/>
          <w:sz w:val="24"/>
          <w:szCs w:val="24"/>
          <w:lang w:bidi="ar-SA"/>
        </w:rPr>
      </w:pPr>
    </w:p>
    <w:p w14:paraId="1D48104F"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Document;</w:t>
      </w:r>
    </w:p>
    <w:p w14:paraId="70A65959"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implementation reports (PIRs);</w:t>
      </w:r>
    </w:p>
    <w:p w14:paraId="38BEA371"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Quarterly progress reports and work plans of the various implementation task teams;</w:t>
      </w:r>
    </w:p>
    <w:p w14:paraId="0491067D"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Audits reports </w:t>
      </w:r>
    </w:p>
    <w:p w14:paraId="4AB2941E"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Mid Term Evaluation Report</w:t>
      </w:r>
    </w:p>
    <w:p w14:paraId="3FE93145"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M &amp; E Operational Guidelines, all monitoring reports prepared by the project; </w:t>
      </w:r>
    </w:p>
    <w:p w14:paraId="7013ECE5"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Financial and Administration guidelines; </w:t>
      </w:r>
    </w:p>
    <w:p w14:paraId="4773FC4F" w14:textId="77777777" w:rsidR="00C71221" w:rsidRPr="00835756" w:rsidRDefault="00C71221" w:rsidP="00C71221">
      <w:pPr>
        <w:pStyle w:val="CommentText"/>
        <w:numPr>
          <w:ilvl w:val="0"/>
          <w:numId w:val="5"/>
        </w:numPr>
        <w:spacing w:before="0" w:after="0"/>
        <w:rPr>
          <w:rFonts w:ascii="Times New Roman" w:hAnsi="Times New Roman" w:cs="Times New Roman"/>
          <w:sz w:val="24"/>
          <w:szCs w:val="24"/>
        </w:rPr>
      </w:pPr>
      <w:r w:rsidRPr="00835756">
        <w:rPr>
          <w:rFonts w:ascii="Times New Roman" w:hAnsi="Times New Roman" w:cs="Times New Roman"/>
          <w:sz w:val="24"/>
          <w:szCs w:val="24"/>
        </w:rPr>
        <w:t>GEF Project Information Form (PIF)</w:t>
      </w:r>
    </w:p>
    <w:p w14:paraId="47A34AED" w14:textId="77777777" w:rsidR="00C71221" w:rsidRPr="00835756" w:rsidRDefault="00C71221" w:rsidP="00C71221">
      <w:pPr>
        <w:pStyle w:val="CommentText"/>
        <w:numPr>
          <w:ilvl w:val="0"/>
          <w:numId w:val="5"/>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List and contact details for project staff, key project stakeholders, including Project Boards, and other partners to be consulted</w:t>
      </w:r>
    </w:p>
    <w:p w14:paraId="5E7E32F9" w14:textId="77777777" w:rsidR="00C71221" w:rsidRPr="00835756" w:rsidRDefault="00C71221" w:rsidP="00C71221">
      <w:pPr>
        <w:pStyle w:val="CommentText"/>
        <w:numPr>
          <w:ilvl w:val="0"/>
          <w:numId w:val="5"/>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Project budget and financial data</w:t>
      </w:r>
    </w:p>
    <w:p w14:paraId="2A76623C" w14:textId="0244B61D" w:rsidR="00C71221" w:rsidRPr="00835756" w:rsidRDefault="00C71221" w:rsidP="00C71221">
      <w:pPr>
        <w:pStyle w:val="CommentText"/>
        <w:numPr>
          <w:ilvl w:val="0"/>
          <w:numId w:val="5"/>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GEF proj</w:t>
      </w:r>
      <w:r w:rsidR="007A353E">
        <w:rPr>
          <w:rFonts w:ascii="Times New Roman" w:hAnsi="Times New Roman" w:cs="Times New Roman"/>
          <w:sz w:val="24"/>
          <w:szCs w:val="24"/>
          <w:lang w:val="en-GB"/>
        </w:rPr>
        <w:t>ect Tracking Tools, at baseline and at mid-term.</w:t>
      </w:r>
    </w:p>
    <w:p w14:paraId="1AA3613B" w14:textId="77777777" w:rsidR="00C71221" w:rsidRPr="00835756"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835756">
        <w:rPr>
          <w:rFonts w:ascii="Times New Roman" w:hAnsi="Times New Roman" w:cs="Times New Roman"/>
          <w:sz w:val="24"/>
          <w:szCs w:val="24"/>
          <w:lang w:val="en-GB"/>
        </w:rPr>
        <w:t>GEF focal area strategic program objectives</w:t>
      </w:r>
    </w:p>
    <w:p w14:paraId="08D5C836" w14:textId="77777777" w:rsidR="00C71221" w:rsidRPr="00835756" w:rsidRDefault="00C71221" w:rsidP="00C71221">
      <w:pPr>
        <w:spacing w:after="0" w:line="240" w:lineRule="auto"/>
        <w:ind w:left="720"/>
        <w:jc w:val="both"/>
        <w:rPr>
          <w:rFonts w:ascii="Times New Roman" w:eastAsia="Times New Roman" w:hAnsi="Times New Roman" w:cs="Times New Roman"/>
          <w:sz w:val="24"/>
          <w:szCs w:val="24"/>
          <w:lang w:val="en-GB" w:bidi="ar-SA"/>
        </w:rPr>
      </w:pPr>
    </w:p>
    <w:p w14:paraId="0C6E86CD" w14:textId="77777777" w:rsidR="00C71221" w:rsidRPr="00835756" w:rsidRDefault="00C71221" w:rsidP="00C71221">
      <w:pPr>
        <w:spacing w:after="0" w:line="240" w:lineRule="auto"/>
        <w:jc w:val="both"/>
        <w:rPr>
          <w:rFonts w:ascii="Times New Roman" w:eastAsia="Times New Roman" w:hAnsi="Times New Roman" w:cs="Times New Roman"/>
          <w:sz w:val="24"/>
          <w:szCs w:val="24"/>
          <w:lang w:val="en-GB" w:bidi="ar-SA"/>
        </w:rPr>
      </w:pPr>
      <w:r w:rsidRPr="00835756">
        <w:rPr>
          <w:rFonts w:ascii="Times New Roman" w:eastAsia="Times New Roman" w:hAnsi="Times New Roman" w:cs="Times New Roman"/>
          <w:sz w:val="24"/>
          <w:szCs w:val="24"/>
          <w:lang w:val="en-GB" w:bidi="ar-SA"/>
        </w:rPr>
        <w:t xml:space="preserve">The following documents will also be available: </w:t>
      </w:r>
    </w:p>
    <w:p w14:paraId="07362F62" w14:textId="77777777" w:rsidR="00C71221" w:rsidRPr="002F0F6F"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The project M&amp;E framework </w:t>
      </w:r>
    </w:p>
    <w:p w14:paraId="44C46BF6" w14:textId="77777777" w:rsidR="00C71221" w:rsidRPr="002F0F6F"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Knowledge products from service providers</w:t>
      </w:r>
    </w:p>
    <w:p w14:paraId="3E6EA066" w14:textId="77777777" w:rsidR="00C71221" w:rsidRPr="002F0F6F"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operational guidelines, manuals and systems;</w:t>
      </w:r>
    </w:p>
    <w:p w14:paraId="350C2F57" w14:textId="77777777" w:rsidR="00C71221" w:rsidRPr="002F0F6F"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Minutes of the Project </w:t>
      </w:r>
      <w:r>
        <w:rPr>
          <w:rFonts w:ascii="Times New Roman" w:eastAsia="Times New Roman" w:hAnsi="Times New Roman" w:cs="Times New Roman"/>
          <w:sz w:val="24"/>
          <w:szCs w:val="24"/>
          <w:lang w:bidi="ar-SA"/>
        </w:rPr>
        <w:t>Steering</w:t>
      </w:r>
      <w:r w:rsidRPr="002F0F6F">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Committees and Executive Committees</w:t>
      </w:r>
      <w:r w:rsidRPr="002F0F6F">
        <w:rPr>
          <w:rFonts w:ascii="Times New Roman" w:eastAsia="Times New Roman" w:hAnsi="Times New Roman" w:cs="Times New Roman"/>
          <w:sz w:val="24"/>
          <w:szCs w:val="24"/>
          <w:lang w:bidi="ar-SA"/>
        </w:rPr>
        <w:t xml:space="preserve">, and other project management meetings; </w:t>
      </w:r>
    </w:p>
    <w:p w14:paraId="2F80DE9E" w14:textId="77777777" w:rsidR="00C71221" w:rsidRPr="00835756" w:rsidRDefault="00C71221" w:rsidP="00C71221">
      <w:pPr>
        <w:pStyle w:val="CommentText"/>
        <w:numPr>
          <w:ilvl w:val="0"/>
          <w:numId w:val="5"/>
        </w:numPr>
        <w:spacing w:before="0" w:after="0"/>
        <w:rPr>
          <w:rFonts w:ascii="Times New Roman" w:hAnsi="Times New Roman" w:cs="Times New Roman"/>
          <w:sz w:val="24"/>
          <w:szCs w:val="24"/>
        </w:rPr>
      </w:pPr>
      <w:r w:rsidRPr="002F0F6F">
        <w:rPr>
          <w:rFonts w:ascii="Times New Roman" w:hAnsi="Times New Roman" w:cs="Times New Roman"/>
          <w:sz w:val="24"/>
          <w:szCs w:val="24"/>
          <w:lang w:bidi="ar-SA"/>
        </w:rPr>
        <w:t>Maps</w:t>
      </w:r>
      <w:r>
        <w:rPr>
          <w:rFonts w:ascii="Times New Roman" w:hAnsi="Times New Roman" w:cs="Times New Roman"/>
          <w:sz w:val="24"/>
          <w:szCs w:val="24"/>
          <w:lang w:bidi="ar-SA"/>
        </w:rPr>
        <w:t xml:space="preserve">: </w:t>
      </w:r>
      <w:r w:rsidRPr="00835756">
        <w:rPr>
          <w:rFonts w:ascii="Times New Roman" w:hAnsi="Times New Roman" w:cs="Times New Roman"/>
          <w:sz w:val="24"/>
          <w:szCs w:val="24"/>
          <w:lang w:val="en-GB"/>
        </w:rPr>
        <w:t>Project sites</w:t>
      </w:r>
      <w:r>
        <w:rPr>
          <w:rFonts w:ascii="Times New Roman" w:hAnsi="Times New Roman" w:cs="Times New Roman"/>
          <w:sz w:val="24"/>
          <w:szCs w:val="24"/>
          <w:lang w:val="en-GB"/>
        </w:rPr>
        <w:t>, highlighting suggested visits</w:t>
      </w:r>
    </w:p>
    <w:p w14:paraId="7DE92E35" w14:textId="77777777" w:rsidR="00C71221" w:rsidRPr="002F0F6F"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GEF Implementation Completion Report guidelines; and,</w:t>
      </w:r>
    </w:p>
    <w:p w14:paraId="759EAD26" w14:textId="77777777" w:rsidR="00C71221" w:rsidRPr="002F0F6F" w:rsidRDefault="00C71221" w:rsidP="00C71221">
      <w:pPr>
        <w:numPr>
          <w:ilvl w:val="0"/>
          <w:numId w:val="5"/>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UNDP Monitoring and Evaluation Frameworks.</w:t>
      </w:r>
    </w:p>
    <w:p w14:paraId="0108588E" w14:textId="77777777" w:rsidR="00876B64" w:rsidRPr="002F0F6F" w:rsidRDefault="00876B64" w:rsidP="00876B64">
      <w:pPr>
        <w:spacing w:after="0" w:line="240" w:lineRule="auto"/>
        <w:jc w:val="both"/>
        <w:rPr>
          <w:rFonts w:ascii="Times New Roman" w:hAnsi="Times New Roman" w:cs="Times New Roman"/>
          <w:sz w:val="24"/>
          <w:szCs w:val="24"/>
        </w:rPr>
        <w:sectPr w:rsidR="00876B64" w:rsidRPr="002F0F6F">
          <w:pgSz w:w="12240" w:h="15840"/>
          <w:pgMar w:top="1440" w:right="1440" w:bottom="1440" w:left="1440" w:header="720" w:footer="720" w:gutter="0"/>
          <w:cols w:space="720"/>
          <w:docGrid w:linePitch="360"/>
        </w:sectPr>
      </w:pPr>
    </w:p>
    <w:p w14:paraId="3839E0EE" w14:textId="77777777" w:rsidR="008E3A4F" w:rsidRPr="002F0F6F" w:rsidRDefault="00D6638C" w:rsidP="00BD0482">
      <w:pPr>
        <w:pStyle w:val="Heading2"/>
        <w:rPr>
          <w:rFonts w:eastAsiaTheme="minorHAnsi"/>
          <w:i/>
          <w:spacing w:val="0"/>
        </w:rPr>
      </w:pPr>
      <w:bookmarkStart w:id="74" w:name="_Annex_C:_Evaluation"/>
      <w:bookmarkEnd w:id="74"/>
      <w:r w:rsidRPr="002F0F6F">
        <w:lastRenderedPageBreak/>
        <w:t>Annex C: Evaluation Questions</w:t>
      </w:r>
      <w:bookmarkEnd w:id="69"/>
    </w:p>
    <w:p w14:paraId="1F76DDC9" w14:textId="77777777" w:rsidR="00EF6327" w:rsidRPr="002F0F6F" w:rsidRDefault="00EF6327" w:rsidP="00FF055E">
      <w:pPr>
        <w:spacing w:after="0"/>
        <w:rPr>
          <w:rFonts w:ascii="Times New Roman" w:hAnsi="Times New Roman" w:cs="Times New Roman"/>
          <w:sz w:val="24"/>
          <w:szCs w:val="24"/>
        </w:rPr>
      </w:pPr>
    </w:p>
    <w:tbl>
      <w:tblPr>
        <w:tblpPr w:leftFromText="180" w:rightFromText="180" w:vertAnchor="text" w:horzAnchor="page" w:tblpX="1079" w:tblpY="1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5"/>
        <w:gridCol w:w="2880"/>
        <w:gridCol w:w="2790"/>
        <w:gridCol w:w="2790"/>
        <w:gridCol w:w="2700"/>
      </w:tblGrid>
      <w:tr w:rsidR="008E3A4F" w:rsidRPr="002F0F6F" w14:paraId="40FF9303" w14:textId="77777777" w:rsidTr="005F2F06">
        <w:trPr>
          <w:tblHeader/>
        </w:trPr>
        <w:tc>
          <w:tcPr>
            <w:tcW w:w="2695" w:type="dxa"/>
            <w:shd w:val="clear" w:color="auto" w:fill="D9D9D9" w:themeFill="background1" w:themeFillShade="D9"/>
            <w:vAlign w:val="center"/>
          </w:tcPr>
          <w:p w14:paraId="2E27265C" w14:textId="77777777" w:rsidR="008E3A4F" w:rsidRPr="002F0F6F" w:rsidRDefault="008E3A4F" w:rsidP="00FF055E">
            <w:pPr>
              <w:spacing w:after="0" w:line="240" w:lineRule="auto"/>
              <w:rPr>
                <w:rFonts w:ascii="Times New Roman" w:eastAsia="Times New Roman" w:hAnsi="Times New Roman" w:cs="Times New Roman"/>
                <w:b/>
                <w:sz w:val="24"/>
                <w:szCs w:val="24"/>
              </w:rPr>
            </w:pPr>
            <w:bookmarkStart w:id="75" w:name="_TOR_Annex_D:"/>
            <w:bookmarkStart w:id="76" w:name="_Toc321341565"/>
            <w:bookmarkEnd w:id="75"/>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2EF7760F"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6678E0BC"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46526A7B"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62CBD6E2"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F0291AC" w14:textId="77777777" w:rsidTr="005F2F06">
        <w:tc>
          <w:tcPr>
            <w:tcW w:w="13855" w:type="dxa"/>
            <w:gridSpan w:val="5"/>
            <w:shd w:val="pct12" w:color="auto" w:fill="000000" w:themeFill="text1"/>
          </w:tcPr>
          <w:p w14:paraId="27B7BE0C" w14:textId="77777777" w:rsidR="008E3A4F" w:rsidRPr="002F0F6F" w:rsidRDefault="008E3A4F" w:rsidP="00FF055E">
            <w:pPr>
              <w:numPr>
                <w:ilvl w:val="12"/>
                <w:numId w:val="0"/>
              </w:numPr>
              <w:spacing w:after="0" w:line="240" w:lineRule="auto"/>
              <w:rPr>
                <w:rFonts w:ascii="Times New Roman" w:eastAsia="Times New Roman" w:hAnsi="Times New Roman" w:cs="Times New Roman"/>
                <w:iCs/>
                <w:sz w:val="24"/>
                <w:szCs w:val="24"/>
              </w:rPr>
            </w:pPr>
            <w:r w:rsidRPr="002F0F6F">
              <w:rPr>
                <w:rFonts w:ascii="Times New Roman" w:eastAsia="Times New Roman" w:hAnsi="Times New Roman" w:cs="Times New Roman"/>
                <w:iCs/>
                <w:sz w:val="24"/>
                <w:szCs w:val="24"/>
              </w:rPr>
              <w:t xml:space="preserve">Relevance: How does the project relate to the main objectives of the GEF focal area, and to the environment and development priorities at the local and national levels? </w:t>
            </w:r>
          </w:p>
        </w:tc>
      </w:tr>
      <w:tr w:rsidR="008E3A4F" w:rsidRPr="002F0F6F" w14:paraId="07C31893" w14:textId="77777777" w:rsidTr="005F2F06">
        <w:tc>
          <w:tcPr>
            <w:tcW w:w="2695" w:type="dxa"/>
            <w:shd w:val="clear" w:color="auto" w:fill="auto"/>
          </w:tcPr>
          <w:p w14:paraId="309B5FFB" w14:textId="30C65DBD" w:rsidR="008E3A4F" w:rsidRPr="002F0F6F" w:rsidRDefault="00BB47B8"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Are</w:t>
            </w:r>
            <w:r w:rsidR="008E3A4F" w:rsidRPr="002F0F6F">
              <w:rPr>
                <w:rFonts w:ascii="Times New Roman" w:eastAsia="Times New Roman" w:hAnsi="Times New Roman" w:cs="Times New Roman"/>
                <w:sz w:val="24"/>
                <w:szCs w:val="24"/>
                <w:lang w:bidi="ar-SA"/>
              </w:rPr>
              <w:t xml:space="preserve"> the project objectives </w:t>
            </w:r>
            <w:r w:rsidRPr="002F0F6F">
              <w:rPr>
                <w:rFonts w:ascii="Times New Roman" w:eastAsia="Times New Roman" w:hAnsi="Times New Roman" w:cs="Times New Roman"/>
                <w:sz w:val="24"/>
                <w:szCs w:val="24"/>
                <w:lang w:bidi="ar-SA"/>
              </w:rPr>
              <w:t>conforming</w:t>
            </w:r>
            <w:r w:rsidR="008E3A4F" w:rsidRPr="002F0F6F">
              <w:rPr>
                <w:rFonts w:ascii="Times New Roman" w:eastAsia="Times New Roman" w:hAnsi="Times New Roman" w:cs="Times New Roman"/>
                <w:sz w:val="24"/>
                <w:szCs w:val="24"/>
                <w:lang w:bidi="ar-SA"/>
              </w:rPr>
              <w:t xml:space="preserve"> to </w:t>
            </w:r>
            <w:r w:rsidRPr="002F0F6F">
              <w:rPr>
                <w:rFonts w:ascii="Times New Roman" w:eastAsia="Times New Roman" w:hAnsi="Times New Roman" w:cs="Times New Roman"/>
                <w:sz w:val="24"/>
                <w:szCs w:val="24"/>
                <w:lang w:bidi="ar-SA"/>
              </w:rPr>
              <w:t>agreed?</w:t>
            </w:r>
          </w:p>
          <w:p w14:paraId="53BDFA9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priorities in the UNDP Country </w:t>
            </w:r>
            <w:proofErr w:type="spellStart"/>
            <w:r w:rsidRPr="002F0F6F">
              <w:rPr>
                <w:rFonts w:ascii="Times New Roman" w:eastAsia="Times New Roman" w:hAnsi="Times New Roman" w:cs="Times New Roman"/>
                <w:sz w:val="24"/>
                <w:szCs w:val="24"/>
                <w:lang w:bidi="ar-SA"/>
              </w:rPr>
              <w:t>Programme</w:t>
            </w:r>
            <w:proofErr w:type="spellEnd"/>
          </w:p>
          <w:p w14:paraId="3A4488D1"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(CPD)?</w:t>
            </w:r>
          </w:p>
          <w:p w14:paraId="724198B5"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880" w:type="dxa"/>
          </w:tcPr>
          <w:p w14:paraId="598C4F57" w14:textId="77777777" w:rsidR="008E3A4F" w:rsidRPr="002F0F6F" w:rsidRDefault="008E3A4F" w:rsidP="00053A25">
            <w:pPr>
              <w:numPr>
                <w:ilvl w:val="0"/>
                <w:numId w:val="6"/>
              </w:numPr>
              <w:tabs>
                <w:tab w:val="left" w:pos="360"/>
              </w:tabs>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environment and sustainable development objectives of the Republic of Mauritius?</w:t>
            </w:r>
          </w:p>
          <w:p w14:paraId="76CC928C"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790" w:type="dxa"/>
          </w:tcPr>
          <w:p w14:paraId="211EEBD0" w14:textId="40FEB413"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In line with the national priorities </w:t>
            </w:r>
            <w:r w:rsidR="00BB47B8" w:rsidRPr="002F0F6F">
              <w:rPr>
                <w:rFonts w:ascii="Times New Roman" w:eastAsia="Times New Roman" w:hAnsi="Times New Roman" w:cs="Times New Roman"/>
                <w:sz w:val="24"/>
                <w:szCs w:val="24"/>
                <w:lang w:bidi="ar-SA"/>
              </w:rPr>
              <w:t>mentioned in</w:t>
            </w:r>
            <w:r w:rsidRPr="002F0F6F">
              <w:rPr>
                <w:rFonts w:ascii="Times New Roman" w:eastAsia="Times New Roman" w:hAnsi="Times New Roman" w:cs="Times New Roman"/>
                <w:sz w:val="24"/>
                <w:szCs w:val="24"/>
                <w:lang w:bidi="ar-SA"/>
              </w:rPr>
              <w:t xml:space="preserve"> the UNDP Country </w:t>
            </w:r>
            <w:proofErr w:type="spellStart"/>
            <w:r w:rsidRPr="002F0F6F">
              <w:rPr>
                <w:rFonts w:ascii="Times New Roman" w:eastAsia="Times New Roman" w:hAnsi="Times New Roman" w:cs="Times New Roman"/>
                <w:sz w:val="24"/>
                <w:szCs w:val="24"/>
                <w:lang w:bidi="ar-SA"/>
              </w:rPr>
              <w:t>Programme</w:t>
            </w:r>
            <w:proofErr w:type="spellEnd"/>
          </w:p>
          <w:p w14:paraId="3A495438"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w:t>
            </w:r>
          </w:p>
        </w:tc>
        <w:tc>
          <w:tcPr>
            <w:tcW w:w="2790" w:type="dxa"/>
          </w:tcPr>
          <w:p w14:paraId="2A30B107"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UNDP Country </w:t>
            </w:r>
            <w:proofErr w:type="spellStart"/>
            <w:r w:rsidRPr="002F0F6F">
              <w:rPr>
                <w:rFonts w:ascii="Times New Roman" w:eastAsia="Times New Roman" w:hAnsi="Times New Roman" w:cs="Times New Roman"/>
                <w:sz w:val="24"/>
                <w:szCs w:val="24"/>
                <w:lang w:bidi="ar-SA"/>
              </w:rPr>
              <w:t>Programme</w:t>
            </w:r>
            <w:proofErr w:type="spellEnd"/>
            <w:r w:rsidRPr="002F0F6F">
              <w:rPr>
                <w:rFonts w:ascii="Times New Roman" w:eastAsia="Times New Roman" w:hAnsi="Times New Roman" w:cs="Times New Roman"/>
                <w:sz w:val="24"/>
                <w:szCs w:val="24"/>
                <w:lang w:bidi="ar-SA"/>
              </w:rPr>
              <w:t xml:space="preserve"> Document </w:t>
            </w:r>
          </w:p>
          <w:p w14:paraId="2904145D"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w:t>
            </w:r>
          </w:p>
        </w:tc>
        <w:tc>
          <w:tcPr>
            <w:tcW w:w="2700" w:type="dxa"/>
          </w:tcPr>
          <w:p w14:paraId="1C8DFDD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0E4F0017"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373DE1F7" w14:textId="77777777" w:rsidTr="005F2F06">
        <w:tc>
          <w:tcPr>
            <w:tcW w:w="2695" w:type="dxa"/>
            <w:shd w:val="clear" w:color="auto" w:fill="auto"/>
          </w:tcPr>
          <w:p w14:paraId="629264F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relevant to the GEF climate change mitigation area?</w:t>
            </w:r>
          </w:p>
        </w:tc>
        <w:tc>
          <w:tcPr>
            <w:tcW w:w="2880" w:type="dxa"/>
          </w:tcPr>
          <w:p w14:paraId="25374B77"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GEF climate change mitigation area?</w:t>
            </w:r>
          </w:p>
        </w:tc>
        <w:tc>
          <w:tcPr>
            <w:tcW w:w="2790" w:type="dxa"/>
          </w:tcPr>
          <w:p w14:paraId="5556ECDF"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Existence of a clear relationship between the project objectives and GEF climate change mitigation area?</w:t>
            </w:r>
          </w:p>
        </w:tc>
        <w:tc>
          <w:tcPr>
            <w:tcW w:w="2790" w:type="dxa"/>
          </w:tcPr>
          <w:p w14:paraId="02C9FC49"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p w14:paraId="19E024C2" w14:textId="5D0251C9"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focal areas </w:t>
            </w:r>
            <w:r w:rsidR="00BB47B8" w:rsidRPr="002F0F6F">
              <w:rPr>
                <w:rFonts w:ascii="Times New Roman" w:eastAsia="Times New Roman" w:hAnsi="Times New Roman" w:cs="Times New Roman"/>
                <w:sz w:val="24"/>
                <w:szCs w:val="24"/>
                <w:lang w:bidi="ar-SA"/>
              </w:rPr>
              <w:t>strategies and</w:t>
            </w:r>
            <w:r w:rsidRPr="002F0F6F">
              <w:rPr>
                <w:rFonts w:ascii="Times New Roman" w:eastAsia="Times New Roman" w:hAnsi="Times New Roman" w:cs="Times New Roman"/>
                <w:sz w:val="24"/>
                <w:szCs w:val="24"/>
                <w:lang w:bidi="ar-SA"/>
              </w:rPr>
              <w:t xml:space="preserve"> documents</w:t>
            </w:r>
          </w:p>
        </w:tc>
        <w:tc>
          <w:tcPr>
            <w:tcW w:w="2700" w:type="dxa"/>
          </w:tcPr>
          <w:p w14:paraId="46EEEEB6"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57488A7E"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website </w:t>
            </w:r>
          </w:p>
          <w:p w14:paraId="14F5DD77"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4FC17408" w14:textId="77777777" w:rsidTr="005F2F06">
        <w:tc>
          <w:tcPr>
            <w:tcW w:w="2695" w:type="dxa"/>
            <w:shd w:val="clear" w:color="auto" w:fill="auto"/>
          </w:tcPr>
          <w:p w14:paraId="5C12A25C"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relevant to the Republic of Mauritius’s environment and sustainable development objectives?</w:t>
            </w:r>
          </w:p>
        </w:tc>
        <w:tc>
          <w:tcPr>
            <w:tcW w:w="2880" w:type="dxa"/>
          </w:tcPr>
          <w:p w14:paraId="51EB9743"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country-driven?</w:t>
            </w:r>
          </w:p>
          <w:p w14:paraId="5616B822"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level of stakeholder participation in project design?</w:t>
            </w:r>
          </w:p>
          <w:p w14:paraId="40A2E58A"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level of stakeholder ownership in implementation?</w:t>
            </w:r>
          </w:p>
          <w:p w14:paraId="444CBC45"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Does the project adequately take into account the national realities, both in terms </w:t>
            </w:r>
            <w:r w:rsidRPr="002F0F6F">
              <w:rPr>
                <w:rFonts w:ascii="Times New Roman" w:eastAsia="Times New Roman" w:hAnsi="Times New Roman" w:cs="Times New Roman"/>
                <w:sz w:val="24"/>
                <w:szCs w:val="24"/>
                <w:lang w:bidi="ar-SA"/>
              </w:rPr>
              <w:lastRenderedPageBreak/>
              <w:t>of institutional and policy framework in its design and its implementation?</w:t>
            </w:r>
          </w:p>
        </w:tc>
        <w:tc>
          <w:tcPr>
            <w:tcW w:w="2790" w:type="dxa"/>
          </w:tcPr>
          <w:p w14:paraId="4EDF747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Degree to which the project supports national environmental objectives</w:t>
            </w:r>
          </w:p>
          <w:p w14:paraId="6D82D091" w14:textId="2B018216"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Degree of coherence between the project and </w:t>
            </w:r>
            <w:r w:rsidR="004E1A18" w:rsidRPr="002F0F6F">
              <w:rPr>
                <w:rFonts w:ascii="Times New Roman" w:eastAsia="Times New Roman" w:hAnsi="Times New Roman" w:cs="Times New Roman"/>
                <w:sz w:val="24"/>
                <w:szCs w:val="24"/>
                <w:lang w:bidi="ar-SA"/>
              </w:rPr>
              <w:t>national’s</w:t>
            </w:r>
            <w:r w:rsidRPr="002F0F6F">
              <w:rPr>
                <w:rFonts w:ascii="Times New Roman" w:eastAsia="Times New Roman" w:hAnsi="Times New Roman" w:cs="Times New Roman"/>
                <w:sz w:val="24"/>
                <w:szCs w:val="24"/>
                <w:lang w:bidi="ar-SA"/>
              </w:rPr>
              <w:t xml:space="preserve"> priorities, policies and strategies</w:t>
            </w:r>
          </w:p>
          <w:p w14:paraId="4E882962"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Appreciation from national stakeholders with respect to adequacy of project </w:t>
            </w:r>
            <w:r w:rsidRPr="002F0F6F">
              <w:rPr>
                <w:rFonts w:ascii="Times New Roman" w:eastAsia="Times New Roman" w:hAnsi="Times New Roman" w:cs="Times New Roman"/>
                <w:sz w:val="24"/>
                <w:szCs w:val="24"/>
                <w:lang w:bidi="ar-SA"/>
              </w:rPr>
              <w:lastRenderedPageBreak/>
              <w:t>design and implementation to national realities and existing capacities</w:t>
            </w:r>
          </w:p>
          <w:p w14:paraId="58A88538"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Level of involvement of government officials and other partners in the project design process</w:t>
            </w:r>
          </w:p>
          <w:p w14:paraId="540B8F68"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Coherence between needs expressed by national stakeholders and UNDP-GEF criteria</w:t>
            </w:r>
          </w:p>
        </w:tc>
        <w:tc>
          <w:tcPr>
            <w:tcW w:w="2790" w:type="dxa"/>
          </w:tcPr>
          <w:p w14:paraId="5A896F5B" w14:textId="77777777" w:rsidR="008E3A4F" w:rsidRPr="002F0F6F" w:rsidRDefault="008E3A4F" w:rsidP="00053A25">
            <w:pPr>
              <w:numPr>
                <w:ilvl w:val="0"/>
                <w:numId w:val="6"/>
              </w:numPr>
              <w:tabs>
                <w:tab w:val="left" w:pos="360"/>
              </w:tabs>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Project documents</w:t>
            </w:r>
          </w:p>
          <w:p w14:paraId="6581E972"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National policies and strategies</w:t>
            </w:r>
          </w:p>
          <w:p w14:paraId="43E5B02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project partners</w:t>
            </w:r>
          </w:p>
        </w:tc>
        <w:tc>
          <w:tcPr>
            <w:tcW w:w="2700" w:type="dxa"/>
          </w:tcPr>
          <w:p w14:paraId="5DA2A32D"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435AD03C"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website </w:t>
            </w:r>
          </w:p>
          <w:p w14:paraId="0DF3744D"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1810354D" w14:textId="77777777" w:rsidTr="005F2F06">
        <w:tc>
          <w:tcPr>
            <w:tcW w:w="2695" w:type="dxa"/>
            <w:shd w:val="clear" w:color="auto" w:fill="auto"/>
          </w:tcPr>
          <w:p w14:paraId="4B8D2A6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addressing the needs of target beneficiaries at the local level?</w:t>
            </w:r>
          </w:p>
        </w:tc>
        <w:tc>
          <w:tcPr>
            <w:tcW w:w="2880" w:type="dxa"/>
          </w:tcPr>
          <w:p w14:paraId="019F8C0E"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needs of relevant stakeholders?</w:t>
            </w:r>
          </w:p>
          <w:p w14:paraId="60CCAD2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Has the implementation of the project been inclusive of all relevant stakeholders?</w:t>
            </w:r>
          </w:p>
          <w:p w14:paraId="271AC619"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Were local beneficiaries and stakeholders adequately involved in project design and implementation?</w:t>
            </w:r>
          </w:p>
        </w:tc>
        <w:tc>
          <w:tcPr>
            <w:tcW w:w="2790" w:type="dxa"/>
          </w:tcPr>
          <w:p w14:paraId="492E7CBB"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Strength of the link between expected results from the project and the needs of relevant stakeholders</w:t>
            </w:r>
          </w:p>
          <w:p w14:paraId="1773EEFF"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Degree of involvement and inclusiveness of stakeholders in project design and implementation</w:t>
            </w:r>
          </w:p>
          <w:p w14:paraId="55A4770A"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p>
        </w:tc>
        <w:tc>
          <w:tcPr>
            <w:tcW w:w="2790" w:type="dxa"/>
          </w:tcPr>
          <w:p w14:paraId="2177A2A3"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partners and stakeholders</w:t>
            </w:r>
          </w:p>
          <w:p w14:paraId="05A6FF3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tc>
        <w:tc>
          <w:tcPr>
            <w:tcW w:w="2700" w:type="dxa"/>
          </w:tcPr>
          <w:p w14:paraId="7298A236"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analysis</w:t>
            </w:r>
          </w:p>
          <w:p w14:paraId="6493E049"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relevant stakeholders</w:t>
            </w:r>
          </w:p>
        </w:tc>
      </w:tr>
      <w:tr w:rsidR="008E3A4F" w:rsidRPr="002F0F6F" w14:paraId="5965182F" w14:textId="77777777" w:rsidTr="005F2F06">
        <w:tc>
          <w:tcPr>
            <w:tcW w:w="2695" w:type="dxa"/>
            <w:shd w:val="clear" w:color="auto" w:fill="auto"/>
          </w:tcPr>
          <w:p w14:paraId="40D98A36"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internally coherent in its design?</w:t>
            </w:r>
          </w:p>
        </w:tc>
        <w:tc>
          <w:tcPr>
            <w:tcW w:w="2880" w:type="dxa"/>
          </w:tcPr>
          <w:p w14:paraId="74981F24"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Are there logical linkages between expected results of the project (log frame) and the project design (in terms of project </w:t>
            </w:r>
            <w:r w:rsidRPr="002F0F6F">
              <w:rPr>
                <w:rFonts w:ascii="Times New Roman" w:eastAsia="Times New Roman" w:hAnsi="Times New Roman" w:cs="Times New Roman"/>
                <w:sz w:val="24"/>
                <w:szCs w:val="24"/>
                <w:lang w:bidi="ar-SA"/>
              </w:rPr>
              <w:lastRenderedPageBreak/>
              <w:t>components, choice of partners, structure, delivery mechanism, scope, budget, use of resources etc.)?</w:t>
            </w:r>
          </w:p>
          <w:p w14:paraId="0AEFAD0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length of the project sufficient to achieve Project outcomes?</w:t>
            </w:r>
          </w:p>
          <w:p w14:paraId="27CCBBD5" w14:textId="504FE48B"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Whether gender issues had been taken into account in project design and implementation and in what way has the project contributed to greater consideration of gender aspects, (i.e. project team composition, gender-related aspects of pollution impacts, stakeholder outreach to women’s groups, </w:t>
            </w:r>
            <w:r w:rsidR="004E1A18" w:rsidRPr="002F0F6F">
              <w:rPr>
                <w:rFonts w:ascii="Times New Roman" w:eastAsia="Times New Roman" w:hAnsi="Times New Roman" w:cs="Times New Roman"/>
                <w:sz w:val="24"/>
                <w:szCs w:val="24"/>
                <w:lang w:bidi="ar-SA"/>
              </w:rPr>
              <w:t>etc.</w:t>
            </w:r>
            <w:r w:rsidRPr="002F0F6F">
              <w:rPr>
                <w:rFonts w:ascii="Times New Roman" w:eastAsia="Times New Roman" w:hAnsi="Times New Roman" w:cs="Times New Roman"/>
                <w:sz w:val="24"/>
                <w:szCs w:val="24"/>
                <w:lang w:bidi="ar-SA"/>
              </w:rPr>
              <w:t>). If so, indicate how</w:t>
            </w:r>
          </w:p>
        </w:tc>
        <w:tc>
          <w:tcPr>
            <w:tcW w:w="2790" w:type="dxa"/>
          </w:tcPr>
          <w:p w14:paraId="744EA441" w14:textId="77777777" w:rsidR="008E3A4F" w:rsidRPr="002F0F6F" w:rsidRDefault="008E3A4F" w:rsidP="00053A25">
            <w:pPr>
              <w:numPr>
                <w:ilvl w:val="0"/>
                <w:numId w:val="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Level of coherence between project expected results and project design internal logic</w:t>
            </w:r>
          </w:p>
          <w:p w14:paraId="08005591" w14:textId="77777777" w:rsidR="008E3A4F" w:rsidRPr="002F0F6F" w:rsidRDefault="008E3A4F" w:rsidP="00053A25">
            <w:pPr>
              <w:numPr>
                <w:ilvl w:val="0"/>
                <w:numId w:val="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Level of coherence between project design and project implementation approach</w:t>
            </w:r>
          </w:p>
        </w:tc>
        <w:tc>
          <w:tcPr>
            <w:tcW w:w="2790" w:type="dxa"/>
          </w:tcPr>
          <w:p w14:paraId="0FDF4A36"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Program and project documents</w:t>
            </w:r>
          </w:p>
          <w:p w14:paraId="042EA56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project stakeholders</w:t>
            </w:r>
          </w:p>
        </w:tc>
        <w:tc>
          <w:tcPr>
            <w:tcW w:w="2700" w:type="dxa"/>
          </w:tcPr>
          <w:p w14:paraId="0C8B30B7"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analysis</w:t>
            </w:r>
          </w:p>
          <w:p w14:paraId="52D891FA"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interviews</w:t>
            </w:r>
          </w:p>
        </w:tc>
      </w:tr>
      <w:tr w:rsidR="005F2F06" w:rsidRPr="002F0F6F" w14:paraId="39F16A17" w14:textId="77777777" w:rsidTr="005F2F06">
        <w:tc>
          <w:tcPr>
            <w:tcW w:w="2695" w:type="dxa"/>
            <w:shd w:val="clear" w:color="auto" w:fill="auto"/>
          </w:tcPr>
          <w:p w14:paraId="165DA04A"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How is the project </w:t>
            </w:r>
            <w:r w:rsidRPr="002F0F6F">
              <w:rPr>
                <w:rFonts w:ascii="Times New Roman" w:hAnsi="Times New Roman" w:cs="Times New Roman"/>
                <w:sz w:val="24"/>
                <w:szCs w:val="24"/>
                <w:lang w:bidi="ar-SA"/>
              </w:rPr>
              <w:t>relevant with respect to other donor-supported activities?</w:t>
            </w:r>
          </w:p>
        </w:tc>
        <w:tc>
          <w:tcPr>
            <w:tcW w:w="2880" w:type="dxa"/>
          </w:tcPr>
          <w:p w14:paraId="20DAE8DD"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eastAsia="Times New Roman" w:hAnsi="Times New Roman" w:cs="Times New Roman"/>
                <w:sz w:val="24"/>
                <w:szCs w:val="24"/>
              </w:rPr>
              <w:t xml:space="preserve">Does the GEF funding support activities </w:t>
            </w:r>
            <w:r w:rsidRPr="002F0F6F">
              <w:rPr>
                <w:rFonts w:ascii="Times New Roman" w:hAnsi="Times New Roman" w:cs="Times New Roman"/>
                <w:sz w:val="24"/>
                <w:szCs w:val="24"/>
                <w:lang w:bidi="ar-SA"/>
              </w:rPr>
              <w:t>and objectives not addressed by other donors?</w:t>
            </w:r>
          </w:p>
          <w:p w14:paraId="09241FAF"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hAnsi="Times New Roman" w:cs="Times New Roman"/>
                <w:sz w:val="24"/>
                <w:szCs w:val="24"/>
                <w:lang w:bidi="ar-SA"/>
              </w:rPr>
              <w:t xml:space="preserve">How do GEF-funds help to fill gaps (or give additional stimulus) </w:t>
            </w:r>
            <w:r w:rsidRPr="002F0F6F">
              <w:rPr>
                <w:rFonts w:ascii="Times New Roman" w:hAnsi="Times New Roman" w:cs="Times New Roman"/>
                <w:sz w:val="24"/>
                <w:szCs w:val="24"/>
                <w:lang w:bidi="ar-SA"/>
              </w:rPr>
              <w:lastRenderedPageBreak/>
              <w:t>that are necessary but are not covered by other donors?</w:t>
            </w:r>
          </w:p>
          <w:p w14:paraId="49E0354B"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hAnsi="Times New Roman" w:cs="Times New Roman"/>
                <w:sz w:val="24"/>
                <w:szCs w:val="24"/>
                <w:lang w:bidi="ar-SA"/>
              </w:rPr>
              <w:t>Is there coordination and complementarity between donors?</w:t>
            </w:r>
          </w:p>
        </w:tc>
        <w:tc>
          <w:tcPr>
            <w:tcW w:w="2790" w:type="dxa"/>
          </w:tcPr>
          <w:p w14:paraId="39696B58"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 xml:space="preserve">Degree to which program was coherent and complementary to </w:t>
            </w:r>
            <w:proofErr w:type="gramStart"/>
            <w:r w:rsidRPr="002F0F6F">
              <w:rPr>
                <w:rFonts w:ascii="Times New Roman" w:eastAsia="Times New Roman" w:hAnsi="Times New Roman" w:cs="Times New Roman"/>
                <w:sz w:val="24"/>
                <w:szCs w:val="24"/>
              </w:rPr>
              <w:t>other</w:t>
            </w:r>
            <w:proofErr w:type="gramEnd"/>
            <w:r w:rsidRPr="002F0F6F">
              <w:rPr>
                <w:rFonts w:ascii="Times New Roman" w:eastAsia="Times New Roman" w:hAnsi="Times New Roman" w:cs="Times New Roman"/>
                <w:sz w:val="24"/>
                <w:szCs w:val="24"/>
              </w:rPr>
              <w:t xml:space="preserve"> donor programming nationally and regionally</w:t>
            </w:r>
          </w:p>
        </w:tc>
        <w:tc>
          <w:tcPr>
            <w:tcW w:w="2790" w:type="dxa"/>
          </w:tcPr>
          <w:p w14:paraId="1C47D46E"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from other donor supported activities</w:t>
            </w:r>
          </w:p>
          <w:p w14:paraId="0AAD420D"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Other donor representatives</w:t>
            </w:r>
          </w:p>
          <w:p w14:paraId="33CBA824"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tc>
        <w:tc>
          <w:tcPr>
            <w:tcW w:w="2700" w:type="dxa"/>
          </w:tcPr>
          <w:p w14:paraId="26FE487E"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analyses</w:t>
            </w:r>
          </w:p>
          <w:p w14:paraId="042FD455"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project partners and relevant stakeholders</w:t>
            </w:r>
          </w:p>
        </w:tc>
      </w:tr>
      <w:tr w:rsidR="005F2F06" w:rsidRPr="002F0F6F" w14:paraId="1C1D96FA" w14:textId="77777777" w:rsidTr="005F2F06">
        <w:tc>
          <w:tcPr>
            <w:tcW w:w="2695" w:type="dxa"/>
            <w:shd w:val="clear" w:color="auto" w:fill="auto"/>
          </w:tcPr>
          <w:p w14:paraId="7D7FCA72"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Does the project provide relevant lessons and experiences for other similar projects in the future?</w:t>
            </w:r>
          </w:p>
        </w:tc>
        <w:tc>
          <w:tcPr>
            <w:tcW w:w="2880" w:type="dxa"/>
          </w:tcPr>
          <w:p w14:paraId="2A866C4E"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experience of the project provided relevant lessons for other future projects targeted at similar objectives</w:t>
            </w:r>
          </w:p>
        </w:tc>
        <w:tc>
          <w:tcPr>
            <w:tcW w:w="2790" w:type="dxa"/>
          </w:tcPr>
          <w:p w14:paraId="01F5AD9A" w14:textId="77777777" w:rsidR="005F2F06" w:rsidRPr="002F0F6F" w:rsidRDefault="005F2F06"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4911A870" w14:textId="77777777" w:rsidR="005F2F06" w:rsidRPr="002F0F6F" w:rsidRDefault="005F2F06"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 evaluation</w:t>
            </w:r>
          </w:p>
        </w:tc>
        <w:tc>
          <w:tcPr>
            <w:tcW w:w="2700" w:type="dxa"/>
          </w:tcPr>
          <w:p w14:paraId="4577B312" w14:textId="77777777" w:rsidR="005F2F06" w:rsidRPr="002F0F6F" w:rsidRDefault="005F2F06"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5F2F06" w:rsidRPr="002F0F6F" w14:paraId="63BE4448" w14:textId="77777777" w:rsidTr="005F2F06">
        <w:tc>
          <w:tcPr>
            <w:tcW w:w="2695" w:type="dxa"/>
            <w:shd w:val="clear" w:color="auto" w:fill="D9D9D9" w:themeFill="background1" w:themeFillShade="D9"/>
            <w:vAlign w:val="center"/>
          </w:tcPr>
          <w:p w14:paraId="3635BBB4"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466EBBC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tcPr>
          <w:p w14:paraId="2126EE3B"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14:paraId="6D8E099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7D132D50"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7AB2165F" w14:textId="77777777" w:rsidTr="005F2F06">
        <w:tc>
          <w:tcPr>
            <w:tcW w:w="13855" w:type="dxa"/>
            <w:gridSpan w:val="5"/>
            <w:shd w:val="pct12" w:color="auto" w:fill="000000" w:themeFill="text1"/>
          </w:tcPr>
          <w:p w14:paraId="154E5F7E" w14:textId="77777777" w:rsidR="008E3A4F" w:rsidRPr="002F0F6F" w:rsidRDefault="008E3A4F" w:rsidP="00FF055E">
            <w:pPr>
              <w:spacing w:after="0" w:line="240" w:lineRule="auto"/>
              <w:rPr>
                <w:rFonts w:ascii="Times New Roman" w:hAnsi="Times New Roman" w:cs="Times New Roman"/>
                <w:sz w:val="24"/>
                <w:szCs w:val="24"/>
              </w:rPr>
            </w:pPr>
            <w:r w:rsidRPr="002F0F6F">
              <w:rPr>
                <w:rFonts w:ascii="Times New Roman" w:hAnsi="Times New Roman" w:cs="Times New Roman"/>
                <w:bCs/>
                <w:iCs/>
                <w:sz w:val="24"/>
                <w:szCs w:val="24"/>
              </w:rPr>
              <w:t>Effectiveness:</w:t>
            </w:r>
            <w:r w:rsidRPr="002F0F6F">
              <w:rPr>
                <w:rFonts w:ascii="Times New Roman" w:hAnsi="Times New Roman" w:cs="Times New Roman"/>
                <w:iCs/>
                <w:sz w:val="24"/>
                <w:szCs w:val="24"/>
              </w:rPr>
              <w:t xml:space="preserve"> To what extent have the expected outcomes and objectives of the project been achieved?</w:t>
            </w:r>
          </w:p>
        </w:tc>
      </w:tr>
      <w:tr w:rsidR="008E3A4F" w:rsidRPr="002F0F6F" w14:paraId="4F2E6E0F" w14:textId="77777777" w:rsidTr="005F2F06">
        <w:tc>
          <w:tcPr>
            <w:tcW w:w="2695" w:type="dxa"/>
            <w:shd w:val="clear" w:color="auto" w:fill="auto"/>
          </w:tcPr>
          <w:p w14:paraId="1D114428"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Has the project been effective in achieving the expected </w:t>
            </w:r>
            <w:r w:rsidRPr="002F0F6F">
              <w:rPr>
                <w:rFonts w:ascii="Times New Roman" w:eastAsia="Times New Roman" w:hAnsi="Times New Roman" w:cs="Times New Roman"/>
                <w:sz w:val="24"/>
                <w:szCs w:val="24"/>
                <w:lang w:bidi="ar-SA"/>
              </w:rPr>
              <w:t>outcomes</w:t>
            </w:r>
            <w:r w:rsidRPr="002F0F6F">
              <w:rPr>
                <w:rFonts w:ascii="Times New Roman" w:eastAsia="Times New Roman" w:hAnsi="Times New Roman" w:cs="Times New Roman"/>
                <w:sz w:val="24"/>
                <w:szCs w:val="24"/>
              </w:rPr>
              <w:t xml:space="preserve"> and objectives?</w:t>
            </w:r>
          </w:p>
        </w:tc>
        <w:tc>
          <w:tcPr>
            <w:tcW w:w="2880" w:type="dxa"/>
          </w:tcPr>
          <w:p w14:paraId="3A707FEF"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Has the project been effective in </w:t>
            </w:r>
            <w:r w:rsidRPr="002F0F6F">
              <w:rPr>
                <w:rFonts w:ascii="Times New Roman" w:eastAsia="Times New Roman" w:hAnsi="Times New Roman" w:cs="Times New Roman"/>
                <w:sz w:val="24"/>
                <w:szCs w:val="24"/>
                <w:lang w:bidi="ar-SA"/>
              </w:rPr>
              <w:t>achieving</w:t>
            </w:r>
            <w:r w:rsidRPr="002F0F6F">
              <w:rPr>
                <w:rFonts w:ascii="Times New Roman" w:eastAsia="Times New Roman" w:hAnsi="Times New Roman" w:cs="Times New Roman"/>
                <w:sz w:val="24"/>
                <w:szCs w:val="24"/>
              </w:rPr>
              <w:t xml:space="preserve"> its expected outcomes?</w:t>
            </w:r>
          </w:p>
          <w:p w14:paraId="08E8BFA8"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rPr>
            </w:pPr>
          </w:p>
          <w:p w14:paraId="640D3C9D" w14:textId="77777777" w:rsidR="008E3A4F" w:rsidRPr="002F0F6F" w:rsidRDefault="008E3A4F" w:rsidP="00FF055E">
            <w:p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6ADB2FCB"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See indicators in project document results framework and log frame</w:t>
            </w:r>
          </w:p>
        </w:tc>
        <w:tc>
          <w:tcPr>
            <w:tcW w:w="2790" w:type="dxa"/>
          </w:tcPr>
          <w:p w14:paraId="75C57A0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p w14:paraId="33E64A9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team and relevant stakeholders</w:t>
            </w:r>
          </w:p>
          <w:p w14:paraId="24C733D5"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Data reported in project annual and quarterly reports</w:t>
            </w:r>
          </w:p>
        </w:tc>
        <w:tc>
          <w:tcPr>
            <w:tcW w:w="2700" w:type="dxa"/>
          </w:tcPr>
          <w:p w14:paraId="091C2ABB"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Documents analysis</w:t>
            </w:r>
          </w:p>
          <w:p w14:paraId="189FEBD4"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project team</w:t>
            </w:r>
          </w:p>
          <w:p w14:paraId="4A26D7B7"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relevant stakeholders</w:t>
            </w:r>
          </w:p>
        </w:tc>
      </w:tr>
      <w:tr w:rsidR="005F2F06" w:rsidRPr="002F0F6F" w14:paraId="1083D5CC" w14:textId="77777777" w:rsidTr="005F2F06">
        <w:tc>
          <w:tcPr>
            <w:tcW w:w="2695" w:type="dxa"/>
            <w:shd w:val="clear" w:color="auto" w:fill="auto"/>
          </w:tcPr>
          <w:p w14:paraId="4341027A"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How is </w:t>
            </w:r>
            <w:r w:rsidRPr="002F0F6F">
              <w:rPr>
                <w:rFonts w:ascii="Times New Roman" w:eastAsia="Times New Roman" w:hAnsi="Times New Roman" w:cs="Times New Roman"/>
                <w:sz w:val="24"/>
                <w:szCs w:val="24"/>
              </w:rPr>
              <w:t>risk</w:t>
            </w:r>
            <w:r w:rsidRPr="002F0F6F">
              <w:rPr>
                <w:rFonts w:ascii="Times New Roman" w:eastAsia="Times New Roman" w:hAnsi="Times New Roman" w:cs="Times New Roman"/>
                <w:sz w:val="24"/>
                <w:szCs w:val="24"/>
                <w:lang w:bidi="ar-SA"/>
              </w:rPr>
              <w:t xml:space="preserve"> and risk </w:t>
            </w:r>
            <w:r w:rsidRPr="002F0F6F">
              <w:rPr>
                <w:rFonts w:ascii="Times New Roman" w:hAnsi="Times New Roman" w:cs="Times New Roman"/>
                <w:sz w:val="24"/>
                <w:szCs w:val="24"/>
                <w:lang w:bidi="ar-SA"/>
              </w:rPr>
              <w:t>mitigation being managed?</w:t>
            </w:r>
          </w:p>
        </w:tc>
        <w:tc>
          <w:tcPr>
            <w:tcW w:w="2880" w:type="dxa"/>
          </w:tcPr>
          <w:p w14:paraId="3008D1AC"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well are risks, assumptions and impact drivers being managed?</w:t>
            </w:r>
          </w:p>
          <w:p w14:paraId="5D6074AC"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quality of risk mitigation strategies</w:t>
            </w:r>
            <w:r w:rsidR="007019D4" w:rsidRPr="002F0F6F">
              <w:rPr>
                <w:rFonts w:ascii="Times New Roman" w:eastAsia="Times New Roman" w:hAnsi="Times New Roman" w:cs="Times New Roman"/>
                <w:sz w:val="24"/>
                <w:szCs w:val="24"/>
                <w:lang w:bidi="ar-SA"/>
              </w:rPr>
              <w:t xml:space="preserve"> </w:t>
            </w:r>
            <w:r w:rsidRPr="002F0F6F">
              <w:rPr>
                <w:rFonts w:ascii="Times New Roman" w:eastAsia="Times New Roman" w:hAnsi="Times New Roman" w:cs="Times New Roman"/>
                <w:sz w:val="24"/>
                <w:szCs w:val="24"/>
                <w:lang w:bidi="ar-SA"/>
              </w:rPr>
              <w:t>developed? Were these sufficient?</w:t>
            </w:r>
          </w:p>
          <w:p w14:paraId="5868C55F"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 xml:space="preserve">Are there clear strategies for risk mitigation related with long-term </w:t>
            </w:r>
            <w:r w:rsidRPr="002F0F6F">
              <w:rPr>
                <w:rFonts w:ascii="Times New Roman" w:eastAsia="Times New Roman" w:hAnsi="Times New Roman" w:cs="Times New Roman"/>
                <w:sz w:val="24"/>
                <w:szCs w:val="24"/>
                <w:lang w:bidi="ar-SA"/>
              </w:rPr>
              <w:lastRenderedPageBreak/>
              <w:t>sustainability of the project?</w:t>
            </w:r>
          </w:p>
        </w:tc>
        <w:tc>
          <w:tcPr>
            <w:tcW w:w="2790" w:type="dxa"/>
          </w:tcPr>
          <w:p w14:paraId="4668B403"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Completeness of risk identification and assumptions during project planning and design</w:t>
            </w:r>
          </w:p>
          <w:p w14:paraId="39CEC383"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Quality of existing information systems in place to identify emerging risks and other issues</w:t>
            </w:r>
          </w:p>
          <w:p w14:paraId="4C2F4C0F"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lastRenderedPageBreak/>
              <w:t>Quality of risk mitigations strategies developed and followed</w:t>
            </w:r>
          </w:p>
        </w:tc>
        <w:tc>
          <w:tcPr>
            <w:tcW w:w="2790" w:type="dxa"/>
          </w:tcPr>
          <w:p w14:paraId="4D85C2A0"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Project documents</w:t>
            </w:r>
          </w:p>
          <w:p w14:paraId="1F885289"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UNDP, project team, and relevant stakeholders</w:t>
            </w:r>
          </w:p>
        </w:tc>
        <w:tc>
          <w:tcPr>
            <w:tcW w:w="2700" w:type="dxa"/>
          </w:tcPr>
          <w:p w14:paraId="4BD32683" w14:textId="77777777" w:rsidR="005F2F06" w:rsidRPr="002F0F6F" w:rsidRDefault="005F2F06"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7E795A22" w14:textId="77777777" w:rsidR="005F2F06" w:rsidRPr="002F0F6F" w:rsidRDefault="005F2F06"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5F2F06" w:rsidRPr="002F0F6F" w14:paraId="5B888F8B" w14:textId="77777777" w:rsidTr="005F2F06">
        <w:tc>
          <w:tcPr>
            <w:tcW w:w="2695" w:type="dxa"/>
            <w:shd w:val="clear" w:color="auto" w:fill="auto"/>
          </w:tcPr>
          <w:p w14:paraId="2CADA7EF" w14:textId="77777777" w:rsidR="005F2F06" w:rsidRPr="002F0F6F" w:rsidRDefault="005F2F06" w:rsidP="00053A25">
            <w:pPr>
              <w:numPr>
                <w:ilvl w:val="0"/>
                <w:numId w:val="6"/>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What lessons </w:t>
            </w:r>
            <w:r w:rsidRPr="002F0F6F">
              <w:rPr>
                <w:rFonts w:ascii="Times New Roman" w:hAnsi="Times New Roman" w:cs="Times New Roman"/>
                <w:sz w:val="24"/>
                <w:szCs w:val="24"/>
                <w:lang w:bidi="ar-SA"/>
              </w:rPr>
              <w:t>can be drawn regarding effectiveness for other similar projects in the future?</w:t>
            </w:r>
          </w:p>
        </w:tc>
        <w:tc>
          <w:tcPr>
            <w:tcW w:w="2880" w:type="dxa"/>
          </w:tcPr>
          <w:p w14:paraId="1D1057D7"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lessons have been learned from the project regarding achievement of outcomes?</w:t>
            </w:r>
          </w:p>
          <w:p w14:paraId="170688AF"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 xml:space="preserve">What changes could have been made (if any) to the design of the project in order to improve the achievement </w:t>
            </w:r>
            <w:r w:rsidRPr="002F0F6F">
              <w:rPr>
                <w:rFonts w:ascii="Times New Roman" w:eastAsia="Times New Roman" w:hAnsi="Times New Roman" w:cs="Times New Roman"/>
                <w:sz w:val="24"/>
                <w:szCs w:val="24"/>
              </w:rPr>
              <w:t>of the project’s expected results?</w:t>
            </w:r>
          </w:p>
        </w:tc>
        <w:tc>
          <w:tcPr>
            <w:tcW w:w="2790" w:type="dxa"/>
          </w:tcPr>
          <w:p w14:paraId="70B6502D" w14:textId="77777777" w:rsidR="005F2F06" w:rsidRPr="002F0F6F" w:rsidRDefault="005F2F06" w:rsidP="00FF055E">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1D2ECDCE" w14:textId="77777777" w:rsidR="005F2F06" w:rsidRPr="002F0F6F" w:rsidRDefault="005F2F06"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Data </w:t>
            </w:r>
            <w:r w:rsidRPr="002F0F6F">
              <w:rPr>
                <w:rFonts w:ascii="Times New Roman" w:eastAsia="Times New Roman" w:hAnsi="Times New Roman" w:cs="Times New Roman"/>
                <w:sz w:val="24"/>
                <w:szCs w:val="24"/>
                <w:lang w:bidi="ar-SA"/>
              </w:rPr>
              <w:t>collected</w:t>
            </w:r>
            <w:r w:rsidRPr="002F0F6F">
              <w:rPr>
                <w:rFonts w:ascii="Times New Roman" w:eastAsia="Times New Roman" w:hAnsi="Times New Roman" w:cs="Times New Roman"/>
                <w:sz w:val="24"/>
                <w:szCs w:val="24"/>
              </w:rPr>
              <w:t xml:space="preserve"> Throughout </w:t>
            </w:r>
            <w:r w:rsidRPr="002F0F6F">
              <w:rPr>
                <w:rFonts w:ascii="Times New Roman" w:eastAsia="Times New Roman" w:hAnsi="Times New Roman" w:cs="Times New Roman"/>
                <w:sz w:val="24"/>
                <w:szCs w:val="24"/>
                <w:lang w:bidi="ar-SA"/>
              </w:rPr>
              <w:t>evaluation</w:t>
            </w:r>
          </w:p>
        </w:tc>
        <w:tc>
          <w:tcPr>
            <w:tcW w:w="2700" w:type="dxa"/>
          </w:tcPr>
          <w:p w14:paraId="279A0A44" w14:textId="77777777" w:rsidR="005F2F06" w:rsidRPr="002F0F6F" w:rsidRDefault="005F2F06"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5F2F06" w:rsidRPr="002F0F6F" w14:paraId="0035560D" w14:textId="77777777" w:rsidTr="005F2F06">
        <w:tc>
          <w:tcPr>
            <w:tcW w:w="2695" w:type="dxa"/>
            <w:shd w:val="clear" w:color="auto" w:fill="D9D9D9" w:themeFill="background1" w:themeFillShade="D9"/>
            <w:vAlign w:val="center"/>
          </w:tcPr>
          <w:p w14:paraId="20F7B438"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59C99153"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tcPr>
          <w:p w14:paraId="24D8F3D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14:paraId="320F8561"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187CA0E6"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D782C15" w14:textId="77777777" w:rsidTr="005F2F06">
        <w:trPr>
          <w:trHeight w:val="267"/>
        </w:trPr>
        <w:tc>
          <w:tcPr>
            <w:tcW w:w="13855" w:type="dxa"/>
            <w:gridSpan w:val="5"/>
            <w:shd w:val="pct12" w:color="auto" w:fill="000000" w:themeFill="text1"/>
          </w:tcPr>
          <w:p w14:paraId="1932D092" w14:textId="77777777" w:rsidR="008E3A4F" w:rsidRPr="002F0F6F" w:rsidRDefault="008E3A4F" w:rsidP="00FF055E">
            <w:pPr>
              <w:spacing w:after="0" w:line="240" w:lineRule="auto"/>
              <w:rPr>
                <w:rFonts w:ascii="Times New Roman" w:hAnsi="Times New Roman" w:cs="Times New Roman"/>
                <w:sz w:val="24"/>
                <w:szCs w:val="24"/>
              </w:rPr>
            </w:pPr>
            <w:r w:rsidRPr="002F0F6F">
              <w:rPr>
                <w:rFonts w:ascii="Times New Roman" w:hAnsi="Times New Roman" w:cs="Times New Roman"/>
                <w:sz w:val="24"/>
                <w:szCs w:val="24"/>
              </w:rPr>
              <w:t>Efficiency: Was the project implemented efficiently, in-line with international and national norms and standards?</w:t>
            </w:r>
          </w:p>
        </w:tc>
      </w:tr>
      <w:tr w:rsidR="008E3A4F" w:rsidRPr="002F0F6F" w14:paraId="15E5460A" w14:textId="77777777" w:rsidTr="005F2F06">
        <w:tc>
          <w:tcPr>
            <w:tcW w:w="2695" w:type="dxa"/>
            <w:shd w:val="clear" w:color="auto" w:fill="auto"/>
          </w:tcPr>
          <w:p w14:paraId="16400EEF"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project support provided in an efficient way?</w:t>
            </w:r>
          </w:p>
        </w:tc>
        <w:tc>
          <w:tcPr>
            <w:tcW w:w="2880" w:type="dxa"/>
          </w:tcPr>
          <w:p w14:paraId="3289A2B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adaptive management used or needed to ensure efficient resource use?</w:t>
            </w:r>
          </w:p>
          <w:p w14:paraId="65333F28"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logical framework and work plans and any changes made to them use as management tools during implementation?</w:t>
            </w:r>
          </w:p>
          <w:p w14:paraId="7A0AE015"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Were the accounting and financial systems in place adequate for project management and </w:t>
            </w:r>
            <w:r w:rsidRPr="002F0F6F">
              <w:rPr>
                <w:rFonts w:ascii="Times New Roman" w:eastAsia="Times New Roman" w:hAnsi="Times New Roman" w:cs="Times New Roman"/>
                <w:sz w:val="24"/>
                <w:szCs w:val="24"/>
              </w:rPr>
              <w:lastRenderedPageBreak/>
              <w:t>producing accurate and timely financial information?</w:t>
            </w:r>
          </w:p>
          <w:p w14:paraId="0E437DD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Were progress reports produced accurately, timely and responded to reporting requirements including adaptive management changes?</w:t>
            </w:r>
          </w:p>
          <w:p w14:paraId="4E3E7BE3"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project implementation as cost effective as originally proposed (planned vs. actual)</w:t>
            </w:r>
          </w:p>
          <w:p w14:paraId="4E239FD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leveraging of funds (co</w:t>
            </w:r>
            <w:r w:rsidR="007019D4" w:rsidRPr="002F0F6F">
              <w:rPr>
                <w:rFonts w:ascii="Times New Roman" w:eastAsia="Times New Roman" w:hAnsi="Times New Roman" w:cs="Times New Roman"/>
                <w:sz w:val="24"/>
                <w:szCs w:val="24"/>
              </w:rPr>
              <w:t>-</w:t>
            </w:r>
            <w:r w:rsidRPr="002F0F6F">
              <w:rPr>
                <w:rFonts w:ascii="Times New Roman" w:eastAsia="Times New Roman" w:hAnsi="Times New Roman" w:cs="Times New Roman"/>
                <w:sz w:val="24"/>
                <w:szCs w:val="24"/>
              </w:rPr>
              <w:t>financing) happen as planned?</w:t>
            </w:r>
          </w:p>
          <w:p w14:paraId="47B6BB1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Were financial resources utilized efficiently? Could financial resources have been used more efficiently?</w:t>
            </w:r>
          </w:p>
          <w:p w14:paraId="4833401C"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procurement carried out in a manner making efficient use of project resources?</w:t>
            </w:r>
          </w:p>
          <w:p w14:paraId="712F5034"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was results-based management used during project implementation?</w:t>
            </w:r>
          </w:p>
        </w:tc>
        <w:tc>
          <w:tcPr>
            <w:tcW w:w="2790" w:type="dxa"/>
          </w:tcPr>
          <w:p w14:paraId="3F24D985"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Availability and quality of financial and progress reports</w:t>
            </w:r>
          </w:p>
          <w:p w14:paraId="03B99C43"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Timeliness and adequacy of reporting provided</w:t>
            </w:r>
          </w:p>
          <w:p w14:paraId="02AC5AC2"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Level of discrepancy between planned and utilized financial expenditures</w:t>
            </w:r>
          </w:p>
          <w:p w14:paraId="29228298"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Planned vs. actual funds leveraged</w:t>
            </w:r>
          </w:p>
          <w:p w14:paraId="2BF8CAF4"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Cost in view of results achieved compared to </w:t>
            </w:r>
            <w:r w:rsidRPr="002F0F6F">
              <w:rPr>
                <w:rFonts w:ascii="Times New Roman" w:eastAsia="Times New Roman" w:hAnsi="Times New Roman" w:cs="Times New Roman"/>
                <w:sz w:val="24"/>
                <w:szCs w:val="24"/>
              </w:rPr>
              <w:lastRenderedPageBreak/>
              <w:t>costs of similar projects from other</w:t>
            </w:r>
          </w:p>
          <w:p w14:paraId="028EB2EF"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organizations</w:t>
            </w:r>
          </w:p>
          <w:p w14:paraId="37732875"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Adequacy of project choices in view of existing context, infrastructure and cost</w:t>
            </w:r>
          </w:p>
          <w:p w14:paraId="57E3DBBC"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results-based management reporting (progress reporting, monitoring and evaluation)</w:t>
            </w:r>
          </w:p>
          <w:p w14:paraId="5B7193DC"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Occurrence of change in project design/ implementation approach (i.e. restructuring) when needed to improve project efficiency</w:t>
            </w:r>
          </w:p>
          <w:p w14:paraId="2F425396"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Cost associated with delivery mechanism and management structure compare to alternatives</w:t>
            </w:r>
          </w:p>
        </w:tc>
        <w:tc>
          <w:tcPr>
            <w:tcW w:w="2790" w:type="dxa"/>
          </w:tcPr>
          <w:p w14:paraId="1E8D7437" w14:textId="2E6649FB" w:rsidR="008E3A4F" w:rsidRPr="002F0F6F" w:rsidRDefault="008E3A4F"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 xml:space="preserve">Project documents </w:t>
            </w:r>
            <w:r w:rsidR="006513A3" w:rsidRPr="002F0F6F">
              <w:rPr>
                <w:rFonts w:ascii="Times New Roman" w:eastAsia="Times New Roman" w:hAnsi="Times New Roman" w:cs="Times New Roman"/>
                <w:sz w:val="24"/>
                <w:szCs w:val="24"/>
              </w:rPr>
              <w:t>and</w:t>
            </w:r>
            <w:r w:rsidRPr="002F0F6F">
              <w:rPr>
                <w:rFonts w:ascii="Times New Roman" w:eastAsia="Times New Roman" w:hAnsi="Times New Roman" w:cs="Times New Roman"/>
                <w:sz w:val="24"/>
                <w:szCs w:val="24"/>
              </w:rPr>
              <w:t xml:space="preserve"> evaluations</w:t>
            </w:r>
          </w:p>
          <w:p w14:paraId="33B029D6" w14:textId="77777777" w:rsidR="008E3A4F" w:rsidRPr="002F0F6F" w:rsidRDefault="008E3A4F"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w:t>
            </w:r>
          </w:p>
        </w:tc>
        <w:tc>
          <w:tcPr>
            <w:tcW w:w="2700" w:type="dxa"/>
          </w:tcPr>
          <w:p w14:paraId="0841D801" w14:textId="77777777" w:rsidR="008E3A4F" w:rsidRPr="002F0F6F" w:rsidRDefault="008E3A4F" w:rsidP="00053A25">
            <w:pPr>
              <w:numPr>
                <w:ilvl w:val="0"/>
                <w:numId w:val="7"/>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10848FF" w14:textId="77777777" w:rsidR="008E3A4F" w:rsidRPr="002F0F6F" w:rsidRDefault="008E3A4F" w:rsidP="00053A25">
            <w:pPr>
              <w:numPr>
                <w:ilvl w:val="0"/>
                <w:numId w:val="7"/>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Key interviews</w:t>
            </w:r>
          </w:p>
        </w:tc>
      </w:tr>
      <w:tr w:rsidR="008E3A4F" w:rsidRPr="002F0F6F" w14:paraId="412DB5AD" w14:textId="77777777" w:rsidTr="005F2F06">
        <w:tc>
          <w:tcPr>
            <w:tcW w:w="2695" w:type="dxa"/>
            <w:shd w:val="clear" w:color="auto" w:fill="auto"/>
          </w:tcPr>
          <w:p w14:paraId="17BCBA96"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How efficient are partnership arrangements for the project?</w:t>
            </w:r>
          </w:p>
        </w:tc>
        <w:tc>
          <w:tcPr>
            <w:tcW w:w="2880" w:type="dxa"/>
          </w:tcPr>
          <w:p w14:paraId="3E4ED4E0"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what extent partnerships/ linkages between institutions/ organizations were encouraged and supported?</w:t>
            </w:r>
          </w:p>
          <w:p w14:paraId="71495AAE"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Which partnerships/linkages were facilitated? Which ones can be considered sustainable?</w:t>
            </w:r>
          </w:p>
          <w:p w14:paraId="2628C617"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was the level of efficiency of cooperation and collaboration arrangements?</w:t>
            </w:r>
          </w:p>
          <w:p w14:paraId="05442405"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hAnsi="Times New Roman" w:cs="Times New Roman"/>
                <w:sz w:val="24"/>
                <w:szCs w:val="24"/>
              </w:rPr>
            </w:pPr>
            <w:r w:rsidRPr="002F0F6F">
              <w:rPr>
                <w:rFonts w:ascii="Times New Roman" w:eastAsia="Times New Roman" w:hAnsi="Times New Roman" w:cs="Times New Roman"/>
                <w:sz w:val="24"/>
                <w:szCs w:val="24"/>
              </w:rPr>
              <w:t>Which methods were successful or not and why</w:t>
            </w:r>
            <w:r w:rsidRPr="002F0F6F">
              <w:rPr>
                <w:rFonts w:ascii="Times New Roman" w:hAnsi="Times New Roman" w:cs="Times New Roman"/>
                <w:sz w:val="24"/>
                <w:szCs w:val="24"/>
              </w:rPr>
              <w:t>?</w:t>
            </w:r>
          </w:p>
        </w:tc>
        <w:tc>
          <w:tcPr>
            <w:tcW w:w="2790" w:type="dxa"/>
          </w:tcPr>
          <w:p w14:paraId="2226881E"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Specific activities conducted to support the development</w:t>
            </w:r>
          </w:p>
          <w:p w14:paraId="3B40B87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of cooperative arrangements between partners,</w:t>
            </w:r>
          </w:p>
          <w:p w14:paraId="3CF2B28F"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Examples of supported partnerships</w:t>
            </w:r>
          </w:p>
          <w:p w14:paraId="45B8EA4C"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Evidence that particular partnerships/linkages will be sustained</w:t>
            </w:r>
          </w:p>
          <w:p w14:paraId="620130FC"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Types/quality of partnership cooperation methods utilized</w:t>
            </w:r>
          </w:p>
        </w:tc>
        <w:tc>
          <w:tcPr>
            <w:tcW w:w="2790" w:type="dxa"/>
          </w:tcPr>
          <w:p w14:paraId="62C12968" w14:textId="77777777" w:rsidR="008E3A4F" w:rsidRPr="002F0F6F" w:rsidRDefault="008E3A4F" w:rsidP="00053A25">
            <w:pPr>
              <w:numPr>
                <w:ilvl w:val="0"/>
                <w:numId w:val="8"/>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 and evaluations</w:t>
            </w:r>
          </w:p>
          <w:p w14:paraId="275E7045" w14:textId="77777777" w:rsidR="008E3A4F" w:rsidRPr="002F0F6F" w:rsidRDefault="008E3A4F" w:rsidP="00053A25">
            <w:pPr>
              <w:numPr>
                <w:ilvl w:val="0"/>
                <w:numId w:val="8"/>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partners and relevant stakeholders</w:t>
            </w:r>
          </w:p>
        </w:tc>
        <w:tc>
          <w:tcPr>
            <w:tcW w:w="2700" w:type="dxa"/>
          </w:tcPr>
          <w:p w14:paraId="6D05D9B6" w14:textId="77777777" w:rsidR="008E3A4F" w:rsidRPr="002F0F6F" w:rsidRDefault="008E3A4F"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147E025F" w14:textId="77777777" w:rsidR="008E3A4F" w:rsidRPr="002F0F6F" w:rsidRDefault="008E3A4F"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3D0742C7" w14:textId="77777777" w:rsidTr="005F2F06">
        <w:tc>
          <w:tcPr>
            <w:tcW w:w="2695" w:type="dxa"/>
            <w:shd w:val="clear" w:color="auto" w:fill="auto"/>
          </w:tcPr>
          <w:p w14:paraId="119F8C69"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efficiently utilize local capacity in implementation?</w:t>
            </w:r>
          </w:p>
        </w:tc>
        <w:tc>
          <w:tcPr>
            <w:tcW w:w="2880" w:type="dxa"/>
          </w:tcPr>
          <w:p w14:paraId="30DA5477"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an appropriate balance struck between utilization of international expertise as well as local capacity?</w:t>
            </w:r>
          </w:p>
          <w:p w14:paraId="42E7152C"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take into account local capacity in design and implementation of the project?</w:t>
            </w:r>
          </w:p>
          <w:p w14:paraId="36241ED0"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Was there an effective collaboration between institutions responsible </w:t>
            </w:r>
            <w:r w:rsidRPr="002F0F6F">
              <w:rPr>
                <w:rFonts w:ascii="Times New Roman" w:eastAsia="Times New Roman" w:hAnsi="Times New Roman" w:cs="Times New Roman"/>
                <w:sz w:val="24"/>
                <w:szCs w:val="24"/>
              </w:rPr>
              <w:lastRenderedPageBreak/>
              <w:t>for implementing the project?</w:t>
            </w:r>
          </w:p>
        </w:tc>
        <w:tc>
          <w:tcPr>
            <w:tcW w:w="2790" w:type="dxa"/>
          </w:tcPr>
          <w:p w14:paraId="22BEE5A2"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Proportion of expertise utilized from international experts compared to national experts</w:t>
            </w:r>
          </w:p>
          <w:p w14:paraId="107C4A0D"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Number/quality of analyses done to assess local capacity potential and absorptive capacity</w:t>
            </w:r>
          </w:p>
        </w:tc>
        <w:tc>
          <w:tcPr>
            <w:tcW w:w="2790" w:type="dxa"/>
          </w:tcPr>
          <w:p w14:paraId="0B31922B"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 and evaluations</w:t>
            </w:r>
          </w:p>
          <w:p w14:paraId="07C12D01"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w:t>
            </w:r>
          </w:p>
          <w:p w14:paraId="18E82761"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Beneficiaries</w:t>
            </w:r>
          </w:p>
        </w:tc>
        <w:tc>
          <w:tcPr>
            <w:tcW w:w="2700" w:type="dxa"/>
          </w:tcPr>
          <w:p w14:paraId="1D3B6791"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0B00E96A" w14:textId="77777777" w:rsidR="008E3A4F" w:rsidRPr="002F0F6F" w:rsidRDefault="008E3A4F" w:rsidP="00053A25">
            <w:pPr>
              <w:numPr>
                <w:ilvl w:val="0"/>
                <w:numId w:val="6"/>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58012829" w14:textId="77777777" w:rsidTr="005F2F06">
        <w:tc>
          <w:tcPr>
            <w:tcW w:w="2695" w:type="dxa"/>
            <w:shd w:val="clear" w:color="auto" w:fill="auto"/>
          </w:tcPr>
          <w:p w14:paraId="5A9999C4"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drawn regarding efficiency for other similar projects in the future?</w:t>
            </w:r>
          </w:p>
        </w:tc>
        <w:tc>
          <w:tcPr>
            <w:tcW w:w="2880" w:type="dxa"/>
          </w:tcPr>
          <w:p w14:paraId="51ACED5D"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learnt from the project regarding efficiency?</w:t>
            </w:r>
          </w:p>
          <w:p w14:paraId="721AD79B"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How could the project have more efficiently carried out implementation (in terms of management structures and procedures, partnerships arrangements </w:t>
            </w:r>
            <w:r w:rsidR="007019D4" w:rsidRPr="002F0F6F">
              <w:rPr>
                <w:rFonts w:ascii="Times New Roman" w:eastAsia="Times New Roman" w:hAnsi="Times New Roman" w:cs="Times New Roman"/>
                <w:sz w:val="24"/>
                <w:szCs w:val="24"/>
              </w:rPr>
              <w:t>etc.</w:t>
            </w:r>
            <w:r w:rsidRPr="002F0F6F">
              <w:rPr>
                <w:rFonts w:ascii="Times New Roman" w:eastAsia="Times New Roman" w:hAnsi="Times New Roman" w:cs="Times New Roman"/>
                <w:sz w:val="24"/>
                <w:szCs w:val="24"/>
              </w:rPr>
              <w:t>)?</w:t>
            </w:r>
          </w:p>
          <w:p w14:paraId="0ACE58D0"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changes could have been made (if any) to the project in order to improve its efficiency?</w:t>
            </w:r>
          </w:p>
        </w:tc>
        <w:tc>
          <w:tcPr>
            <w:tcW w:w="2790" w:type="dxa"/>
          </w:tcPr>
          <w:p w14:paraId="2931CEA6" w14:textId="77777777" w:rsidR="008E3A4F" w:rsidRPr="002F0F6F" w:rsidRDefault="008E3A4F" w:rsidP="00FF055E">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76D17AC9" w14:textId="77777777" w:rsidR="008E3A4F" w:rsidRPr="002F0F6F" w:rsidRDefault="008E3A4F" w:rsidP="00053A25">
            <w:pPr>
              <w:numPr>
                <w:ilvl w:val="0"/>
                <w:numId w:val="10"/>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 evaluation</w:t>
            </w:r>
          </w:p>
        </w:tc>
        <w:tc>
          <w:tcPr>
            <w:tcW w:w="2700" w:type="dxa"/>
          </w:tcPr>
          <w:p w14:paraId="5D6071F8" w14:textId="77777777" w:rsidR="008E3A4F" w:rsidRPr="002F0F6F" w:rsidRDefault="008E3A4F" w:rsidP="00053A25">
            <w:pPr>
              <w:numPr>
                <w:ilvl w:val="0"/>
                <w:numId w:val="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8E3A4F" w:rsidRPr="002F0F6F" w14:paraId="23E8378F" w14:textId="77777777" w:rsidTr="005F2F06">
        <w:tc>
          <w:tcPr>
            <w:tcW w:w="2695" w:type="dxa"/>
            <w:shd w:val="clear" w:color="auto" w:fill="auto"/>
          </w:tcPr>
          <w:p w14:paraId="3F6E8A68"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project been effective in achieving the expected outcomes and objectives?</w:t>
            </w:r>
          </w:p>
        </w:tc>
        <w:tc>
          <w:tcPr>
            <w:tcW w:w="2880" w:type="dxa"/>
          </w:tcPr>
          <w:p w14:paraId="0EC085A3"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project been effective in achieving its expected outcomes?</w:t>
            </w:r>
          </w:p>
          <w:p w14:paraId="0AD36721"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6B281735"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See indicators in project document results framework and log frame</w:t>
            </w:r>
          </w:p>
        </w:tc>
        <w:tc>
          <w:tcPr>
            <w:tcW w:w="2790" w:type="dxa"/>
          </w:tcPr>
          <w:p w14:paraId="7C0F2B42"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p w14:paraId="6CFB8F77"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team and relevant stakeholders</w:t>
            </w:r>
          </w:p>
          <w:p w14:paraId="09BBB840"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reported in project annual and quarterly reports</w:t>
            </w:r>
          </w:p>
        </w:tc>
        <w:tc>
          <w:tcPr>
            <w:tcW w:w="2700" w:type="dxa"/>
          </w:tcPr>
          <w:p w14:paraId="01983802"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analysis</w:t>
            </w:r>
          </w:p>
          <w:p w14:paraId="47A96683"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project team</w:t>
            </w:r>
          </w:p>
          <w:p w14:paraId="48CE9BDD"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relevant stakeholders</w:t>
            </w:r>
          </w:p>
          <w:p w14:paraId="393E3E49"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r w:rsidR="008E3A4F" w:rsidRPr="002F0F6F" w14:paraId="674F5E3F" w14:textId="77777777" w:rsidTr="005F2F06">
        <w:tc>
          <w:tcPr>
            <w:tcW w:w="2695" w:type="dxa"/>
            <w:shd w:val="clear" w:color="auto" w:fill="auto"/>
          </w:tcPr>
          <w:p w14:paraId="1EA835E7"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is risk and risk mitigation being managed?</w:t>
            </w:r>
          </w:p>
        </w:tc>
        <w:tc>
          <w:tcPr>
            <w:tcW w:w="2880" w:type="dxa"/>
          </w:tcPr>
          <w:p w14:paraId="3628A74D"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well are risks, assumptions and impact drivers being managed?</w:t>
            </w:r>
          </w:p>
          <w:p w14:paraId="50A6FA48"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was the quality of risk mitigation strategies developed? Were these sufficient?</w:t>
            </w:r>
          </w:p>
          <w:p w14:paraId="30DC76AC"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Are there clear strategies for risk mitigation </w:t>
            </w:r>
            <w:r w:rsidRPr="002F0F6F">
              <w:rPr>
                <w:rFonts w:ascii="Times New Roman" w:eastAsia="Times New Roman" w:hAnsi="Times New Roman" w:cs="Times New Roman"/>
                <w:sz w:val="24"/>
                <w:szCs w:val="24"/>
              </w:rPr>
              <w:lastRenderedPageBreak/>
              <w:t>related with long-term sustainability of the project</w:t>
            </w:r>
          </w:p>
        </w:tc>
        <w:tc>
          <w:tcPr>
            <w:tcW w:w="2790" w:type="dxa"/>
          </w:tcPr>
          <w:p w14:paraId="14C16826"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Completeness of risk identification and assumptions during project planning and design</w:t>
            </w:r>
          </w:p>
          <w:p w14:paraId="5AC52E1A"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Quality of existing information systems in place to identify </w:t>
            </w:r>
            <w:r w:rsidRPr="002F0F6F">
              <w:rPr>
                <w:rFonts w:ascii="Times New Roman" w:eastAsia="Times New Roman" w:hAnsi="Times New Roman" w:cs="Times New Roman"/>
                <w:sz w:val="24"/>
                <w:szCs w:val="24"/>
              </w:rPr>
              <w:lastRenderedPageBreak/>
              <w:t>emerging risks and other issues</w:t>
            </w:r>
          </w:p>
          <w:p w14:paraId="59869367"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risk mitigations strategies developed and followed</w:t>
            </w:r>
          </w:p>
        </w:tc>
        <w:tc>
          <w:tcPr>
            <w:tcW w:w="2790" w:type="dxa"/>
          </w:tcPr>
          <w:p w14:paraId="1AD1CF34"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Project documents</w:t>
            </w:r>
          </w:p>
          <w:p w14:paraId="7E06D03C"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w:t>
            </w:r>
          </w:p>
          <w:p w14:paraId="666F7F89"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stakeholders</w:t>
            </w:r>
          </w:p>
        </w:tc>
        <w:tc>
          <w:tcPr>
            <w:tcW w:w="2700" w:type="dxa"/>
          </w:tcPr>
          <w:p w14:paraId="5E7CA0C8"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E30F5B7"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6EB02A20" w14:textId="77777777" w:rsidTr="005F2F06">
        <w:tc>
          <w:tcPr>
            <w:tcW w:w="2695" w:type="dxa"/>
            <w:shd w:val="clear" w:color="auto" w:fill="auto"/>
          </w:tcPr>
          <w:p w14:paraId="6ADF7EF6"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drawn regarding effectiveness for other similar projects in the future?</w:t>
            </w:r>
          </w:p>
        </w:tc>
        <w:tc>
          <w:tcPr>
            <w:tcW w:w="2880" w:type="dxa"/>
          </w:tcPr>
          <w:p w14:paraId="1B1688AC"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have been learned from the project regarding achievement of outcomes?</w:t>
            </w:r>
          </w:p>
          <w:p w14:paraId="4A85F823"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changes could have been made (if any) to the design of the project in order to improve the achievement of the project’s expected results?</w:t>
            </w:r>
          </w:p>
        </w:tc>
        <w:tc>
          <w:tcPr>
            <w:tcW w:w="2790" w:type="dxa"/>
          </w:tcPr>
          <w:p w14:paraId="108D45C3"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16BA04A9"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w:t>
            </w:r>
          </w:p>
          <w:p w14:paraId="7951916C"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w:t>
            </w:r>
          </w:p>
        </w:tc>
        <w:tc>
          <w:tcPr>
            <w:tcW w:w="2700" w:type="dxa"/>
          </w:tcPr>
          <w:p w14:paraId="4944C7C2"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8E3A4F" w:rsidRPr="002F0F6F" w14:paraId="635922E9" w14:textId="77777777" w:rsidTr="005F2F06">
        <w:tc>
          <w:tcPr>
            <w:tcW w:w="2695" w:type="dxa"/>
            <w:shd w:val="clear" w:color="auto" w:fill="D9D9D9" w:themeFill="background1" w:themeFillShade="D9"/>
            <w:vAlign w:val="center"/>
          </w:tcPr>
          <w:p w14:paraId="774D06DB"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610CFBDD"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4A273450"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5D0EB189"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17BDB1C2"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264AD2A" w14:textId="77777777" w:rsidTr="005F2F06">
        <w:trPr>
          <w:trHeight w:val="141"/>
        </w:trPr>
        <w:tc>
          <w:tcPr>
            <w:tcW w:w="13855" w:type="dxa"/>
            <w:gridSpan w:val="5"/>
            <w:shd w:val="pct12" w:color="auto" w:fill="000000" w:themeFill="text1"/>
          </w:tcPr>
          <w:p w14:paraId="6D9D30C3" w14:textId="77777777" w:rsidR="008E3A4F" w:rsidRPr="002F0F6F" w:rsidRDefault="008E3A4F" w:rsidP="00FF055E">
            <w:pPr>
              <w:overflowPunct w:val="0"/>
              <w:autoSpaceDE w:val="0"/>
              <w:autoSpaceDN w:val="0"/>
              <w:adjustRightInd w:val="0"/>
              <w:spacing w:after="0" w:line="240" w:lineRule="auto"/>
              <w:ind w:right="72"/>
              <w:textAlignment w:val="baseline"/>
              <w:rPr>
                <w:rFonts w:ascii="Times New Roman" w:hAnsi="Times New Roman" w:cs="Times New Roman"/>
                <w:iCs/>
                <w:sz w:val="24"/>
                <w:szCs w:val="24"/>
                <w:lang w:bidi="ar-SA"/>
              </w:rPr>
            </w:pPr>
            <w:r w:rsidRPr="002F0F6F">
              <w:rPr>
                <w:rFonts w:ascii="Times New Roman" w:hAnsi="Times New Roman" w:cs="Times New Roman"/>
                <w:sz w:val="24"/>
                <w:szCs w:val="24"/>
                <w:lang w:bidi="ar-SA"/>
              </w:rPr>
              <w:t>Sustainability: To what extent are there financial, institutional, social-economic, and/or environmental risks to sustaining long-term project results?</w:t>
            </w:r>
          </w:p>
        </w:tc>
      </w:tr>
      <w:tr w:rsidR="008E3A4F" w:rsidRPr="002F0F6F" w14:paraId="78287EF5" w14:textId="77777777" w:rsidTr="005F2F06">
        <w:tc>
          <w:tcPr>
            <w:tcW w:w="2695" w:type="dxa"/>
            <w:shd w:val="clear" w:color="auto" w:fill="auto"/>
          </w:tcPr>
          <w:p w14:paraId="2B53F5B5"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Is the Project financially sustainable?</w:t>
            </w:r>
          </w:p>
        </w:tc>
        <w:tc>
          <w:tcPr>
            <w:tcW w:w="2880" w:type="dxa"/>
          </w:tcPr>
          <w:p w14:paraId="4F05E53D"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Are there financial risks that may jeopardize the sustainability of project outcomes?</w:t>
            </w:r>
          </w:p>
          <w:p w14:paraId="30382FC0"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is the likelihood of financial and economic resources not being available once GEF grant assistance ends?</w:t>
            </w:r>
          </w:p>
        </w:tc>
        <w:tc>
          <w:tcPr>
            <w:tcW w:w="2790" w:type="dxa"/>
          </w:tcPr>
          <w:p w14:paraId="768CA360"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likely ability of an intervention to continue to deliver benefits for an extended period of time after completion.</w:t>
            </w:r>
          </w:p>
        </w:tc>
        <w:tc>
          <w:tcPr>
            <w:tcW w:w="2790" w:type="dxa"/>
          </w:tcPr>
          <w:p w14:paraId="0C6496C9"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09F948B5"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Document analysis </w:t>
            </w:r>
          </w:p>
          <w:p w14:paraId="3B66F742"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1F0FF93F" w14:textId="77777777" w:rsidTr="005F2F06">
        <w:tc>
          <w:tcPr>
            <w:tcW w:w="2695" w:type="dxa"/>
            <w:shd w:val="clear" w:color="auto" w:fill="auto"/>
          </w:tcPr>
          <w:p w14:paraId="449B70FE"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Is the Project environmentally and socially sustainable?</w:t>
            </w:r>
          </w:p>
        </w:tc>
        <w:tc>
          <w:tcPr>
            <w:tcW w:w="2880" w:type="dxa"/>
          </w:tcPr>
          <w:p w14:paraId="1A4AA102"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Are there ongoing activities that may pose an environmental threat to the sustainability of project outcomes?</w:t>
            </w:r>
          </w:p>
        </w:tc>
        <w:tc>
          <w:tcPr>
            <w:tcW w:w="2790" w:type="dxa"/>
          </w:tcPr>
          <w:p w14:paraId="3C0F904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3C200496"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335CB8D2"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072B3153"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5A14DC1C" w14:textId="77777777" w:rsidTr="005F2F06">
        <w:tc>
          <w:tcPr>
            <w:tcW w:w="2695" w:type="dxa"/>
            <w:shd w:val="clear" w:color="auto" w:fill="auto"/>
          </w:tcPr>
          <w:p w14:paraId="42D9B34A"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what extent the stakeholders will sustain the project?</w:t>
            </w:r>
          </w:p>
        </w:tc>
        <w:tc>
          <w:tcPr>
            <w:tcW w:w="2880" w:type="dxa"/>
          </w:tcPr>
          <w:p w14:paraId="34BFE9B6"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Are there social or political risks that may threaten the sustainability of project outcomes? </w:t>
            </w:r>
          </w:p>
          <w:p w14:paraId="4175BE10"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14:paraId="5D094893"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is the risk for instance that the level of stakeholder ownership (including ownership by governments and other key stakeholders) will be insufficient to allow for the project outcomes/benefits to be sustained?</w:t>
            </w:r>
          </w:p>
          <w:p w14:paraId="4832044C"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 the various key stakeholders see that it is in their interest that project benefits continue to flow?</w:t>
            </w:r>
          </w:p>
          <w:p w14:paraId="0E5D9FCB" w14:textId="77777777" w:rsidR="008E3A4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Is there sufficient public/stakeholder awareness in support of the project’s long-term objectives?</w:t>
            </w:r>
          </w:p>
          <w:p w14:paraId="41DBA9BB" w14:textId="77777777" w:rsidR="00270798" w:rsidRPr="002F0F6F" w:rsidRDefault="00270798" w:rsidP="00270798">
            <w:p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230B47C6"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02CD2C6F"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142E45F7"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4E3ECB94"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08088975" w14:textId="77777777" w:rsidTr="005F2F06">
        <w:tc>
          <w:tcPr>
            <w:tcW w:w="2695" w:type="dxa"/>
            <w:shd w:val="clear" w:color="auto" w:fill="D9D9D9" w:themeFill="background1" w:themeFillShade="D9"/>
            <w:vAlign w:val="center"/>
          </w:tcPr>
          <w:p w14:paraId="6D4CF4DD"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lastRenderedPageBreak/>
              <w:t xml:space="preserve">Evaluative Criteria </w:t>
            </w:r>
          </w:p>
        </w:tc>
        <w:tc>
          <w:tcPr>
            <w:tcW w:w="2880" w:type="dxa"/>
            <w:shd w:val="clear" w:color="auto" w:fill="D9D9D9" w:themeFill="background1" w:themeFillShade="D9"/>
            <w:vAlign w:val="center"/>
          </w:tcPr>
          <w:p w14:paraId="3C5AA232"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7C0D1ED1"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1E644325"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0770A8CE"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44FB44A" w14:textId="77777777" w:rsidTr="005F2F06">
        <w:trPr>
          <w:trHeight w:val="141"/>
        </w:trPr>
        <w:tc>
          <w:tcPr>
            <w:tcW w:w="13855" w:type="dxa"/>
            <w:gridSpan w:val="5"/>
            <w:shd w:val="pct12" w:color="auto" w:fill="000000" w:themeFill="text1"/>
          </w:tcPr>
          <w:p w14:paraId="4A8DFDD5" w14:textId="77777777" w:rsidR="008E3A4F" w:rsidRPr="002F0F6F" w:rsidRDefault="008E3A4F" w:rsidP="00FF055E">
            <w:pPr>
              <w:overflowPunct w:val="0"/>
              <w:autoSpaceDE w:val="0"/>
              <w:autoSpaceDN w:val="0"/>
              <w:adjustRightInd w:val="0"/>
              <w:spacing w:after="0" w:line="240" w:lineRule="auto"/>
              <w:ind w:right="72"/>
              <w:textAlignment w:val="baseline"/>
              <w:rPr>
                <w:rFonts w:ascii="Times New Roman" w:hAnsi="Times New Roman" w:cs="Times New Roman"/>
                <w:b/>
                <w:iCs/>
                <w:sz w:val="24"/>
                <w:szCs w:val="24"/>
                <w:lang w:bidi="ar-SA"/>
              </w:rPr>
            </w:pPr>
            <w:r w:rsidRPr="002F0F6F">
              <w:rPr>
                <w:rFonts w:ascii="Times New Roman" w:hAnsi="Times New Roman" w:cs="Times New Roman"/>
                <w:b/>
                <w:iCs/>
                <w:sz w:val="24"/>
                <w:szCs w:val="24"/>
                <w:lang w:bidi="ar-SA"/>
              </w:rPr>
              <w:t xml:space="preserve">Impact: Are there indications that the project has contributed to, or enabled progress toward, reduced environmental stress and/or improved ecological status?  </w:t>
            </w:r>
          </w:p>
        </w:tc>
      </w:tr>
      <w:tr w:rsidR="008E3A4F" w:rsidRPr="002F0F6F" w14:paraId="69E9EBDE" w14:textId="77777777" w:rsidTr="005F2F06">
        <w:tc>
          <w:tcPr>
            <w:tcW w:w="2695" w:type="dxa"/>
            <w:shd w:val="clear" w:color="auto" w:fill="auto"/>
          </w:tcPr>
          <w:p w14:paraId="40C4418A"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Assess the likely permanence (long lasting nature) of the impacts</w:t>
            </w:r>
          </w:p>
        </w:tc>
        <w:tc>
          <w:tcPr>
            <w:tcW w:w="2880" w:type="dxa"/>
          </w:tcPr>
          <w:p w14:paraId="44132FFD"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Clarify based on extent: a) verifiable improvement in energy intensity; and/or</w:t>
            </w:r>
          </w:p>
          <w:p w14:paraId="2F24C31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14:paraId="305E374E"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 through specified indicators that progress is being made towards achievement of project objectives</w:t>
            </w:r>
          </w:p>
          <w:p w14:paraId="297C8A46"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 regulatory and policy changes at regional, national and/or local levels</w:t>
            </w:r>
          </w:p>
        </w:tc>
        <w:tc>
          <w:tcPr>
            <w:tcW w:w="2790" w:type="dxa"/>
          </w:tcPr>
          <w:p w14:paraId="29D1583A"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positive and negative, foreseen and unforeseen changes to and effects produced by a development intervention</w:t>
            </w:r>
          </w:p>
        </w:tc>
        <w:tc>
          <w:tcPr>
            <w:tcW w:w="2790" w:type="dxa"/>
          </w:tcPr>
          <w:p w14:paraId="5F3276C5"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p w14:paraId="2E034B45"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r w:rsidRPr="002F0F6F">
              <w:rPr>
                <w:rFonts w:ascii="Times New Roman" w:eastAsia="Times New Roman" w:hAnsi="Times New Roman" w:cs="Times New Roman"/>
                <w:sz w:val="24"/>
                <w:szCs w:val="24"/>
              </w:rPr>
              <w:tab/>
              <w:t xml:space="preserve"> </w:t>
            </w:r>
          </w:p>
        </w:tc>
        <w:tc>
          <w:tcPr>
            <w:tcW w:w="2700" w:type="dxa"/>
          </w:tcPr>
          <w:p w14:paraId="4F6B5887"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430114D" w14:textId="77777777" w:rsidR="008E3A4F" w:rsidRPr="002F0F6F" w:rsidRDefault="008E3A4F" w:rsidP="00053A25">
            <w:pPr>
              <w:numPr>
                <w:ilvl w:val="0"/>
                <w:numId w:val="9"/>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p w14:paraId="2314A425"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bl>
    <w:p w14:paraId="4E0A87FA" w14:textId="77777777" w:rsidR="008E3A4F" w:rsidRPr="002F0F6F" w:rsidRDefault="008E3A4F" w:rsidP="00F05366">
      <w:pPr>
        <w:pStyle w:val="Heading31"/>
        <w:rPr>
          <w:rFonts w:ascii="Times New Roman" w:hAnsi="Times New Roman" w:cs="Times New Roman"/>
          <w:sz w:val="24"/>
          <w:szCs w:val="24"/>
        </w:rPr>
        <w:sectPr w:rsidR="008E3A4F" w:rsidRPr="002F0F6F" w:rsidSect="00FF055E">
          <w:pgSz w:w="15840" w:h="12240" w:orient="landscape"/>
          <w:pgMar w:top="1440" w:right="1440" w:bottom="1440" w:left="1440" w:header="720" w:footer="720" w:gutter="0"/>
          <w:cols w:space="720"/>
          <w:docGrid w:linePitch="360"/>
        </w:sectPr>
      </w:pPr>
    </w:p>
    <w:p w14:paraId="050F63FB" w14:textId="77777777" w:rsidR="00D6638C" w:rsidRPr="002F0F6F" w:rsidRDefault="00D6638C" w:rsidP="00BD0482">
      <w:pPr>
        <w:pStyle w:val="Heading2"/>
      </w:pPr>
      <w:bookmarkStart w:id="77" w:name="_Annex_D:_Rating"/>
      <w:bookmarkEnd w:id="77"/>
      <w:r w:rsidRPr="002F0F6F">
        <w:lastRenderedPageBreak/>
        <w:t>Annex D: Rating</w:t>
      </w:r>
      <w:r w:rsidR="00E77635" w:rsidRPr="002F0F6F">
        <w:t xml:space="preserve"> Scales</w:t>
      </w:r>
      <w:bookmarkEnd w:id="76"/>
    </w:p>
    <w:p w14:paraId="3A7B45B6" w14:textId="77777777" w:rsidR="00E77635" w:rsidRPr="002F0F6F" w:rsidRDefault="00E77635" w:rsidP="00E77635">
      <w:pPr>
        <w:pStyle w:val="Normalbullet0"/>
        <w:rPr>
          <w:rFonts w:ascii="Times New Roman" w:hAnsi="Times New Roman" w:cs="Times New Roman"/>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2F0F6F" w14:paraId="4D989CF8" w14:textId="77777777" w:rsidTr="00E77635">
        <w:trPr>
          <w:trHeight w:val="548"/>
        </w:trPr>
        <w:tc>
          <w:tcPr>
            <w:tcW w:w="2009" w:type="pct"/>
            <w:shd w:val="clear" w:color="auto" w:fill="auto"/>
            <w:hideMark/>
          </w:tcPr>
          <w:p w14:paraId="262E336E" w14:textId="77777777" w:rsidR="00D6638C" w:rsidRPr="002F0F6F" w:rsidRDefault="00D6638C" w:rsidP="00D6638C">
            <w:pPr>
              <w:spacing w:after="0" w:line="240" w:lineRule="auto"/>
              <w:rPr>
                <w:rFonts w:ascii="Times New Roman" w:eastAsia="Calibri" w:hAnsi="Times New Roman" w:cs="Times New Roman"/>
                <w:b/>
                <w:i/>
                <w:sz w:val="24"/>
                <w:szCs w:val="24"/>
              </w:rPr>
            </w:pPr>
            <w:r w:rsidRPr="002F0F6F">
              <w:rPr>
                <w:rFonts w:ascii="Times New Roman" w:eastAsia="Times New Roman" w:hAnsi="Times New Roman" w:cs="Times New Roman"/>
                <w:b/>
                <w:i/>
                <w:sz w:val="24"/>
                <w:szCs w:val="24"/>
              </w:rPr>
              <w:t>Ratings for Outcomes, Effectiveness, Efficiency, M&amp;E, I&amp;E Execution</w:t>
            </w:r>
          </w:p>
        </w:tc>
        <w:tc>
          <w:tcPr>
            <w:tcW w:w="2010" w:type="pct"/>
            <w:shd w:val="clear" w:color="auto" w:fill="auto"/>
          </w:tcPr>
          <w:p w14:paraId="5577D468" w14:textId="77777777" w:rsidR="00D6638C" w:rsidRPr="002F0F6F" w:rsidRDefault="00D6638C" w:rsidP="00D6638C">
            <w:pPr>
              <w:spacing w:after="0" w:line="240" w:lineRule="auto"/>
              <w:rPr>
                <w:rFonts w:ascii="Times New Roman" w:eastAsia="Calibri" w:hAnsi="Times New Roman" w:cs="Times New Roman"/>
                <w:b/>
                <w:i/>
                <w:sz w:val="24"/>
                <w:szCs w:val="24"/>
              </w:rPr>
            </w:pPr>
            <w:r w:rsidRPr="002F0F6F">
              <w:rPr>
                <w:rFonts w:ascii="Times New Roman" w:eastAsia="Times New Roman" w:hAnsi="Times New Roman" w:cs="Times New Roman"/>
                <w:b/>
                <w:i/>
                <w:sz w:val="24"/>
                <w:szCs w:val="24"/>
              </w:rPr>
              <w:t xml:space="preserve">Sustainability ratings: </w:t>
            </w:r>
          </w:p>
          <w:p w14:paraId="711C84A0" w14:textId="77777777" w:rsidR="00D6638C" w:rsidRPr="002F0F6F" w:rsidRDefault="00D6638C" w:rsidP="00D6638C">
            <w:pPr>
              <w:spacing w:after="0" w:line="240" w:lineRule="auto"/>
              <w:rPr>
                <w:rFonts w:ascii="Times New Roman" w:eastAsia="Times New Roman" w:hAnsi="Times New Roman" w:cs="Times New Roman"/>
                <w:b/>
                <w:i/>
                <w:sz w:val="24"/>
                <w:szCs w:val="24"/>
              </w:rPr>
            </w:pPr>
          </w:p>
        </w:tc>
        <w:tc>
          <w:tcPr>
            <w:tcW w:w="981" w:type="pct"/>
            <w:shd w:val="clear" w:color="auto" w:fill="auto"/>
          </w:tcPr>
          <w:p w14:paraId="6E18EF13" w14:textId="77777777" w:rsidR="00D6638C" w:rsidRPr="002F0F6F" w:rsidRDefault="00D6638C" w:rsidP="00D6638C">
            <w:pPr>
              <w:spacing w:after="0" w:line="240" w:lineRule="auto"/>
              <w:rPr>
                <w:rFonts w:ascii="Times New Roman" w:eastAsia="Times New Roman" w:hAnsi="Times New Roman" w:cs="Times New Roman"/>
                <w:b/>
                <w:i/>
                <w:sz w:val="24"/>
                <w:szCs w:val="24"/>
              </w:rPr>
            </w:pPr>
            <w:r w:rsidRPr="002F0F6F">
              <w:rPr>
                <w:rFonts w:ascii="Times New Roman" w:eastAsia="Times New Roman" w:hAnsi="Times New Roman" w:cs="Times New Roman"/>
                <w:b/>
                <w:i/>
                <w:sz w:val="24"/>
                <w:szCs w:val="24"/>
              </w:rPr>
              <w:t>Relevance ratings</w:t>
            </w:r>
          </w:p>
        </w:tc>
      </w:tr>
      <w:tr w:rsidR="00D6638C" w:rsidRPr="002F0F6F" w14:paraId="4E04D3E3" w14:textId="77777777" w:rsidTr="00E77635">
        <w:trPr>
          <w:trHeight w:val="269"/>
        </w:trPr>
        <w:tc>
          <w:tcPr>
            <w:tcW w:w="2009" w:type="pct"/>
            <w:vMerge w:val="restart"/>
            <w:shd w:val="clear" w:color="auto" w:fill="auto"/>
            <w:hideMark/>
          </w:tcPr>
          <w:p w14:paraId="72CAB3AD"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6: Highly Satisfactory (HS): no shortcomings </w:t>
            </w:r>
          </w:p>
          <w:p w14:paraId="655BEF07"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5: Satisfactory (S): minor shortcomings</w:t>
            </w:r>
          </w:p>
          <w:p w14:paraId="12EDD110"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4: Moderately Satisfactory (MS)</w:t>
            </w:r>
          </w:p>
          <w:p w14:paraId="487A0D68" w14:textId="5B843ADE"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3. Moderately Unsatisfactory (MU): </w:t>
            </w:r>
            <w:r w:rsidR="001537CE" w:rsidRPr="002F0F6F">
              <w:rPr>
                <w:rFonts w:ascii="Times New Roman" w:eastAsia="Times New Roman" w:hAnsi="Times New Roman" w:cs="Times New Roman"/>
                <w:sz w:val="24"/>
                <w:szCs w:val="24"/>
              </w:rPr>
              <w:t>significant shortcomings</w:t>
            </w:r>
          </w:p>
          <w:p w14:paraId="0D612A46"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Unsatisfactory (U): major problems</w:t>
            </w:r>
          </w:p>
          <w:p w14:paraId="639F6A96"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Highly Unsatisfactory (HU): severe problems</w:t>
            </w:r>
          </w:p>
          <w:p w14:paraId="75C8EE4E" w14:textId="77777777" w:rsidR="00D6638C" w:rsidRPr="002F0F6F" w:rsidRDefault="00D6638C" w:rsidP="00D6638C">
            <w:pPr>
              <w:spacing w:after="0" w:line="240" w:lineRule="auto"/>
              <w:rPr>
                <w:rFonts w:ascii="Times New Roman" w:eastAsia="Times New Roman" w:hAnsi="Times New Roman" w:cs="Times New Roman"/>
                <w:sz w:val="24"/>
                <w:szCs w:val="24"/>
              </w:rPr>
            </w:pPr>
          </w:p>
        </w:tc>
        <w:tc>
          <w:tcPr>
            <w:tcW w:w="2010" w:type="pct"/>
            <w:tcBorders>
              <w:bottom w:val="nil"/>
            </w:tcBorders>
            <w:shd w:val="clear" w:color="auto" w:fill="auto"/>
          </w:tcPr>
          <w:p w14:paraId="386B232B"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4. Likely (L): negligible risks to sustainability</w:t>
            </w:r>
          </w:p>
        </w:tc>
        <w:tc>
          <w:tcPr>
            <w:tcW w:w="981" w:type="pct"/>
            <w:tcBorders>
              <w:bottom w:val="nil"/>
            </w:tcBorders>
            <w:shd w:val="clear" w:color="auto" w:fill="auto"/>
          </w:tcPr>
          <w:p w14:paraId="0130F3C7"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Relevant (R)</w:t>
            </w:r>
          </w:p>
        </w:tc>
      </w:tr>
      <w:tr w:rsidR="00D6638C" w:rsidRPr="002F0F6F" w14:paraId="1187F3DC" w14:textId="77777777" w:rsidTr="00E77635">
        <w:trPr>
          <w:trHeight w:val="251"/>
        </w:trPr>
        <w:tc>
          <w:tcPr>
            <w:tcW w:w="2009" w:type="pct"/>
            <w:vMerge/>
            <w:shd w:val="clear" w:color="auto" w:fill="auto"/>
            <w:hideMark/>
          </w:tcPr>
          <w:p w14:paraId="2A4186F5" w14:textId="77777777" w:rsidR="00D6638C" w:rsidRPr="002F0F6F" w:rsidRDefault="00D6638C" w:rsidP="00D6638C">
            <w:pPr>
              <w:spacing w:before="200"/>
              <w:rPr>
                <w:rFonts w:ascii="Times New Roman" w:eastAsia="Times New Roman" w:hAnsi="Times New Roman" w:cs="Times New Roman"/>
                <w:sz w:val="24"/>
                <w:szCs w:val="24"/>
              </w:rPr>
            </w:pPr>
          </w:p>
        </w:tc>
        <w:tc>
          <w:tcPr>
            <w:tcW w:w="2010" w:type="pct"/>
            <w:tcBorders>
              <w:top w:val="nil"/>
              <w:bottom w:val="nil"/>
            </w:tcBorders>
            <w:shd w:val="clear" w:color="auto" w:fill="auto"/>
          </w:tcPr>
          <w:p w14:paraId="2EE31BA1" w14:textId="226E4EEB"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3. Moderately Likely (ML</w:t>
            </w:r>
            <w:r w:rsidR="001537CE" w:rsidRPr="002F0F6F">
              <w:rPr>
                <w:rFonts w:ascii="Times New Roman" w:eastAsia="Times New Roman" w:hAnsi="Times New Roman" w:cs="Times New Roman"/>
                <w:sz w:val="24"/>
                <w:szCs w:val="24"/>
              </w:rPr>
              <w:t>): moderate</w:t>
            </w:r>
            <w:r w:rsidRPr="002F0F6F">
              <w:rPr>
                <w:rFonts w:ascii="Times New Roman" w:eastAsia="Times New Roman" w:hAnsi="Times New Roman" w:cs="Times New Roman"/>
                <w:sz w:val="24"/>
                <w:szCs w:val="24"/>
              </w:rPr>
              <w:t xml:space="preserve"> risks</w:t>
            </w:r>
          </w:p>
        </w:tc>
        <w:tc>
          <w:tcPr>
            <w:tcW w:w="981" w:type="pct"/>
            <w:tcBorders>
              <w:top w:val="nil"/>
              <w:bottom w:val="nil"/>
            </w:tcBorders>
            <w:shd w:val="clear" w:color="auto" w:fill="auto"/>
          </w:tcPr>
          <w:p w14:paraId="59A7B2EC"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Not relevant (NR)</w:t>
            </w:r>
          </w:p>
        </w:tc>
      </w:tr>
      <w:tr w:rsidR="00D6638C" w:rsidRPr="002F0F6F" w14:paraId="3376A574" w14:textId="77777777" w:rsidTr="00E77635">
        <w:tc>
          <w:tcPr>
            <w:tcW w:w="2009" w:type="pct"/>
            <w:vMerge/>
            <w:tcBorders>
              <w:bottom w:val="single" w:sz="4" w:space="0" w:color="auto"/>
            </w:tcBorders>
            <w:shd w:val="clear" w:color="auto" w:fill="auto"/>
            <w:hideMark/>
          </w:tcPr>
          <w:p w14:paraId="27A2F685" w14:textId="77777777" w:rsidR="00D6638C" w:rsidRPr="002F0F6F" w:rsidRDefault="00D6638C" w:rsidP="00D6638C">
            <w:pPr>
              <w:spacing w:before="200"/>
              <w:rPr>
                <w:rFonts w:ascii="Times New Roman" w:eastAsia="Times New Roman" w:hAnsi="Times New Roman" w:cs="Times New Roman"/>
                <w:sz w:val="24"/>
                <w:szCs w:val="24"/>
              </w:rPr>
            </w:pPr>
          </w:p>
        </w:tc>
        <w:tc>
          <w:tcPr>
            <w:tcW w:w="2010" w:type="pct"/>
            <w:tcBorders>
              <w:top w:val="nil"/>
              <w:bottom w:val="single" w:sz="4" w:space="0" w:color="auto"/>
            </w:tcBorders>
            <w:shd w:val="clear" w:color="auto" w:fill="auto"/>
          </w:tcPr>
          <w:p w14:paraId="31D81D9D"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Moderately Unlikely (MU): significant risks</w:t>
            </w:r>
          </w:p>
          <w:p w14:paraId="4AF4ECF2"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Unlikely (U): severe risks</w:t>
            </w:r>
          </w:p>
        </w:tc>
        <w:tc>
          <w:tcPr>
            <w:tcW w:w="981" w:type="pct"/>
            <w:tcBorders>
              <w:top w:val="nil"/>
              <w:bottom w:val="single" w:sz="4" w:space="0" w:color="auto"/>
            </w:tcBorders>
            <w:shd w:val="clear" w:color="auto" w:fill="auto"/>
          </w:tcPr>
          <w:p w14:paraId="3132E2BF" w14:textId="77777777" w:rsidR="00D6638C" w:rsidRPr="002F0F6F" w:rsidRDefault="00D6638C" w:rsidP="00D6638C">
            <w:pPr>
              <w:spacing w:after="0" w:line="240" w:lineRule="auto"/>
              <w:rPr>
                <w:rFonts w:ascii="Times New Roman" w:eastAsia="Times New Roman" w:hAnsi="Times New Roman" w:cs="Times New Roman"/>
                <w:sz w:val="24"/>
                <w:szCs w:val="24"/>
              </w:rPr>
            </w:pPr>
          </w:p>
          <w:p w14:paraId="08318345" w14:textId="77777777" w:rsidR="00D6638C" w:rsidRPr="002F0F6F" w:rsidRDefault="00D6638C" w:rsidP="00D6638C">
            <w:pPr>
              <w:spacing w:after="0" w:line="240" w:lineRule="auto"/>
              <w:rPr>
                <w:rFonts w:ascii="Times New Roman" w:eastAsia="Times New Roman" w:hAnsi="Times New Roman" w:cs="Times New Roman"/>
                <w:b/>
                <w:i/>
                <w:sz w:val="24"/>
                <w:szCs w:val="24"/>
              </w:rPr>
            </w:pPr>
            <w:r w:rsidRPr="002F0F6F">
              <w:rPr>
                <w:rFonts w:ascii="Times New Roman" w:eastAsia="Times New Roman" w:hAnsi="Times New Roman" w:cs="Times New Roman"/>
                <w:b/>
                <w:i/>
                <w:sz w:val="24"/>
                <w:szCs w:val="24"/>
              </w:rPr>
              <w:t>Impact Ratings:</w:t>
            </w:r>
          </w:p>
          <w:p w14:paraId="6E85A549"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3. Significant (S)</w:t>
            </w:r>
          </w:p>
          <w:p w14:paraId="1822DCB4"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Minimal (M)</w:t>
            </w:r>
          </w:p>
          <w:p w14:paraId="0C79B08C"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Negligible (N)</w:t>
            </w:r>
          </w:p>
        </w:tc>
      </w:tr>
      <w:tr w:rsidR="00D6638C" w:rsidRPr="002F0F6F" w14:paraId="595018F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B62EA0" w14:textId="77777777" w:rsidR="00D6638C" w:rsidRPr="002F0F6F" w:rsidRDefault="00D6638C" w:rsidP="00D6638C">
            <w:pPr>
              <w:spacing w:after="0" w:line="240" w:lineRule="auto"/>
              <w:rPr>
                <w:rFonts w:ascii="Times New Roman" w:eastAsia="Times New Roman" w:hAnsi="Times New Roman" w:cs="Times New Roman"/>
                <w:i/>
                <w:sz w:val="24"/>
                <w:szCs w:val="24"/>
              </w:rPr>
            </w:pPr>
            <w:r w:rsidRPr="002F0F6F">
              <w:rPr>
                <w:rFonts w:ascii="Times New Roman" w:eastAsia="Times New Roman" w:hAnsi="Times New Roman" w:cs="Times New Roman"/>
                <w:i/>
                <w:sz w:val="24"/>
                <w:szCs w:val="24"/>
              </w:rPr>
              <w:t>Additional ratings where relevant:</w:t>
            </w:r>
          </w:p>
          <w:p w14:paraId="0D27A804"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Not Applicable (N/A) </w:t>
            </w:r>
          </w:p>
          <w:p w14:paraId="4565468B"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Unable to Assess (U/A</w:t>
            </w:r>
          </w:p>
        </w:tc>
      </w:tr>
    </w:tbl>
    <w:p w14:paraId="70DA86BB" w14:textId="77777777" w:rsidR="00D6638C" w:rsidRPr="002F0F6F" w:rsidRDefault="00D6638C" w:rsidP="00BD0482">
      <w:pPr>
        <w:pStyle w:val="Heading2"/>
      </w:pPr>
      <w:bookmarkStart w:id="78" w:name="_Annex_E:_Evaluation"/>
      <w:bookmarkEnd w:id="78"/>
      <w:r w:rsidRPr="002F0F6F">
        <w:br w:type="page"/>
      </w:r>
      <w:bookmarkStart w:id="79" w:name="_Toc299133056"/>
      <w:bookmarkStart w:id="80" w:name="_Toc321341566"/>
      <w:r w:rsidRPr="002F0F6F">
        <w:lastRenderedPageBreak/>
        <w:t xml:space="preserve">Annex E: Evaluation Consultant Code of Conduct </w:t>
      </w:r>
      <w:r w:rsidR="00B913F1" w:rsidRPr="002F0F6F">
        <w:t xml:space="preserve">and </w:t>
      </w:r>
      <w:r w:rsidRPr="002F0F6F">
        <w:t>Agreement Form</w:t>
      </w:r>
      <w:bookmarkEnd w:id="70"/>
      <w:bookmarkEnd w:id="71"/>
      <w:bookmarkEnd w:id="72"/>
      <w:bookmarkEnd w:id="79"/>
      <w:bookmarkEnd w:id="80"/>
    </w:p>
    <w:p w14:paraId="0A6FAD52" w14:textId="77777777" w:rsidR="00B913F1" w:rsidRPr="002F0F6F" w:rsidRDefault="00B913F1" w:rsidP="00B913F1">
      <w:pPr>
        <w:autoSpaceDE w:val="0"/>
        <w:autoSpaceDN w:val="0"/>
        <w:adjustRightInd w:val="0"/>
        <w:spacing w:after="0" w:line="240" w:lineRule="auto"/>
        <w:rPr>
          <w:rFonts w:ascii="Times New Roman" w:hAnsi="Times New Roman" w:cs="Times New Roman"/>
          <w:b/>
          <w:bCs/>
          <w:color w:val="000000"/>
          <w:sz w:val="24"/>
          <w:szCs w:val="24"/>
          <w:lang w:val="en-GB" w:bidi="ar-SA"/>
        </w:rPr>
      </w:pPr>
    </w:p>
    <w:p w14:paraId="7958E027" w14:textId="77777777" w:rsidR="00B913F1" w:rsidRPr="002F0F6F" w:rsidRDefault="00B913F1" w:rsidP="00B913F1">
      <w:pPr>
        <w:autoSpaceDE w:val="0"/>
        <w:autoSpaceDN w:val="0"/>
        <w:adjustRightInd w:val="0"/>
        <w:spacing w:after="0" w:line="240" w:lineRule="auto"/>
        <w:rPr>
          <w:rFonts w:ascii="Times New Roman" w:hAnsi="Times New Roman" w:cs="Times New Roman"/>
          <w:b/>
          <w:bCs/>
          <w:color w:val="000000"/>
          <w:sz w:val="24"/>
          <w:szCs w:val="24"/>
          <w:lang w:val="en-GB" w:bidi="ar-SA"/>
        </w:rPr>
      </w:pPr>
      <w:r w:rsidRPr="002F0F6F">
        <w:rPr>
          <w:rFonts w:ascii="Times New Roman" w:hAnsi="Times New Roman" w:cs="Times New Roman"/>
          <w:b/>
          <w:bCs/>
          <w:color w:val="000000"/>
          <w:sz w:val="24"/>
          <w:szCs w:val="24"/>
          <w:lang w:val="en-GB" w:bidi="ar-SA"/>
        </w:rPr>
        <w:t>Evaluators:</w:t>
      </w:r>
    </w:p>
    <w:p w14:paraId="619C2F4D"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Must present information that is complete and fair in its assessment of strengths and weaknesses so that decisions or actions taken are well founded.  </w:t>
      </w:r>
    </w:p>
    <w:p w14:paraId="3FCF95FB"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14:paraId="19B9A570"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2F0F6F">
        <w:rPr>
          <w:rFonts w:ascii="Times New Roman" w:eastAsia="ACaslon-Regular" w:hAnsi="Times New Roman" w:cs="Times New Roman"/>
          <w:sz w:val="24"/>
          <w:szCs w:val="24"/>
          <w:lang w:val="en-GB" w:bidi="ar-SA"/>
        </w:rPr>
        <w:t>confidence, and</w:t>
      </w:r>
      <w:proofErr w:type="gramEnd"/>
      <w:r w:rsidRPr="002F0F6F">
        <w:rPr>
          <w:rFonts w:ascii="Times New Roman" w:eastAsia="ACaslon-Regular" w:hAnsi="Times New Roman" w:cs="Times New Roman"/>
          <w:sz w:val="24"/>
          <w:szCs w:val="24"/>
          <w:lang w:val="en-GB" w:bidi="ar-SA"/>
        </w:rPr>
        <w:t xml:space="preserve"> must ensure that sensitive information cannot be traced to its source. Evaluators are not expected to evaluate </w:t>
      </w:r>
      <w:proofErr w:type="gramStart"/>
      <w:r w:rsidRPr="002F0F6F">
        <w:rPr>
          <w:rFonts w:ascii="Times New Roman" w:eastAsia="ACaslon-Regular" w:hAnsi="Times New Roman" w:cs="Times New Roman"/>
          <w:sz w:val="24"/>
          <w:szCs w:val="24"/>
          <w:lang w:val="en-GB" w:bidi="ar-SA"/>
        </w:rPr>
        <w:t>individuals, and</w:t>
      </w:r>
      <w:proofErr w:type="gramEnd"/>
      <w:r w:rsidRPr="002F0F6F">
        <w:rPr>
          <w:rFonts w:ascii="Times New Roman" w:eastAsia="ACaslon-Regular" w:hAnsi="Times New Roman" w:cs="Times New Roman"/>
          <w:sz w:val="24"/>
          <w:szCs w:val="24"/>
          <w:lang w:val="en-GB" w:bidi="ar-SA"/>
        </w:rPr>
        <w:t xml:space="preserve"> must balance an evaluation of management functions with this general principle.</w:t>
      </w:r>
    </w:p>
    <w:p w14:paraId="020C78B5"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37F6204"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8DFF804"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Are responsible for their performance and their product(s). They are responsible for the clear, accurate and fair written and/or oral presentation of study imitations, findings and recommendations. </w:t>
      </w:r>
    </w:p>
    <w:p w14:paraId="033A83A7" w14:textId="77777777" w:rsidR="00D6638C" w:rsidRPr="002F0F6F" w:rsidRDefault="00B913F1" w:rsidP="0073259D">
      <w:pPr>
        <w:pStyle w:val="ListParagraph"/>
        <w:numPr>
          <w:ilvl w:val="0"/>
          <w:numId w:val="4"/>
        </w:numPr>
        <w:jc w:val="both"/>
        <w:rPr>
          <w:rFonts w:ascii="Times New Roman" w:hAnsi="Times New Roman" w:cs="Times New Roman"/>
          <w:sz w:val="24"/>
          <w:szCs w:val="24"/>
        </w:rPr>
      </w:pPr>
      <w:r w:rsidRPr="002F0F6F">
        <w:rPr>
          <w:rFonts w:ascii="Times New Roman" w:eastAsia="ACaslon-Regular" w:hAnsi="Times New Roman" w:cs="Times New Roman"/>
          <w:sz w:val="24"/>
          <w:szCs w:val="24"/>
          <w:lang w:val="en-GB" w:bidi="ar-SA"/>
        </w:rPr>
        <w:t>Should reflect sound accounting procedures and be prudent in using the resources of the evaluation.</w:t>
      </w:r>
    </w:p>
    <w:p w14:paraId="76D95B1B"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Evaluation Consultant Agreement Form</w:t>
      </w:r>
      <w:r w:rsidRPr="002F0F6F">
        <w:rPr>
          <w:rFonts w:ascii="Times New Roman" w:eastAsia="Calibri" w:hAnsi="Times New Roman" w:cs="Times New Roman"/>
          <w:b/>
          <w:bCs/>
          <w:color w:val="000000"/>
          <w:sz w:val="24"/>
          <w:szCs w:val="24"/>
          <w:vertAlign w:val="superscript"/>
        </w:rPr>
        <w:footnoteReference w:id="3"/>
      </w:r>
    </w:p>
    <w:p w14:paraId="0B8918EB"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Agreement to abide by the Code of Conduct for Evaluation in the UN System </w:t>
      </w:r>
    </w:p>
    <w:p w14:paraId="258DAE63"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Name of Consultant: </w:t>
      </w:r>
      <w:r w:rsidRPr="002F0F6F">
        <w:rPr>
          <w:rFonts w:ascii="Times New Roman" w:eastAsia="Times New Roman" w:hAnsi="Times New Roman" w:cs="Times New Roman"/>
          <w:color w:val="000000"/>
          <w:sz w:val="24"/>
          <w:szCs w:val="24"/>
        </w:rPr>
        <w:t>__</w:t>
      </w:r>
      <w:r w:rsidRPr="002F0F6F">
        <w:rPr>
          <w:rFonts w:ascii="Times New Roman" w:eastAsia="Times New Roman" w:hAnsi="Times New Roman" w:cs="Times New Roman"/>
          <w:color w:val="000000"/>
          <w:sz w:val="24"/>
          <w:szCs w:val="24"/>
          <w:u w:val="single"/>
        </w:rPr>
        <w:fldChar w:fldCharType="begin">
          <w:ffData>
            <w:name w:val="Text2"/>
            <w:enabled/>
            <w:calcOnExit w:val="0"/>
            <w:textInput/>
          </w:ffData>
        </w:fldChar>
      </w:r>
      <w:r w:rsidRPr="002F0F6F">
        <w:rPr>
          <w:rFonts w:ascii="Times New Roman" w:eastAsia="Times New Roman" w:hAnsi="Times New Roman" w:cs="Times New Roman"/>
          <w:color w:val="000000"/>
          <w:sz w:val="24"/>
          <w:szCs w:val="24"/>
          <w:u w:val="single"/>
        </w:rPr>
        <w:instrText xml:space="preserve"> FORMTEXT </w:instrText>
      </w:r>
      <w:r w:rsidRPr="002F0F6F">
        <w:rPr>
          <w:rFonts w:ascii="Times New Roman" w:eastAsia="Times New Roman" w:hAnsi="Times New Roman" w:cs="Times New Roman"/>
          <w:color w:val="000000"/>
          <w:sz w:val="24"/>
          <w:szCs w:val="24"/>
          <w:u w:val="single"/>
        </w:rPr>
      </w:r>
      <w:r w:rsidRPr="002F0F6F">
        <w:rPr>
          <w:rFonts w:ascii="Times New Roman" w:eastAsia="Times New Roman" w:hAnsi="Times New Roman" w:cs="Times New Roman"/>
          <w:color w:val="000000"/>
          <w:sz w:val="24"/>
          <w:szCs w:val="24"/>
          <w:u w:val="single"/>
        </w:rPr>
        <w:fldChar w:fldCharType="separate"/>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color w:val="000000"/>
          <w:sz w:val="24"/>
          <w:szCs w:val="24"/>
          <w:u w:val="single"/>
        </w:rPr>
        <w:fldChar w:fldCharType="end"/>
      </w:r>
      <w:r w:rsidRPr="002F0F6F">
        <w:rPr>
          <w:rFonts w:ascii="Times New Roman" w:eastAsia="Times New Roman" w:hAnsi="Times New Roman" w:cs="Times New Roman"/>
          <w:color w:val="000000"/>
          <w:sz w:val="24"/>
          <w:szCs w:val="24"/>
        </w:rPr>
        <w:t xml:space="preserve">_________________________________________________ </w:t>
      </w:r>
    </w:p>
    <w:p w14:paraId="4767DC96"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Name of Consultancy Organization </w:t>
      </w:r>
      <w:r w:rsidRPr="002F0F6F">
        <w:rPr>
          <w:rFonts w:ascii="Times New Roman" w:eastAsia="Times New Roman" w:hAnsi="Times New Roman" w:cs="Times New Roman"/>
          <w:color w:val="000000"/>
          <w:sz w:val="24"/>
          <w:szCs w:val="24"/>
        </w:rPr>
        <w:t>(where relevant)</w:t>
      </w:r>
      <w:r w:rsidRPr="002F0F6F">
        <w:rPr>
          <w:rFonts w:ascii="Times New Roman" w:eastAsia="Times New Roman" w:hAnsi="Times New Roman" w:cs="Times New Roman"/>
          <w:b/>
          <w:bCs/>
          <w:color w:val="000000"/>
          <w:sz w:val="24"/>
          <w:szCs w:val="24"/>
        </w:rPr>
        <w:t xml:space="preserve">: </w:t>
      </w:r>
      <w:r w:rsidRPr="002F0F6F">
        <w:rPr>
          <w:rFonts w:ascii="Times New Roman" w:eastAsia="Times New Roman" w:hAnsi="Times New Roman" w:cs="Times New Roman"/>
          <w:color w:val="000000"/>
          <w:sz w:val="24"/>
          <w:szCs w:val="24"/>
        </w:rPr>
        <w:t xml:space="preserve">________________________ </w:t>
      </w:r>
    </w:p>
    <w:p w14:paraId="76865169"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I confirm that I have received and understood and will abide by the United Nations Code of Conduct for Evaluation. </w:t>
      </w:r>
    </w:p>
    <w:p w14:paraId="19EE3111"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color w:val="000000"/>
          <w:sz w:val="24"/>
          <w:szCs w:val="24"/>
        </w:rPr>
        <w:t xml:space="preserve">Signed at </w:t>
      </w:r>
      <w:r w:rsidR="00224F9C" w:rsidRPr="002F0F6F">
        <w:rPr>
          <w:rFonts w:ascii="Times New Roman" w:eastAsia="Times New Roman" w:hAnsi="Times New Roman" w:cs="Times New Roman"/>
          <w:i/>
          <w:color w:val="000000"/>
          <w:sz w:val="24"/>
          <w:szCs w:val="24"/>
        </w:rPr>
        <w:t xml:space="preserve">place </w:t>
      </w:r>
      <w:r w:rsidRPr="002F0F6F">
        <w:rPr>
          <w:rFonts w:ascii="Times New Roman" w:eastAsia="Times New Roman" w:hAnsi="Times New Roman" w:cs="Times New Roman"/>
          <w:color w:val="000000"/>
          <w:sz w:val="24"/>
          <w:szCs w:val="24"/>
        </w:rPr>
        <w:t xml:space="preserve">on </w:t>
      </w:r>
      <w:r w:rsidR="00224F9C" w:rsidRPr="002F0F6F">
        <w:rPr>
          <w:rFonts w:ascii="Times New Roman" w:eastAsia="Times New Roman" w:hAnsi="Times New Roman" w:cs="Times New Roman"/>
          <w:i/>
          <w:color w:val="000000"/>
          <w:sz w:val="24"/>
          <w:szCs w:val="24"/>
        </w:rPr>
        <w:t>date</w:t>
      </w:r>
    </w:p>
    <w:p w14:paraId="61DD1FD5"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color w:val="000000"/>
          <w:sz w:val="24"/>
          <w:szCs w:val="24"/>
        </w:rPr>
        <w:t>Signature: ________________________________________</w:t>
      </w:r>
    </w:p>
    <w:p w14:paraId="7B1B133B" w14:textId="77777777" w:rsidR="00D6638C" w:rsidRDefault="00D6638C" w:rsidP="00F05366">
      <w:pPr>
        <w:pStyle w:val="Heading31"/>
        <w:rPr>
          <w:rFonts w:ascii="Times New Roman" w:hAnsi="Times New Roman" w:cs="Times New Roman"/>
          <w:sz w:val="24"/>
          <w:szCs w:val="24"/>
        </w:rPr>
      </w:pPr>
      <w:r w:rsidRPr="002F0F6F">
        <w:rPr>
          <w:rFonts w:ascii="Times New Roman" w:hAnsi="Times New Roman" w:cs="Times New Roman"/>
          <w:sz w:val="24"/>
          <w:szCs w:val="24"/>
        </w:rPr>
        <w:br w:type="page"/>
      </w:r>
      <w:bookmarkStart w:id="81" w:name="_TOR_Annex_F:"/>
      <w:bookmarkStart w:id="82" w:name="_Toc299122847"/>
      <w:bookmarkStart w:id="83" w:name="_Toc299122869"/>
      <w:bookmarkStart w:id="84" w:name="_Toc299126633"/>
      <w:bookmarkStart w:id="85" w:name="_Toc299133057"/>
      <w:bookmarkStart w:id="86" w:name="_Toc321341567"/>
      <w:bookmarkEnd w:id="81"/>
      <w:r w:rsidRPr="00AB0134">
        <w:rPr>
          <w:rStyle w:val="Heading2Char"/>
          <w:rFonts w:ascii="Times New Roman Bold" w:hAnsi="Times New Roman Bold"/>
          <w:b/>
          <w:caps/>
        </w:rPr>
        <w:lastRenderedPageBreak/>
        <w:t>Annex F: Evaluation Report Outline</w:t>
      </w:r>
      <w:bookmarkEnd w:id="82"/>
      <w:bookmarkEnd w:id="83"/>
      <w:bookmarkEnd w:id="84"/>
      <w:bookmarkEnd w:id="85"/>
      <w:r w:rsidRPr="002F0F6F">
        <w:rPr>
          <w:rFonts w:ascii="Times New Roman" w:hAnsi="Times New Roman" w:cs="Times New Roman"/>
          <w:sz w:val="24"/>
          <w:szCs w:val="24"/>
          <w:vertAlign w:val="superscript"/>
        </w:rPr>
        <w:footnoteReference w:id="4"/>
      </w:r>
      <w:bookmarkEnd w:id="86"/>
    </w:p>
    <w:p w14:paraId="0C0691CB" w14:textId="77777777" w:rsidR="00835756" w:rsidRPr="00835756" w:rsidRDefault="00835756" w:rsidP="00835756"/>
    <w:tbl>
      <w:tblPr>
        <w:tblW w:w="0" w:type="auto"/>
        <w:tblInd w:w="108" w:type="dxa"/>
        <w:tblLook w:val="04A0" w:firstRow="1" w:lastRow="0" w:firstColumn="1" w:lastColumn="0" w:noHBand="0" w:noVBand="1"/>
      </w:tblPr>
      <w:tblGrid>
        <w:gridCol w:w="969"/>
        <w:gridCol w:w="8283"/>
      </w:tblGrid>
      <w:tr w:rsidR="00D6638C" w:rsidRPr="002F0F6F" w14:paraId="1981E990" w14:textId="77777777" w:rsidTr="006C1964">
        <w:tc>
          <w:tcPr>
            <w:tcW w:w="985" w:type="dxa"/>
          </w:tcPr>
          <w:p w14:paraId="58BDAB01" w14:textId="77777777" w:rsidR="00D6638C" w:rsidRPr="002F0F6F" w:rsidRDefault="00D6638C" w:rsidP="00D6638C">
            <w:pPr>
              <w:spacing w:after="0"/>
              <w:rPr>
                <w:rFonts w:ascii="Times New Roman" w:eastAsia="Times New Roman" w:hAnsi="Times New Roman" w:cs="Times New Roman"/>
                <w:b/>
                <w:bCs/>
                <w:sz w:val="24"/>
                <w:szCs w:val="24"/>
              </w:rPr>
            </w:pPr>
            <w:proofErr w:type="spellStart"/>
            <w:r w:rsidRPr="002F0F6F">
              <w:rPr>
                <w:rFonts w:ascii="Times New Roman" w:eastAsia="Times New Roman" w:hAnsi="Times New Roman" w:cs="Times New Roman"/>
                <w:b/>
                <w:bCs/>
                <w:sz w:val="24"/>
                <w:szCs w:val="24"/>
              </w:rPr>
              <w:t>i</w:t>
            </w:r>
            <w:proofErr w:type="spellEnd"/>
            <w:r w:rsidRPr="002F0F6F">
              <w:rPr>
                <w:rFonts w:ascii="Times New Roman" w:eastAsia="Times New Roman" w:hAnsi="Times New Roman" w:cs="Times New Roman"/>
                <w:b/>
                <w:bCs/>
                <w:sz w:val="24"/>
                <w:szCs w:val="24"/>
              </w:rPr>
              <w:t>.</w:t>
            </w:r>
          </w:p>
        </w:tc>
        <w:tc>
          <w:tcPr>
            <w:tcW w:w="8483" w:type="dxa"/>
          </w:tcPr>
          <w:p w14:paraId="7F5626D7"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Opening page:</w:t>
            </w:r>
          </w:p>
          <w:p w14:paraId="271D1260" w14:textId="3C58C123"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Title </w:t>
            </w:r>
            <w:r w:rsidR="008D4899" w:rsidRPr="002F0F6F">
              <w:rPr>
                <w:rFonts w:ascii="Times New Roman" w:eastAsia="Times New Roman" w:hAnsi="Times New Roman" w:cs="Times New Roman"/>
                <w:sz w:val="24"/>
                <w:szCs w:val="24"/>
              </w:rPr>
              <w:t>of UNDP</w:t>
            </w:r>
            <w:r w:rsidRPr="002F0F6F">
              <w:rPr>
                <w:rFonts w:ascii="Times New Roman" w:eastAsia="Times New Roman" w:hAnsi="Times New Roman" w:cs="Times New Roman"/>
                <w:sz w:val="24"/>
                <w:szCs w:val="24"/>
              </w:rPr>
              <w:t xml:space="preserve"> supported GEF financed project </w:t>
            </w:r>
          </w:p>
          <w:p w14:paraId="2156A18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UNDP and GEF project ID#s.  </w:t>
            </w:r>
          </w:p>
          <w:p w14:paraId="13806C4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time frame and date of evaluation report</w:t>
            </w:r>
          </w:p>
          <w:p w14:paraId="40C783C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Region and countries included in the project</w:t>
            </w:r>
          </w:p>
          <w:p w14:paraId="4117B09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GEF Operational Program/Strategic Program</w:t>
            </w:r>
          </w:p>
          <w:p w14:paraId="44DEE414"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Implementing Partner and other project partners</w:t>
            </w:r>
          </w:p>
          <w:p w14:paraId="35E0AED4"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Evaluation team members </w:t>
            </w:r>
          </w:p>
          <w:p w14:paraId="079FD382"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Acknowledgements</w:t>
            </w:r>
          </w:p>
        </w:tc>
      </w:tr>
      <w:tr w:rsidR="00D6638C" w:rsidRPr="002F0F6F" w14:paraId="63C621AA" w14:textId="77777777" w:rsidTr="006C1964">
        <w:tc>
          <w:tcPr>
            <w:tcW w:w="985" w:type="dxa"/>
          </w:tcPr>
          <w:p w14:paraId="27E9E9CB"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ii.</w:t>
            </w:r>
          </w:p>
        </w:tc>
        <w:tc>
          <w:tcPr>
            <w:tcW w:w="8483" w:type="dxa"/>
          </w:tcPr>
          <w:p w14:paraId="53BAD83A"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Executive Summary</w:t>
            </w:r>
          </w:p>
          <w:p w14:paraId="42060DD9"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Summary Table</w:t>
            </w:r>
          </w:p>
          <w:p w14:paraId="7D4E236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Description (brief)</w:t>
            </w:r>
          </w:p>
          <w:p w14:paraId="39B23ED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Rating Table</w:t>
            </w:r>
          </w:p>
          <w:p w14:paraId="06220FD5"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Summary of conclusions, recommendations and lessons</w:t>
            </w:r>
          </w:p>
        </w:tc>
      </w:tr>
      <w:tr w:rsidR="00D6638C" w:rsidRPr="002F0F6F" w14:paraId="6DA98259" w14:textId="77777777" w:rsidTr="006C1964">
        <w:tc>
          <w:tcPr>
            <w:tcW w:w="985" w:type="dxa"/>
          </w:tcPr>
          <w:p w14:paraId="430654F1"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iii.</w:t>
            </w:r>
          </w:p>
        </w:tc>
        <w:tc>
          <w:tcPr>
            <w:tcW w:w="8483" w:type="dxa"/>
          </w:tcPr>
          <w:p w14:paraId="64F587C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Acronyms and Abbreviations</w:t>
            </w:r>
          </w:p>
          <w:p w14:paraId="3A65C7A9" w14:textId="77777777" w:rsidR="00D6638C" w:rsidRPr="002F0F6F" w:rsidRDefault="00D6638C" w:rsidP="00D6638C">
            <w:pPr>
              <w:spacing w:after="0"/>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(See: UNDP Editorial Manual</w:t>
            </w:r>
            <w:r w:rsidRPr="002F0F6F">
              <w:rPr>
                <w:rFonts w:ascii="Times New Roman" w:eastAsia="Times New Roman" w:hAnsi="Times New Roman" w:cs="Times New Roman"/>
                <w:bCs/>
                <w:sz w:val="24"/>
                <w:szCs w:val="24"/>
                <w:vertAlign w:val="superscript"/>
              </w:rPr>
              <w:footnoteReference w:id="5"/>
            </w:r>
            <w:r w:rsidRPr="002F0F6F">
              <w:rPr>
                <w:rFonts w:ascii="Times New Roman" w:eastAsia="Times New Roman" w:hAnsi="Times New Roman" w:cs="Times New Roman"/>
                <w:sz w:val="24"/>
                <w:szCs w:val="24"/>
              </w:rPr>
              <w:t>)</w:t>
            </w:r>
          </w:p>
        </w:tc>
      </w:tr>
      <w:tr w:rsidR="00D6638C" w:rsidRPr="002F0F6F" w14:paraId="48CEB253" w14:textId="77777777" w:rsidTr="006C1964">
        <w:tc>
          <w:tcPr>
            <w:tcW w:w="985" w:type="dxa"/>
          </w:tcPr>
          <w:p w14:paraId="1AFA7603"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1.</w:t>
            </w:r>
          </w:p>
        </w:tc>
        <w:tc>
          <w:tcPr>
            <w:tcW w:w="8483" w:type="dxa"/>
          </w:tcPr>
          <w:p w14:paraId="158E174D"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Introduction</w:t>
            </w:r>
          </w:p>
          <w:p w14:paraId="0720A005"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 xml:space="preserve">Purpose of the evaluation </w:t>
            </w:r>
          </w:p>
          <w:p w14:paraId="09A79864"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 xml:space="preserve">Scope &amp; Methodology </w:t>
            </w:r>
          </w:p>
          <w:p w14:paraId="7D8DED1F"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Structure of the evaluation report</w:t>
            </w:r>
          </w:p>
        </w:tc>
      </w:tr>
      <w:tr w:rsidR="00D6638C" w:rsidRPr="002F0F6F" w14:paraId="6ACD5D6E" w14:textId="77777777" w:rsidTr="006C1964">
        <w:tc>
          <w:tcPr>
            <w:tcW w:w="985" w:type="dxa"/>
          </w:tcPr>
          <w:p w14:paraId="3C9C01EE"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2.</w:t>
            </w:r>
          </w:p>
        </w:tc>
        <w:tc>
          <w:tcPr>
            <w:tcW w:w="8483" w:type="dxa"/>
          </w:tcPr>
          <w:p w14:paraId="4802D0E4"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description and development context</w:t>
            </w:r>
          </w:p>
          <w:p w14:paraId="2F1494F8"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start and duration</w:t>
            </w:r>
          </w:p>
          <w:p w14:paraId="43A3B547" w14:textId="4BCC9C32"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Problems that the project </w:t>
            </w:r>
            <w:r w:rsidR="008D4899" w:rsidRPr="002F0F6F">
              <w:rPr>
                <w:rFonts w:ascii="Times New Roman" w:eastAsia="Times New Roman" w:hAnsi="Times New Roman" w:cs="Times New Roman"/>
                <w:sz w:val="24"/>
                <w:szCs w:val="24"/>
              </w:rPr>
              <w:t>sought to</w:t>
            </w:r>
            <w:r w:rsidRPr="002F0F6F">
              <w:rPr>
                <w:rFonts w:ascii="Times New Roman" w:eastAsia="Times New Roman" w:hAnsi="Times New Roman" w:cs="Times New Roman"/>
                <w:sz w:val="24"/>
                <w:szCs w:val="24"/>
              </w:rPr>
              <w:t xml:space="preserve"> address</w:t>
            </w:r>
          </w:p>
          <w:p w14:paraId="7A6E2DB2"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Immediate and development objectives of the project</w:t>
            </w:r>
          </w:p>
          <w:p w14:paraId="6FDBFBC0"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Baseline Indicators established</w:t>
            </w:r>
          </w:p>
          <w:p w14:paraId="6555D8C7"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Main stakeholders</w:t>
            </w:r>
          </w:p>
          <w:p w14:paraId="296A3704"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Expected Results</w:t>
            </w:r>
          </w:p>
        </w:tc>
      </w:tr>
      <w:tr w:rsidR="00D6638C" w:rsidRPr="002F0F6F" w14:paraId="0B34A6CC" w14:textId="77777777" w:rsidTr="006C1964">
        <w:tc>
          <w:tcPr>
            <w:tcW w:w="985" w:type="dxa"/>
          </w:tcPr>
          <w:p w14:paraId="63864204"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w:t>
            </w:r>
          </w:p>
        </w:tc>
        <w:tc>
          <w:tcPr>
            <w:tcW w:w="8483" w:type="dxa"/>
          </w:tcPr>
          <w:p w14:paraId="309F737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Findings </w:t>
            </w:r>
          </w:p>
          <w:p w14:paraId="701C5D5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 addition to a descriptive assessment, all criteria marked with (*) must be rated</w:t>
            </w:r>
            <w:r w:rsidRPr="002F0F6F">
              <w:rPr>
                <w:rFonts w:ascii="Times New Roman" w:eastAsia="Times New Roman" w:hAnsi="Times New Roman" w:cs="Times New Roman"/>
                <w:sz w:val="24"/>
                <w:szCs w:val="24"/>
                <w:vertAlign w:val="superscript"/>
              </w:rPr>
              <w:footnoteReference w:id="6"/>
            </w:r>
            <w:r w:rsidRPr="002F0F6F">
              <w:rPr>
                <w:rFonts w:ascii="Times New Roman" w:eastAsia="Times New Roman" w:hAnsi="Times New Roman" w:cs="Times New Roman"/>
                <w:sz w:val="24"/>
                <w:szCs w:val="24"/>
              </w:rPr>
              <w:t xml:space="preserve">) </w:t>
            </w:r>
          </w:p>
        </w:tc>
      </w:tr>
      <w:tr w:rsidR="00D6638C" w:rsidRPr="002F0F6F" w14:paraId="76467F06" w14:textId="77777777" w:rsidTr="006C1964">
        <w:tc>
          <w:tcPr>
            <w:tcW w:w="985" w:type="dxa"/>
          </w:tcPr>
          <w:p w14:paraId="7DEFA6C3"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3.1</w:t>
            </w:r>
          </w:p>
        </w:tc>
        <w:tc>
          <w:tcPr>
            <w:tcW w:w="8483" w:type="dxa"/>
          </w:tcPr>
          <w:p w14:paraId="6DDD920E"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Design / Formulation</w:t>
            </w:r>
          </w:p>
          <w:p w14:paraId="68390FC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Analysis of LFA/Results Framework (Project logic /strategy; Indicators)</w:t>
            </w:r>
          </w:p>
          <w:p w14:paraId="70204140"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Assumptions and Risks</w:t>
            </w:r>
          </w:p>
          <w:p w14:paraId="20743847"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Lessons from other relevant projects (e.g., same focal area) incorporated into project design </w:t>
            </w:r>
          </w:p>
          <w:p w14:paraId="259FB15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Planned stakeholder participation </w:t>
            </w:r>
          </w:p>
          <w:p w14:paraId="7A64381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Replication approach </w:t>
            </w:r>
          </w:p>
          <w:p w14:paraId="71C9AFFC"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comparative advantage</w:t>
            </w:r>
          </w:p>
          <w:p w14:paraId="617155B3"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Linkages between project and other interventions within the sector</w:t>
            </w:r>
          </w:p>
          <w:p w14:paraId="53F1974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Management arrangements</w:t>
            </w:r>
          </w:p>
        </w:tc>
      </w:tr>
      <w:tr w:rsidR="00D6638C" w:rsidRPr="002F0F6F" w14:paraId="1885B098" w14:textId="77777777" w:rsidTr="006C1964">
        <w:tc>
          <w:tcPr>
            <w:tcW w:w="985" w:type="dxa"/>
          </w:tcPr>
          <w:p w14:paraId="0983F468"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lastRenderedPageBreak/>
              <w:t>3.2</w:t>
            </w:r>
          </w:p>
        </w:tc>
        <w:tc>
          <w:tcPr>
            <w:tcW w:w="8483" w:type="dxa"/>
          </w:tcPr>
          <w:p w14:paraId="2643EA9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Project </w:t>
            </w:r>
            <w:r w:rsidRPr="002F0F6F">
              <w:rPr>
                <w:rFonts w:ascii="Times New Roman" w:eastAsia="Times New Roman" w:hAnsi="Times New Roman" w:cs="Times New Roman"/>
                <w:sz w:val="24"/>
                <w:szCs w:val="24"/>
                <w:lang w:val="en-GB"/>
              </w:rPr>
              <w:t>Implementation</w:t>
            </w:r>
          </w:p>
          <w:p w14:paraId="168A534F"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Adaptive management (changes to the project design and project outputs during implementation)</w:t>
            </w:r>
          </w:p>
          <w:p w14:paraId="53AAABA1"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Partnership arrangements (with relevant stakeholders involved in the country/region)</w:t>
            </w:r>
          </w:p>
          <w:p w14:paraId="55872697"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Feedback from M&amp;E activities used for adaptive management</w:t>
            </w:r>
          </w:p>
          <w:p w14:paraId="3CE0464C"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 xml:space="preserve">Project Finance:  </w:t>
            </w:r>
          </w:p>
          <w:p w14:paraId="02F5AA7A"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Monitoring and evaluation: design at entry and implementation (*)</w:t>
            </w:r>
          </w:p>
          <w:p w14:paraId="2599CE22" w14:textId="77777777" w:rsidR="00D6638C" w:rsidRPr="002F0F6F" w:rsidRDefault="00D6638C" w:rsidP="000F36C3">
            <w:pPr>
              <w:numPr>
                <w:ilvl w:val="0"/>
                <w:numId w:val="1"/>
              </w:numPr>
              <w:spacing w:after="0" w:line="240" w:lineRule="auto"/>
              <w:rPr>
                <w:rFonts w:ascii="Times New Roman" w:eastAsia="Times New Roman" w:hAnsi="Times New Roman" w:cs="Times New Roman"/>
                <w:b/>
                <w:bCs/>
                <w:sz w:val="24"/>
                <w:szCs w:val="24"/>
              </w:rPr>
            </w:pPr>
            <w:r w:rsidRPr="002F0F6F">
              <w:rPr>
                <w:rFonts w:ascii="Times New Roman" w:eastAsia="Times New Roman" w:hAnsi="Times New Roman" w:cs="Times New Roman"/>
                <w:sz w:val="24"/>
                <w:szCs w:val="24"/>
              </w:rPr>
              <w:t>UNDP and Implementing Partner implementation / execution (*) coordination, and operational issues</w:t>
            </w:r>
          </w:p>
        </w:tc>
      </w:tr>
      <w:tr w:rsidR="00D6638C" w:rsidRPr="002F0F6F" w14:paraId="09BC2BED" w14:textId="77777777" w:rsidTr="006C1964">
        <w:trPr>
          <w:trHeight w:val="74"/>
        </w:trPr>
        <w:tc>
          <w:tcPr>
            <w:tcW w:w="985" w:type="dxa"/>
          </w:tcPr>
          <w:p w14:paraId="5BD47136"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3.3</w:t>
            </w:r>
          </w:p>
        </w:tc>
        <w:tc>
          <w:tcPr>
            <w:tcW w:w="8483" w:type="dxa"/>
          </w:tcPr>
          <w:p w14:paraId="00081517"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Project </w:t>
            </w:r>
            <w:r w:rsidRPr="002F0F6F">
              <w:rPr>
                <w:rFonts w:ascii="Times New Roman" w:eastAsia="Times New Roman" w:hAnsi="Times New Roman" w:cs="Times New Roman"/>
                <w:sz w:val="24"/>
                <w:szCs w:val="24"/>
                <w:lang w:val="en-GB"/>
              </w:rPr>
              <w:t>Results</w:t>
            </w:r>
          </w:p>
          <w:p w14:paraId="511DB91E"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Overall results (attainment of objectives) (*)</w:t>
            </w:r>
          </w:p>
          <w:p w14:paraId="7C53A2B7" w14:textId="1E0F56EE" w:rsidR="00D6638C" w:rsidRPr="002F0F6F" w:rsidRDefault="008D4899"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Relevance (</w:t>
            </w:r>
            <w:r w:rsidR="00D6638C" w:rsidRPr="002F0F6F">
              <w:rPr>
                <w:rFonts w:ascii="Times New Roman" w:eastAsia="Times New Roman" w:hAnsi="Times New Roman" w:cs="Times New Roman"/>
                <w:sz w:val="24"/>
                <w:szCs w:val="24"/>
              </w:rPr>
              <w:t>*)</w:t>
            </w:r>
          </w:p>
          <w:p w14:paraId="2F9646C2"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Effectiveness &amp; Efficiency (*)</w:t>
            </w:r>
          </w:p>
          <w:p w14:paraId="3325591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Country ownership </w:t>
            </w:r>
          </w:p>
          <w:p w14:paraId="3AD8A92B"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Mainstreaming</w:t>
            </w:r>
          </w:p>
          <w:p w14:paraId="24DEA539"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 xml:space="preserve">Sustainability (*) </w:t>
            </w:r>
          </w:p>
          <w:p w14:paraId="0C7543F1"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Impact </w:t>
            </w:r>
          </w:p>
        </w:tc>
      </w:tr>
      <w:tr w:rsidR="00D6638C" w:rsidRPr="002F0F6F" w14:paraId="1868BEFC" w14:textId="77777777" w:rsidTr="006C1964">
        <w:tc>
          <w:tcPr>
            <w:tcW w:w="985" w:type="dxa"/>
          </w:tcPr>
          <w:p w14:paraId="12EDDF7E"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 xml:space="preserve">4. </w:t>
            </w:r>
          </w:p>
        </w:tc>
        <w:tc>
          <w:tcPr>
            <w:tcW w:w="8483" w:type="dxa"/>
          </w:tcPr>
          <w:p w14:paraId="4AA3A7AF"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Conclusions, Recommendations &amp; Lessons</w:t>
            </w:r>
          </w:p>
          <w:p w14:paraId="0364C64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Corrective actions for the design, implementation, monitoring and evaluation of the project</w:t>
            </w:r>
          </w:p>
          <w:p w14:paraId="4C178C9A"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Actions to follow up or reinforce initial benefits from the project</w:t>
            </w:r>
          </w:p>
          <w:p w14:paraId="3E79BE9F"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Proposals for future directions underlining main objectives</w:t>
            </w:r>
          </w:p>
          <w:p w14:paraId="5F92A8F6"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Best and worst practices in addressing issues relating to relevance, performance and success</w:t>
            </w:r>
          </w:p>
        </w:tc>
      </w:tr>
      <w:tr w:rsidR="00D6638C" w:rsidRPr="002F0F6F" w14:paraId="1DC57F7F" w14:textId="77777777" w:rsidTr="006C1964">
        <w:tc>
          <w:tcPr>
            <w:tcW w:w="985" w:type="dxa"/>
          </w:tcPr>
          <w:p w14:paraId="05738651"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 xml:space="preserve">5. </w:t>
            </w:r>
          </w:p>
        </w:tc>
        <w:tc>
          <w:tcPr>
            <w:tcW w:w="8483" w:type="dxa"/>
          </w:tcPr>
          <w:p w14:paraId="3BF490D1"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Annexes</w:t>
            </w:r>
          </w:p>
          <w:p w14:paraId="30646F07"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proofErr w:type="spellStart"/>
            <w:r w:rsidRPr="002F0F6F">
              <w:rPr>
                <w:rFonts w:ascii="Times New Roman" w:eastAsia="Times New Roman" w:hAnsi="Times New Roman" w:cs="Times New Roman"/>
                <w:sz w:val="24"/>
                <w:szCs w:val="24"/>
              </w:rPr>
              <w:t>ToR</w:t>
            </w:r>
            <w:proofErr w:type="spellEnd"/>
          </w:p>
          <w:p w14:paraId="180435DD"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Itinerary</w:t>
            </w:r>
          </w:p>
          <w:p w14:paraId="74931C5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List of persons interviewed</w:t>
            </w:r>
          </w:p>
          <w:p w14:paraId="4AB383F5"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Summary of field visits</w:t>
            </w:r>
          </w:p>
          <w:p w14:paraId="63DA3122"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List of documents reviewed</w:t>
            </w:r>
          </w:p>
          <w:p w14:paraId="449BCB1B"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Evaluation Question Matrix</w:t>
            </w:r>
          </w:p>
          <w:p w14:paraId="27CB97E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Questionnaire used and summary of results</w:t>
            </w:r>
          </w:p>
          <w:p w14:paraId="66D64110" w14:textId="77777777" w:rsidR="00286A2F"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Consultant Agreement Form</w:t>
            </w:r>
          </w:p>
          <w:p w14:paraId="20F7650C"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Report Clearance Form</w:t>
            </w:r>
          </w:p>
          <w:p w14:paraId="4DEC3089"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Annexed in a separate file:</w:t>
            </w:r>
            <w:r w:rsidRPr="002F0F6F">
              <w:rPr>
                <w:rFonts w:ascii="Times New Roman" w:eastAsia="Times New Roman" w:hAnsi="Times New Roman" w:cs="Times New Roman"/>
                <w:sz w:val="24"/>
                <w:szCs w:val="24"/>
              </w:rPr>
              <w:t xml:space="preserve"> TE audit trail </w:t>
            </w:r>
          </w:p>
          <w:p w14:paraId="790ED3EE" w14:textId="25AB797C"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 xml:space="preserve">Annexed in a separate file: </w:t>
            </w:r>
            <w:proofErr w:type="spellStart"/>
            <w:r w:rsidR="007A353E">
              <w:rPr>
                <w:rFonts w:ascii="Times New Roman" w:eastAsia="Times New Roman" w:hAnsi="Times New Roman" w:cs="Times New Roman"/>
                <w:sz w:val="24"/>
                <w:szCs w:val="24"/>
              </w:rPr>
              <w:t>Mid term</w:t>
            </w:r>
            <w:proofErr w:type="spellEnd"/>
            <w:r w:rsidRPr="002F0F6F">
              <w:rPr>
                <w:rFonts w:ascii="Times New Roman" w:eastAsia="Times New Roman" w:hAnsi="Times New Roman" w:cs="Times New Roman"/>
                <w:sz w:val="24"/>
                <w:szCs w:val="24"/>
              </w:rPr>
              <w:t xml:space="preserve"> </w:t>
            </w:r>
            <w:proofErr w:type="gramStart"/>
            <w:r w:rsidRPr="002F0F6F">
              <w:rPr>
                <w:rFonts w:ascii="Times New Roman" w:eastAsia="Times New Roman" w:hAnsi="Times New Roman" w:cs="Times New Roman"/>
                <w:sz w:val="24"/>
                <w:szCs w:val="24"/>
              </w:rPr>
              <w:t>GEF  Tool</w:t>
            </w:r>
            <w:proofErr w:type="gramEnd"/>
          </w:p>
          <w:p w14:paraId="488F9BF6" w14:textId="6FDD2354" w:rsidR="00D6638C" w:rsidRPr="002F0F6F" w:rsidRDefault="00D6638C" w:rsidP="00286A2F">
            <w:pPr>
              <w:spacing w:after="0" w:line="240" w:lineRule="auto"/>
              <w:ind w:left="360"/>
              <w:rPr>
                <w:rFonts w:ascii="Times New Roman" w:eastAsia="Times New Roman" w:hAnsi="Times New Roman" w:cs="Times New Roman"/>
                <w:sz w:val="24"/>
                <w:szCs w:val="24"/>
              </w:rPr>
            </w:pPr>
          </w:p>
          <w:p w14:paraId="485F0FCC" w14:textId="77777777" w:rsidR="00D6638C" w:rsidRPr="002F0F6F" w:rsidRDefault="00D6638C" w:rsidP="00D6638C">
            <w:pPr>
              <w:spacing w:after="0"/>
              <w:rPr>
                <w:rFonts w:ascii="Times New Roman" w:eastAsia="Times New Roman" w:hAnsi="Times New Roman" w:cs="Times New Roman"/>
                <w:sz w:val="24"/>
                <w:szCs w:val="24"/>
              </w:rPr>
            </w:pPr>
          </w:p>
          <w:p w14:paraId="01EDE060" w14:textId="77777777" w:rsidR="00D6638C" w:rsidRPr="002F0F6F" w:rsidRDefault="00D6638C" w:rsidP="00D6638C">
            <w:pPr>
              <w:spacing w:after="0"/>
              <w:rPr>
                <w:rFonts w:ascii="Times New Roman" w:eastAsia="Times New Roman" w:hAnsi="Times New Roman" w:cs="Times New Roman"/>
                <w:sz w:val="24"/>
                <w:szCs w:val="24"/>
              </w:rPr>
            </w:pPr>
          </w:p>
        </w:tc>
      </w:tr>
    </w:tbl>
    <w:p w14:paraId="1AF37934" w14:textId="77777777" w:rsidR="00D6638C" w:rsidRPr="002F0F6F" w:rsidRDefault="00D6638C" w:rsidP="00D6638C">
      <w:pPr>
        <w:spacing w:before="200"/>
        <w:rPr>
          <w:rFonts w:ascii="Times New Roman" w:eastAsia="Times New Roman" w:hAnsi="Times New Roman" w:cs="Times New Roman"/>
          <w:color w:val="243F60"/>
          <w:spacing w:val="15"/>
          <w:sz w:val="24"/>
          <w:szCs w:val="24"/>
        </w:rPr>
      </w:pPr>
      <w:bookmarkStart w:id="87" w:name="_TOR_Annex_G:"/>
      <w:bookmarkStart w:id="88" w:name="_Toc299133058"/>
      <w:bookmarkStart w:id="89" w:name="_Toc299122848"/>
      <w:bookmarkStart w:id="90" w:name="_Toc299122870"/>
      <w:bookmarkStart w:id="91" w:name="_Toc299126634"/>
      <w:bookmarkEnd w:id="87"/>
      <w:r w:rsidRPr="002F0F6F">
        <w:rPr>
          <w:rFonts w:ascii="Times New Roman" w:eastAsia="Times New Roman" w:hAnsi="Times New Roman" w:cs="Times New Roman"/>
          <w:sz w:val="24"/>
          <w:szCs w:val="24"/>
        </w:rPr>
        <w:br w:type="page"/>
      </w:r>
    </w:p>
    <w:p w14:paraId="097D8C65" w14:textId="77777777" w:rsidR="00D6638C" w:rsidRPr="002F0F6F" w:rsidRDefault="00D6638C" w:rsidP="00AB0134">
      <w:pPr>
        <w:pStyle w:val="Heading2"/>
      </w:pPr>
      <w:bookmarkStart w:id="92" w:name="_TOR_Annex_G:_1"/>
      <w:bookmarkStart w:id="93" w:name="_Toc321341568"/>
      <w:bookmarkEnd w:id="92"/>
      <w:r w:rsidRPr="002F0F6F">
        <w:lastRenderedPageBreak/>
        <w:t>Annex G: Evaluation Report Clearance Form</w:t>
      </w:r>
      <w:bookmarkEnd w:id="88"/>
      <w:bookmarkEnd w:id="93"/>
    </w:p>
    <w:p w14:paraId="307FC3A0" w14:textId="349BE59E" w:rsidR="00D6638C" w:rsidRPr="002F0F6F" w:rsidRDefault="00D6638C" w:rsidP="00D6638C">
      <w:pPr>
        <w:spacing w:before="200"/>
        <w:rPr>
          <w:rFonts w:ascii="Times New Roman" w:eastAsia="Times New Roman" w:hAnsi="Times New Roman" w:cs="Times New Roman"/>
          <w:i/>
          <w:sz w:val="24"/>
          <w:szCs w:val="24"/>
        </w:rPr>
      </w:pPr>
      <w:r w:rsidRPr="002F0F6F">
        <w:rPr>
          <w:rFonts w:ascii="Times New Roman" w:eastAsia="Times New Roman" w:hAnsi="Times New Roman" w:cs="Times New Roman"/>
          <w:i/>
          <w:sz w:val="24"/>
          <w:szCs w:val="24"/>
        </w:rPr>
        <w:t>(to be completed by CO and UNDP GEF Technical Adviser based in the region and included in the final document)</w:t>
      </w:r>
      <w:bookmarkEnd w:id="89"/>
      <w:bookmarkEnd w:id="90"/>
      <w:bookmarkEnd w:id="91"/>
    </w:p>
    <w:p w14:paraId="3080AF29" w14:textId="44BBFEA5" w:rsidR="00D6638C" w:rsidRPr="002F0F6F" w:rsidRDefault="00D6638C" w:rsidP="00D6638C">
      <w:pPr>
        <w:spacing w:before="200"/>
        <w:rPr>
          <w:rFonts w:ascii="Times New Roman" w:eastAsia="Times New Roman" w:hAnsi="Times New Roman" w:cs="Times New Roman"/>
          <w:i/>
          <w:sz w:val="24"/>
          <w:szCs w:val="24"/>
        </w:rPr>
      </w:pPr>
    </w:p>
    <w:p w14:paraId="53CC9029" w14:textId="7B24CF83" w:rsidR="00D6638C" w:rsidRPr="002F0F6F" w:rsidRDefault="00835756" w:rsidP="00D6638C">
      <w:pPr>
        <w:spacing w:before="200"/>
        <w:rPr>
          <w:rFonts w:ascii="Times New Roman" w:eastAsia="Times New Roman" w:hAnsi="Times New Roman" w:cs="Times New Roman"/>
          <w:i/>
          <w:sz w:val="24"/>
          <w:szCs w:val="24"/>
        </w:rPr>
      </w:pPr>
      <w:r w:rsidRPr="002F0F6F">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0FFE42DC" wp14:editId="639A7F17">
                <wp:simplePos x="0" y="0"/>
                <wp:positionH relativeFrom="margin">
                  <wp:align>left</wp:align>
                </wp:positionH>
                <wp:positionV relativeFrom="paragraph">
                  <wp:posOffset>58420</wp:posOffset>
                </wp:positionV>
                <wp:extent cx="5835015" cy="4196715"/>
                <wp:effectExtent l="0" t="0" r="1333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1E7B29B" w14:textId="77777777" w:rsidR="00F92161" w:rsidRPr="0084083F" w:rsidRDefault="00F92161" w:rsidP="00D6638C">
                            <w:pPr>
                              <w:rPr>
                                <w:rFonts w:eastAsia="Batang"/>
                              </w:rPr>
                            </w:pPr>
                            <w:r w:rsidRPr="0084083F">
                              <w:rPr>
                                <w:rFonts w:eastAsia="Batang"/>
                              </w:rPr>
                              <w:t>Evaluation Report Reviewed and Cleared by</w:t>
                            </w:r>
                          </w:p>
                          <w:p w14:paraId="40BBB827" w14:textId="77777777" w:rsidR="00F92161" w:rsidRPr="0084083F" w:rsidRDefault="00F92161" w:rsidP="00D6638C">
                            <w:r w:rsidRPr="0084083F">
                              <w:t>UNDP Country Office</w:t>
                            </w:r>
                          </w:p>
                          <w:p w14:paraId="7C9493D2" w14:textId="77777777" w:rsidR="00F92161" w:rsidRPr="0084083F" w:rsidRDefault="00F92161" w:rsidP="00D6638C">
                            <w:r w:rsidRPr="0084083F">
                              <w:t>Name:  ___________________________________________________</w:t>
                            </w:r>
                          </w:p>
                          <w:p w14:paraId="6AF7CF74" w14:textId="77777777" w:rsidR="00F92161" w:rsidRPr="0084083F" w:rsidRDefault="00F92161" w:rsidP="00D6638C">
                            <w:r w:rsidRPr="0084083F">
                              <w:t>Signature: ______________________________       Date: _________________________________</w:t>
                            </w:r>
                          </w:p>
                          <w:p w14:paraId="3FDE9232" w14:textId="77777777" w:rsidR="00F92161" w:rsidRPr="0084083F" w:rsidRDefault="00F92161" w:rsidP="00D6638C">
                            <w:r w:rsidRPr="0084083F">
                              <w:t>UNDP GEF R</w:t>
                            </w:r>
                            <w:r>
                              <w:t>TA</w:t>
                            </w:r>
                          </w:p>
                          <w:p w14:paraId="589B6825" w14:textId="77777777" w:rsidR="00F92161" w:rsidRPr="0084083F" w:rsidRDefault="00F92161" w:rsidP="00D6638C">
                            <w:r w:rsidRPr="0084083F">
                              <w:t>Name:  ___________________________________________________</w:t>
                            </w:r>
                          </w:p>
                          <w:p w14:paraId="5CF7476E" w14:textId="77777777" w:rsidR="00F92161" w:rsidRPr="0084083F" w:rsidRDefault="00F92161"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FE42DC" id="_x0000_t202" coordsize="21600,21600" o:spt="202" path="m,l,21600r21600,l21600,xe">
                <v:stroke joinstyle="miter"/>
                <v:path gradientshapeok="t" o:connecttype="rect"/>
              </v:shapetype>
              <v:shape id="Text Box 11" o:spid="_x0000_s1026" type="#_x0000_t202" style="position:absolute;margin-left:0;margin-top:4.6pt;width:459.45pt;height:330.4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">
                <v:textbox style="mso-fit-shape-to-text:t">
                  <w:txbxContent>
                    <w:p w14:paraId="51E7B29B" w14:textId="77777777" w:rsidR="00F92161" w:rsidRPr="0084083F" w:rsidRDefault="00F92161" w:rsidP="00D6638C">
                      <w:pPr>
                        <w:rPr>
                          <w:rFonts w:eastAsia="Batang"/>
                        </w:rPr>
                      </w:pPr>
                      <w:r w:rsidRPr="0084083F">
                        <w:rPr>
                          <w:rFonts w:eastAsia="Batang"/>
                        </w:rPr>
                        <w:t>Evaluation Report Reviewed and Cleared by</w:t>
                      </w:r>
                    </w:p>
                    <w:p w14:paraId="40BBB827" w14:textId="77777777" w:rsidR="00F92161" w:rsidRPr="0084083F" w:rsidRDefault="00F92161" w:rsidP="00D6638C">
                      <w:r w:rsidRPr="0084083F">
                        <w:t>UNDP Country Office</w:t>
                      </w:r>
                    </w:p>
                    <w:p w14:paraId="7C9493D2" w14:textId="77777777" w:rsidR="00F92161" w:rsidRPr="0084083F" w:rsidRDefault="00F92161" w:rsidP="00D6638C">
                      <w:r w:rsidRPr="0084083F">
                        <w:t>Name:  ___________________________________________________</w:t>
                      </w:r>
                    </w:p>
                    <w:p w14:paraId="6AF7CF74" w14:textId="77777777" w:rsidR="00F92161" w:rsidRPr="0084083F" w:rsidRDefault="00F92161" w:rsidP="00D6638C">
                      <w:r w:rsidRPr="0084083F">
                        <w:t>Signature: ______________________________       Date: _________________________________</w:t>
                      </w:r>
                    </w:p>
                    <w:p w14:paraId="3FDE9232" w14:textId="77777777" w:rsidR="00F92161" w:rsidRPr="0084083F" w:rsidRDefault="00F92161" w:rsidP="00D6638C">
                      <w:r w:rsidRPr="0084083F">
                        <w:t>UNDP GEF R</w:t>
                      </w:r>
                      <w:r>
                        <w:t>TA</w:t>
                      </w:r>
                    </w:p>
                    <w:p w14:paraId="589B6825" w14:textId="77777777" w:rsidR="00F92161" w:rsidRPr="0084083F" w:rsidRDefault="00F92161" w:rsidP="00D6638C">
                      <w:r w:rsidRPr="0084083F">
                        <w:t>Name:  ___________________________________________________</w:t>
                      </w:r>
                    </w:p>
                    <w:p w14:paraId="5CF7476E" w14:textId="77777777" w:rsidR="00F92161" w:rsidRPr="0084083F" w:rsidRDefault="00F92161" w:rsidP="00D6638C">
                      <w:r w:rsidRPr="0084083F">
                        <w:t>Signature: ______________________________       Date: _________________________________</w:t>
                      </w:r>
                    </w:p>
                  </w:txbxContent>
                </v:textbox>
                <w10:wrap anchorx="margin"/>
              </v:shape>
            </w:pict>
          </mc:Fallback>
        </mc:AlternateContent>
      </w:r>
    </w:p>
    <w:p w14:paraId="69C34DAF" w14:textId="77777777" w:rsidR="00D6638C" w:rsidRPr="002F0F6F" w:rsidRDefault="00D6638C" w:rsidP="00D6638C">
      <w:pPr>
        <w:spacing w:before="200"/>
        <w:rPr>
          <w:rFonts w:ascii="Times New Roman" w:eastAsia="Times New Roman" w:hAnsi="Times New Roman" w:cs="Times New Roman"/>
          <w:i/>
          <w:sz w:val="24"/>
          <w:szCs w:val="24"/>
        </w:rPr>
      </w:pPr>
    </w:p>
    <w:p w14:paraId="048815C9" w14:textId="77777777" w:rsidR="00D6638C" w:rsidRPr="002F0F6F" w:rsidRDefault="00D6638C" w:rsidP="00D6638C">
      <w:pPr>
        <w:spacing w:before="200"/>
        <w:rPr>
          <w:rFonts w:ascii="Times New Roman" w:eastAsia="Times New Roman" w:hAnsi="Times New Roman" w:cs="Times New Roman"/>
          <w:sz w:val="24"/>
          <w:szCs w:val="24"/>
        </w:rPr>
      </w:pPr>
    </w:p>
    <w:p w14:paraId="73B86003" w14:textId="77777777" w:rsidR="00D6638C" w:rsidRPr="002F0F6F" w:rsidRDefault="00D6638C" w:rsidP="00D6638C">
      <w:pPr>
        <w:spacing w:before="200"/>
        <w:rPr>
          <w:rFonts w:ascii="Times New Roman" w:eastAsia="Times New Roman" w:hAnsi="Times New Roman" w:cs="Times New Roman"/>
          <w:sz w:val="24"/>
          <w:szCs w:val="24"/>
        </w:rPr>
      </w:pPr>
    </w:p>
    <w:p w14:paraId="03484270" w14:textId="77777777" w:rsidR="00D6638C" w:rsidRPr="002F0F6F" w:rsidRDefault="00D6638C" w:rsidP="00D6638C">
      <w:pPr>
        <w:spacing w:before="200"/>
        <w:rPr>
          <w:rFonts w:ascii="Times New Roman" w:eastAsia="Times New Roman" w:hAnsi="Times New Roman" w:cs="Times New Roman"/>
          <w:sz w:val="24"/>
          <w:szCs w:val="24"/>
        </w:rPr>
      </w:pPr>
    </w:p>
    <w:p w14:paraId="0629732C" w14:textId="77777777" w:rsidR="00D6638C" w:rsidRPr="002F0F6F" w:rsidRDefault="00D6638C" w:rsidP="00D6638C">
      <w:pPr>
        <w:spacing w:before="200"/>
        <w:rPr>
          <w:rFonts w:ascii="Times New Roman" w:eastAsia="Times New Roman" w:hAnsi="Times New Roman" w:cs="Times New Roman"/>
          <w:sz w:val="24"/>
          <w:szCs w:val="24"/>
        </w:rPr>
      </w:pPr>
    </w:p>
    <w:p w14:paraId="7F34001A" w14:textId="77777777" w:rsidR="00D6638C" w:rsidRPr="002F0F6F" w:rsidRDefault="00D6638C" w:rsidP="00D6638C">
      <w:pPr>
        <w:spacing w:before="200"/>
        <w:rPr>
          <w:rFonts w:ascii="Times New Roman" w:eastAsia="Times New Roman" w:hAnsi="Times New Roman" w:cs="Times New Roman"/>
          <w:sz w:val="24"/>
          <w:szCs w:val="24"/>
        </w:rPr>
      </w:pPr>
    </w:p>
    <w:p w14:paraId="08F4E139" w14:textId="77777777" w:rsidR="00D6638C" w:rsidRPr="002F0F6F" w:rsidRDefault="00D6638C" w:rsidP="00D6638C">
      <w:pPr>
        <w:spacing w:before="200"/>
        <w:rPr>
          <w:rFonts w:ascii="Times New Roman" w:eastAsia="Times New Roman" w:hAnsi="Times New Roman" w:cs="Times New Roman"/>
          <w:sz w:val="24"/>
          <w:szCs w:val="24"/>
        </w:rPr>
      </w:pPr>
    </w:p>
    <w:p w14:paraId="3570EEBF" w14:textId="77777777" w:rsidR="00D6638C" w:rsidRPr="002F0F6F" w:rsidRDefault="00D6638C" w:rsidP="00D6638C">
      <w:pPr>
        <w:spacing w:before="200"/>
        <w:rPr>
          <w:rFonts w:ascii="Times New Roman" w:eastAsia="Times New Roman" w:hAnsi="Times New Roman" w:cs="Times New Roman"/>
          <w:sz w:val="24"/>
          <w:szCs w:val="24"/>
        </w:rPr>
      </w:pPr>
    </w:p>
    <w:p w14:paraId="4883E137" w14:textId="77777777" w:rsidR="00694C0B" w:rsidRPr="002F0F6F" w:rsidRDefault="00694C0B">
      <w:pP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br w:type="page"/>
      </w:r>
    </w:p>
    <w:p w14:paraId="0663CDEE" w14:textId="46E62AE1" w:rsidR="00694C0B" w:rsidRPr="007F4BA6" w:rsidRDefault="00694C0B" w:rsidP="00AB0134">
      <w:pPr>
        <w:pStyle w:val="Heading2"/>
        <w:rPr>
          <w:lang w:val="fr-FR"/>
        </w:rPr>
      </w:pPr>
      <w:bookmarkStart w:id="94" w:name="_Annex_H:_TE"/>
      <w:bookmarkEnd w:id="94"/>
      <w:r w:rsidRPr="007F4BA6">
        <w:rPr>
          <w:lang w:val="fr-FR"/>
        </w:rPr>
        <w:lastRenderedPageBreak/>
        <w:t xml:space="preserve">Annex </w:t>
      </w:r>
      <w:r w:rsidR="008D4899" w:rsidRPr="007F4BA6">
        <w:rPr>
          <w:lang w:val="fr-FR"/>
        </w:rPr>
        <w:t>H :</w:t>
      </w:r>
      <w:r w:rsidRPr="007F4BA6">
        <w:rPr>
          <w:lang w:val="fr-FR"/>
        </w:rPr>
        <w:t xml:space="preserve"> TE Report audit trail</w:t>
      </w:r>
    </w:p>
    <w:p w14:paraId="3DDFD9DC" w14:textId="77777777" w:rsidR="00694C0B" w:rsidRPr="007F4BA6" w:rsidRDefault="00694C0B" w:rsidP="00694C0B">
      <w:pPr>
        <w:autoSpaceDE w:val="0"/>
        <w:autoSpaceDN w:val="0"/>
        <w:adjustRightInd w:val="0"/>
        <w:spacing w:line="240" w:lineRule="auto"/>
        <w:jc w:val="both"/>
        <w:rPr>
          <w:rFonts w:ascii="Times New Roman" w:hAnsi="Times New Roman" w:cs="Times New Roman"/>
          <w:sz w:val="24"/>
          <w:szCs w:val="24"/>
          <w:lang w:val="fr-FR"/>
        </w:rPr>
      </w:pPr>
    </w:p>
    <w:p w14:paraId="4FB5A1D1" w14:textId="77777777" w:rsidR="00694C0B" w:rsidRPr="002F0F6F" w:rsidRDefault="00694C0B" w:rsidP="00694C0B">
      <w:pPr>
        <w:autoSpaceDE w:val="0"/>
        <w:autoSpaceDN w:val="0"/>
        <w:adjustRightInd w:val="0"/>
        <w:spacing w:line="240" w:lineRule="auto"/>
        <w:jc w:val="both"/>
        <w:rPr>
          <w:rFonts w:ascii="Times New Roman" w:hAnsi="Times New Roman" w:cs="Times New Roman"/>
          <w:sz w:val="24"/>
          <w:szCs w:val="24"/>
        </w:rPr>
      </w:pPr>
      <w:r w:rsidRPr="002F0F6F">
        <w:rPr>
          <w:rFonts w:ascii="Times New Roman" w:hAnsi="Times New Roman" w:cs="Times New Roman"/>
          <w:sz w:val="24"/>
          <w:szCs w:val="24"/>
        </w:rPr>
        <w:t>The following is a template for the evaluator to show how the received comments on the draft TE report have (or have not) been incorporated into the final TE report. This audit trail should be included as an annex in the final TE report.</w:t>
      </w:r>
    </w:p>
    <w:p w14:paraId="060DA10D" w14:textId="77777777" w:rsidR="00694C0B" w:rsidRPr="002F0F6F" w:rsidRDefault="00694C0B" w:rsidP="00694C0B">
      <w:pPr>
        <w:spacing w:line="240" w:lineRule="auto"/>
        <w:jc w:val="both"/>
        <w:rPr>
          <w:rFonts w:ascii="Times New Roman" w:hAnsi="Times New Roman" w:cs="Times New Roman"/>
          <w:b/>
          <w:sz w:val="24"/>
          <w:szCs w:val="24"/>
        </w:rPr>
      </w:pPr>
      <w:r w:rsidRPr="002F0F6F">
        <w:rPr>
          <w:rFonts w:ascii="Times New Roman" w:hAnsi="Times New Roman" w:cs="Times New Roman"/>
          <w:b/>
          <w:sz w:val="24"/>
          <w:szCs w:val="24"/>
        </w:rPr>
        <w:t>To the comments received on (</w:t>
      </w:r>
      <w:r w:rsidRPr="002F0F6F">
        <w:rPr>
          <w:rFonts w:ascii="Times New Roman" w:hAnsi="Times New Roman" w:cs="Times New Roman"/>
          <w:b/>
          <w:i/>
          <w:sz w:val="24"/>
          <w:szCs w:val="24"/>
        </w:rPr>
        <w:t>date</w:t>
      </w:r>
      <w:r w:rsidRPr="002F0F6F">
        <w:rPr>
          <w:rFonts w:ascii="Times New Roman" w:hAnsi="Times New Roman" w:cs="Times New Roman"/>
          <w:b/>
          <w:sz w:val="24"/>
          <w:szCs w:val="24"/>
        </w:rPr>
        <w:t>) from the Terminal Evaluation of (</w:t>
      </w:r>
      <w:r w:rsidRPr="002F0F6F">
        <w:rPr>
          <w:rFonts w:ascii="Times New Roman" w:hAnsi="Times New Roman" w:cs="Times New Roman"/>
          <w:b/>
          <w:i/>
          <w:sz w:val="24"/>
          <w:szCs w:val="24"/>
        </w:rPr>
        <w:t>project name</w:t>
      </w:r>
      <w:r w:rsidRPr="002F0F6F">
        <w:rPr>
          <w:rFonts w:ascii="Times New Roman" w:hAnsi="Times New Roman" w:cs="Times New Roman"/>
          <w:b/>
          <w:sz w:val="24"/>
          <w:szCs w:val="24"/>
        </w:rPr>
        <w:t xml:space="preserve">) (UNDP </w:t>
      </w:r>
      <w:r w:rsidRPr="002F0F6F">
        <w:rPr>
          <w:rFonts w:ascii="Times New Roman" w:hAnsi="Times New Roman" w:cs="Times New Roman"/>
          <w:b/>
          <w:i/>
          <w:sz w:val="24"/>
          <w:szCs w:val="24"/>
        </w:rPr>
        <w:t>PIMS #)</w:t>
      </w:r>
    </w:p>
    <w:p w14:paraId="53E82632" w14:textId="77777777" w:rsidR="00694C0B" w:rsidRPr="002F0F6F" w:rsidRDefault="00694C0B" w:rsidP="00694C0B">
      <w:pPr>
        <w:spacing w:line="240" w:lineRule="auto"/>
        <w:jc w:val="both"/>
        <w:rPr>
          <w:rFonts w:ascii="Times New Roman" w:hAnsi="Times New Roman" w:cs="Times New Roman"/>
          <w:i/>
          <w:sz w:val="24"/>
          <w:szCs w:val="24"/>
        </w:rPr>
      </w:pPr>
      <w:r w:rsidRPr="002F0F6F">
        <w:rPr>
          <w:rFonts w:ascii="Times New Roman" w:hAnsi="Times New Roman" w:cs="Times New Roman"/>
          <w:i/>
          <w:sz w:val="24"/>
          <w:szCs w:val="24"/>
        </w:rPr>
        <w:t>The following comments were provided to the draft Terminal Evaluation report during (time period); they are referenced by institution (“Author” column) and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39"/>
        <w:gridCol w:w="1598"/>
        <w:gridCol w:w="3755"/>
        <w:gridCol w:w="2585"/>
      </w:tblGrid>
      <w:tr w:rsidR="00694C0B" w:rsidRPr="002F0F6F" w14:paraId="22D4EE68" w14:textId="77777777" w:rsidTr="00411454">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C0E2808"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622628C"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02B4BB5"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8043718"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4C2737A"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TE team response and actions taken</w:t>
            </w:r>
          </w:p>
        </w:tc>
      </w:tr>
      <w:tr w:rsidR="00694C0B" w:rsidRPr="002F0F6F" w14:paraId="0608A811" w14:textId="77777777" w:rsidTr="00411454">
        <w:trPr>
          <w:trHeight w:val="332"/>
        </w:trPr>
        <w:tc>
          <w:tcPr>
            <w:tcW w:w="901" w:type="dxa"/>
            <w:tcBorders>
              <w:top w:val="single" w:sz="4" w:space="0" w:color="FFFFFF"/>
            </w:tcBorders>
            <w:shd w:val="clear" w:color="auto" w:fill="auto"/>
          </w:tcPr>
          <w:p w14:paraId="5DCAD283" w14:textId="77777777" w:rsidR="00694C0B" w:rsidRPr="002F0F6F" w:rsidRDefault="00694C0B" w:rsidP="00411454">
            <w:pPr>
              <w:jc w:val="center"/>
              <w:rPr>
                <w:rFonts w:ascii="Times New Roman" w:eastAsia="MS Mincho" w:hAnsi="Times New Roman" w:cs="Times New Roman"/>
                <w:sz w:val="24"/>
                <w:szCs w:val="24"/>
              </w:rPr>
            </w:pPr>
          </w:p>
        </w:tc>
        <w:tc>
          <w:tcPr>
            <w:tcW w:w="644" w:type="dxa"/>
            <w:tcBorders>
              <w:top w:val="single" w:sz="4" w:space="0" w:color="FFFFFF"/>
            </w:tcBorders>
            <w:shd w:val="clear" w:color="auto" w:fill="auto"/>
          </w:tcPr>
          <w:p w14:paraId="48FAD769" w14:textId="77777777" w:rsidR="00694C0B" w:rsidRPr="002F0F6F" w:rsidRDefault="00694C0B" w:rsidP="00411454">
            <w:pPr>
              <w:jc w:val="center"/>
              <w:rPr>
                <w:rFonts w:ascii="Times New Roman" w:eastAsia="MS Mincho" w:hAnsi="Times New Roman" w:cs="Times New Roman"/>
                <w:sz w:val="24"/>
                <w:szCs w:val="24"/>
              </w:rPr>
            </w:pPr>
          </w:p>
        </w:tc>
        <w:tc>
          <w:tcPr>
            <w:tcW w:w="1605" w:type="dxa"/>
            <w:tcBorders>
              <w:top w:val="single" w:sz="4" w:space="0" w:color="FFFFFF"/>
            </w:tcBorders>
            <w:shd w:val="clear" w:color="auto" w:fill="auto"/>
          </w:tcPr>
          <w:p w14:paraId="5A26BF98" w14:textId="77777777" w:rsidR="00694C0B" w:rsidRPr="002F0F6F" w:rsidRDefault="00694C0B" w:rsidP="00411454">
            <w:pPr>
              <w:jc w:val="center"/>
              <w:rPr>
                <w:rFonts w:ascii="Times New Roman" w:eastAsia="MS Mincho" w:hAnsi="Times New Roman" w:cs="Times New Roman"/>
                <w:sz w:val="24"/>
                <w:szCs w:val="24"/>
              </w:rPr>
            </w:pPr>
          </w:p>
        </w:tc>
        <w:tc>
          <w:tcPr>
            <w:tcW w:w="3780" w:type="dxa"/>
            <w:tcBorders>
              <w:top w:val="single" w:sz="4" w:space="0" w:color="FFFFFF"/>
            </w:tcBorders>
            <w:shd w:val="clear" w:color="auto" w:fill="auto"/>
          </w:tcPr>
          <w:p w14:paraId="1B910C01"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tcBorders>
              <w:top w:val="single" w:sz="4" w:space="0" w:color="FFFFFF"/>
            </w:tcBorders>
            <w:shd w:val="clear" w:color="auto" w:fill="auto"/>
          </w:tcPr>
          <w:p w14:paraId="2686376A" w14:textId="77777777" w:rsidR="00694C0B" w:rsidRPr="002F0F6F" w:rsidRDefault="00694C0B" w:rsidP="00411454">
            <w:pPr>
              <w:rPr>
                <w:rFonts w:ascii="Times New Roman" w:eastAsia="MS Mincho" w:hAnsi="Times New Roman" w:cs="Times New Roman"/>
                <w:sz w:val="24"/>
                <w:szCs w:val="24"/>
              </w:rPr>
            </w:pPr>
          </w:p>
        </w:tc>
      </w:tr>
      <w:tr w:rsidR="00694C0B" w:rsidRPr="002F0F6F" w14:paraId="705C004C" w14:textId="77777777" w:rsidTr="00411454">
        <w:trPr>
          <w:trHeight w:val="278"/>
        </w:trPr>
        <w:tc>
          <w:tcPr>
            <w:tcW w:w="901" w:type="dxa"/>
            <w:shd w:val="clear" w:color="auto" w:fill="auto"/>
          </w:tcPr>
          <w:p w14:paraId="15243D64"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2A53D50F"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6D216EF9"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36AB2E15"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6013BD8F" w14:textId="77777777" w:rsidR="00694C0B" w:rsidRPr="002F0F6F" w:rsidRDefault="00694C0B" w:rsidP="00411454">
            <w:pPr>
              <w:rPr>
                <w:rFonts w:ascii="Times New Roman" w:eastAsia="MS Mincho" w:hAnsi="Times New Roman" w:cs="Times New Roman"/>
                <w:sz w:val="24"/>
                <w:szCs w:val="24"/>
              </w:rPr>
            </w:pPr>
          </w:p>
        </w:tc>
      </w:tr>
      <w:tr w:rsidR="00694C0B" w:rsidRPr="002F0F6F" w14:paraId="75CEC32E" w14:textId="77777777" w:rsidTr="00411454">
        <w:trPr>
          <w:trHeight w:val="248"/>
        </w:trPr>
        <w:tc>
          <w:tcPr>
            <w:tcW w:w="901" w:type="dxa"/>
            <w:shd w:val="clear" w:color="auto" w:fill="auto"/>
          </w:tcPr>
          <w:p w14:paraId="14844C4A"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26F5CEB"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754C7963"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11D9B8E3"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6896A1EC" w14:textId="77777777" w:rsidR="00694C0B" w:rsidRPr="002F0F6F" w:rsidRDefault="00694C0B" w:rsidP="00411454">
            <w:pPr>
              <w:rPr>
                <w:rFonts w:ascii="Times New Roman" w:eastAsia="MS Mincho" w:hAnsi="Times New Roman" w:cs="Times New Roman"/>
                <w:sz w:val="24"/>
                <w:szCs w:val="24"/>
              </w:rPr>
            </w:pPr>
          </w:p>
        </w:tc>
      </w:tr>
      <w:tr w:rsidR="00694C0B" w:rsidRPr="002F0F6F" w14:paraId="5B885016" w14:textId="77777777" w:rsidTr="00411454">
        <w:trPr>
          <w:trHeight w:val="248"/>
        </w:trPr>
        <w:tc>
          <w:tcPr>
            <w:tcW w:w="901" w:type="dxa"/>
            <w:shd w:val="clear" w:color="auto" w:fill="auto"/>
          </w:tcPr>
          <w:p w14:paraId="1822C3DC"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08C0840D"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5C9691E1"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1767568F"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72705C0D" w14:textId="77777777" w:rsidR="00694C0B" w:rsidRPr="002F0F6F" w:rsidRDefault="00694C0B" w:rsidP="00411454">
            <w:pPr>
              <w:rPr>
                <w:rFonts w:ascii="Times New Roman" w:eastAsia="MS Mincho" w:hAnsi="Times New Roman" w:cs="Times New Roman"/>
                <w:sz w:val="24"/>
                <w:szCs w:val="24"/>
              </w:rPr>
            </w:pPr>
          </w:p>
        </w:tc>
      </w:tr>
      <w:tr w:rsidR="00694C0B" w:rsidRPr="002F0F6F" w14:paraId="2CBF81B7" w14:textId="77777777" w:rsidTr="00411454">
        <w:trPr>
          <w:trHeight w:val="261"/>
        </w:trPr>
        <w:tc>
          <w:tcPr>
            <w:tcW w:w="901" w:type="dxa"/>
            <w:shd w:val="clear" w:color="auto" w:fill="auto"/>
          </w:tcPr>
          <w:p w14:paraId="17755574"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0B5C077B"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64979FF8"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27E0E654"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79F0FA4E" w14:textId="77777777" w:rsidR="00694C0B" w:rsidRPr="002F0F6F" w:rsidRDefault="00694C0B" w:rsidP="00411454">
            <w:pPr>
              <w:rPr>
                <w:rFonts w:ascii="Times New Roman" w:eastAsia="MS Mincho" w:hAnsi="Times New Roman" w:cs="Times New Roman"/>
                <w:sz w:val="24"/>
                <w:szCs w:val="24"/>
              </w:rPr>
            </w:pPr>
          </w:p>
        </w:tc>
      </w:tr>
      <w:tr w:rsidR="00694C0B" w:rsidRPr="002F0F6F" w14:paraId="2464A61A" w14:textId="77777777" w:rsidTr="00411454">
        <w:trPr>
          <w:trHeight w:val="261"/>
        </w:trPr>
        <w:tc>
          <w:tcPr>
            <w:tcW w:w="901" w:type="dxa"/>
            <w:shd w:val="clear" w:color="auto" w:fill="auto"/>
          </w:tcPr>
          <w:p w14:paraId="49E01B3A"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581606E"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3F5D2611"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38A264D"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15EC46CB" w14:textId="77777777" w:rsidR="00694C0B" w:rsidRPr="002F0F6F" w:rsidRDefault="00694C0B" w:rsidP="00411454">
            <w:pPr>
              <w:rPr>
                <w:rFonts w:ascii="Times New Roman" w:eastAsia="MS Mincho" w:hAnsi="Times New Roman" w:cs="Times New Roman"/>
                <w:sz w:val="24"/>
                <w:szCs w:val="24"/>
              </w:rPr>
            </w:pPr>
          </w:p>
        </w:tc>
      </w:tr>
      <w:tr w:rsidR="00694C0B" w:rsidRPr="002F0F6F" w14:paraId="55EC3609" w14:textId="77777777" w:rsidTr="00411454">
        <w:trPr>
          <w:trHeight w:val="261"/>
        </w:trPr>
        <w:tc>
          <w:tcPr>
            <w:tcW w:w="901" w:type="dxa"/>
            <w:shd w:val="clear" w:color="auto" w:fill="auto"/>
          </w:tcPr>
          <w:p w14:paraId="4444EA71"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22E2D754"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736B8907"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F74D7BC"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408553CA" w14:textId="77777777" w:rsidR="00694C0B" w:rsidRPr="002F0F6F" w:rsidRDefault="00694C0B" w:rsidP="00411454">
            <w:pPr>
              <w:rPr>
                <w:rFonts w:ascii="Times New Roman" w:eastAsia="MS Mincho" w:hAnsi="Times New Roman" w:cs="Times New Roman"/>
                <w:sz w:val="24"/>
                <w:szCs w:val="24"/>
              </w:rPr>
            </w:pPr>
          </w:p>
        </w:tc>
      </w:tr>
      <w:tr w:rsidR="00694C0B" w:rsidRPr="002F0F6F" w14:paraId="170F129A" w14:textId="77777777" w:rsidTr="00411454">
        <w:trPr>
          <w:trHeight w:val="248"/>
        </w:trPr>
        <w:tc>
          <w:tcPr>
            <w:tcW w:w="901" w:type="dxa"/>
            <w:shd w:val="clear" w:color="auto" w:fill="auto"/>
          </w:tcPr>
          <w:p w14:paraId="61E1E650"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24D6C3F"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5F3E76EA"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A64DA87"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0A205FFD" w14:textId="77777777" w:rsidR="00694C0B" w:rsidRPr="002F0F6F" w:rsidRDefault="00694C0B" w:rsidP="00411454">
            <w:pPr>
              <w:rPr>
                <w:rFonts w:ascii="Times New Roman" w:eastAsia="MS Mincho" w:hAnsi="Times New Roman" w:cs="Times New Roman"/>
                <w:sz w:val="24"/>
                <w:szCs w:val="24"/>
              </w:rPr>
            </w:pPr>
          </w:p>
        </w:tc>
      </w:tr>
      <w:tr w:rsidR="00694C0B" w:rsidRPr="002F0F6F" w14:paraId="7722857E" w14:textId="77777777" w:rsidTr="00411454">
        <w:trPr>
          <w:trHeight w:val="248"/>
        </w:trPr>
        <w:tc>
          <w:tcPr>
            <w:tcW w:w="901" w:type="dxa"/>
            <w:shd w:val="clear" w:color="auto" w:fill="auto"/>
          </w:tcPr>
          <w:p w14:paraId="38495F6F"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71DEF5B8"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1185903A"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4BFAC8A0"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6EEF8DDF" w14:textId="77777777" w:rsidR="00694C0B" w:rsidRPr="002F0F6F" w:rsidRDefault="00694C0B" w:rsidP="00411454">
            <w:pPr>
              <w:rPr>
                <w:rFonts w:ascii="Times New Roman" w:eastAsia="MS Mincho" w:hAnsi="Times New Roman" w:cs="Times New Roman"/>
                <w:sz w:val="24"/>
                <w:szCs w:val="24"/>
              </w:rPr>
            </w:pPr>
          </w:p>
        </w:tc>
      </w:tr>
      <w:tr w:rsidR="00694C0B" w:rsidRPr="002F0F6F" w14:paraId="74B78309" w14:textId="77777777" w:rsidTr="00411454">
        <w:trPr>
          <w:trHeight w:val="261"/>
        </w:trPr>
        <w:tc>
          <w:tcPr>
            <w:tcW w:w="901" w:type="dxa"/>
            <w:shd w:val="clear" w:color="auto" w:fill="auto"/>
          </w:tcPr>
          <w:p w14:paraId="026818C1"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6E8A5FD4"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4D8B3F4E"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208647B"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4703B805" w14:textId="77777777" w:rsidR="00694C0B" w:rsidRPr="002F0F6F" w:rsidRDefault="00694C0B" w:rsidP="00411454">
            <w:pPr>
              <w:rPr>
                <w:rFonts w:ascii="Times New Roman" w:eastAsia="MS Mincho" w:hAnsi="Times New Roman" w:cs="Times New Roman"/>
                <w:sz w:val="24"/>
                <w:szCs w:val="24"/>
              </w:rPr>
            </w:pPr>
          </w:p>
        </w:tc>
      </w:tr>
    </w:tbl>
    <w:p w14:paraId="6CEDC890" w14:textId="7EC3719D" w:rsidR="00312F55" w:rsidRPr="002F0F6F" w:rsidRDefault="00312F55" w:rsidP="00312F55">
      <w:pPr>
        <w:spacing w:after="0"/>
        <w:rPr>
          <w:rFonts w:ascii="Times New Roman" w:eastAsia="Times New Roman" w:hAnsi="Times New Roman" w:cs="Times New Roman"/>
          <w:sz w:val="24"/>
          <w:szCs w:val="24"/>
        </w:rPr>
        <w:sectPr w:rsidR="00312F55" w:rsidRPr="002F0F6F" w:rsidSect="008E3A4F">
          <w:pgSz w:w="12240" w:h="15840"/>
          <w:pgMar w:top="1440" w:right="1440" w:bottom="1440" w:left="1440" w:header="720" w:footer="720" w:gutter="0"/>
          <w:cols w:space="720"/>
          <w:docGrid w:linePitch="360"/>
        </w:sectPr>
      </w:pPr>
    </w:p>
    <w:p w14:paraId="23F72A43" w14:textId="77777777" w:rsidR="00996B00" w:rsidRPr="00996B00" w:rsidRDefault="00996B00" w:rsidP="00996B00">
      <w:pPr>
        <w:pBdr>
          <w:bottom w:val="single" w:sz="6" w:space="1" w:color="4F81BD"/>
        </w:pBdr>
        <w:spacing w:after="0" w:line="240" w:lineRule="auto"/>
        <w:outlineLvl w:val="1"/>
        <w:rPr>
          <w:rFonts w:ascii="Times New Roman" w:eastAsia="Times New Roman" w:hAnsi="Times New Roman" w:cs="Times New Roman"/>
          <w:b/>
          <w:caps/>
          <w:spacing w:val="10"/>
          <w:sz w:val="24"/>
          <w:szCs w:val="24"/>
          <w:lang w:val="en-GB"/>
        </w:rPr>
      </w:pPr>
      <w:bookmarkStart w:id="95" w:name="_Annex_I:_management"/>
      <w:bookmarkStart w:id="96" w:name="_Annex_3._Sample"/>
      <w:bookmarkEnd w:id="95"/>
      <w:bookmarkEnd w:id="96"/>
      <w:r w:rsidRPr="00996B00">
        <w:rPr>
          <w:rFonts w:ascii="Times New Roman" w:eastAsia="Times New Roman" w:hAnsi="Times New Roman" w:cs="Times New Roman"/>
          <w:b/>
          <w:caps/>
          <w:spacing w:val="10"/>
          <w:sz w:val="24"/>
          <w:szCs w:val="24"/>
          <w:lang w:val="en-GB"/>
        </w:rPr>
        <w:lastRenderedPageBreak/>
        <w:t>Annex I: management response template</w:t>
      </w:r>
    </w:p>
    <w:p w14:paraId="5C1D0E5A" w14:textId="77777777" w:rsidR="00996B00" w:rsidRPr="00996B00" w:rsidRDefault="00996B00" w:rsidP="00996B00">
      <w:pPr>
        <w:pBdr>
          <w:bottom w:val="single" w:sz="6" w:space="1" w:color="4F81BD"/>
        </w:pBdr>
        <w:spacing w:after="0" w:line="240" w:lineRule="auto"/>
        <w:outlineLvl w:val="1"/>
        <w:rPr>
          <w:rFonts w:ascii="Times New Roman" w:eastAsia="Times New Roman" w:hAnsi="Times New Roman" w:cs="Times New Roman"/>
          <w:b/>
          <w:caps/>
          <w:spacing w:val="10"/>
          <w:sz w:val="24"/>
          <w:szCs w:val="24"/>
          <w:lang w:val="en-GB"/>
        </w:rPr>
      </w:pPr>
      <w:bookmarkStart w:id="97" w:name="_Toc389221723"/>
    </w:p>
    <w:p w14:paraId="61BC6D82" w14:textId="77777777" w:rsidR="00996B00" w:rsidRPr="00996B00" w:rsidRDefault="00996B00" w:rsidP="00996B00">
      <w:pPr>
        <w:pBdr>
          <w:bottom w:val="single" w:sz="6" w:space="1" w:color="4F81BD"/>
        </w:pBdr>
        <w:spacing w:after="0" w:line="240" w:lineRule="auto"/>
        <w:outlineLvl w:val="1"/>
        <w:rPr>
          <w:rFonts w:ascii="Times New Roman" w:eastAsia="Times New Roman" w:hAnsi="Times New Roman" w:cs="Times New Roman"/>
          <w:b/>
          <w:caps/>
          <w:spacing w:val="10"/>
          <w:sz w:val="24"/>
          <w:szCs w:val="24"/>
        </w:rPr>
      </w:pPr>
      <w:r w:rsidRPr="00996B00">
        <w:rPr>
          <w:rFonts w:ascii="Times New Roman" w:eastAsia="Times New Roman" w:hAnsi="Times New Roman" w:cs="Times New Roman"/>
          <w:b/>
          <w:caps/>
          <w:spacing w:val="10"/>
          <w:sz w:val="24"/>
          <w:szCs w:val="24"/>
        </w:rPr>
        <w:t xml:space="preserve">UNDP-GEF TE Management Response </w:t>
      </w:r>
      <w:r w:rsidRPr="00996B00">
        <w:rPr>
          <w:rFonts w:ascii="Times New Roman" w:eastAsia="Times New Roman" w:hAnsi="Times New Roman" w:cs="Times New Roman"/>
          <w:b/>
          <w:caps/>
          <w:spacing w:val="10"/>
          <w:sz w:val="24"/>
          <w:szCs w:val="24"/>
          <w:highlight w:val="lightGray"/>
        </w:rPr>
        <w:t>Template</w:t>
      </w:r>
      <w:bookmarkEnd w:id="97"/>
    </w:p>
    <w:p w14:paraId="14C1F3C3"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p>
    <w:p w14:paraId="6FB14A04"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p>
    <w:p w14:paraId="7F7174E9" w14:textId="77777777" w:rsidR="00996B00" w:rsidRPr="00996B00" w:rsidRDefault="00996B00" w:rsidP="00996B00">
      <w:pPr>
        <w:spacing w:after="0" w:line="240" w:lineRule="auto"/>
        <w:rPr>
          <w:rFonts w:ascii="Times New Roman" w:hAnsi="Times New Roman" w:cs="Times New Roman"/>
          <w:b/>
          <w:i/>
          <w:sz w:val="24"/>
          <w:szCs w:val="24"/>
        </w:rPr>
      </w:pPr>
      <w:r w:rsidRPr="00996B00">
        <w:rPr>
          <w:rFonts w:ascii="Times New Roman" w:hAnsi="Times New Roman" w:cs="Times New Roman"/>
          <w:b/>
          <w:sz w:val="24"/>
          <w:szCs w:val="24"/>
        </w:rPr>
        <w:t>Management response to the Terminal Evaluation of (</w:t>
      </w:r>
      <w:r w:rsidRPr="00996B00">
        <w:rPr>
          <w:rFonts w:ascii="Times New Roman" w:hAnsi="Times New Roman" w:cs="Times New Roman"/>
          <w:b/>
          <w:i/>
          <w:sz w:val="24"/>
          <w:szCs w:val="24"/>
          <w:shd w:val="clear" w:color="auto" w:fill="D9D9D9" w:themeFill="background1" w:themeFillShade="D9"/>
        </w:rPr>
        <w:t>title of the Project</w:t>
      </w:r>
      <w:r w:rsidRPr="00996B00">
        <w:rPr>
          <w:rFonts w:ascii="Times New Roman" w:hAnsi="Times New Roman" w:cs="Times New Roman"/>
          <w:b/>
          <w:i/>
          <w:sz w:val="24"/>
          <w:szCs w:val="24"/>
        </w:rPr>
        <w:t>)</w:t>
      </w:r>
      <w:r w:rsidRPr="00996B00">
        <w:rPr>
          <w:rFonts w:ascii="Times New Roman" w:hAnsi="Times New Roman" w:cs="Times New Roman"/>
          <w:b/>
          <w:sz w:val="24"/>
          <w:szCs w:val="24"/>
          <w:vertAlign w:val="superscript"/>
        </w:rPr>
        <w:footnoteReference w:id="7"/>
      </w:r>
    </w:p>
    <w:p w14:paraId="3E9EF96B" w14:textId="77777777" w:rsidR="00996B00" w:rsidRPr="00996B00" w:rsidRDefault="00996B00" w:rsidP="00996B00">
      <w:pPr>
        <w:spacing w:after="0" w:line="240" w:lineRule="auto"/>
        <w:rPr>
          <w:rFonts w:ascii="Times New Roman" w:hAnsi="Times New Roman" w:cs="Times New Roman"/>
          <w:sz w:val="24"/>
          <w:szCs w:val="24"/>
          <w:lang w:val="en-GB"/>
        </w:rPr>
      </w:pPr>
    </w:p>
    <w:p w14:paraId="73D35190"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Project Title: </w:t>
      </w:r>
    </w:p>
    <w:p w14:paraId="0CECFD66"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r w:rsidRPr="00996B00">
        <w:rPr>
          <w:rFonts w:ascii="Times New Roman" w:hAnsi="Times New Roman" w:cs="Times New Roman"/>
          <w:sz w:val="24"/>
          <w:szCs w:val="24"/>
        </w:rPr>
        <w:t>UNDP Project ID (PIMS) #:</w:t>
      </w:r>
    </w:p>
    <w:p w14:paraId="7AC1DDBC"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GEF Project ID (PMIS) #: </w:t>
      </w:r>
    </w:p>
    <w:p w14:paraId="7A647186"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Terminal Evaluation Mission Completion Date: </w:t>
      </w:r>
    </w:p>
    <w:p w14:paraId="7A64282C"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Date of Issue of Management Response: </w:t>
      </w:r>
    </w:p>
    <w:p w14:paraId="6F6621FB" w14:textId="77777777" w:rsidR="00996B00" w:rsidRPr="00996B00" w:rsidRDefault="00996B00" w:rsidP="00996B00">
      <w:pPr>
        <w:widowControl w:val="0"/>
        <w:autoSpaceDE w:val="0"/>
        <w:autoSpaceDN w:val="0"/>
        <w:adjustRightInd w:val="0"/>
        <w:spacing w:after="0" w:line="240" w:lineRule="auto"/>
        <w:rPr>
          <w:rFonts w:ascii="Times New Roman" w:hAnsi="Times New Roman" w:cs="Times New Roman"/>
          <w:sz w:val="24"/>
          <w:szCs w:val="24"/>
        </w:rPr>
      </w:pPr>
    </w:p>
    <w:p w14:paraId="3C32A015" w14:textId="77777777" w:rsidR="00996B00" w:rsidRPr="00996B00" w:rsidRDefault="00996B00" w:rsidP="00996B00">
      <w:pPr>
        <w:tabs>
          <w:tab w:val="left" w:pos="2880"/>
        </w:tabs>
        <w:spacing w:after="0" w:line="240" w:lineRule="auto"/>
        <w:ind w:left="2880" w:hanging="2880"/>
        <w:rPr>
          <w:rFonts w:ascii="Times New Roman" w:hAnsi="Times New Roman" w:cs="Times New Roman"/>
          <w:i/>
          <w:sz w:val="24"/>
          <w:szCs w:val="24"/>
        </w:rPr>
      </w:pPr>
      <w:r w:rsidRPr="00996B00">
        <w:rPr>
          <w:rFonts w:ascii="Times New Roman" w:hAnsi="Times New Roman" w:cs="Times New Roman"/>
          <w:sz w:val="24"/>
          <w:szCs w:val="24"/>
        </w:rPr>
        <w:t xml:space="preserve">Prepared by:   </w:t>
      </w:r>
      <w:r w:rsidRPr="00996B00">
        <w:rPr>
          <w:rFonts w:ascii="Times New Roman" w:hAnsi="Times New Roman" w:cs="Times New Roman"/>
          <w:i/>
          <w:sz w:val="24"/>
          <w:szCs w:val="24"/>
          <w:highlight w:val="lightGray"/>
        </w:rPr>
        <w:t xml:space="preserve">This will most likely be the Consultants and Commissioning Unit </w:t>
      </w:r>
    </w:p>
    <w:p w14:paraId="7D340FE1" w14:textId="77777777" w:rsidR="00996B00" w:rsidRPr="00996B00" w:rsidRDefault="00996B00" w:rsidP="00996B00">
      <w:pPr>
        <w:tabs>
          <w:tab w:val="left" w:pos="2880"/>
        </w:tabs>
        <w:spacing w:after="0" w:line="240" w:lineRule="auto"/>
        <w:ind w:left="2880" w:hanging="2880"/>
        <w:rPr>
          <w:rFonts w:ascii="Times New Roman" w:hAnsi="Times New Roman" w:cs="Times New Roman"/>
          <w:i/>
          <w:sz w:val="24"/>
          <w:szCs w:val="24"/>
        </w:rPr>
      </w:pPr>
      <w:r w:rsidRPr="00996B00">
        <w:rPr>
          <w:rFonts w:ascii="Times New Roman" w:hAnsi="Times New Roman" w:cs="Times New Roman"/>
          <w:sz w:val="24"/>
          <w:szCs w:val="24"/>
        </w:rPr>
        <w:t xml:space="preserve">Contributors:  </w:t>
      </w:r>
      <w:r w:rsidRPr="00996B00">
        <w:rPr>
          <w:rFonts w:ascii="Times New Roman" w:hAnsi="Times New Roman" w:cs="Times New Roman"/>
          <w:i/>
          <w:sz w:val="24"/>
          <w:szCs w:val="24"/>
          <w:highlight w:val="lightGray"/>
        </w:rPr>
        <w:t>For example, the UNDP-GEF RTA, the TE team, the Project Board</w:t>
      </w:r>
    </w:p>
    <w:p w14:paraId="51522B2A" w14:textId="77777777" w:rsidR="00996B00" w:rsidRPr="00996B00" w:rsidRDefault="00996B00" w:rsidP="00996B00">
      <w:pPr>
        <w:tabs>
          <w:tab w:val="left" w:pos="2880"/>
        </w:tabs>
        <w:spacing w:after="0" w:line="240" w:lineRule="auto"/>
        <w:ind w:left="2880" w:hanging="2880"/>
        <w:rPr>
          <w:rFonts w:ascii="Times New Roman" w:hAnsi="Times New Roman" w:cs="Times New Roman"/>
          <w:i/>
          <w:sz w:val="24"/>
          <w:szCs w:val="24"/>
        </w:rPr>
      </w:pPr>
      <w:r w:rsidRPr="00996B00">
        <w:rPr>
          <w:rFonts w:ascii="Times New Roman" w:hAnsi="Times New Roman" w:cs="Times New Roman"/>
          <w:sz w:val="24"/>
          <w:szCs w:val="24"/>
        </w:rPr>
        <w:t xml:space="preserve">Cleared by:     </w:t>
      </w:r>
      <w:r w:rsidRPr="00996B00">
        <w:rPr>
          <w:rFonts w:ascii="Times New Roman" w:hAnsi="Times New Roman" w:cs="Times New Roman"/>
          <w:i/>
          <w:sz w:val="24"/>
          <w:szCs w:val="24"/>
          <w:highlight w:val="lightGray"/>
        </w:rPr>
        <w:t>The Commissioning Unit, UNDP-GEF RTA, Project Board</w:t>
      </w:r>
    </w:p>
    <w:p w14:paraId="584ED0FC" w14:textId="77777777" w:rsidR="00996B00" w:rsidRPr="00996B00" w:rsidRDefault="00996B00" w:rsidP="00996B00">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both"/>
        <w:rPr>
          <w:rFonts w:ascii="Times New Roman" w:eastAsia="Times New Roman" w:hAnsi="Times New Roman" w:cs="Times New Roman"/>
          <w:b/>
          <w:spacing w:val="4"/>
          <w:w w:val="103"/>
          <w:kern w:val="14"/>
          <w:sz w:val="24"/>
          <w:szCs w:val="24"/>
          <w:lang w:val="en-GB" w:bidi="ar-SA"/>
        </w:rPr>
      </w:pPr>
    </w:p>
    <w:p w14:paraId="62B42E82" w14:textId="77777777" w:rsidR="00996B00" w:rsidRPr="00996B00" w:rsidRDefault="00996B00" w:rsidP="00996B00">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both"/>
        <w:rPr>
          <w:rFonts w:ascii="Times New Roman" w:eastAsia="Times New Roman" w:hAnsi="Times New Roman" w:cs="Times New Roman"/>
          <w:b/>
          <w:spacing w:val="4"/>
          <w:w w:val="103"/>
          <w:kern w:val="14"/>
          <w:sz w:val="24"/>
          <w:szCs w:val="24"/>
          <w:lang w:val="en-GB" w:bidi="ar-SA"/>
        </w:rPr>
      </w:pPr>
    </w:p>
    <w:p w14:paraId="35691EB3" w14:textId="77777777" w:rsidR="00996B00" w:rsidRPr="00996B00" w:rsidRDefault="00996B00" w:rsidP="00996B00">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both"/>
        <w:rPr>
          <w:rFonts w:ascii="Times New Roman" w:eastAsia="Times New Roman" w:hAnsi="Times New Roman" w:cs="Times New Roman"/>
          <w:b/>
          <w:spacing w:val="4"/>
          <w:w w:val="103"/>
          <w:kern w:val="14"/>
          <w:sz w:val="24"/>
          <w:szCs w:val="24"/>
          <w:lang w:val="en-GB" w:bidi="ar-SA"/>
        </w:rPr>
      </w:pPr>
      <w:r w:rsidRPr="00996B00">
        <w:rPr>
          <w:rFonts w:ascii="Times New Roman" w:eastAsia="Times New Roman" w:hAnsi="Times New Roman" w:cs="Times New Roman"/>
          <w:b/>
          <w:spacing w:val="4"/>
          <w:w w:val="103"/>
          <w:kern w:val="14"/>
          <w:sz w:val="24"/>
          <w:szCs w:val="24"/>
          <w:lang w:val="en-GB" w:bidi="ar-SA"/>
        </w:rPr>
        <w:t>Context, background and findings</w:t>
      </w:r>
    </w:p>
    <w:p w14:paraId="1CCB7AF7" w14:textId="77777777" w:rsidR="00996B00" w:rsidRPr="00996B00" w:rsidRDefault="00996B00" w:rsidP="00996B00">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both"/>
        <w:rPr>
          <w:rFonts w:ascii="Times New Roman" w:eastAsia="Times New Roman" w:hAnsi="Times New Roman" w:cs="Times New Roman"/>
          <w:spacing w:val="4"/>
          <w:w w:val="103"/>
          <w:kern w:val="14"/>
          <w:sz w:val="24"/>
          <w:szCs w:val="24"/>
          <w:lang w:val="en-GB" w:bidi="ar-SA"/>
        </w:rPr>
      </w:pPr>
    </w:p>
    <w:p w14:paraId="45392993" w14:textId="77777777" w:rsidR="00996B00" w:rsidRPr="00996B00" w:rsidRDefault="00996B00" w:rsidP="00996B00">
      <w:pPr>
        <w:numPr>
          <w:ilvl w:val="0"/>
          <w:numId w:val="17"/>
        </w:num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60" w:right="1267"/>
        <w:jc w:val="both"/>
        <w:rPr>
          <w:rFonts w:ascii="Times New Roman" w:eastAsia="Times New Roman" w:hAnsi="Times New Roman" w:cs="Times New Roman"/>
          <w:spacing w:val="4"/>
          <w:w w:val="103"/>
          <w:kern w:val="14"/>
          <w:sz w:val="24"/>
          <w:szCs w:val="24"/>
          <w:highlight w:val="lightGray"/>
          <w:lang w:val="en-GB" w:bidi="ar-SA"/>
        </w:rPr>
      </w:pPr>
      <w:r w:rsidRPr="00996B00">
        <w:rPr>
          <w:rFonts w:ascii="Times New Roman" w:eastAsia="Times New Roman" w:hAnsi="Times New Roman" w:cs="Times New Roman"/>
          <w:i/>
          <w:spacing w:val="4"/>
          <w:w w:val="103"/>
          <w:kern w:val="14"/>
          <w:sz w:val="24"/>
          <w:szCs w:val="24"/>
          <w:highlight w:val="lightGray"/>
          <w:lang w:val="en-GB" w:bidi="ar-SA"/>
        </w:rPr>
        <w:t>Insert here up to several paragraphs on context and background and UNDP’s response to the validity and relevance of the findings, conclusions and recommendations.</w:t>
      </w:r>
      <w:r w:rsidRPr="00996B00">
        <w:rPr>
          <w:rFonts w:ascii="Times New Roman" w:eastAsia="Times New Roman" w:hAnsi="Times New Roman" w:cs="Times New Roman"/>
          <w:spacing w:val="4"/>
          <w:w w:val="103"/>
          <w:kern w:val="14"/>
          <w:sz w:val="24"/>
          <w:szCs w:val="24"/>
          <w:highlight w:val="lightGray"/>
          <w:lang w:val="en-GB" w:bidi="ar-SA"/>
        </w:rPr>
        <w:t xml:space="preserve">  </w:t>
      </w:r>
    </w:p>
    <w:p w14:paraId="3CFCD00F" w14:textId="77777777" w:rsidR="00996B00" w:rsidRPr="00996B00" w:rsidRDefault="00996B00" w:rsidP="00996B00">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both"/>
        <w:rPr>
          <w:rFonts w:ascii="Times New Roman" w:eastAsia="Times New Roman" w:hAnsi="Times New Roman" w:cs="Times New Roman"/>
          <w:spacing w:val="4"/>
          <w:w w:val="103"/>
          <w:kern w:val="14"/>
          <w:sz w:val="24"/>
          <w:szCs w:val="24"/>
          <w:highlight w:val="lightGray"/>
          <w:lang w:val="en-GB" w:bidi="ar-SA"/>
        </w:rPr>
      </w:pPr>
    </w:p>
    <w:p w14:paraId="49C69941" w14:textId="77777777" w:rsidR="00996B00" w:rsidRPr="00996B00" w:rsidRDefault="00996B00" w:rsidP="00996B00">
      <w:pPr>
        <w:numPr>
          <w:ilvl w:val="0"/>
          <w:numId w:val="17"/>
        </w:num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60" w:right="1267"/>
        <w:jc w:val="both"/>
        <w:rPr>
          <w:rFonts w:ascii="Times New Roman" w:eastAsia="Times New Roman" w:hAnsi="Times New Roman" w:cs="Times New Roman"/>
          <w:spacing w:val="4"/>
          <w:w w:val="103"/>
          <w:kern w:val="14"/>
          <w:sz w:val="24"/>
          <w:szCs w:val="24"/>
          <w:highlight w:val="lightGray"/>
          <w:lang w:val="en-GB" w:bidi="ar-SA"/>
        </w:rPr>
      </w:pPr>
      <w:r w:rsidRPr="00996B00">
        <w:rPr>
          <w:rFonts w:ascii="Times New Roman" w:eastAsia="Times New Roman" w:hAnsi="Times New Roman" w:cs="Times New Roman"/>
          <w:i/>
          <w:spacing w:val="4"/>
          <w:w w:val="103"/>
          <w:kern w:val="14"/>
          <w:sz w:val="24"/>
          <w:szCs w:val="24"/>
          <w:highlight w:val="lightGray"/>
          <w:lang w:val="en-GB" w:bidi="ar-SA"/>
        </w:rPr>
        <w:t>Second paragraph.</w:t>
      </w:r>
    </w:p>
    <w:p w14:paraId="62F2293B" w14:textId="77777777" w:rsidR="00996B00" w:rsidRPr="00996B00" w:rsidRDefault="00996B00" w:rsidP="00996B00">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both"/>
        <w:rPr>
          <w:rFonts w:ascii="Times New Roman" w:eastAsia="Times New Roman" w:hAnsi="Times New Roman" w:cs="Times New Roman"/>
          <w:spacing w:val="4"/>
          <w:w w:val="103"/>
          <w:kern w:val="14"/>
          <w:sz w:val="24"/>
          <w:szCs w:val="24"/>
          <w:highlight w:val="lightGray"/>
          <w:lang w:val="en-GB" w:bidi="ar-SA"/>
        </w:rPr>
      </w:pPr>
    </w:p>
    <w:p w14:paraId="7F24955F" w14:textId="77777777" w:rsidR="00996B00" w:rsidRPr="00996B00" w:rsidRDefault="00996B00" w:rsidP="00996B00">
      <w:pPr>
        <w:numPr>
          <w:ilvl w:val="0"/>
          <w:numId w:val="17"/>
        </w:num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60" w:right="1267"/>
        <w:jc w:val="both"/>
        <w:rPr>
          <w:rFonts w:ascii="Times New Roman" w:eastAsia="Times New Roman" w:hAnsi="Times New Roman" w:cs="Times New Roman"/>
          <w:spacing w:val="4"/>
          <w:w w:val="103"/>
          <w:kern w:val="14"/>
          <w:sz w:val="24"/>
          <w:szCs w:val="24"/>
          <w:highlight w:val="lightGray"/>
          <w:lang w:val="en-GB" w:bidi="ar-SA"/>
        </w:rPr>
      </w:pPr>
      <w:r w:rsidRPr="00996B00">
        <w:rPr>
          <w:rFonts w:ascii="Times New Roman" w:eastAsia="Times New Roman" w:hAnsi="Times New Roman" w:cs="Times New Roman"/>
          <w:i/>
          <w:spacing w:val="4"/>
          <w:w w:val="103"/>
          <w:kern w:val="14"/>
          <w:sz w:val="24"/>
          <w:szCs w:val="24"/>
          <w:highlight w:val="lightGray"/>
          <w:lang w:val="en-GB" w:bidi="ar-SA"/>
        </w:rPr>
        <w:t>Third paragraph, etc.</w:t>
      </w:r>
    </w:p>
    <w:p w14:paraId="39834EA7" w14:textId="77777777" w:rsidR="00996B00" w:rsidRPr="00996B00" w:rsidRDefault="00996B00" w:rsidP="00996B00">
      <w:pPr>
        <w:keepNext/>
        <w:keepLines/>
        <w:suppressAutoHyphens/>
        <w:spacing w:after="0" w:line="240" w:lineRule="auto"/>
        <w:outlineLvl w:val="0"/>
        <w:rPr>
          <w:rFonts w:ascii="Times New Roman" w:eastAsia="MS Mincho" w:hAnsi="Times New Roman" w:cs="Times New Roman"/>
          <w:b/>
          <w:spacing w:val="-2"/>
          <w:w w:val="103"/>
          <w:kern w:val="14"/>
          <w:sz w:val="24"/>
          <w:szCs w:val="24"/>
          <w:lang w:val="en-GB" w:bidi="ar-SA"/>
        </w:rPr>
      </w:pPr>
    </w:p>
    <w:p w14:paraId="7D6D414B" w14:textId="77777777" w:rsidR="00996B00" w:rsidRPr="00996B00" w:rsidRDefault="00996B00" w:rsidP="00996B00">
      <w:pPr>
        <w:spacing w:after="0" w:line="240" w:lineRule="auto"/>
        <w:rPr>
          <w:rFonts w:ascii="Times New Roman" w:hAnsi="Times New Roman" w:cs="Times New Roman"/>
          <w:b/>
          <w:sz w:val="24"/>
          <w:szCs w:val="24"/>
        </w:rPr>
      </w:pPr>
      <w:r w:rsidRPr="00996B00">
        <w:rPr>
          <w:rFonts w:ascii="Times New Roman" w:hAnsi="Times New Roman" w:cs="Times New Roman"/>
          <w:b/>
          <w:sz w:val="24"/>
          <w:szCs w:val="24"/>
        </w:rPr>
        <w:br w:type="page"/>
      </w:r>
    </w:p>
    <w:p w14:paraId="636ED846" w14:textId="77777777" w:rsidR="00996B00" w:rsidRPr="00996B00" w:rsidRDefault="00996B00" w:rsidP="00996B00">
      <w:pPr>
        <w:spacing w:after="0" w:line="240" w:lineRule="auto"/>
        <w:rPr>
          <w:rFonts w:ascii="Times New Roman" w:hAnsi="Times New Roman" w:cs="Times New Roman"/>
          <w:b/>
          <w:sz w:val="24"/>
          <w:szCs w:val="24"/>
        </w:rPr>
      </w:pPr>
      <w:r w:rsidRPr="00996B00">
        <w:rPr>
          <w:rFonts w:ascii="Times New Roman" w:hAnsi="Times New Roman" w:cs="Times New Roman"/>
          <w:b/>
          <w:sz w:val="24"/>
          <w:szCs w:val="24"/>
        </w:rPr>
        <w:lastRenderedPageBreak/>
        <w:t>Recommendations and management response</w:t>
      </w:r>
    </w:p>
    <w:p w14:paraId="2E6BE35A" w14:textId="77777777" w:rsidR="00996B00" w:rsidRPr="00996B00" w:rsidRDefault="00996B00" w:rsidP="00996B00">
      <w:pPr>
        <w:spacing w:after="0" w:line="240" w:lineRule="auto"/>
        <w:rPr>
          <w:rFonts w:ascii="Times New Roman" w:hAnsi="Times New Roman" w:cs="Times New Roman"/>
          <w:b/>
          <w:sz w:val="24"/>
          <w:szCs w:val="24"/>
        </w:rPr>
      </w:pPr>
    </w:p>
    <w:p w14:paraId="7BFDB913" w14:textId="77777777" w:rsidR="00996B00" w:rsidRPr="00996B00" w:rsidRDefault="00996B00" w:rsidP="00996B00">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13"/>
        <w:gridCol w:w="1954"/>
        <w:gridCol w:w="2023"/>
        <w:gridCol w:w="1323"/>
        <w:gridCol w:w="1029"/>
      </w:tblGrid>
      <w:tr w:rsidR="00996B00" w:rsidRPr="00996B00" w14:paraId="7DF9265C" w14:textId="77777777" w:rsidTr="002636B3">
        <w:trPr>
          <w:trHeight w:val="242"/>
        </w:trPr>
        <w:tc>
          <w:tcPr>
            <w:tcW w:w="9216" w:type="dxa"/>
            <w:gridSpan w:val="5"/>
            <w:shd w:val="clear" w:color="auto" w:fill="F3F3F3"/>
          </w:tcPr>
          <w:p w14:paraId="4FB215BF"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b/>
                <w:sz w:val="24"/>
                <w:szCs w:val="24"/>
              </w:rPr>
              <w:t xml:space="preserve">Terminal Evaluation recommendation 1. </w:t>
            </w:r>
          </w:p>
        </w:tc>
      </w:tr>
      <w:tr w:rsidR="00996B00" w:rsidRPr="00996B00" w14:paraId="229BF8B4" w14:textId="77777777" w:rsidTr="002636B3">
        <w:trPr>
          <w:trHeight w:val="210"/>
        </w:trPr>
        <w:tc>
          <w:tcPr>
            <w:tcW w:w="9216" w:type="dxa"/>
            <w:gridSpan w:val="5"/>
            <w:shd w:val="clear" w:color="auto" w:fill="F3F3F3"/>
          </w:tcPr>
          <w:p w14:paraId="5A419FCA" w14:textId="77777777" w:rsidR="00996B00" w:rsidRPr="00996B00" w:rsidRDefault="00996B00" w:rsidP="00996B00">
            <w:pPr>
              <w:tabs>
                <w:tab w:val="left" w:pos="1080"/>
              </w:tabs>
              <w:spacing w:after="0" w:line="240" w:lineRule="auto"/>
              <w:jc w:val="both"/>
              <w:rPr>
                <w:rFonts w:ascii="Times New Roman" w:hAnsi="Times New Roman" w:cs="Times New Roman"/>
                <w:sz w:val="24"/>
                <w:szCs w:val="24"/>
              </w:rPr>
            </w:pPr>
            <w:r w:rsidRPr="00996B00">
              <w:rPr>
                <w:rFonts w:ascii="Times New Roman" w:hAnsi="Times New Roman" w:cs="Times New Roman"/>
                <w:b/>
                <w:sz w:val="24"/>
                <w:szCs w:val="24"/>
              </w:rPr>
              <w:t xml:space="preserve">Management response: </w:t>
            </w:r>
          </w:p>
        </w:tc>
      </w:tr>
      <w:tr w:rsidR="00996B00" w:rsidRPr="00996B00" w14:paraId="7562A7B4" w14:textId="77777777" w:rsidTr="002636B3">
        <w:trPr>
          <w:trHeight w:val="135"/>
        </w:trPr>
        <w:tc>
          <w:tcPr>
            <w:tcW w:w="2959" w:type="dxa"/>
            <w:vMerge w:val="restart"/>
            <w:shd w:val="clear" w:color="auto" w:fill="F3F3F3"/>
            <w:vAlign w:val="center"/>
          </w:tcPr>
          <w:p w14:paraId="54A0CF95"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Key action(s)</w:t>
            </w:r>
          </w:p>
        </w:tc>
        <w:tc>
          <w:tcPr>
            <w:tcW w:w="1982" w:type="dxa"/>
            <w:vMerge w:val="restart"/>
            <w:shd w:val="clear" w:color="auto" w:fill="F3F3F3"/>
            <w:vAlign w:val="center"/>
          </w:tcPr>
          <w:p w14:paraId="384857D4"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Time frame</w:t>
            </w:r>
          </w:p>
        </w:tc>
        <w:tc>
          <w:tcPr>
            <w:tcW w:w="2037" w:type="dxa"/>
            <w:vMerge w:val="restart"/>
            <w:shd w:val="clear" w:color="auto" w:fill="F3F3F3"/>
            <w:vAlign w:val="center"/>
          </w:tcPr>
          <w:p w14:paraId="4A5E2B8B"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Responsible unit(s)</w:t>
            </w:r>
          </w:p>
        </w:tc>
        <w:tc>
          <w:tcPr>
            <w:tcW w:w="2238" w:type="dxa"/>
            <w:gridSpan w:val="2"/>
            <w:shd w:val="clear" w:color="auto" w:fill="F3F3F3"/>
          </w:tcPr>
          <w:p w14:paraId="19B950EF"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Tracking</w:t>
            </w:r>
            <w:r w:rsidRPr="00996B00">
              <w:rPr>
                <w:rFonts w:ascii="Times New Roman" w:hAnsi="Times New Roman" w:cs="Times New Roman"/>
                <w:b/>
                <w:sz w:val="24"/>
                <w:szCs w:val="24"/>
                <w:vertAlign w:val="superscript"/>
              </w:rPr>
              <w:footnoteReference w:id="8"/>
            </w:r>
          </w:p>
        </w:tc>
      </w:tr>
      <w:tr w:rsidR="00996B00" w:rsidRPr="00996B00" w14:paraId="2F925324" w14:textId="77777777" w:rsidTr="002636B3">
        <w:trPr>
          <w:trHeight w:val="135"/>
        </w:trPr>
        <w:tc>
          <w:tcPr>
            <w:tcW w:w="2959" w:type="dxa"/>
            <w:vMerge/>
            <w:shd w:val="clear" w:color="auto" w:fill="F3F3F3"/>
          </w:tcPr>
          <w:p w14:paraId="64C89E26"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982" w:type="dxa"/>
            <w:vMerge/>
            <w:shd w:val="clear" w:color="auto" w:fill="F3F3F3"/>
          </w:tcPr>
          <w:p w14:paraId="7F67F816"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p>
        </w:tc>
        <w:tc>
          <w:tcPr>
            <w:tcW w:w="2037" w:type="dxa"/>
            <w:vMerge/>
            <w:shd w:val="clear" w:color="auto" w:fill="F3F3F3"/>
          </w:tcPr>
          <w:p w14:paraId="52A54D7E"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p>
        </w:tc>
        <w:tc>
          <w:tcPr>
            <w:tcW w:w="1207" w:type="dxa"/>
          </w:tcPr>
          <w:p w14:paraId="2A9AAB06"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Comments</w:t>
            </w:r>
          </w:p>
        </w:tc>
        <w:tc>
          <w:tcPr>
            <w:tcW w:w="1031" w:type="dxa"/>
          </w:tcPr>
          <w:p w14:paraId="0A9FCD44"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Status</w:t>
            </w:r>
            <w:r w:rsidRPr="00996B00">
              <w:rPr>
                <w:rFonts w:ascii="Times New Roman" w:hAnsi="Times New Roman" w:cs="Times New Roman"/>
                <w:b/>
                <w:sz w:val="24"/>
                <w:szCs w:val="24"/>
                <w:vertAlign w:val="superscript"/>
              </w:rPr>
              <w:footnoteReference w:id="9"/>
            </w:r>
          </w:p>
        </w:tc>
      </w:tr>
      <w:tr w:rsidR="00996B00" w:rsidRPr="00996B00" w14:paraId="3D69C0F9" w14:textId="77777777" w:rsidTr="002636B3">
        <w:tc>
          <w:tcPr>
            <w:tcW w:w="2959" w:type="dxa"/>
          </w:tcPr>
          <w:p w14:paraId="1B8C50B7"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1.1 </w:t>
            </w:r>
          </w:p>
        </w:tc>
        <w:tc>
          <w:tcPr>
            <w:tcW w:w="1982" w:type="dxa"/>
          </w:tcPr>
          <w:p w14:paraId="71013EA4"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37" w:type="dxa"/>
          </w:tcPr>
          <w:p w14:paraId="57CD0254"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207" w:type="dxa"/>
          </w:tcPr>
          <w:p w14:paraId="6EDF27F4"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031" w:type="dxa"/>
          </w:tcPr>
          <w:p w14:paraId="020CBADF"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r w:rsidR="00996B00" w:rsidRPr="00996B00" w14:paraId="7E79A69A" w14:textId="77777777" w:rsidTr="002636B3">
        <w:tc>
          <w:tcPr>
            <w:tcW w:w="2959" w:type="dxa"/>
          </w:tcPr>
          <w:p w14:paraId="1D1CE0A3"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1.2 </w:t>
            </w:r>
          </w:p>
        </w:tc>
        <w:tc>
          <w:tcPr>
            <w:tcW w:w="1982" w:type="dxa"/>
          </w:tcPr>
          <w:p w14:paraId="77E27EF7"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37" w:type="dxa"/>
          </w:tcPr>
          <w:p w14:paraId="472DBAF2"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207" w:type="dxa"/>
          </w:tcPr>
          <w:p w14:paraId="4069C170"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031" w:type="dxa"/>
          </w:tcPr>
          <w:p w14:paraId="342EB244"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r w:rsidR="00996B00" w:rsidRPr="00996B00" w14:paraId="0B89FD18" w14:textId="77777777" w:rsidTr="002636B3">
        <w:tc>
          <w:tcPr>
            <w:tcW w:w="2959" w:type="dxa"/>
          </w:tcPr>
          <w:p w14:paraId="1BF9623A"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1.3 </w:t>
            </w:r>
          </w:p>
        </w:tc>
        <w:tc>
          <w:tcPr>
            <w:tcW w:w="1982" w:type="dxa"/>
          </w:tcPr>
          <w:p w14:paraId="4939FD59"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37" w:type="dxa"/>
          </w:tcPr>
          <w:p w14:paraId="50B9149A"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207" w:type="dxa"/>
          </w:tcPr>
          <w:p w14:paraId="6758268B"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031" w:type="dxa"/>
          </w:tcPr>
          <w:p w14:paraId="3BCB9117"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bl>
    <w:p w14:paraId="47BF3E1C"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p w14:paraId="0EBEA173"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p w14:paraId="4244741F"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1975"/>
        <w:gridCol w:w="2036"/>
        <w:gridCol w:w="1323"/>
        <w:gridCol w:w="981"/>
      </w:tblGrid>
      <w:tr w:rsidR="00996B00" w:rsidRPr="00996B00" w14:paraId="25D9F76E" w14:textId="77777777" w:rsidTr="002636B3">
        <w:tc>
          <w:tcPr>
            <w:tcW w:w="9216" w:type="dxa"/>
            <w:gridSpan w:val="5"/>
            <w:shd w:val="clear" w:color="auto" w:fill="F3F3F3"/>
          </w:tcPr>
          <w:p w14:paraId="57279DB4"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b/>
                <w:sz w:val="24"/>
                <w:szCs w:val="24"/>
              </w:rPr>
              <w:t xml:space="preserve">Terminal Evaluation recommendation 2. </w:t>
            </w:r>
          </w:p>
        </w:tc>
      </w:tr>
      <w:tr w:rsidR="00996B00" w:rsidRPr="00996B00" w14:paraId="3A572C82" w14:textId="77777777" w:rsidTr="002636B3">
        <w:tc>
          <w:tcPr>
            <w:tcW w:w="9216" w:type="dxa"/>
            <w:gridSpan w:val="5"/>
            <w:shd w:val="clear" w:color="auto" w:fill="F3F3F3"/>
          </w:tcPr>
          <w:p w14:paraId="35F60629"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r w:rsidRPr="00996B00">
              <w:rPr>
                <w:rFonts w:ascii="Times New Roman" w:hAnsi="Times New Roman" w:cs="Times New Roman"/>
                <w:b/>
                <w:sz w:val="24"/>
                <w:szCs w:val="24"/>
              </w:rPr>
              <w:t>Management response:</w:t>
            </w:r>
          </w:p>
        </w:tc>
      </w:tr>
      <w:tr w:rsidR="00996B00" w:rsidRPr="00996B00" w14:paraId="2F7FA655" w14:textId="77777777" w:rsidTr="002636B3">
        <w:trPr>
          <w:trHeight w:val="135"/>
        </w:trPr>
        <w:tc>
          <w:tcPr>
            <w:tcW w:w="2971" w:type="dxa"/>
            <w:vMerge w:val="restart"/>
            <w:shd w:val="clear" w:color="auto" w:fill="F3F3F3"/>
            <w:vAlign w:val="center"/>
          </w:tcPr>
          <w:p w14:paraId="3D535A5B"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Key action(s)</w:t>
            </w:r>
          </w:p>
        </w:tc>
        <w:tc>
          <w:tcPr>
            <w:tcW w:w="2003" w:type="dxa"/>
            <w:vMerge w:val="restart"/>
            <w:shd w:val="clear" w:color="auto" w:fill="F3F3F3"/>
            <w:vAlign w:val="center"/>
          </w:tcPr>
          <w:p w14:paraId="41BE3AD0"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Time frame</w:t>
            </w:r>
          </w:p>
        </w:tc>
        <w:tc>
          <w:tcPr>
            <w:tcW w:w="2050" w:type="dxa"/>
            <w:vMerge w:val="restart"/>
            <w:shd w:val="clear" w:color="auto" w:fill="F3F3F3"/>
            <w:vAlign w:val="center"/>
          </w:tcPr>
          <w:p w14:paraId="39E30AAA"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Responsible unit(s)</w:t>
            </w:r>
          </w:p>
        </w:tc>
        <w:tc>
          <w:tcPr>
            <w:tcW w:w="2192" w:type="dxa"/>
            <w:gridSpan w:val="2"/>
            <w:shd w:val="clear" w:color="auto" w:fill="F3F3F3"/>
          </w:tcPr>
          <w:p w14:paraId="561CF213"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Tracking</w:t>
            </w:r>
          </w:p>
        </w:tc>
      </w:tr>
      <w:tr w:rsidR="00996B00" w:rsidRPr="00996B00" w14:paraId="5FB9CA92" w14:textId="77777777" w:rsidTr="002636B3">
        <w:trPr>
          <w:trHeight w:val="135"/>
        </w:trPr>
        <w:tc>
          <w:tcPr>
            <w:tcW w:w="2971" w:type="dxa"/>
            <w:vMerge/>
            <w:shd w:val="clear" w:color="auto" w:fill="F3F3F3"/>
          </w:tcPr>
          <w:p w14:paraId="4F1CE624"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03" w:type="dxa"/>
            <w:vMerge/>
            <w:shd w:val="clear" w:color="auto" w:fill="F3F3F3"/>
          </w:tcPr>
          <w:p w14:paraId="22B5D60F"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p>
        </w:tc>
        <w:tc>
          <w:tcPr>
            <w:tcW w:w="2050" w:type="dxa"/>
            <w:vMerge/>
            <w:shd w:val="clear" w:color="auto" w:fill="F3F3F3"/>
          </w:tcPr>
          <w:p w14:paraId="34E1D544"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p>
        </w:tc>
        <w:tc>
          <w:tcPr>
            <w:tcW w:w="1208" w:type="dxa"/>
          </w:tcPr>
          <w:p w14:paraId="56BF670C"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Comments</w:t>
            </w:r>
          </w:p>
        </w:tc>
        <w:tc>
          <w:tcPr>
            <w:tcW w:w="984" w:type="dxa"/>
          </w:tcPr>
          <w:p w14:paraId="07E10CEE"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Status</w:t>
            </w:r>
          </w:p>
        </w:tc>
      </w:tr>
      <w:tr w:rsidR="00996B00" w:rsidRPr="00996B00" w14:paraId="05042341" w14:textId="77777777" w:rsidTr="002636B3">
        <w:tc>
          <w:tcPr>
            <w:tcW w:w="2971" w:type="dxa"/>
          </w:tcPr>
          <w:p w14:paraId="759D2125"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2.1 </w:t>
            </w:r>
          </w:p>
        </w:tc>
        <w:tc>
          <w:tcPr>
            <w:tcW w:w="2003" w:type="dxa"/>
          </w:tcPr>
          <w:p w14:paraId="280D8E0A"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50" w:type="dxa"/>
          </w:tcPr>
          <w:p w14:paraId="2B0EEA61"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208" w:type="dxa"/>
          </w:tcPr>
          <w:p w14:paraId="76424F6C"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984" w:type="dxa"/>
          </w:tcPr>
          <w:p w14:paraId="68EDC74F"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r w:rsidR="00996B00" w:rsidRPr="00996B00" w14:paraId="5D3E8A95" w14:textId="77777777" w:rsidTr="002636B3">
        <w:tc>
          <w:tcPr>
            <w:tcW w:w="2971" w:type="dxa"/>
          </w:tcPr>
          <w:p w14:paraId="0AC92A44"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2.2 </w:t>
            </w:r>
          </w:p>
        </w:tc>
        <w:tc>
          <w:tcPr>
            <w:tcW w:w="2003" w:type="dxa"/>
          </w:tcPr>
          <w:p w14:paraId="62672846"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50" w:type="dxa"/>
          </w:tcPr>
          <w:p w14:paraId="2A8100C3"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208" w:type="dxa"/>
          </w:tcPr>
          <w:p w14:paraId="320711EE"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984" w:type="dxa"/>
          </w:tcPr>
          <w:p w14:paraId="5447B02D"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r w:rsidR="00996B00" w:rsidRPr="00996B00" w14:paraId="792039BE" w14:textId="77777777" w:rsidTr="002636B3">
        <w:tc>
          <w:tcPr>
            <w:tcW w:w="2971" w:type="dxa"/>
          </w:tcPr>
          <w:p w14:paraId="435766F9"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2.3</w:t>
            </w:r>
          </w:p>
        </w:tc>
        <w:tc>
          <w:tcPr>
            <w:tcW w:w="2003" w:type="dxa"/>
          </w:tcPr>
          <w:p w14:paraId="0B162711" w14:textId="77777777" w:rsidR="00996B00" w:rsidRPr="00996B00" w:rsidDel="00BA6647" w:rsidRDefault="00996B00" w:rsidP="00996B00">
            <w:pPr>
              <w:tabs>
                <w:tab w:val="left" w:pos="1080"/>
              </w:tabs>
              <w:spacing w:after="0" w:line="240" w:lineRule="auto"/>
              <w:rPr>
                <w:rFonts w:ascii="Times New Roman" w:hAnsi="Times New Roman" w:cs="Times New Roman"/>
                <w:sz w:val="24"/>
                <w:szCs w:val="24"/>
              </w:rPr>
            </w:pPr>
          </w:p>
        </w:tc>
        <w:tc>
          <w:tcPr>
            <w:tcW w:w="2050" w:type="dxa"/>
          </w:tcPr>
          <w:p w14:paraId="6BE56B06" w14:textId="77777777" w:rsidR="00996B00" w:rsidRPr="00996B00" w:rsidDel="00BA6647" w:rsidRDefault="00996B00" w:rsidP="00996B00">
            <w:pPr>
              <w:tabs>
                <w:tab w:val="left" w:pos="1080"/>
              </w:tabs>
              <w:spacing w:after="0" w:line="240" w:lineRule="auto"/>
              <w:rPr>
                <w:rFonts w:ascii="Times New Roman" w:hAnsi="Times New Roman" w:cs="Times New Roman"/>
                <w:sz w:val="24"/>
                <w:szCs w:val="24"/>
              </w:rPr>
            </w:pPr>
          </w:p>
        </w:tc>
        <w:tc>
          <w:tcPr>
            <w:tcW w:w="1208" w:type="dxa"/>
          </w:tcPr>
          <w:p w14:paraId="5B47B9B1"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984" w:type="dxa"/>
          </w:tcPr>
          <w:p w14:paraId="69ABA685"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bl>
    <w:p w14:paraId="645430C5"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p w14:paraId="0CDFF46C"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p w14:paraId="06B09A92"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0"/>
        <w:gridCol w:w="1974"/>
        <w:gridCol w:w="2030"/>
        <w:gridCol w:w="1323"/>
        <w:gridCol w:w="995"/>
      </w:tblGrid>
      <w:tr w:rsidR="00996B00" w:rsidRPr="00996B00" w14:paraId="20904CCD" w14:textId="77777777" w:rsidTr="002636B3">
        <w:tc>
          <w:tcPr>
            <w:tcW w:w="9216" w:type="dxa"/>
            <w:gridSpan w:val="5"/>
            <w:shd w:val="clear" w:color="auto" w:fill="F3F3F3"/>
          </w:tcPr>
          <w:p w14:paraId="40268385"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r w:rsidRPr="00996B00">
              <w:rPr>
                <w:rFonts w:ascii="Times New Roman" w:hAnsi="Times New Roman" w:cs="Times New Roman"/>
                <w:sz w:val="24"/>
                <w:szCs w:val="24"/>
              </w:rPr>
              <w:br w:type="page"/>
            </w:r>
            <w:r w:rsidRPr="00996B00">
              <w:rPr>
                <w:rFonts w:ascii="Times New Roman" w:hAnsi="Times New Roman" w:cs="Times New Roman"/>
                <w:b/>
                <w:sz w:val="24"/>
                <w:szCs w:val="24"/>
              </w:rPr>
              <w:t xml:space="preserve">Terminal Evaluation recommendation 3. </w:t>
            </w:r>
          </w:p>
        </w:tc>
      </w:tr>
      <w:tr w:rsidR="00996B00" w:rsidRPr="00996B00" w14:paraId="3AE47411" w14:textId="77777777" w:rsidTr="002636B3">
        <w:tc>
          <w:tcPr>
            <w:tcW w:w="9216" w:type="dxa"/>
            <w:gridSpan w:val="5"/>
            <w:tcBorders>
              <w:top w:val="single" w:sz="4" w:space="0" w:color="auto"/>
              <w:bottom w:val="single" w:sz="6" w:space="0" w:color="auto"/>
            </w:tcBorders>
            <w:shd w:val="clear" w:color="auto" w:fill="F3F3F3"/>
          </w:tcPr>
          <w:p w14:paraId="5ADF12E3"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b/>
                <w:sz w:val="24"/>
                <w:szCs w:val="24"/>
              </w:rPr>
              <w:t>Management response</w:t>
            </w:r>
            <w:r w:rsidRPr="00996B00">
              <w:rPr>
                <w:rFonts w:ascii="Times New Roman" w:hAnsi="Times New Roman" w:cs="Times New Roman"/>
                <w:sz w:val="24"/>
                <w:szCs w:val="24"/>
              </w:rPr>
              <w:t xml:space="preserve">: </w:t>
            </w:r>
          </w:p>
        </w:tc>
      </w:tr>
      <w:tr w:rsidR="00996B00" w:rsidRPr="00996B00" w14:paraId="3924D587" w14:textId="77777777" w:rsidTr="002636B3">
        <w:trPr>
          <w:trHeight w:val="135"/>
        </w:trPr>
        <w:tc>
          <w:tcPr>
            <w:tcW w:w="2965" w:type="dxa"/>
            <w:vMerge w:val="restart"/>
            <w:tcBorders>
              <w:top w:val="single" w:sz="6" w:space="0" w:color="auto"/>
              <w:bottom w:val="single" w:sz="6" w:space="0" w:color="auto"/>
              <w:right w:val="single" w:sz="6" w:space="0" w:color="auto"/>
            </w:tcBorders>
            <w:shd w:val="clear" w:color="auto" w:fill="F3F3F3"/>
            <w:vAlign w:val="center"/>
          </w:tcPr>
          <w:p w14:paraId="694595B4"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14:paraId="2D8CF8F4"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14:paraId="143764F6"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2C28ED50"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Tracking</w:t>
            </w:r>
          </w:p>
        </w:tc>
      </w:tr>
      <w:tr w:rsidR="00996B00" w:rsidRPr="00996B00" w14:paraId="3DD4EF70" w14:textId="77777777" w:rsidTr="002636B3">
        <w:trPr>
          <w:trHeight w:val="135"/>
        </w:trPr>
        <w:tc>
          <w:tcPr>
            <w:tcW w:w="2965" w:type="dxa"/>
            <w:vMerge/>
            <w:tcBorders>
              <w:top w:val="single" w:sz="6" w:space="0" w:color="auto"/>
              <w:bottom w:val="single" w:sz="6" w:space="0" w:color="auto"/>
              <w:right w:val="single" w:sz="6" w:space="0" w:color="auto"/>
            </w:tcBorders>
            <w:shd w:val="clear" w:color="auto" w:fill="F3F3F3"/>
          </w:tcPr>
          <w:p w14:paraId="5520701D"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5879DABB"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55C91BBD" w14:textId="77777777" w:rsidR="00996B00" w:rsidRPr="00996B00" w:rsidRDefault="00996B00" w:rsidP="00996B00">
            <w:pPr>
              <w:tabs>
                <w:tab w:val="left" w:pos="1080"/>
              </w:tabs>
              <w:spacing w:after="0" w:line="240" w:lineRule="auto"/>
              <w:rPr>
                <w:rFonts w:ascii="Times New Roman" w:hAnsi="Times New Roman" w:cs="Times New Roman"/>
                <w:b/>
                <w:sz w:val="24"/>
                <w:szCs w:val="24"/>
              </w:rPr>
            </w:pPr>
          </w:p>
        </w:tc>
        <w:tc>
          <w:tcPr>
            <w:tcW w:w="1207" w:type="dxa"/>
            <w:tcBorders>
              <w:top w:val="single" w:sz="6" w:space="0" w:color="auto"/>
              <w:left w:val="single" w:sz="6" w:space="0" w:color="auto"/>
              <w:bottom w:val="single" w:sz="6" w:space="0" w:color="auto"/>
              <w:right w:val="single" w:sz="6" w:space="0" w:color="auto"/>
            </w:tcBorders>
          </w:tcPr>
          <w:p w14:paraId="1F39F967"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Comments</w:t>
            </w:r>
          </w:p>
        </w:tc>
        <w:tc>
          <w:tcPr>
            <w:tcW w:w="998" w:type="dxa"/>
            <w:tcBorders>
              <w:top w:val="single" w:sz="6" w:space="0" w:color="auto"/>
              <w:left w:val="single" w:sz="6" w:space="0" w:color="auto"/>
              <w:bottom w:val="single" w:sz="6" w:space="0" w:color="auto"/>
            </w:tcBorders>
          </w:tcPr>
          <w:p w14:paraId="0E21B2CC" w14:textId="77777777" w:rsidR="00996B00" w:rsidRPr="00996B00" w:rsidRDefault="00996B00" w:rsidP="00996B00">
            <w:pPr>
              <w:tabs>
                <w:tab w:val="left" w:pos="1080"/>
              </w:tabs>
              <w:spacing w:after="0" w:line="240" w:lineRule="auto"/>
              <w:jc w:val="center"/>
              <w:rPr>
                <w:rFonts w:ascii="Times New Roman" w:hAnsi="Times New Roman" w:cs="Times New Roman"/>
                <w:b/>
                <w:sz w:val="24"/>
                <w:szCs w:val="24"/>
              </w:rPr>
            </w:pPr>
            <w:r w:rsidRPr="00996B00">
              <w:rPr>
                <w:rFonts w:ascii="Times New Roman" w:hAnsi="Times New Roman" w:cs="Times New Roman"/>
                <w:b/>
                <w:sz w:val="24"/>
                <w:szCs w:val="24"/>
              </w:rPr>
              <w:t>Status</w:t>
            </w:r>
          </w:p>
        </w:tc>
      </w:tr>
      <w:tr w:rsidR="00996B00" w:rsidRPr="00996B00" w14:paraId="430CCD96" w14:textId="77777777" w:rsidTr="002636B3">
        <w:tc>
          <w:tcPr>
            <w:tcW w:w="2965" w:type="dxa"/>
            <w:tcBorders>
              <w:top w:val="single" w:sz="6" w:space="0" w:color="auto"/>
              <w:bottom w:val="single" w:sz="6" w:space="0" w:color="auto"/>
              <w:right w:val="single" w:sz="6" w:space="0" w:color="auto"/>
            </w:tcBorders>
          </w:tcPr>
          <w:p w14:paraId="2CF25F6D"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3.1 </w:t>
            </w:r>
          </w:p>
        </w:tc>
        <w:tc>
          <w:tcPr>
            <w:tcW w:w="2002" w:type="dxa"/>
            <w:tcBorders>
              <w:top w:val="single" w:sz="6" w:space="0" w:color="auto"/>
              <w:left w:val="single" w:sz="6" w:space="0" w:color="auto"/>
              <w:bottom w:val="single" w:sz="6" w:space="0" w:color="auto"/>
              <w:right w:val="single" w:sz="6" w:space="0" w:color="auto"/>
            </w:tcBorders>
          </w:tcPr>
          <w:p w14:paraId="694393DD"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14:paraId="608C791F"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14:paraId="080F936D"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14:paraId="5897650F"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r w:rsidR="00996B00" w:rsidRPr="00996B00" w14:paraId="5471F044" w14:textId="77777777" w:rsidTr="002636B3">
        <w:tc>
          <w:tcPr>
            <w:tcW w:w="2965" w:type="dxa"/>
            <w:tcBorders>
              <w:top w:val="single" w:sz="6" w:space="0" w:color="auto"/>
              <w:bottom w:val="single" w:sz="6" w:space="0" w:color="auto"/>
              <w:right w:val="single" w:sz="6" w:space="0" w:color="auto"/>
            </w:tcBorders>
          </w:tcPr>
          <w:p w14:paraId="5D37C4DD"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 xml:space="preserve">3.2 </w:t>
            </w:r>
          </w:p>
        </w:tc>
        <w:tc>
          <w:tcPr>
            <w:tcW w:w="2002" w:type="dxa"/>
            <w:tcBorders>
              <w:top w:val="single" w:sz="6" w:space="0" w:color="auto"/>
              <w:left w:val="single" w:sz="6" w:space="0" w:color="auto"/>
              <w:bottom w:val="single" w:sz="6" w:space="0" w:color="auto"/>
              <w:right w:val="single" w:sz="6" w:space="0" w:color="auto"/>
            </w:tcBorders>
          </w:tcPr>
          <w:p w14:paraId="3F88362A"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14:paraId="6792C7F7"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14:paraId="050E3F5A"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14:paraId="0EA11366"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r w:rsidR="00996B00" w:rsidRPr="00996B00" w14:paraId="45405AC9" w14:textId="77777777" w:rsidTr="002636B3">
        <w:tc>
          <w:tcPr>
            <w:tcW w:w="2965" w:type="dxa"/>
            <w:tcBorders>
              <w:top w:val="single" w:sz="6" w:space="0" w:color="auto"/>
              <w:bottom w:val="single" w:sz="4" w:space="0" w:color="auto"/>
              <w:right w:val="single" w:sz="6" w:space="0" w:color="auto"/>
            </w:tcBorders>
          </w:tcPr>
          <w:p w14:paraId="321B5418" w14:textId="77777777" w:rsidR="00996B00" w:rsidRPr="00996B00" w:rsidRDefault="00996B00" w:rsidP="00996B00">
            <w:pPr>
              <w:tabs>
                <w:tab w:val="left" w:pos="1080"/>
              </w:tabs>
              <w:spacing w:after="0" w:line="240" w:lineRule="auto"/>
              <w:rPr>
                <w:rFonts w:ascii="Times New Roman" w:hAnsi="Times New Roman" w:cs="Times New Roman"/>
                <w:sz w:val="24"/>
                <w:szCs w:val="24"/>
              </w:rPr>
            </w:pPr>
            <w:r w:rsidRPr="00996B00">
              <w:rPr>
                <w:rFonts w:ascii="Times New Roman" w:hAnsi="Times New Roman" w:cs="Times New Roman"/>
                <w:sz w:val="24"/>
                <w:szCs w:val="24"/>
              </w:rPr>
              <w:t>3.3</w:t>
            </w:r>
          </w:p>
        </w:tc>
        <w:tc>
          <w:tcPr>
            <w:tcW w:w="2002" w:type="dxa"/>
            <w:tcBorders>
              <w:top w:val="single" w:sz="6" w:space="0" w:color="auto"/>
              <w:left w:val="single" w:sz="6" w:space="0" w:color="auto"/>
              <w:bottom w:val="single" w:sz="4" w:space="0" w:color="auto"/>
              <w:right w:val="single" w:sz="6" w:space="0" w:color="auto"/>
            </w:tcBorders>
          </w:tcPr>
          <w:p w14:paraId="5D75EC11" w14:textId="77777777" w:rsidR="00996B00" w:rsidRPr="00996B00" w:rsidDel="0081599E" w:rsidRDefault="00996B00" w:rsidP="00996B00">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4" w:space="0" w:color="auto"/>
              <w:right w:val="single" w:sz="6" w:space="0" w:color="auto"/>
            </w:tcBorders>
          </w:tcPr>
          <w:p w14:paraId="0FEE2FBB" w14:textId="77777777" w:rsidR="00996B00" w:rsidRPr="00996B00" w:rsidDel="0081599E" w:rsidRDefault="00996B00" w:rsidP="00996B00">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4" w:space="0" w:color="auto"/>
              <w:right w:val="single" w:sz="6" w:space="0" w:color="auto"/>
            </w:tcBorders>
          </w:tcPr>
          <w:p w14:paraId="3FA9CD75"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4" w:space="0" w:color="auto"/>
            </w:tcBorders>
          </w:tcPr>
          <w:p w14:paraId="703BE801"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tc>
      </w:tr>
    </w:tbl>
    <w:p w14:paraId="50E7A490" w14:textId="77777777" w:rsidR="00996B00" w:rsidRPr="00996B00" w:rsidRDefault="00996B00" w:rsidP="00996B00">
      <w:pPr>
        <w:tabs>
          <w:tab w:val="left" w:pos="1080"/>
        </w:tabs>
        <w:spacing w:after="0" w:line="240" w:lineRule="auto"/>
        <w:rPr>
          <w:rFonts w:ascii="Times New Roman" w:hAnsi="Times New Roman" w:cs="Times New Roman"/>
          <w:sz w:val="24"/>
          <w:szCs w:val="24"/>
        </w:rPr>
      </w:pPr>
    </w:p>
    <w:sectPr w:rsidR="00996B00" w:rsidRPr="00996B00" w:rsidSect="008E3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7BB1" w14:textId="77777777" w:rsidR="00F92161" w:rsidRDefault="00F92161" w:rsidP="00D6638C">
      <w:pPr>
        <w:spacing w:after="0" w:line="240" w:lineRule="auto"/>
      </w:pPr>
      <w:r>
        <w:separator/>
      </w:r>
    </w:p>
  </w:endnote>
  <w:endnote w:type="continuationSeparator" w:id="0">
    <w:p w14:paraId="6330EB19" w14:textId="77777777" w:rsidR="00F92161" w:rsidRDefault="00F9216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881849"/>
      <w:docPartObj>
        <w:docPartGallery w:val="Page Numbers (Bottom of Page)"/>
        <w:docPartUnique/>
      </w:docPartObj>
    </w:sdtPr>
    <w:sdtEndPr>
      <w:rPr>
        <w:noProof/>
      </w:rPr>
    </w:sdtEndPr>
    <w:sdtContent>
      <w:p w14:paraId="3551E61D" w14:textId="41C10C54" w:rsidR="00F92161" w:rsidRDefault="00F92161">
        <w:pPr>
          <w:pStyle w:val="Footer"/>
          <w:jc w:val="right"/>
        </w:pPr>
        <w:r>
          <w:fldChar w:fldCharType="begin"/>
        </w:r>
        <w:r>
          <w:instrText xml:space="preserve"> PAGE   \* MERGEFORMAT </w:instrText>
        </w:r>
        <w:r>
          <w:fldChar w:fldCharType="separate"/>
        </w:r>
        <w:r w:rsidR="003818EB">
          <w:rPr>
            <w:noProof/>
          </w:rPr>
          <w:t>1</w:t>
        </w:r>
        <w:r>
          <w:rPr>
            <w:noProof/>
          </w:rPr>
          <w:fldChar w:fldCharType="end"/>
        </w:r>
      </w:p>
    </w:sdtContent>
  </w:sdt>
  <w:p w14:paraId="21F5BE94" w14:textId="77777777" w:rsidR="00F92161" w:rsidRDefault="00F9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95A7" w14:textId="77777777" w:rsidR="00F92161" w:rsidRDefault="00F92161" w:rsidP="00D6638C">
      <w:pPr>
        <w:spacing w:after="0" w:line="240" w:lineRule="auto"/>
      </w:pPr>
      <w:r>
        <w:separator/>
      </w:r>
    </w:p>
  </w:footnote>
  <w:footnote w:type="continuationSeparator" w:id="0">
    <w:p w14:paraId="76A538E6" w14:textId="77777777" w:rsidR="00F92161" w:rsidRDefault="00F92161" w:rsidP="00D6638C">
      <w:pPr>
        <w:spacing w:after="0" w:line="240" w:lineRule="auto"/>
      </w:pPr>
      <w:r>
        <w:continuationSeparator/>
      </w:r>
    </w:p>
  </w:footnote>
  <w:footnote w:id="1">
    <w:p w14:paraId="3E3D78AF" w14:textId="77777777" w:rsidR="00F92161" w:rsidRPr="0073259D" w:rsidRDefault="00F92161" w:rsidP="001234FE">
      <w:pPr>
        <w:pStyle w:val="FootnoteText"/>
        <w:spacing w:before="0" w:after="0"/>
      </w:pPr>
      <w:r w:rsidRPr="0073259D">
        <w:rPr>
          <w:rStyle w:val="FootnoteReference"/>
          <w:rFonts w:cstheme="minorHAnsi"/>
          <w:szCs w:val="18"/>
        </w:rPr>
        <w:footnoteRef/>
      </w:r>
      <w:r w:rsidRPr="0073259D">
        <w:rPr>
          <w:rFonts w:cstheme="minorHAnsi"/>
          <w:szCs w:val="18"/>
        </w:rPr>
        <w:t xml:space="preserve"> For additional information on methods, see the </w:t>
      </w:r>
      <w:hyperlink r:id="rId1" w:history="1">
        <w:r w:rsidRPr="0073259D">
          <w:rPr>
            <w:rStyle w:val="Hyperlink"/>
            <w:rFonts w:cstheme="minorHAnsi"/>
            <w:szCs w:val="18"/>
          </w:rPr>
          <w:t>Handbook on Planning, Monitoring and Evaluating for Development Results</w:t>
        </w:r>
      </w:hyperlink>
      <w:r w:rsidRPr="0073259D">
        <w:rPr>
          <w:rFonts w:cstheme="minorHAnsi"/>
          <w:szCs w:val="18"/>
        </w:rPr>
        <w:t>, Chapter 7, pg. 163</w:t>
      </w:r>
    </w:p>
  </w:footnote>
  <w:footnote w:id="2">
    <w:p w14:paraId="2B503F84" w14:textId="77777777" w:rsidR="00F92161" w:rsidRPr="0073259D" w:rsidRDefault="00F92161" w:rsidP="001234FE">
      <w:pPr>
        <w:pStyle w:val="FootnoteText"/>
        <w:spacing w:before="0" w:after="0"/>
        <w:rPr>
          <w:lang w:val="en-GB"/>
        </w:rPr>
      </w:pPr>
      <w:r w:rsidRPr="0073259D">
        <w:rPr>
          <w:rStyle w:val="FootnoteReference"/>
        </w:rPr>
        <w:footnoteRef/>
      </w:r>
      <w:r w:rsidRPr="0073259D">
        <w:t xml:space="preserve"> </w:t>
      </w:r>
      <w:r w:rsidRPr="0073259D">
        <w:rPr>
          <w:lang w:val="en-GB"/>
        </w:rPr>
        <w:t>A useful tool for gauging progress to impact is the Review of Outcomes to Impacts (</w:t>
      </w:r>
      <w:proofErr w:type="spellStart"/>
      <w:r w:rsidRPr="0073259D">
        <w:rPr>
          <w:lang w:val="en-GB"/>
        </w:rPr>
        <w:t>ROtI</w:t>
      </w:r>
      <w:proofErr w:type="spellEnd"/>
      <w:r w:rsidRPr="0073259D">
        <w:rPr>
          <w:lang w:val="en-GB"/>
        </w:rPr>
        <w:t xml:space="preserve">) method developed by the GEF Evaluation Office: </w:t>
      </w:r>
      <w:hyperlink r:id="rId2" w:history="1">
        <w:r w:rsidRPr="0073259D">
          <w:rPr>
            <w:rStyle w:val="Hyperlink"/>
            <w:lang w:val="en-GB"/>
          </w:rPr>
          <w:t xml:space="preserve"> ROTI Handbook 2009</w:t>
        </w:r>
      </w:hyperlink>
    </w:p>
  </w:footnote>
  <w:footnote w:id="3">
    <w:p w14:paraId="0E1B06C4" w14:textId="77777777" w:rsidR="00F92161" w:rsidRPr="0073259D" w:rsidRDefault="00F92161" w:rsidP="001234FE">
      <w:pPr>
        <w:pStyle w:val="FootnoteText"/>
        <w:spacing w:before="0" w:after="0"/>
      </w:pPr>
      <w:r w:rsidRPr="0073259D">
        <w:rPr>
          <w:rStyle w:val="FootnoteReference"/>
        </w:rPr>
        <w:footnoteRef/>
      </w:r>
      <w:r w:rsidRPr="0073259D">
        <w:t>www.unevaluation.org/unegcodeofconduct</w:t>
      </w:r>
    </w:p>
    <w:p w14:paraId="3DDF495F" w14:textId="77777777" w:rsidR="00F92161" w:rsidRPr="0073259D" w:rsidRDefault="00F92161" w:rsidP="001234FE">
      <w:pPr>
        <w:pStyle w:val="FootnoteText"/>
        <w:spacing w:before="0" w:after="0"/>
      </w:pPr>
    </w:p>
  </w:footnote>
  <w:footnote w:id="4">
    <w:p w14:paraId="3A0E95E2" w14:textId="77777777" w:rsidR="00F92161" w:rsidRPr="0073259D" w:rsidRDefault="00F92161" w:rsidP="001234FE">
      <w:pPr>
        <w:spacing w:after="0" w:line="240" w:lineRule="auto"/>
        <w:rPr>
          <w:sz w:val="18"/>
          <w:szCs w:val="18"/>
        </w:rPr>
      </w:pPr>
      <w:r w:rsidRPr="0073259D">
        <w:rPr>
          <w:rStyle w:val="FootnoteReference"/>
          <w:sz w:val="18"/>
          <w:szCs w:val="18"/>
        </w:rPr>
        <w:footnoteRef/>
      </w:r>
      <w:r w:rsidRPr="0073259D">
        <w:rPr>
          <w:sz w:val="18"/>
          <w:szCs w:val="18"/>
        </w:rPr>
        <w:t xml:space="preserve">The Report length should not exceed </w:t>
      </w:r>
      <w:r w:rsidRPr="0073259D">
        <w:rPr>
          <w:i/>
          <w:sz w:val="18"/>
          <w:szCs w:val="18"/>
        </w:rPr>
        <w:t>40</w:t>
      </w:r>
      <w:r w:rsidRPr="0073259D">
        <w:rPr>
          <w:sz w:val="18"/>
          <w:szCs w:val="18"/>
        </w:rPr>
        <w:t xml:space="preserve"> pages in total (not including annexes).</w:t>
      </w:r>
    </w:p>
  </w:footnote>
  <w:footnote w:id="5">
    <w:p w14:paraId="5C98C6CE" w14:textId="77777777" w:rsidR="00F92161" w:rsidRPr="0073259D" w:rsidRDefault="00F92161" w:rsidP="001234FE">
      <w:pPr>
        <w:pStyle w:val="FootnoteText"/>
        <w:spacing w:before="0" w:after="0"/>
        <w:rPr>
          <w:szCs w:val="18"/>
        </w:rPr>
      </w:pPr>
      <w:r w:rsidRPr="0073259D">
        <w:rPr>
          <w:rStyle w:val="FootnoteReference"/>
          <w:szCs w:val="18"/>
        </w:rPr>
        <w:footnoteRef/>
      </w:r>
      <w:r w:rsidRPr="0073259D">
        <w:rPr>
          <w:szCs w:val="18"/>
        </w:rPr>
        <w:t xml:space="preserve"> UNDP Style Manual, Office of Communications, Partnerships Bureau, updated November 2008</w:t>
      </w:r>
    </w:p>
  </w:footnote>
  <w:footnote w:id="6">
    <w:p w14:paraId="6C0FC684" w14:textId="77777777" w:rsidR="00F92161" w:rsidRPr="0073259D" w:rsidRDefault="00F92161" w:rsidP="001234FE">
      <w:pPr>
        <w:pStyle w:val="FootnoteText"/>
        <w:spacing w:before="0" w:after="0"/>
        <w:rPr>
          <w:szCs w:val="18"/>
        </w:rPr>
      </w:pPr>
      <w:r w:rsidRPr="0073259D">
        <w:rPr>
          <w:rStyle w:val="FootnoteReference"/>
          <w:szCs w:val="18"/>
        </w:rPr>
        <w:footnoteRef/>
      </w:r>
      <w:r w:rsidRPr="0073259D">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7">
    <w:p w14:paraId="61A11675" w14:textId="77777777" w:rsidR="00996B00" w:rsidRPr="00DF316C" w:rsidRDefault="00996B00" w:rsidP="00996B00">
      <w:pPr>
        <w:spacing w:after="0" w:line="240" w:lineRule="auto"/>
        <w:rPr>
          <w:rFonts w:ascii="Calibri" w:hAnsi="Calibri"/>
          <w:sz w:val="18"/>
          <w:szCs w:val="18"/>
        </w:rPr>
      </w:pPr>
      <w:r w:rsidRPr="00DF316C">
        <w:rPr>
          <w:rStyle w:val="FootnoteReference"/>
          <w:rFonts w:ascii="Calibri" w:hAnsi="Calibri"/>
          <w:sz w:val="18"/>
          <w:szCs w:val="18"/>
        </w:rPr>
        <w:footnoteRef/>
      </w:r>
      <w:r w:rsidRPr="00DF316C">
        <w:rPr>
          <w:rFonts w:ascii="Calibri" w:hAnsi="Calibri"/>
          <w:sz w:val="18"/>
          <w:szCs w:val="18"/>
        </w:rPr>
        <w:t xml:space="preserve"> This template is in alignment with the </w:t>
      </w:r>
      <w:hyperlink r:id="rId3" w:history="1">
        <w:r w:rsidRPr="00DF316C">
          <w:rPr>
            <w:rStyle w:val="Hyperlink"/>
            <w:rFonts w:ascii="Calibri" w:hAnsi="Calibri"/>
            <w:sz w:val="18"/>
            <w:szCs w:val="18"/>
          </w:rPr>
          <w:t>Management Response Template</w:t>
        </w:r>
      </w:hyperlink>
      <w:r w:rsidRPr="00DF316C">
        <w:rPr>
          <w:rFonts w:ascii="Calibri" w:hAnsi="Calibri"/>
          <w:sz w:val="18"/>
          <w:szCs w:val="18"/>
        </w:rPr>
        <w:t xml:space="preserve"> for UNDP project-level evaluations in the Evaluation Resource Centre. </w:t>
      </w:r>
    </w:p>
  </w:footnote>
  <w:footnote w:id="8">
    <w:p w14:paraId="7BE760CA" w14:textId="77777777" w:rsidR="00996B00" w:rsidRPr="00060E35" w:rsidRDefault="00996B00" w:rsidP="00996B00">
      <w:pPr>
        <w:pStyle w:val="FootnoteText"/>
        <w:spacing w:before="0"/>
        <w:rPr>
          <w:rFonts w:ascii="Garamond" w:hAnsi="Garamond"/>
          <w:szCs w:val="18"/>
        </w:rPr>
      </w:pPr>
      <w:r w:rsidRPr="00DF316C">
        <w:rPr>
          <w:rStyle w:val="FootnoteReference"/>
          <w:rFonts w:ascii="Calibri" w:eastAsiaTheme="majorEastAsia" w:hAnsi="Calibri"/>
          <w:szCs w:val="18"/>
        </w:rPr>
        <w:footnoteRef/>
      </w:r>
      <w:r w:rsidRPr="00DF316C">
        <w:rPr>
          <w:rFonts w:ascii="Calibri" w:hAnsi="Calibri"/>
          <w:szCs w:val="18"/>
        </w:rPr>
        <w:t xml:space="preserve"> If the TE is uploaded to the ERC, the status of implementation is tracked electronically in the Evaluation Resource Centre database (ERC).</w:t>
      </w:r>
    </w:p>
  </w:footnote>
  <w:footnote w:id="9">
    <w:p w14:paraId="767920DD" w14:textId="77777777" w:rsidR="00996B00" w:rsidRPr="00DF316C" w:rsidRDefault="00996B00" w:rsidP="00996B0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Status of Implementation: Completed, Partially Completed,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EDAB" w14:textId="62A91E28" w:rsidR="00F92161" w:rsidRDefault="00F92161" w:rsidP="00130208">
    <w:pPr>
      <w:pStyle w:val="Header"/>
      <w:tabs>
        <w:tab w:val="left" w:pos="6135"/>
        <w:tab w:val="right" w:pos="9026"/>
      </w:tabs>
    </w:pPr>
    <w:r>
      <w:tab/>
    </w:r>
    <w:r>
      <w:tab/>
    </w:r>
    <w:r>
      <w:tab/>
    </w:r>
    <w:r>
      <w:rPr>
        <w:noProof/>
        <w:lang w:bidi="ar-SA"/>
      </w:rPr>
      <w:drawing>
        <wp:inline distT="0" distB="0" distL="0" distR="0" wp14:anchorId="4F2DE483" wp14:editId="135C2C6C">
          <wp:extent cx="621665" cy="13227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1322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8EED" w14:textId="0C1B2BD0" w:rsidR="00F92161" w:rsidRDefault="00F92161" w:rsidP="00130208">
    <w:pPr>
      <w:pStyle w:val="Header"/>
      <w:tabs>
        <w:tab w:val="left" w:pos="6135"/>
        <w:tab w:val="right" w:pos="902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778"/>
    <w:multiLevelType w:val="hybridMultilevel"/>
    <w:tmpl w:val="B7AE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6EC8"/>
    <w:multiLevelType w:val="hybridMultilevel"/>
    <w:tmpl w:val="516E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769D7"/>
    <w:multiLevelType w:val="hybridMultilevel"/>
    <w:tmpl w:val="61DA4CA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65AAC"/>
    <w:multiLevelType w:val="hybridMultilevel"/>
    <w:tmpl w:val="45FC67E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76094"/>
    <w:multiLevelType w:val="hybridMultilevel"/>
    <w:tmpl w:val="99C4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D77FB"/>
    <w:multiLevelType w:val="hybridMultilevel"/>
    <w:tmpl w:val="B07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D35"/>
    <w:multiLevelType w:val="hybridMultilevel"/>
    <w:tmpl w:val="F264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5759C"/>
    <w:multiLevelType w:val="hybridMultilevel"/>
    <w:tmpl w:val="3552E1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56742"/>
    <w:multiLevelType w:val="hybridMultilevel"/>
    <w:tmpl w:val="1528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7342A"/>
    <w:multiLevelType w:val="hybridMultilevel"/>
    <w:tmpl w:val="E87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F0328"/>
    <w:multiLevelType w:val="hybridMultilevel"/>
    <w:tmpl w:val="7C1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F1EDD"/>
    <w:multiLevelType w:val="hybridMultilevel"/>
    <w:tmpl w:val="6FE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4F86"/>
    <w:multiLevelType w:val="hybridMultilevel"/>
    <w:tmpl w:val="96281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7613D"/>
    <w:multiLevelType w:val="hybridMultilevel"/>
    <w:tmpl w:val="49C0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B04A7"/>
    <w:multiLevelType w:val="hybridMultilevel"/>
    <w:tmpl w:val="681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612B5"/>
    <w:multiLevelType w:val="hybridMultilevel"/>
    <w:tmpl w:val="F19203F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1B1718"/>
    <w:multiLevelType w:val="hybridMultilevel"/>
    <w:tmpl w:val="45C85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5C0C44"/>
    <w:multiLevelType w:val="hybridMultilevel"/>
    <w:tmpl w:val="498A827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950D3"/>
    <w:multiLevelType w:val="hybridMultilevel"/>
    <w:tmpl w:val="DE9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E221E"/>
    <w:multiLevelType w:val="hybridMultilevel"/>
    <w:tmpl w:val="FE5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6067D"/>
    <w:multiLevelType w:val="hybridMultilevel"/>
    <w:tmpl w:val="4E30EEAA"/>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7405B"/>
    <w:multiLevelType w:val="hybridMultilevel"/>
    <w:tmpl w:val="3CA8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4737D"/>
    <w:multiLevelType w:val="hybridMultilevel"/>
    <w:tmpl w:val="D88E733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3"/>
  </w:num>
  <w:num w:numId="4">
    <w:abstractNumId w:val="16"/>
  </w:num>
  <w:num w:numId="5">
    <w:abstractNumId w:val="9"/>
  </w:num>
  <w:num w:numId="6">
    <w:abstractNumId w:val="2"/>
  </w:num>
  <w:num w:numId="7">
    <w:abstractNumId w:val="19"/>
  </w:num>
  <w:num w:numId="8">
    <w:abstractNumId w:val="8"/>
  </w:num>
  <w:num w:numId="9">
    <w:abstractNumId w:val="27"/>
  </w:num>
  <w:num w:numId="10">
    <w:abstractNumId w:val="21"/>
  </w:num>
  <w:num w:numId="11">
    <w:abstractNumId w:val="18"/>
  </w:num>
  <w:num w:numId="12">
    <w:abstractNumId w:val="3"/>
  </w:num>
  <w:num w:numId="13">
    <w:abstractNumId w:val="23"/>
  </w:num>
  <w:num w:numId="14">
    <w:abstractNumId w:val="7"/>
  </w:num>
  <w:num w:numId="15">
    <w:abstractNumId w:val="1"/>
  </w:num>
  <w:num w:numId="16">
    <w:abstractNumId w:val="20"/>
  </w:num>
  <w:num w:numId="17">
    <w:abstractNumId w:val="0"/>
  </w:num>
  <w:num w:numId="18">
    <w:abstractNumId w:val="15"/>
  </w:num>
  <w:num w:numId="19">
    <w:abstractNumId w:val="24"/>
  </w:num>
  <w:num w:numId="20">
    <w:abstractNumId w:val="22"/>
  </w:num>
  <w:num w:numId="21">
    <w:abstractNumId w:val="17"/>
  </w:num>
  <w:num w:numId="22">
    <w:abstractNumId w:val="12"/>
  </w:num>
  <w:num w:numId="23">
    <w:abstractNumId w:val="6"/>
  </w:num>
  <w:num w:numId="24">
    <w:abstractNumId w:val="10"/>
  </w:num>
  <w:num w:numId="25">
    <w:abstractNumId w:val="4"/>
  </w:num>
  <w:num w:numId="26">
    <w:abstractNumId w:val="26"/>
  </w:num>
  <w:num w:numId="27">
    <w:abstractNumId w:val="14"/>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00BF9"/>
    <w:rsid w:val="000039AA"/>
    <w:rsid w:val="00004FBD"/>
    <w:rsid w:val="00022F8E"/>
    <w:rsid w:val="00023D1D"/>
    <w:rsid w:val="00027BDC"/>
    <w:rsid w:val="0003434A"/>
    <w:rsid w:val="00053A25"/>
    <w:rsid w:val="00063727"/>
    <w:rsid w:val="00070269"/>
    <w:rsid w:val="000736C7"/>
    <w:rsid w:val="00074CB3"/>
    <w:rsid w:val="000B0F45"/>
    <w:rsid w:val="000B3B8B"/>
    <w:rsid w:val="000D459F"/>
    <w:rsid w:val="000D69BA"/>
    <w:rsid w:val="000E14E6"/>
    <w:rsid w:val="000F36C3"/>
    <w:rsid w:val="000F4F98"/>
    <w:rsid w:val="000F5E5F"/>
    <w:rsid w:val="001051BD"/>
    <w:rsid w:val="001234FE"/>
    <w:rsid w:val="00130208"/>
    <w:rsid w:val="001537CE"/>
    <w:rsid w:val="00163EC8"/>
    <w:rsid w:val="00176E15"/>
    <w:rsid w:val="001863FE"/>
    <w:rsid w:val="00186EC1"/>
    <w:rsid w:val="00187863"/>
    <w:rsid w:val="001A1E67"/>
    <w:rsid w:val="001A6AE7"/>
    <w:rsid w:val="001B1D5D"/>
    <w:rsid w:val="001B2F3F"/>
    <w:rsid w:val="001D79F6"/>
    <w:rsid w:val="001E175C"/>
    <w:rsid w:val="001E1DA6"/>
    <w:rsid w:val="001E555A"/>
    <w:rsid w:val="001F63E2"/>
    <w:rsid w:val="00202058"/>
    <w:rsid w:val="00207DB9"/>
    <w:rsid w:val="0021013B"/>
    <w:rsid w:val="00212B40"/>
    <w:rsid w:val="002149C5"/>
    <w:rsid w:val="0021637F"/>
    <w:rsid w:val="00222753"/>
    <w:rsid w:val="00224F9C"/>
    <w:rsid w:val="00227DD7"/>
    <w:rsid w:val="002317F0"/>
    <w:rsid w:val="002352BB"/>
    <w:rsid w:val="002469BF"/>
    <w:rsid w:val="00247C3D"/>
    <w:rsid w:val="00253BEF"/>
    <w:rsid w:val="00270798"/>
    <w:rsid w:val="00270D93"/>
    <w:rsid w:val="002836D4"/>
    <w:rsid w:val="00284A42"/>
    <w:rsid w:val="00285E50"/>
    <w:rsid w:val="00286A2F"/>
    <w:rsid w:val="0028736E"/>
    <w:rsid w:val="002924A9"/>
    <w:rsid w:val="002939C0"/>
    <w:rsid w:val="002A1860"/>
    <w:rsid w:val="002B47AC"/>
    <w:rsid w:val="002D4E0C"/>
    <w:rsid w:val="002F0F6F"/>
    <w:rsid w:val="002F471C"/>
    <w:rsid w:val="00303541"/>
    <w:rsid w:val="00310398"/>
    <w:rsid w:val="003113BF"/>
    <w:rsid w:val="00312F55"/>
    <w:rsid w:val="00313D29"/>
    <w:rsid w:val="00321CC9"/>
    <w:rsid w:val="00324EC6"/>
    <w:rsid w:val="00334781"/>
    <w:rsid w:val="003414B0"/>
    <w:rsid w:val="003443D4"/>
    <w:rsid w:val="003535B4"/>
    <w:rsid w:val="0036112E"/>
    <w:rsid w:val="00362AE2"/>
    <w:rsid w:val="00377CD5"/>
    <w:rsid w:val="003818EB"/>
    <w:rsid w:val="0038337E"/>
    <w:rsid w:val="0039155B"/>
    <w:rsid w:val="00391575"/>
    <w:rsid w:val="00392B64"/>
    <w:rsid w:val="003A1C86"/>
    <w:rsid w:val="003B4BF4"/>
    <w:rsid w:val="003B5197"/>
    <w:rsid w:val="003C325C"/>
    <w:rsid w:val="003E0DD2"/>
    <w:rsid w:val="003F4EA1"/>
    <w:rsid w:val="00403487"/>
    <w:rsid w:val="00411454"/>
    <w:rsid w:val="00411D15"/>
    <w:rsid w:val="004140C1"/>
    <w:rsid w:val="00420D86"/>
    <w:rsid w:val="00424EAB"/>
    <w:rsid w:val="00436742"/>
    <w:rsid w:val="00444528"/>
    <w:rsid w:val="004522AA"/>
    <w:rsid w:val="004678C9"/>
    <w:rsid w:val="00475F63"/>
    <w:rsid w:val="004809A6"/>
    <w:rsid w:val="004827E6"/>
    <w:rsid w:val="00492EE2"/>
    <w:rsid w:val="004A4999"/>
    <w:rsid w:val="004D1B94"/>
    <w:rsid w:val="004E1A18"/>
    <w:rsid w:val="004F025F"/>
    <w:rsid w:val="00501D3E"/>
    <w:rsid w:val="005227E7"/>
    <w:rsid w:val="00524235"/>
    <w:rsid w:val="00533350"/>
    <w:rsid w:val="00542B35"/>
    <w:rsid w:val="00555F16"/>
    <w:rsid w:val="0058507A"/>
    <w:rsid w:val="00597CEB"/>
    <w:rsid w:val="005B0635"/>
    <w:rsid w:val="005B264E"/>
    <w:rsid w:val="005D09D1"/>
    <w:rsid w:val="005D2DEF"/>
    <w:rsid w:val="005D45E6"/>
    <w:rsid w:val="005F2F06"/>
    <w:rsid w:val="005F5E35"/>
    <w:rsid w:val="0060710F"/>
    <w:rsid w:val="00607526"/>
    <w:rsid w:val="006107C6"/>
    <w:rsid w:val="00610ACE"/>
    <w:rsid w:val="00614F61"/>
    <w:rsid w:val="0061774F"/>
    <w:rsid w:val="006308AB"/>
    <w:rsid w:val="00632320"/>
    <w:rsid w:val="0063385D"/>
    <w:rsid w:val="006368C3"/>
    <w:rsid w:val="00644D2F"/>
    <w:rsid w:val="006513A3"/>
    <w:rsid w:val="0068268E"/>
    <w:rsid w:val="00694C0B"/>
    <w:rsid w:val="006C1964"/>
    <w:rsid w:val="006D3685"/>
    <w:rsid w:val="006E14B3"/>
    <w:rsid w:val="007019D4"/>
    <w:rsid w:val="00707DA4"/>
    <w:rsid w:val="0073259D"/>
    <w:rsid w:val="0074319E"/>
    <w:rsid w:val="00755748"/>
    <w:rsid w:val="00766B5E"/>
    <w:rsid w:val="00775D41"/>
    <w:rsid w:val="00780027"/>
    <w:rsid w:val="00785C6B"/>
    <w:rsid w:val="0079348D"/>
    <w:rsid w:val="007966CB"/>
    <w:rsid w:val="007A353E"/>
    <w:rsid w:val="007C0E0D"/>
    <w:rsid w:val="007D2613"/>
    <w:rsid w:val="007E3595"/>
    <w:rsid w:val="007E747C"/>
    <w:rsid w:val="007F4BA6"/>
    <w:rsid w:val="00801854"/>
    <w:rsid w:val="0080269D"/>
    <w:rsid w:val="008048CC"/>
    <w:rsid w:val="00806C8C"/>
    <w:rsid w:val="00815F61"/>
    <w:rsid w:val="008216C1"/>
    <w:rsid w:val="0083345C"/>
    <w:rsid w:val="00835756"/>
    <w:rsid w:val="00843C51"/>
    <w:rsid w:val="00846BB8"/>
    <w:rsid w:val="0085161D"/>
    <w:rsid w:val="008634CF"/>
    <w:rsid w:val="008643F4"/>
    <w:rsid w:val="00870402"/>
    <w:rsid w:val="00876B64"/>
    <w:rsid w:val="00882DF0"/>
    <w:rsid w:val="008903F1"/>
    <w:rsid w:val="00891DF0"/>
    <w:rsid w:val="00895482"/>
    <w:rsid w:val="008961F8"/>
    <w:rsid w:val="008C20F6"/>
    <w:rsid w:val="008D4899"/>
    <w:rsid w:val="008E3A4F"/>
    <w:rsid w:val="008F43C7"/>
    <w:rsid w:val="009016EF"/>
    <w:rsid w:val="00904AC3"/>
    <w:rsid w:val="009358AD"/>
    <w:rsid w:val="00935936"/>
    <w:rsid w:val="009366BB"/>
    <w:rsid w:val="009468AA"/>
    <w:rsid w:val="00956A20"/>
    <w:rsid w:val="00967FEF"/>
    <w:rsid w:val="00970742"/>
    <w:rsid w:val="009813A7"/>
    <w:rsid w:val="009911D6"/>
    <w:rsid w:val="00996B00"/>
    <w:rsid w:val="009973C8"/>
    <w:rsid w:val="009B470A"/>
    <w:rsid w:val="009F004A"/>
    <w:rsid w:val="00A03478"/>
    <w:rsid w:val="00A0496D"/>
    <w:rsid w:val="00A223F1"/>
    <w:rsid w:val="00A224E5"/>
    <w:rsid w:val="00A24E6E"/>
    <w:rsid w:val="00A30668"/>
    <w:rsid w:val="00A40B56"/>
    <w:rsid w:val="00A4126A"/>
    <w:rsid w:val="00A43A54"/>
    <w:rsid w:val="00A56339"/>
    <w:rsid w:val="00A61CE3"/>
    <w:rsid w:val="00A7098C"/>
    <w:rsid w:val="00A72729"/>
    <w:rsid w:val="00A918FE"/>
    <w:rsid w:val="00A91C79"/>
    <w:rsid w:val="00A96EF1"/>
    <w:rsid w:val="00AA0507"/>
    <w:rsid w:val="00AA22FA"/>
    <w:rsid w:val="00AB0134"/>
    <w:rsid w:val="00AC3111"/>
    <w:rsid w:val="00AD6157"/>
    <w:rsid w:val="00AD639D"/>
    <w:rsid w:val="00AF5314"/>
    <w:rsid w:val="00B00006"/>
    <w:rsid w:val="00B20429"/>
    <w:rsid w:val="00B20D91"/>
    <w:rsid w:val="00B30622"/>
    <w:rsid w:val="00B32881"/>
    <w:rsid w:val="00B456A5"/>
    <w:rsid w:val="00B505AA"/>
    <w:rsid w:val="00B54B99"/>
    <w:rsid w:val="00B6520D"/>
    <w:rsid w:val="00B70ABA"/>
    <w:rsid w:val="00B81F13"/>
    <w:rsid w:val="00B913F1"/>
    <w:rsid w:val="00B92ED5"/>
    <w:rsid w:val="00BA7337"/>
    <w:rsid w:val="00BB47B8"/>
    <w:rsid w:val="00BD0482"/>
    <w:rsid w:val="00BE657B"/>
    <w:rsid w:val="00BF1E20"/>
    <w:rsid w:val="00BF6655"/>
    <w:rsid w:val="00BF72BB"/>
    <w:rsid w:val="00BF770C"/>
    <w:rsid w:val="00BF7CEE"/>
    <w:rsid w:val="00C1072F"/>
    <w:rsid w:val="00C44AB9"/>
    <w:rsid w:val="00C628B2"/>
    <w:rsid w:val="00C71221"/>
    <w:rsid w:val="00C73E7E"/>
    <w:rsid w:val="00C81C24"/>
    <w:rsid w:val="00C90E2A"/>
    <w:rsid w:val="00CA2454"/>
    <w:rsid w:val="00CD1067"/>
    <w:rsid w:val="00CD7668"/>
    <w:rsid w:val="00CE734B"/>
    <w:rsid w:val="00CE7428"/>
    <w:rsid w:val="00CF224F"/>
    <w:rsid w:val="00CF2507"/>
    <w:rsid w:val="00CF379F"/>
    <w:rsid w:val="00D02F36"/>
    <w:rsid w:val="00D2442D"/>
    <w:rsid w:val="00D32AD0"/>
    <w:rsid w:val="00D40E01"/>
    <w:rsid w:val="00D4733A"/>
    <w:rsid w:val="00D510FE"/>
    <w:rsid w:val="00D60966"/>
    <w:rsid w:val="00D6638C"/>
    <w:rsid w:val="00D70458"/>
    <w:rsid w:val="00D90651"/>
    <w:rsid w:val="00D96A9E"/>
    <w:rsid w:val="00DB172B"/>
    <w:rsid w:val="00DC6D06"/>
    <w:rsid w:val="00DD36D7"/>
    <w:rsid w:val="00DE26C9"/>
    <w:rsid w:val="00DF3E20"/>
    <w:rsid w:val="00E005EE"/>
    <w:rsid w:val="00E0601E"/>
    <w:rsid w:val="00E13BB4"/>
    <w:rsid w:val="00E15214"/>
    <w:rsid w:val="00E15F7D"/>
    <w:rsid w:val="00E165B5"/>
    <w:rsid w:val="00E17AA6"/>
    <w:rsid w:val="00E23201"/>
    <w:rsid w:val="00E2377C"/>
    <w:rsid w:val="00E25F06"/>
    <w:rsid w:val="00E44DC3"/>
    <w:rsid w:val="00E63EFD"/>
    <w:rsid w:val="00E74A51"/>
    <w:rsid w:val="00E76FD7"/>
    <w:rsid w:val="00E77635"/>
    <w:rsid w:val="00E872CC"/>
    <w:rsid w:val="00EB3879"/>
    <w:rsid w:val="00EC0B21"/>
    <w:rsid w:val="00EC71A3"/>
    <w:rsid w:val="00ED6564"/>
    <w:rsid w:val="00EE087D"/>
    <w:rsid w:val="00EE098C"/>
    <w:rsid w:val="00EF2E1B"/>
    <w:rsid w:val="00EF529D"/>
    <w:rsid w:val="00EF6327"/>
    <w:rsid w:val="00F04DA8"/>
    <w:rsid w:val="00F05366"/>
    <w:rsid w:val="00F111C1"/>
    <w:rsid w:val="00F42F7A"/>
    <w:rsid w:val="00F456E6"/>
    <w:rsid w:val="00F52CDF"/>
    <w:rsid w:val="00F668EC"/>
    <w:rsid w:val="00F66ADD"/>
    <w:rsid w:val="00F73CFA"/>
    <w:rsid w:val="00F75FD6"/>
    <w:rsid w:val="00F76DA6"/>
    <w:rsid w:val="00F80968"/>
    <w:rsid w:val="00F81227"/>
    <w:rsid w:val="00F83C0C"/>
    <w:rsid w:val="00F86FC4"/>
    <w:rsid w:val="00F92161"/>
    <w:rsid w:val="00FA0487"/>
    <w:rsid w:val="00FC633C"/>
    <w:rsid w:val="00F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672EA2F"/>
  <w15:docId w15:val="{74B66048-3F51-42F9-A91B-BA91AF8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1"/>
    <w:next w:val="Normal"/>
    <w:link w:val="Heading2Char"/>
    <w:uiPriority w:val="9"/>
    <w:unhideWhenUsed/>
    <w:qFormat/>
    <w:rsid w:val="00BD0482"/>
    <w:pPr>
      <w:outlineLvl w:val="1"/>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BD0482"/>
    <w:rPr>
      <w:rFonts w:ascii="Times New Roman" w:eastAsia="Times New Roman" w:hAnsi="Times New Roman" w:cs="Times New Roman"/>
      <w:b/>
      <w:caps/>
      <w:spacing w:val="10"/>
      <w:sz w:val="24"/>
      <w:szCs w:val="24"/>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BVI fnr,number,Footnote Reference Superscript,stylish,Footnote symbol,-E Fußnotenzeichen,Source Reference,note TESI"/>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neva9Char1">
    <w:name w:val="Geneva 9 Char1"/>
    <w:aliases w:val="Font: Geneva 9 Char1,Boston 10 Char1,f Char1,single space Char1,Footnote Char1,otnote Text Char1"/>
    <w:basedOn w:val="DefaultParagraphFont"/>
    <w:uiPriority w:val="99"/>
    <w:locked/>
    <w:rsid w:val="005B264E"/>
    <w:rPr>
      <w:rFonts w:ascii="Courier" w:hAnsi="Courier" w:cs="Times New Roman"/>
      <w:sz w:val="20"/>
      <w:szCs w:val="20"/>
    </w:rPr>
  </w:style>
  <w:style w:type="paragraph" w:styleId="BodyText3">
    <w:name w:val="Body Text 3"/>
    <w:basedOn w:val="Normal"/>
    <w:link w:val="BodyText3Char"/>
    <w:uiPriority w:val="99"/>
    <w:semiHidden/>
    <w:unhideWhenUsed/>
    <w:rsid w:val="00D32AD0"/>
    <w:pPr>
      <w:spacing w:after="120"/>
    </w:pPr>
    <w:rPr>
      <w:sz w:val="16"/>
      <w:szCs w:val="16"/>
    </w:rPr>
  </w:style>
  <w:style w:type="character" w:customStyle="1" w:styleId="BodyText3Char">
    <w:name w:val="Body Text 3 Char"/>
    <w:basedOn w:val="DefaultParagraphFont"/>
    <w:link w:val="BodyText3"/>
    <w:uiPriority w:val="99"/>
    <w:semiHidden/>
    <w:rsid w:val="00D32AD0"/>
    <w:rPr>
      <w:sz w:val="16"/>
      <w:szCs w:val="16"/>
    </w:rPr>
  </w:style>
  <w:style w:type="paragraph" w:customStyle="1" w:styleId="HCh">
    <w:name w:val="_ H _Ch"/>
    <w:basedOn w:val="Normal"/>
    <w:next w:val="Normal"/>
    <w:rsid w:val="00312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bidi="ar-SA"/>
    </w:rPr>
  </w:style>
  <w:style w:type="paragraph" w:customStyle="1" w:styleId="SingleTxt">
    <w:name w:val="__Single Txt"/>
    <w:basedOn w:val="Normal"/>
    <w:rsid w:val="00312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customStyle="1" w:styleId="p28">
    <w:name w:val="p28"/>
    <w:basedOn w:val="Normal"/>
    <w:rsid w:val="002F0F6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styleId="UnresolvedMention">
    <w:name w:val="Unresolved Mention"/>
    <w:basedOn w:val="DefaultParagraphFont"/>
    <w:uiPriority w:val="99"/>
    <w:semiHidden/>
    <w:unhideWhenUsed/>
    <w:rsid w:val="00CE7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dp.org/evaluation/documents/guidance/GEF/UNDP-GEF-TE-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obs.undp.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handbook/documents/templates/Independent-Evaluation-Management-response.doc"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9AAD-EA6A-4E93-8354-DE0C641F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9147</Words>
  <Characters>52139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Fox</dc:creator>
  <cp:keywords/>
  <dc:description/>
  <cp:lastModifiedBy>Shakil Beedassy</cp:lastModifiedBy>
  <cp:revision>3</cp:revision>
  <cp:lastPrinted>2016-08-18T09:18:00Z</cp:lastPrinted>
  <dcterms:created xsi:type="dcterms:W3CDTF">2017-12-19T06:07:00Z</dcterms:created>
  <dcterms:modified xsi:type="dcterms:W3CDTF">2018-06-26T07:00:00Z</dcterms:modified>
</cp:coreProperties>
</file>