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1432" w14:textId="6A4466E5" w:rsidR="00D4729C" w:rsidRPr="00D4729C" w:rsidRDefault="00D4729C" w:rsidP="00D4729C">
      <w:pPr>
        <w:pStyle w:val="Titre2"/>
        <w:rPr>
          <w:rFonts w:asciiTheme="minorBidi" w:hAnsiTheme="minorBidi" w:cstheme="minorBidi"/>
          <w:sz w:val="44"/>
          <w:szCs w:val="48"/>
          <w:lang w:val="fr-FR"/>
        </w:rPr>
      </w:pPr>
      <w:bookmarkStart w:id="0" w:name="_Toc389221713"/>
      <w:r w:rsidRPr="00D4729C">
        <w:rPr>
          <w:rFonts w:asciiTheme="minorBidi" w:hAnsiTheme="minorBidi" w:cstheme="minorBidi"/>
          <w:noProof/>
        </w:rPr>
        <w:drawing>
          <wp:anchor distT="0" distB="0" distL="114300" distR="114300" simplePos="0" relativeHeight="251662336" behindDoc="0" locked="0" layoutInCell="1" allowOverlap="1" wp14:anchorId="6BD91191" wp14:editId="713D09B9">
            <wp:simplePos x="0" y="0"/>
            <wp:positionH relativeFrom="column">
              <wp:posOffset>5667375</wp:posOffset>
            </wp:positionH>
            <wp:positionV relativeFrom="paragraph">
              <wp:posOffset>0</wp:posOffset>
            </wp:positionV>
            <wp:extent cx="466090" cy="1398905"/>
            <wp:effectExtent l="0" t="0" r="0" b="0"/>
            <wp:wrapSquare wrapText="bothSides"/>
            <wp:docPr id="10" name="Image 10" descr="UNDP_French_Logo"/>
            <wp:cNvGraphicFramePr/>
            <a:graphic xmlns:a="http://schemas.openxmlformats.org/drawingml/2006/main">
              <a:graphicData uri="http://schemas.openxmlformats.org/drawingml/2006/picture">
                <pic:pic xmlns:pic="http://schemas.openxmlformats.org/drawingml/2006/picture">
                  <pic:nvPicPr>
                    <pic:cNvPr id="6" name="Image 6" descr="UNDP_French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29C">
        <w:rPr>
          <w:rFonts w:asciiTheme="minorBidi" w:hAnsiTheme="minorBidi" w:cstheme="minorBidi"/>
          <w:noProof/>
        </w:rPr>
        <w:drawing>
          <wp:inline distT="0" distB="0" distL="0" distR="0" wp14:anchorId="31944830" wp14:editId="0049366D">
            <wp:extent cx="3387090" cy="197485"/>
            <wp:effectExtent l="0" t="0" r="3810" b="0"/>
            <wp:docPr id="9" name="Image 9" descr="Screen shot 2011-11-21 at 6"/>
            <wp:cNvGraphicFramePr/>
            <a:graphic xmlns:a="http://schemas.openxmlformats.org/drawingml/2006/main">
              <a:graphicData uri="http://schemas.openxmlformats.org/drawingml/2006/picture">
                <pic:pic xmlns:pic="http://schemas.openxmlformats.org/drawingml/2006/picture">
                  <pic:nvPicPr>
                    <pic:cNvPr id="4" name="Image 1" descr="Screen shot 2011-11-21 at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197485"/>
                    </a:xfrm>
                    <a:prstGeom prst="rect">
                      <a:avLst/>
                    </a:prstGeom>
                    <a:noFill/>
                    <a:ln>
                      <a:noFill/>
                    </a:ln>
                  </pic:spPr>
                </pic:pic>
              </a:graphicData>
            </a:graphic>
          </wp:inline>
        </w:drawing>
      </w:r>
      <w:r w:rsidRPr="00D4729C">
        <w:rPr>
          <w:rFonts w:asciiTheme="minorBidi" w:hAnsiTheme="minorBidi" w:cstheme="minorBidi"/>
          <w:sz w:val="44"/>
          <w:szCs w:val="48"/>
          <w:lang w:val="fr-FR"/>
        </w:rPr>
        <w:t xml:space="preserve">                       </w:t>
      </w:r>
    </w:p>
    <w:p w14:paraId="10A240A9" w14:textId="63DCF2FE" w:rsidR="00D4729C" w:rsidRPr="00D4729C" w:rsidRDefault="00D4729C" w:rsidP="00F0146E">
      <w:pPr>
        <w:pStyle w:val="Titre2"/>
        <w:jc w:val="center"/>
        <w:rPr>
          <w:rFonts w:asciiTheme="minorBidi" w:hAnsiTheme="minorBidi" w:cstheme="minorBidi"/>
          <w:sz w:val="44"/>
          <w:szCs w:val="48"/>
          <w:lang w:val="fr-FR"/>
        </w:rPr>
      </w:pPr>
    </w:p>
    <w:p w14:paraId="35A64943" w14:textId="77777777" w:rsidR="00D4729C" w:rsidRPr="00D4729C" w:rsidRDefault="00D4729C" w:rsidP="00F0146E">
      <w:pPr>
        <w:pStyle w:val="Titre2"/>
        <w:jc w:val="center"/>
        <w:rPr>
          <w:rFonts w:asciiTheme="minorBidi" w:hAnsiTheme="minorBidi" w:cstheme="minorBidi"/>
          <w:sz w:val="44"/>
          <w:szCs w:val="48"/>
          <w:lang w:val="fr-FR"/>
        </w:rPr>
      </w:pPr>
    </w:p>
    <w:p w14:paraId="295CC357" w14:textId="77777777" w:rsidR="00D4729C" w:rsidRPr="00D4729C" w:rsidRDefault="00D4729C" w:rsidP="00F0146E">
      <w:pPr>
        <w:pStyle w:val="Titre2"/>
        <w:jc w:val="center"/>
        <w:rPr>
          <w:rFonts w:asciiTheme="minorBidi" w:hAnsiTheme="minorBidi" w:cstheme="minorBidi"/>
          <w:sz w:val="44"/>
          <w:szCs w:val="48"/>
          <w:lang w:val="fr-FR"/>
        </w:rPr>
      </w:pPr>
    </w:p>
    <w:p w14:paraId="7E8BC38F" w14:textId="35D1C634" w:rsidR="00D4729C" w:rsidRPr="00D4729C" w:rsidRDefault="00D4729C" w:rsidP="00F0146E">
      <w:pPr>
        <w:pStyle w:val="Titre2"/>
        <w:jc w:val="center"/>
        <w:rPr>
          <w:rFonts w:asciiTheme="minorBidi" w:hAnsiTheme="minorBidi" w:cstheme="minorBidi"/>
          <w:sz w:val="44"/>
          <w:szCs w:val="48"/>
          <w:lang w:val="fr-FR"/>
        </w:rPr>
      </w:pPr>
    </w:p>
    <w:p w14:paraId="4BAD8312" w14:textId="77777777" w:rsidR="00D4729C" w:rsidRPr="00D4729C" w:rsidRDefault="00D4729C" w:rsidP="00D4729C">
      <w:pPr>
        <w:rPr>
          <w:rFonts w:asciiTheme="minorBidi" w:hAnsiTheme="minorBidi"/>
          <w:lang w:val="fr-FR"/>
        </w:rPr>
      </w:pPr>
    </w:p>
    <w:p w14:paraId="392C1946" w14:textId="29B813C0" w:rsidR="00F0146E" w:rsidRPr="00D4729C" w:rsidRDefault="00005922" w:rsidP="00D4729C">
      <w:pPr>
        <w:pStyle w:val="Titre2"/>
        <w:pBdr>
          <w:top w:val="single" w:sz="4" w:space="1" w:color="auto"/>
          <w:left w:val="single" w:sz="4" w:space="4" w:color="auto"/>
          <w:bottom w:val="single" w:sz="4" w:space="1" w:color="auto"/>
          <w:right w:val="single" w:sz="4" w:space="4" w:color="auto"/>
        </w:pBdr>
        <w:jc w:val="center"/>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pP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E</w:t>
      </w:r>
      <w:r w:rsidR="00E5238B"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xamen à mi-parcours</w:t>
      </w: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r w:rsidR="00F0146E"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PNUD-G</w:t>
      </w: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EF</w:t>
      </w:r>
      <w:bookmarkEnd w:id="0"/>
      <w:r w:rsidR="00F0146E"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5DA85EB" w14:textId="77777777" w:rsidR="00D4729C" w:rsidRPr="00D4729C" w:rsidRDefault="00D4729C" w:rsidP="00D4729C">
      <w:pPr>
        <w:rPr>
          <w:rFonts w:asciiTheme="minorBidi" w:hAnsiTheme="minorBidi"/>
          <w:lang w:val="fr-FR"/>
        </w:rPr>
      </w:pPr>
    </w:p>
    <w:p w14:paraId="6BD261ED" w14:textId="77777777" w:rsidR="00BF0763" w:rsidRPr="00D4729C" w:rsidRDefault="00F0146E" w:rsidP="00D4729C">
      <w:pPr>
        <w:pStyle w:val="Titre2"/>
        <w:pBdr>
          <w:top w:val="single" w:sz="4" w:space="1" w:color="auto"/>
          <w:left w:val="single" w:sz="4" w:space="4" w:color="auto"/>
          <w:bottom w:val="single" w:sz="4" w:space="1" w:color="auto"/>
          <w:right w:val="single" w:sz="4" w:space="4" w:color="auto"/>
        </w:pBdr>
        <w:jc w:val="center"/>
        <w:rPr>
          <w:rFonts w:asciiTheme="minorBidi" w:hAnsiTheme="minorBidi" w:cstheme="minorBidi"/>
          <w:sz w:val="28"/>
          <w:szCs w:val="48"/>
          <w:lang w:val="fr-FR"/>
        </w:rPr>
      </w:pPr>
      <w:r w:rsidRPr="00D4729C">
        <w:rPr>
          <w:rFonts w:asciiTheme="minorBidi" w:hAnsiTheme="minorBidi" w:cstheme="minorBidi"/>
          <w:sz w:val="28"/>
          <w:szCs w:val="48"/>
          <w:lang w:val="fr-FR"/>
        </w:rPr>
        <w:t>Projet « Élaboration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 »</w:t>
      </w:r>
    </w:p>
    <w:p w14:paraId="0103B697" w14:textId="77777777" w:rsidR="00F0146E" w:rsidRPr="00D4729C" w:rsidRDefault="00F0146E" w:rsidP="00F0146E">
      <w:pPr>
        <w:rPr>
          <w:rFonts w:asciiTheme="minorBidi" w:hAnsiTheme="minorBidi"/>
          <w:lang w:val="fr-FR"/>
        </w:rPr>
      </w:pPr>
    </w:p>
    <w:p w14:paraId="06806B24" w14:textId="3C1D7B0D" w:rsidR="00F0146E" w:rsidRPr="00D4729C" w:rsidRDefault="00F0146E" w:rsidP="00F0146E">
      <w:pPr>
        <w:jc w:val="center"/>
        <w:rPr>
          <w:rFonts w:asciiTheme="minorBidi" w:hAnsiTheme="minorBidi"/>
          <w:sz w:val="28"/>
          <w:lang w:val="fr-FR"/>
        </w:rPr>
      </w:pPr>
      <w:r w:rsidRPr="000B2F48">
        <w:rPr>
          <w:rFonts w:asciiTheme="minorBidi" w:hAnsiTheme="minorBidi"/>
          <w:sz w:val="28"/>
          <w:lang w:val="fr-FR"/>
        </w:rPr>
        <w:t xml:space="preserve">Termes de référence pour le recrutement d’un(e) Consultant(e) </w:t>
      </w:r>
      <w:r w:rsidR="00742355" w:rsidRPr="000B2F48">
        <w:rPr>
          <w:rFonts w:asciiTheme="minorBidi" w:hAnsiTheme="minorBidi"/>
          <w:sz w:val="28"/>
          <w:lang w:val="fr-FR"/>
        </w:rPr>
        <w:t>national(e)</w:t>
      </w:r>
    </w:p>
    <w:p w14:paraId="079B04F9" w14:textId="77777777" w:rsidR="005A0E07" w:rsidRPr="00D4729C" w:rsidRDefault="005A0E07" w:rsidP="005A0E07">
      <w:pPr>
        <w:spacing w:after="0" w:line="240" w:lineRule="auto"/>
        <w:rPr>
          <w:rFonts w:asciiTheme="minorBidi" w:hAnsiTheme="minorBidi"/>
          <w:b/>
          <w:szCs w:val="28"/>
          <w:lang w:val="fr-FR"/>
        </w:rPr>
      </w:pPr>
    </w:p>
    <w:p w14:paraId="611A689B" w14:textId="77777777" w:rsidR="00B4227B" w:rsidRPr="00D4729C" w:rsidRDefault="00B4227B" w:rsidP="00B4227B">
      <w:pPr>
        <w:spacing w:after="0" w:line="240" w:lineRule="auto"/>
        <w:jc w:val="both"/>
        <w:rPr>
          <w:rFonts w:asciiTheme="minorBidi" w:hAnsiTheme="minorBidi"/>
          <w:b/>
          <w:sz w:val="28"/>
          <w:szCs w:val="28"/>
          <w:u w:val="single"/>
          <w:lang w:val="fr-FR"/>
        </w:rPr>
      </w:pPr>
      <w:r w:rsidRPr="00D4729C">
        <w:rPr>
          <w:rFonts w:asciiTheme="minorBidi" w:hAnsiTheme="minorBidi"/>
          <w:b/>
          <w:sz w:val="28"/>
          <w:szCs w:val="28"/>
          <w:u w:val="single"/>
          <w:lang w:val="fr-FR"/>
        </w:rPr>
        <w:t>INFORMATIONS DE BASE LIÉES AU CONTRAT</w:t>
      </w:r>
    </w:p>
    <w:p w14:paraId="4D2BD9F5" w14:textId="77777777" w:rsidR="00B4227B" w:rsidRPr="00D4729C" w:rsidRDefault="00B4227B" w:rsidP="00B4227B">
      <w:pPr>
        <w:spacing w:after="0" w:line="240" w:lineRule="auto"/>
        <w:jc w:val="both"/>
        <w:rPr>
          <w:rFonts w:asciiTheme="minorBidi" w:hAnsiTheme="minorBidi"/>
          <w:b/>
          <w:lang w:val="fr-FR"/>
        </w:rPr>
      </w:pPr>
    </w:p>
    <w:p w14:paraId="26555B48" w14:textId="598B18A3" w:rsidR="00B4227B" w:rsidRDefault="00B4227B" w:rsidP="00B4227B">
      <w:pPr>
        <w:spacing w:after="0" w:line="240" w:lineRule="auto"/>
        <w:jc w:val="both"/>
        <w:rPr>
          <w:rFonts w:asciiTheme="minorBidi" w:hAnsiTheme="minorBidi"/>
          <w:lang w:val="fr-FR"/>
        </w:rPr>
      </w:pPr>
      <w:r w:rsidRPr="00D4729C">
        <w:rPr>
          <w:rFonts w:asciiTheme="minorBidi" w:hAnsiTheme="minorBidi"/>
          <w:b/>
          <w:lang w:val="fr-FR"/>
        </w:rPr>
        <w:t>Lieu :</w:t>
      </w:r>
      <w:r w:rsidRPr="00D4729C">
        <w:rPr>
          <w:rFonts w:asciiTheme="minorBidi" w:hAnsiTheme="minorBidi"/>
          <w:b/>
          <w:lang w:val="fr-FR"/>
        </w:rPr>
        <w:tab/>
      </w:r>
      <w:r w:rsidRPr="00D4729C">
        <w:rPr>
          <w:rFonts w:asciiTheme="minorBidi" w:hAnsiTheme="minorBidi"/>
          <w:lang w:val="fr-FR"/>
        </w:rPr>
        <w:t>Alger, Algérie</w:t>
      </w:r>
    </w:p>
    <w:p w14:paraId="483D1BAD" w14:textId="77777777" w:rsidR="00D4729C" w:rsidRPr="00D4729C" w:rsidRDefault="00D4729C" w:rsidP="00B4227B">
      <w:pPr>
        <w:spacing w:after="0" w:line="240" w:lineRule="auto"/>
        <w:jc w:val="both"/>
        <w:rPr>
          <w:rFonts w:asciiTheme="minorBidi" w:hAnsiTheme="minorBidi"/>
          <w:b/>
          <w:lang w:val="fr-FR"/>
        </w:rPr>
      </w:pPr>
    </w:p>
    <w:p w14:paraId="339B9360" w14:textId="3742891A" w:rsidR="00B4227B" w:rsidRDefault="00B4227B" w:rsidP="00B4227B">
      <w:pPr>
        <w:spacing w:after="0" w:line="240" w:lineRule="auto"/>
        <w:jc w:val="both"/>
        <w:rPr>
          <w:rFonts w:asciiTheme="minorBidi" w:hAnsiTheme="minorBidi"/>
          <w:lang w:val="fr-FR"/>
        </w:rPr>
      </w:pPr>
      <w:r w:rsidRPr="00D4729C">
        <w:rPr>
          <w:rFonts w:asciiTheme="minorBidi" w:hAnsiTheme="minorBidi"/>
          <w:b/>
          <w:lang w:val="fr-FR"/>
        </w:rPr>
        <w:t xml:space="preserve">Date limite de candidature : </w:t>
      </w:r>
      <w:r w:rsidR="00D4729C">
        <w:rPr>
          <w:rFonts w:asciiTheme="minorBidi" w:hAnsiTheme="minorBidi"/>
          <w:lang w:val="fr-FR"/>
        </w:rPr>
        <w:t>31</w:t>
      </w:r>
      <w:r w:rsidRPr="00D4729C">
        <w:rPr>
          <w:rFonts w:asciiTheme="minorBidi" w:hAnsiTheme="minorBidi"/>
          <w:lang w:val="fr-FR"/>
        </w:rPr>
        <w:t xml:space="preserve"> </w:t>
      </w:r>
      <w:r w:rsidR="00D4729C">
        <w:rPr>
          <w:rFonts w:asciiTheme="minorBidi" w:hAnsiTheme="minorBidi"/>
          <w:lang w:val="fr-FR"/>
        </w:rPr>
        <w:t>Décembre</w:t>
      </w:r>
      <w:r w:rsidRPr="00D4729C">
        <w:rPr>
          <w:rFonts w:asciiTheme="minorBidi" w:hAnsiTheme="minorBidi"/>
          <w:lang w:val="fr-FR"/>
        </w:rPr>
        <w:t xml:space="preserve"> 2018</w:t>
      </w:r>
    </w:p>
    <w:p w14:paraId="418369F4" w14:textId="77777777" w:rsidR="00D4729C" w:rsidRPr="00D4729C" w:rsidRDefault="00D4729C" w:rsidP="00B4227B">
      <w:pPr>
        <w:spacing w:after="0" w:line="240" w:lineRule="auto"/>
        <w:jc w:val="both"/>
        <w:rPr>
          <w:rFonts w:asciiTheme="minorBidi" w:hAnsiTheme="minorBidi"/>
          <w:b/>
          <w:lang w:val="fr-FR"/>
        </w:rPr>
      </w:pPr>
    </w:p>
    <w:p w14:paraId="7271A8E2" w14:textId="77777777" w:rsidR="00B4227B" w:rsidRPr="00D4729C" w:rsidRDefault="00B4227B" w:rsidP="00B4227B">
      <w:pPr>
        <w:spacing w:after="0" w:line="240" w:lineRule="auto"/>
        <w:jc w:val="both"/>
        <w:rPr>
          <w:rFonts w:asciiTheme="minorBidi" w:hAnsiTheme="minorBidi"/>
          <w:lang w:val="fr-FR"/>
        </w:rPr>
      </w:pPr>
      <w:r w:rsidRPr="00D4729C">
        <w:rPr>
          <w:rFonts w:asciiTheme="minorBidi" w:hAnsiTheme="minorBidi"/>
          <w:b/>
          <w:lang w:val="fr-FR"/>
        </w:rPr>
        <w:t xml:space="preserve">Catégorie : </w:t>
      </w:r>
      <w:r w:rsidRPr="00D4729C">
        <w:rPr>
          <w:rFonts w:asciiTheme="minorBidi" w:hAnsiTheme="minorBidi"/>
          <w:lang w:val="fr-FR"/>
        </w:rPr>
        <w:t xml:space="preserve">Energie et environnement </w:t>
      </w:r>
    </w:p>
    <w:p w14:paraId="0D68CC3B" w14:textId="77777777" w:rsidR="00B4227B" w:rsidRPr="000B2F48" w:rsidRDefault="00B4227B" w:rsidP="00B4227B">
      <w:pPr>
        <w:spacing w:after="0" w:line="240" w:lineRule="auto"/>
        <w:jc w:val="both"/>
        <w:rPr>
          <w:rFonts w:asciiTheme="minorBidi" w:hAnsiTheme="minorBidi"/>
          <w:b/>
          <w:lang w:val="fr-FR"/>
        </w:rPr>
      </w:pPr>
      <w:r w:rsidRPr="00D4729C">
        <w:rPr>
          <w:rFonts w:asciiTheme="minorBidi" w:hAnsiTheme="minorBidi"/>
          <w:b/>
          <w:lang w:val="fr-FR"/>
        </w:rPr>
        <w:t xml:space="preserve">Type de contrat </w:t>
      </w:r>
      <w:r w:rsidRPr="000B2F48">
        <w:rPr>
          <w:rFonts w:asciiTheme="minorBidi" w:hAnsiTheme="minorBidi"/>
          <w:b/>
          <w:lang w:val="fr-FR"/>
        </w:rPr>
        <w:t xml:space="preserve">: </w:t>
      </w:r>
      <w:r w:rsidRPr="000B2F48">
        <w:rPr>
          <w:rFonts w:asciiTheme="minorBidi" w:hAnsiTheme="minorBidi"/>
          <w:lang w:val="fr-FR"/>
        </w:rPr>
        <w:t xml:space="preserve">Contrat individuel </w:t>
      </w:r>
    </w:p>
    <w:p w14:paraId="086FBD18" w14:textId="52066AB4" w:rsidR="00B4227B" w:rsidRPr="00D4729C" w:rsidRDefault="00B4227B" w:rsidP="00B4227B">
      <w:pPr>
        <w:spacing w:after="0" w:line="240" w:lineRule="auto"/>
        <w:jc w:val="both"/>
        <w:rPr>
          <w:rFonts w:asciiTheme="minorBidi" w:hAnsiTheme="minorBidi"/>
          <w:b/>
          <w:lang w:val="fr-FR"/>
        </w:rPr>
      </w:pPr>
      <w:r w:rsidRPr="000B2F48">
        <w:rPr>
          <w:rFonts w:asciiTheme="minorBidi" w:hAnsiTheme="minorBidi"/>
          <w:b/>
          <w:lang w:val="fr-FR"/>
        </w:rPr>
        <w:t xml:space="preserve">Niveau du poste : </w:t>
      </w:r>
      <w:r w:rsidR="00C423C4" w:rsidRPr="000B2F48">
        <w:rPr>
          <w:rFonts w:asciiTheme="minorBidi" w:hAnsiTheme="minorBidi"/>
          <w:lang w:val="fr-FR"/>
        </w:rPr>
        <w:t>Consultant national</w:t>
      </w:r>
    </w:p>
    <w:p w14:paraId="41B5E409" w14:textId="1358D450" w:rsidR="00B4227B" w:rsidRPr="00D4729C" w:rsidRDefault="00B4227B" w:rsidP="00B4227B">
      <w:pPr>
        <w:spacing w:after="0" w:line="240" w:lineRule="auto"/>
        <w:jc w:val="both"/>
        <w:rPr>
          <w:rFonts w:asciiTheme="minorBidi" w:hAnsiTheme="minorBidi"/>
          <w:b/>
          <w:lang w:val="fr-FR"/>
        </w:rPr>
      </w:pPr>
      <w:r w:rsidRPr="00D4729C">
        <w:rPr>
          <w:rFonts w:asciiTheme="minorBidi" w:hAnsiTheme="minorBidi"/>
          <w:b/>
          <w:lang w:val="fr-FR"/>
        </w:rPr>
        <w:t>Langues requises :</w:t>
      </w:r>
      <w:r w:rsidR="00E17539" w:rsidRPr="00D4729C">
        <w:rPr>
          <w:rFonts w:asciiTheme="minorBidi" w:hAnsiTheme="minorBidi"/>
          <w:b/>
          <w:lang w:val="fr-FR"/>
        </w:rPr>
        <w:t xml:space="preserve"> </w:t>
      </w:r>
      <w:r w:rsidR="00E17539" w:rsidRPr="00D4729C">
        <w:rPr>
          <w:rFonts w:asciiTheme="minorBidi" w:hAnsiTheme="minorBidi"/>
          <w:lang w:val="fr-FR"/>
        </w:rPr>
        <w:t>F</w:t>
      </w:r>
      <w:r w:rsidRPr="00D4729C">
        <w:rPr>
          <w:rFonts w:asciiTheme="minorBidi" w:hAnsiTheme="minorBidi"/>
          <w:lang w:val="fr-FR"/>
        </w:rPr>
        <w:t>rançais et Anglais</w:t>
      </w:r>
      <w:r w:rsidR="00016FA3" w:rsidRPr="00D4729C">
        <w:rPr>
          <w:rFonts w:asciiTheme="minorBidi" w:hAnsiTheme="minorBidi"/>
          <w:lang w:val="fr-FR"/>
        </w:rPr>
        <w:t xml:space="preserve"> </w:t>
      </w:r>
    </w:p>
    <w:p w14:paraId="79FA0E73" w14:textId="7FC57736" w:rsidR="00B4227B" w:rsidRPr="00D4729C" w:rsidRDefault="00B4227B" w:rsidP="00B4227B">
      <w:pPr>
        <w:spacing w:after="0" w:line="240" w:lineRule="auto"/>
        <w:jc w:val="both"/>
        <w:rPr>
          <w:rFonts w:asciiTheme="minorBidi" w:hAnsiTheme="minorBidi"/>
          <w:b/>
          <w:lang w:val="fr-FR"/>
        </w:rPr>
      </w:pPr>
      <w:r w:rsidRPr="00D4729C">
        <w:rPr>
          <w:rFonts w:asciiTheme="minorBidi" w:hAnsiTheme="minorBidi"/>
          <w:b/>
          <w:lang w:val="fr-FR"/>
        </w:rPr>
        <w:t xml:space="preserve">Date de commencement : </w:t>
      </w:r>
      <w:r w:rsidRPr="00D4729C">
        <w:rPr>
          <w:rFonts w:asciiTheme="minorBidi" w:hAnsiTheme="minorBidi"/>
          <w:lang w:val="fr-FR"/>
        </w:rPr>
        <w:t xml:space="preserve"> </w:t>
      </w:r>
      <w:r w:rsidR="00D4729C">
        <w:rPr>
          <w:rFonts w:asciiTheme="minorBidi" w:hAnsiTheme="minorBidi"/>
          <w:lang w:val="fr-FR"/>
        </w:rPr>
        <w:t>10</w:t>
      </w:r>
      <w:r w:rsidRPr="00D4729C">
        <w:rPr>
          <w:rFonts w:asciiTheme="minorBidi" w:hAnsiTheme="minorBidi"/>
          <w:lang w:val="fr-FR"/>
        </w:rPr>
        <w:t xml:space="preserve"> janvier 2018</w:t>
      </w:r>
    </w:p>
    <w:p w14:paraId="0909422C" w14:textId="6D4C8165" w:rsidR="00B4227B" w:rsidRPr="00D4729C" w:rsidRDefault="00B4227B" w:rsidP="00B4227B">
      <w:pPr>
        <w:spacing w:after="0" w:line="240" w:lineRule="auto"/>
        <w:jc w:val="both"/>
        <w:rPr>
          <w:rFonts w:asciiTheme="minorBidi" w:hAnsiTheme="minorBidi"/>
          <w:lang w:val="fr-FR"/>
        </w:rPr>
      </w:pPr>
      <w:r w:rsidRPr="00D4729C">
        <w:rPr>
          <w:rFonts w:asciiTheme="minorBidi" w:hAnsiTheme="minorBidi"/>
          <w:b/>
          <w:lang w:val="fr-FR"/>
        </w:rPr>
        <w:t xml:space="preserve">Durée du contrat initial :  </w:t>
      </w:r>
      <w:r w:rsidR="0020788C" w:rsidRPr="00D4729C">
        <w:rPr>
          <w:rFonts w:asciiTheme="minorBidi" w:hAnsiTheme="minorBidi"/>
          <w:lang w:val="fr-FR"/>
        </w:rPr>
        <w:t>2</w:t>
      </w:r>
      <w:r w:rsidR="00BC3CE1" w:rsidRPr="00D4729C">
        <w:rPr>
          <w:rFonts w:asciiTheme="minorBidi" w:hAnsiTheme="minorBidi"/>
          <w:lang w:val="fr-FR"/>
        </w:rPr>
        <w:t>5</w:t>
      </w:r>
      <w:r w:rsidR="00F0146E" w:rsidRPr="00D4729C">
        <w:rPr>
          <w:rFonts w:asciiTheme="minorBidi" w:hAnsiTheme="minorBidi"/>
          <w:lang w:val="fr-FR"/>
        </w:rPr>
        <w:t xml:space="preserve"> jours ouvrables</w:t>
      </w:r>
    </w:p>
    <w:p w14:paraId="433C5725" w14:textId="77777777" w:rsidR="00B4227B" w:rsidRPr="00D4729C" w:rsidRDefault="00B4227B" w:rsidP="00B4227B">
      <w:pPr>
        <w:spacing w:after="0" w:line="240" w:lineRule="auto"/>
        <w:jc w:val="both"/>
        <w:rPr>
          <w:rFonts w:asciiTheme="minorBidi" w:hAnsiTheme="minorBidi"/>
          <w:b/>
          <w:lang w:val="fr-FR"/>
        </w:rPr>
      </w:pPr>
      <w:r w:rsidRPr="00D4729C">
        <w:rPr>
          <w:rFonts w:asciiTheme="minorBidi" w:hAnsiTheme="minorBidi"/>
          <w:b/>
          <w:lang w:val="fr-FR"/>
        </w:rPr>
        <w:t>Durée prévue de la mission :</w:t>
      </w:r>
      <w:r w:rsidRPr="00D4729C">
        <w:rPr>
          <w:rFonts w:asciiTheme="minorBidi" w:hAnsiTheme="minorBidi"/>
          <w:lang w:val="fr-FR"/>
        </w:rPr>
        <w:t xml:space="preserve"> 10 semaines à compléter avant le 12 mars 2018</w:t>
      </w:r>
    </w:p>
    <w:p w14:paraId="7CE7F304" w14:textId="77777777" w:rsidR="00B4227B" w:rsidRPr="00D4729C" w:rsidRDefault="00B4227B" w:rsidP="005A0E07">
      <w:pPr>
        <w:spacing w:after="0" w:line="240" w:lineRule="auto"/>
        <w:rPr>
          <w:rFonts w:asciiTheme="minorBidi" w:hAnsiTheme="minorBidi"/>
          <w:b/>
          <w:szCs w:val="28"/>
          <w:lang w:val="fr-FR"/>
        </w:rPr>
      </w:pPr>
    </w:p>
    <w:p w14:paraId="6962D2B7" w14:textId="77777777" w:rsidR="00BF0763" w:rsidRPr="00D4729C" w:rsidRDefault="00BF0763" w:rsidP="00BF0763">
      <w:pPr>
        <w:pStyle w:val="Corpsdetexte"/>
        <w:numPr>
          <w:ilvl w:val="0"/>
          <w:numId w:val="1"/>
        </w:numPr>
        <w:ind w:left="360"/>
        <w:rPr>
          <w:rFonts w:asciiTheme="minorBidi" w:hAnsiTheme="minorBidi" w:cstheme="minorBidi"/>
          <w:b/>
          <w:bCs/>
          <w:sz w:val="28"/>
          <w:szCs w:val="28"/>
          <w:lang w:val="fr-FR"/>
        </w:rPr>
      </w:pPr>
      <w:r w:rsidRPr="00D4729C">
        <w:rPr>
          <w:rFonts w:asciiTheme="minorBidi" w:hAnsiTheme="minorBidi" w:cstheme="minorBidi"/>
          <w:b/>
          <w:bCs/>
          <w:sz w:val="28"/>
          <w:szCs w:val="28"/>
          <w:lang w:val="fr-FR"/>
        </w:rPr>
        <w:t xml:space="preserve">INTRODUCTION </w:t>
      </w:r>
    </w:p>
    <w:p w14:paraId="0F3AB6D6" w14:textId="3C2FC59A" w:rsidR="00BF0763" w:rsidRPr="00D4729C" w:rsidRDefault="00CC5283" w:rsidP="00BF0763">
      <w:pPr>
        <w:spacing w:after="0" w:line="240" w:lineRule="auto"/>
        <w:jc w:val="both"/>
        <w:rPr>
          <w:rFonts w:asciiTheme="minorBidi" w:hAnsiTheme="minorBidi"/>
          <w:lang w:val="fr-FR"/>
        </w:rPr>
      </w:pPr>
      <w:r w:rsidRPr="00D4729C">
        <w:rPr>
          <w:rFonts w:asciiTheme="minorBidi" w:hAnsiTheme="minorBidi"/>
          <w:lang w:val="fr-FR"/>
        </w:rPr>
        <w:t>Ce document présente le</w:t>
      </w:r>
      <w:r w:rsidR="0074140B" w:rsidRPr="00D4729C">
        <w:rPr>
          <w:rFonts w:asciiTheme="minorBidi" w:hAnsiTheme="minorBidi"/>
          <w:lang w:val="fr-FR"/>
        </w:rPr>
        <w:t xml:space="preserve"> mandat pour l’examen à </w:t>
      </w:r>
      <w:r w:rsidR="00B4203C" w:rsidRPr="00D4729C">
        <w:rPr>
          <w:rFonts w:asciiTheme="minorBidi" w:hAnsiTheme="minorBidi"/>
          <w:lang w:val="fr-FR"/>
        </w:rPr>
        <w:t>mi-parcours</w:t>
      </w:r>
      <w:r w:rsidR="00BF0763" w:rsidRPr="00D4729C">
        <w:rPr>
          <w:rFonts w:asciiTheme="minorBidi" w:hAnsiTheme="minorBidi"/>
          <w:lang w:val="fr-FR" w:eastAsia="ja-JP"/>
        </w:rPr>
        <w:t xml:space="preserve"> </w:t>
      </w:r>
      <w:r w:rsidR="00B4203C" w:rsidRPr="00D4729C">
        <w:rPr>
          <w:rFonts w:asciiTheme="minorBidi" w:hAnsiTheme="minorBidi"/>
          <w:lang w:val="fr-FR"/>
        </w:rPr>
        <w:t xml:space="preserve">du PNUD-GEF </w:t>
      </w:r>
      <w:r w:rsidR="00AF30EA" w:rsidRPr="00D4729C">
        <w:rPr>
          <w:rFonts w:asciiTheme="minorBidi" w:hAnsiTheme="minorBidi"/>
          <w:lang w:val="fr-FR" w:eastAsia="ja-JP"/>
        </w:rPr>
        <w:t>relativement au</w:t>
      </w:r>
      <w:r w:rsidR="00CA6E23" w:rsidRPr="00D4729C">
        <w:rPr>
          <w:rFonts w:asciiTheme="minorBidi" w:hAnsiTheme="minorBidi"/>
          <w:lang w:val="fr-FR" w:eastAsia="ja-JP"/>
        </w:rPr>
        <w:t xml:space="preserve"> projet</w:t>
      </w:r>
      <w:r w:rsidR="00A51537" w:rsidRPr="00D4729C">
        <w:rPr>
          <w:rFonts w:asciiTheme="minorBidi" w:hAnsiTheme="minorBidi"/>
          <w:lang w:val="fr-FR" w:eastAsia="ja-JP"/>
        </w:rPr>
        <w:t xml:space="preserve"> </w:t>
      </w:r>
      <w:r w:rsidR="00BF0763" w:rsidRPr="00D4729C">
        <w:rPr>
          <w:rFonts w:asciiTheme="minorBidi" w:hAnsiTheme="minorBidi"/>
          <w:lang w:val="fr-FR" w:eastAsia="ja-JP"/>
        </w:rPr>
        <w:t xml:space="preserve"> </w:t>
      </w:r>
      <w:r w:rsidR="002C2125" w:rsidRPr="00D4729C">
        <w:rPr>
          <w:rFonts w:asciiTheme="minorBidi" w:hAnsiTheme="minorBidi"/>
          <w:lang w:val="fr-FR" w:eastAsia="ja-JP"/>
        </w:rPr>
        <w:t xml:space="preserve">de </w:t>
      </w:r>
      <w:r w:rsidR="002C2125" w:rsidRPr="00D4729C">
        <w:rPr>
          <w:rFonts w:asciiTheme="minorBidi" w:hAnsiTheme="minorBidi"/>
          <w:i/>
          <w:lang w:val="fr-FR" w:eastAsia="ja-JP"/>
        </w:rPr>
        <w:t>moyenne</w:t>
      </w:r>
      <w:r w:rsidR="00CA6E23" w:rsidRPr="00D4729C">
        <w:rPr>
          <w:rFonts w:asciiTheme="minorBidi" w:hAnsiTheme="minorBidi"/>
          <w:lang w:val="fr-FR" w:eastAsia="ja-JP"/>
        </w:rPr>
        <w:t xml:space="preserve"> envergure intitulé</w:t>
      </w:r>
      <w:r w:rsidR="00BF0763" w:rsidRPr="00D4729C">
        <w:rPr>
          <w:rFonts w:asciiTheme="minorBidi" w:hAnsiTheme="minorBidi"/>
          <w:lang w:val="fr-FR" w:eastAsia="ja-JP"/>
        </w:rPr>
        <w:t xml:space="preserve"> </w:t>
      </w:r>
      <w:r w:rsidR="007119E0" w:rsidRPr="00D4729C">
        <w:rPr>
          <w:rFonts w:asciiTheme="minorBidi" w:hAnsiTheme="minorBidi"/>
          <w:i/>
          <w:lang w:val="fr-FR" w:eastAsia="ja-JP"/>
        </w:rPr>
        <w:t>« Élaboration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w:t>
      </w:r>
      <w:r w:rsidR="00F0146E" w:rsidRPr="00D4729C">
        <w:rPr>
          <w:rFonts w:asciiTheme="minorBidi" w:hAnsiTheme="minorBidi"/>
          <w:i/>
          <w:lang w:val="fr-FR" w:eastAsia="ja-JP"/>
        </w:rPr>
        <w:t> »</w:t>
      </w:r>
      <w:r w:rsidR="00BF0763" w:rsidRPr="00D4729C">
        <w:rPr>
          <w:rFonts w:asciiTheme="minorBidi" w:hAnsiTheme="minorBidi"/>
          <w:lang w:val="fr-FR" w:eastAsia="ja-JP"/>
        </w:rPr>
        <w:t xml:space="preserve"> (</w:t>
      </w:r>
      <w:r w:rsidR="007119E0" w:rsidRPr="00D4729C">
        <w:rPr>
          <w:rFonts w:asciiTheme="minorBidi" w:hAnsiTheme="minorBidi"/>
          <w:lang w:val="fr-FR" w:eastAsia="ja-JP"/>
        </w:rPr>
        <w:t>5808</w:t>
      </w:r>
      <w:r w:rsidR="00CA6E23" w:rsidRPr="00D4729C">
        <w:rPr>
          <w:rFonts w:asciiTheme="minorBidi" w:hAnsiTheme="minorBidi"/>
          <w:lang w:val="fr-FR" w:eastAsia="ja-JP"/>
        </w:rPr>
        <w:t xml:space="preserve"> </w:t>
      </w:r>
      <w:r w:rsidR="00BF0763" w:rsidRPr="00D4729C">
        <w:rPr>
          <w:rFonts w:asciiTheme="minorBidi" w:hAnsiTheme="minorBidi"/>
          <w:lang w:val="fr-FR" w:eastAsia="ja-JP"/>
        </w:rPr>
        <w:t>PIMS)</w:t>
      </w:r>
      <w:r w:rsidR="00AF30EA" w:rsidRPr="00D4729C">
        <w:rPr>
          <w:rFonts w:asciiTheme="minorBidi" w:hAnsiTheme="minorBidi"/>
          <w:lang w:val="fr-FR" w:eastAsia="ja-JP"/>
        </w:rPr>
        <w:t>,</w:t>
      </w:r>
      <w:r w:rsidR="00BF0763" w:rsidRPr="00D4729C">
        <w:rPr>
          <w:rFonts w:asciiTheme="minorBidi" w:hAnsiTheme="minorBidi"/>
          <w:lang w:val="fr-FR" w:eastAsia="ja-JP"/>
        </w:rPr>
        <w:t xml:space="preserve"> </w:t>
      </w:r>
      <w:r w:rsidR="002C2125" w:rsidRPr="00D4729C">
        <w:rPr>
          <w:rFonts w:asciiTheme="minorBidi" w:hAnsiTheme="minorBidi"/>
          <w:lang w:val="fr-FR" w:eastAsia="ja-JP"/>
        </w:rPr>
        <w:t>mis en œuvre par</w:t>
      </w:r>
      <w:r w:rsidR="007119E0" w:rsidRPr="00D4729C">
        <w:rPr>
          <w:rFonts w:asciiTheme="minorBidi" w:hAnsiTheme="minorBidi"/>
          <w:lang w:val="fr-FR" w:eastAsia="ja-JP"/>
        </w:rPr>
        <w:t xml:space="preserve"> le</w:t>
      </w:r>
      <w:r w:rsidR="002C2125" w:rsidRPr="00D4729C">
        <w:rPr>
          <w:rFonts w:asciiTheme="minorBidi" w:hAnsiTheme="minorBidi"/>
          <w:lang w:val="fr-FR" w:eastAsia="ja-JP"/>
        </w:rPr>
        <w:t xml:space="preserve"> </w:t>
      </w:r>
      <w:r w:rsidR="007119E0" w:rsidRPr="00D4729C">
        <w:rPr>
          <w:rFonts w:asciiTheme="minorBidi" w:hAnsiTheme="minorBidi"/>
          <w:i/>
          <w:lang w:val="fr-FR" w:eastAsia="ja-JP"/>
        </w:rPr>
        <w:t>Ministère de l’Agriculture et du Développement rural et de la Pêche</w:t>
      </w:r>
      <w:r w:rsidR="00BF0763" w:rsidRPr="00D4729C">
        <w:rPr>
          <w:rFonts w:asciiTheme="minorBidi" w:hAnsiTheme="minorBidi"/>
          <w:lang w:val="fr-FR" w:eastAsia="ja-JP"/>
        </w:rPr>
        <w:t xml:space="preserve">, </w:t>
      </w:r>
      <w:r w:rsidR="007354B3" w:rsidRPr="00D4729C">
        <w:rPr>
          <w:rFonts w:asciiTheme="minorBidi" w:hAnsiTheme="minorBidi"/>
          <w:lang w:val="fr-FR" w:eastAsia="ja-JP"/>
        </w:rPr>
        <w:t>qui doit être réalisé de 2015 à 2019</w:t>
      </w:r>
      <w:r w:rsidR="00BF0763" w:rsidRPr="00D4729C">
        <w:rPr>
          <w:rFonts w:asciiTheme="minorBidi" w:hAnsiTheme="minorBidi"/>
          <w:lang w:val="fr-FR" w:eastAsia="ja-JP"/>
        </w:rPr>
        <w:t xml:space="preserve">. </w:t>
      </w:r>
      <w:r w:rsidR="00A65A0E" w:rsidRPr="00D4729C">
        <w:rPr>
          <w:rFonts w:asciiTheme="minorBidi" w:hAnsiTheme="minorBidi"/>
          <w:lang w:val="fr-FR"/>
        </w:rPr>
        <w:t>Le projet a été lancé le</w:t>
      </w:r>
      <w:r w:rsidR="00BF0763" w:rsidRPr="00D4729C">
        <w:rPr>
          <w:rFonts w:asciiTheme="minorBidi" w:hAnsiTheme="minorBidi"/>
          <w:lang w:val="fr-FR"/>
        </w:rPr>
        <w:t xml:space="preserve"> </w:t>
      </w:r>
      <w:r w:rsidR="007354B3" w:rsidRPr="00D4729C">
        <w:rPr>
          <w:rFonts w:asciiTheme="minorBidi" w:hAnsiTheme="minorBidi"/>
          <w:i/>
          <w:lang w:val="fr-FR"/>
        </w:rPr>
        <w:t>20 décembre 2015</w:t>
      </w:r>
      <w:r w:rsidR="00BD5A8D" w:rsidRPr="00D4729C">
        <w:rPr>
          <w:rFonts w:asciiTheme="minorBidi" w:hAnsiTheme="minorBidi"/>
          <w:lang w:val="fr-FR"/>
        </w:rPr>
        <w:t xml:space="preserve"> et se trouve</w:t>
      </w:r>
      <w:r w:rsidR="00A65A0E" w:rsidRPr="00D4729C">
        <w:rPr>
          <w:rFonts w:asciiTheme="minorBidi" w:hAnsiTheme="minorBidi"/>
          <w:lang w:val="fr-FR"/>
        </w:rPr>
        <w:t xml:space="preserve"> dans sa </w:t>
      </w:r>
      <w:r w:rsidR="00A65A0E" w:rsidRPr="00D4729C">
        <w:rPr>
          <w:rFonts w:asciiTheme="minorBidi" w:hAnsiTheme="minorBidi"/>
          <w:i/>
          <w:lang w:val="fr-FR"/>
        </w:rPr>
        <w:t>troisième</w:t>
      </w:r>
      <w:r w:rsidR="00A65A0E" w:rsidRPr="00D4729C">
        <w:rPr>
          <w:rFonts w:asciiTheme="minorBidi" w:hAnsiTheme="minorBidi"/>
          <w:lang w:val="fr-FR"/>
        </w:rPr>
        <w:t xml:space="preserve"> année de </w:t>
      </w:r>
      <w:r w:rsidR="00A65A0E" w:rsidRPr="00D4729C">
        <w:rPr>
          <w:rFonts w:asciiTheme="minorBidi" w:hAnsiTheme="minorBidi"/>
          <w:lang w:val="fr-FR"/>
        </w:rPr>
        <w:lastRenderedPageBreak/>
        <w:t xml:space="preserve">mise en </w:t>
      </w:r>
      <w:r w:rsidR="00EA6060" w:rsidRPr="00D4729C">
        <w:rPr>
          <w:rFonts w:asciiTheme="minorBidi" w:hAnsiTheme="minorBidi"/>
          <w:lang w:val="fr-FR"/>
        </w:rPr>
        <w:t>œuvre</w:t>
      </w:r>
      <w:r w:rsidR="00C423C4" w:rsidRPr="00D4729C">
        <w:rPr>
          <w:rFonts w:asciiTheme="minorBidi" w:hAnsiTheme="minorBidi"/>
          <w:lang w:val="fr-FR"/>
        </w:rPr>
        <w:t xml:space="preserve">. </w:t>
      </w:r>
      <w:r w:rsidR="00FD59C9" w:rsidRPr="00D4729C">
        <w:rPr>
          <w:rFonts w:asciiTheme="minorBidi" w:hAnsiTheme="minorBidi"/>
          <w:lang w:val="fr-FR"/>
        </w:rPr>
        <w:t>Le présent manda</w:t>
      </w:r>
      <w:r w:rsidR="00542F6F" w:rsidRPr="00D4729C">
        <w:rPr>
          <w:rFonts w:asciiTheme="minorBidi" w:hAnsiTheme="minorBidi"/>
          <w:lang w:val="fr-FR"/>
        </w:rPr>
        <w:t xml:space="preserve">t énonce </w:t>
      </w:r>
      <w:r w:rsidR="00377137" w:rsidRPr="00D4729C">
        <w:rPr>
          <w:rFonts w:asciiTheme="minorBidi" w:hAnsiTheme="minorBidi"/>
          <w:lang w:val="fr-FR"/>
        </w:rPr>
        <w:t>les éléments à prendre en compte</w:t>
      </w:r>
      <w:r w:rsidR="00123857" w:rsidRPr="00D4729C">
        <w:rPr>
          <w:rFonts w:asciiTheme="minorBidi" w:hAnsiTheme="minorBidi"/>
          <w:lang w:val="fr-FR"/>
        </w:rPr>
        <w:t xml:space="preserve"> dans le cadre de l’examen</w:t>
      </w:r>
      <w:r w:rsidR="00BD5A8D" w:rsidRPr="00D4729C">
        <w:rPr>
          <w:rFonts w:asciiTheme="minorBidi" w:hAnsiTheme="minorBidi"/>
          <w:lang w:val="fr-FR"/>
        </w:rPr>
        <w:t xml:space="preserve"> à mi-parcours</w:t>
      </w:r>
      <w:r w:rsidR="00BD5A8D" w:rsidRPr="00D4729C">
        <w:rPr>
          <w:rFonts w:asciiTheme="minorBidi" w:hAnsiTheme="minorBidi"/>
          <w:color w:val="000000"/>
          <w:lang w:val="fr-FR"/>
        </w:rPr>
        <w:t xml:space="preserve">. </w:t>
      </w:r>
      <w:r w:rsidR="00FD59C9" w:rsidRPr="00D4729C">
        <w:rPr>
          <w:rFonts w:asciiTheme="minorBidi" w:hAnsiTheme="minorBidi"/>
          <w:color w:val="000000"/>
          <w:lang w:val="fr-FR"/>
        </w:rPr>
        <w:t xml:space="preserve">Le processus d’examen doit suivre les directives figurant dans le document </w:t>
      </w:r>
      <w:r w:rsidR="003D5A48" w:rsidRPr="00D4729C">
        <w:rPr>
          <w:rFonts w:asciiTheme="minorBidi" w:hAnsiTheme="minorBidi"/>
          <w:i/>
          <w:lang w:val="fr-FR"/>
        </w:rPr>
        <w:t>Directives pour la conduite</w:t>
      </w:r>
      <w:r w:rsidR="00FD59C9" w:rsidRPr="00D4729C">
        <w:rPr>
          <w:rFonts w:asciiTheme="minorBidi" w:hAnsiTheme="minorBidi"/>
          <w:i/>
          <w:lang w:val="fr-FR"/>
        </w:rPr>
        <w:t xml:space="preserve"> d’examen à mi-parcours des projets appuyés par le PNUD et financé</w:t>
      </w:r>
      <w:r w:rsidR="00377137" w:rsidRPr="00D4729C">
        <w:rPr>
          <w:rFonts w:asciiTheme="minorBidi" w:hAnsiTheme="minorBidi"/>
          <w:i/>
          <w:lang w:val="fr-FR"/>
        </w:rPr>
        <w:t>s</w:t>
      </w:r>
      <w:r w:rsidR="00FD59C9" w:rsidRPr="00D4729C">
        <w:rPr>
          <w:rFonts w:asciiTheme="minorBidi" w:hAnsiTheme="minorBidi"/>
          <w:i/>
          <w:lang w:val="fr-FR"/>
        </w:rPr>
        <w:t xml:space="preserve"> par le </w:t>
      </w:r>
      <w:r w:rsidR="00BF0763" w:rsidRPr="00D4729C">
        <w:rPr>
          <w:rFonts w:asciiTheme="minorBidi" w:hAnsiTheme="minorBidi"/>
          <w:i/>
          <w:lang w:val="fr-FR"/>
        </w:rPr>
        <w:t>GEF</w:t>
      </w:r>
      <w:r w:rsidR="00BF0763" w:rsidRPr="00D4729C">
        <w:rPr>
          <w:rFonts w:asciiTheme="minorBidi" w:hAnsiTheme="minorBidi"/>
          <w:lang w:val="fr-FR"/>
        </w:rPr>
        <w:t xml:space="preserve"> (</w:t>
      </w:r>
      <w:hyperlink r:id="rId10" w:history="1">
        <w:r w:rsidR="007354B3" w:rsidRPr="00D4729C">
          <w:rPr>
            <w:rStyle w:val="Lienhypertexte"/>
            <w:rFonts w:asciiTheme="minorBidi" w:hAnsiTheme="minorBidi"/>
            <w:lang w:val="fr-FR"/>
          </w:rPr>
          <w:t>http://web.undp.org/evaluation/documents/guidance/GEF/mid-term/Guidance_MidtermReview_FR_2014.pdf</w:t>
        </w:r>
      </w:hyperlink>
      <w:r w:rsidR="00BF0763" w:rsidRPr="00D4729C">
        <w:rPr>
          <w:rFonts w:asciiTheme="minorBidi" w:hAnsiTheme="minorBidi"/>
          <w:lang w:val="fr-FR"/>
        </w:rPr>
        <w:t>).</w:t>
      </w:r>
    </w:p>
    <w:p w14:paraId="51658B4E" w14:textId="78BAA40D" w:rsidR="003F7377" w:rsidRPr="00D4729C" w:rsidRDefault="003F7377" w:rsidP="00BF0763">
      <w:pPr>
        <w:spacing w:after="0" w:line="240" w:lineRule="auto"/>
        <w:jc w:val="both"/>
        <w:rPr>
          <w:rFonts w:asciiTheme="minorBidi" w:hAnsiTheme="minorBidi"/>
          <w:lang w:val="fr-FR"/>
        </w:rPr>
      </w:pPr>
    </w:p>
    <w:p w14:paraId="3F9E1ED4" w14:textId="77777777" w:rsidR="00BF0763" w:rsidRPr="00D4729C" w:rsidRDefault="00FD59C9" w:rsidP="00BF0763">
      <w:pPr>
        <w:jc w:val="both"/>
        <w:rPr>
          <w:rFonts w:asciiTheme="minorBidi" w:hAnsiTheme="minorBidi"/>
          <w:b/>
          <w:sz w:val="28"/>
          <w:szCs w:val="28"/>
          <w:lang w:val="fr-FR"/>
        </w:rPr>
      </w:pPr>
      <w:r w:rsidRPr="00D4729C">
        <w:rPr>
          <w:rFonts w:asciiTheme="minorBidi" w:hAnsiTheme="minorBidi"/>
          <w:b/>
          <w:sz w:val="28"/>
          <w:szCs w:val="28"/>
          <w:lang w:val="fr-FR"/>
        </w:rPr>
        <w:t xml:space="preserve">2.  </w:t>
      </w:r>
      <w:r w:rsidR="00BF0763" w:rsidRPr="00D4729C">
        <w:rPr>
          <w:rFonts w:asciiTheme="minorBidi" w:hAnsiTheme="minorBidi"/>
          <w:b/>
          <w:sz w:val="28"/>
          <w:szCs w:val="28"/>
          <w:lang w:val="fr-FR"/>
        </w:rPr>
        <w:t>INFORMATION</w:t>
      </w:r>
      <w:r w:rsidRPr="00D4729C">
        <w:rPr>
          <w:rFonts w:asciiTheme="minorBidi" w:hAnsiTheme="minorBidi"/>
          <w:b/>
          <w:sz w:val="28"/>
          <w:szCs w:val="28"/>
          <w:lang w:val="fr-FR"/>
        </w:rPr>
        <w:t>S</w:t>
      </w:r>
      <w:r w:rsidR="00963201" w:rsidRPr="00D4729C">
        <w:rPr>
          <w:rFonts w:asciiTheme="minorBidi" w:hAnsiTheme="minorBidi"/>
          <w:b/>
          <w:sz w:val="28"/>
          <w:szCs w:val="28"/>
          <w:lang w:val="fr-FR"/>
        </w:rPr>
        <w:t xml:space="preserve"> GÉNÉ</w:t>
      </w:r>
      <w:r w:rsidR="00377137" w:rsidRPr="00D4729C">
        <w:rPr>
          <w:rFonts w:asciiTheme="minorBidi" w:hAnsiTheme="minorBidi"/>
          <w:b/>
          <w:sz w:val="28"/>
          <w:szCs w:val="28"/>
          <w:lang w:val="fr-FR"/>
        </w:rPr>
        <w:t>RALES SUR</w:t>
      </w:r>
      <w:r w:rsidRPr="00D4729C">
        <w:rPr>
          <w:rFonts w:asciiTheme="minorBidi" w:hAnsiTheme="minorBidi"/>
          <w:b/>
          <w:sz w:val="28"/>
          <w:szCs w:val="28"/>
          <w:lang w:val="fr-FR"/>
        </w:rPr>
        <w:t xml:space="preserve"> LE PROJET</w:t>
      </w:r>
      <w:r w:rsidR="00BF0763" w:rsidRPr="00D4729C">
        <w:rPr>
          <w:rFonts w:asciiTheme="minorBidi" w:hAnsiTheme="minorBidi"/>
          <w:b/>
          <w:sz w:val="28"/>
          <w:szCs w:val="28"/>
          <w:lang w:val="fr-FR"/>
        </w:rPr>
        <w:t xml:space="preserve"> </w:t>
      </w:r>
    </w:p>
    <w:p w14:paraId="30118FA5" w14:textId="77777777" w:rsidR="006503BD" w:rsidRPr="00D4729C" w:rsidRDefault="000F6274" w:rsidP="006503BD">
      <w:pPr>
        <w:spacing w:after="0" w:line="240" w:lineRule="auto"/>
        <w:jc w:val="both"/>
        <w:rPr>
          <w:rFonts w:asciiTheme="minorBidi" w:hAnsiTheme="minorBidi"/>
          <w:lang w:val="fr-FR"/>
        </w:rPr>
      </w:pPr>
      <w:r w:rsidRPr="00D4729C">
        <w:rPr>
          <w:rFonts w:asciiTheme="minorBidi" w:hAnsiTheme="minorBidi"/>
          <w:lang w:val="fr-FR"/>
        </w:rPr>
        <w:t>Ayant réalisé des</w:t>
      </w:r>
      <w:r w:rsidR="00AE61E0" w:rsidRPr="00D4729C">
        <w:rPr>
          <w:rFonts w:asciiTheme="minorBidi" w:hAnsiTheme="minorBidi"/>
          <w:lang w:val="fr-FR"/>
        </w:rPr>
        <w:t xml:space="preserve"> progrès sur la conservation et l’utilisation durable de la biodiversité </w:t>
      </w:r>
      <w:r w:rsidRPr="00D4729C">
        <w:rPr>
          <w:rFonts w:asciiTheme="minorBidi" w:hAnsiTheme="minorBidi"/>
          <w:lang w:val="fr-FR"/>
        </w:rPr>
        <w:t>(2 premiers objectifs de la Convention sur la diversité biologique – CDB)</w:t>
      </w:r>
      <w:r w:rsidR="00AE61E0" w:rsidRPr="00D4729C">
        <w:rPr>
          <w:rFonts w:asciiTheme="minorBidi" w:hAnsiTheme="minorBidi"/>
          <w:lang w:val="fr-FR"/>
        </w:rPr>
        <w:t xml:space="preserve">, </w:t>
      </w:r>
      <w:r w:rsidRPr="00D4729C">
        <w:rPr>
          <w:rFonts w:asciiTheme="minorBidi" w:hAnsiTheme="minorBidi"/>
          <w:lang w:val="fr-FR"/>
        </w:rPr>
        <w:t>l’Algérie</w:t>
      </w:r>
      <w:r w:rsidR="00AE61E0" w:rsidRPr="00D4729C">
        <w:rPr>
          <w:rFonts w:asciiTheme="minorBidi" w:hAnsiTheme="minorBidi"/>
          <w:lang w:val="fr-FR"/>
        </w:rPr>
        <w:t xml:space="preserve"> est en voie de développer la base réglementaire et institutionnelle afin d</w:t>
      </w:r>
      <w:r w:rsidRPr="00D4729C">
        <w:rPr>
          <w:rFonts w:asciiTheme="minorBidi" w:hAnsiTheme="minorBidi"/>
          <w:lang w:val="fr-FR"/>
        </w:rPr>
        <w:t>’accélérer l’atteinte d</w:t>
      </w:r>
      <w:r w:rsidR="00AE61E0" w:rsidRPr="00D4729C">
        <w:rPr>
          <w:rFonts w:asciiTheme="minorBidi" w:hAnsiTheme="minorBidi"/>
          <w:lang w:val="fr-FR"/>
        </w:rPr>
        <w:t xml:space="preserve">u troisième objectif de la CDB </w:t>
      </w:r>
      <w:r w:rsidR="00D71E4D" w:rsidRPr="00D4729C">
        <w:rPr>
          <w:rFonts w:asciiTheme="minorBidi" w:hAnsiTheme="minorBidi"/>
          <w:lang w:val="fr-FR"/>
        </w:rPr>
        <w:t xml:space="preserve">sur </w:t>
      </w:r>
      <w:r w:rsidR="00AE61E0" w:rsidRPr="00D4729C">
        <w:rPr>
          <w:rFonts w:asciiTheme="minorBidi" w:hAnsiTheme="minorBidi"/>
          <w:lang w:val="fr-FR"/>
        </w:rPr>
        <w:t>l’accès aux ressources génétiques et le partage juste et équitable des avantages</w:t>
      </w:r>
      <w:r w:rsidRPr="00D4729C">
        <w:rPr>
          <w:rFonts w:asciiTheme="minorBidi" w:hAnsiTheme="minorBidi"/>
          <w:lang w:val="fr-FR"/>
        </w:rPr>
        <w:t xml:space="preserve"> découlant de leur utilisation</w:t>
      </w:r>
      <w:r w:rsidR="006503BD" w:rsidRPr="00D4729C">
        <w:rPr>
          <w:rFonts w:asciiTheme="minorBidi" w:hAnsiTheme="minorBidi"/>
          <w:lang w:val="fr-FR"/>
        </w:rPr>
        <w:t xml:space="preserve"> (APA). L’Algérie a été l’un des premiers pays à signer, en février 2011, le Protocole de Nagoya sur l’APA. Bien que le Protocole n’ait pas encore été ratifié, la loi 14-07 sur les ressources biologiques, contenant des dispositions pertinentes concernant l’APA, a été promulguée le 9 août 2014. Cette loi n’a pas encore été rendue opérationnelle par l’adoption de textes d’</w:t>
      </w:r>
      <w:r w:rsidR="00102B84" w:rsidRPr="00D4729C">
        <w:rPr>
          <w:rFonts w:asciiTheme="minorBidi" w:hAnsiTheme="minorBidi"/>
          <w:lang w:val="fr-FR"/>
        </w:rPr>
        <w:t>application.</w:t>
      </w:r>
    </w:p>
    <w:p w14:paraId="2CC0849C" w14:textId="77777777" w:rsidR="006503BD" w:rsidRPr="00D4729C" w:rsidRDefault="006503BD" w:rsidP="00BF0763">
      <w:pPr>
        <w:spacing w:after="0" w:line="240" w:lineRule="auto"/>
        <w:jc w:val="both"/>
        <w:rPr>
          <w:rFonts w:asciiTheme="minorBidi" w:hAnsiTheme="minorBidi"/>
          <w:lang w:val="fr-FR"/>
        </w:rPr>
      </w:pPr>
    </w:p>
    <w:p w14:paraId="70AC1C13" w14:textId="19B2FDA4" w:rsidR="002145FE" w:rsidRPr="00D4729C" w:rsidRDefault="000F6274" w:rsidP="00BF0763">
      <w:pPr>
        <w:spacing w:after="0" w:line="240" w:lineRule="auto"/>
        <w:jc w:val="both"/>
        <w:rPr>
          <w:rFonts w:asciiTheme="minorBidi" w:hAnsiTheme="minorBidi"/>
          <w:lang w:val="fr-FR"/>
        </w:rPr>
      </w:pPr>
      <w:r w:rsidRPr="00D4729C">
        <w:rPr>
          <w:rFonts w:asciiTheme="minorBidi" w:hAnsiTheme="minorBidi"/>
          <w:lang w:val="fr-FR"/>
        </w:rPr>
        <w:t>C</w:t>
      </w:r>
      <w:r w:rsidR="00377137" w:rsidRPr="00D4729C">
        <w:rPr>
          <w:rFonts w:asciiTheme="minorBidi" w:hAnsiTheme="minorBidi"/>
          <w:lang w:val="fr-FR"/>
        </w:rPr>
        <w:t xml:space="preserve">e projet </w:t>
      </w:r>
      <w:r w:rsidR="00AE61E0" w:rsidRPr="00D4729C">
        <w:rPr>
          <w:rFonts w:asciiTheme="minorBidi" w:hAnsiTheme="minorBidi"/>
          <w:lang w:val="fr-FR"/>
        </w:rPr>
        <w:t xml:space="preserve">a </w:t>
      </w:r>
      <w:r w:rsidR="00377137" w:rsidRPr="00D4729C">
        <w:rPr>
          <w:rFonts w:asciiTheme="minorBidi" w:hAnsiTheme="minorBidi"/>
          <w:lang w:val="fr-FR"/>
        </w:rPr>
        <w:t>été mis</w:t>
      </w:r>
      <w:r w:rsidR="00FD59C9" w:rsidRPr="00D4729C">
        <w:rPr>
          <w:rFonts w:asciiTheme="minorBidi" w:hAnsiTheme="minorBidi"/>
          <w:lang w:val="fr-FR"/>
        </w:rPr>
        <w:t xml:space="preserve"> au point </w:t>
      </w:r>
      <w:r w:rsidR="00AE61E0" w:rsidRPr="00D4729C">
        <w:rPr>
          <w:rFonts w:asciiTheme="minorBidi" w:hAnsiTheme="minorBidi"/>
          <w:lang w:val="fr-FR"/>
        </w:rPr>
        <w:t xml:space="preserve">sous le FEM-5 </w:t>
      </w:r>
      <w:r w:rsidR="00FD59C9" w:rsidRPr="00D4729C">
        <w:rPr>
          <w:rFonts w:asciiTheme="minorBidi" w:hAnsiTheme="minorBidi"/>
          <w:lang w:val="fr-FR"/>
        </w:rPr>
        <w:t xml:space="preserve">pour </w:t>
      </w:r>
      <w:r w:rsidR="007354B3" w:rsidRPr="00D4729C">
        <w:rPr>
          <w:rFonts w:asciiTheme="minorBidi" w:hAnsiTheme="minorBidi"/>
          <w:lang w:val="fr-FR"/>
        </w:rPr>
        <w:t xml:space="preserve">la création, le développement et la mise en œuvre d’un cadre juridique, réglementaire et institutionnel national global pour </w:t>
      </w:r>
      <w:r w:rsidR="006503BD" w:rsidRPr="00D4729C">
        <w:rPr>
          <w:rFonts w:asciiTheme="minorBidi" w:hAnsiTheme="minorBidi"/>
          <w:lang w:val="fr-FR"/>
        </w:rPr>
        <w:t>l’</w:t>
      </w:r>
      <w:r w:rsidR="00100745" w:rsidRPr="00D4729C">
        <w:rPr>
          <w:rFonts w:asciiTheme="minorBidi" w:hAnsiTheme="minorBidi"/>
          <w:lang w:val="fr-FR"/>
        </w:rPr>
        <w:t>APA</w:t>
      </w:r>
      <w:r w:rsidR="006503BD" w:rsidRPr="00D4729C">
        <w:rPr>
          <w:rFonts w:asciiTheme="minorBidi" w:hAnsiTheme="minorBidi"/>
          <w:lang w:val="fr-FR"/>
        </w:rPr>
        <w:t xml:space="preserve">, répondant </w:t>
      </w:r>
      <w:r w:rsidR="00102B84" w:rsidRPr="00D4729C">
        <w:rPr>
          <w:rFonts w:asciiTheme="minorBidi" w:hAnsiTheme="minorBidi"/>
          <w:lang w:val="fr-FR"/>
        </w:rPr>
        <w:t>à l’ensemble des</w:t>
      </w:r>
      <w:r w:rsidR="006503BD" w:rsidRPr="00D4729C">
        <w:rPr>
          <w:rFonts w:asciiTheme="minorBidi" w:hAnsiTheme="minorBidi"/>
          <w:lang w:val="fr-FR"/>
        </w:rPr>
        <w:t xml:space="preserve"> dispositions</w:t>
      </w:r>
      <w:r w:rsidR="00102B84" w:rsidRPr="00D4729C">
        <w:rPr>
          <w:rFonts w:asciiTheme="minorBidi" w:hAnsiTheme="minorBidi"/>
          <w:lang w:val="fr-FR"/>
        </w:rPr>
        <w:t xml:space="preserve"> pertinentes</w:t>
      </w:r>
      <w:r w:rsidR="006503BD" w:rsidRPr="00D4729C">
        <w:rPr>
          <w:rFonts w:asciiTheme="minorBidi" w:hAnsiTheme="minorBidi"/>
          <w:lang w:val="fr-FR"/>
        </w:rPr>
        <w:t xml:space="preserve"> de la CDB et du Protocole de Nagoya</w:t>
      </w:r>
      <w:r w:rsidR="007354B3" w:rsidRPr="00D4729C">
        <w:rPr>
          <w:rFonts w:asciiTheme="minorBidi" w:hAnsiTheme="minorBidi"/>
          <w:lang w:val="fr-FR"/>
        </w:rPr>
        <w:t xml:space="preserve">. </w:t>
      </w:r>
      <w:r w:rsidR="00102B84" w:rsidRPr="00D4729C">
        <w:rPr>
          <w:rFonts w:asciiTheme="minorBidi" w:hAnsiTheme="minorBidi"/>
          <w:lang w:val="fr-FR"/>
        </w:rPr>
        <w:t>Ce cadre</w:t>
      </w:r>
      <w:r w:rsidR="007354B3" w:rsidRPr="00D4729C">
        <w:rPr>
          <w:rFonts w:asciiTheme="minorBidi" w:hAnsiTheme="minorBidi"/>
          <w:lang w:val="fr-FR"/>
        </w:rPr>
        <w:t xml:space="preserve"> permettra d’activer le potentiel que les ressources génétiques et les connaissances traditionnelles de l’Algérie représentent pour générer des avantages économiques en faveur de la nation et des principaux intervenants, notamment les populations locales, sous les formes de l’entreprenariat, l’emploi, le transfert de technologie et le développement des capacités.</w:t>
      </w:r>
      <w:r w:rsidR="00322F8C" w:rsidRPr="00D4729C">
        <w:rPr>
          <w:rFonts w:asciiTheme="minorBidi" w:hAnsiTheme="minorBidi"/>
          <w:lang w:val="fr-FR"/>
        </w:rPr>
        <w:t xml:space="preserve"> </w:t>
      </w:r>
    </w:p>
    <w:p w14:paraId="15BE0914" w14:textId="77777777" w:rsidR="002145FE" w:rsidRPr="00D4729C" w:rsidRDefault="002145FE" w:rsidP="00BF0763">
      <w:pPr>
        <w:spacing w:after="0" w:line="240" w:lineRule="auto"/>
        <w:jc w:val="both"/>
        <w:rPr>
          <w:rFonts w:asciiTheme="minorBidi" w:hAnsiTheme="minorBidi"/>
          <w:lang w:val="fr-FR"/>
        </w:rPr>
      </w:pPr>
    </w:p>
    <w:p w14:paraId="42A4A358" w14:textId="01CC9444" w:rsidR="004A38AA" w:rsidRPr="00D4729C" w:rsidRDefault="003F7377" w:rsidP="00BF0763">
      <w:pPr>
        <w:spacing w:after="0" w:line="240" w:lineRule="auto"/>
        <w:jc w:val="both"/>
        <w:rPr>
          <w:rFonts w:asciiTheme="minorBidi" w:hAnsiTheme="minorBidi"/>
          <w:lang w:val="fr-FR"/>
        </w:rPr>
      </w:pPr>
      <w:r w:rsidRPr="00D4729C">
        <w:rPr>
          <w:rFonts w:asciiTheme="minorBidi" w:hAnsiTheme="minorBidi"/>
          <w:lang w:val="fr-FR"/>
        </w:rPr>
        <w:t>Le projet est exécuté par le Ministère de l’Agriculture et du Développement Rural et de la Pêche, à travers sa Direction Générale des Forêts (DGF), et mis en œuvre par le PNUD Algérie. Le projet est mis en œuvre selon les modalités convenues dans le Programme de pays pour l’Algérie 2016-2020 (</w:t>
      </w:r>
      <w:r w:rsidR="00EA6060" w:rsidRPr="00D4729C">
        <w:rPr>
          <w:rFonts w:asciiTheme="minorBidi" w:hAnsiTheme="minorBidi"/>
          <w:lang w:val="fr-FR"/>
        </w:rPr>
        <w:t>appui à l’exécution nationale)</w:t>
      </w:r>
      <w:r w:rsidRPr="00D4729C">
        <w:rPr>
          <w:rFonts w:asciiTheme="minorBidi" w:hAnsiTheme="minorBidi"/>
          <w:lang w:val="fr-FR"/>
        </w:rPr>
        <w:t>. La Direction nationale du projet est assurée par le Point focal national pour le Protocole de Nagoya. Le projet a établi un Comité de pilotage et un Comité technique, ainsi qu’une Unité de gestion de projet située au niveau de la DGF.</w:t>
      </w:r>
      <w:r w:rsidR="004A38AA" w:rsidRPr="00D4729C">
        <w:rPr>
          <w:rFonts w:asciiTheme="minorBidi" w:hAnsiTheme="minorBidi"/>
          <w:lang w:val="fr-FR"/>
        </w:rPr>
        <w:t xml:space="preserve"> </w:t>
      </w:r>
    </w:p>
    <w:p w14:paraId="4C5BA4D6" w14:textId="77777777" w:rsidR="004A38AA" w:rsidRPr="00D4729C" w:rsidRDefault="004A38AA" w:rsidP="00BF0763">
      <w:pPr>
        <w:spacing w:after="0" w:line="240" w:lineRule="auto"/>
        <w:jc w:val="both"/>
        <w:rPr>
          <w:rFonts w:asciiTheme="minorBidi" w:hAnsiTheme="minorBidi"/>
          <w:lang w:val="fr-FR"/>
        </w:rPr>
      </w:pPr>
    </w:p>
    <w:p w14:paraId="76DA5765"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Le projet est mis en œuvre à travers deux composantes : </w:t>
      </w:r>
    </w:p>
    <w:p w14:paraId="0DE62E53"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1) L’élaboration d’une stratégie nationale, d’un cadre juridique et institutionnel en vue de permettre l’application du Protocole de Nagoya ainsi que la conservation et la valorisation des ressources génétiques ; et</w:t>
      </w:r>
    </w:p>
    <w:p w14:paraId="5A53E538"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 2) La construction et le renforcement des capacités nationales de recherche et des institutions de réglementation à appliquer les règles et principes de l’APA. </w:t>
      </w:r>
    </w:p>
    <w:p w14:paraId="5219F6C9" w14:textId="77777777" w:rsidR="00D4729C" w:rsidRDefault="00D4729C" w:rsidP="00BF0763">
      <w:pPr>
        <w:spacing w:after="0" w:line="240" w:lineRule="auto"/>
        <w:jc w:val="both"/>
        <w:rPr>
          <w:rFonts w:asciiTheme="minorBidi" w:hAnsiTheme="minorBidi"/>
          <w:lang w:val="fr-FR"/>
        </w:rPr>
      </w:pPr>
    </w:p>
    <w:p w14:paraId="5A8C5D0A" w14:textId="5F8D7DA4" w:rsidR="00742355" w:rsidRP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 Le projet dispose d’un</w:t>
      </w:r>
      <w:r w:rsidR="00322F8C" w:rsidRPr="00D4729C">
        <w:rPr>
          <w:rFonts w:asciiTheme="minorBidi" w:hAnsiTheme="minorBidi"/>
          <w:lang w:val="fr-FR"/>
        </w:rPr>
        <w:t xml:space="preserve"> budget total de $</w:t>
      </w:r>
      <w:r w:rsidR="00322F8C" w:rsidRPr="00D4729C">
        <w:rPr>
          <w:rFonts w:asciiTheme="minorBidi" w:hAnsiTheme="minorBidi"/>
          <w:lang w:val="fr-CA"/>
        </w:rPr>
        <w:t> </w:t>
      </w:r>
      <w:r w:rsidR="00322F8C" w:rsidRPr="00D4729C">
        <w:rPr>
          <w:rFonts w:asciiTheme="minorBidi" w:hAnsiTheme="minorBidi"/>
          <w:lang w:val="fr-FR"/>
        </w:rPr>
        <w:t>7 224</w:t>
      </w:r>
      <w:r w:rsidRPr="00D4729C">
        <w:rPr>
          <w:rFonts w:asciiTheme="minorBidi" w:hAnsiTheme="minorBidi"/>
          <w:lang w:val="fr-CA"/>
        </w:rPr>
        <w:t> </w:t>
      </w:r>
      <w:r w:rsidR="00322F8C" w:rsidRPr="00D4729C">
        <w:rPr>
          <w:rFonts w:asciiTheme="minorBidi" w:hAnsiTheme="minorBidi"/>
          <w:lang w:val="fr-FR"/>
        </w:rPr>
        <w:t>320</w:t>
      </w:r>
      <w:r w:rsidRPr="00D4729C">
        <w:rPr>
          <w:rFonts w:asciiTheme="minorBidi" w:hAnsiTheme="minorBidi"/>
          <w:lang w:val="fr-FR"/>
        </w:rPr>
        <w:t> :</w:t>
      </w:r>
      <w:r w:rsidR="00322F8C" w:rsidRPr="00D4729C">
        <w:rPr>
          <w:rFonts w:asciiTheme="minorBidi" w:hAnsiTheme="minorBidi"/>
          <w:lang w:val="fr-FR"/>
        </w:rPr>
        <w:t> $</w:t>
      </w:r>
      <w:r w:rsidR="00322F8C" w:rsidRPr="00D4729C">
        <w:rPr>
          <w:rFonts w:asciiTheme="minorBidi" w:hAnsiTheme="minorBidi"/>
          <w:lang w:val="fr-CA"/>
        </w:rPr>
        <w:t> </w:t>
      </w:r>
      <w:r w:rsidR="00322F8C" w:rsidRPr="00D4729C">
        <w:rPr>
          <w:rFonts w:asciiTheme="minorBidi" w:hAnsiTheme="minorBidi"/>
          <w:lang w:val="fr-FR"/>
        </w:rPr>
        <w:t>1</w:t>
      </w:r>
      <w:r w:rsidR="00322F8C" w:rsidRPr="00D4729C">
        <w:rPr>
          <w:rFonts w:asciiTheme="minorBidi" w:hAnsiTheme="minorBidi"/>
          <w:lang w:val="fr-CA"/>
        </w:rPr>
        <w:t> </w:t>
      </w:r>
      <w:r w:rsidR="00322F8C" w:rsidRPr="00D4729C">
        <w:rPr>
          <w:rFonts w:asciiTheme="minorBidi" w:hAnsiTheme="minorBidi"/>
          <w:lang w:val="fr-FR"/>
        </w:rPr>
        <w:t>940</w:t>
      </w:r>
      <w:r w:rsidR="00322F8C" w:rsidRPr="00D4729C">
        <w:rPr>
          <w:rFonts w:asciiTheme="minorBidi" w:hAnsiTheme="minorBidi"/>
          <w:lang w:val="fr-CA"/>
        </w:rPr>
        <w:t> </w:t>
      </w:r>
      <w:r w:rsidR="00322F8C" w:rsidRPr="00D4729C">
        <w:rPr>
          <w:rFonts w:asciiTheme="minorBidi" w:hAnsiTheme="minorBidi"/>
          <w:lang w:val="fr-FR"/>
        </w:rPr>
        <w:t>000 du FEM, $</w:t>
      </w:r>
      <w:r w:rsidR="00322F8C" w:rsidRPr="00D4729C">
        <w:rPr>
          <w:rFonts w:asciiTheme="minorBidi" w:hAnsiTheme="minorBidi"/>
          <w:lang w:val="fr-CA"/>
        </w:rPr>
        <w:t> </w:t>
      </w:r>
      <w:r w:rsidR="00322F8C" w:rsidRPr="00D4729C">
        <w:rPr>
          <w:rFonts w:asciiTheme="minorBidi" w:hAnsiTheme="minorBidi"/>
          <w:lang w:val="fr-FR"/>
        </w:rPr>
        <w:t>180</w:t>
      </w:r>
      <w:r w:rsidR="00322F8C" w:rsidRPr="00D4729C">
        <w:rPr>
          <w:rFonts w:asciiTheme="minorBidi" w:hAnsiTheme="minorBidi"/>
          <w:lang w:val="fr-CA"/>
        </w:rPr>
        <w:t> </w:t>
      </w:r>
      <w:r w:rsidR="00322F8C" w:rsidRPr="00D4729C">
        <w:rPr>
          <w:rFonts w:asciiTheme="minorBidi" w:hAnsiTheme="minorBidi"/>
          <w:lang w:val="fr-FR"/>
        </w:rPr>
        <w:t>000 du PNUD, ainsi qu’un co-financement du Gouvernement algérien de $</w:t>
      </w:r>
      <w:r w:rsidR="00322F8C" w:rsidRPr="00D4729C">
        <w:rPr>
          <w:rFonts w:asciiTheme="minorBidi" w:hAnsiTheme="minorBidi"/>
          <w:lang w:val="fr-CA"/>
        </w:rPr>
        <w:t> </w:t>
      </w:r>
      <w:r w:rsidR="00322F8C" w:rsidRPr="00D4729C">
        <w:rPr>
          <w:rFonts w:asciiTheme="minorBidi" w:hAnsiTheme="minorBidi"/>
          <w:lang w:val="fr-FR"/>
        </w:rPr>
        <w:t>5</w:t>
      </w:r>
      <w:r w:rsidR="00322F8C" w:rsidRPr="00D4729C">
        <w:rPr>
          <w:rFonts w:asciiTheme="minorBidi" w:hAnsiTheme="minorBidi"/>
          <w:lang w:val="fr-CA"/>
        </w:rPr>
        <w:t> </w:t>
      </w:r>
      <w:r w:rsidR="00322F8C" w:rsidRPr="00D4729C">
        <w:rPr>
          <w:rFonts w:asciiTheme="minorBidi" w:hAnsiTheme="minorBidi"/>
          <w:lang w:val="fr-FR"/>
        </w:rPr>
        <w:t>104</w:t>
      </w:r>
      <w:r w:rsidR="00322F8C" w:rsidRPr="00D4729C">
        <w:rPr>
          <w:rFonts w:asciiTheme="minorBidi" w:hAnsiTheme="minorBidi"/>
          <w:lang w:val="fr-CA"/>
        </w:rPr>
        <w:t> </w:t>
      </w:r>
      <w:r w:rsidR="00322F8C" w:rsidRPr="00D4729C">
        <w:rPr>
          <w:rFonts w:asciiTheme="minorBidi" w:hAnsiTheme="minorBidi"/>
          <w:lang w:val="fr-FR"/>
        </w:rPr>
        <w:t>320 ($</w:t>
      </w:r>
      <w:r w:rsidR="00322F8C" w:rsidRPr="00D4729C">
        <w:rPr>
          <w:rFonts w:asciiTheme="minorBidi" w:hAnsiTheme="minorBidi"/>
          <w:lang w:val="fr-CA"/>
        </w:rPr>
        <w:t> </w:t>
      </w:r>
      <w:r w:rsidR="00322F8C" w:rsidRPr="00D4729C">
        <w:rPr>
          <w:rFonts w:asciiTheme="minorBidi" w:hAnsiTheme="minorBidi"/>
          <w:lang w:val="fr-FR"/>
        </w:rPr>
        <w:t>2</w:t>
      </w:r>
      <w:r w:rsidR="00322F8C" w:rsidRPr="00D4729C">
        <w:rPr>
          <w:rFonts w:asciiTheme="minorBidi" w:hAnsiTheme="minorBidi"/>
          <w:lang w:val="fr-CA"/>
        </w:rPr>
        <w:t> </w:t>
      </w:r>
      <w:r w:rsidR="00322F8C" w:rsidRPr="00D4729C">
        <w:rPr>
          <w:rFonts w:asciiTheme="minorBidi" w:hAnsiTheme="minorBidi"/>
          <w:lang w:val="fr-FR"/>
        </w:rPr>
        <w:t xml:space="preserve">104 320 en cash, </w:t>
      </w:r>
      <w:r w:rsidRPr="00D4729C">
        <w:rPr>
          <w:rFonts w:asciiTheme="minorBidi" w:hAnsiTheme="minorBidi"/>
          <w:lang w:val="fr-FR"/>
        </w:rPr>
        <w:t xml:space="preserve">$ </w:t>
      </w:r>
      <w:r w:rsidR="00322F8C" w:rsidRPr="00D4729C">
        <w:rPr>
          <w:rFonts w:asciiTheme="minorBidi" w:hAnsiTheme="minorBidi"/>
          <w:lang w:val="fr-FR"/>
        </w:rPr>
        <w:t>3 000 000 en nature).</w:t>
      </w:r>
      <w:r w:rsidR="002145FE" w:rsidRPr="00D4729C">
        <w:rPr>
          <w:rFonts w:asciiTheme="minorBidi" w:hAnsiTheme="minorBidi"/>
          <w:lang w:val="fr-FR"/>
        </w:rPr>
        <w:t xml:space="preserve"> </w:t>
      </w:r>
    </w:p>
    <w:p w14:paraId="55DA4024" w14:textId="77777777" w:rsidR="00AE61E0" w:rsidRPr="00D4729C" w:rsidRDefault="00AE61E0" w:rsidP="00BF0763">
      <w:pPr>
        <w:spacing w:after="0" w:line="240" w:lineRule="auto"/>
        <w:jc w:val="both"/>
        <w:rPr>
          <w:rFonts w:asciiTheme="minorBidi" w:hAnsiTheme="minorBidi"/>
          <w:lang w:val="fr-FR"/>
        </w:rPr>
      </w:pPr>
    </w:p>
    <w:p w14:paraId="1E258043" w14:textId="2FB6E030" w:rsidR="00102B84" w:rsidRPr="00D4729C" w:rsidRDefault="00102B84" w:rsidP="00BF0763">
      <w:pPr>
        <w:spacing w:after="0" w:line="240" w:lineRule="auto"/>
        <w:jc w:val="both"/>
        <w:rPr>
          <w:rFonts w:asciiTheme="minorBidi" w:hAnsiTheme="minorBidi"/>
          <w:lang w:val="fr-FR"/>
        </w:rPr>
      </w:pPr>
      <w:r w:rsidRPr="00D4729C">
        <w:rPr>
          <w:rFonts w:asciiTheme="minorBidi" w:hAnsiTheme="minorBidi"/>
          <w:lang w:val="fr-FR"/>
        </w:rPr>
        <w:t xml:space="preserve">Le projet concerne et implique une diversité de parties prenantes institutionnelles, incluant le Ministère des Affaires Étrangères, le Ministère de l’Agriculture, du Développement Rural et de la Pêche, le Ministère de l’Environnement et des Énergies Renouvelables, le Ministère de l’Enseignement Supérieur et de la Recherche Scientifique, le Ministère de l’Intérieur et des Collectivités Locales, le Ministère de la Culture, le Ministère de l’Industrie et des Mines, </w:t>
      </w:r>
      <w:r w:rsidR="0014014B" w:rsidRPr="00D4729C">
        <w:rPr>
          <w:rFonts w:asciiTheme="minorBidi" w:hAnsiTheme="minorBidi"/>
          <w:lang w:val="fr-FR"/>
        </w:rPr>
        <w:t xml:space="preserve">le Ministère des Finances, le Ministère de la Santé, de la Population et de la Réforme Hospitalière </w:t>
      </w:r>
      <w:r w:rsidRPr="00D4729C">
        <w:rPr>
          <w:rFonts w:asciiTheme="minorBidi" w:hAnsiTheme="minorBidi"/>
          <w:lang w:val="fr-FR"/>
        </w:rPr>
        <w:lastRenderedPageBreak/>
        <w:t>et le Ministère de l’Énergie</w:t>
      </w:r>
      <w:r w:rsidR="0014014B" w:rsidRPr="00D4729C">
        <w:rPr>
          <w:rFonts w:asciiTheme="minorBidi" w:hAnsiTheme="minorBidi"/>
          <w:lang w:val="fr-FR"/>
        </w:rPr>
        <w:t xml:space="preserve">. </w:t>
      </w:r>
      <w:r w:rsidR="00F01379" w:rsidRPr="00D4729C">
        <w:rPr>
          <w:rFonts w:asciiTheme="minorBidi" w:hAnsiTheme="minorBidi"/>
          <w:lang w:val="fr-FR"/>
        </w:rPr>
        <w:t>La mise en œuvre du projet concerne</w:t>
      </w:r>
      <w:r w:rsidR="0014014B" w:rsidRPr="00D4729C">
        <w:rPr>
          <w:rFonts w:asciiTheme="minorBidi" w:hAnsiTheme="minorBidi"/>
          <w:lang w:val="fr-FR"/>
        </w:rPr>
        <w:t xml:space="preserve"> aussi les universités et institut</w:t>
      </w:r>
      <w:r w:rsidR="00EA6060" w:rsidRPr="00D4729C">
        <w:rPr>
          <w:rFonts w:asciiTheme="minorBidi" w:hAnsiTheme="minorBidi"/>
          <w:lang w:val="fr-FR"/>
        </w:rPr>
        <w:t>ion</w:t>
      </w:r>
      <w:r w:rsidR="0014014B" w:rsidRPr="00D4729C">
        <w:rPr>
          <w:rFonts w:asciiTheme="minorBidi" w:hAnsiTheme="minorBidi"/>
          <w:lang w:val="fr-FR"/>
        </w:rPr>
        <w:t>s</w:t>
      </w:r>
      <w:r w:rsidR="00EA6060" w:rsidRPr="00D4729C">
        <w:rPr>
          <w:rFonts w:asciiTheme="minorBidi" w:hAnsiTheme="minorBidi"/>
          <w:lang w:val="fr-FR"/>
        </w:rPr>
        <w:t xml:space="preserve"> nationales</w:t>
      </w:r>
      <w:r w:rsidR="0014014B" w:rsidRPr="00D4729C">
        <w:rPr>
          <w:rFonts w:asciiTheme="minorBidi" w:hAnsiTheme="minorBidi"/>
          <w:lang w:val="fr-FR"/>
        </w:rPr>
        <w:t xml:space="preserve"> de recherche, le secteur privé et les organisations de la société civile concernées par l’APA et par l’accès et l’utilisation des ressources génétiques et des connaissances traditionnelles associées.   </w:t>
      </w:r>
    </w:p>
    <w:p w14:paraId="1FB6489C" w14:textId="77777777" w:rsidR="00BF0763" w:rsidRPr="00D4729C" w:rsidRDefault="00BF0763" w:rsidP="00BF0763">
      <w:pPr>
        <w:spacing w:after="0" w:line="240" w:lineRule="auto"/>
        <w:jc w:val="both"/>
        <w:rPr>
          <w:rFonts w:asciiTheme="minorBidi" w:hAnsiTheme="minorBidi"/>
          <w:i/>
          <w:lang w:val="fr-FR"/>
        </w:rPr>
      </w:pPr>
    </w:p>
    <w:p w14:paraId="2F0C39FA" w14:textId="77777777" w:rsidR="00BF0763" w:rsidRPr="00D4729C" w:rsidRDefault="00BF0763" w:rsidP="00BF0763">
      <w:pPr>
        <w:spacing w:line="240" w:lineRule="auto"/>
        <w:jc w:val="both"/>
        <w:rPr>
          <w:rFonts w:asciiTheme="minorBidi" w:hAnsiTheme="minorBidi"/>
          <w:b/>
          <w:bCs/>
          <w:sz w:val="28"/>
          <w:szCs w:val="28"/>
          <w:lang w:val="fr-FR"/>
        </w:rPr>
      </w:pPr>
      <w:r w:rsidRPr="00D4729C">
        <w:rPr>
          <w:rFonts w:asciiTheme="minorBidi" w:hAnsiTheme="minorBidi"/>
          <w:b/>
          <w:bCs/>
          <w:sz w:val="28"/>
          <w:szCs w:val="28"/>
          <w:lang w:val="fr-FR"/>
        </w:rPr>
        <w:t>3.  OBJ</w:t>
      </w:r>
      <w:r w:rsidR="00052D1C" w:rsidRPr="00D4729C">
        <w:rPr>
          <w:rFonts w:asciiTheme="minorBidi" w:hAnsiTheme="minorBidi"/>
          <w:b/>
          <w:bCs/>
          <w:sz w:val="28"/>
          <w:szCs w:val="28"/>
          <w:lang w:val="fr-FR"/>
        </w:rPr>
        <w:t>ECT</w:t>
      </w:r>
      <w:r w:rsidR="00BD5A8D" w:rsidRPr="00D4729C">
        <w:rPr>
          <w:rFonts w:asciiTheme="minorBidi" w:hAnsiTheme="minorBidi"/>
          <w:b/>
          <w:bCs/>
          <w:sz w:val="28"/>
          <w:szCs w:val="28"/>
          <w:lang w:val="fr-FR"/>
        </w:rPr>
        <w:t>IFS DE L’EXAMEN À MI-PARCOURS</w:t>
      </w:r>
    </w:p>
    <w:p w14:paraId="0318F33B" w14:textId="77777777" w:rsidR="00BF0763" w:rsidRPr="00D4729C" w:rsidRDefault="00123857" w:rsidP="00BF0763">
      <w:pPr>
        <w:tabs>
          <w:tab w:val="left" w:pos="0"/>
        </w:tabs>
        <w:spacing w:line="240" w:lineRule="auto"/>
        <w:jc w:val="both"/>
        <w:rPr>
          <w:rFonts w:asciiTheme="minorBidi" w:hAnsiTheme="minorBidi"/>
          <w:lang w:val="fr-FR"/>
        </w:rPr>
      </w:pPr>
      <w:r w:rsidRPr="00D4729C">
        <w:rPr>
          <w:rFonts w:asciiTheme="minorBidi" w:hAnsiTheme="minorBidi"/>
          <w:lang w:val="fr-FR"/>
        </w:rPr>
        <w:t>L’examen</w:t>
      </w:r>
      <w:r w:rsidR="00763405" w:rsidRPr="00D4729C">
        <w:rPr>
          <w:rFonts w:asciiTheme="minorBidi" w:hAnsiTheme="minorBidi"/>
          <w:lang w:val="fr-FR"/>
        </w:rPr>
        <w:t xml:space="preserve"> à mi-parcours</w:t>
      </w:r>
      <w:r w:rsidR="00BF0763" w:rsidRPr="00D4729C">
        <w:rPr>
          <w:rFonts w:asciiTheme="minorBidi" w:hAnsiTheme="minorBidi"/>
          <w:lang w:val="fr-FR"/>
        </w:rPr>
        <w:t xml:space="preserve"> </w:t>
      </w:r>
      <w:r w:rsidR="001C2914" w:rsidRPr="00D4729C">
        <w:rPr>
          <w:rFonts w:asciiTheme="minorBidi" w:hAnsiTheme="minorBidi"/>
          <w:lang w:val="fr-FR"/>
        </w:rPr>
        <w:t>évaluera les progrès accomplis vers la réalisation des objectifs et des résultats du projet</w:t>
      </w:r>
      <w:r w:rsidR="00763405" w:rsidRPr="00D4729C">
        <w:rPr>
          <w:rFonts w:asciiTheme="minorBidi" w:hAnsiTheme="minorBidi"/>
          <w:lang w:val="fr-FR"/>
        </w:rPr>
        <w:t>,</w:t>
      </w:r>
      <w:r w:rsidR="001C2914" w:rsidRPr="00D4729C">
        <w:rPr>
          <w:rFonts w:asciiTheme="minorBidi" w:hAnsiTheme="minorBidi"/>
          <w:lang w:val="fr-FR"/>
        </w:rPr>
        <w:t xml:space="preserve"> tels qu’énoncés dans le Document de projet</w:t>
      </w:r>
      <w:r w:rsidR="00BF0763" w:rsidRPr="00D4729C">
        <w:rPr>
          <w:rFonts w:asciiTheme="minorBidi" w:hAnsiTheme="minorBidi"/>
          <w:lang w:val="fr-FR"/>
        </w:rPr>
        <w:t xml:space="preserve">, </w:t>
      </w:r>
      <w:r w:rsidR="001C2914" w:rsidRPr="00D4729C">
        <w:rPr>
          <w:rFonts w:asciiTheme="minorBidi" w:hAnsiTheme="minorBidi"/>
          <w:lang w:val="fr-FR"/>
        </w:rPr>
        <w:t xml:space="preserve">et </w:t>
      </w:r>
      <w:r w:rsidR="005141B4" w:rsidRPr="00D4729C">
        <w:rPr>
          <w:rFonts w:asciiTheme="minorBidi" w:hAnsiTheme="minorBidi"/>
          <w:lang w:val="fr-FR"/>
        </w:rPr>
        <w:t xml:space="preserve">mesurera </w:t>
      </w:r>
      <w:r w:rsidR="001C2914" w:rsidRPr="00D4729C">
        <w:rPr>
          <w:rFonts w:asciiTheme="minorBidi" w:hAnsiTheme="minorBidi"/>
          <w:lang w:val="fr-FR"/>
        </w:rPr>
        <w:t xml:space="preserve">les premiers signes de réussite ou d’échec du projet, de manière à définir les changements qu’il faut opérer pour remettre le projet sur la voie de la réalisation des résultats escomptés. </w:t>
      </w:r>
      <w:r w:rsidR="00C423C4" w:rsidRPr="00D4729C">
        <w:rPr>
          <w:rFonts w:asciiTheme="minorBidi" w:hAnsiTheme="minorBidi"/>
          <w:lang w:val="fr-FR"/>
        </w:rPr>
        <w:t>L’examen à mi-parcours examinera aussi la stratégie du projet et les risques concernant sa durabilité.</w:t>
      </w:r>
    </w:p>
    <w:p w14:paraId="6F37D5E1" w14:textId="6063A4A6" w:rsidR="00BF0763" w:rsidRPr="00D4729C" w:rsidRDefault="00BF0763" w:rsidP="00BF0763">
      <w:pPr>
        <w:spacing w:line="240" w:lineRule="auto"/>
        <w:jc w:val="both"/>
        <w:rPr>
          <w:rFonts w:asciiTheme="minorBidi" w:hAnsiTheme="minorBidi"/>
          <w:lang w:val="fr-FR"/>
        </w:rPr>
      </w:pPr>
      <w:r w:rsidRPr="00D4729C">
        <w:rPr>
          <w:rFonts w:asciiTheme="minorBidi" w:hAnsiTheme="minorBidi"/>
          <w:b/>
          <w:sz w:val="28"/>
          <w:szCs w:val="28"/>
          <w:lang w:val="fr-FR"/>
        </w:rPr>
        <w:t xml:space="preserve">4. </w:t>
      </w:r>
      <w:r w:rsidR="00684EE5" w:rsidRPr="00D4729C">
        <w:rPr>
          <w:rFonts w:asciiTheme="minorBidi" w:hAnsiTheme="minorBidi"/>
          <w:b/>
          <w:sz w:val="28"/>
          <w:szCs w:val="28"/>
          <w:lang w:val="fr-FR"/>
        </w:rPr>
        <w:t>APPRO</w:t>
      </w:r>
      <w:r w:rsidRPr="00D4729C">
        <w:rPr>
          <w:rFonts w:asciiTheme="minorBidi" w:hAnsiTheme="minorBidi"/>
          <w:b/>
          <w:sz w:val="28"/>
          <w:szCs w:val="28"/>
          <w:lang w:val="fr-FR"/>
        </w:rPr>
        <w:t>CH</w:t>
      </w:r>
      <w:r w:rsidR="00684EE5" w:rsidRPr="00D4729C">
        <w:rPr>
          <w:rFonts w:asciiTheme="minorBidi" w:hAnsiTheme="minorBidi"/>
          <w:b/>
          <w:sz w:val="28"/>
          <w:szCs w:val="28"/>
          <w:lang w:val="fr-FR"/>
        </w:rPr>
        <w:t xml:space="preserve">E </w:t>
      </w:r>
      <w:r w:rsidR="00EA6060" w:rsidRPr="00D4729C">
        <w:rPr>
          <w:rFonts w:asciiTheme="minorBidi" w:hAnsiTheme="minorBidi"/>
          <w:b/>
          <w:sz w:val="28"/>
          <w:szCs w:val="28"/>
          <w:lang w:val="fr-FR"/>
        </w:rPr>
        <w:t>ET</w:t>
      </w:r>
      <w:r w:rsidR="00684EE5" w:rsidRPr="00D4729C">
        <w:rPr>
          <w:rFonts w:asciiTheme="minorBidi" w:hAnsiTheme="minorBidi"/>
          <w:b/>
          <w:sz w:val="28"/>
          <w:szCs w:val="28"/>
          <w:lang w:val="fr-FR"/>
        </w:rPr>
        <w:t xml:space="preserve"> MÉTHODOLOGIE</w:t>
      </w:r>
      <w:r w:rsidRPr="00D4729C">
        <w:rPr>
          <w:rFonts w:asciiTheme="minorBidi" w:hAnsiTheme="minorBidi"/>
          <w:lang w:val="fr-FR"/>
        </w:rPr>
        <w:t xml:space="preserve">  </w:t>
      </w:r>
    </w:p>
    <w:p w14:paraId="4C150277" w14:textId="487F349B" w:rsidR="008C5556" w:rsidRPr="00D4729C" w:rsidRDefault="009F3E11" w:rsidP="008C5556">
      <w:pPr>
        <w:spacing w:line="240" w:lineRule="auto"/>
        <w:jc w:val="both"/>
        <w:rPr>
          <w:rFonts w:asciiTheme="minorBidi" w:hAnsiTheme="minorBidi"/>
          <w:lang w:val="fr-FR"/>
        </w:rPr>
      </w:pPr>
      <w:r w:rsidRPr="00D4729C">
        <w:rPr>
          <w:rFonts w:asciiTheme="minorBidi" w:hAnsiTheme="minorBidi"/>
          <w:lang w:val="fr-FR"/>
        </w:rPr>
        <w:t>L’examen à mi-parcours</w:t>
      </w:r>
      <w:r w:rsidR="00BF0763" w:rsidRPr="00D4729C">
        <w:rPr>
          <w:rFonts w:asciiTheme="minorBidi" w:hAnsiTheme="minorBidi"/>
          <w:lang w:val="fr-FR"/>
        </w:rPr>
        <w:t xml:space="preserve"> </w:t>
      </w:r>
      <w:r w:rsidR="00684EE5" w:rsidRPr="00D4729C">
        <w:rPr>
          <w:rFonts w:asciiTheme="minorBidi" w:hAnsiTheme="minorBidi"/>
          <w:lang w:val="fr-FR"/>
        </w:rPr>
        <w:t xml:space="preserve">doit fournir des informations </w:t>
      </w:r>
      <w:r w:rsidR="005141B4" w:rsidRPr="00D4729C">
        <w:rPr>
          <w:rFonts w:asciiTheme="minorBidi" w:hAnsiTheme="minorBidi"/>
          <w:lang w:val="fr-FR"/>
        </w:rPr>
        <w:t>fondées</w:t>
      </w:r>
      <w:r w:rsidR="00684EE5" w:rsidRPr="00D4729C">
        <w:rPr>
          <w:rFonts w:asciiTheme="minorBidi" w:hAnsiTheme="minorBidi"/>
          <w:lang w:val="fr-FR"/>
        </w:rPr>
        <w:t xml:space="preserve"> sur des données factuelles crédibles, fiables et utiles</w:t>
      </w:r>
      <w:r w:rsidR="00BF0763" w:rsidRPr="00D4729C">
        <w:rPr>
          <w:rFonts w:asciiTheme="minorBidi" w:hAnsiTheme="minorBidi"/>
          <w:lang w:val="fr-FR"/>
        </w:rPr>
        <w:t xml:space="preserve">. </w:t>
      </w:r>
      <w:r w:rsidR="00684EE5" w:rsidRPr="00D4729C">
        <w:rPr>
          <w:rFonts w:asciiTheme="minorBidi" w:hAnsiTheme="minorBidi"/>
          <w:lang w:val="fr-FR"/>
        </w:rPr>
        <w:t>L’</w:t>
      </w:r>
      <w:r w:rsidR="00123857" w:rsidRPr="00D4729C">
        <w:rPr>
          <w:rFonts w:asciiTheme="minorBidi" w:hAnsiTheme="minorBidi"/>
          <w:lang w:val="fr-FR"/>
        </w:rPr>
        <w:t>équipe chargée de l’examen</w:t>
      </w:r>
      <w:r w:rsidR="00684EE5" w:rsidRPr="00D4729C">
        <w:rPr>
          <w:rFonts w:asciiTheme="minorBidi" w:hAnsiTheme="minorBidi"/>
          <w:lang w:val="fr-FR"/>
        </w:rPr>
        <w:t xml:space="preserve"> examinera toutes les sources d’informations pertinentes, y compris les documents élaborés pendant la phase de préparation </w:t>
      </w:r>
      <w:r w:rsidR="00AD5816" w:rsidRPr="00D4729C">
        <w:rPr>
          <w:rFonts w:asciiTheme="minorBidi" w:hAnsiTheme="minorBidi"/>
          <w:lang w:val="fr-FR"/>
        </w:rPr>
        <w:t>du projet</w:t>
      </w:r>
      <w:r w:rsidR="00EA6060" w:rsidRPr="00D4729C">
        <w:rPr>
          <w:rFonts w:asciiTheme="minorBidi" w:hAnsiTheme="minorBidi"/>
          <w:lang w:val="fr-FR"/>
        </w:rPr>
        <w:t xml:space="preserve"> </w:t>
      </w:r>
      <w:r w:rsidR="00BF0763" w:rsidRPr="00D4729C">
        <w:rPr>
          <w:rFonts w:asciiTheme="minorBidi" w:hAnsiTheme="minorBidi"/>
          <w:lang w:val="fr-FR"/>
        </w:rPr>
        <w:t>(</w:t>
      </w:r>
      <w:r w:rsidR="00EA6060" w:rsidRPr="00D4729C">
        <w:rPr>
          <w:rFonts w:asciiTheme="minorBidi" w:hAnsiTheme="minorBidi"/>
          <w:lang w:val="fr-FR"/>
        </w:rPr>
        <w:t>par exemple:</w:t>
      </w:r>
      <w:r w:rsidR="00684EE5" w:rsidRPr="00D4729C">
        <w:rPr>
          <w:rFonts w:asciiTheme="minorBidi" w:hAnsiTheme="minorBidi"/>
          <w:lang w:val="fr-FR"/>
        </w:rPr>
        <w:t xml:space="preserve"> </w:t>
      </w:r>
      <w:r w:rsidR="00741AD3" w:rsidRPr="00D4729C">
        <w:rPr>
          <w:rFonts w:asciiTheme="minorBidi" w:hAnsiTheme="minorBidi"/>
          <w:lang w:val="fr-FR"/>
        </w:rPr>
        <w:t>Fiche d’identi</w:t>
      </w:r>
      <w:r w:rsidR="00EA6060" w:rsidRPr="00D4729C">
        <w:rPr>
          <w:rFonts w:asciiTheme="minorBidi" w:hAnsiTheme="minorBidi"/>
          <w:lang w:val="fr-FR"/>
        </w:rPr>
        <w:t>fication</w:t>
      </w:r>
      <w:r w:rsidR="00741AD3" w:rsidRPr="00D4729C">
        <w:rPr>
          <w:rFonts w:asciiTheme="minorBidi" w:hAnsiTheme="minorBidi"/>
          <w:lang w:val="fr-FR"/>
        </w:rPr>
        <w:t xml:space="preserve"> du projet (</w:t>
      </w:r>
      <w:r w:rsidR="00BF0763" w:rsidRPr="00D4729C">
        <w:rPr>
          <w:rFonts w:asciiTheme="minorBidi" w:hAnsiTheme="minorBidi"/>
          <w:lang w:val="fr-FR"/>
        </w:rPr>
        <w:t>F</w:t>
      </w:r>
      <w:r w:rsidR="00741AD3" w:rsidRPr="00D4729C">
        <w:rPr>
          <w:rFonts w:asciiTheme="minorBidi" w:hAnsiTheme="minorBidi"/>
          <w:lang w:val="fr-FR"/>
        </w:rPr>
        <w:t>IP), Plan d’initiation du projet du PNUD</w:t>
      </w:r>
      <w:r w:rsidR="00BF0763" w:rsidRPr="00D4729C">
        <w:rPr>
          <w:rFonts w:asciiTheme="minorBidi" w:hAnsiTheme="minorBidi"/>
          <w:lang w:val="fr-FR"/>
        </w:rPr>
        <w:t xml:space="preserve">, </w:t>
      </w:r>
      <w:r w:rsidR="00C13ECE" w:rsidRPr="00D4729C">
        <w:rPr>
          <w:rFonts w:asciiTheme="minorBidi" w:hAnsiTheme="minorBidi"/>
          <w:lang w:val="fr-FR"/>
        </w:rPr>
        <w:t xml:space="preserve">Politique de sauvegardes environnementales et sociales du PNUD, le </w:t>
      </w:r>
      <w:r w:rsidR="00BF0763" w:rsidRPr="00D4729C">
        <w:rPr>
          <w:rFonts w:asciiTheme="minorBidi" w:hAnsiTheme="minorBidi"/>
          <w:lang w:val="fr-FR"/>
        </w:rPr>
        <w:t>Document</w:t>
      </w:r>
      <w:r w:rsidR="00C13ECE" w:rsidRPr="00D4729C">
        <w:rPr>
          <w:rFonts w:asciiTheme="minorBidi" w:hAnsiTheme="minorBidi"/>
          <w:lang w:val="fr-FR"/>
        </w:rPr>
        <w:t xml:space="preserve"> de projet, les rapports de projets dont l’Examen annuel de projets/PIR</w:t>
      </w:r>
      <w:r w:rsidR="00BF0763" w:rsidRPr="00D4729C">
        <w:rPr>
          <w:rFonts w:asciiTheme="minorBidi" w:hAnsiTheme="minorBidi"/>
          <w:lang w:val="fr-FR"/>
        </w:rPr>
        <w:t xml:space="preserve">, </w:t>
      </w:r>
      <w:r w:rsidR="00C13ECE" w:rsidRPr="00D4729C">
        <w:rPr>
          <w:rFonts w:asciiTheme="minorBidi" w:hAnsiTheme="minorBidi"/>
          <w:lang w:val="fr-FR"/>
        </w:rPr>
        <w:t>la révision des budgets du projet, les rapports d’enseignements tirés, les documents stratégiques et juridiques nationaux, et tout autre matériel que l’équipe juge utile pour étayer l’examen</w:t>
      </w:r>
      <w:r w:rsidR="000F1006" w:rsidRPr="00D4729C">
        <w:rPr>
          <w:rFonts w:asciiTheme="minorBidi" w:hAnsiTheme="minorBidi"/>
          <w:lang w:val="fr-FR"/>
        </w:rPr>
        <w:t>). L’</w:t>
      </w:r>
      <w:r w:rsidR="00123857" w:rsidRPr="00D4729C">
        <w:rPr>
          <w:rFonts w:asciiTheme="minorBidi" w:hAnsiTheme="minorBidi"/>
          <w:lang w:val="fr-FR"/>
        </w:rPr>
        <w:t>équipe chargée de l’examen</w:t>
      </w:r>
      <w:r w:rsidRPr="00D4729C">
        <w:rPr>
          <w:rFonts w:asciiTheme="minorBidi" w:hAnsiTheme="minorBidi"/>
          <w:lang w:val="fr-FR"/>
        </w:rPr>
        <w:t xml:space="preserve"> à mi-parcours</w:t>
      </w:r>
      <w:r w:rsidR="000F1006" w:rsidRPr="00D4729C">
        <w:rPr>
          <w:rFonts w:asciiTheme="minorBidi" w:hAnsiTheme="minorBidi"/>
          <w:lang w:val="fr-FR"/>
        </w:rPr>
        <w:t xml:space="preserve"> </w:t>
      </w:r>
      <w:r w:rsidR="00C24458" w:rsidRPr="00D4729C">
        <w:rPr>
          <w:rFonts w:asciiTheme="minorBidi" w:hAnsiTheme="minorBidi"/>
          <w:lang w:val="fr-FR"/>
        </w:rPr>
        <w:t xml:space="preserve">examinera l’outil de suivi </w:t>
      </w:r>
      <w:r w:rsidR="00E606C4" w:rsidRPr="00D4729C">
        <w:rPr>
          <w:rFonts w:asciiTheme="minorBidi" w:hAnsiTheme="minorBidi"/>
          <w:lang w:val="fr-FR"/>
        </w:rPr>
        <w:t>de référence du domaine d’intervention</w:t>
      </w:r>
      <w:r w:rsidR="0061276A" w:rsidRPr="00D4729C">
        <w:rPr>
          <w:rFonts w:asciiTheme="minorBidi" w:hAnsiTheme="minorBidi"/>
          <w:lang w:val="fr-FR"/>
        </w:rPr>
        <w:t xml:space="preserve"> du </w:t>
      </w:r>
      <w:r w:rsidR="00BF0763" w:rsidRPr="00D4729C">
        <w:rPr>
          <w:rFonts w:asciiTheme="minorBidi" w:hAnsiTheme="minorBidi"/>
          <w:lang w:val="fr-FR"/>
        </w:rPr>
        <w:t xml:space="preserve">GEF </w:t>
      </w:r>
      <w:r w:rsidR="0061276A" w:rsidRPr="00D4729C">
        <w:rPr>
          <w:rFonts w:asciiTheme="minorBidi" w:hAnsiTheme="minorBidi"/>
          <w:lang w:val="fr-FR"/>
        </w:rPr>
        <w:t xml:space="preserve">présenté au </w:t>
      </w:r>
      <w:r w:rsidR="00BF0763" w:rsidRPr="00D4729C">
        <w:rPr>
          <w:rFonts w:asciiTheme="minorBidi" w:hAnsiTheme="minorBidi"/>
          <w:lang w:val="fr-FR"/>
        </w:rPr>
        <w:t>GEF a</w:t>
      </w:r>
      <w:r w:rsidR="00B83308" w:rsidRPr="00D4729C">
        <w:rPr>
          <w:rFonts w:asciiTheme="minorBidi" w:hAnsiTheme="minorBidi"/>
          <w:lang w:val="fr-FR"/>
        </w:rPr>
        <w:t>vec l’approbation du</w:t>
      </w:r>
      <w:r w:rsidR="0061276A" w:rsidRPr="00D4729C">
        <w:rPr>
          <w:rFonts w:asciiTheme="minorBidi" w:hAnsiTheme="minorBidi"/>
          <w:lang w:val="fr-FR"/>
        </w:rPr>
        <w:t xml:space="preserve"> responsable, et l’outil de suiv</w:t>
      </w:r>
      <w:r w:rsidR="004E0B90" w:rsidRPr="00D4729C">
        <w:rPr>
          <w:rFonts w:asciiTheme="minorBidi" w:hAnsiTheme="minorBidi"/>
          <w:lang w:val="fr-FR"/>
        </w:rPr>
        <w:t>i à mi-parcours du domaine d’intervention</w:t>
      </w:r>
      <w:r w:rsidR="0061276A" w:rsidRPr="00D4729C">
        <w:rPr>
          <w:rFonts w:asciiTheme="minorBidi" w:hAnsiTheme="minorBidi"/>
          <w:lang w:val="fr-FR"/>
        </w:rPr>
        <w:t xml:space="preserve"> du </w:t>
      </w:r>
      <w:r w:rsidR="00BF0763" w:rsidRPr="00D4729C">
        <w:rPr>
          <w:rFonts w:asciiTheme="minorBidi" w:hAnsiTheme="minorBidi"/>
          <w:lang w:val="fr-FR"/>
        </w:rPr>
        <w:t xml:space="preserve">GEF </w:t>
      </w:r>
      <w:r w:rsidR="0061276A" w:rsidRPr="00D4729C">
        <w:rPr>
          <w:rFonts w:asciiTheme="minorBidi" w:hAnsiTheme="minorBidi"/>
          <w:lang w:val="fr-FR"/>
        </w:rPr>
        <w:t>qui doit être complété avant le début de la mi</w:t>
      </w:r>
      <w:r w:rsidR="001F5D46" w:rsidRPr="00D4729C">
        <w:rPr>
          <w:rFonts w:asciiTheme="minorBidi" w:hAnsiTheme="minorBidi"/>
          <w:lang w:val="fr-FR"/>
        </w:rPr>
        <w:t>ssion sur le terrain, conduite pour l’examen à mi-parcours</w:t>
      </w:r>
      <w:r w:rsidR="008C5556" w:rsidRPr="00D4729C">
        <w:rPr>
          <w:rFonts w:asciiTheme="minorBidi" w:hAnsiTheme="minorBidi"/>
          <w:lang w:val="fr-FR"/>
        </w:rPr>
        <w:t xml:space="preserve">.  </w:t>
      </w:r>
    </w:p>
    <w:p w14:paraId="5D0C6506" w14:textId="20C261BF" w:rsidR="00BF0763" w:rsidRPr="00D4729C" w:rsidRDefault="008C5556" w:rsidP="008C5556">
      <w:pPr>
        <w:spacing w:line="240" w:lineRule="auto"/>
        <w:jc w:val="both"/>
        <w:rPr>
          <w:rFonts w:asciiTheme="minorBidi" w:hAnsiTheme="minorBidi"/>
          <w:lang w:val="fr-FR"/>
        </w:rPr>
      </w:pPr>
      <w:r w:rsidRPr="00D4729C">
        <w:rPr>
          <w:rFonts w:asciiTheme="minorBidi" w:hAnsiTheme="minorBidi"/>
          <w:lang w:val="fr-FR"/>
        </w:rPr>
        <w:t>L’</w:t>
      </w:r>
      <w:r w:rsidR="00123857" w:rsidRPr="00D4729C">
        <w:rPr>
          <w:rFonts w:asciiTheme="minorBidi" w:hAnsiTheme="minorBidi"/>
          <w:lang w:val="fr-FR"/>
        </w:rPr>
        <w:t>équipe chargée de l’examen</w:t>
      </w:r>
      <w:r w:rsidR="009F3E11" w:rsidRPr="00D4729C">
        <w:rPr>
          <w:rFonts w:asciiTheme="minorBidi" w:hAnsiTheme="minorBidi"/>
          <w:lang w:val="fr-FR"/>
        </w:rPr>
        <w:t xml:space="preserve"> à mi-parcours</w:t>
      </w:r>
      <w:r w:rsidRPr="00D4729C">
        <w:rPr>
          <w:rFonts w:asciiTheme="minorBidi" w:hAnsiTheme="minorBidi"/>
          <w:lang w:val="fr-FR"/>
        </w:rPr>
        <w:t xml:space="preserve"> doit suivre une approche collaborative et participative</w:t>
      </w:r>
      <w:r w:rsidR="00BF0763" w:rsidRPr="00D4729C">
        <w:rPr>
          <w:rStyle w:val="Appelnotedebasdep"/>
          <w:rFonts w:asciiTheme="minorBidi" w:hAnsiTheme="minorBidi"/>
          <w:lang w:val="fr-FR"/>
        </w:rPr>
        <w:footnoteReference w:id="1"/>
      </w:r>
      <w:r w:rsidRPr="00D4729C">
        <w:rPr>
          <w:rFonts w:asciiTheme="minorBidi" w:hAnsiTheme="minorBidi"/>
          <w:lang w:val="fr-FR"/>
        </w:rPr>
        <w:t xml:space="preserve"> afin d’assurer une participation active de l’équipe du projet,</w:t>
      </w:r>
      <w:r w:rsidR="004A38AA" w:rsidRPr="00D4729C">
        <w:rPr>
          <w:rFonts w:asciiTheme="minorBidi" w:hAnsiTheme="minorBidi"/>
          <w:lang w:val="fr-FR"/>
        </w:rPr>
        <w:t xml:space="preserve"> des homologues gouvernementaux</w:t>
      </w:r>
      <w:r w:rsidR="00BF0763" w:rsidRPr="00D4729C">
        <w:rPr>
          <w:rFonts w:asciiTheme="minorBidi" w:hAnsiTheme="minorBidi"/>
          <w:lang w:val="fr-FR"/>
        </w:rPr>
        <w:t xml:space="preserve">, </w:t>
      </w:r>
      <w:r w:rsidR="00BD0510" w:rsidRPr="00D4729C">
        <w:rPr>
          <w:rFonts w:asciiTheme="minorBidi" w:hAnsiTheme="minorBidi"/>
          <w:lang w:val="fr-FR"/>
        </w:rPr>
        <w:t>d</w:t>
      </w:r>
      <w:r w:rsidRPr="00D4729C">
        <w:rPr>
          <w:rFonts w:asciiTheme="minorBidi" w:hAnsiTheme="minorBidi"/>
          <w:lang w:val="fr-FR"/>
        </w:rPr>
        <w:t>es bureaux de pays du PNUD</w:t>
      </w:r>
      <w:r w:rsidR="00BF0763" w:rsidRPr="00D4729C">
        <w:rPr>
          <w:rFonts w:asciiTheme="minorBidi" w:hAnsiTheme="minorBidi"/>
          <w:lang w:val="fr-FR"/>
        </w:rPr>
        <w:t xml:space="preserve">, </w:t>
      </w:r>
      <w:r w:rsidR="00BD0510" w:rsidRPr="00D4729C">
        <w:rPr>
          <w:rFonts w:asciiTheme="minorBidi" w:hAnsiTheme="minorBidi"/>
          <w:lang w:val="fr-FR"/>
        </w:rPr>
        <w:t>d</w:t>
      </w:r>
      <w:r w:rsidR="00833705" w:rsidRPr="00D4729C">
        <w:rPr>
          <w:rFonts w:asciiTheme="minorBidi" w:hAnsiTheme="minorBidi"/>
          <w:lang w:val="fr-FR"/>
        </w:rPr>
        <w:t>es conseillers techniques régionaux PNUD-GEF</w:t>
      </w:r>
      <w:r w:rsidR="00BF0763" w:rsidRPr="00D4729C">
        <w:rPr>
          <w:rFonts w:asciiTheme="minorBidi" w:hAnsiTheme="minorBidi"/>
          <w:lang w:val="fr-FR"/>
        </w:rPr>
        <w:t xml:space="preserve">, </w:t>
      </w:r>
      <w:r w:rsidR="00833705" w:rsidRPr="00D4729C">
        <w:rPr>
          <w:rFonts w:asciiTheme="minorBidi" w:hAnsiTheme="minorBidi"/>
          <w:lang w:val="fr-FR"/>
        </w:rPr>
        <w:t>et autres parties prenantes principales</w:t>
      </w:r>
      <w:r w:rsidR="00BF0763" w:rsidRPr="00D4729C">
        <w:rPr>
          <w:rFonts w:asciiTheme="minorBidi" w:hAnsiTheme="minorBidi"/>
          <w:lang w:val="fr-FR"/>
        </w:rPr>
        <w:t xml:space="preserve">. </w:t>
      </w:r>
    </w:p>
    <w:p w14:paraId="3F8C7032" w14:textId="77777777" w:rsidR="00BF0763" w:rsidRPr="00D4729C" w:rsidRDefault="00A81C99" w:rsidP="00BF0763">
      <w:pPr>
        <w:spacing w:line="240" w:lineRule="auto"/>
        <w:jc w:val="both"/>
        <w:rPr>
          <w:rFonts w:asciiTheme="minorBidi" w:hAnsiTheme="minorBidi"/>
          <w:lang w:val="fr-FR"/>
        </w:rPr>
      </w:pPr>
      <w:r w:rsidRPr="00D4729C">
        <w:rPr>
          <w:rFonts w:asciiTheme="minorBidi" w:hAnsiTheme="minorBidi"/>
          <w:lang w:val="fr-FR"/>
        </w:rPr>
        <w:t>La participation des parties prenantes est fondamentale à la conduite de l’examen à mi-parcours avec succès</w:t>
      </w:r>
      <w:r w:rsidR="00BF0763" w:rsidRPr="00D4729C">
        <w:rPr>
          <w:rFonts w:asciiTheme="minorBidi" w:hAnsiTheme="minorBidi"/>
          <w:lang w:val="fr-FR"/>
        </w:rPr>
        <w:t>.</w:t>
      </w:r>
      <w:r w:rsidR="00BF0763" w:rsidRPr="00D4729C">
        <w:rPr>
          <w:rStyle w:val="Appelnotedebasdep"/>
          <w:rFonts w:asciiTheme="minorBidi" w:hAnsiTheme="minorBidi"/>
          <w:lang w:val="fr-FR"/>
        </w:rPr>
        <w:footnoteReference w:id="2"/>
      </w:r>
      <w:r w:rsidR="00BF0763" w:rsidRPr="00D4729C">
        <w:rPr>
          <w:rFonts w:asciiTheme="minorBidi" w:hAnsiTheme="minorBidi"/>
          <w:lang w:val="fr-FR"/>
        </w:rPr>
        <w:t xml:space="preserve"> </w:t>
      </w:r>
      <w:r w:rsidRPr="00D4729C">
        <w:rPr>
          <w:rFonts w:asciiTheme="minorBidi" w:hAnsiTheme="minorBidi"/>
          <w:lang w:val="fr-FR"/>
        </w:rPr>
        <w:t>Cette participation doit consister en des entretiens av</w:t>
      </w:r>
      <w:r w:rsidR="00BD0510" w:rsidRPr="00D4729C">
        <w:rPr>
          <w:rFonts w:asciiTheme="minorBidi" w:hAnsiTheme="minorBidi"/>
          <w:lang w:val="fr-FR"/>
        </w:rPr>
        <w:t xml:space="preserve">ec les parties prenantes qui assument des responsabilités liées au </w:t>
      </w:r>
      <w:r w:rsidRPr="00D4729C">
        <w:rPr>
          <w:rFonts w:asciiTheme="minorBidi" w:hAnsiTheme="minorBidi"/>
          <w:lang w:val="fr-FR"/>
        </w:rPr>
        <w:t>projet, à savoir entre autres: organismes d’exécution, hauts fonctionnaires et responsables des équipe de travail/d’activités</w:t>
      </w:r>
      <w:r w:rsidR="00BF0763" w:rsidRPr="00D4729C">
        <w:rPr>
          <w:rFonts w:asciiTheme="minorBidi" w:hAnsiTheme="minorBidi"/>
          <w:lang w:val="fr-FR"/>
        </w:rPr>
        <w:t xml:space="preserve">, </w:t>
      </w:r>
      <w:r w:rsidR="00144C7A" w:rsidRPr="00D4729C">
        <w:rPr>
          <w:rFonts w:asciiTheme="minorBidi" w:hAnsiTheme="minorBidi"/>
          <w:lang w:val="fr-FR"/>
        </w:rPr>
        <w:t>principaux experts et</w:t>
      </w:r>
      <w:r w:rsidRPr="00D4729C">
        <w:rPr>
          <w:rFonts w:asciiTheme="minorBidi" w:hAnsiTheme="minorBidi"/>
          <w:lang w:val="fr-FR"/>
        </w:rPr>
        <w:t xml:space="preserve"> consultants dans le</w:t>
      </w:r>
      <w:r w:rsidR="00144C7A" w:rsidRPr="00D4729C">
        <w:rPr>
          <w:rFonts w:asciiTheme="minorBidi" w:hAnsiTheme="minorBidi"/>
          <w:lang w:val="fr-FR"/>
        </w:rPr>
        <w:t>s</w:t>
      </w:r>
      <w:r w:rsidRPr="00D4729C">
        <w:rPr>
          <w:rFonts w:asciiTheme="minorBidi" w:hAnsiTheme="minorBidi"/>
          <w:lang w:val="fr-FR"/>
        </w:rPr>
        <w:t xml:space="preserve"> domaine</w:t>
      </w:r>
      <w:r w:rsidR="00144C7A" w:rsidRPr="00D4729C">
        <w:rPr>
          <w:rFonts w:asciiTheme="minorBidi" w:hAnsiTheme="minorBidi"/>
          <w:lang w:val="fr-FR"/>
        </w:rPr>
        <w:t>s liés au</w:t>
      </w:r>
      <w:r w:rsidRPr="00D4729C">
        <w:rPr>
          <w:rFonts w:asciiTheme="minorBidi" w:hAnsiTheme="minorBidi"/>
          <w:lang w:val="fr-FR"/>
        </w:rPr>
        <w:t xml:space="preserve"> projet, </w:t>
      </w:r>
      <w:r w:rsidR="00BD0510" w:rsidRPr="00D4729C">
        <w:rPr>
          <w:rFonts w:asciiTheme="minorBidi" w:hAnsiTheme="minorBidi"/>
          <w:lang w:val="fr-FR"/>
        </w:rPr>
        <w:t>C</w:t>
      </w:r>
      <w:r w:rsidR="00144C7A" w:rsidRPr="00D4729C">
        <w:rPr>
          <w:rFonts w:asciiTheme="minorBidi" w:hAnsiTheme="minorBidi"/>
          <w:lang w:val="fr-FR"/>
        </w:rPr>
        <w:t xml:space="preserve">omité de pilotage </w:t>
      </w:r>
      <w:r w:rsidRPr="00D4729C">
        <w:rPr>
          <w:rFonts w:asciiTheme="minorBidi" w:hAnsiTheme="minorBidi"/>
          <w:lang w:val="fr-FR"/>
        </w:rPr>
        <w:t xml:space="preserve">du projet, parties prenantes au projet, monde universitaire,  gouvernements locaux </w:t>
      </w:r>
      <w:r w:rsidR="00144C7A" w:rsidRPr="00D4729C">
        <w:rPr>
          <w:rFonts w:asciiTheme="minorBidi" w:hAnsiTheme="minorBidi"/>
          <w:lang w:val="fr-FR"/>
        </w:rPr>
        <w:t>et les OSC</w:t>
      </w:r>
      <w:r w:rsidR="00BF0763" w:rsidRPr="00D4729C">
        <w:rPr>
          <w:rFonts w:asciiTheme="minorBidi" w:hAnsiTheme="minorBidi"/>
          <w:lang w:val="fr-FR"/>
        </w:rPr>
        <w:t xml:space="preserve">, etc. </w:t>
      </w:r>
      <w:r w:rsidR="00144C7A" w:rsidRPr="00D4729C">
        <w:rPr>
          <w:rFonts w:asciiTheme="minorBidi" w:hAnsiTheme="minorBidi"/>
          <w:lang w:val="fr-FR"/>
        </w:rPr>
        <w:t>En outre, l’</w:t>
      </w:r>
      <w:r w:rsidR="00123857" w:rsidRPr="00D4729C">
        <w:rPr>
          <w:rFonts w:asciiTheme="minorBidi" w:hAnsiTheme="minorBidi"/>
          <w:lang w:val="fr-FR"/>
        </w:rPr>
        <w:t>équipe chargée de l’examen</w:t>
      </w:r>
      <w:r w:rsidR="009F3E11" w:rsidRPr="00D4729C">
        <w:rPr>
          <w:rFonts w:asciiTheme="minorBidi" w:hAnsiTheme="minorBidi"/>
          <w:lang w:val="fr-FR"/>
        </w:rPr>
        <w:t xml:space="preserve"> à mi-parcours</w:t>
      </w:r>
      <w:r w:rsidR="00144C7A" w:rsidRPr="00D4729C">
        <w:rPr>
          <w:rFonts w:asciiTheme="minorBidi" w:hAnsiTheme="minorBidi"/>
          <w:lang w:val="fr-FR"/>
        </w:rPr>
        <w:t xml:space="preserve"> doit conduire des missions sur le terrain à </w:t>
      </w:r>
      <w:r w:rsidR="00D30E29" w:rsidRPr="00D4729C">
        <w:rPr>
          <w:rFonts w:asciiTheme="minorBidi" w:hAnsiTheme="minorBidi"/>
          <w:b/>
          <w:bCs/>
          <w:shd w:val="clear" w:color="auto" w:fill="DDD9C3"/>
          <w:lang w:val="fr-FR"/>
        </w:rPr>
        <w:t>Alger.</w:t>
      </w:r>
    </w:p>
    <w:p w14:paraId="09B8FFEA" w14:textId="77777777" w:rsidR="00BF0763" w:rsidRPr="00D4729C" w:rsidRDefault="00144C7A" w:rsidP="00BF0763">
      <w:pPr>
        <w:pStyle w:val="Corpsdetexte"/>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w:t>
      </w:r>
      <w:r w:rsidR="00BF0763" w:rsidRPr="00D4729C">
        <w:rPr>
          <w:rFonts w:asciiTheme="minorBidi" w:hAnsiTheme="minorBidi" w:cstheme="minorBidi"/>
          <w:sz w:val="22"/>
          <w:szCs w:val="22"/>
          <w:lang w:val="fr-FR"/>
        </w:rPr>
        <w:t xml:space="preserve">e </w:t>
      </w:r>
      <w:r w:rsidRPr="00D4729C">
        <w:rPr>
          <w:rFonts w:asciiTheme="minorBidi" w:hAnsiTheme="minorBidi" w:cstheme="minorBidi"/>
          <w:sz w:val="22"/>
          <w:szCs w:val="22"/>
          <w:lang w:val="fr-FR"/>
        </w:rPr>
        <w:t>rapport final d’examen à mi</w:t>
      </w:r>
      <w:r w:rsidR="00551565" w:rsidRPr="00D4729C">
        <w:rPr>
          <w:rFonts w:asciiTheme="minorBidi" w:hAnsiTheme="minorBidi" w:cstheme="minorBidi"/>
          <w:sz w:val="22"/>
          <w:szCs w:val="22"/>
          <w:lang w:val="fr-FR"/>
        </w:rPr>
        <w:t xml:space="preserve">-parcours doit exposer en </w:t>
      </w:r>
      <w:r w:rsidRPr="00D4729C">
        <w:rPr>
          <w:rFonts w:asciiTheme="minorBidi" w:hAnsiTheme="minorBidi" w:cstheme="minorBidi"/>
          <w:sz w:val="22"/>
          <w:szCs w:val="22"/>
          <w:lang w:val="fr-FR"/>
        </w:rPr>
        <w:t>détails l’</w:t>
      </w:r>
      <w:r w:rsidR="00EC3512" w:rsidRPr="00D4729C">
        <w:rPr>
          <w:rFonts w:asciiTheme="minorBidi" w:hAnsiTheme="minorBidi" w:cstheme="minorBidi"/>
          <w:sz w:val="22"/>
          <w:szCs w:val="22"/>
          <w:lang w:val="fr-FR"/>
        </w:rPr>
        <w:t>approche appliquée pour l’examen</w:t>
      </w:r>
      <w:r w:rsidR="00551565" w:rsidRPr="00D4729C">
        <w:rPr>
          <w:rFonts w:asciiTheme="minorBidi" w:hAnsiTheme="minorBidi" w:cstheme="minorBidi"/>
          <w:sz w:val="22"/>
          <w:szCs w:val="22"/>
          <w:lang w:val="fr-FR"/>
        </w:rPr>
        <w:t>, en indiquant</w:t>
      </w:r>
      <w:r w:rsidR="009F3E11" w:rsidRPr="00D4729C">
        <w:rPr>
          <w:rFonts w:asciiTheme="minorBidi" w:hAnsiTheme="minorBidi" w:cstheme="minorBidi"/>
          <w:sz w:val="22"/>
          <w:szCs w:val="22"/>
          <w:lang w:val="fr-FR"/>
        </w:rPr>
        <w:t xml:space="preserve"> </w:t>
      </w:r>
      <w:r w:rsidR="00551565" w:rsidRPr="00D4729C">
        <w:rPr>
          <w:rFonts w:asciiTheme="minorBidi" w:hAnsiTheme="minorBidi" w:cstheme="minorBidi"/>
          <w:sz w:val="22"/>
          <w:szCs w:val="22"/>
          <w:lang w:val="fr-FR"/>
        </w:rPr>
        <w:t xml:space="preserve">explicitement </w:t>
      </w:r>
      <w:r w:rsidRPr="00D4729C">
        <w:rPr>
          <w:rFonts w:asciiTheme="minorBidi" w:hAnsiTheme="minorBidi" w:cstheme="minorBidi"/>
          <w:sz w:val="22"/>
          <w:szCs w:val="22"/>
          <w:lang w:val="fr-FR"/>
        </w:rPr>
        <w:t xml:space="preserve">les raisons </w:t>
      </w:r>
      <w:r w:rsidR="00551565" w:rsidRPr="00D4729C">
        <w:rPr>
          <w:rFonts w:asciiTheme="minorBidi" w:hAnsiTheme="minorBidi" w:cstheme="minorBidi"/>
          <w:sz w:val="22"/>
          <w:szCs w:val="22"/>
          <w:lang w:val="fr-FR"/>
        </w:rPr>
        <w:t xml:space="preserve">ayant motivé cette </w:t>
      </w:r>
      <w:r w:rsidRPr="00D4729C">
        <w:rPr>
          <w:rFonts w:asciiTheme="minorBidi" w:hAnsiTheme="minorBidi" w:cstheme="minorBidi"/>
          <w:sz w:val="22"/>
          <w:szCs w:val="22"/>
          <w:lang w:val="fr-FR"/>
        </w:rPr>
        <w:t>approche, les hypothèses de départ, les défis à relever, les points forts et les points faibles des méthodes et de l’approche appliquées pour l’examen</w:t>
      </w:r>
      <w:r w:rsidR="00BF0763" w:rsidRPr="00D4729C">
        <w:rPr>
          <w:rFonts w:asciiTheme="minorBidi" w:hAnsiTheme="minorBidi" w:cstheme="minorBidi"/>
          <w:sz w:val="22"/>
          <w:szCs w:val="22"/>
          <w:lang w:val="fr-FR"/>
        </w:rPr>
        <w:t>.</w:t>
      </w:r>
    </w:p>
    <w:p w14:paraId="193E6E01" w14:textId="77777777" w:rsidR="00BF0763" w:rsidRPr="00D4729C" w:rsidRDefault="00BF0763" w:rsidP="00BF0763">
      <w:pPr>
        <w:pStyle w:val="Corpsdetexte"/>
        <w:spacing w:before="0" w:after="0"/>
        <w:rPr>
          <w:rFonts w:asciiTheme="minorBidi" w:hAnsiTheme="minorBidi" w:cstheme="minorBidi"/>
          <w:sz w:val="26"/>
          <w:szCs w:val="26"/>
          <w:lang w:val="fr-FR"/>
        </w:rPr>
      </w:pPr>
    </w:p>
    <w:p w14:paraId="0B0EE679" w14:textId="77777777" w:rsidR="00BF0763" w:rsidRPr="00D4729C" w:rsidRDefault="000218B0" w:rsidP="00BF0763">
      <w:pPr>
        <w:spacing w:line="240" w:lineRule="auto"/>
        <w:jc w:val="both"/>
        <w:rPr>
          <w:rFonts w:asciiTheme="minorBidi" w:hAnsiTheme="minorBidi"/>
          <w:b/>
          <w:sz w:val="28"/>
          <w:szCs w:val="28"/>
          <w:lang w:val="fr-FR"/>
        </w:rPr>
      </w:pPr>
      <w:r w:rsidRPr="00D4729C">
        <w:rPr>
          <w:rFonts w:asciiTheme="minorBidi" w:hAnsiTheme="minorBidi"/>
          <w:b/>
          <w:sz w:val="28"/>
          <w:szCs w:val="28"/>
          <w:lang w:val="fr-FR"/>
        </w:rPr>
        <w:lastRenderedPageBreak/>
        <w:t xml:space="preserve">5.  </w:t>
      </w:r>
      <w:r w:rsidR="00EC3512" w:rsidRPr="00D4729C">
        <w:rPr>
          <w:rFonts w:asciiTheme="minorBidi" w:hAnsiTheme="minorBidi"/>
          <w:b/>
          <w:sz w:val="28"/>
          <w:szCs w:val="28"/>
          <w:lang w:val="fr-FR"/>
        </w:rPr>
        <w:t>PORTÉ</w:t>
      </w:r>
      <w:r w:rsidRPr="00D4729C">
        <w:rPr>
          <w:rFonts w:asciiTheme="minorBidi" w:hAnsiTheme="minorBidi"/>
          <w:b/>
          <w:sz w:val="28"/>
          <w:szCs w:val="28"/>
          <w:lang w:val="fr-FR"/>
        </w:rPr>
        <w:t>E D</w:t>
      </w:r>
      <w:r w:rsidR="00EC3512" w:rsidRPr="00D4729C">
        <w:rPr>
          <w:rFonts w:asciiTheme="minorBidi" w:hAnsiTheme="minorBidi"/>
          <w:b/>
          <w:sz w:val="28"/>
          <w:szCs w:val="28"/>
          <w:lang w:val="fr-FR"/>
        </w:rPr>
        <w:t>É</w:t>
      </w:r>
      <w:r w:rsidRPr="00D4729C">
        <w:rPr>
          <w:rFonts w:asciiTheme="minorBidi" w:hAnsiTheme="minorBidi"/>
          <w:b/>
          <w:sz w:val="28"/>
          <w:szCs w:val="28"/>
          <w:lang w:val="fr-FR"/>
        </w:rPr>
        <w:t>T</w:t>
      </w:r>
      <w:r w:rsidR="00EC3512" w:rsidRPr="00D4729C">
        <w:rPr>
          <w:rFonts w:asciiTheme="minorBidi" w:hAnsiTheme="minorBidi"/>
          <w:b/>
          <w:sz w:val="28"/>
          <w:szCs w:val="28"/>
          <w:lang w:val="fr-FR"/>
        </w:rPr>
        <w:t>AILLÉE DE L</w:t>
      </w:r>
      <w:r w:rsidR="00BD476A" w:rsidRPr="00D4729C">
        <w:rPr>
          <w:rFonts w:asciiTheme="minorBidi" w:hAnsiTheme="minorBidi"/>
          <w:b/>
          <w:sz w:val="28"/>
          <w:szCs w:val="28"/>
          <w:lang w:val="fr-FR"/>
        </w:rPr>
        <w:t>’EXAMEN À</w:t>
      </w:r>
      <w:r w:rsidR="00402935" w:rsidRPr="00D4729C">
        <w:rPr>
          <w:rFonts w:asciiTheme="minorBidi" w:hAnsiTheme="minorBidi"/>
          <w:b/>
          <w:sz w:val="28"/>
          <w:szCs w:val="28"/>
          <w:lang w:val="fr-FR"/>
        </w:rPr>
        <w:t xml:space="preserve"> MI-PARCOURS</w:t>
      </w:r>
    </w:p>
    <w:p w14:paraId="55AC55B8" w14:textId="77777777" w:rsidR="005A0E07" w:rsidRPr="00D4729C" w:rsidRDefault="00A5355C" w:rsidP="005A0E07">
      <w:pPr>
        <w:spacing w:after="0" w:line="240" w:lineRule="auto"/>
        <w:jc w:val="both"/>
        <w:rPr>
          <w:rFonts w:asciiTheme="minorBidi" w:hAnsiTheme="minorBidi"/>
          <w:lang w:val="fr-FR"/>
        </w:rPr>
      </w:pPr>
      <w:r w:rsidRPr="00D4729C">
        <w:rPr>
          <w:rFonts w:asciiTheme="minorBidi" w:hAnsiTheme="minorBidi"/>
          <w:lang w:val="fr-FR"/>
        </w:rPr>
        <w:t>L</w:t>
      </w:r>
      <w:r w:rsidR="009F3E11" w:rsidRPr="00D4729C">
        <w:rPr>
          <w:rFonts w:asciiTheme="minorBidi" w:hAnsiTheme="minorBidi"/>
          <w:lang w:val="fr-FR"/>
        </w:rPr>
        <w:t>’équipe chargée de l’examen à mi-parcours</w:t>
      </w:r>
      <w:r w:rsidR="008A77C5" w:rsidRPr="00D4729C">
        <w:rPr>
          <w:rFonts w:asciiTheme="minorBidi" w:hAnsiTheme="minorBidi"/>
          <w:lang w:val="fr-FR"/>
        </w:rPr>
        <w:t xml:space="preserve"> évaluera l’évolution du projet</w:t>
      </w:r>
      <w:r w:rsidRPr="00D4729C">
        <w:rPr>
          <w:rFonts w:asciiTheme="minorBidi" w:hAnsiTheme="minorBidi"/>
          <w:lang w:val="fr-FR"/>
        </w:rPr>
        <w:t xml:space="preserve"> dans les quatre catégories mentionnées ci-après.</w:t>
      </w:r>
      <w:r w:rsidR="00EC3512" w:rsidRPr="00D4729C">
        <w:rPr>
          <w:rFonts w:asciiTheme="minorBidi" w:hAnsiTheme="minorBidi"/>
          <w:lang w:val="fr-FR"/>
        </w:rPr>
        <w:t xml:space="preserve"> Veuillez consulter le document </w:t>
      </w:r>
      <w:r w:rsidR="003D5A48" w:rsidRPr="00D4729C">
        <w:rPr>
          <w:rFonts w:asciiTheme="minorBidi" w:hAnsiTheme="minorBidi"/>
          <w:i/>
          <w:lang w:val="fr-FR"/>
        </w:rPr>
        <w:t>Directives pour la conduite</w:t>
      </w:r>
      <w:r w:rsidRPr="00D4729C">
        <w:rPr>
          <w:rFonts w:asciiTheme="minorBidi" w:hAnsiTheme="minorBidi"/>
          <w:i/>
          <w:lang w:val="fr-FR"/>
        </w:rPr>
        <w:t xml:space="preserve"> de l’examen à mi-parcours des projets appuyés par le PNUD et financés par le GEF</w:t>
      </w:r>
      <w:r w:rsidR="005A0E07" w:rsidRPr="00D4729C">
        <w:rPr>
          <w:rFonts w:asciiTheme="minorBidi" w:hAnsiTheme="minorBidi"/>
          <w:lang w:val="fr-FR"/>
        </w:rPr>
        <w:t xml:space="preserve"> </w:t>
      </w:r>
      <w:r w:rsidRPr="00D4729C">
        <w:rPr>
          <w:rFonts w:asciiTheme="minorBidi" w:hAnsiTheme="minorBidi"/>
          <w:lang w:val="fr-FR"/>
        </w:rPr>
        <w:t>pour obtenir une description détaillée de ces catégories</w:t>
      </w:r>
      <w:r w:rsidR="005A0E07" w:rsidRPr="00D4729C">
        <w:rPr>
          <w:rFonts w:asciiTheme="minorBidi" w:hAnsiTheme="minorBidi"/>
          <w:lang w:val="fr-FR"/>
        </w:rPr>
        <w:t xml:space="preserve">. </w:t>
      </w:r>
    </w:p>
    <w:p w14:paraId="4F6162A9" w14:textId="77777777" w:rsidR="00BF0763" w:rsidRPr="00D4729C" w:rsidRDefault="00BF0763" w:rsidP="00BF0763">
      <w:pPr>
        <w:spacing w:after="0" w:line="240" w:lineRule="auto"/>
        <w:jc w:val="both"/>
        <w:rPr>
          <w:rFonts w:asciiTheme="minorBidi" w:hAnsiTheme="minorBidi"/>
          <w:lang w:val="fr-FR"/>
        </w:rPr>
      </w:pPr>
    </w:p>
    <w:p w14:paraId="6612E008" w14:textId="77777777" w:rsidR="00BF0763" w:rsidRPr="00D4729C" w:rsidRDefault="00A5355C" w:rsidP="00BF0763">
      <w:pPr>
        <w:jc w:val="both"/>
        <w:rPr>
          <w:rFonts w:asciiTheme="minorBidi" w:hAnsiTheme="minorBidi"/>
          <w:b/>
          <w:color w:val="000000"/>
          <w:lang w:val="fr-FR"/>
        </w:rPr>
      </w:pPr>
      <w:r w:rsidRPr="00D4729C">
        <w:rPr>
          <w:rFonts w:asciiTheme="minorBidi" w:hAnsiTheme="minorBidi"/>
          <w:b/>
          <w:color w:val="000000"/>
          <w:lang w:val="fr-FR"/>
        </w:rPr>
        <w:t xml:space="preserve">i.    </w:t>
      </w:r>
      <w:r w:rsidR="00AB18D0" w:rsidRPr="00D4729C">
        <w:rPr>
          <w:rFonts w:asciiTheme="minorBidi" w:hAnsiTheme="minorBidi"/>
          <w:b/>
          <w:color w:val="000000"/>
          <w:lang w:val="fr-FR"/>
        </w:rPr>
        <w:t>Stratégie de</w:t>
      </w:r>
      <w:r w:rsidRPr="00D4729C">
        <w:rPr>
          <w:rFonts w:asciiTheme="minorBidi" w:hAnsiTheme="minorBidi"/>
          <w:b/>
          <w:color w:val="000000"/>
          <w:lang w:val="fr-FR"/>
        </w:rPr>
        <w:t xml:space="preserve"> projet </w:t>
      </w:r>
    </w:p>
    <w:p w14:paraId="7D298FA9" w14:textId="77777777" w:rsidR="00BF0763" w:rsidRPr="00D4729C" w:rsidRDefault="00AB18D0" w:rsidP="00BF0763">
      <w:pPr>
        <w:spacing w:after="0" w:line="240" w:lineRule="auto"/>
        <w:jc w:val="both"/>
        <w:rPr>
          <w:rFonts w:asciiTheme="minorBidi" w:hAnsiTheme="minorBidi"/>
          <w:lang w:val="fr-FR"/>
        </w:rPr>
      </w:pPr>
      <w:r w:rsidRPr="00D4729C">
        <w:rPr>
          <w:rFonts w:asciiTheme="minorBidi" w:hAnsiTheme="minorBidi"/>
          <w:u w:val="single"/>
          <w:lang w:val="fr-FR"/>
        </w:rPr>
        <w:t xml:space="preserve">Conception de projet </w:t>
      </w:r>
      <w:r w:rsidR="00BF0763" w:rsidRPr="00D4729C">
        <w:rPr>
          <w:rFonts w:asciiTheme="minorBidi" w:hAnsiTheme="minorBidi"/>
          <w:lang w:val="fr-FR"/>
        </w:rPr>
        <w:t xml:space="preserve">: </w:t>
      </w:r>
    </w:p>
    <w:p w14:paraId="3E7930CB" w14:textId="77777777" w:rsidR="00BF0763" w:rsidRPr="00D4729C" w:rsidRDefault="0027030F" w:rsidP="00BF0763">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Analyser</w:t>
      </w:r>
      <w:r w:rsidR="00CF48E9" w:rsidRPr="00D4729C">
        <w:rPr>
          <w:rFonts w:asciiTheme="minorBidi" w:hAnsiTheme="minorBidi" w:cstheme="minorBidi"/>
          <w:sz w:val="22"/>
          <w:szCs w:val="22"/>
          <w:lang w:val="fr-FR"/>
        </w:rPr>
        <w:t xml:space="preserve"> le problème auquel s’attaque le projet et les hypothèses de base</w:t>
      </w:r>
      <w:r w:rsidR="00CF48E9"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Passer en revue</w:t>
      </w:r>
      <w:r w:rsidR="00CF48E9" w:rsidRPr="00D4729C">
        <w:rPr>
          <w:rFonts w:asciiTheme="minorBidi" w:hAnsiTheme="minorBidi" w:cstheme="minorBidi"/>
          <w:color w:val="000000"/>
          <w:sz w:val="22"/>
          <w:szCs w:val="22"/>
          <w:lang w:val="fr-FR"/>
        </w:rPr>
        <w:t xml:space="preserve"> les conséquences de toute hypothèse erronée ou de tout changement contextuel sur la réalisation des résultats du projet tel qu’énoncés dans le Document de projet</w:t>
      </w:r>
      <w:r w:rsidR="00BF0763" w:rsidRPr="00D4729C">
        <w:rPr>
          <w:rFonts w:asciiTheme="minorBidi" w:hAnsiTheme="minorBidi" w:cstheme="minorBidi"/>
          <w:color w:val="000000"/>
          <w:sz w:val="22"/>
          <w:szCs w:val="22"/>
          <w:lang w:val="fr-FR"/>
        </w:rPr>
        <w:t>.</w:t>
      </w:r>
    </w:p>
    <w:p w14:paraId="4A51B2E3" w14:textId="77777777" w:rsidR="00BF0763" w:rsidRPr="00D4729C" w:rsidRDefault="0027030F"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Examiner</w:t>
      </w:r>
      <w:r w:rsidR="008A0491" w:rsidRPr="00D4729C">
        <w:rPr>
          <w:rFonts w:asciiTheme="minorBidi" w:hAnsiTheme="minorBidi" w:cstheme="minorBidi"/>
          <w:sz w:val="22"/>
          <w:szCs w:val="22"/>
          <w:lang w:val="fr-FR"/>
        </w:rPr>
        <w:t xml:space="preserve"> la pertinence de la stratégie du projet </w:t>
      </w:r>
      <w:r w:rsidR="00B566FF" w:rsidRPr="00D4729C">
        <w:rPr>
          <w:rFonts w:asciiTheme="minorBidi" w:hAnsiTheme="minorBidi" w:cstheme="minorBidi"/>
          <w:sz w:val="22"/>
          <w:szCs w:val="22"/>
          <w:lang w:val="fr-FR"/>
        </w:rPr>
        <w:t>et évaluer</w:t>
      </w:r>
      <w:r w:rsidR="008A0491" w:rsidRPr="00D4729C">
        <w:rPr>
          <w:rFonts w:asciiTheme="minorBidi" w:hAnsiTheme="minorBidi" w:cstheme="minorBidi"/>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D4729C">
        <w:rPr>
          <w:rFonts w:asciiTheme="minorBidi" w:eastAsiaTheme="minorHAnsi" w:hAnsiTheme="minorBidi" w:cstheme="minorBidi"/>
          <w:sz w:val="22"/>
          <w:szCs w:val="22"/>
          <w:lang w:val="fr-FR"/>
        </w:rPr>
        <w:t>?</w:t>
      </w:r>
    </w:p>
    <w:p w14:paraId="3B4891D2" w14:textId="77777777" w:rsidR="00BF0763" w:rsidRPr="00D4729C" w:rsidRDefault="003E2B58"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Étudier la façon dont le projet répond aux priorités du pays.</w:t>
      </w:r>
      <w:r w:rsidR="0027030F" w:rsidRPr="00D4729C">
        <w:rPr>
          <w:rFonts w:asciiTheme="minorBidi" w:hAnsiTheme="minorBidi" w:cstheme="minorBidi"/>
          <w:sz w:val="22"/>
          <w:szCs w:val="22"/>
          <w:lang w:val="fr-FR"/>
        </w:rPr>
        <w:t xml:space="preserve"> Faire le point</w:t>
      </w:r>
      <w:r w:rsidRPr="00D4729C">
        <w:rPr>
          <w:rFonts w:asciiTheme="minorBidi" w:hAnsiTheme="minorBidi" w:cstheme="minorBidi"/>
          <w:sz w:val="22"/>
          <w:szCs w:val="22"/>
          <w:lang w:val="fr-FR"/>
        </w:rPr>
        <w:t xml:space="preserve"> sur l’appropriation nationale. Le concept du projet est-il conforme aux priorités et plans nationaux pour le développement sectoriel du pays </w:t>
      </w:r>
      <w:r w:rsidRPr="00D4729C">
        <w:rPr>
          <w:rFonts w:asciiTheme="minorBidi" w:eastAsiaTheme="minorHAnsi" w:hAnsiTheme="minorBidi" w:cstheme="minorBidi"/>
          <w:sz w:val="22"/>
          <w:szCs w:val="22"/>
          <w:lang w:val="fr-FR"/>
        </w:rPr>
        <w:t>(ou des pays participants s’il s’agit de projets multi-pays</w:t>
      </w:r>
      <w:r w:rsidR="00BF0763" w:rsidRPr="00D4729C">
        <w:rPr>
          <w:rFonts w:asciiTheme="minorBidi" w:eastAsiaTheme="minorHAnsi" w:hAnsiTheme="minorBidi" w:cstheme="minorBidi"/>
          <w:sz w:val="22"/>
          <w:szCs w:val="22"/>
          <w:lang w:val="fr-FR"/>
        </w:rPr>
        <w:t>)</w:t>
      </w:r>
      <w:r w:rsidRPr="00D4729C">
        <w:rPr>
          <w:rFonts w:asciiTheme="minorBidi" w:eastAsiaTheme="minorHAnsi" w:hAnsiTheme="minorBidi" w:cstheme="minorBidi"/>
          <w:sz w:val="22"/>
          <w:szCs w:val="22"/>
          <w:lang w:val="fr-FR"/>
        </w:rPr>
        <w:t xml:space="preserve"> </w:t>
      </w:r>
      <w:r w:rsidR="00BF0763" w:rsidRPr="00D4729C">
        <w:rPr>
          <w:rFonts w:asciiTheme="minorBidi" w:eastAsiaTheme="minorHAnsi" w:hAnsiTheme="minorBidi" w:cstheme="minorBidi"/>
          <w:sz w:val="22"/>
          <w:szCs w:val="22"/>
          <w:lang w:val="fr-FR"/>
        </w:rPr>
        <w:t>?</w:t>
      </w:r>
    </w:p>
    <w:p w14:paraId="6A0EF995" w14:textId="77777777" w:rsidR="00BF0763" w:rsidRPr="00D4729C" w:rsidRDefault="00D159D3" w:rsidP="00BF0763">
      <w:pPr>
        <w:pStyle w:val="Paragraphedeliste"/>
        <w:numPr>
          <w:ilvl w:val="0"/>
          <w:numId w:val="2"/>
        </w:numPr>
        <w:spacing w:before="0"/>
        <w:rPr>
          <w:rFonts w:asciiTheme="minorBidi" w:hAnsiTheme="minorBidi" w:cstheme="minorBidi"/>
          <w:b/>
          <w:sz w:val="22"/>
          <w:szCs w:val="22"/>
          <w:lang w:val="fr-FR"/>
        </w:rPr>
      </w:pPr>
      <w:r w:rsidRPr="00D4729C">
        <w:rPr>
          <w:rFonts w:asciiTheme="minorBidi" w:hAnsiTheme="minorBidi" w:cstheme="minorBidi"/>
          <w:sz w:val="22"/>
          <w:szCs w:val="22"/>
          <w:lang w:val="fr-FR"/>
        </w:rPr>
        <w:t>Examin</w:t>
      </w:r>
      <w:r w:rsidR="0027030F" w:rsidRPr="00D4729C">
        <w:rPr>
          <w:rFonts w:asciiTheme="minorBidi" w:hAnsiTheme="minorBidi" w:cstheme="minorBidi"/>
          <w:sz w:val="22"/>
          <w:szCs w:val="22"/>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D4729C">
        <w:rPr>
          <w:rFonts w:asciiTheme="minorBidi" w:eastAsiaTheme="minorHAnsi" w:hAnsiTheme="minorBidi" w:cstheme="minorBidi"/>
          <w:sz w:val="22"/>
          <w:szCs w:val="22"/>
          <w:lang w:val="fr-FR"/>
        </w:rPr>
        <w:t xml:space="preserve">? </w:t>
      </w:r>
    </w:p>
    <w:p w14:paraId="5B89B03B" w14:textId="77777777" w:rsidR="00BF0763" w:rsidRPr="00D4729C" w:rsidRDefault="00FD569A" w:rsidP="00BF0763">
      <w:pPr>
        <w:pStyle w:val="Paragraphedeliste"/>
        <w:numPr>
          <w:ilvl w:val="0"/>
          <w:numId w:val="2"/>
        </w:numPr>
        <w:spacing w:before="0"/>
        <w:rPr>
          <w:rFonts w:asciiTheme="minorBidi" w:hAnsiTheme="minorBidi" w:cstheme="minorBidi"/>
          <w:noProof/>
          <w:sz w:val="22"/>
          <w:szCs w:val="22"/>
          <w:lang w:val="fr-FR"/>
        </w:rPr>
      </w:pPr>
      <w:r w:rsidRPr="00D4729C">
        <w:rPr>
          <w:rFonts w:asciiTheme="minorBidi" w:hAnsiTheme="minorBidi" w:cstheme="minorBidi"/>
          <w:sz w:val="22"/>
          <w:szCs w:val="22"/>
          <w:lang w:val="fr-FR"/>
        </w:rPr>
        <w:t>Examiner la mesure dans laquelle les questions pertinentes en matière de genre ont été soulevées pendant la conception du projet</w:t>
      </w:r>
      <w:r w:rsidR="00BF0763" w:rsidRPr="00D4729C">
        <w:rPr>
          <w:rFonts w:asciiTheme="minorBidi" w:hAnsiTheme="minorBidi" w:cstheme="minorBidi"/>
          <w:sz w:val="22"/>
          <w:szCs w:val="22"/>
          <w:lang w:val="fr-FR"/>
        </w:rPr>
        <w:t>.</w:t>
      </w:r>
      <w:r w:rsidR="00BF0763" w:rsidRPr="00D4729C">
        <w:rPr>
          <w:rFonts w:asciiTheme="minorBidi" w:hAnsiTheme="minorBidi" w:cstheme="minorBidi"/>
          <w:noProof/>
          <w:sz w:val="22"/>
          <w:szCs w:val="22"/>
          <w:lang w:val="fr-FR"/>
        </w:rPr>
        <w:t xml:space="preserve"> </w:t>
      </w:r>
      <w:r w:rsidRPr="00D4729C">
        <w:rPr>
          <w:rFonts w:asciiTheme="minorBidi" w:hAnsiTheme="minorBidi" w:cstheme="minorBidi"/>
          <w:noProof/>
          <w:sz w:val="22"/>
          <w:szCs w:val="22"/>
          <w:lang w:val="fr-FR"/>
        </w:rPr>
        <w:t xml:space="preserve">Voir annexe </w:t>
      </w:r>
      <w:r w:rsidRPr="00D4729C">
        <w:rPr>
          <w:rFonts w:asciiTheme="minorBidi" w:hAnsiTheme="minorBidi" w:cstheme="minorBidi"/>
          <w:sz w:val="22"/>
          <w:szCs w:val="22"/>
          <w:lang w:val="fr-FR"/>
        </w:rPr>
        <w:t>9 des</w:t>
      </w:r>
      <w:r w:rsidR="00BF0763" w:rsidRPr="00D4729C">
        <w:rPr>
          <w:rFonts w:asciiTheme="minorBidi" w:hAnsiTheme="minorBidi" w:cstheme="minorBidi"/>
          <w:sz w:val="22"/>
          <w:szCs w:val="22"/>
          <w:lang w:val="fr-FR"/>
        </w:rPr>
        <w:t xml:space="preserve"> </w:t>
      </w:r>
      <w:r w:rsidR="003D5A48" w:rsidRPr="00D4729C">
        <w:rPr>
          <w:rFonts w:asciiTheme="minorBidi" w:hAnsiTheme="minorBidi" w:cstheme="minorBidi"/>
          <w:i/>
          <w:lang w:val="fr-FR"/>
        </w:rPr>
        <w:t>Directives pour la conduite</w:t>
      </w:r>
      <w:r w:rsidRPr="00D4729C">
        <w:rPr>
          <w:rFonts w:asciiTheme="minorBidi" w:hAnsiTheme="minorBidi" w:cstheme="minorBidi"/>
          <w:i/>
          <w:lang w:val="fr-FR"/>
        </w:rPr>
        <w:t xml:space="preserve"> de l’examen à mi-parcours des projets appuyés par le PNUD et financés par le GEF</w:t>
      </w:r>
      <w:r w:rsidRPr="00D4729C">
        <w:rPr>
          <w:rFonts w:asciiTheme="minorBidi" w:hAnsiTheme="minorBidi" w:cstheme="minorBidi"/>
          <w:lang w:val="fr-FR"/>
        </w:rPr>
        <w:t xml:space="preserve"> </w:t>
      </w:r>
      <w:r w:rsidRPr="00D4729C">
        <w:rPr>
          <w:rFonts w:asciiTheme="minorBidi" w:hAnsiTheme="minorBidi" w:cstheme="minorBidi"/>
          <w:sz w:val="22"/>
          <w:lang w:val="fr-FR"/>
        </w:rPr>
        <w:t>pour obtenir d’autres instructions</w:t>
      </w:r>
      <w:r w:rsidR="00BF0763" w:rsidRPr="00D4729C">
        <w:rPr>
          <w:rFonts w:asciiTheme="minorBidi" w:hAnsiTheme="minorBidi" w:cstheme="minorBidi"/>
          <w:sz w:val="22"/>
          <w:szCs w:val="22"/>
          <w:lang w:val="fr-FR"/>
        </w:rPr>
        <w:t>.</w:t>
      </w:r>
    </w:p>
    <w:p w14:paraId="4C3A9EE0" w14:textId="77777777" w:rsidR="00BF0763" w:rsidRPr="00D4729C" w:rsidRDefault="009178A1"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eastAsiaTheme="minorHAnsi" w:hAnsiTheme="minorBidi" w:cstheme="minorBidi"/>
          <w:sz w:val="22"/>
          <w:szCs w:val="22"/>
          <w:lang w:val="fr-FR"/>
        </w:rPr>
        <w:t>Indiquer s’il y a</w:t>
      </w:r>
      <w:r w:rsidR="00911B45" w:rsidRPr="00D4729C">
        <w:rPr>
          <w:rFonts w:asciiTheme="minorBidi" w:eastAsiaTheme="minorHAnsi" w:hAnsiTheme="minorBidi" w:cstheme="minorBidi"/>
          <w:sz w:val="22"/>
          <w:szCs w:val="22"/>
          <w:lang w:val="fr-FR"/>
        </w:rPr>
        <w:t xml:space="preserve"> des domaines de préoccupation</w:t>
      </w:r>
      <w:r w:rsidRPr="00D4729C">
        <w:rPr>
          <w:rFonts w:asciiTheme="minorBidi" w:eastAsiaTheme="minorHAnsi" w:hAnsiTheme="minorBidi" w:cstheme="minorBidi"/>
          <w:sz w:val="22"/>
          <w:szCs w:val="22"/>
          <w:lang w:val="fr-FR"/>
        </w:rPr>
        <w:t xml:space="preserve"> majeure qui nécessite</w:t>
      </w:r>
      <w:r w:rsidR="00911B45" w:rsidRPr="00D4729C">
        <w:rPr>
          <w:rFonts w:asciiTheme="minorBidi" w:eastAsiaTheme="minorHAnsi" w:hAnsiTheme="minorBidi" w:cstheme="minorBidi"/>
          <w:sz w:val="22"/>
          <w:szCs w:val="22"/>
          <w:lang w:val="fr-FR"/>
        </w:rPr>
        <w:t>nt des améliorations</w:t>
      </w:r>
      <w:r w:rsidR="00BF0763" w:rsidRPr="00D4729C">
        <w:rPr>
          <w:rFonts w:asciiTheme="minorBidi" w:eastAsiaTheme="minorHAnsi" w:hAnsiTheme="minorBidi" w:cstheme="minorBidi"/>
          <w:sz w:val="22"/>
          <w:szCs w:val="22"/>
          <w:lang w:val="fr-FR"/>
        </w:rPr>
        <w:t xml:space="preserve">. </w:t>
      </w:r>
    </w:p>
    <w:p w14:paraId="7FEDD03D" w14:textId="77777777" w:rsidR="00BF0763" w:rsidRPr="00D4729C" w:rsidRDefault="00BF0763" w:rsidP="00BF0763">
      <w:pPr>
        <w:pStyle w:val="Paragraphedeliste"/>
        <w:spacing w:before="0"/>
        <w:ind w:left="360"/>
        <w:rPr>
          <w:rFonts w:asciiTheme="minorBidi" w:hAnsiTheme="minorBidi" w:cstheme="minorBidi"/>
          <w:sz w:val="22"/>
          <w:szCs w:val="22"/>
          <w:lang w:val="fr-FR"/>
        </w:rPr>
      </w:pPr>
    </w:p>
    <w:p w14:paraId="615A9E55" w14:textId="77777777" w:rsidR="00BF0763" w:rsidRPr="00D4729C" w:rsidRDefault="00911B45" w:rsidP="00BF0763">
      <w:pPr>
        <w:spacing w:after="0" w:line="240" w:lineRule="auto"/>
        <w:jc w:val="both"/>
        <w:rPr>
          <w:rFonts w:asciiTheme="minorBidi" w:hAnsiTheme="minorBidi"/>
          <w:lang w:val="fr-FR"/>
        </w:rPr>
      </w:pPr>
      <w:r w:rsidRPr="00D4729C">
        <w:rPr>
          <w:rFonts w:asciiTheme="minorBidi" w:hAnsiTheme="minorBidi"/>
          <w:u w:val="single"/>
          <w:lang w:val="fr-FR"/>
        </w:rPr>
        <w:t xml:space="preserve">Cadre de résultats/cadre logique </w:t>
      </w:r>
      <w:r w:rsidR="00BF0763" w:rsidRPr="00D4729C">
        <w:rPr>
          <w:rFonts w:asciiTheme="minorBidi" w:hAnsiTheme="minorBidi"/>
          <w:lang w:val="fr-FR"/>
        </w:rPr>
        <w:t>:</w:t>
      </w:r>
    </w:p>
    <w:p w14:paraId="6C790B8D" w14:textId="77777777" w:rsidR="00BF0763" w:rsidRPr="00D4729C" w:rsidRDefault="00400FD9"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color w:val="000000"/>
          <w:sz w:val="22"/>
          <w:szCs w:val="22"/>
          <w:lang w:val="fr-FR"/>
        </w:rPr>
        <w:t>Procéder à une analyse critique des indicateurs et cibles du cadre logique du projet</w:t>
      </w:r>
      <w:r w:rsidR="00BF0763"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évaluer la mesure dans laquelle les cibles à mi-parcours </w:t>
      </w:r>
      <w:r w:rsidR="007A0235" w:rsidRPr="00D4729C">
        <w:rPr>
          <w:rFonts w:asciiTheme="minorBidi" w:hAnsiTheme="minorBidi" w:cstheme="minorBidi"/>
          <w:color w:val="000000"/>
          <w:sz w:val="22"/>
          <w:szCs w:val="22"/>
          <w:lang w:val="fr-FR"/>
        </w:rPr>
        <w:t xml:space="preserve">sont </w:t>
      </w:r>
      <w:r w:rsidRPr="00D4729C">
        <w:rPr>
          <w:rFonts w:asciiTheme="minorBidi" w:hAnsiTheme="minorBidi" w:cstheme="minorBidi"/>
          <w:color w:val="000000"/>
          <w:sz w:val="22"/>
          <w:szCs w:val="22"/>
          <w:lang w:val="fr-FR"/>
        </w:rPr>
        <w:t>« SMART »</w:t>
      </w:r>
      <w:r w:rsidR="00BF0763" w:rsidRPr="00D4729C">
        <w:rPr>
          <w:rFonts w:asciiTheme="minorBidi" w:hAnsiTheme="minorBidi" w:cstheme="minorBidi"/>
          <w:color w:val="000000"/>
          <w:sz w:val="22"/>
          <w:szCs w:val="22"/>
          <w:lang w:val="fr-FR"/>
        </w:rPr>
        <w:t xml:space="preserve"> (</w:t>
      </w:r>
      <w:r w:rsidR="007A0235" w:rsidRPr="00D4729C">
        <w:rPr>
          <w:rFonts w:asciiTheme="minorBidi" w:hAnsiTheme="minorBidi" w:cstheme="minorBidi"/>
          <w:color w:val="000000"/>
          <w:sz w:val="22"/>
          <w:szCs w:val="22"/>
          <w:lang w:val="fr-FR"/>
        </w:rPr>
        <w:t>s</w:t>
      </w:r>
      <w:r w:rsidRPr="00D4729C">
        <w:rPr>
          <w:rFonts w:asciiTheme="minorBidi" w:hAnsiTheme="minorBidi" w:cstheme="minorBidi"/>
          <w:color w:val="000000"/>
          <w:sz w:val="22"/>
          <w:szCs w:val="22"/>
          <w:lang w:val="fr-FR"/>
        </w:rPr>
        <w:t>pécifiques, mesurables, réalisables, pertinent</w:t>
      </w:r>
      <w:r w:rsidR="007A0235" w:rsidRPr="00D4729C">
        <w:rPr>
          <w:rFonts w:asciiTheme="minorBidi" w:hAnsiTheme="minorBidi" w:cstheme="minorBidi"/>
          <w:color w:val="000000"/>
          <w:sz w:val="22"/>
          <w:szCs w:val="22"/>
          <w:lang w:val="fr-FR"/>
        </w:rPr>
        <w:t>e</w:t>
      </w:r>
      <w:r w:rsidRPr="00D4729C">
        <w:rPr>
          <w:rFonts w:asciiTheme="minorBidi" w:hAnsiTheme="minorBidi" w:cstheme="minorBidi"/>
          <w:color w:val="000000"/>
          <w:sz w:val="22"/>
          <w:szCs w:val="22"/>
          <w:lang w:val="fr-FR"/>
        </w:rPr>
        <w:t>s et limité</w:t>
      </w:r>
      <w:r w:rsidR="007A0235" w:rsidRPr="00D4729C">
        <w:rPr>
          <w:rFonts w:asciiTheme="minorBidi" w:hAnsiTheme="minorBidi" w:cstheme="minorBidi"/>
          <w:color w:val="000000"/>
          <w:sz w:val="22"/>
          <w:szCs w:val="22"/>
          <w:lang w:val="fr-FR"/>
        </w:rPr>
        <w:t>e</w:t>
      </w:r>
      <w:r w:rsidRPr="00D4729C">
        <w:rPr>
          <w:rFonts w:asciiTheme="minorBidi" w:hAnsiTheme="minorBidi" w:cstheme="minorBidi"/>
          <w:color w:val="000000"/>
          <w:sz w:val="22"/>
          <w:szCs w:val="22"/>
          <w:lang w:val="fr-FR"/>
        </w:rPr>
        <w:t>s dans le temps</w:t>
      </w:r>
      <w:r w:rsidR="00BF0763"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et proposer des modifications/révisions spécifiques aux cibles et indicateurs lorsque nécessaire</w:t>
      </w:r>
      <w:r w:rsidR="00BF0763" w:rsidRPr="00D4729C">
        <w:rPr>
          <w:rFonts w:asciiTheme="minorBidi" w:hAnsiTheme="minorBidi" w:cstheme="minorBidi"/>
          <w:color w:val="000000"/>
          <w:sz w:val="22"/>
          <w:szCs w:val="22"/>
          <w:lang w:val="fr-FR"/>
        </w:rPr>
        <w:t>.</w:t>
      </w:r>
    </w:p>
    <w:p w14:paraId="7ABD16E8" w14:textId="77777777" w:rsidR="00BF0763" w:rsidRPr="00D4729C" w:rsidRDefault="00EC50A7"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eastAsiaTheme="minorHAnsi" w:hAnsiTheme="minorBidi" w:cstheme="minorBidi"/>
          <w:sz w:val="22"/>
          <w:szCs w:val="22"/>
          <w:lang w:val="fr-FR"/>
        </w:rPr>
        <w:t xml:space="preserve">Les objectifs, résultats ou éléments du projet sont-ils clairs, applicables dans la pratique et réalisables dans les délais fixés </w:t>
      </w:r>
      <w:r w:rsidR="00BF0763" w:rsidRPr="00D4729C">
        <w:rPr>
          <w:rFonts w:asciiTheme="minorBidi" w:eastAsiaTheme="minorHAnsi" w:hAnsiTheme="minorBidi" w:cstheme="minorBidi"/>
          <w:sz w:val="22"/>
          <w:szCs w:val="22"/>
          <w:lang w:val="fr-FR"/>
        </w:rPr>
        <w:t>?</w:t>
      </w:r>
    </w:p>
    <w:p w14:paraId="4324B7B2" w14:textId="77777777" w:rsidR="00BF0763" w:rsidRPr="00D4729C" w:rsidRDefault="00EC50A7"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Examiner si les progrès réalisés à ce jour ont produit, ou pourraient produire à l’avenir, des effets bénéfiques pour le développement</w:t>
      </w:r>
      <w:r w:rsidR="00BF0763"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 xml:space="preserve">par exemple, génération de revenus, égalité des sexes et autonomisation des femmes, meilleure gouvernance, </w:t>
      </w:r>
      <w:r w:rsidR="00BF0763" w:rsidRPr="00D4729C">
        <w:rPr>
          <w:rFonts w:asciiTheme="minorBidi" w:hAnsiTheme="minorBidi" w:cstheme="minorBidi"/>
          <w:sz w:val="22"/>
          <w:szCs w:val="22"/>
          <w:lang w:val="fr-FR"/>
        </w:rPr>
        <w:t xml:space="preserve">etc...) </w:t>
      </w:r>
      <w:r w:rsidRPr="00D4729C">
        <w:rPr>
          <w:rFonts w:asciiTheme="minorBidi" w:hAnsiTheme="minorBidi" w:cstheme="minorBidi"/>
          <w:sz w:val="22"/>
          <w:szCs w:val="22"/>
          <w:lang w:val="fr-FR"/>
        </w:rPr>
        <w:t>qu’il faudrait intégrer au cadre de résultats du projet et suivre annuellement</w:t>
      </w:r>
      <w:r w:rsidR="00BF0763" w:rsidRPr="00D4729C">
        <w:rPr>
          <w:rFonts w:asciiTheme="minorBidi" w:hAnsiTheme="minorBidi" w:cstheme="minorBidi"/>
          <w:sz w:val="22"/>
          <w:szCs w:val="22"/>
          <w:lang w:val="fr-FR"/>
        </w:rPr>
        <w:t xml:space="preserve">. </w:t>
      </w:r>
    </w:p>
    <w:p w14:paraId="72A7F36A" w14:textId="77777777" w:rsidR="00BF0763" w:rsidRPr="00D4729C" w:rsidRDefault="00E71DBA" w:rsidP="00BF0763">
      <w:pPr>
        <w:numPr>
          <w:ilvl w:val="0"/>
          <w:numId w:val="2"/>
        </w:numPr>
        <w:spacing w:after="0" w:line="240" w:lineRule="auto"/>
        <w:jc w:val="both"/>
        <w:rPr>
          <w:rFonts w:asciiTheme="minorBidi" w:hAnsiTheme="minorBidi"/>
          <w:color w:val="000000"/>
          <w:lang w:val="fr-FR"/>
        </w:rPr>
      </w:pPr>
      <w:r w:rsidRPr="00D4729C">
        <w:rPr>
          <w:rFonts w:asciiTheme="minorBidi" w:hAnsiTheme="minorBidi"/>
          <w:color w:val="000000"/>
          <w:lang w:val="fr-FR"/>
        </w:rPr>
        <w:t>S’assurer que l’on suit efficacement les aspects généraux en matière de développement et de genre du projet</w:t>
      </w:r>
      <w:r w:rsidR="00BF0763" w:rsidRPr="00D4729C">
        <w:rPr>
          <w:rFonts w:asciiTheme="minorBidi" w:hAnsiTheme="minorBidi"/>
          <w:color w:val="000000"/>
          <w:lang w:val="fr-FR"/>
        </w:rPr>
        <w:t>.</w:t>
      </w:r>
      <w:r w:rsidRPr="00D4729C">
        <w:rPr>
          <w:rFonts w:asciiTheme="minorBidi" w:hAnsiTheme="minorBidi"/>
          <w:color w:val="000000"/>
          <w:lang w:val="fr-FR"/>
        </w:rPr>
        <w:t xml:space="preserve"> Mettre au point et recommander des indicateurs de développement « SMART », notamment des indicateurs ventilés par sexe et des indicateurs faisant apparaître les effets bénéfiques pour le développement</w:t>
      </w:r>
      <w:r w:rsidR="00BF0763" w:rsidRPr="00D4729C">
        <w:rPr>
          <w:rFonts w:asciiTheme="minorBidi" w:hAnsiTheme="minorBidi"/>
          <w:color w:val="000000"/>
          <w:lang w:val="fr-FR"/>
        </w:rPr>
        <w:t xml:space="preserve">. </w:t>
      </w:r>
    </w:p>
    <w:p w14:paraId="30321BDA" w14:textId="77777777" w:rsidR="00BF0763" w:rsidRPr="00D4729C" w:rsidRDefault="00BF0763" w:rsidP="00BF0763">
      <w:pPr>
        <w:spacing w:after="0" w:line="240" w:lineRule="auto"/>
        <w:ind w:left="360"/>
        <w:jc w:val="both"/>
        <w:rPr>
          <w:rFonts w:asciiTheme="minorBidi" w:hAnsiTheme="minorBidi"/>
          <w:color w:val="000000"/>
          <w:lang w:val="fr-FR"/>
        </w:rPr>
      </w:pPr>
    </w:p>
    <w:p w14:paraId="0D6334DE" w14:textId="77777777" w:rsidR="00BF0763" w:rsidRPr="00D4729C" w:rsidRDefault="00E71DBA" w:rsidP="00BF0763">
      <w:pPr>
        <w:spacing w:after="0" w:line="240" w:lineRule="auto"/>
        <w:jc w:val="both"/>
        <w:rPr>
          <w:rFonts w:asciiTheme="minorBidi" w:hAnsiTheme="minorBidi"/>
          <w:b/>
          <w:lang w:val="fr-FR"/>
        </w:rPr>
      </w:pPr>
      <w:r w:rsidRPr="00D4729C">
        <w:rPr>
          <w:rFonts w:asciiTheme="minorBidi" w:hAnsiTheme="minorBidi"/>
          <w:b/>
          <w:lang w:val="fr-FR"/>
        </w:rPr>
        <w:t>ii.    Progrès vers la réalisation de</w:t>
      </w:r>
      <w:r w:rsidR="009223D0" w:rsidRPr="00D4729C">
        <w:rPr>
          <w:rFonts w:asciiTheme="minorBidi" w:hAnsiTheme="minorBidi"/>
          <w:b/>
          <w:lang w:val="fr-FR"/>
        </w:rPr>
        <w:t>s</w:t>
      </w:r>
      <w:r w:rsidRPr="00D4729C">
        <w:rPr>
          <w:rFonts w:asciiTheme="minorBidi" w:hAnsiTheme="minorBidi"/>
          <w:b/>
          <w:lang w:val="fr-FR"/>
        </w:rPr>
        <w:t xml:space="preserve"> résultats</w:t>
      </w:r>
      <w:r w:rsidR="00BF0763" w:rsidRPr="00D4729C">
        <w:rPr>
          <w:rFonts w:asciiTheme="minorBidi" w:hAnsiTheme="minorBidi"/>
          <w:b/>
          <w:lang w:val="fr-FR"/>
        </w:rPr>
        <w:t xml:space="preserve"> </w:t>
      </w:r>
    </w:p>
    <w:p w14:paraId="31EFE4BE" w14:textId="77777777" w:rsidR="00BF0763" w:rsidRPr="00D4729C" w:rsidRDefault="00BF0763" w:rsidP="00BF0763">
      <w:pPr>
        <w:spacing w:after="0" w:line="240" w:lineRule="auto"/>
        <w:jc w:val="both"/>
        <w:rPr>
          <w:rFonts w:asciiTheme="minorBidi" w:hAnsiTheme="minorBidi"/>
          <w:color w:val="000000"/>
          <w:lang w:val="fr-FR"/>
        </w:rPr>
      </w:pPr>
    </w:p>
    <w:p w14:paraId="5B271A6C" w14:textId="77777777" w:rsidR="005A0E07" w:rsidRPr="00D4729C" w:rsidRDefault="009223D0" w:rsidP="005A0E07">
      <w:pPr>
        <w:spacing w:after="0" w:line="240" w:lineRule="auto"/>
        <w:jc w:val="both"/>
        <w:rPr>
          <w:rFonts w:asciiTheme="minorBidi" w:hAnsiTheme="minorBidi"/>
          <w:lang w:val="fr-FR"/>
        </w:rPr>
      </w:pPr>
      <w:r w:rsidRPr="00D4729C">
        <w:rPr>
          <w:rFonts w:asciiTheme="minorBidi" w:hAnsiTheme="minorBidi"/>
          <w:u w:val="single"/>
          <w:lang w:val="fr-FR"/>
        </w:rPr>
        <w:t>Analyse de p</w:t>
      </w:r>
      <w:r w:rsidR="00367D44" w:rsidRPr="00D4729C">
        <w:rPr>
          <w:rFonts w:asciiTheme="minorBidi" w:hAnsiTheme="minorBidi"/>
          <w:u w:val="single"/>
          <w:lang w:val="fr-FR"/>
        </w:rPr>
        <w:t>rogrès vers l</w:t>
      </w:r>
      <w:r w:rsidRPr="00D4729C">
        <w:rPr>
          <w:rFonts w:asciiTheme="minorBidi" w:hAnsiTheme="minorBidi"/>
          <w:u w:val="single"/>
          <w:lang w:val="fr-FR"/>
        </w:rPr>
        <w:t xml:space="preserve">es réalisations </w:t>
      </w:r>
      <w:r w:rsidR="005A0E07" w:rsidRPr="00D4729C">
        <w:rPr>
          <w:rFonts w:asciiTheme="minorBidi" w:hAnsiTheme="minorBidi"/>
          <w:lang w:val="fr-FR"/>
        </w:rPr>
        <w:t>:</w:t>
      </w:r>
    </w:p>
    <w:p w14:paraId="062D936E" w14:textId="77777777" w:rsidR="005A0E07" w:rsidRPr="00D4729C" w:rsidRDefault="00367D44" w:rsidP="005A0E07">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Passer en revue les indicateurs du cadre logique à la lumière des progrès accomplis vers la réalisation des cibles de fin de projet, à l’aide de la Matrice des progrès vers la réalisation des </w:t>
      </w:r>
      <w:r w:rsidRPr="00D4729C">
        <w:rPr>
          <w:rFonts w:asciiTheme="minorBidi" w:hAnsiTheme="minorBidi" w:cstheme="minorBidi"/>
          <w:color w:val="000000"/>
          <w:sz w:val="22"/>
          <w:szCs w:val="22"/>
          <w:lang w:val="fr-FR"/>
        </w:rPr>
        <w:lastRenderedPageBreak/>
        <w:t xml:space="preserve">résultats et les </w:t>
      </w:r>
      <w:r w:rsidR="003D5A48" w:rsidRPr="00D4729C">
        <w:rPr>
          <w:rFonts w:asciiTheme="minorBidi" w:hAnsiTheme="minorBidi" w:cstheme="minorBidi"/>
          <w:i/>
          <w:lang w:val="fr-FR"/>
        </w:rPr>
        <w:t>Directives pour la conduite</w:t>
      </w:r>
      <w:r w:rsidRPr="00D4729C">
        <w:rPr>
          <w:rFonts w:asciiTheme="minorBidi" w:hAnsiTheme="minorBidi" w:cstheme="minorBidi"/>
          <w:i/>
          <w:lang w:val="fr-FR"/>
        </w:rPr>
        <w:t xml:space="preserve"> de l’examen à mi-parcours des projets appuyés par le PNUD et financés par le GEF </w:t>
      </w:r>
      <w:r w:rsidR="00042054" w:rsidRPr="00D4729C">
        <w:rPr>
          <w:rFonts w:asciiTheme="minorBidi" w:hAnsiTheme="minorBidi" w:cstheme="minorBidi"/>
          <w:color w:val="000000"/>
          <w:sz w:val="22"/>
          <w:szCs w:val="22"/>
          <w:lang w:val="fr-FR"/>
        </w:rPr>
        <w:t>; les progrès sont indiqu</w:t>
      </w:r>
      <w:r w:rsidRPr="00D4729C">
        <w:rPr>
          <w:rFonts w:asciiTheme="minorBidi" w:hAnsiTheme="minorBidi" w:cstheme="minorBidi"/>
          <w:color w:val="000000"/>
          <w:sz w:val="22"/>
          <w:szCs w:val="22"/>
          <w:lang w:val="fr-FR"/>
        </w:rPr>
        <w:t xml:space="preserve">és par couleur selon le principe des « feux tricolores » en fonction du niveau de progrès obtenus pour chaque réalisation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formuler des recommandations </w:t>
      </w:r>
      <w:r w:rsidR="005859A2" w:rsidRPr="00D4729C">
        <w:rPr>
          <w:rFonts w:asciiTheme="minorBidi" w:hAnsiTheme="minorBidi" w:cstheme="minorBidi"/>
          <w:color w:val="000000"/>
          <w:sz w:val="22"/>
          <w:szCs w:val="22"/>
          <w:lang w:val="fr-FR"/>
        </w:rPr>
        <w:t>pour les secteurs entrant dans la catégorie « </w:t>
      </w:r>
      <w:r w:rsidR="005859A2" w:rsidRPr="00D4729C">
        <w:rPr>
          <w:rFonts w:asciiTheme="minorBidi" w:hAnsiTheme="minorBidi" w:cstheme="minorBidi"/>
          <w:sz w:val="22"/>
          <w:szCs w:val="22"/>
          <w:lang w:val="fr-FR"/>
        </w:rPr>
        <w:t>Ne sont pas en voie de réalisation » (en rouge</w:t>
      </w:r>
      <w:r w:rsidR="005A0E07" w:rsidRPr="00D4729C">
        <w:rPr>
          <w:rFonts w:asciiTheme="minorBidi" w:hAnsiTheme="minorBidi" w:cstheme="minorBidi"/>
          <w:sz w:val="22"/>
          <w:szCs w:val="22"/>
          <w:lang w:val="fr-FR"/>
        </w:rPr>
        <w:t xml:space="preserve">). </w:t>
      </w:r>
    </w:p>
    <w:p w14:paraId="1D7D8F8C" w14:textId="77777777" w:rsidR="005A0E07" w:rsidRPr="00D4729C" w:rsidRDefault="005A0E07" w:rsidP="005A0E07">
      <w:pPr>
        <w:pStyle w:val="Paragraphedeliste"/>
        <w:spacing w:before="0"/>
        <w:ind w:left="360"/>
        <w:rPr>
          <w:rFonts w:asciiTheme="minorBidi" w:hAnsiTheme="minorBidi" w:cstheme="minorBidi"/>
          <w:color w:val="000000"/>
          <w:lang w:val="fr-FR"/>
        </w:rPr>
      </w:pPr>
    </w:p>
    <w:p w14:paraId="74F8A441" w14:textId="77777777" w:rsidR="005A0E07" w:rsidRPr="00D4729C" w:rsidRDefault="005A0E07" w:rsidP="005A0E07">
      <w:pPr>
        <w:pStyle w:val="Lgende"/>
        <w:keepNext/>
        <w:spacing w:after="0"/>
        <w:ind w:left="360"/>
        <w:rPr>
          <w:rFonts w:asciiTheme="minorBidi" w:hAnsiTheme="minorBidi"/>
          <w:sz w:val="20"/>
          <w:szCs w:val="20"/>
          <w:lang w:val="fr-FR"/>
        </w:rPr>
      </w:pPr>
      <w:r w:rsidRPr="00D4729C">
        <w:rPr>
          <w:rFonts w:asciiTheme="minorBidi" w:hAnsiTheme="minorBidi"/>
          <w:sz w:val="20"/>
          <w:szCs w:val="20"/>
          <w:lang w:val="fr-FR"/>
        </w:rPr>
        <w:t>Table</w:t>
      </w:r>
      <w:r w:rsidR="00BD4B8E" w:rsidRPr="00D4729C">
        <w:rPr>
          <w:rFonts w:asciiTheme="minorBidi" w:hAnsiTheme="minorBidi"/>
          <w:sz w:val="20"/>
          <w:szCs w:val="20"/>
          <w:lang w:val="fr-FR"/>
        </w:rPr>
        <w:t>au. Matrice des progrès vers la réalisation des résultats</w:t>
      </w:r>
      <w:r w:rsidRPr="00D4729C">
        <w:rPr>
          <w:rFonts w:asciiTheme="minorBidi" w:hAnsiTheme="minorBidi"/>
          <w:sz w:val="20"/>
          <w:szCs w:val="20"/>
          <w:lang w:val="fr-FR"/>
        </w:rPr>
        <w:t xml:space="preserve"> </w:t>
      </w:r>
      <w:r w:rsidR="00BD4B8E" w:rsidRPr="00D4729C">
        <w:rPr>
          <w:rFonts w:asciiTheme="minorBidi" w:hAnsiTheme="minorBidi"/>
          <w:sz w:val="20"/>
          <w:szCs w:val="20"/>
          <w:lang w:val="fr-FR"/>
        </w:rPr>
        <w:t>(Réalisations obtenues à la lumière des cibles de fin de projet</w:t>
      </w:r>
      <w:r w:rsidRPr="00D4729C">
        <w:rPr>
          <w:rFonts w:asciiTheme="minorBidi" w:hAnsiTheme="minorBidi"/>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D4729C" w14:paraId="4E84D4EF" w14:textId="77777777" w:rsidTr="00605D5C">
        <w:trPr>
          <w:cantSplit/>
          <w:trHeight w:val="629"/>
        </w:trPr>
        <w:tc>
          <w:tcPr>
            <w:tcW w:w="1381" w:type="dxa"/>
            <w:shd w:val="clear" w:color="auto" w:fill="D9D9D9" w:themeFill="background1" w:themeFillShade="D9"/>
          </w:tcPr>
          <w:p w14:paraId="01C24CE0"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Stratégie de projet </w:t>
            </w:r>
          </w:p>
        </w:tc>
        <w:tc>
          <w:tcPr>
            <w:tcW w:w="1276" w:type="dxa"/>
            <w:shd w:val="clear" w:color="auto" w:fill="D9D9D9" w:themeFill="background1" w:themeFillShade="D9"/>
          </w:tcPr>
          <w:p w14:paraId="160BD936" w14:textId="77777777" w:rsidR="005A0E07" w:rsidRPr="00D4729C" w:rsidRDefault="005A0E07" w:rsidP="00A51537">
            <w:pPr>
              <w:spacing w:after="0" w:line="240" w:lineRule="auto"/>
              <w:rPr>
                <w:rFonts w:asciiTheme="minorBidi" w:hAnsiTheme="minorBidi"/>
                <w:b/>
                <w:sz w:val="18"/>
                <w:szCs w:val="18"/>
                <w:lang w:val="fr-FR"/>
              </w:rPr>
            </w:pPr>
            <w:r w:rsidRPr="00D4729C">
              <w:rPr>
                <w:rFonts w:asciiTheme="minorBidi" w:hAnsiTheme="minorBidi"/>
                <w:b/>
                <w:sz w:val="18"/>
                <w:szCs w:val="18"/>
                <w:lang w:val="fr-FR"/>
              </w:rPr>
              <w:t>I</w:t>
            </w:r>
            <w:r w:rsidR="001C07BF" w:rsidRPr="00D4729C">
              <w:rPr>
                <w:rFonts w:asciiTheme="minorBidi" w:hAnsiTheme="minorBidi"/>
                <w:b/>
                <w:sz w:val="18"/>
                <w:szCs w:val="18"/>
                <w:lang w:val="fr-FR"/>
              </w:rPr>
              <w:t>ndicateu</w:t>
            </w:r>
            <w:r w:rsidRPr="00D4729C">
              <w:rPr>
                <w:rFonts w:asciiTheme="minorBidi" w:hAnsiTheme="minorBidi"/>
                <w:b/>
                <w:sz w:val="18"/>
                <w:szCs w:val="18"/>
                <w:lang w:val="fr-FR"/>
              </w:rPr>
              <w:t>r</w:t>
            </w:r>
            <w:r w:rsidRPr="00D4729C">
              <w:rPr>
                <w:rStyle w:val="Appelnotedebasdep"/>
                <w:rFonts w:asciiTheme="minorBidi" w:hAnsiTheme="minorBidi"/>
                <w:b/>
                <w:sz w:val="18"/>
                <w:szCs w:val="18"/>
                <w:lang w:val="fr-FR"/>
              </w:rPr>
              <w:footnoteReference w:id="3"/>
            </w:r>
          </w:p>
        </w:tc>
        <w:tc>
          <w:tcPr>
            <w:tcW w:w="992" w:type="dxa"/>
            <w:shd w:val="clear" w:color="auto" w:fill="D9D9D9" w:themeFill="background1" w:themeFillShade="D9"/>
          </w:tcPr>
          <w:p w14:paraId="5F98AA0F"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Niveau de référence</w:t>
            </w:r>
            <w:r w:rsidR="005A0E07" w:rsidRPr="00D4729C">
              <w:rPr>
                <w:rStyle w:val="Appelnotedebasdep"/>
                <w:rFonts w:asciiTheme="minorBidi" w:hAnsiTheme="minorBidi"/>
                <w:b/>
                <w:sz w:val="18"/>
                <w:szCs w:val="18"/>
                <w:lang w:val="fr-FR"/>
              </w:rPr>
              <w:footnoteReference w:id="4"/>
            </w:r>
          </w:p>
        </w:tc>
        <w:tc>
          <w:tcPr>
            <w:tcW w:w="1134" w:type="dxa"/>
            <w:shd w:val="clear" w:color="auto" w:fill="D9D9D9" w:themeFill="background1" w:themeFillShade="D9"/>
          </w:tcPr>
          <w:p w14:paraId="7EC0F031"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Niveau lors du premier </w:t>
            </w:r>
            <w:r w:rsidR="00042054" w:rsidRPr="00D4729C">
              <w:rPr>
                <w:rFonts w:asciiTheme="minorBidi" w:hAnsiTheme="minorBidi"/>
                <w:b/>
                <w:sz w:val="18"/>
                <w:szCs w:val="18"/>
                <w:lang w:val="fr-FR"/>
              </w:rPr>
              <w:t>PIR (auto-déclaré</w:t>
            </w:r>
            <w:r w:rsidR="005A0E07" w:rsidRPr="00D4729C">
              <w:rPr>
                <w:rFonts w:asciiTheme="minorBidi" w:hAnsiTheme="minorBidi"/>
                <w:b/>
                <w:sz w:val="18"/>
                <w:szCs w:val="18"/>
                <w:lang w:val="fr-FR"/>
              </w:rPr>
              <w:t>)</w:t>
            </w:r>
          </w:p>
        </w:tc>
        <w:tc>
          <w:tcPr>
            <w:tcW w:w="993" w:type="dxa"/>
            <w:shd w:val="clear" w:color="auto" w:fill="D9D9D9" w:themeFill="background1" w:themeFillShade="D9"/>
          </w:tcPr>
          <w:p w14:paraId="4ACB7379"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Cible à mi-parcours</w:t>
            </w:r>
            <w:r w:rsidR="005A0E07" w:rsidRPr="00D4729C">
              <w:rPr>
                <w:rStyle w:val="Appelnotedebasdep"/>
                <w:rFonts w:asciiTheme="minorBidi" w:hAnsiTheme="minorBidi"/>
                <w:b/>
                <w:sz w:val="18"/>
                <w:szCs w:val="18"/>
                <w:lang w:val="fr-FR"/>
              </w:rPr>
              <w:footnoteReference w:id="5"/>
            </w:r>
          </w:p>
        </w:tc>
        <w:tc>
          <w:tcPr>
            <w:tcW w:w="850" w:type="dxa"/>
            <w:shd w:val="clear" w:color="auto" w:fill="D9D9D9" w:themeFill="background1" w:themeFillShade="D9"/>
          </w:tcPr>
          <w:p w14:paraId="7A19C38B"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Cible à la fin du projet </w:t>
            </w:r>
          </w:p>
        </w:tc>
        <w:tc>
          <w:tcPr>
            <w:tcW w:w="1024" w:type="dxa"/>
            <w:shd w:val="clear" w:color="auto" w:fill="D9D9D9" w:themeFill="background1" w:themeFillShade="D9"/>
          </w:tcPr>
          <w:p w14:paraId="496F9C7D"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Niveau et évaluation à mi-parcours</w:t>
            </w:r>
            <w:r w:rsidR="005A0E07" w:rsidRPr="00D4729C">
              <w:rPr>
                <w:rStyle w:val="Appelnotedebasdep"/>
                <w:rFonts w:asciiTheme="minorBidi" w:hAnsiTheme="minorBidi"/>
                <w:b/>
                <w:sz w:val="18"/>
                <w:szCs w:val="18"/>
                <w:lang w:val="fr-FR"/>
              </w:rPr>
              <w:footnoteReference w:id="6"/>
            </w:r>
          </w:p>
        </w:tc>
        <w:tc>
          <w:tcPr>
            <w:tcW w:w="1260" w:type="dxa"/>
            <w:shd w:val="clear" w:color="auto" w:fill="D9D9D9" w:themeFill="background1" w:themeFillShade="D9"/>
          </w:tcPr>
          <w:p w14:paraId="59D33DF3" w14:textId="77777777" w:rsidR="005A0E07" w:rsidRPr="00D4729C" w:rsidRDefault="001C07BF" w:rsidP="001C07BF">
            <w:pPr>
              <w:rPr>
                <w:rFonts w:asciiTheme="minorBidi" w:hAnsiTheme="minorBidi"/>
                <w:b/>
                <w:sz w:val="18"/>
                <w:szCs w:val="18"/>
                <w:lang w:val="fr-FR"/>
              </w:rPr>
            </w:pPr>
            <w:r w:rsidRPr="00D4729C">
              <w:rPr>
                <w:rFonts w:asciiTheme="minorBidi" w:hAnsiTheme="minorBidi"/>
                <w:b/>
                <w:sz w:val="18"/>
                <w:szCs w:val="18"/>
                <w:lang w:val="fr-FR"/>
              </w:rPr>
              <w:t>Évaluation obtenue</w:t>
            </w:r>
            <w:r w:rsidR="005A0E07" w:rsidRPr="00D4729C">
              <w:rPr>
                <w:rStyle w:val="Appelnotedebasdep"/>
                <w:rFonts w:asciiTheme="minorBidi" w:hAnsiTheme="minorBidi"/>
                <w:b/>
                <w:sz w:val="18"/>
                <w:szCs w:val="18"/>
                <w:lang w:val="fr-FR"/>
              </w:rPr>
              <w:footnoteReference w:id="7"/>
            </w:r>
          </w:p>
        </w:tc>
        <w:tc>
          <w:tcPr>
            <w:tcW w:w="1170" w:type="dxa"/>
            <w:shd w:val="clear" w:color="auto" w:fill="D9D9D9" w:themeFill="background1" w:themeFillShade="D9"/>
          </w:tcPr>
          <w:p w14:paraId="17FC8B9D" w14:textId="77777777" w:rsidR="005A0E07" w:rsidRPr="00D4729C" w:rsidRDefault="005A0E07" w:rsidP="001C07BF">
            <w:pPr>
              <w:rPr>
                <w:rFonts w:asciiTheme="minorBidi" w:hAnsiTheme="minorBidi"/>
                <w:b/>
                <w:sz w:val="18"/>
                <w:szCs w:val="18"/>
                <w:lang w:val="fr-FR"/>
              </w:rPr>
            </w:pPr>
            <w:r w:rsidRPr="00D4729C">
              <w:rPr>
                <w:rFonts w:asciiTheme="minorBidi" w:hAnsiTheme="minorBidi"/>
                <w:b/>
                <w:sz w:val="18"/>
                <w:szCs w:val="18"/>
                <w:lang w:val="fr-FR"/>
              </w:rPr>
              <w:t>J</w:t>
            </w:r>
            <w:r w:rsidR="001C07BF" w:rsidRPr="00D4729C">
              <w:rPr>
                <w:rFonts w:asciiTheme="minorBidi" w:hAnsiTheme="minorBidi"/>
                <w:b/>
                <w:sz w:val="18"/>
                <w:szCs w:val="18"/>
                <w:lang w:val="fr-FR"/>
              </w:rPr>
              <w:t>ustification de l’évaluation</w:t>
            </w:r>
            <w:r w:rsidRPr="00D4729C">
              <w:rPr>
                <w:rFonts w:asciiTheme="minorBidi" w:hAnsiTheme="minorBidi"/>
                <w:b/>
                <w:sz w:val="18"/>
                <w:szCs w:val="18"/>
                <w:lang w:val="fr-FR"/>
              </w:rPr>
              <w:t xml:space="preserve"> </w:t>
            </w:r>
          </w:p>
        </w:tc>
      </w:tr>
      <w:tr w:rsidR="005A0E07" w:rsidRPr="00D4729C" w14:paraId="5AB1EE67" w14:textId="77777777" w:rsidTr="00605D5C">
        <w:trPr>
          <w:cantSplit/>
          <w:trHeight w:val="470"/>
        </w:trPr>
        <w:tc>
          <w:tcPr>
            <w:tcW w:w="1381" w:type="dxa"/>
            <w:shd w:val="clear" w:color="auto" w:fill="auto"/>
          </w:tcPr>
          <w:p w14:paraId="58E9B8ED" w14:textId="77777777" w:rsidR="005A0E07" w:rsidRPr="00D4729C" w:rsidRDefault="001C07BF" w:rsidP="00A51537">
            <w:pPr>
              <w:autoSpaceDE w:val="0"/>
              <w:autoSpaceDN w:val="0"/>
              <w:adjustRightInd w:val="0"/>
              <w:spacing w:after="0" w:line="240" w:lineRule="auto"/>
              <w:rPr>
                <w:rFonts w:asciiTheme="minorBidi" w:hAnsiTheme="minorBidi"/>
                <w:sz w:val="18"/>
                <w:szCs w:val="18"/>
                <w:lang w:val="fr-FR"/>
              </w:rPr>
            </w:pPr>
            <w:r w:rsidRPr="00D4729C">
              <w:rPr>
                <w:rFonts w:asciiTheme="minorBidi" w:hAnsiTheme="minorBidi"/>
                <w:b/>
                <w:sz w:val="18"/>
                <w:szCs w:val="18"/>
                <w:lang w:val="fr-FR"/>
              </w:rPr>
              <w:t xml:space="preserve">Objectif </w:t>
            </w:r>
            <w:r w:rsidR="005A0E07" w:rsidRPr="00D4729C">
              <w:rPr>
                <w:rFonts w:asciiTheme="minorBidi" w:hAnsiTheme="minorBidi"/>
                <w:b/>
                <w:sz w:val="18"/>
                <w:szCs w:val="18"/>
                <w:lang w:val="fr-FR"/>
              </w:rPr>
              <w:t xml:space="preserve">: </w:t>
            </w:r>
          </w:p>
          <w:p w14:paraId="19684FB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76" w:type="dxa"/>
            <w:shd w:val="clear" w:color="auto" w:fill="auto"/>
          </w:tcPr>
          <w:p w14:paraId="51C6DD5F"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Indicateur (si</w:t>
            </w:r>
            <w:r w:rsidR="005A0E07" w:rsidRPr="00D4729C">
              <w:rPr>
                <w:rFonts w:asciiTheme="minorBidi" w:hAnsiTheme="minorBidi"/>
                <w:sz w:val="20"/>
                <w:szCs w:val="20"/>
                <w:lang w:val="fr-FR"/>
              </w:rPr>
              <w:t xml:space="preserve"> applicable):</w:t>
            </w:r>
          </w:p>
        </w:tc>
        <w:tc>
          <w:tcPr>
            <w:tcW w:w="992" w:type="dxa"/>
            <w:shd w:val="clear" w:color="auto" w:fill="auto"/>
          </w:tcPr>
          <w:p w14:paraId="552760B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62B58F0A"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6A3D4E91" w14:textId="77777777" w:rsidR="005A0E07" w:rsidRPr="00D4729C" w:rsidRDefault="005A0E07" w:rsidP="00A51537">
            <w:pPr>
              <w:rPr>
                <w:rFonts w:asciiTheme="minorBidi" w:hAnsiTheme="minorBidi"/>
                <w:sz w:val="18"/>
                <w:szCs w:val="18"/>
                <w:highlight w:val="yellow"/>
                <w:lang w:val="fr-FR"/>
              </w:rPr>
            </w:pPr>
          </w:p>
        </w:tc>
        <w:tc>
          <w:tcPr>
            <w:tcW w:w="850" w:type="dxa"/>
          </w:tcPr>
          <w:p w14:paraId="4CFC0C0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7C6581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tcPr>
          <w:p w14:paraId="5D3207A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tcPr>
          <w:p w14:paraId="635BFA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6E67FD56" w14:textId="77777777" w:rsidTr="00605D5C">
        <w:trPr>
          <w:cantSplit/>
          <w:trHeight w:val="219"/>
        </w:trPr>
        <w:tc>
          <w:tcPr>
            <w:tcW w:w="1381" w:type="dxa"/>
            <w:vMerge w:val="restart"/>
            <w:shd w:val="clear" w:color="auto" w:fill="auto"/>
          </w:tcPr>
          <w:p w14:paraId="7713D462" w14:textId="77777777" w:rsidR="005A0E07" w:rsidRPr="00D4729C" w:rsidRDefault="001C07BF" w:rsidP="00A51537">
            <w:pPr>
              <w:autoSpaceDE w:val="0"/>
              <w:autoSpaceDN w:val="0"/>
              <w:adjustRightInd w:val="0"/>
              <w:spacing w:after="0" w:line="240" w:lineRule="auto"/>
              <w:rPr>
                <w:rFonts w:asciiTheme="minorBidi" w:hAnsiTheme="minorBidi"/>
                <w:b/>
                <w:sz w:val="18"/>
                <w:szCs w:val="18"/>
                <w:lang w:val="fr-FR"/>
              </w:rPr>
            </w:pPr>
            <w:r w:rsidRPr="00D4729C">
              <w:rPr>
                <w:rFonts w:asciiTheme="minorBidi" w:hAnsiTheme="minorBidi"/>
                <w:b/>
                <w:sz w:val="18"/>
                <w:szCs w:val="18"/>
                <w:lang w:val="fr-FR"/>
              </w:rPr>
              <w:t>Réalisation</w:t>
            </w:r>
            <w:r w:rsidR="005A0E07" w:rsidRPr="00D4729C">
              <w:rPr>
                <w:rFonts w:asciiTheme="minorBidi" w:hAnsiTheme="minorBidi"/>
                <w:b/>
                <w:sz w:val="18"/>
                <w:szCs w:val="18"/>
                <w:lang w:val="fr-FR"/>
              </w:rPr>
              <w:t xml:space="preserve"> 1</w:t>
            </w:r>
            <w:r w:rsidRPr="00D4729C">
              <w:rPr>
                <w:rFonts w:asciiTheme="minorBidi" w:hAnsiTheme="minorBidi"/>
                <w:b/>
                <w:sz w:val="18"/>
                <w:szCs w:val="18"/>
                <w:lang w:val="fr-FR"/>
              </w:rPr>
              <w:t xml:space="preserve"> </w:t>
            </w:r>
            <w:r w:rsidR="005A0E07" w:rsidRPr="00D4729C">
              <w:rPr>
                <w:rFonts w:asciiTheme="minorBidi" w:hAnsiTheme="minorBidi"/>
                <w:b/>
                <w:sz w:val="18"/>
                <w:szCs w:val="18"/>
                <w:lang w:val="fr-FR"/>
              </w:rPr>
              <w:t>:</w:t>
            </w:r>
          </w:p>
        </w:tc>
        <w:tc>
          <w:tcPr>
            <w:tcW w:w="1276" w:type="dxa"/>
            <w:shd w:val="clear" w:color="auto" w:fill="auto"/>
          </w:tcPr>
          <w:p w14:paraId="4EC7B42E"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1:</w:t>
            </w:r>
          </w:p>
        </w:tc>
        <w:tc>
          <w:tcPr>
            <w:tcW w:w="992" w:type="dxa"/>
            <w:shd w:val="clear" w:color="auto" w:fill="auto"/>
          </w:tcPr>
          <w:p w14:paraId="5E5816DC"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7471E11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4FD43FA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1C9A30CD"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624EE11E"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val="restart"/>
          </w:tcPr>
          <w:p w14:paraId="071F2208"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val="restart"/>
          </w:tcPr>
          <w:p w14:paraId="5069301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3155DCF6" w14:textId="77777777" w:rsidTr="00605D5C">
        <w:trPr>
          <w:cantSplit/>
          <w:trHeight w:val="150"/>
        </w:trPr>
        <w:tc>
          <w:tcPr>
            <w:tcW w:w="1381" w:type="dxa"/>
            <w:vMerge/>
            <w:shd w:val="clear" w:color="auto" w:fill="auto"/>
          </w:tcPr>
          <w:p w14:paraId="266EB18C"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7F9E1183"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w:t>
            </w:r>
            <w:r w:rsidR="005859A2" w:rsidRPr="00D4729C">
              <w:rPr>
                <w:rFonts w:asciiTheme="minorBidi" w:hAnsiTheme="minorBidi"/>
                <w:sz w:val="20"/>
                <w:szCs w:val="20"/>
                <w:lang w:val="fr-FR"/>
              </w:rPr>
              <w:t>t</w:t>
            </w:r>
            <w:r w:rsidRPr="00D4729C">
              <w:rPr>
                <w:rFonts w:asciiTheme="minorBidi" w:hAnsiTheme="minorBidi"/>
                <w:sz w:val="20"/>
                <w:szCs w:val="20"/>
                <w:lang w:val="fr-FR"/>
              </w:rPr>
              <w:t>eu</w:t>
            </w:r>
            <w:r w:rsidR="005A0E07" w:rsidRPr="00D4729C">
              <w:rPr>
                <w:rFonts w:asciiTheme="minorBidi" w:hAnsiTheme="minorBidi"/>
                <w:sz w:val="20"/>
                <w:szCs w:val="20"/>
                <w:lang w:val="fr-FR"/>
              </w:rPr>
              <w:t>r 2:</w:t>
            </w:r>
          </w:p>
        </w:tc>
        <w:tc>
          <w:tcPr>
            <w:tcW w:w="992" w:type="dxa"/>
            <w:shd w:val="clear" w:color="auto" w:fill="auto"/>
          </w:tcPr>
          <w:p w14:paraId="6E12BDA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6001D12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40C2D01E"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0CB6D2C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5CC1323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7AB0A04D"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6502A3E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10A59D37" w14:textId="77777777" w:rsidTr="00605D5C">
        <w:trPr>
          <w:cantSplit/>
          <w:trHeight w:val="235"/>
        </w:trPr>
        <w:tc>
          <w:tcPr>
            <w:tcW w:w="1381" w:type="dxa"/>
            <w:vMerge w:val="restart"/>
            <w:shd w:val="clear" w:color="auto" w:fill="auto"/>
          </w:tcPr>
          <w:p w14:paraId="460A8443" w14:textId="77777777" w:rsidR="005A0E07" w:rsidRPr="00D4729C" w:rsidRDefault="001C07BF" w:rsidP="00A51537">
            <w:pPr>
              <w:rPr>
                <w:rFonts w:asciiTheme="minorBidi" w:hAnsiTheme="minorBidi"/>
                <w:b/>
                <w:sz w:val="18"/>
                <w:szCs w:val="18"/>
                <w:lang w:val="fr-FR"/>
              </w:rPr>
            </w:pPr>
            <w:r w:rsidRPr="00D4729C">
              <w:rPr>
                <w:rFonts w:asciiTheme="minorBidi" w:hAnsiTheme="minorBidi"/>
                <w:b/>
                <w:sz w:val="18"/>
                <w:szCs w:val="18"/>
                <w:lang w:val="fr-FR"/>
              </w:rPr>
              <w:t>Réalisation</w:t>
            </w:r>
            <w:r w:rsidR="005A0E07" w:rsidRPr="00D4729C">
              <w:rPr>
                <w:rFonts w:asciiTheme="minorBidi" w:hAnsiTheme="minorBidi"/>
                <w:b/>
                <w:sz w:val="18"/>
                <w:szCs w:val="18"/>
                <w:lang w:val="fr-FR"/>
              </w:rPr>
              <w:t xml:space="preserve"> 2</w:t>
            </w:r>
            <w:r w:rsidRPr="00D4729C">
              <w:rPr>
                <w:rFonts w:asciiTheme="minorBidi" w:hAnsiTheme="minorBidi"/>
                <w:b/>
                <w:sz w:val="18"/>
                <w:szCs w:val="18"/>
                <w:lang w:val="fr-FR"/>
              </w:rPr>
              <w:t xml:space="preserve"> </w:t>
            </w:r>
            <w:r w:rsidR="005A0E07" w:rsidRPr="00D4729C">
              <w:rPr>
                <w:rFonts w:asciiTheme="minorBidi" w:hAnsiTheme="minorBidi"/>
                <w:b/>
                <w:sz w:val="18"/>
                <w:szCs w:val="18"/>
                <w:lang w:val="fr-FR"/>
              </w:rPr>
              <w:t>:</w:t>
            </w:r>
          </w:p>
        </w:tc>
        <w:tc>
          <w:tcPr>
            <w:tcW w:w="1276" w:type="dxa"/>
            <w:shd w:val="clear" w:color="auto" w:fill="auto"/>
          </w:tcPr>
          <w:p w14:paraId="1C80CF57"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3:</w:t>
            </w:r>
          </w:p>
        </w:tc>
        <w:tc>
          <w:tcPr>
            <w:tcW w:w="992" w:type="dxa"/>
            <w:shd w:val="clear" w:color="auto" w:fill="auto"/>
          </w:tcPr>
          <w:p w14:paraId="149EFDA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32756FE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5E526C9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1B1C08B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1D8708A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val="restart"/>
          </w:tcPr>
          <w:p w14:paraId="6062F28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val="restart"/>
          </w:tcPr>
          <w:p w14:paraId="4EFE664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05D747A6" w14:textId="77777777" w:rsidTr="00605D5C">
        <w:trPr>
          <w:cantSplit/>
          <w:trHeight w:val="150"/>
        </w:trPr>
        <w:tc>
          <w:tcPr>
            <w:tcW w:w="1381" w:type="dxa"/>
            <w:vMerge/>
            <w:shd w:val="clear" w:color="auto" w:fill="auto"/>
          </w:tcPr>
          <w:p w14:paraId="3C8CF30A"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065498FC"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4:</w:t>
            </w:r>
          </w:p>
        </w:tc>
        <w:tc>
          <w:tcPr>
            <w:tcW w:w="992" w:type="dxa"/>
            <w:shd w:val="clear" w:color="auto" w:fill="auto"/>
          </w:tcPr>
          <w:p w14:paraId="767DA08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4C8583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391E91C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64CABF7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511FA84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468744D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4E67F96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4A65992F" w14:textId="77777777" w:rsidTr="00605D5C">
        <w:trPr>
          <w:cantSplit/>
          <w:trHeight w:val="150"/>
        </w:trPr>
        <w:tc>
          <w:tcPr>
            <w:tcW w:w="1381" w:type="dxa"/>
            <w:vMerge/>
            <w:shd w:val="clear" w:color="auto" w:fill="auto"/>
          </w:tcPr>
          <w:p w14:paraId="2EE4685F"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0B84DFC7" w14:textId="77777777" w:rsidR="005A0E07" w:rsidRPr="00D4729C" w:rsidRDefault="005A0E07"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Etc.</w:t>
            </w:r>
          </w:p>
        </w:tc>
        <w:tc>
          <w:tcPr>
            <w:tcW w:w="992" w:type="dxa"/>
            <w:shd w:val="clear" w:color="auto" w:fill="auto"/>
          </w:tcPr>
          <w:p w14:paraId="038991EA"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4FAF6F76"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1853D73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6374082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756ADD8B"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1FC221F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759E065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69A6151E" w14:textId="77777777" w:rsidTr="00605D5C">
        <w:trPr>
          <w:cantSplit/>
          <w:trHeight w:val="150"/>
        </w:trPr>
        <w:tc>
          <w:tcPr>
            <w:tcW w:w="1381" w:type="dxa"/>
            <w:shd w:val="clear" w:color="auto" w:fill="auto"/>
          </w:tcPr>
          <w:p w14:paraId="36B283CE" w14:textId="77777777" w:rsidR="005A0E07" w:rsidRPr="00D4729C" w:rsidRDefault="005A0E07" w:rsidP="00A51537">
            <w:pPr>
              <w:spacing w:after="0"/>
              <w:rPr>
                <w:rFonts w:asciiTheme="minorBidi" w:hAnsiTheme="minorBidi"/>
                <w:b/>
                <w:sz w:val="18"/>
                <w:szCs w:val="18"/>
                <w:lang w:val="fr-FR"/>
              </w:rPr>
            </w:pPr>
            <w:r w:rsidRPr="00D4729C">
              <w:rPr>
                <w:rFonts w:asciiTheme="minorBidi" w:hAnsiTheme="minorBidi"/>
                <w:b/>
                <w:sz w:val="18"/>
                <w:szCs w:val="18"/>
                <w:lang w:val="fr-FR"/>
              </w:rPr>
              <w:t>Etc.</w:t>
            </w:r>
          </w:p>
        </w:tc>
        <w:tc>
          <w:tcPr>
            <w:tcW w:w="1276" w:type="dxa"/>
            <w:shd w:val="clear" w:color="auto" w:fill="auto"/>
          </w:tcPr>
          <w:p w14:paraId="7977469B" w14:textId="77777777" w:rsidR="005A0E07" w:rsidRPr="00D4729C" w:rsidRDefault="005A0E07" w:rsidP="00A51537">
            <w:pPr>
              <w:spacing w:after="0"/>
              <w:rPr>
                <w:rFonts w:asciiTheme="minorBidi" w:hAnsiTheme="minorBidi"/>
                <w:sz w:val="18"/>
                <w:szCs w:val="18"/>
                <w:lang w:val="fr-FR"/>
              </w:rPr>
            </w:pPr>
          </w:p>
        </w:tc>
        <w:tc>
          <w:tcPr>
            <w:tcW w:w="992" w:type="dxa"/>
            <w:shd w:val="clear" w:color="auto" w:fill="auto"/>
          </w:tcPr>
          <w:p w14:paraId="6FDCA12A" w14:textId="77777777" w:rsidR="005A0E07" w:rsidRPr="00D4729C" w:rsidRDefault="005A0E07" w:rsidP="00A51537">
            <w:pPr>
              <w:spacing w:after="0"/>
              <w:rPr>
                <w:rFonts w:asciiTheme="minorBidi" w:hAnsiTheme="minorBidi"/>
                <w:color w:val="000000"/>
                <w:sz w:val="18"/>
                <w:szCs w:val="18"/>
                <w:lang w:val="fr-FR"/>
              </w:rPr>
            </w:pPr>
          </w:p>
        </w:tc>
        <w:tc>
          <w:tcPr>
            <w:tcW w:w="1134" w:type="dxa"/>
            <w:shd w:val="clear" w:color="auto" w:fill="auto"/>
          </w:tcPr>
          <w:p w14:paraId="7E1FC802" w14:textId="77777777" w:rsidR="005A0E07" w:rsidRPr="00D4729C" w:rsidRDefault="005A0E07" w:rsidP="00A51537">
            <w:pPr>
              <w:spacing w:after="0"/>
              <w:rPr>
                <w:rFonts w:asciiTheme="minorBidi" w:hAnsiTheme="minorBidi"/>
                <w:b/>
                <w:sz w:val="18"/>
                <w:szCs w:val="18"/>
                <w:lang w:val="fr-FR"/>
              </w:rPr>
            </w:pPr>
          </w:p>
        </w:tc>
        <w:tc>
          <w:tcPr>
            <w:tcW w:w="993" w:type="dxa"/>
            <w:shd w:val="clear" w:color="auto" w:fill="auto"/>
          </w:tcPr>
          <w:p w14:paraId="2448E964" w14:textId="77777777" w:rsidR="005A0E07" w:rsidRPr="00D4729C" w:rsidRDefault="005A0E07" w:rsidP="00A51537">
            <w:pPr>
              <w:spacing w:after="0"/>
              <w:rPr>
                <w:rFonts w:asciiTheme="minorBidi" w:hAnsiTheme="minorBidi"/>
                <w:b/>
                <w:sz w:val="18"/>
                <w:szCs w:val="18"/>
                <w:lang w:val="fr-FR"/>
              </w:rPr>
            </w:pPr>
          </w:p>
        </w:tc>
        <w:tc>
          <w:tcPr>
            <w:tcW w:w="850" w:type="dxa"/>
          </w:tcPr>
          <w:p w14:paraId="1C2E7420" w14:textId="77777777" w:rsidR="005A0E07" w:rsidRPr="00D4729C" w:rsidRDefault="005A0E07" w:rsidP="00A51537">
            <w:pPr>
              <w:spacing w:after="0"/>
              <w:rPr>
                <w:rFonts w:asciiTheme="minorBidi" w:hAnsiTheme="minorBidi"/>
                <w:b/>
                <w:sz w:val="18"/>
                <w:szCs w:val="18"/>
                <w:lang w:val="fr-FR"/>
              </w:rPr>
            </w:pPr>
          </w:p>
        </w:tc>
        <w:tc>
          <w:tcPr>
            <w:tcW w:w="1024" w:type="dxa"/>
            <w:shd w:val="clear" w:color="auto" w:fill="auto"/>
          </w:tcPr>
          <w:p w14:paraId="3D29BE73" w14:textId="77777777" w:rsidR="005A0E07" w:rsidRPr="00D4729C" w:rsidRDefault="005A0E07" w:rsidP="00A51537">
            <w:pPr>
              <w:spacing w:after="0"/>
              <w:rPr>
                <w:rFonts w:asciiTheme="minorBidi" w:hAnsiTheme="minorBidi"/>
                <w:b/>
                <w:sz w:val="18"/>
                <w:szCs w:val="18"/>
                <w:lang w:val="fr-FR"/>
              </w:rPr>
            </w:pPr>
          </w:p>
        </w:tc>
        <w:tc>
          <w:tcPr>
            <w:tcW w:w="1260" w:type="dxa"/>
          </w:tcPr>
          <w:p w14:paraId="057C1EEB" w14:textId="77777777" w:rsidR="005A0E07" w:rsidRPr="00D4729C" w:rsidRDefault="005A0E07" w:rsidP="00A51537">
            <w:pPr>
              <w:spacing w:after="0"/>
              <w:rPr>
                <w:rFonts w:asciiTheme="minorBidi" w:hAnsiTheme="minorBidi"/>
                <w:sz w:val="18"/>
                <w:szCs w:val="18"/>
                <w:highlight w:val="yellow"/>
                <w:lang w:val="fr-FR"/>
              </w:rPr>
            </w:pPr>
          </w:p>
        </w:tc>
        <w:tc>
          <w:tcPr>
            <w:tcW w:w="1170" w:type="dxa"/>
          </w:tcPr>
          <w:p w14:paraId="05BAC862" w14:textId="77777777" w:rsidR="005A0E07" w:rsidRPr="00D4729C" w:rsidRDefault="005A0E07" w:rsidP="00A51537">
            <w:pPr>
              <w:spacing w:after="0"/>
              <w:rPr>
                <w:rFonts w:asciiTheme="minorBidi" w:hAnsiTheme="minorBidi"/>
                <w:sz w:val="18"/>
                <w:szCs w:val="18"/>
                <w:highlight w:val="yellow"/>
                <w:lang w:val="fr-FR"/>
              </w:rPr>
            </w:pPr>
          </w:p>
        </w:tc>
      </w:tr>
    </w:tbl>
    <w:p w14:paraId="2384FE9C" w14:textId="77777777" w:rsidR="005A0E07" w:rsidRPr="00D4729C" w:rsidRDefault="005A0E07" w:rsidP="005A0E07">
      <w:pPr>
        <w:spacing w:after="0"/>
        <w:rPr>
          <w:rFonts w:asciiTheme="minorBidi" w:hAnsiTheme="minorBidi"/>
          <w:b/>
          <w:sz w:val="14"/>
          <w:szCs w:val="14"/>
          <w:u w:val="single"/>
          <w:lang w:val="fr-FR"/>
        </w:rPr>
      </w:pPr>
    </w:p>
    <w:p w14:paraId="402870ED" w14:textId="77777777" w:rsidR="005C6711" w:rsidRPr="00D4729C" w:rsidRDefault="005C6711" w:rsidP="005A0E07">
      <w:pPr>
        <w:pStyle w:val="Paragraphedeliste"/>
        <w:spacing w:before="0"/>
        <w:ind w:left="360"/>
        <w:rPr>
          <w:rFonts w:asciiTheme="minorBidi" w:hAnsiTheme="minorBidi" w:cstheme="minorBidi"/>
          <w:b/>
          <w:sz w:val="20"/>
          <w:szCs w:val="20"/>
          <w:u w:val="single"/>
          <w:lang w:val="fr-FR"/>
        </w:rPr>
      </w:pPr>
    </w:p>
    <w:p w14:paraId="6A810E29" w14:textId="77777777" w:rsidR="005A0E07" w:rsidRPr="00D4729C" w:rsidRDefault="00025BEC" w:rsidP="005A0E07">
      <w:pPr>
        <w:pStyle w:val="Paragraphedeliste"/>
        <w:spacing w:before="0"/>
        <w:ind w:left="360"/>
        <w:rPr>
          <w:rFonts w:asciiTheme="minorBidi" w:hAnsiTheme="minorBidi" w:cstheme="minorBidi"/>
          <w:b/>
          <w:sz w:val="20"/>
          <w:szCs w:val="20"/>
          <w:u w:val="single"/>
          <w:lang w:val="fr-FR"/>
        </w:rPr>
      </w:pPr>
      <w:r w:rsidRPr="00D4729C">
        <w:rPr>
          <w:rFonts w:asciiTheme="minorBidi" w:hAnsiTheme="minorBidi" w:cstheme="minorBidi"/>
          <w:b/>
          <w:sz w:val="20"/>
          <w:szCs w:val="20"/>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841"/>
        <w:gridCol w:w="3112"/>
        <w:gridCol w:w="3289"/>
      </w:tblGrid>
      <w:tr w:rsidR="005A0E07" w:rsidRPr="00B20364" w14:paraId="4A2EC5BE" w14:textId="77777777" w:rsidTr="00A51537">
        <w:tc>
          <w:tcPr>
            <w:tcW w:w="2880" w:type="dxa"/>
            <w:shd w:val="clear" w:color="auto" w:fill="00B050"/>
          </w:tcPr>
          <w:p w14:paraId="74092178"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Vert = réalisé</w:t>
            </w:r>
          </w:p>
        </w:tc>
        <w:tc>
          <w:tcPr>
            <w:tcW w:w="3150" w:type="dxa"/>
            <w:shd w:val="clear" w:color="auto" w:fill="FFFF00"/>
          </w:tcPr>
          <w:p w14:paraId="1D55EBFC"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 xml:space="preserve">Jaune = en voie de réalisation </w:t>
            </w:r>
          </w:p>
        </w:tc>
        <w:tc>
          <w:tcPr>
            <w:tcW w:w="3330" w:type="dxa"/>
            <w:shd w:val="clear" w:color="auto" w:fill="FF0000"/>
          </w:tcPr>
          <w:p w14:paraId="044AF1E6"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 xml:space="preserve">Rouge = pas en voie de réalisation </w:t>
            </w:r>
          </w:p>
        </w:tc>
      </w:tr>
    </w:tbl>
    <w:p w14:paraId="7F64E4E8" w14:textId="77777777" w:rsidR="005A0E07" w:rsidRPr="00D4729C" w:rsidRDefault="005A0E07" w:rsidP="005A0E07">
      <w:pPr>
        <w:spacing w:after="0" w:line="240" w:lineRule="auto"/>
        <w:rPr>
          <w:rFonts w:asciiTheme="minorBidi" w:hAnsiTheme="minorBidi"/>
          <w:color w:val="000000"/>
          <w:lang w:val="fr-FR"/>
        </w:rPr>
      </w:pPr>
    </w:p>
    <w:p w14:paraId="5CAEA525" w14:textId="77777777" w:rsidR="005A0E07" w:rsidRPr="00D4729C" w:rsidRDefault="000D7BFE" w:rsidP="005A0E07">
      <w:pPr>
        <w:spacing w:after="0"/>
        <w:rPr>
          <w:rFonts w:asciiTheme="minorBidi" w:hAnsiTheme="minorBidi"/>
          <w:color w:val="000000"/>
          <w:lang w:val="fr-FR"/>
        </w:rPr>
      </w:pPr>
      <w:r w:rsidRPr="00D4729C">
        <w:rPr>
          <w:rFonts w:asciiTheme="minorBidi" w:hAnsiTheme="minorBidi"/>
          <w:lang w:val="fr-FR"/>
        </w:rPr>
        <w:t xml:space="preserve">Après </w:t>
      </w:r>
      <w:r w:rsidR="00ED5B50" w:rsidRPr="00D4729C">
        <w:rPr>
          <w:rFonts w:asciiTheme="minorBidi" w:hAnsiTheme="minorBidi"/>
          <w:lang w:val="fr-FR"/>
        </w:rPr>
        <w:t xml:space="preserve">analyse des progrès vers l’obtention des réalisations </w:t>
      </w:r>
      <w:r w:rsidR="005A0E07" w:rsidRPr="00D4729C">
        <w:rPr>
          <w:rFonts w:asciiTheme="minorBidi" w:hAnsiTheme="minorBidi"/>
          <w:lang w:val="fr-FR"/>
        </w:rPr>
        <w:t>:</w:t>
      </w:r>
    </w:p>
    <w:p w14:paraId="330268DD" w14:textId="77777777" w:rsidR="005A0E07" w:rsidRPr="00D4729C" w:rsidRDefault="005A0E07" w:rsidP="005A0E07">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Compare</w:t>
      </w:r>
      <w:r w:rsidR="00ED5B50" w:rsidRPr="00D4729C">
        <w:rPr>
          <w:rFonts w:asciiTheme="minorBidi" w:hAnsiTheme="minorBidi" w:cstheme="minorBidi"/>
          <w:sz w:val="22"/>
          <w:szCs w:val="22"/>
          <w:lang w:val="fr-FR"/>
        </w:rPr>
        <w:t>r et analyser l’outil de suivi de départ du</w:t>
      </w:r>
      <w:r w:rsidRPr="00D4729C">
        <w:rPr>
          <w:rFonts w:asciiTheme="minorBidi" w:hAnsiTheme="minorBidi" w:cstheme="minorBidi"/>
          <w:sz w:val="22"/>
          <w:szCs w:val="22"/>
          <w:lang w:val="fr-FR"/>
        </w:rPr>
        <w:t xml:space="preserve"> GEF </w:t>
      </w:r>
      <w:r w:rsidR="00ED5B50" w:rsidRPr="00D4729C">
        <w:rPr>
          <w:rFonts w:asciiTheme="minorBidi" w:hAnsiTheme="minorBidi" w:cstheme="minorBidi"/>
          <w:sz w:val="22"/>
          <w:szCs w:val="22"/>
          <w:lang w:val="fr-FR"/>
        </w:rPr>
        <w:t>avec celui réalisé juste avant l’examen à mi-parcours</w:t>
      </w:r>
      <w:r w:rsidRPr="00D4729C">
        <w:rPr>
          <w:rFonts w:asciiTheme="minorBidi" w:hAnsiTheme="minorBidi" w:cstheme="minorBidi"/>
          <w:sz w:val="22"/>
          <w:szCs w:val="22"/>
          <w:lang w:val="fr-FR"/>
        </w:rPr>
        <w:t>.</w:t>
      </w:r>
    </w:p>
    <w:p w14:paraId="7E7DB9C0" w14:textId="77777777" w:rsidR="005A0E07" w:rsidRPr="00D4729C" w:rsidRDefault="00ED5B50" w:rsidP="005A0E07">
      <w:pPr>
        <w:pStyle w:val="Paragraphedeliste"/>
        <w:numPr>
          <w:ilvl w:val="0"/>
          <w:numId w:val="2"/>
        </w:numPr>
        <w:spacing w:before="0"/>
        <w:rPr>
          <w:rFonts w:asciiTheme="minorBidi" w:hAnsiTheme="minorBidi" w:cstheme="minorBidi"/>
          <w:color w:val="000000"/>
          <w:lang w:val="fr-FR"/>
        </w:rPr>
      </w:pPr>
      <w:r w:rsidRPr="00D4729C">
        <w:rPr>
          <w:rFonts w:asciiTheme="minorBidi" w:hAnsiTheme="minorBidi" w:cstheme="minorBidi"/>
          <w:color w:val="000000"/>
          <w:sz w:val="22"/>
          <w:szCs w:val="22"/>
          <w:lang w:val="fr-FR"/>
        </w:rPr>
        <w:t>Identifier les obstacles entravant toujours la réalisation des objectifs du projet pour la période restante du projet</w:t>
      </w:r>
      <w:r w:rsidR="005A0E07" w:rsidRPr="00D4729C">
        <w:rPr>
          <w:rFonts w:asciiTheme="minorBidi" w:hAnsiTheme="minorBidi" w:cstheme="minorBidi"/>
          <w:color w:val="000000"/>
          <w:sz w:val="22"/>
          <w:szCs w:val="22"/>
          <w:lang w:val="fr-FR"/>
        </w:rPr>
        <w:t xml:space="preserve">. </w:t>
      </w:r>
    </w:p>
    <w:p w14:paraId="384C084A" w14:textId="77777777" w:rsidR="005C6711" w:rsidRPr="00D4729C" w:rsidRDefault="006E7540" w:rsidP="00654D09">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En passant en revue les effets bénéfiques du projet à ce jour, définir les moyens par lesquels </w:t>
      </w:r>
      <w:r w:rsidR="000D2CE6" w:rsidRPr="00D4729C">
        <w:rPr>
          <w:rFonts w:asciiTheme="minorBidi" w:hAnsiTheme="minorBidi" w:cstheme="minorBidi"/>
          <w:color w:val="000000"/>
          <w:sz w:val="22"/>
          <w:szCs w:val="22"/>
          <w:lang w:val="fr-FR"/>
        </w:rPr>
        <w:t>on pourrait accroître c</w:t>
      </w:r>
      <w:r w:rsidRPr="00D4729C">
        <w:rPr>
          <w:rFonts w:asciiTheme="minorBidi" w:hAnsiTheme="minorBidi" w:cstheme="minorBidi"/>
          <w:color w:val="000000"/>
          <w:sz w:val="22"/>
          <w:szCs w:val="22"/>
          <w:lang w:val="fr-FR"/>
        </w:rPr>
        <w:t>es effets</w:t>
      </w:r>
      <w:r w:rsidR="005A0E07" w:rsidRPr="00D4729C">
        <w:rPr>
          <w:rFonts w:asciiTheme="minorBidi" w:hAnsiTheme="minorBidi" w:cstheme="minorBidi"/>
          <w:color w:val="000000"/>
          <w:sz w:val="22"/>
          <w:szCs w:val="22"/>
          <w:lang w:val="fr-FR"/>
        </w:rPr>
        <w:t>.</w:t>
      </w:r>
    </w:p>
    <w:p w14:paraId="57E6DD5E" w14:textId="77777777" w:rsidR="00654D09" w:rsidRPr="00D4729C" w:rsidRDefault="00654D09" w:rsidP="00654D09">
      <w:pPr>
        <w:pStyle w:val="Paragraphedeliste"/>
        <w:spacing w:before="0"/>
        <w:ind w:left="360"/>
        <w:rPr>
          <w:rFonts w:asciiTheme="minorBidi" w:hAnsiTheme="minorBidi" w:cstheme="minorBidi"/>
          <w:color w:val="000000"/>
          <w:sz w:val="22"/>
          <w:szCs w:val="22"/>
          <w:lang w:val="fr-FR"/>
        </w:rPr>
      </w:pPr>
    </w:p>
    <w:p w14:paraId="4EC73ADC" w14:textId="77777777" w:rsidR="005A0E07" w:rsidRPr="00D4729C" w:rsidRDefault="00D57250" w:rsidP="005A0E07">
      <w:pPr>
        <w:tabs>
          <w:tab w:val="left" w:pos="0"/>
        </w:tabs>
        <w:spacing w:after="0"/>
        <w:rPr>
          <w:rFonts w:asciiTheme="minorBidi" w:hAnsiTheme="minorBidi"/>
          <w:b/>
          <w:color w:val="000000"/>
          <w:lang w:val="fr-FR"/>
        </w:rPr>
      </w:pPr>
      <w:r w:rsidRPr="00D4729C">
        <w:rPr>
          <w:rFonts w:asciiTheme="minorBidi" w:hAnsiTheme="minorBidi"/>
          <w:b/>
          <w:lang w:val="fr-FR"/>
        </w:rPr>
        <w:t>iii.   Mise en œuvre de</w:t>
      </w:r>
      <w:r w:rsidR="001C6EE6" w:rsidRPr="00D4729C">
        <w:rPr>
          <w:rFonts w:asciiTheme="minorBidi" w:hAnsiTheme="minorBidi"/>
          <w:b/>
          <w:lang w:val="fr-FR"/>
        </w:rPr>
        <w:t>s</w:t>
      </w:r>
      <w:r w:rsidRPr="00D4729C">
        <w:rPr>
          <w:rFonts w:asciiTheme="minorBidi" w:hAnsiTheme="minorBidi"/>
          <w:b/>
          <w:lang w:val="fr-FR"/>
        </w:rPr>
        <w:t xml:space="preserve"> projets et gestion réactive </w:t>
      </w:r>
    </w:p>
    <w:p w14:paraId="4C29F059" w14:textId="77777777" w:rsidR="005A0E07" w:rsidRPr="00D4729C" w:rsidRDefault="005A0E07" w:rsidP="005A0E07">
      <w:pPr>
        <w:tabs>
          <w:tab w:val="left" w:pos="0"/>
        </w:tabs>
        <w:spacing w:after="0"/>
        <w:rPr>
          <w:rFonts w:asciiTheme="minorBidi" w:hAnsiTheme="minorBidi"/>
          <w:b/>
          <w:lang w:val="fr-FR"/>
        </w:rPr>
      </w:pPr>
    </w:p>
    <w:p w14:paraId="7FF66BC8" w14:textId="77777777" w:rsidR="005A0E07" w:rsidRPr="00D4729C" w:rsidRDefault="00D57250"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Mécanismes de gestion </w:t>
      </w:r>
      <w:r w:rsidR="005A0E07" w:rsidRPr="00D4729C">
        <w:rPr>
          <w:rFonts w:asciiTheme="minorBidi" w:hAnsiTheme="minorBidi"/>
          <w:color w:val="000000"/>
          <w:u w:val="single"/>
          <w:lang w:val="fr-FR"/>
        </w:rPr>
        <w:t>:</w:t>
      </w:r>
    </w:p>
    <w:p w14:paraId="2B91D59D" w14:textId="77777777" w:rsidR="005A0E07" w:rsidRPr="00D4729C" w:rsidRDefault="008147C5" w:rsidP="005A0E07">
      <w:pPr>
        <w:numPr>
          <w:ilvl w:val="0"/>
          <w:numId w:val="8"/>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Le processus décisionnel est-il transparent et entamé en temps utile </w:t>
      </w:r>
      <w:r w:rsidR="005A0E07" w:rsidRPr="00D4729C">
        <w:rPr>
          <w:rFonts w:asciiTheme="minorBidi" w:hAnsiTheme="minorBidi"/>
          <w:color w:val="000000"/>
          <w:lang w:val="fr-FR"/>
        </w:rPr>
        <w:t xml:space="preserve">?  </w:t>
      </w:r>
      <w:r w:rsidRPr="00D4729C">
        <w:rPr>
          <w:rFonts w:asciiTheme="minorBidi" w:hAnsiTheme="minorBidi"/>
          <w:color w:val="000000"/>
          <w:lang w:val="fr-FR"/>
        </w:rPr>
        <w:t>Recommander les améliorations à introduire</w:t>
      </w:r>
      <w:r w:rsidR="005A0E07" w:rsidRPr="00D4729C">
        <w:rPr>
          <w:rFonts w:asciiTheme="minorBidi" w:hAnsiTheme="minorBidi"/>
          <w:color w:val="000000"/>
          <w:lang w:val="fr-FR"/>
        </w:rPr>
        <w:t>.</w:t>
      </w:r>
    </w:p>
    <w:p w14:paraId="14BCA88D" w14:textId="77777777" w:rsidR="005A0E07" w:rsidRPr="00D4729C" w:rsidRDefault="008147C5" w:rsidP="005A0E07">
      <w:pPr>
        <w:numPr>
          <w:ilvl w:val="0"/>
          <w:numId w:val="8"/>
        </w:numPr>
        <w:spacing w:after="0" w:line="240" w:lineRule="auto"/>
        <w:jc w:val="both"/>
        <w:rPr>
          <w:rFonts w:asciiTheme="minorBidi" w:hAnsiTheme="minorBidi"/>
          <w:u w:val="single"/>
          <w:lang w:val="fr-FR"/>
        </w:rPr>
      </w:pPr>
      <w:r w:rsidRPr="00D4729C">
        <w:rPr>
          <w:rFonts w:asciiTheme="minorBidi" w:hAnsiTheme="minorBidi"/>
          <w:color w:val="000000"/>
          <w:lang w:val="fr-FR"/>
        </w:rPr>
        <w:lastRenderedPageBreak/>
        <w:t>Étudier la qualité d’exécution de l’organisme d’exécution/</w:t>
      </w:r>
      <w:r w:rsidR="001B2C67" w:rsidRPr="00D4729C">
        <w:rPr>
          <w:rFonts w:asciiTheme="minorBidi" w:hAnsiTheme="minorBidi"/>
          <w:color w:val="000000"/>
          <w:lang w:val="fr-FR"/>
        </w:rPr>
        <w:t xml:space="preserve">des </w:t>
      </w:r>
      <w:r w:rsidRPr="00D4729C">
        <w:rPr>
          <w:rFonts w:asciiTheme="minorBidi" w:hAnsiTheme="minorBidi"/>
          <w:color w:val="000000"/>
          <w:lang w:val="fr-FR"/>
        </w:rPr>
        <w:t>partenaires de mise en œuvre et recommander les améliorations à introduire</w:t>
      </w:r>
      <w:r w:rsidR="005A0E07" w:rsidRPr="00D4729C">
        <w:rPr>
          <w:rFonts w:asciiTheme="minorBidi" w:hAnsiTheme="minorBidi"/>
          <w:color w:val="000000"/>
          <w:lang w:val="fr-FR"/>
        </w:rPr>
        <w:t>.</w:t>
      </w:r>
    </w:p>
    <w:p w14:paraId="249AEBC3" w14:textId="77777777" w:rsidR="005A0E07" w:rsidRPr="00D4729C" w:rsidRDefault="008003CA" w:rsidP="005A0E07">
      <w:pPr>
        <w:numPr>
          <w:ilvl w:val="0"/>
          <w:numId w:val="8"/>
        </w:numPr>
        <w:spacing w:after="0" w:line="240" w:lineRule="auto"/>
        <w:jc w:val="both"/>
        <w:rPr>
          <w:rFonts w:asciiTheme="minorBidi" w:hAnsiTheme="minorBidi"/>
          <w:u w:val="single"/>
          <w:lang w:val="fr-FR"/>
        </w:rPr>
      </w:pPr>
      <w:r w:rsidRPr="00D4729C">
        <w:rPr>
          <w:rFonts w:asciiTheme="minorBidi" w:hAnsiTheme="minorBidi"/>
          <w:color w:val="000000"/>
          <w:lang w:val="fr-FR"/>
        </w:rPr>
        <w:t>Étudier la qualité de l’appui fourni par l’organisme partenaire du GEF (</w:t>
      </w:r>
      <w:r w:rsidR="005A0E07" w:rsidRPr="00D4729C">
        <w:rPr>
          <w:rFonts w:asciiTheme="minorBidi" w:hAnsiTheme="minorBidi"/>
          <w:color w:val="000000"/>
          <w:lang w:val="fr-FR"/>
        </w:rPr>
        <w:t>P</w:t>
      </w:r>
      <w:r w:rsidRPr="00D4729C">
        <w:rPr>
          <w:rFonts w:asciiTheme="minorBidi" w:hAnsiTheme="minorBidi"/>
          <w:color w:val="000000"/>
          <w:lang w:val="fr-FR"/>
        </w:rPr>
        <w:t>NUD) et recommander les améliorations à introduire</w:t>
      </w:r>
      <w:r w:rsidR="005A0E07" w:rsidRPr="00D4729C">
        <w:rPr>
          <w:rFonts w:asciiTheme="minorBidi" w:hAnsiTheme="minorBidi"/>
          <w:color w:val="000000"/>
          <w:lang w:val="fr-FR"/>
        </w:rPr>
        <w:t>.</w:t>
      </w:r>
    </w:p>
    <w:p w14:paraId="665356B4" w14:textId="77777777" w:rsidR="005A0E07" w:rsidRPr="00D4729C" w:rsidRDefault="005A0E07" w:rsidP="005A0E07">
      <w:pPr>
        <w:keepNext/>
        <w:spacing w:after="0" w:line="240" w:lineRule="auto"/>
        <w:jc w:val="both"/>
        <w:rPr>
          <w:rFonts w:asciiTheme="minorBidi" w:hAnsiTheme="minorBidi"/>
          <w:color w:val="000000"/>
          <w:u w:val="single"/>
          <w:lang w:val="fr-FR"/>
        </w:rPr>
      </w:pPr>
    </w:p>
    <w:p w14:paraId="26322071" w14:textId="77777777" w:rsidR="005A0E07" w:rsidRPr="00D4729C" w:rsidRDefault="008003CA" w:rsidP="005A0E07">
      <w:pPr>
        <w:keepNext/>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Planification des activités </w:t>
      </w:r>
      <w:r w:rsidR="005A0E07" w:rsidRPr="00D4729C">
        <w:rPr>
          <w:rFonts w:asciiTheme="minorBidi" w:hAnsiTheme="minorBidi"/>
          <w:color w:val="000000"/>
          <w:u w:val="single"/>
          <w:lang w:val="fr-FR"/>
        </w:rPr>
        <w:t>:</w:t>
      </w:r>
    </w:p>
    <w:p w14:paraId="6C135BDA" w14:textId="77777777" w:rsidR="005A0E07" w:rsidRPr="00D4729C" w:rsidRDefault="00E41B06" w:rsidP="005A0E07">
      <w:pPr>
        <w:pStyle w:val="Paragraphedeliste"/>
        <w:numPr>
          <w:ilvl w:val="0"/>
          <w:numId w:val="4"/>
        </w:numPr>
        <w:spacing w:before="0"/>
        <w:rPr>
          <w:rFonts w:asciiTheme="minorBidi" w:hAnsiTheme="minorBidi" w:cstheme="minorBidi"/>
          <w:sz w:val="22"/>
          <w:szCs w:val="22"/>
          <w:lang w:val="fr-FR"/>
        </w:rPr>
      </w:pPr>
      <w:r w:rsidRPr="00D4729C">
        <w:rPr>
          <w:rFonts w:asciiTheme="minorBidi" w:eastAsia="SymbolMT" w:hAnsiTheme="minorBidi" w:cstheme="minorBidi"/>
          <w:iCs/>
          <w:color w:val="000000"/>
          <w:sz w:val="22"/>
          <w:szCs w:val="22"/>
          <w:lang w:val="fr-FR"/>
        </w:rPr>
        <w:t>P</w:t>
      </w:r>
      <w:r w:rsidR="00D74BC6" w:rsidRPr="00D4729C">
        <w:rPr>
          <w:rFonts w:asciiTheme="minorBidi" w:eastAsia="SymbolMT" w:hAnsiTheme="minorBidi" w:cstheme="minorBidi"/>
          <w:iCs/>
          <w:color w:val="000000"/>
          <w:sz w:val="22"/>
          <w:szCs w:val="22"/>
          <w:lang w:val="fr-FR"/>
        </w:rPr>
        <w:t>asser en revue</w:t>
      </w:r>
      <w:r w:rsidR="008003CA" w:rsidRPr="00D4729C">
        <w:rPr>
          <w:rFonts w:asciiTheme="minorBidi" w:eastAsia="SymbolMT" w:hAnsiTheme="minorBidi" w:cstheme="minorBidi"/>
          <w:iCs/>
          <w:color w:val="000000"/>
          <w:sz w:val="22"/>
          <w:szCs w:val="22"/>
          <w:lang w:val="fr-FR"/>
        </w:rPr>
        <w:t xml:space="preserve"> tout retard intervenu dans le démarrage et la mise en œuvre du projet</w:t>
      </w:r>
      <w:r w:rsidR="005A0E07" w:rsidRPr="00D4729C">
        <w:rPr>
          <w:rFonts w:asciiTheme="minorBidi" w:eastAsia="SymbolMT" w:hAnsiTheme="minorBidi" w:cstheme="minorBidi"/>
          <w:iCs/>
          <w:sz w:val="22"/>
          <w:szCs w:val="22"/>
          <w:lang w:val="fr-FR"/>
        </w:rPr>
        <w:t xml:space="preserve">, </w:t>
      </w:r>
      <w:r w:rsidR="00D74BC6" w:rsidRPr="00D4729C">
        <w:rPr>
          <w:rFonts w:asciiTheme="minorBidi" w:eastAsia="SymbolMT" w:hAnsiTheme="minorBidi" w:cstheme="minorBidi"/>
          <w:iCs/>
          <w:sz w:val="22"/>
          <w:szCs w:val="22"/>
          <w:lang w:val="fr-FR"/>
        </w:rPr>
        <w:t>définir ce qui a causé ces retards et voir si les causes ont été éliminées</w:t>
      </w:r>
      <w:r w:rsidR="005A0E07" w:rsidRPr="00D4729C">
        <w:rPr>
          <w:rFonts w:asciiTheme="minorBidi" w:eastAsia="SymbolMT" w:hAnsiTheme="minorBidi" w:cstheme="minorBidi"/>
          <w:iCs/>
          <w:sz w:val="22"/>
          <w:szCs w:val="22"/>
          <w:lang w:val="fr-FR"/>
        </w:rPr>
        <w:t>.</w:t>
      </w:r>
    </w:p>
    <w:p w14:paraId="3DB79B01" w14:textId="77777777" w:rsidR="005A0E07" w:rsidRPr="00D4729C" w:rsidRDefault="00E41B06" w:rsidP="005A0E07">
      <w:pPr>
        <w:numPr>
          <w:ilvl w:val="0"/>
          <w:numId w:val="4"/>
        </w:numPr>
        <w:spacing w:after="0" w:line="240" w:lineRule="auto"/>
        <w:jc w:val="both"/>
        <w:rPr>
          <w:rFonts w:asciiTheme="minorBidi" w:hAnsiTheme="minorBidi"/>
          <w:color w:val="000000"/>
          <w:lang w:val="fr-FR"/>
        </w:rPr>
      </w:pPr>
      <w:r w:rsidRPr="00D4729C">
        <w:rPr>
          <w:rFonts w:asciiTheme="minorBidi" w:hAnsiTheme="minorBidi"/>
          <w:color w:val="000000"/>
          <w:lang w:val="fr-FR"/>
        </w:rPr>
        <w:t>Les processus de planification des activités sont-ils axés sur les résultats ? Si non, proposer des moyens de réorienter la planification des activités de manière à ce qu’elle soit axée sur les résultats.</w:t>
      </w:r>
    </w:p>
    <w:p w14:paraId="47C242EA" w14:textId="77777777" w:rsidR="005A0E07" w:rsidRPr="00D4729C" w:rsidRDefault="005A0E07" w:rsidP="005A0E07">
      <w:pPr>
        <w:numPr>
          <w:ilvl w:val="0"/>
          <w:numId w:val="4"/>
        </w:numPr>
        <w:spacing w:after="0" w:line="240" w:lineRule="auto"/>
        <w:jc w:val="both"/>
        <w:rPr>
          <w:rFonts w:asciiTheme="minorBidi" w:hAnsiTheme="minorBidi"/>
          <w:color w:val="000000"/>
          <w:lang w:val="fr-FR"/>
        </w:rPr>
      </w:pPr>
      <w:r w:rsidRPr="00D4729C">
        <w:rPr>
          <w:rFonts w:asciiTheme="minorBidi" w:hAnsiTheme="minorBidi"/>
          <w:color w:val="000000"/>
          <w:lang w:val="fr-FR"/>
        </w:rPr>
        <w:t>Examine</w:t>
      </w:r>
      <w:r w:rsidR="00E41B06" w:rsidRPr="00D4729C">
        <w:rPr>
          <w:rFonts w:asciiTheme="minorBidi" w:hAnsiTheme="minorBidi"/>
          <w:color w:val="000000"/>
          <w:lang w:val="fr-FR"/>
        </w:rPr>
        <w:t>r l’application du cadre de résultats/cadre logique du projet</w:t>
      </w:r>
      <w:r w:rsidRPr="00D4729C">
        <w:rPr>
          <w:rFonts w:asciiTheme="minorBidi" w:hAnsiTheme="minorBidi"/>
          <w:color w:val="000000"/>
          <w:lang w:val="fr-FR"/>
        </w:rPr>
        <w:t xml:space="preserve"> </w:t>
      </w:r>
      <w:r w:rsidR="00E41B06" w:rsidRPr="00D4729C">
        <w:rPr>
          <w:rFonts w:asciiTheme="minorBidi" w:hAnsiTheme="minorBidi"/>
          <w:color w:val="000000"/>
          <w:lang w:val="fr-FR"/>
        </w:rPr>
        <w:t>en tant qu’outil de gestion et examiner tout changement qui y a été apporté depuis le début du projet</w:t>
      </w:r>
      <w:r w:rsidRPr="00D4729C">
        <w:rPr>
          <w:rFonts w:asciiTheme="minorBidi" w:hAnsiTheme="minorBidi"/>
          <w:color w:val="000000"/>
          <w:lang w:val="fr-FR"/>
        </w:rPr>
        <w:t xml:space="preserve">.  </w:t>
      </w:r>
    </w:p>
    <w:p w14:paraId="028DE4C7" w14:textId="77777777" w:rsidR="005A0E07" w:rsidRPr="00D4729C" w:rsidRDefault="005A0E07" w:rsidP="00495B58">
      <w:pPr>
        <w:spacing w:after="0" w:line="240" w:lineRule="auto"/>
        <w:jc w:val="both"/>
        <w:rPr>
          <w:rFonts w:asciiTheme="minorBidi" w:hAnsiTheme="minorBidi"/>
          <w:color w:val="000000"/>
          <w:szCs w:val="32"/>
          <w:lang w:val="fr-FR"/>
        </w:rPr>
      </w:pPr>
    </w:p>
    <w:p w14:paraId="188E4AA3" w14:textId="77777777" w:rsidR="005A0E07" w:rsidRPr="00D4729C" w:rsidRDefault="004D2AD4"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Financement et</w:t>
      </w:r>
      <w:r w:rsidR="00C316E0" w:rsidRPr="00D4729C">
        <w:rPr>
          <w:rFonts w:asciiTheme="minorBidi" w:hAnsiTheme="minorBidi"/>
          <w:color w:val="000000"/>
          <w:u w:val="single"/>
          <w:lang w:val="fr-FR"/>
        </w:rPr>
        <w:t xml:space="preserve"> co</w:t>
      </w:r>
      <w:r w:rsidR="005A0E07" w:rsidRPr="00D4729C">
        <w:rPr>
          <w:rFonts w:asciiTheme="minorBidi" w:hAnsiTheme="minorBidi"/>
          <w:color w:val="000000"/>
          <w:u w:val="single"/>
          <w:lang w:val="fr-FR"/>
        </w:rPr>
        <w:t>finance</w:t>
      </w:r>
      <w:r w:rsidRPr="00D4729C">
        <w:rPr>
          <w:rFonts w:asciiTheme="minorBidi" w:hAnsiTheme="minorBidi"/>
          <w:color w:val="000000"/>
          <w:u w:val="single"/>
          <w:lang w:val="fr-FR"/>
        </w:rPr>
        <w:t xml:space="preserve">ment </w:t>
      </w:r>
      <w:r w:rsidR="005A0E07" w:rsidRPr="00D4729C">
        <w:rPr>
          <w:rFonts w:asciiTheme="minorBidi" w:hAnsiTheme="minorBidi"/>
          <w:color w:val="000000"/>
          <w:lang w:val="fr-FR"/>
        </w:rPr>
        <w:t>:</w:t>
      </w:r>
    </w:p>
    <w:p w14:paraId="25D2065E" w14:textId="77777777" w:rsidR="005A0E07" w:rsidRPr="00D4729C" w:rsidRDefault="004D2AD4"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Etudier la gestion financière du projet, en s’attachant particulièrement au rapport coût-efficacité des interventions</w:t>
      </w:r>
      <w:r w:rsidR="005A0E07" w:rsidRPr="00D4729C">
        <w:rPr>
          <w:rFonts w:asciiTheme="minorBidi" w:hAnsiTheme="minorBidi" w:cstheme="minorBidi"/>
          <w:color w:val="000000"/>
          <w:sz w:val="22"/>
          <w:szCs w:val="22"/>
          <w:lang w:val="fr-FR"/>
        </w:rPr>
        <w:t xml:space="preserve">.  </w:t>
      </w:r>
    </w:p>
    <w:p w14:paraId="054B02A4" w14:textId="77777777" w:rsidR="005A0E07" w:rsidRPr="00D4729C" w:rsidRDefault="004D2AD4"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 xml:space="preserve">Passer en revue tout changement d’allocations de fonds résultant de révisions budgétaires, et évaluer l’adéquation et la pertinence de ces </w:t>
      </w:r>
      <w:r w:rsidR="001A19E1" w:rsidRPr="00D4729C">
        <w:rPr>
          <w:rFonts w:asciiTheme="minorBidi" w:hAnsiTheme="minorBidi" w:cstheme="minorBidi"/>
          <w:sz w:val="22"/>
          <w:szCs w:val="22"/>
          <w:lang w:val="fr-FR"/>
        </w:rPr>
        <w:t>ré</w:t>
      </w:r>
      <w:r w:rsidRPr="00D4729C">
        <w:rPr>
          <w:rFonts w:asciiTheme="minorBidi" w:hAnsiTheme="minorBidi" w:cstheme="minorBidi"/>
          <w:sz w:val="22"/>
          <w:szCs w:val="22"/>
          <w:lang w:val="fr-FR"/>
        </w:rPr>
        <w:t>visions</w:t>
      </w:r>
      <w:r w:rsidR="005A0E07" w:rsidRPr="00D4729C">
        <w:rPr>
          <w:rFonts w:asciiTheme="minorBidi" w:hAnsiTheme="minorBidi" w:cstheme="minorBidi"/>
          <w:sz w:val="22"/>
          <w:szCs w:val="22"/>
          <w:lang w:val="fr-FR"/>
        </w:rPr>
        <w:t>.</w:t>
      </w:r>
    </w:p>
    <w:p w14:paraId="29B113CA" w14:textId="77777777" w:rsidR="005A0E07" w:rsidRPr="00D4729C" w:rsidRDefault="001A19E1"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eastAsiaTheme="minorHAnsi" w:hAnsiTheme="minorBidi" w:cstheme="minorBidi"/>
          <w:sz w:val="22"/>
          <w:szCs w:val="22"/>
          <w:lang w:val="fr-FR"/>
        </w:rPr>
        <w:t>Le projet s’accompagne-t-il des contrôles financiers appropriés, nota</w:t>
      </w:r>
      <w:r w:rsidR="008E300B" w:rsidRPr="00D4729C">
        <w:rPr>
          <w:rFonts w:asciiTheme="minorBidi" w:eastAsiaTheme="minorHAnsi" w:hAnsiTheme="minorBidi" w:cstheme="minorBidi"/>
          <w:sz w:val="22"/>
          <w:szCs w:val="22"/>
          <w:lang w:val="fr-FR"/>
        </w:rPr>
        <w:t>mment en matière de communication de données</w:t>
      </w:r>
      <w:r w:rsidRPr="00D4729C">
        <w:rPr>
          <w:rFonts w:asciiTheme="minorBidi" w:eastAsiaTheme="minorHAnsi" w:hAnsiTheme="minorBidi" w:cstheme="minorBidi"/>
          <w:sz w:val="22"/>
          <w:szCs w:val="22"/>
          <w:lang w:val="fr-FR"/>
        </w:rPr>
        <w:t xml:space="preserve"> et de planification, permettant à la direction de prendre des décisions budgétaires éclairées </w:t>
      </w:r>
      <w:r w:rsidR="00FD3070" w:rsidRPr="00D4729C">
        <w:rPr>
          <w:rFonts w:asciiTheme="minorBidi" w:eastAsiaTheme="minorHAnsi" w:hAnsiTheme="minorBidi" w:cstheme="minorBidi"/>
          <w:sz w:val="22"/>
          <w:szCs w:val="22"/>
          <w:lang w:val="fr-FR"/>
        </w:rPr>
        <w:t xml:space="preserve">et de verser les fonds en temps utile </w:t>
      </w:r>
      <w:r w:rsidR="005A0E07" w:rsidRPr="00D4729C">
        <w:rPr>
          <w:rFonts w:asciiTheme="minorBidi" w:eastAsiaTheme="minorHAnsi" w:hAnsiTheme="minorBidi" w:cstheme="minorBidi"/>
          <w:sz w:val="22"/>
          <w:szCs w:val="22"/>
          <w:lang w:val="fr-FR"/>
        </w:rPr>
        <w:t>?</w:t>
      </w:r>
    </w:p>
    <w:p w14:paraId="0950E76E" w14:textId="77777777" w:rsidR="005A0E07" w:rsidRPr="00D4729C" w:rsidRDefault="00621EE2"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L’équipe chargée du projet organise-t-elle régulièrement des réunions avec les partenaires de cofinancement en vue d’harmoniser les priorités de financement et les plans annuels de travail </w:t>
      </w:r>
      <w:r w:rsidR="005A0E07" w:rsidRPr="00D4729C">
        <w:rPr>
          <w:rFonts w:asciiTheme="minorBidi" w:hAnsiTheme="minorBidi" w:cstheme="minorBidi"/>
          <w:color w:val="000000"/>
          <w:sz w:val="22"/>
          <w:szCs w:val="22"/>
          <w:lang w:val="fr-FR"/>
        </w:rPr>
        <w:t>?</w:t>
      </w:r>
    </w:p>
    <w:p w14:paraId="7FCB1F87" w14:textId="77777777" w:rsidR="005A0E07" w:rsidRPr="00D4729C" w:rsidRDefault="005A0E07" w:rsidP="005A0E07">
      <w:pPr>
        <w:pStyle w:val="Paragraphedeliste"/>
        <w:spacing w:before="0"/>
        <w:ind w:left="360"/>
        <w:rPr>
          <w:rFonts w:asciiTheme="minorBidi" w:hAnsiTheme="minorBidi" w:cstheme="minorBidi"/>
          <w:color w:val="000000"/>
          <w:sz w:val="22"/>
          <w:szCs w:val="22"/>
          <w:lang w:val="fr-FR"/>
        </w:rPr>
      </w:pPr>
    </w:p>
    <w:p w14:paraId="2E858391" w14:textId="77777777" w:rsidR="005A0E07" w:rsidRPr="00D4729C" w:rsidRDefault="00EC5188"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Système</w:t>
      </w:r>
      <w:r w:rsidR="00C316E0" w:rsidRPr="00D4729C">
        <w:rPr>
          <w:rFonts w:asciiTheme="minorBidi" w:hAnsiTheme="minorBidi"/>
          <w:color w:val="000000"/>
          <w:u w:val="single"/>
          <w:lang w:val="fr-FR"/>
        </w:rPr>
        <w:t>s</w:t>
      </w:r>
      <w:r w:rsidRPr="00D4729C">
        <w:rPr>
          <w:rFonts w:asciiTheme="minorBidi" w:hAnsiTheme="minorBidi"/>
          <w:color w:val="000000"/>
          <w:u w:val="single"/>
          <w:lang w:val="fr-FR"/>
        </w:rPr>
        <w:t xml:space="preserve"> de suivi </w:t>
      </w:r>
      <w:r w:rsidR="00C316E0" w:rsidRPr="00D4729C">
        <w:rPr>
          <w:rFonts w:asciiTheme="minorBidi" w:hAnsiTheme="minorBidi"/>
          <w:color w:val="000000"/>
          <w:u w:val="single"/>
          <w:lang w:val="fr-FR"/>
        </w:rPr>
        <w:t xml:space="preserve">et </w:t>
      </w:r>
      <w:r w:rsidRPr="00D4729C">
        <w:rPr>
          <w:rFonts w:asciiTheme="minorBidi" w:hAnsiTheme="minorBidi"/>
          <w:color w:val="000000"/>
          <w:u w:val="single"/>
          <w:lang w:val="fr-FR"/>
        </w:rPr>
        <w:t xml:space="preserve">d’évaluation au niveau du projet </w:t>
      </w:r>
      <w:r w:rsidR="005A0E07" w:rsidRPr="00D4729C">
        <w:rPr>
          <w:rFonts w:asciiTheme="minorBidi" w:hAnsiTheme="minorBidi"/>
          <w:color w:val="000000"/>
          <w:lang w:val="fr-FR"/>
        </w:rPr>
        <w:t>:</w:t>
      </w:r>
    </w:p>
    <w:p w14:paraId="53151F87" w14:textId="77777777" w:rsidR="005A0E07" w:rsidRPr="00D4729C" w:rsidRDefault="00EC5188" w:rsidP="005A0E07">
      <w:pPr>
        <w:numPr>
          <w:ilvl w:val="0"/>
          <w:numId w:val="5"/>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Examiner les outils de suivi actuellement utilisés : fournissent-ils les informations nécessaires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Impliquent-ils la participation des principaux partenaires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Sont-ils alignés sur ou intégrés dans les systèmes nationaux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Utilisent-ils les informations existantes ? Sont-ils efficients </w:t>
      </w:r>
      <w:r w:rsidR="005A0E07" w:rsidRPr="00D4729C">
        <w:rPr>
          <w:rFonts w:asciiTheme="minorBidi" w:hAnsiTheme="minorBidi"/>
          <w:color w:val="000000"/>
          <w:lang w:val="fr-FR"/>
        </w:rPr>
        <w:t xml:space="preserve">? </w:t>
      </w:r>
      <w:r w:rsidRPr="00D4729C">
        <w:rPr>
          <w:rFonts w:asciiTheme="minorBidi" w:hAnsiTheme="minorBidi"/>
          <w:color w:val="000000"/>
          <w:lang w:val="fr-FR"/>
        </w:rPr>
        <w:t>Sont-ils rentables ? D’autres outils sont-ils nécessaires</w:t>
      </w:r>
      <w:r w:rsidR="00AE561C" w:rsidRPr="00D4729C">
        <w:rPr>
          <w:rFonts w:asciiTheme="minorBidi" w:hAnsiTheme="minorBidi"/>
          <w:color w:val="000000"/>
          <w:lang w:val="fr-FR"/>
        </w:rPr>
        <w:t xml:space="preserve"> </w:t>
      </w:r>
      <w:r w:rsidR="005A0E07" w:rsidRPr="00D4729C">
        <w:rPr>
          <w:rFonts w:asciiTheme="minorBidi" w:hAnsiTheme="minorBidi"/>
          <w:color w:val="000000"/>
          <w:lang w:val="fr-FR"/>
        </w:rPr>
        <w:t xml:space="preserve">? </w:t>
      </w:r>
      <w:r w:rsidR="00E77F20" w:rsidRPr="00D4729C">
        <w:rPr>
          <w:rFonts w:asciiTheme="minorBidi" w:hAnsiTheme="minorBidi"/>
          <w:color w:val="000000"/>
          <w:lang w:val="fr-FR"/>
        </w:rPr>
        <w:t>Comment</w:t>
      </w:r>
      <w:r w:rsidRPr="00D4729C">
        <w:rPr>
          <w:rFonts w:asciiTheme="minorBidi" w:hAnsiTheme="minorBidi"/>
          <w:color w:val="000000"/>
          <w:lang w:val="fr-FR"/>
        </w:rPr>
        <w:t xml:space="preserve"> pourraient-ils</w:t>
      </w:r>
      <w:r w:rsidR="00E77F20" w:rsidRPr="00D4729C">
        <w:rPr>
          <w:rFonts w:asciiTheme="minorBidi" w:hAnsiTheme="minorBidi"/>
          <w:color w:val="000000"/>
          <w:lang w:val="fr-FR"/>
        </w:rPr>
        <w:t xml:space="preserve"> être plus</w:t>
      </w:r>
      <w:r w:rsidRPr="00D4729C">
        <w:rPr>
          <w:rFonts w:asciiTheme="minorBidi" w:hAnsiTheme="minorBidi"/>
          <w:color w:val="000000"/>
          <w:lang w:val="fr-FR"/>
        </w:rPr>
        <w:t xml:space="preserve"> participatifs et </w:t>
      </w:r>
      <w:r w:rsidR="00E77F20" w:rsidRPr="00D4729C">
        <w:rPr>
          <w:rFonts w:asciiTheme="minorBidi" w:hAnsiTheme="minorBidi"/>
          <w:color w:val="000000"/>
          <w:lang w:val="fr-FR"/>
        </w:rPr>
        <w:t xml:space="preserve">plus </w:t>
      </w:r>
      <w:r w:rsidRPr="00D4729C">
        <w:rPr>
          <w:rFonts w:asciiTheme="minorBidi" w:hAnsiTheme="minorBidi"/>
          <w:color w:val="000000"/>
          <w:lang w:val="fr-FR"/>
        </w:rPr>
        <w:t xml:space="preserve">inclusifs </w:t>
      </w:r>
      <w:r w:rsidR="005A0E07" w:rsidRPr="00D4729C">
        <w:rPr>
          <w:rFonts w:asciiTheme="minorBidi" w:hAnsiTheme="minorBidi"/>
          <w:color w:val="000000"/>
          <w:lang w:val="fr-FR"/>
        </w:rPr>
        <w:t>?</w:t>
      </w:r>
    </w:p>
    <w:p w14:paraId="6C674D51" w14:textId="77777777" w:rsidR="005A0E07" w:rsidRPr="00D4729C" w:rsidRDefault="00EC5188" w:rsidP="005A0E07">
      <w:pPr>
        <w:numPr>
          <w:ilvl w:val="0"/>
          <w:numId w:val="5"/>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Etudier la gestion financière du budget de suivi et d’évaluation du projet. Les ressources allouées sont-elles suffisantes pour le suivi et l’évaluation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Ces ressources sont-elles efficacement allouées </w:t>
      </w:r>
      <w:r w:rsidR="005A0E07" w:rsidRPr="00D4729C">
        <w:rPr>
          <w:rFonts w:asciiTheme="minorBidi" w:hAnsiTheme="minorBidi"/>
          <w:color w:val="000000"/>
          <w:lang w:val="fr-FR"/>
        </w:rPr>
        <w:t>?</w:t>
      </w:r>
    </w:p>
    <w:p w14:paraId="520DFD02" w14:textId="77777777" w:rsidR="005A0E07" w:rsidRPr="00D4729C" w:rsidRDefault="005A0E07" w:rsidP="005A0E07">
      <w:pPr>
        <w:spacing w:after="0" w:line="240" w:lineRule="auto"/>
        <w:ind w:left="360"/>
        <w:jc w:val="both"/>
        <w:rPr>
          <w:rFonts w:asciiTheme="minorBidi" w:hAnsiTheme="minorBidi"/>
          <w:color w:val="000000"/>
          <w:lang w:val="fr-FR"/>
        </w:rPr>
      </w:pPr>
    </w:p>
    <w:p w14:paraId="7DB014CF" w14:textId="77777777" w:rsidR="005A0E07" w:rsidRPr="00D4729C" w:rsidRDefault="00AE561C"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Participation des parties prenantes </w:t>
      </w:r>
      <w:r w:rsidR="005A0E07" w:rsidRPr="00D4729C">
        <w:rPr>
          <w:rFonts w:asciiTheme="minorBidi" w:hAnsiTheme="minorBidi"/>
          <w:color w:val="000000"/>
          <w:u w:val="single"/>
          <w:lang w:val="fr-FR"/>
        </w:rPr>
        <w:t>:</w:t>
      </w:r>
    </w:p>
    <w:p w14:paraId="671B364B" w14:textId="77777777" w:rsidR="005A0E07" w:rsidRPr="00D4729C" w:rsidRDefault="0002466B"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Gestion des projets : les partenariats nécessaires et appropriés ont-ils été mis en place </w:t>
      </w:r>
      <w:r w:rsidR="007E7F12" w:rsidRPr="00D4729C">
        <w:rPr>
          <w:rFonts w:asciiTheme="minorBidi" w:hAnsiTheme="minorBidi"/>
          <w:lang w:val="fr-FR"/>
        </w:rPr>
        <w:t>et renforcés</w:t>
      </w:r>
      <w:r w:rsidRPr="00D4729C">
        <w:rPr>
          <w:rFonts w:asciiTheme="minorBidi" w:hAnsiTheme="minorBidi"/>
          <w:lang w:val="fr-FR"/>
        </w:rPr>
        <w:t xml:space="preserve"> avec des parties prenantes directes </w:t>
      </w:r>
      <w:r w:rsidR="007E7F12" w:rsidRPr="00D4729C">
        <w:rPr>
          <w:rFonts w:asciiTheme="minorBidi" w:hAnsiTheme="minorBidi"/>
          <w:lang w:val="fr-FR"/>
        </w:rPr>
        <w:t xml:space="preserve">et indirectes </w:t>
      </w:r>
      <w:r w:rsidR="005A0E07" w:rsidRPr="00D4729C">
        <w:rPr>
          <w:rFonts w:asciiTheme="minorBidi" w:hAnsiTheme="minorBidi"/>
          <w:lang w:val="fr-FR"/>
        </w:rPr>
        <w:t>?</w:t>
      </w:r>
    </w:p>
    <w:p w14:paraId="19FEC712" w14:textId="77777777" w:rsidR="005A0E07" w:rsidRPr="00D4729C" w:rsidRDefault="005A0E07"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Participation </w:t>
      </w:r>
      <w:r w:rsidR="0002466B" w:rsidRPr="00D4729C">
        <w:rPr>
          <w:rFonts w:asciiTheme="minorBidi" w:hAnsiTheme="minorBidi"/>
          <w:lang w:val="fr-FR"/>
        </w:rPr>
        <w:t xml:space="preserve">et processus menés par les pays : les parties prenantes gouvernementales aux niveaux local et national appuient-elles les objectifs du projet </w:t>
      </w:r>
      <w:r w:rsidRPr="00D4729C">
        <w:rPr>
          <w:rFonts w:asciiTheme="minorBidi" w:hAnsiTheme="minorBidi"/>
          <w:lang w:val="fr-FR"/>
        </w:rPr>
        <w:t xml:space="preserve">?  </w:t>
      </w:r>
      <w:r w:rsidR="00214DA5" w:rsidRPr="00D4729C">
        <w:rPr>
          <w:rFonts w:asciiTheme="minorBidi" w:hAnsiTheme="minorBidi"/>
          <w:lang w:val="fr-FR"/>
        </w:rPr>
        <w:t xml:space="preserve">Jouent-elles toujours un rôle actif dans les décisions prises concernant le projet qui appuient l’efficience et l’efficacité de la mise en œuvre du projet </w:t>
      </w:r>
      <w:r w:rsidRPr="00D4729C">
        <w:rPr>
          <w:rFonts w:asciiTheme="minorBidi" w:hAnsiTheme="minorBidi"/>
          <w:color w:val="000000"/>
          <w:lang w:val="fr-FR"/>
        </w:rPr>
        <w:t>?</w:t>
      </w:r>
    </w:p>
    <w:p w14:paraId="5E27BFA0" w14:textId="77777777" w:rsidR="005A0E07" w:rsidRPr="00D4729C" w:rsidRDefault="005A0E07"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Participation </w:t>
      </w:r>
      <w:r w:rsidR="00214DA5" w:rsidRPr="00D4729C">
        <w:rPr>
          <w:rFonts w:asciiTheme="minorBidi" w:hAnsiTheme="minorBidi"/>
          <w:lang w:val="fr-FR"/>
        </w:rPr>
        <w:t xml:space="preserve">et sensibilisation du public : dans quelle mesure la participation des parties prenantes et la sensibilisation du public contribuent-elles à faire progresser la réalisation des objectifs du projet </w:t>
      </w:r>
      <w:r w:rsidRPr="00D4729C">
        <w:rPr>
          <w:rFonts w:asciiTheme="minorBidi" w:hAnsiTheme="minorBidi"/>
          <w:lang w:val="fr-FR"/>
        </w:rPr>
        <w:t xml:space="preserve">? </w:t>
      </w:r>
    </w:p>
    <w:p w14:paraId="35EF3EE8" w14:textId="5B385215" w:rsidR="005A0E07" w:rsidRDefault="005A0E07" w:rsidP="005A0E07">
      <w:pPr>
        <w:spacing w:after="0" w:line="240" w:lineRule="auto"/>
        <w:jc w:val="both"/>
        <w:rPr>
          <w:rFonts w:asciiTheme="minorBidi" w:hAnsiTheme="minorBidi"/>
          <w:color w:val="000000"/>
          <w:u w:val="single"/>
          <w:lang w:val="fr-FR"/>
        </w:rPr>
      </w:pPr>
    </w:p>
    <w:p w14:paraId="1AB1CF8A" w14:textId="77777777" w:rsidR="00BE1463" w:rsidRPr="00D4729C" w:rsidRDefault="00BE1463" w:rsidP="005A0E07">
      <w:pPr>
        <w:spacing w:after="0" w:line="240" w:lineRule="auto"/>
        <w:jc w:val="both"/>
        <w:rPr>
          <w:rFonts w:asciiTheme="minorBidi" w:hAnsiTheme="minorBidi"/>
          <w:color w:val="000000"/>
          <w:u w:val="single"/>
          <w:lang w:val="fr-FR"/>
        </w:rPr>
      </w:pPr>
    </w:p>
    <w:p w14:paraId="364D25B2" w14:textId="77777777" w:rsidR="005A0E07" w:rsidRPr="00D4729C" w:rsidRDefault="00F46FC3"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lastRenderedPageBreak/>
        <w:t>Communication de données</w:t>
      </w:r>
      <w:r w:rsidR="004F1552" w:rsidRPr="00D4729C">
        <w:rPr>
          <w:rFonts w:asciiTheme="minorBidi" w:hAnsiTheme="minorBidi"/>
          <w:color w:val="000000"/>
          <w:u w:val="single"/>
          <w:lang w:val="fr-FR"/>
        </w:rPr>
        <w:t xml:space="preserve"> </w:t>
      </w:r>
      <w:r w:rsidR="005A0E07" w:rsidRPr="00D4729C">
        <w:rPr>
          <w:rFonts w:asciiTheme="minorBidi" w:hAnsiTheme="minorBidi"/>
          <w:color w:val="000000"/>
          <w:u w:val="single"/>
          <w:lang w:val="fr-FR"/>
        </w:rPr>
        <w:t>:</w:t>
      </w:r>
    </w:p>
    <w:p w14:paraId="48ABE838" w14:textId="77777777" w:rsidR="005A0E07" w:rsidRPr="00D4729C" w:rsidRDefault="0018222E"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Evaluer la manière à </w:t>
      </w:r>
      <w:r w:rsidR="004F1552" w:rsidRPr="00D4729C">
        <w:rPr>
          <w:rFonts w:asciiTheme="minorBidi" w:hAnsiTheme="minorBidi"/>
          <w:color w:val="000000"/>
          <w:lang w:val="fr-FR"/>
        </w:rPr>
        <w:t xml:space="preserve">laquelle la direction du projet a </w:t>
      </w:r>
      <w:r w:rsidRPr="00D4729C">
        <w:rPr>
          <w:rFonts w:asciiTheme="minorBidi" w:hAnsiTheme="minorBidi"/>
          <w:color w:val="000000"/>
          <w:lang w:val="fr-FR"/>
        </w:rPr>
        <w:t>fait part des changements découlant de la</w:t>
      </w:r>
      <w:r w:rsidR="004F1552" w:rsidRPr="00D4729C">
        <w:rPr>
          <w:rFonts w:asciiTheme="minorBidi" w:hAnsiTheme="minorBidi"/>
          <w:color w:val="000000"/>
          <w:lang w:val="fr-FR"/>
        </w:rPr>
        <w:t xml:space="preserve"> gestion </w:t>
      </w:r>
      <w:r w:rsidRPr="00D4729C">
        <w:rPr>
          <w:rFonts w:asciiTheme="minorBidi" w:hAnsiTheme="minorBidi"/>
          <w:color w:val="000000"/>
          <w:lang w:val="fr-FR"/>
        </w:rPr>
        <w:t>réactive</w:t>
      </w:r>
      <w:r w:rsidR="004F1552" w:rsidRPr="00D4729C">
        <w:rPr>
          <w:rFonts w:asciiTheme="minorBidi" w:hAnsiTheme="minorBidi"/>
          <w:color w:val="000000"/>
          <w:lang w:val="fr-FR"/>
        </w:rPr>
        <w:t xml:space="preserve"> et les a notifiés au Comité de pilotage du projet</w:t>
      </w:r>
      <w:r w:rsidR="005A0E07" w:rsidRPr="00D4729C">
        <w:rPr>
          <w:rFonts w:asciiTheme="minorBidi" w:hAnsiTheme="minorBidi"/>
          <w:color w:val="000000"/>
          <w:lang w:val="fr-FR"/>
        </w:rPr>
        <w:t>.</w:t>
      </w:r>
    </w:p>
    <w:p w14:paraId="05F87BEC" w14:textId="77777777" w:rsidR="005A0E07" w:rsidRPr="00D4729C" w:rsidRDefault="00421C6D"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E</w:t>
      </w:r>
      <w:r w:rsidR="004F1552" w:rsidRPr="00D4729C">
        <w:rPr>
          <w:rFonts w:asciiTheme="minorBidi" w:hAnsiTheme="minorBidi"/>
          <w:color w:val="000000"/>
          <w:lang w:val="fr-FR"/>
        </w:rPr>
        <w:t xml:space="preserve">valuer </w:t>
      </w:r>
      <w:r w:rsidR="00D27F96" w:rsidRPr="00D4729C">
        <w:rPr>
          <w:rFonts w:asciiTheme="minorBidi" w:hAnsiTheme="minorBidi"/>
          <w:color w:val="000000"/>
          <w:lang w:val="fr-FR"/>
        </w:rPr>
        <w:t>si l’équipe du projet</w:t>
      </w:r>
      <w:r w:rsidR="004F1552" w:rsidRPr="00D4729C">
        <w:rPr>
          <w:rFonts w:asciiTheme="minorBidi" w:hAnsiTheme="minorBidi"/>
          <w:color w:val="000000"/>
          <w:lang w:val="fr-FR"/>
        </w:rPr>
        <w:t xml:space="preserve"> et les partenaires se conforment </w:t>
      </w:r>
      <w:r w:rsidR="00D27F96" w:rsidRPr="00D4729C">
        <w:rPr>
          <w:rFonts w:asciiTheme="minorBidi" w:hAnsiTheme="minorBidi"/>
          <w:color w:val="000000"/>
          <w:lang w:val="fr-FR"/>
        </w:rPr>
        <w:t xml:space="preserve">comme il se doit </w:t>
      </w:r>
      <w:r w:rsidR="004F1552" w:rsidRPr="00D4729C">
        <w:rPr>
          <w:rFonts w:asciiTheme="minorBidi" w:hAnsiTheme="minorBidi"/>
          <w:color w:val="000000"/>
          <w:lang w:val="fr-FR"/>
        </w:rPr>
        <w:t>aux exigences de communication de données du GEF</w:t>
      </w:r>
      <w:r w:rsidR="005A0E07" w:rsidRPr="00D4729C">
        <w:rPr>
          <w:rFonts w:asciiTheme="minorBidi" w:hAnsiTheme="minorBidi"/>
          <w:color w:val="000000"/>
          <w:lang w:val="fr-FR"/>
        </w:rPr>
        <w:t xml:space="preserve"> (</w:t>
      </w:r>
      <w:r w:rsidR="004F1552" w:rsidRPr="00D4729C">
        <w:rPr>
          <w:rFonts w:asciiTheme="minorBidi" w:hAnsiTheme="minorBidi"/>
          <w:color w:val="000000"/>
          <w:lang w:val="fr-FR"/>
        </w:rPr>
        <w:t xml:space="preserve">c’est-à-dire, </w:t>
      </w:r>
      <w:r w:rsidR="00D27F96" w:rsidRPr="00D4729C">
        <w:rPr>
          <w:rFonts w:asciiTheme="minorBidi" w:hAnsiTheme="minorBidi"/>
          <w:color w:val="000000"/>
          <w:lang w:val="fr-FR"/>
        </w:rPr>
        <w:t>les mesures prises pour donner</w:t>
      </w:r>
      <w:r w:rsidR="004F1552" w:rsidRPr="00D4729C">
        <w:rPr>
          <w:rFonts w:asciiTheme="minorBidi" w:hAnsiTheme="minorBidi"/>
          <w:color w:val="000000"/>
          <w:lang w:val="fr-FR"/>
        </w:rPr>
        <w:t xml:space="preserve"> suite à une mauvaise évaluation dans le PIR, </w:t>
      </w:r>
      <w:r w:rsidRPr="00D4729C">
        <w:rPr>
          <w:rFonts w:asciiTheme="minorBidi" w:hAnsiTheme="minorBidi"/>
          <w:color w:val="000000"/>
          <w:lang w:val="fr-FR"/>
        </w:rPr>
        <w:t xml:space="preserve">le cas échéant </w:t>
      </w:r>
      <w:r w:rsidR="005A0E07" w:rsidRPr="00D4729C">
        <w:rPr>
          <w:rFonts w:asciiTheme="minorBidi" w:hAnsiTheme="minorBidi"/>
          <w:color w:val="000000"/>
          <w:lang w:val="fr-FR"/>
        </w:rPr>
        <w:t>?)</w:t>
      </w:r>
    </w:p>
    <w:p w14:paraId="28B6BC77" w14:textId="77777777" w:rsidR="005A0E07" w:rsidRPr="00D4729C" w:rsidRDefault="00421C6D"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Evaluer la façon dont les enseignements tirés du processus de </w:t>
      </w:r>
      <w:r w:rsidR="00D27F96" w:rsidRPr="00D4729C">
        <w:rPr>
          <w:rFonts w:asciiTheme="minorBidi" w:hAnsiTheme="minorBidi"/>
          <w:color w:val="000000"/>
          <w:lang w:val="fr-FR"/>
        </w:rPr>
        <w:t>gestion réactive</w:t>
      </w:r>
      <w:r w:rsidRPr="00D4729C">
        <w:rPr>
          <w:rFonts w:asciiTheme="minorBidi" w:hAnsiTheme="minorBidi"/>
          <w:color w:val="000000"/>
          <w:lang w:val="fr-FR"/>
        </w:rPr>
        <w:t xml:space="preserve"> ont été étayés par des documents, communiqués aux principaux partenaires</w:t>
      </w:r>
      <w:r w:rsidR="005A0E07" w:rsidRPr="00D4729C">
        <w:rPr>
          <w:rFonts w:asciiTheme="minorBidi" w:hAnsiTheme="minorBidi"/>
          <w:color w:val="000000"/>
          <w:lang w:val="fr-FR"/>
        </w:rPr>
        <w:t xml:space="preserve"> </w:t>
      </w:r>
      <w:r w:rsidRPr="00D4729C">
        <w:rPr>
          <w:rFonts w:asciiTheme="minorBidi" w:hAnsiTheme="minorBidi"/>
          <w:color w:val="000000"/>
          <w:lang w:val="fr-FR"/>
        </w:rPr>
        <w:t>et intégrés par ces derniers</w:t>
      </w:r>
      <w:r w:rsidR="005A0E07" w:rsidRPr="00D4729C">
        <w:rPr>
          <w:rFonts w:asciiTheme="minorBidi" w:hAnsiTheme="minorBidi"/>
          <w:color w:val="000000"/>
          <w:lang w:val="fr-FR"/>
        </w:rPr>
        <w:t>.</w:t>
      </w:r>
    </w:p>
    <w:p w14:paraId="0568EFC2" w14:textId="77777777" w:rsidR="005A0E07" w:rsidRPr="00D4729C" w:rsidRDefault="005A0E07" w:rsidP="005A0E07">
      <w:pPr>
        <w:spacing w:after="0" w:line="240" w:lineRule="auto"/>
        <w:jc w:val="both"/>
        <w:rPr>
          <w:rFonts w:asciiTheme="minorBidi" w:hAnsiTheme="minorBidi"/>
          <w:color w:val="000000"/>
          <w:lang w:val="fr-FR"/>
        </w:rPr>
      </w:pPr>
    </w:p>
    <w:p w14:paraId="25C2A6BE" w14:textId="77777777" w:rsidR="005A0E07" w:rsidRPr="00D4729C" w:rsidRDefault="00103E9D"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Communication</w:t>
      </w:r>
      <w:r w:rsidR="00421C6D" w:rsidRPr="00D4729C">
        <w:rPr>
          <w:rFonts w:asciiTheme="minorBidi" w:hAnsiTheme="minorBidi"/>
          <w:color w:val="000000"/>
          <w:u w:val="single"/>
          <w:lang w:val="fr-FR"/>
        </w:rPr>
        <w:t xml:space="preserve"> </w:t>
      </w:r>
      <w:r w:rsidR="005A0E07" w:rsidRPr="00D4729C">
        <w:rPr>
          <w:rFonts w:asciiTheme="minorBidi" w:hAnsiTheme="minorBidi"/>
          <w:color w:val="000000"/>
          <w:lang w:val="fr-FR"/>
        </w:rPr>
        <w:t>:</w:t>
      </w:r>
    </w:p>
    <w:p w14:paraId="37838284" w14:textId="77777777" w:rsidR="005A0E07" w:rsidRPr="00D4729C" w:rsidRDefault="00421C6D"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Examiner la communication interne avec les parties prenantes </w:t>
      </w:r>
      <w:r w:rsidR="00103E9D" w:rsidRPr="00D4729C">
        <w:rPr>
          <w:rFonts w:asciiTheme="minorBidi" w:hAnsiTheme="minorBidi" w:cstheme="minorBidi"/>
          <w:color w:val="000000"/>
          <w:sz w:val="22"/>
          <w:szCs w:val="22"/>
          <w:lang w:val="fr-FR"/>
        </w:rPr>
        <w:t>concernant le</w:t>
      </w:r>
      <w:r w:rsidRPr="00D4729C">
        <w:rPr>
          <w:rFonts w:asciiTheme="minorBidi" w:hAnsiTheme="minorBidi" w:cstheme="minorBidi"/>
          <w:color w:val="000000"/>
          <w:sz w:val="22"/>
          <w:szCs w:val="22"/>
          <w:lang w:val="fr-FR"/>
        </w:rPr>
        <w:t xml:space="preserve"> projet : la</w:t>
      </w:r>
      <w:r w:rsidR="005A0E07" w:rsidRPr="00D4729C">
        <w:rPr>
          <w:rFonts w:asciiTheme="minorBidi" w:hAnsiTheme="minorBidi" w:cstheme="minorBidi"/>
          <w:color w:val="000000"/>
          <w:sz w:val="22"/>
          <w:szCs w:val="22"/>
          <w:lang w:val="fr-FR"/>
        </w:rPr>
        <w:t xml:space="preserve"> communication </w:t>
      </w:r>
      <w:r w:rsidRPr="00D4729C">
        <w:rPr>
          <w:rFonts w:asciiTheme="minorBidi" w:hAnsiTheme="minorBidi" w:cstheme="minorBidi"/>
          <w:color w:val="000000"/>
          <w:sz w:val="22"/>
          <w:szCs w:val="22"/>
          <w:lang w:val="fr-FR"/>
        </w:rPr>
        <w:t xml:space="preserve">est-elle régulière et efficace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Certaines parties prenantes principales sont-elles exclues de la communication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Des mécanismes de retour d’informations existent-il dans le cadre de la communication </w:t>
      </w:r>
      <w:r w:rsidR="005A0E07" w:rsidRPr="00D4729C">
        <w:rPr>
          <w:rFonts w:asciiTheme="minorBidi" w:hAnsiTheme="minorBidi" w:cstheme="minorBidi"/>
          <w:color w:val="000000"/>
          <w:sz w:val="22"/>
          <w:szCs w:val="22"/>
          <w:lang w:val="fr-FR"/>
        </w:rPr>
        <w:t xml:space="preserve">? </w:t>
      </w:r>
      <w:r w:rsidR="00B0730B" w:rsidRPr="00D4729C">
        <w:rPr>
          <w:rFonts w:asciiTheme="minorBidi" w:hAnsiTheme="minorBidi" w:cstheme="minorBidi"/>
          <w:color w:val="000000"/>
          <w:sz w:val="22"/>
          <w:szCs w:val="22"/>
          <w:lang w:val="fr-FR"/>
        </w:rPr>
        <w:t>La communication avec les parties prenantes cont</w:t>
      </w:r>
      <w:r w:rsidR="0042204B" w:rsidRPr="00D4729C">
        <w:rPr>
          <w:rFonts w:asciiTheme="minorBidi" w:hAnsiTheme="minorBidi" w:cstheme="minorBidi"/>
          <w:color w:val="000000"/>
          <w:sz w:val="22"/>
          <w:szCs w:val="22"/>
          <w:lang w:val="fr-FR"/>
        </w:rPr>
        <w:t>ribue-t-elle</w:t>
      </w:r>
      <w:r w:rsidR="00B0730B" w:rsidRPr="00D4729C">
        <w:rPr>
          <w:rFonts w:asciiTheme="minorBidi" w:hAnsiTheme="minorBidi" w:cstheme="minorBidi"/>
          <w:color w:val="000000"/>
          <w:sz w:val="22"/>
          <w:szCs w:val="22"/>
          <w:lang w:val="fr-FR"/>
        </w:rPr>
        <w:t xml:space="preserve"> à sensibiliser </w:t>
      </w:r>
      <w:r w:rsidR="0024223D" w:rsidRPr="00D4729C">
        <w:rPr>
          <w:rFonts w:asciiTheme="minorBidi" w:hAnsiTheme="minorBidi" w:cstheme="minorBidi"/>
          <w:color w:val="000000"/>
          <w:sz w:val="22"/>
          <w:szCs w:val="22"/>
          <w:lang w:val="fr-FR"/>
        </w:rPr>
        <w:t>ces dernière</w:t>
      </w:r>
      <w:r w:rsidR="00B0730B" w:rsidRPr="00D4729C">
        <w:rPr>
          <w:rFonts w:asciiTheme="minorBidi" w:hAnsiTheme="minorBidi" w:cstheme="minorBidi"/>
          <w:color w:val="000000"/>
          <w:sz w:val="22"/>
          <w:szCs w:val="22"/>
          <w:lang w:val="fr-FR"/>
        </w:rPr>
        <w:t>s aux réalisations</w:t>
      </w:r>
      <w:r w:rsidR="006425DD" w:rsidRPr="00D4729C">
        <w:rPr>
          <w:rFonts w:asciiTheme="minorBidi" w:hAnsiTheme="minorBidi" w:cstheme="minorBidi"/>
          <w:color w:val="000000"/>
          <w:sz w:val="22"/>
          <w:szCs w:val="22"/>
          <w:lang w:val="fr-FR"/>
        </w:rPr>
        <w:t xml:space="preserve"> et aux </w:t>
      </w:r>
      <w:r w:rsidR="00B0730B" w:rsidRPr="00D4729C">
        <w:rPr>
          <w:rFonts w:asciiTheme="minorBidi" w:hAnsiTheme="minorBidi" w:cstheme="minorBidi"/>
          <w:color w:val="000000"/>
          <w:sz w:val="22"/>
          <w:szCs w:val="22"/>
          <w:lang w:val="fr-FR"/>
        </w:rPr>
        <w:t xml:space="preserve">activités </w:t>
      </w:r>
      <w:r w:rsidR="006425DD" w:rsidRPr="00D4729C">
        <w:rPr>
          <w:rFonts w:asciiTheme="minorBidi" w:hAnsiTheme="minorBidi" w:cstheme="minorBidi"/>
          <w:color w:val="000000"/>
          <w:sz w:val="22"/>
          <w:szCs w:val="22"/>
          <w:lang w:val="fr-FR"/>
        </w:rPr>
        <w:t xml:space="preserve">liées au projet, </w:t>
      </w:r>
      <w:r w:rsidR="00B0730B" w:rsidRPr="00D4729C">
        <w:rPr>
          <w:rFonts w:asciiTheme="minorBidi" w:hAnsiTheme="minorBidi" w:cstheme="minorBidi"/>
          <w:color w:val="000000"/>
          <w:sz w:val="22"/>
          <w:szCs w:val="22"/>
          <w:lang w:val="fr-FR"/>
        </w:rPr>
        <w:t xml:space="preserve">et </w:t>
      </w:r>
      <w:r w:rsidR="006425DD" w:rsidRPr="00D4729C">
        <w:rPr>
          <w:rFonts w:asciiTheme="minorBidi" w:hAnsiTheme="minorBidi" w:cstheme="minorBidi"/>
          <w:color w:val="000000"/>
          <w:sz w:val="22"/>
          <w:szCs w:val="22"/>
          <w:lang w:val="fr-FR"/>
        </w:rPr>
        <w:t xml:space="preserve">aux </w:t>
      </w:r>
      <w:r w:rsidR="00B0730B" w:rsidRPr="00D4729C">
        <w:rPr>
          <w:rFonts w:asciiTheme="minorBidi" w:hAnsiTheme="minorBidi" w:cstheme="minorBidi"/>
          <w:color w:val="000000"/>
          <w:sz w:val="22"/>
          <w:szCs w:val="22"/>
          <w:lang w:val="fr-FR"/>
        </w:rPr>
        <w:t>investis</w:t>
      </w:r>
      <w:r w:rsidR="006425DD" w:rsidRPr="00D4729C">
        <w:rPr>
          <w:rFonts w:asciiTheme="minorBidi" w:hAnsiTheme="minorBidi" w:cstheme="minorBidi"/>
          <w:color w:val="000000"/>
          <w:sz w:val="22"/>
          <w:szCs w:val="22"/>
          <w:lang w:val="fr-FR"/>
        </w:rPr>
        <w:t>sements pour</w:t>
      </w:r>
      <w:r w:rsidR="00B0730B" w:rsidRPr="00D4729C">
        <w:rPr>
          <w:rFonts w:asciiTheme="minorBidi" w:hAnsiTheme="minorBidi" w:cstheme="minorBidi"/>
          <w:color w:val="000000"/>
          <w:sz w:val="22"/>
          <w:szCs w:val="22"/>
          <w:lang w:val="fr-FR"/>
        </w:rPr>
        <w:t xml:space="preserve"> la durabilité des résultats du projet </w:t>
      </w:r>
      <w:r w:rsidR="005A0E07" w:rsidRPr="00D4729C">
        <w:rPr>
          <w:rFonts w:asciiTheme="minorBidi" w:hAnsiTheme="minorBidi" w:cstheme="minorBidi"/>
          <w:sz w:val="22"/>
          <w:szCs w:val="22"/>
          <w:lang w:val="fr-FR"/>
        </w:rPr>
        <w:t>?</w:t>
      </w:r>
    </w:p>
    <w:p w14:paraId="4B32E455" w14:textId="77777777" w:rsidR="005A0E07" w:rsidRPr="00D4729C" w:rsidRDefault="002456BF"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Examiner </w:t>
      </w:r>
      <w:r w:rsidR="00103E9D" w:rsidRPr="00D4729C">
        <w:rPr>
          <w:rFonts w:asciiTheme="minorBidi" w:hAnsiTheme="minorBidi" w:cstheme="minorBidi"/>
          <w:color w:val="000000"/>
          <w:sz w:val="22"/>
          <w:szCs w:val="22"/>
          <w:lang w:val="fr-FR"/>
        </w:rPr>
        <w:t>la communication externe concernant le</w:t>
      </w:r>
      <w:r w:rsidRPr="00D4729C">
        <w:rPr>
          <w:rFonts w:asciiTheme="minorBidi" w:hAnsiTheme="minorBidi" w:cstheme="minorBidi"/>
          <w:color w:val="000000"/>
          <w:sz w:val="22"/>
          <w:szCs w:val="22"/>
          <w:lang w:val="fr-FR"/>
        </w:rPr>
        <w:t xml:space="preserve"> projet : des moyens de communication appropriés sont-ils en place ou en cours de mise en place, </w:t>
      </w:r>
      <w:r w:rsidR="00626C64" w:rsidRPr="00D4729C">
        <w:rPr>
          <w:rFonts w:asciiTheme="minorBidi" w:hAnsiTheme="minorBidi" w:cstheme="minorBidi"/>
          <w:color w:val="000000"/>
          <w:sz w:val="22"/>
          <w:szCs w:val="22"/>
          <w:lang w:val="fr-FR"/>
        </w:rPr>
        <w:t>pour faire part</w:t>
      </w:r>
      <w:r w:rsidRPr="00D4729C">
        <w:rPr>
          <w:rFonts w:asciiTheme="minorBidi" w:hAnsiTheme="minorBidi" w:cstheme="minorBidi"/>
          <w:color w:val="000000"/>
          <w:sz w:val="22"/>
          <w:szCs w:val="22"/>
          <w:lang w:val="fr-FR"/>
        </w:rPr>
        <w:t xml:space="preserve"> </w:t>
      </w:r>
      <w:r w:rsidR="00626C64" w:rsidRPr="00D4729C">
        <w:rPr>
          <w:rFonts w:asciiTheme="minorBidi" w:hAnsiTheme="minorBidi" w:cstheme="minorBidi"/>
          <w:color w:val="000000"/>
          <w:sz w:val="22"/>
          <w:szCs w:val="22"/>
          <w:lang w:val="fr-FR"/>
        </w:rPr>
        <w:t>au public d</w:t>
      </w:r>
      <w:r w:rsidRPr="00D4729C">
        <w:rPr>
          <w:rFonts w:asciiTheme="minorBidi" w:hAnsiTheme="minorBidi" w:cstheme="minorBidi"/>
          <w:color w:val="000000"/>
          <w:sz w:val="22"/>
          <w:szCs w:val="22"/>
          <w:lang w:val="fr-FR"/>
        </w:rPr>
        <w:t xml:space="preserve">es progrès accomplis dans le cadre du projet </w:t>
      </w:r>
      <w:r w:rsidR="000406F6" w:rsidRPr="00D4729C">
        <w:rPr>
          <w:rFonts w:asciiTheme="minorBidi" w:hAnsiTheme="minorBidi" w:cstheme="minorBidi"/>
          <w:color w:val="000000"/>
          <w:sz w:val="22"/>
          <w:szCs w:val="22"/>
          <w:lang w:val="fr-FR"/>
        </w:rPr>
        <w:t xml:space="preserve">et </w:t>
      </w:r>
      <w:r w:rsidR="003764ED" w:rsidRPr="00D4729C">
        <w:rPr>
          <w:rFonts w:asciiTheme="minorBidi" w:hAnsiTheme="minorBidi" w:cstheme="minorBidi"/>
          <w:color w:val="000000"/>
          <w:sz w:val="22"/>
          <w:szCs w:val="22"/>
          <w:lang w:val="fr-FR"/>
        </w:rPr>
        <w:t xml:space="preserve">de </w:t>
      </w:r>
      <w:r w:rsidR="000406F6" w:rsidRPr="00D4729C">
        <w:rPr>
          <w:rFonts w:asciiTheme="minorBidi" w:hAnsiTheme="minorBidi" w:cstheme="minorBidi"/>
          <w:color w:val="000000"/>
          <w:sz w:val="22"/>
          <w:szCs w:val="22"/>
          <w:lang w:val="fr-FR"/>
        </w:rPr>
        <w:t xml:space="preserve">son </w:t>
      </w:r>
      <w:r w:rsidRPr="00D4729C">
        <w:rPr>
          <w:rFonts w:asciiTheme="minorBidi" w:hAnsiTheme="minorBidi" w:cstheme="minorBidi"/>
          <w:color w:val="000000"/>
          <w:sz w:val="22"/>
          <w:szCs w:val="22"/>
          <w:lang w:val="fr-FR"/>
        </w:rPr>
        <w:t xml:space="preserve">impact escompté </w:t>
      </w:r>
      <w:r w:rsidR="000406F6" w:rsidRPr="00D4729C">
        <w:rPr>
          <w:rFonts w:asciiTheme="minorBidi" w:hAnsiTheme="minorBidi" w:cstheme="minorBidi"/>
          <w:color w:val="000000"/>
          <w:sz w:val="22"/>
          <w:szCs w:val="22"/>
          <w:lang w:val="fr-FR"/>
        </w:rPr>
        <w:t xml:space="preserve">(existe-t-il un site Internet par exemple </w:t>
      </w:r>
      <w:r w:rsidR="005A0E07" w:rsidRPr="00D4729C">
        <w:rPr>
          <w:rFonts w:asciiTheme="minorBidi" w:hAnsiTheme="minorBidi" w:cstheme="minorBidi"/>
          <w:color w:val="000000"/>
          <w:sz w:val="22"/>
          <w:szCs w:val="22"/>
          <w:lang w:val="fr-FR"/>
        </w:rPr>
        <w:t xml:space="preserve">? </w:t>
      </w:r>
      <w:r w:rsidR="000406F6" w:rsidRPr="00D4729C">
        <w:rPr>
          <w:rFonts w:asciiTheme="minorBidi" w:hAnsiTheme="minorBidi" w:cstheme="minorBidi"/>
          <w:color w:val="000000"/>
          <w:sz w:val="22"/>
          <w:szCs w:val="22"/>
          <w:lang w:val="fr-FR"/>
        </w:rPr>
        <w:t xml:space="preserve">Ou le projet </w:t>
      </w:r>
      <w:r w:rsidR="003764ED" w:rsidRPr="00D4729C">
        <w:rPr>
          <w:rFonts w:asciiTheme="minorBidi" w:hAnsiTheme="minorBidi" w:cstheme="minorBidi"/>
          <w:color w:val="000000"/>
          <w:sz w:val="22"/>
          <w:szCs w:val="22"/>
          <w:lang w:val="fr-FR"/>
        </w:rPr>
        <w:t>a-t</w:t>
      </w:r>
      <w:r w:rsidR="000406F6" w:rsidRPr="00D4729C">
        <w:rPr>
          <w:rFonts w:asciiTheme="minorBidi" w:hAnsiTheme="minorBidi" w:cstheme="minorBidi"/>
          <w:color w:val="000000"/>
          <w:sz w:val="22"/>
          <w:szCs w:val="22"/>
          <w:lang w:val="fr-FR"/>
        </w:rPr>
        <w:t xml:space="preserve">-il </w:t>
      </w:r>
      <w:r w:rsidR="003764ED" w:rsidRPr="00D4729C">
        <w:rPr>
          <w:rFonts w:asciiTheme="minorBidi" w:hAnsiTheme="minorBidi" w:cstheme="minorBidi"/>
          <w:color w:val="000000"/>
          <w:sz w:val="22"/>
          <w:szCs w:val="22"/>
          <w:lang w:val="fr-FR"/>
        </w:rPr>
        <w:t xml:space="preserve">mis </w:t>
      </w:r>
      <w:r w:rsidR="000406F6" w:rsidRPr="00D4729C">
        <w:rPr>
          <w:rFonts w:asciiTheme="minorBidi" w:hAnsiTheme="minorBidi" w:cstheme="minorBidi"/>
          <w:color w:val="000000"/>
          <w:sz w:val="22"/>
          <w:szCs w:val="22"/>
          <w:lang w:val="fr-FR"/>
        </w:rPr>
        <w:t xml:space="preserve">en œuvre des campagnes appropriées de sensibilisation du public </w:t>
      </w:r>
      <w:r w:rsidR="005A0E07" w:rsidRPr="00D4729C">
        <w:rPr>
          <w:rFonts w:asciiTheme="minorBidi" w:eastAsiaTheme="minorHAnsi" w:hAnsiTheme="minorBidi" w:cstheme="minorBidi"/>
          <w:sz w:val="22"/>
          <w:szCs w:val="22"/>
          <w:lang w:val="fr-FR"/>
        </w:rPr>
        <w:t>?</w:t>
      </w:r>
      <w:r w:rsidR="005A0E07" w:rsidRPr="00D4729C">
        <w:rPr>
          <w:rFonts w:asciiTheme="minorBidi" w:hAnsiTheme="minorBidi" w:cstheme="minorBidi"/>
          <w:color w:val="000000"/>
          <w:sz w:val="22"/>
          <w:szCs w:val="22"/>
          <w:lang w:val="fr-FR"/>
        </w:rPr>
        <w:t>)</w:t>
      </w:r>
    </w:p>
    <w:p w14:paraId="7A6E7DAC" w14:textId="77777777" w:rsidR="005A0E07" w:rsidRPr="00D4729C" w:rsidRDefault="00FB6029"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Aux fins de la communication de données, rédiger un paragraphe d’une demi page pour résumer les progrès accomplis vers la réalisation des résultats </w:t>
      </w:r>
      <w:r w:rsidR="00981A46" w:rsidRPr="00D4729C">
        <w:rPr>
          <w:rFonts w:asciiTheme="minorBidi" w:hAnsiTheme="minorBidi" w:cstheme="minorBidi"/>
          <w:color w:val="000000"/>
          <w:sz w:val="22"/>
          <w:szCs w:val="22"/>
          <w:lang w:val="fr-FR"/>
        </w:rPr>
        <w:t xml:space="preserve">du projet, en matière de </w:t>
      </w:r>
      <w:r w:rsidRPr="00D4729C">
        <w:rPr>
          <w:rFonts w:asciiTheme="minorBidi" w:hAnsiTheme="minorBidi" w:cstheme="minorBidi"/>
          <w:color w:val="000000"/>
          <w:sz w:val="22"/>
          <w:szCs w:val="22"/>
          <w:lang w:val="fr-FR"/>
        </w:rPr>
        <w:t xml:space="preserve">contribution aux effets bénéfiques pour le </w:t>
      </w:r>
      <w:r w:rsidR="00981A46" w:rsidRPr="00D4729C">
        <w:rPr>
          <w:rFonts w:asciiTheme="minorBidi" w:hAnsiTheme="minorBidi" w:cstheme="minorBidi"/>
          <w:color w:val="000000"/>
          <w:sz w:val="22"/>
          <w:szCs w:val="22"/>
          <w:lang w:val="fr-FR"/>
        </w:rPr>
        <w:t xml:space="preserve">développement durable et </w:t>
      </w:r>
      <w:r w:rsidR="005229AB" w:rsidRPr="00D4729C">
        <w:rPr>
          <w:rFonts w:asciiTheme="minorBidi" w:hAnsiTheme="minorBidi" w:cstheme="minorBidi"/>
          <w:color w:val="000000"/>
          <w:sz w:val="22"/>
          <w:szCs w:val="22"/>
          <w:lang w:val="fr-FR"/>
        </w:rPr>
        <w:t>aux</w:t>
      </w:r>
      <w:r w:rsidRPr="00D4729C">
        <w:rPr>
          <w:rFonts w:asciiTheme="minorBidi" w:hAnsiTheme="minorBidi" w:cstheme="minorBidi"/>
          <w:color w:val="000000"/>
          <w:sz w:val="22"/>
          <w:szCs w:val="22"/>
          <w:lang w:val="fr-FR"/>
        </w:rPr>
        <w:t xml:space="preserve"> effets bénéfiques pour l’environnement mondial</w:t>
      </w:r>
      <w:r w:rsidR="005A0E07" w:rsidRPr="00D4729C">
        <w:rPr>
          <w:rFonts w:asciiTheme="minorBidi" w:hAnsiTheme="minorBidi" w:cstheme="minorBidi"/>
          <w:color w:val="000000"/>
          <w:sz w:val="22"/>
          <w:szCs w:val="22"/>
          <w:lang w:val="fr-FR"/>
        </w:rPr>
        <w:t xml:space="preserve">. </w:t>
      </w:r>
    </w:p>
    <w:p w14:paraId="7BD825CB" w14:textId="77777777" w:rsidR="005A0E07" w:rsidRPr="00D4729C" w:rsidRDefault="005A0E07" w:rsidP="005A0E07">
      <w:pPr>
        <w:spacing w:after="0" w:line="240" w:lineRule="auto"/>
        <w:jc w:val="both"/>
        <w:rPr>
          <w:rFonts w:asciiTheme="minorBidi" w:hAnsiTheme="minorBidi"/>
          <w:color w:val="000000"/>
          <w:u w:val="single"/>
          <w:lang w:val="fr-FR"/>
        </w:rPr>
      </w:pPr>
    </w:p>
    <w:p w14:paraId="2E2ED5C2" w14:textId="77777777" w:rsidR="005A0E07" w:rsidRPr="00D4729C" w:rsidRDefault="00FB6029" w:rsidP="005A0E07">
      <w:pPr>
        <w:tabs>
          <w:tab w:val="left" w:pos="0"/>
        </w:tabs>
        <w:rPr>
          <w:rFonts w:asciiTheme="minorBidi" w:hAnsiTheme="minorBidi"/>
          <w:b/>
          <w:lang w:val="fr-FR"/>
        </w:rPr>
      </w:pPr>
      <w:r w:rsidRPr="00D4729C">
        <w:rPr>
          <w:rFonts w:asciiTheme="minorBidi" w:hAnsiTheme="minorBidi"/>
          <w:b/>
          <w:lang w:val="fr-FR"/>
        </w:rPr>
        <w:t xml:space="preserve">iv.   </w:t>
      </w:r>
      <w:r w:rsidR="005229AB" w:rsidRPr="00D4729C">
        <w:rPr>
          <w:rFonts w:asciiTheme="minorBidi" w:hAnsiTheme="minorBidi"/>
          <w:b/>
          <w:lang w:val="fr-FR"/>
        </w:rPr>
        <w:t xml:space="preserve">Durabilité </w:t>
      </w:r>
    </w:p>
    <w:p w14:paraId="55CB3470" w14:textId="77777777" w:rsidR="005A0E07" w:rsidRPr="00D4729C" w:rsidRDefault="002577E7" w:rsidP="005A0E07">
      <w:pPr>
        <w:pStyle w:val="Paragraphedeliste"/>
        <w:numPr>
          <w:ilvl w:val="0"/>
          <w:numId w:val="34"/>
        </w:numPr>
        <w:spacing w:before="0"/>
        <w:ind w:left="360"/>
        <w:rPr>
          <w:rFonts w:asciiTheme="minorBidi" w:hAnsiTheme="minorBidi" w:cstheme="minorBidi"/>
          <w:color w:val="000000"/>
          <w:sz w:val="22"/>
          <w:szCs w:val="22"/>
        </w:rPr>
      </w:pPr>
      <w:r w:rsidRPr="00D4729C">
        <w:rPr>
          <w:rFonts w:asciiTheme="minorBidi" w:hAnsiTheme="minorBidi" w:cstheme="minorBidi"/>
          <w:color w:val="000000"/>
          <w:sz w:val="22"/>
          <w:szCs w:val="22"/>
          <w:lang w:val="fr-FR"/>
        </w:rPr>
        <w:t>Vérifier si</w:t>
      </w:r>
      <w:r w:rsidR="00BF7E64" w:rsidRPr="00D4729C">
        <w:rPr>
          <w:rFonts w:asciiTheme="minorBidi" w:hAnsiTheme="minorBidi" w:cstheme="minorBidi"/>
          <w:color w:val="000000"/>
          <w:sz w:val="22"/>
          <w:szCs w:val="22"/>
          <w:lang w:val="fr-FR"/>
        </w:rPr>
        <w:t xml:space="preserve"> les risques définis dans le Document du projet, l’Examen annuel du projet</w:t>
      </w:r>
      <w:r w:rsidR="005A0E07" w:rsidRPr="00D4729C">
        <w:rPr>
          <w:rFonts w:asciiTheme="minorBidi" w:hAnsiTheme="minorBidi" w:cstheme="minorBidi"/>
          <w:color w:val="000000"/>
          <w:sz w:val="22"/>
          <w:szCs w:val="22"/>
          <w:lang w:val="fr-FR"/>
        </w:rPr>
        <w:t xml:space="preserve"> </w:t>
      </w:r>
      <w:r w:rsidR="00BF7E64" w:rsidRPr="00D4729C">
        <w:rPr>
          <w:rFonts w:asciiTheme="minorBidi" w:hAnsiTheme="minorBidi" w:cstheme="minorBidi"/>
          <w:color w:val="000000"/>
          <w:sz w:val="22"/>
          <w:szCs w:val="22"/>
          <w:lang w:val="fr-FR"/>
        </w:rPr>
        <w:t xml:space="preserve">/PIR et le module ATLAS de gestion des risques </w:t>
      </w:r>
      <w:r w:rsidRPr="00D4729C">
        <w:rPr>
          <w:rFonts w:asciiTheme="minorBidi" w:hAnsiTheme="minorBidi" w:cstheme="minorBidi"/>
          <w:color w:val="000000"/>
          <w:sz w:val="22"/>
          <w:szCs w:val="22"/>
          <w:lang w:val="fr-FR"/>
        </w:rPr>
        <w:t xml:space="preserve">sont les plus importants </w:t>
      </w:r>
      <w:r w:rsidR="00D16D39" w:rsidRPr="00D4729C">
        <w:rPr>
          <w:rFonts w:asciiTheme="minorBidi" w:hAnsiTheme="minorBidi" w:cstheme="minorBidi"/>
          <w:color w:val="000000"/>
          <w:sz w:val="22"/>
          <w:szCs w:val="22"/>
          <w:lang w:val="fr-FR"/>
        </w:rPr>
        <w:t>et si les évaluations des risques sont appropriées et à jour</w:t>
      </w:r>
      <w:r w:rsidR="005A0E07" w:rsidRPr="00D4729C">
        <w:rPr>
          <w:rFonts w:asciiTheme="minorBidi" w:hAnsiTheme="minorBidi" w:cstheme="minorBidi"/>
          <w:color w:val="000000"/>
          <w:sz w:val="22"/>
          <w:szCs w:val="22"/>
          <w:lang w:val="fr-FR"/>
        </w:rPr>
        <w:t xml:space="preserve">. </w:t>
      </w:r>
      <w:r w:rsidR="00D16D39" w:rsidRPr="00D4729C">
        <w:rPr>
          <w:rFonts w:asciiTheme="minorBidi" w:hAnsiTheme="minorBidi" w:cstheme="minorBidi"/>
          <w:color w:val="000000"/>
          <w:sz w:val="22"/>
          <w:szCs w:val="22"/>
          <w:lang w:val="fr-FR"/>
        </w:rPr>
        <w:t>Dans la négative, expliquer pourquoi</w:t>
      </w:r>
      <w:r w:rsidR="005A0E07" w:rsidRPr="00D4729C">
        <w:rPr>
          <w:rFonts w:asciiTheme="minorBidi" w:hAnsiTheme="minorBidi" w:cstheme="minorBidi"/>
          <w:color w:val="000000"/>
          <w:sz w:val="22"/>
          <w:szCs w:val="22"/>
        </w:rPr>
        <w:t xml:space="preserve">. </w:t>
      </w:r>
    </w:p>
    <w:p w14:paraId="6FA79908" w14:textId="77777777" w:rsidR="005A0E07" w:rsidRPr="00D4729C" w:rsidRDefault="00D16D39" w:rsidP="005A0E07">
      <w:pPr>
        <w:pStyle w:val="Paragraphedeliste"/>
        <w:numPr>
          <w:ilvl w:val="0"/>
          <w:numId w:val="34"/>
        </w:numPr>
        <w:spacing w:before="0"/>
        <w:ind w:left="36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En outre, évaluer les risques </w:t>
      </w:r>
      <w:r w:rsidR="004F7603" w:rsidRPr="00D4729C">
        <w:rPr>
          <w:rFonts w:asciiTheme="minorBidi" w:hAnsiTheme="minorBidi" w:cstheme="minorBidi"/>
          <w:color w:val="000000"/>
          <w:sz w:val="22"/>
          <w:szCs w:val="22"/>
          <w:lang w:val="fr-FR"/>
        </w:rPr>
        <w:t xml:space="preserve">pour la </w:t>
      </w:r>
      <w:r w:rsidRPr="00D4729C">
        <w:rPr>
          <w:rFonts w:asciiTheme="minorBidi" w:hAnsiTheme="minorBidi" w:cstheme="minorBidi"/>
          <w:color w:val="000000"/>
          <w:sz w:val="22"/>
          <w:szCs w:val="22"/>
          <w:lang w:val="fr-FR"/>
        </w:rPr>
        <w:t xml:space="preserve">durabilité </w:t>
      </w:r>
      <w:r w:rsidR="004F7603" w:rsidRPr="00D4729C">
        <w:rPr>
          <w:rFonts w:asciiTheme="minorBidi" w:hAnsiTheme="minorBidi" w:cstheme="minorBidi"/>
          <w:color w:val="000000"/>
          <w:sz w:val="22"/>
          <w:szCs w:val="22"/>
          <w:lang w:val="fr-FR"/>
        </w:rPr>
        <w:t xml:space="preserve">dans les catégories </w:t>
      </w:r>
      <w:r w:rsidR="00997D4A" w:rsidRPr="00D4729C">
        <w:rPr>
          <w:rFonts w:asciiTheme="minorBidi" w:hAnsiTheme="minorBidi" w:cstheme="minorBidi"/>
          <w:color w:val="000000"/>
          <w:sz w:val="22"/>
          <w:szCs w:val="22"/>
          <w:lang w:val="fr-FR"/>
        </w:rPr>
        <w:t>suivant</w:t>
      </w:r>
      <w:r w:rsidR="004F7603" w:rsidRPr="00D4729C">
        <w:rPr>
          <w:rFonts w:asciiTheme="minorBidi" w:hAnsiTheme="minorBidi" w:cstheme="minorBidi"/>
          <w:color w:val="000000"/>
          <w:sz w:val="22"/>
          <w:szCs w:val="22"/>
          <w:lang w:val="fr-FR"/>
        </w:rPr>
        <w:t>e</w:t>
      </w:r>
      <w:r w:rsidR="00997D4A" w:rsidRPr="00D4729C">
        <w:rPr>
          <w:rFonts w:asciiTheme="minorBidi" w:hAnsiTheme="minorBidi" w:cstheme="minorBidi"/>
          <w:color w:val="000000"/>
          <w:sz w:val="22"/>
          <w:szCs w:val="22"/>
          <w:lang w:val="fr-FR"/>
        </w:rPr>
        <w:t xml:space="preserve">s </w:t>
      </w:r>
      <w:r w:rsidR="005A0E07" w:rsidRPr="00D4729C">
        <w:rPr>
          <w:rFonts w:asciiTheme="minorBidi" w:hAnsiTheme="minorBidi" w:cstheme="minorBidi"/>
          <w:color w:val="000000"/>
          <w:sz w:val="22"/>
          <w:szCs w:val="22"/>
          <w:lang w:val="fr-FR"/>
        </w:rPr>
        <w:t>:</w:t>
      </w:r>
    </w:p>
    <w:p w14:paraId="0BA6BAC6" w14:textId="77777777" w:rsidR="005A0E07" w:rsidRPr="00D4729C" w:rsidRDefault="005A0E07" w:rsidP="005A0E07">
      <w:pPr>
        <w:spacing w:after="0" w:line="240" w:lineRule="auto"/>
        <w:ind w:left="360"/>
        <w:jc w:val="both"/>
        <w:rPr>
          <w:rFonts w:asciiTheme="minorBidi" w:hAnsiTheme="minorBidi"/>
          <w:color w:val="000000"/>
          <w:lang w:val="fr-FR"/>
        </w:rPr>
      </w:pPr>
    </w:p>
    <w:p w14:paraId="165802F1" w14:textId="77777777" w:rsidR="005A0E07" w:rsidRPr="00D4729C" w:rsidRDefault="004F7603" w:rsidP="005A0E07">
      <w:pPr>
        <w:spacing w:after="0" w:line="240" w:lineRule="auto"/>
        <w:contextualSpacing/>
        <w:rPr>
          <w:rFonts w:asciiTheme="minorBidi" w:hAnsiTheme="minorBidi"/>
          <w:color w:val="000000"/>
          <w:lang w:val="fr-FR"/>
        </w:rPr>
      </w:pPr>
      <w:r w:rsidRPr="00D4729C">
        <w:rPr>
          <w:rFonts w:asciiTheme="minorBidi" w:hAnsiTheme="minorBidi"/>
          <w:color w:val="000000"/>
          <w:u w:val="single"/>
          <w:lang w:val="fr-FR"/>
        </w:rPr>
        <w:t xml:space="preserve">Risques financiers pour la durabilité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49759631" w14:textId="77777777" w:rsidR="005A0E07" w:rsidRPr="00D4729C" w:rsidRDefault="00997D4A" w:rsidP="005A0E07">
      <w:pPr>
        <w:pStyle w:val="Paragraphedeliste"/>
        <w:numPr>
          <w:ilvl w:val="0"/>
          <w:numId w:val="35"/>
        </w:numPr>
        <w:spacing w:before="0"/>
        <w:ind w:left="360"/>
        <w:contextualSpacing/>
        <w:rPr>
          <w:rFonts w:asciiTheme="minorBidi" w:hAnsiTheme="minorBidi" w:cstheme="minorBidi"/>
          <w:sz w:val="22"/>
          <w:szCs w:val="22"/>
          <w:lang w:val="fr-FR"/>
        </w:rPr>
      </w:pPr>
      <w:r w:rsidRPr="00D4729C">
        <w:rPr>
          <w:rFonts w:asciiTheme="minorBidi" w:hAnsiTheme="minorBidi" w:cstheme="minorBidi"/>
          <w:sz w:val="22"/>
          <w:szCs w:val="22"/>
          <w:lang w:val="fr-FR"/>
        </w:rPr>
        <w:t xml:space="preserve">Quelle est la probabilité qu’il n’y ait pas de ressources financières et économiques disponibles après la fin de l’aide du </w:t>
      </w:r>
      <w:r w:rsidR="005A0E07" w:rsidRPr="00D4729C">
        <w:rPr>
          <w:rFonts w:asciiTheme="minorBidi" w:hAnsiTheme="minorBidi" w:cstheme="minorBidi"/>
          <w:sz w:val="22"/>
          <w:szCs w:val="22"/>
          <w:lang w:val="fr-FR"/>
        </w:rPr>
        <w:t xml:space="preserve">GEF </w:t>
      </w:r>
      <w:r w:rsidRPr="00D4729C">
        <w:rPr>
          <w:rFonts w:asciiTheme="minorBidi" w:hAnsiTheme="minorBidi" w:cstheme="minorBidi"/>
          <w:sz w:val="22"/>
          <w:szCs w:val="22"/>
          <w:lang w:val="fr-FR"/>
        </w:rPr>
        <w:t>(considérer que les ressources possibles peuvent provenir de sources multiples</w:t>
      </w:r>
      <w:r w:rsidR="005A0E07"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comme les secteurs public et privé, les activités génératrices de revenus</w:t>
      </w:r>
      <w:r w:rsidR="005A0E07"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et autres financements pouvant être des ressources financières adaptées à la durabilité des réalisations du projet</w:t>
      </w:r>
      <w:r w:rsidR="005A0E07" w:rsidRPr="00D4729C">
        <w:rPr>
          <w:rFonts w:asciiTheme="minorBidi" w:hAnsiTheme="minorBidi" w:cstheme="minorBidi"/>
          <w:sz w:val="22"/>
          <w:szCs w:val="22"/>
          <w:lang w:val="fr-FR"/>
        </w:rPr>
        <w:t>)</w:t>
      </w:r>
      <w:r w:rsidR="00804CAE" w:rsidRPr="00D4729C">
        <w:rPr>
          <w:rFonts w:asciiTheme="minorBidi" w:hAnsiTheme="minorBidi" w:cstheme="minorBidi"/>
          <w:sz w:val="22"/>
          <w:szCs w:val="22"/>
          <w:lang w:val="fr-FR"/>
        </w:rPr>
        <w:t xml:space="preserve"> </w:t>
      </w:r>
      <w:r w:rsidR="005A0E07" w:rsidRPr="00D4729C">
        <w:rPr>
          <w:rFonts w:asciiTheme="minorBidi" w:hAnsiTheme="minorBidi" w:cstheme="minorBidi"/>
          <w:sz w:val="22"/>
          <w:szCs w:val="22"/>
          <w:lang w:val="fr-FR"/>
        </w:rPr>
        <w:t>?</w:t>
      </w:r>
    </w:p>
    <w:p w14:paraId="3F0FA9F2" w14:textId="77777777" w:rsidR="005A0E07" w:rsidRPr="00D4729C" w:rsidRDefault="005A0E07" w:rsidP="005A0E07">
      <w:pPr>
        <w:spacing w:line="240" w:lineRule="auto"/>
        <w:contextualSpacing/>
        <w:rPr>
          <w:rFonts w:asciiTheme="minorBidi" w:hAnsiTheme="minorBidi"/>
          <w:lang w:val="fr-FR"/>
        </w:rPr>
      </w:pPr>
    </w:p>
    <w:p w14:paraId="56F78214" w14:textId="77777777" w:rsidR="005A0E07" w:rsidRPr="00D4729C" w:rsidRDefault="009C73A7" w:rsidP="005A0E07">
      <w:pPr>
        <w:spacing w:after="0" w:line="240" w:lineRule="auto"/>
        <w:rPr>
          <w:rFonts w:asciiTheme="minorBidi" w:hAnsiTheme="minorBidi"/>
          <w:color w:val="000000"/>
          <w:lang w:val="fr-FR"/>
        </w:rPr>
      </w:pPr>
      <w:r w:rsidRPr="00D4729C">
        <w:rPr>
          <w:rFonts w:asciiTheme="minorBidi" w:hAnsiTheme="minorBidi"/>
          <w:color w:val="000000"/>
          <w:u w:val="single"/>
          <w:lang w:val="fr-FR"/>
        </w:rPr>
        <w:t>Risques socio-économique</w:t>
      </w:r>
      <w:r w:rsidR="004F7603" w:rsidRPr="00D4729C">
        <w:rPr>
          <w:rFonts w:asciiTheme="minorBidi" w:hAnsiTheme="minorBidi"/>
          <w:color w:val="000000"/>
          <w:u w:val="single"/>
          <w:lang w:val="fr-FR"/>
        </w:rPr>
        <w:t>s pour la durabilité</w:t>
      </w:r>
      <w:r w:rsidRPr="00D4729C">
        <w:rPr>
          <w:rFonts w:asciiTheme="minorBidi" w:hAnsiTheme="minorBidi"/>
          <w:color w:val="000000"/>
          <w:u w:val="single"/>
          <w:lang w:val="fr-FR"/>
        </w:rPr>
        <w:t xml:space="preserve">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704618F2" w14:textId="77777777" w:rsidR="005A0E07" w:rsidRPr="00D4729C" w:rsidRDefault="004E1268"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 xml:space="preserve">Existe-t-il des risques sociaux ou politiques </w:t>
      </w:r>
      <w:r w:rsidR="00F82590" w:rsidRPr="00D4729C">
        <w:rPr>
          <w:rFonts w:asciiTheme="minorBidi" w:hAnsiTheme="minorBidi" w:cstheme="minorBidi"/>
          <w:sz w:val="22"/>
          <w:szCs w:val="22"/>
          <w:lang w:val="fr-FR"/>
        </w:rPr>
        <w:t xml:space="preserve">susceptibles de </w:t>
      </w:r>
      <w:r w:rsidRPr="00D4729C">
        <w:rPr>
          <w:rFonts w:asciiTheme="minorBidi" w:hAnsiTheme="minorBidi" w:cstheme="minorBidi"/>
          <w:sz w:val="22"/>
          <w:szCs w:val="22"/>
          <w:lang w:val="fr-FR"/>
        </w:rPr>
        <w:t xml:space="preserve">menacer la durabilité des réalisations du projet </w:t>
      </w:r>
      <w:r w:rsidR="005A0E07" w:rsidRPr="00D4729C">
        <w:rPr>
          <w:rFonts w:asciiTheme="minorBidi" w:hAnsiTheme="minorBidi" w:cstheme="minorBidi"/>
          <w:sz w:val="22"/>
          <w:szCs w:val="22"/>
          <w:lang w:val="fr-FR"/>
        </w:rPr>
        <w:t xml:space="preserve">? </w:t>
      </w:r>
      <w:r w:rsidR="00F82590" w:rsidRPr="00D4729C">
        <w:rPr>
          <w:rFonts w:asciiTheme="minorBidi" w:hAnsiTheme="minorBidi" w:cstheme="minorBidi"/>
          <w:sz w:val="22"/>
          <w:szCs w:val="22"/>
          <w:lang w:val="fr-FR"/>
        </w:rPr>
        <w:t xml:space="preserve">Quel est le risque que le niveau </w:t>
      </w:r>
      <w:r w:rsidR="00A65645" w:rsidRPr="00D4729C">
        <w:rPr>
          <w:rFonts w:asciiTheme="minorBidi" w:hAnsiTheme="minorBidi" w:cstheme="minorBidi"/>
          <w:sz w:val="22"/>
          <w:szCs w:val="22"/>
          <w:lang w:val="fr-FR"/>
        </w:rPr>
        <w:t xml:space="preserve">d’appropriation par les parties prenantes </w:t>
      </w:r>
      <w:r w:rsidR="005A0E07" w:rsidRPr="00D4729C">
        <w:rPr>
          <w:rFonts w:asciiTheme="minorBidi" w:hAnsiTheme="minorBidi" w:cstheme="minorBidi"/>
          <w:sz w:val="22"/>
          <w:szCs w:val="22"/>
          <w:lang w:val="fr-FR"/>
        </w:rPr>
        <w:t>(</w:t>
      </w:r>
      <w:r w:rsidR="00A65645" w:rsidRPr="00D4729C">
        <w:rPr>
          <w:rFonts w:asciiTheme="minorBidi" w:hAnsiTheme="minorBidi" w:cstheme="minorBidi"/>
          <w:sz w:val="22"/>
          <w:szCs w:val="22"/>
          <w:lang w:val="fr-FR"/>
        </w:rPr>
        <w:t xml:space="preserve">y compris par les gouvernements et autres parties prenantes principales) ne soit pas suffisant pour permettre </w:t>
      </w:r>
      <w:r w:rsidR="0086544F" w:rsidRPr="00D4729C">
        <w:rPr>
          <w:rFonts w:asciiTheme="minorBidi" w:hAnsiTheme="minorBidi" w:cstheme="minorBidi"/>
          <w:sz w:val="22"/>
          <w:szCs w:val="22"/>
          <w:lang w:val="fr-FR"/>
        </w:rPr>
        <w:t>de maintenir</w:t>
      </w:r>
      <w:r w:rsidR="00A65645" w:rsidRPr="00D4729C">
        <w:rPr>
          <w:rFonts w:asciiTheme="minorBidi" w:hAnsiTheme="minorBidi" w:cstheme="minorBidi"/>
          <w:sz w:val="22"/>
          <w:szCs w:val="22"/>
          <w:lang w:val="fr-FR"/>
        </w:rPr>
        <w:t xml:space="preserve"> les réalisations/bénéfice</w:t>
      </w:r>
      <w:r w:rsidR="00804CAE" w:rsidRPr="00D4729C">
        <w:rPr>
          <w:rFonts w:asciiTheme="minorBidi" w:hAnsiTheme="minorBidi" w:cstheme="minorBidi"/>
          <w:sz w:val="22"/>
          <w:szCs w:val="22"/>
          <w:lang w:val="fr-FR"/>
        </w:rPr>
        <w:t>s</w:t>
      </w:r>
      <w:r w:rsidR="00A65645" w:rsidRPr="00D4729C">
        <w:rPr>
          <w:rFonts w:asciiTheme="minorBidi" w:hAnsiTheme="minorBidi" w:cstheme="minorBidi"/>
          <w:sz w:val="22"/>
          <w:szCs w:val="22"/>
          <w:lang w:val="fr-FR"/>
        </w:rPr>
        <w:t xml:space="preserve"> du projet </w:t>
      </w:r>
      <w:r w:rsidR="005A0E07" w:rsidRPr="00D4729C">
        <w:rPr>
          <w:rFonts w:asciiTheme="minorBidi" w:hAnsiTheme="minorBidi" w:cstheme="minorBidi"/>
          <w:sz w:val="22"/>
          <w:szCs w:val="22"/>
          <w:lang w:val="fr-FR"/>
        </w:rPr>
        <w:t xml:space="preserve">? </w:t>
      </w:r>
      <w:r w:rsidR="00250604" w:rsidRPr="00D4729C">
        <w:rPr>
          <w:rFonts w:asciiTheme="minorBidi" w:hAnsiTheme="minorBidi" w:cstheme="minorBidi"/>
          <w:sz w:val="22"/>
          <w:szCs w:val="22"/>
          <w:lang w:val="fr-FR"/>
        </w:rPr>
        <w:t>Les différentes parties prenantes principales ont-elles conscience</w:t>
      </w:r>
      <w:r w:rsidR="0086544F" w:rsidRPr="00D4729C">
        <w:rPr>
          <w:rFonts w:asciiTheme="minorBidi" w:hAnsiTheme="minorBidi" w:cstheme="minorBidi"/>
          <w:sz w:val="22"/>
          <w:szCs w:val="22"/>
          <w:lang w:val="fr-FR"/>
        </w:rPr>
        <w:t xml:space="preserve"> qu’il est dans leur intérêt de maintenir</w:t>
      </w:r>
      <w:r w:rsidR="00250604" w:rsidRPr="00D4729C">
        <w:rPr>
          <w:rFonts w:asciiTheme="minorBidi" w:hAnsiTheme="minorBidi" w:cstheme="minorBidi"/>
          <w:sz w:val="22"/>
          <w:szCs w:val="22"/>
          <w:lang w:val="fr-FR"/>
        </w:rPr>
        <w:t xml:space="preserve"> les bénéfices du projet </w:t>
      </w:r>
      <w:r w:rsidR="005A0E07" w:rsidRPr="00D4729C">
        <w:rPr>
          <w:rFonts w:asciiTheme="minorBidi" w:hAnsiTheme="minorBidi" w:cstheme="minorBidi"/>
          <w:sz w:val="22"/>
          <w:szCs w:val="22"/>
          <w:lang w:val="fr-FR"/>
        </w:rPr>
        <w:t xml:space="preserve">? </w:t>
      </w:r>
      <w:r w:rsidR="00ED62D1" w:rsidRPr="00D4729C">
        <w:rPr>
          <w:rFonts w:asciiTheme="minorBidi" w:hAnsiTheme="minorBidi" w:cstheme="minorBidi"/>
          <w:sz w:val="22"/>
          <w:szCs w:val="22"/>
          <w:lang w:val="fr-FR"/>
        </w:rPr>
        <w:t>La sensibilisation du public/des parties prenantes est-elle suffisante pour appuyer les o</w:t>
      </w:r>
      <w:r w:rsidR="00040043" w:rsidRPr="00D4729C">
        <w:rPr>
          <w:rFonts w:asciiTheme="minorBidi" w:hAnsiTheme="minorBidi" w:cstheme="minorBidi"/>
          <w:sz w:val="22"/>
          <w:szCs w:val="22"/>
          <w:lang w:val="fr-FR"/>
        </w:rPr>
        <w:t xml:space="preserve">bjectifs à long terme du projet </w:t>
      </w:r>
      <w:r w:rsidR="005A0E07" w:rsidRPr="00D4729C">
        <w:rPr>
          <w:rFonts w:asciiTheme="minorBidi" w:hAnsiTheme="minorBidi" w:cstheme="minorBidi"/>
          <w:sz w:val="22"/>
          <w:szCs w:val="22"/>
          <w:lang w:val="fr-FR"/>
        </w:rPr>
        <w:t xml:space="preserve">? </w:t>
      </w:r>
      <w:r w:rsidR="004C7D6A" w:rsidRPr="00D4729C">
        <w:rPr>
          <w:rFonts w:asciiTheme="minorBidi" w:hAnsiTheme="minorBidi" w:cstheme="minorBidi"/>
          <w:sz w:val="22"/>
          <w:szCs w:val="22"/>
          <w:lang w:val="fr-FR"/>
        </w:rPr>
        <w:t>L’équipe du projet étaye-t</w:t>
      </w:r>
      <w:r w:rsidR="00040043" w:rsidRPr="00D4729C">
        <w:rPr>
          <w:rFonts w:asciiTheme="minorBidi" w:hAnsiTheme="minorBidi" w:cstheme="minorBidi"/>
          <w:sz w:val="22"/>
          <w:szCs w:val="22"/>
          <w:lang w:val="fr-FR"/>
        </w:rPr>
        <w:t xml:space="preserve">-elle </w:t>
      </w:r>
      <w:r w:rsidR="004C7D6A" w:rsidRPr="00D4729C">
        <w:rPr>
          <w:rFonts w:asciiTheme="minorBidi" w:hAnsiTheme="minorBidi" w:cstheme="minorBidi"/>
          <w:sz w:val="22"/>
          <w:szCs w:val="22"/>
          <w:lang w:val="fr-FR"/>
        </w:rPr>
        <w:t xml:space="preserve">par des documents </w:t>
      </w:r>
      <w:r w:rsidR="00040043" w:rsidRPr="00D4729C">
        <w:rPr>
          <w:rFonts w:asciiTheme="minorBidi" w:hAnsiTheme="minorBidi" w:cstheme="minorBidi"/>
          <w:sz w:val="22"/>
          <w:szCs w:val="22"/>
          <w:lang w:val="fr-FR"/>
        </w:rPr>
        <w:t xml:space="preserve">les enseignements tirés en permanence, et </w:t>
      </w:r>
      <w:r w:rsidR="004C7D6A" w:rsidRPr="00D4729C">
        <w:rPr>
          <w:rFonts w:asciiTheme="minorBidi" w:hAnsiTheme="minorBidi" w:cstheme="minorBidi"/>
          <w:sz w:val="22"/>
          <w:szCs w:val="22"/>
          <w:lang w:val="fr-FR"/>
        </w:rPr>
        <w:t>ces documents sont-ils communiqués</w:t>
      </w:r>
      <w:r w:rsidR="00040043" w:rsidRPr="00D4729C">
        <w:rPr>
          <w:rFonts w:asciiTheme="minorBidi" w:hAnsiTheme="minorBidi" w:cstheme="minorBidi"/>
          <w:sz w:val="22"/>
          <w:szCs w:val="22"/>
          <w:lang w:val="fr-FR"/>
        </w:rPr>
        <w:t xml:space="preserve"> </w:t>
      </w:r>
      <w:r w:rsidR="00040043" w:rsidRPr="00D4729C">
        <w:rPr>
          <w:rFonts w:asciiTheme="minorBidi" w:hAnsiTheme="minorBidi" w:cstheme="minorBidi"/>
          <w:sz w:val="22"/>
          <w:szCs w:val="22"/>
          <w:lang w:val="fr-FR"/>
        </w:rPr>
        <w:lastRenderedPageBreak/>
        <w:t>aux parties concernées</w:t>
      </w:r>
      <w:r w:rsidR="004C7D6A" w:rsidRPr="00D4729C">
        <w:rPr>
          <w:rFonts w:asciiTheme="minorBidi" w:hAnsiTheme="minorBidi" w:cstheme="minorBidi"/>
          <w:sz w:val="22"/>
          <w:szCs w:val="22"/>
          <w:lang w:val="fr-FR"/>
        </w:rPr>
        <w:t xml:space="preserve">, lesquelles </w:t>
      </w:r>
      <w:r w:rsidR="00040043" w:rsidRPr="00D4729C">
        <w:rPr>
          <w:rFonts w:asciiTheme="minorBidi" w:hAnsiTheme="minorBidi" w:cstheme="minorBidi"/>
          <w:sz w:val="22"/>
          <w:szCs w:val="22"/>
          <w:lang w:val="fr-FR"/>
        </w:rPr>
        <w:t>p</w:t>
      </w:r>
      <w:r w:rsidR="004C7D6A" w:rsidRPr="00D4729C">
        <w:rPr>
          <w:rFonts w:asciiTheme="minorBidi" w:hAnsiTheme="minorBidi" w:cstheme="minorBidi"/>
          <w:sz w:val="22"/>
          <w:szCs w:val="22"/>
          <w:lang w:val="fr-FR"/>
        </w:rPr>
        <w:t>ourraient apprendre du projet e</w:t>
      </w:r>
      <w:r w:rsidR="00040043" w:rsidRPr="00D4729C">
        <w:rPr>
          <w:rFonts w:asciiTheme="minorBidi" w:hAnsiTheme="minorBidi" w:cstheme="minorBidi"/>
          <w:sz w:val="22"/>
          <w:szCs w:val="22"/>
          <w:lang w:val="fr-FR"/>
        </w:rPr>
        <w:t xml:space="preserve">t potentiellement le reproduire et/ou le reproduire à plus grande échelle à l’avenir </w:t>
      </w:r>
      <w:r w:rsidR="005A0E07" w:rsidRPr="00D4729C">
        <w:rPr>
          <w:rFonts w:asciiTheme="minorBidi" w:hAnsiTheme="minorBidi" w:cstheme="minorBidi"/>
          <w:color w:val="000000"/>
          <w:sz w:val="22"/>
          <w:szCs w:val="22"/>
          <w:lang w:val="fr-FR"/>
        </w:rPr>
        <w:t>?</w:t>
      </w:r>
    </w:p>
    <w:p w14:paraId="4C37FA65" w14:textId="77777777" w:rsidR="005A0E07" w:rsidRPr="00D4729C" w:rsidRDefault="005A0E07" w:rsidP="005A0E07">
      <w:pPr>
        <w:pStyle w:val="Paragraphedeliste"/>
        <w:spacing w:before="0"/>
        <w:rPr>
          <w:rFonts w:asciiTheme="minorBidi" w:hAnsiTheme="minorBidi" w:cstheme="minorBidi"/>
          <w:color w:val="000000"/>
          <w:sz w:val="14"/>
          <w:szCs w:val="14"/>
          <w:lang w:val="fr-FR"/>
        </w:rPr>
      </w:pPr>
    </w:p>
    <w:p w14:paraId="1A8DBF8C" w14:textId="77777777" w:rsidR="005A0E07" w:rsidRPr="00D4729C" w:rsidRDefault="00545D67" w:rsidP="005A0E07">
      <w:pPr>
        <w:spacing w:after="0" w:line="240" w:lineRule="auto"/>
        <w:rPr>
          <w:rFonts w:asciiTheme="minorBidi" w:hAnsiTheme="minorBidi"/>
          <w:color w:val="000000"/>
          <w:u w:val="single"/>
          <w:lang w:val="fr-FR"/>
        </w:rPr>
      </w:pPr>
      <w:r w:rsidRPr="00D4729C">
        <w:rPr>
          <w:rFonts w:asciiTheme="minorBidi" w:hAnsiTheme="minorBidi"/>
          <w:color w:val="000000"/>
          <w:u w:val="single"/>
          <w:lang w:val="fr-FR"/>
        </w:rPr>
        <w:t>Risques liés au cadre institutionnel et à la gouvernance pour la</w:t>
      </w:r>
      <w:r w:rsidR="005B0F67" w:rsidRPr="00D4729C">
        <w:rPr>
          <w:rFonts w:asciiTheme="minorBidi" w:hAnsiTheme="minorBidi"/>
          <w:color w:val="000000"/>
          <w:u w:val="single"/>
          <w:lang w:val="fr-FR"/>
        </w:rPr>
        <w:t xml:space="preserve"> durabilité </w:t>
      </w:r>
      <w:r w:rsidR="005A0E07" w:rsidRPr="00D4729C">
        <w:rPr>
          <w:rFonts w:asciiTheme="minorBidi" w:hAnsiTheme="minorBidi"/>
          <w:color w:val="000000"/>
          <w:u w:val="single"/>
          <w:lang w:val="fr-FR"/>
        </w:rPr>
        <w:t xml:space="preserve">: </w:t>
      </w:r>
    </w:p>
    <w:p w14:paraId="4AFA22F1" w14:textId="77777777" w:rsidR="005A0E07" w:rsidRPr="00D4729C" w:rsidRDefault="00924414"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L</w:t>
      </w:r>
      <w:r w:rsidR="005B0F67" w:rsidRPr="00D4729C">
        <w:rPr>
          <w:rFonts w:asciiTheme="minorBidi" w:hAnsiTheme="minorBidi" w:cstheme="minorBidi"/>
          <w:sz w:val="22"/>
          <w:szCs w:val="22"/>
          <w:lang w:val="fr-FR"/>
        </w:rPr>
        <w:t xml:space="preserve">es cadres juridiques, les politiques, les structures de gouvernance et les processus présentent-ils des risques qui pourraient menacer la durabilité des bénéfices du projet </w:t>
      </w:r>
      <w:r w:rsidR="005A0E07" w:rsidRPr="00D4729C">
        <w:rPr>
          <w:rFonts w:asciiTheme="minorBidi" w:hAnsiTheme="minorBidi" w:cstheme="minorBidi"/>
          <w:sz w:val="22"/>
          <w:szCs w:val="22"/>
          <w:lang w:val="fr-FR"/>
        </w:rPr>
        <w:t xml:space="preserve">? </w:t>
      </w:r>
      <w:r w:rsidR="00D91EB9" w:rsidRPr="00D4729C">
        <w:rPr>
          <w:rFonts w:asciiTheme="minorBidi" w:hAnsiTheme="minorBidi" w:cstheme="minorBidi"/>
          <w:sz w:val="22"/>
          <w:szCs w:val="22"/>
          <w:lang w:val="fr-FR"/>
        </w:rPr>
        <w:t>Lors de l’évaluation de</w:t>
      </w:r>
      <w:r w:rsidR="005B0F67" w:rsidRPr="00D4729C">
        <w:rPr>
          <w:rFonts w:asciiTheme="minorBidi" w:hAnsiTheme="minorBidi" w:cstheme="minorBidi"/>
          <w:sz w:val="22"/>
          <w:szCs w:val="22"/>
          <w:lang w:val="fr-FR"/>
        </w:rPr>
        <w:t xml:space="preserve"> ce paramètre, </w:t>
      </w:r>
      <w:r w:rsidR="00507EB4" w:rsidRPr="00D4729C">
        <w:rPr>
          <w:rFonts w:asciiTheme="minorBidi" w:hAnsiTheme="minorBidi" w:cstheme="minorBidi"/>
          <w:sz w:val="22"/>
          <w:szCs w:val="22"/>
          <w:lang w:val="fr-FR"/>
        </w:rPr>
        <w:t>examiner</w:t>
      </w:r>
      <w:r w:rsidR="005B0F67" w:rsidRPr="00D4729C">
        <w:rPr>
          <w:rFonts w:asciiTheme="minorBidi" w:hAnsiTheme="minorBidi" w:cstheme="minorBidi"/>
          <w:sz w:val="22"/>
          <w:szCs w:val="22"/>
          <w:lang w:val="fr-FR"/>
        </w:rPr>
        <w:t xml:space="preserve"> également </w:t>
      </w:r>
      <w:r w:rsidR="00507EB4" w:rsidRPr="00D4729C">
        <w:rPr>
          <w:rFonts w:asciiTheme="minorBidi" w:hAnsiTheme="minorBidi" w:cstheme="minorBidi"/>
          <w:sz w:val="22"/>
          <w:szCs w:val="22"/>
          <w:lang w:val="fr-FR"/>
        </w:rPr>
        <w:t>d</w:t>
      </w:r>
      <w:r w:rsidR="005B0F67" w:rsidRPr="00D4729C">
        <w:rPr>
          <w:rFonts w:asciiTheme="minorBidi" w:hAnsiTheme="minorBidi" w:cstheme="minorBidi"/>
          <w:sz w:val="22"/>
          <w:szCs w:val="22"/>
          <w:lang w:val="fr-FR"/>
        </w:rPr>
        <w:t>es systèmes/mécanismes exigés pour la responsabilité, la transparence et le transfert des connaissances techniques</w:t>
      </w:r>
      <w:r w:rsidRPr="00D4729C">
        <w:rPr>
          <w:rFonts w:asciiTheme="minorBidi" w:hAnsiTheme="minorBidi" w:cstheme="minorBidi"/>
          <w:sz w:val="22"/>
          <w:szCs w:val="22"/>
          <w:lang w:val="fr-FR"/>
        </w:rPr>
        <w:t xml:space="preserve"> sont en place</w:t>
      </w:r>
      <w:r w:rsidR="005A0E07" w:rsidRPr="00D4729C">
        <w:rPr>
          <w:rFonts w:asciiTheme="minorBidi" w:hAnsiTheme="minorBidi" w:cstheme="minorBidi"/>
          <w:sz w:val="22"/>
          <w:szCs w:val="22"/>
          <w:lang w:val="fr-FR"/>
        </w:rPr>
        <w:t xml:space="preserve">. </w:t>
      </w:r>
    </w:p>
    <w:p w14:paraId="791B6385" w14:textId="77777777" w:rsidR="005A0E07" w:rsidRPr="00D4729C" w:rsidRDefault="005A0E07" w:rsidP="005A0E07">
      <w:pPr>
        <w:pStyle w:val="Paragraphedeliste"/>
        <w:spacing w:before="0"/>
        <w:ind w:left="360"/>
        <w:rPr>
          <w:rFonts w:asciiTheme="minorBidi" w:hAnsiTheme="minorBidi" w:cstheme="minorBidi"/>
          <w:color w:val="000000"/>
          <w:sz w:val="14"/>
          <w:szCs w:val="14"/>
          <w:lang w:val="fr-FR"/>
        </w:rPr>
      </w:pPr>
    </w:p>
    <w:p w14:paraId="2AC5DBB4" w14:textId="77777777" w:rsidR="005A0E07" w:rsidRPr="00D4729C" w:rsidRDefault="0022391A" w:rsidP="005A0E07">
      <w:pPr>
        <w:spacing w:after="0" w:line="240" w:lineRule="auto"/>
        <w:rPr>
          <w:rFonts w:asciiTheme="minorBidi" w:hAnsiTheme="minorBidi"/>
          <w:color w:val="000000"/>
          <w:lang w:val="fr-FR"/>
        </w:rPr>
      </w:pPr>
      <w:r w:rsidRPr="00D4729C">
        <w:rPr>
          <w:rFonts w:asciiTheme="minorBidi" w:hAnsiTheme="minorBidi"/>
          <w:color w:val="000000"/>
          <w:u w:val="single"/>
          <w:lang w:val="fr-FR"/>
        </w:rPr>
        <w:t xml:space="preserve">Risques environnementaux </w:t>
      </w:r>
      <w:r w:rsidR="00545D67" w:rsidRPr="00D4729C">
        <w:rPr>
          <w:rFonts w:asciiTheme="minorBidi" w:hAnsiTheme="minorBidi"/>
          <w:color w:val="000000"/>
          <w:u w:val="single"/>
          <w:lang w:val="fr-FR"/>
        </w:rPr>
        <w:t>pour la</w:t>
      </w:r>
      <w:r w:rsidRPr="00D4729C">
        <w:rPr>
          <w:rFonts w:asciiTheme="minorBidi" w:hAnsiTheme="minorBidi"/>
          <w:color w:val="000000"/>
          <w:u w:val="single"/>
          <w:lang w:val="fr-FR"/>
        </w:rPr>
        <w:t xml:space="preserve"> durabilité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038A61EF" w14:textId="77777777" w:rsidR="005A0E07" w:rsidRPr="00D4729C" w:rsidRDefault="0022391A"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Existe-t-il des risques environnementaux qui pourraient menacer la durabilité des réalisations du projet</w:t>
      </w:r>
      <w:r w:rsidR="005A0E07" w:rsidRPr="00D4729C">
        <w:rPr>
          <w:rFonts w:asciiTheme="minorBidi" w:hAnsiTheme="minorBidi" w:cstheme="minorBidi"/>
          <w:sz w:val="22"/>
          <w:szCs w:val="22"/>
          <w:lang w:val="fr-FR"/>
        </w:rPr>
        <w:t xml:space="preserve">? </w:t>
      </w:r>
    </w:p>
    <w:p w14:paraId="6EDBC39F" w14:textId="77777777" w:rsidR="005A0E07" w:rsidRPr="00D4729C" w:rsidRDefault="005A0E07" w:rsidP="005A0E07">
      <w:pPr>
        <w:pStyle w:val="Paragraphedeliste"/>
        <w:spacing w:before="0"/>
        <w:ind w:left="0"/>
        <w:rPr>
          <w:rFonts w:asciiTheme="minorBidi" w:hAnsiTheme="minorBidi" w:cstheme="minorBidi"/>
          <w:color w:val="000000"/>
          <w:sz w:val="28"/>
          <w:szCs w:val="28"/>
          <w:lang w:val="fr-FR"/>
        </w:rPr>
      </w:pPr>
    </w:p>
    <w:p w14:paraId="7FEC94A2" w14:textId="77777777" w:rsidR="005A0E07" w:rsidRPr="00D4729C" w:rsidRDefault="00F453C6" w:rsidP="005A0E07">
      <w:pPr>
        <w:pStyle w:val="Corpsdetexte3"/>
        <w:spacing w:before="0" w:after="0"/>
        <w:rPr>
          <w:rFonts w:asciiTheme="minorBidi" w:hAnsiTheme="minorBidi" w:cstheme="minorBidi"/>
          <w:b/>
          <w:sz w:val="22"/>
          <w:szCs w:val="22"/>
          <w:lang w:val="fr-FR"/>
        </w:rPr>
      </w:pPr>
      <w:r w:rsidRPr="00D4729C">
        <w:rPr>
          <w:rFonts w:asciiTheme="minorBidi" w:hAnsiTheme="minorBidi" w:cstheme="minorBidi"/>
          <w:b/>
          <w:sz w:val="22"/>
          <w:szCs w:val="22"/>
          <w:lang w:val="fr-FR"/>
        </w:rPr>
        <w:t>Conclusions et r</w:t>
      </w:r>
      <w:r w:rsidR="007D553E" w:rsidRPr="00D4729C">
        <w:rPr>
          <w:rFonts w:asciiTheme="minorBidi" w:hAnsiTheme="minorBidi" w:cstheme="minorBidi"/>
          <w:b/>
          <w:sz w:val="22"/>
          <w:szCs w:val="22"/>
          <w:lang w:val="fr-FR"/>
        </w:rPr>
        <w:t>ecomma</w:t>
      </w:r>
      <w:r w:rsidR="005A0E07" w:rsidRPr="00D4729C">
        <w:rPr>
          <w:rFonts w:asciiTheme="minorBidi" w:hAnsiTheme="minorBidi" w:cstheme="minorBidi"/>
          <w:b/>
          <w:sz w:val="22"/>
          <w:szCs w:val="22"/>
          <w:lang w:val="fr-FR"/>
        </w:rPr>
        <w:t>ndations</w:t>
      </w:r>
    </w:p>
    <w:p w14:paraId="320EFE04" w14:textId="77777777" w:rsidR="005A0E07" w:rsidRPr="00D4729C" w:rsidRDefault="005A0E07" w:rsidP="005A0E07">
      <w:pPr>
        <w:pStyle w:val="Corpsdetexte3"/>
        <w:spacing w:before="0" w:after="0"/>
        <w:rPr>
          <w:rFonts w:asciiTheme="minorBidi" w:hAnsiTheme="minorBidi" w:cstheme="minorBidi"/>
          <w:sz w:val="22"/>
          <w:szCs w:val="22"/>
          <w:lang w:val="fr-FR"/>
        </w:rPr>
      </w:pPr>
    </w:p>
    <w:p w14:paraId="0433C057" w14:textId="77777777" w:rsidR="005A0E07" w:rsidRPr="00D4729C" w:rsidRDefault="00F453C6"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L’équipe chargée de l’examen à mi-parcours inclura un paragraphe dans le rapport</w:t>
      </w:r>
      <w:r w:rsidR="00B858D6" w:rsidRPr="00D4729C">
        <w:rPr>
          <w:rFonts w:asciiTheme="minorBidi" w:hAnsiTheme="minorBidi" w:cstheme="minorBidi"/>
          <w:sz w:val="22"/>
          <w:szCs w:val="22"/>
          <w:lang w:val="fr-FR"/>
        </w:rPr>
        <w:t>, exposant l</w:t>
      </w:r>
      <w:r w:rsidR="00D66D3F" w:rsidRPr="00D4729C">
        <w:rPr>
          <w:rFonts w:asciiTheme="minorBidi" w:hAnsiTheme="minorBidi" w:cstheme="minorBidi"/>
          <w:sz w:val="22"/>
          <w:szCs w:val="22"/>
          <w:lang w:val="fr-FR"/>
        </w:rPr>
        <w:t xml:space="preserve">es conclusions fondées sur des données probantes de l’examen </w:t>
      </w:r>
      <w:r w:rsidR="00157EB7" w:rsidRPr="00D4729C">
        <w:rPr>
          <w:rFonts w:asciiTheme="minorBidi" w:hAnsiTheme="minorBidi" w:cstheme="minorBidi"/>
          <w:sz w:val="22"/>
          <w:szCs w:val="22"/>
          <w:lang w:val="fr-FR"/>
        </w:rPr>
        <w:t xml:space="preserve">à </w:t>
      </w:r>
      <w:r w:rsidR="00D66D3F" w:rsidRPr="00D4729C">
        <w:rPr>
          <w:rFonts w:asciiTheme="minorBidi" w:hAnsiTheme="minorBidi" w:cstheme="minorBidi"/>
          <w:sz w:val="22"/>
          <w:szCs w:val="22"/>
          <w:lang w:val="fr-FR"/>
        </w:rPr>
        <w:t>mi-parcours, à la lumière des résultats</w:t>
      </w:r>
      <w:r w:rsidR="005A0E07" w:rsidRPr="00D4729C">
        <w:rPr>
          <w:rFonts w:asciiTheme="minorBidi" w:hAnsiTheme="minorBidi" w:cstheme="minorBidi"/>
          <w:sz w:val="22"/>
          <w:szCs w:val="22"/>
          <w:lang w:val="fr-FR"/>
        </w:rPr>
        <w:t>.</w:t>
      </w:r>
      <w:r w:rsidR="005A0E07" w:rsidRPr="00D4729C">
        <w:rPr>
          <w:rStyle w:val="Appelnotedebasdep"/>
          <w:rFonts w:asciiTheme="minorBidi" w:eastAsiaTheme="majorEastAsia" w:hAnsiTheme="minorBidi" w:cstheme="minorBidi"/>
          <w:sz w:val="22"/>
          <w:szCs w:val="22"/>
          <w:lang w:val="fr-FR"/>
        </w:rPr>
        <w:footnoteReference w:id="8"/>
      </w:r>
    </w:p>
    <w:p w14:paraId="506677C3" w14:textId="77777777" w:rsidR="005A0E07" w:rsidRPr="00D4729C" w:rsidRDefault="005A0E07" w:rsidP="005A0E07">
      <w:pPr>
        <w:pStyle w:val="Corpsdetexte3"/>
        <w:spacing w:before="0" w:after="0"/>
        <w:rPr>
          <w:rFonts w:asciiTheme="minorBidi" w:hAnsiTheme="minorBidi" w:cstheme="minorBidi"/>
          <w:sz w:val="14"/>
          <w:szCs w:val="14"/>
          <w:lang w:val="fr-FR"/>
        </w:rPr>
      </w:pPr>
    </w:p>
    <w:p w14:paraId="060D497D" w14:textId="77777777" w:rsidR="005A0E07" w:rsidRPr="00D4729C" w:rsidRDefault="00B858D6"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Des recommandations </w:t>
      </w:r>
      <w:r w:rsidR="000C6998" w:rsidRPr="00D4729C">
        <w:rPr>
          <w:rFonts w:asciiTheme="minorBidi" w:hAnsiTheme="minorBidi" w:cstheme="minorBidi"/>
          <w:sz w:val="22"/>
          <w:szCs w:val="22"/>
          <w:lang w:val="fr-FR"/>
        </w:rPr>
        <w:t xml:space="preserve">seront formulées </w:t>
      </w:r>
      <w:r w:rsidR="00157EB7" w:rsidRPr="00D4729C">
        <w:rPr>
          <w:rFonts w:asciiTheme="minorBidi" w:hAnsiTheme="minorBidi" w:cstheme="minorBidi"/>
          <w:sz w:val="22"/>
          <w:szCs w:val="22"/>
          <w:lang w:val="fr-FR"/>
        </w:rPr>
        <w:t xml:space="preserve">sous forme de </w:t>
      </w:r>
      <w:r w:rsidRPr="00D4729C">
        <w:rPr>
          <w:rFonts w:asciiTheme="minorBidi" w:hAnsiTheme="minorBidi" w:cstheme="minorBidi"/>
          <w:sz w:val="22"/>
          <w:szCs w:val="22"/>
          <w:lang w:val="fr-FR"/>
        </w:rPr>
        <w:t xml:space="preserve">propositions succinctes d’interventions fondamentales </w:t>
      </w:r>
      <w:r w:rsidR="00FE0FAB" w:rsidRPr="00D4729C">
        <w:rPr>
          <w:rFonts w:asciiTheme="minorBidi" w:hAnsiTheme="minorBidi" w:cstheme="minorBidi"/>
          <w:sz w:val="22"/>
          <w:szCs w:val="22"/>
          <w:lang w:val="fr-FR"/>
        </w:rPr>
        <w:t>qui seron</w:t>
      </w:r>
      <w:r w:rsidRPr="00D4729C">
        <w:rPr>
          <w:rFonts w:asciiTheme="minorBidi" w:hAnsiTheme="minorBidi" w:cstheme="minorBidi"/>
          <w:sz w:val="22"/>
          <w:szCs w:val="22"/>
          <w:lang w:val="fr-FR"/>
        </w:rPr>
        <w:t>t spécifiques, mesurables, réalisables et appropriées. Un tableau de</w:t>
      </w:r>
      <w:r w:rsidR="00B0418E" w:rsidRPr="00D4729C">
        <w:rPr>
          <w:rFonts w:asciiTheme="minorBidi" w:hAnsiTheme="minorBidi" w:cstheme="minorBidi"/>
          <w:sz w:val="22"/>
          <w:szCs w:val="22"/>
          <w:lang w:val="fr-FR"/>
        </w:rPr>
        <w:t>s</w:t>
      </w:r>
      <w:r w:rsidRPr="00D4729C">
        <w:rPr>
          <w:rFonts w:asciiTheme="minorBidi" w:hAnsiTheme="minorBidi" w:cstheme="minorBidi"/>
          <w:sz w:val="22"/>
          <w:szCs w:val="22"/>
          <w:lang w:val="fr-FR"/>
        </w:rPr>
        <w:t xml:space="preserve"> recommandations devrait être joint au résumé du rapport. Veuillez consulter les </w:t>
      </w:r>
      <w:r w:rsidR="003D5A48" w:rsidRPr="00D4729C">
        <w:rPr>
          <w:rFonts w:asciiTheme="minorBidi" w:hAnsiTheme="minorBidi" w:cstheme="minorBidi"/>
          <w:i/>
          <w:sz w:val="22"/>
          <w:szCs w:val="22"/>
          <w:lang w:val="fr-FR"/>
        </w:rPr>
        <w:t>Directives pour la conduite</w:t>
      </w:r>
      <w:r w:rsidRPr="00D4729C">
        <w:rPr>
          <w:rFonts w:asciiTheme="minorBidi" w:hAnsiTheme="minorBidi" w:cstheme="minorBidi"/>
          <w:i/>
          <w:sz w:val="22"/>
          <w:szCs w:val="22"/>
          <w:lang w:val="fr-FR"/>
        </w:rPr>
        <w:t xml:space="preserve"> de l’examen à mi-parcours des projets appuyés par le PNUD et financés par le GEF </w:t>
      </w:r>
      <w:r w:rsidRPr="00D4729C">
        <w:rPr>
          <w:rFonts w:asciiTheme="minorBidi" w:hAnsiTheme="minorBidi" w:cstheme="minorBidi"/>
          <w:sz w:val="22"/>
          <w:szCs w:val="22"/>
          <w:lang w:val="fr-FR"/>
        </w:rPr>
        <w:t>pour obtenir des instructions sur le tableau des recommandations</w:t>
      </w:r>
      <w:r w:rsidR="005A0E07" w:rsidRPr="00D4729C">
        <w:rPr>
          <w:rFonts w:asciiTheme="minorBidi" w:hAnsiTheme="minorBidi" w:cstheme="minorBidi"/>
          <w:sz w:val="22"/>
          <w:szCs w:val="22"/>
          <w:lang w:val="fr-FR"/>
        </w:rPr>
        <w:t>.</w:t>
      </w:r>
    </w:p>
    <w:p w14:paraId="46C8E520" w14:textId="77777777" w:rsidR="005A0E07" w:rsidRPr="00D4729C" w:rsidRDefault="005A0E07" w:rsidP="005A0E07">
      <w:pPr>
        <w:pStyle w:val="Corpsdetexte3"/>
        <w:spacing w:before="0" w:after="0"/>
        <w:rPr>
          <w:rFonts w:asciiTheme="minorBidi" w:hAnsiTheme="minorBidi" w:cstheme="minorBidi"/>
          <w:sz w:val="22"/>
          <w:szCs w:val="22"/>
          <w:lang w:val="fr-FR"/>
        </w:rPr>
      </w:pPr>
    </w:p>
    <w:p w14:paraId="240AD69E" w14:textId="77777777" w:rsidR="005A0E07" w:rsidRPr="00D4729C" w:rsidRDefault="0031128A"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L’équipe chargée de l’examen à mi-parcours devra formuler 15 recommandations au maximum</w:t>
      </w:r>
      <w:r w:rsidR="005A0E07" w:rsidRPr="00D4729C">
        <w:rPr>
          <w:rFonts w:asciiTheme="minorBidi" w:hAnsiTheme="minorBidi" w:cstheme="minorBidi"/>
          <w:sz w:val="22"/>
          <w:szCs w:val="22"/>
          <w:lang w:val="fr-FR"/>
        </w:rPr>
        <w:t xml:space="preserve">. </w:t>
      </w:r>
    </w:p>
    <w:p w14:paraId="4ED824A5" w14:textId="77777777" w:rsidR="005A0E07" w:rsidRPr="00D4729C" w:rsidRDefault="005A0E07" w:rsidP="005A0E07">
      <w:pPr>
        <w:pStyle w:val="Corpsdetexte3"/>
        <w:spacing w:before="0" w:after="0"/>
        <w:rPr>
          <w:rFonts w:asciiTheme="minorBidi" w:hAnsiTheme="minorBidi" w:cstheme="minorBidi"/>
          <w:sz w:val="28"/>
          <w:szCs w:val="28"/>
          <w:lang w:val="fr-FR"/>
        </w:rPr>
      </w:pPr>
    </w:p>
    <w:p w14:paraId="55029F16" w14:textId="77777777" w:rsidR="005A0E07" w:rsidRPr="00D4729C" w:rsidRDefault="0031128A" w:rsidP="005A0E07">
      <w:pPr>
        <w:spacing w:after="0" w:line="240" w:lineRule="auto"/>
        <w:jc w:val="both"/>
        <w:rPr>
          <w:rFonts w:asciiTheme="minorBidi" w:hAnsiTheme="minorBidi"/>
          <w:b/>
          <w:lang w:val="fr-FR"/>
        </w:rPr>
      </w:pPr>
      <w:r w:rsidRPr="00D4729C">
        <w:rPr>
          <w:rFonts w:asciiTheme="minorBidi" w:hAnsiTheme="minorBidi"/>
          <w:b/>
          <w:lang w:val="fr-FR"/>
        </w:rPr>
        <w:t xml:space="preserve">Évaluation </w:t>
      </w:r>
    </w:p>
    <w:p w14:paraId="609E0454" w14:textId="77777777" w:rsidR="005A0E07" w:rsidRPr="00D4729C" w:rsidRDefault="005A0E07" w:rsidP="005A0E07">
      <w:pPr>
        <w:spacing w:after="0" w:line="240" w:lineRule="auto"/>
        <w:jc w:val="both"/>
        <w:rPr>
          <w:rFonts w:asciiTheme="minorBidi" w:hAnsiTheme="minorBidi"/>
          <w:lang w:val="fr-FR"/>
        </w:rPr>
      </w:pPr>
    </w:p>
    <w:p w14:paraId="2918F597" w14:textId="77777777" w:rsidR="005A0E07" w:rsidRPr="00D4729C" w:rsidRDefault="0031128A" w:rsidP="005A0E07">
      <w:pPr>
        <w:spacing w:after="0" w:line="240" w:lineRule="auto"/>
        <w:jc w:val="both"/>
        <w:rPr>
          <w:rFonts w:asciiTheme="minorBidi" w:hAnsiTheme="minorBidi"/>
          <w:b/>
          <w:lang w:val="fr-FR"/>
        </w:rPr>
      </w:pPr>
      <w:r w:rsidRPr="00D4729C">
        <w:rPr>
          <w:rFonts w:asciiTheme="minorBidi" w:hAnsiTheme="minorBidi"/>
          <w:lang w:val="fr-FR"/>
        </w:rPr>
        <w:t xml:space="preserve">L’équipe chargée de l’examen </w:t>
      </w:r>
      <w:r w:rsidR="007D553E" w:rsidRPr="00D4729C">
        <w:rPr>
          <w:rFonts w:asciiTheme="minorBidi" w:hAnsiTheme="minorBidi"/>
          <w:lang w:val="fr-FR"/>
        </w:rPr>
        <w:t xml:space="preserve">à </w:t>
      </w:r>
      <w:r w:rsidR="00B0418E" w:rsidRPr="00D4729C">
        <w:rPr>
          <w:rFonts w:asciiTheme="minorBidi" w:hAnsiTheme="minorBidi"/>
          <w:lang w:val="fr-FR"/>
        </w:rPr>
        <w:t>mi-parcours communiquera l</w:t>
      </w:r>
      <w:r w:rsidRPr="00D4729C">
        <w:rPr>
          <w:rFonts w:asciiTheme="minorBidi" w:hAnsiTheme="minorBidi"/>
          <w:lang w:val="fr-FR"/>
        </w:rPr>
        <w:t xml:space="preserve">es évaluations </w:t>
      </w:r>
      <w:r w:rsidR="00B0418E" w:rsidRPr="00D4729C">
        <w:rPr>
          <w:rFonts w:asciiTheme="minorBidi" w:hAnsiTheme="minorBidi"/>
          <w:lang w:val="fr-FR"/>
        </w:rPr>
        <w:t xml:space="preserve">faites </w:t>
      </w:r>
      <w:r w:rsidRPr="00D4729C">
        <w:rPr>
          <w:rFonts w:asciiTheme="minorBidi" w:hAnsiTheme="minorBidi"/>
          <w:lang w:val="fr-FR"/>
        </w:rPr>
        <w:t xml:space="preserve">des résultats du projet et fera une brève description des réalisations associées dans le </w:t>
      </w:r>
      <w:r w:rsidR="005A0E07" w:rsidRPr="00D4729C">
        <w:rPr>
          <w:rFonts w:asciiTheme="minorBidi" w:hAnsiTheme="minorBidi"/>
          <w:i/>
          <w:lang w:val="fr-FR"/>
        </w:rPr>
        <w:t>T</w:t>
      </w:r>
      <w:r w:rsidRPr="00D4729C">
        <w:rPr>
          <w:rFonts w:asciiTheme="minorBidi" w:hAnsiTheme="minorBidi"/>
          <w:i/>
          <w:lang w:val="fr-FR"/>
        </w:rPr>
        <w:t>ableau de résumé des évaluations et réalisation</w:t>
      </w:r>
      <w:r w:rsidR="007D553E" w:rsidRPr="00D4729C">
        <w:rPr>
          <w:rFonts w:asciiTheme="minorBidi" w:hAnsiTheme="minorBidi"/>
          <w:i/>
          <w:lang w:val="fr-FR"/>
        </w:rPr>
        <w:t>s</w:t>
      </w:r>
      <w:r w:rsidRPr="00D4729C">
        <w:rPr>
          <w:rFonts w:asciiTheme="minorBidi" w:hAnsiTheme="minorBidi"/>
          <w:i/>
          <w:lang w:val="fr-FR"/>
        </w:rPr>
        <w:t xml:space="preserve"> </w:t>
      </w:r>
      <w:r w:rsidRPr="00D4729C">
        <w:rPr>
          <w:rFonts w:asciiTheme="minorBidi" w:hAnsiTheme="minorBidi"/>
          <w:lang w:val="fr-FR"/>
        </w:rPr>
        <w:t xml:space="preserve">dans le résumé du rapport de l’examen </w:t>
      </w:r>
      <w:r w:rsidR="007D553E" w:rsidRPr="00D4729C">
        <w:rPr>
          <w:rFonts w:asciiTheme="minorBidi" w:hAnsiTheme="minorBidi"/>
          <w:lang w:val="fr-FR"/>
        </w:rPr>
        <w:t xml:space="preserve">à </w:t>
      </w:r>
      <w:r w:rsidRPr="00D4729C">
        <w:rPr>
          <w:rFonts w:asciiTheme="minorBidi" w:hAnsiTheme="minorBidi"/>
          <w:lang w:val="fr-FR"/>
        </w:rPr>
        <w:t>mi-parcours</w:t>
      </w:r>
      <w:r w:rsidR="005A0E07" w:rsidRPr="00D4729C">
        <w:rPr>
          <w:rFonts w:asciiTheme="minorBidi" w:hAnsiTheme="minorBidi"/>
          <w:lang w:val="fr-FR"/>
        </w:rPr>
        <w:t xml:space="preserve">. </w:t>
      </w:r>
      <w:r w:rsidRPr="00D4729C">
        <w:rPr>
          <w:rFonts w:asciiTheme="minorBidi" w:hAnsiTheme="minorBidi"/>
          <w:lang w:val="fr-FR"/>
        </w:rPr>
        <w:t>Voir l’annexe E pour consulter la grille des évaluations</w:t>
      </w:r>
      <w:r w:rsidR="005A0E07" w:rsidRPr="00D4729C">
        <w:rPr>
          <w:rFonts w:asciiTheme="minorBidi" w:hAnsiTheme="minorBidi"/>
          <w:lang w:val="fr-FR"/>
        </w:rPr>
        <w:t xml:space="preserve">. </w:t>
      </w:r>
      <w:r w:rsidR="007D553E" w:rsidRPr="00D4729C">
        <w:rPr>
          <w:rFonts w:asciiTheme="minorBidi" w:hAnsiTheme="minorBidi"/>
          <w:lang w:val="fr-FR"/>
        </w:rPr>
        <w:t xml:space="preserve">Des </w:t>
      </w:r>
      <w:r w:rsidR="00C23BBA" w:rsidRPr="00D4729C">
        <w:rPr>
          <w:rFonts w:asciiTheme="minorBidi" w:hAnsiTheme="minorBidi"/>
          <w:lang w:val="fr-FR"/>
        </w:rPr>
        <w:t>évaluation</w:t>
      </w:r>
      <w:r w:rsidR="007D553E" w:rsidRPr="00D4729C">
        <w:rPr>
          <w:rFonts w:asciiTheme="minorBidi" w:hAnsiTheme="minorBidi"/>
          <w:lang w:val="fr-FR"/>
        </w:rPr>
        <w:t>s</w:t>
      </w:r>
      <w:r w:rsidR="00C23BBA" w:rsidRPr="00D4729C">
        <w:rPr>
          <w:rFonts w:asciiTheme="minorBidi" w:hAnsiTheme="minorBidi"/>
          <w:lang w:val="fr-FR"/>
        </w:rPr>
        <w:t xml:space="preserve"> de la stratégie </w:t>
      </w:r>
      <w:r w:rsidR="003B63CA" w:rsidRPr="00D4729C">
        <w:rPr>
          <w:rFonts w:asciiTheme="minorBidi" w:hAnsiTheme="minorBidi"/>
          <w:lang w:val="fr-FR"/>
        </w:rPr>
        <w:t>du</w:t>
      </w:r>
      <w:r w:rsidR="00C23BBA" w:rsidRPr="00D4729C">
        <w:rPr>
          <w:rFonts w:asciiTheme="minorBidi" w:hAnsiTheme="minorBidi"/>
          <w:lang w:val="fr-FR"/>
        </w:rPr>
        <w:t xml:space="preserve"> projet et du projet dans son ensemble ne sont pas exigées</w:t>
      </w:r>
      <w:r w:rsidR="005A0E07" w:rsidRPr="00D4729C">
        <w:rPr>
          <w:rFonts w:asciiTheme="minorBidi" w:hAnsiTheme="minorBidi"/>
          <w:lang w:val="fr-FR"/>
        </w:rPr>
        <w:t>.</w:t>
      </w:r>
    </w:p>
    <w:p w14:paraId="3D926AFC" w14:textId="77777777" w:rsidR="005A0E07" w:rsidRPr="00D4729C" w:rsidRDefault="005A0E07" w:rsidP="005A0E07">
      <w:pPr>
        <w:spacing w:after="0" w:line="240" w:lineRule="auto"/>
        <w:rPr>
          <w:rFonts w:asciiTheme="minorBidi" w:hAnsiTheme="minorBidi"/>
          <w:b/>
          <w:sz w:val="18"/>
          <w:szCs w:val="18"/>
          <w:lang w:val="fr-FR"/>
        </w:rPr>
      </w:pPr>
    </w:p>
    <w:p w14:paraId="351F2A2D" w14:textId="77777777" w:rsidR="005A0E07" w:rsidRPr="00D4729C" w:rsidRDefault="005A0E07" w:rsidP="005A0E07">
      <w:pPr>
        <w:pStyle w:val="Lgende"/>
        <w:keepNext/>
        <w:spacing w:after="0"/>
        <w:jc w:val="center"/>
        <w:rPr>
          <w:rFonts w:asciiTheme="minorBidi" w:hAnsiTheme="minorBidi"/>
          <w:lang w:val="fr-FR"/>
        </w:rPr>
      </w:pPr>
      <w:r w:rsidRPr="00D4729C">
        <w:rPr>
          <w:rFonts w:asciiTheme="minorBidi" w:hAnsiTheme="minorBidi"/>
          <w:lang w:val="fr-FR"/>
        </w:rPr>
        <w:t>Table</w:t>
      </w:r>
      <w:r w:rsidR="00C51545" w:rsidRPr="00D4729C">
        <w:rPr>
          <w:rFonts w:asciiTheme="minorBidi" w:hAnsiTheme="minorBidi"/>
          <w:lang w:val="fr-FR"/>
        </w:rPr>
        <w:t xml:space="preserve">au </w:t>
      </w:r>
      <w:r w:rsidR="00221D52" w:rsidRPr="00D4729C">
        <w:rPr>
          <w:rFonts w:asciiTheme="minorBidi" w:hAnsiTheme="minorBidi"/>
          <w:lang w:val="fr-FR"/>
        </w:rPr>
        <w:t xml:space="preserve">de résumé de l’évaluation et des réalisations de l’examen </w:t>
      </w:r>
      <w:r w:rsidR="00C51545" w:rsidRPr="00D4729C">
        <w:rPr>
          <w:rFonts w:asciiTheme="minorBidi" w:hAnsiTheme="minorBidi"/>
          <w:lang w:val="fr-FR"/>
        </w:rPr>
        <w:t xml:space="preserve">à </w:t>
      </w:r>
      <w:r w:rsidR="00221D52" w:rsidRPr="00D4729C">
        <w:rPr>
          <w:rFonts w:asciiTheme="minorBidi" w:hAnsiTheme="minorBidi"/>
          <w:lang w:val="fr-FR"/>
        </w:rPr>
        <w:t>mi-parcours d</w:t>
      </w:r>
      <w:r w:rsidR="00D30E29" w:rsidRPr="00D4729C">
        <w:rPr>
          <w:rFonts w:asciiTheme="minorBidi" w:hAnsiTheme="minorBidi"/>
          <w:lang w:val="fr-FR"/>
        </w:rPr>
        <w:t>u projet « </w:t>
      </w:r>
      <w:r w:rsidR="00D30E29" w:rsidRPr="00D4729C">
        <w:rPr>
          <w:rFonts w:asciiTheme="minorBidi" w:hAnsiTheme="minorBidi"/>
          <w:i/>
          <w:lang w:val="fr-FR"/>
        </w:rPr>
        <w:t>Elaboration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 en Algérie</w:t>
      </w:r>
      <w:r w:rsidR="00D30E29" w:rsidRPr="00D4729C">
        <w:rPr>
          <w:rFonts w:asciiTheme="minorBidi" w:hAnsiTheme="minorBidi"/>
          <w:lang w:val="fr-FR"/>
        </w:rPr>
        <w:t> »</w:t>
      </w:r>
    </w:p>
    <w:tbl>
      <w:tblPr>
        <w:tblStyle w:val="Grilledutableau"/>
        <w:tblpPr w:leftFromText="180" w:rightFromText="180" w:vertAnchor="text" w:horzAnchor="margin" w:tblpY="99"/>
        <w:tblW w:w="9351" w:type="dxa"/>
        <w:tblLook w:val="04A0" w:firstRow="1" w:lastRow="0" w:firstColumn="1" w:lastColumn="0" w:noHBand="0" w:noVBand="1"/>
      </w:tblPr>
      <w:tblGrid>
        <w:gridCol w:w="1722"/>
        <w:gridCol w:w="1968"/>
        <w:gridCol w:w="5661"/>
      </w:tblGrid>
      <w:tr w:rsidR="005A0E07" w:rsidRPr="00D4729C" w14:paraId="24B6E8A9" w14:textId="77777777" w:rsidTr="007005C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7A1D804" w14:textId="77777777" w:rsidR="005A0E07" w:rsidRPr="00D4729C" w:rsidRDefault="00355A8F"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6E8D8DC" w14:textId="77777777" w:rsidR="005A0E07" w:rsidRPr="00D4729C" w:rsidRDefault="007D553E"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Evaluation examen à mi-parcours</w:t>
            </w:r>
          </w:p>
        </w:tc>
        <w:tc>
          <w:tcPr>
            <w:tcW w:w="5661" w:type="dxa"/>
            <w:tcBorders>
              <w:top w:val="single" w:sz="4" w:space="0" w:color="auto"/>
              <w:left w:val="single" w:sz="4" w:space="0" w:color="auto"/>
              <w:bottom w:val="single" w:sz="4" w:space="0" w:color="auto"/>
              <w:right w:val="single" w:sz="4" w:space="0" w:color="auto"/>
            </w:tcBorders>
            <w:shd w:val="clear" w:color="auto" w:fill="000000" w:themeFill="text1"/>
          </w:tcPr>
          <w:p w14:paraId="0DD44DBC" w14:textId="77777777" w:rsidR="005A0E07" w:rsidRPr="00D4729C" w:rsidRDefault="005A0E07"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Description</w:t>
            </w:r>
            <w:r w:rsidR="007D553E" w:rsidRPr="00D4729C">
              <w:rPr>
                <w:rFonts w:asciiTheme="minorBidi" w:hAnsiTheme="minorBidi"/>
                <w:b/>
                <w:color w:val="FFFFFF" w:themeColor="background1"/>
                <w:sz w:val="18"/>
                <w:szCs w:val="18"/>
                <w:lang w:val="fr-FR"/>
              </w:rPr>
              <w:t xml:space="preserve"> de la réalisation</w:t>
            </w:r>
          </w:p>
        </w:tc>
      </w:tr>
      <w:tr w:rsidR="005A0E07" w:rsidRPr="00D4729C" w14:paraId="33C54C93" w14:textId="77777777" w:rsidTr="007005C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8085A30" w14:textId="77777777" w:rsidR="005A0E07" w:rsidRPr="00D4729C" w:rsidRDefault="003B63CA" w:rsidP="003B63CA">
            <w:pPr>
              <w:rPr>
                <w:rFonts w:asciiTheme="minorBidi" w:hAnsiTheme="minorBidi"/>
                <w:b/>
                <w:sz w:val="18"/>
                <w:szCs w:val="18"/>
                <w:lang w:val="fr-FR"/>
              </w:rPr>
            </w:pPr>
            <w:r w:rsidRPr="00D4729C">
              <w:rPr>
                <w:rFonts w:asciiTheme="minorBidi" w:hAnsiTheme="minorBidi"/>
                <w:b/>
                <w:sz w:val="18"/>
                <w:szCs w:val="18"/>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14:paraId="13789F29" w14:textId="77777777" w:rsidR="005A0E07" w:rsidRPr="00D4729C" w:rsidRDefault="005A0E07" w:rsidP="00A51537">
            <w:pPr>
              <w:rPr>
                <w:rFonts w:asciiTheme="minorBidi" w:hAnsiTheme="minorBidi"/>
                <w:sz w:val="18"/>
                <w:szCs w:val="18"/>
                <w:lang w:val="fr-FR"/>
              </w:rPr>
            </w:pPr>
            <w:r w:rsidRPr="00D4729C">
              <w:rPr>
                <w:rFonts w:asciiTheme="minorBidi" w:hAnsiTheme="minorBidi"/>
                <w:sz w:val="18"/>
                <w:szCs w:val="18"/>
                <w:lang w:val="fr-FR"/>
              </w:rPr>
              <w:t>N/A</w:t>
            </w:r>
          </w:p>
        </w:tc>
        <w:tc>
          <w:tcPr>
            <w:tcW w:w="5661" w:type="dxa"/>
            <w:tcBorders>
              <w:top w:val="single" w:sz="4" w:space="0" w:color="auto"/>
              <w:left w:val="single" w:sz="4" w:space="0" w:color="auto"/>
              <w:bottom w:val="single" w:sz="4" w:space="0" w:color="auto"/>
              <w:right w:val="single" w:sz="4" w:space="0" w:color="auto"/>
            </w:tcBorders>
          </w:tcPr>
          <w:p w14:paraId="157E9275" w14:textId="77777777" w:rsidR="005A0E07" w:rsidRPr="00D4729C" w:rsidRDefault="005A0E07" w:rsidP="00A51537">
            <w:pPr>
              <w:rPr>
                <w:rFonts w:asciiTheme="minorBidi" w:hAnsiTheme="minorBidi"/>
                <w:sz w:val="18"/>
                <w:szCs w:val="18"/>
                <w:lang w:val="fr-FR"/>
              </w:rPr>
            </w:pPr>
          </w:p>
        </w:tc>
      </w:tr>
      <w:tr w:rsidR="005A0E07" w:rsidRPr="00B20364" w14:paraId="4FB47616" w14:textId="77777777" w:rsidTr="007005C0">
        <w:trPr>
          <w:cantSplit/>
          <w:trHeight w:val="104"/>
        </w:trPr>
        <w:tc>
          <w:tcPr>
            <w:tcW w:w="1722" w:type="dxa"/>
            <w:vMerge w:val="restart"/>
            <w:tcBorders>
              <w:top w:val="single" w:sz="4" w:space="0" w:color="auto"/>
              <w:left w:val="single" w:sz="4" w:space="0" w:color="auto"/>
              <w:right w:val="single" w:sz="4" w:space="0" w:color="auto"/>
            </w:tcBorders>
          </w:tcPr>
          <w:p w14:paraId="3317747A" w14:textId="77777777" w:rsidR="005A0E07" w:rsidRPr="00D4729C" w:rsidRDefault="003B63CA" w:rsidP="003B63CA">
            <w:pPr>
              <w:rPr>
                <w:rFonts w:asciiTheme="minorBidi" w:hAnsiTheme="minorBidi"/>
                <w:b/>
                <w:sz w:val="18"/>
                <w:szCs w:val="18"/>
                <w:lang w:val="fr-FR"/>
              </w:rPr>
            </w:pPr>
            <w:r w:rsidRPr="00D4729C">
              <w:rPr>
                <w:rFonts w:asciiTheme="minorBidi" w:hAnsiTheme="minorBidi"/>
                <w:b/>
                <w:sz w:val="18"/>
                <w:szCs w:val="18"/>
                <w:lang w:val="fr-FR"/>
              </w:rPr>
              <w:t>Progrès accomplis vers la réalisation des résultats</w:t>
            </w:r>
            <w:r w:rsidR="005A0E07" w:rsidRPr="00D4729C">
              <w:rPr>
                <w:rFonts w:asciiTheme="minorBidi" w:hAnsiTheme="minorBidi"/>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25DC3454" w14:textId="77777777" w:rsidR="005A0E07" w:rsidRPr="00D4729C" w:rsidRDefault="00355A8F" w:rsidP="00596ADB">
            <w:pPr>
              <w:rPr>
                <w:rFonts w:asciiTheme="minorBidi" w:hAnsiTheme="minorBidi"/>
                <w:sz w:val="18"/>
                <w:szCs w:val="18"/>
                <w:lang w:val="fr-FR"/>
              </w:rPr>
            </w:pPr>
            <w:r w:rsidRPr="00D4729C">
              <w:rPr>
                <w:rFonts w:asciiTheme="minorBidi" w:hAnsiTheme="minorBidi"/>
                <w:sz w:val="18"/>
                <w:szCs w:val="18"/>
                <w:lang w:val="fr-FR"/>
              </w:rPr>
              <w:t>Evalua</w:t>
            </w:r>
            <w:r w:rsidR="003B63CA" w:rsidRPr="00D4729C">
              <w:rPr>
                <w:rFonts w:asciiTheme="minorBidi" w:hAnsiTheme="minorBidi"/>
                <w:sz w:val="18"/>
                <w:szCs w:val="18"/>
                <w:lang w:val="fr-FR"/>
              </w:rPr>
              <w:t xml:space="preserve">tion de </w:t>
            </w:r>
            <w:r w:rsidRPr="00D4729C">
              <w:rPr>
                <w:rFonts w:asciiTheme="minorBidi" w:hAnsiTheme="minorBidi"/>
                <w:sz w:val="18"/>
                <w:szCs w:val="18"/>
                <w:lang w:val="fr-FR"/>
              </w:rPr>
              <w:t xml:space="preserve">la réalisation de </w:t>
            </w:r>
            <w:r w:rsidR="003B63CA" w:rsidRPr="00D4729C">
              <w:rPr>
                <w:rFonts w:asciiTheme="minorBidi" w:hAnsiTheme="minorBidi"/>
                <w:sz w:val="18"/>
                <w:szCs w:val="18"/>
                <w:lang w:val="fr-FR"/>
              </w:rPr>
              <w:t xml:space="preserve">l’objectif </w:t>
            </w:r>
            <w:r w:rsidRPr="00D4729C">
              <w:rPr>
                <w:rFonts w:asciiTheme="minorBidi" w:hAnsiTheme="minorBidi"/>
                <w:sz w:val="18"/>
                <w:szCs w:val="18"/>
                <w:lang w:val="fr-FR"/>
              </w:rPr>
              <w:t>: (sur une échelle à 6 niveaux</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0BD04359" w14:textId="77777777" w:rsidR="005A0E07" w:rsidRPr="00D4729C" w:rsidRDefault="005A0E07" w:rsidP="00A51537">
            <w:pPr>
              <w:rPr>
                <w:rFonts w:asciiTheme="minorBidi" w:hAnsiTheme="minorBidi"/>
                <w:sz w:val="18"/>
                <w:szCs w:val="18"/>
                <w:lang w:val="fr-FR"/>
              </w:rPr>
            </w:pPr>
          </w:p>
        </w:tc>
      </w:tr>
      <w:tr w:rsidR="005A0E07" w:rsidRPr="00B20364" w14:paraId="4B95D225" w14:textId="77777777" w:rsidTr="007005C0">
        <w:trPr>
          <w:cantSplit/>
          <w:trHeight w:val="104"/>
        </w:trPr>
        <w:tc>
          <w:tcPr>
            <w:tcW w:w="1722" w:type="dxa"/>
            <w:vMerge/>
            <w:tcBorders>
              <w:left w:val="single" w:sz="4" w:space="0" w:color="auto"/>
              <w:right w:val="single" w:sz="4" w:space="0" w:color="auto"/>
            </w:tcBorders>
          </w:tcPr>
          <w:p w14:paraId="59231224"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317BDB5A" w14:textId="77777777" w:rsidR="00596ADB" w:rsidRPr="00D4729C" w:rsidRDefault="003B63CA" w:rsidP="00A51537">
            <w:pPr>
              <w:rPr>
                <w:rFonts w:asciiTheme="minorBidi" w:hAnsiTheme="minorBidi"/>
                <w:sz w:val="18"/>
                <w:szCs w:val="18"/>
                <w:lang w:val="fr-FR"/>
              </w:rPr>
            </w:pPr>
            <w:r w:rsidRPr="00D4729C">
              <w:rPr>
                <w:rFonts w:asciiTheme="minorBidi" w:hAnsiTheme="minorBidi"/>
                <w:sz w:val="18"/>
                <w:szCs w:val="18"/>
                <w:lang w:val="fr-FR"/>
              </w:rPr>
              <w:t xml:space="preserve">Réalisation </w:t>
            </w:r>
            <w:r w:rsidR="00596ADB" w:rsidRPr="00D4729C">
              <w:rPr>
                <w:rFonts w:asciiTheme="minorBidi" w:hAnsiTheme="minorBidi"/>
                <w:sz w:val="18"/>
                <w:szCs w:val="18"/>
                <w:lang w:val="fr-FR"/>
              </w:rPr>
              <w:t xml:space="preserve">1 </w:t>
            </w:r>
          </w:p>
          <w:p w14:paraId="779AD13A" w14:textId="77777777" w:rsidR="005A0E07" w:rsidRPr="00D4729C" w:rsidRDefault="00355A8F" w:rsidP="00355A8F">
            <w:pPr>
              <w:rPr>
                <w:rFonts w:asciiTheme="minorBidi" w:hAnsiTheme="minorBidi"/>
                <w:sz w:val="18"/>
                <w:szCs w:val="18"/>
                <w:lang w:val="fr-FR"/>
              </w:rPr>
            </w:pPr>
            <w:r w:rsidRPr="00D4729C">
              <w:rPr>
                <w:rFonts w:asciiTheme="minorBidi" w:hAnsiTheme="minorBidi"/>
                <w:sz w:val="18"/>
                <w:szCs w:val="18"/>
                <w:lang w:val="fr-FR"/>
              </w:rPr>
              <w:lastRenderedPageBreak/>
              <w:t xml:space="preserve">Evaluation de la réalisation </w:t>
            </w:r>
            <w:r w:rsidR="005A0E07" w:rsidRPr="00D4729C">
              <w:rPr>
                <w:rFonts w:asciiTheme="minorBidi" w:hAnsiTheme="minorBidi"/>
                <w:sz w:val="18"/>
                <w:szCs w:val="18"/>
                <w:lang w:val="fr-FR"/>
              </w:rPr>
              <w:t>: (</w:t>
            </w:r>
            <w:r w:rsidR="00596ADB" w:rsidRPr="00D4729C">
              <w:rPr>
                <w:rFonts w:asciiTheme="minorBidi" w:hAnsiTheme="minorBidi"/>
                <w:sz w:val="18"/>
                <w:szCs w:val="18"/>
                <w:lang w:val="fr-FR"/>
              </w:rPr>
              <w:t>sur une</w:t>
            </w:r>
            <w:r w:rsidRPr="00D4729C">
              <w:rPr>
                <w:rFonts w:asciiTheme="minorBidi" w:hAnsiTheme="minorBidi"/>
                <w:sz w:val="18"/>
                <w:szCs w:val="18"/>
                <w:lang w:val="fr-FR"/>
              </w:rPr>
              <w:t xml:space="preserve"> échelle à 6 niveaux</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09598D7E" w14:textId="77777777" w:rsidR="005A0E07" w:rsidRPr="00D4729C" w:rsidRDefault="005A0E07" w:rsidP="00A51537">
            <w:pPr>
              <w:rPr>
                <w:rFonts w:asciiTheme="minorBidi" w:hAnsiTheme="minorBidi"/>
                <w:sz w:val="18"/>
                <w:szCs w:val="18"/>
                <w:lang w:val="fr-FR"/>
              </w:rPr>
            </w:pPr>
          </w:p>
        </w:tc>
      </w:tr>
      <w:tr w:rsidR="005A0E07" w:rsidRPr="00B20364" w14:paraId="5C493022" w14:textId="77777777" w:rsidTr="007005C0">
        <w:trPr>
          <w:cantSplit/>
          <w:trHeight w:val="103"/>
        </w:trPr>
        <w:tc>
          <w:tcPr>
            <w:tcW w:w="1722" w:type="dxa"/>
            <w:vMerge/>
            <w:tcBorders>
              <w:left w:val="single" w:sz="4" w:space="0" w:color="auto"/>
              <w:right w:val="single" w:sz="4" w:space="0" w:color="auto"/>
            </w:tcBorders>
          </w:tcPr>
          <w:p w14:paraId="4DABB832"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4FC63F70" w14:textId="77777777" w:rsidR="005A0E07" w:rsidRPr="00D4729C" w:rsidRDefault="00596ADB" w:rsidP="00355A8F">
            <w:pPr>
              <w:rPr>
                <w:rFonts w:asciiTheme="minorBidi" w:hAnsiTheme="minorBidi"/>
                <w:sz w:val="18"/>
                <w:szCs w:val="18"/>
                <w:lang w:val="fr-FR"/>
              </w:rPr>
            </w:pPr>
            <w:r w:rsidRPr="00D4729C">
              <w:rPr>
                <w:rFonts w:asciiTheme="minorBidi" w:hAnsiTheme="minorBidi"/>
                <w:sz w:val="18"/>
                <w:szCs w:val="18"/>
                <w:lang w:val="fr-FR"/>
              </w:rPr>
              <w:t xml:space="preserve">Réalisation  2 </w:t>
            </w:r>
            <w:r w:rsidR="00355A8F" w:rsidRPr="00D4729C">
              <w:rPr>
                <w:rFonts w:asciiTheme="minorBidi" w:hAnsiTheme="minorBidi"/>
                <w:sz w:val="18"/>
                <w:szCs w:val="18"/>
                <w:lang w:val="fr-FR"/>
              </w:rPr>
              <w:t xml:space="preserve"> Evaluation de la  réalisation</w:t>
            </w:r>
            <w:r w:rsidRPr="00D4729C">
              <w:rPr>
                <w:rFonts w:asciiTheme="minorBidi" w:hAnsiTheme="minorBidi"/>
                <w:sz w:val="18"/>
                <w:szCs w:val="18"/>
                <w:lang w:val="fr-FR"/>
              </w:rPr>
              <w:t xml:space="preserve"> </w:t>
            </w:r>
            <w:r w:rsidR="005A0E07" w:rsidRPr="00D4729C">
              <w:rPr>
                <w:rFonts w:asciiTheme="minorBidi" w:hAnsiTheme="minorBidi"/>
                <w:sz w:val="18"/>
                <w:szCs w:val="18"/>
                <w:lang w:val="fr-FR"/>
              </w:rPr>
              <w:t>: (</w:t>
            </w:r>
            <w:r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037C8D66" w14:textId="77777777" w:rsidR="005A0E07" w:rsidRPr="00D4729C" w:rsidRDefault="005A0E07" w:rsidP="00A51537">
            <w:pPr>
              <w:rPr>
                <w:rFonts w:asciiTheme="minorBidi" w:hAnsiTheme="minorBidi"/>
                <w:sz w:val="18"/>
                <w:szCs w:val="18"/>
                <w:lang w:val="fr-FR"/>
              </w:rPr>
            </w:pPr>
          </w:p>
        </w:tc>
      </w:tr>
      <w:tr w:rsidR="005A0E07" w:rsidRPr="00B20364" w14:paraId="4469081B" w14:textId="77777777" w:rsidTr="007005C0">
        <w:trPr>
          <w:cantSplit/>
          <w:trHeight w:val="103"/>
        </w:trPr>
        <w:tc>
          <w:tcPr>
            <w:tcW w:w="1722" w:type="dxa"/>
            <w:vMerge/>
            <w:tcBorders>
              <w:left w:val="single" w:sz="4" w:space="0" w:color="auto"/>
              <w:right w:val="single" w:sz="4" w:space="0" w:color="auto"/>
            </w:tcBorders>
          </w:tcPr>
          <w:p w14:paraId="7EC87D63"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6C7F3486" w14:textId="77777777" w:rsidR="005A0E07" w:rsidRPr="00D4729C" w:rsidRDefault="00596ADB" w:rsidP="00355A8F">
            <w:pPr>
              <w:rPr>
                <w:rFonts w:asciiTheme="minorBidi" w:hAnsiTheme="minorBidi"/>
                <w:sz w:val="18"/>
                <w:szCs w:val="18"/>
                <w:lang w:val="fr-FR"/>
              </w:rPr>
            </w:pPr>
            <w:r w:rsidRPr="00D4729C">
              <w:rPr>
                <w:rFonts w:asciiTheme="minorBidi" w:hAnsiTheme="minorBidi"/>
                <w:sz w:val="18"/>
                <w:szCs w:val="18"/>
                <w:lang w:val="fr-FR"/>
              </w:rPr>
              <w:t xml:space="preserve">Réalisation  3  Evaluation de la </w:t>
            </w:r>
            <w:r w:rsidR="00355A8F" w:rsidRPr="00D4729C">
              <w:rPr>
                <w:rFonts w:asciiTheme="minorBidi" w:hAnsiTheme="minorBidi"/>
                <w:sz w:val="18"/>
                <w:szCs w:val="18"/>
                <w:lang w:val="fr-FR"/>
              </w:rPr>
              <w:t xml:space="preserve"> réalisation </w:t>
            </w:r>
            <w:r w:rsidR="005A0E07" w:rsidRPr="00D4729C">
              <w:rPr>
                <w:rFonts w:asciiTheme="minorBidi" w:hAnsiTheme="minorBidi"/>
                <w:sz w:val="18"/>
                <w:szCs w:val="18"/>
                <w:lang w:val="fr-FR"/>
              </w:rPr>
              <w:t>: (</w:t>
            </w:r>
            <w:r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670EF8BB" w14:textId="77777777" w:rsidR="005A0E07" w:rsidRPr="00D4729C" w:rsidRDefault="005A0E07" w:rsidP="00A51537">
            <w:pPr>
              <w:rPr>
                <w:rFonts w:asciiTheme="minorBidi" w:hAnsiTheme="minorBidi"/>
                <w:sz w:val="18"/>
                <w:szCs w:val="18"/>
                <w:lang w:val="fr-FR"/>
              </w:rPr>
            </w:pPr>
          </w:p>
        </w:tc>
      </w:tr>
      <w:tr w:rsidR="005A0E07" w:rsidRPr="00D4729C" w14:paraId="466EA7CA" w14:textId="77777777" w:rsidTr="007005C0">
        <w:trPr>
          <w:cantSplit/>
          <w:trHeight w:val="103"/>
        </w:trPr>
        <w:tc>
          <w:tcPr>
            <w:tcW w:w="1722" w:type="dxa"/>
            <w:vMerge/>
            <w:tcBorders>
              <w:left w:val="single" w:sz="4" w:space="0" w:color="auto"/>
              <w:bottom w:val="single" w:sz="4" w:space="0" w:color="auto"/>
              <w:right w:val="single" w:sz="4" w:space="0" w:color="auto"/>
            </w:tcBorders>
          </w:tcPr>
          <w:p w14:paraId="0C68DC69"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2DDC7180" w14:textId="77777777" w:rsidR="005A0E07" w:rsidRPr="00D4729C" w:rsidRDefault="005A0E07" w:rsidP="00A51537">
            <w:pPr>
              <w:rPr>
                <w:rFonts w:asciiTheme="minorBidi" w:hAnsiTheme="minorBidi"/>
                <w:sz w:val="18"/>
                <w:szCs w:val="18"/>
                <w:lang w:val="fr-FR"/>
              </w:rPr>
            </w:pPr>
            <w:r w:rsidRPr="00D4729C">
              <w:rPr>
                <w:rFonts w:asciiTheme="minorBidi" w:hAnsiTheme="minorBidi"/>
                <w:sz w:val="18"/>
                <w:szCs w:val="18"/>
                <w:lang w:val="fr-FR"/>
              </w:rPr>
              <w:t xml:space="preserve">Etc. </w:t>
            </w:r>
          </w:p>
        </w:tc>
        <w:tc>
          <w:tcPr>
            <w:tcW w:w="5661" w:type="dxa"/>
            <w:tcBorders>
              <w:top w:val="single" w:sz="4" w:space="0" w:color="auto"/>
              <w:left w:val="single" w:sz="4" w:space="0" w:color="auto"/>
              <w:bottom w:val="single" w:sz="4" w:space="0" w:color="auto"/>
              <w:right w:val="single" w:sz="4" w:space="0" w:color="auto"/>
            </w:tcBorders>
          </w:tcPr>
          <w:p w14:paraId="7CFB0EAB" w14:textId="77777777" w:rsidR="005A0E07" w:rsidRPr="00D4729C" w:rsidRDefault="005A0E07" w:rsidP="00A51537">
            <w:pPr>
              <w:rPr>
                <w:rFonts w:asciiTheme="minorBidi" w:hAnsiTheme="minorBidi"/>
                <w:sz w:val="18"/>
                <w:szCs w:val="18"/>
                <w:lang w:val="fr-FR"/>
              </w:rPr>
            </w:pPr>
          </w:p>
        </w:tc>
      </w:tr>
      <w:tr w:rsidR="005A0E07" w:rsidRPr="00B20364" w14:paraId="655BA826" w14:textId="77777777" w:rsidTr="007005C0">
        <w:trPr>
          <w:cantSplit/>
        </w:trPr>
        <w:tc>
          <w:tcPr>
            <w:tcW w:w="1722" w:type="dxa"/>
            <w:tcBorders>
              <w:top w:val="single" w:sz="4" w:space="0" w:color="auto"/>
              <w:left w:val="single" w:sz="4" w:space="0" w:color="auto"/>
              <w:bottom w:val="single" w:sz="4" w:space="0" w:color="auto"/>
              <w:right w:val="single" w:sz="4" w:space="0" w:color="auto"/>
            </w:tcBorders>
          </w:tcPr>
          <w:p w14:paraId="1E27B8FE" w14:textId="77777777" w:rsidR="005A0E07" w:rsidRPr="00D4729C" w:rsidRDefault="005C4353" w:rsidP="005C4353">
            <w:pPr>
              <w:rPr>
                <w:rFonts w:asciiTheme="minorBidi" w:hAnsiTheme="minorBidi"/>
                <w:b/>
                <w:sz w:val="18"/>
                <w:szCs w:val="18"/>
                <w:lang w:val="fr-FR"/>
              </w:rPr>
            </w:pPr>
            <w:r w:rsidRPr="00D4729C">
              <w:rPr>
                <w:rFonts w:asciiTheme="minorBidi" w:hAnsiTheme="minorBidi"/>
                <w:b/>
                <w:sz w:val="18"/>
                <w:szCs w:val="18"/>
                <w:lang w:val="fr-FR"/>
              </w:rPr>
              <w:t>Mise en œuvre du projet et gestion réactive</w:t>
            </w:r>
            <w:r w:rsidR="005A0E07" w:rsidRPr="00D4729C">
              <w:rPr>
                <w:rFonts w:asciiTheme="minorBidi" w:hAnsiTheme="minorBidi"/>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74F09C1F" w14:textId="77777777" w:rsidR="005A0E07" w:rsidRPr="00D4729C" w:rsidRDefault="005A0E07" w:rsidP="00355A8F">
            <w:pPr>
              <w:rPr>
                <w:rFonts w:asciiTheme="minorBidi" w:hAnsiTheme="minorBidi"/>
                <w:sz w:val="18"/>
                <w:szCs w:val="18"/>
                <w:lang w:val="fr-FR"/>
              </w:rPr>
            </w:pPr>
            <w:r w:rsidRPr="00D4729C">
              <w:rPr>
                <w:rFonts w:asciiTheme="minorBidi" w:hAnsiTheme="minorBidi"/>
                <w:sz w:val="18"/>
                <w:szCs w:val="18"/>
                <w:lang w:val="fr-FR"/>
              </w:rPr>
              <w:t>(</w:t>
            </w:r>
            <w:r w:rsidR="00596ADB"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4DA245C6" w14:textId="77777777" w:rsidR="005A0E07" w:rsidRPr="00D4729C" w:rsidRDefault="005A0E07" w:rsidP="00A51537">
            <w:pPr>
              <w:rPr>
                <w:rFonts w:asciiTheme="minorBidi" w:hAnsiTheme="minorBidi"/>
                <w:sz w:val="18"/>
                <w:szCs w:val="18"/>
                <w:lang w:val="fr-FR"/>
              </w:rPr>
            </w:pPr>
          </w:p>
        </w:tc>
      </w:tr>
      <w:tr w:rsidR="005A0E07" w:rsidRPr="00B20364" w14:paraId="6EA6D622" w14:textId="77777777" w:rsidTr="007005C0">
        <w:trPr>
          <w:cantSplit/>
        </w:trPr>
        <w:tc>
          <w:tcPr>
            <w:tcW w:w="1722" w:type="dxa"/>
            <w:tcBorders>
              <w:top w:val="single" w:sz="4" w:space="0" w:color="auto"/>
              <w:left w:val="single" w:sz="4" w:space="0" w:color="auto"/>
              <w:bottom w:val="single" w:sz="4" w:space="0" w:color="auto"/>
              <w:right w:val="single" w:sz="4" w:space="0" w:color="auto"/>
            </w:tcBorders>
          </w:tcPr>
          <w:p w14:paraId="084EB73D" w14:textId="77777777" w:rsidR="005A0E07" w:rsidRPr="00D4729C" w:rsidRDefault="00A11CE7" w:rsidP="00A51537">
            <w:pPr>
              <w:rPr>
                <w:rFonts w:asciiTheme="minorBidi" w:hAnsiTheme="minorBidi"/>
                <w:b/>
                <w:sz w:val="18"/>
                <w:szCs w:val="18"/>
                <w:lang w:val="fr-FR"/>
              </w:rPr>
            </w:pPr>
            <w:r w:rsidRPr="00D4729C">
              <w:rPr>
                <w:rFonts w:asciiTheme="minorBidi" w:hAnsiTheme="minorBidi"/>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14:paraId="4ED8552F" w14:textId="77777777" w:rsidR="005A0E07" w:rsidRPr="00D4729C" w:rsidRDefault="00A11CE7" w:rsidP="00A51537">
            <w:pPr>
              <w:rPr>
                <w:rFonts w:asciiTheme="minorBidi" w:hAnsiTheme="minorBidi"/>
                <w:sz w:val="18"/>
                <w:szCs w:val="18"/>
                <w:lang w:val="fr-FR"/>
              </w:rPr>
            </w:pPr>
            <w:r w:rsidRPr="00D4729C">
              <w:rPr>
                <w:rFonts w:asciiTheme="minorBidi" w:hAnsiTheme="minorBidi"/>
                <w:sz w:val="18"/>
                <w:szCs w:val="18"/>
                <w:lang w:val="fr-FR"/>
              </w:rPr>
              <w:t>(sur une échelle de 4 points</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5C48C47D" w14:textId="77777777" w:rsidR="005A0E07" w:rsidRPr="00D4729C" w:rsidRDefault="005A0E07" w:rsidP="00A51537">
            <w:pPr>
              <w:rPr>
                <w:rFonts w:asciiTheme="minorBidi" w:hAnsiTheme="minorBidi"/>
                <w:sz w:val="18"/>
                <w:szCs w:val="18"/>
                <w:lang w:val="fr-FR"/>
              </w:rPr>
            </w:pPr>
          </w:p>
        </w:tc>
      </w:tr>
    </w:tbl>
    <w:p w14:paraId="1171D7AE" w14:textId="77777777" w:rsidR="00BF0763" w:rsidRPr="00D4729C" w:rsidRDefault="00BF0763" w:rsidP="00BF0763">
      <w:pPr>
        <w:pStyle w:val="Corpsdetexte3"/>
        <w:spacing w:before="0" w:after="0"/>
        <w:rPr>
          <w:rFonts w:asciiTheme="minorBidi" w:hAnsiTheme="minorBidi" w:cstheme="minorBidi"/>
          <w:sz w:val="22"/>
          <w:szCs w:val="22"/>
          <w:lang w:val="fr-FR"/>
        </w:rPr>
      </w:pPr>
    </w:p>
    <w:p w14:paraId="576BF577" w14:textId="77777777" w:rsidR="00BF0763" w:rsidRPr="00D4729C" w:rsidRDefault="008166B0" w:rsidP="008166B0">
      <w:pPr>
        <w:rPr>
          <w:rFonts w:asciiTheme="minorBidi" w:hAnsiTheme="minorBidi"/>
          <w:b/>
          <w:bCs/>
          <w:sz w:val="28"/>
          <w:szCs w:val="28"/>
          <w:lang w:val="fr-FR"/>
        </w:rPr>
      </w:pPr>
      <w:r w:rsidRPr="00D4729C">
        <w:rPr>
          <w:rFonts w:asciiTheme="minorBidi" w:hAnsiTheme="minorBidi"/>
          <w:b/>
          <w:bCs/>
          <w:sz w:val="28"/>
          <w:szCs w:val="28"/>
          <w:lang w:val="fr-FR"/>
        </w:rPr>
        <w:t xml:space="preserve">6. </w:t>
      </w:r>
      <w:r w:rsidRPr="00D4729C">
        <w:rPr>
          <w:rFonts w:asciiTheme="minorBidi" w:hAnsiTheme="minorBidi"/>
          <w:b/>
          <w:bCs/>
          <w:sz w:val="28"/>
          <w:szCs w:val="28"/>
          <w:lang w:val="fr-FR"/>
        </w:rPr>
        <w:tab/>
      </w:r>
      <w:r w:rsidR="008039BC" w:rsidRPr="00D4729C">
        <w:rPr>
          <w:rFonts w:asciiTheme="minorBidi" w:hAnsiTheme="minorBidi"/>
          <w:b/>
          <w:bCs/>
          <w:sz w:val="28"/>
          <w:szCs w:val="28"/>
          <w:lang w:val="fr-FR"/>
        </w:rPr>
        <w:t>CALENDRIER</w:t>
      </w:r>
    </w:p>
    <w:p w14:paraId="63B4CC77" w14:textId="5EC9F9D0" w:rsidR="00BF0763" w:rsidRPr="00D4729C" w:rsidRDefault="00E112EE" w:rsidP="00BF0763">
      <w:pPr>
        <w:spacing w:after="0" w:line="240" w:lineRule="auto"/>
        <w:jc w:val="both"/>
        <w:rPr>
          <w:rFonts w:asciiTheme="minorBidi" w:hAnsiTheme="minorBidi"/>
          <w:bCs/>
          <w:lang w:val="fr-FR"/>
        </w:rPr>
      </w:pPr>
      <w:r w:rsidRPr="00D4729C">
        <w:rPr>
          <w:rFonts w:asciiTheme="minorBidi" w:hAnsiTheme="minorBidi"/>
          <w:bCs/>
          <w:lang w:val="fr-FR"/>
        </w:rPr>
        <w:t>La durée totale</w:t>
      </w:r>
      <w:r w:rsidR="0022322A" w:rsidRPr="00D4729C">
        <w:rPr>
          <w:rFonts w:asciiTheme="minorBidi" w:hAnsiTheme="minorBidi"/>
          <w:bCs/>
          <w:lang w:val="fr-FR"/>
        </w:rPr>
        <w:t xml:space="preserve"> de l’examen à mi-parcours sera</w:t>
      </w:r>
      <w:r w:rsidR="00925A3E" w:rsidRPr="00D4729C">
        <w:rPr>
          <w:rFonts w:asciiTheme="minorBidi" w:hAnsiTheme="minorBidi"/>
          <w:bCs/>
          <w:lang w:val="fr-FR"/>
        </w:rPr>
        <w:t xml:space="preserve"> </w:t>
      </w:r>
      <w:r w:rsidR="0022322A" w:rsidRPr="00D4729C">
        <w:rPr>
          <w:rFonts w:asciiTheme="minorBidi" w:hAnsiTheme="minorBidi"/>
          <w:bCs/>
          <w:lang w:val="fr-FR"/>
        </w:rPr>
        <w:t xml:space="preserve">d’environ </w:t>
      </w:r>
      <w:r w:rsidR="005664F5" w:rsidRPr="00D4729C">
        <w:rPr>
          <w:rFonts w:asciiTheme="minorBidi" w:hAnsiTheme="minorBidi"/>
          <w:bCs/>
          <w:i/>
          <w:lang w:val="fr-FR"/>
        </w:rPr>
        <w:t>9</w:t>
      </w:r>
      <w:r w:rsidR="00925A3E" w:rsidRPr="00D4729C">
        <w:rPr>
          <w:rFonts w:asciiTheme="minorBidi" w:hAnsiTheme="minorBidi"/>
          <w:bCs/>
          <w:i/>
          <w:lang w:val="fr-FR"/>
        </w:rPr>
        <w:t xml:space="preserve"> semaines </w:t>
      </w:r>
      <w:r w:rsidR="00925A3E" w:rsidRPr="00D4729C">
        <w:rPr>
          <w:rFonts w:asciiTheme="minorBidi" w:hAnsiTheme="minorBidi"/>
          <w:bCs/>
          <w:lang w:val="fr-FR"/>
        </w:rPr>
        <w:t xml:space="preserve">à compter du </w:t>
      </w:r>
      <w:r w:rsidR="005664F5" w:rsidRPr="00D4729C">
        <w:rPr>
          <w:rFonts w:asciiTheme="minorBidi" w:hAnsiTheme="minorBidi"/>
          <w:bCs/>
          <w:highlight w:val="yellow"/>
          <w:lang w:val="fr-FR"/>
        </w:rPr>
        <w:t>10</w:t>
      </w:r>
      <w:r w:rsidR="00925A3E" w:rsidRPr="00D4729C">
        <w:rPr>
          <w:rFonts w:asciiTheme="minorBidi" w:hAnsiTheme="minorBidi"/>
          <w:bCs/>
          <w:highlight w:val="yellow"/>
          <w:lang w:val="fr-FR"/>
        </w:rPr>
        <w:t xml:space="preserve"> janvier 2018</w:t>
      </w:r>
      <w:r w:rsidR="00925A3E" w:rsidRPr="00D4729C">
        <w:rPr>
          <w:rFonts w:asciiTheme="minorBidi" w:hAnsiTheme="minorBidi"/>
          <w:bCs/>
          <w:lang w:val="fr-FR"/>
        </w:rPr>
        <w:t xml:space="preserve"> </w:t>
      </w:r>
      <w:r w:rsidRPr="00D4729C">
        <w:rPr>
          <w:rFonts w:asciiTheme="minorBidi" w:hAnsiTheme="minorBidi"/>
          <w:bCs/>
          <w:lang w:val="fr-FR"/>
        </w:rPr>
        <w:t>et n’excédera pas c</w:t>
      </w:r>
      <w:r w:rsidR="001F5A18" w:rsidRPr="00D4729C">
        <w:rPr>
          <w:rFonts w:asciiTheme="minorBidi" w:hAnsiTheme="minorBidi"/>
          <w:bCs/>
          <w:lang w:val="fr-FR"/>
        </w:rPr>
        <w:t>inq mois après le recrutement du</w:t>
      </w:r>
      <w:r w:rsidRPr="00D4729C">
        <w:rPr>
          <w:rFonts w:asciiTheme="minorBidi" w:hAnsiTheme="minorBidi"/>
          <w:bCs/>
          <w:lang w:val="fr-FR"/>
        </w:rPr>
        <w:t xml:space="preserve"> consultant</w:t>
      </w:r>
      <w:r w:rsidR="00BF0763" w:rsidRPr="00D4729C">
        <w:rPr>
          <w:rFonts w:asciiTheme="minorBidi" w:hAnsiTheme="minorBidi"/>
          <w:bCs/>
          <w:lang w:val="fr-FR"/>
        </w:rPr>
        <w:t xml:space="preserve">. </w:t>
      </w:r>
      <w:r w:rsidRPr="00D4729C">
        <w:rPr>
          <w:rFonts w:asciiTheme="minorBidi" w:hAnsiTheme="minorBidi"/>
          <w:bCs/>
          <w:lang w:val="fr-FR"/>
        </w:rPr>
        <w:t xml:space="preserve">Le calendrier provisoire de l’examen à mi-parcours est le suivant </w:t>
      </w:r>
      <w:r w:rsidR="00BF0763" w:rsidRPr="00D4729C">
        <w:rPr>
          <w:rFonts w:asciiTheme="minorBidi" w:hAnsiTheme="minorBidi"/>
          <w:bCs/>
          <w:lang w:val="fr-FR"/>
        </w:rPr>
        <w:t xml:space="preserve">: </w:t>
      </w:r>
    </w:p>
    <w:p w14:paraId="2A14E333" w14:textId="77777777" w:rsidR="00BF0763" w:rsidRPr="00D4729C" w:rsidRDefault="00BF0763" w:rsidP="00BF0763">
      <w:pPr>
        <w:spacing w:after="0" w:line="240" w:lineRule="auto"/>
        <w:rPr>
          <w:rFonts w:asciiTheme="minorBidi" w:hAnsiTheme="minorBidi"/>
          <w:bCs/>
          <w:lang w:val="fr-FR"/>
        </w:rPr>
      </w:pPr>
    </w:p>
    <w:tbl>
      <w:tblPr>
        <w:tblStyle w:val="Grilledutableau"/>
        <w:tblW w:w="9351" w:type="dxa"/>
        <w:tblLook w:val="04A0" w:firstRow="1" w:lastRow="0" w:firstColumn="1" w:lastColumn="0" w:noHBand="0" w:noVBand="1"/>
      </w:tblPr>
      <w:tblGrid>
        <w:gridCol w:w="2944"/>
        <w:gridCol w:w="6407"/>
      </w:tblGrid>
      <w:tr w:rsidR="00BF0763" w:rsidRPr="00D4729C" w14:paraId="450E2451" w14:textId="77777777" w:rsidTr="007005C0">
        <w:tc>
          <w:tcPr>
            <w:tcW w:w="2944" w:type="dxa"/>
            <w:shd w:val="clear" w:color="auto" w:fill="D9D9D9" w:themeFill="background1" w:themeFillShade="D9"/>
          </w:tcPr>
          <w:p w14:paraId="7E5CD991" w14:textId="77777777" w:rsidR="00BF0763" w:rsidRPr="00D4729C" w:rsidRDefault="008039BC" w:rsidP="00A51537">
            <w:pPr>
              <w:rPr>
                <w:rFonts w:asciiTheme="minorBidi" w:hAnsiTheme="minorBidi"/>
                <w:b/>
                <w:bCs/>
                <w:lang w:val="fr-FR"/>
              </w:rPr>
            </w:pPr>
            <w:r w:rsidRPr="00D4729C">
              <w:rPr>
                <w:rFonts w:asciiTheme="minorBidi" w:hAnsiTheme="minorBidi"/>
                <w:b/>
                <w:bCs/>
                <w:lang w:val="fr-FR"/>
              </w:rPr>
              <w:t>CALENDRIER</w:t>
            </w:r>
          </w:p>
        </w:tc>
        <w:tc>
          <w:tcPr>
            <w:tcW w:w="6407" w:type="dxa"/>
            <w:shd w:val="clear" w:color="auto" w:fill="D9D9D9" w:themeFill="background1" w:themeFillShade="D9"/>
          </w:tcPr>
          <w:p w14:paraId="4B1378CD" w14:textId="77777777" w:rsidR="00BF0763" w:rsidRPr="00D4729C" w:rsidRDefault="008039BC" w:rsidP="00A51537">
            <w:pPr>
              <w:rPr>
                <w:rFonts w:asciiTheme="minorBidi" w:hAnsiTheme="minorBidi"/>
                <w:b/>
                <w:bCs/>
                <w:lang w:val="fr-FR"/>
              </w:rPr>
            </w:pPr>
            <w:r w:rsidRPr="00D4729C">
              <w:rPr>
                <w:rFonts w:asciiTheme="minorBidi" w:hAnsiTheme="minorBidi"/>
                <w:b/>
                <w:bCs/>
                <w:lang w:val="fr-FR"/>
              </w:rPr>
              <w:t>ACTIVITÉ</w:t>
            </w:r>
          </w:p>
        </w:tc>
      </w:tr>
      <w:tr w:rsidR="00BF0763" w:rsidRPr="00D4729C" w14:paraId="58997EF1" w14:textId="77777777" w:rsidTr="007005C0">
        <w:tc>
          <w:tcPr>
            <w:tcW w:w="2944" w:type="dxa"/>
          </w:tcPr>
          <w:p w14:paraId="4A941B15" w14:textId="2B9B7B2D" w:rsidR="00BF0763" w:rsidRPr="00D4729C" w:rsidRDefault="00495B58" w:rsidP="00A51537">
            <w:pPr>
              <w:rPr>
                <w:rFonts w:asciiTheme="minorBidi" w:hAnsiTheme="minorBidi"/>
                <w:bCs/>
                <w:lang w:val="fr-FR"/>
              </w:rPr>
            </w:pPr>
            <w:r w:rsidRPr="00D4729C">
              <w:rPr>
                <w:rFonts w:asciiTheme="minorBidi" w:hAnsiTheme="minorBidi"/>
                <w:bCs/>
                <w:i/>
                <w:lang w:val="fr-FR"/>
              </w:rPr>
              <w:t>31</w:t>
            </w:r>
            <w:r w:rsidR="001F5A18" w:rsidRPr="00D4729C">
              <w:rPr>
                <w:rFonts w:asciiTheme="minorBidi" w:hAnsiTheme="minorBidi"/>
                <w:bCs/>
                <w:i/>
                <w:lang w:val="fr-FR"/>
              </w:rPr>
              <w:t xml:space="preserve"> décembre</w:t>
            </w:r>
            <w:r w:rsidR="003A24C7" w:rsidRPr="00D4729C">
              <w:rPr>
                <w:rFonts w:asciiTheme="minorBidi" w:hAnsiTheme="minorBidi"/>
                <w:bCs/>
                <w:i/>
                <w:lang w:val="fr-FR"/>
              </w:rPr>
              <w:t xml:space="preserve"> 2018</w:t>
            </w:r>
          </w:p>
        </w:tc>
        <w:tc>
          <w:tcPr>
            <w:tcW w:w="6407" w:type="dxa"/>
          </w:tcPr>
          <w:p w14:paraId="2EDFBE6F" w14:textId="09FAE3C0" w:rsidR="00BF0763" w:rsidRPr="00D4729C" w:rsidRDefault="00C441C7" w:rsidP="000A0903">
            <w:pPr>
              <w:rPr>
                <w:rFonts w:asciiTheme="minorBidi" w:hAnsiTheme="minorBidi"/>
                <w:bCs/>
                <w:lang w:val="fr-FR"/>
              </w:rPr>
            </w:pPr>
            <w:r w:rsidRPr="00D4729C">
              <w:rPr>
                <w:rFonts w:asciiTheme="minorBidi" w:hAnsiTheme="minorBidi"/>
                <w:bCs/>
                <w:lang w:val="fr-FR"/>
              </w:rPr>
              <w:t xml:space="preserve">Clôture des candidatures </w:t>
            </w:r>
          </w:p>
        </w:tc>
      </w:tr>
      <w:tr w:rsidR="00BF0763" w:rsidRPr="00B20364" w14:paraId="31AA1DB4" w14:textId="77777777" w:rsidTr="007005C0">
        <w:tc>
          <w:tcPr>
            <w:tcW w:w="2944" w:type="dxa"/>
          </w:tcPr>
          <w:p w14:paraId="13A7BC7E" w14:textId="5BB34640" w:rsidR="00BF0763" w:rsidRPr="00D4729C" w:rsidRDefault="004F7C78" w:rsidP="00A51537">
            <w:pPr>
              <w:rPr>
                <w:rFonts w:asciiTheme="minorBidi" w:hAnsiTheme="minorBidi"/>
                <w:bCs/>
                <w:lang w:val="fr-FR"/>
              </w:rPr>
            </w:pPr>
            <w:r w:rsidRPr="00D4729C">
              <w:rPr>
                <w:rFonts w:asciiTheme="minorBidi" w:hAnsiTheme="minorBidi"/>
                <w:bCs/>
                <w:i/>
                <w:lang w:val="fr-FR"/>
              </w:rPr>
              <w:t>10</w:t>
            </w:r>
            <w:r w:rsidR="003A24C7" w:rsidRPr="00D4729C">
              <w:rPr>
                <w:rFonts w:asciiTheme="minorBidi" w:hAnsiTheme="minorBidi"/>
                <w:bCs/>
                <w:i/>
                <w:lang w:val="fr-FR"/>
              </w:rPr>
              <w:t xml:space="preserve"> </w:t>
            </w:r>
            <w:r w:rsidR="00495B58" w:rsidRPr="00D4729C">
              <w:rPr>
                <w:rFonts w:asciiTheme="minorBidi" w:hAnsiTheme="minorBidi"/>
                <w:bCs/>
                <w:i/>
                <w:lang w:val="fr-FR"/>
              </w:rPr>
              <w:t>janvier</w:t>
            </w:r>
            <w:r w:rsidR="003A24C7" w:rsidRPr="00D4729C">
              <w:rPr>
                <w:rFonts w:asciiTheme="minorBidi" w:hAnsiTheme="minorBidi"/>
                <w:bCs/>
                <w:i/>
                <w:lang w:val="fr-FR"/>
              </w:rPr>
              <w:t xml:space="preserve"> 2018</w:t>
            </w:r>
          </w:p>
        </w:tc>
        <w:tc>
          <w:tcPr>
            <w:tcW w:w="6407" w:type="dxa"/>
          </w:tcPr>
          <w:p w14:paraId="24F6F88E" w14:textId="64E7B90C" w:rsidR="00BF0763" w:rsidRPr="00D4729C" w:rsidRDefault="004F7C78" w:rsidP="00A51537">
            <w:pPr>
              <w:rPr>
                <w:rFonts w:asciiTheme="minorBidi" w:hAnsiTheme="minorBidi"/>
                <w:bCs/>
                <w:lang w:val="fr-FR"/>
              </w:rPr>
            </w:pPr>
            <w:r w:rsidRPr="00D4729C">
              <w:rPr>
                <w:rFonts w:asciiTheme="minorBidi" w:hAnsiTheme="minorBidi"/>
                <w:bCs/>
                <w:lang w:val="fr-FR"/>
              </w:rPr>
              <w:t>L</w:t>
            </w:r>
            <w:r w:rsidR="00C423C4" w:rsidRPr="00D4729C">
              <w:rPr>
                <w:rFonts w:asciiTheme="minorBidi" w:hAnsiTheme="minorBidi"/>
                <w:bCs/>
                <w:lang w:val="fr-FR"/>
              </w:rPr>
              <w:t>’équipe</w:t>
            </w:r>
            <w:r w:rsidR="001F5A18" w:rsidRPr="00D4729C">
              <w:rPr>
                <w:rFonts w:asciiTheme="minorBidi" w:hAnsiTheme="minorBidi"/>
                <w:bCs/>
                <w:lang w:val="fr-FR"/>
              </w:rPr>
              <w:t xml:space="preserve"> chargé</w:t>
            </w:r>
            <w:r w:rsidR="00C423C4" w:rsidRPr="00D4729C">
              <w:rPr>
                <w:rFonts w:asciiTheme="minorBidi" w:hAnsiTheme="minorBidi"/>
                <w:bCs/>
                <w:lang w:val="fr-FR"/>
              </w:rPr>
              <w:t>e</w:t>
            </w:r>
            <w:r w:rsidR="008039BC" w:rsidRPr="00D4729C">
              <w:rPr>
                <w:rFonts w:asciiTheme="minorBidi" w:hAnsiTheme="minorBidi"/>
                <w:bCs/>
                <w:lang w:val="fr-FR"/>
              </w:rPr>
              <w:t xml:space="preserve"> de l’examen à mi-parcours </w:t>
            </w:r>
            <w:r w:rsidRPr="00D4729C">
              <w:rPr>
                <w:rFonts w:asciiTheme="minorBidi" w:hAnsiTheme="minorBidi"/>
                <w:bCs/>
                <w:lang w:val="fr-FR"/>
              </w:rPr>
              <w:t>est sélectionnée</w:t>
            </w:r>
          </w:p>
        </w:tc>
      </w:tr>
      <w:tr w:rsidR="00BF0763" w:rsidRPr="00B20364" w14:paraId="77E897B4" w14:textId="77777777" w:rsidTr="007005C0">
        <w:trPr>
          <w:trHeight w:val="393"/>
        </w:trPr>
        <w:tc>
          <w:tcPr>
            <w:tcW w:w="2944" w:type="dxa"/>
          </w:tcPr>
          <w:p w14:paraId="66424C1E" w14:textId="46DA14AF" w:rsidR="00BF0763" w:rsidRPr="00D4729C" w:rsidRDefault="002E0FF1" w:rsidP="00E17539">
            <w:pPr>
              <w:rPr>
                <w:rFonts w:asciiTheme="minorBidi" w:hAnsiTheme="minorBidi"/>
                <w:bCs/>
                <w:lang w:val="fr-FR"/>
              </w:rPr>
            </w:pPr>
            <w:r w:rsidRPr="00D4729C">
              <w:rPr>
                <w:rFonts w:asciiTheme="minorBidi" w:hAnsiTheme="minorBidi"/>
                <w:bCs/>
                <w:i/>
                <w:lang w:val="fr-FR"/>
              </w:rPr>
              <w:t xml:space="preserve">5 </w:t>
            </w:r>
            <w:r w:rsidR="00495B58" w:rsidRPr="00D4729C">
              <w:rPr>
                <w:rFonts w:asciiTheme="minorBidi" w:hAnsiTheme="minorBidi"/>
                <w:bCs/>
                <w:i/>
                <w:lang w:val="fr-FR"/>
              </w:rPr>
              <w:t xml:space="preserve">jours entre le </w:t>
            </w:r>
            <w:r w:rsidR="004F7C78" w:rsidRPr="00D4729C">
              <w:rPr>
                <w:rFonts w:asciiTheme="minorBidi" w:hAnsiTheme="minorBidi"/>
                <w:bCs/>
                <w:i/>
                <w:lang w:val="fr-FR"/>
              </w:rPr>
              <w:t>10</w:t>
            </w:r>
            <w:r w:rsidR="00495B58" w:rsidRPr="00D4729C">
              <w:rPr>
                <w:rFonts w:asciiTheme="minorBidi" w:hAnsiTheme="minorBidi"/>
                <w:bCs/>
                <w:i/>
                <w:lang w:val="fr-FR"/>
              </w:rPr>
              <w:t xml:space="preserve"> et le </w:t>
            </w:r>
            <w:r w:rsidR="004F7C78" w:rsidRPr="00D4729C">
              <w:rPr>
                <w:rFonts w:asciiTheme="minorBidi" w:hAnsiTheme="minorBidi"/>
                <w:bCs/>
                <w:i/>
                <w:lang w:val="fr-FR"/>
              </w:rPr>
              <w:t>26</w:t>
            </w:r>
            <w:r w:rsidR="00495B58" w:rsidRPr="00D4729C">
              <w:rPr>
                <w:rFonts w:asciiTheme="minorBidi" w:hAnsiTheme="minorBidi"/>
                <w:bCs/>
                <w:i/>
                <w:lang w:val="fr-FR"/>
              </w:rPr>
              <w:t xml:space="preserve"> janvier</w:t>
            </w:r>
            <w:r w:rsidRPr="00D4729C">
              <w:rPr>
                <w:rFonts w:asciiTheme="minorBidi" w:hAnsiTheme="minorBidi"/>
                <w:bCs/>
                <w:i/>
                <w:lang w:val="fr-FR"/>
              </w:rPr>
              <w:t xml:space="preserve"> 2019 </w:t>
            </w:r>
          </w:p>
        </w:tc>
        <w:tc>
          <w:tcPr>
            <w:tcW w:w="6407" w:type="dxa"/>
          </w:tcPr>
          <w:p w14:paraId="186F10EA" w14:textId="36406016" w:rsidR="00BF0763" w:rsidRPr="00D4729C" w:rsidRDefault="008039BC" w:rsidP="008039BC">
            <w:pPr>
              <w:rPr>
                <w:rFonts w:asciiTheme="minorBidi" w:hAnsiTheme="minorBidi"/>
                <w:bCs/>
                <w:lang w:val="fr-FR"/>
              </w:rPr>
            </w:pPr>
            <w:r w:rsidRPr="00D4729C">
              <w:rPr>
                <w:rFonts w:asciiTheme="minorBidi" w:hAnsiTheme="minorBidi"/>
                <w:bCs/>
                <w:lang w:val="fr-FR"/>
              </w:rPr>
              <w:t>Préparation de l’équipe (remise des Documents de projet</w:t>
            </w:r>
            <w:r w:rsidR="00BF0763" w:rsidRPr="00D4729C">
              <w:rPr>
                <w:rFonts w:asciiTheme="minorBidi" w:hAnsiTheme="minorBidi"/>
                <w:bCs/>
                <w:lang w:val="fr-FR"/>
              </w:rPr>
              <w:t>)</w:t>
            </w:r>
            <w:r w:rsidR="00925A3E" w:rsidRPr="00D4729C">
              <w:rPr>
                <w:rFonts w:asciiTheme="minorBidi" w:hAnsiTheme="minorBidi"/>
                <w:bCs/>
                <w:lang w:val="fr-FR"/>
              </w:rPr>
              <w:t xml:space="preserve"> </w:t>
            </w:r>
          </w:p>
        </w:tc>
      </w:tr>
      <w:tr w:rsidR="00BF0763" w:rsidRPr="00B20364" w14:paraId="01B7665F" w14:textId="77777777" w:rsidTr="007005C0">
        <w:tc>
          <w:tcPr>
            <w:tcW w:w="2944" w:type="dxa"/>
          </w:tcPr>
          <w:p w14:paraId="11BE02B1" w14:textId="0BA328EE" w:rsidR="00067CD5" w:rsidRPr="00D4729C" w:rsidRDefault="00495B58" w:rsidP="00495B58">
            <w:pPr>
              <w:rPr>
                <w:rFonts w:asciiTheme="minorBidi" w:hAnsiTheme="minorBidi"/>
                <w:bCs/>
                <w:lang w:val="fr-FR"/>
              </w:rPr>
            </w:pPr>
            <w:r w:rsidRPr="00D4729C">
              <w:rPr>
                <w:rFonts w:asciiTheme="minorBidi" w:hAnsiTheme="minorBidi"/>
                <w:bCs/>
                <w:i/>
                <w:lang w:val="fr-FR"/>
              </w:rPr>
              <w:t>2</w:t>
            </w:r>
            <w:r w:rsidR="00BC3CE1" w:rsidRPr="00D4729C">
              <w:rPr>
                <w:rFonts w:asciiTheme="minorBidi" w:hAnsiTheme="minorBidi"/>
                <w:bCs/>
                <w:i/>
                <w:lang w:val="fr-FR"/>
              </w:rPr>
              <w:t>6</w:t>
            </w:r>
            <w:r w:rsidR="00925A3E" w:rsidRPr="00D4729C">
              <w:rPr>
                <w:rFonts w:asciiTheme="minorBidi" w:hAnsiTheme="minorBidi"/>
                <w:bCs/>
                <w:i/>
                <w:lang w:val="fr-FR"/>
              </w:rPr>
              <w:t>-</w:t>
            </w:r>
            <w:r w:rsidR="004F7C78" w:rsidRPr="00D4729C">
              <w:rPr>
                <w:rFonts w:asciiTheme="minorBidi" w:hAnsiTheme="minorBidi"/>
                <w:bCs/>
                <w:i/>
                <w:lang w:val="fr-FR"/>
              </w:rPr>
              <w:t>31</w:t>
            </w:r>
            <w:r w:rsidR="00572292" w:rsidRPr="00D4729C">
              <w:rPr>
                <w:rFonts w:asciiTheme="minorBidi" w:hAnsiTheme="minorBidi"/>
                <w:bCs/>
                <w:i/>
                <w:lang w:val="fr-FR"/>
              </w:rPr>
              <w:t xml:space="preserve"> janvier</w:t>
            </w:r>
          </w:p>
        </w:tc>
        <w:tc>
          <w:tcPr>
            <w:tcW w:w="6407" w:type="dxa"/>
          </w:tcPr>
          <w:p w14:paraId="417A08FB" w14:textId="753A1A69" w:rsidR="00BF0763" w:rsidRPr="00D4729C" w:rsidRDefault="00495B58" w:rsidP="00A51537">
            <w:pPr>
              <w:rPr>
                <w:rFonts w:asciiTheme="minorBidi" w:hAnsiTheme="minorBidi"/>
                <w:bCs/>
                <w:lang w:val="fr-FR"/>
              </w:rPr>
            </w:pPr>
            <w:r w:rsidRPr="00D4729C">
              <w:rPr>
                <w:rFonts w:asciiTheme="minorBidi" w:hAnsiTheme="minorBidi"/>
                <w:bCs/>
                <w:lang w:val="fr-FR"/>
              </w:rPr>
              <w:t xml:space="preserve">Examen des documents </w:t>
            </w:r>
            <w:r w:rsidR="00BF0763" w:rsidRPr="00D4729C">
              <w:rPr>
                <w:rFonts w:asciiTheme="minorBidi" w:hAnsiTheme="minorBidi"/>
                <w:bCs/>
                <w:lang w:val="fr-FR"/>
              </w:rPr>
              <w:t>Mission</w:t>
            </w:r>
            <w:r w:rsidR="003F4599" w:rsidRPr="00D4729C">
              <w:rPr>
                <w:rFonts w:asciiTheme="minorBidi" w:hAnsiTheme="minorBidi"/>
                <w:bCs/>
                <w:lang w:val="fr-FR"/>
              </w:rPr>
              <w:t xml:space="preserve"> pour l’examen à mi-parcours : réunions avec les parties prenantes, entretiens, visites sur le terrain</w:t>
            </w:r>
            <w:r w:rsidR="00572292" w:rsidRPr="00D4729C">
              <w:rPr>
                <w:rFonts w:asciiTheme="minorBidi" w:hAnsiTheme="minorBidi"/>
                <w:bCs/>
                <w:lang w:val="fr-FR"/>
              </w:rPr>
              <w:t>, réunion de synthèse de la mission et présentation des premières conclusions</w:t>
            </w:r>
          </w:p>
        </w:tc>
      </w:tr>
      <w:tr w:rsidR="00BF0763" w:rsidRPr="00B20364" w14:paraId="7E279197" w14:textId="77777777" w:rsidTr="007005C0">
        <w:tc>
          <w:tcPr>
            <w:tcW w:w="2944" w:type="dxa"/>
          </w:tcPr>
          <w:p w14:paraId="73DEEE2D" w14:textId="42503211" w:rsidR="00BF0763" w:rsidRPr="00D4729C" w:rsidRDefault="002A0097" w:rsidP="00760A3E">
            <w:pPr>
              <w:rPr>
                <w:rFonts w:asciiTheme="minorBidi" w:hAnsiTheme="minorBidi"/>
                <w:bCs/>
                <w:lang w:val="fr-FR"/>
              </w:rPr>
            </w:pPr>
            <w:r w:rsidRPr="00D4729C">
              <w:rPr>
                <w:rFonts w:asciiTheme="minorBidi" w:hAnsiTheme="minorBidi"/>
                <w:bCs/>
                <w:i/>
                <w:lang w:val="fr-FR"/>
              </w:rPr>
              <w:t xml:space="preserve">15 </w:t>
            </w:r>
            <w:r w:rsidR="00C441C7" w:rsidRPr="00D4729C">
              <w:rPr>
                <w:rFonts w:asciiTheme="minorBidi" w:hAnsiTheme="minorBidi"/>
                <w:bCs/>
                <w:i/>
                <w:lang w:val="fr-FR"/>
              </w:rPr>
              <w:t>février 2018</w:t>
            </w:r>
          </w:p>
        </w:tc>
        <w:tc>
          <w:tcPr>
            <w:tcW w:w="6407" w:type="dxa"/>
          </w:tcPr>
          <w:p w14:paraId="4A641FDF" w14:textId="77777777" w:rsidR="00BF0763" w:rsidRPr="00D4729C" w:rsidRDefault="00C441C7" w:rsidP="003F4599">
            <w:pPr>
              <w:rPr>
                <w:rFonts w:asciiTheme="minorBidi" w:hAnsiTheme="minorBidi"/>
                <w:bCs/>
                <w:lang w:val="fr-FR"/>
              </w:rPr>
            </w:pPr>
            <w:r w:rsidRPr="00D4729C">
              <w:rPr>
                <w:rFonts w:asciiTheme="minorBidi" w:hAnsiTheme="minorBidi"/>
                <w:bCs/>
                <w:lang w:val="fr-FR"/>
              </w:rPr>
              <w:t>Soumission du premier jet du</w:t>
            </w:r>
            <w:r w:rsidR="003F4599" w:rsidRPr="00D4729C">
              <w:rPr>
                <w:rFonts w:asciiTheme="minorBidi" w:hAnsiTheme="minorBidi"/>
                <w:bCs/>
                <w:lang w:val="fr-FR"/>
              </w:rPr>
              <w:t xml:space="preserve"> rapport </w:t>
            </w:r>
            <w:r w:rsidR="001F5A18" w:rsidRPr="00D4729C">
              <w:rPr>
                <w:rFonts w:asciiTheme="minorBidi" w:hAnsiTheme="minorBidi"/>
                <w:bCs/>
                <w:lang w:val="fr-FR"/>
              </w:rPr>
              <w:t>pour commentaires</w:t>
            </w:r>
          </w:p>
        </w:tc>
      </w:tr>
      <w:tr w:rsidR="004F7C78" w:rsidRPr="00B20364" w14:paraId="1B4535D3" w14:textId="77777777" w:rsidTr="007005C0">
        <w:tc>
          <w:tcPr>
            <w:tcW w:w="2944" w:type="dxa"/>
          </w:tcPr>
          <w:p w14:paraId="50BD5656" w14:textId="134B9AE7" w:rsidR="004F7C78" w:rsidRPr="00D4729C" w:rsidRDefault="004F7C78" w:rsidP="00760A3E">
            <w:pPr>
              <w:rPr>
                <w:rFonts w:asciiTheme="minorBidi" w:hAnsiTheme="minorBidi"/>
                <w:bCs/>
                <w:i/>
                <w:lang w:val="fr-FR"/>
              </w:rPr>
            </w:pPr>
            <w:r w:rsidRPr="00D4729C">
              <w:rPr>
                <w:rFonts w:asciiTheme="minorBidi" w:hAnsiTheme="minorBidi"/>
                <w:bCs/>
                <w:i/>
                <w:lang w:val="fr-FR"/>
              </w:rPr>
              <w:t>25 février 2018</w:t>
            </w:r>
          </w:p>
        </w:tc>
        <w:tc>
          <w:tcPr>
            <w:tcW w:w="6407" w:type="dxa"/>
          </w:tcPr>
          <w:p w14:paraId="0AA5F218" w14:textId="40BD77E6" w:rsidR="004F7C78" w:rsidRPr="00D4729C" w:rsidRDefault="004F7C78" w:rsidP="003F4599">
            <w:pPr>
              <w:rPr>
                <w:rFonts w:asciiTheme="minorBidi" w:hAnsiTheme="minorBidi"/>
                <w:bCs/>
                <w:lang w:val="fr-FR"/>
              </w:rPr>
            </w:pPr>
            <w:r w:rsidRPr="00D4729C">
              <w:rPr>
                <w:rFonts w:asciiTheme="minorBidi" w:hAnsiTheme="minorBidi"/>
                <w:bCs/>
                <w:lang w:val="fr-FR"/>
              </w:rPr>
              <w:t>Commentaires du PNUD et de la direction nationale du projet sont envoyés à l’équipe</w:t>
            </w:r>
          </w:p>
        </w:tc>
      </w:tr>
      <w:tr w:rsidR="00BF0763" w:rsidRPr="00B20364" w14:paraId="0C83ED39" w14:textId="77777777" w:rsidTr="007005C0">
        <w:tc>
          <w:tcPr>
            <w:tcW w:w="2944" w:type="dxa"/>
          </w:tcPr>
          <w:p w14:paraId="4F09370E" w14:textId="6F5F3684" w:rsidR="00BF0763" w:rsidRPr="00D4729C" w:rsidRDefault="00E90512" w:rsidP="00A51537">
            <w:pPr>
              <w:rPr>
                <w:rFonts w:asciiTheme="minorBidi" w:hAnsiTheme="minorBidi"/>
                <w:bCs/>
                <w:lang w:val="fr-FR"/>
              </w:rPr>
            </w:pPr>
            <w:r w:rsidRPr="00D4729C">
              <w:rPr>
                <w:rFonts w:asciiTheme="minorBidi" w:hAnsiTheme="minorBidi"/>
                <w:bCs/>
                <w:i/>
                <w:lang w:val="fr-FR"/>
              </w:rPr>
              <w:t>7</w:t>
            </w:r>
            <w:r w:rsidR="00D97933" w:rsidRPr="00D4729C">
              <w:rPr>
                <w:rFonts w:asciiTheme="minorBidi" w:hAnsiTheme="minorBidi"/>
                <w:bCs/>
                <w:i/>
                <w:lang w:val="fr-FR"/>
              </w:rPr>
              <w:t xml:space="preserve"> mars </w:t>
            </w:r>
            <w:r w:rsidR="00C441C7" w:rsidRPr="00D4729C">
              <w:rPr>
                <w:rFonts w:asciiTheme="minorBidi" w:hAnsiTheme="minorBidi"/>
                <w:bCs/>
                <w:i/>
                <w:lang w:val="fr-FR"/>
              </w:rPr>
              <w:t>2018</w:t>
            </w:r>
            <w:r w:rsidR="00BF0763" w:rsidRPr="00D4729C">
              <w:rPr>
                <w:rFonts w:asciiTheme="minorBidi" w:hAnsiTheme="minorBidi"/>
                <w:bCs/>
                <w:i/>
                <w:lang w:val="fr-FR"/>
              </w:rPr>
              <w:t xml:space="preserve"> </w:t>
            </w:r>
          </w:p>
        </w:tc>
        <w:tc>
          <w:tcPr>
            <w:tcW w:w="6407" w:type="dxa"/>
          </w:tcPr>
          <w:p w14:paraId="2F91EED3" w14:textId="77777777" w:rsidR="00BF0763" w:rsidRPr="00D4729C" w:rsidRDefault="00C441C7" w:rsidP="00A51537">
            <w:pPr>
              <w:rPr>
                <w:rFonts w:asciiTheme="minorBidi" w:hAnsiTheme="minorBidi"/>
                <w:bCs/>
                <w:lang w:val="fr-FR"/>
              </w:rPr>
            </w:pPr>
            <w:r w:rsidRPr="00D4729C">
              <w:rPr>
                <w:rFonts w:asciiTheme="minorBidi" w:hAnsiTheme="minorBidi"/>
                <w:bCs/>
                <w:lang w:val="fr-FR"/>
              </w:rPr>
              <w:t>Finalisation de la revue à mi-parcours, avec suivi des commentaires reçus sur le premier jet (audit trail)</w:t>
            </w:r>
          </w:p>
        </w:tc>
      </w:tr>
      <w:tr w:rsidR="00BF0763" w:rsidRPr="00B20364" w14:paraId="68DC009D" w14:textId="77777777" w:rsidTr="007005C0">
        <w:tc>
          <w:tcPr>
            <w:tcW w:w="2944" w:type="dxa"/>
          </w:tcPr>
          <w:p w14:paraId="3C304BA5" w14:textId="60921017" w:rsidR="00BF0763" w:rsidRPr="00D4729C" w:rsidRDefault="005664F5" w:rsidP="00A51537">
            <w:pPr>
              <w:rPr>
                <w:rFonts w:asciiTheme="minorBidi" w:hAnsiTheme="minorBidi"/>
                <w:bCs/>
                <w:i/>
                <w:lang w:val="fr-FR"/>
              </w:rPr>
            </w:pPr>
            <w:r w:rsidRPr="00D4729C">
              <w:rPr>
                <w:rFonts w:asciiTheme="minorBidi" w:hAnsiTheme="minorBidi"/>
                <w:bCs/>
                <w:i/>
                <w:lang w:val="fr-FR"/>
              </w:rPr>
              <w:t>14</w:t>
            </w:r>
            <w:r w:rsidR="00675B6B" w:rsidRPr="00D4729C">
              <w:rPr>
                <w:rFonts w:asciiTheme="minorBidi" w:hAnsiTheme="minorBidi"/>
                <w:bCs/>
                <w:i/>
                <w:lang w:val="fr-FR"/>
              </w:rPr>
              <w:t xml:space="preserve"> </w:t>
            </w:r>
            <w:r w:rsidR="00925A3E" w:rsidRPr="00D4729C">
              <w:rPr>
                <w:rFonts w:asciiTheme="minorBidi" w:hAnsiTheme="minorBidi"/>
                <w:bCs/>
                <w:i/>
                <w:lang w:val="fr-FR"/>
              </w:rPr>
              <w:t>mars 2018</w:t>
            </w:r>
          </w:p>
        </w:tc>
        <w:tc>
          <w:tcPr>
            <w:tcW w:w="6407" w:type="dxa"/>
          </w:tcPr>
          <w:p w14:paraId="23D2CBAA" w14:textId="1C48D75A" w:rsidR="00BF0763" w:rsidRPr="00D4729C" w:rsidRDefault="00C441C7" w:rsidP="00925A3E">
            <w:pPr>
              <w:rPr>
                <w:rFonts w:asciiTheme="minorBidi" w:hAnsiTheme="minorBidi"/>
                <w:bCs/>
                <w:lang w:val="fr-FR"/>
              </w:rPr>
            </w:pPr>
            <w:r w:rsidRPr="00D4729C">
              <w:rPr>
                <w:rFonts w:asciiTheme="minorBidi" w:hAnsiTheme="minorBidi"/>
                <w:bCs/>
                <w:lang w:val="fr-FR"/>
              </w:rPr>
              <w:t>Préparation et publication d’une réponse de la direction</w:t>
            </w:r>
            <w:r w:rsidR="00925A3E" w:rsidRPr="00D4729C">
              <w:rPr>
                <w:rFonts w:asciiTheme="minorBidi" w:hAnsiTheme="minorBidi"/>
                <w:bCs/>
                <w:lang w:val="fr-FR"/>
              </w:rPr>
              <w:t xml:space="preserve">. </w:t>
            </w:r>
            <w:r w:rsidRPr="00D4729C">
              <w:rPr>
                <w:rFonts w:asciiTheme="minorBidi" w:hAnsiTheme="minorBidi"/>
                <w:bCs/>
                <w:lang w:val="fr-FR"/>
              </w:rPr>
              <w:t>Validation du rapport final</w:t>
            </w:r>
            <w:r w:rsidR="005664F5" w:rsidRPr="00D4729C">
              <w:rPr>
                <w:rFonts w:asciiTheme="minorBidi" w:hAnsiTheme="minorBidi"/>
                <w:bCs/>
                <w:lang w:val="fr-FR"/>
              </w:rPr>
              <w:t xml:space="preserve"> </w:t>
            </w:r>
            <w:r w:rsidR="00495B58" w:rsidRPr="00D4729C">
              <w:rPr>
                <w:rFonts w:asciiTheme="minorBidi" w:hAnsiTheme="minorBidi"/>
                <w:bCs/>
                <w:lang w:val="fr-FR"/>
              </w:rPr>
              <w:t>en français</w:t>
            </w:r>
            <w:r w:rsidR="005664F5" w:rsidRPr="00D4729C">
              <w:rPr>
                <w:rFonts w:asciiTheme="minorBidi" w:hAnsiTheme="minorBidi"/>
                <w:bCs/>
                <w:lang w:val="fr-FR"/>
              </w:rPr>
              <w:t xml:space="preserve"> et en anglais.</w:t>
            </w:r>
          </w:p>
        </w:tc>
      </w:tr>
    </w:tbl>
    <w:p w14:paraId="5A37B2B1" w14:textId="77777777" w:rsidR="005664F5" w:rsidRPr="00D4729C" w:rsidRDefault="005664F5" w:rsidP="00BF0763">
      <w:pPr>
        <w:spacing w:after="0" w:line="240" w:lineRule="auto"/>
        <w:rPr>
          <w:rFonts w:asciiTheme="minorBidi" w:hAnsiTheme="minorBidi"/>
          <w:bCs/>
          <w:sz w:val="14"/>
          <w:szCs w:val="14"/>
          <w:u w:val="single"/>
          <w:lang w:val="fr-FR"/>
        </w:rPr>
      </w:pPr>
    </w:p>
    <w:p w14:paraId="0851240E" w14:textId="330849DA" w:rsidR="00BF0763" w:rsidRPr="00D4729C" w:rsidRDefault="008166B0" w:rsidP="005664F5">
      <w:pPr>
        <w:rPr>
          <w:rFonts w:asciiTheme="minorBidi" w:hAnsiTheme="minorBidi"/>
          <w:b/>
          <w:i/>
          <w:lang w:val="fr-FR"/>
        </w:rPr>
      </w:pPr>
      <w:r w:rsidRPr="00D4729C">
        <w:rPr>
          <w:rFonts w:asciiTheme="minorBidi" w:hAnsiTheme="minorBidi"/>
          <w:b/>
          <w:sz w:val="28"/>
          <w:szCs w:val="28"/>
          <w:lang w:val="fr-FR"/>
        </w:rPr>
        <w:t xml:space="preserve">7. </w:t>
      </w:r>
      <w:r w:rsidRPr="00D4729C">
        <w:rPr>
          <w:rFonts w:asciiTheme="minorBidi" w:hAnsiTheme="minorBidi"/>
          <w:b/>
          <w:sz w:val="28"/>
          <w:szCs w:val="28"/>
          <w:lang w:val="fr-FR"/>
        </w:rPr>
        <w:tab/>
      </w:r>
      <w:r w:rsidR="0058328C" w:rsidRPr="00D4729C">
        <w:rPr>
          <w:rFonts w:asciiTheme="minorBidi" w:hAnsiTheme="minorBidi"/>
          <w:b/>
          <w:sz w:val="28"/>
          <w:szCs w:val="28"/>
          <w:lang w:val="fr-FR"/>
        </w:rPr>
        <w:t xml:space="preserve">DOCUMENTS À PRODUIRE DANS LE CADRE DE L’EXAMEN À MI-PARCOURS </w:t>
      </w:r>
    </w:p>
    <w:tbl>
      <w:tblPr>
        <w:tblStyle w:val="Grilledutableau"/>
        <w:tblW w:w="9333" w:type="dxa"/>
        <w:tblInd w:w="18" w:type="dxa"/>
        <w:tblLook w:val="04A0" w:firstRow="1" w:lastRow="0" w:firstColumn="1" w:lastColumn="0" w:noHBand="0" w:noVBand="1"/>
      </w:tblPr>
      <w:tblGrid>
        <w:gridCol w:w="365"/>
        <w:gridCol w:w="1739"/>
        <w:gridCol w:w="2409"/>
        <w:gridCol w:w="2268"/>
        <w:gridCol w:w="2552"/>
      </w:tblGrid>
      <w:tr w:rsidR="00BF0763" w:rsidRPr="00D4729C" w14:paraId="6E42B51D" w14:textId="77777777" w:rsidTr="007005C0">
        <w:tc>
          <w:tcPr>
            <w:tcW w:w="365" w:type="dxa"/>
            <w:shd w:val="clear" w:color="auto" w:fill="BFBFBF" w:themeFill="background1" w:themeFillShade="BF"/>
          </w:tcPr>
          <w:p w14:paraId="2BE0CF1B" w14:textId="77777777" w:rsidR="00BF0763" w:rsidRPr="00D4729C" w:rsidRDefault="00BF0763"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w:t>
            </w:r>
          </w:p>
        </w:tc>
        <w:tc>
          <w:tcPr>
            <w:tcW w:w="1739" w:type="dxa"/>
            <w:shd w:val="clear" w:color="auto" w:fill="BFBFBF" w:themeFill="background1" w:themeFillShade="BF"/>
          </w:tcPr>
          <w:p w14:paraId="6A76041D"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Documents à produire</w:t>
            </w:r>
          </w:p>
        </w:tc>
        <w:tc>
          <w:tcPr>
            <w:tcW w:w="2409" w:type="dxa"/>
            <w:shd w:val="clear" w:color="auto" w:fill="BFBFBF" w:themeFill="background1" w:themeFillShade="BF"/>
          </w:tcPr>
          <w:p w14:paraId="4C88CD69" w14:textId="77777777" w:rsidR="00BF0763" w:rsidRPr="00D4729C" w:rsidRDefault="00BF0763"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Description</w:t>
            </w:r>
          </w:p>
        </w:tc>
        <w:tc>
          <w:tcPr>
            <w:tcW w:w="2268" w:type="dxa"/>
            <w:shd w:val="clear" w:color="auto" w:fill="BFBFBF" w:themeFill="background1" w:themeFillShade="BF"/>
          </w:tcPr>
          <w:p w14:paraId="373D1F2B"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Délais</w:t>
            </w:r>
          </w:p>
        </w:tc>
        <w:tc>
          <w:tcPr>
            <w:tcW w:w="2552" w:type="dxa"/>
            <w:shd w:val="clear" w:color="auto" w:fill="BFBFBF" w:themeFill="background1" w:themeFillShade="BF"/>
          </w:tcPr>
          <w:p w14:paraId="3EE18F49"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Responsabilités</w:t>
            </w:r>
          </w:p>
        </w:tc>
      </w:tr>
      <w:tr w:rsidR="00BF0763" w:rsidRPr="00B20364" w14:paraId="2DFF3EFF" w14:textId="77777777" w:rsidTr="007005C0">
        <w:tc>
          <w:tcPr>
            <w:tcW w:w="365" w:type="dxa"/>
          </w:tcPr>
          <w:p w14:paraId="271CCC6A" w14:textId="687172DE"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1</w:t>
            </w:r>
          </w:p>
        </w:tc>
        <w:tc>
          <w:tcPr>
            <w:tcW w:w="1739" w:type="dxa"/>
          </w:tcPr>
          <w:p w14:paraId="16DABDAD" w14:textId="431B3DA2" w:rsidR="00BF0763" w:rsidRPr="00D4729C" w:rsidRDefault="00DF1629" w:rsidP="00A51537">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Pré</w:t>
            </w:r>
            <w:r w:rsidR="00BF0763" w:rsidRPr="00D4729C">
              <w:rPr>
                <w:rFonts w:asciiTheme="minorBidi" w:hAnsiTheme="minorBidi" w:cstheme="minorBidi"/>
                <w:b/>
                <w:sz w:val="22"/>
                <w:szCs w:val="22"/>
                <w:lang w:val="fr-FR"/>
              </w:rPr>
              <w:t>sentation</w:t>
            </w:r>
            <w:r w:rsidR="005664F5" w:rsidRPr="00D4729C">
              <w:rPr>
                <w:rFonts w:asciiTheme="minorBidi" w:hAnsiTheme="minorBidi" w:cstheme="minorBidi"/>
                <w:b/>
                <w:sz w:val="22"/>
                <w:szCs w:val="22"/>
                <w:lang w:val="fr-FR"/>
              </w:rPr>
              <w:t>*</w:t>
            </w:r>
          </w:p>
        </w:tc>
        <w:tc>
          <w:tcPr>
            <w:tcW w:w="2409" w:type="dxa"/>
          </w:tcPr>
          <w:p w14:paraId="60AB4E0B" w14:textId="77777777" w:rsidR="00BF0763" w:rsidRPr="00D4729C" w:rsidRDefault="00DF1629" w:rsidP="00DF1629">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Premières conclusions </w:t>
            </w:r>
          </w:p>
        </w:tc>
        <w:tc>
          <w:tcPr>
            <w:tcW w:w="2268" w:type="dxa"/>
          </w:tcPr>
          <w:p w14:paraId="26DDDEAE" w14:textId="593C6901" w:rsidR="00BF0763" w:rsidRPr="00D4729C" w:rsidRDefault="005A6DBE" w:rsidP="00DF1629">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Au plus tard la dernière journée de</w:t>
            </w:r>
            <w:r w:rsidR="00DF1629" w:rsidRPr="00D4729C">
              <w:rPr>
                <w:rFonts w:asciiTheme="minorBidi" w:hAnsiTheme="minorBidi" w:cstheme="minorBidi"/>
                <w:sz w:val="22"/>
                <w:szCs w:val="22"/>
                <w:lang w:val="fr-FR"/>
              </w:rPr>
              <w:t xml:space="preserve"> la miss</w:t>
            </w:r>
            <w:r w:rsidRPr="00D4729C">
              <w:rPr>
                <w:rFonts w:asciiTheme="minorBidi" w:hAnsiTheme="minorBidi" w:cstheme="minorBidi"/>
                <w:sz w:val="22"/>
                <w:szCs w:val="22"/>
                <w:lang w:val="fr-FR"/>
              </w:rPr>
              <w:t>ion pour l’examen à mi-parcours</w:t>
            </w:r>
          </w:p>
        </w:tc>
        <w:tc>
          <w:tcPr>
            <w:tcW w:w="2552" w:type="dxa"/>
          </w:tcPr>
          <w:p w14:paraId="28B47528" w14:textId="77777777" w:rsidR="00BF0763" w:rsidRPr="00D4729C" w:rsidRDefault="00DF1629" w:rsidP="00B05E36">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L’équipe chargée de l’examen à mi-parcours présente </w:t>
            </w:r>
            <w:r w:rsidR="009C03C5" w:rsidRPr="00D4729C">
              <w:rPr>
                <w:rFonts w:asciiTheme="minorBidi" w:hAnsiTheme="minorBidi" w:cstheme="minorBidi"/>
                <w:sz w:val="22"/>
                <w:szCs w:val="22"/>
                <w:lang w:val="fr-FR"/>
              </w:rPr>
              <w:t>les conclusions</w:t>
            </w:r>
            <w:r w:rsidR="008C17B2" w:rsidRPr="00D4729C">
              <w:rPr>
                <w:rFonts w:asciiTheme="minorBidi" w:hAnsiTheme="minorBidi" w:cstheme="minorBidi"/>
                <w:sz w:val="22"/>
                <w:szCs w:val="22"/>
                <w:lang w:val="fr-FR"/>
              </w:rPr>
              <w:t xml:space="preserve"> à l’Unité </w:t>
            </w:r>
            <w:r w:rsidR="00B05E36" w:rsidRPr="00D4729C">
              <w:rPr>
                <w:rFonts w:asciiTheme="minorBidi" w:hAnsiTheme="minorBidi" w:cstheme="minorBidi"/>
                <w:sz w:val="22"/>
                <w:szCs w:val="22"/>
                <w:lang w:val="fr-FR"/>
              </w:rPr>
              <w:t xml:space="preserve">mandatrice </w:t>
            </w:r>
            <w:r w:rsidR="008C17B2" w:rsidRPr="00D4729C">
              <w:rPr>
                <w:rFonts w:asciiTheme="minorBidi" w:hAnsiTheme="minorBidi" w:cstheme="minorBidi"/>
                <w:sz w:val="22"/>
                <w:szCs w:val="22"/>
                <w:lang w:val="fr-FR"/>
              </w:rPr>
              <w:t>et à la direction du projet</w:t>
            </w:r>
          </w:p>
        </w:tc>
      </w:tr>
      <w:tr w:rsidR="00BF0763" w:rsidRPr="00B20364" w14:paraId="0832BC28" w14:textId="77777777" w:rsidTr="007005C0">
        <w:tc>
          <w:tcPr>
            <w:tcW w:w="365" w:type="dxa"/>
          </w:tcPr>
          <w:p w14:paraId="342090B5" w14:textId="63509B71"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lastRenderedPageBreak/>
              <w:t>2</w:t>
            </w:r>
          </w:p>
        </w:tc>
        <w:tc>
          <w:tcPr>
            <w:tcW w:w="1739" w:type="dxa"/>
          </w:tcPr>
          <w:p w14:paraId="605C41F3" w14:textId="6CB50DCA" w:rsidR="00BF0763" w:rsidRPr="00D4729C" w:rsidRDefault="006F25DF" w:rsidP="008C17B2">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 xml:space="preserve">Projet de </w:t>
            </w:r>
            <w:r w:rsidR="008C17B2" w:rsidRPr="00D4729C">
              <w:rPr>
                <w:rFonts w:asciiTheme="minorBidi" w:hAnsiTheme="minorBidi" w:cstheme="minorBidi"/>
                <w:b/>
                <w:sz w:val="22"/>
                <w:szCs w:val="22"/>
                <w:lang w:val="fr-FR"/>
              </w:rPr>
              <w:t>Rapport final</w:t>
            </w:r>
            <w:r w:rsidR="005664F5" w:rsidRPr="00D4729C">
              <w:rPr>
                <w:rFonts w:asciiTheme="minorBidi" w:hAnsiTheme="minorBidi" w:cstheme="minorBidi"/>
                <w:b/>
                <w:sz w:val="22"/>
                <w:szCs w:val="22"/>
                <w:lang w:val="fr-FR"/>
              </w:rPr>
              <w:t>*</w:t>
            </w:r>
            <w:r w:rsidR="008C17B2" w:rsidRPr="00D4729C">
              <w:rPr>
                <w:rFonts w:asciiTheme="minorBidi" w:hAnsiTheme="minorBidi" w:cstheme="minorBidi"/>
                <w:b/>
                <w:sz w:val="22"/>
                <w:szCs w:val="22"/>
                <w:lang w:val="fr-FR"/>
              </w:rPr>
              <w:t xml:space="preserve"> </w:t>
            </w:r>
          </w:p>
        </w:tc>
        <w:tc>
          <w:tcPr>
            <w:tcW w:w="2409" w:type="dxa"/>
          </w:tcPr>
          <w:p w14:paraId="4E5AEB15" w14:textId="77777777" w:rsidR="00BF0763" w:rsidRPr="00D4729C" w:rsidRDefault="008C17B2" w:rsidP="008C17B2">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Rapport complet (rédigé à l’aide des directives sur le contenu figurant à l’annexe B) avec les</w:t>
            </w:r>
            <w:r w:rsidR="00BF0763" w:rsidRPr="00D4729C">
              <w:rPr>
                <w:rFonts w:asciiTheme="minorBidi" w:hAnsiTheme="minorBidi" w:cstheme="minorBidi"/>
                <w:sz w:val="22"/>
                <w:szCs w:val="22"/>
                <w:lang w:val="fr-FR"/>
              </w:rPr>
              <w:t xml:space="preserve"> annexes</w:t>
            </w:r>
          </w:p>
        </w:tc>
        <w:tc>
          <w:tcPr>
            <w:tcW w:w="2268" w:type="dxa"/>
          </w:tcPr>
          <w:p w14:paraId="10F95C60" w14:textId="1181ADA0" w:rsidR="00BF0763" w:rsidRPr="00D4729C" w:rsidRDefault="00495B58"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Maximum deux semaines s</w:t>
            </w:r>
            <w:r w:rsidR="006F25DF" w:rsidRPr="00D4729C">
              <w:rPr>
                <w:rFonts w:asciiTheme="minorBidi" w:hAnsiTheme="minorBidi" w:cstheme="minorBidi"/>
                <w:sz w:val="22"/>
                <w:szCs w:val="22"/>
                <w:lang w:val="fr-FR"/>
              </w:rPr>
              <w:t>uivant la mission pour l’examen à mi-parcours</w:t>
            </w:r>
          </w:p>
        </w:tc>
        <w:tc>
          <w:tcPr>
            <w:tcW w:w="2552" w:type="dxa"/>
          </w:tcPr>
          <w:p w14:paraId="495976E3" w14:textId="2026C0A7" w:rsidR="00BF0763" w:rsidRPr="00D4729C" w:rsidRDefault="006F25DF" w:rsidP="00B05E36">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Le projet </w:t>
            </w:r>
            <w:r w:rsidR="00EA6060" w:rsidRPr="00D4729C">
              <w:rPr>
                <w:rFonts w:asciiTheme="minorBidi" w:hAnsiTheme="minorBidi" w:cstheme="minorBidi"/>
                <w:sz w:val="22"/>
                <w:szCs w:val="22"/>
                <w:lang w:val="fr-FR"/>
              </w:rPr>
              <w:t xml:space="preserve">de rapport </w:t>
            </w:r>
            <w:r w:rsidRPr="00D4729C">
              <w:rPr>
                <w:rFonts w:asciiTheme="minorBidi" w:hAnsiTheme="minorBidi" w:cstheme="minorBidi"/>
                <w:sz w:val="22"/>
                <w:szCs w:val="22"/>
                <w:lang w:val="fr-FR"/>
              </w:rPr>
              <w:t>sera envoyé à l’Unité</w:t>
            </w:r>
            <w:r w:rsidR="00B05E36" w:rsidRPr="00D4729C">
              <w:rPr>
                <w:rFonts w:asciiTheme="minorBidi" w:hAnsiTheme="minorBidi" w:cstheme="minorBidi"/>
                <w:sz w:val="22"/>
                <w:szCs w:val="22"/>
                <w:lang w:val="fr-FR"/>
              </w:rPr>
              <w:t xml:space="preserve"> mandatrice</w:t>
            </w:r>
            <w:r w:rsidRPr="00D4729C">
              <w:rPr>
                <w:rFonts w:asciiTheme="minorBidi" w:hAnsiTheme="minorBidi" w:cstheme="minorBidi"/>
                <w:sz w:val="22"/>
                <w:szCs w:val="22"/>
                <w:lang w:val="fr-FR"/>
              </w:rPr>
              <w:t xml:space="preserve">, révisé par le </w:t>
            </w:r>
            <w:r w:rsidR="00BF0763" w:rsidRPr="00D4729C">
              <w:rPr>
                <w:rFonts w:asciiTheme="minorBidi" w:hAnsiTheme="minorBidi" w:cstheme="minorBidi"/>
                <w:sz w:val="22"/>
                <w:szCs w:val="22"/>
                <w:lang w:val="fr-FR"/>
              </w:rPr>
              <w:t xml:space="preserve">RTA, </w:t>
            </w:r>
            <w:r w:rsidR="00BC3CE1" w:rsidRPr="00D4729C">
              <w:rPr>
                <w:rFonts w:asciiTheme="minorBidi" w:hAnsiTheme="minorBidi" w:cstheme="minorBidi"/>
                <w:sz w:val="22"/>
                <w:szCs w:val="22"/>
                <w:lang w:val="fr-FR"/>
              </w:rPr>
              <w:t xml:space="preserve">et </w:t>
            </w:r>
            <w:r w:rsidRPr="00D4729C">
              <w:rPr>
                <w:rFonts w:asciiTheme="minorBidi" w:hAnsiTheme="minorBidi" w:cstheme="minorBidi"/>
                <w:sz w:val="22"/>
                <w:szCs w:val="22"/>
                <w:lang w:val="fr-FR"/>
              </w:rPr>
              <w:t>l’Unité coordonnatrice du projet</w:t>
            </w:r>
          </w:p>
        </w:tc>
      </w:tr>
      <w:tr w:rsidR="00BF0763" w:rsidRPr="00B20364" w14:paraId="38262B6D" w14:textId="77777777" w:rsidTr="007005C0">
        <w:tc>
          <w:tcPr>
            <w:tcW w:w="365" w:type="dxa"/>
          </w:tcPr>
          <w:p w14:paraId="1D690E45" w14:textId="2668345D"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3</w:t>
            </w:r>
          </w:p>
        </w:tc>
        <w:tc>
          <w:tcPr>
            <w:tcW w:w="1739" w:type="dxa"/>
          </w:tcPr>
          <w:p w14:paraId="62552855" w14:textId="64B2D0B0" w:rsidR="00BF0763" w:rsidRPr="00D4729C" w:rsidRDefault="006F25DF"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 xml:space="preserve">Rapport final </w:t>
            </w:r>
            <w:r w:rsidR="00BF0763" w:rsidRPr="00D4729C">
              <w:rPr>
                <w:rFonts w:asciiTheme="minorBidi" w:hAnsiTheme="minorBidi" w:cstheme="minorBidi"/>
                <w:b/>
                <w:sz w:val="22"/>
                <w:szCs w:val="22"/>
                <w:lang w:val="fr-FR"/>
              </w:rPr>
              <w:t>*</w:t>
            </w:r>
            <w:r w:rsidR="005664F5" w:rsidRPr="00D4729C">
              <w:rPr>
                <w:rFonts w:asciiTheme="minorBidi" w:hAnsiTheme="minorBidi" w:cstheme="minorBidi"/>
                <w:b/>
                <w:sz w:val="22"/>
                <w:szCs w:val="22"/>
                <w:lang w:val="fr-FR"/>
              </w:rPr>
              <w:t>*</w:t>
            </w:r>
          </w:p>
        </w:tc>
        <w:tc>
          <w:tcPr>
            <w:tcW w:w="2409" w:type="dxa"/>
          </w:tcPr>
          <w:p w14:paraId="77F938B7" w14:textId="77777777" w:rsidR="00BF0763" w:rsidRPr="00D4729C" w:rsidRDefault="0067795A" w:rsidP="0067795A">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Rapport révisé avec les renvois détaillant comment il a été donné suite (ou non) aux commentaires reçus dans le rapport final d’examen à mi-parcours </w:t>
            </w:r>
          </w:p>
        </w:tc>
        <w:tc>
          <w:tcPr>
            <w:tcW w:w="2268" w:type="dxa"/>
          </w:tcPr>
          <w:p w14:paraId="2F01BDA4" w14:textId="50DB89ED" w:rsidR="00BF0763" w:rsidRPr="00D4729C" w:rsidRDefault="00E90512"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Maximum dix jours</w:t>
            </w:r>
            <w:r w:rsidR="006F25DF" w:rsidRPr="00D4729C">
              <w:rPr>
                <w:rFonts w:asciiTheme="minorBidi" w:hAnsiTheme="minorBidi" w:cstheme="minorBidi"/>
                <w:sz w:val="22"/>
                <w:szCs w:val="22"/>
                <w:lang w:val="fr-FR"/>
              </w:rPr>
              <w:t xml:space="preserve"> après la récept</w:t>
            </w:r>
            <w:r w:rsidR="00771F1D" w:rsidRPr="00D4729C">
              <w:rPr>
                <w:rFonts w:asciiTheme="minorBidi" w:hAnsiTheme="minorBidi" w:cstheme="minorBidi"/>
                <w:sz w:val="22"/>
                <w:szCs w:val="22"/>
                <w:lang w:val="fr-FR"/>
              </w:rPr>
              <w:t xml:space="preserve">ion des commentaires du PNUD </w:t>
            </w:r>
            <w:r w:rsidR="006F25DF" w:rsidRPr="00D4729C">
              <w:rPr>
                <w:rFonts w:asciiTheme="minorBidi" w:hAnsiTheme="minorBidi" w:cstheme="minorBidi"/>
                <w:sz w:val="22"/>
                <w:szCs w:val="22"/>
                <w:lang w:val="fr-FR"/>
              </w:rPr>
              <w:t>sur le projet de rapport</w:t>
            </w:r>
          </w:p>
        </w:tc>
        <w:tc>
          <w:tcPr>
            <w:tcW w:w="2552" w:type="dxa"/>
          </w:tcPr>
          <w:p w14:paraId="70D50B7A" w14:textId="77777777" w:rsidR="00BF0763" w:rsidRPr="00D4729C" w:rsidRDefault="006F25DF"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Le rapport final sera envoyé à l’Unité </w:t>
            </w:r>
            <w:r w:rsidR="00B05E36" w:rsidRPr="00D4729C">
              <w:rPr>
                <w:rFonts w:asciiTheme="minorBidi" w:hAnsiTheme="minorBidi" w:cstheme="minorBidi"/>
                <w:sz w:val="22"/>
                <w:szCs w:val="22"/>
                <w:lang w:val="fr-FR"/>
              </w:rPr>
              <w:t>mand</w:t>
            </w:r>
            <w:r w:rsidRPr="00D4729C">
              <w:rPr>
                <w:rFonts w:asciiTheme="minorBidi" w:hAnsiTheme="minorBidi" w:cstheme="minorBidi"/>
                <w:sz w:val="22"/>
                <w:szCs w:val="22"/>
                <w:lang w:val="fr-FR"/>
              </w:rPr>
              <w:t>atrice</w:t>
            </w:r>
          </w:p>
        </w:tc>
      </w:tr>
    </w:tbl>
    <w:p w14:paraId="12AF9C9C" w14:textId="08DDC6CC" w:rsidR="005664F5" w:rsidRPr="00D4729C" w:rsidRDefault="00EA6060" w:rsidP="005664F5">
      <w:pPr>
        <w:spacing w:line="240" w:lineRule="auto"/>
        <w:rPr>
          <w:rFonts w:asciiTheme="minorBidi" w:hAnsiTheme="minorBidi"/>
          <w:bCs/>
          <w:sz w:val="20"/>
          <w:szCs w:val="20"/>
          <w:lang w:val="fr-FR"/>
        </w:rPr>
      </w:pPr>
      <w:r w:rsidRPr="00D4729C">
        <w:rPr>
          <w:rFonts w:asciiTheme="minorBidi" w:hAnsiTheme="minorBidi"/>
          <w:bCs/>
          <w:sz w:val="20"/>
          <w:szCs w:val="20"/>
          <w:lang w:val="fr-FR"/>
        </w:rPr>
        <w:t>*Le</w:t>
      </w:r>
      <w:r w:rsidR="005664F5" w:rsidRPr="00D4729C">
        <w:rPr>
          <w:rFonts w:asciiTheme="minorBidi" w:hAnsiTheme="minorBidi"/>
          <w:bCs/>
          <w:sz w:val="20"/>
          <w:szCs w:val="20"/>
          <w:lang w:val="fr-FR"/>
        </w:rPr>
        <w:t>s premières conclusions et le projet de rapport final doivent être rédigé et soumis au PNUD en langue française, afin de faciliter les échanges avec les parties prenantes et la direction nationale du projet.</w:t>
      </w:r>
      <w:r w:rsidRPr="00D4729C">
        <w:rPr>
          <w:rFonts w:asciiTheme="minorBidi" w:hAnsiTheme="minorBidi"/>
          <w:bCs/>
          <w:sz w:val="20"/>
          <w:szCs w:val="20"/>
          <w:lang w:val="fr-FR"/>
        </w:rPr>
        <w:t xml:space="preserve"> </w:t>
      </w:r>
    </w:p>
    <w:p w14:paraId="753DC0BA" w14:textId="7132C0CC" w:rsidR="00E17539" w:rsidRPr="00D4729C" w:rsidRDefault="005664F5" w:rsidP="005664F5">
      <w:pPr>
        <w:spacing w:line="240" w:lineRule="auto"/>
        <w:rPr>
          <w:rFonts w:asciiTheme="minorBidi" w:hAnsiTheme="minorBidi"/>
          <w:bCs/>
          <w:sz w:val="20"/>
          <w:szCs w:val="20"/>
          <w:lang w:val="fr-FR"/>
        </w:rPr>
      </w:pPr>
      <w:r w:rsidRPr="00D4729C">
        <w:rPr>
          <w:rFonts w:asciiTheme="minorBidi" w:hAnsiTheme="minorBidi"/>
          <w:bCs/>
          <w:sz w:val="20"/>
          <w:szCs w:val="20"/>
          <w:lang w:val="fr-FR"/>
        </w:rPr>
        <w:t xml:space="preserve">** Le </w:t>
      </w:r>
      <w:r w:rsidR="00EA6060" w:rsidRPr="00D4729C">
        <w:rPr>
          <w:rFonts w:asciiTheme="minorBidi" w:hAnsiTheme="minorBidi"/>
          <w:bCs/>
          <w:sz w:val="20"/>
          <w:szCs w:val="20"/>
          <w:lang w:val="fr-FR"/>
        </w:rPr>
        <w:t xml:space="preserve">rapport final d’examen à mi-parcours </w:t>
      </w:r>
      <w:r w:rsidRPr="00D4729C">
        <w:rPr>
          <w:rFonts w:asciiTheme="minorBidi" w:hAnsiTheme="minorBidi"/>
          <w:bCs/>
          <w:sz w:val="20"/>
          <w:szCs w:val="20"/>
          <w:lang w:val="fr-FR"/>
        </w:rPr>
        <w:t>doit être soumis au PNUD en français et en anglais.</w:t>
      </w:r>
    </w:p>
    <w:p w14:paraId="3D75D52E" w14:textId="63DECBCF" w:rsidR="00BF0763" w:rsidRPr="00D4729C" w:rsidRDefault="00FB47B2" w:rsidP="00771F1D">
      <w:pPr>
        <w:pStyle w:val="Corpsdetexte3"/>
        <w:numPr>
          <w:ilvl w:val="0"/>
          <w:numId w:val="42"/>
        </w:numPr>
        <w:spacing w:before="0" w:after="0"/>
        <w:ind w:hanging="720"/>
        <w:rPr>
          <w:rFonts w:asciiTheme="minorBidi" w:hAnsiTheme="minorBidi" w:cstheme="minorBidi"/>
          <w:b/>
          <w:sz w:val="28"/>
          <w:szCs w:val="28"/>
          <w:lang w:val="fr-FR"/>
        </w:rPr>
      </w:pPr>
      <w:r w:rsidRPr="00D4729C">
        <w:rPr>
          <w:rFonts w:asciiTheme="minorBidi" w:hAnsiTheme="minorBidi" w:cstheme="minorBidi"/>
          <w:b/>
          <w:sz w:val="28"/>
          <w:szCs w:val="28"/>
          <w:lang w:val="fr-FR"/>
        </w:rPr>
        <w:t>DISPOSITIONS RELATIVES À L’EXAMEN À MI-PARCOURS</w:t>
      </w:r>
    </w:p>
    <w:p w14:paraId="6C8021B8" w14:textId="77777777" w:rsidR="00BF0763" w:rsidRPr="00D4729C" w:rsidRDefault="00BF0763" w:rsidP="00BF0763">
      <w:pPr>
        <w:pStyle w:val="Corpsdetexte3"/>
        <w:spacing w:before="0" w:after="0"/>
        <w:rPr>
          <w:rFonts w:asciiTheme="minorBidi" w:hAnsiTheme="minorBidi" w:cstheme="minorBidi"/>
          <w:sz w:val="22"/>
          <w:szCs w:val="22"/>
          <w:lang w:val="fr-FR"/>
        </w:rPr>
      </w:pPr>
    </w:p>
    <w:p w14:paraId="0A9A9226" w14:textId="77777777" w:rsidR="00BF0763" w:rsidRPr="00D4729C" w:rsidRDefault="00517AA7" w:rsidP="005A6DBE">
      <w:pPr>
        <w:pStyle w:val="Corpsdetexte3"/>
        <w:shd w:val="clear" w:color="auto" w:fill="FFFFFF" w:themeFill="background1"/>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C’est l’Unité</w:t>
      </w:r>
      <w:r w:rsidR="00B05E36" w:rsidRPr="00D4729C">
        <w:rPr>
          <w:rFonts w:asciiTheme="minorBidi" w:hAnsiTheme="minorBidi" w:cstheme="minorBidi"/>
          <w:sz w:val="22"/>
          <w:szCs w:val="22"/>
          <w:lang w:val="fr-FR"/>
        </w:rPr>
        <w:t xml:space="preserve"> man</w:t>
      </w:r>
      <w:r w:rsidR="008E34E1" w:rsidRPr="00D4729C">
        <w:rPr>
          <w:rFonts w:asciiTheme="minorBidi" w:hAnsiTheme="minorBidi" w:cstheme="minorBidi"/>
          <w:sz w:val="22"/>
          <w:szCs w:val="22"/>
          <w:lang w:val="fr-FR"/>
        </w:rPr>
        <w:t>d</w:t>
      </w:r>
      <w:r w:rsidR="00B05E36" w:rsidRPr="00D4729C">
        <w:rPr>
          <w:rFonts w:asciiTheme="minorBidi" w:hAnsiTheme="minorBidi" w:cstheme="minorBidi"/>
          <w:sz w:val="22"/>
          <w:szCs w:val="22"/>
          <w:lang w:val="fr-FR"/>
        </w:rPr>
        <w:t>atrice</w:t>
      </w:r>
      <w:r w:rsidRPr="00D4729C">
        <w:rPr>
          <w:rFonts w:asciiTheme="minorBidi" w:hAnsiTheme="minorBidi" w:cstheme="minorBidi"/>
          <w:sz w:val="22"/>
          <w:szCs w:val="22"/>
          <w:lang w:val="fr-FR"/>
        </w:rPr>
        <w:t xml:space="preserve"> qui a la responsabilité principale de gérer l’examen à mi-parcours</w:t>
      </w:r>
      <w:r w:rsidR="00BF0763" w:rsidRPr="00D4729C">
        <w:rPr>
          <w:rFonts w:asciiTheme="minorBidi" w:hAnsiTheme="minorBidi" w:cstheme="minorBidi"/>
          <w:sz w:val="22"/>
          <w:szCs w:val="22"/>
          <w:lang w:val="fr-FR"/>
        </w:rPr>
        <w:t xml:space="preserve">. </w:t>
      </w:r>
      <w:r w:rsidR="008E34E1" w:rsidRPr="00D4729C">
        <w:rPr>
          <w:rFonts w:asciiTheme="minorBidi" w:hAnsiTheme="minorBidi" w:cstheme="minorBidi"/>
          <w:sz w:val="22"/>
          <w:szCs w:val="22"/>
          <w:lang w:val="fr-FR"/>
        </w:rPr>
        <w:t>L’Unité mandatrice de l’examen à mi-parcours du projet est</w:t>
      </w:r>
      <w:r w:rsidR="005A6DBE" w:rsidRPr="00D4729C">
        <w:rPr>
          <w:rFonts w:asciiTheme="minorBidi" w:hAnsiTheme="minorBidi" w:cstheme="minorBidi"/>
          <w:sz w:val="22"/>
          <w:szCs w:val="22"/>
          <w:lang w:val="fr-FR"/>
        </w:rPr>
        <w:t xml:space="preserve"> le bureau du PNUD Algérie.</w:t>
      </w:r>
      <w:r w:rsidR="008E34E1" w:rsidRPr="00D4729C">
        <w:rPr>
          <w:rFonts w:asciiTheme="minorBidi" w:hAnsiTheme="minorBidi" w:cstheme="minorBidi"/>
          <w:sz w:val="22"/>
          <w:szCs w:val="22"/>
          <w:lang w:val="fr-FR"/>
        </w:rPr>
        <w:t xml:space="preserve"> </w:t>
      </w:r>
    </w:p>
    <w:p w14:paraId="66E56A7C" w14:textId="77777777" w:rsidR="005A6DBE" w:rsidRPr="00D4729C" w:rsidRDefault="005A6DBE" w:rsidP="005A6DBE">
      <w:pPr>
        <w:pStyle w:val="Corpsdetexte3"/>
        <w:shd w:val="clear" w:color="auto" w:fill="FFFFFF" w:themeFill="background1"/>
        <w:spacing w:before="0" w:after="0"/>
        <w:rPr>
          <w:rFonts w:asciiTheme="minorBidi" w:hAnsiTheme="minorBidi" w:cstheme="minorBidi"/>
          <w:sz w:val="22"/>
          <w:szCs w:val="22"/>
          <w:lang w:val="fr-FR"/>
        </w:rPr>
      </w:pPr>
    </w:p>
    <w:p w14:paraId="0A32F71C" w14:textId="77777777" w:rsidR="00BF0763" w:rsidRPr="00D4729C" w:rsidRDefault="007163EB" w:rsidP="00BF0763">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L’Unité</w:t>
      </w:r>
      <w:r w:rsidR="006A4DCA" w:rsidRPr="00D4729C">
        <w:rPr>
          <w:rFonts w:asciiTheme="minorBidi" w:hAnsiTheme="minorBidi" w:cstheme="minorBidi"/>
          <w:sz w:val="22"/>
          <w:szCs w:val="22"/>
          <w:lang w:val="fr-FR"/>
        </w:rPr>
        <w:t xml:space="preserve"> mandatrice passe</w:t>
      </w:r>
      <w:r w:rsidR="00D3782B" w:rsidRPr="00D4729C">
        <w:rPr>
          <w:rFonts w:asciiTheme="minorBidi" w:hAnsiTheme="minorBidi" w:cstheme="minorBidi"/>
          <w:sz w:val="22"/>
          <w:szCs w:val="22"/>
          <w:lang w:val="fr-FR"/>
        </w:rPr>
        <w:t>ra</w:t>
      </w:r>
      <w:r w:rsidR="006A4DCA" w:rsidRPr="00D4729C">
        <w:rPr>
          <w:rFonts w:asciiTheme="minorBidi" w:hAnsiTheme="minorBidi" w:cstheme="minorBidi"/>
          <w:sz w:val="22"/>
          <w:szCs w:val="22"/>
          <w:lang w:val="fr-FR"/>
        </w:rPr>
        <w:t xml:space="preserve"> un contrat avec</w:t>
      </w:r>
      <w:r w:rsidRPr="00D4729C">
        <w:rPr>
          <w:rFonts w:asciiTheme="minorBidi" w:hAnsiTheme="minorBidi" w:cstheme="minorBidi"/>
          <w:sz w:val="22"/>
          <w:szCs w:val="22"/>
          <w:lang w:val="fr-FR"/>
        </w:rPr>
        <w:t xml:space="preserve"> les consultants et s’assurera que l’équipe chargée de l’examen à mi-parcours disposera en temps utile des ind</w:t>
      </w:r>
      <w:r w:rsidR="00D3782B" w:rsidRPr="00D4729C">
        <w:rPr>
          <w:rFonts w:asciiTheme="minorBidi" w:hAnsiTheme="minorBidi" w:cstheme="minorBidi"/>
          <w:sz w:val="22"/>
          <w:szCs w:val="22"/>
          <w:lang w:val="fr-FR"/>
        </w:rPr>
        <w:t>emnités journalières et des faci</w:t>
      </w:r>
      <w:r w:rsidRPr="00D4729C">
        <w:rPr>
          <w:rFonts w:asciiTheme="minorBidi" w:hAnsiTheme="minorBidi" w:cstheme="minorBidi"/>
          <w:sz w:val="22"/>
          <w:szCs w:val="22"/>
          <w:lang w:val="fr-FR"/>
        </w:rPr>
        <w:t>lités de voyage dans le pays</w:t>
      </w:r>
      <w:r w:rsidR="00BF0763"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L’équipe de projets au</w:t>
      </w:r>
      <w:r w:rsidR="00D3782B" w:rsidRPr="00D4729C">
        <w:rPr>
          <w:rFonts w:asciiTheme="minorBidi" w:hAnsiTheme="minorBidi" w:cstheme="minorBidi"/>
          <w:sz w:val="22"/>
          <w:szCs w:val="22"/>
          <w:lang w:val="fr-FR"/>
        </w:rPr>
        <w:t>ra la responsabilité de prendre</w:t>
      </w:r>
      <w:r w:rsidRPr="00D4729C">
        <w:rPr>
          <w:rFonts w:asciiTheme="minorBidi" w:hAnsiTheme="minorBidi" w:cstheme="minorBidi"/>
          <w:sz w:val="22"/>
          <w:szCs w:val="22"/>
          <w:lang w:val="fr-FR"/>
        </w:rPr>
        <w:t xml:space="preserve"> contact avec l’équipe chargée de l’examen à mi-parcours afin de lui fournir tous les documents nécessaires, de préparer les entretiens avec les parties prenantes, et d’organiser les visites sur le terrain</w:t>
      </w:r>
      <w:r w:rsidR="00BF0763" w:rsidRPr="00D4729C">
        <w:rPr>
          <w:rFonts w:asciiTheme="minorBidi" w:hAnsiTheme="minorBidi" w:cstheme="minorBidi"/>
          <w:sz w:val="22"/>
          <w:szCs w:val="22"/>
          <w:lang w:val="fr-FR"/>
        </w:rPr>
        <w:t xml:space="preserve">. </w:t>
      </w:r>
    </w:p>
    <w:p w14:paraId="603E9B67" w14:textId="77777777" w:rsidR="00BF0763" w:rsidRPr="00D4729C" w:rsidRDefault="00BF0763" w:rsidP="00BF0763">
      <w:pPr>
        <w:pStyle w:val="Paragraphedeliste"/>
        <w:spacing w:before="0"/>
        <w:ind w:left="360"/>
        <w:rPr>
          <w:rFonts w:asciiTheme="minorBidi" w:hAnsiTheme="minorBidi" w:cstheme="minorBidi"/>
          <w:bCs/>
          <w:sz w:val="14"/>
          <w:szCs w:val="14"/>
          <w:lang w:val="fr-FR"/>
        </w:rPr>
      </w:pPr>
    </w:p>
    <w:p w14:paraId="5CDC9B07" w14:textId="77777777" w:rsidR="00BF0763" w:rsidRPr="00D4729C" w:rsidRDefault="00BF0763" w:rsidP="00771F1D">
      <w:pPr>
        <w:pStyle w:val="Paragraphedeliste"/>
        <w:numPr>
          <w:ilvl w:val="0"/>
          <w:numId w:val="42"/>
        </w:numPr>
        <w:ind w:hanging="720"/>
        <w:rPr>
          <w:rFonts w:asciiTheme="minorBidi" w:hAnsiTheme="minorBidi" w:cstheme="minorBidi"/>
          <w:b/>
          <w:bCs/>
          <w:sz w:val="28"/>
          <w:szCs w:val="28"/>
          <w:lang w:val="fr-FR"/>
        </w:rPr>
      </w:pPr>
      <w:r w:rsidRPr="00D4729C">
        <w:rPr>
          <w:rFonts w:asciiTheme="minorBidi" w:hAnsiTheme="minorBidi" w:cstheme="minorBidi"/>
          <w:b/>
          <w:bCs/>
          <w:sz w:val="28"/>
          <w:szCs w:val="28"/>
          <w:lang w:val="fr-FR"/>
        </w:rPr>
        <w:t>COMPOSITION</w:t>
      </w:r>
      <w:r w:rsidR="0060312E" w:rsidRPr="00D4729C">
        <w:rPr>
          <w:rFonts w:asciiTheme="minorBidi" w:hAnsiTheme="minorBidi" w:cstheme="minorBidi"/>
          <w:b/>
          <w:bCs/>
          <w:sz w:val="28"/>
          <w:szCs w:val="28"/>
          <w:lang w:val="fr-FR"/>
        </w:rPr>
        <w:t xml:space="preserve"> DE L’</w:t>
      </w:r>
      <w:r w:rsidR="00223CF1" w:rsidRPr="00D4729C">
        <w:rPr>
          <w:rFonts w:asciiTheme="minorBidi" w:hAnsiTheme="minorBidi" w:cstheme="minorBidi"/>
          <w:b/>
          <w:bCs/>
          <w:sz w:val="28"/>
          <w:szCs w:val="28"/>
          <w:lang w:val="fr-FR"/>
        </w:rPr>
        <w:t>É</w:t>
      </w:r>
      <w:r w:rsidR="0060312E" w:rsidRPr="00D4729C">
        <w:rPr>
          <w:rFonts w:asciiTheme="minorBidi" w:hAnsiTheme="minorBidi" w:cstheme="minorBidi"/>
          <w:b/>
          <w:bCs/>
          <w:sz w:val="28"/>
          <w:szCs w:val="28"/>
          <w:lang w:val="fr-FR"/>
        </w:rPr>
        <w:t>QUIPE</w:t>
      </w:r>
    </w:p>
    <w:p w14:paraId="163448DE" w14:textId="77777777" w:rsidR="00BF0763" w:rsidRPr="00D4729C" w:rsidRDefault="00BF0763" w:rsidP="00BF0763">
      <w:pPr>
        <w:spacing w:after="0" w:line="240" w:lineRule="auto"/>
        <w:jc w:val="both"/>
        <w:rPr>
          <w:rFonts w:asciiTheme="minorBidi" w:hAnsiTheme="minorBidi"/>
          <w:sz w:val="14"/>
          <w:szCs w:val="14"/>
          <w:lang w:val="fr-FR"/>
        </w:rPr>
      </w:pPr>
    </w:p>
    <w:p w14:paraId="2ED47A8C" w14:textId="77777777" w:rsidR="0018376C" w:rsidRDefault="00C423C4" w:rsidP="00BF0763">
      <w:pPr>
        <w:spacing w:after="0" w:line="240" w:lineRule="auto"/>
        <w:jc w:val="both"/>
        <w:rPr>
          <w:rFonts w:asciiTheme="minorBidi" w:hAnsiTheme="minorBidi"/>
          <w:lang w:val="fr-FR"/>
        </w:rPr>
      </w:pPr>
      <w:r w:rsidRPr="00D4729C">
        <w:rPr>
          <w:rFonts w:asciiTheme="minorBidi" w:hAnsiTheme="minorBidi"/>
          <w:lang w:val="fr-FR"/>
        </w:rPr>
        <w:t xml:space="preserve">Une équipe composée </w:t>
      </w:r>
      <w:r w:rsidRPr="0002141B">
        <w:rPr>
          <w:rFonts w:asciiTheme="minorBidi" w:hAnsiTheme="minorBidi"/>
          <w:b/>
          <w:bCs/>
          <w:lang w:val="fr-FR"/>
        </w:rPr>
        <w:t>de deux consultants indépendants</w:t>
      </w:r>
      <w:r w:rsidRPr="00D4729C">
        <w:rPr>
          <w:rFonts w:asciiTheme="minorBidi" w:hAnsiTheme="minorBidi"/>
          <w:lang w:val="fr-FR"/>
        </w:rPr>
        <w:t xml:space="preserve"> conduira </w:t>
      </w:r>
      <w:r w:rsidR="0018376C">
        <w:rPr>
          <w:rFonts w:asciiTheme="minorBidi" w:hAnsiTheme="minorBidi"/>
          <w:lang w:val="fr-FR"/>
        </w:rPr>
        <w:t>l’examen à mi-parcours :</w:t>
      </w:r>
    </w:p>
    <w:p w14:paraId="22DE2913" w14:textId="77777777" w:rsidR="0018376C" w:rsidRDefault="0018376C" w:rsidP="00BF0763">
      <w:pPr>
        <w:spacing w:after="0" w:line="240" w:lineRule="auto"/>
        <w:jc w:val="both"/>
        <w:rPr>
          <w:rFonts w:asciiTheme="minorBidi" w:hAnsiTheme="minorBidi"/>
          <w:lang w:val="fr-FR"/>
        </w:rPr>
      </w:pPr>
    </w:p>
    <w:p w14:paraId="132F6135" w14:textId="51A7F7E1" w:rsidR="0018376C" w:rsidRDefault="0018376C" w:rsidP="0018376C">
      <w:pPr>
        <w:pStyle w:val="Paragraphedeliste"/>
        <w:numPr>
          <w:ilvl w:val="0"/>
          <w:numId w:val="47"/>
        </w:numPr>
        <w:rPr>
          <w:rFonts w:asciiTheme="minorBidi" w:hAnsiTheme="minorBidi"/>
          <w:lang w:val="fr-FR"/>
        </w:rPr>
      </w:pPr>
      <w:r>
        <w:rPr>
          <w:rFonts w:asciiTheme="minorBidi" w:hAnsiTheme="minorBidi"/>
          <w:lang w:val="fr-FR"/>
        </w:rPr>
        <w:t>U</w:t>
      </w:r>
      <w:r w:rsidR="00C423C4" w:rsidRPr="0018376C">
        <w:rPr>
          <w:rFonts w:asciiTheme="minorBidi" w:hAnsiTheme="minorBidi"/>
          <w:lang w:val="fr-FR"/>
        </w:rPr>
        <w:t xml:space="preserve">n chef </w:t>
      </w:r>
      <w:r w:rsidR="00C423C4" w:rsidRPr="00AD33E2">
        <w:rPr>
          <w:rFonts w:asciiTheme="minorBidi" w:hAnsiTheme="minorBidi"/>
          <w:lang w:val="fr-FR"/>
        </w:rPr>
        <w:t>d’équipe (</w:t>
      </w:r>
      <w:r w:rsidRPr="00AD33E2">
        <w:rPr>
          <w:rFonts w:asciiTheme="minorBidi" w:hAnsiTheme="minorBidi"/>
          <w:lang w:val="fr-FR"/>
        </w:rPr>
        <w:t xml:space="preserve">expert international) </w:t>
      </w:r>
      <w:r w:rsidR="00C423C4" w:rsidRPr="00AD33E2">
        <w:rPr>
          <w:rFonts w:asciiTheme="minorBidi" w:hAnsiTheme="minorBidi"/>
          <w:lang w:val="fr-FR"/>
        </w:rPr>
        <w:t>ayant l’</w:t>
      </w:r>
      <w:r w:rsidRPr="00AD33E2">
        <w:rPr>
          <w:rFonts w:asciiTheme="minorBidi" w:hAnsiTheme="minorBidi"/>
          <w:lang w:val="fr-FR"/>
        </w:rPr>
        <w:t>e</w:t>
      </w:r>
      <w:r w:rsidR="00C423C4" w:rsidRPr="00AD33E2">
        <w:rPr>
          <w:rFonts w:asciiTheme="minorBidi" w:hAnsiTheme="minorBidi"/>
          <w:lang w:val="fr-FR"/>
        </w:rPr>
        <w:t xml:space="preserve">xpérience des projets et des évaluations </w:t>
      </w:r>
      <w:r w:rsidRPr="00AD33E2">
        <w:rPr>
          <w:rFonts w:asciiTheme="minorBidi" w:hAnsiTheme="minorBidi"/>
          <w:lang w:val="fr-FR"/>
        </w:rPr>
        <w:t>à l’échelle internationale</w:t>
      </w:r>
      <w:r>
        <w:rPr>
          <w:rFonts w:asciiTheme="minorBidi" w:hAnsiTheme="minorBidi"/>
          <w:lang w:val="fr-FR"/>
        </w:rPr>
        <w:t xml:space="preserve"> </w:t>
      </w:r>
      <w:r w:rsidR="00C423C4" w:rsidRPr="0018376C">
        <w:rPr>
          <w:rFonts w:asciiTheme="minorBidi" w:hAnsiTheme="minorBidi"/>
          <w:lang w:val="fr-FR"/>
        </w:rPr>
        <w:t>dans d’autres régions du monde)</w:t>
      </w:r>
      <w:r w:rsidR="00AD33E2">
        <w:rPr>
          <w:rFonts w:asciiTheme="minorBidi" w:hAnsiTheme="minorBidi"/>
          <w:lang w:val="fr-FR"/>
        </w:rPr>
        <w:t xml:space="preserve">, responsable principal de la rédaction </w:t>
      </w:r>
      <w:r w:rsidR="00AA5DBC">
        <w:rPr>
          <w:rFonts w:asciiTheme="minorBidi" w:hAnsiTheme="minorBidi"/>
          <w:lang w:val="fr-FR"/>
        </w:rPr>
        <w:t>des documents cités au point 7</w:t>
      </w:r>
      <w:r w:rsidR="00AD33E2">
        <w:rPr>
          <w:rFonts w:asciiTheme="minorBidi" w:hAnsiTheme="minorBidi"/>
          <w:lang w:val="fr-FR"/>
        </w:rPr>
        <w:t xml:space="preserve">; </w:t>
      </w:r>
    </w:p>
    <w:p w14:paraId="70C86AB7" w14:textId="04DBC638" w:rsidR="0002141B" w:rsidRPr="0018376C" w:rsidRDefault="0018376C" w:rsidP="0018376C">
      <w:pPr>
        <w:pStyle w:val="Paragraphedeliste"/>
        <w:numPr>
          <w:ilvl w:val="0"/>
          <w:numId w:val="47"/>
        </w:numPr>
        <w:rPr>
          <w:rFonts w:asciiTheme="minorBidi" w:hAnsiTheme="minorBidi"/>
          <w:lang w:val="fr-FR"/>
        </w:rPr>
      </w:pPr>
      <w:r>
        <w:rPr>
          <w:rFonts w:asciiTheme="minorBidi" w:hAnsiTheme="minorBidi"/>
          <w:lang w:val="fr-FR"/>
        </w:rPr>
        <w:t xml:space="preserve"> U</w:t>
      </w:r>
      <w:r w:rsidR="00C423C4" w:rsidRPr="0018376C">
        <w:rPr>
          <w:rFonts w:asciiTheme="minorBidi" w:hAnsiTheme="minorBidi"/>
          <w:lang w:val="fr-FR"/>
        </w:rPr>
        <w:t xml:space="preserve">n </w:t>
      </w:r>
      <w:r w:rsidR="00C423C4" w:rsidRPr="000B2F48">
        <w:rPr>
          <w:rFonts w:asciiTheme="minorBidi" w:hAnsiTheme="minorBidi"/>
          <w:lang w:val="fr-FR"/>
        </w:rPr>
        <w:t>expert</w:t>
      </w:r>
      <w:r w:rsidRPr="000B2F48">
        <w:rPr>
          <w:rFonts w:asciiTheme="minorBidi" w:hAnsiTheme="minorBidi"/>
          <w:lang w:val="fr-FR"/>
        </w:rPr>
        <w:t xml:space="preserve"> national</w:t>
      </w:r>
      <w:r w:rsidR="00C423C4" w:rsidRPr="000B2F48">
        <w:rPr>
          <w:rFonts w:asciiTheme="minorBidi" w:hAnsiTheme="minorBidi"/>
          <w:lang w:val="fr-FR"/>
        </w:rPr>
        <w:t>, provenant</w:t>
      </w:r>
      <w:r w:rsidR="00C423C4" w:rsidRPr="0018376C">
        <w:rPr>
          <w:rFonts w:asciiTheme="minorBidi" w:hAnsiTheme="minorBidi"/>
          <w:lang w:val="fr-FR"/>
        </w:rPr>
        <w:t xml:space="preserve"> généralement du pays dans leq</w:t>
      </w:r>
      <w:r w:rsidR="000B2F48">
        <w:rPr>
          <w:rFonts w:asciiTheme="minorBidi" w:hAnsiTheme="minorBidi"/>
          <w:lang w:val="fr-FR"/>
        </w:rPr>
        <w:t>uel le projet est mis en œuvre, et chargé d’appuyer le chef d’équipe pour la rédactio</w:t>
      </w:r>
      <w:r w:rsidR="00AA5DBC">
        <w:rPr>
          <w:rFonts w:asciiTheme="minorBidi" w:hAnsiTheme="minorBidi"/>
          <w:lang w:val="fr-FR"/>
        </w:rPr>
        <w:t>n des documents cités au point 7.</w:t>
      </w:r>
    </w:p>
    <w:p w14:paraId="0DF23592" w14:textId="77777777" w:rsidR="0002141B" w:rsidRDefault="0002141B" w:rsidP="00BF0763">
      <w:pPr>
        <w:spacing w:after="0" w:line="240" w:lineRule="auto"/>
        <w:jc w:val="both"/>
        <w:rPr>
          <w:rFonts w:asciiTheme="minorBidi" w:hAnsiTheme="minorBidi"/>
          <w:lang w:val="fr-FR"/>
        </w:rPr>
      </w:pPr>
    </w:p>
    <w:p w14:paraId="6EDC20A5" w14:textId="53B2D069" w:rsidR="00BF0763" w:rsidRPr="00D4729C" w:rsidRDefault="001F5A18" w:rsidP="00BF0763">
      <w:pPr>
        <w:spacing w:after="0" w:line="240" w:lineRule="auto"/>
        <w:jc w:val="both"/>
        <w:rPr>
          <w:rFonts w:asciiTheme="minorBidi" w:hAnsiTheme="minorBidi"/>
          <w:lang w:val="fr-FR"/>
        </w:rPr>
      </w:pPr>
      <w:r w:rsidRPr="00D4729C">
        <w:rPr>
          <w:rFonts w:asciiTheme="minorBidi" w:hAnsiTheme="minorBidi"/>
          <w:lang w:val="fr-FR"/>
        </w:rPr>
        <w:t>Le</w:t>
      </w:r>
      <w:r w:rsidR="00C423C4" w:rsidRPr="00D4729C">
        <w:rPr>
          <w:rFonts w:asciiTheme="minorBidi" w:hAnsiTheme="minorBidi"/>
          <w:lang w:val="fr-FR"/>
        </w:rPr>
        <w:t>s</w:t>
      </w:r>
      <w:r w:rsidR="001C7E66" w:rsidRPr="00D4729C">
        <w:rPr>
          <w:rFonts w:asciiTheme="minorBidi" w:hAnsiTheme="minorBidi"/>
          <w:lang w:val="fr-FR"/>
        </w:rPr>
        <w:t xml:space="preserve"> </w:t>
      </w:r>
      <w:r w:rsidRPr="00D4729C">
        <w:rPr>
          <w:rFonts w:asciiTheme="minorBidi" w:hAnsiTheme="minorBidi"/>
          <w:lang w:val="fr-FR"/>
        </w:rPr>
        <w:t>consultant</w:t>
      </w:r>
      <w:r w:rsidR="00C423C4" w:rsidRPr="00D4729C">
        <w:rPr>
          <w:rFonts w:asciiTheme="minorBidi" w:hAnsiTheme="minorBidi"/>
          <w:lang w:val="fr-FR"/>
        </w:rPr>
        <w:t>s</w:t>
      </w:r>
      <w:r w:rsidR="00BF0763" w:rsidRPr="00D4729C">
        <w:rPr>
          <w:rFonts w:asciiTheme="minorBidi" w:hAnsiTheme="minorBidi"/>
          <w:lang w:val="fr-FR"/>
        </w:rPr>
        <w:t xml:space="preserve"> </w:t>
      </w:r>
      <w:r w:rsidRPr="00D4729C">
        <w:rPr>
          <w:rFonts w:asciiTheme="minorBidi" w:hAnsiTheme="minorBidi"/>
          <w:lang w:val="fr-FR"/>
        </w:rPr>
        <w:t>ne pe</w:t>
      </w:r>
      <w:r w:rsidR="00C423C4" w:rsidRPr="00D4729C">
        <w:rPr>
          <w:rFonts w:asciiTheme="minorBidi" w:hAnsiTheme="minorBidi"/>
          <w:lang w:val="fr-FR"/>
        </w:rPr>
        <w:t>uven</w:t>
      </w:r>
      <w:r w:rsidR="00762FAA" w:rsidRPr="00D4729C">
        <w:rPr>
          <w:rFonts w:asciiTheme="minorBidi" w:hAnsiTheme="minorBidi"/>
          <w:lang w:val="fr-FR"/>
        </w:rPr>
        <w:t>t</w:t>
      </w:r>
      <w:r w:rsidR="001C7E66" w:rsidRPr="00D4729C">
        <w:rPr>
          <w:rFonts w:asciiTheme="minorBidi" w:hAnsiTheme="minorBidi"/>
          <w:lang w:val="fr-FR"/>
        </w:rPr>
        <w:t xml:space="preserve"> pas </w:t>
      </w:r>
      <w:r w:rsidR="00762FAA" w:rsidRPr="00D4729C">
        <w:rPr>
          <w:rFonts w:asciiTheme="minorBidi" w:hAnsiTheme="minorBidi"/>
          <w:lang w:val="fr-FR"/>
        </w:rPr>
        <w:t xml:space="preserve">avoir </w:t>
      </w:r>
      <w:r w:rsidR="001C7E66" w:rsidRPr="00D4729C">
        <w:rPr>
          <w:rFonts w:asciiTheme="minorBidi" w:hAnsiTheme="minorBidi"/>
          <w:lang w:val="fr-FR"/>
        </w:rPr>
        <w:t xml:space="preserve">participé à la préparation, la formulation, et/ou la mise en œuvre du projet </w:t>
      </w:r>
      <w:r w:rsidR="00BF0763" w:rsidRPr="00D4729C">
        <w:rPr>
          <w:rFonts w:asciiTheme="minorBidi" w:hAnsiTheme="minorBidi"/>
          <w:lang w:val="fr-FR"/>
        </w:rPr>
        <w:t>(</w:t>
      </w:r>
      <w:r w:rsidR="001C7E66" w:rsidRPr="00D4729C">
        <w:rPr>
          <w:rFonts w:asciiTheme="minorBidi" w:hAnsiTheme="minorBidi"/>
          <w:lang w:val="fr-FR"/>
        </w:rPr>
        <w:t>y compris la rédaction du Document de projet</w:t>
      </w:r>
      <w:r w:rsidR="00BF0763" w:rsidRPr="00D4729C">
        <w:rPr>
          <w:rFonts w:asciiTheme="minorBidi" w:hAnsiTheme="minorBidi"/>
          <w:lang w:val="fr-FR"/>
        </w:rPr>
        <w:t xml:space="preserve">) </w:t>
      </w:r>
      <w:r w:rsidRPr="00D4729C">
        <w:rPr>
          <w:rFonts w:asciiTheme="minorBidi" w:hAnsiTheme="minorBidi"/>
          <w:lang w:val="fr-FR"/>
        </w:rPr>
        <w:t>et ne doi</w:t>
      </w:r>
      <w:r w:rsidR="001C7E66" w:rsidRPr="00D4729C">
        <w:rPr>
          <w:rFonts w:asciiTheme="minorBidi" w:hAnsiTheme="minorBidi"/>
          <w:lang w:val="fr-FR"/>
        </w:rPr>
        <w:t xml:space="preserve">t pas avoir de conflit d’intérêts </w:t>
      </w:r>
      <w:r w:rsidR="00FD1677" w:rsidRPr="00D4729C">
        <w:rPr>
          <w:rFonts w:asciiTheme="minorBidi" w:hAnsiTheme="minorBidi"/>
          <w:lang w:val="fr-FR"/>
        </w:rPr>
        <w:t>en relation avec l</w:t>
      </w:r>
      <w:r w:rsidR="001C7E66" w:rsidRPr="00D4729C">
        <w:rPr>
          <w:rFonts w:asciiTheme="minorBidi" w:hAnsiTheme="minorBidi"/>
          <w:lang w:val="fr-FR"/>
        </w:rPr>
        <w:t>es activités liées au projet</w:t>
      </w:r>
      <w:r w:rsidR="00BF0763" w:rsidRPr="00D4729C">
        <w:rPr>
          <w:rFonts w:asciiTheme="minorBidi" w:hAnsiTheme="minorBidi"/>
          <w:lang w:val="fr-FR"/>
        </w:rPr>
        <w:t xml:space="preserve">.  </w:t>
      </w:r>
    </w:p>
    <w:p w14:paraId="0DDD5C65" w14:textId="77777777" w:rsidR="00BF0763" w:rsidRPr="00D4729C" w:rsidRDefault="00BF0763" w:rsidP="00BF0763">
      <w:pPr>
        <w:spacing w:after="0" w:line="240" w:lineRule="auto"/>
        <w:jc w:val="both"/>
        <w:rPr>
          <w:rFonts w:asciiTheme="minorBidi" w:hAnsiTheme="minorBidi"/>
          <w:lang w:val="fr-FR"/>
        </w:rPr>
      </w:pPr>
    </w:p>
    <w:p w14:paraId="6DB297D6" w14:textId="4C9D2AA9" w:rsidR="004A38AA" w:rsidRDefault="00521CD2" w:rsidP="004A38AA">
      <w:pPr>
        <w:rPr>
          <w:rFonts w:asciiTheme="minorBidi" w:hAnsiTheme="minorBidi"/>
          <w:b/>
          <w:u w:val="single"/>
          <w:lang w:val="fr-FR"/>
        </w:rPr>
      </w:pPr>
      <w:bookmarkStart w:id="1" w:name="_Hlk531015725"/>
      <w:r w:rsidRPr="00D4729C">
        <w:rPr>
          <w:rFonts w:asciiTheme="minorBidi" w:hAnsiTheme="minorBidi"/>
          <w:b/>
          <w:u w:val="single"/>
          <w:lang w:val="fr-FR"/>
        </w:rPr>
        <w:t>Consultant national</w:t>
      </w:r>
    </w:p>
    <w:p w14:paraId="04306B64" w14:textId="77777777" w:rsidR="00CD579E" w:rsidRPr="00D4729C" w:rsidRDefault="00CD579E" w:rsidP="00CD579E">
      <w:pPr>
        <w:spacing w:line="240" w:lineRule="auto"/>
        <w:jc w:val="both"/>
        <w:rPr>
          <w:rFonts w:asciiTheme="minorBidi" w:hAnsiTheme="minorBidi"/>
          <w:lang w:val="fr-FR"/>
        </w:rPr>
      </w:pPr>
      <w:r w:rsidRPr="00754BEC">
        <w:rPr>
          <w:rFonts w:asciiTheme="minorBidi" w:hAnsiTheme="minorBidi"/>
          <w:lang w:val="fr-FR"/>
        </w:rPr>
        <w:t>Le consultant national devra</w:t>
      </w:r>
      <w:r>
        <w:rPr>
          <w:rFonts w:asciiTheme="minorBidi" w:hAnsiTheme="minorBidi"/>
          <w:lang w:val="fr-FR"/>
        </w:rPr>
        <w:t xml:space="preserve"> répondre aux critères </w:t>
      </w:r>
      <w:r w:rsidRPr="00D4729C">
        <w:rPr>
          <w:rFonts w:asciiTheme="minorBidi" w:hAnsiTheme="minorBidi"/>
          <w:lang w:val="fr-FR"/>
        </w:rPr>
        <w:t>ci-dessous</w:t>
      </w:r>
      <w:r>
        <w:rPr>
          <w:rFonts w:asciiTheme="minorBidi" w:hAnsiTheme="minorBidi"/>
          <w:lang w:val="fr-FR"/>
        </w:rPr>
        <w:t> :</w:t>
      </w:r>
    </w:p>
    <w:p w14:paraId="50947B06" w14:textId="77777777" w:rsidR="00CD579E" w:rsidRPr="00D4729C" w:rsidRDefault="00CD579E" w:rsidP="00CD579E">
      <w:pPr>
        <w:pStyle w:val="Paragraphedeliste"/>
        <w:spacing w:before="0"/>
        <w:ind w:left="360"/>
        <w:rPr>
          <w:rFonts w:asciiTheme="minorBidi" w:hAnsiTheme="minorBidi" w:cstheme="minorBidi"/>
          <w:sz w:val="22"/>
          <w:szCs w:val="22"/>
          <w:lang w:val="fr-FR"/>
        </w:rPr>
      </w:pPr>
    </w:p>
    <w:p w14:paraId="447A64BE" w14:textId="77777777" w:rsidR="00CD579E" w:rsidRPr="00D4729C" w:rsidRDefault="00CD579E" w:rsidP="004A38AA">
      <w:pPr>
        <w:rPr>
          <w:rFonts w:asciiTheme="minorBidi" w:hAnsiTheme="minorBidi"/>
          <w:u w:val="single"/>
          <w:lang w:val="fr-FR"/>
        </w:rPr>
      </w:pPr>
    </w:p>
    <w:p w14:paraId="0BCEF395" w14:textId="541D9DFB" w:rsidR="00DB78E7" w:rsidRPr="00D4729C" w:rsidRDefault="00DB78E7" w:rsidP="00DB78E7">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Diplôme en administration publique, gestion de l’environnement, ou autres disciplines pertinentes à la thématique APA/biodiversité, de préférence au niveau d</w:t>
      </w:r>
      <w:r w:rsidR="0002141B">
        <w:rPr>
          <w:rFonts w:asciiTheme="minorBidi" w:hAnsiTheme="minorBidi" w:cstheme="minorBidi"/>
          <w:sz w:val="22"/>
          <w:szCs w:val="22"/>
          <w:lang w:val="fr-FR"/>
        </w:rPr>
        <w:t>e</w:t>
      </w:r>
      <w:r w:rsidRPr="00D4729C">
        <w:rPr>
          <w:rFonts w:asciiTheme="minorBidi" w:hAnsiTheme="minorBidi" w:cstheme="minorBidi"/>
          <w:sz w:val="22"/>
          <w:szCs w:val="22"/>
          <w:lang w:val="fr-FR"/>
        </w:rPr>
        <w:t xml:space="preserve"> Master</w:t>
      </w:r>
    </w:p>
    <w:p w14:paraId="72C52391" w14:textId="23E342DC" w:rsidR="00FC393F" w:rsidRPr="00D4729C" w:rsidRDefault="00FC393F" w:rsidP="00FC393F">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professionnelle d’au moins 2 ans dans des secteurs techniques pertinents au projet</w:t>
      </w:r>
    </w:p>
    <w:p w14:paraId="2A681936" w14:textId="6E1016A5" w:rsidR="00FC393F" w:rsidRPr="00D4729C" w:rsidRDefault="00FC393F" w:rsidP="00FC393F">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Expérience dans la gestion, le suivi et/ou l’évaluation de </w:t>
      </w:r>
      <w:r w:rsidR="00E17539" w:rsidRPr="00D4729C">
        <w:rPr>
          <w:rFonts w:asciiTheme="minorBidi" w:hAnsiTheme="minorBidi" w:cstheme="minorBidi"/>
          <w:sz w:val="22"/>
          <w:szCs w:val="22"/>
          <w:lang w:val="fr-FR"/>
        </w:rPr>
        <w:t>projets de développement</w:t>
      </w:r>
    </w:p>
    <w:p w14:paraId="36D51720" w14:textId="5235321A" w:rsidR="00DB78E7" w:rsidRPr="00D4729C" w:rsidRDefault="00DB78E7" w:rsidP="00DB78E7">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Capacités avérées en analyse et rédaction de d</w:t>
      </w:r>
      <w:r w:rsidR="00E17539" w:rsidRPr="00D4729C">
        <w:rPr>
          <w:rFonts w:asciiTheme="minorBidi" w:hAnsiTheme="minorBidi" w:cstheme="minorBidi"/>
          <w:sz w:val="22"/>
          <w:szCs w:val="22"/>
          <w:lang w:val="fr-FR"/>
        </w:rPr>
        <w:t>ivers documents/rapports</w:t>
      </w:r>
    </w:p>
    <w:p w14:paraId="27E50051" w14:textId="19A8B485" w:rsidR="00DB78E7" w:rsidRPr="00D4729C" w:rsidRDefault="00DB78E7" w:rsidP="00DB78E7">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Capacités en communic</w:t>
      </w:r>
      <w:r w:rsidR="00E17539" w:rsidRPr="00D4729C">
        <w:rPr>
          <w:rFonts w:asciiTheme="minorBidi" w:hAnsiTheme="minorBidi" w:cstheme="minorBidi"/>
          <w:sz w:val="22"/>
          <w:szCs w:val="22"/>
          <w:lang w:val="fr-FR"/>
        </w:rPr>
        <w:t>ation et travail d’équipe</w:t>
      </w:r>
    </w:p>
    <w:p w14:paraId="7B69AB3A" w14:textId="76E5BC11" w:rsidR="00FC393F" w:rsidRPr="00D4729C" w:rsidRDefault="00FC393F" w:rsidP="00FC393F">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Maîtrise de la langue française, langue</w:t>
      </w:r>
      <w:r w:rsidR="00E17539" w:rsidRPr="00D4729C">
        <w:rPr>
          <w:rFonts w:asciiTheme="minorBidi" w:hAnsiTheme="minorBidi" w:cstheme="minorBidi"/>
          <w:sz w:val="22"/>
          <w:szCs w:val="22"/>
          <w:lang w:val="fr-FR"/>
        </w:rPr>
        <w:t xml:space="preserve"> anglaise et langue arabe</w:t>
      </w:r>
    </w:p>
    <w:p w14:paraId="3A97E21D" w14:textId="6B082346" w:rsidR="00DB78E7" w:rsidRPr="00D4729C" w:rsidRDefault="00DB78E7" w:rsidP="00DB78E7">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Qualité d</w:t>
      </w:r>
      <w:r w:rsidR="00E17539" w:rsidRPr="00D4729C">
        <w:rPr>
          <w:rFonts w:asciiTheme="minorBidi" w:hAnsiTheme="minorBidi" w:cstheme="minorBidi"/>
          <w:sz w:val="22"/>
          <w:szCs w:val="22"/>
          <w:lang w:val="fr-FR"/>
        </w:rPr>
        <w:t>e la note méthodologique</w:t>
      </w:r>
    </w:p>
    <w:p w14:paraId="761C428F" w14:textId="31350B34" w:rsidR="0043764B" w:rsidRPr="00D4729C" w:rsidRDefault="00DB78E7" w:rsidP="00FC393F">
      <w:pPr>
        <w:pStyle w:val="Paragraphedeliste"/>
        <w:numPr>
          <w:ilvl w:val="0"/>
          <w:numId w:val="44"/>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préalable en lien avec le Système des Nations Unies ou le GEF est un atout</w:t>
      </w:r>
      <w:bookmarkEnd w:id="1"/>
    </w:p>
    <w:p w14:paraId="60691BB8" w14:textId="5AFB884E" w:rsidR="00BF0763" w:rsidRPr="00D4729C" w:rsidRDefault="00BF0763" w:rsidP="00BF0763">
      <w:pPr>
        <w:spacing w:after="0" w:line="240" w:lineRule="auto"/>
        <w:ind w:left="360"/>
        <w:jc w:val="both"/>
        <w:rPr>
          <w:rFonts w:asciiTheme="minorBidi" w:hAnsiTheme="minorBidi"/>
          <w:lang w:val="fr-FR"/>
        </w:rPr>
      </w:pPr>
    </w:p>
    <w:p w14:paraId="3B594114" w14:textId="77777777" w:rsidR="00BF0763" w:rsidRPr="00D4729C" w:rsidRDefault="0085081C" w:rsidP="005637C6">
      <w:pPr>
        <w:pStyle w:val="p28"/>
        <w:tabs>
          <w:tab w:val="clear" w:pos="680"/>
          <w:tab w:val="clear" w:pos="1060"/>
        </w:tabs>
        <w:spacing w:line="240" w:lineRule="auto"/>
        <w:jc w:val="both"/>
        <w:rPr>
          <w:rFonts w:asciiTheme="minorBidi" w:hAnsiTheme="minorBidi" w:cstheme="minorBidi"/>
          <w:b/>
          <w:bCs/>
          <w:sz w:val="28"/>
          <w:szCs w:val="28"/>
          <w:lang w:val="fr-FR"/>
        </w:rPr>
      </w:pPr>
      <w:r w:rsidRPr="00D4729C">
        <w:rPr>
          <w:rFonts w:asciiTheme="minorBidi" w:hAnsiTheme="minorBidi" w:cstheme="minorBidi"/>
          <w:b/>
          <w:bCs/>
          <w:sz w:val="28"/>
          <w:szCs w:val="28"/>
          <w:lang w:val="fr-FR"/>
        </w:rPr>
        <w:t>MODALITÉ</w:t>
      </w:r>
      <w:r w:rsidR="00BF0763" w:rsidRPr="00D4729C">
        <w:rPr>
          <w:rFonts w:asciiTheme="minorBidi" w:hAnsiTheme="minorBidi" w:cstheme="minorBidi"/>
          <w:b/>
          <w:bCs/>
          <w:sz w:val="28"/>
          <w:szCs w:val="28"/>
          <w:lang w:val="fr-FR"/>
        </w:rPr>
        <w:t xml:space="preserve">S </w:t>
      </w:r>
      <w:r w:rsidRPr="00D4729C">
        <w:rPr>
          <w:rFonts w:asciiTheme="minorBidi" w:hAnsiTheme="minorBidi" w:cstheme="minorBidi"/>
          <w:b/>
          <w:bCs/>
          <w:sz w:val="28"/>
          <w:szCs w:val="28"/>
          <w:lang w:val="fr-FR"/>
        </w:rPr>
        <w:t>DE PAIEMENT ET SPÉ</w:t>
      </w:r>
      <w:r w:rsidR="00BF0763" w:rsidRPr="00D4729C">
        <w:rPr>
          <w:rFonts w:asciiTheme="minorBidi" w:hAnsiTheme="minorBidi" w:cstheme="minorBidi"/>
          <w:b/>
          <w:bCs/>
          <w:sz w:val="28"/>
          <w:szCs w:val="28"/>
          <w:lang w:val="fr-FR"/>
        </w:rPr>
        <w:t>CIFICATIONS</w:t>
      </w:r>
    </w:p>
    <w:p w14:paraId="46536467" w14:textId="4AB4B211" w:rsidR="00BF0763" w:rsidRDefault="0085081C"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 xml:space="preserve">10% du </w:t>
      </w:r>
      <w:r w:rsidR="00DA2BED" w:rsidRPr="00D4729C">
        <w:rPr>
          <w:rFonts w:asciiTheme="minorBidi" w:hAnsiTheme="minorBidi" w:cstheme="minorBidi"/>
          <w:bCs/>
          <w:sz w:val="22"/>
          <w:szCs w:val="22"/>
          <w:lang w:val="fr-FR"/>
        </w:rPr>
        <w:t>paiement aprè</w:t>
      </w:r>
      <w:r w:rsidR="00576656" w:rsidRPr="00D4729C">
        <w:rPr>
          <w:rFonts w:asciiTheme="minorBidi" w:hAnsiTheme="minorBidi" w:cstheme="minorBidi"/>
          <w:bCs/>
          <w:sz w:val="22"/>
          <w:szCs w:val="22"/>
          <w:lang w:val="fr-FR"/>
        </w:rPr>
        <w:t xml:space="preserve">s </w:t>
      </w:r>
      <w:r w:rsidR="001A3522" w:rsidRPr="00D4729C">
        <w:rPr>
          <w:rFonts w:asciiTheme="minorBidi" w:hAnsiTheme="minorBidi" w:cstheme="minorBidi"/>
          <w:bCs/>
          <w:sz w:val="22"/>
          <w:szCs w:val="22"/>
          <w:lang w:val="fr-FR"/>
        </w:rPr>
        <w:t xml:space="preserve">la mission de mi-parcours </w:t>
      </w:r>
      <w:r w:rsidR="00DA2BED" w:rsidRPr="00D4729C">
        <w:rPr>
          <w:rFonts w:asciiTheme="minorBidi" w:hAnsiTheme="minorBidi" w:cstheme="minorBidi"/>
          <w:bCs/>
          <w:sz w:val="22"/>
          <w:szCs w:val="22"/>
          <w:lang w:val="fr-FR"/>
        </w:rPr>
        <w:t xml:space="preserve"> </w:t>
      </w:r>
    </w:p>
    <w:p w14:paraId="550A9DB7" w14:textId="77777777" w:rsidR="00436C24" w:rsidRPr="00D4729C" w:rsidRDefault="00436C24" w:rsidP="00436C24">
      <w:pPr>
        <w:pStyle w:val="p28"/>
        <w:spacing w:line="240" w:lineRule="auto"/>
        <w:jc w:val="both"/>
        <w:rPr>
          <w:rFonts w:asciiTheme="minorBidi" w:hAnsiTheme="minorBidi" w:cstheme="minorBidi"/>
          <w:bCs/>
          <w:sz w:val="22"/>
          <w:szCs w:val="22"/>
          <w:lang w:val="fr-FR"/>
        </w:rPr>
      </w:pPr>
    </w:p>
    <w:p w14:paraId="083FAC9F" w14:textId="1351473B" w:rsidR="00BF0763" w:rsidRDefault="00BF0763"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 xml:space="preserve">30% </w:t>
      </w:r>
      <w:r w:rsidR="00DA2BED" w:rsidRPr="00D4729C">
        <w:rPr>
          <w:rFonts w:asciiTheme="minorBidi" w:hAnsiTheme="minorBidi" w:cstheme="minorBidi"/>
          <w:bCs/>
          <w:sz w:val="22"/>
          <w:szCs w:val="22"/>
          <w:lang w:val="fr-FR"/>
        </w:rPr>
        <w:t xml:space="preserve">après la présentation du </w:t>
      </w:r>
      <w:r w:rsidR="00B4227B" w:rsidRPr="00D4729C">
        <w:rPr>
          <w:rFonts w:asciiTheme="minorBidi" w:hAnsiTheme="minorBidi" w:cstheme="minorBidi"/>
          <w:bCs/>
          <w:sz w:val="22"/>
          <w:szCs w:val="22"/>
          <w:lang w:val="fr-FR"/>
        </w:rPr>
        <w:t>premier jet du</w:t>
      </w:r>
      <w:r w:rsidR="00DA2BED" w:rsidRPr="00D4729C">
        <w:rPr>
          <w:rFonts w:asciiTheme="minorBidi" w:hAnsiTheme="minorBidi" w:cstheme="minorBidi"/>
          <w:bCs/>
          <w:sz w:val="22"/>
          <w:szCs w:val="22"/>
          <w:lang w:val="fr-FR"/>
        </w:rPr>
        <w:t xml:space="preserve"> rapport d’examen à mi-parcours</w:t>
      </w:r>
      <w:r w:rsidR="005664F5" w:rsidRPr="00D4729C">
        <w:rPr>
          <w:rFonts w:asciiTheme="minorBidi" w:hAnsiTheme="minorBidi" w:cstheme="minorBidi"/>
          <w:bCs/>
          <w:sz w:val="22"/>
          <w:szCs w:val="22"/>
          <w:lang w:val="fr-FR"/>
        </w:rPr>
        <w:t xml:space="preserve"> en français</w:t>
      </w:r>
    </w:p>
    <w:p w14:paraId="30265C6E" w14:textId="77777777" w:rsidR="00436C24" w:rsidRPr="00D4729C" w:rsidRDefault="00436C24" w:rsidP="00BF0763">
      <w:pPr>
        <w:pStyle w:val="p28"/>
        <w:spacing w:line="240" w:lineRule="auto"/>
        <w:ind w:left="360" w:hanging="360"/>
        <w:jc w:val="both"/>
        <w:rPr>
          <w:rFonts w:asciiTheme="minorBidi" w:hAnsiTheme="minorBidi" w:cstheme="minorBidi"/>
          <w:bCs/>
          <w:sz w:val="22"/>
          <w:szCs w:val="22"/>
          <w:lang w:val="fr-FR"/>
        </w:rPr>
      </w:pPr>
    </w:p>
    <w:p w14:paraId="0DCE0424" w14:textId="3F376DC6" w:rsidR="00BF0763" w:rsidRPr="00D4729C" w:rsidRDefault="00DA2BED"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60% après la finalisation du rapport d’examen à mi-parcours</w:t>
      </w:r>
      <w:r w:rsidR="004F7C78" w:rsidRPr="00D4729C">
        <w:rPr>
          <w:rFonts w:asciiTheme="minorBidi" w:hAnsiTheme="minorBidi" w:cstheme="minorBidi"/>
          <w:bCs/>
          <w:sz w:val="22"/>
          <w:szCs w:val="22"/>
          <w:lang w:val="fr-FR"/>
        </w:rPr>
        <w:t>, en français et en anglais</w:t>
      </w:r>
      <w:r w:rsidRPr="00D4729C">
        <w:rPr>
          <w:rFonts w:asciiTheme="minorBidi" w:hAnsiTheme="minorBidi" w:cstheme="minorBidi"/>
          <w:bCs/>
          <w:sz w:val="22"/>
          <w:szCs w:val="22"/>
          <w:lang w:val="fr-FR"/>
        </w:rPr>
        <w:t xml:space="preserve"> </w:t>
      </w:r>
    </w:p>
    <w:p w14:paraId="33818B48"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b/>
          <w:bCs/>
          <w:sz w:val="22"/>
          <w:szCs w:val="22"/>
          <w:lang w:val="fr-FR"/>
        </w:rPr>
      </w:pPr>
    </w:p>
    <w:p w14:paraId="0BC91776" w14:textId="08AB6B38" w:rsidR="00BF0763" w:rsidRPr="000B2F48" w:rsidRDefault="00BF0763" w:rsidP="000B2F48">
      <w:pPr>
        <w:pStyle w:val="p28"/>
        <w:numPr>
          <w:ilvl w:val="0"/>
          <w:numId w:val="42"/>
        </w:numPr>
        <w:tabs>
          <w:tab w:val="clear" w:pos="680"/>
          <w:tab w:val="clear" w:pos="1060"/>
        </w:tabs>
        <w:spacing w:line="240" w:lineRule="auto"/>
        <w:ind w:hanging="720"/>
        <w:jc w:val="both"/>
        <w:rPr>
          <w:rFonts w:asciiTheme="minorBidi" w:hAnsiTheme="minorBidi" w:cstheme="minorBidi"/>
          <w:b/>
          <w:bCs/>
          <w:sz w:val="28"/>
          <w:szCs w:val="28"/>
          <w:lang w:val="fr-FR"/>
        </w:rPr>
      </w:pPr>
      <w:r w:rsidRPr="00D4729C">
        <w:rPr>
          <w:rFonts w:asciiTheme="minorBidi" w:hAnsiTheme="minorBidi" w:cstheme="minorBidi"/>
          <w:b/>
          <w:bCs/>
          <w:sz w:val="28"/>
          <w:szCs w:val="28"/>
          <w:lang w:val="fr-FR"/>
        </w:rPr>
        <w:t>PROCESS</w:t>
      </w:r>
      <w:r w:rsidR="00FD0284" w:rsidRPr="00D4729C">
        <w:rPr>
          <w:rFonts w:asciiTheme="minorBidi" w:hAnsiTheme="minorBidi" w:cstheme="minorBidi"/>
          <w:b/>
          <w:bCs/>
          <w:sz w:val="28"/>
          <w:szCs w:val="28"/>
          <w:lang w:val="fr-FR"/>
        </w:rPr>
        <w:t>US D</w:t>
      </w:r>
      <w:r w:rsidR="00B4227B" w:rsidRPr="00D4729C">
        <w:rPr>
          <w:rFonts w:asciiTheme="minorBidi" w:hAnsiTheme="minorBidi" w:cstheme="minorBidi"/>
          <w:b/>
          <w:bCs/>
          <w:sz w:val="28"/>
          <w:szCs w:val="28"/>
          <w:lang w:val="fr-FR"/>
        </w:rPr>
        <w:t>E PRÉSENTATION DES CANDIDATURES</w:t>
      </w:r>
      <w:r w:rsidR="005637C6">
        <w:rPr>
          <w:rFonts w:asciiTheme="minorBidi" w:hAnsiTheme="minorBidi" w:cstheme="minorBidi"/>
          <w:b/>
          <w:bCs/>
          <w:sz w:val="28"/>
          <w:szCs w:val="28"/>
          <w:lang w:val="fr-FR"/>
        </w:rPr>
        <w:t xml:space="preserve"> </w:t>
      </w:r>
    </w:p>
    <w:p w14:paraId="3C95B63A"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b/>
          <w:bCs/>
          <w:sz w:val="14"/>
          <w:szCs w:val="14"/>
          <w:lang w:val="fr-FR"/>
        </w:rPr>
      </w:pPr>
    </w:p>
    <w:p w14:paraId="567C96ED" w14:textId="77777777" w:rsidR="00BF0763" w:rsidRPr="00D4729C" w:rsidRDefault="00981597" w:rsidP="00BF0763">
      <w:pPr>
        <w:pStyle w:val="p28"/>
        <w:tabs>
          <w:tab w:val="clear" w:pos="680"/>
          <w:tab w:val="clear" w:pos="1060"/>
        </w:tabs>
        <w:spacing w:line="240" w:lineRule="auto"/>
        <w:ind w:left="0" w:firstLine="0"/>
        <w:jc w:val="both"/>
        <w:rPr>
          <w:rFonts w:asciiTheme="minorBidi" w:hAnsiTheme="minorBidi" w:cstheme="minorBidi"/>
          <w:b/>
          <w:bCs/>
          <w:sz w:val="22"/>
          <w:szCs w:val="22"/>
          <w:lang w:val="fr-FR"/>
        </w:rPr>
      </w:pPr>
      <w:r w:rsidRPr="00D4729C">
        <w:rPr>
          <w:rFonts w:asciiTheme="minorBidi" w:hAnsiTheme="minorBidi" w:cstheme="minorBidi"/>
          <w:b/>
          <w:bCs/>
          <w:sz w:val="22"/>
          <w:szCs w:val="22"/>
          <w:lang w:val="fr-FR"/>
        </w:rPr>
        <w:t xml:space="preserve">Processus recommandé de présentation des propositions </w:t>
      </w:r>
      <w:r w:rsidR="00BF0763" w:rsidRPr="00D4729C">
        <w:rPr>
          <w:rFonts w:asciiTheme="minorBidi" w:hAnsiTheme="minorBidi" w:cstheme="minorBidi"/>
          <w:b/>
          <w:bCs/>
          <w:sz w:val="22"/>
          <w:szCs w:val="22"/>
          <w:lang w:val="fr-FR"/>
        </w:rPr>
        <w:t xml:space="preserve">:  </w:t>
      </w:r>
    </w:p>
    <w:p w14:paraId="04B6E35C" w14:textId="77777777" w:rsidR="00BF0763" w:rsidRPr="00D4729C" w:rsidRDefault="00BF0763" w:rsidP="00BF0763">
      <w:pPr>
        <w:pStyle w:val="Paragraphedeliste"/>
        <w:autoSpaceDE w:val="0"/>
        <w:autoSpaceDN w:val="0"/>
        <w:adjustRightInd w:val="0"/>
        <w:spacing w:before="0"/>
        <w:ind w:left="360"/>
        <w:rPr>
          <w:rFonts w:asciiTheme="minorBidi" w:hAnsiTheme="minorBidi" w:cstheme="minorBidi"/>
          <w:sz w:val="22"/>
          <w:szCs w:val="22"/>
          <w:lang w:val="fr-FR"/>
        </w:rPr>
      </w:pPr>
    </w:p>
    <w:p w14:paraId="773CEB0E" w14:textId="137E0050" w:rsidR="00BF0763" w:rsidRPr="00D4729C" w:rsidRDefault="00981597" w:rsidP="004A4E9F">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Lettre confirmant la manifestation d’intérêt et la disponibilité</w:t>
      </w:r>
      <w:r w:rsidR="00BF0763" w:rsidRPr="00D4729C">
        <w:rPr>
          <w:rFonts w:asciiTheme="minorBidi" w:hAnsiTheme="minorBidi" w:cstheme="minorBidi"/>
          <w:b/>
          <w:sz w:val="22"/>
          <w:szCs w:val="22"/>
          <w:lang w:val="fr-FR"/>
        </w:rPr>
        <w:t xml:space="preserve"> </w:t>
      </w:r>
      <w:r w:rsidRPr="00D4729C">
        <w:rPr>
          <w:rFonts w:asciiTheme="minorBidi" w:hAnsiTheme="minorBidi" w:cstheme="minorBidi"/>
          <w:sz w:val="22"/>
          <w:szCs w:val="22"/>
          <w:lang w:val="fr-FR"/>
        </w:rPr>
        <w:t xml:space="preserve">à l’aide du </w:t>
      </w:r>
      <w:r w:rsidRPr="00D4729C">
        <w:rPr>
          <w:rFonts w:asciiTheme="minorBidi" w:eastAsiaTheme="minorEastAsia" w:hAnsiTheme="minorBidi" w:cstheme="minorBidi"/>
          <w:color w:val="00B0F0"/>
          <w:sz w:val="22"/>
          <w:szCs w:val="22"/>
          <w:lang w:val="fr-FR"/>
        </w:rPr>
        <w:t>modèle</w:t>
      </w:r>
      <w:r w:rsidR="00BF0763" w:rsidRPr="00D4729C">
        <w:rPr>
          <w:rStyle w:val="Appelnotedebasdep"/>
          <w:rFonts w:asciiTheme="minorBidi" w:eastAsiaTheme="majorEastAsia" w:hAnsiTheme="minorBidi" w:cstheme="minorBidi"/>
          <w:sz w:val="22"/>
          <w:szCs w:val="22"/>
          <w:lang w:val="fr-FR"/>
        </w:rPr>
        <w:footnoteReference w:id="9"/>
      </w:r>
      <w:r w:rsidR="00E17539" w:rsidRPr="00D4729C">
        <w:rPr>
          <w:rFonts w:asciiTheme="minorBidi" w:hAnsiTheme="minorBidi" w:cstheme="minorBidi"/>
          <w:sz w:val="22"/>
          <w:szCs w:val="22"/>
          <w:lang w:val="fr-FR"/>
        </w:rPr>
        <w:t xml:space="preserve"> fourni par le PNUD</w:t>
      </w:r>
      <w:r w:rsidR="00BF0763" w:rsidRPr="00D4729C">
        <w:rPr>
          <w:rFonts w:asciiTheme="minorBidi" w:hAnsiTheme="minorBidi" w:cstheme="minorBidi"/>
          <w:sz w:val="22"/>
          <w:szCs w:val="22"/>
          <w:lang w:val="fr-FR"/>
        </w:rPr>
        <w:t>;</w:t>
      </w:r>
    </w:p>
    <w:p w14:paraId="77125F7C" w14:textId="351DD76B" w:rsidR="00BF0763" w:rsidRPr="00D4729C" w:rsidRDefault="00BF0763" w:rsidP="004A4E9F">
      <w:pPr>
        <w:pStyle w:val="Paragraphedeliste"/>
        <w:numPr>
          <w:ilvl w:val="0"/>
          <w:numId w:val="31"/>
        </w:numPr>
        <w:autoSpaceDE w:val="0"/>
        <w:autoSpaceDN w:val="0"/>
        <w:adjustRightInd w:val="0"/>
        <w:spacing w:before="0"/>
        <w:ind w:left="360"/>
        <w:rPr>
          <w:rStyle w:val="atendertext1"/>
          <w:rFonts w:asciiTheme="minorBidi" w:hAnsiTheme="minorBidi" w:cstheme="minorBidi"/>
          <w:sz w:val="22"/>
          <w:szCs w:val="22"/>
          <w:lang w:val="fr-FR"/>
        </w:rPr>
      </w:pPr>
      <w:r w:rsidRPr="00D4729C">
        <w:rPr>
          <w:rFonts w:asciiTheme="minorBidi" w:hAnsiTheme="minorBidi" w:cstheme="minorBidi"/>
          <w:b/>
          <w:sz w:val="22"/>
          <w:szCs w:val="22"/>
          <w:lang w:val="fr-FR"/>
        </w:rPr>
        <w:t xml:space="preserve">CV </w:t>
      </w:r>
      <w:r w:rsidR="00436C24">
        <w:rPr>
          <w:rFonts w:asciiTheme="minorBidi" w:hAnsiTheme="minorBidi" w:cstheme="minorBidi"/>
          <w:sz w:val="22"/>
          <w:szCs w:val="22"/>
          <w:lang w:val="fr-FR"/>
        </w:rPr>
        <w:t>dument renseigné ;</w:t>
      </w:r>
    </w:p>
    <w:p w14:paraId="16E60B5D" w14:textId="74D2FA51" w:rsidR="00BF0763" w:rsidRPr="00D4729C" w:rsidRDefault="00981597" w:rsidP="004A4E9F">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Brève</w:t>
      </w:r>
      <w:r w:rsidR="00BF0763" w:rsidRPr="00D4729C">
        <w:rPr>
          <w:rFonts w:asciiTheme="minorBidi" w:hAnsiTheme="minorBidi" w:cstheme="minorBidi"/>
          <w:b/>
          <w:sz w:val="22"/>
          <w:szCs w:val="22"/>
          <w:lang w:val="fr-FR"/>
        </w:rPr>
        <w:t xml:space="preserve"> description </w:t>
      </w:r>
      <w:r w:rsidRPr="00D4729C">
        <w:rPr>
          <w:rFonts w:asciiTheme="minorBidi" w:hAnsiTheme="minorBidi" w:cstheme="minorBidi"/>
          <w:b/>
          <w:sz w:val="22"/>
          <w:szCs w:val="22"/>
          <w:lang w:val="fr-FR"/>
        </w:rPr>
        <w:t>de la méthode de travail/proposition technique</w:t>
      </w:r>
      <w:r w:rsidRPr="00D4729C">
        <w:rPr>
          <w:rFonts w:asciiTheme="minorBidi" w:hAnsiTheme="minorBidi" w:cstheme="minorBidi"/>
          <w:sz w:val="22"/>
          <w:szCs w:val="22"/>
          <w:lang w:val="fr-FR"/>
        </w:rPr>
        <w:t xml:space="preserve"> indiquant les raisons pour lesquelles l</w:t>
      </w:r>
      <w:r w:rsidR="00436C24">
        <w:rPr>
          <w:rFonts w:asciiTheme="minorBidi" w:hAnsiTheme="minorBidi" w:cstheme="minorBidi"/>
          <w:sz w:val="22"/>
          <w:szCs w:val="22"/>
          <w:lang w:val="fr-FR"/>
        </w:rPr>
        <w:t>e</w:t>
      </w:r>
      <w:r w:rsidRPr="00D4729C">
        <w:rPr>
          <w:rFonts w:asciiTheme="minorBidi" w:hAnsiTheme="minorBidi" w:cstheme="minorBidi"/>
          <w:sz w:val="22"/>
          <w:szCs w:val="22"/>
          <w:lang w:val="fr-FR"/>
        </w:rPr>
        <w:t xml:space="preserve"> </w:t>
      </w:r>
      <w:r w:rsidR="00436C24">
        <w:rPr>
          <w:rFonts w:asciiTheme="minorBidi" w:hAnsiTheme="minorBidi" w:cstheme="minorBidi"/>
          <w:sz w:val="22"/>
          <w:szCs w:val="22"/>
          <w:lang w:val="fr-FR"/>
        </w:rPr>
        <w:t>consultant</w:t>
      </w:r>
      <w:r w:rsidRPr="00D4729C">
        <w:rPr>
          <w:rFonts w:asciiTheme="minorBidi" w:hAnsiTheme="minorBidi" w:cstheme="minorBidi"/>
          <w:sz w:val="22"/>
          <w:szCs w:val="22"/>
          <w:lang w:val="fr-FR"/>
        </w:rPr>
        <w:t xml:space="preserve"> estime être l</w:t>
      </w:r>
      <w:r w:rsidR="00436C24">
        <w:rPr>
          <w:rFonts w:asciiTheme="minorBidi" w:hAnsiTheme="minorBidi" w:cstheme="minorBidi"/>
          <w:sz w:val="22"/>
          <w:szCs w:val="22"/>
          <w:lang w:val="fr-FR"/>
        </w:rPr>
        <w:t>e</w:t>
      </w:r>
      <w:r w:rsidRPr="00D4729C">
        <w:rPr>
          <w:rFonts w:asciiTheme="minorBidi" w:hAnsiTheme="minorBidi" w:cstheme="minorBidi"/>
          <w:sz w:val="22"/>
          <w:szCs w:val="22"/>
          <w:lang w:val="fr-FR"/>
        </w:rPr>
        <w:t xml:space="preserve"> mieux placé </w:t>
      </w:r>
      <w:r w:rsidR="00251787" w:rsidRPr="00D4729C">
        <w:rPr>
          <w:rFonts w:asciiTheme="minorBidi" w:hAnsiTheme="minorBidi" w:cstheme="minorBidi"/>
          <w:sz w:val="22"/>
          <w:szCs w:val="22"/>
          <w:lang w:val="fr-FR"/>
        </w:rPr>
        <w:t>pour réaliser la mission attribuée, et méthodologie proposée indiqua</w:t>
      </w:r>
      <w:r w:rsidR="00576656" w:rsidRPr="00D4729C">
        <w:rPr>
          <w:rFonts w:asciiTheme="minorBidi" w:hAnsiTheme="minorBidi" w:cstheme="minorBidi"/>
          <w:sz w:val="22"/>
          <w:szCs w:val="22"/>
          <w:lang w:val="fr-FR"/>
        </w:rPr>
        <w:t>nt de quelle manière elle</w:t>
      </w:r>
      <w:r w:rsidR="00251787" w:rsidRPr="00D4729C">
        <w:rPr>
          <w:rFonts w:asciiTheme="minorBidi" w:hAnsiTheme="minorBidi" w:cstheme="minorBidi"/>
          <w:sz w:val="22"/>
          <w:szCs w:val="22"/>
          <w:lang w:val="fr-FR"/>
        </w:rPr>
        <w:t xml:space="preserve"> abordera et réalisera la mission attribuée </w:t>
      </w:r>
      <w:r w:rsidR="00BF0763" w:rsidRPr="00D4729C">
        <w:rPr>
          <w:rFonts w:asciiTheme="minorBidi" w:hAnsiTheme="minorBidi" w:cstheme="minorBidi"/>
          <w:sz w:val="22"/>
          <w:szCs w:val="22"/>
          <w:lang w:val="fr-FR"/>
        </w:rPr>
        <w:t xml:space="preserve">; </w:t>
      </w:r>
      <w:r w:rsidR="00251787" w:rsidRPr="00D4729C">
        <w:rPr>
          <w:rFonts w:asciiTheme="minorBidi" w:hAnsiTheme="minorBidi" w:cstheme="minorBidi"/>
          <w:sz w:val="22"/>
          <w:szCs w:val="22"/>
          <w:lang w:val="fr-FR"/>
        </w:rPr>
        <w:t>(</w:t>
      </w:r>
      <w:r w:rsidR="00BF0763" w:rsidRPr="00D4729C">
        <w:rPr>
          <w:rFonts w:asciiTheme="minorBidi" w:hAnsiTheme="minorBidi" w:cstheme="minorBidi"/>
          <w:sz w:val="22"/>
          <w:szCs w:val="22"/>
          <w:lang w:val="fr-FR"/>
        </w:rPr>
        <w:t>1 page</w:t>
      </w:r>
      <w:r w:rsidR="00251787" w:rsidRPr="00D4729C">
        <w:rPr>
          <w:rFonts w:asciiTheme="minorBidi" w:hAnsiTheme="minorBidi" w:cstheme="minorBidi"/>
          <w:sz w:val="22"/>
          <w:szCs w:val="22"/>
          <w:lang w:val="fr-FR"/>
        </w:rPr>
        <w:t xml:space="preserve"> au maximum</w:t>
      </w:r>
      <w:r w:rsidR="00BF0763" w:rsidRPr="00D4729C">
        <w:rPr>
          <w:rFonts w:asciiTheme="minorBidi" w:hAnsiTheme="minorBidi" w:cstheme="minorBidi"/>
          <w:sz w:val="22"/>
          <w:szCs w:val="22"/>
          <w:lang w:val="fr-FR"/>
        </w:rPr>
        <w:t>)</w:t>
      </w:r>
    </w:p>
    <w:p w14:paraId="4FEEE3DF" w14:textId="77777777" w:rsidR="0045468A" w:rsidRDefault="00576656" w:rsidP="0020621B">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Proposition financière</w:t>
      </w:r>
      <w:r w:rsidR="00251787" w:rsidRPr="00D4729C">
        <w:rPr>
          <w:rFonts w:asciiTheme="minorBidi" w:hAnsiTheme="minorBidi" w:cstheme="minorBidi"/>
          <w:b/>
          <w:sz w:val="22"/>
          <w:szCs w:val="22"/>
          <w:lang w:val="fr-FR"/>
        </w:rPr>
        <w:t xml:space="preserve"> </w:t>
      </w:r>
      <w:r w:rsidR="00251787" w:rsidRPr="00D4729C">
        <w:rPr>
          <w:rFonts w:asciiTheme="minorBidi" w:hAnsiTheme="minorBidi" w:cstheme="minorBidi"/>
          <w:sz w:val="22"/>
          <w:szCs w:val="22"/>
          <w:lang w:val="fr-FR"/>
        </w:rPr>
        <w:t>indiquant le montant total</w:t>
      </w:r>
      <w:r w:rsidR="00251787" w:rsidRPr="00D4729C">
        <w:rPr>
          <w:rFonts w:asciiTheme="minorBidi" w:hAnsiTheme="minorBidi" w:cstheme="minorBidi"/>
          <w:b/>
          <w:sz w:val="22"/>
          <w:szCs w:val="22"/>
          <w:lang w:val="fr-FR"/>
        </w:rPr>
        <w:t xml:space="preserve"> </w:t>
      </w:r>
      <w:r w:rsidR="00251787" w:rsidRPr="00D4729C">
        <w:rPr>
          <w:rFonts w:asciiTheme="minorBidi" w:hAnsiTheme="minorBidi" w:cstheme="minorBidi"/>
          <w:sz w:val="22"/>
          <w:szCs w:val="22"/>
          <w:lang w:val="fr-FR"/>
        </w:rPr>
        <w:t>tout compris du contrat et tout</w:t>
      </w:r>
      <w:r w:rsidRPr="00D4729C">
        <w:rPr>
          <w:rFonts w:asciiTheme="minorBidi" w:hAnsiTheme="minorBidi" w:cstheme="minorBidi"/>
          <w:sz w:val="22"/>
          <w:szCs w:val="22"/>
          <w:lang w:val="fr-FR"/>
        </w:rPr>
        <w:t>e</w:t>
      </w:r>
      <w:r w:rsidR="00251787" w:rsidRPr="00D4729C">
        <w:rPr>
          <w:rFonts w:asciiTheme="minorBidi" w:hAnsiTheme="minorBidi" w:cstheme="minorBidi"/>
          <w:sz w:val="22"/>
          <w:szCs w:val="22"/>
          <w:lang w:val="fr-FR"/>
        </w:rPr>
        <w:t xml:space="preserve"> autre </w:t>
      </w:r>
      <w:r w:rsidRPr="00D4729C">
        <w:rPr>
          <w:rFonts w:asciiTheme="minorBidi" w:hAnsiTheme="minorBidi" w:cstheme="minorBidi"/>
          <w:sz w:val="22"/>
          <w:szCs w:val="22"/>
          <w:lang w:val="fr-FR"/>
        </w:rPr>
        <w:t>dépense relative</w:t>
      </w:r>
      <w:r w:rsidR="00251787" w:rsidRPr="00D4729C">
        <w:rPr>
          <w:rFonts w:asciiTheme="minorBidi" w:hAnsiTheme="minorBidi" w:cstheme="minorBidi"/>
          <w:sz w:val="22"/>
          <w:szCs w:val="22"/>
          <w:lang w:val="fr-FR"/>
        </w:rPr>
        <w:t xml:space="preserve"> au déplacement </w:t>
      </w:r>
      <w:r w:rsidR="00BF0763" w:rsidRPr="00D4729C">
        <w:rPr>
          <w:rFonts w:asciiTheme="minorBidi" w:hAnsiTheme="minorBidi" w:cstheme="minorBidi"/>
          <w:sz w:val="22"/>
          <w:szCs w:val="22"/>
          <w:lang w:val="fr-FR"/>
        </w:rPr>
        <w:t>(</w:t>
      </w:r>
      <w:r w:rsidR="00251787" w:rsidRPr="00D4729C">
        <w:rPr>
          <w:rFonts w:asciiTheme="minorBidi" w:hAnsiTheme="minorBidi" w:cstheme="minorBidi"/>
          <w:sz w:val="22"/>
          <w:szCs w:val="22"/>
          <w:lang w:val="fr-FR"/>
        </w:rPr>
        <w:t>billet d’avion, indemnités journalières</w:t>
      </w:r>
      <w:r w:rsidR="00BF0763" w:rsidRPr="00D4729C">
        <w:rPr>
          <w:rFonts w:asciiTheme="minorBidi" w:hAnsiTheme="minorBidi" w:cstheme="minorBidi"/>
          <w:sz w:val="22"/>
          <w:szCs w:val="22"/>
          <w:lang w:val="fr-FR"/>
        </w:rPr>
        <w:t xml:space="preserve">, etc), </w:t>
      </w:r>
      <w:r w:rsidR="00251787" w:rsidRPr="00D4729C">
        <w:rPr>
          <w:rFonts w:asciiTheme="minorBidi" w:hAnsiTheme="minorBidi" w:cstheme="minorBidi"/>
          <w:sz w:val="22"/>
          <w:szCs w:val="22"/>
          <w:lang w:val="fr-FR"/>
        </w:rPr>
        <w:t>qui seront détaillées conformément au modèle joi</w:t>
      </w:r>
      <w:r w:rsidR="00B4227B" w:rsidRPr="00D4729C">
        <w:rPr>
          <w:rFonts w:asciiTheme="minorBidi" w:hAnsiTheme="minorBidi" w:cstheme="minorBidi"/>
          <w:sz w:val="22"/>
          <w:szCs w:val="22"/>
          <w:lang w:val="fr-FR"/>
        </w:rPr>
        <w:t>nt à la Lettre de manifestation</w:t>
      </w:r>
      <w:r w:rsidR="00251787" w:rsidRPr="00D4729C">
        <w:rPr>
          <w:rFonts w:asciiTheme="minorBidi" w:hAnsiTheme="minorBidi" w:cstheme="minorBidi"/>
          <w:sz w:val="22"/>
          <w:szCs w:val="22"/>
          <w:lang w:val="fr-FR"/>
        </w:rPr>
        <w:t xml:space="preserve"> d’intérêt</w:t>
      </w:r>
      <w:r w:rsidR="00BF0763" w:rsidRPr="00D4729C">
        <w:rPr>
          <w:rFonts w:asciiTheme="minorBidi" w:hAnsiTheme="minorBidi" w:cstheme="minorBidi"/>
          <w:sz w:val="22"/>
          <w:szCs w:val="22"/>
          <w:lang w:val="fr-FR"/>
        </w:rPr>
        <w:t xml:space="preserve">. </w:t>
      </w:r>
    </w:p>
    <w:p w14:paraId="124EB73E" w14:textId="6CB752C3" w:rsidR="00BF0763" w:rsidRPr="00D4729C" w:rsidRDefault="0020621B" w:rsidP="0045468A">
      <w:pPr>
        <w:pStyle w:val="Paragraphedeliste"/>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Dans le cas où un candidat travaillerait pour une organisation/entreprise/institution et </w:t>
      </w:r>
      <w:r w:rsidR="00AA7611" w:rsidRPr="00D4729C">
        <w:rPr>
          <w:rFonts w:asciiTheme="minorBidi" w:hAnsiTheme="minorBidi" w:cstheme="minorBidi"/>
          <w:sz w:val="22"/>
          <w:szCs w:val="22"/>
          <w:lang w:val="fr-FR"/>
        </w:rPr>
        <w:t>prévoi</w:t>
      </w:r>
      <w:r w:rsidRPr="00D4729C">
        <w:rPr>
          <w:rFonts w:asciiTheme="minorBidi" w:hAnsiTheme="minorBidi" w:cstheme="minorBidi"/>
          <w:sz w:val="22"/>
          <w:szCs w:val="22"/>
          <w:lang w:val="fr-FR"/>
        </w:rPr>
        <w:t>rait la facturation par son employeur des frais de gestion</w:t>
      </w:r>
      <w:r w:rsidRPr="00D4729C">
        <w:rPr>
          <w:rFonts w:asciiTheme="minorBidi" w:hAnsiTheme="minorBidi" w:cstheme="minorBidi"/>
          <w:b/>
          <w:sz w:val="22"/>
          <w:szCs w:val="22"/>
          <w:lang w:val="fr-FR"/>
        </w:rPr>
        <w:t xml:space="preserve"> </w:t>
      </w:r>
      <w:r w:rsidRPr="00D4729C">
        <w:rPr>
          <w:rFonts w:asciiTheme="minorBidi" w:hAnsiTheme="minorBidi" w:cstheme="minorBidi"/>
          <w:sz w:val="22"/>
          <w:szCs w:val="22"/>
          <w:lang w:val="fr-FR"/>
        </w:rPr>
        <w:t>rel</w:t>
      </w:r>
      <w:r w:rsidR="00917771" w:rsidRPr="00D4729C">
        <w:rPr>
          <w:rFonts w:asciiTheme="minorBidi" w:hAnsiTheme="minorBidi" w:cstheme="minorBidi"/>
          <w:sz w:val="22"/>
          <w:szCs w:val="22"/>
          <w:lang w:val="fr-FR"/>
        </w:rPr>
        <w:t>ativement à la procédure pour qu’il soit mis à la</w:t>
      </w:r>
      <w:r w:rsidRPr="00D4729C">
        <w:rPr>
          <w:rFonts w:asciiTheme="minorBidi" w:hAnsiTheme="minorBidi" w:cstheme="minorBidi"/>
          <w:sz w:val="22"/>
          <w:szCs w:val="22"/>
          <w:lang w:val="fr-FR"/>
        </w:rPr>
        <w:t xml:space="preserve"> disposition du PNUD en vertu d’un accord de prêt remboursable</w:t>
      </w:r>
      <w:r w:rsidRPr="00D4729C">
        <w:rPr>
          <w:rFonts w:asciiTheme="minorBidi" w:hAnsiTheme="minorBidi" w:cstheme="minorBidi"/>
          <w:b/>
          <w:sz w:val="22"/>
          <w:szCs w:val="22"/>
          <w:lang w:val="fr-FR"/>
        </w:rPr>
        <w:t xml:space="preserve"> </w:t>
      </w:r>
      <w:r w:rsidR="00BF0763" w:rsidRPr="00D4729C">
        <w:rPr>
          <w:rFonts w:asciiTheme="minorBidi" w:hAnsiTheme="minorBidi" w:cstheme="minorBidi"/>
          <w:sz w:val="22"/>
          <w:szCs w:val="22"/>
          <w:lang w:val="fr-FR"/>
        </w:rPr>
        <w:t xml:space="preserve">(RLA), </w:t>
      </w:r>
      <w:r w:rsidRPr="00D4729C">
        <w:rPr>
          <w:rFonts w:asciiTheme="minorBidi" w:hAnsiTheme="minorBidi" w:cstheme="minorBidi"/>
          <w:sz w:val="22"/>
          <w:szCs w:val="22"/>
          <w:lang w:val="fr-FR"/>
        </w:rPr>
        <w:t xml:space="preserve">le candidat devra le signaler ici et s’assurer que tous les frais associés sont compris dans la proposition financière soumise </w:t>
      </w:r>
      <w:r w:rsidR="00917771" w:rsidRPr="00D4729C">
        <w:rPr>
          <w:rFonts w:asciiTheme="minorBidi" w:hAnsiTheme="minorBidi" w:cstheme="minorBidi"/>
          <w:sz w:val="22"/>
          <w:szCs w:val="22"/>
          <w:lang w:val="fr-FR"/>
        </w:rPr>
        <w:t xml:space="preserve">au </w:t>
      </w:r>
      <w:r w:rsidRPr="00D4729C">
        <w:rPr>
          <w:rFonts w:asciiTheme="minorBidi" w:hAnsiTheme="minorBidi" w:cstheme="minorBidi"/>
          <w:sz w:val="22"/>
          <w:szCs w:val="22"/>
          <w:lang w:val="fr-FR"/>
        </w:rPr>
        <w:t>PNUD</w:t>
      </w:r>
      <w:r w:rsidR="00BF0763" w:rsidRPr="00D4729C">
        <w:rPr>
          <w:rFonts w:asciiTheme="minorBidi" w:hAnsiTheme="minorBidi" w:cstheme="minorBidi"/>
          <w:sz w:val="22"/>
          <w:szCs w:val="22"/>
          <w:lang w:val="fr-FR"/>
        </w:rPr>
        <w:t xml:space="preserve">.  </w:t>
      </w:r>
    </w:p>
    <w:p w14:paraId="4C0846F9" w14:textId="35BCE341" w:rsidR="0045468A" w:rsidRPr="00D4729C" w:rsidRDefault="0045468A" w:rsidP="00BF0763">
      <w:pPr>
        <w:pStyle w:val="p28"/>
        <w:tabs>
          <w:tab w:val="clear" w:pos="680"/>
          <w:tab w:val="clear" w:pos="1060"/>
        </w:tabs>
        <w:spacing w:line="240" w:lineRule="auto"/>
        <w:ind w:left="0" w:firstLine="0"/>
        <w:jc w:val="both"/>
        <w:rPr>
          <w:rFonts w:asciiTheme="minorBidi" w:hAnsiTheme="minorBidi" w:cstheme="minorBidi"/>
          <w:sz w:val="22"/>
          <w:szCs w:val="22"/>
          <w:lang w:val="fr-FR"/>
        </w:rPr>
      </w:pPr>
    </w:p>
    <w:p w14:paraId="0588094C" w14:textId="2A66F295" w:rsidR="0045468A" w:rsidRDefault="00F27101" w:rsidP="00E17539">
      <w:pPr>
        <w:pStyle w:val="p28"/>
        <w:spacing w:line="240" w:lineRule="auto"/>
        <w:ind w:left="0" w:firstLine="0"/>
        <w:jc w:val="both"/>
        <w:rPr>
          <w:rFonts w:asciiTheme="minorBidi" w:hAnsiTheme="minorBidi" w:cstheme="minorBidi"/>
          <w:bCs/>
          <w:sz w:val="22"/>
          <w:szCs w:val="22"/>
          <w:lang w:val="fr-FR"/>
        </w:rPr>
      </w:pPr>
      <w:r w:rsidRPr="00D4729C">
        <w:rPr>
          <w:rFonts w:asciiTheme="minorBidi" w:hAnsiTheme="minorBidi" w:cstheme="minorBidi"/>
          <w:b/>
          <w:bCs/>
          <w:sz w:val="22"/>
          <w:szCs w:val="22"/>
          <w:lang w:val="fr-FR"/>
        </w:rPr>
        <w:t xml:space="preserve">Critères d’évaluation des propositions : </w:t>
      </w:r>
      <w:r w:rsidRPr="00D4729C">
        <w:rPr>
          <w:rFonts w:asciiTheme="minorBidi" w:hAnsiTheme="minorBidi" w:cstheme="minorBidi"/>
          <w:bCs/>
          <w:sz w:val="22"/>
          <w:szCs w:val="22"/>
          <w:lang w:val="fr-FR"/>
        </w:rPr>
        <w:t>seules les candidatures qui répondent et sont conformes aux critères seront évaluées</w:t>
      </w:r>
      <w:r w:rsidR="00BF0763" w:rsidRPr="00D4729C">
        <w:rPr>
          <w:rFonts w:asciiTheme="minorBidi" w:hAnsiTheme="minorBidi" w:cstheme="minorBidi"/>
          <w:bCs/>
          <w:sz w:val="22"/>
          <w:szCs w:val="22"/>
          <w:lang w:val="fr-FR"/>
        </w:rPr>
        <w:t xml:space="preserve">. </w:t>
      </w:r>
    </w:p>
    <w:p w14:paraId="4A74F9EC" w14:textId="77777777" w:rsidR="00754BEC" w:rsidRDefault="00754BEC" w:rsidP="00E17539">
      <w:pPr>
        <w:pStyle w:val="p28"/>
        <w:spacing w:line="240" w:lineRule="auto"/>
        <w:ind w:left="0" w:firstLine="0"/>
        <w:jc w:val="both"/>
        <w:rPr>
          <w:rFonts w:asciiTheme="minorBidi" w:hAnsiTheme="minorBidi" w:cstheme="minorBidi"/>
          <w:bCs/>
          <w:sz w:val="22"/>
          <w:szCs w:val="22"/>
          <w:lang w:val="fr-FR"/>
        </w:rPr>
      </w:pPr>
    </w:p>
    <w:p w14:paraId="6FF82E5D" w14:textId="0988F13F" w:rsidR="0045468A" w:rsidRDefault="00F27101" w:rsidP="00E17539">
      <w:pPr>
        <w:pStyle w:val="p28"/>
        <w:spacing w:line="240" w:lineRule="auto"/>
        <w:ind w:left="0" w:firstLine="0"/>
        <w:jc w:val="both"/>
        <w:rPr>
          <w:rFonts w:asciiTheme="minorBidi" w:hAnsiTheme="minorBidi" w:cstheme="minorBidi"/>
          <w:sz w:val="22"/>
          <w:szCs w:val="22"/>
          <w:lang w:val="fr-FR"/>
        </w:rPr>
      </w:pPr>
      <w:r w:rsidRPr="00D4729C">
        <w:rPr>
          <w:rFonts w:asciiTheme="minorBidi" w:hAnsiTheme="minorBidi" w:cstheme="minorBidi"/>
          <w:bCs/>
          <w:sz w:val="22"/>
          <w:szCs w:val="22"/>
          <w:lang w:val="fr-FR"/>
        </w:rPr>
        <w:t xml:space="preserve">Les offres seront évaluées selon une méthode qui associe plusieurs évaluations </w:t>
      </w:r>
      <w:r w:rsidR="00BF0763" w:rsidRPr="00D4729C">
        <w:rPr>
          <w:rFonts w:asciiTheme="minorBidi" w:hAnsiTheme="minorBidi" w:cstheme="minorBidi"/>
          <w:bCs/>
          <w:sz w:val="22"/>
          <w:szCs w:val="22"/>
          <w:lang w:val="fr-FR"/>
        </w:rPr>
        <w:t xml:space="preserve">– </w:t>
      </w:r>
      <w:r w:rsidRPr="00D4729C">
        <w:rPr>
          <w:rFonts w:asciiTheme="minorBidi" w:hAnsiTheme="minorBidi" w:cstheme="minorBidi"/>
          <w:bCs/>
          <w:sz w:val="22"/>
          <w:szCs w:val="22"/>
          <w:lang w:val="fr-FR"/>
        </w:rPr>
        <w:t>la formation et l’expérience dans des fonctions similaires compteront pour 70 pour cent et le tarif proposé comptera pour 30 pour cent de l’évaluation totale</w:t>
      </w:r>
      <w:r w:rsidRPr="00D4729C">
        <w:rPr>
          <w:rFonts w:asciiTheme="minorBidi" w:hAnsiTheme="minorBidi" w:cstheme="minorBidi"/>
          <w:sz w:val="22"/>
          <w:szCs w:val="22"/>
          <w:lang w:val="fr-FR"/>
        </w:rPr>
        <w:t xml:space="preserve">. Le candidat qui obtiendra la meilleure évaluation, et qui acceptera les conditions générales </w:t>
      </w:r>
      <w:r w:rsidR="0029141B" w:rsidRPr="00D4729C">
        <w:rPr>
          <w:rFonts w:asciiTheme="minorBidi" w:hAnsiTheme="minorBidi" w:cstheme="minorBidi"/>
          <w:sz w:val="22"/>
          <w:szCs w:val="22"/>
          <w:lang w:val="fr-FR"/>
        </w:rPr>
        <w:t>du PNUD</w:t>
      </w:r>
      <w:r w:rsidR="00AC767B" w:rsidRPr="00D4729C">
        <w:rPr>
          <w:rFonts w:asciiTheme="minorBidi" w:hAnsiTheme="minorBidi" w:cstheme="minorBidi"/>
          <w:sz w:val="22"/>
          <w:szCs w:val="22"/>
          <w:lang w:val="fr-FR"/>
        </w:rPr>
        <w:t>, se verra attribuer le contrat</w:t>
      </w:r>
      <w:r w:rsidR="00BF0763" w:rsidRPr="00D4729C">
        <w:rPr>
          <w:rFonts w:asciiTheme="minorBidi" w:hAnsiTheme="minorBidi" w:cstheme="minorBidi"/>
          <w:sz w:val="22"/>
          <w:szCs w:val="22"/>
          <w:lang w:val="fr-FR"/>
        </w:rPr>
        <w:t xml:space="preserve">. </w:t>
      </w:r>
      <w:r w:rsidR="00754BEC">
        <w:rPr>
          <w:rFonts w:asciiTheme="minorBidi" w:hAnsiTheme="minorBidi" w:cstheme="minorBidi"/>
          <w:sz w:val="22"/>
          <w:szCs w:val="22"/>
          <w:lang w:val="fr-FR"/>
        </w:rPr>
        <w:t xml:space="preserve">Les </w:t>
      </w:r>
      <w:r w:rsidR="00754BEC">
        <w:rPr>
          <w:rFonts w:asciiTheme="minorBidi" w:hAnsiTheme="minorBidi" w:cstheme="minorBidi"/>
          <w:sz w:val="22"/>
          <w:szCs w:val="22"/>
          <w:lang w:val="fr-FR"/>
        </w:rPr>
        <w:lastRenderedPageBreak/>
        <w:t>critères d’évaluation technique seront pondérés comme suit :</w:t>
      </w:r>
    </w:p>
    <w:p w14:paraId="4FA8CD96" w14:textId="2D951FBA" w:rsidR="00754BEC" w:rsidRDefault="00754BEC" w:rsidP="00E17539">
      <w:pPr>
        <w:pStyle w:val="p28"/>
        <w:spacing w:line="240" w:lineRule="auto"/>
        <w:ind w:left="0" w:firstLine="0"/>
        <w:jc w:val="both"/>
        <w:rPr>
          <w:rFonts w:asciiTheme="minorBidi" w:hAnsiTheme="minorBidi" w:cstheme="minorBidi"/>
          <w:sz w:val="22"/>
          <w:szCs w:val="22"/>
          <w:lang w:val="fr-FR"/>
        </w:rPr>
      </w:pPr>
    </w:p>
    <w:tbl>
      <w:tblPr>
        <w:tblStyle w:val="Grilledutableau"/>
        <w:tblW w:w="0" w:type="auto"/>
        <w:tblLook w:val="04A0" w:firstRow="1" w:lastRow="0" w:firstColumn="1" w:lastColumn="0" w:noHBand="0" w:noVBand="1"/>
      </w:tblPr>
      <w:tblGrid>
        <w:gridCol w:w="800"/>
        <w:gridCol w:w="6425"/>
        <w:gridCol w:w="1627"/>
      </w:tblGrid>
      <w:tr w:rsidR="00754BEC" w14:paraId="2B7BB3E7" w14:textId="77777777" w:rsidTr="00754BEC">
        <w:trPr>
          <w:trHeight w:val="243"/>
        </w:trPr>
        <w:tc>
          <w:tcPr>
            <w:tcW w:w="800" w:type="dxa"/>
          </w:tcPr>
          <w:p w14:paraId="1A147CE2" w14:textId="60E03BBC" w:rsidR="00754BEC" w:rsidRDefault="00754BEC" w:rsidP="00754BEC">
            <w:pPr>
              <w:pStyle w:val="p28"/>
              <w:spacing w:line="240" w:lineRule="auto"/>
              <w:ind w:left="0" w:firstLine="0"/>
              <w:jc w:val="center"/>
              <w:rPr>
                <w:rFonts w:asciiTheme="minorBidi" w:hAnsiTheme="minorBidi" w:cstheme="minorBidi"/>
                <w:sz w:val="22"/>
                <w:szCs w:val="22"/>
                <w:lang w:val="fr-FR"/>
              </w:rPr>
            </w:pPr>
            <w:bookmarkStart w:id="2" w:name="_Hlk532998657"/>
            <w:bookmarkStart w:id="3" w:name="_GoBack"/>
          </w:p>
        </w:tc>
        <w:tc>
          <w:tcPr>
            <w:tcW w:w="6425" w:type="dxa"/>
          </w:tcPr>
          <w:p w14:paraId="1F07B243" w14:textId="32219740" w:rsidR="00754BEC" w:rsidRDefault="00754BEC" w:rsidP="00E17539">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Critère</w:t>
            </w:r>
          </w:p>
        </w:tc>
        <w:tc>
          <w:tcPr>
            <w:tcW w:w="1627" w:type="dxa"/>
          </w:tcPr>
          <w:p w14:paraId="054E64BF" w14:textId="3B322B1D"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Note</w:t>
            </w:r>
          </w:p>
        </w:tc>
      </w:tr>
      <w:tr w:rsidR="00754BEC" w14:paraId="63DCD654" w14:textId="77777777" w:rsidTr="00754BEC">
        <w:trPr>
          <w:trHeight w:val="229"/>
        </w:trPr>
        <w:tc>
          <w:tcPr>
            <w:tcW w:w="800" w:type="dxa"/>
          </w:tcPr>
          <w:p w14:paraId="43B16774" w14:textId="5569E768"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w:t>
            </w:r>
          </w:p>
        </w:tc>
        <w:tc>
          <w:tcPr>
            <w:tcW w:w="6425" w:type="dxa"/>
          </w:tcPr>
          <w:p w14:paraId="07DAB25F" w14:textId="09B3E0AC" w:rsidR="00754BEC" w:rsidRPr="00754BEC" w:rsidRDefault="00754BEC" w:rsidP="00754BEC">
            <w:pPr>
              <w:rPr>
                <w:rFonts w:asciiTheme="minorBidi" w:hAnsiTheme="minorBidi"/>
                <w:lang w:val="fr-FR"/>
              </w:rPr>
            </w:pPr>
            <w:r>
              <w:rPr>
                <w:rFonts w:asciiTheme="minorBidi" w:hAnsiTheme="minorBidi"/>
                <w:lang w:val="fr-FR"/>
              </w:rPr>
              <w:t>Qualification académique</w:t>
            </w:r>
          </w:p>
        </w:tc>
        <w:tc>
          <w:tcPr>
            <w:tcW w:w="1627" w:type="dxa"/>
          </w:tcPr>
          <w:p w14:paraId="6BF9A932" w14:textId="16934905"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15</w:t>
            </w:r>
          </w:p>
        </w:tc>
      </w:tr>
      <w:tr w:rsidR="00754BEC" w14:paraId="73DEAE6F" w14:textId="77777777" w:rsidTr="00754BEC">
        <w:trPr>
          <w:trHeight w:val="243"/>
        </w:trPr>
        <w:tc>
          <w:tcPr>
            <w:tcW w:w="800" w:type="dxa"/>
          </w:tcPr>
          <w:p w14:paraId="2A173566" w14:textId="5ADF5E11"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2</w:t>
            </w:r>
          </w:p>
        </w:tc>
        <w:tc>
          <w:tcPr>
            <w:tcW w:w="6425" w:type="dxa"/>
          </w:tcPr>
          <w:p w14:paraId="6F8FAE17" w14:textId="1CDB4C81" w:rsidR="00754BEC" w:rsidRDefault="00754BEC" w:rsidP="00754BEC">
            <w:pPr>
              <w:rPr>
                <w:rFonts w:asciiTheme="minorBidi" w:hAnsiTheme="minorBidi"/>
                <w:lang w:val="fr-FR"/>
              </w:rPr>
            </w:pPr>
            <w:r w:rsidRPr="00754BEC">
              <w:rPr>
                <w:rFonts w:asciiTheme="minorBidi" w:hAnsiTheme="minorBidi"/>
                <w:lang w:val="fr-FR"/>
              </w:rPr>
              <w:t>Expérience professionnelle d’au moins 2 ans dans des secteurs techniques pertinents au projet</w:t>
            </w:r>
            <w:r>
              <w:rPr>
                <w:rFonts w:asciiTheme="minorBidi" w:hAnsiTheme="minorBidi"/>
                <w:lang w:val="fr-FR"/>
              </w:rPr>
              <w:t xml:space="preserve"> (12)</w:t>
            </w:r>
          </w:p>
          <w:p w14:paraId="27DE4800" w14:textId="78E94D05" w:rsidR="00754BEC" w:rsidRDefault="00754BEC" w:rsidP="00754BEC">
            <w:pPr>
              <w:rPr>
                <w:rFonts w:asciiTheme="minorBidi" w:hAnsiTheme="minorBidi"/>
                <w:lang w:val="fr-FR"/>
              </w:rPr>
            </w:pPr>
            <w:r>
              <w:rPr>
                <w:rFonts w:asciiTheme="minorBidi" w:hAnsiTheme="minorBidi"/>
                <w:lang w:val="fr-FR"/>
              </w:rPr>
              <w:t>Et</w:t>
            </w:r>
          </w:p>
          <w:p w14:paraId="57685E93" w14:textId="436F7D8C" w:rsidR="00754BEC" w:rsidRPr="00754BEC" w:rsidRDefault="00754BEC" w:rsidP="00754BEC">
            <w:pPr>
              <w:rPr>
                <w:rFonts w:asciiTheme="minorBidi" w:hAnsiTheme="minorBidi"/>
                <w:lang w:val="fr-FR"/>
              </w:rPr>
            </w:pPr>
            <w:r w:rsidRPr="00754BEC">
              <w:rPr>
                <w:rFonts w:asciiTheme="minorBidi" w:hAnsiTheme="minorBidi"/>
                <w:lang w:val="fr-FR"/>
              </w:rPr>
              <w:t>Expérience dans la gestion, le suivi et/ou l’évaluation de projets de développement</w:t>
            </w:r>
            <w:r>
              <w:rPr>
                <w:rFonts w:asciiTheme="minorBidi" w:hAnsiTheme="minorBidi"/>
                <w:lang w:val="fr-FR"/>
              </w:rPr>
              <w:t xml:space="preserve"> (12)</w:t>
            </w:r>
          </w:p>
        </w:tc>
        <w:tc>
          <w:tcPr>
            <w:tcW w:w="1627" w:type="dxa"/>
          </w:tcPr>
          <w:p w14:paraId="5A01030B" w14:textId="14FEA329"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24</w:t>
            </w:r>
          </w:p>
        </w:tc>
      </w:tr>
      <w:tr w:rsidR="00754BEC" w14:paraId="33ACF889" w14:textId="77777777" w:rsidTr="00754BEC">
        <w:trPr>
          <w:trHeight w:val="229"/>
        </w:trPr>
        <w:tc>
          <w:tcPr>
            <w:tcW w:w="800" w:type="dxa"/>
          </w:tcPr>
          <w:p w14:paraId="40D6D8AD" w14:textId="4628917C"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3</w:t>
            </w:r>
          </w:p>
        </w:tc>
        <w:tc>
          <w:tcPr>
            <w:tcW w:w="6425" w:type="dxa"/>
          </w:tcPr>
          <w:p w14:paraId="1FD3006F" w14:textId="0CB8A49D" w:rsidR="00754BEC" w:rsidRDefault="00754BEC" w:rsidP="00754BEC">
            <w:pPr>
              <w:rPr>
                <w:rFonts w:asciiTheme="minorBidi" w:hAnsiTheme="minorBidi"/>
                <w:lang w:val="fr-FR"/>
              </w:rPr>
            </w:pPr>
            <w:r w:rsidRPr="00754BEC">
              <w:rPr>
                <w:rFonts w:asciiTheme="minorBidi" w:hAnsiTheme="minorBidi"/>
                <w:lang w:val="fr-FR"/>
              </w:rPr>
              <w:t>Capacités avérées en analyse et rédaction de divers documents/rapports</w:t>
            </w:r>
          </w:p>
          <w:p w14:paraId="66111FE8" w14:textId="79760245" w:rsidR="00754BEC" w:rsidRDefault="00754BEC" w:rsidP="00754BEC">
            <w:pPr>
              <w:rPr>
                <w:rFonts w:asciiTheme="minorBidi" w:hAnsiTheme="minorBidi"/>
                <w:lang w:val="fr-FR"/>
              </w:rPr>
            </w:pPr>
            <w:r>
              <w:rPr>
                <w:rFonts w:asciiTheme="minorBidi" w:hAnsiTheme="minorBidi"/>
                <w:lang w:val="fr-FR"/>
              </w:rPr>
              <w:t>Et</w:t>
            </w:r>
          </w:p>
          <w:p w14:paraId="598D8F80" w14:textId="4A167F92" w:rsidR="00754BEC" w:rsidRPr="00754BEC" w:rsidRDefault="00754BEC" w:rsidP="00754BEC">
            <w:pPr>
              <w:rPr>
                <w:rFonts w:asciiTheme="minorBidi" w:hAnsiTheme="minorBidi"/>
                <w:lang w:val="fr-FR"/>
              </w:rPr>
            </w:pPr>
            <w:r w:rsidRPr="00754BEC">
              <w:rPr>
                <w:rFonts w:asciiTheme="minorBidi" w:hAnsiTheme="minorBidi"/>
                <w:lang w:val="fr-FR"/>
              </w:rPr>
              <w:t>Capacités en communication et travail d’équipe</w:t>
            </w:r>
          </w:p>
          <w:p w14:paraId="0D434489" w14:textId="77777777" w:rsidR="00754BEC" w:rsidRDefault="00754BEC" w:rsidP="00E17539">
            <w:pPr>
              <w:pStyle w:val="p28"/>
              <w:spacing w:line="240" w:lineRule="auto"/>
              <w:ind w:left="0" w:firstLine="0"/>
              <w:jc w:val="both"/>
              <w:rPr>
                <w:rFonts w:asciiTheme="minorBidi" w:hAnsiTheme="minorBidi" w:cstheme="minorBidi"/>
                <w:sz w:val="22"/>
                <w:szCs w:val="22"/>
                <w:lang w:val="fr-FR"/>
              </w:rPr>
            </w:pPr>
          </w:p>
        </w:tc>
        <w:tc>
          <w:tcPr>
            <w:tcW w:w="1627" w:type="dxa"/>
          </w:tcPr>
          <w:p w14:paraId="68A8ED85" w14:textId="769DDB0E"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15</w:t>
            </w:r>
          </w:p>
        </w:tc>
      </w:tr>
      <w:tr w:rsidR="00754BEC" w14:paraId="6C15B37A" w14:textId="77777777" w:rsidTr="00754BEC">
        <w:trPr>
          <w:trHeight w:val="243"/>
        </w:trPr>
        <w:tc>
          <w:tcPr>
            <w:tcW w:w="800" w:type="dxa"/>
          </w:tcPr>
          <w:p w14:paraId="0DC764DB" w14:textId="1D621DB0"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4</w:t>
            </w:r>
          </w:p>
        </w:tc>
        <w:tc>
          <w:tcPr>
            <w:tcW w:w="6425" w:type="dxa"/>
          </w:tcPr>
          <w:p w14:paraId="3574EB2B" w14:textId="68090CC4" w:rsidR="00754BEC" w:rsidRDefault="00754BEC" w:rsidP="00754BEC">
            <w:pPr>
              <w:rPr>
                <w:rFonts w:asciiTheme="minorBidi" w:hAnsiTheme="minorBidi"/>
                <w:lang w:val="fr-FR"/>
              </w:rPr>
            </w:pPr>
            <w:r w:rsidRPr="00754BEC">
              <w:rPr>
                <w:rFonts w:asciiTheme="minorBidi" w:hAnsiTheme="minorBidi"/>
                <w:lang w:val="fr-FR"/>
              </w:rPr>
              <w:t>Maîtrise de la langue française, langue anglaise et langue arabe</w:t>
            </w:r>
          </w:p>
        </w:tc>
        <w:tc>
          <w:tcPr>
            <w:tcW w:w="1627" w:type="dxa"/>
          </w:tcPr>
          <w:p w14:paraId="616EA0A5" w14:textId="7047AA9C"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6</w:t>
            </w:r>
          </w:p>
        </w:tc>
      </w:tr>
      <w:tr w:rsidR="00754BEC" w14:paraId="4DD90404" w14:textId="77777777" w:rsidTr="00754BEC">
        <w:trPr>
          <w:trHeight w:val="229"/>
        </w:trPr>
        <w:tc>
          <w:tcPr>
            <w:tcW w:w="800" w:type="dxa"/>
          </w:tcPr>
          <w:p w14:paraId="6B9998E0" w14:textId="197BFB4D"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5</w:t>
            </w:r>
          </w:p>
        </w:tc>
        <w:tc>
          <w:tcPr>
            <w:tcW w:w="6425" w:type="dxa"/>
          </w:tcPr>
          <w:p w14:paraId="7E8ABFFC" w14:textId="737D8DFE" w:rsidR="00754BEC" w:rsidRDefault="00754BEC" w:rsidP="00E17539">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Note méthodologique</w:t>
            </w:r>
          </w:p>
        </w:tc>
        <w:tc>
          <w:tcPr>
            <w:tcW w:w="1627" w:type="dxa"/>
          </w:tcPr>
          <w:p w14:paraId="2BF41511" w14:textId="515C8D11"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10</w:t>
            </w:r>
          </w:p>
        </w:tc>
      </w:tr>
      <w:tr w:rsidR="00754BEC" w14:paraId="4426F44A" w14:textId="77777777" w:rsidTr="00754BEC">
        <w:trPr>
          <w:trHeight w:val="229"/>
        </w:trPr>
        <w:tc>
          <w:tcPr>
            <w:tcW w:w="800" w:type="dxa"/>
          </w:tcPr>
          <w:p w14:paraId="44F59795" w14:textId="77777777" w:rsidR="00754BEC" w:rsidRDefault="00754BEC" w:rsidP="00754BEC">
            <w:pPr>
              <w:pStyle w:val="p28"/>
              <w:spacing w:line="240" w:lineRule="auto"/>
              <w:ind w:left="0" w:firstLine="0"/>
              <w:jc w:val="center"/>
              <w:rPr>
                <w:rFonts w:asciiTheme="minorBidi" w:hAnsiTheme="minorBidi" w:cstheme="minorBidi"/>
                <w:sz w:val="22"/>
                <w:szCs w:val="22"/>
                <w:lang w:val="fr-FR"/>
              </w:rPr>
            </w:pPr>
          </w:p>
        </w:tc>
        <w:tc>
          <w:tcPr>
            <w:tcW w:w="6425" w:type="dxa"/>
          </w:tcPr>
          <w:p w14:paraId="1CC4FC28" w14:textId="2815EC4F" w:rsidR="00754BEC" w:rsidRDefault="00754BEC" w:rsidP="00E17539">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Total</w:t>
            </w:r>
          </w:p>
        </w:tc>
        <w:tc>
          <w:tcPr>
            <w:tcW w:w="1627" w:type="dxa"/>
          </w:tcPr>
          <w:p w14:paraId="4C0A59E1" w14:textId="653E6255" w:rsidR="00754BEC" w:rsidRDefault="00754BEC" w:rsidP="00754BEC">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70</w:t>
            </w:r>
          </w:p>
        </w:tc>
      </w:tr>
      <w:bookmarkEnd w:id="2"/>
      <w:bookmarkEnd w:id="3"/>
    </w:tbl>
    <w:p w14:paraId="4CEEFD4F" w14:textId="77777777" w:rsidR="00754BEC" w:rsidRDefault="00754BEC" w:rsidP="00E17539">
      <w:pPr>
        <w:pStyle w:val="p28"/>
        <w:spacing w:line="240" w:lineRule="auto"/>
        <w:ind w:left="0" w:firstLine="0"/>
        <w:jc w:val="both"/>
        <w:rPr>
          <w:rFonts w:asciiTheme="minorBidi" w:hAnsiTheme="minorBidi" w:cstheme="minorBidi"/>
          <w:sz w:val="22"/>
          <w:szCs w:val="22"/>
          <w:lang w:val="fr-FR"/>
        </w:rPr>
      </w:pPr>
    </w:p>
    <w:p w14:paraId="66CC6950" w14:textId="77777777" w:rsidR="0045468A" w:rsidRDefault="0045468A" w:rsidP="00E17539">
      <w:pPr>
        <w:pStyle w:val="p28"/>
        <w:spacing w:line="240" w:lineRule="auto"/>
        <w:ind w:left="0" w:firstLine="0"/>
        <w:jc w:val="both"/>
        <w:rPr>
          <w:rFonts w:asciiTheme="minorBidi" w:hAnsiTheme="minorBidi" w:cstheme="minorBidi"/>
          <w:sz w:val="22"/>
          <w:szCs w:val="22"/>
          <w:lang w:val="fr-FR"/>
        </w:rPr>
      </w:pPr>
    </w:p>
    <w:p w14:paraId="523BD7E0" w14:textId="25B128F7" w:rsidR="0045468A" w:rsidRPr="00436C24" w:rsidRDefault="0045468A" w:rsidP="0045468A">
      <w:pPr>
        <w:autoSpaceDE w:val="0"/>
        <w:autoSpaceDN w:val="0"/>
        <w:adjustRightInd w:val="0"/>
        <w:spacing w:after="0" w:line="240" w:lineRule="auto"/>
        <w:jc w:val="both"/>
        <w:rPr>
          <w:rFonts w:asciiTheme="minorBidi" w:hAnsiTheme="minorBidi"/>
          <w:lang w:val="fr-FR"/>
        </w:rPr>
      </w:pPr>
      <w:r w:rsidRPr="00436C24">
        <w:rPr>
          <w:rStyle w:val="atendertext1"/>
          <w:rFonts w:asciiTheme="minorBidi" w:eastAsiaTheme="majorEastAsia" w:hAnsiTheme="minorBidi" w:cstheme="minorBidi"/>
          <w:sz w:val="22"/>
          <w:szCs w:val="22"/>
          <w:lang w:val="fr-FR"/>
        </w:rPr>
        <w:t>Tous les documents associés à la candidature devront être présentés par courrier électronique, en indiquant dans l’objet : « </w:t>
      </w:r>
      <w:r w:rsidRPr="00436C24">
        <w:rPr>
          <w:rStyle w:val="atendertext1"/>
          <w:rFonts w:asciiTheme="minorBidi" w:eastAsiaTheme="majorEastAsia" w:hAnsiTheme="minorBidi" w:cstheme="minorBidi"/>
          <w:b/>
          <w:sz w:val="22"/>
          <w:szCs w:val="22"/>
          <w:lang w:val="fr-FR"/>
        </w:rPr>
        <w:t>Revue mi-parcours – Projet APA</w:t>
      </w:r>
      <w:r w:rsidRPr="00436C24">
        <w:rPr>
          <w:rStyle w:val="atendertext1"/>
          <w:rFonts w:asciiTheme="minorBidi" w:eastAsiaTheme="majorEastAsia" w:hAnsiTheme="minorBidi" w:cstheme="minorBidi"/>
          <w:sz w:val="22"/>
          <w:szCs w:val="22"/>
          <w:lang w:val="fr-FR"/>
        </w:rPr>
        <w:t xml:space="preserve"> », à l’adresse </w:t>
      </w:r>
      <w:hyperlink r:id="rId11" w:history="1">
        <w:r w:rsidRPr="00436C24">
          <w:rPr>
            <w:rStyle w:val="Lienhypertexte"/>
            <w:rFonts w:asciiTheme="minorBidi" w:eastAsiaTheme="majorEastAsia" w:hAnsiTheme="minorBidi"/>
            <w:lang w:val="fr-FR"/>
          </w:rPr>
          <w:t>procurement.project.dz@undp.org</w:t>
        </w:r>
      </w:hyperlink>
      <w:r w:rsidRPr="00436C24">
        <w:rPr>
          <w:rStyle w:val="atendertext1"/>
          <w:rFonts w:asciiTheme="minorBidi" w:eastAsiaTheme="majorEastAsia" w:hAnsiTheme="minorBidi" w:cstheme="minorBidi"/>
          <w:sz w:val="22"/>
          <w:szCs w:val="22"/>
          <w:lang w:val="fr-FR"/>
        </w:rPr>
        <w:t xml:space="preserve"> </w:t>
      </w:r>
      <w:r w:rsidRPr="00436C24">
        <w:rPr>
          <w:rStyle w:val="atendertext1"/>
          <w:rFonts w:asciiTheme="minorBidi" w:eastAsiaTheme="majorEastAsia" w:hAnsiTheme="minorBidi" w:cstheme="minorBidi"/>
          <w:vanish/>
          <w:sz w:val="22"/>
          <w:szCs w:val="22"/>
          <w:lang w:val="fr-FR"/>
        </w:rPr>
        <w:t xml:space="preserve">This email address is being protected from spam bots, you need Javascript enabled to view it </w:t>
      </w:r>
      <w:r w:rsidRPr="00436C24">
        <w:rPr>
          <w:rStyle w:val="atendertext1"/>
          <w:rFonts w:asciiTheme="minorBidi" w:eastAsiaTheme="majorEastAsia" w:hAnsiTheme="minorBidi" w:cstheme="minorBidi"/>
          <w:sz w:val="22"/>
          <w:szCs w:val="22"/>
          <w:lang w:val="fr-FR"/>
        </w:rPr>
        <w:t>d’ici le</w:t>
      </w:r>
      <w:r w:rsidRPr="00436C24">
        <w:rPr>
          <w:rStyle w:val="atendertext1"/>
          <w:rFonts w:asciiTheme="minorBidi" w:eastAsiaTheme="majorEastAsia" w:hAnsiTheme="minorBidi" w:cstheme="minorBidi"/>
          <w:b/>
          <w:sz w:val="22"/>
          <w:szCs w:val="22"/>
          <w:lang w:val="fr-FR"/>
        </w:rPr>
        <w:t xml:space="preserve"> 31 décembre 2018</w:t>
      </w:r>
      <w:r w:rsidRPr="00436C24">
        <w:rPr>
          <w:rStyle w:val="lev"/>
          <w:rFonts w:asciiTheme="minorBidi" w:hAnsiTheme="minorBidi" w:cstheme="minorBidi"/>
          <w:i/>
          <w:lang w:val="fr-FR"/>
        </w:rPr>
        <w:t xml:space="preserve">. </w:t>
      </w:r>
      <w:r w:rsidRPr="00436C24">
        <w:rPr>
          <w:rStyle w:val="lev"/>
          <w:rFonts w:asciiTheme="minorBidi" w:hAnsiTheme="minorBidi" w:cstheme="minorBidi"/>
          <w:b w:val="0"/>
          <w:color w:val="000000"/>
          <w:lang w:val="fr-FR"/>
        </w:rPr>
        <w:t>Les candidatures incomplètes ne seront pas examinées.</w:t>
      </w:r>
    </w:p>
    <w:p w14:paraId="6B698DAA" w14:textId="6F1D61C9" w:rsidR="00546BE2" w:rsidRPr="00D4729C" w:rsidRDefault="00546BE2" w:rsidP="00E17539">
      <w:pPr>
        <w:pStyle w:val="p28"/>
        <w:spacing w:line="240" w:lineRule="auto"/>
        <w:ind w:left="0" w:firstLine="0"/>
        <w:jc w:val="both"/>
        <w:rPr>
          <w:rFonts w:asciiTheme="minorBidi" w:hAnsiTheme="minorBidi" w:cstheme="minorBidi"/>
          <w:b/>
          <w:color w:val="808080" w:themeColor="background1" w:themeShade="80"/>
          <w:lang w:val="fr-FR"/>
        </w:rPr>
      </w:pPr>
      <w:r w:rsidRPr="00D4729C">
        <w:rPr>
          <w:rFonts w:asciiTheme="minorBidi" w:hAnsiTheme="minorBidi" w:cstheme="minorBidi"/>
          <w:b/>
          <w:color w:val="808080" w:themeColor="background1" w:themeShade="80"/>
          <w:lang w:val="fr-FR"/>
        </w:rPr>
        <w:br w:type="page"/>
      </w:r>
    </w:p>
    <w:p w14:paraId="2C24CC3E" w14:textId="7A034B38" w:rsidR="00BF0763" w:rsidRPr="00D4729C" w:rsidRDefault="006A1313" w:rsidP="00BF0763">
      <w:pPr>
        <w:pStyle w:val="p28"/>
        <w:tabs>
          <w:tab w:val="clear" w:pos="680"/>
          <w:tab w:val="clear" w:pos="1060"/>
        </w:tabs>
        <w:spacing w:line="240" w:lineRule="auto"/>
        <w:ind w:left="0" w:firstLine="0"/>
        <w:jc w:val="both"/>
        <w:rPr>
          <w:rFonts w:asciiTheme="minorBidi" w:hAnsiTheme="minorBidi" w:cstheme="minorBidi"/>
          <w:b/>
          <w:color w:val="808080" w:themeColor="background1" w:themeShade="80"/>
          <w:lang w:val="fr-FR"/>
        </w:rPr>
      </w:pPr>
      <w:r w:rsidRPr="00D4729C">
        <w:rPr>
          <w:rFonts w:asciiTheme="minorBidi" w:hAnsiTheme="minorBidi" w:cstheme="minorBidi"/>
          <w:b/>
          <w:color w:val="808080" w:themeColor="background1" w:themeShade="80"/>
          <w:lang w:val="fr-FR"/>
        </w:rPr>
        <w:lastRenderedPageBreak/>
        <w:t>Mandat -</w:t>
      </w:r>
      <w:r w:rsidR="00BF0763" w:rsidRPr="00D4729C">
        <w:rPr>
          <w:rFonts w:asciiTheme="minorBidi" w:hAnsiTheme="minorBidi" w:cstheme="minorBidi"/>
          <w:b/>
          <w:color w:val="808080" w:themeColor="background1" w:themeShade="80"/>
          <w:lang w:val="fr-FR"/>
        </w:rPr>
        <w:t xml:space="preserve"> ANNEX</w:t>
      </w:r>
      <w:r w:rsidR="00B24D04" w:rsidRPr="00D4729C">
        <w:rPr>
          <w:rFonts w:asciiTheme="minorBidi" w:hAnsiTheme="minorBidi" w:cstheme="minorBidi"/>
          <w:b/>
          <w:color w:val="808080" w:themeColor="background1" w:themeShade="80"/>
          <w:lang w:val="fr-FR"/>
        </w:rPr>
        <w:t>E</w:t>
      </w:r>
      <w:r w:rsidR="00BF0763" w:rsidRPr="00D4729C">
        <w:rPr>
          <w:rFonts w:asciiTheme="minorBidi" w:hAnsiTheme="minorBidi" w:cstheme="minorBidi"/>
          <w:b/>
          <w:color w:val="808080" w:themeColor="background1" w:themeShade="80"/>
          <w:lang w:val="fr-FR"/>
        </w:rPr>
        <w:t xml:space="preserve"> A</w:t>
      </w:r>
      <w:r w:rsidR="00B24D04" w:rsidRPr="00D4729C">
        <w:rPr>
          <w:rFonts w:asciiTheme="minorBidi" w:hAnsiTheme="minorBidi" w:cstheme="minorBidi"/>
          <w:b/>
          <w:color w:val="808080" w:themeColor="background1" w:themeShade="80"/>
          <w:lang w:val="fr-FR"/>
        </w:rPr>
        <w:t xml:space="preserve"> </w:t>
      </w:r>
      <w:r w:rsidR="00BF0763" w:rsidRPr="00D4729C">
        <w:rPr>
          <w:rFonts w:asciiTheme="minorBidi" w:hAnsiTheme="minorBidi" w:cstheme="minorBidi"/>
          <w:b/>
          <w:color w:val="808080" w:themeColor="background1" w:themeShade="80"/>
          <w:lang w:val="fr-FR"/>
        </w:rPr>
        <w:t>: List</w:t>
      </w:r>
      <w:r w:rsidRPr="00D4729C">
        <w:rPr>
          <w:rFonts w:asciiTheme="minorBidi" w:hAnsiTheme="minorBidi" w:cstheme="minorBidi"/>
          <w:b/>
          <w:color w:val="808080" w:themeColor="background1" w:themeShade="80"/>
          <w:lang w:val="fr-FR"/>
        </w:rPr>
        <w:t>e des documents à examiner</w:t>
      </w:r>
      <w:r w:rsidR="00B24D04" w:rsidRPr="00D4729C">
        <w:rPr>
          <w:rFonts w:asciiTheme="minorBidi" w:hAnsiTheme="minorBidi" w:cstheme="minorBidi"/>
          <w:b/>
          <w:color w:val="808080" w:themeColor="background1" w:themeShade="80"/>
          <w:lang w:val="fr-FR"/>
        </w:rPr>
        <w:t xml:space="preserve"> par l’équipe chargée de l’examen à mi-parcours</w:t>
      </w:r>
      <w:r w:rsidR="00BF0763" w:rsidRPr="00D4729C">
        <w:rPr>
          <w:rFonts w:asciiTheme="minorBidi" w:hAnsiTheme="minorBidi" w:cstheme="minorBidi"/>
          <w:b/>
          <w:color w:val="808080" w:themeColor="background1" w:themeShade="80"/>
          <w:lang w:val="fr-FR"/>
        </w:rPr>
        <w:t xml:space="preserve"> </w:t>
      </w:r>
    </w:p>
    <w:p w14:paraId="1ABC23E4"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sz w:val="22"/>
          <w:szCs w:val="22"/>
          <w:lang w:val="fr-FR"/>
        </w:rPr>
      </w:pPr>
    </w:p>
    <w:p w14:paraId="3EB9B29A" w14:textId="1D28FC3E" w:rsidR="00BF0763" w:rsidRPr="00D4729C" w:rsidRDefault="00741AD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Fiche d’identi</w:t>
      </w:r>
      <w:r w:rsidR="004F7C78" w:rsidRPr="00D4729C">
        <w:rPr>
          <w:rFonts w:asciiTheme="minorBidi" w:hAnsiTheme="minorBidi" w:cstheme="minorBidi"/>
          <w:sz w:val="20"/>
          <w:szCs w:val="20"/>
          <w:lang w:val="fr-FR"/>
        </w:rPr>
        <w:t>fication</w:t>
      </w:r>
      <w:r w:rsidRPr="00D4729C">
        <w:rPr>
          <w:rFonts w:asciiTheme="minorBidi" w:hAnsiTheme="minorBidi" w:cstheme="minorBidi"/>
          <w:sz w:val="20"/>
          <w:szCs w:val="20"/>
          <w:lang w:val="fr-FR"/>
        </w:rPr>
        <w:t xml:space="preserve"> du projet (FIP)</w:t>
      </w:r>
    </w:p>
    <w:p w14:paraId="75059070" w14:textId="77777777" w:rsidR="00BF0763" w:rsidRPr="00D4729C" w:rsidRDefault="00BF076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Plan</w:t>
      </w:r>
      <w:r w:rsidR="00741AD3" w:rsidRPr="00D4729C">
        <w:rPr>
          <w:rFonts w:asciiTheme="minorBidi" w:hAnsiTheme="minorBidi" w:cstheme="minorBidi"/>
          <w:sz w:val="20"/>
          <w:szCs w:val="20"/>
          <w:lang w:val="fr-FR"/>
        </w:rPr>
        <w:t xml:space="preserve"> d’initiation du projet du PNUD </w:t>
      </w:r>
    </w:p>
    <w:p w14:paraId="7183185D" w14:textId="77777777" w:rsidR="00BF0763" w:rsidRPr="00D4729C" w:rsidRDefault="00BF076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Document</w:t>
      </w:r>
      <w:r w:rsidR="009B76F4" w:rsidRPr="00D4729C">
        <w:rPr>
          <w:rFonts w:asciiTheme="minorBidi" w:hAnsiTheme="minorBidi" w:cstheme="minorBidi"/>
          <w:sz w:val="20"/>
          <w:szCs w:val="20"/>
          <w:lang w:val="fr-FR"/>
        </w:rPr>
        <w:t xml:space="preserve"> de projet du PNUD </w:t>
      </w:r>
      <w:r w:rsidRPr="00D4729C">
        <w:rPr>
          <w:rFonts w:asciiTheme="minorBidi" w:hAnsiTheme="minorBidi" w:cstheme="minorBidi"/>
          <w:sz w:val="20"/>
          <w:szCs w:val="20"/>
          <w:lang w:val="fr-FR"/>
        </w:rPr>
        <w:t xml:space="preserve"> </w:t>
      </w:r>
    </w:p>
    <w:p w14:paraId="4D4A9568"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Résultats de l’étude d’impact environnemental et social du PNUD </w:t>
      </w:r>
    </w:p>
    <w:p w14:paraId="415286BB" w14:textId="77777777" w:rsidR="00BF0763" w:rsidRPr="00D4729C" w:rsidRDefault="0029141B"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Rapport d’initiation</w:t>
      </w:r>
      <w:r w:rsidR="009B76F4" w:rsidRPr="00D4729C">
        <w:rPr>
          <w:rFonts w:asciiTheme="minorBidi" w:hAnsiTheme="minorBidi" w:cstheme="minorBidi"/>
          <w:sz w:val="20"/>
          <w:szCs w:val="20"/>
          <w:lang w:val="fr-FR"/>
        </w:rPr>
        <w:t xml:space="preserve"> de projet </w:t>
      </w:r>
    </w:p>
    <w:p w14:paraId="16078682"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Tous les rapports de mise en œuvre de projets</w:t>
      </w:r>
      <w:r w:rsidR="00BF0763" w:rsidRPr="00D4729C">
        <w:rPr>
          <w:rFonts w:asciiTheme="minorBidi" w:hAnsiTheme="minorBidi" w:cstheme="minorBidi"/>
          <w:sz w:val="20"/>
          <w:szCs w:val="20"/>
          <w:lang w:val="fr-FR"/>
        </w:rPr>
        <w:t xml:space="preserve"> </w:t>
      </w:r>
      <w:r w:rsidRPr="00D4729C">
        <w:rPr>
          <w:rFonts w:asciiTheme="minorBidi" w:hAnsiTheme="minorBidi" w:cstheme="minorBidi"/>
          <w:sz w:val="20"/>
          <w:szCs w:val="20"/>
          <w:lang w:val="fr-FR"/>
        </w:rPr>
        <w:t>(PIR</w:t>
      </w:r>
      <w:r w:rsidR="00BF0763" w:rsidRPr="00D4729C">
        <w:rPr>
          <w:rFonts w:asciiTheme="minorBidi" w:hAnsiTheme="minorBidi" w:cstheme="minorBidi"/>
          <w:sz w:val="20"/>
          <w:szCs w:val="20"/>
          <w:lang w:val="fr-FR"/>
        </w:rPr>
        <w:t>)</w:t>
      </w:r>
    </w:p>
    <w:p w14:paraId="39BFE326"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Rapports d’activité et plans de travail trimestriels des différentes équipes de travail </w:t>
      </w:r>
    </w:p>
    <w:p w14:paraId="1179EBF2"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Rapport</w:t>
      </w:r>
      <w:r w:rsidR="0029141B" w:rsidRPr="00D4729C">
        <w:rPr>
          <w:rFonts w:asciiTheme="minorBidi" w:hAnsiTheme="minorBidi" w:cstheme="minorBidi"/>
          <w:sz w:val="20"/>
          <w:szCs w:val="20"/>
          <w:lang w:val="fr-FR"/>
        </w:rPr>
        <w:t>s</w:t>
      </w:r>
      <w:r w:rsidRPr="00D4729C">
        <w:rPr>
          <w:rFonts w:asciiTheme="minorBidi" w:hAnsiTheme="minorBidi" w:cstheme="minorBidi"/>
          <w:sz w:val="20"/>
          <w:szCs w:val="20"/>
          <w:lang w:val="fr-FR"/>
        </w:rPr>
        <w:t xml:space="preserve"> d’audit </w:t>
      </w:r>
    </w:p>
    <w:p w14:paraId="29376668" w14:textId="77777777" w:rsidR="007005C0" w:rsidRPr="00D4729C" w:rsidRDefault="009B76F4" w:rsidP="004A4E9F">
      <w:pPr>
        <w:numPr>
          <w:ilvl w:val="0"/>
          <w:numId w:val="10"/>
        </w:numPr>
        <w:spacing w:after="0" w:line="240" w:lineRule="auto"/>
        <w:jc w:val="both"/>
        <w:rPr>
          <w:rFonts w:asciiTheme="minorBidi" w:hAnsiTheme="minorBidi"/>
          <w:sz w:val="20"/>
          <w:szCs w:val="20"/>
          <w:lang w:val="fr-FR"/>
        </w:rPr>
      </w:pPr>
      <w:r w:rsidRPr="00D4729C">
        <w:rPr>
          <w:rFonts w:asciiTheme="minorBidi" w:hAnsiTheme="minorBidi"/>
          <w:sz w:val="20"/>
          <w:szCs w:val="20"/>
          <w:lang w:val="fr-FR"/>
        </w:rPr>
        <w:t xml:space="preserve">Outils de suivi finalisés par domaine d’intervention du GEF après approbation du Responsable et à mi-parcours </w:t>
      </w:r>
      <w:r w:rsidR="00BF0763" w:rsidRPr="00D4729C">
        <w:rPr>
          <w:rFonts w:asciiTheme="minorBidi" w:hAnsiTheme="minorBidi"/>
          <w:sz w:val="20"/>
          <w:szCs w:val="20"/>
          <w:lang w:val="fr-FR"/>
        </w:rPr>
        <w:t>(</w:t>
      </w:r>
      <w:r w:rsidR="00F0146E" w:rsidRPr="00D4729C">
        <w:rPr>
          <w:rFonts w:asciiTheme="minorBidi" w:hAnsiTheme="minorBidi"/>
          <w:i/>
          <w:sz w:val="20"/>
          <w:szCs w:val="20"/>
          <w:lang w:val="fr-FR"/>
        </w:rPr>
        <w:t>GEF Tracking Tools</w:t>
      </w:r>
      <w:r w:rsidR="00BF0763" w:rsidRPr="00D4729C">
        <w:rPr>
          <w:rFonts w:asciiTheme="minorBidi" w:hAnsiTheme="minorBidi"/>
          <w:sz w:val="20"/>
          <w:szCs w:val="20"/>
          <w:lang w:val="fr-FR"/>
        </w:rPr>
        <w:t xml:space="preserve">) </w:t>
      </w:r>
    </w:p>
    <w:p w14:paraId="4F581C8E" w14:textId="4D60771A" w:rsidR="00BF0763" w:rsidRPr="00D4729C" w:rsidRDefault="00E45104" w:rsidP="004A4E9F">
      <w:pPr>
        <w:numPr>
          <w:ilvl w:val="0"/>
          <w:numId w:val="10"/>
        </w:numPr>
        <w:spacing w:after="0" w:line="240" w:lineRule="auto"/>
        <w:jc w:val="both"/>
        <w:rPr>
          <w:rFonts w:asciiTheme="minorBidi" w:hAnsiTheme="minorBidi"/>
          <w:sz w:val="20"/>
          <w:szCs w:val="20"/>
          <w:lang w:val="fr-FR"/>
        </w:rPr>
      </w:pPr>
      <w:r w:rsidRPr="00D4729C">
        <w:rPr>
          <w:rFonts w:asciiTheme="minorBidi" w:hAnsiTheme="minorBidi"/>
          <w:sz w:val="20"/>
          <w:szCs w:val="20"/>
          <w:lang w:val="fr-FR"/>
        </w:rPr>
        <w:t>Rapport</w:t>
      </w:r>
      <w:r w:rsidR="007005C0" w:rsidRPr="00D4729C">
        <w:rPr>
          <w:rFonts w:asciiTheme="minorBidi" w:hAnsiTheme="minorBidi"/>
          <w:sz w:val="20"/>
          <w:szCs w:val="20"/>
          <w:lang w:val="fr-FR"/>
        </w:rPr>
        <w:t>s</w:t>
      </w:r>
      <w:r w:rsidRPr="00D4729C">
        <w:rPr>
          <w:rFonts w:asciiTheme="minorBidi" w:hAnsiTheme="minorBidi"/>
          <w:sz w:val="20"/>
          <w:szCs w:val="20"/>
          <w:lang w:val="fr-FR"/>
        </w:rPr>
        <w:t xml:space="preserve"> de mission de contrôle </w:t>
      </w:r>
    </w:p>
    <w:p w14:paraId="024C4363" w14:textId="77777777" w:rsidR="00BF0763" w:rsidRPr="00D4729C" w:rsidRDefault="00E4510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Tous les rapports de suivi élaborés dans le cadre du projet </w:t>
      </w:r>
    </w:p>
    <w:p w14:paraId="42C1F199" w14:textId="77777777" w:rsidR="00BF0763" w:rsidRPr="00D4729C" w:rsidRDefault="001C6109" w:rsidP="00503F0B">
      <w:pPr>
        <w:pStyle w:val="Corpsdetexte"/>
        <w:numPr>
          <w:ilvl w:val="0"/>
          <w:numId w:val="10"/>
        </w:numPr>
        <w:spacing w:before="0" w:after="0"/>
        <w:jc w:val="lowKashida"/>
        <w:rPr>
          <w:rFonts w:asciiTheme="minorBidi" w:hAnsiTheme="minorBidi" w:cstheme="minorBidi"/>
          <w:sz w:val="20"/>
          <w:szCs w:val="20"/>
          <w:lang w:val="fr-FR"/>
        </w:rPr>
      </w:pPr>
      <w:r w:rsidRPr="00D4729C">
        <w:rPr>
          <w:rFonts w:asciiTheme="minorBidi" w:hAnsiTheme="minorBidi" w:cstheme="minorBidi"/>
          <w:sz w:val="20"/>
          <w:szCs w:val="20"/>
          <w:lang w:val="fr-FR"/>
        </w:rPr>
        <w:t>Directives financières et administra</w:t>
      </w:r>
      <w:r w:rsidR="007A792C" w:rsidRPr="00D4729C">
        <w:rPr>
          <w:rFonts w:asciiTheme="minorBidi" w:hAnsiTheme="minorBidi" w:cstheme="minorBidi"/>
          <w:sz w:val="20"/>
          <w:szCs w:val="20"/>
          <w:lang w:val="fr-FR"/>
        </w:rPr>
        <w:t>tives appliquées par l’équipe du projet</w:t>
      </w:r>
      <w:r w:rsidRPr="00D4729C">
        <w:rPr>
          <w:rFonts w:asciiTheme="minorBidi" w:hAnsiTheme="minorBidi" w:cstheme="minorBidi"/>
          <w:sz w:val="20"/>
          <w:szCs w:val="20"/>
          <w:lang w:val="fr-FR"/>
        </w:rPr>
        <w:t xml:space="preserve"> </w:t>
      </w:r>
    </w:p>
    <w:p w14:paraId="255E631C" w14:textId="77777777" w:rsidR="001C6109" w:rsidRPr="00D4729C" w:rsidRDefault="001C6109" w:rsidP="001C6109">
      <w:pPr>
        <w:pStyle w:val="Corpsdetexte"/>
        <w:spacing w:before="0" w:after="0"/>
        <w:ind w:left="360"/>
        <w:jc w:val="lowKashida"/>
        <w:rPr>
          <w:rFonts w:asciiTheme="minorBidi" w:hAnsiTheme="minorBidi" w:cstheme="minorBidi"/>
          <w:sz w:val="20"/>
          <w:szCs w:val="20"/>
          <w:lang w:val="fr-FR"/>
        </w:rPr>
      </w:pPr>
    </w:p>
    <w:p w14:paraId="310D0290" w14:textId="77777777" w:rsidR="00BF0763" w:rsidRPr="00D4729C" w:rsidRDefault="00502842" w:rsidP="00BF0763">
      <w:pPr>
        <w:pStyle w:val="Corpsdetexte"/>
        <w:spacing w:before="0" w:after="0"/>
        <w:jc w:val="lowKashida"/>
        <w:rPr>
          <w:rFonts w:asciiTheme="minorBidi" w:hAnsiTheme="minorBidi" w:cstheme="minorBidi"/>
          <w:sz w:val="20"/>
          <w:szCs w:val="20"/>
          <w:lang w:val="fr-FR"/>
        </w:rPr>
      </w:pPr>
      <w:r w:rsidRPr="00D4729C">
        <w:rPr>
          <w:rFonts w:asciiTheme="minorBidi" w:hAnsiTheme="minorBidi" w:cstheme="minorBidi"/>
          <w:sz w:val="20"/>
          <w:szCs w:val="20"/>
          <w:lang w:val="fr-FR"/>
        </w:rPr>
        <w:t xml:space="preserve">Les </w:t>
      </w:r>
      <w:r w:rsidR="00BF0763" w:rsidRPr="00D4729C">
        <w:rPr>
          <w:rFonts w:asciiTheme="minorBidi" w:hAnsiTheme="minorBidi" w:cstheme="minorBidi"/>
          <w:sz w:val="20"/>
          <w:szCs w:val="20"/>
          <w:lang w:val="fr-FR"/>
        </w:rPr>
        <w:t xml:space="preserve">documents </w:t>
      </w:r>
      <w:r w:rsidRPr="00D4729C">
        <w:rPr>
          <w:rFonts w:asciiTheme="minorBidi" w:hAnsiTheme="minorBidi" w:cstheme="minorBidi"/>
          <w:sz w:val="20"/>
          <w:szCs w:val="20"/>
          <w:lang w:val="fr-FR"/>
        </w:rPr>
        <w:t xml:space="preserve">suivants seront aussi disponibles </w:t>
      </w:r>
      <w:r w:rsidR="00BF0763" w:rsidRPr="00D4729C">
        <w:rPr>
          <w:rFonts w:asciiTheme="minorBidi" w:hAnsiTheme="minorBidi" w:cstheme="minorBidi"/>
          <w:sz w:val="20"/>
          <w:szCs w:val="20"/>
          <w:lang w:val="fr-FR"/>
        </w:rPr>
        <w:t>:</w:t>
      </w:r>
    </w:p>
    <w:p w14:paraId="5B281C89"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Directives, manuels et systèmes </w:t>
      </w:r>
      <w:r w:rsidR="007A792C" w:rsidRPr="00D4729C">
        <w:rPr>
          <w:rFonts w:asciiTheme="minorBidi" w:hAnsiTheme="minorBidi" w:cstheme="minorBidi"/>
          <w:sz w:val="20"/>
          <w:szCs w:val="20"/>
          <w:lang w:val="fr-FR"/>
        </w:rPr>
        <w:t xml:space="preserve">opérationnels </w:t>
      </w:r>
      <w:r w:rsidRPr="00D4729C">
        <w:rPr>
          <w:rFonts w:asciiTheme="minorBidi" w:hAnsiTheme="minorBidi" w:cstheme="minorBidi"/>
          <w:sz w:val="20"/>
          <w:szCs w:val="20"/>
          <w:lang w:val="fr-FR"/>
        </w:rPr>
        <w:t>relatifs au projet</w:t>
      </w:r>
    </w:p>
    <w:p w14:paraId="2CDBA5E3"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Documents programmatique de pays du PNUD </w:t>
      </w:r>
    </w:p>
    <w:p w14:paraId="0177C172"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Procès-verbaux des réunions du Comité de pilotage du</w:t>
      </w:r>
      <w:r w:rsidR="00BF0763" w:rsidRPr="00D4729C">
        <w:rPr>
          <w:rFonts w:asciiTheme="minorBidi" w:hAnsiTheme="minorBidi" w:cstheme="minorBidi"/>
          <w:sz w:val="20"/>
          <w:szCs w:val="20"/>
          <w:lang w:val="fr-FR"/>
        </w:rPr>
        <w:t xml:space="preserve"> </w:t>
      </w:r>
      <w:r w:rsidR="00B4227B" w:rsidRPr="00D4729C">
        <w:rPr>
          <w:rFonts w:asciiTheme="minorBidi" w:hAnsiTheme="minorBidi" w:cstheme="minorBidi"/>
          <w:sz w:val="20"/>
          <w:szCs w:val="20"/>
          <w:lang w:val="fr-FR"/>
        </w:rPr>
        <w:t>projet</w:t>
      </w:r>
      <w:r w:rsidRPr="00D4729C">
        <w:rPr>
          <w:rFonts w:asciiTheme="minorBidi" w:hAnsiTheme="minorBidi" w:cstheme="minorBidi"/>
          <w:sz w:val="20"/>
          <w:szCs w:val="20"/>
          <w:lang w:val="fr-FR"/>
        </w:rPr>
        <w:t xml:space="preserve"> et autres réunions </w:t>
      </w:r>
      <w:r w:rsidR="00BF0763" w:rsidRPr="00D4729C">
        <w:rPr>
          <w:rFonts w:asciiTheme="minorBidi" w:hAnsiTheme="minorBidi" w:cstheme="minorBidi"/>
          <w:sz w:val="20"/>
          <w:szCs w:val="20"/>
          <w:lang w:val="fr-FR"/>
        </w:rPr>
        <w:t>(</w:t>
      </w:r>
      <w:r w:rsidRPr="00D4729C">
        <w:rPr>
          <w:rFonts w:asciiTheme="minorBidi" w:hAnsiTheme="minorBidi" w:cstheme="minorBidi"/>
          <w:sz w:val="20"/>
          <w:szCs w:val="20"/>
          <w:lang w:val="fr-FR"/>
        </w:rPr>
        <w:t>par exemple, réunions du Comité d’évaluation des projets</w:t>
      </w:r>
      <w:r w:rsidR="00BF0763" w:rsidRPr="00D4729C">
        <w:rPr>
          <w:rFonts w:asciiTheme="minorBidi" w:hAnsiTheme="minorBidi" w:cstheme="minorBidi"/>
          <w:sz w:val="20"/>
          <w:szCs w:val="20"/>
          <w:lang w:val="fr-FR"/>
        </w:rPr>
        <w:t>)</w:t>
      </w:r>
    </w:p>
    <w:p w14:paraId="583C290D" w14:textId="77777777" w:rsidR="00E17539" w:rsidRPr="00D4729C" w:rsidRDefault="00E17539" w:rsidP="00BF0763">
      <w:pPr>
        <w:spacing w:line="240" w:lineRule="auto"/>
        <w:rPr>
          <w:rFonts w:asciiTheme="minorBidi" w:hAnsiTheme="minorBidi"/>
          <w:b/>
          <w:color w:val="808080" w:themeColor="background1" w:themeShade="80"/>
          <w:lang w:val="fr-FR"/>
        </w:rPr>
      </w:pPr>
    </w:p>
    <w:p w14:paraId="02DCDB02"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71426158" w14:textId="34C4F44C" w:rsidR="00BF0763" w:rsidRPr="00D4729C" w:rsidRDefault="00CD739B" w:rsidP="00BF0763">
      <w:pPr>
        <w:spacing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B</w:t>
      </w:r>
      <w:r w:rsidRPr="00D4729C">
        <w:rPr>
          <w:rFonts w:asciiTheme="minorBidi" w:hAnsiTheme="minorBidi"/>
          <w:b/>
          <w:color w:val="808080" w:themeColor="background1" w:themeShade="80"/>
          <w:lang w:val="fr-FR"/>
        </w:rPr>
        <w:t xml:space="preserve"> : </w:t>
      </w:r>
      <w:r w:rsidR="0089268E" w:rsidRPr="00D4729C">
        <w:rPr>
          <w:rFonts w:asciiTheme="minorBidi" w:hAnsiTheme="minorBidi"/>
          <w:b/>
          <w:color w:val="808080" w:themeColor="background1" w:themeShade="80"/>
          <w:lang w:val="fr-FR"/>
        </w:rPr>
        <w:t>D</w:t>
      </w:r>
      <w:r w:rsidRPr="00D4729C">
        <w:rPr>
          <w:rFonts w:asciiTheme="minorBidi" w:hAnsiTheme="minorBidi"/>
          <w:b/>
          <w:color w:val="808080" w:themeColor="background1" w:themeShade="80"/>
          <w:lang w:val="fr-FR"/>
        </w:rPr>
        <w:t>irectives relatives au contenu du Rapport d’examen à mi-parcours</w:t>
      </w:r>
      <w:r w:rsidR="00BF0763" w:rsidRPr="00D4729C">
        <w:rPr>
          <w:rStyle w:val="Appelnotedebasdep"/>
          <w:rFonts w:asciiTheme="minorBidi" w:hAnsiTheme="minorBidi"/>
          <w:color w:val="808080" w:themeColor="background1" w:themeShade="80"/>
          <w:lang w:val="fr-FR"/>
        </w:rPr>
        <w:footnoteReference w:id="10"/>
      </w:r>
      <w:r w:rsidR="00BF0763" w:rsidRPr="00D4729C">
        <w:rPr>
          <w:rFonts w:asciiTheme="minorBidi" w:hAnsiTheme="minorBidi"/>
          <w:b/>
          <w:color w:val="808080" w:themeColor="background1" w:themeShade="80"/>
          <w:lang w:val="fr-FR"/>
        </w:rPr>
        <w:t xml:space="preserve"> </w:t>
      </w:r>
    </w:p>
    <w:tbl>
      <w:tblPr>
        <w:tblW w:w="9648" w:type="dxa"/>
        <w:tblLook w:val="04A0" w:firstRow="1" w:lastRow="0" w:firstColumn="1" w:lastColumn="0" w:noHBand="0" w:noVBand="1"/>
      </w:tblPr>
      <w:tblGrid>
        <w:gridCol w:w="588"/>
        <w:gridCol w:w="612"/>
        <w:gridCol w:w="8448"/>
      </w:tblGrid>
      <w:tr w:rsidR="00BF0763" w:rsidRPr="00D4729C" w14:paraId="4AA0800C" w14:textId="77777777" w:rsidTr="00BC3CE1">
        <w:trPr>
          <w:trHeight w:val="2105"/>
        </w:trPr>
        <w:tc>
          <w:tcPr>
            <w:tcW w:w="588" w:type="dxa"/>
          </w:tcPr>
          <w:p w14:paraId="1A9D4E14"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i.</w:t>
            </w:r>
          </w:p>
        </w:tc>
        <w:tc>
          <w:tcPr>
            <w:tcW w:w="9060" w:type="dxa"/>
            <w:gridSpan w:val="2"/>
          </w:tcPr>
          <w:p w14:paraId="1FC91854"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Information</w:t>
            </w:r>
            <w:r w:rsidR="00475681" w:rsidRPr="00D4729C">
              <w:rPr>
                <w:rFonts w:asciiTheme="minorBidi" w:hAnsiTheme="minorBidi"/>
                <w:sz w:val="20"/>
                <w:szCs w:val="20"/>
                <w:lang w:val="fr-FR"/>
              </w:rPr>
              <w:t>s</w:t>
            </w:r>
            <w:r w:rsidRPr="00D4729C">
              <w:rPr>
                <w:rFonts w:asciiTheme="minorBidi" w:hAnsiTheme="minorBidi"/>
                <w:sz w:val="20"/>
                <w:szCs w:val="20"/>
                <w:lang w:val="fr-FR"/>
              </w:rPr>
              <w:t xml:space="preserve"> </w:t>
            </w:r>
            <w:r w:rsidR="0089268E" w:rsidRPr="00D4729C">
              <w:rPr>
                <w:rFonts w:asciiTheme="minorBidi" w:hAnsiTheme="minorBidi"/>
                <w:sz w:val="20"/>
                <w:szCs w:val="20"/>
                <w:lang w:val="fr-FR"/>
              </w:rPr>
              <w:t xml:space="preserve">de base du rapport </w:t>
            </w:r>
            <w:r w:rsidR="0089268E" w:rsidRPr="00D4729C">
              <w:rPr>
                <w:rFonts w:asciiTheme="minorBidi" w:hAnsiTheme="minorBidi"/>
                <w:i/>
                <w:sz w:val="20"/>
                <w:szCs w:val="20"/>
                <w:lang w:val="fr-FR"/>
              </w:rPr>
              <w:t>(</w:t>
            </w:r>
            <w:r w:rsidRPr="00D4729C">
              <w:rPr>
                <w:rFonts w:asciiTheme="minorBidi" w:hAnsiTheme="minorBidi"/>
                <w:i/>
                <w:sz w:val="20"/>
                <w:szCs w:val="20"/>
                <w:lang w:val="fr-FR"/>
              </w:rPr>
              <w:t>page</w:t>
            </w:r>
            <w:r w:rsidR="0089268E" w:rsidRPr="00D4729C">
              <w:rPr>
                <w:rFonts w:asciiTheme="minorBidi" w:hAnsiTheme="minorBidi"/>
                <w:i/>
                <w:sz w:val="20"/>
                <w:szCs w:val="20"/>
                <w:lang w:val="fr-FR"/>
              </w:rPr>
              <w:t xml:space="preserve"> d’ouverture </w:t>
            </w:r>
            <w:r w:rsidR="00475681" w:rsidRPr="00D4729C">
              <w:rPr>
                <w:rFonts w:asciiTheme="minorBidi" w:hAnsiTheme="minorBidi"/>
                <w:i/>
                <w:sz w:val="20"/>
                <w:szCs w:val="20"/>
                <w:lang w:val="fr-FR"/>
              </w:rPr>
              <w:t xml:space="preserve">ou </w:t>
            </w:r>
            <w:r w:rsidR="0089268E" w:rsidRPr="00D4729C">
              <w:rPr>
                <w:rFonts w:asciiTheme="minorBidi" w:hAnsiTheme="minorBidi"/>
                <w:i/>
                <w:sz w:val="20"/>
                <w:szCs w:val="20"/>
                <w:lang w:val="fr-FR"/>
              </w:rPr>
              <w:t>page du titre</w:t>
            </w:r>
            <w:r w:rsidRPr="00D4729C">
              <w:rPr>
                <w:rFonts w:asciiTheme="minorBidi" w:hAnsiTheme="minorBidi"/>
                <w:i/>
                <w:sz w:val="20"/>
                <w:szCs w:val="20"/>
                <w:lang w:val="fr-FR"/>
              </w:rPr>
              <w:t>)</w:t>
            </w:r>
          </w:p>
          <w:p w14:paraId="00B717CD"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Titre du projet appuyé par le PNUD est financé par le</w:t>
            </w:r>
            <w:r w:rsidR="00BF0763" w:rsidRPr="00D4729C">
              <w:rPr>
                <w:rFonts w:asciiTheme="minorBidi" w:hAnsiTheme="minorBidi"/>
                <w:sz w:val="20"/>
                <w:szCs w:val="20"/>
                <w:lang w:val="fr-FR"/>
              </w:rPr>
              <w:t xml:space="preserve"> GEF </w:t>
            </w:r>
          </w:p>
          <w:p w14:paraId="0B18B951"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Numéro PIMS du PNUD et numéro d’identification du projet du </w:t>
            </w:r>
            <w:r w:rsidR="00BF0763" w:rsidRPr="00D4729C">
              <w:rPr>
                <w:rFonts w:asciiTheme="minorBidi" w:hAnsiTheme="minorBidi"/>
                <w:sz w:val="20"/>
                <w:szCs w:val="20"/>
                <w:lang w:val="fr-FR"/>
              </w:rPr>
              <w:t xml:space="preserve">GEF </w:t>
            </w:r>
          </w:p>
          <w:p w14:paraId="4E8A017D"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Echéances de l’examen à mi-parcours et date du rapport</w:t>
            </w:r>
            <w:r w:rsidR="00475681" w:rsidRPr="00D4729C">
              <w:rPr>
                <w:rFonts w:asciiTheme="minorBidi" w:hAnsiTheme="minorBidi"/>
                <w:sz w:val="20"/>
                <w:szCs w:val="20"/>
                <w:lang w:val="fr-FR"/>
              </w:rPr>
              <w:t xml:space="preserve"> d’examen à mi-parcours</w:t>
            </w:r>
            <w:r w:rsidRPr="00D4729C">
              <w:rPr>
                <w:rFonts w:asciiTheme="minorBidi" w:hAnsiTheme="minorBidi"/>
                <w:sz w:val="20"/>
                <w:szCs w:val="20"/>
                <w:lang w:val="fr-FR"/>
              </w:rPr>
              <w:t xml:space="preserve"> </w:t>
            </w:r>
          </w:p>
          <w:p w14:paraId="1F67EC12"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Région et pays concernés par le projet </w:t>
            </w:r>
          </w:p>
          <w:p w14:paraId="70D82DA0"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Domaine d’intervention opérationnel/programme stratégique du GEF </w:t>
            </w:r>
          </w:p>
          <w:p w14:paraId="305B5115"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Organisme d’exécution/partenaire de mise en œuvre et autres partenaires liée au projet</w:t>
            </w:r>
          </w:p>
          <w:p w14:paraId="3A425325" w14:textId="77777777" w:rsidR="00BF0763" w:rsidRPr="00D4729C" w:rsidRDefault="007F28EC"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Membres de l’équipe chargée de </w:t>
            </w:r>
            <w:r w:rsidR="0089268E" w:rsidRPr="00D4729C">
              <w:rPr>
                <w:rFonts w:asciiTheme="minorBidi" w:hAnsiTheme="minorBidi"/>
                <w:sz w:val="20"/>
                <w:szCs w:val="20"/>
                <w:lang w:val="fr-FR"/>
              </w:rPr>
              <w:t xml:space="preserve">l’examen à mi-parcours </w:t>
            </w:r>
          </w:p>
          <w:p w14:paraId="1D7C74FB" w14:textId="77777777" w:rsidR="00BF0763" w:rsidRPr="00D4729C" w:rsidRDefault="0089268E" w:rsidP="0089268E">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Remerciements </w:t>
            </w:r>
          </w:p>
        </w:tc>
      </w:tr>
      <w:tr w:rsidR="00BF0763" w:rsidRPr="00D4729C" w14:paraId="2F0E29B9" w14:textId="77777777" w:rsidTr="00BC3CE1">
        <w:trPr>
          <w:trHeight w:val="188"/>
        </w:trPr>
        <w:tc>
          <w:tcPr>
            <w:tcW w:w="588" w:type="dxa"/>
          </w:tcPr>
          <w:p w14:paraId="0A5D356A"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 xml:space="preserve">ii. </w:t>
            </w:r>
          </w:p>
        </w:tc>
        <w:tc>
          <w:tcPr>
            <w:tcW w:w="9060" w:type="dxa"/>
            <w:gridSpan w:val="2"/>
          </w:tcPr>
          <w:p w14:paraId="34D6C9F2" w14:textId="77777777" w:rsidR="00BF0763" w:rsidRPr="00D4729C" w:rsidRDefault="00BC7188" w:rsidP="00BC7188">
            <w:pPr>
              <w:spacing w:after="0" w:line="240" w:lineRule="auto"/>
              <w:rPr>
                <w:rFonts w:asciiTheme="minorBidi" w:hAnsiTheme="minorBidi"/>
                <w:sz w:val="20"/>
                <w:szCs w:val="20"/>
                <w:lang w:val="fr-FR"/>
              </w:rPr>
            </w:pPr>
            <w:r w:rsidRPr="00D4729C">
              <w:rPr>
                <w:rFonts w:asciiTheme="minorBidi" w:hAnsiTheme="minorBidi"/>
                <w:sz w:val="20"/>
                <w:szCs w:val="20"/>
                <w:lang w:val="fr-FR"/>
              </w:rPr>
              <w:t>Table des matières</w:t>
            </w:r>
            <w:r w:rsidR="00BF0763" w:rsidRPr="00D4729C">
              <w:rPr>
                <w:rFonts w:asciiTheme="minorBidi" w:hAnsiTheme="minorBidi"/>
                <w:sz w:val="20"/>
                <w:szCs w:val="20"/>
                <w:lang w:val="fr-FR"/>
              </w:rPr>
              <w:t xml:space="preserve"> </w:t>
            </w:r>
          </w:p>
        </w:tc>
      </w:tr>
      <w:tr w:rsidR="00BF0763" w:rsidRPr="00D4729C" w14:paraId="3066D43A" w14:textId="77777777" w:rsidTr="00BC3CE1">
        <w:trPr>
          <w:trHeight w:val="207"/>
        </w:trPr>
        <w:tc>
          <w:tcPr>
            <w:tcW w:w="588" w:type="dxa"/>
          </w:tcPr>
          <w:p w14:paraId="4D636BC2"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iii.</w:t>
            </w:r>
          </w:p>
        </w:tc>
        <w:tc>
          <w:tcPr>
            <w:tcW w:w="9060" w:type="dxa"/>
            <w:gridSpan w:val="2"/>
          </w:tcPr>
          <w:p w14:paraId="7A29CB3D" w14:textId="77777777" w:rsidR="00BF0763" w:rsidRPr="00D4729C" w:rsidRDefault="00BC7188" w:rsidP="00BC7188">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Acronymes et abréviations </w:t>
            </w:r>
          </w:p>
        </w:tc>
      </w:tr>
      <w:tr w:rsidR="00BF0763" w:rsidRPr="00B20364" w14:paraId="34071EDA" w14:textId="77777777" w:rsidTr="00BC3CE1">
        <w:trPr>
          <w:trHeight w:val="48"/>
        </w:trPr>
        <w:tc>
          <w:tcPr>
            <w:tcW w:w="588" w:type="dxa"/>
          </w:tcPr>
          <w:p w14:paraId="73E892A7"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1.</w:t>
            </w:r>
          </w:p>
        </w:tc>
        <w:tc>
          <w:tcPr>
            <w:tcW w:w="9060" w:type="dxa"/>
            <w:gridSpan w:val="2"/>
          </w:tcPr>
          <w:p w14:paraId="3C4F0BDA" w14:textId="77777777" w:rsidR="00BF0763" w:rsidRPr="00D4729C" w:rsidRDefault="00BC7188"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Résumé </w:t>
            </w:r>
            <w:r w:rsidR="00BF0763" w:rsidRPr="00D4729C">
              <w:rPr>
                <w:rFonts w:asciiTheme="minorBidi" w:hAnsiTheme="minorBidi"/>
                <w:i/>
                <w:sz w:val="20"/>
                <w:szCs w:val="20"/>
                <w:lang w:val="fr-FR"/>
              </w:rPr>
              <w:t>(3-5 pages)</w:t>
            </w:r>
            <w:r w:rsidR="00BF0763" w:rsidRPr="00D4729C">
              <w:rPr>
                <w:rFonts w:asciiTheme="minorBidi" w:hAnsiTheme="minorBidi"/>
                <w:sz w:val="20"/>
                <w:szCs w:val="20"/>
                <w:lang w:val="fr-FR"/>
              </w:rPr>
              <w:t xml:space="preserve"> </w:t>
            </w:r>
          </w:p>
          <w:p w14:paraId="3F867559"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d’informations relatives au projet </w:t>
            </w:r>
          </w:p>
          <w:p w14:paraId="2450B84B" w14:textId="77777777" w:rsidR="00BF0763" w:rsidRPr="00D4729C" w:rsidRDefault="00BF0763"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Description </w:t>
            </w:r>
            <w:r w:rsidR="00BC7188" w:rsidRPr="00D4729C">
              <w:rPr>
                <w:rFonts w:asciiTheme="minorBidi" w:hAnsiTheme="minorBidi"/>
                <w:sz w:val="20"/>
                <w:szCs w:val="20"/>
                <w:lang w:val="fr-FR"/>
              </w:rPr>
              <w:t xml:space="preserve">du projet </w:t>
            </w:r>
            <w:r w:rsidRPr="00D4729C">
              <w:rPr>
                <w:rFonts w:asciiTheme="minorBidi" w:hAnsiTheme="minorBidi"/>
                <w:sz w:val="20"/>
                <w:szCs w:val="20"/>
                <w:lang w:val="fr-FR"/>
              </w:rPr>
              <w:t>(</w:t>
            </w:r>
            <w:r w:rsidR="00BC7188" w:rsidRPr="00D4729C">
              <w:rPr>
                <w:rFonts w:asciiTheme="minorBidi" w:hAnsiTheme="minorBidi"/>
                <w:sz w:val="20"/>
                <w:szCs w:val="20"/>
                <w:lang w:val="fr-FR"/>
              </w:rPr>
              <w:t>succincte</w:t>
            </w:r>
            <w:r w:rsidRPr="00D4729C">
              <w:rPr>
                <w:rFonts w:asciiTheme="minorBidi" w:hAnsiTheme="minorBidi"/>
                <w:sz w:val="20"/>
                <w:szCs w:val="20"/>
                <w:lang w:val="fr-FR"/>
              </w:rPr>
              <w:t>)</w:t>
            </w:r>
          </w:p>
          <w:p w14:paraId="47BACA5F"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Résumé de l’avancement du projet (entre 200 et </w:t>
            </w:r>
            <w:r w:rsidR="00BF0763" w:rsidRPr="00D4729C">
              <w:rPr>
                <w:rFonts w:asciiTheme="minorBidi" w:hAnsiTheme="minorBidi"/>
                <w:sz w:val="20"/>
                <w:szCs w:val="20"/>
                <w:lang w:val="fr-FR"/>
              </w:rPr>
              <w:t xml:space="preserve">500 </w:t>
            </w:r>
            <w:r w:rsidRPr="00D4729C">
              <w:rPr>
                <w:rFonts w:asciiTheme="minorBidi" w:hAnsiTheme="minorBidi"/>
                <w:sz w:val="20"/>
                <w:szCs w:val="20"/>
                <w:lang w:val="fr-FR"/>
              </w:rPr>
              <w:t>mots</w:t>
            </w:r>
            <w:r w:rsidR="00BF0763" w:rsidRPr="00D4729C">
              <w:rPr>
                <w:rFonts w:asciiTheme="minorBidi" w:hAnsiTheme="minorBidi"/>
                <w:sz w:val="20"/>
                <w:szCs w:val="20"/>
                <w:lang w:val="fr-FR"/>
              </w:rPr>
              <w:t>)</w:t>
            </w:r>
          </w:p>
          <w:p w14:paraId="63F27008"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du résumé de l’évaluation et de la performance </w:t>
            </w:r>
          </w:p>
          <w:p w14:paraId="66C0D4B8"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Résumé concis des </w:t>
            </w:r>
            <w:r w:rsidR="00BF0763" w:rsidRPr="00D4729C">
              <w:rPr>
                <w:rFonts w:asciiTheme="minorBidi" w:hAnsiTheme="minorBidi"/>
                <w:sz w:val="20"/>
                <w:szCs w:val="20"/>
                <w:lang w:val="fr-FR"/>
              </w:rPr>
              <w:t xml:space="preserve">conclusions </w:t>
            </w:r>
          </w:p>
          <w:p w14:paraId="0EAD93AD" w14:textId="77777777" w:rsidR="00BF0763" w:rsidRPr="00D4729C" w:rsidRDefault="00B05CC1" w:rsidP="00B05CC1">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de synthèse des recommandations </w:t>
            </w:r>
          </w:p>
        </w:tc>
      </w:tr>
      <w:tr w:rsidR="00BF0763" w:rsidRPr="00B20364" w14:paraId="6008DFD9" w14:textId="77777777" w:rsidTr="00BC3CE1">
        <w:trPr>
          <w:trHeight w:val="48"/>
        </w:trPr>
        <w:tc>
          <w:tcPr>
            <w:tcW w:w="588" w:type="dxa"/>
          </w:tcPr>
          <w:p w14:paraId="10376438"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2.</w:t>
            </w:r>
          </w:p>
        </w:tc>
        <w:tc>
          <w:tcPr>
            <w:tcW w:w="9060" w:type="dxa"/>
            <w:gridSpan w:val="2"/>
          </w:tcPr>
          <w:p w14:paraId="380C75B6"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Introduction </w:t>
            </w:r>
            <w:r w:rsidRPr="00D4729C">
              <w:rPr>
                <w:rFonts w:asciiTheme="minorBidi" w:hAnsiTheme="minorBidi"/>
                <w:i/>
                <w:sz w:val="20"/>
                <w:szCs w:val="20"/>
                <w:lang w:val="fr-FR"/>
              </w:rPr>
              <w:t>(2-3 pages)</w:t>
            </w:r>
          </w:p>
          <w:p w14:paraId="510C97E4" w14:textId="77777777" w:rsidR="00BF0763" w:rsidRPr="00D4729C" w:rsidRDefault="00993C3E"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Finalité</w:t>
            </w:r>
            <w:r w:rsidR="00B05CC1" w:rsidRPr="00D4729C">
              <w:rPr>
                <w:rFonts w:asciiTheme="minorBidi" w:hAnsiTheme="minorBidi"/>
                <w:sz w:val="20"/>
                <w:szCs w:val="20"/>
                <w:lang w:val="fr-FR"/>
              </w:rPr>
              <w:t xml:space="preserve"> et objectifs de l’examen à mi-parcours </w:t>
            </w:r>
          </w:p>
          <w:p w14:paraId="6B2BD852" w14:textId="77777777" w:rsidR="00BF0763" w:rsidRPr="00D4729C" w:rsidRDefault="00AB28CE"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P</w:t>
            </w:r>
            <w:r w:rsidR="00821EF5" w:rsidRPr="00D4729C">
              <w:rPr>
                <w:rFonts w:asciiTheme="minorBidi" w:hAnsiTheme="minorBidi"/>
                <w:sz w:val="20"/>
                <w:szCs w:val="20"/>
                <w:lang w:val="fr-FR"/>
              </w:rPr>
              <w:t xml:space="preserve">ortée et méthodologie : </w:t>
            </w:r>
            <w:r w:rsidRPr="00D4729C">
              <w:rPr>
                <w:rFonts w:asciiTheme="minorBidi" w:hAnsiTheme="minorBidi"/>
                <w:sz w:val="20"/>
                <w:szCs w:val="20"/>
                <w:lang w:val="fr-FR"/>
              </w:rPr>
              <w:t>principes de conception et d’exécution de l’examen à mi-parcours</w:t>
            </w:r>
            <w:r w:rsidR="00BF0763" w:rsidRPr="00D4729C">
              <w:rPr>
                <w:rFonts w:asciiTheme="minorBidi" w:hAnsiTheme="minorBidi"/>
                <w:sz w:val="20"/>
                <w:szCs w:val="20"/>
                <w:lang w:val="fr-FR"/>
              </w:rPr>
              <w:t xml:space="preserve">, </w:t>
            </w:r>
            <w:r w:rsidRPr="00D4729C">
              <w:rPr>
                <w:rFonts w:asciiTheme="minorBidi" w:hAnsiTheme="minorBidi"/>
                <w:sz w:val="20"/>
                <w:szCs w:val="20"/>
                <w:lang w:val="fr-FR"/>
              </w:rPr>
              <w:t xml:space="preserve">son approche et ses méthodes de collecte de données, et limites de l’examen à mi-parcours </w:t>
            </w:r>
          </w:p>
          <w:p w14:paraId="0C16C178" w14:textId="77777777" w:rsidR="00BF0763" w:rsidRPr="00D4729C" w:rsidRDefault="00BF0763" w:rsidP="00AB28CE">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Structure </w:t>
            </w:r>
            <w:r w:rsidR="00AB28CE" w:rsidRPr="00D4729C">
              <w:rPr>
                <w:rFonts w:asciiTheme="minorBidi" w:hAnsiTheme="minorBidi"/>
                <w:sz w:val="20"/>
                <w:szCs w:val="20"/>
                <w:lang w:val="fr-FR"/>
              </w:rPr>
              <w:t xml:space="preserve">du rapport d’examen à mi-parcours </w:t>
            </w:r>
          </w:p>
        </w:tc>
      </w:tr>
      <w:tr w:rsidR="00BF0763" w:rsidRPr="00B20364" w14:paraId="1A8586FA" w14:textId="77777777" w:rsidTr="00BC3CE1">
        <w:trPr>
          <w:trHeight w:val="1710"/>
        </w:trPr>
        <w:tc>
          <w:tcPr>
            <w:tcW w:w="588" w:type="dxa"/>
          </w:tcPr>
          <w:p w14:paraId="4F807E11"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3.</w:t>
            </w:r>
          </w:p>
        </w:tc>
        <w:tc>
          <w:tcPr>
            <w:tcW w:w="9060" w:type="dxa"/>
            <w:gridSpan w:val="2"/>
          </w:tcPr>
          <w:p w14:paraId="0F714425"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Description </w:t>
            </w:r>
            <w:r w:rsidR="00AB28CE" w:rsidRPr="00D4729C">
              <w:rPr>
                <w:rFonts w:asciiTheme="minorBidi" w:hAnsiTheme="minorBidi"/>
                <w:sz w:val="20"/>
                <w:szCs w:val="20"/>
                <w:lang w:val="fr-FR"/>
              </w:rPr>
              <w:t xml:space="preserve">du projet et contexte </w:t>
            </w:r>
            <w:r w:rsidRPr="00D4729C">
              <w:rPr>
                <w:rFonts w:asciiTheme="minorBidi" w:hAnsiTheme="minorBidi"/>
                <w:i/>
                <w:sz w:val="20"/>
                <w:szCs w:val="20"/>
                <w:lang w:val="fr-FR"/>
              </w:rPr>
              <w:t>(3-5 pages)</w:t>
            </w:r>
          </w:p>
          <w:p w14:paraId="074FFD7C" w14:textId="77777777" w:rsidR="00BF0763" w:rsidRPr="00D4729C" w:rsidRDefault="00A4740B" w:rsidP="004A4E9F">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Contexte de développement </w:t>
            </w:r>
            <w:r w:rsidR="00BF0763" w:rsidRPr="00D4729C">
              <w:rPr>
                <w:rFonts w:asciiTheme="minorBidi" w:hAnsiTheme="minorBidi"/>
                <w:sz w:val="20"/>
                <w:szCs w:val="20"/>
                <w:lang w:val="fr-FR"/>
              </w:rPr>
              <w:t xml:space="preserve">: </w:t>
            </w:r>
            <w:r w:rsidRPr="00D4729C">
              <w:rPr>
                <w:rFonts w:asciiTheme="minorBidi" w:hAnsiTheme="minorBidi"/>
                <w:sz w:val="20"/>
                <w:szCs w:val="20"/>
                <w:lang w:val="fr-FR"/>
              </w:rPr>
              <w:t>facteurs environnementaux, socio-économiques, instituti</w:t>
            </w:r>
            <w:r w:rsidR="00993C3E" w:rsidRPr="00D4729C">
              <w:rPr>
                <w:rFonts w:asciiTheme="minorBidi" w:hAnsiTheme="minorBidi"/>
                <w:sz w:val="20"/>
                <w:szCs w:val="20"/>
                <w:lang w:val="fr-FR"/>
              </w:rPr>
              <w:t>onnels et politiques ayant un intérêt</w:t>
            </w:r>
            <w:r w:rsidRPr="00D4729C">
              <w:rPr>
                <w:rFonts w:asciiTheme="minorBidi" w:hAnsiTheme="minorBidi"/>
                <w:sz w:val="20"/>
                <w:szCs w:val="20"/>
                <w:lang w:val="fr-FR"/>
              </w:rPr>
              <w:t xml:space="preserve"> pour l’objectif et la portée du projet </w:t>
            </w:r>
          </w:p>
          <w:p w14:paraId="22BC40CF" w14:textId="77777777" w:rsidR="00BF0763" w:rsidRPr="00D4729C" w:rsidRDefault="00E0198A" w:rsidP="004A4E9F">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Problèmes que le projet cherche à régler : menaces et obstacles ciblés </w:t>
            </w:r>
          </w:p>
          <w:p w14:paraId="2B0F18F8" w14:textId="77777777" w:rsidR="00BF0763" w:rsidRPr="00D4729C" w:rsidRDefault="00BF0763"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Description </w:t>
            </w:r>
            <w:r w:rsidR="00E0198A" w:rsidRPr="00D4729C">
              <w:rPr>
                <w:rFonts w:asciiTheme="minorBidi" w:hAnsiTheme="minorBidi"/>
                <w:sz w:val="20"/>
                <w:szCs w:val="20"/>
                <w:lang w:val="fr-FR"/>
              </w:rPr>
              <w:t xml:space="preserve">et stratégie du projet : objectifs, réalisations et résultats escomptés, description des sites sur le terrain </w:t>
            </w:r>
            <w:r w:rsidRPr="00D4729C">
              <w:rPr>
                <w:rFonts w:asciiTheme="minorBidi" w:hAnsiTheme="minorBidi"/>
                <w:sz w:val="20"/>
                <w:szCs w:val="20"/>
                <w:lang w:val="fr-FR"/>
              </w:rPr>
              <w:t>(</w:t>
            </w:r>
            <w:r w:rsidR="00E0198A" w:rsidRPr="00D4729C">
              <w:rPr>
                <w:rFonts w:asciiTheme="minorBidi" w:hAnsiTheme="minorBidi"/>
                <w:sz w:val="20"/>
                <w:szCs w:val="20"/>
                <w:lang w:val="fr-FR"/>
              </w:rPr>
              <w:t>le cas échéant</w:t>
            </w:r>
            <w:r w:rsidRPr="00D4729C">
              <w:rPr>
                <w:rFonts w:asciiTheme="minorBidi" w:hAnsiTheme="minorBidi"/>
                <w:sz w:val="20"/>
                <w:szCs w:val="20"/>
                <w:lang w:val="fr-FR"/>
              </w:rPr>
              <w:t xml:space="preserve">) </w:t>
            </w:r>
          </w:p>
          <w:p w14:paraId="7D3DBEC7" w14:textId="77777777" w:rsidR="00BF0763" w:rsidRPr="00D4729C" w:rsidRDefault="00E0198A"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Accords relatifs à la mise en œuvre du projet </w:t>
            </w:r>
            <w:r w:rsidR="00743E5D" w:rsidRPr="00D4729C">
              <w:rPr>
                <w:rFonts w:asciiTheme="minorBidi" w:hAnsiTheme="minorBidi"/>
                <w:sz w:val="20"/>
                <w:szCs w:val="20"/>
                <w:lang w:val="fr-FR"/>
              </w:rPr>
              <w:t xml:space="preserve">: brève </w:t>
            </w:r>
            <w:r w:rsidR="00BF0763" w:rsidRPr="00D4729C">
              <w:rPr>
                <w:rFonts w:asciiTheme="minorBidi" w:hAnsiTheme="minorBidi"/>
                <w:sz w:val="20"/>
                <w:szCs w:val="20"/>
                <w:lang w:val="fr-FR"/>
              </w:rPr>
              <w:t xml:space="preserve">description </w:t>
            </w:r>
            <w:r w:rsidR="00ED2441" w:rsidRPr="00D4729C">
              <w:rPr>
                <w:rFonts w:asciiTheme="minorBidi" w:hAnsiTheme="minorBidi"/>
                <w:sz w:val="20"/>
                <w:szCs w:val="20"/>
                <w:lang w:val="fr-FR"/>
              </w:rPr>
              <w:t>du Comité de pilotage du projet, principaux accords conclus avec les partenaires de mise en œuvre</w:t>
            </w:r>
            <w:r w:rsidR="00BF0763" w:rsidRPr="00D4729C">
              <w:rPr>
                <w:rFonts w:asciiTheme="minorBidi" w:hAnsiTheme="minorBidi"/>
                <w:sz w:val="20"/>
                <w:szCs w:val="20"/>
                <w:lang w:val="fr-FR"/>
              </w:rPr>
              <w:t>, etc.</w:t>
            </w:r>
          </w:p>
          <w:p w14:paraId="44CCCC95" w14:textId="77777777" w:rsidR="00BF0763" w:rsidRPr="00D4729C" w:rsidRDefault="00ED2441"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Calendrier et grandes étapes du projet </w:t>
            </w:r>
          </w:p>
          <w:p w14:paraId="7FD1465E" w14:textId="77777777" w:rsidR="00BF0763" w:rsidRPr="00D4729C" w:rsidRDefault="00C84934" w:rsidP="00C84934">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Principales parties prenantes : </w:t>
            </w:r>
            <w:r w:rsidR="00BF0763" w:rsidRPr="00D4729C">
              <w:rPr>
                <w:rFonts w:asciiTheme="minorBidi" w:hAnsiTheme="minorBidi"/>
                <w:sz w:val="20"/>
                <w:szCs w:val="20"/>
                <w:lang w:val="fr-FR"/>
              </w:rPr>
              <w:t>list</w:t>
            </w:r>
            <w:r w:rsidRPr="00D4729C">
              <w:rPr>
                <w:rFonts w:asciiTheme="minorBidi" w:hAnsiTheme="minorBidi"/>
                <w:sz w:val="20"/>
                <w:szCs w:val="20"/>
                <w:lang w:val="fr-FR"/>
              </w:rPr>
              <w:t>e récapitulative</w:t>
            </w:r>
          </w:p>
        </w:tc>
      </w:tr>
      <w:tr w:rsidR="00BF0763" w:rsidRPr="00D4729C" w14:paraId="4858EC3C" w14:textId="77777777" w:rsidTr="00BC3CE1">
        <w:trPr>
          <w:trHeight w:val="180"/>
        </w:trPr>
        <w:tc>
          <w:tcPr>
            <w:tcW w:w="588" w:type="dxa"/>
          </w:tcPr>
          <w:p w14:paraId="0F97DDFE"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w:t>
            </w:r>
          </w:p>
        </w:tc>
        <w:tc>
          <w:tcPr>
            <w:tcW w:w="9060" w:type="dxa"/>
            <w:gridSpan w:val="2"/>
          </w:tcPr>
          <w:p w14:paraId="502C2374" w14:textId="77777777" w:rsidR="00BF0763" w:rsidRPr="00D4729C" w:rsidRDefault="00C84934"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Résultats</w:t>
            </w:r>
            <w:r w:rsidR="00BF0763" w:rsidRPr="00D4729C">
              <w:rPr>
                <w:rFonts w:asciiTheme="minorBidi" w:hAnsiTheme="minorBidi"/>
                <w:sz w:val="20"/>
                <w:szCs w:val="20"/>
                <w:lang w:val="fr-FR"/>
              </w:rPr>
              <w:t xml:space="preserve"> </w:t>
            </w:r>
            <w:r w:rsidR="00BF0763" w:rsidRPr="00D4729C">
              <w:rPr>
                <w:rFonts w:asciiTheme="minorBidi" w:hAnsiTheme="minorBidi"/>
                <w:i/>
                <w:sz w:val="20"/>
                <w:szCs w:val="20"/>
                <w:lang w:val="fr-FR"/>
              </w:rPr>
              <w:t>(12-14 pages)</w:t>
            </w:r>
          </w:p>
        </w:tc>
      </w:tr>
      <w:tr w:rsidR="00BF0763" w:rsidRPr="00B20364" w14:paraId="0934C5EC" w14:textId="77777777" w:rsidTr="00BC3CE1">
        <w:trPr>
          <w:gridBefore w:val="1"/>
          <w:wBefore w:w="588" w:type="dxa"/>
          <w:trHeight w:val="619"/>
        </w:trPr>
        <w:tc>
          <w:tcPr>
            <w:tcW w:w="612" w:type="dxa"/>
          </w:tcPr>
          <w:p w14:paraId="166BA47F"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4.1</w:t>
            </w:r>
          </w:p>
          <w:p w14:paraId="3A9268CA" w14:textId="77777777" w:rsidR="00BF0763" w:rsidRPr="00D4729C" w:rsidRDefault="00BF0763" w:rsidP="00A51537">
            <w:pPr>
              <w:spacing w:after="0" w:line="240" w:lineRule="auto"/>
              <w:rPr>
                <w:rFonts w:asciiTheme="minorBidi" w:hAnsiTheme="minorBidi"/>
                <w:b/>
                <w:bCs/>
                <w:sz w:val="20"/>
                <w:szCs w:val="20"/>
                <w:lang w:val="fr-FR"/>
              </w:rPr>
            </w:pPr>
          </w:p>
          <w:p w14:paraId="1DCAE042" w14:textId="77777777" w:rsidR="00BF0763" w:rsidRPr="00D4729C" w:rsidRDefault="00BF0763" w:rsidP="00A51537">
            <w:pPr>
              <w:spacing w:after="0" w:line="240" w:lineRule="auto"/>
              <w:rPr>
                <w:rFonts w:asciiTheme="minorBidi" w:hAnsiTheme="minorBidi"/>
                <w:b/>
                <w:bCs/>
                <w:sz w:val="20"/>
                <w:szCs w:val="20"/>
                <w:lang w:val="fr-FR"/>
              </w:rPr>
            </w:pPr>
          </w:p>
        </w:tc>
        <w:tc>
          <w:tcPr>
            <w:tcW w:w="8448" w:type="dxa"/>
          </w:tcPr>
          <w:p w14:paraId="0B09F369" w14:textId="77777777" w:rsidR="00BF0763" w:rsidRPr="00D4729C" w:rsidRDefault="00C84934"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Stratégie du projet </w:t>
            </w:r>
          </w:p>
          <w:p w14:paraId="64A1F871" w14:textId="77777777" w:rsidR="00BC3CE1" w:rsidRPr="00D4729C" w:rsidRDefault="00335D95" w:rsidP="00BC3CE1">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Conception du projet </w:t>
            </w:r>
          </w:p>
          <w:p w14:paraId="7D0A24DA" w14:textId="77777777" w:rsidR="00BF0763" w:rsidRPr="00D4729C" w:rsidRDefault="00335D95" w:rsidP="00335D95">
            <w:pPr>
              <w:pStyle w:val="Paragraphedeliste"/>
              <w:numPr>
                <w:ilvl w:val="0"/>
                <w:numId w:val="13"/>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Cadre de résultats/cadre logique </w:t>
            </w:r>
          </w:p>
        </w:tc>
      </w:tr>
      <w:tr w:rsidR="00BF0763" w:rsidRPr="00B20364" w14:paraId="45167A08" w14:textId="77777777" w:rsidTr="00BC3CE1">
        <w:trPr>
          <w:gridBefore w:val="1"/>
          <w:wBefore w:w="588" w:type="dxa"/>
          <w:trHeight w:val="381"/>
        </w:trPr>
        <w:tc>
          <w:tcPr>
            <w:tcW w:w="612" w:type="dxa"/>
          </w:tcPr>
          <w:p w14:paraId="489992A0"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4.2</w:t>
            </w:r>
          </w:p>
        </w:tc>
        <w:tc>
          <w:tcPr>
            <w:tcW w:w="8448" w:type="dxa"/>
          </w:tcPr>
          <w:p w14:paraId="469ADE30" w14:textId="77777777" w:rsidR="00BF0763" w:rsidRPr="00D4729C" w:rsidRDefault="00335D95"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Progrès accomplis vers la réalisation des résultats</w:t>
            </w:r>
            <w:r w:rsidR="00BF0763" w:rsidRPr="00D4729C">
              <w:rPr>
                <w:rFonts w:asciiTheme="minorBidi" w:hAnsiTheme="minorBidi"/>
                <w:sz w:val="20"/>
                <w:szCs w:val="20"/>
                <w:lang w:val="fr-FR"/>
              </w:rPr>
              <w:t xml:space="preserve"> </w:t>
            </w:r>
          </w:p>
          <w:p w14:paraId="3E4ABE04" w14:textId="77777777" w:rsidR="00BF0763" w:rsidRPr="00D4729C" w:rsidRDefault="004E7320" w:rsidP="004A4E9F">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Analyse des progrès accomplis vers l</w:t>
            </w:r>
            <w:r w:rsidR="00335D95" w:rsidRPr="00D4729C">
              <w:rPr>
                <w:rFonts w:asciiTheme="minorBidi" w:hAnsiTheme="minorBidi" w:cstheme="minorBidi"/>
                <w:sz w:val="20"/>
                <w:szCs w:val="20"/>
                <w:lang w:val="fr-FR"/>
              </w:rPr>
              <w:t>es réalisations</w:t>
            </w:r>
            <w:r w:rsidR="00BF0763" w:rsidRPr="00D4729C">
              <w:rPr>
                <w:rFonts w:asciiTheme="minorBidi" w:hAnsiTheme="minorBidi" w:cstheme="minorBidi"/>
                <w:sz w:val="20"/>
                <w:szCs w:val="20"/>
                <w:lang w:val="fr-FR"/>
              </w:rPr>
              <w:t xml:space="preserve"> </w:t>
            </w:r>
          </w:p>
          <w:p w14:paraId="54686C7A" w14:textId="77777777" w:rsidR="00BF0763" w:rsidRPr="00D4729C" w:rsidRDefault="00335D95" w:rsidP="00335D95">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Obstacles entravant encore la réalisation de l’objectif du projet </w:t>
            </w:r>
          </w:p>
        </w:tc>
      </w:tr>
      <w:tr w:rsidR="00BF0763" w:rsidRPr="00D4729C" w14:paraId="648C6DD8" w14:textId="77777777" w:rsidTr="00BC3CE1">
        <w:trPr>
          <w:gridBefore w:val="1"/>
          <w:wBefore w:w="588" w:type="dxa"/>
          <w:trHeight w:val="48"/>
        </w:trPr>
        <w:tc>
          <w:tcPr>
            <w:tcW w:w="612" w:type="dxa"/>
          </w:tcPr>
          <w:p w14:paraId="0A546C76"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4.3</w:t>
            </w:r>
          </w:p>
        </w:tc>
        <w:tc>
          <w:tcPr>
            <w:tcW w:w="8448" w:type="dxa"/>
          </w:tcPr>
          <w:p w14:paraId="63D19F64" w14:textId="77777777" w:rsidR="00BF0763" w:rsidRPr="00D4729C" w:rsidRDefault="00862E9C"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Mise en œuvre du projet et gestion réactive </w:t>
            </w:r>
          </w:p>
          <w:p w14:paraId="7BDCA5D4" w14:textId="77777777" w:rsidR="00BF0763" w:rsidRPr="00D4729C" w:rsidRDefault="00862E9C"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Dispositions relatives à la gestion </w:t>
            </w:r>
          </w:p>
          <w:p w14:paraId="5AD2A270" w14:textId="77777777" w:rsidR="00BF0763" w:rsidRPr="00D4729C" w:rsidRDefault="00862E9C"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Planification des activités </w:t>
            </w:r>
          </w:p>
          <w:p w14:paraId="5DAE763B" w14:textId="77777777" w:rsidR="00BF0763" w:rsidRPr="00D4729C" w:rsidRDefault="00BF0763"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Finance</w:t>
            </w:r>
            <w:r w:rsidR="00862E9C" w:rsidRPr="00D4729C">
              <w:rPr>
                <w:rFonts w:asciiTheme="minorBidi" w:hAnsiTheme="minorBidi" w:cstheme="minorBidi"/>
                <w:sz w:val="20"/>
                <w:szCs w:val="20"/>
                <w:lang w:val="fr-FR"/>
              </w:rPr>
              <w:t>ment et cofinancement</w:t>
            </w:r>
            <w:r w:rsidRPr="00D4729C">
              <w:rPr>
                <w:rFonts w:asciiTheme="minorBidi" w:hAnsiTheme="minorBidi" w:cstheme="minorBidi"/>
                <w:sz w:val="20"/>
                <w:szCs w:val="20"/>
                <w:lang w:val="fr-FR"/>
              </w:rPr>
              <w:t xml:space="preserve"> </w:t>
            </w:r>
          </w:p>
          <w:p w14:paraId="08FAA395" w14:textId="77777777" w:rsidR="00BF0763" w:rsidRPr="00D4729C" w:rsidRDefault="00CD4336"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Système</w:t>
            </w:r>
            <w:r w:rsidR="00AB4143" w:rsidRPr="00D4729C">
              <w:rPr>
                <w:rFonts w:asciiTheme="minorBidi" w:hAnsiTheme="minorBidi" w:cstheme="minorBidi"/>
                <w:sz w:val="20"/>
                <w:szCs w:val="20"/>
                <w:lang w:val="fr-FR"/>
              </w:rPr>
              <w:t>s</w:t>
            </w:r>
            <w:r w:rsidRPr="00D4729C">
              <w:rPr>
                <w:rFonts w:asciiTheme="minorBidi" w:hAnsiTheme="minorBidi" w:cstheme="minorBidi"/>
                <w:sz w:val="20"/>
                <w:szCs w:val="20"/>
                <w:lang w:val="fr-FR"/>
              </w:rPr>
              <w:t xml:space="preserve"> de suivi et d’évaluation au niveau du projet </w:t>
            </w:r>
          </w:p>
          <w:p w14:paraId="12623F0F" w14:textId="77777777" w:rsidR="00BF0763" w:rsidRPr="00D4729C" w:rsidRDefault="00AB4143"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Part</w:t>
            </w:r>
            <w:r w:rsidR="00D5366A" w:rsidRPr="00D4729C">
              <w:rPr>
                <w:rFonts w:asciiTheme="minorBidi" w:hAnsiTheme="minorBidi" w:cstheme="minorBidi"/>
                <w:sz w:val="20"/>
                <w:szCs w:val="20"/>
                <w:lang w:val="fr-FR"/>
              </w:rPr>
              <w:t>i</w:t>
            </w:r>
            <w:r w:rsidRPr="00D4729C">
              <w:rPr>
                <w:rFonts w:asciiTheme="minorBidi" w:hAnsiTheme="minorBidi" w:cstheme="minorBidi"/>
                <w:sz w:val="20"/>
                <w:szCs w:val="20"/>
                <w:lang w:val="fr-FR"/>
              </w:rPr>
              <w:t>cipation</w:t>
            </w:r>
            <w:r w:rsidR="00CD4336" w:rsidRPr="00D4729C">
              <w:rPr>
                <w:rFonts w:asciiTheme="minorBidi" w:hAnsiTheme="minorBidi" w:cstheme="minorBidi"/>
                <w:sz w:val="20"/>
                <w:szCs w:val="20"/>
                <w:lang w:val="fr-FR"/>
              </w:rPr>
              <w:t xml:space="preserve"> des parties prenantes </w:t>
            </w:r>
          </w:p>
          <w:p w14:paraId="5E19D134" w14:textId="77777777" w:rsidR="00BF0763" w:rsidRPr="00D4729C" w:rsidRDefault="00DF32FE"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Communication de données</w:t>
            </w:r>
          </w:p>
          <w:p w14:paraId="1F7B9EEB" w14:textId="77777777" w:rsidR="00BF0763" w:rsidRPr="00D4729C" w:rsidRDefault="00CD4336"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lastRenderedPageBreak/>
              <w:t>Communication</w:t>
            </w:r>
          </w:p>
        </w:tc>
      </w:tr>
      <w:tr w:rsidR="00BF0763" w:rsidRPr="00B20364" w14:paraId="0C982F73" w14:textId="77777777" w:rsidTr="00BC3CE1">
        <w:trPr>
          <w:gridBefore w:val="1"/>
          <w:wBefore w:w="588" w:type="dxa"/>
          <w:trHeight w:val="342"/>
        </w:trPr>
        <w:tc>
          <w:tcPr>
            <w:tcW w:w="612" w:type="dxa"/>
          </w:tcPr>
          <w:p w14:paraId="7A5ED474"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lastRenderedPageBreak/>
              <w:t>4.4</w:t>
            </w:r>
          </w:p>
        </w:tc>
        <w:tc>
          <w:tcPr>
            <w:tcW w:w="8448" w:type="dxa"/>
          </w:tcPr>
          <w:p w14:paraId="23094FF1" w14:textId="77777777" w:rsidR="00BF0763" w:rsidRPr="00D4729C" w:rsidRDefault="00CD4336"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Durabilité </w:t>
            </w:r>
          </w:p>
          <w:p w14:paraId="374C964F" w14:textId="77777777" w:rsidR="00BF0763" w:rsidRPr="00D4729C" w:rsidRDefault="00D5366A"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Risques financiers pour la</w:t>
            </w:r>
            <w:r w:rsidR="00CD4336" w:rsidRPr="00D4729C">
              <w:rPr>
                <w:rFonts w:asciiTheme="minorBidi" w:hAnsiTheme="minorBidi" w:cstheme="minorBidi"/>
                <w:sz w:val="20"/>
                <w:szCs w:val="20"/>
                <w:lang w:val="fr-FR"/>
              </w:rPr>
              <w:t xml:space="preserve"> durabilité </w:t>
            </w:r>
          </w:p>
          <w:p w14:paraId="102F32AA" w14:textId="77777777" w:rsidR="00BF0763" w:rsidRPr="00D4729C" w:rsidRDefault="00CD4336"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Risques socio-économiques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p w14:paraId="7DB74EB0" w14:textId="77777777" w:rsidR="00BF0763" w:rsidRPr="00D4729C" w:rsidRDefault="00CD4336"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Cadre institutionnel et risques de gouvernance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p w14:paraId="7C52B935" w14:textId="77777777" w:rsidR="00BF0763" w:rsidRPr="00D4729C" w:rsidRDefault="00CD4336" w:rsidP="00D5366A">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Risques environnementaux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tc>
      </w:tr>
      <w:tr w:rsidR="00BF0763" w:rsidRPr="00D4729C" w14:paraId="1BAC661C" w14:textId="77777777" w:rsidTr="00BC3CE1">
        <w:trPr>
          <w:trHeight w:val="287"/>
        </w:trPr>
        <w:tc>
          <w:tcPr>
            <w:tcW w:w="588" w:type="dxa"/>
          </w:tcPr>
          <w:p w14:paraId="456118BB"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5.</w:t>
            </w:r>
          </w:p>
        </w:tc>
        <w:tc>
          <w:tcPr>
            <w:tcW w:w="9060" w:type="dxa"/>
            <w:gridSpan w:val="2"/>
          </w:tcPr>
          <w:p w14:paraId="38FEA27D" w14:textId="77777777" w:rsidR="00BF0763" w:rsidRPr="00D4729C" w:rsidRDefault="00BF0763" w:rsidP="00CD4336">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Conclusions </w:t>
            </w:r>
            <w:r w:rsidR="00CD4336" w:rsidRPr="00D4729C">
              <w:rPr>
                <w:rFonts w:asciiTheme="minorBidi" w:hAnsiTheme="minorBidi"/>
                <w:sz w:val="20"/>
                <w:szCs w:val="20"/>
                <w:lang w:val="fr-FR"/>
              </w:rPr>
              <w:t xml:space="preserve">et recommandations </w:t>
            </w:r>
            <w:r w:rsidRPr="00D4729C">
              <w:rPr>
                <w:rFonts w:asciiTheme="minorBidi" w:hAnsiTheme="minorBidi"/>
                <w:i/>
                <w:sz w:val="20"/>
                <w:szCs w:val="20"/>
                <w:lang w:val="fr-FR"/>
              </w:rPr>
              <w:t>(4-6 pages)</w:t>
            </w:r>
          </w:p>
        </w:tc>
      </w:tr>
      <w:tr w:rsidR="00BF0763" w:rsidRPr="00B20364" w14:paraId="6FF1A51C" w14:textId="77777777" w:rsidTr="00BC3CE1">
        <w:trPr>
          <w:trHeight w:val="287"/>
        </w:trPr>
        <w:tc>
          <w:tcPr>
            <w:tcW w:w="588" w:type="dxa"/>
            <w:vMerge w:val="restart"/>
          </w:tcPr>
          <w:p w14:paraId="3FD60BB3" w14:textId="77777777" w:rsidR="00BF0763" w:rsidRPr="00D4729C" w:rsidRDefault="00BF0763" w:rsidP="00A51537">
            <w:pPr>
              <w:spacing w:after="0" w:line="240" w:lineRule="auto"/>
              <w:rPr>
                <w:rFonts w:asciiTheme="minorBidi" w:hAnsiTheme="minorBidi"/>
                <w:b/>
                <w:bCs/>
                <w:sz w:val="20"/>
                <w:szCs w:val="20"/>
                <w:lang w:val="fr-FR"/>
              </w:rPr>
            </w:pPr>
          </w:p>
        </w:tc>
        <w:tc>
          <w:tcPr>
            <w:tcW w:w="612" w:type="dxa"/>
          </w:tcPr>
          <w:p w14:paraId="118BAF77" w14:textId="77777777" w:rsidR="00BF0763" w:rsidRPr="00D4729C" w:rsidRDefault="00BF0763" w:rsidP="00A51537">
            <w:pPr>
              <w:spacing w:after="0" w:line="240" w:lineRule="auto"/>
              <w:rPr>
                <w:rFonts w:asciiTheme="minorBidi" w:hAnsiTheme="minorBidi"/>
                <w:b/>
                <w:sz w:val="20"/>
                <w:szCs w:val="20"/>
                <w:lang w:val="fr-FR"/>
              </w:rPr>
            </w:pPr>
            <w:r w:rsidRPr="00D4729C">
              <w:rPr>
                <w:rFonts w:asciiTheme="minorBidi" w:hAnsiTheme="minorBidi"/>
                <w:b/>
                <w:sz w:val="20"/>
                <w:szCs w:val="20"/>
                <w:lang w:val="fr-FR"/>
              </w:rPr>
              <w:t xml:space="preserve">  5.1  </w:t>
            </w:r>
          </w:p>
          <w:p w14:paraId="36D72F1D" w14:textId="77777777" w:rsidR="00BF0763" w:rsidRPr="00D4729C" w:rsidRDefault="00BF0763" w:rsidP="00A51537">
            <w:p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  </w:t>
            </w:r>
          </w:p>
          <w:p w14:paraId="78373EED" w14:textId="77777777" w:rsidR="00BF0763" w:rsidRPr="00D4729C" w:rsidRDefault="00BF0763" w:rsidP="00A51537">
            <w:pPr>
              <w:spacing w:after="0" w:line="240" w:lineRule="auto"/>
              <w:ind w:left="720"/>
              <w:rPr>
                <w:rFonts w:asciiTheme="minorBidi" w:hAnsiTheme="minorBidi"/>
                <w:b/>
                <w:sz w:val="20"/>
                <w:szCs w:val="20"/>
                <w:lang w:val="fr-FR"/>
              </w:rPr>
            </w:pPr>
          </w:p>
        </w:tc>
        <w:tc>
          <w:tcPr>
            <w:tcW w:w="8448" w:type="dxa"/>
          </w:tcPr>
          <w:p w14:paraId="7A7610AA"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Conclusions </w:t>
            </w:r>
          </w:p>
          <w:p w14:paraId="1E6A52A7" w14:textId="77777777" w:rsidR="00BF0763" w:rsidRPr="00D4729C" w:rsidRDefault="004C182E" w:rsidP="004C182E">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Déclarations générales et équilibrées </w:t>
            </w:r>
            <w:r w:rsidR="00BF0763" w:rsidRPr="00D4729C">
              <w:rPr>
                <w:rFonts w:asciiTheme="minorBidi" w:hAnsiTheme="minorBidi"/>
                <w:sz w:val="20"/>
                <w:szCs w:val="20"/>
                <w:lang w:val="fr-FR"/>
              </w:rPr>
              <w:t>(</w:t>
            </w:r>
            <w:r w:rsidRPr="00D4729C">
              <w:rPr>
                <w:rFonts w:asciiTheme="minorBidi" w:hAnsiTheme="minorBidi"/>
                <w:sz w:val="20"/>
                <w:szCs w:val="20"/>
                <w:lang w:val="fr-FR"/>
              </w:rPr>
              <w:t xml:space="preserve">fondées sur des données probantes et liées aux résultats de l’examen à mi-parcours) mettant en évidence les points forts, les points faibles et les résultats du projet </w:t>
            </w:r>
          </w:p>
        </w:tc>
      </w:tr>
      <w:tr w:rsidR="00BF0763" w:rsidRPr="00B20364" w14:paraId="23C536EC" w14:textId="77777777" w:rsidTr="00BC3CE1">
        <w:trPr>
          <w:trHeight w:val="665"/>
        </w:trPr>
        <w:tc>
          <w:tcPr>
            <w:tcW w:w="588" w:type="dxa"/>
            <w:vMerge/>
          </w:tcPr>
          <w:p w14:paraId="24581836" w14:textId="77777777" w:rsidR="00BF0763" w:rsidRPr="00D4729C" w:rsidRDefault="00BF0763" w:rsidP="00A51537">
            <w:pPr>
              <w:spacing w:line="240" w:lineRule="auto"/>
              <w:rPr>
                <w:rFonts w:asciiTheme="minorBidi" w:hAnsiTheme="minorBidi"/>
                <w:b/>
                <w:bCs/>
                <w:sz w:val="20"/>
                <w:szCs w:val="20"/>
                <w:lang w:val="fr-FR"/>
              </w:rPr>
            </w:pPr>
          </w:p>
        </w:tc>
        <w:tc>
          <w:tcPr>
            <w:tcW w:w="612" w:type="dxa"/>
          </w:tcPr>
          <w:p w14:paraId="62A59EF7"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b/>
                <w:bCs/>
                <w:sz w:val="20"/>
                <w:szCs w:val="20"/>
                <w:lang w:val="fr-FR"/>
              </w:rPr>
              <w:t xml:space="preserve">  5.2</w:t>
            </w:r>
          </w:p>
        </w:tc>
        <w:tc>
          <w:tcPr>
            <w:tcW w:w="8448" w:type="dxa"/>
          </w:tcPr>
          <w:p w14:paraId="06D05149" w14:textId="77777777" w:rsidR="00BF0763" w:rsidRPr="00D4729C" w:rsidRDefault="004C182E"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Recomma</w:t>
            </w:r>
            <w:r w:rsidR="00BF0763" w:rsidRPr="00D4729C">
              <w:rPr>
                <w:rFonts w:asciiTheme="minorBidi" w:hAnsiTheme="minorBidi"/>
                <w:sz w:val="20"/>
                <w:szCs w:val="20"/>
                <w:lang w:val="fr-FR"/>
              </w:rPr>
              <w:t xml:space="preserve">ndations </w:t>
            </w:r>
          </w:p>
          <w:p w14:paraId="00CB120C" w14:textId="77777777" w:rsidR="00BF0763" w:rsidRPr="00D4729C" w:rsidRDefault="00970116" w:rsidP="004A4E9F">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Mesures correctrices pour la conception, la mise en œuvre, le suivi et l’évaluation du projet </w:t>
            </w:r>
          </w:p>
          <w:p w14:paraId="09801680" w14:textId="77777777" w:rsidR="00BF0763" w:rsidRPr="00D4729C" w:rsidRDefault="00970116" w:rsidP="004A4E9F">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Mesures visant à suivre ou à renforcer les bénéfices initiaux du projet </w:t>
            </w:r>
          </w:p>
          <w:p w14:paraId="11EBF290" w14:textId="77777777" w:rsidR="00BF0763" w:rsidRPr="00D4729C" w:rsidRDefault="00970116" w:rsidP="00970116">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Proposition</w:t>
            </w:r>
            <w:r w:rsidR="00013EBA" w:rsidRPr="00D4729C">
              <w:rPr>
                <w:rFonts w:asciiTheme="minorBidi" w:hAnsiTheme="minorBidi"/>
                <w:sz w:val="20"/>
                <w:szCs w:val="20"/>
                <w:lang w:val="fr-FR"/>
              </w:rPr>
              <w:t>s</w:t>
            </w:r>
            <w:r w:rsidRPr="00D4729C">
              <w:rPr>
                <w:rFonts w:asciiTheme="minorBidi" w:hAnsiTheme="minorBidi"/>
                <w:sz w:val="20"/>
                <w:szCs w:val="20"/>
                <w:lang w:val="fr-FR"/>
              </w:rPr>
              <w:t xml:space="preserve"> d’orientations futures mettant en relief les principaux objectifs </w:t>
            </w:r>
          </w:p>
        </w:tc>
      </w:tr>
      <w:tr w:rsidR="00BF0763" w:rsidRPr="00B20364" w14:paraId="2980E18D" w14:textId="77777777" w:rsidTr="00BC3CE1">
        <w:trPr>
          <w:trHeight w:val="568"/>
        </w:trPr>
        <w:tc>
          <w:tcPr>
            <w:tcW w:w="588" w:type="dxa"/>
          </w:tcPr>
          <w:p w14:paraId="5FD8CB32"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 xml:space="preserve">6. </w:t>
            </w:r>
          </w:p>
        </w:tc>
        <w:tc>
          <w:tcPr>
            <w:tcW w:w="9060" w:type="dxa"/>
            <w:gridSpan w:val="2"/>
            <w:shd w:val="clear" w:color="auto" w:fill="auto"/>
          </w:tcPr>
          <w:p w14:paraId="1AF81BFD"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Annexes</w:t>
            </w:r>
          </w:p>
          <w:p w14:paraId="3B567A66"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M</w:t>
            </w:r>
            <w:r w:rsidR="00970116" w:rsidRPr="00D4729C">
              <w:rPr>
                <w:rFonts w:asciiTheme="minorBidi" w:hAnsiTheme="minorBidi"/>
                <w:sz w:val="20"/>
                <w:szCs w:val="20"/>
                <w:lang w:val="fr-FR"/>
              </w:rPr>
              <w:t xml:space="preserve">andat pour l’examen à mi-parcours </w:t>
            </w:r>
            <w:r w:rsidRPr="00D4729C">
              <w:rPr>
                <w:rFonts w:asciiTheme="minorBidi" w:hAnsiTheme="minorBidi"/>
                <w:sz w:val="20"/>
                <w:szCs w:val="20"/>
                <w:lang w:val="fr-FR"/>
              </w:rPr>
              <w:t>(</w:t>
            </w:r>
            <w:r w:rsidR="00970116" w:rsidRPr="00D4729C">
              <w:rPr>
                <w:rFonts w:asciiTheme="minorBidi" w:hAnsiTheme="minorBidi"/>
                <w:sz w:val="20"/>
                <w:szCs w:val="20"/>
                <w:lang w:val="fr-FR"/>
              </w:rPr>
              <w:t>sans les annexes</w:t>
            </w:r>
            <w:r w:rsidRPr="00D4729C">
              <w:rPr>
                <w:rFonts w:asciiTheme="minorBidi" w:hAnsiTheme="minorBidi"/>
                <w:sz w:val="20"/>
                <w:szCs w:val="20"/>
                <w:lang w:val="fr-FR"/>
              </w:rPr>
              <w:t>)</w:t>
            </w:r>
          </w:p>
          <w:p w14:paraId="7FA26B73" w14:textId="77777777" w:rsidR="00BF0763" w:rsidRPr="00D4729C" w:rsidRDefault="00571039"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M</w:t>
            </w:r>
            <w:r w:rsidR="00970116" w:rsidRPr="00D4729C">
              <w:rPr>
                <w:rFonts w:asciiTheme="minorBidi" w:hAnsiTheme="minorBidi"/>
                <w:sz w:val="20"/>
                <w:szCs w:val="20"/>
                <w:lang w:val="fr-FR"/>
              </w:rPr>
              <w:t xml:space="preserve">atrice </w:t>
            </w:r>
            <w:r w:rsidRPr="00D4729C">
              <w:rPr>
                <w:rFonts w:asciiTheme="minorBidi" w:hAnsiTheme="minorBidi"/>
                <w:sz w:val="20"/>
                <w:szCs w:val="20"/>
                <w:lang w:val="fr-FR"/>
              </w:rPr>
              <w:t>d’</w:t>
            </w:r>
            <w:r w:rsidR="00AC0FCE" w:rsidRPr="00D4729C">
              <w:rPr>
                <w:rFonts w:asciiTheme="minorBidi" w:hAnsiTheme="minorBidi"/>
                <w:sz w:val="20"/>
                <w:szCs w:val="20"/>
                <w:lang w:val="fr-FR"/>
              </w:rPr>
              <w:t>évaluation pour</w:t>
            </w:r>
            <w:r w:rsidR="00970116" w:rsidRPr="00D4729C">
              <w:rPr>
                <w:rFonts w:asciiTheme="minorBidi" w:hAnsiTheme="minorBidi"/>
                <w:sz w:val="20"/>
                <w:szCs w:val="20"/>
                <w:lang w:val="fr-FR"/>
              </w:rPr>
              <w:t xml:space="preserve"> l’examen à mi-parcours </w:t>
            </w:r>
            <w:r w:rsidR="00BF0763" w:rsidRPr="00D4729C">
              <w:rPr>
                <w:rFonts w:asciiTheme="minorBidi" w:hAnsiTheme="minorBidi"/>
                <w:sz w:val="20"/>
                <w:szCs w:val="20"/>
                <w:lang w:val="fr-FR"/>
              </w:rPr>
              <w:t>(</w:t>
            </w:r>
            <w:r w:rsidR="00970116" w:rsidRPr="00D4729C">
              <w:rPr>
                <w:rFonts w:asciiTheme="minorBidi" w:hAnsiTheme="minorBidi"/>
                <w:sz w:val="20"/>
                <w:szCs w:val="20"/>
                <w:lang w:val="fr-FR"/>
              </w:rPr>
              <w:t>critères d’évaluation</w:t>
            </w:r>
            <w:r w:rsidR="00B50025" w:rsidRPr="00D4729C">
              <w:rPr>
                <w:rFonts w:asciiTheme="minorBidi" w:hAnsiTheme="minorBidi"/>
                <w:sz w:val="20"/>
                <w:szCs w:val="20"/>
                <w:lang w:val="fr-FR"/>
              </w:rPr>
              <w:t xml:space="preserve"> contenant les principales questions, les indicateurs, les sources de données et la méthodologie)</w:t>
            </w:r>
            <w:r w:rsidR="00BF0763" w:rsidRPr="00D4729C">
              <w:rPr>
                <w:rFonts w:asciiTheme="minorBidi" w:hAnsiTheme="minorBidi"/>
                <w:sz w:val="20"/>
                <w:szCs w:val="20"/>
                <w:lang w:val="fr-FR"/>
              </w:rPr>
              <w:t xml:space="preserve"> </w:t>
            </w:r>
          </w:p>
          <w:p w14:paraId="15011729" w14:textId="77777777" w:rsidR="00BF0763" w:rsidRPr="00D4729C" w:rsidRDefault="00B50025"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Exe</w:t>
            </w:r>
            <w:r w:rsidR="00BF0763" w:rsidRPr="00D4729C">
              <w:rPr>
                <w:rFonts w:asciiTheme="minorBidi" w:hAnsiTheme="minorBidi"/>
                <w:sz w:val="20"/>
                <w:szCs w:val="20"/>
                <w:lang w:val="fr-FR"/>
              </w:rPr>
              <w:t xml:space="preserve">mple </w:t>
            </w:r>
            <w:r w:rsidRPr="00D4729C">
              <w:rPr>
                <w:rFonts w:asciiTheme="minorBidi" w:hAnsiTheme="minorBidi"/>
                <w:sz w:val="20"/>
                <w:szCs w:val="20"/>
                <w:lang w:val="fr-FR"/>
              </w:rPr>
              <w:t xml:space="preserve">de questionnaire ou de guide relatif aux entretiens pour la collecte de données </w:t>
            </w:r>
          </w:p>
          <w:p w14:paraId="65E24773" w14:textId="77777777" w:rsidR="00BF0763" w:rsidRPr="00D4729C" w:rsidRDefault="00B50025"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Echelles d’évaluation </w:t>
            </w:r>
          </w:p>
          <w:p w14:paraId="34DBF286" w14:textId="77777777" w:rsidR="00BF0763" w:rsidRPr="00D4729C" w:rsidRDefault="00B50025"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Itinéraire de la mission pour l’examen à mi-parcours </w:t>
            </w:r>
          </w:p>
          <w:p w14:paraId="74F3E029"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List</w:t>
            </w:r>
            <w:r w:rsidR="00CE3A0D" w:rsidRPr="00D4729C">
              <w:rPr>
                <w:rFonts w:asciiTheme="minorBidi" w:hAnsiTheme="minorBidi"/>
                <w:sz w:val="20"/>
                <w:szCs w:val="20"/>
                <w:lang w:val="fr-FR"/>
              </w:rPr>
              <w:t>e des personnes interviewées</w:t>
            </w:r>
            <w:r w:rsidRPr="00D4729C">
              <w:rPr>
                <w:rFonts w:asciiTheme="minorBidi" w:hAnsiTheme="minorBidi"/>
                <w:sz w:val="20"/>
                <w:szCs w:val="20"/>
                <w:lang w:val="fr-FR"/>
              </w:rPr>
              <w:t xml:space="preserve"> </w:t>
            </w:r>
          </w:p>
          <w:p w14:paraId="4AEB6ACC"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List</w:t>
            </w:r>
            <w:r w:rsidR="00CE3A0D" w:rsidRPr="00D4729C">
              <w:rPr>
                <w:rFonts w:asciiTheme="minorBidi" w:hAnsiTheme="minorBidi"/>
                <w:sz w:val="20"/>
                <w:szCs w:val="20"/>
                <w:lang w:val="fr-FR"/>
              </w:rPr>
              <w:t>e des documents examinés</w:t>
            </w:r>
            <w:r w:rsidRPr="00D4729C">
              <w:rPr>
                <w:rFonts w:asciiTheme="minorBidi" w:hAnsiTheme="minorBidi"/>
                <w:sz w:val="20"/>
                <w:szCs w:val="20"/>
                <w:lang w:val="fr-FR"/>
              </w:rPr>
              <w:t xml:space="preserve"> </w:t>
            </w:r>
          </w:p>
          <w:p w14:paraId="446CEF26" w14:textId="77777777" w:rsidR="00BF0763" w:rsidRPr="00D4729C" w:rsidRDefault="00CE3A0D"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Tableau de cofinancement </w:t>
            </w:r>
            <w:r w:rsidR="00BF0763" w:rsidRPr="00D4729C">
              <w:rPr>
                <w:rFonts w:asciiTheme="minorBidi" w:hAnsiTheme="minorBidi"/>
                <w:sz w:val="20"/>
                <w:szCs w:val="20"/>
                <w:lang w:val="fr-FR"/>
              </w:rPr>
              <w:t>(</w:t>
            </w:r>
            <w:r w:rsidRPr="00D4729C">
              <w:rPr>
                <w:rFonts w:asciiTheme="minorBidi" w:hAnsiTheme="minorBidi"/>
                <w:sz w:val="20"/>
                <w:szCs w:val="20"/>
                <w:lang w:val="fr-FR"/>
              </w:rPr>
              <w:t>s’il ne figure pas dans le corps du rapport</w:t>
            </w:r>
            <w:r w:rsidR="00BF0763" w:rsidRPr="00D4729C">
              <w:rPr>
                <w:rFonts w:asciiTheme="minorBidi" w:hAnsiTheme="minorBidi"/>
                <w:sz w:val="20"/>
                <w:szCs w:val="20"/>
                <w:lang w:val="fr-FR"/>
              </w:rPr>
              <w:t>)</w:t>
            </w:r>
          </w:p>
          <w:p w14:paraId="221F52E2" w14:textId="77777777" w:rsidR="00BF0763" w:rsidRPr="00D4729C" w:rsidRDefault="00CE3A0D"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Formulaire du Code de conduite du G</w:t>
            </w:r>
            <w:r w:rsidR="00D47719" w:rsidRPr="00D4729C">
              <w:rPr>
                <w:rFonts w:asciiTheme="minorBidi" w:hAnsiTheme="minorBidi"/>
                <w:sz w:val="20"/>
                <w:szCs w:val="20"/>
                <w:lang w:val="fr-FR"/>
              </w:rPr>
              <w:t>ENU</w:t>
            </w:r>
            <w:r w:rsidRPr="00D4729C">
              <w:rPr>
                <w:rFonts w:asciiTheme="minorBidi" w:hAnsiTheme="minorBidi"/>
                <w:sz w:val="20"/>
                <w:szCs w:val="20"/>
                <w:lang w:val="fr-FR"/>
              </w:rPr>
              <w:t xml:space="preserve"> signé </w:t>
            </w:r>
          </w:p>
          <w:p w14:paraId="26BB65EB" w14:textId="77777777" w:rsidR="00BF0763" w:rsidRPr="00D4729C" w:rsidRDefault="003F4757"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Formulaire d’approbation</w:t>
            </w:r>
            <w:r w:rsidR="00CE3A0D" w:rsidRPr="00D4729C">
              <w:rPr>
                <w:rFonts w:asciiTheme="minorBidi" w:hAnsiTheme="minorBidi"/>
                <w:sz w:val="20"/>
                <w:szCs w:val="20"/>
                <w:lang w:val="fr-FR"/>
              </w:rPr>
              <w:t xml:space="preserve"> de rapport final d’examen</w:t>
            </w:r>
            <w:r w:rsidR="005C4712" w:rsidRPr="00D4729C">
              <w:rPr>
                <w:rFonts w:asciiTheme="minorBidi" w:hAnsiTheme="minorBidi"/>
                <w:sz w:val="20"/>
                <w:szCs w:val="20"/>
                <w:lang w:val="fr-FR"/>
              </w:rPr>
              <w:t xml:space="preserve"> à</w:t>
            </w:r>
            <w:r w:rsidR="00CE3A0D" w:rsidRPr="00D4729C">
              <w:rPr>
                <w:rFonts w:asciiTheme="minorBidi" w:hAnsiTheme="minorBidi"/>
                <w:sz w:val="20"/>
                <w:szCs w:val="20"/>
                <w:lang w:val="fr-FR"/>
              </w:rPr>
              <w:t xml:space="preserve"> mi-parcours signé </w:t>
            </w:r>
          </w:p>
          <w:p w14:paraId="7E41BC96" w14:textId="77777777" w:rsidR="00BF0763" w:rsidRPr="00D4729C" w:rsidRDefault="00CE3A0D"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i/>
                <w:sz w:val="20"/>
                <w:szCs w:val="20"/>
                <w:lang w:val="fr-FR"/>
              </w:rPr>
              <w:t xml:space="preserve">Joint en annexe dans un fichier séparé </w:t>
            </w:r>
            <w:r w:rsidR="00BF0763" w:rsidRPr="00D4729C">
              <w:rPr>
                <w:rFonts w:asciiTheme="minorBidi" w:hAnsiTheme="minorBidi"/>
                <w:i/>
                <w:sz w:val="20"/>
                <w:szCs w:val="20"/>
                <w:lang w:val="fr-FR"/>
              </w:rPr>
              <w:t>:</w:t>
            </w:r>
            <w:r w:rsidR="00BF0763" w:rsidRPr="00D4729C">
              <w:rPr>
                <w:rFonts w:asciiTheme="minorBidi" w:hAnsiTheme="minorBidi"/>
                <w:sz w:val="20"/>
                <w:szCs w:val="20"/>
                <w:lang w:val="fr-FR"/>
              </w:rPr>
              <w:t xml:space="preserve"> </w:t>
            </w:r>
            <w:r w:rsidR="005C4712" w:rsidRPr="00D4729C">
              <w:rPr>
                <w:rFonts w:asciiTheme="minorBidi" w:hAnsiTheme="minorBidi"/>
                <w:sz w:val="20"/>
                <w:szCs w:val="20"/>
                <w:lang w:val="fr-FR"/>
              </w:rPr>
              <w:t>renvoi aux documents contenant l</w:t>
            </w:r>
            <w:r w:rsidR="00C14B06" w:rsidRPr="00D4729C">
              <w:rPr>
                <w:rFonts w:asciiTheme="minorBidi" w:hAnsiTheme="minorBidi"/>
                <w:sz w:val="20"/>
                <w:szCs w:val="20"/>
                <w:lang w:val="fr-FR"/>
              </w:rPr>
              <w:t>es commentaires reçus sur</w:t>
            </w:r>
            <w:r w:rsidRPr="00D4729C">
              <w:rPr>
                <w:rFonts w:asciiTheme="minorBidi" w:hAnsiTheme="minorBidi"/>
                <w:sz w:val="20"/>
                <w:szCs w:val="20"/>
                <w:lang w:val="fr-FR"/>
              </w:rPr>
              <w:t xml:space="preserve"> le projet de rapport d’examen à mi-parcours </w:t>
            </w:r>
          </w:p>
          <w:p w14:paraId="3AECCCFD" w14:textId="77777777" w:rsidR="00BF0763" w:rsidRPr="00D4729C" w:rsidRDefault="00CE3A0D" w:rsidP="00CE3A0D">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i/>
                <w:sz w:val="20"/>
                <w:szCs w:val="20"/>
                <w:lang w:val="fr-FR"/>
              </w:rPr>
              <w:t xml:space="preserve">Joint en annexe dans un fichier séparé </w:t>
            </w:r>
            <w:r w:rsidR="00BF0763" w:rsidRPr="00D4729C">
              <w:rPr>
                <w:rFonts w:asciiTheme="minorBidi" w:hAnsiTheme="minorBidi"/>
                <w:i/>
                <w:sz w:val="20"/>
                <w:szCs w:val="20"/>
                <w:lang w:val="fr-FR"/>
              </w:rPr>
              <w:t>:</w:t>
            </w:r>
            <w:r w:rsidRPr="00D4729C">
              <w:rPr>
                <w:rFonts w:asciiTheme="minorBidi" w:hAnsiTheme="minorBidi"/>
                <w:sz w:val="20"/>
                <w:szCs w:val="20"/>
                <w:lang w:val="fr-FR"/>
              </w:rPr>
              <w:t xml:space="preserve"> outils de suivi à mi-parcours pertinents </w:t>
            </w:r>
            <w:r w:rsidR="00BF0763" w:rsidRPr="00D4729C">
              <w:rPr>
                <w:rFonts w:asciiTheme="minorBidi" w:hAnsiTheme="minorBidi"/>
                <w:sz w:val="20"/>
                <w:szCs w:val="20"/>
                <w:lang w:val="fr-FR"/>
              </w:rPr>
              <w:t>(</w:t>
            </w:r>
            <w:r w:rsidR="00466EAF" w:rsidRPr="00D4729C">
              <w:rPr>
                <w:rFonts w:asciiTheme="minorBidi" w:hAnsiTheme="minorBidi"/>
                <w:i/>
                <w:sz w:val="20"/>
                <w:szCs w:val="20"/>
                <w:highlight w:val="lightGray"/>
                <w:lang w:val="fr-FR"/>
              </w:rPr>
              <w:t>Outils de suivi de l’efficacité de gestion (M</w:t>
            </w:r>
            <w:r w:rsidR="00BF0763" w:rsidRPr="00D4729C">
              <w:rPr>
                <w:rFonts w:asciiTheme="minorBidi" w:hAnsiTheme="minorBidi"/>
                <w:i/>
                <w:sz w:val="20"/>
                <w:szCs w:val="20"/>
                <w:highlight w:val="lightGray"/>
                <w:lang w:val="fr-FR"/>
              </w:rPr>
              <w:t>ETT</w:t>
            </w:r>
            <w:r w:rsidR="00466EAF" w:rsidRPr="00D4729C">
              <w:rPr>
                <w:rFonts w:asciiTheme="minorBidi" w:hAnsiTheme="minorBidi"/>
                <w:i/>
                <w:sz w:val="20"/>
                <w:szCs w:val="20"/>
                <w:highlight w:val="lightGray"/>
                <w:lang w:val="fr-FR"/>
              </w:rPr>
              <w:t>), FSC, Tableau de bord des capacités</w:t>
            </w:r>
            <w:r w:rsidR="00BF0763" w:rsidRPr="00D4729C">
              <w:rPr>
                <w:rFonts w:asciiTheme="minorBidi" w:hAnsiTheme="minorBidi"/>
                <w:i/>
                <w:sz w:val="20"/>
                <w:szCs w:val="20"/>
                <w:highlight w:val="lightGray"/>
                <w:lang w:val="fr-FR"/>
              </w:rPr>
              <w:t>, etc.)</w:t>
            </w:r>
          </w:p>
        </w:tc>
      </w:tr>
    </w:tbl>
    <w:p w14:paraId="7233991A" w14:textId="77777777" w:rsidR="00BC3CE1" w:rsidRPr="00D4729C" w:rsidRDefault="00BC3CE1" w:rsidP="00BF0763">
      <w:pPr>
        <w:spacing w:line="240" w:lineRule="auto"/>
        <w:rPr>
          <w:rFonts w:asciiTheme="minorBidi" w:hAnsiTheme="minorBidi"/>
          <w:b/>
          <w:color w:val="808080" w:themeColor="background1" w:themeShade="80"/>
          <w:lang w:val="fr-FR"/>
        </w:rPr>
      </w:pPr>
    </w:p>
    <w:p w14:paraId="4EA7C126"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180EE801" w14:textId="0EC5A06A" w:rsidR="00BF0763" w:rsidRPr="00D4729C" w:rsidRDefault="00E34DB4" w:rsidP="00BF0763">
      <w:pPr>
        <w:spacing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C</w:t>
      </w:r>
      <w:r w:rsidRPr="00D4729C">
        <w:rPr>
          <w:rFonts w:asciiTheme="minorBidi" w:hAnsiTheme="minorBidi"/>
          <w:b/>
          <w:color w:val="808080" w:themeColor="background1" w:themeShade="80"/>
          <w:lang w:val="fr-FR"/>
        </w:rPr>
        <w:t xml:space="preserve"> </w:t>
      </w:r>
      <w:r w:rsidR="00BF0763" w:rsidRPr="00D4729C">
        <w:rPr>
          <w:rFonts w:asciiTheme="minorBidi" w:hAnsiTheme="minorBidi"/>
          <w:b/>
          <w:color w:val="808080" w:themeColor="background1" w:themeShade="80"/>
          <w:lang w:val="fr-FR"/>
        </w:rPr>
        <w:t>: M</w:t>
      </w:r>
      <w:r w:rsidR="00BF617D" w:rsidRPr="00D4729C">
        <w:rPr>
          <w:rFonts w:asciiTheme="minorBidi" w:hAnsiTheme="minorBidi"/>
          <w:b/>
          <w:color w:val="808080" w:themeColor="background1" w:themeShade="80"/>
          <w:lang w:val="fr-FR"/>
        </w:rPr>
        <w:t xml:space="preserve">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D4729C" w14:paraId="3006FE50" w14:textId="7777777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EE71F38" w14:textId="77777777" w:rsidR="00BF0763" w:rsidRPr="00D4729C" w:rsidRDefault="00BF0763" w:rsidP="00A51537">
            <w:pPr>
              <w:rPr>
                <w:rFonts w:asciiTheme="minorBidi" w:hAnsiTheme="minorBidi"/>
                <w:b/>
                <w:lang w:val="fr-FR"/>
              </w:rPr>
            </w:pPr>
            <w:r w:rsidRPr="00D4729C">
              <w:rPr>
                <w:rFonts w:asciiTheme="minorBidi" w:hAnsiTheme="minorBidi"/>
                <w:b/>
                <w:lang w:val="fr-FR"/>
              </w:rPr>
              <w:t>Questions</w:t>
            </w:r>
            <w:r w:rsidR="00BF617D" w:rsidRPr="00D4729C">
              <w:rPr>
                <w:rFonts w:asciiTheme="minorBidi" w:hAnsiTheme="minorBidi"/>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A56B4E" w14:textId="77777777" w:rsidR="00BF0763" w:rsidRPr="00D4729C" w:rsidRDefault="00BF617D" w:rsidP="00A51537">
            <w:pPr>
              <w:rPr>
                <w:rFonts w:asciiTheme="minorBidi" w:hAnsiTheme="minorBidi"/>
                <w:b/>
                <w:lang w:val="fr-FR"/>
              </w:rPr>
            </w:pPr>
            <w:r w:rsidRPr="00D4729C">
              <w:rPr>
                <w:rFonts w:asciiTheme="minorBidi" w:hAnsiTheme="minorBidi"/>
                <w:b/>
                <w:lang w:val="fr-FR"/>
              </w:rPr>
              <w:t>Indicateu</w:t>
            </w:r>
            <w:r w:rsidR="00BF0763" w:rsidRPr="00D4729C">
              <w:rPr>
                <w:rFonts w:asciiTheme="minorBidi" w:hAnsiTheme="minorBidi"/>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125F83" w14:textId="77777777" w:rsidR="00BF0763" w:rsidRPr="00D4729C" w:rsidRDefault="00BF0763" w:rsidP="00A51537">
            <w:pPr>
              <w:rPr>
                <w:rFonts w:asciiTheme="minorBidi" w:hAnsiTheme="minorBidi"/>
                <w:b/>
                <w:lang w:val="fr-FR"/>
              </w:rPr>
            </w:pPr>
            <w:r w:rsidRPr="00D4729C">
              <w:rPr>
                <w:rFonts w:asciiTheme="minorBidi" w:hAnsiTheme="minorBidi"/>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E6E5B4" w14:textId="77777777" w:rsidR="00BF0763" w:rsidRPr="00D4729C" w:rsidRDefault="00BF617D" w:rsidP="00A51537">
            <w:pPr>
              <w:rPr>
                <w:rFonts w:asciiTheme="minorBidi" w:hAnsiTheme="minorBidi"/>
                <w:b/>
                <w:lang w:val="fr-FR"/>
              </w:rPr>
            </w:pPr>
            <w:r w:rsidRPr="00D4729C">
              <w:rPr>
                <w:rFonts w:asciiTheme="minorBidi" w:hAnsiTheme="minorBidi"/>
                <w:b/>
                <w:lang w:val="fr-FR"/>
              </w:rPr>
              <w:t>Méthodologie</w:t>
            </w:r>
          </w:p>
        </w:tc>
      </w:tr>
      <w:tr w:rsidR="00BF0763" w:rsidRPr="00B20364" w14:paraId="00C0C0D7" w14:textId="77777777" w:rsidTr="00A51537">
        <w:tc>
          <w:tcPr>
            <w:tcW w:w="9198" w:type="dxa"/>
            <w:gridSpan w:val="4"/>
            <w:tcBorders>
              <w:top w:val="single" w:sz="4" w:space="0" w:color="FFFFFF" w:themeColor="background1"/>
            </w:tcBorders>
            <w:shd w:val="clear" w:color="auto" w:fill="D9D9D9" w:themeFill="background1" w:themeFillShade="D9"/>
          </w:tcPr>
          <w:p w14:paraId="17570753" w14:textId="77777777" w:rsidR="00BF0763" w:rsidRPr="00D4729C" w:rsidRDefault="00B37C2C" w:rsidP="00BC730B">
            <w:pPr>
              <w:rPr>
                <w:rFonts w:asciiTheme="minorBidi" w:hAnsiTheme="minorBidi"/>
                <w:b/>
                <w:sz w:val="20"/>
                <w:szCs w:val="20"/>
                <w:lang w:val="fr-FR"/>
              </w:rPr>
            </w:pPr>
            <w:r w:rsidRPr="00D4729C">
              <w:rPr>
                <w:rFonts w:asciiTheme="minorBidi" w:hAnsiTheme="minorBidi"/>
                <w:b/>
                <w:sz w:val="20"/>
                <w:szCs w:val="20"/>
                <w:lang w:val="fr-FR"/>
              </w:rPr>
              <w:t>Stratégie du</w:t>
            </w:r>
            <w:r w:rsidR="00BC730B" w:rsidRPr="00D4729C">
              <w:rPr>
                <w:rFonts w:asciiTheme="minorBidi" w:hAnsiTheme="minorBidi"/>
                <w:b/>
                <w:sz w:val="20"/>
                <w:szCs w:val="20"/>
                <w:lang w:val="fr-FR"/>
              </w:rPr>
              <w:t xml:space="preserve"> projet : dans quelle mesure la stratégie du projet est-elle adaptée aux priorités du pays, à l’appropriation nationale et au meilleur moyen d’atteindre les résultats escomptés</w:t>
            </w:r>
            <w:r w:rsidR="00BF0763" w:rsidRPr="00D4729C">
              <w:rPr>
                <w:rFonts w:asciiTheme="minorBidi" w:hAnsiTheme="minorBidi"/>
                <w:b/>
                <w:sz w:val="20"/>
                <w:szCs w:val="20"/>
                <w:lang w:val="fr-FR"/>
              </w:rPr>
              <w:t xml:space="preserve"> ? </w:t>
            </w:r>
          </w:p>
        </w:tc>
      </w:tr>
      <w:tr w:rsidR="00BF0763" w:rsidRPr="00B20364" w14:paraId="31D7117C" w14:textId="77777777" w:rsidTr="00A51537">
        <w:tc>
          <w:tcPr>
            <w:tcW w:w="2358" w:type="dxa"/>
          </w:tcPr>
          <w:p w14:paraId="7DB2A8BB" w14:textId="77777777" w:rsidR="00BF0763" w:rsidRPr="00D4729C" w:rsidRDefault="00BF0763" w:rsidP="00BC730B">
            <w:pPr>
              <w:rPr>
                <w:rFonts w:asciiTheme="minorBidi" w:hAnsiTheme="minorBidi"/>
                <w:sz w:val="18"/>
                <w:szCs w:val="18"/>
                <w:lang w:val="fr-FR"/>
              </w:rPr>
            </w:pPr>
            <w:r w:rsidRPr="00D4729C">
              <w:rPr>
                <w:rFonts w:asciiTheme="minorBidi" w:hAnsiTheme="minorBidi"/>
                <w:sz w:val="18"/>
                <w:szCs w:val="18"/>
                <w:lang w:val="fr-FR"/>
              </w:rPr>
              <w:t>(</w:t>
            </w:r>
            <w:r w:rsidR="00BC730B" w:rsidRPr="00D4729C">
              <w:rPr>
                <w:rFonts w:asciiTheme="minorBidi" w:hAnsiTheme="minorBidi"/>
                <w:sz w:val="18"/>
                <w:szCs w:val="18"/>
                <w:highlight w:val="lightGray"/>
                <w:lang w:val="fr-FR"/>
              </w:rPr>
              <w:t>Intégrer les questions d’évaluation</w:t>
            </w:r>
            <w:r w:rsidRPr="00D4729C">
              <w:rPr>
                <w:rFonts w:asciiTheme="minorBidi" w:hAnsiTheme="minorBidi"/>
                <w:sz w:val="18"/>
                <w:szCs w:val="18"/>
                <w:highlight w:val="lightGray"/>
                <w:lang w:val="fr-FR"/>
              </w:rPr>
              <w:t>)</w:t>
            </w:r>
          </w:p>
        </w:tc>
        <w:tc>
          <w:tcPr>
            <w:tcW w:w="2340" w:type="dxa"/>
          </w:tcPr>
          <w:p w14:paraId="4A0009B7" w14:textId="77777777" w:rsidR="00BF0763" w:rsidRPr="00D4729C" w:rsidRDefault="00BF0763" w:rsidP="00BC730B">
            <w:pPr>
              <w:rPr>
                <w:rFonts w:asciiTheme="minorBidi" w:hAnsiTheme="minorBidi"/>
                <w:sz w:val="18"/>
                <w:szCs w:val="18"/>
                <w:lang w:val="fr-FR"/>
              </w:rPr>
            </w:pPr>
            <w:r w:rsidRPr="00D4729C">
              <w:rPr>
                <w:rFonts w:asciiTheme="minorBidi" w:hAnsiTheme="minorBidi"/>
                <w:sz w:val="18"/>
                <w:szCs w:val="18"/>
                <w:lang w:val="fr-FR"/>
              </w:rPr>
              <w:t>(</w:t>
            </w:r>
            <w:r w:rsidR="00BC730B" w:rsidRPr="00D4729C">
              <w:rPr>
                <w:rFonts w:asciiTheme="minorBidi" w:hAnsiTheme="minorBidi"/>
                <w:sz w:val="18"/>
                <w:szCs w:val="18"/>
                <w:highlight w:val="lightGray"/>
                <w:lang w:val="fr-FR"/>
              </w:rPr>
              <w:t>relations créées et le niveau de cohérence entre la conception du projet et les méthodes de mise en œuvre, les activités spécifiques conduites, la qualité des stratégies visant à l’atténuation des risques</w:t>
            </w:r>
            <w:r w:rsidRPr="00D4729C">
              <w:rPr>
                <w:rFonts w:asciiTheme="minorBidi" w:hAnsiTheme="minorBidi"/>
                <w:sz w:val="18"/>
                <w:szCs w:val="18"/>
                <w:highlight w:val="lightGray"/>
                <w:lang w:val="fr-FR"/>
              </w:rPr>
              <w:t xml:space="preserve"> etc</w:t>
            </w:r>
            <w:r w:rsidRPr="00D4729C">
              <w:rPr>
                <w:rFonts w:asciiTheme="minorBidi" w:hAnsiTheme="minorBidi"/>
                <w:sz w:val="18"/>
                <w:szCs w:val="18"/>
                <w:lang w:val="fr-FR"/>
              </w:rPr>
              <w:t>.)</w:t>
            </w:r>
          </w:p>
        </w:tc>
        <w:tc>
          <w:tcPr>
            <w:tcW w:w="2340" w:type="dxa"/>
          </w:tcPr>
          <w:p w14:paraId="7E81998D" w14:textId="77777777" w:rsidR="00BF0763" w:rsidRPr="00D4729C" w:rsidRDefault="00BF0763" w:rsidP="008A09EA">
            <w:pPr>
              <w:rPr>
                <w:rFonts w:asciiTheme="minorBidi" w:hAnsiTheme="minorBidi"/>
                <w:sz w:val="18"/>
                <w:szCs w:val="18"/>
                <w:lang w:val="fr-FR"/>
              </w:rPr>
            </w:pPr>
            <w:r w:rsidRPr="00D4729C">
              <w:rPr>
                <w:rFonts w:asciiTheme="minorBidi" w:hAnsiTheme="minorBidi"/>
                <w:sz w:val="18"/>
                <w:szCs w:val="18"/>
                <w:lang w:val="fr-FR"/>
              </w:rPr>
              <w:t>(</w:t>
            </w:r>
            <w:r w:rsidR="008A09EA" w:rsidRPr="00D4729C">
              <w:rPr>
                <w:rFonts w:asciiTheme="minorBidi" w:hAnsiTheme="minorBidi"/>
                <w:sz w:val="18"/>
                <w:szCs w:val="18"/>
                <w:highlight w:val="lightGray"/>
                <w:lang w:val="fr-FR"/>
              </w:rPr>
              <w:t>D</w:t>
            </w:r>
            <w:r w:rsidRPr="00D4729C">
              <w:rPr>
                <w:rFonts w:asciiTheme="minorBidi" w:hAnsiTheme="minorBidi"/>
                <w:sz w:val="18"/>
                <w:szCs w:val="18"/>
                <w:highlight w:val="lightGray"/>
                <w:lang w:val="fr-FR"/>
              </w:rPr>
              <w:t>ocuments</w:t>
            </w:r>
            <w:r w:rsidR="008A09EA" w:rsidRPr="00D4729C">
              <w:rPr>
                <w:rFonts w:asciiTheme="minorBidi" w:hAnsiTheme="minorBidi"/>
                <w:sz w:val="18"/>
                <w:szCs w:val="18"/>
                <w:highlight w:val="lightGray"/>
                <w:lang w:val="fr-FR"/>
              </w:rPr>
              <w:t xml:space="preserve"> de projet, politiques ou stratégies nationales, sites Internet, personnel </w:t>
            </w:r>
            <w:r w:rsidR="00B37C2C" w:rsidRPr="00D4729C">
              <w:rPr>
                <w:rFonts w:asciiTheme="minorBidi" w:hAnsiTheme="minorBidi"/>
                <w:sz w:val="18"/>
                <w:szCs w:val="18"/>
                <w:highlight w:val="lightGray"/>
                <w:lang w:val="fr-FR"/>
              </w:rPr>
              <w:t>chargé du projet, partenaires du projet,</w:t>
            </w:r>
            <w:r w:rsidR="008A09EA" w:rsidRPr="00D4729C">
              <w:rPr>
                <w:rFonts w:asciiTheme="minorBidi" w:hAnsiTheme="minorBidi"/>
                <w:sz w:val="18"/>
                <w:szCs w:val="18"/>
                <w:highlight w:val="lightGray"/>
                <w:lang w:val="fr-FR"/>
              </w:rPr>
              <w:t xml:space="preserve"> données collectées pendant la mission pour l’examen à mi-parcours</w:t>
            </w:r>
            <w:r w:rsidRPr="00D4729C">
              <w:rPr>
                <w:rFonts w:asciiTheme="minorBidi" w:hAnsiTheme="minorBidi"/>
                <w:sz w:val="18"/>
                <w:szCs w:val="18"/>
                <w:highlight w:val="lightGray"/>
                <w:lang w:val="fr-FR"/>
              </w:rPr>
              <w:t>,  etc.)</w:t>
            </w:r>
          </w:p>
        </w:tc>
        <w:tc>
          <w:tcPr>
            <w:tcW w:w="2160" w:type="dxa"/>
          </w:tcPr>
          <w:p w14:paraId="4CECC1E3" w14:textId="77777777" w:rsidR="00BF0763" w:rsidRPr="00D4729C" w:rsidRDefault="00BF0763" w:rsidP="00487261">
            <w:pPr>
              <w:rPr>
                <w:rFonts w:asciiTheme="minorBidi" w:hAnsiTheme="minorBidi"/>
                <w:sz w:val="18"/>
                <w:szCs w:val="18"/>
                <w:lang w:val="fr-FR"/>
              </w:rPr>
            </w:pPr>
            <w:r w:rsidRPr="00D4729C">
              <w:rPr>
                <w:rFonts w:asciiTheme="minorBidi" w:hAnsiTheme="minorBidi"/>
                <w:sz w:val="18"/>
                <w:szCs w:val="18"/>
                <w:lang w:val="fr-FR"/>
              </w:rPr>
              <w:t>(</w:t>
            </w:r>
            <w:r w:rsidR="00487261" w:rsidRPr="00D4729C">
              <w:rPr>
                <w:rFonts w:asciiTheme="minorBidi" w:hAnsiTheme="minorBidi"/>
                <w:sz w:val="18"/>
                <w:szCs w:val="18"/>
                <w:highlight w:val="lightGray"/>
                <w:lang w:val="fr-FR"/>
              </w:rPr>
              <w:t>Analyse de documents, analyse de</w:t>
            </w:r>
            <w:r w:rsidR="00B37C2C" w:rsidRPr="00D4729C">
              <w:rPr>
                <w:rFonts w:asciiTheme="minorBidi" w:hAnsiTheme="minorBidi"/>
                <w:sz w:val="18"/>
                <w:szCs w:val="18"/>
                <w:highlight w:val="lightGray"/>
                <w:lang w:val="fr-FR"/>
              </w:rPr>
              <w:t>s</w:t>
            </w:r>
            <w:r w:rsidR="00487261" w:rsidRPr="00D4729C">
              <w:rPr>
                <w:rFonts w:asciiTheme="minorBidi" w:hAnsiTheme="minorBidi"/>
                <w:sz w:val="18"/>
                <w:szCs w:val="18"/>
                <w:highlight w:val="lightGray"/>
                <w:lang w:val="fr-FR"/>
              </w:rPr>
              <w:t xml:space="preserve"> données, entretien</w:t>
            </w:r>
            <w:r w:rsidR="00B37C2C" w:rsidRPr="00D4729C">
              <w:rPr>
                <w:rFonts w:asciiTheme="minorBidi" w:hAnsiTheme="minorBidi"/>
                <w:sz w:val="18"/>
                <w:szCs w:val="18"/>
                <w:highlight w:val="lightGray"/>
                <w:lang w:val="fr-FR"/>
              </w:rPr>
              <w:t>s</w:t>
            </w:r>
            <w:r w:rsidR="00487261" w:rsidRPr="00D4729C">
              <w:rPr>
                <w:rFonts w:asciiTheme="minorBidi" w:hAnsiTheme="minorBidi"/>
                <w:sz w:val="18"/>
                <w:szCs w:val="18"/>
                <w:highlight w:val="lightGray"/>
                <w:lang w:val="fr-FR"/>
              </w:rPr>
              <w:t xml:space="preserve"> avec le personnel chargé du projet, entretien avec les parties prenantes</w:t>
            </w:r>
            <w:r w:rsidRPr="00D4729C">
              <w:rPr>
                <w:rFonts w:asciiTheme="minorBidi" w:hAnsiTheme="minorBidi"/>
                <w:sz w:val="18"/>
                <w:szCs w:val="18"/>
                <w:highlight w:val="lightGray"/>
                <w:lang w:val="fr-FR"/>
              </w:rPr>
              <w:t>, etc.)</w:t>
            </w:r>
          </w:p>
        </w:tc>
      </w:tr>
      <w:tr w:rsidR="00BF0763" w:rsidRPr="00B20364" w14:paraId="35314086" w14:textId="77777777" w:rsidTr="00A51537">
        <w:tc>
          <w:tcPr>
            <w:tcW w:w="2358" w:type="dxa"/>
          </w:tcPr>
          <w:p w14:paraId="22C68ABB" w14:textId="77777777" w:rsidR="00BF0763" w:rsidRPr="00D4729C" w:rsidRDefault="00BF0763" w:rsidP="00A51537">
            <w:pPr>
              <w:rPr>
                <w:rFonts w:asciiTheme="minorBidi" w:hAnsiTheme="minorBidi"/>
                <w:b/>
                <w:sz w:val="20"/>
                <w:szCs w:val="20"/>
                <w:lang w:val="fr-FR"/>
              </w:rPr>
            </w:pPr>
          </w:p>
        </w:tc>
        <w:tc>
          <w:tcPr>
            <w:tcW w:w="2340" w:type="dxa"/>
          </w:tcPr>
          <w:p w14:paraId="35C4E2C1" w14:textId="77777777" w:rsidR="00BF0763" w:rsidRPr="00D4729C" w:rsidRDefault="00BF0763" w:rsidP="00A51537">
            <w:pPr>
              <w:rPr>
                <w:rFonts w:asciiTheme="minorBidi" w:hAnsiTheme="minorBidi"/>
                <w:b/>
                <w:lang w:val="fr-FR"/>
              </w:rPr>
            </w:pPr>
          </w:p>
        </w:tc>
        <w:tc>
          <w:tcPr>
            <w:tcW w:w="2340" w:type="dxa"/>
          </w:tcPr>
          <w:p w14:paraId="5D3BD024" w14:textId="77777777" w:rsidR="00BF0763" w:rsidRPr="00D4729C" w:rsidRDefault="00BF0763" w:rsidP="00A51537">
            <w:pPr>
              <w:rPr>
                <w:rFonts w:asciiTheme="minorBidi" w:hAnsiTheme="minorBidi"/>
                <w:b/>
                <w:lang w:val="fr-FR"/>
              </w:rPr>
            </w:pPr>
          </w:p>
        </w:tc>
        <w:tc>
          <w:tcPr>
            <w:tcW w:w="2160" w:type="dxa"/>
          </w:tcPr>
          <w:p w14:paraId="5AACE099" w14:textId="77777777" w:rsidR="00BF0763" w:rsidRPr="00D4729C" w:rsidRDefault="00BF0763" w:rsidP="00A51537">
            <w:pPr>
              <w:rPr>
                <w:rFonts w:asciiTheme="minorBidi" w:hAnsiTheme="minorBidi"/>
                <w:b/>
                <w:lang w:val="fr-FR"/>
              </w:rPr>
            </w:pPr>
          </w:p>
        </w:tc>
      </w:tr>
      <w:tr w:rsidR="00BF0763" w:rsidRPr="00B20364" w14:paraId="2A0A51A6" w14:textId="77777777" w:rsidTr="00A51537">
        <w:tc>
          <w:tcPr>
            <w:tcW w:w="2358" w:type="dxa"/>
          </w:tcPr>
          <w:p w14:paraId="3D852095" w14:textId="77777777" w:rsidR="00BF0763" w:rsidRPr="00D4729C" w:rsidRDefault="00BF0763" w:rsidP="00A51537">
            <w:pPr>
              <w:rPr>
                <w:rFonts w:asciiTheme="minorBidi" w:hAnsiTheme="minorBidi"/>
                <w:b/>
                <w:sz w:val="20"/>
                <w:szCs w:val="20"/>
                <w:lang w:val="fr-FR"/>
              </w:rPr>
            </w:pPr>
          </w:p>
        </w:tc>
        <w:tc>
          <w:tcPr>
            <w:tcW w:w="2340" w:type="dxa"/>
          </w:tcPr>
          <w:p w14:paraId="373FCE0B" w14:textId="77777777" w:rsidR="00BF0763" w:rsidRPr="00D4729C" w:rsidRDefault="00BF0763" w:rsidP="00A51537">
            <w:pPr>
              <w:rPr>
                <w:rFonts w:asciiTheme="minorBidi" w:hAnsiTheme="minorBidi"/>
                <w:b/>
                <w:lang w:val="fr-FR"/>
              </w:rPr>
            </w:pPr>
          </w:p>
        </w:tc>
        <w:tc>
          <w:tcPr>
            <w:tcW w:w="2340" w:type="dxa"/>
          </w:tcPr>
          <w:p w14:paraId="25D054A3" w14:textId="77777777" w:rsidR="00BF0763" w:rsidRPr="00D4729C" w:rsidRDefault="00BF0763" w:rsidP="00A51537">
            <w:pPr>
              <w:rPr>
                <w:rFonts w:asciiTheme="minorBidi" w:hAnsiTheme="minorBidi"/>
                <w:b/>
                <w:lang w:val="fr-FR"/>
              </w:rPr>
            </w:pPr>
          </w:p>
        </w:tc>
        <w:tc>
          <w:tcPr>
            <w:tcW w:w="2160" w:type="dxa"/>
          </w:tcPr>
          <w:p w14:paraId="444BC67C" w14:textId="77777777" w:rsidR="00BF0763" w:rsidRPr="00D4729C" w:rsidRDefault="00BF0763" w:rsidP="00A51537">
            <w:pPr>
              <w:rPr>
                <w:rFonts w:asciiTheme="minorBidi" w:hAnsiTheme="minorBidi"/>
                <w:b/>
                <w:lang w:val="fr-FR"/>
              </w:rPr>
            </w:pPr>
          </w:p>
        </w:tc>
      </w:tr>
      <w:tr w:rsidR="00BF0763" w:rsidRPr="00B20364" w14:paraId="1DA60682" w14:textId="77777777" w:rsidTr="00A51537">
        <w:tc>
          <w:tcPr>
            <w:tcW w:w="9198" w:type="dxa"/>
            <w:gridSpan w:val="4"/>
            <w:shd w:val="clear" w:color="auto" w:fill="D9D9D9" w:themeFill="background1" w:themeFillShade="D9"/>
          </w:tcPr>
          <w:p w14:paraId="68EB1589" w14:textId="77777777" w:rsidR="00BF0763" w:rsidRPr="00D4729C" w:rsidRDefault="00487261" w:rsidP="00487261">
            <w:pPr>
              <w:rPr>
                <w:rFonts w:asciiTheme="minorBidi" w:hAnsiTheme="minorBidi"/>
                <w:b/>
                <w:sz w:val="20"/>
                <w:szCs w:val="20"/>
                <w:lang w:val="fr-FR"/>
              </w:rPr>
            </w:pPr>
            <w:r w:rsidRPr="00D4729C">
              <w:rPr>
                <w:rFonts w:asciiTheme="minorBidi" w:hAnsiTheme="minorBidi"/>
                <w:b/>
                <w:sz w:val="20"/>
                <w:szCs w:val="20"/>
                <w:lang w:val="fr-FR"/>
              </w:rPr>
              <w:t>Progrès réalisés vers les résultats : dans quelle mesure les réalisations et les objectifs escomptés</w:t>
            </w:r>
            <w:r w:rsidR="00BF0763" w:rsidRPr="00D4729C">
              <w:rPr>
                <w:rFonts w:asciiTheme="minorBidi" w:hAnsiTheme="minorBidi"/>
                <w:b/>
                <w:sz w:val="20"/>
                <w:szCs w:val="20"/>
                <w:lang w:val="fr-FR"/>
              </w:rPr>
              <w:t xml:space="preserve"> </w:t>
            </w:r>
            <w:r w:rsidRPr="00D4729C">
              <w:rPr>
                <w:rFonts w:asciiTheme="minorBidi" w:hAnsiTheme="minorBidi"/>
                <w:b/>
                <w:sz w:val="20"/>
                <w:szCs w:val="20"/>
                <w:lang w:val="fr-FR"/>
              </w:rPr>
              <w:t>du projet ont-ils été atteint</w:t>
            </w:r>
            <w:r w:rsidR="009B6467" w:rsidRPr="00D4729C">
              <w:rPr>
                <w:rFonts w:asciiTheme="minorBidi" w:hAnsiTheme="minorBidi"/>
                <w:b/>
                <w:sz w:val="20"/>
                <w:szCs w:val="20"/>
                <w:lang w:val="fr-FR"/>
              </w:rPr>
              <w:t>s</w:t>
            </w:r>
            <w:r w:rsidRPr="00D4729C">
              <w:rPr>
                <w:rFonts w:asciiTheme="minorBidi" w:hAnsiTheme="minorBidi"/>
                <w:b/>
                <w:sz w:val="20"/>
                <w:szCs w:val="20"/>
                <w:lang w:val="fr-FR"/>
              </w:rPr>
              <w:t xml:space="preserve"> jusqu’ici </w:t>
            </w:r>
            <w:r w:rsidR="00BF0763" w:rsidRPr="00D4729C">
              <w:rPr>
                <w:rFonts w:asciiTheme="minorBidi" w:hAnsiTheme="minorBidi"/>
                <w:b/>
                <w:sz w:val="20"/>
                <w:szCs w:val="20"/>
                <w:lang w:val="fr-FR"/>
              </w:rPr>
              <w:t>?</w:t>
            </w:r>
          </w:p>
        </w:tc>
      </w:tr>
      <w:tr w:rsidR="00BF0763" w:rsidRPr="00B20364" w14:paraId="50C48690" w14:textId="77777777" w:rsidTr="00A51537">
        <w:tc>
          <w:tcPr>
            <w:tcW w:w="2358" w:type="dxa"/>
          </w:tcPr>
          <w:p w14:paraId="0554659F" w14:textId="77777777" w:rsidR="00BF0763" w:rsidRPr="00D4729C" w:rsidRDefault="00BF0763" w:rsidP="00A51537">
            <w:pPr>
              <w:rPr>
                <w:rFonts w:asciiTheme="minorBidi" w:hAnsiTheme="minorBidi"/>
                <w:b/>
                <w:sz w:val="20"/>
                <w:szCs w:val="20"/>
                <w:lang w:val="fr-FR"/>
              </w:rPr>
            </w:pPr>
          </w:p>
        </w:tc>
        <w:tc>
          <w:tcPr>
            <w:tcW w:w="2340" w:type="dxa"/>
          </w:tcPr>
          <w:p w14:paraId="11CB47AD" w14:textId="77777777" w:rsidR="00BF0763" w:rsidRPr="00D4729C" w:rsidRDefault="00BF0763" w:rsidP="00A51537">
            <w:pPr>
              <w:rPr>
                <w:rFonts w:asciiTheme="minorBidi" w:hAnsiTheme="minorBidi"/>
                <w:b/>
                <w:lang w:val="fr-FR"/>
              </w:rPr>
            </w:pPr>
          </w:p>
        </w:tc>
        <w:tc>
          <w:tcPr>
            <w:tcW w:w="2340" w:type="dxa"/>
          </w:tcPr>
          <w:p w14:paraId="3E897331" w14:textId="77777777" w:rsidR="00BF0763" w:rsidRPr="00D4729C" w:rsidRDefault="00BF0763" w:rsidP="00A51537">
            <w:pPr>
              <w:rPr>
                <w:rFonts w:asciiTheme="minorBidi" w:hAnsiTheme="minorBidi"/>
                <w:b/>
                <w:lang w:val="fr-FR"/>
              </w:rPr>
            </w:pPr>
          </w:p>
        </w:tc>
        <w:tc>
          <w:tcPr>
            <w:tcW w:w="2160" w:type="dxa"/>
          </w:tcPr>
          <w:p w14:paraId="3A14F33F" w14:textId="77777777" w:rsidR="00BF0763" w:rsidRPr="00D4729C" w:rsidRDefault="00BF0763" w:rsidP="00A51537">
            <w:pPr>
              <w:rPr>
                <w:rFonts w:asciiTheme="minorBidi" w:hAnsiTheme="minorBidi"/>
                <w:b/>
                <w:lang w:val="fr-FR"/>
              </w:rPr>
            </w:pPr>
          </w:p>
        </w:tc>
      </w:tr>
      <w:tr w:rsidR="00BF0763" w:rsidRPr="00B20364" w14:paraId="21428524" w14:textId="77777777" w:rsidTr="00A51537">
        <w:tc>
          <w:tcPr>
            <w:tcW w:w="2358" w:type="dxa"/>
          </w:tcPr>
          <w:p w14:paraId="1E6B1184" w14:textId="77777777" w:rsidR="00BF0763" w:rsidRPr="00D4729C" w:rsidRDefault="00BF0763" w:rsidP="00A51537">
            <w:pPr>
              <w:rPr>
                <w:rFonts w:asciiTheme="minorBidi" w:hAnsiTheme="minorBidi"/>
                <w:b/>
                <w:sz w:val="20"/>
                <w:szCs w:val="20"/>
                <w:lang w:val="fr-FR"/>
              </w:rPr>
            </w:pPr>
          </w:p>
        </w:tc>
        <w:tc>
          <w:tcPr>
            <w:tcW w:w="2340" w:type="dxa"/>
          </w:tcPr>
          <w:p w14:paraId="0C8BA835" w14:textId="77777777" w:rsidR="00BF0763" w:rsidRPr="00D4729C" w:rsidRDefault="00BF0763" w:rsidP="00A51537">
            <w:pPr>
              <w:rPr>
                <w:rFonts w:asciiTheme="minorBidi" w:hAnsiTheme="minorBidi"/>
                <w:b/>
                <w:lang w:val="fr-FR"/>
              </w:rPr>
            </w:pPr>
          </w:p>
        </w:tc>
        <w:tc>
          <w:tcPr>
            <w:tcW w:w="2340" w:type="dxa"/>
          </w:tcPr>
          <w:p w14:paraId="64C0B605" w14:textId="77777777" w:rsidR="00BF0763" w:rsidRPr="00D4729C" w:rsidRDefault="00BF0763" w:rsidP="00A51537">
            <w:pPr>
              <w:rPr>
                <w:rFonts w:asciiTheme="minorBidi" w:hAnsiTheme="minorBidi"/>
                <w:b/>
                <w:lang w:val="fr-FR"/>
              </w:rPr>
            </w:pPr>
          </w:p>
        </w:tc>
        <w:tc>
          <w:tcPr>
            <w:tcW w:w="2160" w:type="dxa"/>
          </w:tcPr>
          <w:p w14:paraId="5013C392" w14:textId="77777777" w:rsidR="00BF0763" w:rsidRPr="00D4729C" w:rsidRDefault="00BF0763" w:rsidP="00A51537">
            <w:pPr>
              <w:rPr>
                <w:rFonts w:asciiTheme="minorBidi" w:hAnsiTheme="minorBidi"/>
                <w:b/>
                <w:lang w:val="fr-FR"/>
              </w:rPr>
            </w:pPr>
          </w:p>
        </w:tc>
      </w:tr>
      <w:tr w:rsidR="00BF0763" w:rsidRPr="00B20364" w14:paraId="3F23D036" w14:textId="77777777" w:rsidTr="00A51537">
        <w:tc>
          <w:tcPr>
            <w:tcW w:w="2358" w:type="dxa"/>
          </w:tcPr>
          <w:p w14:paraId="0FFA8C66" w14:textId="77777777" w:rsidR="00BF0763" w:rsidRPr="00D4729C" w:rsidRDefault="00BF0763" w:rsidP="00A51537">
            <w:pPr>
              <w:rPr>
                <w:rFonts w:asciiTheme="minorBidi" w:hAnsiTheme="minorBidi"/>
                <w:b/>
                <w:sz w:val="20"/>
                <w:szCs w:val="20"/>
                <w:lang w:val="fr-FR"/>
              </w:rPr>
            </w:pPr>
          </w:p>
        </w:tc>
        <w:tc>
          <w:tcPr>
            <w:tcW w:w="2340" w:type="dxa"/>
          </w:tcPr>
          <w:p w14:paraId="19E8E220" w14:textId="77777777" w:rsidR="00BF0763" w:rsidRPr="00D4729C" w:rsidRDefault="00BF0763" w:rsidP="00A51537">
            <w:pPr>
              <w:rPr>
                <w:rFonts w:asciiTheme="minorBidi" w:hAnsiTheme="minorBidi"/>
                <w:b/>
                <w:lang w:val="fr-FR"/>
              </w:rPr>
            </w:pPr>
          </w:p>
        </w:tc>
        <w:tc>
          <w:tcPr>
            <w:tcW w:w="2340" w:type="dxa"/>
          </w:tcPr>
          <w:p w14:paraId="16379A87" w14:textId="77777777" w:rsidR="00BF0763" w:rsidRPr="00D4729C" w:rsidRDefault="00BF0763" w:rsidP="00A51537">
            <w:pPr>
              <w:rPr>
                <w:rFonts w:asciiTheme="minorBidi" w:hAnsiTheme="minorBidi"/>
                <w:b/>
                <w:lang w:val="fr-FR"/>
              </w:rPr>
            </w:pPr>
          </w:p>
        </w:tc>
        <w:tc>
          <w:tcPr>
            <w:tcW w:w="2160" w:type="dxa"/>
          </w:tcPr>
          <w:p w14:paraId="6E2FE9A8" w14:textId="77777777" w:rsidR="00BF0763" w:rsidRPr="00D4729C" w:rsidRDefault="00BF0763" w:rsidP="00A51537">
            <w:pPr>
              <w:rPr>
                <w:rFonts w:asciiTheme="minorBidi" w:hAnsiTheme="minorBidi"/>
                <w:b/>
                <w:lang w:val="fr-FR"/>
              </w:rPr>
            </w:pPr>
          </w:p>
        </w:tc>
      </w:tr>
      <w:tr w:rsidR="00BF0763" w:rsidRPr="00B20364" w14:paraId="4081BEF0" w14:textId="77777777" w:rsidTr="00A51537">
        <w:tc>
          <w:tcPr>
            <w:tcW w:w="9198" w:type="dxa"/>
            <w:gridSpan w:val="4"/>
            <w:shd w:val="clear" w:color="auto" w:fill="D9D9D9" w:themeFill="background1" w:themeFillShade="D9"/>
          </w:tcPr>
          <w:p w14:paraId="5BF77CF6" w14:textId="77777777" w:rsidR="00BF0763" w:rsidRPr="00D4729C" w:rsidRDefault="000D7827" w:rsidP="0031149F">
            <w:pPr>
              <w:rPr>
                <w:rFonts w:asciiTheme="minorBidi" w:hAnsiTheme="minorBidi"/>
                <w:b/>
                <w:sz w:val="20"/>
                <w:szCs w:val="20"/>
                <w:lang w:val="fr-FR"/>
              </w:rPr>
            </w:pPr>
            <w:r w:rsidRPr="00D4729C">
              <w:rPr>
                <w:rFonts w:asciiTheme="minorBidi" w:hAnsiTheme="minorBidi"/>
                <w:b/>
                <w:sz w:val="20"/>
                <w:szCs w:val="20"/>
                <w:lang w:val="fr-FR"/>
              </w:rPr>
              <w:t>Mise en œuvre du projet</w:t>
            </w:r>
            <w:r w:rsidR="00503F0B" w:rsidRPr="00D4729C">
              <w:rPr>
                <w:rFonts w:asciiTheme="minorBidi" w:hAnsiTheme="minorBidi"/>
                <w:b/>
                <w:sz w:val="20"/>
                <w:szCs w:val="20"/>
                <w:lang w:val="fr-FR"/>
              </w:rPr>
              <w:t xml:space="preserve"> et </w:t>
            </w:r>
            <w:r w:rsidR="00D27F96" w:rsidRPr="00D4729C">
              <w:rPr>
                <w:rFonts w:asciiTheme="minorBidi" w:hAnsiTheme="minorBidi"/>
                <w:b/>
                <w:sz w:val="20"/>
                <w:szCs w:val="20"/>
                <w:lang w:val="fr-FR"/>
              </w:rPr>
              <w:t>gestion réactive</w:t>
            </w:r>
            <w:r w:rsidR="00503F0B" w:rsidRPr="00D4729C">
              <w:rPr>
                <w:rFonts w:asciiTheme="minorBidi" w:hAnsiTheme="minorBidi"/>
                <w:b/>
                <w:sz w:val="20"/>
                <w:szCs w:val="20"/>
                <w:lang w:val="fr-FR"/>
              </w:rPr>
              <w:t xml:space="preserve"> </w:t>
            </w:r>
            <w:r w:rsidR="00503F0B" w:rsidRPr="00D4729C">
              <w:rPr>
                <w:rFonts w:asciiTheme="minorBidi" w:hAnsiTheme="minorBidi"/>
                <w:b/>
                <w:color w:val="000000"/>
                <w:sz w:val="20"/>
                <w:szCs w:val="20"/>
                <w:lang w:val="fr-FR"/>
              </w:rPr>
              <w:t>: le projet a-t-il été mis en œuvre</w:t>
            </w:r>
            <w:r w:rsidR="009B6467" w:rsidRPr="00D4729C">
              <w:rPr>
                <w:rFonts w:asciiTheme="minorBidi" w:hAnsiTheme="minorBidi"/>
                <w:b/>
                <w:color w:val="000000"/>
                <w:sz w:val="20"/>
                <w:szCs w:val="20"/>
                <w:lang w:val="fr-FR"/>
              </w:rPr>
              <w:t xml:space="preserve"> avec efficience et dans</w:t>
            </w:r>
            <w:r w:rsidR="00503F0B" w:rsidRPr="00D4729C">
              <w:rPr>
                <w:rFonts w:asciiTheme="minorBidi" w:hAnsiTheme="minorBidi"/>
                <w:b/>
                <w:color w:val="000000"/>
                <w:sz w:val="20"/>
                <w:szCs w:val="20"/>
                <w:lang w:val="fr-FR"/>
              </w:rPr>
              <w:t xml:space="preserve"> un bon rapport coût-efficacité ? </w:t>
            </w:r>
            <w:r w:rsidR="0031149F" w:rsidRPr="00D4729C">
              <w:rPr>
                <w:rFonts w:asciiTheme="minorBidi" w:hAnsiTheme="minorBidi"/>
                <w:b/>
                <w:color w:val="000000"/>
                <w:sz w:val="20"/>
                <w:szCs w:val="20"/>
                <w:lang w:val="fr-FR"/>
              </w:rPr>
              <w:t>Le projet a-t-il été en mesure de s’adapter</w:t>
            </w:r>
            <w:r w:rsidR="00503F0B" w:rsidRPr="00D4729C">
              <w:rPr>
                <w:rFonts w:asciiTheme="minorBidi" w:hAnsiTheme="minorBidi"/>
                <w:b/>
                <w:color w:val="000000"/>
                <w:sz w:val="20"/>
                <w:szCs w:val="20"/>
                <w:lang w:val="fr-FR"/>
              </w:rPr>
              <w:t xml:space="preserve"> </w:t>
            </w:r>
            <w:r w:rsidR="000F646A" w:rsidRPr="00D4729C">
              <w:rPr>
                <w:rFonts w:asciiTheme="minorBidi" w:hAnsiTheme="minorBidi"/>
                <w:b/>
                <w:color w:val="000000"/>
                <w:sz w:val="20"/>
                <w:szCs w:val="20"/>
                <w:lang w:val="fr-FR"/>
              </w:rPr>
              <w:t xml:space="preserve">à de nouvelles circonstances, le cas échéant </w:t>
            </w:r>
            <w:r w:rsidR="00BF0763" w:rsidRPr="00D4729C">
              <w:rPr>
                <w:rFonts w:asciiTheme="minorBidi" w:hAnsiTheme="minorBidi"/>
                <w:b/>
                <w:color w:val="000000"/>
                <w:sz w:val="20"/>
                <w:szCs w:val="20"/>
                <w:lang w:val="fr-FR"/>
              </w:rPr>
              <w:t xml:space="preserve">? </w:t>
            </w:r>
            <w:r w:rsidR="0031149F" w:rsidRPr="00D4729C">
              <w:rPr>
                <w:rFonts w:asciiTheme="minorBidi" w:hAnsiTheme="minorBidi"/>
                <w:b/>
                <w:color w:val="000000"/>
                <w:sz w:val="20"/>
                <w:szCs w:val="20"/>
                <w:lang w:val="fr-FR"/>
              </w:rPr>
              <w:t>Dans quelle mesure les systèmes de suivi et d’évaluation rel</w:t>
            </w:r>
            <w:r w:rsidR="009B6467" w:rsidRPr="00D4729C">
              <w:rPr>
                <w:rFonts w:asciiTheme="minorBidi" w:hAnsiTheme="minorBidi"/>
                <w:b/>
                <w:color w:val="000000"/>
                <w:sz w:val="20"/>
                <w:szCs w:val="20"/>
                <w:lang w:val="fr-FR"/>
              </w:rPr>
              <w:t>evant du projet, la communication de données et la communication liée au</w:t>
            </w:r>
            <w:r w:rsidR="0031149F" w:rsidRPr="00D4729C">
              <w:rPr>
                <w:rFonts w:asciiTheme="minorBidi" w:hAnsiTheme="minorBidi"/>
                <w:b/>
                <w:color w:val="000000"/>
                <w:sz w:val="20"/>
                <w:szCs w:val="20"/>
                <w:lang w:val="fr-FR"/>
              </w:rPr>
              <w:t xml:space="preserve"> projet favorisent-ils la mise en œuvre du projet </w:t>
            </w:r>
            <w:r w:rsidR="00BF0763" w:rsidRPr="00D4729C">
              <w:rPr>
                <w:rFonts w:asciiTheme="minorBidi" w:hAnsiTheme="minorBidi"/>
                <w:b/>
                <w:color w:val="000000"/>
                <w:sz w:val="20"/>
                <w:szCs w:val="20"/>
                <w:lang w:val="fr-FR"/>
              </w:rPr>
              <w:t>?</w:t>
            </w:r>
          </w:p>
        </w:tc>
      </w:tr>
      <w:tr w:rsidR="00BF0763" w:rsidRPr="00B20364" w14:paraId="6519B367" w14:textId="77777777" w:rsidTr="00A51537">
        <w:tc>
          <w:tcPr>
            <w:tcW w:w="2358" w:type="dxa"/>
          </w:tcPr>
          <w:p w14:paraId="4C86C14C" w14:textId="77777777" w:rsidR="00BF0763" w:rsidRPr="00D4729C" w:rsidRDefault="00BF0763" w:rsidP="00A51537">
            <w:pPr>
              <w:rPr>
                <w:rFonts w:asciiTheme="minorBidi" w:hAnsiTheme="minorBidi"/>
                <w:b/>
                <w:sz w:val="20"/>
                <w:szCs w:val="20"/>
                <w:lang w:val="fr-FR"/>
              </w:rPr>
            </w:pPr>
          </w:p>
        </w:tc>
        <w:tc>
          <w:tcPr>
            <w:tcW w:w="2340" w:type="dxa"/>
          </w:tcPr>
          <w:p w14:paraId="68B25EB8" w14:textId="77777777" w:rsidR="00BF0763" w:rsidRPr="00D4729C" w:rsidRDefault="00BF0763" w:rsidP="00A51537">
            <w:pPr>
              <w:rPr>
                <w:rFonts w:asciiTheme="minorBidi" w:hAnsiTheme="minorBidi"/>
                <w:b/>
                <w:lang w:val="fr-FR"/>
              </w:rPr>
            </w:pPr>
          </w:p>
        </w:tc>
        <w:tc>
          <w:tcPr>
            <w:tcW w:w="2340" w:type="dxa"/>
          </w:tcPr>
          <w:p w14:paraId="1DE89814" w14:textId="77777777" w:rsidR="00BF0763" w:rsidRPr="00D4729C" w:rsidRDefault="00BF0763" w:rsidP="00A51537">
            <w:pPr>
              <w:rPr>
                <w:rFonts w:asciiTheme="minorBidi" w:hAnsiTheme="minorBidi"/>
                <w:b/>
                <w:lang w:val="fr-FR"/>
              </w:rPr>
            </w:pPr>
          </w:p>
        </w:tc>
        <w:tc>
          <w:tcPr>
            <w:tcW w:w="2160" w:type="dxa"/>
          </w:tcPr>
          <w:p w14:paraId="7F1F0BEE" w14:textId="77777777" w:rsidR="00BF0763" w:rsidRPr="00D4729C" w:rsidRDefault="00BF0763" w:rsidP="00A51537">
            <w:pPr>
              <w:rPr>
                <w:rFonts w:asciiTheme="minorBidi" w:hAnsiTheme="minorBidi"/>
                <w:b/>
                <w:lang w:val="fr-FR"/>
              </w:rPr>
            </w:pPr>
          </w:p>
        </w:tc>
      </w:tr>
      <w:tr w:rsidR="00BF0763" w:rsidRPr="00B20364" w14:paraId="14D1B099" w14:textId="77777777" w:rsidTr="00A51537">
        <w:tc>
          <w:tcPr>
            <w:tcW w:w="2358" w:type="dxa"/>
          </w:tcPr>
          <w:p w14:paraId="26045FB2" w14:textId="77777777" w:rsidR="00BF0763" w:rsidRPr="00D4729C" w:rsidRDefault="00BF0763" w:rsidP="00A51537">
            <w:pPr>
              <w:rPr>
                <w:rFonts w:asciiTheme="minorBidi" w:hAnsiTheme="minorBidi"/>
                <w:b/>
                <w:sz w:val="20"/>
                <w:szCs w:val="20"/>
                <w:lang w:val="fr-FR"/>
              </w:rPr>
            </w:pPr>
          </w:p>
        </w:tc>
        <w:tc>
          <w:tcPr>
            <w:tcW w:w="2340" w:type="dxa"/>
          </w:tcPr>
          <w:p w14:paraId="10D7EB03" w14:textId="77777777" w:rsidR="00BF0763" w:rsidRPr="00D4729C" w:rsidRDefault="00BF0763" w:rsidP="00A51537">
            <w:pPr>
              <w:rPr>
                <w:rFonts w:asciiTheme="minorBidi" w:hAnsiTheme="minorBidi"/>
                <w:b/>
                <w:lang w:val="fr-FR"/>
              </w:rPr>
            </w:pPr>
          </w:p>
        </w:tc>
        <w:tc>
          <w:tcPr>
            <w:tcW w:w="2340" w:type="dxa"/>
          </w:tcPr>
          <w:p w14:paraId="465F802C" w14:textId="77777777" w:rsidR="00BF0763" w:rsidRPr="00D4729C" w:rsidRDefault="00BF0763" w:rsidP="00A51537">
            <w:pPr>
              <w:rPr>
                <w:rFonts w:asciiTheme="minorBidi" w:hAnsiTheme="minorBidi"/>
                <w:b/>
                <w:lang w:val="fr-FR"/>
              </w:rPr>
            </w:pPr>
          </w:p>
        </w:tc>
        <w:tc>
          <w:tcPr>
            <w:tcW w:w="2160" w:type="dxa"/>
          </w:tcPr>
          <w:p w14:paraId="58C4E6A8" w14:textId="77777777" w:rsidR="00BF0763" w:rsidRPr="00D4729C" w:rsidRDefault="00BF0763" w:rsidP="00A51537">
            <w:pPr>
              <w:rPr>
                <w:rFonts w:asciiTheme="minorBidi" w:hAnsiTheme="minorBidi"/>
                <w:b/>
                <w:lang w:val="fr-FR"/>
              </w:rPr>
            </w:pPr>
          </w:p>
        </w:tc>
      </w:tr>
      <w:tr w:rsidR="00BF0763" w:rsidRPr="00B20364" w14:paraId="7F153ED5" w14:textId="77777777" w:rsidTr="00A51537">
        <w:tc>
          <w:tcPr>
            <w:tcW w:w="2358" w:type="dxa"/>
          </w:tcPr>
          <w:p w14:paraId="4B7090D5" w14:textId="77777777" w:rsidR="00BF0763" w:rsidRPr="00D4729C" w:rsidRDefault="00BF0763" w:rsidP="00A51537">
            <w:pPr>
              <w:rPr>
                <w:rFonts w:asciiTheme="minorBidi" w:hAnsiTheme="minorBidi"/>
                <w:b/>
                <w:sz w:val="20"/>
                <w:szCs w:val="20"/>
                <w:lang w:val="fr-FR"/>
              </w:rPr>
            </w:pPr>
          </w:p>
        </w:tc>
        <w:tc>
          <w:tcPr>
            <w:tcW w:w="2340" w:type="dxa"/>
          </w:tcPr>
          <w:p w14:paraId="38711E83" w14:textId="77777777" w:rsidR="00BF0763" w:rsidRPr="00D4729C" w:rsidRDefault="00BF0763" w:rsidP="00A51537">
            <w:pPr>
              <w:rPr>
                <w:rFonts w:asciiTheme="minorBidi" w:hAnsiTheme="minorBidi"/>
                <w:b/>
                <w:lang w:val="fr-FR"/>
              </w:rPr>
            </w:pPr>
          </w:p>
        </w:tc>
        <w:tc>
          <w:tcPr>
            <w:tcW w:w="2340" w:type="dxa"/>
          </w:tcPr>
          <w:p w14:paraId="66AC46FA" w14:textId="77777777" w:rsidR="00BF0763" w:rsidRPr="00D4729C" w:rsidRDefault="00BF0763" w:rsidP="00A51537">
            <w:pPr>
              <w:rPr>
                <w:rFonts w:asciiTheme="minorBidi" w:hAnsiTheme="minorBidi"/>
                <w:b/>
                <w:lang w:val="fr-FR"/>
              </w:rPr>
            </w:pPr>
          </w:p>
        </w:tc>
        <w:tc>
          <w:tcPr>
            <w:tcW w:w="2160" w:type="dxa"/>
          </w:tcPr>
          <w:p w14:paraId="7A2BD848" w14:textId="77777777" w:rsidR="00BF0763" w:rsidRPr="00D4729C" w:rsidRDefault="00BF0763" w:rsidP="00A51537">
            <w:pPr>
              <w:rPr>
                <w:rFonts w:asciiTheme="minorBidi" w:hAnsiTheme="minorBidi"/>
                <w:b/>
                <w:lang w:val="fr-FR"/>
              </w:rPr>
            </w:pPr>
          </w:p>
        </w:tc>
      </w:tr>
      <w:tr w:rsidR="00BF0763" w:rsidRPr="00B20364" w14:paraId="5F3A2252" w14:textId="77777777" w:rsidTr="00A51537">
        <w:tc>
          <w:tcPr>
            <w:tcW w:w="9198" w:type="dxa"/>
            <w:gridSpan w:val="4"/>
            <w:shd w:val="clear" w:color="auto" w:fill="D9D9D9" w:themeFill="background1" w:themeFillShade="D9"/>
          </w:tcPr>
          <w:p w14:paraId="6D187B2B" w14:textId="77777777" w:rsidR="00BF0763" w:rsidRPr="00D4729C" w:rsidRDefault="001C2342" w:rsidP="001C2342">
            <w:pPr>
              <w:rPr>
                <w:rFonts w:asciiTheme="minorBidi" w:hAnsiTheme="minorBidi"/>
                <w:b/>
                <w:sz w:val="20"/>
                <w:szCs w:val="20"/>
                <w:lang w:val="fr-FR"/>
              </w:rPr>
            </w:pPr>
            <w:r w:rsidRPr="00D4729C">
              <w:rPr>
                <w:rFonts w:asciiTheme="minorBidi" w:hAnsiTheme="minorBidi"/>
                <w:b/>
                <w:sz w:val="20"/>
                <w:szCs w:val="20"/>
                <w:lang w:val="fr-FR"/>
              </w:rPr>
              <w:t>Durabilité : dans quelle mesure existe-t-il des risques financiers, institutionnels, socio-écon</w:t>
            </w:r>
            <w:r w:rsidR="000D7827" w:rsidRPr="00D4729C">
              <w:rPr>
                <w:rFonts w:asciiTheme="minorBidi" w:hAnsiTheme="minorBidi"/>
                <w:b/>
                <w:sz w:val="20"/>
                <w:szCs w:val="20"/>
                <w:lang w:val="fr-FR"/>
              </w:rPr>
              <w:t>omiques et/ou environnementaux pour</w:t>
            </w:r>
            <w:r w:rsidRPr="00D4729C">
              <w:rPr>
                <w:rFonts w:asciiTheme="minorBidi" w:hAnsiTheme="minorBidi"/>
                <w:b/>
                <w:sz w:val="20"/>
                <w:szCs w:val="20"/>
                <w:lang w:val="fr-FR"/>
              </w:rPr>
              <w:t xml:space="preserve"> la durabilité des résultats du projet à long terme </w:t>
            </w:r>
            <w:r w:rsidR="00BF0763" w:rsidRPr="00D4729C">
              <w:rPr>
                <w:rFonts w:asciiTheme="minorBidi" w:hAnsiTheme="minorBidi"/>
                <w:b/>
                <w:sz w:val="20"/>
                <w:szCs w:val="20"/>
                <w:lang w:val="fr-FR"/>
              </w:rPr>
              <w:t>?</w:t>
            </w:r>
          </w:p>
        </w:tc>
      </w:tr>
      <w:tr w:rsidR="00BF0763" w:rsidRPr="00B20364" w14:paraId="474F5DD8" w14:textId="77777777" w:rsidTr="00A51537">
        <w:tc>
          <w:tcPr>
            <w:tcW w:w="2358" w:type="dxa"/>
          </w:tcPr>
          <w:p w14:paraId="54438DD0" w14:textId="77777777" w:rsidR="00BF0763" w:rsidRPr="00D4729C" w:rsidRDefault="00BF0763" w:rsidP="00A51537">
            <w:pPr>
              <w:rPr>
                <w:rFonts w:asciiTheme="minorBidi" w:hAnsiTheme="minorBidi"/>
                <w:b/>
                <w:sz w:val="20"/>
                <w:szCs w:val="20"/>
                <w:lang w:val="fr-FR"/>
              </w:rPr>
            </w:pPr>
          </w:p>
        </w:tc>
        <w:tc>
          <w:tcPr>
            <w:tcW w:w="2340" w:type="dxa"/>
          </w:tcPr>
          <w:p w14:paraId="3EA43F3A" w14:textId="77777777" w:rsidR="00BF0763" w:rsidRPr="00D4729C" w:rsidRDefault="00BF0763" w:rsidP="00A51537">
            <w:pPr>
              <w:rPr>
                <w:rFonts w:asciiTheme="minorBidi" w:hAnsiTheme="minorBidi"/>
                <w:b/>
                <w:lang w:val="fr-FR"/>
              </w:rPr>
            </w:pPr>
          </w:p>
        </w:tc>
        <w:tc>
          <w:tcPr>
            <w:tcW w:w="2340" w:type="dxa"/>
          </w:tcPr>
          <w:p w14:paraId="3E1A65AB" w14:textId="77777777" w:rsidR="00BF0763" w:rsidRPr="00D4729C" w:rsidRDefault="00BF0763" w:rsidP="00A51537">
            <w:pPr>
              <w:rPr>
                <w:rFonts w:asciiTheme="minorBidi" w:hAnsiTheme="minorBidi"/>
                <w:b/>
                <w:lang w:val="fr-FR"/>
              </w:rPr>
            </w:pPr>
          </w:p>
        </w:tc>
        <w:tc>
          <w:tcPr>
            <w:tcW w:w="2160" w:type="dxa"/>
          </w:tcPr>
          <w:p w14:paraId="15BB238C" w14:textId="77777777" w:rsidR="00BF0763" w:rsidRPr="00D4729C" w:rsidRDefault="00BF0763" w:rsidP="00A51537">
            <w:pPr>
              <w:rPr>
                <w:rFonts w:asciiTheme="minorBidi" w:hAnsiTheme="minorBidi"/>
                <w:b/>
                <w:lang w:val="fr-FR"/>
              </w:rPr>
            </w:pPr>
          </w:p>
        </w:tc>
      </w:tr>
      <w:tr w:rsidR="00BF0763" w:rsidRPr="00B20364" w14:paraId="1EC9CAFB" w14:textId="77777777" w:rsidTr="00A51537">
        <w:tc>
          <w:tcPr>
            <w:tcW w:w="2358" w:type="dxa"/>
          </w:tcPr>
          <w:p w14:paraId="4ACFF2D9" w14:textId="77777777" w:rsidR="00BF0763" w:rsidRPr="00D4729C" w:rsidRDefault="00BF0763" w:rsidP="00A51537">
            <w:pPr>
              <w:rPr>
                <w:rFonts w:asciiTheme="minorBidi" w:hAnsiTheme="minorBidi"/>
                <w:b/>
                <w:sz w:val="20"/>
                <w:szCs w:val="20"/>
                <w:lang w:val="fr-FR"/>
              </w:rPr>
            </w:pPr>
          </w:p>
        </w:tc>
        <w:tc>
          <w:tcPr>
            <w:tcW w:w="2340" w:type="dxa"/>
          </w:tcPr>
          <w:p w14:paraId="26A43E55" w14:textId="77777777" w:rsidR="00BF0763" w:rsidRPr="00D4729C" w:rsidRDefault="00BF0763" w:rsidP="00A51537">
            <w:pPr>
              <w:rPr>
                <w:rFonts w:asciiTheme="minorBidi" w:hAnsiTheme="minorBidi"/>
                <w:b/>
                <w:lang w:val="fr-FR"/>
              </w:rPr>
            </w:pPr>
          </w:p>
        </w:tc>
        <w:tc>
          <w:tcPr>
            <w:tcW w:w="2340" w:type="dxa"/>
          </w:tcPr>
          <w:p w14:paraId="05F81202" w14:textId="77777777" w:rsidR="00BF0763" w:rsidRPr="00D4729C" w:rsidRDefault="00BF0763" w:rsidP="00A51537">
            <w:pPr>
              <w:rPr>
                <w:rFonts w:asciiTheme="minorBidi" w:hAnsiTheme="minorBidi"/>
                <w:b/>
                <w:lang w:val="fr-FR"/>
              </w:rPr>
            </w:pPr>
          </w:p>
        </w:tc>
        <w:tc>
          <w:tcPr>
            <w:tcW w:w="2160" w:type="dxa"/>
          </w:tcPr>
          <w:p w14:paraId="18D78303" w14:textId="77777777" w:rsidR="00BF0763" w:rsidRPr="00D4729C" w:rsidRDefault="00BF0763" w:rsidP="00A51537">
            <w:pPr>
              <w:rPr>
                <w:rFonts w:asciiTheme="minorBidi" w:hAnsiTheme="minorBidi"/>
                <w:b/>
                <w:lang w:val="fr-FR"/>
              </w:rPr>
            </w:pPr>
          </w:p>
        </w:tc>
      </w:tr>
      <w:tr w:rsidR="00BF0763" w:rsidRPr="00B20364" w14:paraId="4E65B87F" w14:textId="77777777" w:rsidTr="00A51537">
        <w:tc>
          <w:tcPr>
            <w:tcW w:w="2358" w:type="dxa"/>
          </w:tcPr>
          <w:p w14:paraId="3E7CBE33" w14:textId="77777777" w:rsidR="00BF0763" w:rsidRPr="00D4729C" w:rsidRDefault="00BF0763" w:rsidP="00A51537">
            <w:pPr>
              <w:rPr>
                <w:rFonts w:asciiTheme="minorBidi" w:hAnsiTheme="minorBidi"/>
                <w:b/>
                <w:lang w:val="fr-FR"/>
              </w:rPr>
            </w:pPr>
          </w:p>
        </w:tc>
        <w:tc>
          <w:tcPr>
            <w:tcW w:w="2340" w:type="dxa"/>
          </w:tcPr>
          <w:p w14:paraId="52997B26" w14:textId="77777777" w:rsidR="00BF0763" w:rsidRPr="00D4729C" w:rsidRDefault="00BF0763" w:rsidP="00A51537">
            <w:pPr>
              <w:rPr>
                <w:rFonts w:asciiTheme="minorBidi" w:hAnsiTheme="minorBidi"/>
                <w:b/>
                <w:lang w:val="fr-FR"/>
              </w:rPr>
            </w:pPr>
          </w:p>
        </w:tc>
        <w:tc>
          <w:tcPr>
            <w:tcW w:w="2340" w:type="dxa"/>
          </w:tcPr>
          <w:p w14:paraId="65164BBA" w14:textId="77777777" w:rsidR="00BF0763" w:rsidRPr="00D4729C" w:rsidRDefault="00BF0763" w:rsidP="00A51537">
            <w:pPr>
              <w:rPr>
                <w:rFonts w:asciiTheme="minorBidi" w:hAnsiTheme="minorBidi"/>
                <w:b/>
                <w:lang w:val="fr-FR"/>
              </w:rPr>
            </w:pPr>
          </w:p>
        </w:tc>
        <w:tc>
          <w:tcPr>
            <w:tcW w:w="2160" w:type="dxa"/>
          </w:tcPr>
          <w:p w14:paraId="23640021" w14:textId="77777777" w:rsidR="00BF0763" w:rsidRPr="00D4729C" w:rsidRDefault="00BF0763" w:rsidP="00A51537">
            <w:pPr>
              <w:rPr>
                <w:rFonts w:asciiTheme="minorBidi" w:hAnsiTheme="minorBidi"/>
                <w:b/>
                <w:lang w:val="fr-FR"/>
              </w:rPr>
            </w:pPr>
          </w:p>
        </w:tc>
      </w:tr>
    </w:tbl>
    <w:p w14:paraId="023B026E" w14:textId="0940B9D3" w:rsidR="00BF0763" w:rsidRPr="00D4729C" w:rsidRDefault="00E408F0" w:rsidP="00BF0763">
      <w:pPr>
        <w:keepNext/>
        <w:keepLines/>
        <w:overflowPunct w:val="0"/>
        <w:autoSpaceDE w:val="0"/>
        <w:autoSpaceDN w:val="0"/>
        <w:adjustRightInd w:val="0"/>
        <w:spacing w:after="0" w:line="259" w:lineRule="auto"/>
        <w:rPr>
          <w:rFonts w:asciiTheme="minorBidi" w:hAnsiTheme="minorBidi"/>
          <w:b/>
          <w:bCs/>
          <w:color w:val="808080" w:themeColor="background1" w:themeShade="80"/>
          <w:szCs w:val="19"/>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D</w:t>
      </w:r>
      <w:r w:rsidR="00ED5839" w:rsidRPr="00D4729C">
        <w:rPr>
          <w:rFonts w:asciiTheme="minorBidi" w:hAnsiTheme="minorBidi"/>
          <w:b/>
          <w:color w:val="808080" w:themeColor="background1" w:themeShade="80"/>
          <w:lang w:val="fr-FR"/>
        </w:rPr>
        <w:t xml:space="preserve"> </w:t>
      </w:r>
      <w:r w:rsidR="00BF0763" w:rsidRPr="00D4729C">
        <w:rPr>
          <w:rFonts w:asciiTheme="minorBidi" w:hAnsiTheme="minorBidi"/>
          <w:color w:val="808080" w:themeColor="background1" w:themeShade="80"/>
          <w:lang w:val="fr-FR"/>
        </w:rPr>
        <w:t xml:space="preserve">: </w:t>
      </w:r>
      <w:r w:rsidR="00ED5839" w:rsidRPr="00D4729C">
        <w:rPr>
          <w:rFonts w:asciiTheme="minorBidi" w:hAnsiTheme="minorBidi"/>
          <w:lang w:val="fr-FR"/>
        </w:rPr>
        <w:t>Code de conduite du Groupe d’évaluation des Nations Unies (GENU) pour les évaluateurs</w:t>
      </w:r>
      <w:r w:rsidR="00ED5839" w:rsidRPr="00D4729C">
        <w:rPr>
          <w:rFonts w:asciiTheme="minorBidi" w:hAnsiTheme="minorBidi"/>
          <w:bCs/>
          <w:color w:val="808080" w:themeColor="background1" w:themeShade="80"/>
          <w:szCs w:val="19"/>
          <w:lang w:val="fr-FR"/>
        </w:rPr>
        <w:t>/</w:t>
      </w:r>
      <w:r w:rsidR="00BF0763" w:rsidRPr="00D4729C">
        <w:rPr>
          <w:rFonts w:asciiTheme="minorBidi" w:hAnsiTheme="minorBidi"/>
          <w:bCs/>
          <w:color w:val="808080" w:themeColor="background1" w:themeShade="80"/>
          <w:szCs w:val="19"/>
          <w:lang w:val="fr-FR"/>
        </w:rPr>
        <w:t>C</w:t>
      </w:r>
      <w:r w:rsidR="00BF0763" w:rsidRPr="00D4729C">
        <w:rPr>
          <w:rFonts w:asciiTheme="minorBidi" w:hAnsiTheme="minorBidi"/>
          <w:b/>
          <w:bCs/>
          <w:color w:val="808080" w:themeColor="background1" w:themeShade="80"/>
          <w:szCs w:val="19"/>
          <w:lang w:val="fr-FR"/>
        </w:rPr>
        <w:t>onsultants</w:t>
      </w:r>
      <w:r w:rsidR="00EC2FE6" w:rsidRPr="00D4729C">
        <w:rPr>
          <w:rFonts w:asciiTheme="minorBidi" w:hAnsiTheme="minorBidi"/>
          <w:b/>
          <w:bCs/>
          <w:color w:val="808080" w:themeColor="background1" w:themeShade="80"/>
          <w:szCs w:val="19"/>
          <w:lang w:val="fr-FR"/>
        </w:rPr>
        <w:t xml:space="preserve"> chargés de</w:t>
      </w:r>
      <w:r w:rsidR="00ED5839" w:rsidRPr="00D4729C">
        <w:rPr>
          <w:rFonts w:asciiTheme="minorBidi" w:hAnsiTheme="minorBidi"/>
          <w:b/>
          <w:bCs/>
          <w:color w:val="808080" w:themeColor="background1" w:themeShade="80"/>
          <w:szCs w:val="19"/>
          <w:lang w:val="fr-FR"/>
        </w:rPr>
        <w:t xml:space="preserve"> l’examen à mi-parcours</w:t>
      </w:r>
      <w:r w:rsidR="00BF0763" w:rsidRPr="00D4729C">
        <w:rPr>
          <w:rStyle w:val="Appelnotedebasdep"/>
          <w:rFonts w:asciiTheme="minorBidi" w:hAnsiTheme="minorBidi"/>
          <w:b/>
          <w:bCs/>
          <w:color w:val="808080" w:themeColor="background1" w:themeShade="80"/>
          <w:szCs w:val="19"/>
          <w:lang w:val="fr-FR"/>
        </w:rPr>
        <w:footnoteReference w:id="11"/>
      </w:r>
    </w:p>
    <w:p w14:paraId="2CD8F594" w14:textId="77777777" w:rsidR="00BF0763" w:rsidRPr="00D4729C" w:rsidRDefault="00BF0763" w:rsidP="00BF0763">
      <w:pPr>
        <w:keepNext/>
        <w:keepLines/>
        <w:overflowPunct w:val="0"/>
        <w:autoSpaceDE w:val="0"/>
        <w:autoSpaceDN w:val="0"/>
        <w:adjustRightInd w:val="0"/>
        <w:spacing w:after="0" w:line="259" w:lineRule="auto"/>
        <w:rPr>
          <w:rFonts w:asciiTheme="minorBidi" w:hAnsiTheme="minorBidi"/>
          <w:b/>
          <w:bCs/>
          <w:lang w:val="fr-FR"/>
        </w:rPr>
      </w:pPr>
    </w:p>
    <w:p w14:paraId="1A51EA6A" w14:textId="77777777" w:rsidR="00BF0763" w:rsidRPr="00D4729C" w:rsidRDefault="00BF0763" w:rsidP="00BF0763">
      <w:pPr>
        <w:spacing w:after="0" w:line="240" w:lineRule="auto"/>
        <w:rPr>
          <w:rFonts w:asciiTheme="minorBidi" w:hAnsiTheme="minorBidi"/>
          <w:b/>
          <w:color w:val="FF0000"/>
          <w:lang w:val="fr-FR"/>
        </w:rPr>
      </w:pPr>
      <w:r w:rsidRPr="00D4729C">
        <w:rPr>
          <w:rFonts w:asciiTheme="minorBidi" w:hAnsiTheme="minorBidi"/>
          <w:noProof/>
        </w:rPr>
        <mc:AlternateContent>
          <mc:Choice Requires="wps">
            <w:drawing>
              <wp:anchor distT="0" distB="0" distL="114300" distR="114300" simplePos="0" relativeHeight="251659264" behindDoc="0" locked="0" layoutInCell="1" allowOverlap="1" wp14:anchorId="749E9465" wp14:editId="02AFEE77">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10422425" w14:textId="77777777" w:rsidR="00AD33E2" w:rsidRPr="00F2268F" w:rsidRDefault="00AD33E2"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54715829"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1B5009FE"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689C1ABB"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47BA6062"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4107162"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5DA9804"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7E069C01"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E9BC84D" w14:textId="77777777" w:rsidR="00AD33E2" w:rsidRPr="00F2268F" w:rsidRDefault="00AD33E2"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19600838" w14:textId="77777777" w:rsidR="00AD33E2" w:rsidRPr="00F2268F" w:rsidRDefault="00AD33E2" w:rsidP="00BF0763">
                            <w:pPr>
                              <w:spacing w:after="0" w:line="240" w:lineRule="auto"/>
                              <w:rPr>
                                <w:rFonts w:ascii="Garamond" w:hAnsi="Garamond"/>
                                <w:b/>
                                <w:color w:val="FF0000"/>
                                <w:sz w:val="20"/>
                                <w:szCs w:val="20"/>
                                <w:lang w:val="fr-FR"/>
                              </w:rPr>
                            </w:pPr>
                          </w:p>
                          <w:p w14:paraId="14280272" w14:textId="77777777" w:rsidR="00AD33E2" w:rsidRPr="00F2268F" w:rsidRDefault="00AD33E2"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5DF2886F" w14:textId="77777777" w:rsidR="00AD33E2" w:rsidRPr="00F2268F" w:rsidRDefault="00AD33E2" w:rsidP="00BF0763">
                            <w:pPr>
                              <w:spacing w:after="0" w:line="240" w:lineRule="auto"/>
                              <w:jc w:val="center"/>
                              <w:rPr>
                                <w:rFonts w:ascii="Garamond" w:hAnsi="Garamond"/>
                                <w:b/>
                                <w:sz w:val="20"/>
                                <w:szCs w:val="20"/>
                                <w:lang w:val="fr-FR"/>
                              </w:rPr>
                            </w:pPr>
                          </w:p>
                          <w:p w14:paraId="3C68ECEE" w14:textId="77777777" w:rsidR="00AD33E2" w:rsidRPr="008F1B0B" w:rsidRDefault="00AD33E2"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205641CD" w14:textId="77777777" w:rsidR="00AD33E2" w:rsidRPr="008F1B0B" w:rsidRDefault="00AD33E2" w:rsidP="00BF0763">
                            <w:pPr>
                              <w:spacing w:after="0" w:line="240" w:lineRule="auto"/>
                              <w:rPr>
                                <w:rFonts w:ascii="Garamond" w:hAnsi="Garamond"/>
                                <w:sz w:val="20"/>
                                <w:szCs w:val="20"/>
                                <w:lang w:val="fr-FR"/>
                              </w:rPr>
                            </w:pPr>
                          </w:p>
                          <w:p w14:paraId="2827190F" w14:textId="77777777" w:rsidR="00AD33E2" w:rsidRPr="00F2268F" w:rsidRDefault="00AD33E2"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7EF92824" w14:textId="77777777" w:rsidR="00AD33E2" w:rsidRPr="00F2268F" w:rsidRDefault="00AD33E2" w:rsidP="00BF0763">
                            <w:pPr>
                              <w:spacing w:after="0" w:line="240" w:lineRule="auto"/>
                              <w:rPr>
                                <w:rFonts w:ascii="Garamond" w:hAnsi="Garamond"/>
                                <w:sz w:val="20"/>
                                <w:szCs w:val="20"/>
                                <w:lang w:val="fr-FR"/>
                              </w:rPr>
                            </w:pPr>
                          </w:p>
                          <w:p w14:paraId="3785E929" w14:textId="77777777" w:rsidR="00AD33E2" w:rsidRPr="00F2268F" w:rsidRDefault="00AD33E2"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274E9BF1" w14:textId="77777777" w:rsidR="00AD33E2" w:rsidRPr="00F2268F" w:rsidRDefault="00AD33E2" w:rsidP="00BF0763">
                            <w:pPr>
                              <w:spacing w:after="0" w:line="240" w:lineRule="auto"/>
                              <w:rPr>
                                <w:rFonts w:ascii="Garamond" w:hAnsi="Garamond"/>
                                <w:sz w:val="20"/>
                                <w:szCs w:val="20"/>
                                <w:lang w:val="fr-FR"/>
                              </w:rPr>
                            </w:pPr>
                          </w:p>
                          <w:p w14:paraId="0DC1426C" w14:textId="77777777" w:rsidR="00AD33E2" w:rsidRPr="00CF2FBD" w:rsidRDefault="00AD33E2"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A1DE2DB" w14:textId="77777777" w:rsidR="00AD33E2" w:rsidRPr="00CF2FBD" w:rsidRDefault="00AD33E2" w:rsidP="00BF0763">
                            <w:pPr>
                              <w:spacing w:after="0" w:line="240" w:lineRule="auto"/>
                              <w:rPr>
                                <w:rFonts w:ascii="Garamond" w:hAnsi="Garamond"/>
                                <w:b/>
                                <w:sz w:val="20"/>
                                <w:szCs w:val="20"/>
                                <w:lang w:val="fr-FR"/>
                              </w:rPr>
                            </w:pPr>
                          </w:p>
                          <w:p w14:paraId="7794B92E" w14:textId="77777777" w:rsidR="00AD33E2" w:rsidRPr="00F2268F" w:rsidRDefault="00AD33E2"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1F9120CF" w14:textId="77777777" w:rsidR="00AD33E2" w:rsidRPr="00F2268F" w:rsidRDefault="00AD33E2" w:rsidP="00BF0763">
                            <w:pPr>
                              <w:spacing w:after="0" w:line="240" w:lineRule="auto"/>
                              <w:rPr>
                                <w:rFonts w:ascii="Garamond" w:hAnsi="Garamond"/>
                                <w:sz w:val="20"/>
                                <w:szCs w:val="20"/>
                                <w:lang w:val="fr-FR"/>
                              </w:rPr>
                            </w:pPr>
                          </w:p>
                          <w:p w14:paraId="1DA46BDC" w14:textId="77777777" w:rsidR="00AD33E2" w:rsidRPr="00F2268F" w:rsidRDefault="00AD33E2"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9E9465"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10422425" w14:textId="77777777" w:rsidR="00AD33E2" w:rsidRPr="00F2268F" w:rsidRDefault="00AD33E2"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54715829"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1B5009FE"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689C1ABB"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47BA6062"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4107162"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5DA9804"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7E069C01" w14:textId="77777777" w:rsidR="00AD33E2" w:rsidRPr="00F2268F" w:rsidRDefault="00AD33E2"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E9BC84D" w14:textId="77777777" w:rsidR="00AD33E2" w:rsidRPr="00F2268F" w:rsidRDefault="00AD33E2"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19600838" w14:textId="77777777" w:rsidR="00AD33E2" w:rsidRPr="00F2268F" w:rsidRDefault="00AD33E2" w:rsidP="00BF0763">
                      <w:pPr>
                        <w:spacing w:after="0" w:line="240" w:lineRule="auto"/>
                        <w:rPr>
                          <w:rFonts w:ascii="Garamond" w:hAnsi="Garamond"/>
                          <w:b/>
                          <w:color w:val="FF0000"/>
                          <w:sz w:val="20"/>
                          <w:szCs w:val="20"/>
                          <w:lang w:val="fr-FR"/>
                        </w:rPr>
                      </w:pPr>
                    </w:p>
                    <w:p w14:paraId="14280272" w14:textId="77777777" w:rsidR="00AD33E2" w:rsidRPr="00F2268F" w:rsidRDefault="00AD33E2"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5DF2886F" w14:textId="77777777" w:rsidR="00AD33E2" w:rsidRPr="00F2268F" w:rsidRDefault="00AD33E2" w:rsidP="00BF0763">
                      <w:pPr>
                        <w:spacing w:after="0" w:line="240" w:lineRule="auto"/>
                        <w:jc w:val="center"/>
                        <w:rPr>
                          <w:rFonts w:ascii="Garamond" w:hAnsi="Garamond"/>
                          <w:b/>
                          <w:sz w:val="20"/>
                          <w:szCs w:val="20"/>
                          <w:lang w:val="fr-FR"/>
                        </w:rPr>
                      </w:pPr>
                    </w:p>
                    <w:p w14:paraId="3C68ECEE" w14:textId="77777777" w:rsidR="00AD33E2" w:rsidRPr="008F1B0B" w:rsidRDefault="00AD33E2"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205641CD" w14:textId="77777777" w:rsidR="00AD33E2" w:rsidRPr="008F1B0B" w:rsidRDefault="00AD33E2" w:rsidP="00BF0763">
                      <w:pPr>
                        <w:spacing w:after="0" w:line="240" w:lineRule="auto"/>
                        <w:rPr>
                          <w:rFonts w:ascii="Garamond" w:hAnsi="Garamond"/>
                          <w:sz w:val="20"/>
                          <w:szCs w:val="20"/>
                          <w:lang w:val="fr-FR"/>
                        </w:rPr>
                      </w:pPr>
                    </w:p>
                    <w:p w14:paraId="2827190F" w14:textId="77777777" w:rsidR="00AD33E2" w:rsidRPr="00F2268F" w:rsidRDefault="00AD33E2"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7EF92824" w14:textId="77777777" w:rsidR="00AD33E2" w:rsidRPr="00F2268F" w:rsidRDefault="00AD33E2" w:rsidP="00BF0763">
                      <w:pPr>
                        <w:spacing w:after="0" w:line="240" w:lineRule="auto"/>
                        <w:rPr>
                          <w:rFonts w:ascii="Garamond" w:hAnsi="Garamond"/>
                          <w:sz w:val="20"/>
                          <w:szCs w:val="20"/>
                          <w:lang w:val="fr-FR"/>
                        </w:rPr>
                      </w:pPr>
                    </w:p>
                    <w:p w14:paraId="3785E929" w14:textId="77777777" w:rsidR="00AD33E2" w:rsidRPr="00F2268F" w:rsidRDefault="00AD33E2"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274E9BF1" w14:textId="77777777" w:rsidR="00AD33E2" w:rsidRPr="00F2268F" w:rsidRDefault="00AD33E2" w:rsidP="00BF0763">
                      <w:pPr>
                        <w:spacing w:after="0" w:line="240" w:lineRule="auto"/>
                        <w:rPr>
                          <w:rFonts w:ascii="Garamond" w:hAnsi="Garamond"/>
                          <w:sz w:val="20"/>
                          <w:szCs w:val="20"/>
                          <w:lang w:val="fr-FR"/>
                        </w:rPr>
                      </w:pPr>
                    </w:p>
                    <w:p w14:paraId="0DC1426C" w14:textId="77777777" w:rsidR="00AD33E2" w:rsidRPr="00CF2FBD" w:rsidRDefault="00AD33E2"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A1DE2DB" w14:textId="77777777" w:rsidR="00AD33E2" w:rsidRPr="00CF2FBD" w:rsidRDefault="00AD33E2" w:rsidP="00BF0763">
                      <w:pPr>
                        <w:spacing w:after="0" w:line="240" w:lineRule="auto"/>
                        <w:rPr>
                          <w:rFonts w:ascii="Garamond" w:hAnsi="Garamond"/>
                          <w:b/>
                          <w:sz w:val="20"/>
                          <w:szCs w:val="20"/>
                          <w:lang w:val="fr-FR"/>
                        </w:rPr>
                      </w:pPr>
                    </w:p>
                    <w:p w14:paraId="7794B92E" w14:textId="77777777" w:rsidR="00AD33E2" w:rsidRPr="00F2268F" w:rsidRDefault="00AD33E2"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1F9120CF" w14:textId="77777777" w:rsidR="00AD33E2" w:rsidRPr="00F2268F" w:rsidRDefault="00AD33E2" w:rsidP="00BF0763">
                      <w:pPr>
                        <w:spacing w:after="0" w:line="240" w:lineRule="auto"/>
                        <w:rPr>
                          <w:rFonts w:ascii="Garamond" w:hAnsi="Garamond"/>
                          <w:sz w:val="20"/>
                          <w:szCs w:val="20"/>
                          <w:lang w:val="fr-FR"/>
                        </w:rPr>
                      </w:pPr>
                    </w:p>
                    <w:p w14:paraId="1DA46BDC" w14:textId="77777777" w:rsidR="00AD33E2" w:rsidRPr="00F2268F" w:rsidRDefault="00AD33E2"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14:paraId="539A9F1A"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6DD683EE"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59903958"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0CF4D6CA"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27E0B37D" w14:textId="77777777" w:rsidR="00BF0763" w:rsidRPr="00D4729C" w:rsidRDefault="00797538" w:rsidP="00BF0763">
      <w:pPr>
        <w:spacing w:after="0"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 xml:space="preserve">Mandat - </w:t>
      </w:r>
      <w:r w:rsidR="00BF0763" w:rsidRPr="00D4729C">
        <w:rPr>
          <w:rFonts w:asciiTheme="minorBidi" w:hAnsiTheme="minorBidi"/>
          <w:b/>
          <w:color w:val="808080" w:themeColor="background1" w:themeShade="80"/>
          <w:lang w:val="fr-FR"/>
        </w:rPr>
        <w:t>ANNEX E</w:t>
      </w:r>
      <w:r w:rsidRPr="00D4729C">
        <w:rPr>
          <w:rFonts w:asciiTheme="minorBidi" w:hAnsiTheme="minorBidi"/>
          <w:b/>
          <w:color w:val="808080" w:themeColor="background1" w:themeShade="80"/>
          <w:lang w:val="fr-FR"/>
        </w:rPr>
        <w:t xml:space="preserve"> : Evaluation de l’examen mi-parcours </w:t>
      </w:r>
    </w:p>
    <w:p w14:paraId="72528D69" w14:textId="77777777" w:rsidR="00BF0763" w:rsidRPr="00D4729C" w:rsidRDefault="00BF0763" w:rsidP="00BF0763">
      <w:pPr>
        <w:spacing w:after="0" w:line="240" w:lineRule="auto"/>
        <w:rPr>
          <w:rFonts w:asciiTheme="minorBidi" w:hAnsiTheme="minorBidi"/>
          <w:b/>
          <w:sz w:val="18"/>
          <w:szCs w:val="18"/>
          <w:lang w:val="fr-FR"/>
        </w:rPr>
      </w:pPr>
    </w:p>
    <w:tbl>
      <w:tblPr>
        <w:tblStyle w:val="Grilledutableau"/>
        <w:tblW w:w="9493" w:type="dxa"/>
        <w:tblLook w:val="04A0" w:firstRow="1" w:lastRow="0" w:firstColumn="1" w:lastColumn="0" w:noHBand="0" w:noVBand="1"/>
      </w:tblPr>
      <w:tblGrid>
        <w:gridCol w:w="328"/>
        <w:gridCol w:w="1846"/>
        <w:gridCol w:w="7319"/>
      </w:tblGrid>
      <w:tr w:rsidR="00BF0763" w:rsidRPr="00B20364" w14:paraId="1F5694C6" w14:textId="77777777" w:rsidTr="007005C0">
        <w:tc>
          <w:tcPr>
            <w:tcW w:w="9493" w:type="dxa"/>
            <w:gridSpan w:val="3"/>
            <w:shd w:val="clear" w:color="auto" w:fill="D9D9D9" w:themeFill="background1" w:themeFillShade="D9"/>
          </w:tcPr>
          <w:p w14:paraId="6407EE87" w14:textId="77777777" w:rsidR="00BF0763" w:rsidRPr="00D4729C" w:rsidRDefault="00554850" w:rsidP="00554850">
            <w:pPr>
              <w:rPr>
                <w:rFonts w:asciiTheme="minorBidi" w:hAnsiTheme="minorBidi"/>
                <w:b/>
                <w:sz w:val="20"/>
                <w:szCs w:val="20"/>
                <w:lang w:val="fr-FR"/>
              </w:rPr>
            </w:pPr>
            <w:r w:rsidRPr="00D4729C">
              <w:rPr>
                <w:rFonts w:asciiTheme="minorBidi" w:hAnsiTheme="minorBidi"/>
                <w:b/>
                <w:sz w:val="20"/>
                <w:szCs w:val="20"/>
                <w:lang w:val="fr-FR"/>
              </w:rPr>
              <w:t xml:space="preserve">Évaluation des progrès vers la réalisation des résultats </w:t>
            </w:r>
            <w:r w:rsidR="00BF0763" w:rsidRPr="00D4729C">
              <w:rPr>
                <w:rFonts w:asciiTheme="minorBidi" w:hAnsiTheme="minorBidi"/>
                <w:b/>
                <w:sz w:val="20"/>
                <w:szCs w:val="20"/>
                <w:lang w:val="fr-FR"/>
              </w:rPr>
              <w:t xml:space="preserve">: </w:t>
            </w:r>
            <w:r w:rsidRPr="00D4729C">
              <w:rPr>
                <w:rFonts w:asciiTheme="minorBidi" w:hAnsiTheme="minorBidi"/>
                <w:sz w:val="20"/>
                <w:szCs w:val="20"/>
                <w:lang w:val="fr-FR"/>
              </w:rPr>
              <w:t>(une évaluation pour chaque réalisation et pour chaque objectif</w:t>
            </w:r>
            <w:r w:rsidR="00BF0763" w:rsidRPr="00D4729C">
              <w:rPr>
                <w:rFonts w:asciiTheme="minorBidi" w:hAnsiTheme="minorBidi"/>
                <w:sz w:val="20"/>
                <w:szCs w:val="20"/>
                <w:lang w:val="fr-FR"/>
              </w:rPr>
              <w:t>)</w:t>
            </w:r>
          </w:p>
        </w:tc>
      </w:tr>
      <w:tr w:rsidR="00BF0763" w:rsidRPr="00B20364" w14:paraId="700BABE9" w14:textId="77777777" w:rsidTr="007005C0">
        <w:tc>
          <w:tcPr>
            <w:tcW w:w="310" w:type="dxa"/>
            <w:vAlign w:val="center"/>
          </w:tcPr>
          <w:p w14:paraId="579640B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6</w:t>
            </w:r>
          </w:p>
        </w:tc>
        <w:tc>
          <w:tcPr>
            <w:tcW w:w="1847" w:type="dxa"/>
            <w:vAlign w:val="center"/>
          </w:tcPr>
          <w:p w14:paraId="3A3D0BE3" w14:textId="77777777" w:rsidR="00BF0763" w:rsidRPr="00D4729C" w:rsidRDefault="00554850" w:rsidP="00554850">
            <w:pPr>
              <w:rPr>
                <w:rFonts w:asciiTheme="minorBidi" w:hAnsiTheme="minorBidi"/>
                <w:sz w:val="20"/>
                <w:szCs w:val="20"/>
                <w:lang w:val="fr-FR"/>
              </w:rPr>
            </w:pPr>
            <w:r w:rsidRPr="00D4729C">
              <w:rPr>
                <w:rFonts w:asciiTheme="minorBidi" w:hAnsiTheme="minorBidi"/>
                <w:sz w:val="20"/>
                <w:szCs w:val="20"/>
                <w:lang w:val="fr-FR"/>
              </w:rPr>
              <w:t xml:space="preserve">Très satisfaisant </w:t>
            </w:r>
            <w:r w:rsidR="00BF0763" w:rsidRPr="00D4729C">
              <w:rPr>
                <w:rFonts w:asciiTheme="minorBidi" w:hAnsiTheme="minorBidi"/>
                <w:sz w:val="20"/>
                <w:szCs w:val="20"/>
                <w:lang w:val="fr-FR"/>
              </w:rPr>
              <w:t>(HS)</w:t>
            </w:r>
          </w:p>
        </w:tc>
        <w:tc>
          <w:tcPr>
            <w:tcW w:w="7336" w:type="dxa"/>
          </w:tcPr>
          <w:p w14:paraId="52FDDCC7" w14:textId="77777777" w:rsidR="00BF0763" w:rsidRPr="00D4729C" w:rsidRDefault="00CD05A4" w:rsidP="003C5276">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w:t>
            </w:r>
            <w:r w:rsidR="003C5276" w:rsidRPr="00D4729C">
              <w:rPr>
                <w:rFonts w:asciiTheme="minorBidi" w:hAnsiTheme="minorBidi"/>
                <w:bCs/>
                <w:sz w:val="18"/>
                <w:szCs w:val="18"/>
                <w:lang w:val="fr-FR"/>
              </w:rPr>
              <w:t xml:space="preserve">devrait atteindre ou dépasser toutes les cibles de fin de projet, </w:t>
            </w:r>
            <w:r w:rsidR="003C5276" w:rsidRPr="00D4729C">
              <w:rPr>
                <w:rFonts w:asciiTheme="minorBidi" w:hAnsiTheme="minorBidi"/>
                <w:sz w:val="18"/>
                <w:szCs w:val="18"/>
                <w:lang w:val="fr-FR"/>
              </w:rPr>
              <w:t xml:space="preserve">sans présenter d'insuffisance majeure. Les progrès réalisés vers l’objectif/la réalisation peuvent être un exemple de « bonnes pratiques ». </w:t>
            </w:r>
            <w:r w:rsidR="00BF0763" w:rsidRPr="00D4729C">
              <w:rPr>
                <w:rFonts w:asciiTheme="minorBidi" w:hAnsiTheme="minorBidi"/>
                <w:bCs/>
                <w:spacing w:val="-2"/>
                <w:sz w:val="18"/>
                <w:szCs w:val="18"/>
                <w:lang w:val="fr-FR"/>
              </w:rPr>
              <w:t xml:space="preserve"> </w:t>
            </w:r>
          </w:p>
        </w:tc>
      </w:tr>
      <w:tr w:rsidR="00BF0763" w:rsidRPr="00B20364" w14:paraId="3BAC1DA7" w14:textId="77777777" w:rsidTr="007005C0">
        <w:tc>
          <w:tcPr>
            <w:tcW w:w="310" w:type="dxa"/>
            <w:vAlign w:val="center"/>
          </w:tcPr>
          <w:p w14:paraId="0ACEFFE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5</w:t>
            </w:r>
          </w:p>
        </w:tc>
        <w:tc>
          <w:tcPr>
            <w:tcW w:w="1847" w:type="dxa"/>
            <w:vAlign w:val="center"/>
          </w:tcPr>
          <w:p w14:paraId="423B4CDB"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Satisfaisant</w:t>
            </w:r>
            <w:r w:rsidR="00BF0763" w:rsidRPr="00D4729C">
              <w:rPr>
                <w:rFonts w:asciiTheme="minorBidi" w:hAnsiTheme="minorBidi"/>
                <w:sz w:val="20"/>
                <w:szCs w:val="20"/>
                <w:lang w:val="fr-FR"/>
              </w:rPr>
              <w:t xml:space="preserve"> (S)</w:t>
            </w:r>
          </w:p>
        </w:tc>
        <w:tc>
          <w:tcPr>
            <w:tcW w:w="7336" w:type="dxa"/>
          </w:tcPr>
          <w:p w14:paraId="78003988" w14:textId="77777777" w:rsidR="00BF0763" w:rsidRPr="00D4729C" w:rsidRDefault="00C16EC1" w:rsidP="00C16EC1">
            <w:pPr>
              <w:jc w:val="both"/>
              <w:rPr>
                <w:rFonts w:asciiTheme="minorBidi" w:hAnsiTheme="minorBidi"/>
                <w:sz w:val="20"/>
                <w:szCs w:val="20"/>
                <w:lang w:val="fr-FR"/>
              </w:rPr>
            </w:pPr>
            <w:r w:rsidRPr="00D4729C">
              <w:rPr>
                <w:rFonts w:asciiTheme="minorBidi" w:hAnsiTheme="minorBidi"/>
                <w:bCs/>
                <w:sz w:val="18"/>
                <w:szCs w:val="18"/>
                <w:lang w:val="fr-FR"/>
              </w:rPr>
              <w:t>L’objectif/la réalisation devrait atteindre la plupart des cibles de fin de projet</w:t>
            </w:r>
            <w:r w:rsidR="00BF0763" w:rsidRPr="00D4729C">
              <w:rPr>
                <w:rFonts w:asciiTheme="minorBidi" w:hAnsiTheme="minorBidi"/>
                <w:bCs/>
                <w:sz w:val="18"/>
                <w:szCs w:val="18"/>
                <w:lang w:val="fr-FR"/>
              </w:rPr>
              <w:t>,</w:t>
            </w:r>
            <w:r w:rsidR="00BF0763" w:rsidRPr="00D4729C">
              <w:rPr>
                <w:rFonts w:asciiTheme="minorBidi" w:hAnsiTheme="minorBidi"/>
                <w:bCs/>
                <w:spacing w:val="-3"/>
                <w:sz w:val="18"/>
                <w:szCs w:val="18"/>
                <w:lang w:val="fr-FR"/>
              </w:rPr>
              <w:t xml:space="preserve"> </w:t>
            </w:r>
            <w:r w:rsidRPr="00D4729C">
              <w:rPr>
                <w:rFonts w:asciiTheme="minorBidi" w:hAnsiTheme="minorBidi"/>
                <w:sz w:val="18"/>
                <w:szCs w:val="18"/>
                <w:lang w:val="fr-FR"/>
              </w:rPr>
              <w:t>et ne présente que des insuffisances mineures</w:t>
            </w:r>
            <w:r w:rsidR="00BF0763" w:rsidRPr="00D4729C">
              <w:rPr>
                <w:rFonts w:asciiTheme="minorBidi" w:hAnsiTheme="minorBidi"/>
                <w:bCs/>
                <w:sz w:val="18"/>
                <w:szCs w:val="18"/>
                <w:lang w:val="fr-FR"/>
              </w:rPr>
              <w:t>.</w:t>
            </w:r>
          </w:p>
        </w:tc>
      </w:tr>
      <w:tr w:rsidR="00BF0763" w:rsidRPr="00B20364" w14:paraId="48C6ECF2" w14:textId="77777777" w:rsidTr="007005C0">
        <w:tc>
          <w:tcPr>
            <w:tcW w:w="310" w:type="dxa"/>
            <w:vAlign w:val="center"/>
          </w:tcPr>
          <w:p w14:paraId="54FA644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47" w:type="dxa"/>
            <w:vAlign w:val="center"/>
          </w:tcPr>
          <w:p w14:paraId="24E53AF4"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satisfaisant</w:t>
            </w:r>
            <w:r w:rsidR="00BF0763" w:rsidRPr="00D4729C">
              <w:rPr>
                <w:rFonts w:asciiTheme="minorBidi" w:hAnsiTheme="minorBidi"/>
                <w:sz w:val="20"/>
                <w:szCs w:val="20"/>
                <w:lang w:val="fr-FR"/>
              </w:rPr>
              <w:t xml:space="preserve"> (MS)</w:t>
            </w:r>
          </w:p>
        </w:tc>
        <w:tc>
          <w:tcPr>
            <w:tcW w:w="7336" w:type="dxa"/>
          </w:tcPr>
          <w:p w14:paraId="0913699A" w14:textId="77777777" w:rsidR="00BF0763" w:rsidRPr="00D4729C" w:rsidRDefault="00247591" w:rsidP="00E8354D">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devrait atteindre la plupart des cibles de fin de projet </w:t>
            </w:r>
            <w:r w:rsidR="00E8354D" w:rsidRPr="00D4729C">
              <w:rPr>
                <w:rFonts w:asciiTheme="minorBidi" w:hAnsiTheme="minorBidi"/>
                <w:bCs/>
                <w:sz w:val="18"/>
                <w:szCs w:val="18"/>
                <w:lang w:val="fr-FR"/>
              </w:rPr>
              <w:t xml:space="preserve">mais présente </w:t>
            </w:r>
            <w:r w:rsidR="00E8354D" w:rsidRPr="00D4729C">
              <w:rPr>
                <w:rFonts w:asciiTheme="minorBidi" w:hAnsiTheme="minorBidi"/>
                <w:sz w:val="18"/>
                <w:szCs w:val="18"/>
                <w:lang w:val="fr-FR"/>
              </w:rPr>
              <w:t>des insuffisances importantes</w:t>
            </w:r>
            <w:r w:rsidR="00BF0763" w:rsidRPr="00D4729C">
              <w:rPr>
                <w:rFonts w:asciiTheme="minorBidi" w:hAnsiTheme="minorBidi"/>
                <w:bCs/>
                <w:sz w:val="18"/>
                <w:szCs w:val="18"/>
                <w:lang w:val="fr-FR"/>
              </w:rPr>
              <w:t>.</w:t>
            </w:r>
          </w:p>
        </w:tc>
      </w:tr>
      <w:tr w:rsidR="00E8354D" w:rsidRPr="00B20364" w14:paraId="25C0AA74" w14:textId="77777777" w:rsidTr="007005C0">
        <w:tc>
          <w:tcPr>
            <w:tcW w:w="310" w:type="dxa"/>
            <w:vAlign w:val="center"/>
          </w:tcPr>
          <w:p w14:paraId="127CDC01"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3</w:t>
            </w:r>
          </w:p>
        </w:tc>
        <w:tc>
          <w:tcPr>
            <w:tcW w:w="1847" w:type="dxa"/>
            <w:vAlign w:val="center"/>
          </w:tcPr>
          <w:p w14:paraId="5B10CEE7"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Assez insatisfaisant (HU)</w:t>
            </w:r>
          </w:p>
        </w:tc>
        <w:tc>
          <w:tcPr>
            <w:tcW w:w="7336" w:type="dxa"/>
          </w:tcPr>
          <w:p w14:paraId="2EDE6B21" w14:textId="77777777" w:rsidR="00E8354D" w:rsidRPr="00D4729C" w:rsidRDefault="00E8354D" w:rsidP="00E8354D">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devrait atteindre la plupart des cibles de fin de projet mais présente </w:t>
            </w:r>
            <w:r w:rsidRPr="00D4729C">
              <w:rPr>
                <w:rFonts w:asciiTheme="minorBidi" w:hAnsiTheme="minorBidi"/>
                <w:sz w:val="18"/>
                <w:szCs w:val="18"/>
                <w:lang w:val="fr-FR"/>
              </w:rPr>
              <w:t>des insuffisances majeures</w:t>
            </w:r>
            <w:r w:rsidRPr="00D4729C">
              <w:rPr>
                <w:rFonts w:asciiTheme="minorBidi" w:hAnsiTheme="minorBidi"/>
                <w:bCs/>
                <w:sz w:val="18"/>
                <w:szCs w:val="18"/>
                <w:lang w:val="fr-FR"/>
              </w:rPr>
              <w:t>.</w:t>
            </w:r>
          </w:p>
        </w:tc>
      </w:tr>
      <w:tr w:rsidR="00E8354D" w:rsidRPr="00B20364" w14:paraId="7AB6DCED" w14:textId="77777777" w:rsidTr="007005C0">
        <w:tc>
          <w:tcPr>
            <w:tcW w:w="310" w:type="dxa"/>
            <w:vAlign w:val="center"/>
          </w:tcPr>
          <w:p w14:paraId="6B57F955"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2</w:t>
            </w:r>
          </w:p>
        </w:tc>
        <w:tc>
          <w:tcPr>
            <w:tcW w:w="1847" w:type="dxa"/>
            <w:vAlign w:val="center"/>
          </w:tcPr>
          <w:p w14:paraId="29051FE0"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Insatisfaisant (U)</w:t>
            </w:r>
          </w:p>
        </w:tc>
        <w:tc>
          <w:tcPr>
            <w:tcW w:w="7336" w:type="dxa"/>
          </w:tcPr>
          <w:p w14:paraId="44A4A0BA" w14:textId="77777777" w:rsidR="00E8354D" w:rsidRPr="00D4729C" w:rsidRDefault="00BE6C1A" w:rsidP="00E8354D">
            <w:pPr>
              <w:jc w:val="both"/>
              <w:rPr>
                <w:rFonts w:asciiTheme="minorBidi" w:hAnsiTheme="minorBidi"/>
                <w:sz w:val="20"/>
                <w:szCs w:val="20"/>
                <w:lang w:val="fr-FR"/>
              </w:rPr>
            </w:pPr>
            <w:r w:rsidRPr="00D4729C">
              <w:rPr>
                <w:rFonts w:asciiTheme="minorBidi" w:hAnsiTheme="minorBidi"/>
                <w:bCs/>
                <w:sz w:val="18"/>
                <w:szCs w:val="18"/>
                <w:lang w:val="fr-FR"/>
              </w:rPr>
              <w:t>L’objectif/la réalisation ne devrait pas atteindre la plupart des cibles de fin de projet</w:t>
            </w:r>
            <w:r w:rsidR="00E8354D" w:rsidRPr="00D4729C">
              <w:rPr>
                <w:rFonts w:asciiTheme="minorBidi" w:hAnsiTheme="minorBidi"/>
                <w:bCs/>
                <w:sz w:val="18"/>
                <w:szCs w:val="18"/>
                <w:lang w:val="fr-FR"/>
              </w:rPr>
              <w:t>.</w:t>
            </w:r>
          </w:p>
        </w:tc>
      </w:tr>
      <w:tr w:rsidR="00E8354D" w:rsidRPr="00B20364" w14:paraId="408300A7" w14:textId="77777777" w:rsidTr="007005C0">
        <w:tc>
          <w:tcPr>
            <w:tcW w:w="310" w:type="dxa"/>
            <w:vAlign w:val="center"/>
          </w:tcPr>
          <w:p w14:paraId="54467CBD"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1</w:t>
            </w:r>
          </w:p>
        </w:tc>
        <w:tc>
          <w:tcPr>
            <w:tcW w:w="1847" w:type="dxa"/>
            <w:vAlign w:val="center"/>
          </w:tcPr>
          <w:p w14:paraId="2F2C3641"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Très insatisfaisant (HU)</w:t>
            </w:r>
          </w:p>
        </w:tc>
        <w:tc>
          <w:tcPr>
            <w:tcW w:w="7336" w:type="dxa"/>
          </w:tcPr>
          <w:p w14:paraId="4E2A1C0D" w14:textId="77777777" w:rsidR="00E8354D" w:rsidRPr="00D4729C" w:rsidRDefault="00BE6C1A" w:rsidP="00BE6C1A">
            <w:pPr>
              <w:jc w:val="both"/>
              <w:rPr>
                <w:rFonts w:asciiTheme="minorBidi" w:hAnsiTheme="minorBidi"/>
                <w:sz w:val="20"/>
                <w:szCs w:val="20"/>
                <w:lang w:val="fr-FR"/>
              </w:rPr>
            </w:pPr>
            <w:r w:rsidRPr="00D4729C">
              <w:rPr>
                <w:rFonts w:asciiTheme="minorBidi" w:hAnsiTheme="minorBidi"/>
                <w:bCs/>
                <w:sz w:val="18"/>
                <w:szCs w:val="18"/>
                <w:lang w:val="fr-FR"/>
              </w:rPr>
              <w:t>L’objectif/la réalisation n’a pas atteint les cibles à mi-parcours, et ne devrait atteindre</w:t>
            </w:r>
            <w:r w:rsidR="00E8354D" w:rsidRPr="00D4729C">
              <w:rPr>
                <w:rFonts w:asciiTheme="minorBidi" w:hAnsiTheme="minorBidi"/>
                <w:bCs/>
                <w:sz w:val="18"/>
                <w:szCs w:val="18"/>
                <w:lang w:val="fr-FR"/>
              </w:rPr>
              <w:t xml:space="preserve"> </w:t>
            </w:r>
            <w:r w:rsidRPr="00D4729C">
              <w:rPr>
                <w:rFonts w:asciiTheme="minorBidi" w:hAnsiTheme="minorBidi"/>
                <w:bCs/>
                <w:sz w:val="18"/>
                <w:szCs w:val="18"/>
                <w:lang w:val="fr-FR"/>
              </w:rPr>
              <w:t xml:space="preserve">aucune des cibles </w:t>
            </w:r>
            <w:r w:rsidR="007F4DB1" w:rsidRPr="00D4729C">
              <w:rPr>
                <w:rFonts w:asciiTheme="minorBidi" w:hAnsiTheme="minorBidi"/>
                <w:bCs/>
                <w:sz w:val="18"/>
                <w:szCs w:val="18"/>
                <w:lang w:val="fr-FR"/>
              </w:rPr>
              <w:t>de fin de projet</w:t>
            </w:r>
            <w:r w:rsidR="00E8354D" w:rsidRPr="00D4729C">
              <w:rPr>
                <w:rFonts w:asciiTheme="minorBidi" w:hAnsiTheme="minorBidi"/>
                <w:bCs/>
                <w:sz w:val="18"/>
                <w:szCs w:val="18"/>
                <w:lang w:val="fr-FR"/>
              </w:rPr>
              <w:t>.</w:t>
            </w:r>
          </w:p>
        </w:tc>
      </w:tr>
    </w:tbl>
    <w:p w14:paraId="7CBCF004" w14:textId="77777777" w:rsidR="00BF0763" w:rsidRPr="00D4729C" w:rsidRDefault="00BF0763" w:rsidP="00BF0763">
      <w:pPr>
        <w:spacing w:after="0" w:line="240" w:lineRule="auto"/>
        <w:rPr>
          <w:rFonts w:asciiTheme="minorBidi" w:hAnsiTheme="minorBidi"/>
          <w:b/>
          <w:sz w:val="20"/>
          <w:szCs w:val="20"/>
          <w:lang w:val="fr-FR"/>
        </w:rPr>
      </w:pPr>
    </w:p>
    <w:tbl>
      <w:tblPr>
        <w:tblStyle w:val="Grilledutableau"/>
        <w:tblW w:w="9493" w:type="dxa"/>
        <w:tblLook w:val="04A0" w:firstRow="1" w:lastRow="0" w:firstColumn="1" w:lastColumn="0" w:noHBand="0" w:noVBand="1"/>
      </w:tblPr>
      <w:tblGrid>
        <w:gridCol w:w="328"/>
        <w:gridCol w:w="1845"/>
        <w:gridCol w:w="7320"/>
      </w:tblGrid>
      <w:tr w:rsidR="00BF0763" w:rsidRPr="00B20364" w14:paraId="6DCE6C62" w14:textId="77777777" w:rsidTr="007005C0">
        <w:tc>
          <w:tcPr>
            <w:tcW w:w="9493" w:type="dxa"/>
            <w:gridSpan w:val="3"/>
            <w:shd w:val="clear" w:color="auto" w:fill="D9D9D9" w:themeFill="background1" w:themeFillShade="D9"/>
          </w:tcPr>
          <w:p w14:paraId="7750B220" w14:textId="77777777" w:rsidR="00BF0763" w:rsidRPr="00D4729C" w:rsidRDefault="007F4DB1" w:rsidP="007F4DB1">
            <w:pPr>
              <w:rPr>
                <w:rFonts w:asciiTheme="minorBidi" w:hAnsiTheme="minorBidi"/>
                <w:b/>
                <w:sz w:val="20"/>
                <w:szCs w:val="20"/>
                <w:lang w:val="fr-FR"/>
              </w:rPr>
            </w:pPr>
            <w:r w:rsidRPr="00D4729C">
              <w:rPr>
                <w:rFonts w:asciiTheme="minorBidi" w:hAnsiTheme="minorBidi"/>
                <w:b/>
                <w:sz w:val="20"/>
                <w:szCs w:val="20"/>
                <w:lang w:val="fr-FR"/>
              </w:rPr>
              <w:t>Evaluation de la mise en œuvre</w:t>
            </w:r>
            <w:r w:rsidR="00613116" w:rsidRPr="00D4729C">
              <w:rPr>
                <w:rFonts w:asciiTheme="minorBidi" w:hAnsiTheme="minorBidi"/>
                <w:b/>
                <w:sz w:val="20"/>
                <w:szCs w:val="20"/>
                <w:lang w:val="fr-FR"/>
              </w:rPr>
              <w:t xml:space="preserve"> du projet</w:t>
            </w:r>
            <w:r w:rsidRPr="00D4729C">
              <w:rPr>
                <w:rFonts w:asciiTheme="minorBidi" w:hAnsiTheme="minorBidi"/>
                <w:b/>
                <w:sz w:val="20"/>
                <w:szCs w:val="20"/>
                <w:lang w:val="fr-FR"/>
              </w:rPr>
              <w:t xml:space="preserve"> et de la </w:t>
            </w:r>
            <w:r w:rsidR="00D27F96" w:rsidRPr="00D4729C">
              <w:rPr>
                <w:rFonts w:asciiTheme="minorBidi" w:hAnsiTheme="minorBidi"/>
                <w:b/>
                <w:sz w:val="20"/>
                <w:szCs w:val="20"/>
                <w:lang w:val="fr-FR"/>
              </w:rPr>
              <w:t>gestion réactive</w:t>
            </w:r>
            <w:r w:rsidRPr="00D4729C">
              <w:rPr>
                <w:rFonts w:asciiTheme="minorBidi" w:hAnsiTheme="minorBidi"/>
                <w:b/>
                <w:sz w:val="20"/>
                <w:szCs w:val="20"/>
                <w:lang w:val="fr-FR"/>
              </w:rPr>
              <w:t xml:space="preserve"> </w:t>
            </w:r>
            <w:r w:rsidR="00BF0763" w:rsidRPr="00D4729C">
              <w:rPr>
                <w:rFonts w:asciiTheme="minorBidi" w:hAnsiTheme="minorBidi"/>
                <w:b/>
                <w:color w:val="000000"/>
                <w:sz w:val="20"/>
                <w:szCs w:val="20"/>
                <w:lang w:val="fr-FR"/>
              </w:rPr>
              <w:t xml:space="preserve">: </w:t>
            </w:r>
            <w:r w:rsidRPr="00D4729C">
              <w:rPr>
                <w:rFonts w:asciiTheme="minorBidi" w:hAnsiTheme="minorBidi"/>
                <w:color w:val="000000"/>
                <w:sz w:val="20"/>
                <w:szCs w:val="20"/>
                <w:lang w:val="fr-FR"/>
              </w:rPr>
              <w:t>(une seule évaluation globale</w:t>
            </w:r>
            <w:r w:rsidR="00BF0763" w:rsidRPr="00D4729C">
              <w:rPr>
                <w:rFonts w:asciiTheme="minorBidi" w:hAnsiTheme="minorBidi"/>
                <w:color w:val="000000"/>
                <w:sz w:val="20"/>
                <w:szCs w:val="20"/>
                <w:lang w:val="fr-FR"/>
              </w:rPr>
              <w:t>)</w:t>
            </w:r>
          </w:p>
        </w:tc>
      </w:tr>
      <w:tr w:rsidR="00BF0763" w:rsidRPr="00D4729C" w14:paraId="0A338661" w14:textId="77777777" w:rsidTr="007005C0">
        <w:tc>
          <w:tcPr>
            <w:tcW w:w="310" w:type="dxa"/>
            <w:vAlign w:val="center"/>
          </w:tcPr>
          <w:p w14:paraId="2320E80F"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6</w:t>
            </w:r>
          </w:p>
        </w:tc>
        <w:tc>
          <w:tcPr>
            <w:tcW w:w="1846" w:type="dxa"/>
            <w:vAlign w:val="center"/>
          </w:tcPr>
          <w:p w14:paraId="4073560D"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Très satisfaisant</w:t>
            </w:r>
            <w:r w:rsidR="00BF0763" w:rsidRPr="00D4729C">
              <w:rPr>
                <w:rFonts w:asciiTheme="minorBidi" w:hAnsiTheme="minorBidi"/>
                <w:sz w:val="20"/>
                <w:szCs w:val="20"/>
                <w:lang w:val="fr-FR"/>
              </w:rPr>
              <w:t xml:space="preserve"> (HS)</w:t>
            </w:r>
          </w:p>
        </w:tc>
        <w:tc>
          <w:tcPr>
            <w:tcW w:w="7337" w:type="dxa"/>
          </w:tcPr>
          <w:p w14:paraId="23B8F8F5" w14:textId="77777777" w:rsidR="00BF0763" w:rsidRPr="00D4729C" w:rsidRDefault="007F4DB1" w:rsidP="007F4DB1">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des sept composantes </w:t>
            </w:r>
            <w:r w:rsidR="00BF0763" w:rsidRPr="00D4729C">
              <w:rPr>
                <w:rFonts w:asciiTheme="minorBidi" w:hAnsiTheme="minorBidi"/>
                <w:sz w:val="18"/>
                <w:szCs w:val="18"/>
                <w:lang w:val="fr-FR"/>
              </w:rPr>
              <w:t xml:space="preserve">– </w:t>
            </w:r>
            <w:r w:rsidR="00613116" w:rsidRPr="00D4729C">
              <w:rPr>
                <w:rFonts w:asciiTheme="minorBidi" w:hAnsiTheme="minorBidi"/>
                <w:color w:val="000000"/>
                <w:sz w:val="18"/>
                <w:szCs w:val="18"/>
                <w:lang w:val="fr-FR"/>
              </w:rPr>
              <w:t>dispositions relatives à la</w:t>
            </w:r>
            <w:r w:rsidRPr="00D4729C">
              <w:rPr>
                <w:rFonts w:asciiTheme="minorBidi" w:hAnsiTheme="minorBidi"/>
                <w:color w:val="000000"/>
                <w:sz w:val="18"/>
                <w:szCs w:val="18"/>
                <w:lang w:val="fr-FR"/>
              </w:rPr>
              <w:t xml:space="preserve"> gestion, planification des activités, financement et cofinancement, système</w:t>
            </w:r>
            <w:r w:rsidR="000149FF" w:rsidRPr="00D4729C">
              <w:rPr>
                <w:rFonts w:asciiTheme="minorBidi" w:hAnsiTheme="minorBidi"/>
                <w:color w:val="000000"/>
                <w:sz w:val="18"/>
                <w:szCs w:val="18"/>
                <w:lang w:val="fr-FR"/>
              </w:rPr>
              <w:t>s</w:t>
            </w:r>
            <w:r w:rsidRPr="00D4729C">
              <w:rPr>
                <w:rFonts w:asciiTheme="minorBidi" w:hAnsiTheme="minorBidi"/>
                <w:color w:val="000000"/>
                <w:sz w:val="18"/>
                <w:szCs w:val="18"/>
                <w:lang w:val="fr-FR"/>
              </w:rPr>
              <w:t xml:space="preserve"> de suivi et d’évalu</w:t>
            </w:r>
            <w:r w:rsidR="000149FF" w:rsidRPr="00D4729C">
              <w:rPr>
                <w:rFonts w:asciiTheme="minorBidi" w:hAnsiTheme="minorBidi"/>
                <w:color w:val="000000"/>
                <w:sz w:val="18"/>
                <w:szCs w:val="18"/>
                <w:lang w:val="fr-FR"/>
              </w:rPr>
              <w:t>ation au niveau du projet, participation</w:t>
            </w:r>
            <w:r w:rsidRPr="00D4729C">
              <w:rPr>
                <w:rFonts w:asciiTheme="minorBidi" w:hAnsiTheme="minorBidi"/>
                <w:color w:val="000000"/>
                <w:sz w:val="18"/>
                <w:szCs w:val="18"/>
                <w:lang w:val="fr-FR"/>
              </w:rPr>
              <w:t xml:space="preserve"> des</w:t>
            </w:r>
            <w:r w:rsidR="000149FF" w:rsidRPr="00D4729C">
              <w:rPr>
                <w:rFonts w:asciiTheme="minorBidi" w:hAnsiTheme="minorBidi"/>
                <w:color w:val="000000"/>
                <w:sz w:val="18"/>
                <w:szCs w:val="18"/>
                <w:lang w:val="fr-FR"/>
              </w:rPr>
              <w:t xml:space="preserve"> parties prenantes, communication</w:t>
            </w:r>
            <w:r w:rsidRPr="00D4729C">
              <w:rPr>
                <w:rFonts w:asciiTheme="minorBidi" w:hAnsiTheme="minorBidi"/>
                <w:color w:val="000000"/>
                <w:sz w:val="18"/>
                <w:szCs w:val="18"/>
                <w:lang w:val="fr-FR"/>
              </w:rPr>
              <w:t xml:space="preserve"> des données et communication </w:t>
            </w:r>
            <w:r w:rsidR="00BF0763" w:rsidRPr="00D4729C">
              <w:rPr>
                <w:rFonts w:asciiTheme="minorBidi" w:hAnsiTheme="minorBidi"/>
                <w:sz w:val="18"/>
                <w:szCs w:val="18"/>
                <w:lang w:val="fr-FR"/>
              </w:rPr>
              <w:t xml:space="preserve">– </w:t>
            </w:r>
            <w:r w:rsidR="00F42134" w:rsidRPr="00D4729C">
              <w:rPr>
                <w:rFonts w:asciiTheme="minorBidi" w:hAnsiTheme="minorBidi"/>
                <w:color w:val="000000"/>
                <w:sz w:val="18"/>
                <w:szCs w:val="18"/>
                <w:lang w:val="fr-FR"/>
              </w:rPr>
              <w:t>permet</w:t>
            </w:r>
            <w:r w:rsidRPr="00D4729C">
              <w:rPr>
                <w:rFonts w:asciiTheme="minorBidi" w:hAnsiTheme="minorBidi"/>
                <w:color w:val="000000"/>
                <w:sz w:val="18"/>
                <w:szCs w:val="18"/>
                <w:lang w:val="fr-FR"/>
              </w:rPr>
              <w:t xml:space="preserve"> la mise en œuvre efficace et efficiente du projet et de la </w:t>
            </w:r>
            <w:r w:rsidR="00D27F96" w:rsidRPr="00D4729C">
              <w:rPr>
                <w:rFonts w:asciiTheme="minorBidi" w:hAnsiTheme="minorBidi"/>
                <w:color w:val="000000"/>
                <w:sz w:val="18"/>
                <w:szCs w:val="18"/>
                <w:lang w:val="fr-FR"/>
              </w:rPr>
              <w:t>gestion réactive</w:t>
            </w:r>
            <w:r w:rsidRPr="00D4729C">
              <w:rPr>
                <w:rFonts w:asciiTheme="minorBidi" w:hAnsiTheme="minorBidi"/>
                <w:color w:val="000000"/>
                <w:sz w:val="18"/>
                <w:szCs w:val="18"/>
                <w:lang w:val="fr-FR"/>
              </w:rPr>
              <w:t>. Le projet peut être un exemple de « bonnes pratiques »</w:t>
            </w:r>
            <w:r w:rsidR="00BF0763" w:rsidRPr="00D4729C">
              <w:rPr>
                <w:rFonts w:asciiTheme="minorBidi" w:hAnsiTheme="minorBidi"/>
                <w:sz w:val="18"/>
                <w:szCs w:val="18"/>
                <w:lang w:val="fr-FR"/>
              </w:rPr>
              <w:t>.</w:t>
            </w:r>
          </w:p>
        </w:tc>
      </w:tr>
      <w:tr w:rsidR="00BF0763" w:rsidRPr="00B20364" w14:paraId="1B6FF12D" w14:textId="77777777" w:rsidTr="007005C0">
        <w:tc>
          <w:tcPr>
            <w:tcW w:w="310" w:type="dxa"/>
            <w:vAlign w:val="center"/>
          </w:tcPr>
          <w:p w14:paraId="75B6F3A1"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5</w:t>
            </w:r>
          </w:p>
        </w:tc>
        <w:tc>
          <w:tcPr>
            <w:tcW w:w="1846" w:type="dxa"/>
            <w:vAlign w:val="center"/>
          </w:tcPr>
          <w:p w14:paraId="06AD50C4"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Satisfaisant</w:t>
            </w:r>
            <w:r w:rsidR="00BF0763" w:rsidRPr="00D4729C">
              <w:rPr>
                <w:rFonts w:asciiTheme="minorBidi" w:hAnsiTheme="minorBidi"/>
                <w:sz w:val="20"/>
                <w:szCs w:val="20"/>
                <w:lang w:val="fr-FR"/>
              </w:rPr>
              <w:t xml:space="preserve"> (S)</w:t>
            </w:r>
          </w:p>
        </w:tc>
        <w:tc>
          <w:tcPr>
            <w:tcW w:w="7337" w:type="dxa"/>
          </w:tcPr>
          <w:p w14:paraId="42002A9F" w14:textId="77777777" w:rsidR="00BF0763" w:rsidRPr="00D4729C" w:rsidRDefault="00F70E80" w:rsidP="00F42134">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 la plupart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Pr="00D4729C">
              <w:rPr>
                <w:rFonts w:asciiTheme="minorBidi" w:hAnsiTheme="minorBidi"/>
                <w:sz w:val="18"/>
                <w:szCs w:val="18"/>
                <w:lang w:val="fr-FR"/>
              </w:rPr>
              <w:t xml:space="preserve">, à </w:t>
            </w:r>
            <w:r w:rsidR="0073094B" w:rsidRPr="00D4729C">
              <w:rPr>
                <w:rFonts w:asciiTheme="minorBidi" w:hAnsiTheme="minorBidi"/>
                <w:sz w:val="18"/>
                <w:szCs w:val="18"/>
                <w:lang w:val="fr-FR"/>
              </w:rPr>
              <w:t>l’exception de quelques composantes</w:t>
            </w:r>
            <w:r w:rsidRPr="00D4729C">
              <w:rPr>
                <w:rFonts w:asciiTheme="minorBidi" w:hAnsiTheme="minorBidi"/>
                <w:sz w:val="18"/>
                <w:szCs w:val="18"/>
                <w:lang w:val="fr-FR"/>
              </w:rPr>
              <w:t xml:space="preserve"> </w:t>
            </w:r>
            <w:r w:rsidR="0073094B" w:rsidRPr="00D4729C">
              <w:rPr>
                <w:rFonts w:asciiTheme="minorBidi" w:hAnsiTheme="minorBidi"/>
                <w:sz w:val="18"/>
                <w:szCs w:val="18"/>
                <w:lang w:val="fr-FR"/>
              </w:rPr>
              <w:t>faisant l’objet de mesures correctives</w:t>
            </w:r>
            <w:r w:rsidR="00BF0763" w:rsidRPr="00D4729C">
              <w:rPr>
                <w:rFonts w:asciiTheme="minorBidi" w:hAnsiTheme="minorBidi"/>
                <w:sz w:val="18"/>
                <w:szCs w:val="18"/>
                <w:lang w:val="fr-FR"/>
              </w:rPr>
              <w:t>.</w:t>
            </w:r>
          </w:p>
        </w:tc>
      </w:tr>
      <w:tr w:rsidR="00BF0763" w:rsidRPr="00B20364" w14:paraId="4B8F8C2C" w14:textId="77777777" w:rsidTr="007005C0">
        <w:tc>
          <w:tcPr>
            <w:tcW w:w="310" w:type="dxa"/>
            <w:vAlign w:val="center"/>
          </w:tcPr>
          <w:p w14:paraId="308415E7"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46" w:type="dxa"/>
            <w:vAlign w:val="center"/>
          </w:tcPr>
          <w:p w14:paraId="56490E7E"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satisfaisant</w:t>
            </w:r>
            <w:r w:rsidR="00BF0763" w:rsidRPr="00D4729C">
              <w:rPr>
                <w:rFonts w:asciiTheme="minorBidi" w:hAnsiTheme="minorBidi"/>
                <w:sz w:val="20"/>
                <w:szCs w:val="20"/>
                <w:lang w:val="fr-FR"/>
              </w:rPr>
              <w:t xml:space="preserve"> (MS)</w:t>
            </w:r>
          </w:p>
        </w:tc>
        <w:tc>
          <w:tcPr>
            <w:tcW w:w="7337" w:type="dxa"/>
          </w:tcPr>
          <w:p w14:paraId="4BBDCDDE"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La mise en œuvre de certain</w:t>
            </w:r>
            <w:r w:rsidR="00F42134" w:rsidRPr="00D4729C">
              <w:rPr>
                <w:rFonts w:asciiTheme="minorBidi" w:hAnsiTheme="minorBidi"/>
                <w:sz w:val="18"/>
                <w:szCs w:val="18"/>
                <w:lang w:val="fr-FR"/>
              </w:rPr>
              <w:t>e</w:t>
            </w:r>
            <w:r w:rsidRPr="00D4729C">
              <w:rPr>
                <w:rFonts w:asciiTheme="minorBidi" w:hAnsiTheme="minorBidi"/>
                <w:sz w:val="18"/>
                <w:szCs w:val="18"/>
                <w:lang w:val="fr-FR"/>
              </w:rPr>
              <w:t xml:space="preserve">s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 xml:space="preserve">, </w:t>
            </w:r>
            <w:r w:rsidRPr="00D4729C">
              <w:rPr>
                <w:rFonts w:asciiTheme="minorBidi" w:hAnsiTheme="minorBidi"/>
                <w:color w:val="000000"/>
                <w:sz w:val="18"/>
                <w:szCs w:val="18"/>
                <w:lang w:val="fr-FR"/>
              </w:rPr>
              <w:t>mais certaines composantes nécessitent des mesures correctives</w:t>
            </w:r>
            <w:r w:rsidR="00BF0763" w:rsidRPr="00D4729C">
              <w:rPr>
                <w:rFonts w:asciiTheme="minorBidi" w:hAnsiTheme="minorBidi"/>
                <w:sz w:val="18"/>
                <w:szCs w:val="18"/>
                <w:lang w:val="fr-FR"/>
              </w:rPr>
              <w:t>.</w:t>
            </w:r>
          </w:p>
        </w:tc>
      </w:tr>
      <w:tr w:rsidR="00BF0763" w:rsidRPr="00B20364" w14:paraId="13C33E09" w14:textId="77777777" w:rsidTr="007005C0">
        <w:tc>
          <w:tcPr>
            <w:tcW w:w="310" w:type="dxa"/>
            <w:vAlign w:val="center"/>
          </w:tcPr>
          <w:p w14:paraId="5D015B9C"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3</w:t>
            </w:r>
          </w:p>
        </w:tc>
        <w:tc>
          <w:tcPr>
            <w:tcW w:w="1846" w:type="dxa"/>
            <w:vAlign w:val="center"/>
          </w:tcPr>
          <w:p w14:paraId="18245188"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insatisfaisant</w:t>
            </w:r>
            <w:r w:rsidR="00BF0763" w:rsidRPr="00D4729C">
              <w:rPr>
                <w:rFonts w:asciiTheme="minorBidi" w:hAnsiTheme="minorBidi"/>
                <w:sz w:val="20"/>
                <w:szCs w:val="20"/>
                <w:lang w:val="fr-FR"/>
              </w:rPr>
              <w:t xml:space="preserve"> (MU)</w:t>
            </w:r>
          </w:p>
        </w:tc>
        <w:tc>
          <w:tcPr>
            <w:tcW w:w="7337" w:type="dxa"/>
          </w:tcPr>
          <w:p w14:paraId="44588A6D"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La mise en œuvre de certain</w:t>
            </w:r>
            <w:r w:rsidR="00A049F9" w:rsidRPr="00D4729C">
              <w:rPr>
                <w:rFonts w:asciiTheme="minorBidi" w:hAnsiTheme="minorBidi"/>
                <w:sz w:val="18"/>
                <w:szCs w:val="18"/>
                <w:lang w:val="fr-FR"/>
              </w:rPr>
              <w:t>e</w:t>
            </w:r>
            <w:r w:rsidRPr="00D4729C">
              <w:rPr>
                <w:rFonts w:asciiTheme="minorBidi" w:hAnsiTheme="minorBidi"/>
                <w:sz w:val="18"/>
                <w:szCs w:val="18"/>
                <w:lang w:val="fr-FR"/>
              </w:rPr>
              <w:t xml:space="preserve">s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 xml:space="preserve">, </w:t>
            </w:r>
            <w:r w:rsidR="00A049F9" w:rsidRPr="00D4729C">
              <w:rPr>
                <w:rFonts w:asciiTheme="minorBidi" w:hAnsiTheme="minorBidi"/>
                <w:color w:val="000000"/>
                <w:sz w:val="18"/>
                <w:szCs w:val="18"/>
                <w:lang w:val="fr-FR"/>
              </w:rPr>
              <w:t>mais</w:t>
            </w:r>
            <w:r w:rsidRPr="00D4729C">
              <w:rPr>
                <w:rFonts w:asciiTheme="minorBidi" w:hAnsiTheme="minorBidi"/>
                <w:color w:val="000000"/>
                <w:sz w:val="18"/>
                <w:szCs w:val="18"/>
                <w:lang w:val="fr-FR"/>
              </w:rPr>
              <w:t xml:space="preserve"> la plupart des composantes nécessitent des mesures correctives</w:t>
            </w:r>
            <w:r w:rsidR="00BF0763" w:rsidRPr="00D4729C">
              <w:rPr>
                <w:rFonts w:asciiTheme="minorBidi" w:hAnsiTheme="minorBidi"/>
                <w:sz w:val="18"/>
                <w:szCs w:val="18"/>
                <w:lang w:val="fr-FR"/>
              </w:rPr>
              <w:t>.</w:t>
            </w:r>
          </w:p>
        </w:tc>
      </w:tr>
      <w:tr w:rsidR="00BF0763" w:rsidRPr="00B20364" w14:paraId="09D3F6A5" w14:textId="77777777" w:rsidTr="007005C0">
        <w:tc>
          <w:tcPr>
            <w:tcW w:w="310" w:type="dxa"/>
            <w:vAlign w:val="center"/>
          </w:tcPr>
          <w:p w14:paraId="442F88DB"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2</w:t>
            </w:r>
          </w:p>
        </w:tc>
        <w:tc>
          <w:tcPr>
            <w:tcW w:w="1846" w:type="dxa"/>
            <w:vAlign w:val="center"/>
          </w:tcPr>
          <w:p w14:paraId="6EA20C21"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Insatisfaisant</w:t>
            </w:r>
            <w:r w:rsidR="00BF0763" w:rsidRPr="00D4729C">
              <w:rPr>
                <w:rFonts w:asciiTheme="minorBidi" w:hAnsiTheme="minorBidi"/>
                <w:sz w:val="20"/>
                <w:szCs w:val="20"/>
                <w:lang w:val="fr-FR"/>
              </w:rPr>
              <w:t xml:space="preserve"> (U)</w:t>
            </w:r>
          </w:p>
        </w:tc>
        <w:tc>
          <w:tcPr>
            <w:tcW w:w="7337" w:type="dxa"/>
          </w:tcPr>
          <w:p w14:paraId="59B82E45"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 la plupart des sept composantes ne </w:t>
            </w:r>
            <w:r w:rsidR="00F42134" w:rsidRPr="00D4729C">
              <w:rPr>
                <w:rFonts w:asciiTheme="minorBidi" w:hAnsiTheme="minorBidi"/>
                <w:sz w:val="18"/>
                <w:szCs w:val="18"/>
                <w:lang w:val="fr-FR"/>
              </w:rPr>
              <w:t xml:space="preserve">permet </w:t>
            </w:r>
            <w:r w:rsidR="00F42134" w:rsidRPr="00D4729C">
              <w:rPr>
                <w:rFonts w:asciiTheme="minorBidi" w:hAnsiTheme="minorBidi"/>
                <w:color w:val="000000"/>
                <w:sz w:val="18"/>
                <w:szCs w:val="18"/>
                <w:lang w:val="fr-FR"/>
              </w:rPr>
              <w:t>pas</w:t>
            </w:r>
            <w:r w:rsidRPr="00D4729C">
              <w:rPr>
                <w:rFonts w:asciiTheme="minorBidi" w:hAnsiTheme="minorBidi"/>
                <w:color w:val="000000"/>
                <w:sz w:val="18"/>
                <w:szCs w:val="18"/>
                <w:lang w:val="fr-FR"/>
              </w:rPr>
              <w:t xml:space="preserve"> 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w:t>
            </w:r>
          </w:p>
        </w:tc>
      </w:tr>
      <w:tr w:rsidR="00BF0763" w:rsidRPr="00B20364" w14:paraId="692BD597" w14:textId="77777777" w:rsidTr="007005C0">
        <w:tc>
          <w:tcPr>
            <w:tcW w:w="310" w:type="dxa"/>
            <w:vAlign w:val="center"/>
          </w:tcPr>
          <w:p w14:paraId="23A9C8CC"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1</w:t>
            </w:r>
          </w:p>
        </w:tc>
        <w:tc>
          <w:tcPr>
            <w:tcW w:w="1846" w:type="dxa"/>
            <w:vAlign w:val="center"/>
          </w:tcPr>
          <w:p w14:paraId="4388FE12"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Très insatisfaisant</w:t>
            </w:r>
            <w:r w:rsidR="00BF0763" w:rsidRPr="00D4729C">
              <w:rPr>
                <w:rFonts w:asciiTheme="minorBidi" w:hAnsiTheme="minorBidi"/>
                <w:sz w:val="20"/>
                <w:szCs w:val="20"/>
                <w:lang w:val="fr-FR"/>
              </w:rPr>
              <w:t xml:space="preserve"> (HU)</w:t>
            </w:r>
          </w:p>
        </w:tc>
        <w:tc>
          <w:tcPr>
            <w:tcW w:w="7337" w:type="dxa"/>
          </w:tcPr>
          <w:p w14:paraId="7987C8B6" w14:textId="77777777" w:rsidR="00BF0763" w:rsidRPr="00D4729C" w:rsidRDefault="006941B2" w:rsidP="00F42134">
            <w:pPr>
              <w:jc w:val="both"/>
              <w:rPr>
                <w:rFonts w:asciiTheme="minorBidi" w:hAnsiTheme="minorBidi"/>
                <w:sz w:val="20"/>
                <w:szCs w:val="20"/>
                <w:lang w:val="fr-FR"/>
              </w:rPr>
            </w:pPr>
            <w:r w:rsidRPr="00D4729C">
              <w:rPr>
                <w:rFonts w:asciiTheme="minorBidi" w:hAnsiTheme="minorBidi"/>
                <w:sz w:val="18"/>
                <w:szCs w:val="18"/>
                <w:lang w:val="fr-FR"/>
              </w:rPr>
              <w:t>La mise en œuvre d’aucun</w:t>
            </w:r>
            <w:r w:rsidR="003803A2" w:rsidRPr="00D4729C">
              <w:rPr>
                <w:rFonts w:asciiTheme="minorBidi" w:hAnsiTheme="minorBidi"/>
                <w:sz w:val="18"/>
                <w:szCs w:val="18"/>
                <w:lang w:val="fr-FR"/>
              </w:rPr>
              <w:t>e</w:t>
            </w:r>
            <w:r w:rsidRPr="00D4729C">
              <w:rPr>
                <w:rFonts w:asciiTheme="minorBidi" w:hAnsiTheme="minorBidi"/>
                <w:sz w:val="18"/>
                <w:szCs w:val="18"/>
                <w:lang w:val="fr-FR"/>
              </w:rPr>
              <w:t xml:space="preserve"> des sept composantes ne</w:t>
            </w:r>
            <w:r w:rsidR="00F42134" w:rsidRPr="00D4729C">
              <w:rPr>
                <w:rFonts w:asciiTheme="minorBidi" w:hAnsiTheme="minorBidi"/>
                <w:sz w:val="18"/>
                <w:szCs w:val="18"/>
                <w:lang w:val="fr-FR"/>
              </w:rPr>
              <w:t xml:space="preserve"> permet</w:t>
            </w:r>
            <w:r w:rsidR="00F42134" w:rsidRPr="00D4729C">
              <w:rPr>
                <w:rFonts w:asciiTheme="minorBidi" w:hAnsiTheme="minorBidi"/>
                <w:color w:val="000000"/>
                <w:sz w:val="18"/>
                <w:szCs w:val="18"/>
                <w:lang w:val="fr-FR"/>
              </w:rPr>
              <w:t xml:space="preserve">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w:t>
            </w:r>
          </w:p>
        </w:tc>
      </w:tr>
    </w:tbl>
    <w:p w14:paraId="51ADFC36" w14:textId="77777777" w:rsidR="00BF0763" w:rsidRPr="00D4729C" w:rsidRDefault="00BF0763" w:rsidP="00BF0763">
      <w:pPr>
        <w:spacing w:after="0" w:line="240" w:lineRule="auto"/>
        <w:rPr>
          <w:rFonts w:asciiTheme="minorBidi" w:hAnsiTheme="minorBidi"/>
          <w:b/>
          <w:sz w:val="20"/>
          <w:szCs w:val="20"/>
          <w:lang w:val="fr-FR"/>
        </w:rPr>
      </w:pPr>
    </w:p>
    <w:tbl>
      <w:tblPr>
        <w:tblStyle w:val="Grilledutableau"/>
        <w:tblW w:w="9493" w:type="dxa"/>
        <w:tblLook w:val="04A0" w:firstRow="1" w:lastRow="0" w:firstColumn="1" w:lastColumn="0" w:noHBand="0" w:noVBand="1"/>
      </w:tblPr>
      <w:tblGrid>
        <w:gridCol w:w="328"/>
        <w:gridCol w:w="1866"/>
        <w:gridCol w:w="7299"/>
      </w:tblGrid>
      <w:tr w:rsidR="00BF0763" w:rsidRPr="00B20364" w14:paraId="29B5FA2E" w14:textId="77777777" w:rsidTr="007005C0">
        <w:tc>
          <w:tcPr>
            <w:tcW w:w="9493" w:type="dxa"/>
            <w:gridSpan w:val="3"/>
            <w:shd w:val="clear" w:color="auto" w:fill="D9D9D9" w:themeFill="background1" w:themeFillShade="D9"/>
          </w:tcPr>
          <w:p w14:paraId="1AB19536" w14:textId="77777777" w:rsidR="00BF0763" w:rsidRPr="00D4729C" w:rsidRDefault="00186910" w:rsidP="00A51537">
            <w:pPr>
              <w:rPr>
                <w:rFonts w:asciiTheme="minorBidi" w:hAnsiTheme="minorBidi"/>
                <w:b/>
                <w:sz w:val="20"/>
                <w:szCs w:val="20"/>
                <w:lang w:val="fr-FR"/>
              </w:rPr>
            </w:pPr>
            <w:r w:rsidRPr="00D4729C">
              <w:rPr>
                <w:rFonts w:asciiTheme="minorBidi" w:hAnsiTheme="minorBidi"/>
                <w:b/>
                <w:sz w:val="20"/>
                <w:szCs w:val="20"/>
                <w:lang w:val="fr-FR"/>
              </w:rPr>
              <w:t xml:space="preserve">Évaluation de la durabilité </w:t>
            </w:r>
            <w:r w:rsidR="00BF0763" w:rsidRPr="00D4729C">
              <w:rPr>
                <w:rFonts w:asciiTheme="minorBidi" w:hAnsiTheme="minorBidi"/>
                <w:b/>
                <w:sz w:val="20"/>
                <w:szCs w:val="20"/>
                <w:lang w:val="fr-FR"/>
              </w:rPr>
              <w:t xml:space="preserve">: </w:t>
            </w:r>
            <w:r w:rsidRPr="00D4729C">
              <w:rPr>
                <w:rFonts w:asciiTheme="minorBidi" w:hAnsiTheme="minorBidi"/>
                <w:color w:val="000000"/>
                <w:sz w:val="20"/>
                <w:szCs w:val="20"/>
                <w:lang w:val="fr-FR"/>
              </w:rPr>
              <w:t>(une seule évaluation globale</w:t>
            </w:r>
            <w:r w:rsidR="00BF0763" w:rsidRPr="00D4729C">
              <w:rPr>
                <w:rFonts w:asciiTheme="minorBidi" w:hAnsiTheme="minorBidi"/>
                <w:color w:val="000000"/>
                <w:sz w:val="20"/>
                <w:szCs w:val="20"/>
                <w:lang w:val="fr-FR"/>
              </w:rPr>
              <w:t>)</w:t>
            </w:r>
          </w:p>
        </w:tc>
      </w:tr>
      <w:tr w:rsidR="00BF0763" w:rsidRPr="00B20364" w14:paraId="0CF5DFAB" w14:textId="77777777" w:rsidTr="007005C0">
        <w:tc>
          <w:tcPr>
            <w:tcW w:w="310" w:type="dxa"/>
            <w:vAlign w:val="center"/>
          </w:tcPr>
          <w:p w14:paraId="454B8E1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68" w:type="dxa"/>
            <w:vAlign w:val="center"/>
          </w:tcPr>
          <w:p w14:paraId="7E966729" w14:textId="77777777" w:rsidR="00BF0763" w:rsidRPr="00D4729C" w:rsidRDefault="00190C15" w:rsidP="00A51537">
            <w:pPr>
              <w:rPr>
                <w:rFonts w:asciiTheme="minorBidi" w:hAnsiTheme="minorBidi"/>
                <w:sz w:val="20"/>
                <w:szCs w:val="20"/>
                <w:lang w:val="fr-FR"/>
              </w:rPr>
            </w:pPr>
            <w:r w:rsidRPr="00D4729C">
              <w:rPr>
                <w:rFonts w:asciiTheme="minorBidi" w:hAnsiTheme="minorBidi"/>
                <w:sz w:val="20"/>
                <w:szCs w:val="20"/>
                <w:lang w:val="fr-FR"/>
              </w:rPr>
              <w:t>Probable</w:t>
            </w:r>
            <w:r w:rsidR="00BF0763" w:rsidRPr="00D4729C">
              <w:rPr>
                <w:rFonts w:asciiTheme="minorBidi" w:hAnsiTheme="minorBidi"/>
                <w:sz w:val="20"/>
                <w:szCs w:val="20"/>
                <w:lang w:val="fr-FR"/>
              </w:rPr>
              <w:t xml:space="preserve"> (L)</w:t>
            </w:r>
          </w:p>
        </w:tc>
        <w:tc>
          <w:tcPr>
            <w:tcW w:w="7315" w:type="dxa"/>
          </w:tcPr>
          <w:p w14:paraId="6B007E30" w14:textId="77777777" w:rsidR="00BF0763" w:rsidRPr="00D4729C" w:rsidRDefault="00190C15" w:rsidP="00A147BA">
            <w:pPr>
              <w:jc w:val="both"/>
              <w:rPr>
                <w:rFonts w:asciiTheme="minorBidi" w:hAnsiTheme="minorBidi"/>
                <w:sz w:val="18"/>
                <w:szCs w:val="18"/>
                <w:lang w:val="fr-FR"/>
              </w:rPr>
            </w:pPr>
            <w:r w:rsidRPr="00D4729C">
              <w:rPr>
                <w:rFonts w:asciiTheme="minorBidi" w:hAnsiTheme="minorBidi"/>
                <w:sz w:val="18"/>
                <w:szCs w:val="18"/>
                <w:lang w:val="fr-FR"/>
              </w:rPr>
              <w:t>Risques néglig</w:t>
            </w:r>
            <w:r w:rsidR="00854B33" w:rsidRPr="00D4729C">
              <w:rPr>
                <w:rFonts w:asciiTheme="minorBidi" w:hAnsiTheme="minorBidi"/>
                <w:sz w:val="18"/>
                <w:szCs w:val="18"/>
                <w:lang w:val="fr-FR"/>
              </w:rPr>
              <w:t xml:space="preserve">eables </w:t>
            </w:r>
            <w:r w:rsidR="00A147BA" w:rsidRPr="00D4729C">
              <w:rPr>
                <w:rFonts w:asciiTheme="minorBidi" w:hAnsiTheme="minorBidi"/>
                <w:sz w:val="18"/>
                <w:szCs w:val="18"/>
                <w:lang w:val="fr-FR"/>
              </w:rPr>
              <w:t xml:space="preserve">pour la </w:t>
            </w:r>
            <w:r w:rsidR="00854B33" w:rsidRPr="00D4729C">
              <w:rPr>
                <w:rFonts w:asciiTheme="minorBidi" w:hAnsiTheme="minorBidi"/>
                <w:sz w:val="18"/>
                <w:szCs w:val="18"/>
                <w:lang w:val="fr-FR"/>
              </w:rPr>
              <w:t>durabilité ;</w:t>
            </w:r>
            <w:r w:rsidRPr="00D4729C">
              <w:rPr>
                <w:rFonts w:asciiTheme="minorBidi" w:hAnsiTheme="minorBidi"/>
                <w:sz w:val="18"/>
                <w:szCs w:val="18"/>
                <w:lang w:val="fr-FR"/>
              </w:rPr>
              <w:t xml:space="preserve"> le</w:t>
            </w:r>
            <w:r w:rsidR="00854B33" w:rsidRPr="00D4729C">
              <w:rPr>
                <w:rFonts w:asciiTheme="minorBidi" w:hAnsiTheme="minorBidi"/>
                <w:sz w:val="18"/>
                <w:szCs w:val="18"/>
                <w:lang w:val="fr-FR"/>
              </w:rPr>
              <w:t>s principales réalisations sont</w:t>
            </w:r>
            <w:r w:rsidRPr="00D4729C">
              <w:rPr>
                <w:rFonts w:asciiTheme="minorBidi" w:hAnsiTheme="minorBidi"/>
                <w:sz w:val="18"/>
                <w:szCs w:val="18"/>
                <w:lang w:val="fr-FR"/>
              </w:rPr>
              <w:t xml:space="preserve"> </w:t>
            </w:r>
            <w:r w:rsidR="00A147BA" w:rsidRPr="00D4729C">
              <w:rPr>
                <w:rFonts w:asciiTheme="minorBidi" w:hAnsiTheme="minorBidi"/>
                <w:sz w:val="18"/>
                <w:szCs w:val="18"/>
                <w:lang w:val="fr-FR"/>
              </w:rPr>
              <w:t>sur le point d’être atteint</w:t>
            </w:r>
            <w:r w:rsidR="00854B33" w:rsidRPr="00D4729C">
              <w:rPr>
                <w:rFonts w:asciiTheme="minorBidi" w:hAnsiTheme="minorBidi"/>
                <w:sz w:val="18"/>
                <w:szCs w:val="18"/>
                <w:lang w:val="fr-FR"/>
              </w:rPr>
              <w:t xml:space="preserve">es à la clôture du projet </w:t>
            </w:r>
            <w:r w:rsidR="004C3726" w:rsidRPr="00D4729C">
              <w:rPr>
                <w:rFonts w:asciiTheme="minorBidi" w:hAnsiTheme="minorBidi"/>
                <w:sz w:val="18"/>
                <w:szCs w:val="18"/>
                <w:lang w:val="fr-FR"/>
              </w:rPr>
              <w:t xml:space="preserve">et devraient être maintenues </w:t>
            </w:r>
            <w:r w:rsidR="00854B33" w:rsidRPr="00D4729C">
              <w:rPr>
                <w:rFonts w:asciiTheme="minorBidi" w:hAnsiTheme="minorBidi"/>
                <w:sz w:val="18"/>
                <w:szCs w:val="18"/>
                <w:lang w:val="fr-FR"/>
              </w:rPr>
              <w:t xml:space="preserve">dans un avenir prévisible </w:t>
            </w:r>
          </w:p>
        </w:tc>
      </w:tr>
      <w:tr w:rsidR="00BF0763" w:rsidRPr="00B20364" w14:paraId="0C8591B7" w14:textId="77777777" w:rsidTr="007005C0">
        <w:tc>
          <w:tcPr>
            <w:tcW w:w="310" w:type="dxa"/>
            <w:vAlign w:val="center"/>
          </w:tcPr>
          <w:p w14:paraId="4F9249B5"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3</w:t>
            </w:r>
          </w:p>
        </w:tc>
        <w:tc>
          <w:tcPr>
            <w:tcW w:w="1868" w:type="dxa"/>
            <w:vAlign w:val="center"/>
          </w:tcPr>
          <w:p w14:paraId="3A229380" w14:textId="77777777" w:rsidR="00BF0763" w:rsidRPr="00D4729C" w:rsidRDefault="00854B33" w:rsidP="00854B33">
            <w:pPr>
              <w:rPr>
                <w:rFonts w:asciiTheme="minorBidi" w:hAnsiTheme="minorBidi"/>
                <w:sz w:val="20"/>
                <w:szCs w:val="20"/>
              </w:rPr>
            </w:pPr>
            <w:r w:rsidRPr="00D4729C">
              <w:rPr>
                <w:rFonts w:asciiTheme="minorBidi" w:hAnsiTheme="minorBidi"/>
                <w:sz w:val="20"/>
                <w:szCs w:val="20"/>
              </w:rPr>
              <w:t xml:space="preserve">Assez probable </w:t>
            </w:r>
            <w:r w:rsidR="00BF0763" w:rsidRPr="00D4729C">
              <w:rPr>
                <w:rFonts w:asciiTheme="minorBidi" w:hAnsiTheme="minorBidi"/>
                <w:sz w:val="20"/>
                <w:szCs w:val="20"/>
              </w:rPr>
              <w:t>(ML)</w:t>
            </w:r>
          </w:p>
        </w:tc>
        <w:tc>
          <w:tcPr>
            <w:tcW w:w="7315" w:type="dxa"/>
          </w:tcPr>
          <w:p w14:paraId="5B815ACF" w14:textId="77777777" w:rsidR="00BF0763" w:rsidRPr="00D4729C" w:rsidRDefault="00854B33" w:rsidP="00854B33">
            <w:pPr>
              <w:jc w:val="both"/>
              <w:rPr>
                <w:rFonts w:asciiTheme="minorBidi" w:hAnsiTheme="minorBidi"/>
                <w:sz w:val="18"/>
                <w:szCs w:val="18"/>
                <w:lang w:val="fr-FR"/>
              </w:rPr>
            </w:pPr>
            <w:r w:rsidRPr="00D4729C">
              <w:rPr>
                <w:rFonts w:asciiTheme="minorBidi" w:hAnsiTheme="minorBidi"/>
                <w:sz w:val="18"/>
                <w:szCs w:val="18"/>
                <w:lang w:val="fr-FR"/>
              </w:rPr>
              <w:t xml:space="preserve">Risques modérés ; certaines réalisations au moins devraient </w:t>
            </w:r>
            <w:r w:rsidR="004C3726" w:rsidRPr="00D4729C">
              <w:rPr>
                <w:rFonts w:asciiTheme="minorBidi" w:hAnsiTheme="minorBidi"/>
                <w:sz w:val="18"/>
                <w:szCs w:val="18"/>
                <w:lang w:val="fr-FR"/>
              </w:rPr>
              <w:t>être maintenues, étant donné</w:t>
            </w:r>
            <w:r w:rsidRPr="00D4729C">
              <w:rPr>
                <w:rFonts w:asciiTheme="minorBidi" w:hAnsiTheme="minorBidi"/>
                <w:sz w:val="18"/>
                <w:szCs w:val="18"/>
                <w:lang w:val="fr-FR"/>
              </w:rPr>
              <w:t xml:space="preserve"> </w:t>
            </w:r>
            <w:r w:rsidR="004C3726" w:rsidRPr="00D4729C">
              <w:rPr>
                <w:rFonts w:asciiTheme="minorBidi" w:hAnsiTheme="minorBidi"/>
                <w:sz w:val="18"/>
                <w:szCs w:val="18"/>
                <w:lang w:val="fr-FR"/>
              </w:rPr>
              <w:t>l</w:t>
            </w:r>
            <w:r w:rsidRPr="00D4729C">
              <w:rPr>
                <w:rFonts w:asciiTheme="minorBidi" w:hAnsiTheme="minorBidi"/>
                <w:sz w:val="18"/>
                <w:szCs w:val="18"/>
                <w:lang w:val="fr-FR"/>
              </w:rPr>
              <w:t xml:space="preserve">es progrès vers les résultats des réalisations observés lors de l’examen à mi-parcours </w:t>
            </w:r>
          </w:p>
        </w:tc>
      </w:tr>
      <w:tr w:rsidR="00BF0763" w:rsidRPr="00B20364" w14:paraId="68A80FEC" w14:textId="77777777" w:rsidTr="007005C0">
        <w:tc>
          <w:tcPr>
            <w:tcW w:w="310" w:type="dxa"/>
            <w:vAlign w:val="center"/>
          </w:tcPr>
          <w:p w14:paraId="7B33DD2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2</w:t>
            </w:r>
          </w:p>
        </w:tc>
        <w:tc>
          <w:tcPr>
            <w:tcW w:w="1868" w:type="dxa"/>
            <w:vAlign w:val="center"/>
          </w:tcPr>
          <w:p w14:paraId="0FB788BF" w14:textId="77777777" w:rsidR="00BF0763" w:rsidRPr="00D4729C" w:rsidRDefault="00854B33" w:rsidP="00A51537">
            <w:pPr>
              <w:rPr>
                <w:rFonts w:asciiTheme="minorBidi" w:hAnsiTheme="minorBidi"/>
                <w:sz w:val="20"/>
                <w:szCs w:val="20"/>
                <w:lang w:val="fr-FR"/>
              </w:rPr>
            </w:pPr>
            <w:r w:rsidRPr="00D4729C">
              <w:rPr>
                <w:rFonts w:asciiTheme="minorBidi" w:hAnsiTheme="minorBidi"/>
                <w:sz w:val="20"/>
                <w:szCs w:val="20"/>
              </w:rPr>
              <w:t>Assez improbable</w:t>
            </w:r>
            <w:r w:rsidR="00BF0763" w:rsidRPr="00D4729C">
              <w:rPr>
                <w:rFonts w:asciiTheme="minorBidi" w:hAnsiTheme="minorBidi"/>
                <w:sz w:val="20"/>
                <w:szCs w:val="20"/>
                <w:lang w:val="fr-FR"/>
              </w:rPr>
              <w:t xml:space="preserve"> (MU)</w:t>
            </w:r>
          </w:p>
        </w:tc>
        <w:tc>
          <w:tcPr>
            <w:tcW w:w="7315" w:type="dxa"/>
          </w:tcPr>
          <w:p w14:paraId="0F05B2C6" w14:textId="77777777" w:rsidR="00BF0763" w:rsidRPr="00D4729C" w:rsidRDefault="004B72E1" w:rsidP="004B72E1">
            <w:pPr>
              <w:jc w:val="both"/>
              <w:rPr>
                <w:rFonts w:asciiTheme="minorBidi" w:hAnsiTheme="minorBidi"/>
                <w:sz w:val="18"/>
                <w:szCs w:val="18"/>
                <w:lang w:val="fr-FR"/>
              </w:rPr>
            </w:pPr>
            <w:r w:rsidRPr="00D4729C">
              <w:rPr>
                <w:rFonts w:asciiTheme="minorBidi" w:hAnsiTheme="minorBidi"/>
                <w:sz w:val="18"/>
                <w:szCs w:val="18"/>
                <w:lang w:val="fr-FR"/>
              </w:rPr>
              <w:t xml:space="preserve">Risques importants que les principales réalisations </w:t>
            </w:r>
            <w:r w:rsidR="004C3726" w:rsidRPr="00D4729C">
              <w:rPr>
                <w:rFonts w:asciiTheme="minorBidi" w:hAnsiTheme="minorBidi"/>
                <w:sz w:val="18"/>
                <w:szCs w:val="18"/>
                <w:lang w:val="fr-FR"/>
              </w:rPr>
              <w:t xml:space="preserve">ne soient pas maintenues </w:t>
            </w:r>
            <w:r w:rsidRPr="00D4729C">
              <w:rPr>
                <w:rFonts w:asciiTheme="minorBidi" w:hAnsiTheme="minorBidi"/>
                <w:sz w:val="18"/>
                <w:szCs w:val="18"/>
                <w:lang w:val="fr-FR"/>
              </w:rPr>
              <w:t xml:space="preserve">après la clôture du projet, à </w:t>
            </w:r>
            <w:r w:rsidR="00A147BA" w:rsidRPr="00D4729C">
              <w:rPr>
                <w:rFonts w:asciiTheme="minorBidi" w:hAnsiTheme="minorBidi"/>
                <w:sz w:val="18"/>
                <w:szCs w:val="18"/>
                <w:lang w:val="fr-FR"/>
              </w:rPr>
              <w:t>l’exception de certains produits</w:t>
            </w:r>
            <w:r w:rsidRPr="00D4729C">
              <w:rPr>
                <w:rFonts w:asciiTheme="minorBidi" w:hAnsiTheme="minorBidi"/>
                <w:sz w:val="18"/>
                <w:szCs w:val="18"/>
                <w:lang w:val="fr-FR"/>
              </w:rPr>
              <w:t xml:space="preserve"> et activités </w:t>
            </w:r>
          </w:p>
        </w:tc>
      </w:tr>
      <w:tr w:rsidR="00BF0763" w:rsidRPr="00B20364" w14:paraId="0EF605B6" w14:textId="77777777" w:rsidTr="007005C0">
        <w:tc>
          <w:tcPr>
            <w:tcW w:w="310" w:type="dxa"/>
            <w:vAlign w:val="center"/>
          </w:tcPr>
          <w:p w14:paraId="1277C13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1</w:t>
            </w:r>
          </w:p>
        </w:tc>
        <w:tc>
          <w:tcPr>
            <w:tcW w:w="1868" w:type="dxa"/>
            <w:vAlign w:val="center"/>
          </w:tcPr>
          <w:p w14:paraId="173BB405" w14:textId="77777777" w:rsidR="00BF0763" w:rsidRPr="00D4729C" w:rsidRDefault="00854B33" w:rsidP="00A51537">
            <w:pPr>
              <w:rPr>
                <w:rFonts w:asciiTheme="minorBidi" w:hAnsiTheme="minorBidi"/>
                <w:sz w:val="20"/>
                <w:szCs w:val="20"/>
                <w:lang w:val="fr-FR"/>
              </w:rPr>
            </w:pPr>
            <w:r w:rsidRPr="00D4729C">
              <w:rPr>
                <w:rFonts w:asciiTheme="minorBidi" w:hAnsiTheme="minorBidi"/>
                <w:sz w:val="20"/>
                <w:szCs w:val="20"/>
                <w:lang w:val="fr-FR"/>
              </w:rPr>
              <w:t>Impr</w:t>
            </w:r>
            <w:r w:rsidR="004B72E1" w:rsidRPr="00D4729C">
              <w:rPr>
                <w:rFonts w:asciiTheme="minorBidi" w:hAnsiTheme="minorBidi"/>
                <w:sz w:val="20"/>
                <w:szCs w:val="20"/>
                <w:lang w:val="fr-FR"/>
              </w:rPr>
              <w:t>o</w:t>
            </w:r>
            <w:r w:rsidRPr="00D4729C">
              <w:rPr>
                <w:rFonts w:asciiTheme="minorBidi" w:hAnsiTheme="minorBidi"/>
                <w:sz w:val="20"/>
                <w:szCs w:val="20"/>
                <w:lang w:val="fr-FR"/>
              </w:rPr>
              <w:t>bable</w:t>
            </w:r>
            <w:r w:rsidR="00BF0763" w:rsidRPr="00D4729C">
              <w:rPr>
                <w:rFonts w:asciiTheme="minorBidi" w:hAnsiTheme="minorBidi"/>
                <w:sz w:val="20"/>
                <w:szCs w:val="20"/>
                <w:lang w:val="fr-FR"/>
              </w:rPr>
              <w:t xml:space="preserve"> (U)</w:t>
            </w:r>
          </w:p>
        </w:tc>
        <w:tc>
          <w:tcPr>
            <w:tcW w:w="7315" w:type="dxa"/>
          </w:tcPr>
          <w:p w14:paraId="6875EC45" w14:textId="77777777" w:rsidR="00BF0763" w:rsidRPr="00D4729C" w:rsidRDefault="004C3726" w:rsidP="006C345A">
            <w:pPr>
              <w:jc w:val="both"/>
              <w:rPr>
                <w:rFonts w:asciiTheme="minorBidi" w:hAnsiTheme="minorBidi"/>
                <w:sz w:val="18"/>
                <w:szCs w:val="18"/>
                <w:lang w:val="fr-FR"/>
              </w:rPr>
            </w:pPr>
            <w:r w:rsidRPr="00D4729C">
              <w:rPr>
                <w:rFonts w:asciiTheme="minorBidi" w:hAnsiTheme="minorBidi"/>
                <w:sz w:val="18"/>
                <w:szCs w:val="18"/>
                <w:lang w:val="fr-FR"/>
              </w:rPr>
              <w:t xml:space="preserve">Risques forts que les réalisations du </w:t>
            </w:r>
            <w:r w:rsidR="00317CA6" w:rsidRPr="00D4729C">
              <w:rPr>
                <w:rFonts w:asciiTheme="minorBidi" w:hAnsiTheme="minorBidi"/>
                <w:sz w:val="18"/>
                <w:szCs w:val="18"/>
                <w:lang w:val="fr-FR"/>
              </w:rPr>
              <w:t>projet et les principaux produit</w:t>
            </w:r>
            <w:r w:rsidRPr="00D4729C">
              <w:rPr>
                <w:rFonts w:asciiTheme="minorBidi" w:hAnsiTheme="minorBidi"/>
                <w:sz w:val="18"/>
                <w:szCs w:val="18"/>
                <w:lang w:val="fr-FR"/>
              </w:rPr>
              <w:t xml:space="preserve">s </w:t>
            </w:r>
            <w:r w:rsidR="006C345A" w:rsidRPr="00D4729C">
              <w:rPr>
                <w:rFonts w:asciiTheme="minorBidi" w:hAnsiTheme="minorBidi"/>
                <w:sz w:val="18"/>
                <w:szCs w:val="18"/>
                <w:lang w:val="fr-FR"/>
              </w:rPr>
              <w:t>ne soient</w:t>
            </w:r>
            <w:r w:rsidRPr="00D4729C">
              <w:rPr>
                <w:rFonts w:asciiTheme="minorBidi" w:hAnsiTheme="minorBidi"/>
                <w:sz w:val="18"/>
                <w:szCs w:val="18"/>
                <w:lang w:val="fr-FR"/>
              </w:rPr>
              <w:t xml:space="preserve"> pas </w:t>
            </w:r>
            <w:r w:rsidR="006C345A" w:rsidRPr="00D4729C">
              <w:rPr>
                <w:rFonts w:asciiTheme="minorBidi" w:hAnsiTheme="minorBidi"/>
                <w:sz w:val="18"/>
                <w:szCs w:val="18"/>
                <w:lang w:val="fr-FR"/>
              </w:rPr>
              <w:t xml:space="preserve">maintenus </w:t>
            </w:r>
          </w:p>
        </w:tc>
      </w:tr>
    </w:tbl>
    <w:p w14:paraId="0F45C726" w14:textId="77777777" w:rsidR="00BF0763" w:rsidRPr="00D4729C" w:rsidRDefault="00BF0763" w:rsidP="00BF0763">
      <w:pPr>
        <w:spacing w:after="0" w:line="240" w:lineRule="auto"/>
        <w:rPr>
          <w:rFonts w:asciiTheme="minorBidi" w:hAnsiTheme="minorBidi"/>
          <w:b/>
          <w:sz w:val="18"/>
          <w:szCs w:val="18"/>
          <w:lang w:val="fr-FR"/>
        </w:rPr>
      </w:pPr>
    </w:p>
    <w:p w14:paraId="71A42EF2"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7A6C9BA2" w14:textId="24307278" w:rsidR="00BF0763" w:rsidRPr="00D4729C" w:rsidRDefault="004716C0" w:rsidP="00BF0763">
      <w:pPr>
        <w:spacing w:after="0"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F</w:t>
      </w:r>
      <w:r w:rsidRPr="00D4729C">
        <w:rPr>
          <w:rFonts w:asciiTheme="minorBidi" w:hAnsiTheme="minorBidi"/>
          <w:b/>
          <w:color w:val="808080" w:themeColor="background1" w:themeShade="80"/>
          <w:lang w:val="fr-FR"/>
        </w:rPr>
        <w:t xml:space="preserve"> </w:t>
      </w:r>
      <w:r w:rsidR="00692085" w:rsidRPr="00D4729C">
        <w:rPr>
          <w:rFonts w:asciiTheme="minorBidi" w:hAnsiTheme="minorBidi"/>
          <w:b/>
          <w:color w:val="808080" w:themeColor="background1" w:themeShade="80"/>
          <w:lang w:val="fr-FR"/>
        </w:rPr>
        <w:t xml:space="preserve">: Formulaire d’approbation du Rapport d’examen </w:t>
      </w:r>
      <w:r w:rsidR="00644694" w:rsidRPr="00D4729C">
        <w:rPr>
          <w:rFonts w:asciiTheme="minorBidi" w:hAnsiTheme="minorBidi"/>
          <w:b/>
          <w:color w:val="808080" w:themeColor="background1" w:themeShade="80"/>
          <w:lang w:val="fr-FR"/>
        </w:rPr>
        <w:t xml:space="preserve">à </w:t>
      </w:r>
      <w:r w:rsidR="00692085" w:rsidRPr="00D4729C">
        <w:rPr>
          <w:rFonts w:asciiTheme="minorBidi" w:hAnsiTheme="minorBidi"/>
          <w:b/>
          <w:color w:val="808080" w:themeColor="background1" w:themeShade="80"/>
          <w:lang w:val="fr-FR"/>
        </w:rPr>
        <w:t>mi-parcours</w:t>
      </w:r>
    </w:p>
    <w:p w14:paraId="339BA1E5" w14:textId="77777777" w:rsidR="00BF0763" w:rsidRPr="00D4729C" w:rsidRDefault="00BF0763" w:rsidP="00BF0763">
      <w:pPr>
        <w:spacing w:after="0" w:line="240" w:lineRule="auto"/>
        <w:rPr>
          <w:rFonts w:asciiTheme="minorBidi" w:hAnsiTheme="minorBidi"/>
          <w:i/>
          <w:sz w:val="20"/>
          <w:szCs w:val="20"/>
          <w:lang w:val="fr-FR"/>
        </w:rPr>
      </w:pPr>
      <w:r w:rsidRPr="00D4729C">
        <w:rPr>
          <w:rFonts w:asciiTheme="minorBidi" w:hAnsiTheme="minorBidi"/>
          <w:noProof/>
        </w:rPr>
        <mc:AlternateContent>
          <mc:Choice Requires="wps">
            <w:drawing>
              <wp:anchor distT="0" distB="0" distL="114300" distR="114300" simplePos="0" relativeHeight="251660288" behindDoc="0" locked="0" layoutInCell="1" allowOverlap="1" wp14:anchorId="325C03CD" wp14:editId="0F0AAEA3">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41D2C9B7"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E9152E3" w14:textId="77777777" w:rsidR="00AD33E2" w:rsidRPr="007D2836" w:rsidRDefault="00AD33E2" w:rsidP="00BF0763">
                            <w:pPr>
                              <w:spacing w:after="0" w:line="240" w:lineRule="auto"/>
                              <w:rPr>
                                <w:rFonts w:ascii="Garamond" w:hAnsi="Garamond"/>
                                <w:b/>
                                <w:sz w:val="20"/>
                                <w:szCs w:val="20"/>
                                <w:lang w:val="fr-FR"/>
                              </w:rPr>
                            </w:pPr>
                          </w:p>
                          <w:p w14:paraId="3825AD66"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187A0137" w14:textId="77777777" w:rsidR="00AD33E2" w:rsidRPr="007D2836" w:rsidRDefault="00AD33E2" w:rsidP="00BF0763">
                            <w:pPr>
                              <w:spacing w:after="0" w:line="240" w:lineRule="auto"/>
                              <w:rPr>
                                <w:rFonts w:ascii="Garamond" w:hAnsi="Garamond"/>
                                <w:b/>
                                <w:sz w:val="20"/>
                                <w:szCs w:val="20"/>
                                <w:lang w:val="fr-FR"/>
                              </w:rPr>
                            </w:pPr>
                          </w:p>
                          <w:p w14:paraId="1B8D68AF" w14:textId="77777777" w:rsidR="00AD33E2" w:rsidRPr="007D2836" w:rsidRDefault="00AD33E2"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1AF5C2EA" w14:textId="77777777" w:rsidR="00AD33E2" w:rsidRPr="007D2836" w:rsidRDefault="00AD33E2" w:rsidP="00BF0763">
                            <w:pPr>
                              <w:spacing w:after="0" w:line="240" w:lineRule="auto"/>
                              <w:rPr>
                                <w:rFonts w:ascii="Garamond" w:hAnsi="Garamond"/>
                                <w:sz w:val="20"/>
                                <w:szCs w:val="20"/>
                                <w:lang w:val="fr-FR"/>
                              </w:rPr>
                            </w:pPr>
                          </w:p>
                          <w:p w14:paraId="61434D78" w14:textId="77777777" w:rsidR="00AD33E2" w:rsidRPr="007D2836" w:rsidRDefault="00AD33E2"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DFFD2DA" w14:textId="77777777" w:rsidR="00AD33E2" w:rsidRPr="007D2836" w:rsidRDefault="00AD33E2" w:rsidP="00BF0763">
                            <w:pPr>
                              <w:spacing w:after="0" w:line="240" w:lineRule="auto"/>
                              <w:rPr>
                                <w:rFonts w:ascii="Garamond" w:hAnsi="Garamond"/>
                                <w:sz w:val="20"/>
                                <w:szCs w:val="20"/>
                                <w:lang w:val="fr-FR"/>
                              </w:rPr>
                            </w:pPr>
                          </w:p>
                          <w:p w14:paraId="0A48E25F"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2920FCA7" w14:textId="77777777" w:rsidR="00AD33E2" w:rsidRPr="007D2836" w:rsidRDefault="00AD33E2" w:rsidP="00BF0763">
                            <w:pPr>
                              <w:spacing w:after="0" w:line="240" w:lineRule="auto"/>
                              <w:rPr>
                                <w:rFonts w:ascii="Garamond" w:hAnsi="Garamond"/>
                                <w:b/>
                                <w:sz w:val="20"/>
                                <w:szCs w:val="20"/>
                                <w:lang w:val="fr-FR"/>
                              </w:rPr>
                            </w:pPr>
                          </w:p>
                          <w:p w14:paraId="71895799" w14:textId="77777777" w:rsidR="00AD33E2" w:rsidRDefault="00AD33E2"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3CF28CFB" w14:textId="77777777" w:rsidR="00AD33E2" w:rsidRDefault="00AD33E2" w:rsidP="00BF0763">
                            <w:pPr>
                              <w:spacing w:after="0" w:line="240" w:lineRule="auto"/>
                              <w:rPr>
                                <w:rFonts w:ascii="Garamond" w:hAnsi="Garamond"/>
                                <w:sz w:val="20"/>
                                <w:szCs w:val="20"/>
                              </w:rPr>
                            </w:pPr>
                          </w:p>
                          <w:p w14:paraId="40175186" w14:textId="77777777" w:rsidR="00AD33E2" w:rsidRPr="00006C92" w:rsidRDefault="00AD33E2"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5C03CD"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41D2C9B7"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E9152E3" w14:textId="77777777" w:rsidR="00AD33E2" w:rsidRPr="007D2836" w:rsidRDefault="00AD33E2" w:rsidP="00BF0763">
                      <w:pPr>
                        <w:spacing w:after="0" w:line="240" w:lineRule="auto"/>
                        <w:rPr>
                          <w:rFonts w:ascii="Garamond" w:hAnsi="Garamond"/>
                          <w:b/>
                          <w:sz w:val="20"/>
                          <w:szCs w:val="20"/>
                          <w:lang w:val="fr-FR"/>
                        </w:rPr>
                      </w:pPr>
                    </w:p>
                    <w:p w14:paraId="3825AD66"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187A0137" w14:textId="77777777" w:rsidR="00AD33E2" w:rsidRPr="007D2836" w:rsidRDefault="00AD33E2" w:rsidP="00BF0763">
                      <w:pPr>
                        <w:spacing w:after="0" w:line="240" w:lineRule="auto"/>
                        <w:rPr>
                          <w:rFonts w:ascii="Garamond" w:hAnsi="Garamond"/>
                          <w:b/>
                          <w:sz w:val="20"/>
                          <w:szCs w:val="20"/>
                          <w:lang w:val="fr-FR"/>
                        </w:rPr>
                      </w:pPr>
                    </w:p>
                    <w:p w14:paraId="1B8D68AF" w14:textId="77777777" w:rsidR="00AD33E2" w:rsidRPr="007D2836" w:rsidRDefault="00AD33E2"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1AF5C2EA" w14:textId="77777777" w:rsidR="00AD33E2" w:rsidRPr="007D2836" w:rsidRDefault="00AD33E2" w:rsidP="00BF0763">
                      <w:pPr>
                        <w:spacing w:after="0" w:line="240" w:lineRule="auto"/>
                        <w:rPr>
                          <w:rFonts w:ascii="Garamond" w:hAnsi="Garamond"/>
                          <w:sz w:val="20"/>
                          <w:szCs w:val="20"/>
                          <w:lang w:val="fr-FR"/>
                        </w:rPr>
                      </w:pPr>
                    </w:p>
                    <w:p w14:paraId="61434D78" w14:textId="77777777" w:rsidR="00AD33E2" w:rsidRPr="007D2836" w:rsidRDefault="00AD33E2"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DFFD2DA" w14:textId="77777777" w:rsidR="00AD33E2" w:rsidRPr="007D2836" w:rsidRDefault="00AD33E2" w:rsidP="00BF0763">
                      <w:pPr>
                        <w:spacing w:after="0" w:line="240" w:lineRule="auto"/>
                        <w:rPr>
                          <w:rFonts w:ascii="Garamond" w:hAnsi="Garamond"/>
                          <w:sz w:val="20"/>
                          <w:szCs w:val="20"/>
                          <w:lang w:val="fr-FR"/>
                        </w:rPr>
                      </w:pPr>
                    </w:p>
                    <w:p w14:paraId="0A48E25F" w14:textId="77777777" w:rsidR="00AD33E2" w:rsidRPr="007D2836" w:rsidRDefault="00AD33E2"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2920FCA7" w14:textId="77777777" w:rsidR="00AD33E2" w:rsidRPr="007D2836" w:rsidRDefault="00AD33E2" w:rsidP="00BF0763">
                      <w:pPr>
                        <w:spacing w:after="0" w:line="240" w:lineRule="auto"/>
                        <w:rPr>
                          <w:rFonts w:ascii="Garamond" w:hAnsi="Garamond"/>
                          <w:b/>
                          <w:sz w:val="20"/>
                          <w:szCs w:val="20"/>
                          <w:lang w:val="fr-FR"/>
                        </w:rPr>
                      </w:pPr>
                    </w:p>
                    <w:p w14:paraId="71895799" w14:textId="77777777" w:rsidR="00AD33E2" w:rsidRDefault="00AD33E2"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3CF28CFB" w14:textId="77777777" w:rsidR="00AD33E2" w:rsidRDefault="00AD33E2" w:rsidP="00BF0763">
                      <w:pPr>
                        <w:spacing w:after="0" w:line="240" w:lineRule="auto"/>
                        <w:rPr>
                          <w:rFonts w:ascii="Garamond" w:hAnsi="Garamond"/>
                          <w:sz w:val="20"/>
                          <w:szCs w:val="20"/>
                        </w:rPr>
                      </w:pPr>
                    </w:p>
                    <w:p w14:paraId="40175186" w14:textId="77777777" w:rsidR="00AD33E2" w:rsidRPr="00006C92" w:rsidRDefault="00AD33E2"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D4729C">
        <w:rPr>
          <w:rFonts w:asciiTheme="minorBidi" w:hAnsiTheme="minorBidi"/>
          <w:i/>
          <w:sz w:val="20"/>
          <w:szCs w:val="20"/>
          <w:highlight w:val="lightGray"/>
          <w:lang w:val="fr-FR"/>
        </w:rPr>
        <w:t>(A remplir par l’Unité mandatrice et le Conseiller technique régional (RTA) du PNUD-GEF et à joindre au document final</w:t>
      </w:r>
      <w:r w:rsidRPr="00D4729C">
        <w:rPr>
          <w:rFonts w:asciiTheme="minorBidi" w:hAnsiTheme="minorBidi"/>
          <w:i/>
          <w:sz w:val="20"/>
          <w:szCs w:val="20"/>
          <w:highlight w:val="lightGray"/>
          <w:lang w:val="fr-FR"/>
        </w:rPr>
        <w:t>)</w:t>
      </w:r>
    </w:p>
    <w:sectPr w:rsidR="00BF0763" w:rsidRPr="00D472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F71B" w14:textId="77777777" w:rsidR="00782733" w:rsidRDefault="00782733" w:rsidP="00BF0763">
      <w:pPr>
        <w:spacing w:after="0" w:line="240" w:lineRule="auto"/>
      </w:pPr>
      <w:r>
        <w:separator/>
      </w:r>
    </w:p>
  </w:endnote>
  <w:endnote w:type="continuationSeparator" w:id="0">
    <w:p w14:paraId="2A7BC479" w14:textId="77777777" w:rsidR="00782733" w:rsidRDefault="00782733"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5478759"/>
      <w:docPartObj>
        <w:docPartGallery w:val="Page Numbers (Bottom of Page)"/>
        <w:docPartUnique/>
      </w:docPartObj>
    </w:sdtPr>
    <w:sdtEndPr>
      <w:rPr>
        <w:rFonts w:ascii="Garamond" w:hAnsi="Garamond"/>
        <w:noProof/>
      </w:rPr>
    </w:sdtEndPr>
    <w:sdtContent>
      <w:p w14:paraId="26D3442B" w14:textId="77777777" w:rsidR="00AD33E2" w:rsidRPr="005818C6" w:rsidRDefault="00AD33E2" w:rsidP="00A51537">
        <w:pPr>
          <w:pStyle w:val="Pieddepage"/>
          <w:rPr>
            <w:sz w:val="18"/>
            <w:szCs w:val="18"/>
          </w:rPr>
        </w:pPr>
      </w:p>
      <w:p w14:paraId="11EAE204" w14:textId="77777777" w:rsidR="00AD33E2" w:rsidRPr="005818C6" w:rsidRDefault="00AD33E2" w:rsidP="00A51537">
        <w:pPr>
          <w:pStyle w:val="Pieddepage"/>
          <w:rPr>
            <w:sz w:val="18"/>
            <w:szCs w:val="18"/>
          </w:rPr>
        </w:pPr>
      </w:p>
      <w:p w14:paraId="7AED765C" w14:textId="77777777" w:rsidR="00AD33E2" w:rsidRPr="005818C6" w:rsidRDefault="00AD33E2" w:rsidP="00F0146E">
        <w:pPr>
          <w:pStyle w:val="Pieddepage"/>
          <w:jc w:val="right"/>
          <w:rPr>
            <w:sz w:val="18"/>
            <w:szCs w:val="18"/>
            <w:lang w:val="fr-FR"/>
          </w:rPr>
        </w:pP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Pr>
            <w:rFonts w:ascii="Garamond" w:hAnsi="Garamond"/>
            <w:noProof/>
            <w:sz w:val="18"/>
            <w:szCs w:val="18"/>
            <w:lang w:val="fr-FR"/>
          </w:rPr>
          <w:t>22</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87B2" w14:textId="77777777" w:rsidR="00782733" w:rsidRDefault="00782733" w:rsidP="00BF0763">
      <w:pPr>
        <w:spacing w:after="0" w:line="240" w:lineRule="auto"/>
      </w:pPr>
      <w:r>
        <w:separator/>
      </w:r>
    </w:p>
  </w:footnote>
  <w:footnote w:type="continuationSeparator" w:id="0">
    <w:p w14:paraId="5AD83B6D" w14:textId="77777777" w:rsidR="00782733" w:rsidRDefault="00782733" w:rsidP="00BF0763">
      <w:pPr>
        <w:spacing w:after="0" w:line="240" w:lineRule="auto"/>
      </w:pPr>
      <w:r>
        <w:continuationSeparator/>
      </w:r>
    </w:p>
  </w:footnote>
  <w:footnote w:id="1">
    <w:p w14:paraId="76B3BD0A" w14:textId="77777777" w:rsidR="00AD33E2" w:rsidRPr="00833705" w:rsidRDefault="00AD33E2"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14:paraId="68682649" w14:textId="77777777" w:rsidR="00AD33E2" w:rsidRPr="00400FD9" w:rsidRDefault="00AD33E2"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14:paraId="7E91AFE2" w14:textId="77777777" w:rsidR="00AD33E2" w:rsidRPr="00781E54" w:rsidRDefault="00AD33E2"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14:paraId="36156A7C" w14:textId="77777777" w:rsidR="00AD33E2" w:rsidRPr="00781E54" w:rsidRDefault="00AD33E2"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14:paraId="6EA2FAC6" w14:textId="77777777" w:rsidR="00AD33E2" w:rsidRPr="00B779F7" w:rsidRDefault="00AD33E2"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14:paraId="7D7B7510" w14:textId="77777777" w:rsidR="00AD33E2" w:rsidRPr="00B779F7" w:rsidRDefault="00AD33E2"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14:paraId="0446DFD3" w14:textId="77777777" w:rsidR="00AD33E2" w:rsidRPr="00B779F7" w:rsidRDefault="00AD33E2"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14:paraId="2E05629E" w14:textId="77777777" w:rsidR="00AD33E2" w:rsidRPr="006A31FC" w:rsidRDefault="00AD33E2"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14:paraId="1FA50D62" w14:textId="07708168" w:rsidR="00AD33E2" w:rsidRPr="00BF617D" w:rsidRDefault="00AD33E2"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hyperlink r:id="rId3" w:history="1">
        <w:r w:rsidRPr="00FA5DB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0">
    <w:p w14:paraId="6EA511BD" w14:textId="77777777" w:rsidR="00AD33E2" w:rsidRPr="00BC7188" w:rsidRDefault="00AD33E2"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1">
    <w:p w14:paraId="4DA6840F" w14:textId="77777777" w:rsidR="00AD33E2" w:rsidRPr="00BF617D" w:rsidRDefault="00AD33E2" w:rsidP="00BF0763">
      <w:pPr>
        <w:pStyle w:val="Notedebasdepage"/>
        <w:rPr>
          <w:lang w:val="fr-FR"/>
        </w:rPr>
      </w:pPr>
      <w:r>
        <w:rPr>
          <w:rStyle w:val="Appelnotedebasdep"/>
          <w:rFonts w:eastAsiaTheme="majorEastAsia"/>
        </w:rPr>
        <w:footnoteRef/>
      </w:r>
      <w:r w:rsidRPr="00BF617D">
        <w:rPr>
          <w:lang w:val="fr-FR"/>
        </w:rPr>
        <w:t xml:space="preserve"> </w:t>
      </w:r>
      <w:hyperlink r:id="rId4"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A400E"/>
    <w:multiLevelType w:val="hybridMultilevel"/>
    <w:tmpl w:val="C76612B0"/>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C30E9"/>
    <w:multiLevelType w:val="multilevel"/>
    <w:tmpl w:val="54C8DA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F73D4"/>
    <w:multiLevelType w:val="hybridMultilevel"/>
    <w:tmpl w:val="C38C72BA"/>
    <w:lvl w:ilvl="0" w:tplc="6E726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893A97"/>
    <w:multiLevelType w:val="hybridMultilevel"/>
    <w:tmpl w:val="DC729B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1B7E7B"/>
    <w:multiLevelType w:val="hybridMultilevel"/>
    <w:tmpl w:val="B210C42E"/>
    <w:lvl w:ilvl="0" w:tplc="D5C459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5319F6"/>
    <w:multiLevelType w:val="multilevel"/>
    <w:tmpl w:val="36DE6C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31"/>
  </w:num>
  <w:num w:numId="3">
    <w:abstractNumId w:val="5"/>
  </w:num>
  <w:num w:numId="4">
    <w:abstractNumId w:val="2"/>
  </w:num>
  <w:num w:numId="5">
    <w:abstractNumId w:val="8"/>
  </w:num>
  <w:num w:numId="6">
    <w:abstractNumId w:val="9"/>
  </w:num>
  <w:num w:numId="7">
    <w:abstractNumId w:val="25"/>
  </w:num>
  <w:num w:numId="8">
    <w:abstractNumId w:val="28"/>
  </w:num>
  <w:num w:numId="9">
    <w:abstractNumId w:val="0"/>
  </w:num>
  <w:num w:numId="10">
    <w:abstractNumId w:val="26"/>
  </w:num>
  <w:num w:numId="11">
    <w:abstractNumId w:val="32"/>
  </w:num>
  <w:num w:numId="12">
    <w:abstractNumId w:val="40"/>
  </w:num>
  <w:num w:numId="13">
    <w:abstractNumId w:val="29"/>
  </w:num>
  <w:num w:numId="14">
    <w:abstractNumId w:val="30"/>
  </w:num>
  <w:num w:numId="15">
    <w:abstractNumId w:val="35"/>
  </w:num>
  <w:num w:numId="16">
    <w:abstractNumId w:val="20"/>
  </w:num>
  <w:num w:numId="17">
    <w:abstractNumId w:val="37"/>
  </w:num>
  <w:num w:numId="18">
    <w:abstractNumId w:val="3"/>
  </w:num>
  <w:num w:numId="19">
    <w:abstractNumId w:val="47"/>
  </w:num>
  <w:num w:numId="20">
    <w:abstractNumId w:val="48"/>
  </w:num>
  <w:num w:numId="21">
    <w:abstractNumId w:val="41"/>
  </w:num>
  <w:num w:numId="22">
    <w:abstractNumId w:val="36"/>
  </w:num>
  <w:num w:numId="23">
    <w:abstractNumId w:val="15"/>
  </w:num>
  <w:num w:numId="24">
    <w:abstractNumId w:val="11"/>
  </w:num>
  <w:num w:numId="25">
    <w:abstractNumId w:val="10"/>
  </w:num>
  <w:num w:numId="26">
    <w:abstractNumId w:val="33"/>
  </w:num>
  <w:num w:numId="27">
    <w:abstractNumId w:val="17"/>
  </w:num>
  <w:num w:numId="28">
    <w:abstractNumId w:val="13"/>
  </w:num>
  <w:num w:numId="29">
    <w:abstractNumId w:val="42"/>
  </w:num>
  <w:num w:numId="30">
    <w:abstractNumId w:val="43"/>
  </w:num>
  <w:num w:numId="31">
    <w:abstractNumId w:val="44"/>
  </w:num>
  <w:num w:numId="32">
    <w:abstractNumId w:val="27"/>
  </w:num>
  <w:num w:numId="33">
    <w:abstractNumId w:val="34"/>
  </w:num>
  <w:num w:numId="34">
    <w:abstractNumId w:val="6"/>
  </w:num>
  <w:num w:numId="35">
    <w:abstractNumId w:val="39"/>
  </w:num>
  <w:num w:numId="36">
    <w:abstractNumId w:val="21"/>
  </w:num>
  <w:num w:numId="37">
    <w:abstractNumId w:val="7"/>
  </w:num>
  <w:num w:numId="38">
    <w:abstractNumId w:val="38"/>
  </w:num>
  <w:num w:numId="39">
    <w:abstractNumId w:val="14"/>
  </w:num>
  <w:num w:numId="40">
    <w:abstractNumId w:val="45"/>
  </w:num>
  <w:num w:numId="41">
    <w:abstractNumId w:val="1"/>
  </w:num>
  <w:num w:numId="42">
    <w:abstractNumId w:val="4"/>
  </w:num>
  <w:num w:numId="43">
    <w:abstractNumId w:val="24"/>
  </w:num>
  <w:num w:numId="44">
    <w:abstractNumId w:val="1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8"/>
  </w:num>
  <w:num w:numId="48">
    <w:abstractNumId w:val="16"/>
  </w:num>
  <w:num w:numId="49">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16FA3"/>
    <w:rsid w:val="0002141B"/>
    <w:rsid w:val="000218B0"/>
    <w:rsid w:val="0002466B"/>
    <w:rsid w:val="00025BEC"/>
    <w:rsid w:val="00040043"/>
    <w:rsid w:val="000406F6"/>
    <w:rsid w:val="00042054"/>
    <w:rsid w:val="00044E9D"/>
    <w:rsid w:val="00052D1C"/>
    <w:rsid w:val="00052D76"/>
    <w:rsid w:val="00067CD5"/>
    <w:rsid w:val="00074C88"/>
    <w:rsid w:val="00081D33"/>
    <w:rsid w:val="0008276D"/>
    <w:rsid w:val="0009109B"/>
    <w:rsid w:val="000A0903"/>
    <w:rsid w:val="000B14E0"/>
    <w:rsid w:val="000B2F48"/>
    <w:rsid w:val="000C6998"/>
    <w:rsid w:val="000D2CE6"/>
    <w:rsid w:val="000D7827"/>
    <w:rsid w:val="000D7BFE"/>
    <w:rsid w:val="000F1006"/>
    <w:rsid w:val="000F6274"/>
    <w:rsid w:val="000F646A"/>
    <w:rsid w:val="00100745"/>
    <w:rsid w:val="00102B84"/>
    <w:rsid w:val="00103E9D"/>
    <w:rsid w:val="00107DC4"/>
    <w:rsid w:val="0011717E"/>
    <w:rsid w:val="00117553"/>
    <w:rsid w:val="00123857"/>
    <w:rsid w:val="001342EC"/>
    <w:rsid w:val="0014014B"/>
    <w:rsid w:val="00140C2D"/>
    <w:rsid w:val="00144C7A"/>
    <w:rsid w:val="001450C8"/>
    <w:rsid w:val="001543E5"/>
    <w:rsid w:val="00157EB7"/>
    <w:rsid w:val="00162666"/>
    <w:rsid w:val="0016424D"/>
    <w:rsid w:val="001725B4"/>
    <w:rsid w:val="00181791"/>
    <w:rsid w:val="0018222E"/>
    <w:rsid w:val="0018376C"/>
    <w:rsid w:val="00186910"/>
    <w:rsid w:val="00190051"/>
    <w:rsid w:val="00190C15"/>
    <w:rsid w:val="001930DA"/>
    <w:rsid w:val="001939C3"/>
    <w:rsid w:val="001A1746"/>
    <w:rsid w:val="001A19E1"/>
    <w:rsid w:val="001A3522"/>
    <w:rsid w:val="001B2C67"/>
    <w:rsid w:val="001C07BF"/>
    <w:rsid w:val="001C2342"/>
    <w:rsid w:val="001C2914"/>
    <w:rsid w:val="001C6109"/>
    <w:rsid w:val="001C683A"/>
    <w:rsid w:val="001C6EE6"/>
    <w:rsid w:val="001C7E66"/>
    <w:rsid w:val="001E57E1"/>
    <w:rsid w:val="001E615F"/>
    <w:rsid w:val="001F290F"/>
    <w:rsid w:val="001F5A18"/>
    <w:rsid w:val="001F5D46"/>
    <w:rsid w:val="00200ACB"/>
    <w:rsid w:val="0020621B"/>
    <w:rsid w:val="0020788C"/>
    <w:rsid w:val="002145FE"/>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7030F"/>
    <w:rsid w:val="00281495"/>
    <w:rsid w:val="0029141B"/>
    <w:rsid w:val="002940B8"/>
    <w:rsid w:val="002946FC"/>
    <w:rsid w:val="002A0097"/>
    <w:rsid w:val="002C10C6"/>
    <w:rsid w:val="002C13BE"/>
    <w:rsid w:val="002C2125"/>
    <w:rsid w:val="002E0FF1"/>
    <w:rsid w:val="002E1F70"/>
    <w:rsid w:val="00300301"/>
    <w:rsid w:val="0031128A"/>
    <w:rsid w:val="0031149F"/>
    <w:rsid w:val="00317CA6"/>
    <w:rsid w:val="00322F8C"/>
    <w:rsid w:val="00335D95"/>
    <w:rsid w:val="00353524"/>
    <w:rsid w:val="00355A8F"/>
    <w:rsid w:val="00367D44"/>
    <w:rsid w:val="00372298"/>
    <w:rsid w:val="003764ED"/>
    <w:rsid w:val="00377137"/>
    <w:rsid w:val="003803A2"/>
    <w:rsid w:val="0039013F"/>
    <w:rsid w:val="00397BF8"/>
    <w:rsid w:val="003A24C7"/>
    <w:rsid w:val="003B63CA"/>
    <w:rsid w:val="003C5276"/>
    <w:rsid w:val="003D5A48"/>
    <w:rsid w:val="003E2B58"/>
    <w:rsid w:val="003E3DF1"/>
    <w:rsid w:val="003E5A01"/>
    <w:rsid w:val="003F1A1E"/>
    <w:rsid w:val="003F2315"/>
    <w:rsid w:val="003F4599"/>
    <w:rsid w:val="003F4757"/>
    <w:rsid w:val="003F7377"/>
    <w:rsid w:val="00400FD9"/>
    <w:rsid w:val="00401746"/>
    <w:rsid w:val="00402935"/>
    <w:rsid w:val="0041652F"/>
    <w:rsid w:val="00421C6D"/>
    <w:rsid w:val="0042204B"/>
    <w:rsid w:val="004239FA"/>
    <w:rsid w:val="00436C24"/>
    <w:rsid w:val="0043764B"/>
    <w:rsid w:val="00437BA3"/>
    <w:rsid w:val="0044235E"/>
    <w:rsid w:val="0045468A"/>
    <w:rsid w:val="0045704B"/>
    <w:rsid w:val="00466EAF"/>
    <w:rsid w:val="004716C0"/>
    <w:rsid w:val="00475681"/>
    <w:rsid w:val="00487261"/>
    <w:rsid w:val="00495A8F"/>
    <w:rsid w:val="00495B58"/>
    <w:rsid w:val="004A38AA"/>
    <w:rsid w:val="004A4E9F"/>
    <w:rsid w:val="004B336B"/>
    <w:rsid w:val="004B5331"/>
    <w:rsid w:val="004B72E1"/>
    <w:rsid w:val="004C182E"/>
    <w:rsid w:val="004C3726"/>
    <w:rsid w:val="004C7D6A"/>
    <w:rsid w:val="004D2AD4"/>
    <w:rsid w:val="004E02AD"/>
    <w:rsid w:val="004E0B90"/>
    <w:rsid w:val="004E1268"/>
    <w:rsid w:val="004E2D71"/>
    <w:rsid w:val="004E7320"/>
    <w:rsid w:val="004F1552"/>
    <w:rsid w:val="004F3183"/>
    <w:rsid w:val="004F451A"/>
    <w:rsid w:val="004F7603"/>
    <w:rsid w:val="004F7C78"/>
    <w:rsid w:val="00502842"/>
    <w:rsid w:val="00503F0B"/>
    <w:rsid w:val="00506E96"/>
    <w:rsid w:val="00507EB4"/>
    <w:rsid w:val="00513842"/>
    <w:rsid w:val="005141B4"/>
    <w:rsid w:val="00517AA7"/>
    <w:rsid w:val="00521CD2"/>
    <w:rsid w:val="005229AB"/>
    <w:rsid w:val="00527419"/>
    <w:rsid w:val="005323D9"/>
    <w:rsid w:val="00542F6F"/>
    <w:rsid w:val="00545D67"/>
    <w:rsid w:val="00546BE2"/>
    <w:rsid w:val="00551565"/>
    <w:rsid w:val="00553EDA"/>
    <w:rsid w:val="00554850"/>
    <w:rsid w:val="00561FEA"/>
    <w:rsid w:val="005637C6"/>
    <w:rsid w:val="005664F5"/>
    <w:rsid w:val="00571039"/>
    <w:rsid w:val="00572292"/>
    <w:rsid w:val="00576656"/>
    <w:rsid w:val="00580398"/>
    <w:rsid w:val="005818C6"/>
    <w:rsid w:val="00582FA6"/>
    <w:rsid w:val="0058328C"/>
    <w:rsid w:val="005859A2"/>
    <w:rsid w:val="00596ADB"/>
    <w:rsid w:val="005A0E07"/>
    <w:rsid w:val="005A54FD"/>
    <w:rsid w:val="005A6DBE"/>
    <w:rsid w:val="005B06A6"/>
    <w:rsid w:val="005B0F67"/>
    <w:rsid w:val="005B3610"/>
    <w:rsid w:val="005C4353"/>
    <w:rsid w:val="005C4712"/>
    <w:rsid w:val="005C6711"/>
    <w:rsid w:val="005E2276"/>
    <w:rsid w:val="005E47F6"/>
    <w:rsid w:val="005E4B77"/>
    <w:rsid w:val="005E6CD6"/>
    <w:rsid w:val="005F427B"/>
    <w:rsid w:val="0060312E"/>
    <w:rsid w:val="00605D5C"/>
    <w:rsid w:val="0061276A"/>
    <w:rsid w:val="00613116"/>
    <w:rsid w:val="00621EE2"/>
    <w:rsid w:val="00623CC4"/>
    <w:rsid w:val="00625941"/>
    <w:rsid w:val="00626C64"/>
    <w:rsid w:val="006425DD"/>
    <w:rsid w:val="00644694"/>
    <w:rsid w:val="006455D2"/>
    <w:rsid w:val="006503BD"/>
    <w:rsid w:val="00654D09"/>
    <w:rsid w:val="00655138"/>
    <w:rsid w:val="0066111F"/>
    <w:rsid w:val="00664CCF"/>
    <w:rsid w:val="00665E79"/>
    <w:rsid w:val="00675556"/>
    <w:rsid w:val="00675B6B"/>
    <w:rsid w:val="0067795A"/>
    <w:rsid w:val="0068371A"/>
    <w:rsid w:val="00684EE5"/>
    <w:rsid w:val="00687201"/>
    <w:rsid w:val="00692085"/>
    <w:rsid w:val="006941B2"/>
    <w:rsid w:val="0069707E"/>
    <w:rsid w:val="006A1313"/>
    <w:rsid w:val="006A31FC"/>
    <w:rsid w:val="006A4DCA"/>
    <w:rsid w:val="006B6D22"/>
    <w:rsid w:val="006C345A"/>
    <w:rsid w:val="006E2BE7"/>
    <w:rsid w:val="006E67D0"/>
    <w:rsid w:val="006E740F"/>
    <w:rsid w:val="006E7540"/>
    <w:rsid w:val="006F25DF"/>
    <w:rsid w:val="007005C0"/>
    <w:rsid w:val="00704493"/>
    <w:rsid w:val="007119E0"/>
    <w:rsid w:val="007129F2"/>
    <w:rsid w:val="00714A56"/>
    <w:rsid w:val="007163EB"/>
    <w:rsid w:val="0073094B"/>
    <w:rsid w:val="007354B3"/>
    <w:rsid w:val="00735B9E"/>
    <w:rsid w:val="0074140B"/>
    <w:rsid w:val="00741AD3"/>
    <w:rsid w:val="00742355"/>
    <w:rsid w:val="00743E5D"/>
    <w:rsid w:val="00754BEC"/>
    <w:rsid w:val="00760A3E"/>
    <w:rsid w:val="00762FAA"/>
    <w:rsid w:val="00763405"/>
    <w:rsid w:val="00767E09"/>
    <w:rsid w:val="00771F1D"/>
    <w:rsid w:val="00781E54"/>
    <w:rsid w:val="00782733"/>
    <w:rsid w:val="0079224D"/>
    <w:rsid w:val="00797538"/>
    <w:rsid w:val="007A0235"/>
    <w:rsid w:val="007A214E"/>
    <w:rsid w:val="007A792C"/>
    <w:rsid w:val="007C7259"/>
    <w:rsid w:val="007D2836"/>
    <w:rsid w:val="007D517A"/>
    <w:rsid w:val="007D553E"/>
    <w:rsid w:val="007E7F12"/>
    <w:rsid w:val="007F28EC"/>
    <w:rsid w:val="007F4DB1"/>
    <w:rsid w:val="008003CA"/>
    <w:rsid w:val="008039BC"/>
    <w:rsid w:val="00804CAE"/>
    <w:rsid w:val="008147C5"/>
    <w:rsid w:val="008166B0"/>
    <w:rsid w:val="00821EF5"/>
    <w:rsid w:val="00830929"/>
    <w:rsid w:val="0083310D"/>
    <w:rsid w:val="00833705"/>
    <w:rsid w:val="0084000D"/>
    <w:rsid w:val="008419E0"/>
    <w:rsid w:val="0085081C"/>
    <w:rsid w:val="00854B33"/>
    <w:rsid w:val="00862E9C"/>
    <w:rsid w:val="0086433D"/>
    <w:rsid w:val="0086544F"/>
    <w:rsid w:val="0089268E"/>
    <w:rsid w:val="00893D8D"/>
    <w:rsid w:val="0089671A"/>
    <w:rsid w:val="00896C8A"/>
    <w:rsid w:val="008A0491"/>
    <w:rsid w:val="008A09EA"/>
    <w:rsid w:val="008A40EE"/>
    <w:rsid w:val="008A77C5"/>
    <w:rsid w:val="008C17B2"/>
    <w:rsid w:val="008C5556"/>
    <w:rsid w:val="008C562F"/>
    <w:rsid w:val="008C7092"/>
    <w:rsid w:val="008D0366"/>
    <w:rsid w:val="008D1065"/>
    <w:rsid w:val="008E300B"/>
    <w:rsid w:val="008E34E1"/>
    <w:rsid w:val="008F1B0B"/>
    <w:rsid w:val="008F5072"/>
    <w:rsid w:val="008F5832"/>
    <w:rsid w:val="00911B45"/>
    <w:rsid w:val="00914C41"/>
    <w:rsid w:val="00914CE7"/>
    <w:rsid w:val="00917771"/>
    <w:rsid w:val="009178A1"/>
    <w:rsid w:val="009223D0"/>
    <w:rsid w:val="00922E51"/>
    <w:rsid w:val="00924414"/>
    <w:rsid w:val="00925A3E"/>
    <w:rsid w:val="009458C9"/>
    <w:rsid w:val="00963201"/>
    <w:rsid w:val="00970116"/>
    <w:rsid w:val="00975E6F"/>
    <w:rsid w:val="00981597"/>
    <w:rsid w:val="00981A46"/>
    <w:rsid w:val="00983AA5"/>
    <w:rsid w:val="00993C3E"/>
    <w:rsid w:val="0099746F"/>
    <w:rsid w:val="00997D4A"/>
    <w:rsid w:val="009B6467"/>
    <w:rsid w:val="009B76F4"/>
    <w:rsid w:val="009C03C5"/>
    <w:rsid w:val="009C21BB"/>
    <w:rsid w:val="009C2269"/>
    <w:rsid w:val="009C73A7"/>
    <w:rsid w:val="009E1802"/>
    <w:rsid w:val="009F3E11"/>
    <w:rsid w:val="00A049F9"/>
    <w:rsid w:val="00A05E91"/>
    <w:rsid w:val="00A11CE7"/>
    <w:rsid w:val="00A147BA"/>
    <w:rsid w:val="00A20BAF"/>
    <w:rsid w:val="00A37ACC"/>
    <w:rsid w:val="00A43783"/>
    <w:rsid w:val="00A4740B"/>
    <w:rsid w:val="00A51537"/>
    <w:rsid w:val="00A5355C"/>
    <w:rsid w:val="00A65645"/>
    <w:rsid w:val="00A65A0E"/>
    <w:rsid w:val="00A754CB"/>
    <w:rsid w:val="00A77A6D"/>
    <w:rsid w:val="00A81C99"/>
    <w:rsid w:val="00A82C79"/>
    <w:rsid w:val="00A86CE6"/>
    <w:rsid w:val="00AA08AF"/>
    <w:rsid w:val="00AA0E86"/>
    <w:rsid w:val="00AA1599"/>
    <w:rsid w:val="00AA5DBC"/>
    <w:rsid w:val="00AA7611"/>
    <w:rsid w:val="00AB18D0"/>
    <w:rsid w:val="00AB286E"/>
    <w:rsid w:val="00AB28CE"/>
    <w:rsid w:val="00AB4143"/>
    <w:rsid w:val="00AB4BC4"/>
    <w:rsid w:val="00AC0FCE"/>
    <w:rsid w:val="00AC767B"/>
    <w:rsid w:val="00AD09E0"/>
    <w:rsid w:val="00AD33E2"/>
    <w:rsid w:val="00AD5361"/>
    <w:rsid w:val="00AD5816"/>
    <w:rsid w:val="00AE561C"/>
    <w:rsid w:val="00AE61E0"/>
    <w:rsid w:val="00AE6C9E"/>
    <w:rsid w:val="00AF30EA"/>
    <w:rsid w:val="00AF4F93"/>
    <w:rsid w:val="00B0418E"/>
    <w:rsid w:val="00B05CC1"/>
    <w:rsid w:val="00B05E36"/>
    <w:rsid w:val="00B0730B"/>
    <w:rsid w:val="00B20364"/>
    <w:rsid w:val="00B24D04"/>
    <w:rsid w:val="00B25192"/>
    <w:rsid w:val="00B37C2C"/>
    <w:rsid w:val="00B4203C"/>
    <w:rsid w:val="00B4227B"/>
    <w:rsid w:val="00B4446A"/>
    <w:rsid w:val="00B47D60"/>
    <w:rsid w:val="00B50025"/>
    <w:rsid w:val="00B566FF"/>
    <w:rsid w:val="00B57338"/>
    <w:rsid w:val="00B67924"/>
    <w:rsid w:val="00B7285B"/>
    <w:rsid w:val="00B779F7"/>
    <w:rsid w:val="00B8322B"/>
    <w:rsid w:val="00B83308"/>
    <w:rsid w:val="00B858D6"/>
    <w:rsid w:val="00B9302F"/>
    <w:rsid w:val="00BA4267"/>
    <w:rsid w:val="00BB6E71"/>
    <w:rsid w:val="00BC1C32"/>
    <w:rsid w:val="00BC3CE1"/>
    <w:rsid w:val="00BC7188"/>
    <w:rsid w:val="00BC730B"/>
    <w:rsid w:val="00BD0510"/>
    <w:rsid w:val="00BD476A"/>
    <w:rsid w:val="00BD4B8E"/>
    <w:rsid w:val="00BD5A8D"/>
    <w:rsid w:val="00BE1463"/>
    <w:rsid w:val="00BE15CF"/>
    <w:rsid w:val="00BE3A78"/>
    <w:rsid w:val="00BE6C1A"/>
    <w:rsid w:val="00BF0763"/>
    <w:rsid w:val="00BF3B9F"/>
    <w:rsid w:val="00BF617D"/>
    <w:rsid w:val="00BF7981"/>
    <w:rsid w:val="00BF7E64"/>
    <w:rsid w:val="00C121F2"/>
    <w:rsid w:val="00C12BD5"/>
    <w:rsid w:val="00C13ECE"/>
    <w:rsid w:val="00C14B06"/>
    <w:rsid w:val="00C16EC1"/>
    <w:rsid w:val="00C23BBA"/>
    <w:rsid w:val="00C24458"/>
    <w:rsid w:val="00C316E0"/>
    <w:rsid w:val="00C423C4"/>
    <w:rsid w:val="00C441C7"/>
    <w:rsid w:val="00C45296"/>
    <w:rsid w:val="00C45F0C"/>
    <w:rsid w:val="00C51545"/>
    <w:rsid w:val="00C51C16"/>
    <w:rsid w:val="00C5356E"/>
    <w:rsid w:val="00C63678"/>
    <w:rsid w:val="00C84934"/>
    <w:rsid w:val="00C90B5A"/>
    <w:rsid w:val="00C91D58"/>
    <w:rsid w:val="00CA4422"/>
    <w:rsid w:val="00CA6E23"/>
    <w:rsid w:val="00CB4327"/>
    <w:rsid w:val="00CB6CC6"/>
    <w:rsid w:val="00CC05DF"/>
    <w:rsid w:val="00CC5283"/>
    <w:rsid w:val="00CD05A4"/>
    <w:rsid w:val="00CD4336"/>
    <w:rsid w:val="00CD579E"/>
    <w:rsid w:val="00CD6939"/>
    <w:rsid w:val="00CD739B"/>
    <w:rsid w:val="00CE3A0D"/>
    <w:rsid w:val="00CF2FBD"/>
    <w:rsid w:val="00CF48E9"/>
    <w:rsid w:val="00D159D3"/>
    <w:rsid w:val="00D16D39"/>
    <w:rsid w:val="00D250EE"/>
    <w:rsid w:val="00D27F96"/>
    <w:rsid w:val="00D30E29"/>
    <w:rsid w:val="00D32772"/>
    <w:rsid w:val="00D3782B"/>
    <w:rsid w:val="00D46A39"/>
    <w:rsid w:val="00D4729C"/>
    <w:rsid w:val="00D47719"/>
    <w:rsid w:val="00D5366A"/>
    <w:rsid w:val="00D54E63"/>
    <w:rsid w:val="00D56318"/>
    <w:rsid w:val="00D57250"/>
    <w:rsid w:val="00D66D3F"/>
    <w:rsid w:val="00D71E4D"/>
    <w:rsid w:val="00D74BC6"/>
    <w:rsid w:val="00D82CAA"/>
    <w:rsid w:val="00D87B03"/>
    <w:rsid w:val="00D91EB9"/>
    <w:rsid w:val="00D92055"/>
    <w:rsid w:val="00D96AF6"/>
    <w:rsid w:val="00D97933"/>
    <w:rsid w:val="00DA1085"/>
    <w:rsid w:val="00DA22A5"/>
    <w:rsid w:val="00DA2BED"/>
    <w:rsid w:val="00DB241B"/>
    <w:rsid w:val="00DB78E7"/>
    <w:rsid w:val="00DC29AD"/>
    <w:rsid w:val="00DD194E"/>
    <w:rsid w:val="00DE0290"/>
    <w:rsid w:val="00DE2D42"/>
    <w:rsid w:val="00DF1629"/>
    <w:rsid w:val="00DF2063"/>
    <w:rsid w:val="00DF32FE"/>
    <w:rsid w:val="00DF3FA3"/>
    <w:rsid w:val="00E0198A"/>
    <w:rsid w:val="00E03B0B"/>
    <w:rsid w:val="00E06009"/>
    <w:rsid w:val="00E112EE"/>
    <w:rsid w:val="00E17539"/>
    <w:rsid w:val="00E26B92"/>
    <w:rsid w:val="00E34DB4"/>
    <w:rsid w:val="00E3668A"/>
    <w:rsid w:val="00E36BC4"/>
    <w:rsid w:val="00E408F0"/>
    <w:rsid w:val="00E40964"/>
    <w:rsid w:val="00E41B06"/>
    <w:rsid w:val="00E45104"/>
    <w:rsid w:val="00E4740E"/>
    <w:rsid w:val="00E4755F"/>
    <w:rsid w:val="00E5238B"/>
    <w:rsid w:val="00E606C4"/>
    <w:rsid w:val="00E71DBA"/>
    <w:rsid w:val="00E77F20"/>
    <w:rsid w:val="00E8354D"/>
    <w:rsid w:val="00E84288"/>
    <w:rsid w:val="00E90512"/>
    <w:rsid w:val="00EA563A"/>
    <w:rsid w:val="00EA6060"/>
    <w:rsid w:val="00EC2FE6"/>
    <w:rsid w:val="00EC3512"/>
    <w:rsid w:val="00EC50A7"/>
    <w:rsid w:val="00EC5188"/>
    <w:rsid w:val="00EC653E"/>
    <w:rsid w:val="00EC7E48"/>
    <w:rsid w:val="00ED2441"/>
    <w:rsid w:val="00ED3146"/>
    <w:rsid w:val="00ED5839"/>
    <w:rsid w:val="00ED5B50"/>
    <w:rsid w:val="00ED62D1"/>
    <w:rsid w:val="00ED6DDB"/>
    <w:rsid w:val="00EE0FF1"/>
    <w:rsid w:val="00F01379"/>
    <w:rsid w:val="00F0146E"/>
    <w:rsid w:val="00F1406B"/>
    <w:rsid w:val="00F2268F"/>
    <w:rsid w:val="00F27101"/>
    <w:rsid w:val="00F352F2"/>
    <w:rsid w:val="00F36E70"/>
    <w:rsid w:val="00F37667"/>
    <w:rsid w:val="00F40D84"/>
    <w:rsid w:val="00F417A1"/>
    <w:rsid w:val="00F42134"/>
    <w:rsid w:val="00F43ECB"/>
    <w:rsid w:val="00F453C6"/>
    <w:rsid w:val="00F46FC3"/>
    <w:rsid w:val="00F70E80"/>
    <w:rsid w:val="00F76542"/>
    <w:rsid w:val="00F82590"/>
    <w:rsid w:val="00FB47B2"/>
    <w:rsid w:val="00FB6029"/>
    <w:rsid w:val="00FB7280"/>
    <w:rsid w:val="00FB7CC5"/>
    <w:rsid w:val="00FC393F"/>
    <w:rsid w:val="00FD0284"/>
    <w:rsid w:val="00FD1677"/>
    <w:rsid w:val="00FD170A"/>
    <w:rsid w:val="00FD3070"/>
    <w:rsid w:val="00FD43C0"/>
    <w:rsid w:val="00FD569A"/>
    <w:rsid w:val="00FD59C9"/>
    <w:rsid w:val="00FE0FAB"/>
    <w:rsid w:val="00FE2247"/>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A7312"/>
  <w15:docId w15:val="{9A5FDC8D-2366-4BC9-B81E-5D55103F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 Paragraph (numbered (a)),WB Para,References,Paragraphe de liste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 Paragraph (numbered (a)) Car,WB Para Car,References Car,Paragraphe de liste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character" w:styleId="Mentionnonrsolue">
    <w:name w:val="Unresolved Mention"/>
    <w:basedOn w:val="Policepardfaut"/>
    <w:uiPriority w:val="99"/>
    <w:semiHidden/>
    <w:unhideWhenUsed/>
    <w:rsid w:val="007354B3"/>
    <w:rPr>
      <w:color w:val="808080"/>
      <w:shd w:val="clear" w:color="auto" w:fill="E6E6E6"/>
    </w:rPr>
  </w:style>
  <w:style w:type="paragraph" w:styleId="Corpsdetexte2">
    <w:name w:val="Body Text 2"/>
    <w:basedOn w:val="Normal"/>
    <w:link w:val="Corpsdetexte2Car"/>
    <w:uiPriority w:val="99"/>
    <w:unhideWhenUsed/>
    <w:rsid w:val="005E4B77"/>
    <w:pPr>
      <w:spacing w:after="0" w:line="240" w:lineRule="auto"/>
    </w:pPr>
    <w:rPr>
      <w:rFonts w:eastAsia="Times New Roman"/>
      <w:i/>
    </w:rPr>
  </w:style>
  <w:style w:type="character" w:customStyle="1" w:styleId="Corpsdetexte2Car">
    <w:name w:val="Corps de texte 2 Car"/>
    <w:basedOn w:val="Policepardfaut"/>
    <w:link w:val="Corpsdetexte2"/>
    <w:uiPriority w:val="99"/>
    <w:rsid w:val="005E4B77"/>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3418">
      <w:bodyDiv w:val="1"/>
      <w:marLeft w:val="0"/>
      <w:marRight w:val="0"/>
      <w:marTop w:val="0"/>
      <w:marBottom w:val="0"/>
      <w:divBdr>
        <w:top w:val="none" w:sz="0" w:space="0" w:color="auto"/>
        <w:left w:val="none" w:sz="0" w:space="0" w:color="auto"/>
        <w:bottom w:val="none" w:sz="0" w:space="0" w:color="auto"/>
        <w:right w:val="none" w:sz="0" w:space="0" w:color="auto"/>
      </w:divBdr>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oject.dz@undp.org" TargetMode="External"/><Relationship Id="rId5" Type="http://schemas.openxmlformats.org/officeDocument/2006/relationships/webSettings" Target="webSettings.xml"/><Relationship Id="rId10" Type="http://schemas.openxmlformats.org/officeDocument/2006/relationships/hyperlink" Target="http://web.undp.org/evaluation/documents/guidance/GEF/mid-term/Guidance_MidtermReview_FR_20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CD76-4253-4BAD-AED2-A1A0872A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6445</Words>
  <Characters>35453</Characters>
  <Application>Microsoft Office Word</Application>
  <DocSecurity>0</DocSecurity>
  <Lines>295</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Julie Roy</cp:lastModifiedBy>
  <cp:revision>7</cp:revision>
  <cp:lastPrinted>2014-09-25T12:27:00Z</cp:lastPrinted>
  <dcterms:created xsi:type="dcterms:W3CDTF">2018-12-19T08:30:00Z</dcterms:created>
  <dcterms:modified xsi:type="dcterms:W3CDTF">2018-12-19T15:10:00Z</dcterms:modified>
</cp:coreProperties>
</file>