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FAF8" w14:textId="77777777" w:rsidR="001A6663" w:rsidRDefault="001A6663" w:rsidP="00D97E25">
      <w:pPr>
        <w:pStyle w:val="Heading5"/>
        <w:spacing w:before="120" w:after="120" w:line="264" w:lineRule="auto"/>
        <w:jc w:val="center"/>
        <w:rPr>
          <w:rFonts w:asciiTheme="minorHAnsi" w:hAnsiTheme="minorHAnsi"/>
          <w:sz w:val="22"/>
          <w:szCs w:val="22"/>
          <w:lang w:val="pt-BR"/>
        </w:rPr>
      </w:pPr>
    </w:p>
    <w:p w14:paraId="4718D52F" w14:textId="77777777" w:rsidR="00CD66D5" w:rsidRPr="00C02968" w:rsidRDefault="00CD66D5" w:rsidP="00D97E25">
      <w:pPr>
        <w:pStyle w:val="Heading5"/>
        <w:spacing w:before="120" w:after="120" w:line="264" w:lineRule="auto"/>
        <w:jc w:val="center"/>
        <w:rPr>
          <w:rFonts w:asciiTheme="minorHAnsi" w:hAnsiTheme="minorHAnsi"/>
          <w:sz w:val="22"/>
          <w:szCs w:val="22"/>
          <w:lang w:val="pt-BR"/>
        </w:rPr>
      </w:pPr>
      <w:r w:rsidRPr="00C02968">
        <w:rPr>
          <w:rFonts w:asciiTheme="minorHAnsi" w:hAnsiTheme="minorHAnsi"/>
          <w:sz w:val="22"/>
          <w:szCs w:val="22"/>
          <w:lang w:val="pt-BR"/>
        </w:rPr>
        <w:t>TERMO DE REFERÊNCIA</w:t>
      </w:r>
      <w:r w:rsidR="00F039D5" w:rsidRPr="00C02968">
        <w:rPr>
          <w:rFonts w:asciiTheme="minorHAnsi" w:hAnsiTheme="minorHAnsi"/>
          <w:sz w:val="22"/>
          <w:szCs w:val="22"/>
          <w:lang w:val="pt-BR"/>
        </w:rPr>
        <w:t xml:space="preserve"> </w:t>
      </w:r>
    </w:p>
    <w:p w14:paraId="1EB744CB" w14:textId="77777777" w:rsidR="00CD66D5" w:rsidRPr="00C02968" w:rsidRDefault="00CD66D5" w:rsidP="00D97E25">
      <w:pPr>
        <w:spacing w:before="120" w:after="120" w:line="264" w:lineRule="auto"/>
        <w:jc w:val="center"/>
        <w:rPr>
          <w:rFonts w:asciiTheme="minorHAnsi" w:hAnsiTheme="minorHAnsi"/>
          <w:b/>
          <w:sz w:val="22"/>
          <w:szCs w:val="22"/>
          <w:lang w:val="pt-BR"/>
        </w:rPr>
      </w:pPr>
      <w:r w:rsidRPr="00C02968">
        <w:rPr>
          <w:rFonts w:asciiTheme="minorHAnsi" w:hAnsiTheme="minorHAnsi"/>
          <w:b/>
          <w:sz w:val="22"/>
          <w:szCs w:val="22"/>
          <w:lang w:val="pt-BR"/>
        </w:rPr>
        <w:t>Consultoria Técnica Externa Especializada em Avaliação de Projetos</w:t>
      </w:r>
    </w:p>
    <w:p w14:paraId="77D6D59E" w14:textId="2DE59167" w:rsidR="00CD66D5" w:rsidRPr="002C719F" w:rsidRDefault="000C20EB" w:rsidP="00D97E25">
      <w:pPr>
        <w:pStyle w:val="Heading1"/>
        <w:spacing w:before="120" w:after="120" w:line="264" w:lineRule="auto"/>
        <w:rPr>
          <w:rFonts w:asciiTheme="minorHAnsi" w:hAnsiTheme="minorHAnsi"/>
          <w:sz w:val="22"/>
          <w:szCs w:val="22"/>
          <w:lang w:val="pt-BR"/>
        </w:rPr>
      </w:pPr>
      <w:r w:rsidRPr="00C02968">
        <w:rPr>
          <w:rFonts w:asciiTheme="minorHAnsi" w:hAnsiTheme="minorHAnsi"/>
          <w:sz w:val="22"/>
          <w:szCs w:val="22"/>
          <w:lang w:val="pt-BR"/>
        </w:rPr>
        <w:t>BRA/12/G7</w:t>
      </w:r>
      <w:r w:rsidR="000B7D3A">
        <w:rPr>
          <w:rFonts w:asciiTheme="minorHAnsi" w:hAnsiTheme="minorHAnsi"/>
          <w:sz w:val="22"/>
          <w:szCs w:val="22"/>
          <w:lang w:val="pt-BR"/>
        </w:rPr>
        <w:t>6</w:t>
      </w:r>
      <w:r w:rsidRPr="00C02968">
        <w:rPr>
          <w:rFonts w:asciiTheme="minorHAnsi" w:hAnsiTheme="minorHAnsi"/>
          <w:sz w:val="22"/>
          <w:szCs w:val="22"/>
          <w:lang w:val="pt-BR"/>
        </w:rPr>
        <w:t xml:space="preserve"> – Projeto </w:t>
      </w:r>
      <w:r w:rsidR="000B7D3A">
        <w:rPr>
          <w:rFonts w:asciiTheme="minorHAnsi" w:hAnsiTheme="minorHAnsi"/>
          <w:sz w:val="22"/>
          <w:szCs w:val="22"/>
          <w:lang w:val="pt-BR"/>
        </w:rPr>
        <w:t xml:space="preserve">Programa Brasileiro de Eliminação dos </w:t>
      </w:r>
      <w:proofErr w:type="spellStart"/>
      <w:r w:rsidR="000B7D3A">
        <w:rPr>
          <w:rFonts w:asciiTheme="minorHAnsi" w:hAnsiTheme="minorHAnsi"/>
          <w:sz w:val="22"/>
          <w:szCs w:val="22"/>
          <w:lang w:val="pt-BR"/>
        </w:rPr>
        <w:t>HCFCs</w:t>
      </w:r>
      <w:proofErr w:type="spellEnd"/>
      <w:r w:rsidR="000B7D3A">
        <w:rPr>
          <w:rFonts w:asciiTheme="minorHAnsi" w:hAnsiTheme="minorHAnsi"/>
          <w:sz w:val="22"/>
          <w:szCs w:val="22"/>
          <w:lang w:val="pt-BR"/>
        </w:rPr>
        <w:t xml:space="preserve"> (Etapa 1)</w:t>
      </w:r>
      <w:r w:rsidR="00710C18">
        <w:rPr>
          <w:rStyle w:val="FootnoteReference"/>
          <w:rFonts w:asciiTheme="minorHAnsi" w:hAnsiTheme="minorHAnsi"/>
          <w:sz w:val="22"/>
          <w:szCs w:val="22"/>
          <w:lang w:val="pt-BR"/>
        </w:rPr>
        <w:footnoteReference w:id="1"/>
      </w:r>
      <w:r w:rsidR="00C137D7">
        <w:rPr>
          <w:rFonts w:asciiTheme="minorHAnsi" w:hAnsiTheme="minorHAnsi"/>
          <w:sz w:val="22"/>
          <w:szCs w:val="22"/>
          <w:lang w:val="pt-BR"/>
        </w:rPr>
        <w:t xml:space="preserve">, </w:t>
      </w:r>
    </w:p>
    <w:p w14:paraId="07CDFF3F" w14:textId="77777777" w:rsidR="00CD66D5" w:rsidRPr="00C02968" w:rsidRDefault="00CD66D5" w:rsidP="00D97E25">
      <w:pPr>
        <w:pBdr>
          <w:bottom w:val="single" w:sz="4" w:space="1" w:color="auto"/>
        </w:pBdr>
        <w:spacing w:before="120" w:after="120" w:line="264" w:lineRule="auto"/>
        <w:jc w:val="center"/>
        <w:rPr>
          <w:rFonts w:asciiTheme="minorHAnsi" w:hAnsiTheme="minorHAnsi"/>
          <w:b/>
          <w:color w:val="0000CC"/>
          <w:sz w:val="22"/>
          <w:szCs w:val="22"/>
          <w:lang w:val="pt-BR"/>
        </w:rPr>
      </w:pPr>
      <w:r w:rsidRPr="00C02968">
        <w:rPr>
          <w:rFonts w:asciiTheme="minorHAnsi" w:hAnsiTheme="minorHAnsi"/>
          <w:b/>
          <w:color w:val="0000CC"/>
          <w:sz w:val="22"/>
          <w:szCs w:val="22"/>
          <w:lang w:val="pt-BR"/>
        </w:rPr>
        <w:t>Avaliação</w:t>
      </w:r>
      <w:r w:rsidR="00855A66" w:rsidRPr="00C02968">
        <w:rPr>
          <w:rFonts w:asciiTheme="minorHAnsi" w:hAnsiTheme="minorHAnsi"/>
          <w:b/>
          <w:color w:val="0000CC"/>
          <w:sz w:val="22"/>
          <w:szCs w:val="22"/>
          <w:lang w:val="pt-BR"/>
        </w:rPr>
        <w:t xml:space="preserve"> Final </w:t>
      </w:r>
      <w:r w:rsidRPr="00C02968">
        <w:rPr>
          <w:rFonts w:asciiTheme="minorHAnsi" w:hAnsiTheme="minorHAnsi"/>
          <w:b/>
          <w:color w:val="0000CC"/>
          <w:sz w:val="22"/>
          <w:szCs w:val="22"/>
          <w:lang w:val="pt-BR"/>
        </w:rPr>
        <w:t>d</w:t>
      </w:r>
      <w:r w:rsidR="00A345F7" w:rsidRPr="00C02968">
        <w:rPr>
          <w:rFonts w:asciiTheme="minorHAnsi" w:hAnsiTheme="minorHAnsi"/>
          <w:b/>
          <w:color w:val="0000CC"/>
          <w:sz w:val="22"/>
          <w:szCs w:val="22"/>
          <w:lang w:val="pt-BR"/>
        </w:rPr>
        <w:t>e</w:t>
      </w:r>
      <w:r w:rsidRPr="00C02968">
        <w:rPr>
          <w:rFonts w:asciiTheme="minorHAnsi" w:hAnsiTheme="minorHAnsi"/>
          <w:b/>
          <w:color w:val="0000CC"/>
          <w:sz w:val="22"/>
          <w:szCs w:val="22"/>
          <w:lang w:val="pt-BR"/>
        </w:rPr>
        <w:t xml:space="preserve"> Projeto</w:t>
      </w:r>
      <w:r w:rsidR="007655DF">
        <w:rPr>
          <w:rFonts w:asciiTheme="minorHAnsi" w:hAnsiTheme="minorHAnsi"/>
          <w:b/>
          <w:color w:val="0000CC"/>
          <w:sz w:val="22"/>
          <w:szCs w:val="22"/>
          <w:lang w:val="pt-BR"/>
        </w:rPr>
        <w:t xml:space="preserve"> BRA/12/G76</w:t>
      </w:r>
    </w:p>
    <w:p w14:paraId="04C5B648" w14:textId="77777777" w:rsidR="00C06880" w:rsidRPr="00C02968" w:rsidRDefault="00C06880" w:rsidP="00D97E25">
      <w:pPr>
        <w:spacing w:before="120" w:after="120" w:line="264" w:lineRule="auto"/>
        <w:jc w:val="both"/>
        <w:rPr>
          <w:rFonts w:asciiTheme="minorHAnsi" w:hAnsiTheme="minorHAnsi"/>
          <w:bCs/>
          <w:sz w:val="22"/>
          <w:szCs w:val="22"/>
          <w:lang w:val="pt-BR"/>
        </w:rPr>
      </w:pPr>
    </w:p>
    <w:p w14:paraId="2FEEA9F2" w14:textId="77777777" w:rsidR="00C06880" w:rsidRDefault="00C06880" w:rsidP="00FD2F50">
      <w:pPr>
        <w:numPr>
          <w:ilvl w:val="0"/>
          <w:numId w:val="2"/>
        </w:numPr>
        <w:pBdr>
          <w:bottom w:val="single" w:sz="4" w:space="1" w:color="auto"/>
        </w:pBdr>
        <w:spacing w:before="120" w:after="120" w:line="264" w:lineRule="auto"/>
        <w:jc w:val="both"/>
        <w:rPr>
          <w:rFonts w:asciiTheme="minorHAnsi" w:hAnsiTheme="minorHAnsi"/>
          <w:b/>
          <w:bCs/>
          <w:color w:val="002060"/>
          <w:sz w:val="22"/>
          <w:szCs w:val="22"/>
          <w:lang w:val="pt-BR"/>
        </w:rPr>
      </w:pPr>
      <w:r>
        <w:rPr>
          <w:rFonts w:asciiTheme="minorHAnsi" w:hAnsiTheme="minorHAnsi"/>
          <w:b/>
          <w:bCs/>
          <w:color w:val="002060"/>
          <w:sz w:val="22"/>
          <w:szCs w:val="22"/>
          <w:lang w:val="pt-BR"/>
        </w:rPr>
        <w:t>Contexto</w:t>
      </w:r>
    </w:p>
    <w:p w14:paraId="71FA6ED2" w14:textId="486FC910" w:rsidR="00041CD3" w:rsidRPr="0005358F" w:rsidRDefault="00041CD3" w:rsidP="00041CD3">
      <w:pPr>
        <w:pStyle w:val="Normal1"/>
        <w:ind w:firstLine="709"/>
        <w:jc w:val="both"/>
        <w:rPr>
          <w:rFonts w:eastAsia="Times New Roman" w:cs="Times New Roman"/>
          <w:lang w:val="pt-BR"/>
        </w:rPr>
      </w:pPr>
      <w:r w:rsidRPr="0005358F">
        <w:rPr>
          <w:rFonts w:eastAsia="Times New Roman" w:cs="Times New Roman"/>
          <w:lang w:val="pt-BR"/>
        </w:rPr>
        <w:t xml:space="preserve">As partes do Protocolo de Montreal, em sua Decisão XIX/6 de 2007, estabeleceram um </w:t>
      </w:r>
      <w:r w:rsidR="00B3543A">
        <w:rPr>
          <w:rFonts w:eastAsia="Times New Roman" w:cs="Times New Roman"/>
          <w:lang w:val="pt-BR"/>
        </w:rPr>
        <w:t xml:space="preserve">novo </w:t>
      </w:r>
      <w:r w:rsidRPr="0005358F">
        <w:rPr>
          <w:rFonts w:eastAsia="Times New Roman" w:cs="Times New Roman"/>
          <w:lang w:val="pt-BR"/>
        </w:rPr>
        <w:t xml:space="preserve">cronograma </w:t>
      </w:r>
      <w:r w:rsidR="006A5669">
        <w:rPr>
          <w:rFonts w:eastAsia="Times New Roman" w:cs="Times New Roman"/>
          <w:lang w:val="pt-BR"/>
        </w:rPr>
        <w:t>para os países em desenvolvimento com o objetivo de antecipar a eliminação d</w:t>
      </w:r>
      <w:r w:rsidRPr="0005358F">
        <w:rPr>
          <w:rFonts w:eastAsia="Times New Roman" w:cs="Times New Roman"/>
          <w:lang w:val="pt-BR"/>
        </w:rPr>
        <w:t xml:space="preserve">o consumo e </w:t>
      </w:r>
      <w:r w:rsidR="006A5669">
        <w:rPr>
          <w:rFonts w:eastAsia="Times New Roman" w:cs="Times New Roman"/>
          <w:lang w:val="pt-BR"/>
        </w:rPr>
        <w:t>d</w:t>
      </w:r>
      <w:r w:rsidRPr="0005358F">
        <w:rPr>
          <w:rFonts w:eastAsia="Times New Roman" w:cs="Times New Roman"/>
          <w:lang w:val="pt-BR"/>
        </w:rPr>
        <w:t>a produção d</w:t>
      </w:r>
      <w:r w:rsidR="006A5669">
        <w:rPr>
          <w:rFonts w:eastAsia="Times New Roman" w:cs="Times New Roman"/>
          <w:lang w:val="pt-BR"/>
        </w:rPr>
        <w:t>os</w:t>
      </w:r>
      <w:r w:rsidRPr="0005358F">
        <w:rPr>
          <w:rFonts w:eastAsia="Times New Roman" w:cs="Times New Roman"/>
          <w:lang w:val="pt-BR"/>
        </w:rPr>
        <w:t xml:space="preserve"> </w:t>
      </w:r>
      <w:proofErr w:type="spellStart"/>
      <w:r w:rsidRPr="0005358F">
        <w:rPr>
          <w:rFonts w:eastAsia="Times New Roman" w:cs="Times New Roman"/>
          <w:lang w:val="pt-BR"/>
        </w:rPr>
        <w:t>hidrofluorocarbonos</w:t>
      </w:r>
      <w:proofErr w:type="spellEnd"/>
      <w:r w:rsidRPr="0005358F">
        <w:rPr>
          <w:rFonts w:eastAsia="Times New Roman" w:cs="Times New Roman"/>
          <w:lang w:val="pt-BR"/>
        </w:rPr>
        <w:t xml:space="preserve"> (HCFC), iniciando-se em 2013 com um nível de congelamento do consumo equivalente à média de consumo de 2009 e 2010, seguido por uma redução de 10% em 2015, e posteriores reduções escalonadas até a eliminação total em 2040.</w:t>
      </w:r>
    </w:p>
    <w:p w14:paraId="2F7A5A30" w14:textId="77777777" w:rsidR="00041CD3" w:rsidRPr="0005358F" w:rsidRDefault="00041CD3" w:rsidP="00041CD3">
      <w:pPr>
        <w:pStyle w:val="Normal1"/>
        <w:ind w:firstLine="709"/>
        <w:jc w:val="both"/>
        <w:rPr>
          <w:rFonts w:eastAsia="Times New Roman" w:cs="Times New Roman"/>
          <w:lang w:val="pt-BR"/>
        </w:rPr>
      </w:pPr>
    </w:p>
    <w:p w14:paraId="03E2AC7F" w14:textId="03815644" w:rsidR="00834854" w:rsidRDefault="00041CD3" w:rsidP="00834854">
      <w:pPr>
        <w:pStyle w:val="Normal1"/>
        <w:ind w:firstLine="709"/>
        <w:jc w:val="both"/>
        <w:rPr>
          <w:rFonts w:eastAsia="Times New Roman" w:cs="Times New Roman"/>
          <w:lang w:val="pt-BR"/>
        </w:rPr>
      </w:pPr>
      <w:r w:rsidRPr="0005358F">
        <w:rPr>
          <w:rFonts w:eastAsia="Times New Roman" w:cs="Times New Roman"/>
          <w:lang w:val="pt-BR"/>
        </w:rPr>
        <w:t xml:space="preserve">A fim de cumprir essas obrigações – os países do Artigo 5 (A-5), grupo </w:t>
      </w:r>
      <w:r w:rsidR="005D772E">
        <w:rPr>
          <w:rFonts w:eastAsia="Times New Roman" w:cs="Times New Roman"/>
          <w:lang w:val="pt-BR"/>
        </w:rPr>
        <w:t>do</w:t>
      </w:r>
      <w:r w:rsidRPr="0005358F">
        <w:rPr>
          <w:rFonts w:eastAsia="Times New Roman" w:cs="Times New Roman"/>
          <w:lang w:val="pt-BR"/>
        </w:rPr>
        <w:t xml:space="preserve"> qual o Brasil é parte integrante - tiveram que preparar seus Planos Nacionais para Eliminação dos HCFC (HPMP), primando pelo alcance do desenvolvimento e implementação de ações necessárias para eliminar o consumo de HCFC. </w:t>
      </w:r>
    </w:p>
    <w:p w14:paraId="2A003B6F" w14:textId="77777777" w:rsidR="00834854" w:rsidRDefault="00834854" w:rsidP="00834854">
      <w:pPr>
        <w:pStyle w:val="Normal1"/>
        <w:ind w:firstLine="709"/>
        <w:jc w:val="both"/>
        <w:rPr>
          <w:rFonts w:eastAsia="Times New Roman" w:cs="Times New Roman"/>
          <w:lang w:val="pt-BR"/>
        </w:rPr>
      </w:pPr>
    </w:p>
    <w:p w14:paraId="65F4ED1C" w14:textId="25823FC1" w:rsidR="00834854" w:rsidRDefault="00834854" w:rsidP="00834854">
      <w:pPr>
        <w:pStyle w:val="Normal1"/>
        <w:ind w:firstLine="709"/>
        <w:jc w:val="both"/>
        <w:rPr>
          <w:rFonts w:eastAsia="Times New Roman" w:cs="Times New Roman"/>
          <w:lang w:val="pt-BR"/>
        </w:rPr>
      </w:pPr>
      <w:r w:rsidRPr="5DC6E657">
        <w:rPr>
          <w:rFonts w:eastAsia="Times New Roman" w:cs="Times New Roman"/>
          <w:lang w:val="pt-BR"/>
        </w:rPr>
        <w:t xml:space="preserve">As ações brasileiras para a eliminação dos </w:t>
      </w:r>
      <w:proofErr w:type="spellStart"/>
      <w:r w:rsidRPr="5DC6E657">
        <w:rPr>
          <w:rFonts w:eastAsia="Times New Roman" w:cs="Times New Roman"/>
          <w:lang w:val="pt-BR"/>
        </w:rPr>
        <w:t>HCFCs</w:t>
      </w:r>
      <w:proofErr w:type="spellEnd"/>
      <w:r w:rsidRPr="5DC6E657">
        <w:rPr>
          <w:rFonts w:eastAsia="Times New Roman" w:cs="Times New Roman"/>
          <w:lang w:val="pt-BR"/>
        </w:rPr>
        <w:t xml:space="preserve"> foram divididas em três etapas. A </w:t>
      </w:r>
      <w:r>
        <w:rPr>
          <w:rFonts w:eastAsia="Times New Roman" w:cs="Times New Roman"/>
          <w:lang w:val="pt-BR"/>
        </w:rPr>
        <w:t>Etapa 1</w:t>
      </w:r>
      <w:r w:rsidRPr="5DC6E657">
        <w:rPr>
          <w:rFonts w:eastAsia="Times New Roman" w:cs="Times New Roman"/>
          <w:lang w:val="pt-BR"/>
        </w:rPr>
        <w:t xml:space="preserve"> do Programa Brasileiro de Eliminação dos </w:t>
      </w:r>
      <w:proofErr w:type="spellStart"/>
      <w:r w:rsidRPr="5DC6E657">
        <w:rPr>
          <w:rFonts w:eastAsia="Times New Roman" w:cs="Times New Roman"/>
          <w:lang w:val="pt-BR"/>
        </w:rPr>
        <w:t>HCFCs</w:t>
      </w:r>
      <w:proofErr w:type="spellEnd"/>
      <w:r w:rsidRPr="5DC6E657">
        <w:rPr>
          <w:rFonts w:eastAsia="Times New Roman" w:cs="Times New Roman"/>
          <w:lang w:val="pt-BR"/>
        </w:rPr>
        <w:t xml:space="preserve"> – PBH estabeleceu uma estratégia detalhada para a eliminação de 220,3 toneladas </w:t>
      </w:r>
      <w:r w:rsidR="000A26EC">
        <w:rPr>
          <w:rFonts w:eastAsia="Times New Roman" w:cs="Times New Roman"/>
          <w:lang w:val="pt-BR"/>
        </w:rPr>
        <w:t xml:space="preserve">PDO </w:t>
      </w:r>
      <w:r w:rsidRPr="5DC6E657">
        <w:rPr>
          <w:rFonts w:eastAsia="Times New Roman" w:cs="Times New Roman"/>
          <w:lang w:val="pt-BR"/>
        </w:rPr>
        <w:t>d</w:t>
      </w:r>
      <w:r w:rsidR="000A26EC">
        <w:rPr>
          <w:rFonts w:eastAsia="Times New Roman" w:cs="Times New Roman"/>
          <w:lang w:val="pt-BR"/>
        </w:rPr>
        <w:t>as</w:t>
      </w:r>
      <w:r w:rsidRPr="5DC6E657">
        <w:rPr>
          <w:rFonts w:eastAsia="Times New Roman" w:cs="Times New Roman"/>
          <w:lang w:val="pt-BR"/>
        </w:rPr>
        <w:t xml:space="preserve"> substâncias destruidoras da camada de ozônio (</w:t>
      </w:r>
      <w:proofErr w:type="spellStart"/>
      <w:r w:rsidRPr="5DC6E657">
        <w:rPr>
          <w:rFonts w:eastAsia="Times New Roman" w:cs="Times New Roman"/>
          <w:lang w:val="pt-BR"/>
        </w:rPr>
        <w:t>SDOs</w:t>
      </w:r>
      <w:proofErr w:type="spellEnd"/>
      <w:r w:rsidRPr="5DC6E657">
        <w:rPr>
          <w:rFonts w:eastAsia="Times New Roman" w:cs="Times New Roman"/>
          <w:lang w:val="pt-BR"/>
        </w:rPr>
        <w:t>) até 2015, das quais 168,8 toneladas</w:t>
      </w:r>
      <w:r>
        <w:rPr>
          <w:rFonts w:eastAsia="Times New Roman" w:cs="Times New Roman"/>
          <w:lang w:val="pt-BR"/>
        </w:rPr>
        <w:t>, inicialmente previstas,</w:t>
      </w:r>
      <w:r w:rsidRPr="5DC6E657">
        <w:rPr>
          <w:rFonts w:eastAsia="Times New Roman" w:cs="Times New Roman"/>
          <w:lang w:val="pt-BR"/>
        </w:rPr>
        <w:t xml:space="preserve"> se refer</w:t>
      </w:r>
      <w:r>
        <w:rPr>
          <w:rFonts w:eastAsia="Times New Roman" w:cs="Times New Roman"/>
          <w:lang w:val="pt-BR"/>
        </w:rPr>
        <w:t>iam</w:t>
      </w:r>
      <w:r w:rsidRPr="5DC6E657">
        <w:rPr>
          <w:rFonts w:eastAsia="Times New Roman" w:cs="Times New Roman"/>
          <w:lang w:val="pt-BR"/>
        </w:rPr>
        <w:t xml:space="preserve"> a projetos de conversão tecnológica nos setores de espuma de pele integral e espumas flexíveis moldadas, bem como espumas rígidas de PU em painéis contínuos, aquecedores de água, tubulação, recipientes térmicos e aplicações em embalagens. Da mesma forma, a </w:t>
      </w:r>
      <w:r>
        <w:rPr>
          <w:rFonts w:eastAsia="Times New Roman" w:cs="Times New Roman"/>
          <w:lang w:val="pt-BR"/>
        </w:rPr>
        <w:t>Etapa 2</w:t>
      </w:r>
      <w:r w:rsidRPr="5DC6E657">
        <w:rPr>
          <w:rFonts w:eastAsia="Times New Roman" w:cs="Times New Roman"/>
          <w:lang w:val="pt-BR"/>
        </w:rPr>
        <w:t xml:space="preserve"> do PBH </w:t>
      </w:r>
      <w:r>
        <w:rPr>
          <w:rFonts w:eastAsia="Times New Roman" w:cs="Times New Roman"/>
          <w:lang w:val="pt-BR"/>
        </w:rPr>
        <w:t xml:space="preserve">vem </w:t>
      </w:r>
      <w:r w:rsidRPr="5DC6E657">
        <w:rPr>
          <w:rFonts w:eastAsia="Times New Roman" w:cs="Times New Roman"/>
          <w:lang w:val="pt-BR"/>
        </w:rPr>
        <w:lastRenderedPageBreak/>
        <w:t>realiza</w:t>
      </w:r>
      <w:r>
        <w:rPr>
          <w:rFonts w:eastAsia="Times New Roman" w:cs="Times New Roman"/>
          <w:lang w:val="pt-BR"/>
        </w:rPr>
        <w:t>ndo</w:t>
      </w:r>
      <w:r w:rsidRPr="5DC6E657">
        <w:rPr>
          <w:rFonts w:eastAsia="Times New Roman" w:cs="Times New Roman"/>
          <w:lang w:val="pt-BR"/>
        </w:rPr>
        <w:t xml:space="preserve"> ações voltadas para a eliminação de 464,06 toneladas </w:t>
      </w:r>
      <w:r w:rsidR="006A5669">
        <w:rPr>
          <w:rFonts w:eastAsia="Times New Roman" w:cs="Times New Roman"/>
          <w:lang w:val="pt-BR"/>
        </w:rPr>
        <w:t>PDO</w:t>
      </w:r>
      <w:r w:rsidRPr="5DC6E657">
        <w:rPr>
          <w:rFonts w:eastAsia="Times New Roman" w:cs="Times New Roman"/>
          <w:lang w:val="pt-BR"/>
        </w:rPr>
        <w:t xml:space="preserve"> de HCFC, incluindo 300,9 toneladas </w:t>
      </w:r>
      <w:r w:rsidR="006A5669">
        <w:rPr>
          <w:rFonts w:eastAsia="Times New Roman" w:cs="Times New Roman"/>
          <w:lang w:val="pt-BR"/>
        </w:rPr>
        <w:t xml:space="preserve">PDO </w:t>
      </w:r>
      <w:r w:rsidRPr="5DC6E657">
        <w:rPr>
          <w:rFonts w:eastAsia="Times New Roman" w:cs="Times New Roman"/>
          <w:lang w:val="pt-BR"/>
        </w:rPr>
        <w:t xml:space="preserve">de HCFC-141b ainda em uso para aplicações em PU rígido, até 2020. Particularmente em relação ao setor de espumas, a </w:t>
      </w:r>
      <w:r>
        <w:rPr>
          <w:rFonts w:eastAsia="Times New Roman" w:cs="Times New Roman"/>
          <w:lang w:val="pt-BR"/>
        </w:rPr>
        <w:t>Etapa 2</w:t>
      </w:r>
      <w:r w:rsidRPr="5DC6E657">
        <w:rPr>
          <w:rFonts w:eastAsia="Times New Roman" w:cs="Times New Roman"/>
          <w:lang w:val="pt-BR"/>
        </w:rPr>
        <w:t xml:space="preserve"> do PBH estabelece</w:t>
      </w:r>
      <w:r>
        <w:rPr>
          <w:rFonts w:eastAsia="Times New Roman" w:cs="Times New Roman"/>
          <w:lang w:val="pt-BR"/>
        </w:rPr>
        <w:t>u</w:t>
      </w:r>
      <w:r w:rsidRPr="5DC6E657">
        <w:rPr>
          <w:rFonts w:eastAsia="Times New Roman" w:cs="Times New Roman"/>
          <w:lang w:val="pt-BR"/>
        </w:rPr>
        <w:t xml:space="preserve"> a eliminação completa de todo o consumo de HCFC até 01 de janeiro de 2020. Por fim, a </w:t>
      </w:r>
      <w:r>
        <w:rPr>
          <w:rFonts w:eastAsia="Times New Roman" w:cs="Times New Roman"/>
          <w:lang w:val="pt-BR"/>
        </w:rPr>
        <w:t>Etapa 3</w:t>
      </w:r>
      <w:r w:rsidRPr="5DC6E657">
        <w:rPr>
          <w:rFonts w:eastAsia="Times New Roman" w:cs="Times New Roman"/>
          <w:lang w:val="pt-BR"/>
        </w:rPr>
        <w:t xml:space="preserve"> do PBH, a ser implementada a partir de 2022, abordará uma estratégia abrangente e ações requeridas para eliminação do consumo remanescente de HCFC até 2040.</w:t>
      </w:r>
    </w:p>
    <w:p w14:paraId="00393892" w14:textId="77777777" w:rsidR="00041CD3" w:rsidRPr="0005358F" w:rsidRDefault="00041CD3" w:rsidP="00041CD3">
      <w:pPr>
        <w:pStyle w:val="Normal1"/>
        <w:ind w:firstLine="709"/>
        <w:jc w:val="both"/>
        <w:rPr>
          <w:rFonts w:eastAsia="Times New Roman" w:cs="Times New Roman"/>
          <w:lang w:val="pt-BR"/>
        </w:rPr>
      </w:pPr>
    </w:p>
    <w:p w14:paraId="2E3BF402" w14:textId="6788C2A7" w:rsidR="00041CD3" w:rsidRPr="0005358F" w:rsidRDefault="00041CD3" w:rsidP="00041CD3">
      <w:pPr>
        <w:pStyle w:val="Normal1"/>
        <w:ind w:firstLine="709"/>
        <w:jc w:val="both"/>
        <w:rPr>
          <w:rFonts w:eastAsia="Times New Roman" w:cs="Times New Roman"/>
          <w:lang w:val="pt-BR"/>
        </w:rPr>
      </w:pPr>
      <w:r w:rsidRPr="0005358F">
        <w:rPr>
          <w:rFonts w:eastAsia="Times New Roman" w:cs="Times New Roman"/>
          <w:lang w:val="pt-BR"/>
        </w:rPr>
        <w:t xml:space="preserve">Com vistas a minimizar </w:t>
      </w:r>
      <w:r w:rsidR="00834854">
        <w:rPr>
          <w:rFonts w:eastAsia="Times New Roman" w:cs="Times New Roman"/>
          <w:lang w:val="pt-BR"/>
        </w:rPr>
        <w:t>os</w:t>
      </w:r>
      <w:r w:rsidRPr="0005358F">
        <w:rPr>
          <w:rFonts w:eastAsia="Times New Roman" w:cs="Times New Roman"/>
          <w:lang w:val="pt-BR"/>
        </w:rPr>
        <w:t xml:space="preserve"> impacto</w:t>
      </w:r>
      <w:r w:rsidR="00834854">
        <w:rPr>
          <w:rFonts w:eastAsia="Times New Roman" w:cs="Times New Roman"/>
          <w:lang w:val="pt-BR"/>
        </w:rPr>
        <w:t xml:space="preserve">s </w:t>
      </w:r>
      <w:r w:rsidR="00834854" w:rsidRPr="0005358F">
        <w:rPr>
          <w:rFonts w:eastAsia="Times New Roman" w:cs="Times New Roman"/>
          <w:lang w:val="pt-BR"/>
        </w:rPr>
        <w:t>econômicos, sociais e técnicos</w:t>
      </w:r>
      <w:r w:rsidR="00834854">
        <w:rPr>
          <w:rFonts w:eastAsia="Times New Roman" w:cs="Times New Roman"/>
          <w:lang w:val="pt-BR"/>
        </w:rPr>
        <w:t xml:space="preserve"> decorrentes da eliminação do consumo do HCFC-141b no setor de espumas</w:t>
      </w:r>
      <w:r w:rsidRPr="0005358F">
        <w:rPr>
          <w:rFonts w:eastAsia="Times New Roman" w:cs="Times New Roman"/>
          <w:lang w:val="pt-BR"/>
        </w:rPr>
        <w:t>, o PBH priorizou a seleção de subsetores industriais específicos que recebe</w:t>
      </w:r>
      <w:r w:rsidR="000B7D3A">
        <w:rPr>
          <w:rFonts w:eastAsia="Times New Roman" w:cs="Times New Roman"/>
          <w:lang w:val="pt-BR"/>
        </w:rPr>
        <w:t>ra</w:t>
      </w:r>
      <w:r w:rsidR="00834854">
        <w:rPr>
          <w:rFonts w:eastAsia="Times New Roman" w:cs="Times New Roman"/>
          <w:lang w:val="pt-BR"/>
        </w:rPr>
        <w:t xml:space="preserve">m e vem recebendo </w:t>
      </w:r>
      <w:r w:rsidRPr="0005358F">
        <w:rPr>
          <w:rFonts w:eastAsia="Times New Roman" w:cs="Times New Roman"/>
          <w:lang w:val="pt-BR"/>
        </w:rPr>
        <w:t xml:space="preserve">assistência técnica e compensação financeira para converter seus </w:t>
      </w:r>
      <w:r w:rsidR="007C0C66">
        <w:rPr>
          <w:rFonts w:eastAsia="Times New Roman" w:cs="Times New Roman"/>
          <w:lang w:val="pt-BR"/>
        </w:rPr>
        <w:t>processos</w:t>
      </w:r>
      <w:r w:rsidRPr="0005358F">
        <w:rPr>
          <w:rFonts w:eastAsia="Times New Roman" w:cs="Times New Roman"/>
          <w:lang w:val="pt-BR"/>
        </w:rPr>
        <w:t xml:space="preserve"> industriais, adotando matérias primas </w:t>
      </w:r>
      <w:r w:rsidR="000A26EC">
        <w:rPr>
          <w:rFonts w:eastAsia="Times New Roman" w:cs="Times New Roman"/>
          <w:lang w:val="pt-BR"/>
        </w:rPr>
        <w:t>ambientalmente adequadas</w:t>
      </w:r>
      <w:r w:rsidRPr="0005358F">
        <w:rPr>
          <w:rFonts w:eastAsia="Times New Roman" w:cs="Times New Roman"/>
          <w:lang w:val="pt-BR"/>
        </w:rPr>
        <w:t xml:space="preserve"> em substituição ao HCFC-141b.</w:t>
      </w:r>
    </w:p>
    <w:p w14:paraId="4D0CC8B2" w14:textId="77777777" w:rsidR="00041CD3" w:rsidRPr="0005358F" w:rsidRDefault="00041CD3" w:rsidP="00041CD3">
      <w:pPr>
        <w:pStyle w:val="Normal1"/>
        <w:ind w:firstLine="709"/>
        <w:jc w:val="both"/>
        <w:rPr>
          <w:rFonts w:eastAsia="Times New Roman" w:cs="Times New Roman"/>
          <w:lang w:val="pt-BR"/>
        </w:rPr>
      </w:pPr>
    </w:p>
    <w:p w14:paraId="7E7C1FF7" w14:textId="4F124180" w:rsidR="00041CD3" w:rsidRPr="0005358F" w:rsidRDefault="00041CD3" w:rsidP="00041CD3">
      <w:pPr>
        <w:pStyle w:val="Normal1"/>
        <w:ind w:firstLine="709"/>
        <w:jc w:val="both"/>
        <w:rPr>
          <w:rFonts w:eastAsia="Times New Roman" w:cs="Times New Roman"/>
          <w:lang w:val="pt-BR"/>
        </w:rPr>
      </w:pPr>
      <w:r w:rsidRPr="0005358F">
        <w:rPr>
          <w:rFonts w:eastAsia="Times New Roman" w:cs="Times New Roman"/>
          <w:lang w:val="pt-BR"/>
        </w:rPr>
        <w:t>Os subprojetos inclu</w:t>
      </w:r>
      <w:r w:rsidR="000B7D3A">
        <w:rPr>
          <w:rFonts w:eastAsia="Times New Roman" w:cs="Times New Roman"/>
          <w:lang w:val="pt-BR"/>
        </w:rPr>
        <w:t>íram a</w:t>
      </w:r>
      <w:r w:rsidRPr="0005358F">
        <w:rPr>
          <w:rFonts w:eastAsia="Times New Roman" w:cs="Times New Roman"/>
          <w:lang w:val="pt-BR"/>
        </w:rPr>
        <w:t xml:space="preserve"> conversão tecnológica das empresas que </w:t>
      </w:r>
      <w:proofErr w:type="spellStart"/>
      <w:r w:rsidR="000A26EC">
        <w:rPr>
          <w:rFonts w:eastAsia="Times New Roman" w:cs="Times New Roman"/>
          <w:lang w:val="pt-BR"/>
        </w:rPr>
        <w:t>utilizavam</w:t>
      </w:r>
      <w:r w:rsidRPr="0005358F">
        <w:rPr>
          <w:rFonts w:eastAsia="Times New Roman" w:cs="Times New Roman"/>
          <w:lang w:val="pt-BR"/>
        </w:rPr>
        <w:t>o</w:t>
      </w:r>
      <w:proofErr w:type="spellEnd"/>
      <w:r w:rsidRPr="0005358F">
        <w:rPr>
          <w:rFonts w:eastAsia="Times New Roman" w:cs="Times New Roman"/>
          <w:lang w:val="pt-BR"/>
        </w:rPr>
        <w:t xml:space="preserve"> HCFC-141b</w:t>
      </w:r>
      <w:r w:rsidR="000A26EC">
        <w:rPr>
          <w:rFonts w:eastAsia="Times New Roman" w:cs="Times New Roman"/>
          <w:lang w:val="pt-BR"/>
        </w:rPr>
        <w:t xml:space="preserve"> em seus processos produtivos</w:t>
      </w:r>
      <w:r w:rsidRPr="0005358F">
        <w:rPr>
          <w:rFonts w:eastAsia="Times New Roman" w:cs="Times New Roman"/>
          <w:lang w:val="pt-BR"/>
        </w:rPr>
        <w:t xml:space="preserve">, </w:t>
      </w:r>
      <w:r w:rsidR="000B7D3A">
        <w:rPr>
          <w:rFonts w:eastAsia="Times New Roman" w:cs="Times New Roman"/>
          <w:lang w:val="pt-BR"/>
        </w:rPr>
        <w:t xml:space="preserve">passando a </w:t>
      </w:r>
      <w:r w:rsidRPr="0005358F">
        <w:rPr>
          <w:rFonts w:eastAsia="Times New Roman" w:cs="Times New Roman"/>
          <w:lang w:val="pt-BR"/>
        </w:rPr>
        <w:t xml:space="preserve">utilizar tecnologias </w:t>
      </w:r>
      <w:r w:rsidR="000A26EC">
        <w:rPr>
          <w:rFonts w:eastAsia="Times New Roman" w:cs="Times New Roman"/>
          <w:lang w:val="pt-BR"/>
        </w:rPr>
        <w:t xml:space="preserve">alternativas </w:t>
      </w:r>
      <w:r w:rsidRPr="0005358F">
        <w:rPr>
          <w:rFonts w:eastAsia="Times New Roman" w:cs="Times New Roman"/>
          <w:lang w:val="pt-BR"/>
        </w:rPr>
        <w:t xml:space="preserve">livres de Substâncias que Destroem o Ozônio (SDO), e </w:t>
      </w:r>
      <w:r w:rsidR="000A26EC">
        <w:rPr>
          <w:rFonts w:eastAsia="Times New Roman" w:cs="Times New Roman"/>
          <w:lang w:val="pt-BR"/>
        </w:rPr>
        <w:t xml:space="preserve">com </w:t>
      </w:r>
      <w:r w:rsidRPr="0005358F">
        <w:rPr>
          <w:rFonts w:eastAsia="Times New Roman" w:cs="Times New Roman"/>
          <w:lang w:val="pt-BR"/>
        </w:rPr>
        <w:t xml:space="preserve">baixo potencial de aquecimento global (GWP). Os custos relacionados </w:t>
      </w:r>
      <w:r w:rsidR="000A26EC">
        <w:rPr>
          <w:rFonts w:eastAsia="Times New Roman" w:cs="Times New Roman"/>
          <w:lang w:val="pt-BR"/>
        </w:rPr>
        <w:t>à</w:t>
      </w:r>
      <w:r w:rsidRPr="0005358F">
        <w:rPr>
          <w:rFonts w:eastAsia="Times New Roman" w:cs="Times New Roman"/>
          <w:lang w:val="pt-BR"/>
        </w:rPr>
        <w:t xml:space="preserve"> conversão tecnológica compreende</w:t>
      </w:r>
      <w:r w:rsidR="000B7D3A">
        <w:rPr>
          <w:rFonts w:eastAsia="Times New Roman" w:cs="Times New Roman"/>
          <w:lang w:val="pt-BR"/>
        </w:rPr>
        <w:t>ra</w:t>
      </w:r>
      <w:r w:rsidRPr="0005358F">
        <w:rPr>
          <w:rFonts w:eastAsia="Times New Roman" w:cs="Times New Roman"/>
          <w:lang w:val="pt-BR"/>
        </w:rPr>
        <w:t>m o ajuste e / ou aquisição de equipamentos, aplicação em novos processos de operação, suporte técnico e custo</w:t>
      </w:r>
      <w:r w:rsidR="000A26EC">
        <w:rPr>
          <w:rFonts w:eastAsia="Times New Roman" w:cs="Times New Roman"/>
          <w:lang w:val="pt-BR"/>
        </w:rPr>
        <w:t>s</w:t>
      </w:r>
      <w:r w:rsidRPr="0005358F">
        <w:rPr>
          <w:rFonts w:eastAsia="Times New Roman" w:cs="Times New Roman"/>
          <w:lang w:val="pt-BR"/>
        </w:rPr>
        <w:t xml:space="preserve"> operacionais incrementais. Como contrapartida, as empresas comprometer</w:t>
      </w:r>
      <w:r w:rsidR="000B7D3A">
        <w:rPr>
          <w:rFonts w:eastAsia="Times New Roman" w:cs="Times New Roman"/>
          <w:lang w:val="pt-BR"/>
        </w:rPr>
        <w:t>am-se</w:t>
      </w:r>
      <w:r w:rsidRPr="0005358F">
        <w:rPr>
          <w:rFonts w:eastAsia="Times New Roman" w:cs="Times New Roman"/>
          <w:lang w:val="pt-BR"/>
        </w:rPr>
        <w:t xml:space="preserve"> a </w:t>
      </w:r>
      <w:proofErr w:type="spellStart"/>
      <w:r w:rsidRPr="0005358F">
        <w:rPr>
          <w:rFonts w:eastAsia="Times New Roman" w:cs="Times New Roman"/>
          <w:lang w:val="pt-BR"/>
        </w:rPr>
        <w:t>co-financiar</w:t>
      </w:r>
      <w:proofErr w:type="spellEnd"/>
      <w:r w:rsidRPr="0005358F">
        <w:rPr>
          <w:rFonts w:eastAsia="Times New Roman" w:cs="Times New Roman"/>
          <w:lang w:val="pt-BR"/>
        </w:rPr>
        <w:t>, caso necessário, os custos adicionais e deixar de utilizar o HCFC-141b no processo de produção de espumas de poliuretano, entre outros compromissos descritos no Termo de Compromisso.</w:t>
      </w:r>
    </w:p>
    <w:p w14:paraId="7AE3359F" w14:textId="77777777" w:rsidR="00C67340" w:rsidRDefault="00C67340" w:rsidP="00C06880">
      <w:pPr>
        <w:spacing w:before="120" w:after="120" w:line="264" w:lineRule="auto"/>
        <w:jc w:val="both"/>
        <w:rPr>
          <w:rFonts w:asciiTheme="minorHAnsi" w:hAnsiTheme="minorHAnsi"/>
          <w:b/>
          <w:bCs/>
          <w:color w:val="002060"/>
          <w:sz w:val="22"/>
          <w:szCs w:val="22"/>
          <w:lang w:val="pt-BR"/>
        </w:rPr>
      </w:pPr>
    </w:p>
    <w:p w14:paraId="798D0E5E" w14:textId="77777777" w:rsidR="00CD66D5" w:rsidRPr="00C02968" w:rsidRDefault="00CD66D5" w:rsidP="00FD2F50">
      <w:pPr>
        <w:numPr>
          <w:ilvl w:val="0"/>
          <w:numId w:val="2"/>
        </w:numPr>
        <w:pBdr>
          <w:bottom w:val="single" w:sz="4" w:space="1" w:color="auto"/>
        </w:pBdr>
        <w:spacing w:before="120" w:after="120" w:line="264" w:lineRule="auto"/>
        <w:jc w:val="both"/>
        <w:rPr>
          <w:rFonts w:asciiTheme="minorHAnsi" w:hAnsiTheme="minorHAnsi"/>
          <w:b/>
          <w:bCs/>
          <w:color w:val="002060"/>
          <w:sz w:val="22"/>
          <w:szCs w:val="22"/>
          <w:lang w:val="pt-BR"/>
        </w:rPr>
      </w:pPr>
      <w:r w:rsidRPr="00C02968">
        <w:rPr>
          <w:rFonts w:asciiTheme="minorHAnsi" w:hAnsiTheme="minorHAnsi"/>
          <w:b/>
          <w:bCs/>
          <w:color w:val="002060"/>
          <w:sz w:val="22"/>
          <w:szCs w:val="22"/>
          <w:lang w:val="pt-BR"/>
        </w:rPr>
        <w:t>Projeto</w:t>
      </w:r>
      <w:r w:rsidR="007F65E1" w:rsidRPr="00C02968">
        <w:rPr>
          <w:rFonts w:asciiTheme="minorHAnsi" w:hAnsiTheme="minorHAnsi"/>
          <w:b/>
          <w:bCs/>
          <w:color w:val="002060"/>
          <w:sz w:val="22"/>
          <w:szCs w:val="22"/>
          <w:lang w:val="pt-BR"/>
        </w:rPr>
        <w:t xml:space="preserve">, Objetivos e </w:t>
      </w:r>
      <w:r w:rsidR="00C02968" w:rsidRPr="00C02968">
        <w:rPr>
          <w:rFonts w:asciiTheme="minorHAnsi" w:hAnsiTheme="minorHAnsi"/>
          <w:b/>
          <w:bCs/>
          <w:color w:val="002060"/>
          <w:sz w:val="22"/>
          <w:szCs w:val="22"/>
          <w:lang w:val="pt-BR"/>
        </w:rPr>
        <w:t>Estratégias</w:t>
      </w:r>
    </w:p>
    <w:p w14:paraId="336D24DC" w14:textId="436D213A" w:rsidR="005D2A4D" w:rsidRPr="00C02968" w:rsidRDefault="005607A5" w:rsidP="00FD2F50">
      <w:pPr>
        <w:numPr>
          <w:ilvl w:val="1"/>
          <w:numId w:val="2"/>
        </w:numPr>
        <w:spacing w:before="240" w:after="120" w:line="264" w:lineRule="auto"/>
        <w:jc w:val="both"/>
        <w:rPr>
          <w:rFonts w:asciiTheme="minorHAnsi" w:hAnsiTheme="minorHAnsi"/>
          <w:bCs/>
          <w:sz w:val="22"/>
          <w:szCs w:val="22"/>
          <w:lang w:val="pt-BR"/>
        </w:rPr>
      </w:pPr>
      <w:r w:rsidRPr="00C02968">
        <w:rPr>
          <w:rFonts w:asciiTheme="minorHAnsi" w:hAnsiTheme="minorHAnsi"/>
          <w:bCs/>
          <w:sz w:val="22"/>
          <w:szCs w:val="22"/>
          <w:u w:val="single"/>
          <w:lang w:val="pt-BR"/>
        </w:rPr>
        <w:t xml:space="preserve">Título do </w:t>
      </w:r>
      <w:r w:rsidR="00F962CB" w:rsidRPr="00C02968">
        <w:rPr>
          <w:rFonts w:asciiTheme="minorHAnsi" w:hAnsiTheme="minorHAnsi"/>
          <w:bCs/>
          <w:sz w:val="22"/>
          <w:szCs w:val="22"/>
          <w:u w:val="single"/>
          <w:lang w:val="pt-BR"/>
        </w:rPr>
        <w:t>Projeto</w:t>
      </w:r>
      <w:r w:rsidR="00F962CB" w:rsidRPr="00C02968">
        <w:rPr>
          <w:rFonts w:asciiTheme="minorHAnsi" w:hAnsiTheme="minorHAnsi"/>
          <w:bCs/>
          <w:sz w:val="22"/>
          <w:szCs w:val="22"/>
          <w:lang w:val="pt-BR"/>
        </w:rPr>
        <w:t>:</w:t>
      </w:r>
      <w:r w:rsidRPr="00C02968">
        <w:rPr>
          <w:rFonts w:asciiTheme="minorHAnsi" w:hAnsiTheme="minorHAnsi"/>
          <w:bCs/>
          <w:sz w:val="22"/>
          <w:szCs w:val="22"/>
          <w:lang w:val="pt-BR"/>
        </w:rPr>
        <w:t xml:space="preserve"> </w:t>
      </w:r>
      <w:r w:rsidR="000C20EB" w:rsidRPr="00C02968">
        <w:rPr>
          <w:rFonts w:asciiTheme="minorHAnsi" w:hAnsiTheme="minorHAnsi"/>
          <w:bCs/>
          <w:sz w:val="22"/>
          <w:szCs w:val="22"/>
          <w:lang w:val="pt-BR"/>
        </w:rPr>
        <w:t xml:space="preserve">Projeto </w:t>
      </w:r>
      <w:r w:rsidR="00BA1E17">
        <w:rPr>
          <w:rFonts w:asciiTheme="minorHAnsi" w:hAnsiTheme="minorHAnsi"/>
          <w:bCs/>
          <w:sz w:val="22"/>
          <w:szCs w:val="22"/>
          <w:lang w:val="pt-BR"/>
        </w:rPr>
        <w:t xml:space="preserve">Programa Brasileiro de Eliminação dos </w:t>
      </w:r>
      <w:proofErr w:type="spellStart"/>
      <w:r w:rsidR="00BA1E17">
        <w:rPr>
          <w:rFonts w:asciiTheme="minorHAnsi" w:hAnsiTheme="minorHAnsi"/>
          <w:bCs/>
          <w:sz w:val="22"/>
          <w:szCs w:val="22"/>
          <w:lang w:val="pt-BR"/>
        </w:rPr>
        <w:t>HCFCs</w:t>
      </w:r>
      <w:proofErr w:type="spellEnd"/>
      <w:r w:rsidR="00BA1E17">
        <w:rPr>
          <w:rFonts w:asciiTheme="minorHAnsi" w:hAnsiTheme="minorHAnsi"/>
          <w:bCs/>
          <w:sz w:val="22"/>
          <w:szCs w:val="22"/>
          <w:lang w:val="pt-BR"/>
        </w:rPr>
        <w:t xml:space="preserve"> (Etapa 1)</w:t>
      </w:r>
      <w:r w:rsidR="007C3CBC">
        <w:rPr>
          <w:rFonts w:asciiTheme="minorHAnsi" w:hAnsiTheme="minorHAnsi"/>
          <w:bCs/>
          <w:sz w:val="22"/>
          <w:szCs w:val="22"/>
          <w:vertAlign w:val="superscript"/>
          <w:lang w:val="pt-BR"/>
        </w:rPr>
        <w:t>1</w:t>
      </w:r>
      <w:r w:rsidR="00BD5F8E">
        <w:rPr>
          <w:rFonts w:asciiTheme="minorHAnsi" w:hAnsiTheme="minorHAnsi"/>
          <w:bCs/>
          <w:sz w:val="22"/>
          <w:szCs w:val="22"/>
          <w:lang w:val="pt-BR"/>
        </w:rPr>
        <w:t xml:space="preserve"> (Projeto PNUD BRA/12/G7</w:t>
      </w:r>
      <w:r w:rsidR="00BA1E17">
        <w:rPr>
          <w:rFonts w:asciiTheme="minorHAnsi" w:hAnsiTheme="minorHAnsi"/>
          <w:bCs/>
          <w:sz w:val="22"/>
          <w:szCs w:val="22"/>
          <w:lang w:val="pt-BR"/>
        </w:rPr>
        <w:t>6</w:t>
      </w:r>
      <w:r w:rsidR="00BD5F8E">
        <w:rPr>
          <w:rFonts w:asciiTheme="minorHAnsi" w:hAnsiTheme="minorHAnsi"/>
          <w:bCs/>
          <w:sz w:val="22"/>
          <w:szCs w:val="22"/>
          <w:lang w:val="pt-BR"/>
        </w:rPr>
        <w:t>)</w:t>
      </w:r>
      <w:r w:rsidR="00C02968">
        <w:rPr>
          <w:rFonts w:asciiTheme="minorHAnsi" w:hAnsiTheme="minorHAnsi"/>
          <w:bCs/>
          <w:sz w:val="22"/>
          <w:szCs w:val="22"/>
          <w:lang w:val="pt-BR"/>
        </w:rPr>
        <w:t>.</w:t>
      </w:r>
    </w:p>
    <w:p w14:paraId="7D2BD75F" w14:textId="4CA096E5" w:rsidR="005D2A4D" w:rsidRPr="00C02968" w:rsidRDefault="00C02968" w:rsidP="00FD2F50">
      <w:pPr>
        <w:pStyle w:val="ListParagraph"/>
        <w:numPr>
          <w:ilvl w:val="1"/>
          <w:numId w:val="2"/>
        </w:numPr>
        <w:suppressAutoHyphens/>
        <w:spacing w:before="240" w:after="120" w:line="264" w:lineRule="auto"/>
        <w:jc w:val="both"/>
        <w:rPr>
          <w:rFonts w:asciiTheme="minorHAnsi" w:hAnsiTheme="minorHAnsi"/>
          <w:bCs/>
          <w:sz w:val="22"/>
          <w:szCs w:val="22"/>
          <w:u w:val="single"/>
          <w:lang w:val="pt-BR"/>
        </w:rPr>
      </w:pPr>
      <w:r w:rsidRPr="00C02968">
        <w:rPr>
          <w:rFonts w:asciiTheme="minorHAnsi" w:hAnsiTheme="minorHAnsi"/>
          <w:bCs/>
          <w:sz w:val="22"/>
          <w:szCs w:val="22"/>
          <w:u w:val="single"/>
          <w:lang w:val="pt-BR"/>
        </w:rPr>
        <w:t>Objetivos</w:t>
      </w:r>
      <w:r w:rsidR="00CD66D5" w:rsidRPr="00C02968">
        <w:rPr>
          <w:rFonts w:asciiTheme="minorHAnsi" w:hAnsiTheme="minorHAnsi"/>
          <w:bCs/>
          <w:sz w:val="22"/>
          <w:szCs w:val="22"/>
          <w:lang w:val="pt-BR"/>
        </w:rPr>
        <w:t>:</w:t>
      </w:r>
      <w:r w:rsidR="00D46126" w:rsidRPr="00C02968">
        <w:rPr>
          <w:rFonts w:asciiTheme="minorHAnsi" w:hAnsiTheme="minorHAnsi"/>
          <w:bCs/>
          <w:sz w:val="22"/>
          <w:szCs w:val="22"/>
          <w:lang w:val="pt-BR"/>
        </w:rPr>
        <w:t xml:space="preserve"> </w:t>
      </w:r>
      <w:r w:rsidR="004E5844">
        <w:rPr>
          <w:rFonts w:asciiTheme="minorHAnsi" w:hAnsiTheme="minorHAnsi"/>
          <w:sz w:val="22"/>
          <w:szCs w:val="22"/>
          <w:lang w:val="pt-BR"/>
        </w:rPr>
        <w:t>executar</w:t>
      </w:r>
      <w:r w:rsidR="00C71FCA">
        <w:rPr>
          <w:rFonts w:asciiTheme="minorHAnsi" w:hAnsiTheme="minorHAnsi"/>
          <w:sz w:val="22"/>
          <w:szCs w:val="22"/>
          <w:lang w:val="pt-BR"/>
        </w:rPr>
        <w:t xml:space="preserve"> as ações que garantam a implementação dos componentes 2 e 4 e assessorar o Governo Brasileiro na implementação do componente 1 do Programa Brasileiro de Eliminação dos </w:t>
      </w:r>
      <w:proofErr w:type="spellStart"/>
      <w:r w:rsidR="00C71FCA">
        <w:rPr>
          <w:rFonts w:asciiTheme="minorHAnsi" w:hAnsiTheme="minorHAnsi"/>
          <w:sz w:val="22"/>
          <w:szCs w:val="22"/>
          <w:lang w:val="pt-BR"/>
        </w:rPr>
        <w:t>HCFCs</w:t>
      </w:r>
      <w:proofErr w:type="spellEnd"/>
      <w:r w:rsidR="00C71FCA">
        <w:rPr>
          <w:rFonts w:asciiTheme="minorHAnsi" w:hAnsiTheme="minorHAnsi"/>
          <w:sz w:val="22"/>
          <w:szCs w:val="22"/>
          <w:lang w:val="pt-BR"/>
        </w:rPr>
        <w:t xml:space="preserve"> (PBH)</w:t>
      </w:r>
      <w:r w:rsidR="007C3CBC">
        <w:rPr>
          <w:rFonts w:asciiTheme="minorHAnsi" w:hAnsiTheme="minorHAnsi"/>
          <w:sz w:val="22"/>
          <w:szCs w:val="22"/>
          <w:vertAlign w:val="superscript"/>
          <w:lang w:val="pt-BR"/>
        </w:rPr>
        <w:t>1</w:t>
      </w:r>
      <w:r w:rsidR="00C71FCA">
        <w:rPr>
          <w:rFonts w:asciiTheme="minorHAnsi" w:hAnsiTheme="minorHAnsi"/>
          <w:sz w:val="22"/>
          <w:szCs w:val="22"/>
          <w:lang w:val="pt-BR"/>
        </w:rPr>
        <w:t>.</w:t>
      </w:r>
    </w:p>
    <w:p w14:paraId="15F25458" w14:textId="77777777" w:rsidR="00C02968" w:rsidRPr="00C02968" w:rsidRDefault="00E567A7" w:rsidP="00FD2F50">
      <w:pPr>
        <w:pStyle w:val="Normal1"/>
        <w:numPr>
          <w:ilvl w:val="1"/>
          <w:numId w:val="2"/>
        </w:numPr>
        <w:spacing w:before="240" w:after="120"/>
        <w:jc w:val="both"/>
        <w:rPr>
          <w:rFonts w:asciiTheme="minorHAnsi" w:hAnsiTheme="minorHAnsi" w:cs="Times New Roman"/>
          <w:sz w:val="22"/>
          <w:szCs w:val="22"/>
          <w:lang w:val="pt-BR"/>
        </w:rPr>
      </w:pPr>
      <w:r>
        <w:rPr>
          <w:rFonts w:asciiTheme="minorHAnsi" w:hAnsiTheme="minorHAnsi"/>
          <w:sz w:val="22"/>
          <w:szCs w:val="22"/>
          <w:u w:val="single"/>
          <w:lang w:val="pt-BR"/>
        </w:rPr>
        <w:t>Resultado Esperados</w:t>
      </w:r>
      <w:r w:rsidR="00C609B5">
        <w:rPr>
          <w:rFonts w:asciiTheme="minorHAnsi" w:hAnsiTheme="minorHAnsi"/>
          <w:sz w:val="22"/>
          <w:szCs w:val="22"/>
          <w:u w:val="single"/>
          <w:lang w:val="pt-BR"/>
        </w:rPr>
        <w:t>:</w:t>
      </w:r>
      <w:r w:rsidR="00F83437" w:rsidRPr="00C02968">
        <w:rPr>
          <w:rFonts w:asciiTheme="minorHAnsi" w:hAnsiTheme="minorHAnsi"/>
          <w:sz w:val="22"/>
          <w:szCs w:val="22"/>
          <w:lang w:val="pt-BR"/>
        </w:rPr>
        <w:t xml:space="preserve"> </w:t>
      </w:r>
    </w:p>
    <w:p w14:paraId="0C9A7F20" w14:textId="77777777" w:rsidR="00A04110" w:rsidRDefault="004610D8" w:rsidP="00EB6146">
      <w:pPr>
        <w:tabs>
          <w:tab w:val="left" w:pos="851"/>
        </w:tabs>
        <w:suppressAutoHyphens/>
        <w:spacing w:after="60"/>
        <w:ind w:left="360"/>
        <w:jc w:val="both"/>
        <w:rPr>
          <w:rFonts w:asciiTheme="minorHAnsi" w:hAnsiTheme="minorHAnsi"/>
          <w:sz w:val="22"/>
          <w:szCs w:val="22"/>
          <w:lang w:val="pt-BR"/>
        </w:rPr>
      </w:pPr>
      <w:r>
        <w:rPr>
          <w:rFonts w:asciiTheme="minorHAnsi" w:hAnsiTheme="minorHAnsi"/>
          <w:sz w:val="22"/>
          <w:szCs w:val="22"/>
          <w:lang w:val="pt-BR"/>
        </w:rPr>
        <w:t>Resultado 1: Gestão adaptativa implementada (Componente 4 do PBH)</w:t>
      </w:r>
    </w:p>
    <w:p w14:paraId="1E0BA939" w14:textId="77777777" w:rsidR="004610D8" w:rsidRDefault="004610D8" w:rsidP="00EB6146">
      <w:pPr>
        <w:tabs>
          <w:tab w:val="left" w:pos="851"/>
        </w:tabs>
        <w:suppressAutoHyphens/>
        <w:spacing w:after="60"/>
        <w:ind w:left="360"/>
        <w:jc w:val="both"/>
        <w:rPr>
          <w:rFonts w:asciiTheme="minorHAnsi" w:hAnsiTheme="minorHAnsi"/>
          <w:sz w:val="22"/>
          <w:szCs w:val="22"/>
          <w:lang w:val="pt-BR"/>
        </w:rPr>
      </w:pPr>
      <w:r>
        <w:rPr>
          <w:rFonts w:asciiTheme="minorHAnsi" w:hAnsiTheme="minorHAnsi"/>
          <w:sz w:val="22"/>
          <w:szCs w:val="22"/>
          <w:lang w:val="pt-BR"/>
        </w:rPr>
        <w:t>Resultado 2: Minutas de ações regulatórias elaboradas (Componente 1 do PBH)</w:t>
      </w:r>
    </w:p>
    <w:p w14:paraId="4067A4D5" w14:textId="77777777" w:rsidR="004610D8" w:rsidRDefault="004610D8" w:rsidP="00EB6146">
      <w:pPr>
        <w:tabs>
          <w:tab w:val="left" w:pos="851"/>
        </w:tabs>
        <w:suppressAutoHyphens/>
        <w:spacing w:after="60"/>
        <w:ind w:left="360"/>
        <w:jc w:val="both"/>
        <w:rPr>
          <w:rFonts w:asciiTheme="minorHAnsi" w:hAnsiTheme="minorHAnsi"/>
          <w:sz w:val="22"/>
          <w:szCs w:val="22"/>
          <w:lang w:val="pt-BR"/>
        </w:rPr>
      </w:pPr>
      <w:r>
        <w:rPr>
          <w:rFonts w:asciiTheme="minorHAnsi" w:hAnsiTheme="minorHAnsi"/>
          <w:sz w:val="22"/>
          <w:szCs w:val="22"/>
          <w:lang w:val="pt-BR"/>
        </w:rPr>
        <w:lastRenderedPageBreak/>
        <w:t>Resultado 4: Projetos de investimento e conversão industrial implementados (Componente 2 do PBH)</w:t>
      </w:r>
    </w:p>
    <w:p w14:paraId="632B50E6" w14:textId="77777777" w:rsidR="001B08E8" w:rsidRDefault="001B08E8" w:rsidP="00FD2F50">
      <w:pPr>
        <w:pStyle w:val="ListParagraph"/>
        <w:numPr>
          <w:ilvl w:val="1"/>
          <w:numId w:val="2"/>
        </w:numPr>
        <w:tabs>
          <w:tab w:val="left" w:pos="851"/>
        </w:tabs>
        <w:suppressAutoHyphens/>
        <w:spacing w:before="240" w:after="60"/>
        <w:jc w:val="both"/>
        <w:rPr>
          <w:rFonts w:asciiTheme="minorHAnsi" w:hAnsiTheme="minorHAnsi"/>
          <w:sz w:val="22"/>
          <w:szCs w:val="22"/>
          <w:lang w:val="pt-BR"/>
        </w:rPr>
      </w:pPr>
      <w:r w:rsidRPr="00EB6146">
        <w:rPr>
          <w:rFonts w:asciiTheme="minorHAnsi" w:hAnsiTheme="minorHAnsi"/>
          <w:sz w:val="22"/>
          <w:szCs w:val="22"/>
          <w:u w:val="single"/>
          <w:lang w:val="pt-BR"/>
        </w:rPr>
        <w:t>Estratégias</w:t>
      </w:r>
      <w:r w:rsidR="00C53DC1">
        <w:rPr>
          <w:rFonts w:asciiTheme="minorHAnsi" w:hAnsiTheme="minorHAnsi"/>
          <w:sz w:val="22"/>
          <w:szCs w:val="22"/>
          <w:u w:val="single"/>
          <w:lang w:val="pt-BR"/>
        </w:rPr>
        <w:t xml:space="preserve"> do Projeto</w:t>
      </w:r>
      <w:r w:rsidR="00C609B5">
        <w:rPr>
          <w:rFonts w:asciiTheme="minorHAnsi" w:hAnsiTheme="minorHAnsi"/>
          <w:sz w:val="22"/>
          <w:szCs w:val="22"/>
          <w:lang w:val="pt-BR"/>
        </w:rPr>
        <w:t>:</w:t>
      </w:r>
    </w:p>
    <w:p w14:paraId="0FCB7960" w14:textId="1F1001F3" w:rsidR="001B08E8" w:rsidRDefault="00286466" w:rsidP="00286466">
      <w:pPr>
        <w:tabs>
          <w:tab w:val="left" w:pos="851"/>
        </w:tabs>
        <w:suppressAutoHyphens/>
        <w:spacing w:after="60"/>
        <w:jc w:val="both"/>
        <w:rPr>
          <w:rFonts w:asciiTheme="minorHAnsi" w:hAnsiTheme="minorHAnsi"/>
          <w:sz w:val="22"/>
          <w:szCs w:val="22"/>
          <w:lang w:val="pt-BR"/>
        </w:rPr>
      </w:pPr>
      <w:r w:rsidRPr="00286466">
        <w:rPr>
          <w:rFonts w:asciiTheme="minorHAnsi" w:hAnsiTheme="minorHAnsi"/>
          <w:sz w:val="22"/>
          <w:szCs w:val="22"/>
          <w:lang w:val="pt-BR"/>
        </w:rPr>
        <w:tab/>
      </w:r>
      <w:r w:rsidR="005465D6">
        <w:rPr>
          <w:rFonts w:asciiTheme="minorHAnsi" w:hAnsiTheme="minorHAnsi"/>
          <w:sz w:val="22"/>
          <w:szCs w:val="22"/>
          <w:lang w:val="pt-BR"/>
        </w:rPr>
        <w:t>A</w:t>
      </w:r>
      <w:r w:rsidRPr="00286466">
        <w:rPr>
          <w:rFonts w:asciiTheme="minorHAnsi" w:hAnsiTheme="minorHAnsi"/>
          <w:sz w:val="22"/>
          <w:szCs w:val="22"/>
          <w:lang w:val="pt-BR"/>
        </w:rPr>
        <w:t xml:space="preserve">s ações desenvolvidas no âmbito do PRODOC foram pautadas em dois documentos: no Programa Brasileiro de Eliminação dos </w:t>
      </w:r>
      <w:proofErr w:type="spellStart"/>
      <w:r w:rsidRPr="00286466">
        <w:rPr>
          <w:rFonts w:asciiTheme="minorHAnsi" w:hAnsiTheme="minorHAnsi"/>
          <w:sz w:val="22"/>
          <w:szCs w:val="22"/>
          <w:lang w:val="pt-BR"/>
        </w:rPr>
        <w:t>HCFCs</w:t>
      </w:r>
      <w:proofErr w:type="spellEnd"/>
      <w:r w:rsidR="001B08E8" w:rsidRPr="00286466">
        <w:rPr>
          <w:rFonts w:asciiTheme="minorHAnsi" w:hAnsiTheme="minorHAnsi"/>
          <w:sz w:val="22"/>
          <w:szCs w:val="22"/>
          <w:lang w:val="pt-BR"/>
        </w:rPr>
        <w:t xml:space="preserve"> </w:t>
      </w:r>
      <w:r w:rsidRPr="00286466">
        <w:rPr>
          <w:rFonts w:asciiTheme="minorHAnsi" w:hAnsiTheme="minorHAnsi"/>
          <w:sz w:val="22"/>
          <w:szCs w:val="22"/>
          <w:lang w:val="pt-BR"/>
        </w:rPr>
        <w:t>(PBH), aprovado na 64ª Reunião do Comitê Executivo do</w:t>
      </w:r>
      <w:r w:rsidR="002C719F">
        <w:rPr>
          <w:rFonts w:asciiTheme="minorHAnsi" w:hAnsiTheme="minorHAnsi"/>
          <w:sz w:val="22"/>
          <w:szCs w:val="22"/>
          <w:lang w:val="pt-BR"/>
        </w:rPr>
        <w:t xml:space="preserve"> </w:t>
      </w:r>
      <w:r w:rsidR="0092477D">
        <w:rPr>
          <w:rFonts w:asciiTheme="minorHAnsi" w:hAnsiTheme="minorHAnsi"/>
          <w:sz w:val="22"/>
          <w:szCs w:val="22"/>
          <w:lang w:val="pt-BR"/>
        </w:rPr>
        <w:t xml:space="preserve">Fundo Multilateral para Implementação do </w:t>
      </w:r>
      <w:r w:rsidRPr="00286466">
        <w:rPr>
          <w:rFonts w:asciiTheme="minorHAnsi" w:hAnsiTheme="minorHAnsi"/>
          <w:sz w:val="22"/>
          <w:szCs w:val="22"/>
          <w:lang w:val="pt-BR"/>
        </w:rPr>
        <w:t xml:space="preserve">Protocolo de Montreal e no Acordo Associado entre o Governo do Brasil e o Comitê Executivo do Fundo Multilateral para redução do consumo de </w:t>
      </w:r>
      <w:proofErr w:type="spellStart"/>
      <w:r w:rsidRPr="00286466">
        <w:rPr>
          <w:rFonts w:asciiTheme="minorHAnsi" w:hAnsiTheme="minorHAnsi"/>
          <w:sz w:val="22"/>
          <w:szCs w:val="22"/>
          <w:lang w:val="pt-BR"/>
        </w:rPr>
        <w:t>HCFCs</w:t>
      </w:r>
      <w:proofErr w:type="spellEnd"/>
      <w:r w:rsidRPr="00286466">
        <w:rPr>
          <w:rFonts w:asciiTheme="minorHAnsi" w:hAnsiTheme="minorHAnsi"/>
          <w:sz w:val="22"/>
          <w:szCs w:val="22"/>
          <w:lang w:val="pt-BR"/>
        </w:rPr>
        <w:t xml:space="preserve">, com o objetivo de executar ações que garantissem a implementação dos Componentes 2 e 4, além de assessorar o Governo Brasileiro na implementação do Componente 1. </w:t>
      </w:r>
    </w:p>
    <w:p w14:paraId="0BFC07FC" w14:textId="77777777" w:rsidR="005465D6" w:rsidRDefault="005465D6" w:rsidP="00286466">
      <w:pPr>
        <w:tabs>
          <w:tab w:val="left" w:pos="851"/>
        </w:tabs>
        <w:suppressAutoHyphens/>
        <w:spacing w:after="60"/>
        <w:jc w:val="both"/>
        <w:rPr>
          <w:rFonts w:asciiTheme="minorHAnsi" w:hAnsiTheme="minorHAnsi"/>
          <w:sz w:val="22"/>
          <w:szCs w:val="22"/>
          <w:lang w:val="pt-BR"/>
        </w:rPr>
      </w:pPr>
      <w:r>
        <w:rPr>
          <w:rFonts w:asciiTheme="minorHAnsi" w:hAnsiTheme="minorHAnsi"/>
          <w:sz w:val="22"/>
          <w:szCs w:val="22"/>
          <w:lang w:val="pt-BR"/>
        </w:rPr>
        <w:tab/>
      </w:r>
      <w:r w:rsidRPr="00286466">
        <w:rPr>
          <w:rFonts w:asciiTheme="minorHAnsi" w:hAnsiTheme="minorHAnsi"/>
          <w:sz w:val="22"/>
          <w:szCs w:val="22"/>
          <w:lang w:val="pt-BR"/>
        </w:rPr>
        <w:t>Para alcançar os resultados esperados, o Projeto PNUD BRA/12/G76,</w:t>
      </w:r>
      <w:r>
        <w:rPr>
          <w:rFonts w:asciiTheme="minorHAnsi" w:hAnsiTheme="minorHAnsi"/>
          <w:sz w:val="22"/>
          <w:szCs w:val="22"/>
          <w:lang w:val="pt-BR"/>
        </w:rPr>
        <w:t xml:space="preserve"> pautou-se nas seguintes estratégias de trabalho: </w:t>
      </w:r>
    </w:p>
    <w:p w14:paraId="5ECAF32F" w14:textId="77777777" w:rsidR="005465D6" w:rsidRDefault="005465D6"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Pr>
          <w:rFonts w:asciiTheme="minorHAnsi" w:hAnsiTheme="minorHAnsi"/>
          <w:sz w:val="22"/>
          <w:szCs w:val="22"/>
          <w:lang w:val="pt-BR"/>
        </w:rPr>
        <w:t>Prestação de assistência técnica e contratação de especialistas nacionais e internacionais;</w:t>
      </w:r>
    </w:p>
    <w:p w14:paraId="2AE04B76" w14:textId="77777777" w:rsidR="005465D6" w:rsidRDefault="005465D6"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Pr>
          <w:rFonts w:asciiTheme="minorHAnsi" w:hAnsiTheme="minorHAnsi"/>
          <w:sz w:val="22"/>
          <w:szCs w:val="22"/>
          <w:lang w:val="pt-BR"/>
        </w:rPr>
        <w:t>Elaboração de propostas de Termos de Referência e Especificações Técnicas para contratação de consultoria física e jurídica e para processos de compras de equipamentos;</w:t>
      </w:r>
    </w:p>
    <w:p w14:paraId="79BBAB3B" w14:textId="77777777" w:rsidR="005465D6" w:rsidRDefault="005465D6"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Pr>
          <w:rFonts w:asciiTheme="minorHAnsi" w:hAnsiTheme="minorHAnsi"/>
          <w:sz w:val="22"/>
          <w:szCs w:val="22"/>
          <w:lang w:val="pt-BR"/>
        </w:rPr>
        <w:t>Viabilização de uma equipe de trabalho para desenvolver e executar atividades requeridas no Plano de Ação Anual e para supervisão das atividades a serem executadas;</w:t>
      </w:r>
    </w:p>
    <w:p w14:paraId="2FA4ED92" w14:textId="77777777" w:rsidR="005465D6" w:rsidRDefault="005465D6"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Pr>
          <w:rFonts w:asciiTheme="minorHAnsi" w:hAnsiTheme="minorHAnsi"/>
          <w:sz w:val="22"/>
          <w:szCs w:val="22"/>
          <w:lang w:val="pt-BR"/>
        </w:rPr>
        <w:t>Realização de ações relacionadas à transferência de tecnologia aos beneficiários finais (</w:t>
      </w:r>
      <w:proofErr w:type="spellStart"/>
      <w:r w:rsidRPr="005465D6">
        <w:rPr>
          <w:rFonts w:asciiTheme="minorHAnsi" w:hAnsiTheme="minorHAnsi"/>
          <w:i/>
          <w:sz w:val="22"/>
          <w:szCs w:val="22"/>
          <w:lang w:val="pt-BR"/>
        </w:rPr>
        <w:t>Train</w:t>
      </w:r>
      <w:proofErr w:type="spellEnd"/>
      <w:r w:rsidRPr="005465D6">
        <w:rPr>
          <w:rFonts w:asciiTheme="minorHAnsi" w:hAnsiTheme="minorHAnsi"/>
          <w:i/>
          <w:sz w:val="22"/>
          <w:szCs w:val="22"/>
          <w:lang w:val="pt-BR"/>
        </w:rPr>
        <w:t xml:space="preserve"> </w:t>
      </w:r>
      <w:proofErr w:type="spellStart"/>
      <w:r w:rsidRPr="005465D6">
        <w:rPr>
          <w:rFonts w:asciiTheme="minorHAnsi" w:hAnsiTheme="minorHAnsi"/>
          <w:i/>
          <w:sz w:val="22"/>
          <w:szCs w:val="22"/>
          <w:lang w:val="pt-BR"/>
        </w:rPr>
        <w:t>the</w:t>
      </w:r>
      <w:proofErr w:type="spellEnd"/>
      <w:r w:rsidRPr="005465D6">
        <w:rPr>
          <w:rFonts w:asciiTheme="minorHAnsi" w:hAnsiTheme="minorHAnsi"/>
          <w:i/>
          <w:sz w:val="22"/>
          <w:szCs w:val="22"/>
          <w:lang w:val="pt-BR"/>
        </w:rPr>
        <w:t xml:space="preserve"> </w:t>
      </w:r>
      <w:proofErr w:type="spellStart"/>
      <w:r w:rsidRPr="005465D6">
        <w:rPr>
          <w:rFonts w:asciiTheme="minorHAnsi" w:hAnsiTheme="minorHAnsi"/>
          <w:i/>
          <w:sz w:val="22"/>
          <w:szCs w:val="22"/>
          <w:lang w:val="pt-BR"/>
        </w:rPr>
        <w:t>Trainers</w:t>
      </w:r>
      <w:proofErr w:type="spellEnd"/>
      <w:r>
        <w:rPr>
          <w:rFonts w:asciiTheme="minorHAnsi" w:hAnsiTheme="minorHAnsi"/>
          <w:sz w:val="22"/>
          <w:szCs w:val="22"/>
          <w:lang w:val="pt-BR"/>
        </w:rPr>
        <w:t>);</w:t>
      </w:r>
    </w:p>
    <w:p w14:paraId="653ACCAF" w14:textId="77777777" w:rsidR="005465D6" w:rsidRDefault="005465D6"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Pr>
          <w:rFonts w:asciiTheme="minorHAnsi" w:hAnsiTheme="minorHAnsi"/>
          <w:sz w:val="22"/>
          <w:szCs w:val="22"/>
          <w:lang w:val="pt-BR"/>
        </w:rPr>
        <w:t xml:space="preserve">Monitoramento e avaliação das metas, dos resultados e dos produtos obtidos pelo projeto, incluindo disponibilizar seu sistema coorporativo de gestão para garantir a execução das atividades, assim como ações necessárias </w:t>
      </w:r>
      <w:r w:rsidR="00E23D53">
        <w:rPr>
          <w:rFonts w:asciiTheme="minorHAnsi" w:hAnsiTheme="minorHAnsi"/>
          <w:sz w:val="22"/>
          <w:szCs w:val="22"/>
          <w:lang w:val="pt-BR"/>
        </w:rPr>
        <w:t>p</w:t>
      </w:r>
      <w:r>
        <w:rPr>
          <w:rFonts w:asciiTheme="minorHAnsi" w:hAnsiTheme="minorHAnsi"/>
          <w:sz w:val="22"/>
          <w:szCs w:val="22"/>
          <w:lang w:val="pt-BR"/>
        </w:rPr>
        <w:t>ara conclusão do Projeto</w:t>
      </w:r>
      <w:r w:rsidR="00E23D53">
        <w:rPr>
          <w:rFonts w:asciiTheme="minorHAnsi" w:hAnsiTheme="minorHAnsi"/>
          <w:sz w:val="22"/>
          <w:szCs w:val="22"/>
          <w:lang w:val="pt-BR"/>
        </w:rPr>
        <w:t>.</w:t>
      </w:r>
    </w:p>
    <w:p w14:paraId="1BCB3CD4" w14:textId="77777777" w:rsidR="00E23D53" w:rsidRPr="00E23D53" w:rsidRDefault="00E23D53" w:rsidP="00E23D53">
      <w:pPr>
        <w:tabs>
          <w:tab w:val="left" w:pos="851"/>
        </w:tabs>
        <w:suppressAutoHyphens/>
        <w:spacing w:after="60"/>
        <w:jc w:val="both"/>
        <w:rPr>
          <w:rFonts w:asciiTheme="minorHAnsi" w:hAnsiTheme="minorHAnsi" w:cstheme="minorHAnsi"/>
          <w:sz w:val="22"/>
          <w:szCs w:val="22"/>
          <w:lang w:val="pt-BR"/>
        </w:rPr>
      </w:pPr>
      <w:r w:rsidRPr="00E23D53">
        <w:rPr>
          <w:rFonts w:asciiTheme="minorHAnsi" w:hAnsiTheme="minorHAnsi" w:cstheme="minorHAnsi"/>
          <w:sz w:val="22"/>
          <w:szCs w:val="22"/>
          <w:lang w:val="pt-BR"/>
        </w:rPr>
        <w:tab/>
        <w:t>No que se refere à execução financeira dos recursos atinentes ao PBH,</w:t>
      </w:r>
      <w:r w:rsidR="001A6663">
        <w:rPr>
          <w:rFonts w:asciiTheme="minorHAnsi" w:hAnsiTheme="minorHAnsi" w:cstheme="minorHAnsi"/>
          <w:sz w:val="22"/>
          <w:szCs w:val="22"/>
          <w:lang w:val="pt-BR"/>
        </w:rPr>
        <w:t xml:space="preserve"> o projeto</w:t>
      </w:r>
      <w:r w:rsidRPr="00E23D53">
        <w:rPr>
          <w:rFonts w:asciiTheme="minorHAnsi" w:hAnsiTheme="minorHAnsi" w:cstheme="minorHAnsi"/>
          <w:sz w:val="22"/>
          <w:szCs w:val="22"/>
          <w:lang w:val="pt-BR"/>
        </w:rPr>
        <w:t xml:space="preserve"> pautou-se nas seguintes estratégias de trabalho:</w:t>
      </w:r>
    </w:p>
    <w:p w14:paraId="5EE95007" w14:textId="77777777" w:rsidR="00E23D53" w:rsidRPr="001A6663" w:rsidRDefault="00E23D53"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sidRPr="001A6663">
        <w:rPr>
          <w:rFonts w:asciiTheme="minorHAnsi" w:hAnsiTheme="minorHAnsi"/>
          <w:sz w:val="22"/>
          <w:szCs w:val="22"/>
          <w:lang w:val="pt-BR"/>
        </w:rPr>
        <w:t>Aquisição de equipamentos, quando pertinente;</w:t>
      </w:r>
    </w:p>
    <w:p w14:paraId="37B01388" w14:textId="442793B4" w:rsidR="00E23D53" w:rsidRPr="001A6663" w:rsidRDefault="00E23D53"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sidRPr="001A6663">
        <w:rPr>
          <w:rFonts w:asciiTheme="minorHAnsi" w:hAnsiTheme="minorHAnsi"/>
          <w:sz w:val="22"/>
          <w:szCs w:val="22"/>
          <w:lang w:val="pt-BR"/>
        </w:rPr>
        <w:t>Realização de desembolsos de acordo com o cumprimento de metas de eliminação d</w:t>
      </w:r>
      <w:r w:rsidR="00B35BA5">
        <w:rPr>
          <w:rFonts w:asciiTheme="minorHAnsi" w:hAnsiTheme="minorHAnsi"/>
          <w:sz w:val="22"/>
          <w:szCs w:val="22"/>
          <w:lang w:val="pt-BR"/>
        </w:rPr>
        <w:t>os</w:t>
      </w:r>
      <w:r w:rsidRPr="001A6663">
        <w:rPr>
          <w:rFonts w:asciiTheme="minorHAnsi" w:hAnsiTheme="minorHAnsi"/>
          <w:sz w:val="22"/>
          <w:szCs w:val="22"/>
          <w:lang w:val="pt-BR"/>
        </w:rPr>
        <w:t xml:space="preserve"> </w:t>
      </w:r>
      <w:proofErr w:type="spellStart"/>
      <w:r w:rsidRPr="001A6663">
        <w:rPr>
          <w:rFonts w:asciiTheme="minorHAnsi" w:hAnsiTheme="minorHAnsi"/>
          <w:sz w:val="22"/>
          <w:szCs w:val="22"/>
          <w:lang w:val="pt-BR"/>
        </w:rPr>
        <w:t>HCFCs</w:t>
      </w:r>
      <w:proofErr w:type="spellEnd"/>
      <w:r w:rsidRPr="001A6663">
        <w:rPr>
          <w:rFonts w:asciiTheme="minorHAnsi" w:hAnsiTheme="minorHAnsi"/>
          <w:sz w:val="22"/>
          <w:szCs w:val="22"/>
          <w:lang w:val="pt-BR"/>
        </w:rPr>
        <w:t xml:space="preserve"> previamente estabelecidas no Plano de Metas firmado pela empresa beneficiária.</w:t>
      </w:r>
    </w:p>
    <w:p w14:paraId="78EA0CF6" w14:textId="4B0B2900" w:rsidR="00E23D53" w:rsidRPr="00E23D53" w:rsidRDefault="00E23D53" w:rsidP="001A6663">
      <w:pPr>
        <w:spacing w:before="120" w:after="120"/>
        <w:ind w:firstLine="567"/>
        <w:jc w:val="both"/>
        <w:rPr>
          <w:rFonts w:asciiTheme="minorHAnsi" w:hAnsiTheme="minorHAnsi" w:cstheme="minorHAnsi"/>
          <w:sz w:val="22"/>
          <w:szCs w:val="22"/>
          <w:lang w:val="pt-BR"/>
        </w:rPr>
      </w:pPr>
      <w:r>
        <w:rPr>
          <w:rFonts w:asciiTheme="minorHAnsi" w:hAnsiTheme="minorHAnsi" w:cstheme="minorHAnsi"/>
          <w:sz w:val="22"/>
          <w:szCs w:val="22"/>
          <w:lang w:val="pt-BR"/>
        </w:rPr>
        <w:t xml:space="preserve">No que se refere </w:t>
      </w:r>
      <w:r w:rsidR="00B35BA5">
        <w:rPr>
          <w:rFonts w:asciiTheme="minorHAnsi" w:hAnsiTheme="minorHAnsi" w:cstheme="minorHAnsi"/>
          <w:sz w:val="22"/>
          <w:szCs w:val="22"/>
          <w:lang w:val="pt-BR"/>
        </w:rPr>
        <w:t>às</w:t>
      </w:r>
      <w:r w:rsidRPr="00E23D53">
        <w:rPr>
          <w:rFonts w:asciiTheme="minorHAnsi" w:hAnsiTheme="minorHAnsi" w:cstheme="minorHAnsi"/>
          <w:sz w:val="22"/>
          <w:szCs w:val="22"/>
          <w:lang w:val="pt-BR"/>
        </w:rPr>
        <w:t xml:space="preserve"> atividades de conversão industrial</w:t>
      </w:r>
      <w:r>
        <w:rPr>
          <w:rFonts w:asciiTheme="minorHAnsi" w:hAnsiTheme="minorHAnsi" w:cstheme="minorHAnsi"/>
          <w:sz w:val="22"/>
          <w:szCs w:val="22"/>
          <w:lang w:val="pt-BR"/>
        </w:rPr>
        <w:t xml:space="preserve"> das </w:t>
      </w:r>
      <w:r w:rsidRPr="00E23D53">
        <w:rPr>
          <w:rFonts w:asciiTheme="minorHAnsi" w:hAnsiTheme="minorHAnsi" w:cstheme="minorHAnsi"/>
          <w:sz w:val="22"/>
          <w:szCs w:val="22"/>
          <w:lang w:val="pt-BR"/>
        </w:rPr>
        <w:t>empresa</w:t>
      </w:r>
      <w:r>
        <w:rPr>
          <w:rFonts w:asciiTheme="minorHAnsi" w:hAnsiTheme="minorHAnsi" w:cstheme="minorHAnsi"/>
          <w:sz w:val="22"/>
          <w:szCs w:val="22"/>
          <w:lang w:val="pt-BR"/>
        </w:rPr>
        <w:t>s</w:t>
      </w:r>
      <w:r w:rsidRPr="00E23D53">
        <w:rPr>
          <w:rFonts w:asciiTheme="minorHAnsi" w:hAnsiTheme="minorHAnsi" w:cstheme="minorHAnsi"/>
          <w:sz w:val="22"/>
          <w:szCs w:val="22"/>
          <w:lang w:val="pt-BR"/>
        </w:rPr>
        <w:t xml:space="preserve"> incluída no </w:t>
      </w:r>
      <w:r w:rsidR="001A6663">
        <w:rPr>
          <w:rFonts w:asciiTheme="minorHAnsi" w:hAnsiTheme="minorHAnsi" w:cstheme="minorHAnsi"/>
          <w:sz w:val="22"/>
          <w:szCs w:val="22"/>
          <w:lang w:val="pt-BR"/>
        </w:rPr>
        <w:t>PBH, o projeto pautou-</w:t>
      </w:r>
      <w:r>
        <w:rPr>
          <w:rFonts w:asciiTheme="minorHAnsi" w:hAnsiTheme="minorHAnsi" w:cstheme="minorHAnsi"/>
          <w:sz w:val="22"/>
          <w:szCs w:val="22"/>
          <w:lang w:val="pt-BR"/>
        </w:rPr>
        <w:t>se n</w:t>
      </w:r>
      <w:r w:rsidR="001A6663">
        <w:rPr>
          <w:rFonts w:asciiTheme="minorHAnsi" w:hAnsiTheme="minorHAnsi" w:cstheme="minorHAnsi"/>
          <w:sz w:val="22"/>
          <w:szCs w:val="22"/>
          <w:lang w:val="pt-BR"/>
        </w:rPr>
        <w:t>o monitoramento das atividades sob a r</w:t>
      </w:r>
      <w:r w:rsidRPr="00E23D53">
        <w:rPr>
          <w:rFonts w:asciiTheme="minorHAnsi" w:hAnsiTheme="minorHAnsi" w:cstheme="minorHAnsi"/>
          <w:sz w:val="22"/>
          <w:szCs w:val="22"/>
          <w:lang w:val="pt-BR"/>
        </w:rPr>
        <w:t>esponsabilidade das Casas de Sistema beneficiárias</w:t>
      </w:r>
      <w:r w:rsidR="001A6663">
        <w:rPr>
          <w:rFonts w:asciiTheme="minorHAnsi" w:hAnsiTheme="minorHAnsi" w:cstheme="minorHAnsi"/>
          <w:sz w:val="22"/>
          <w:szCs w:val="22"/>
          <w:lang w:val="pt-BR"/>
        </w:rPr>
        <w:t xml:space="preserve">, </w:t>
      </w:r>
      <w:r w:rsidR="001A6663" w:rsidRPr="00E23D53">
        <w:rPr>
          <w:rFonts w:asciiTheme="minorHAnsi" w:hAnsiTheme="minorHAnsi" w:cstheme="minorHAnsi"/>
          <w:sz w:val="22"/>
          <w:szCs w:val="22"/>
          <w:lang w:val="pt-BR"/>
        </w:rPr>
        <w:t xml:space="preserve">dos Usuários Finais (clientes da Casas de Sistema) e </w:t>
      </w:r>
      <w:r w:rsidR="001A6663">
        <w:rPr>
          <w:rFonts w:asciiTheme="minorHAnsi" w:hAnsiTheme="minorHAnsi" w:cstheme="minorHAnsi"/>
          <w:sz w:val="22"/>
          <w:szCs w:val="22"/>
          <w:lang w:val="pt-BR"/>
        </w:rPr>
        <w:t xml:space="preserve">das </w:t>
      </w:r>
      <w:r w:rsidR="001A6663" w:rsidRPr="00E23D53">
        <w:rPr>
          <w:rFonts w:asciiTheme="minorHAnsi" w:hAnsiTheme="minorHAnsi" w:cstheme="minorHAnsi"/>
          <w:sz w:val="22"/>
          <w:szCs w:val="22"/>
          <w:lang w:val="pt-BR"/>
        </w:rPr>
        <w:t>Empresas Individuais beneficiárias</w:t>
      </w:r>
      <w:r w:rsidR="001A6663">
        <w:rPr>
          <w:rFonts w:asciiTheme="minorHAnsi" w:hAnsiTheme="minorHAnsi" w:cstheme="minorHAnsi"/>
          <w:sz w:val="22"/>
          <w:szCs w:val="22"/>
          <w:lang w:val="pt-BR"/>
        </w:rPr>
        <w:t>,</w:t>
      </w:r>
      <w:r>
        <w:rPr>
          <w:rFonts w:asciiTheme="minorHAnsi" w:hAnsiTheme="minorHAnsi" w:cstheme="minorHAnsi"/>
          <w:sz w:val="22"/>
          <w:szCs w:val="22"/>
          <w:lang w:val="pt-BR"/>
        </w:rPr>
        <w:t xml:space="preserve"> </w:t>
      </w:r>
      <w:r w:rsidR="001A6663">
        <w:rPr>
          <w:rFonts w:asciiTheme="minorHAnsi" w:hAnsiTheme="minorHAnsi" w:cstheme="minorHAnsi"/>
          <w:sz w:val="22"/>
          <w:szCs w:val="22"/>
          <w:lang w:val="pt-BR"/>
        </w:rPr>
        <w:t>que</w:t>
      </w:r>
      <w:r w:rsidRPr="00E23D53">
        <w:rPr>
          <w:rFonts w:asciiTheme="minorHAnsi" w:hAnsiTheme="minorHAnsi" w:cstheme="minorHAnsi"/>
          <w:sz w:val="22"/>
          <w:szCs w:val="22"/>
          <w:lang w:val="pt-BR"/>
        </w:rPr>
        <w:t xml:space="preserve"> inclu</w:t>
      </w:r>
      <w:r>
        <w:rPr>
          <w:rFonts w:asciiTheme="minorHAnsi" w:hAnsiTheme="minorHAnsi" w:cstheme="minorHAnsi"/>
          <w:sz w:val="22"/>
          <w:szCs w:val="22"/>
          <w:lang w:val="pt-BR"/>
        </w:rPr>
        <w:t>íam</w:t>
      </w:r>
      <w:r w:rsidRPr="00E23D53">
        <w:rPr>
          <w:rFonts w:asciiTheme="minorHAnsi" w:hAnsiTheme="minorHAnsi" w:cstheme="minorHAnsi"/>
          <w:sz w:val="22"/>
          <w:szCs w:val="22"/>
          <w:lang w:val="pt-BR"/>
        </w:rPr>
        <w:t>:</w:t>
      </w:r>
    </w:p>
    <w:p w14:paraId="46004149" w14:textId="0630BCE5" w:rsidR="00E23D53" w:rsidRPr="001A6663" w:rsidRDefault="00E23D53"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sidRPr="001A6663">
        <w:rPr>
          <w:rFonts w:asciiTheme="minorHAnsi" w:hAnsiTheme="minorHAnsi"/>
          <w:sz w:val="22"/>
          <w:szCs w:val="22"/>
          <w:lang w:val="pt-BR"/>
        </w:rPr>
        <w:t xml:space="preserve">Fornecimento de informações </w:t>
      </w:r>
      <w:r w:rsidR="00B35BA5">
        <w:rPr>
          <w:rFonts w:asciiTheme="minorHAnsi" w:hAnsiTheme="minorHAnsi"/>
          <w:sz w:val="22"/>
          <w:szCs w:val="22"/>
          <w:lang w:val="pt-BR"/>
        </w:rPr>
        <w:t xml:space="preserve">sobre a </w:t>
      </w:r>
      <w:r w:rsidRPr="001A6663">
        <w:rPr>
          <w:rFonts w:asciiTheme="minorHAnsi" w:hAnsiTheme="minorHAnsi"/>
          <w:sz w:val="22"/>
          <w:szCs w:val="22"/>
          <w:lang w:val="pt-BR"/>
        </w:rPr>
        <w:t xml:space="preserve">Linha de Base </w:t>
      </w:r>
      <w:r w:rsidR="00B35BA5">
        <w:rPr>
          <w:rFonts w:asciiTheme="minorHAnsi" w:hAnsiTheme="minorHAnsi"/>
          <w:sz w:val="22"/>
          <w:szCs w:val="22"/>
          <w:lang w:val="pt-BR"/>
        </w:rPr>
        <w:t>referente à</w:t>
      </w:r>
      <w:r w:rsidRPr="001A6663">
        <w:rPr>
          <w:rFonts w:asciiTheme="minorHAnsi" w:hAnsiTheme="minorHAnsi"/>
          <w:sz w:val="22"/>
          <w:szCs w:val="22"/>
          <w:lang w:val="pt-BR"/>
        </w:rPr>
        <w:t xml:space="preserve"> elegibilidade do Usuário Final;</w:t>
      </w:r>
    </w:p>
    <w:p w14:paraId="12D57A8B" w14:textId="77777777" w:rsidR="00E23D53" w:rsidRPr="001A6663" w:rsidRDefault="00E23D53"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sidRPr="001A6663">
        <w:rPr>
          <w:rFonts w:asciiTheme="minorHAnsi" w:hAnsiTheme="minorHAnsi"/>
          <w:sz w:val="22"/>
          <w:szCs w:val="22"/>
          <w:lang w:val="pt-BR"/>
        </w:rPr>
        <w:t>Disponibilidade para ações de transferência de tecnologia;</w:t>
      </w:r>
    </w:p>
    <w:p w14:paraId="22CAE4FD" w14:textId="77777777" w:rsidR="00E23D53" w:rsidRPr="001A6663" w:rsidRDefault="00E23D53"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sidRPr="001A6663">
        <w:rPr>
          <w:rFonts w:asciiTheme="minorHAnsi" w:hAnsiTheme="minorHAnsi"/>
          <w:sz w:val="22"/>
          <w:szCs w:val="22"/>
          <w:lang w:val="pt-BR"/>
        </w:rPr>
        <w:t>Disponibilidade para condução de testes e treinamentos em nível de Usuário Final;</w:t>
      </w:r>
    </w:p>
    <w:p w14:paraId="5CBF841E" w14:textId="77777777" w:rsidR="00E23D53" w:rsidRPr="001A6663" w:rsidRDefault="00E23D53"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sidRPr="001A6663">
        <w:rPr>
          <w:rFonts w:asciiTheme="minorHAnsi" w:hAnsiTheme="minorHAnsi"/>
          <w:sz w:val="22"/>
          <w:szCs w:val="22"/>
          <w:lang w:val="pt-BR"/>
        </w:rPr>
        <w:t>Assistência nas ações relacionadas à especificação de equipamentos, tomada de preços, aquisição e instalação;</w:t>
      </w:r>
    </w:p>
    <w:p w14:paraId="3A3C544E" w14:textId="77777777" w:rsidR="00E23D53" w:rsidRPr="001A6663" w:rsidRDefault="00E23D53"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sidRPr="001A6663">
        <w:rPr>
          <w:rFonts w:asciiTheme="minorHAnsi" w:hAnsiTheme="minorHAnsi"/>
          <w:sz w:val="22"/>
          <w:szCs w:val="22"/>
          <w:lang w:val="pt-BR"/>
        </w:rPr>
        <w:t>Transferência de Custos Operacionais Incrementais;</w:t>
      </w:r>
    </w:p>
    <w:p w14:paraId="377B1345" w14:textId="77777777" w:rsidR="00E23D53" w:rsidRPr="001A6663" w:rsidRDefault="00E23D53"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sidRPr="001A6663">
        <w:rPr>
          <w:rFonts w:asciiTheme="minorHAnsi" w:hAnsiTheme="minorHAnsi"/>
          <w:sz w:val="22"/>
          <w:szCs w:val="22"/>
          <w:lang w:val="pt-BR"/>
        </w:rPr>
        <w:t>Transferência de Custo de Capital e de Obras Civis;</w:t>
      </w:r>
    </w:p>
    <w:p w14:paraId="079F1D3B" w14:textId="77777777" w:rsidR="00E23D53" w:rsidRPr="001A6663" w:rsidRDefault="00E23D53"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sidRPr="001A6663">
        <w:rPr>
          <w:rFonts w:asciiTheme="minorHAnsi" w:hAnsiTheme="minorHAnsi"/>
          <w:sz w:val="22"/>
          <w:szCs w:val="22"/>
          <w:lang w:val="pt-BR"/>
        </w:rPr>
        <w:lastRenderedPageBreak/>
        <w:t>Verificação de Campo;</w:t>
      </w:r>
    </w:p>
    <w:p w14:paraId="7E3107C4" w14:textId="77777777" w:rsidR="00E23D53" w:rsidRPr="001A6663" w:rsidRDefault="00E23D53"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sidRPr="001A6663">
        <w:rPr>
          <w:rFonts w:asciiTheme="minorHAnsi" w:hAnsiTheme="minorHAnsi"/>
          <w:sz w:val="22"/>
          <w:szCs w:val="22"/>
          <w:lang w:val="pt-BR"/>
        </w:rPr>
        <w:t>Assinar Cartas de Compromisso para implementação do Projeto de investimento para conversão industrial da Casa de Sistema</w:t>
      </w:r>
      <w:r w:rsidR="001A6663">
        <w:rPr>
          <w:rFonts w:asciiTheme="minorHAnsi" w:hAnsiTheme="minorHAnsi"/>
          <w:sz w:val="22"/>
          <w:szCs w:val="22"/>
          <w:lang w:val="pt-BR"/>
        </w:rPr>
        <w:t xml:space="preserve"> ou Empresa Individual</w:t>
      </w:r>
      <w:r w:rsidRPr="001A6663">
        <w:rPr>
          <w:rFonts w:asciiTheme="minorHAnsi" w:hAnsiTheme="minorHAnsi"/>
          <w:sz w:val="22"/>
          <w:szCs w:val="22"/>
          <w:lang w:val="pt-BR"/>
        </w:rPr>
        <w:t>;</w:t>
      </w:r>
    </w:p>
    <w:p w14:paraId="3A03F845" w14:textId="77777777" w:rsidR="00E23D53" w:rsidRPr="001A6663" w:rsidRDefault="00E23D53"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sidRPr="001A6663">
        <w:rPr>
          <w:rFonts w:asciiTheme="minorHAnsi" w:hAnsiTheme="minorHAnsi"/>
          <w:sz w:val="22"/>
          <w:szCs w:val="22"/>
          <w:lang w:val="pt-BR"/>
        </w:rPr>
        <w:t>Coletar Cartas de Compromisso assinadas pelos Usuários Finais (clientes da Casa de Sistema) para implementação do projeto de conversão industrial;</w:t>
      </w:r>
    </w:p>
    <w:p w14:paraId="45583187" w14:textId="77777777" w:rsidR="00E23D53" w:rsidRPr="001A6663" w:rsidRDefault="00E23D53" w:rsidP="00FD2F50">
      <w:pPr>
        <w:pStyle w:val="ListParagraph"/>
        <w:numPr>
          <w:ilvl w:val="0"/>
          <w:numId w:val="13"/>
        </w:numPr>
        <w:tabs>
          <w:tab w:val="left" w:pos="851"/>
        </w:tabs>
        <w:suppressAutoHyphens/>
        <w:spacing w:after="60"/>
        <w:jc w:val="both"/>
        <w:rPr>
          <w:rFonts w:asciiTheme="minorHAnsi" w:hAnsiTheme="minorHAnsi"/>
          <w:sz w:val="22"/>
          <w:szCs w:val="22"/>
          <w:lang w:val="pt-BR"/>
        </w:rPr>
      </w:pPr>
      <w:r w:rsidRPr="001A6663">
        <w:rPr>
          <w:rFonts w:asciiTheme="minorHAnsi" w:hAnsiTheme="minorHAnsi"/>
          <w:sz w:val="22"/>
          <w:szCs w:val="22"/>
          <w:lang w:val="pt-BR"/>
        </w:rPr>
        <w:t>Auxiliar em procedimentos de conclusão do projeto (Certificados de Conclusão das ações realizadas em cada empresa incluída no projeto de investimento da Casa de Sistema).</w:t>
      </w:r>
    </w:p>
    <w:p w14:paraId="6370E64D" w14:textId="77777777" w:rsidR="00E23D53" w:rsidRPr="00E23D53" w:rsidRDefault="00E23D53" w:rsidP="00E23D53">
      <w:pPr>
        <w:jc w:val="both"/>
        <w:rPr>
          <w:rFonts w:asciiTheme="minorHAnsi" w:hAnsiTheme="minorHAnsi" w:cstheme="minorHAnsi"/>
          <w:b/>
          <w:sz w:val="22"/>
          <w:szCs w:val="22"/>
          <w:lang w:val="pt-BR"/>
        </w:rPr>
      </w:pPr>
    </w:p>
    <w:p w14:paraId="7D400524" w14:textId="77777777" w:rsidR="00A732B7" w:rsidRPr="004F1207" w:rsidRDefault="00A732B7"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2"/>
          <w:lang w:val="pt-BR"/>
        </w:rPr>
      </w:pPr>
      <w:r w:rsidRPr="004F1207">
        <w:rPr>
          <w:rFonts w:asciiTheme="minorHAnsi" w:hAnsiTheme="minorHAnsi"/>
          <w:b/>
          <w:color w:val="002060"/>
          <w:sz w:val="22"/>
          <w:szCs w:val="22"/>
          <w:lang w:val="pt-BR"/>
        </w:rPr>
        <w:t>Objetivos</w:t>
      </w:r>
      <w:r w:rsidR="00C459F1" w:rsidRPr="004F1207">
        <w:rPr>
          <w:rFonts w:asciiTheme="minorHAnsi" w:hAnsiTheme="minorHAnsi"/>
          <w:b/>
          <w:color w:val="002060"/>
          <w:sz w:val="22"/>
          <w:szCs w:val="22"/>
          <w:lang w:val="pt-BR"/>
        </w:rPr>
        <w:t xml:space="preserve"> da Avaliação</w:t>
      </w:r>
    </w:p>
    <w:p w14:paraId="1C1228DF" w14:textId="16CB5325" w:rsidR="005D2A4D" w:rsidRPr="004F1207" w:rsidRDefault="00A732B7" w:rsidP="00FD2F50">
      <w:pPr>
        <w:numPr>
          <w:ilvl w:val="1"/>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 xml:space="preserve">O objetivo da </w:t>
      </w:r>
      <w:r w:rsidR="005D2A4D" w:rsidRPr="004F1207">
        <w:rPr>
          <w:rFonts w:asciiTheme="minorHAnsi" w:hAnsiTheme="minorHAnsi"/>
          <w:sz w:val="22"/>
          <w:szCs w:val="22"/>
          <w:lang w:val="pt-PT"/>
        </w:rPr>
        <w:t xml:space="preserve">avaliação </w:t>
      </w:r>
      <w:r w:rsidRPr="004F1207">
        <w:rPr>
          <w:rFonts w:asciiTheme="minorHAnsi" w:hAnsiTheme="minorHAnsi"/>
          <w:sz w:val="22"/>
          <w:szCs w:val="22"/>
          <w:lang w:val="pt-PT"/>
        </w:rPr>
        <w:t xml:space="preserve">é </w:t>
      </w:r>
      <w:r w:rsidR="005D2A4D" w:rsidRPr="004F1207">
        <w:rPr>
          <w:rFonts w:asciiTheme="minorHAnsi" w:hAnsiTheme="minorHAnsi"/>
          <w:sz w:val="22"/>
          <w:szCs w:val="22"/>
          <w:lang w:val="pt-PT"/>
        </w:rPr>
        <w:t xml:space="preserve">a de </w:t>
      </w:r>
      <w:r w:rsidRPr="004F1207">
        <w:rPr>
          <w:rFonts w:asciiTheme="minorHAnsi" w:hAnsiTheme="minorHAnsi"/>
          <w:sz w:val="22"/>
          <w:szCs w:val="22"/>
          <w:lang w:val="pt-PT"/>
        </w:rPr>
        <w:t xml:space="preserve">preparar um </w:t>
      </w:r>
      <w:r w:rsidR="00855A66" w:rsidRPr="004F1207">
        <w:rPr>
          <w:rFonts w:asciiTheme="minorHAnsi" w:hAnsiTheme="minorHAnsi"/>
          <w:sz w:val="22"/>
          <w:szCs w:val="22"/>
          <w:lang w:val="pt-PT"/>
        </w:rPr>
        <w:t>relatório</w:t>
      </w:r>
      <w:r w:rsidRPr="004F1207">
        <w:rPr>
          <w:rFonts w:asciiTheme="minorHAnsi" w:hAnsiTheme="minorHAnsi"/>
          <w:sz w:val="22"/>
          <w:szCs w:val="22"/>
          <w:lang w:val="pt-PT"/>
        </w:rPr>
        <w:t xml:space="preserve"> de </w:t>
      </w:r>
      <w:r w:rsidR="005D2A4D" w:rsidRPr="004F1207">
        <w:rPr>
          <w:rFonts w:asciiTheme="minorHAnsi" w:hAnsiTheme="minorHAnsi"/>
          <w:sz w:val="22"/>
          <w:szCs w:val="22"/>
          <w:lang w:val="pt-PT"/>
        </w:rPr>
        <w:t>A</w:t>
      </w:r>
      <w:r w:rsidRPr="004F1207">
        <w:rPr>
          <w:rFonts w:asciiTheme="minorHAnsi" w:hAnsiTheme="minorHAnsi"/>
          <w:sz w:val="22"/>
          <w:szCs w:val="22"/>
          <w:lang w:val="pt-PT"/>
        </w:rPr>
        <w:t xml:space="preserve">valiação </w:t>
      </w:r>
      <w:r w:rsidR="00855A66" w:rsidRPr="004F1207">
        <w:rPr>
          <w:rFonts w:asciiTheme="minorHAnsi" w:hAnsiTheme="minorHAnsi"/>
          <w:sz w:val="22"/>
          <w:szCs w:val="22"/>
          <w:lang w:val="pt-PT"/>
        </w:rPr>
        <w:t xml:space="preserve">Final </w:t>
      </w:r>
      <w:r w:rsidRPr="004F1207">
        <w:rPr>
          <w:rFonts w:asciiTheme="minorHAnsi" w:hAnsiTheme="minorHAnsi"/>
          <w:sz w:val="22"/>
          <w:szCs w:val="22"/>
          <w:lang w:val="pt-PT"/>
        </w:rPr>
        <w:t xml:space="preserve">do </w:t>
      </w:r>
      <w:r w:rsidR="00C4195C" w:rsidRPr="004F1207">
        <w:rPr>
          <w:rFonts w:asciiTheme="minorHAnsi" w:hAnsiTheme="minorHAnsi"/>
          <w:sz w:val="22"/>
          <w:szCs w:val="22"/>
          <w:lang w:val="pt-PT"/>
        </w:rPr>
        <w:t xml:space="preserve">referido </w:t>
      </w:r>
      <w:r w:rsidRPr="004F1207">
        <w:rPr>
          <w:rFonts w:asciiTheme="minorHAnsi" w:hAnsiTheme="minorHAnsi"/>
          <w:sz w:val="22"/>
          <w:szCs w:val="22"/>
          <w:lang w:val="pt-PT"/>
        </w:rPr>
        <w:t>projeto</w:t>
      </w:r>
      <w:r w:rsidR="008C6DF2" w:rsidRPr="004F1207">
        <w:rPr>
          <w:rFonts w:asciiTheme="minorHAnsi" w:hAnsiTheme="minorHAnsi"/>
          <w:sz w:val="22"/>
          <w:szCs w:val="22"/>
          <w:lang w:val="pt-PT"/>
        </w:rPr>
        <w:t xml:space="preserve">, </w:t>
      </w:r>
      <w:r w:rsidR="001512CF" w:rsidRPr="004F1207">
        <w:rPr>
          <w:rFonts w:asciiTheme="minorHAnsi" w:hAnsiTheme="minorHAnsi"/>
          <w:sz w:val="22"/>
          <w:szCs w:val="22"/>
          <w:lang w:val="pt-PT"/>
        </w:rPr>
        <w:t xml:space="preserve">conforme </w:t>
      </w:r>
      <w:r w:rsidR="00D53D17">
        <w:rPr>
          <w:rFonts w:asciiTheme="minorHAnsi" w:hAnsiTheme="minorHAnsi"/>
          <w:sz w:val="22"/>
          <w:szCs w:val="22"/>
          <w:lang w:val="pt-PT"/>
        </w:rPr>
        <w:t>orientações do</w:t>
      </w:r>
      <w:r w:rsidR="002C7E45">
        <w:rPr>
          <w:rFonts w:asciiTheme="minorHAnsi" w:hAnsiTheme="minorHAnsi"/>
          <w:sz w:val="22"/>
          <w:szCs w:val="22"/>
          <w:lang w:val="pt-PT"/>
        </w:rPr>
        <w:t xml:space="preserve"> Handbook on Planning, Monitoring and Evaluating for Development Results – UNDP </w:t>
      </w:r>
      <w:r w:rsidR="002C7E45" w:rsidRPr="007A0E92">
        <w:rPr>
          <w:rFonts w:asciiTheme="minorHAnsi" w:hAnsiTheme="minorHAnsi"/>
          <w:sz w:val="22"/>
          <w:szCs w:val="22"/>
          <w:lang w:val="pt-PT"/>
        </w:rPr>
        <w:t>(</w:t>
      </w:r>
      <w:r w:rsidR="009D6519" w:rsidRPr="007A0E92">
        <w:rPr>
          <w:rFonts w:asciiTheme="minorHAnsi" w:hAnsiTheme="minorHAnsi"/>
          <w:sz w:val="22"/>
          <w:szCs w:val="22"/>
          <w:lang w:val="pt-PT"/>
        </w:rPr>
        <w:t>Anexo A</w:t>
      </w:r>
      <w:r w:rsidR="00D53D17" w:rsidRPr="007A0E92">
        <w:rPr>
          <w:rFonts w:asciiTheme="minorHAnsi" w:hAnsiTheme="minorHAnsi"/>
          <w:sz w:val="22"/>
          <w:szCs w:val="22"/>
          <w:lang w:val="pt-PT"/>
        </w:rPr>
        <w:t>)</w:t>
      </w:r>
      <w:r w:rsidR="00A964E4" w:rsidRPr="007A0E92">
        <w:rPr>
          <w:rFonts w:asciiTheme="minorHAnsi" w:hAnsiTheme="minorHAnsi"/>
          <w:sz w:val="22"/>
          <w:szCs w:val="22"/>
          <w:lang w:val="pt-PT"/>
        </w:rPr>
        <w:t>,</w:t>
      </w:r>
      <w:r w:rsidR="00D53D17" w:rsidRPr="007A0E92">
        <w:rPr>
          <w:rFonts w:asciiTheme="minorHAnsi" w:hAnsiTheme="minorHAnsi"/>
          <w:sz w:val="22"/>
          <w:szCs w:val="22"/>
          <w:lang w:val="pt-PT"/>
        </w:rPr>
        <w:t xml:space="preserve"> e sugestões</w:t>
      </w:r>
      <w:r w:rsidR="00D53D17">
        <w:rPr>
          <w:rFonts w:asciiTheme="minorHAnsi" w:hAnsiTheme="minorHAnsi"/>
          <w:sz w:val="22"/>
          <w:szCs w:val="22"/>
          <w:lang w:val="pt-PT"/>
        </w:rPr>
        <w:t xml:space="preserve"> </w:t>
      </w:r>
      <w:r w:rsidR="00B35BA5">
        <w:rPr>
          <w:rFonts w:asciiTheme="minorHAnsi" w:hAnsiTheme="minorHAnsi"/>
          <w:sz w:val="22"/>
          <w:szCs w:val="22"/>
          <w:lang w:val="pt-PT"/>
        </w:rPr>
        <w:t>ao</w:t>
      </w:r>
      <w:r w:rsidR="00D53D17">
        <w:rPr>
          <w:rFonts w:asciiTheme="minorHAnsi" w:hAnsiTheme="minorHAnsi"/>
          <w:sz w:val="22"/>
          <w:szCs w:val="22"/>
          <w:lang w:val="pt-PT"/>
        </w:rPr>
        <w:t xml:space="preserve"> </w:t>
      </w:r>
      <w:r w:rsidR="00D53D17" w:rsidRPr="00D53D17">
        <w:rPr>
          <w:rFonts w:asciiTheme="minorHAnsi" w:hAnsiTheme="minorHAnsi"/>
          <w:b/>
          <w:sz w:val="22"/>
          <w:szCs w:val="22"/>
          <w:u w:val="single"/>
          <w:lang w:val="pt-PT"/>
        </w:rPr>
        <w:t>Sumário</w:t>
      </w:r>
      <w:r w:rsidR="00A964E4" w:rsidRPr="00EB6146">
        <w:rPr>
          <w:rFonts w:asciiTheme="minorHAnsi" w:hAnsiTheme="minorHAnsi"/>
          <w:sz w:val="22"/>
          <w:szCs w:val="22"/>
          <w:lang w:val="pt-PT"/>
        </w:rPr>
        <w:t>,</w:t>
      </w:r>
      <w:r w:rsidR="00D53D17" w:rsidRPr="00D53D17">
        <w:rPr>
          <w:rFonts w:asciiTheme="minorHAnsi" w:hAnsiTheme="minorHAnsi"/>
          <w:sz w:val="22"/>
          <w:szCs w:val="22"/>
          <w:lang w:val="pt-PT"/>
        </w:rPr>
        <w:t xml:space="preserve"> </w:t>
      </w:r>
      <w:r w:rsidR="00D53D17">
        <w:rPr>
          <w:rFonts w:asciiTheme="minorHAnsi" w:hAnsiTheme="minorHAnsi"/>
          <w:sz w:val="22"/>
          <w:szCs w:val="22"/>
          <w:lang w:val="pt-PT"/>
        </w:rPr>
        <w:t>apresentado</w:t>
      </w:r>
      <w:r w:rsidR="002C7E45">
        <w:rPr>
          <w:rFonts w:asciiTheme="minorHAnsi" w:hAnsiTheme="minorHAnsi"/>
          <w:sz w:val="22"/>
          <w:szCs w:val="22"/>
          <w:lang w:val="pt-PT"/>
        </w:rPr>
        <w:t xml:space="preserve"> no final deste </w:t>
      </w:r>
      <w:r w:rsidR="00D53D17">
        <w:rPr>
          <w:rFonts w:asciiTheme="minorHAnsi" w:hAnsiTheme="minorHAnsi"/>
          <w:sz w:val="22"/>
          <w:szCs w:val="22"/>
          <w:lang w:val="pt-PT"/>
        </w:rPr>
        <w:t>termo de referência</w:t>
      </w:r>
      <w:r w:rsidR="002C7E45">
        <w:rPr>
          <w:rFonts w:asciiTheme="minorHAnsi" w:hAnsiTheme="minorHAnsi"/>
          <w:sz w:val="22"/>
          <w:szCs w:val="22"/>
          <w:lang w:val="pt-PT"/>
        </w:rPr>
        <w:t xml:space="preserve">, </w:t>
      </w:r>
      <w:r w:rsidR="008C6DF2" w:rsidRPr="004F1207">
        <w:rPr>
          <w:rFonts w:asciiTheme="minorHAnsi" w:hAnsiTheme="minorHAnsi"/>
          <w:sz w:val="22"/>
          <w:szCs w:val="22"/>
          <w:lang w:val="pt-PT"/>
        </w:rPr>
        <w:t>contemplando:</w:t>
      </w:r>
    </w:p>
    <w:p w14:paraId="7FB6B0F9" w14:textId="77777777" w:rsidR="005D2A4D" w:rsidRPr="00042D73" w:rsidRDefault="00855A66" w:rsidP="00FD2F50">
      <w:pPr>
        <w:numPr>
          <w:ilvl w:val="2"/>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BR"/>
        </w:rPr>
        <w:t xml:space="preserve">(i) </w:t>
      </w:r>
      <w:r w:rsidR="005D2A4D" w:rsidRPr="004F1207">
        <w:rPr>
          <w:rFonts w:asciiTheme="minorHAnsi" w:hAnsiTheme="minorHAnsi"/>
          <w:sz w:val="22"/>
          <w:szCs w:val="22"/>
          <w:lang w:val="pt-BR"/>
        </w:rPr>
        <w:t>D</w:t>
      </w:r>
      <w:r w:rsidR="00257219" w:rsidRPr="004F1207">
        <w:rPr>
          <w:rFonts w:asciiTheme="minorHAnsi" w:hAnsiTheme="minorHAnsi"/>
          <w:sz w:val="22"/>
          <w:szCs w:val="22"/>
          <w:lang w:val="pt-BR"/>
        </w:rPr>
        <w:t>eterminar até que ponto os objetivos</w:t>
      </w:r>
      <w:r w:rsidR="008C6DF2" w:rsidRPr="004F1207">
        <w:rPr>
          <w:rFonts w:asciiTheme="minorHAnsi" w:hAnsiTheme="minorHAnsi"/>
          <w:sz w:val="22"/>
          <w:szCs w:val="22"/>
          <w:lang w:val="pt-BR"/>
        </w:rPr>
        <w:t xml:space="preserve"> gerais e específico</w:t>
      </w:r>
      <w:r w:rsidR="0056435F" w:rsidRPr="004F1207">
        <w:rPr>
          <w:rFonts w:asciiTheme="minorHAnsi" w:hAnsiTheme="minorHAnsi"/>
          <w:sz w:val="22"/>
          <w:szCs w:val="22"/>
          <w:lang w:val="pt-BR"/>
        </w:rPr>
        <w:t>s</w:t>
      </w:r>
      <w:r w:rsidR="008C6DF2" w:rsidRPr="004F1207">
        <w:rPr>
          <w:rFonts w:asciiTheme="minorHAnsi" w:hAnsiTheme="minorHAnsi"/>
          <w:sz w:val="22"/>
          <w:szCs w:val="22"/>
          <w:lang w:val="pt-BR"/>
        </w:rPr>
        <w:t xml:space="preserve"> </w:t>
      </w:r>
      <w:r w:rsidR="00A732B7" w:rsidRPr="004F1207">
        <w:rPr>
          <w:rFonts w:asciiTheme="minorHAnsi" w:hAnsiTheme="minorHAnsi"/>
          <w:sz w:val="22"/>
          <w:szCs w:val="22"/>
          <w:lang w:val="pt-BR"/>
        </w:rPr>
        <w:t>foram alcançados</w:t>
      </w:r>
      <w:r w:rsidR="00A964E4">
        <w:rPr>
          <w:rFonts w:asciiTheme="minorHAnsi" w:hAnsiTheme="minorHAnsi"/>
          <w:sz w:val="22"/>
          <w:szCs w:val="22"/>
          <w:lang w:val="pt-BR"/>
        </w:rPr>
        <w:t>;</w:t>
      </w:r>
      <w:r w:rsidRPr="004F1207">
        <w:rPr>
          <w:rFonts w:asciiTheme="minorHAnsi" w:hAnsiTheme="minorHAnsi"/>
          <w:sz w:val="22"/>
          <w:szCs w:val="22"/>
          <w:lang w:val="pt-BR"/>
        </w:rPr>
        <w:t xml:space="preserve"> (</w:t>
      </w:r>
      <w:proofErr w:type="spellStart"/>
      <w:r w:rsidRPr="004F1207">
        <w:rPr>
          <w:rFonts w:asciiTheme="minorHAnsi" w:hAnsiTheme="minorHAnsi"/>
          <w:sz w:val="22"/>
          <w:szCs w:val="22"/>
          <w:lang w:val="pt-BR"/>
        </w:rPr>
        <w:t>ii</w:t>
      </w:r>
      <w:proofErr w:type="spellEnd"/>
      <w:r w:rsidRPr="004F1207">
        <w:rPr>
          <w:rFonts w:asciiTheme="minorHAnsi" w:hAnsiTheme="minorHAnsi"/>
          <w:sz w:val="22"/>
          <w:szCs w:val="22"/>
          <w:lang w:val="pt-BR"/>
        </w:rPr>
        <w:t xml:space="preserve">) </w:t>
      </w:r>
      <w:r w:rsidR="005D2A4D" w:rsidRPr="004F1207">
        <w:rPr>
          <w:rFonts w:asciiTheme="minorHAnsi" w:hAnsiTheme="minorHAnsi"/>
          <w:sz w:val="22"/>
          <w:szCs w:val="22"/>
          <w:lang w:val="pt-BR"/>
        </w:rPr>
        <w:t>I</w:t>
      </w:r>
      <w:r w:rsidR="00257219" w:rsidRPr="004F1207">
        <w:rPr>
          <w:rFonts w:asciiTheme="minorHAnsi" w:hAnsiTheme="minorHAnsi"/>
          <w:sz w:val="22"/>
          <w:szCs w:val="22"/>
          <w:lang w:val="pt-BR"/>
        </w:rPr>
        <w:t xml:space="preserve">dentificar </w:t>
      </w:r>
      <w:r w:rsidR="00A732B7" w:rsidRPr="004F1207">
        <w:rPr>
          <w:rFonts w:asciiTheme="minorHAnsi" w:hAnsiTheme="minorHAnsi"/>
          <w:sz w:val="22"/>
          <w:szCs w:val="22"/>
          <w:lang w:val="pt-BR"/>
        </w:rPr>
        <w:t>os principais aspectos positivos e negativos que influe</w:t>
      </w:r>
      <w:r w:rsidR="005D2A4D" w:rsidRPr="004F1207">
        <w:rPr>
          <w:rFonts w:asciiTheme="minorHAnsi" w:hAnsiTheme="minorHAnsi"/>
          <w:sz w:val="22"/>
          <w:szCs w:val="22"/>
          <w:lang w:val="pt-BR"/>
        </w:rPr>
        <w:t>nciam a execução do projeto</w:t>
      </w:r>
      <w:r w:rsidR="00A964E4">
        <w:rPr>
          <w:rFonts w:asciiTheme="minorHAnsi" w:hAnsiTheme="minorHAnsi"/>
          <w:sz w:val="22"/>
          <w:szCs w:val="22"/>
          <w:lang w:val="pt-BR"/>
        </w:rPr>
        <w:t>;</w:t>
      </w:r>
      <w:r w:rsidRPr="004F1207">
        <w:rPr>
          <w:rFonts w:asciiTheme="minorHAnsi" w:hAnsiTheme="minorHAnsi"/>
          <w:sz w:val="22"/>
          <w:szCs w:val="22"/>
          <w:lang w:val="pt-BR"/>
        </w:rPr>
        <w:t xml:space="preserve"> (</w:t>
      </w:r>
      <w:proofErr w:type="spellStart"/>
      <w:r w:rsidRPr="004F1207">
        <w:rPr>
          <w:rFonts w:asciiTheme="minorHAnsi" w:hAnsiTheme="minorHAnsi"/>
          <w:sz w:val="22"/>
          <w:szCs w:val="22"/>
          <w:lang w:val="pt-BR"/>
        </w:rPr>
        <w:t>iii</w:t>
      </w:r>
      <w:proofErr w:type="spellEnd"/>
      <w:r w:rsidRPr="004F1207">
        <w:rPr>
          <w:rFonts w:asciiTheme="minorHAnsi" w:hAnsiTheme="minorHAnsi"/>
          <w:sz w:val="22"/>
          <w:szCs w:val="22"/>
          <w:lang w:val="pt-BR"/>
        </w:rPr>
        <w:t xml:space="preserve">) </w:t>
      </w:r>
      <w:r w:rsidR="00042D73" w:rsidRPr="00042D73">
        <w:rPr>
          <w:rFonts w:asciiTheme="minorHAnsi" w:hAnsiTheme="minorHAnsi"/>
          <w:sz w:val="22"/>
          <w:szCs w:val="22"/>
          <w:lang w:val="pt-BR"/>
        </w:rPr>
        <w:t>Identificar as lições aprendidas durante a implementação do projeto</w:t>
      </w:r>
      <w:r w:rsidR="00042D73">
        <w:rPr>
          <w:rFonts w:asciiTheme="minorHAnsi" w:hAnsiTheme="minorHAnsi"/>
          <w:sz w:val="22"/>
          <w:szCs w:val="22"/>
          <w:lang w:val="pt-BR"/>
        </w:rPr>
        <w:t xml:space="preserve"> e (</w:t>
      </w:r>
      <w:proofErr w:type="spellStart"/>
      <w:r w:rsidR="00042D73">
        <w:rPr>
          <w:rFonts w:asciiTheme="minorHAnsi" w:hAnsiTheme="minorHAnsi"/>
          <w:sz w:val="22"/>
          <w:szCs w:val="22"/>
          <w:lang w:val="pt-BR"/>
        </w:rPr>
        <w:t>iv</w:t>
      </w:r>
      <w:proofErr w:type="spellEnd"/>
      <w:r w:rsidR="00042D73">
        <w:rPr>
          <w:rFonts w:asciiTheme="minorHAnsi" w:hAnsiTheme="minorHAnsi"/>
          <w:sz w:val="22"/>
          <w:szCs w:val="22"/>
          <w:lang w:val="pt-BR"/>
        </w:rPr>
        <w:t>)</w:t>
      </w:r>
      <w:r w:rsidR="00042D73" w:rsidRPr="004F1207">
        <w:rPr>
          <w:rFonts w:asciiTheme="minorHAnsi" w:hAnsiTheme="minorHAnsi"/>
          <w:sz w:val="22"/>
          <w:szCs w:val="22"/>
          <w:lang w:val="pt-BR"/>
        </w:rPr>
        <w:t xml:space="preserve"> </w:t>
      </w:r>
      <w:r w:rsidR="005D2A4D" w:rsidRPr="004F1207">
        <w:rPr>
          <w:rFonts w:asciiTheme="minorHAnsi" w:hAnsiTheme="minorHAnsi"/>
          <w:sz w:val="22"/>
          <w:szCs w:val="22"/>
          <w:lang w:val="pt-BR"/>
        </w:rPr>
        <w:t>I</w:t>
      </w:r>
      <w:r w:rsidR="008C6DF2" w:rsidRPr="004F1207">
        <w:rPr>
          <w:rFonts w:asciiTheme="minorHAnsi" w:hAnsiTheme="minorHAnsi"/>
          <w:sz w:val="22"/>
          <w:szCs w:val="22"/>
          <w:lang w:val="pt-BR"/>
        </w:rPr>
        <w:t xml:space="preserve">dentificar os principais </w:t>
      </w:r>
      <w:r w:rsidR="00A732B7" w:rsidRPr="004F1207">
        <w:rPr>
          <w:rFonts w:asciiTheme="minorHAnsi" w:hAnsiTheme="minorHAnsi"/>
          <w:sz w:val="22"/>
          <w:szCs w:val="22"/>
          <w:lang w:val="pt-PT"/>
        </w:rPr>
        <w:t>aspectos</w:t>
      </w:r>
      <w:r w:rsidR="001512CF" w:rsidRPr="004F1207">
        <w:rPr>
          <w:rFonts w:asciiTheme="minorHAnsi" w:hAnsiTheme="minorHAnsi"/>
          <w:sz w:val="22"/>
          <w:szCs w:val="22"/>
          <w:lang w:val="pt-PT"/>
        </w:rPr>
        <w:t xml:space="preserve"> relacionados à sua </w:t>
      </w:r>
      <w:r w:rsidR="0030494B" w:rsidRPr="004F1207">
        <w:rPr>
          <w:rFonts w:asciiTheme="minorHAnsi" w:hAnsiTheme="minorHAnsi"/>
          <w:bCs/>
          <w:iCs/>
          <w:sz w:val="22"/>
          <w:szCs w:val="22"/>
          <w:lang w:val="pt-BR"/>
        </w:rPr>
        <w:t>relevância</w:t>
      </w:r>
      <w:r w:rsidR="005D2A4D" w:rsidRPr="004F1207">
        <w:rPr>
          <w:rFonts w:asciiTheme="minorHAnsi" w:hAnsiTheme="minorHAnsi"/>
          <w:bCs/>
          <w:iCs/>
          <w:sz w:val="22"/>
          <w:szCs w:val="22"/>
          <w:lang w:val="pt-BR"/>
        </w:rPr>
        <w:t xml:space="preserve"> </w:t>
      </w:r>
      <w:r w:rsidRPr="004F1207">
        <w:rPr>
          <w:rFonts w:asciiTheme="minorHAnsi" w:hAnsiTheme="minorHAnsi"/>
          <w:bCs/>
          <w:iCs/>
          <w:sz w:val="22"/>
          <w:szCs w:val="22"/>
          <w:lang w:val="pt-BR"/>
        </w:rPr>
        <w:t>e sustentabilidade.</w:t>
      </w:r>
    </w:p>
    <w:p w14:paraId="1EB048FB" w14:textId="77777777" w:rsidR="00042D73" w:rsidRPr="00042D73" w:rsidRDefault="00042D73" w:rsidP="00042D73">
      <w:pPr>
        <w:spacing w:before="120" w:after="120"/>
        <w:ind w:firstLine="567"/>
        <w:jc w:val="both"/>
        <w:rPr>
          <w:rFonts w:asciiTheme="minorHAnsi" w:hAnsiTheme="minorHAnsi" w:cstheme="minorHAnsi"/>
          <w:sz w:val="22"/>
          <w:szCs w:val="22"/>
          <w:lang w:val="pt-BR"/>
        </w:rPr>
      </w:pPr>
      <w:r w:rsidRPr="00042D73">
        <w:rPr>
          <w:rFonts w:asciiTheme="minorHAnsi" w:hAnsiTheme="minorHAnsi" w:cstheme="minorHAnsi"/>
          <w:sz w:val="22"/>
          <w:szCs w:val="22"/>
          <w:lang w:val="pt-BR"/>
        </w:rPr>
        <w:t>O PRODOC na íntegra, bem como a Revisão Substantiva do PRODOC serão disponibilizados (via e-mail) para todos os candidatos, para a devida consulta.</w:t>
      </w:r>
    </w:p>
    <w:p w14:paraId="6BEC76DC" w14:textId="77777777" w:rsidR="00042D73" w:rsidRPr="004F1207" w:rsidRDefault="00042D73" w:rsidP="00E0345C">
      <w:pPr>
        <w:jc w:val="both"/>
        <w:rPr>
          <w:rFonts w:asciiTheme="minorHAnsi" w:hAnsiTheme="minorHAnsi"/>
          <w:sz w:val="22"/>
          <w:szCs w:val="22"/>
          <w:lang w:val="pt-PT"/>
        </w:rPr>
      </w:pPr>
    </w:p>
    <w:p w14:paraId="6998C02B" w14:textId="77777777" w:rsidR="007A3137" w:rsidRPr="00E0345C" w:rsidRDefault="007A3137"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2"/>
          <w:lang w:val="pt-BR"/>
        </w:rPr>
      </w:pPr>
      <w:r w:rsidRPr="00E0345C">
        <w:rPr>
          <w:rFonts w:asciiTheme="minorHAnsi" w:hAnsiTheme="minorHAnsi"/>
          <w:b/>
          <w:color w:val="002060"/>
          <w:sz w:val="22"/>
          <w:szCs w:val="22"/>
          <w:lang w:val="pt-BR"/>
        </w:rPr>
        <w:t>Metodologia</w:t>
      </w:r>
      <w:r w:rsidR="00C459F1" w:rsidRPr="00E0345C">
        <w:rPr>
          <w:rFonts w:asciiTheme="minorHAnsi" w:hAnsiTheme="minorHAnsi"/>
          <w:b/>
          <w:color w:val="002060"/>
          <w:sz w:val="22"/>
          <w:szCs w:val="22"/>
          <w:lang w:val="pt-BR"/>
        </w:rPr>
        <w:t xml:space="preserve"> da Avaliação</w:t>
      </w:r>
    </w:p>
    <w:p w14:paraId="24112157" w14:textId="77777777" w:rsidR="007A3137" w:rsidRDefault="007A3137" w:rsidP="00FD2F50">
      <w:pPr>
        <w:numPr>
          <w:ilvl w:val="1"/>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Para a sua plen</w:t>
      </w:r>
      <w:r w:rsidR="005D2A4D" w:rsidRPr="004F1207">
        <w:rPr>
          <w:rFonts w:asciiTheme="minorHAnsi" w:hAnsiTheme="minorHAnsi"/>
          <w:sz w:val="22"/>
          <w:szCs w:val="22"/>
          <w:lang w:val="pt-PT"/>
        </w:rPr>
        <w:t xml:space="preserve">a e satisfatória realização, a </w:t>
      </w:r>
      <w:r w:rsidR="00855A66" w:rsidRPr="004F1207">
        <w:rPr>
          <w:rFonts w:asciiTheme="minorHAnsi" w:hAnsiTheme="minorHAnsi"/>
          <w:sz w:val="22"/>
          <w:szCs w:val="22"/>
          <w:lang w:val="pt-BR"/>
        </w:rPr>
        <w:t>Avaliação</w:t>
      </w:r>
      <w:r w:rsidRPr="004F1207">
        <w:rPr>
          <w:rFonts w:asciiTheme="minorHAnsi" w:hAnsiTheme="minorHAnsi"/>
          <w:sz w:val="22"/>
          <w:szCs w:val="22"/>
          <w:lang w:val="pt-PT"/>
        </w:rPr>
        <w:t xml:space="preserve"> deverá </w:t>
      </w:r>
      <w:r w:rsidRPr="004F1207">
        <w:rPr>
          <w:rFonts w:asciiTheme="minorHAnsi" w:hAnsiTheme="minorHAnsi"/>
          <w:sz w:val="22"/>
          <w:szCs w:val="22"/>
          <w:lang w:val="pt-BR"/>
        </w:rPr>
        <w:t>adotar</w:t>
      </w:r>
      <w:r w:rsidRPr="004F1207">
        <w:rPr>
          <w:rFonts w:asciiTheme="minorHAnsi" w:hAnsiTheme="minorHAnsi"/>
          <w:sz w:val="22"/>
          <w:szCs w:val="22"/>
          <w:lang w:val="pt-PT"/>
        </w:rPr>
        <w:t xml:space="preserve"> uma metodologia contemplando: (i) exame de toda a documentação do projeto</w:t>
      </w:r>
      <w:r w:rsidR="00042D73">
        <w:rPr>
          <w:rFonts w:asciiTheme="minorHAnsi" w:hAnsiTheme="minorHAnsi"/>
          <w:sz w:val="22"/>
          <w:szCs w:val="22"/>
          <w:lang w:val="pt-PT"/>
        </w:rPr>
        <w:t xml:space="preserve"> </w:t>
      </w:r>
      <w:r w:rsidR="00042D73" w:rsidRPr="0016088F">
        <w:rPr>
          <w:rFonts w:cs="Arial"/>
          <w:sz w:val="18"/>
          <w:szCs w:val="18"/>
          <w:lang w:val="pt-PT"/>
        </w:rPr>
        <w:t xml:space="preserve"> (</w:t>
      </w:r>
      <w:r w:rsidR="00042D73" w:rsidRPr="00042D73">
        <w:rPr>
          <w:rFonts w:asciiTheme="minorHAnsi" w:hAnsiTheme="minorHAnsi"/>
          <w:sz w:val="22"/>
          <w:szCs w:val="22"/>
          <w:lang w:val="pt-PT"/>
        </w:rPr>
        <w:t>Prodoc, Planos de Trabalho, Manifestações de Interesse, relatórios de progresso, contratos de serviços firmados no âmbito do projeto, relatórios/produtos resultantes dos contratos de serviços, etc.)</w:t>
      </w:r>
      <w:r w:rsidRPr="004F1207">
        <w:rPr>
          <w:rFonts w:asciiTheme="minorHAnsi" w:hAnsiTheme="minorHAnsi"/>
          <w:sz w:val="22"/>
          <w:szCs w:val="22"/>
          <w:lang w:val="pt-PT"/>
        </w:rPr>
        <w:t>, (ii) entrevistas com beneficários, equipe técnica do executor</w:t>
      </w:r>
      <w:r w:rsidR="003377A3" w:rsidRPr="004F1207">
        <w:rPr>
          <w:rFonts w:asciiTheme="minorHAnsi" w:hAnsiTheme="minorHAnsi"/>
          <w:sz w:val="22"/>
          <w:szCs w:val="22"/>
          <w:lang w:val="pt-PT"/>
        </w:rPr>
        <w:t xml:space="preserve"> e responsáveis pelas instituiçõ</w:t>
      </w:r>
      <w:r w:rsidRPr="004F1207">
        <w:rPr>
          <w:rFonts w:asciiTheme="minorHAnsi" w:hAnsiTheme="minorHAnsi"/>
          <w:sz w:val="22"/>
          <w:szCs w:val="22"/>
          <w:lang w:val="pt-PT"/>
        </w:rPr>
        <w:t>es participantes, (iii) análise e coleta de dados</w:t>
      </w:r>
      <w:r w:rsidR="003377A3" w:rsidRPr="004F1207">
        <w:rPr>
          <w:rFonts w:asciiTheme="minorHAnsi" w:hAnsiTheme="minorHAnsi"/>
          <w:sz w:val="22"/>
          <w:szCs w:val="22"/>
          <w:lang w:val="pt-PT"/>
        </w:rPr>
        <w:t>,</w:t>
      </w:r>
      <w:r w:rsidRPr="004F1207">
        <w:rPr>
          <w:rFonts w:asciiTheme="minorHAnsi" w:hAnsiTheme="minorHAnsi"/>
          <w:sz w:val="22"/>
          <w:szCs w:val="22"/>
          <w:lang w:val="pt-PT"/>
        </w:rPr>
        <w:t xml:space="preserve"> (iv) visitas</w:t>
      </w:r>
      <w:r w:rsidR="003377A3" w:rsidRPr="004F1207">
        <w:rPr>
          <w:rFonts w:asciiTheme="minorHAnsi" w:hAnsiTheme="minorHAnsi"/>
          <w:sz w:val="22"/>
          <w:szCs w:val="22"/>
          <w:lang w:val="pt-PT"/>
        </w:rPr>
        <w:t xml:space="preserve"> de campo</w:t>
      </w:r>
      <w:r w:rsidR="00E567A7">
        <w:rPr>
          <w:rFonts w:asciiTheme="minorHAnsi" w:hAnsiTheme="minorHAnsi"/>
          <w:sz w:val="22"/>
          <w:szCs w:val="22"/>
          <w:lang w:val="pt-PT"/>
        </w:rPr>
        <w:t>, quando necessário</w:t>
      </w:r>
      <w:r w:rsidR="003377A3" w:rsidRPr="004F1207">
        <w:rPr>
          <w:rFonts w:asciiTheme="minorHAnsi" w:hAnsiTheme="minorHAnsi"/>
          <w:sz w:val="22"/>
          <w:szCs w:val="22"/>
          <w:lang w:val="pt-PT"/>
        </w:rPr>
        <w:t>, (v) outros aspectos pertinentes.</w:t>
      </w:r>
    </w:p>
    <w:p w14:paraId="4038D9C7" w14:textId="77777777" w:rsidR="00E0345C" w:rsidRPr="004F1207" w:rsidRDefault="00E0345C" w:rsidP="00E0345C">
      <w:pPr>
        <w:suppressAutoHyphens/>
        <w:spacing w:before="120" w:after="120" w:line="264" w:lineRule="auto"/>
        <w:jc w:val="both"/>
        <w:rPr>
          <w:rFonts w:asciiTheme="minorHAnsi" w:hAnsiTheme="minorHAnsi"/>
          <w:sz w:val="22"/>
          <w:szCs w:val="22"/>
          <w:lang w:val="pt-PT"/>
        </w:rPr>
      </w:pPr>
    </w:p>
    <w:p w14:paraId="60077298" w14:textId="77777777" w:rsidR="006E28C6" w:rsidRPr="00E0345C" w:rsidRDefault="007A3137"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2"/>
          <w:lang w:val="pt-BR"/>
        </w:rPr>
      </w:pPr>
      <w:r w:rsidRPr="00E0345C">
        <w:rPr>
          <w:rFonts w:asciiTheme="minorHAnsi" w:hAnsiTheme="minorHAnsi"/>
          <w:b/>
          <w:color w:val="002060"/>
          <w:sz w:val="22"/>
          <w:szCs w:val="22"/>
          <w:lang w:val="pt-BR"/>
        </w:rPr>
        <w:t>Atividades</w:t>
      </w:r>
      <w:r w:rsidR="002D0AC7" w:rsidRPr="00E0345C">
        <w:rPr>
          <w:rFonts w:asciiTheme="minorHAnsi" w:hAnsiTheme="minorHAnsi"/>
          <w:b/>
          <w:color w:val="002060"/>
          <w:sz w:val="22"/>
          <w:szCs w:val="22"/>
          <w:lang w:val="pt-BR"/>
        </w:rPr>
        <w:t xml:space="preserve"> </w:t>
      </w:r>
      <w:r w:rsidR="00BB07AD" w:rsidRPr="00E0345C">
        <w:rPr>
          <w:rFonts w:asciiTheme="minorHAnsi" w:hAnsiTheme="minorHAnsi"/>
          <w:b/>
          <w:color w:val="002060"/>
          <w:sz w:val="22"/>
          <w:szCs w:val="22"/>
          <w:lang w:val="pt-BR"/>
        </w:rPr>
        <w:t xml:space="preserve">e Conteúdos para </w:t>
      </w:r>
      <w:r w:rsidR="002D0AC7" w:rsidRPr="00E0345C">
        <w:rPr>
          <w:rFonts w:asciiTheme="minorHAnsi" w:hAnsiTheme="minorHAnsi"/>
          <w:b/>
          <w:color w:val="002060"/>
          <w:sz w:val="22"/>
          <w:szCs w:val="22"/>
          <w:lang w:val="pt-BR"/>
        </w:rPr>
        <w:t>a Avaliação</w:t>
      </w:r>
    </w:p>
    <w:p w14:paraId="18C4201E" w14:textId="77777777" w:rsidR="00257219" w:rsidRPr="004F1207" w:rsidRDefault="00042D73" w:rsidP="00042D73">
      <w:pPr>
        <w:suppressAutoHyphens/>
        <w:spacing w:before="120" w:after="120" w:line="264" w:lineRule="auto"/>
        <w:ind w:firstLine="360"/>
        <w:jc w:val="both"/>
        <w:rPr>
          <w:rFonts w:asciiTheme="minorHAnsi" w:hAnsiTheme="minorHAnsi"/>
          <w:sz w:val="22"/>
          <w:szCs w:val="22"/>
          <w:lang w:val="pt-PT"/>
        </w:rPr>
      </w:pPr>
      <w:r>
        <w:rPr>
          <w:rFonts w:asciiTheme="minorHAnsi" w:hAnsiTheme="minorHAnsi"/>
          <w:bCs/>
          <w:iCs/>
          <w:sz w:val="22"/>
          <w:szCs w:val="22"/>
          <w:lang w:val="pt-PT"/>
        </w:rPr>
        <w:lastRenderedPageBreak/>
        <w:t>As</w:t>
      </w:r>
      <w:r w:rsidR="00DF3949" w:rsidRPr="004F1207">
        <w:rPr>
          <w:rFonts w:asciiTheme="minorHAnsi" w:hAnsiTheme="minorHAnsi"/>
          <w:bCs/>
          <w:iCs/>
          <w:sz w:val="22"/>
          <w:szCs w:val="22"/>
          <w:lang w:val="pt-PT"/>
        </w:rPr>
        <w:t xml:space="preserve"> principais atividades relacionadas à </w:t>
      </w:r>
      <w:r w:rsidR="005D2A4D" w:rsidRPr="004F1207">
        <w:rPr>
          <w:rFonts w:asciiTheme="minorHAnsi" w:hAnsiTheme="minorHAnsi"/>
          <w:bCs/>
          <w:iCs/>
          <w:sz w:val="22"/>
          <w:szCs w:val="22"/>
          <w:lang w:val="pt-PT"/>
        </w:rPr>
        <w:t>A</w:t>
      </w:r>
      <w:r w:rsidR="00DF3949" w:rsidRPr="004F1207">
        <w:rPr>
          <w:rFonts w:asciiTheme="minorHAnsi" w:hAnsiTheme="minorHAnsi"/>
          <w:sz w:val="22"/>
          <w:szCs w:val="22"/>
          <w:lang w:val="pt-PT"/>
        </w:rPr>
        <w:t xml:space="preserve">valiação </w:t>
      </w:r>
      <w:r w:rsidR="00A964E4">
        <w:rPr>
          <w:rFonts w:asciiTheme="minorHAnsi" w:hAnsiTheme="minorHAnsi"/>
          <w:sz w:val="22"/>
          <w:szCs w:val="22"/>
          <w:lang w:val="pt-PT"/>
        </w:rPr>
        <w:t xml:space="preserve">se </w:t>
      </w:r>
      <w:r w:rsidR="00DF3949" w:rsidRPr="004F1207">
        <w:rPr>
          <w:rFonts w:asciiTheme="minorHAnsi" w:hAnsiTheme="minorHAnsi"/>
          <w:sz w:val="22"/>
          <w:szCs w:val="22"/>
          <w:lang w:val="pt-PT"/>
        </w:rPr>
        <w:t xml:space="preserve">concentram nos </w:t>
      </w:r>
      <w:r w:rsidR="006E28C6" w:rsidRPr="004F1207">
        <w:rPr>
          <w:rFonts w:asciiTheme="minorHAnsi" w:hAnsiTheme="minorHAnsi"/>
          <w:sz w:val="22"/>
          <w:szCs w:val="22"/>
          <w:lang w:val="pt-PT"/>
        </w:rPr>
        <w:t xml:space="preserve">seguintes aspectos, as quais devem ser relatadas de acordo com o </w:t>
      </w:r>
      <w:r w:rsidR="00855A66" w:rsidRPr="004F1207">
        <w:rPr>
          <w:rFonts w:asciiTheme="minorHAnsi" w:hAnsiTheme="minorHAnsi"/>
          <w:b/>
          <w:sz w:val="22"/>
          <w:szCs w:val="22"/>
          <w:u w:val="single"/>
          <w:lang w:val="pt-PT"/>
        </w:rPr>
        <w:t>S</w:t>
      </w:r>
      <w:r w:rsidR="006E28C6" w:rsidRPr="004F1207">
        <w:rPr>
          <w:rFonts w:asciiTheme="minorHAnsi" w:hAnsiTheme="minorHAnsi"/>
          <w:b/>
          <w:sz w:val="22"/>
          <w:szCs w:val="22"/>
          <w:u w:val="single"/>
          <w:lang w:val="pt-PT"/>
        </w:rPr>
        <w:t>umário</w:t>
      </w:r>
      <w:r w:rsidR="00D53D17">
        <w:rPr>
          <w:rFonts w:asciiTheme="minorHAnsi" w:hAnsiTheme="minorHAnsi"/>
          <w:sz w:val="22"/>
          <w:szCs w:val="22"/>
          <w:lang w:val="pt-PT"/>
        </w:rPr>
        <w:t>.</w:t>
      </w:r>
    </w:p>
    <w:p w14:paraId="3710CBC8" w14:textId="77777777" w:rsidR="00BB07AD" w:rsidRPr="0086234F" w:rsidRDefault="00BB07AD" w:rsidP="00FD2F50">
      <w:pPr>
        <w:numPr>
          <w:ilvl w:val="1"/>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b/>
          <w:sz w:val="22"/>
          <w:szCs w:val="22"/>
          <w:u w:val="single"/>
          <w:lang w:val="pt-PT"/>
        </w:rPr>
        <w:t>Contexto de Atuação do Projeto</w:t>
      </w:r>
      <w:r w:rsidRPr="004F1207">
        <w:rPr>
          <w:rFonts w:asciiTheme="minorHAnsi" w:hAnsiTheme="minorHAnsi"/>
          <w:sz w:val="22"/>
          <w:szCs w:val="22"/>
          <w:lang w:val="pt-PT"/>
        </w:rPr>
        <w:t>: Identificar as principais mudanças que ocorrer</w:t>
      </w:r>
      <w:r w:rsidR="00DB57C0">
        <w:rPr>
          <w:rFonts w:asciiTheme="minorHAnsi" w:hAnsiTheme="minorHAnsi"/>
          <w:sz w:val="22"/>
          <w:szCs w:val="22"/>
          <w:lang w:val="pt-PT"/>
        </w:rPr>
        <w:t>a</w:t>
      </w:r>
      <w:r w:rsidRPr="004F1207">
        <w:rPr>
          <w:rFonts w:asciiTheme="minorHAnsi" w:hAnsiTheme="minorHAnsi"/>
          <w:sz w:val="22"/>
          <w:szCs w:val="22"/>
          <w:lang w:val="pt-PT"/>
        </w:rPr>
        <w:t xml:space="preserve">m </w:t>
      </w:r>
      <w:r w:rsidR="00DB57C0">
        <w:rPr>
          <w:rFonts w:asciiTheme="minorHAnsi" w:hAnsiTheme="minorHAnsi"/>
          <w:sz w:val="22"/>
          <w:szCs w:val="22"/>
          <w:lang w:val="pt-PT"/>
        </w:rPr>
        <w:t xml:space="preserve">durante a </w:t>
      </w:r>
      <w:r w:rsidR="00DB57C0" w:rsidRPr="0086234F">
        <w:rPr>
          <w:rFonts w:asciiTheme="minorHAnsi" w:hAnsiTheme="minorHAnsi"/>
          <w:sz w:val="22"/>
          <w:szCs w:val="22"/>
          <w:lang w:val="pt-PT"/>
        </w:rPr>
        <w:t>e</w:t>
      </w:r>
      <w:r w:rsidRPr="0086234F">
        <w:rPr>
          <w:rFonts w:asciiTheme="minorHAnsi" w:hAnsiTheme="minorHAnsi"/>
          <w:sz w:val="22"/>
          <w:szCs w:val="22"/>
          <w:lang w:val="pt-PT"/>
        </w:rPr>
        <w:t>xecução do projeto, comparativamente ao período em que o projeto foi preparado e aprovado. Tais mudanças podem estar relacionadas ao mercado, ao referido setor, à região ou à própria agência executora.</w:t>
      </w:r>
    </w:p>
    <w:p w14:paraId="1A6689EE" w14:textId="77777777" w:rsidR="008C6DF2" w:rsidRPr="0086234F" w:rsidRDefault="008C6DF2" w:rsidP="00FD2F50">
      <w:pPr>
        <w:numPr>
          <w:ilvl w:val="2"/>
          <w:numId w:val="2"/>
        </w:numPr>
        <w:suppressAutoHyphens/>
        <w:spacing w:before="120" w:after="120" w:line="264" w:lineRule="auto"/>
        <w:jc w:val="both"/>
        <w:rPr>
          <w:rFonts w:asciiTheme="minorHAnsi" w:hAnsiTheme="minorHAnsi"/>
          <w:sz w:val="22"/>
          <w:szCs w:val="22"/>
          <w:lang w:val="pt-PT"/>
        </w:rPr>
      </w:pPr>
      <w:r w:rsidRPr="0086234F">
        <w:rPr>
          <w:rFonts w:asciiTheme="minorHAnsi" w:hAnsiTheme="minorHAnsi"/>
          <w:sz w:val="22"/>
          <w:szCs w:val="22"/>
          <w:u w:val="single"/>
          <w:lang w:val="pt-PT"/>
        </w:rPr>
        <w:t>Contexto</w:t>
      </w:r>
      <w:r w:rsidR="002D0AC7" w:rsidRPr="0086234F">
        <w:rPr>
          <w:rFonts w:asciiTheme="minorHAnsi" w:hAnsiTheme="minorHAnsi"/>
          <w:sz w:val="22"/>
          <w:szCs w:val="22"/>
          <w:u w:val="single"/>
          <w:lang w:val="pt-PT"/>
        </w:rPr>
        <w:t xml:space="preserve"> do Projeto</w:t>
      </w:r>
      <w:r w:rsidR="0051650E" w:rsidRPr="0086234F">
        <w:rPr>
          <w:rFonts w:asciiTheme="minorHAnsi" w:hAnsiTheme="minorHAnsi"/>
          <w:sz w:val="22"/>
          <w:szCs w:val="22"/>
          <w:u w:val="single"/>
          <w:lang w:val="pt-PT"/>
        </w:rPr>
        <w:t xml:space="preserve"> </w:t>
      </w:r>
      <w:r w:rsidR="0015417B" w:rsidRPr="0086234F">
        <w:rPr>
          <w:rFonts w:asciiTheme="minorHAnsi" w:hAnsiTheme="minorHAnsi"/>
          <w:sz w:val="22"/>
          <w:szCs w:val="22"/>
          <w:u w:val="single"/>
          <w:lang w:val="pt-PT"/>
        </w:rPr>
        <w:t>I,</w:t>
      </w:r>
      <w:r w:rsidR="0051650E" w:rsidRPr="0086234F">
        <w:rPr>
          <w:rFonts w:asciiTheme="minorHAnsi" w:hAnsiTheme="minorHAnsi"/>
          <w:sz w:val="22"/>
          <w:szCs w:val="22"/>
          <w:u w:val="single"/>
          <w:lang w:val="pt-PT"/>
        </w:rPr>
        <w:t xml:space="preserve"> </w:t>
      </w:r>
      <w:r w:rsidR="0015417B" w:rsidRPr="0086234F">
        <w:rPr>
          <w:rFonts w:asciiTheme="minorHAnsi" w:hAnsiTheme="minorHAnsi"/>
          <w:sz w:val="22"/>
          <w:szCs w:val="22"/>
          <w:u w:val="single"/>
          <w:lang w:val="pt-PT"/>
        </w:rPr>
        <w:t>Área de Abrangência do Projeto</w:t>
      </w:r>
      <w:r w:rsidR="0015417B" w:rsidRPr="0086234F">
        <w:rPr>
          <w:rFonts w:asciiTheme="minorHAnsi" w:hAnsiTheme="minorHAnsi"/>
          <w:sz w:val="22"/>
          <w:szCs w:val="22"/>
          <w:lang w:val="pt-PT"/>
        </w:rPr>
        <w:t xml:space="preserve">: </w:t>
      </w:r>
      <w:r w:rsidR="00BB07AD" w:rsidRPr="0086234F">
        <w:rPr>
          <w:rFonts w:asciiTheme="minorHAnsi" w:hAnsiTheme="minorHAnsi"/>
          <w:sz w:val="22"/>
          <w:szCs w:val="22"/>
          <w:lang w:val="pt-PT"/>
        </w:rPr>
        <w:t>Descrever brevemente a área de atuação do projeto, logística de atuação e características gerais das áreas de atuação</w:t>
      </w:r>
      <w:r w:rsidR="00A96366" w:rsidRPr="0086234F">
        <w:rPr>
          <w:rFonts w:asciiTheme="minorHAnsi" w:hAnsiTheme="minorHAnsi"/>
          <w:sz w:val="22"/>
          <w:szCs w:val="22"/>
          <w:lang w:val="pt-PT"/>
        </w:rPr>
        <w:t>;</w:t>
      </w:r>
    </w:p>
    <w:p w14:paraId="6AC633DE" w14:textId="77777777" w:rsidR="003377A3" w:rsidRPr="00C249EE" w:rsidRDefault="0015417B" w:rsidP="00FD2F50">
      <w:pPr>
        <w:numPr>
          <w:ilvl w:val="2"/>
          <w:numId w:val="2"/>
        </w:numPr>
        <w:suppressAutoHyphens/>
        <w:spacing w:before="120" w:after="120" w:line="264" w:lineRule="auto"/>
        <w:jc w:val="both"/>
        <w:rPr>
          <w:rFonts w:asciiTheme="minorHAnsi" w:hAnsiTheme="minorHAnsi"/>
          <w:sz w:val="22"/>
          <w:szCs w:val="22"/>
          <w:lang w:val="pt-PT"/>
        </w:rPr>
      </w:pPr>
      <w:r w:rsidRPr="0086234F">
        <w:rPr>
          <w:rFonts w:asciiTheme="minorHAnsi" w:hAnsiTheme="minorHAnsi"/>
          <w:sz w:val="22"/>
          <w:szCs w:val="22"/>
          <w:u w:val="single"/>
          <w:lang w:val="pt-PT"/>
        </w:rPr>
        <w:t xml:space="preserve">Contexto </w:t>
      </w:r>
      <w:r w:rsidR="002D0AC7" w:rsidRPr="0086234F">
        <w:rPr>
          <w:rFonts w:asciiTheme="minorHAnsi" w:hAnsiTheme="minorHAnsi"/>
          <w:sz w:val="22"/>
          <w:szCs w:val="22"/>
          <w:u w:val="single"/>
          <w:lang w:val="pt-PT"/>
        </w:rPr>
        <w:t xml:space="preserve">do Projeto </w:t>
      </w:r>
      <w:r w:rsidRPr="0086234F">
        <w:rPr>
          <w:rFonts w:asciiTheme="minorHAnsi" w:hAnsiTheme="minorHAnsi"/>
          <w:sz w:val="22"/>
          <w:szCs w:val="22"/>
          <w:u w:val="single"/>
          <w:lang w:val="pt-PT"/>
        </w:rPr>
        <w:t xml:space="preserve">II, </w:t>
      </w:r>
      <w:r w:rsidR="00AD4939" w:rsidRPr="0086234F">
        <w:rPr>
          <w:rFonts w:asciiTheme="minorHAnsi" w:hAnsiTheme="minorHAnsi"/>
          <w:sz w:val="22"/>
          <w:szCs w:val="22"/>
          <w:u w:val="single"/>
          <w:lang w:val="pt-PT"/>
        </w:rPr>
        <w:t>Arranjo Institucional de Gestão e Operação do Projeto</w:t>
      </w:r>
      <w:r w:rsidRPr="0086234F">
        <w:rPr>
          <w:rFonts w:asciiTheme="minorHAnsi" w:hAnsiTheme="minorHAnsi"/>
          <w:sz w:val="22"/>
          <w:szCs w:val="22"/>
          <w:lang w:val="pt-PT"/>
        </w:rPr>
        <w:t xml:space="preserve">: </w:t>
      </w:r>
      <w:r w:rsidR="0051650E" w:rsidRPr="0086234F">
        <w:rPr>
          <w:rFonts w:asciiTheme="minorHAnsi" w:hAnsiTheme="minorHAnsi"/>
          <w:sz w:val="22"/>
          <w:szCs w:val="22"/>
          <w:lang w:val="pt-PT"/>
        </w:rPr>
        <w:t xml:space="preserve">Descrever </w:t>
      </w:r>
      <w:r w:rsidRPr="0086234F">
        <w:rPr>
          <w:rFonts w:asciiTheme="minorHAnsi" w:hAnsiTheme="minorHAnsi"/>
          <w:sz w:val="22"/>
          <w:szCs w:val="22"/>
          <w:lang w:val="pt-PT"/>
        </w:rPr>
        <w:t>brevemente o arranjo institucional (estrutura de execução) realizado para gestão do projeto (conselho</w:t>
      </w:r>
      <w:r w:rsidRPr="004F1207">
        <w:rPr>
          <w:rFonts w:asciiTheme="minorHAnsi" w:hAnsiTheme="minorHAnsi"/>
          <w:sz w:val="22"/>
          <w:szCs w:val="22"/>
          <w:lang w:val="pt-PT"/>
        </w:rPr>
        <w:t xml:space="preserve">, comitê), </w:t>
      </w:r>
      <w:r w:rsidR="00C249EE">
        <w:rPr>
          <w:rFonts w:asciiTheme="minorHAnsi" w:hAnsiTheme="minorHAnsi"/>
          <w:sz w:val="22"/>
          <w:szCs w:val="22"/>
          <w:lang w:val="pt-PT"/>
        </w:rPr>
        <w:t xml:space="preserve">gestão esta que envolve o Ministério do Meio Ambiente (MMA) como </w:t>
      </w:r>
      <w:r w:rsidR="00C249EE" w:rsidRPr="00C249EE">
        <w:rPr>
          <w:rFonts w:asciiTheme="minorHAnsi" w:hAnsiTheme="minorHAnsi"/>
          <w:sz w:val="22"/>
          <w:szCs w:val="22"/>
          <w:lang w:val="pt-PT"/>
        </w:rPr>
        <w:t>Coorden</w:t>
      </w:r>
      <w:r w:rsidR="00A964E4">
        <w:rPr>
          <w:rFonts w:asciiTheme="minorHAnsi" w:hAnsiTheme="minorHAnsi"/>
          <w:sz w:val="22"/>
          <w:szCs w:val="22"/>
          <w:lang w:val="pt-PT"/>
        </w:rPr>
        <w:t>a</w:t>
      </w:r>
      <w:r w:rsidR="00C249EE" w:rsidRPr="00C249EE">
        <w:rPr>
          <w:rFonts w:asciiTheme="minorHAnsi" w:hAnsiTheme="minorHAnsi"/>
          <w:sz w:val="22"/>
          <w:szCs w:val="22"/>
          <w:lang w:val="pt-PT"/>
        </w:rPr>
        <w:t>dor, o PNUD como agência implem</w:t>
      </w:r>
      <w:r w:rsidR="00C249EE">
        <w:rPr>
          <w:rFonts w:asciiTheme="minorHAnsi" w:hAnsiTheme="minorHAnsi"/>
          <w:sz w:val="22"/>
          <w:szCs w:val="22"/>
          <w:lang w:val="pt-PT"/>
        </w:rPr>
        <w:t>entadora e o Fundo Multilateral (FML) como</w:t>
      </w:r>
      <w:r w:rsidR="00C249EE" w:rsidRPr="00C249EE">
        <w:rPr>
          <w:rFonts w:asciiTheme="minorHAnsi" w:hAnsiTheme="minorHAnsi"/>
          <w:sz w:val="22"/>
          <w:szCs w:val="22"/>
          <w:lang w:val="pt-PT"/>
        </w:rPr>
        <w:t xml:space="preserve"> financiador dos projetos do Protocolo de Montreal</w:t>
      </w:r>
      <w:r w:rsidR="00A96366">
        <w:rPr>
          <w:rFonts w:asciiTheme="minorHAnsi" w:hAnsiTheme="minorHAnsi"/>
          <w:sz w:val="22"/>
          <w:szCs w:val="22"/>
          <w:lang w:val="pt-PT"/>
        </w:rPr>
        <w:t>;</w:t>
      </w:r>
    </w:p>
    <w:p w14:paraId="50C0C5A2" w14:textId="13ADC888" w:rsidR="0015417B" w:rsidRPr="004F1207" w:rsidRDefault="0015417B" w:rsidP="00FD2F50">
      <w:pPr>
        <w:numPr>
          <w:ilvl w:val="2"/>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u w:val="single"/>
          <w:lang w:val="pt-PT"/>
        </w:rPr>
        <w:t>Conte</w:t>
      </w:r>
      <w:r w:rsidR="00E12C50" w:rsidRPr="004F1207">
        <w:rPr>
          <w:rFonts w:asciiTheme="minorHAnsi" w:hAnsiTheme="minorHAnsi"/>
          <w:sz w:val="22"/>
          <w:szCs w:val="22"/>
          <w:u w:val="single"/>
          <w:lang w:val="pt-PT"/>
        </w:rPr>
        <w:t>x</w:t>
      </w:r>
      <w:r w:rsidRPr="004F1207">
        <w:rPr>
          <w:rFonts w:asciiTheme="minorHAnsi" w:hAnsiTheme="minorHAnsi"/>
          <w:sz w:val="22"/>
          <w:szCs w:val="22"/>
          <w:u w:val="single"/>
          <w:lang w:val="pt-PT"/>
        </w:rPr>
        <w:t xml:space="preserve">to </w:t>
      </w:r>
      <w:r w:rsidR="002D0AC7" w:rsidRPr="004F1207">
        <w:rPr>
          <w:rFonts w:asciiTheme="minorHAnsi" w:hAnsiTheme="minorHAnsi"/>
          <w:sz w:val="22"/>
          <w:szCs w:val="22"/>
          <w:u w:val="single"/>
          <w:lang w:val="pt-PT"/>
        </w:rPr>
        <w:t xml:space="preserve">do Projeto </w:t>
      </w:r>
      <w:r w:rsidRPr="004F1207">
        <w:rPr>
          <w:rFonts w:asciiTheme="minorHAnsi" w:hAnsiTheme="minorHAnsi"/>
          <w:sz w:val="22"/>
          <w:szCs w:val="22"/>
          <w:u w:val="single"/>
          <w:lang w:val="pt-PT"/>
        </w:rPr>
        <w:t>III, Parcerias</w:t>
      </w:r>
      <w:r w:rsidR="00855A66" w:rsidRPr="004F1207">
        <w:rPr>
          <w:rFonts w:asciiTheme="minorHAnsi" w:hAnsiTheme="minorHAnsi"/>
          <w:sz w:val="22"/>
          <w:szCs w:val="22"/>
          <w:u w:val="single"/>
          <w:lang w:val="pt-PT"/>
        </w:rPr>
        <w:t xml:space="preserve"> e</w:t>
      </w:r>
      <w:r w:rsidR="002D0AC7" w:rsidRPr="004F1207">
        <w:rPr>
          <w:rFonts w:asciiTheme="minorHAnsi" w:hAnsiTheme="minorHAnsi"/>
          <w:sz w:val="22"/>
          <w:szCs w:val="22"/>
          <w:u w:val="single"/>
          <w:lang w:val="pt-PT"/>
        </w:rPr>
        <w:t xml:space="preserve"> Ampliação </w:t>
      </w:r>
      <w:r w:rsidR="00855A66" w:rsidRPr="004F1207">
        <w:rPr>
          <w:rFonts w:asciiTheme="minorHAnsi" w:hAnsiTheme="minorHAnsi"/>
          <w:sz w:val="22"/>
          <w:szCs w:val="22"/>
          <w:u w:val="single"/>
          <w:lang w:val="pt-PT"/>
        </w:rPr>
        <w:t xml:space="preserve">da </w:t>
      </w:r>
      <w:r w:rsidR="00855A66" w:rsidRPr="004F1207">
        <w:rPr>
          <w:rFonts w:asciiTheme="minorHAnsi" w:hAnsiTheme="minorHAnsi"/>
          <w:sz w:val="22"/>
          <w:szCs w:val="22"/>
          <w:u w:val="single"/>
          <w:lang w:val="pt-BR"/>
        </w:rPr>
        <w:t>Atuação</w:t>
      </w:r>
      <w:r w:rsidR="00855A66" w:rsidRPr="004F1207">
        <w:rPr>
          <w:rFonts w:asciiTheme="minorHAnsi" w:hAnsiTheme="minorHAnsi"/>
          <w:sz w:val="22"/>
          <w:szCs w:val="22"/>
          <w:u w:val="single"/>
          <w:lang w:val="pt-PT"/>
        </w:rPr>
        <w:t xml:space="preserve"> do </w:t>
      </w:r>
      <w:r w:rsidR="00855A66" w:rsidRPr="004F1207">
        <w:rPr>
          <w:rFonts w:asciiTheme="minorHAnsi" w:hAnsiTheme="minorHAnsi"/>
          <w:sz w:val="22"/>
          <w:szCs w:val="22"/>
          <w:u w:val="single"/>
          <w:lang w:val="pt-BR"/>
        </w:rPr>
        <w:t>Projeto</w:t>
      </w:r>
      <w:r w:rsidRPr="004F1207">
        <w:rPr>
          <w:rFonts w:asciiTheme="minorHAnsi" w:hAnsiTheme="minorHAnsi"/>
          <w:sz w:val="22"/>
          <w:szCs w:val="22"/>
          <w:lang w:val="pt-PT"/>
        </w:rPr>
        <w:t xml:space="preserve">: Descrever brevemente o andamento da gestão/execução dos </w:t>
      </w:r>
      <w:r w:rsidR="00B35BA5">
        <w:rPr>
          <w:rFonts w:asciiTheme="minorHAnsi" w:hAnsiTheme="minorHAnsi"/>
          <w:sz w:val="22"/>
          <w:szCs w:val="22"/>
          <w:lang w:val="pt-PT"/>
        </w:rPr>
        <w:t xml:space="preserve">contratos </w:t>
      </w:r>
      <w:r w:rsidRPr="004F1207">
        <w:rPr>
          <w:rFonts w:asciiTheme="minorHAnsi" w:hAnsiTheme="minorHAnsi"/>
          <w:sz w:val="22"/>
          <w:szCs w:val="22"/>
          <w:lang w:val="pt-PT"/>
        </w:rPr>
        <w:t>firmados</w:t>
      </w:r>
      <w:r w:rsidR="005D2A4D" w:rsidRPr="004F1207">
        <w:rPr>
          <w:rFonts w:asciiTheme="minorHAnsi" w:hAnsiTheme="minorHAnsi"/>
          <w:sz w:val="22"/>
          <w:szCs w:val="22"/>
          <w:lang w:val="pt-PT"/>
        </w:rPr>
        <w:t xml:space="preserve">, </w:t>
      </w:r>
      <w:r w:rsidR="00AE312A" w:rsidRPr="004F1207">
        <w:rPr>
          <w:rFonts w:asciiTheme="minorHAnsi" w:hAnsiTheme="minorHAnsi"/>
          <w:sz w:val="22"/>
          <w:szCs w:val="22"/>
          <w:lang w:val="pt-PT"/>
        </w:rPr>
        <w:t xml:space="preserve">ou parcerias, </w:t>
      </w:r>
      <w:r w:rsidR="005D2A4D" w:rsidRPr="004F1207">
        <w:rPr>
          <w:rFonts w:asciiTheme="minorHAnsi" w:hAnsiTheme="minorHAnsi"/>
          <w:sz w:val="22"/>
          <w:szCs w:val="22"/>
          <w:lang w:val="pt-PT"/>
        </w:rPr>
        <w:t>se houver,</w:t>
      </w:r>
      <w:r w:rsidRPr="004F1207">
        <w:rPr>
          <w:rFonts w:asciiTheme="minorHAnsi" w:hAnsiTheme="minorHAnsi"/>
          <w:sz w:val="22"/>
          <w:szCs w:val="22"/>
          <w:lang w:val="pt-PT"/>
        </w:rPr>
        <w:t xml:space="preserve"> e seus objetivos no que se refere ao apoio direto e indireto</w:t>
      </w:r>
      <w:r w:rsidR="00AE312A" w:rsidRPr="004F1207">
        <w:rPr>
          <w:rFonts w:asciiTheme="minorHAnsi" w:hAnsiTheme="minorHAnsi"/>
          <w:sz w:val="22"/>
          <w:szCs w:val="22"/>
          <w:lang w:val="pt-PT"/>
        </w:rPr>
        <w:t xml:space="preserve"> ao projeto, conforme listado abaixo:</w:t>
      </w:r>
      <w:r w:rsidR="00CC0EDD" w:rsidRPr="004F1207">
        <w:rPr>
          <w:rFonts w:asciiTheme="minorHAnsi" w:hAnsiTheme="minorHAnsi"/>
          <w:sz w:val="22"/>
          <w:szCs w:val="22"/>
          <w:lang w:val="pt-PT"/>
        </w:rPr>
        <w:t xml:space="preserve"> </w:t>
      </w:r>
    </w:p>
    <w:p w14:paraId="0E6AA69B" w14:textId="77777777" w:rsidR="00FA6875" w:rsidRPr="004F1207" w:rsidRDefault="008C6DF2" w:rsidP="00FD2F50">
      <w:pPr>
        <w:numPr>
          <w:ilvl w:val="1"/>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b/>
          <w:sz w:val="22"/>
          <w:szCs w:val="22"/>
          <w:u w:val="single"/>
          <w:lang w:val="pt-PT"/>
        </w:rPr>
        <w:t>Relevância</w:t>
      </w:r>
      <w:r w:rsidR="002D0AC7" w:rsidRPr="004F1207">
        <w:rPr>
          <w:rFonts w:asciiTheme="minorHAnsi" w:hAnsiTheme="minorHAnsi"/>
          <w:b/>
          <w:sz w:val="22"/>
          <w:szCs w:val="22"/>
          <w:u w:val="single"/>
          <w:lang w:val="pt-PT"/>
        </w:rPr>
        <w:t xml:space="preserve"> do Projeto</w:t>
      </w:r>
      <w:r w:rsidRPr="004F1207">
        <w:rPr>
          <w:rFonts w:asciiTheme="minorHAnsi" w:hAnsiTheme="minorHAnsi"/>
          <w:sz w:val="22"/>
          <w:szCs w:val="22"/>
          <w:lang w:val="pt-PT"/>
        </w:rPr>
        <w:t xml:space="preserve">: a relevância do projeto em relação às condições econômicas, sociais, institucionais e ao contexto em que está inserido, seja de maneira ampla, ou para o </w:t>
      </w:r>
      <w:r w:rsidR="00DB57C0">
        <w:rPr>
          <w:rFonts w:asciiTheme="minorHAnsi" w:hAnsiTheme="minorHAnsi"/>
          <w:sz w:val="22"/>
          <w:szCs w:val="22"/>
          <w:lang w:val="pt-PT"/>
        </w:rPr>
        <w:t>P</w:t>
      </w:r>
      <w:r w:rsidRPr="004F1207">
        <w:rPr>
          <w:rFonts w:asciiTheme="minorHAnsi" w:hAnsiTheme="minorHAnsi"/>
          <w:sz w:val="22"/>
          <w:szCs w:val="22"/>
          <w:lang w:val="pt-PT"/>
        </w:rPr>
        <w:t>aís, para o mercado, para um determinado setor ou território, ou de maneira pontual, para comunidades, para o próprio executor e/ou para as instituiç</w:t>
      </w:r>
      <w:r w:rsidR="00054756" w:rsidRPr="004F1207">
        <w:rPr>
          <w:rFonts w:asciiTheme="minorHAnsi" w:hAnsiTheme="minorHAnsi"/>
          <w:sz w:val="22"/>
          <w:szCs w:val="22"/>
          <w:lang w:val="pt-PT"/>
        </w:rPr>
        <w:t>ões</w:t>
      </w:r>
      <w:r w:rsidRPr="004F1207">
        <w:rPr>
          <w:rFonts w:asciiTheme="minorHAnsi" w:hAnsiTheme="minorHAnsi"/>
          <w:sz w:val="22"/>
          <w:szCs w:val="22"/>
          <w:lang w:val="pt-PT"/>
        </w:rPr>
        <w:t>s que atuam direta e indiretamente na execução do projeto.</w:t>
      </w:r>
    </w:p>
    <w:p w14:paraId="2C86381D" w14:textId="77777777" w:rsidR="001512CF" w:rsidRPr="004F1207" w:rsidRDefault="00FE4694" w:rsidP="00FD2F50">
      <w:pPr>
        <w:numPr>
          <w:ilvl w:val="2"/>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Guia</w:t>
      </w:r>
      <w:r w:rsidR="002D0AC7" w:rsidRPr="004F1207">
        <w:rPr>
          <w:rFonts w:asciiTheme="minorHAnsi" w:hAnsiTheme="minorHAnsi"/>
          <w:sz w:val="22"/>
          <w:szCs w:val="22"/>
          <w:lang w:val="pt-PT"/>
        </w:rPr>
        <w:t xml:space="preserve"> 1</w:t>
      </w:r>
      <w:r w:rsidRPr="004F1207">
        <w:rPr>
          <w:rFonts w:asciiTheme="minorHAnsi" w:hAnsiTheme="minorHAnsi"/>
          <w:sz w:val="22"/>
          <w:szCs w:val="22"/>
          <w:lang w:val="pt-PT"/>
        </w:rPr>
        <w:t>: (i) O desenho do projeto é</w:t>
      </w:r>
      <w:r w:rsidR="003377A3" w:rsidRPr="004F1207">
        <w:rPr>
          <w:rFonts w:asciiTheme="minorHAnsi" w:hAnsiTheme="minorHAnsi"/>
          <w:sz w:val="22"/>
          <w:szCs w:val="22"/>
          <w:lang w:val="pt-PT"/>
        </w:rPr>
        <w:t xml:space="preserve"> ou foi </w:t>
      </w:r>
      <w:r w:rsidRPr="004F1207">
        <w:rPr>
          <w:rFonts w:asciiTheme="minorHAnsi" w:hAnsiTheme="minorHAnsi"/>
          <w:sz w:val="22"/>
          <w:szCs w:val="22"/>
          <w:lang w:val="pt-PT"/>
        </w:rPr>
        <w:t xml:space="preserve">adequado para lidar com os problemas enfrentados? (ii) O projeto permanece relevante, considerando possíveis mudanças de contexto? (iii) Há necessidades </w:t>
      </w:r>
      <w:r w:rsidR="003377A3" w:rsidRPr="004F1207">
        <w:rPr>
          <w:rFonts w:asciiTheme="minorHAnsi" w:hAnsiTheme="minorHAnsi"/>
          <w:sz w:val="22"/>
          <w:szCs w:val="22"/>
          <w:lang w:val="pt-PT"/>
        </w:rPr>
        <w:t>(</w:t>
      </w:r>
      <w:r w:rsidR="00B15272" w:rsidRPr="004F1207">
        <w:rPr>
          <w:rFonts w:asciiTheme="minorHAnsi" w:hAnsiTheme="minorHAnsi"/>
          <w:sz w:val="22"/>
          <w:szCs w:val="22"/>
          <w:lang w:val="pt-PT"/>
        </w:rPr>
        <w:t xml:space="preserve">ou houve necessidade) </w:t>
      </w:r>
      <w:r w:rsidRPr="004F1207">
        <w:rPr>
          <w:rFonts w:asciiTheme="minorHAnsi" w:hAnsiTheme="minorHAnsi"/>
          <w:sz w:val="22"/>
          <w:szCs w:val="22"/>
          <w:lang w:val="pt-PT"/>
        </w:rPr>
        <w:t xml:space="preserve">de reformular o desenho do projeto, em razão de alterações de contexto no </w:t>
      </w:r>
      <w:r w:rsidR="00DB57C0">
        <w:rPr>
          <w:rFonts w:asciiTheme="minorHAnsi" w:hAnsiTheme="minorHAnsi"/>
          <w:sz w:val="22"/>
          <w:szCs w:val="22"/>
          <w:lang w:val="pt-PT"/>
        </w:rPr>
        <w:t>País</w:t>
      </w:r>
      <w:r w:rsidRPr="004F1207">
        <w:rPr>
          <w:rFonts w:asciiTheme="minorHAnsi" w:hAnsiTheme="minorHAnsi"/>
          <w:sz w:val="22"/>
          <w:szCs w:val="22"/>
          <w:lang w:val="pt-PT"/>
        </w:rPr>
        <w:t>, em setores influentes ou mesmo relacionados ao aspecto operativo?</w:t>
      </w:r>
    </w:p>
    <w:p w14:paraId="34238608" w14:textId="77777777" w:rsidR="002D0AC7" w:rsidRPr="00EB6146" w:rsidRDefault="002D0AC7" w:rsidP="00FD2F50">
      <w:pPr>
        <w:numPr>
          <w:ilvl w:val="2"/>
          <w:numId w:val="2"/>
        </w:numPr>
        <w:suppressAutoHyphens/>
        <w:spacing w:before="120" w:after="120" w:line="264" w:lineRule="auto"/>
        <w:jc w:val="both"/>
        <w:rPr>
          <w:rFonts w:asciiTheme="minorHAnsi" w:hAnsiTheme="minorHAnsi"/>
          <w:sz w:val="22"/>
          <w:szCs w:val="22"/>
          <w:lang w:val="pt-PT"/>
        </w:rPr>
      </w:pPr>
      <w:r w:rsidRPr="00EB6146">
        <w:rPr>
          <w:rFonts w:asciiTheme="minorHAnsi" w:hAnsiTheme="minorHAnsi"/>
          <w:sz w:val="22"/>
          <w:szCs w:val="22"/>
          <w:lang w:val="pt-PT"/>
        </w:rPr>
        <w:t xml:space="preserve">Guia 2: </w:t>
      </w:r>
      <w:r w:rsidR="00607044" w:rsidRPr="00EB6146">
        <w:rPr>
          <w:rFonts w:asciiTheme="minorHAnsi" w:hAnsiTheme="minorHAnsi"/>
          <w:sz w:val="22"/>
          <w:szCs w:val="22"/>
          <w:lang w:val="pt-PT"/>
        </w:rPr>
        <w:t>D</w:t>
      </w:r>
      <w:r w:rsidR="00FB66F9" w:rsidRPr="00EB6146">
        <w:rPr>
          <w:rFonts w:asciiTheme="minorHAnsi" w:hAnsiTheme="minorHAnsi"/>
          <w:sz w:val="22"/>
          <w:szCs w:val="22"/>
          <w:lang w:val="pt-PT"/>
        </w:rPr>
        <w:t xml:space="preserve">ar destaque à relevância do projeto em relação </w:t>
      </w:r>
      <w:r w:rsidR="00607044" w:rsidRPr="00EB6146">
        <w:rPr>
          <w:rFonts w:asciiTheme="minorHAnsi" w:hAnsiTheme="minorHAnsi"/>
          <w:sz w:val="22"/>
          <w:szCs w:val="22"/>
          <w:lang w:val="pt-PT"/>
        </w:rPr>
        <w:t>a</w:t>
      </w:r>
      <w:r w:rsidR="00550CD9">
        <w:rPr>
          <w:rFonts w:asciiTheme="minorHAnsi" w:hAnsiTheme="minorHAnsi"/>
          <w:sz w:val="22"/>
          <w:szCs w:val="22"/>
          <w:lang w:val="pt-PT"/>
        </w:rPr>
        <w:t>os</w:t>
      </w:r>
      <w:r w:rsidR="00607044" w:rsidRPr="00EB6146">
        <w:rPr>
          <w:rFonts w:asciiTheme="minorHAnsi" w:hAnsiTheme="minorHAnsi"/>
          <w:sz w:val="22"/>
          <w:szCs w:val="22"/>
          <w:lang w:val="pt-PT"/>
        </w:rPr>
        <w:t>: (i)</w:t>
      </w:r>
      <w:r w:rsidR="00550CD9">
        <w:rPr>
          <w:rFonts w:asciiTheme="minorHAnsi" w:hAnsiTheme="minorHAnsi"/>
          <w:sz w:val="22"/>
          <w:szCs w:val="22"/>
          <w:lang w:val="pt-PT"/>
        </w:rPr>
        <w:t xml:space="preserve"> mecanismos de implementação e monitoramento utilizados para viabilizar as conversões tecnológicas realizadas, </w:t>
      </w:r>
      <w:r w:rsidR="00FB66F9" w:rsidRPr="00EB6146">
        <w:rPr>
          <w:rFonts w:asciiTheme="minorHAnsi" w:hAnsiTheme="minorHAnsi"/>
          <w:sz w:val="22"/>
          <w:szCs w:val="22"/>
          <w:lang w:val="pt-PT"/>
        </w:rPr>
        <w:t>(ii)</w:t>
      </w:r>
      <w:r w:rsidR="00550CD9">
        <w:rPr>
          <w:rFonts w:asciiTheme="minorHAnsi" w:hAnsiTheme="minorHAnsi"/>
          <w:sz w:val="22"/>
          <w:szCs w:val="22"/>
          <w:lang w:val="pt-PT"/>
        </w:rPr>
        <w:t xml:space="preserve"> mecanismos de comunicação e disseminação de informação para sensibilização do público alvo</w:t>
      </w:r>
      <w:r w:rsidR="00A96366" w:rsidRPr="00EB6146">
        <w:rPr>
          <w:rFonts w:asciiTheme="minorHAnsi" w:hAnsiTheme="minorHAnsi"/>
          <w:sz w:val="22"/>
          <w:szCs w:val="22"/>
          <w:lang w:val="pt-PT"/>
        </w:rPr>
        <w:t>,</w:t>
      </w:r>
      <w:r w:rsidR="007A2A52" w:rsidRPr="00EB6146">
        <w:rPr>
          <w:rFonts w:asciiTheme="minorHAnsi" w:hAnsiTheme="minorHAnsi"/>
          <w:sz w:val="22"/>
          <w:szCs w:val="22"/>
          <w:lang w:val="pt-PT"/>
        </w:rPr>
        <w:t xml:space="preserve"> </w:t>
      </w:r>
      <w:r w:rsidR="00E90E37" w:rsidRPr="00EB6146">
        <w:rPr>
          <w:rFonts w:asciiTheme="minorHAnsi" w:hAnsiTheme="minorHAnsi"/>
          <w:sz w:val="22"/>
          <w:szCs w:val="22"/>
          <w:lang w:val="pt-PT"/>
        </w:rPr>
        <w:t xml:space="preserve">entre </w:t>
      </w:r>
      <w:r w:rsidR="00607044" w:rsidRPr="00EB6146">
        <w:rPr>
          <w:rFonts w:asciiTheme="minorHAnsi" w:hAnsiTheme="minorHAnsi"/>
          <w:sz w:val="22"/>
          <w:szCs w:val="22"/>
          <w:lang w:val="pt-PT"/>
        </w:rPr>
        <w:t>outros</w:t>
      </w:r>
      <w:r w:rsidR="00A96366" w:rsidRPr="00EB6146">
        <w:rPr>
          <w:rFonts w:asciiTheme="minorHAnsi" w:hAnsiTheme="minorHAnsi"/>
          <w:sz w:val="22"/>
          <w:szCs w:val="22"/>
          <w:lang w:val="pt-PT"/>
        </w:rPr>
        <w:t xml:space="preserve"> pontos que sejam</w:t>
      </w:r>
      <w:r w:rsidR="00E90E37" w:rsidRPr="00EB6146">
        <w:rPr>
          <w:rFonts w:asciiTheme="minorHAnsi" w:hAnsiTheme="minorHAnsi"/>
          <w:sz w:val="22"/>
          <w:szCs w:val="22"/>
          <w:lang w:val="pt-PT"/>
        </w:rPr>
        <w:t xml:space="preserve"> considerados relevantes</w:t>
      </w:r>
      <w:r w:rsidR="00607044" w:rsidRPr="00EB6146">
        <w:rPr>
          <w:rFonts w:asciiTheme="minorHAnsi" w:hAnsiTheme="minorHAnsi"/>
          <w:sz w:val="22"/>
          <w:szCs w:val="22"/>
          <w:lang w:val="pt-PT"/>
        </w:rPr>
        <w:t>.</w:t>
      </w:r>
    </w:p>
    <w:p w14:paraId="51D99E0C" w14:textId="77777777" w:rsidR="00297E95" w:rsidRPr="004F1207" w:rsidRDefault="00E03BA1" w:rsidP="00FD2F50">
      <w:pPr>
        <w:numPr>
          <w:ilvl w:val="2"/>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lastRenderedPageBreak/>
        <w:t xml:space="preserve">Guia 3: </w:t>
      </w:r>
      <w:r w:rsidR="00E90E37" w:rsidRPr="004F1207">
        <w:rPr>
          <w:rFonts w:asciiTheme="minorHAnsi" w:hAnsiTheme="minorHAnsi"/>
          <w:sz w:val="22"/>
          <w:szCs w:val="22"/>
          <w:lang w:val="pt-PT"/>
        </w:rPr>
        <w:t xml:space="preserve">De acordo com a característica do presente projeto, ver especialmente </w:t>
      </w:r>
      <w:r w:rsidR="00C979F5" w:rsidRPr="004F1207">
        <w:rPr>
          <w:rFonts w:asciiTheme="minorHAnsi" w:hAnsiTheme="minorHAnsi"/>
          <w:sz w:val="22"/>
          <w:szCs w:val="22"/>
          <w:lang w:val="pt-PT"/>
        </w:rPr>
        <w:t>a aplicação da metodologia a outros setores da economia.</w:t>
      </w:r>
    </w:p>
    <w:p w14:paraId="24911498" w14:textId="77777777" w:rsidR="00FA6875" w:rsidRPr="004F1207" w:rsidRDefault="008C6DF2" w:rsidP="00FD2F50">
      <w:pPr>
        <w:numPr>
          <w:ilvl w:val="1"/>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b/>
          <w:sz w:val="22"/>
          <w:szCs w:val="22"/>
          <w:u w:val="single"/>
          <w:lang w:val="pt-PT"/>
        </w:rPr>
        <w:t>Eficiência</w:t>
      </w:r>
      <w:r w:rsidR="00FB66F9" w:rsidRPr="004F1207">
        <w:rPr>
          <w:rFonts w:asciiTheme="minorHAnsi" w:hAnsiTheme="minorHAnsi"/>
          <w:b/>
          <w:sz w:val="22"/>
          <w:szCs w:val="22"/>
          <w:u w:val="single"/>
          <w:lang w:val="pt-PT"/>
        </w:rPr>
        <w:t xml:space="preserve"> do Projeto</w:t>
      </w:r>
      <w:r w:rsidR="00607044" w:rsidRPr="004F1207">
        <w:rPr>
          <w:rFonts w:asciiTheme="minorHAnsi" w:hAnsiTheme="minorHAnsi"/>
          <w:b/>
          <w:sz w:val="22"/>
          <w:szCs w:val="22"/>
          <w:u w:val="single"/>
          <w:lang w:val="pt-PT"/>
        </w:rPr>
        <w:t xml:space="preserve"> (Gestão)</w:t>
      </w:r>
      <w:r w:rsidRPr="004F1207">
        <w:rPr>
          <w:rFonts w:asciiTheme="minorHAnsi" w:hAnsiTheme="minorHAnsi"/>
          <w:sz w:val="22"/>
          <w:szCs w:val="22"/>
          <w:lang w:val="pt-PT"/>
        </w:rPr>
        <w:t>:</w:t>
      </w:r>
      <w:r w:rsidR="00054756" w:rsidRPr="004F1207">
        <w:rPr>
          <w:rFonts w:asciiTheme="minorHAnsi" w:hAnsiTheme="minorHAnsi"/>
          <w:sz w:val="22"/>
          <w:szCs w:val="22"/>
          <w:lang w:val="pt-PT"/>
        </w:rPr>
        <w:t xml:space="preserve"> </w:t>
      </w:r>
      <w:r w:rsidRPr="004F1207">
        <w:rPr>
          <w:rFonts w:asciiTheme="minorHAnsi" w:hAnsiTheme="minorHAnsi"/>
          <w:sz w:val="22"/>
          <w:szCs w:val="22"/>
          <w:lang w:val="pt-PT"/>
        </w:rPr>
        <w:t xml:space="preserve">identificar a eficiência da execução do projeto, </w:t>
      </w:r>
      <w:r w:rsidR="002216EF">
        <w:rPr>
          <w:rFonts w:asciiTheme="minorHAnsi" w:hAnsiTheme="minorHAnsi"/>
          <w:sz w:val="22"/>
          <w:szCs w:val="22"/>
          <w:lang w:val="pt-PT"/>
        </w:rPr>
        <w:t>por meio</w:t>
      </w:r>
      <w:r w:rsidR="002216EF" w:rsidRPr="004F1207">
        <w:rPr>
          <w:rFonts w:asciiTheme="minorHAnsi" w:hAnsiTheme="minorHAnsi"/>
          <w:sz w:val="22"/>
          <w:szCs w:val="22"/>
          <w:lang w:val="pt-PT"/>
        </w:rPr>
        <w:t xml:space="preserve"> </w:t>
      </w:r>
      <w:r w:rsidRPr="004F1207">
        <w:rPr>
          <w:rFonts w:asciiTheme="minorHAnsi" w:hAnsiTheme="minorHAnsi"/>
          <w:sz w:val="22"/>
          <w:szCs w:val="22"/>
          <w:lang w:val="pt-PT"/>
        </w:rPr>
        <w:t xml:space="preserve">da análise de seus resultados: </w:t>
      </w:r>
      <w:r w:rsidR="007F65E1" w:rsidRPr="004F1207">
        <w:rPr>
          <w:rFonts w:asciiTheme="minorHAnsi" w:hAnsiTheme="minorHAnsi"/>
          <w:sz w:val="22"/>
          <w:szCs w:val="22"/>
          <w:lang w:val="pt-PT"/>
        </w:rPr>
        <w:t xml:space="preserve">(i) desembolsos efetuados, (ii) aporte de recursos de contrapartida, (iii) </w:t>
      </w:r>
      <w:r w:rsidR="00826494" w:rsidRPr="004F1207">
        <w:rPr>
          <w:rFonts w:asciiTheme="minorHAnsi" w:hAnsiTheme="minorHAnsi"/>
          <w:sz w:val="22"/>
          <w:szCs w:val="22"/>
          <w:lang w:val="pt-PT"/>
        </w:rPr>
        <w:t xml:space="preserve">cumprimento de prazos </w:t>
      </w:r>
      <w:r w:rsidR="00607044" w:rsidRPr="004F1207">
        <w:rPr>
          <w:rFonts w:asciiTheme="minorHAnsi" w:hAnsiTheme="minorHAnsi"/>
          <w:sz w:val="22"/>
          <w:szCs w:val="22"/>
          <w:lang w:val="pt-PT"/>
        </w:rPr>
        <w:t>e</w:t>
      </w:r>
      <w:r w:rsidRPr="004F1207">
        <w:rPr>
          <w:rFonts w:asciiTheme="minorHAnsi" w:hAnsiTheme="minorHAnsi"/>
          <w:sz w:val="22"/>
          <w:szCs w:val="22"/>
          <w:lang w:val="pt-PT"/>
        </w:rPr>
        <w:t xml:space="preserve"> </w:t>
      </w:r>
      <w:r w:rsidR="007F65E1" w:rsidRPr="004F1207">
        <w:rPr>
          <w:rFonts w:asciiTheme="minorHAnsi" w:hAnsiTheme="minorHAnsi"/>
          <w:sz w:val="22"/>
          <w:szCs w:val="22"/>
          <w:lang w:val="pt-PT"/>
        </w:rPr>
        <w:t xml:space="preserve">(iv) </w:t>
      </w:r>
      <w:r w:rsidR="00EF165A" w:rsidRPr="004F1207">
        <w:rPr>
          <w:rFonts w:asciiTheme="minorHAnsi" w:hAnsiTheme="minorHAnsi"/>
          <w:sz w:val="22"/>
          <w:szCs w:val="22"/>
          <w:lang w:val="pt-PT"/>
        </w:rPr>
        <w:t>gest</w:t>
      </w:r>
      <w:r w:rsidR="00607044" w:rsidRPr="004F1207">
        <w:rPr>
          <w:rFonts w:asciiTheme="minorHAnsi" w:hAnsiTheme="minorHAnsi"/>
          <w:sz w:val="22"/>
          <w:szCs w:val="22"/>
          <w:lang w:val="pt-PT"/>
        </w:rPr>
        <w:t xml:space="preserve">ão técnica, financeira e operacional do projeto. </w:t>
      </w:r>
    </w:p>
    <w:p w14:paraId="6CCFC3B6" w14:textId="77777777" w:rsidR="008C6DF2" w:rsidRPr="004F1207" w:rsidRDefault="00FE4694" w:rsidP="00FD2F50">
      <w:pPr>
        <w:numPr>
          <w:ilvl w:val="2"/>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Guia</w:t>
      </w:r>
      <w:r w:rsidR="00560652" w:rsidRPr="004F1207">
        <w:rPr>
          <w:rFonts w:asciiTheme="minorHAnsi" w:hAnsiTheme="minorHAnsi"/>
          <w:sz w:val="22"/>
          <w:szCs w:val="22"/>
          <w:lang w:val="pt-PT"/>
        </w:rPr>
        <w:t xml:space="preserve"> 1</w:t>
      </w:r>
      <w:r w:rsidRPr="004F1207">
        <w:rPr>
          <w:rFonts w:asciiTheme="minorHAnsi" w:hAnsiTheme="minorHAnsi"/>
          <w:sz w:val="22"/>
          <w:szCs w:val="22"/>
          <w:lang w:val="pt-PT"/>
        </w:rPr>
        <w:t>: (</w:t>
      </w:r>
      <w:r w:rsidR="00826494" w:rsidRPr="004F1207">
        <w:rPr>
          <w:rFonts w:asciiTheme="minorHAnsi" w:hAnsiTheme="minorHAnsi"/>
          <w:sz w:val="22"/>
          <w:szCs w:val="22"/>
          <w:lang w:val="pt-PT"/>
        </w:rPr>
        <w:t>i</w:t>
      </w:r>
      <w:r w:rsidRPr="004F1207">
        <w:rPr>
          <w:rFonts w:asciiTheme="minorHAnsi" w:hAnsiTheme="minorHAnsi"/>
          <w:sz w:val="22"/>
          <w:szCs w:val="22"/>
          <w:lang w:val="pt-PT"/>
        </w:rPr>
        <w:t>) o projeto alcançou os resultados esperados, no tempo previsto e com o custo estimado? (</w:t>
      </w:r>
      <w:r w:rsidR="00826494" w:rsidRPr="004F1207">
        <w:rPr>
          <w:rFonts w:asciiTheme="minorHAnsi" w:hAnsiTheme="minorHAnsi"/>
          <w:sz w:val="22"/>
          <w:szCs w:val="22"/>
          <w:lang w:val="pt-PT"/>
        </w:rPr>
        <w:t>ii</w:t>
      </w:r>
      <w:r w:rsidRPr="004F1207">
        <w:rPr>
          <w:rFonts w:asciiTheme="minorHAnsi" w:hAnsiTheme="minorHAnsi"/>
          <w:sz w:val="22"/>
          <w:szCs w:val="22"/>
          <w:lang w:val="pt-PT"/>
        </w:rPr>
        <w:t>) As atividades do programa estão alinhadas com os planos de ação? (</w:t>
      </w:r>
      <w:r w:rsidR="00826494" w:rsidRPr="004F1207">
        <w:rPr>
          <w:rFonts w:asciiTheme="minorHAnsi" w:hAnsiTheme="minorHAnsi"/>
          <w:sz w:val="22"/>
          <w:szCs w:val="22"/>
          <w:lang w:val="pt-PT"/>
        </w:rPr>
        <w:t>iii</w:t>
      </w:r>
      <w:r w:rsidRPr="004F1207">
        <w:rPr>
          <w:rFonts w:asciiTheme="minorHAnsi" w:hAnsiTheme="minorHAnsi"/>
          <w:sz w:val="22"/>
          <w:szCs w:val="22"/>
          <w:lang w:val="pt-PT"/>
        </w:rPr>
        <w:t>) Os custos das atividades/produtos estão alinhados com a programação orçamentária?</w:t>
      </w:r>
      <w:r w:rsidR="00FB150E" w:rsidRPr="004F1207">
        <w:rPr>
          <w:rFonts w:asciiTheme="minorHAnsi" w:hAnsiTheme="minorHAnsi"/>
          <w:sz w:val="22"/>
          <w:szCs w:val="22"/>
          <w:lang w:val="pt-PT"/>
        </w:rPr>
        <w:t xml:space="preserve"> (</w:t>
      </w:r>
      <w:r w:rsidR="00826494" w:rsidRPr="004F1207">
        <w:rPr>
          <w:rFonts w:asciiTheme="minorHAnsi" w:hAnsiTheme="minorHAnsi"/>
          <w:sz w:val="22"/>
          <w:szCs w:val="22"/>
          <w:lang w:val="pt-PT"/>
        </w:rPr>
        <w:t>iv</w:t>
      </w:r>
      <w:r w:rsidR="00FB150E" w:rsidRPr="004F1207">
        <w:rPr>
          <w:rFonts w:asciiTheme="minorHAnsi" w:hAnsiTheme="minorHAnsi"/>
          <w:sz w:val="22"/>
          <w:szCs w:val="22"/>
          <w:lang w:val="pt-PT"/>
        </w:rPr>
        <w:t>) Identific</w:t>
      </w:r>
      <w:r w:rsidR="00D12EC3">
        <w:rPr>
          <w:rFonts w:asciiTheme="minorHAnsi" w:hAnsiTheme="minorHAnsi"/>
          <w:sz w:val="22"/>
          <w:szCs w:val="22"/>
          <w:lang w:val="pt-PT"/>
        </w:rPr>
        <w:t>ou</w:t>
      </w:r>
      <w:r w:rsidR="00FB150E" w:rsidRPr="004F1207">
        <w:rPr>
          <w:rFonts w:asciiTheme="minorHAnsi" w:hAnsiTheme="minorHAnsi"/>
          <w:sz w:val="22"/>
          <w:szCs w:val="22"/>
          <w:lang w:val="pt-PT"/>
        </w:rPr>
        <w:t>-se imprevistos no processo de execução?</w:t>
      </w:r>
    </w:p>
    <w:p w14:paraId="79941BAB" w14:textId="77777777" w:rsidR="00A163CE" w:rsidRPr="004F1207" w:rsidRDefault="00A163CE" w:rsidP="00FD2F50">
      <w:pPr>
        <w:numPr>
          <w:ilvl w:val="2"/>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 xml:space="preserve">Guia </w:t>
      </w:r>
      <w:r w:rsidR="00607044" w:rsidRPr="004F1207">
        <w:rPr>
          <w:rFonts w:asciiTheme="minorHAnsi" w:hAnsiTheme="minorHAnsi"/>
          <w:sz w:val="22"/>
          <w:szCs w:val="22"/>
          <w:lang w:val="pt-PT"/>
        </w:rPr>
        <w:t>2</w:t>
      </w:r>
      <w:r w:rsidRPr="004F1207">
        <w:rPr>
          <w:rFonts w:asciiTheme="minorHAnsi" w:hAnsiTheme="minorHAnsi"/>
          <w:sz w:val="22"/>
          <w:szCs w:val="22"/>
          <w:lang w:val="pt-PT"/>
        </w:rPr>
        <w:t>: avaliar o modelo de gestão do projeto</w:t>
      </w:r>
      <w:r w:rsidR="009D24A8">
        <w:rPr>
          <w:rFonts w:asciiTheme="minorHAnsi" w:hAnsiTheme="minorHAnsi"/>
          <w:sz w:val="22"/>
          <w:szCs w:val="22"/>
          <w:lang w:val="pt-PT"/>
        </w:rPr>
        <w:t>.</w:t>
      </w:r>
    </w:p>
    <w:p w14:paraId="41F66762" w14:textId="77777777" w:rsidR="00FA6875" w:rsidRPr="004F1207" w:rsidRDefault="007F65E1" w:rsidP="00FD2F50">
      <w:pPr>
        <w:numPr>
          <w:ilvl w:val="1"/>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b/>
          <w:sz w:val="22"/>
          <w:szCs w:val="22"/>
          <w:u w:val="single"/>
          <w:lang w:val="pt-PT"/>
        </w:rPr>
        <w:t>Efetividade</w:t>
      </w:r>
      <w:r w:rsidR="00787999" w:rsidRPr="004F1207">
        <w:rPr>
          <w:rFonts w:asciiTheme="minorHAnsi" w:hAnsiTheme="minorHAnsi"/>
          <w:b/>
          <w:sz w:val="22"/>
          <w:szCs w:val="22"/>
          <w:u w:val="single"/>
          <w:lang w:val="pt-PT"/>
        </w:rPr>
        <w:t xml:space="preserve"> do Projeto</w:t>
      </w:r>
      <w:r w:rsidR="00607044" w:rsidRPr="004F1207">
        <w:rPr>
          <w:rFonts w:asciiTheme="minorHAnsi" w:hAnsiTheme="minorHAnsi"/>
          <w:b/>
          <w:sz w:val="22"/>
          <w:szCs w:val="22"/>
          <w:u w:val="single"/>
          <w:lang w:val="pt-PT"/>
        </w:rPr>
        <w:t xml:space="preserve"> (Resultados, Produtos e Impactos)</w:t>
      </w:r>
      <w:r w:rsidRPr="004F1207">
        <w:rPr>
          <w:rFonts w:asciiTheme="minorHAnsi" w:hAnsiTheme="minorHAnsi"/>
          <w:sz w:val="22"/>
          <w:szCs w:val="22"/>
          <w:lang w:val="pt-PT"/>
        </w:rPr>
        <w:t xml:space="preserve">: </w:t>
      </w:r>
      <w:r w:rsidR="00607044" w:rsidRPr="004F1207">
        <w:rPr>
          <w:rFonts w:asciiTheme="minorHAnsi" w:hAnsiTheme="minorHAnsi"/>
          <w:sz w:val="22"/>
          <w:szCs w:val="22"/>
          <w:lang w:val="pt-PT"/>
        </w:rPr>
        <w:t xml:space="preserve">(i) </w:t>
      </w:r>
      <w:r w:rsidRPr="004F1207">
        <w:rPr>
          <w:rFonts w:asciiTheme="minorHAnsi" w:hAnsiTheme="minorHAnsi"/>
          <w:sz w:val="22"/>
          <w:szCs w:val="22"/>
          <w:lang w:val="pt-PT"/>
        </w:rPr>
        <w:t xml:space="preserve">identificar </w:t>
      </w:r>
      <w:r w:rsidR="00855A66" w:rsidRPr="004F1207">
        <w:rPr>
          <w:rFonts w:asciiTheme="minorHAnsi" w:hAnsiTheme="minorHAnsi"/>
          <w:sz w:val="22"/>
          <w:szCs w:val="22"/>
          <w:lang w:val="pt-PT"/>
        </w:rPr>
        <w:t>a</w:t>
      </w:r>
      <w:r w:rsidRPr="004F1207">
        <w:rPr>
          <w:rFonts w:asciiTheme="minorHAnsi" w:hAnsiTheme="minorHAnsi"/>
          <w:sz w:val="22"/>
          <w:szCs w:val="22"/>
          <w:lang w:val="pt-PT"/>
        </w:rPr>
        <w:t>s principais contribuiç</w:t>
      </w:r>
      <w:r w:rsidR="00054756" w:rsidRPr="004F1207">
        <w:rPr>
          <w:rFonts w:asciiTheme="minorHAnsi" w:hAnsiTheme="minorHAnsi"/>
          <w:sz w:val="22"/>
          <w:szCs w:val="22"/>
          <w:lang w:val="pt-PT"/>
        </w:rPr>
        <w:t>ões</w:t>
      </w:r>
      <w:r w:rsidRPr="004F1207">
        <w:rPr>
          <w:rFonts w:asciiTheme="minorHAnsi" w:hAnsiTheme="minorHAnsi"/>
          <w:sz w:val="22"/>
          <w:szCs w:val="22"/>
          <w:lang w:val="pt-PT"/>
        </w:rPr>
        <w:t xml:space="preserve"> e impactos proporcionados pelo projeto em relação ao contexto em que está inserido, </w:t>
      </w:r>
      <w:r w:rsidR="00607044" w:rsidRPr="004F1207">
        <w:rPr>
          <w:rFonts w:asciiTheme="minorHAnsi" w:hAnsiTheme="minorHAnsi"/>
          <w:sz w:val="22"/>
          <w:szCs w:val="22"/>
          <w:lang w:val="pt-PT"/>
        </w:rPr>
        <w:t>(ii) produtos desenvolvidos, (i</w:t>
      </w:r>
      <w:r w:rsidR="00855A66" w:rsidRPr="004F1207">
        <w:rPr>
          <w:rFonts w:asciiTheme="minorHAnsi" w:hAnsiTheme="minorHAnsi"/>
          <w:sz w:val="22"/>
          <w:szCs w:val="22"/>
          <w:lang w:val="pt-PT"/>
        </w:rPr>
        <w:t>ii</w:t>
      </w:r>
      <w:r w:rsidR="00607044" w:rsidRPr="004F1207">
        <w:rPr>
          <w:rFonts w:asciiTheme="minorHAnsi" w:hAnsiTheme="minorHAnsi"/>
          <w:sz w:val="22"/>
          <w:szCs w:val="22"/>
          <w:lang w:val="pt-PT"/>
        </w:rPr>
        <w:t>) parcerias realizadas e (</w:t>
      </w:r>
      <w:r w:rsidR="00855A66" w:rsidRPr="004F1207">
        <w:rPr>
          <w:rFonts w:asciiTheme="minorHAnsi" w:hAnsiTheme="minorHAnsi"/>
          <w:sz w:val="22"/>
          <w:szCs w:val="22"/>
          <w:lang w:val="pt-PT"/>
        </w:rPr>
        <w:t>i</w:t>
      </w:r>
      <w:r w:rsidR="00607044" w:rsidRPr="004F1207">
        <w:rPr>
          <w:rFonts w:asciiTheme="minorHAnsi" w:hAnsiTheme="minorHAnsi"/>
          <w:sz w:val="22"/>
          <w:szCs w:val="22"/>
          <w:lang w:val="pt-PT"/>
        </w:rPr>
        <w:t>v) beneficiários atendidos.</w:t>
      </w:r>
    </w:p>
    <w:p w14:paraId="24E8E29C" w14:textId="77777777" w:rsidR="007F65E1" w:rsidRPr="004F1207" w:rsidRDefault="001A021D" w:rsidP="00FD2F50">
      <w:pPr>
        <w:numPr>
          <w:ilvl w:val="2"/>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Gui</w:t>
      </w:r>
      <w:r w:rsidR="00FE4694" w:rsidRPr="004F1207">
        <w:rPr>
          <w:rFonts w:asciiTheme="minorHAnsi" w:hAnsiTheme="minorHAnsi"/>
          <w:sz w:val="22"/>
          <w:szCs w:val="22"/>
          <w:lang w:val="pt-PT"/>
        </w:rPr>
        <w:t>a</w:t>
      </w:r>
      <w:r w:rsidR="002328F8" w:rsidRPr="004F1207">
        <w:rPr>
          <w:rFonts w:asciiTheme="minorHAnsi" w:hAnsiTheme="minorHAnsi"/>
          <w:sz w:val="22"/>
          <w:szCs w:val="22"/>
          <w:lang w:val="pt-PT"/>
        </w:rPr>
        <w:t xml:space="preserve"> 1</w:t>
      </w:r>
      <w:r w:rsidR="00FE4694" w:rsidRPr="004F1207">
        <w:rPr>
          <w:rFonts w:asciiTheme="minorHAnsi" w:hAnsiTheme="minorHAnsi"/>
          <w:sz w:val="22"/>
          <w:szCs w:val="22"/>
          <w:lang w:val="pt-PT"/>
        </w:rPr>
        <w:t xml:space="preserve">: (i) Qual tem sido </w:t>
      </w:r>
      <w:r w:rsidR="00826494" w:rsidRPr="004F1207">
        <w:rPr>
          <w:rFonts w:asciiTheme="minorHAnsi" w:hAnsiTheme="minorHAnsi"/>
          <w:sz w:val="22"/>
          <w:szCs w:val="22"/>
          <w:lang w:val="pt-PT"/>
        </w:rPr>
        <w:t xml:space="preserve">ou foi </w:t>
      </w:r>
      <w:r w:rsidR="00FE4694" w:rsidRPr="004F1207">
        <w:rPr>
          <w:rFonts w:asciiTheme="minorHAnsi" w:hAnsiTheme="minorHAnsi"/>
          <w:sz w:val="22"/>
          <w:szCs w:val="22"/>
          <w:lang w:val="pt-PT"/>
        </w:rPr>
        <w:t xml:space="preserve">a efetividade do executor? (ii) Os resultados atuais indicam </w:t>
      </w:r>
      <w:r w:rsidR="00855A66" w:rsidRPr="004F1207">
        <w:rPr>
          <w:rFonts w:asciiTheme="minorHAnsi" w:hAnsiTheme="minorHAnsi"/>
          <w:sz w:val="22"/>
          <w:szCs w:val="22"/>
          <w:lang w:val="pt-PT"/>
        </w:rPr>
        <w:t>a probabilidade</w:t>
      </w:r>
      <w:r w:rsidR="00FE4694" w:rsidRPr="004F1207">
        <w:rPr>
          <w:rFonts w:asciiTheme="minorHAnsi" w:hAnsiTheme="minorHAnsi"/>
          <w:sz w:val="22"/>
          <w:szCs w:val="22"/>
          <w:lang w:val="pt-PT"/>
        </w:rPr>
        <w:t xml:space="preserve"> de se cumprir integralmente com os objetivos e metas? (iii) </w:t>
      </w:r>
      <w:r w:rsidR="00FB150E" w:rsidRPr="004F1207">
        <w:rPr>
          <w:rFonts w:asciiTheme="minorHAnsi" w:hAnsiTheme="minorHAnsi"/>
          <w:sz w:val="22"/>
          <w:szCs w:val="22"/>
          <w:lang w:val="pt-PT"/>
        </w:rPr>
        <w:t>O programa gerou resultados que indique impacto no público beneficiário? (iii) Quais os principais e mais relevantes produtos, resultados e impactos que se pode atribuir ao Projeto?</w:t>
      </w:r>
    </w:p>
    <w:p w14:paraId="154A4381" w14:textId="77777777" w:rsidR="00607044" w:rsidRPr="004F1207" w:rsidRDefault="00607044" w:rsidP="00FD2F50">
      <w:pPr>
        <w:numPr>
          <w:ilvl w:val="2"/>
          <w:numId w:val="2"/>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Guia 2: Indicar/relacionar os principais produtos do projeto: manuais, publicações, planos, produtos e serviços desenvolvidos, metodologias, cursos de capacitações realizados, eventos (seminários, oficinas, visitas, intercâmbios)</w:t>
      </w:r>
      <w:r w:rsidR="00C420CC">
        <w:rPr>
          <w:rFonts w:asciiTheme="minorHAnsi" w:hAnsiTheme="minorHAnsi"/>
          <w:sz w:val="22"/>
          <w:szCs w:val="22"/>
          <w:lang w:val="pt-PT"/>
        </w:rPr>
        <w:t>;</w:t>
      </w:r>
    </w:p>
    <w:p w14:paraId="5D0C749E" w14:textId="77777777" w:rsidR="00297E95" w:rsidRDefault="00825C9F" w:rsidP="00FD2F50">
      <w:pPr>
        <w:numPr>
          <w:ilvl w:val="2"/>
          <w:numId w:val="2"/>
        </w:numPr>
        <w:suppressAutoHyphens/>
        <w:spacing w:before="120" w:after="120" w:line="264" w:lineRule="auto"/>
        <w:jc w:val="both"/>
        <w:rPr>
          <w:rFonts w:asciiTheme="minorHAnsi" w:hAnsiTheme="minorHAnsi"/>
          <w:sz w:val="22"/>
          <w:szCs w:val="22"/>
          <w:lang w:val="pt-PT"/>
        </w:rPr>
      </w:pPr>
      <w:r w:rsidRPr="00B23610">
        <w:rPr>
          <w:rFonts w:asciiTheme="minorHAnsi" w:hAnsiTheme="minorHAnsi"/>
          <w:sz w:val="22"/>
          <w:szCs w:val="22"/>
          <w:lang w:val="pt-PT"/>
        </w:rPr>
        <w:t>Guia 3: Verificar os resultados dos principais projetos, sub-projetos e/ou parcerias realizadas</w:t>
      </w:r>
      <w:r w:rsidR="009C1EFC">
        <w:rPr>
          <w:rFonts w:asciiTheme="minorHAnsi" w:hAnsiTheme="minorHAnsi"/>
          <w:sz w:val="22"/>
          <w:szCs w:val="22"/>
          <w:lang w:val="pt-PT"/>
        </w:rPr>
        <w:t>.</w:t>
      </w:r>
    </w:p>
    <w:p w14:paraId="41E2B98D" w14:textId="77777777" w:rsidR="009C1EFC" w:rsidRPr="00EB6146" w:rsidRDefault="009C1EFC" w:rsidP="009C1EFC">
      <w:pPr>
        <w:suppressAutoHyphens/>
        <w:spacing w:before="120" w:after="120" w:line="264" w:lineRule="auto"/>
        <w:ind w:left="1224"/>
        <w:jc w:val="both"/>
        <w:rPr>
          <w:rFonts w:asciiTheme="minorHAnsi" w:hAnsiTheme="minorHAnsi"/>
          <w:sz w:val="22"/>
          <w:szCs w:val="22"/>
          <w:lang w:val="pt-PT"/>
        </w:rPr>
      </w:pPr>
    </w:p>
    <w:p w14:paraId="31F51C22" w14:textId="77777777" w:rsidR="00D20171" w:rsidRPr="00CD4850" w:rsidRDefault="00720D3D" w:rsidP="00FD2F50">
      <w:pPr>
        <w:numPr>
          <w:ilvl w:val="0"/>
          <w:numId w:val="2"/>
        </w:numPr>
        <w:pBdr>
          <w:bottom w:val="single" w:sz="4" w:space="1" w:color="auto"/>
        </w:pBdr>
        <w:suppressAutoHyphens/>
        <w:spacing w:before="120" w:after="120" w:line="264" w:lineRule="auto"/>
        <w:jc w:val="both"/>
        <w:rPr>
          <w:rFonts w:asciiTheme="minorHAnsi" w:hAnsiTheme="minorHAnsi"/>
          <w:sz w:val="22"/>
          <w:szCs w:val="22"/>
          <w:lang w:val="pt-PT"/>
        </w:rPr>
      </w:pPr>
      <w:r w:rsidRPr="00CD4850">
        <w:rPr>
          <w:rFonts w:asciiTheme="minorHAnsi" w:hAnsiTheme="minorHAnsi"/>
          <w:b/>
          <w:color w:val="002060"/>
          <w:sz w:val="22"/>
          <w:szCs w:val="22"/>
          <w:lang w:val="pt-PT"/>
        </w:rPr>
        <w:t>Sustentabilidade</w:t>
      </w:r>
      <w:r w:rsidR="004F64CB" w:rsidRPr="00CD4850">
        <w:rPr>
          <w:rFonts w:asciiTheme="minorHAnsi" w:hAnsiTheme="minorHAnsi"/>
          <w:b/>
          <w:color w:val="002060"/>
          <w:sz w:val="22"/>
          <w:szCs w:val="22"/>
          <w:lang w:val="pt-PT"/>
        </w:rPr>
        <w:t xml:space="preserve"> do Projeto</w:t>
      </w:r>
    </w:p>
    <w:p w14:paraId="234509E3" w14:textId="493F0540" w:rsidR="00D47641" w:rsidRPr="00CD4850" w:rsidRDefault="00720D3D" w:rsidP="00FD2F50">
      <w:pPr>
        <w:numPr>
          <w:ilvl w:val="1"/>
          <w:numId w:val="2"/>
        </w:numPr>
        <w:suppressAutoHyphens/>
        <w:spacing w:before="120" w:after="120" w:line="264" w:lineRule="auto"/>
        <w:jc w:val="both"/>
        <w:rPr>
          <w:rFonts w:asciiTheme="minorHAnsi" w:hAnsiTheme="minorHAnsi"/>
          <w:sz w:val="22"/>
          <w:szCs w:val="22"/>
          <w:lang w:val="pt-PT"/>
        </w:rPr>
      </w:pPr>
      <w:r w:rsidRPr="00CD4850">
        <w:rPr>
          <w:rFonts w:asciiTheme="minorHAnsi" w:hAnsiTheme="minorHAnsi"/>
          <w:sz w:val="22"/>
          <w:szCs w:val="22"/>
          <w:lang w:val="pt-PT"/>
        </w:rPr>
        <w:t>Análise da sustentabilidade do projeto, ou seja, de sua continuidade</w:t>
      </w:r>
      <w:r w:rsidR="00523A1C" w:rsidRPr="00CD4850">
        <w:rPr>
          <w:rFonts w:asciiTheme="minorHAnsi" w:hAnsiTheme="minorHAnsi"/>
          <w:sz w:val="22"/>
          <w:szCs w:val="22"/>
          <w:lang w:val="pt-PT"/>
        </w:rPr>
        <w:t>, quer</w:t>
      </w:r>
      <w:r w:rsidRPr="00CD4850">
        <w:rPr>
          <w:rFonts w:asciiTheme="minorHAnsi" w:hAnsiTheme="minorHAnsi"/>
          <w:sz w:val="22"/>
          <w:szCs w:val="22"/>
          <w:lang w:val="pt-PT"/>
        </w:rPr>
        <w:t xml:space="preserve"> pelo organismo executor</w:t>
      </w:r>
      <w:r w:rsidR="00523A1C" w:rsidRPr="00CD4850">
        <w:rPr>
          <w:rFonts w:asciiTheme="minorHAnsi" w:hAnsiTheme="minorHAnsi"/>
          <w:sz w:val="22"/>
          <w:szCs w:val="22"/>
          <w:lang w:val="pt-PT"/>
        </w:rPr>
        <w:t>, quer</w:t>
      </w:r>
      <w:r w:rsidRPr="00CD4850">
        <w:rPr>
          <w:rFonts w:asciiTheme="minorHAnsi" w:hAnsiTheme="minorHAnsi"/>
          <w:sz w:val="22"/>
          <w:szCs w:val="22"/>
          <w:lang w:val="pt-PT"/>
        </w:rPr>
        <w:t xml:space="preserve"> pelas </w:t>
      </w:r>
      <w:r w:rsidR="00CD4850" w:rsidRPr="00CD4850">
        <w:rPr>
          <w:rFonts w:asciiTheme="minorHAnsi" w:hAnsiTheme="minorHAnsi"/>
          <w:sz w:val="22"/>
          <w:szCs w:val="22"/>
          <w:lang w:val="pt-PT"/>
        </w:rPr>
        <w:t>empress beneficiárias do projeto</w:t>
      </w:r>
      <w:r w:rsidRPr="00CD4850">
        <w:rPr>
          <w:rFonts w:asciiTheme="minorHAnsi" w:hAnsiTheme="minorHAnsi"/>
          <w:sz w:val="22"/>
          <w:szCs w:val="22"/>
          <w:lang w:val="pt-PT"/>
        </w:rPr>
        <w:t>, uma vez concluído e finalizado o aporte de recursos.</w:t>
      </w:r>
    </w:p>
    <w:p w14:paraId="2A991286" w14:textId="77777777" w:rsidR="009E17B7" w:rsidRPr="00CD4850" w:rsidRDefault="00CF7645" w:rsidP="00FD2F50">
      <w:pPr>
        <w:numPr>
          <w:ilvl w:val="1"/>
          <w:numId w:val="2"/>
        </w:numPr>
        <w:suppressAutoHyphens/>
        <w:spacing w:before="120" w:after="120" w:line="264" w:lineRule="auto"/>
        <w:jc w:val="both"/>
        <w:rPr>
          <w:rFonts w:asciiTheme="minorHAnsi" w:hAnsiTheme="minorHAnsi"/>
          <w:sz w:val="22"/>
          <w:szCs w:val="22"/>
          <w:lang w:val="pt-PT"/>
        </w:rPr>
      </w:pPr>
      <w:r w:rsidRPr="00CD4850">
        <w:rPr>
          <w:rFonts w:asciiTheme="minorHAnsi" w:hAnsiTheme="minorHAnsi"/>
          <w:sz w:val="22"/>
          <w:szCs w:val="22"/>
          <w:lang w:val="pt-PT"/>
        </w:rPr>
        <w:t>I</w:t>
      </w:r>
      <w:r w:rsidR="009E17B7" w:rsidRPr="00CD4850">
        <w:rPr>
          <w:rFonts w:asciiTheme="minorHAnsi" w:hAnsiTheme="minorHAnsi"/>
          <w:sz w:val="22"/>
          <w:szCs w:val="22"/>
          <w:lang w:val="pt-PT"/>
        </w:rPr>
        <w:t>ndicar se o projeto possui um plano de sustentabilidade, se está sendo aplicado, se é factível, e descrever suas considerações a respeito da sua efetiva sustentabilidade.</w:t>
      </w:r>
    </w:p>
    <w:p w14:paraId="4D6855FA" w14:textId="0CF2BDA2" w:rsidR="00C45850" w:rsidRPr="00CD4850" w:rsidRDefault="00D20171" w:rsidP="00FD2F50">
      <w:pPr>
        <w:numPr>
          <w:ilvl w:val="1"/>
          <w:numId w:val="2"/>
        </w:numPr>
        <w:suppressAutoHyphens/>
        <w:spacing w:before="120" w:after="120" w:line="264" w:lineRule="auto"/>
        <w:jc w:val="both"/>
        <w:rPr>
          <w:rFonts w:asciiTheme="minorHAnsi" w:hAnsiTheme="minorHAnsi"/>
          <w:sz w:val="22"/>
          <w:szCs w:val="22"/>
          <w:lang w:val="pt-PT"/>
        </w:rPr>
      </w:pPr>
      <w:r w:rsidRPr="00CD4850">
        <w:rPr>
          <w:rFonts w:asciiTheme="minorHAnsi" w:hAnsiTheme="minorHAnsi"/>
          <w:sz w:val="22"/>
          <w:szCs w:val="22"/>
          <w:lang w:val="pt-PT"/>
        </w:rPr>
        <w:lastRenderedPageBreak/>
        <w:t xml:space="preserve">Lembrar que a “sustentabilidade do projeto” </w:t>
      </w:r>
      <w:r w:rsidR="006345AF" w:rsidRPr="00CD4850">
        <w:rPr>
          <w:rFonts w:asciiTheme="minorHAnsi" w:hAnsiTheme="minorHAnsi"/>
          <w:sz w:val="22"/>
          <w:szCs w:val="22"/>
          <w:lang w:val="pt-PT"/>
        </w:rPr>
        <w:t>envolve vários fatores</w:t>
      </w:r>
      <w:r w:rsidR="00523A1C" w:rsidRPr="00CD4850">
        <w:rPr>
          <w:rFonts w:asciiTheme="minorHAnsi" w:hAnsiTheme="minorHAnsi"/>
          <w:sz w:val="22"/>
          <w:szCs w:val="22"/>
          <w:lang w:val="pt-PT"/>
        </w:rPr>
        <w:t xml:space="preserve">, e não apenas a financeira. </w:t>
      </w:r>
      <w:r w:rsidRPr="00CD4850">
        <w:rPr>
          <w:rFonts w:asciiTheme="minorHAnsi" w:hAnsiTheme="minorHAnsi"/>
          <w:sz w:val="22"/>
          <w:szCs w:val="22"/>
          <w:lang w:val="pt-PT"/>
        </w:rPr>
        <w:t xml:space="preserve">. </w:t>
      </w:r>
      <w:r w:rsidR="00523A1C" w:rsidRPr="00CD4850">
        <w:rPr>
          <w:rFonts w:asciiTheme="minorHAnsi" w:hAnsiTheme="minorHAnsi"/>
          <w:sz w:val="22"/>
          <w:szCs w:val="22"/>
          <w:lang w:val="pt-PT"/>
        </w:rPr>
        <w:t xml:space="preserve">Assim, </w:t>
      </w:r>
      <w:r w:rsidR="006F2F6E" w:rsidRPr="00CD4850">
        <w:rPr>
          <w:rFonts w:asciiTheme="minorHAnsi" w:hAnsiTheme="minorHAnsi"/>
          <w:sz w:val="22"/>
          <w:szCs w:val="22"/>
          <w:lang w:val="pt-PT"/>
        </w:rPr>
        <w:t>r</w:t>
      </w:r>
      <w:r w:rsidRPr="00CD4850">
        <w:rPr>
          <w:rFonts w:asciiTheme="minorHAnsi" w:hAnsiTheme="minorHAnsi"/>
          <w:sz w:val="22"/>
          <w:szCs w:val="22"/>
          <w:lang w:val="pt-PT"/>
        </w:rPr>
        <w:t xml:space="preserve">ecomenda-se </w:t>
      </w:r>
      <w:r w:rsidR="00523A1C" w:rsidRPr="00CD4850">
        <w:rPr>
          <w:rFonts w:asciiTheme="minorHAnsi" w:hAnsiTheme="minorHAnsi"/>
          <w:sz w:val="22"/>
          <w:szCs w:val="22"/>
          <w:lang w:val="pt-PT"/>
        </w:rPr>
        <w:t>avaliar</w:t>
      </w:r>
      <w:r w:rsidRPr="00CD4850">
        <w:rPr>
          <w:rFonts w:asciiTheme="minorHAnsi" w:hAnsiTheme="minorHAnsi"/>
          <w:sz w:val="22"/>
          <w:szCs w:val="22"/>
          <w:lang w:val="pt-PT"/>
        </w:rPr>
        <w:t xml:space="preserve"> o</w:t>
      </w:r>
      <w:r w:rsidR="006345AF" w:rsidRPr="00CD4850">
        <w:rPr>
          <w:rFonts w:asciiTheme="minorHAnsi" w:hAnsiTheme="minorHAnsi"/>
          <w:sz w:val="22"/>
          <w:szCs w:val="22"/>
          <w:lang w:val="pt-PT"/>
        </w:rPr>
        <w:t>s</w:t>
      </w:r>
      <w:r w:rsidRPr="00CD4850">
        <w:rPr>
          <w:rFonts w:asciiTheme="minorHAnsi" w:hAnsiTheme="minorHAnsi"/>
          <w:sz w:val="22"/>
          <w:szCs w:val="22"/>
          <w:lang w:val="pt-PT"/>
        </w:rPr>
        <w:t xml:space="preserve"> aspecto</w:t>
      </w:r>
      <w:r w:rsidR="006345AF" w:rsidRPr="00CD4850">
        <w:rPr>
          <w:rFonts w:asciiTheme="minorHAnsi" w:hAnsiTheme="minorHAnsi"/>
          <w:sz w:val="22"/>
          <w:szCs w:val="22"/>
          <w:lang w:val="pt-PT"/>
        </w:rPr>
        <w:t>s</w:t>
      </w:r>
      <w:r w:rsidRPr="00CD4850">
        <w:rPr>
          <w:rFonts w:asciiTheme="minorHAnsi" w:hAnsiTheme="minorHAnsi"/>
          <w:sz w:val="22"/>
          <w:szCs w:val="22"/>
          <w:lang w:val="pt-PT"/>
        </w:rPr>
        <w:t xml:space="preserve"> financeiro</w:t>
      </w:r>
      <w:r w:rsidR="006345AF" w:rsidRPr="00CD4850">
        <w:rPr>
          <w:rFonts w:asciiTheme="minorHAnsi" w:hAnsiTheme="minorHAnsi"/>
          <w:sz w:val="22"/>
          <w:szCs w:val="22"/>
          <w:lang w:val="pt-PT"/>
        </w:rPr>
        <w:t>, operacional</w:t>
      </w:r>
      <w:r w:rsidR="00187F8A" w:rsidRPr="00CD4850">
        <w:rPr>
          <w:rFonts w:asciiTheme="minorHAnsi" w:hAnsiTheme="minorHAnsi"/>
          <w:sz w:val="22"/>
          <w:szCs w:val="22"/>
          <w:lang w:val="pt-PT"/>
        </w:rPr>
        <w:t xml:space="preserve"> e</w:t>
      </w:r>
      <w:r w:rsidR="006345AF" w:rsidRPr="00CD4850">
        <w:rPr>
          <w:rFonts w:asciiTheme="minorHAnsi" w:hAnsiTheme="minorHAnsi"/>
          <w:sz w:val="22"/>
          <w:szCs w:val="22"/>
          <w:lang w:val="pt-PT"/>
        </w:rPr>
        <w:t xml:space="preserve"> comercial</w:t>
      </w:r>
      <w:r w:rsidRPr="00CD4850">
        <w:rPr>
          <w:rFonts w:asciiTheme="minorHAnsi" w:hAnsiTheme="minorHAnsi"/>
          <w:sz w:val="22"/>
          <w:szCs w:val="22"/>
          <w:lang w:val="pt-PT"/>
        </w:rPr>
        <w:t xml:space="preserve"> </w:t>
      </w:r>
      <w:r w:rsidR="006F2F6E" w:rsidRPr="00CD4850">
        <w:rPr>
          <w:rFonts w:asciiTheme="minorHAnsi" w:hAnsiTheme="minorHAnsi"/>
          <w:sz w:val="22"/>
          <w:szCs w:val="22"/>
          <w:lang w:val="pt-PT"/>
        </w:rPr>
        <w:t>pós-implementação</w:t>
      </w:r>
      <w:r w:rsidR="00523A1C" w:rsidRPr="00CD4850">
        <w:rPr>
          <w:rFonts w:asciiTheme="minorHAnsi" w:hAnsiTheme="minorHAnsi"/>
          <w:sz w:val="22"/>
          <w:szCs w:val="22"/>
          <w:lang w:val="pt-PT"/>
        </w:rPr>
        <w:t xml:space="preserve"> da conversão industruial das empresas beneficiárias do projeto</w:t>
      </w:r>
      <w:r w:rsidR="006F2F6E" w:rsidRPr="00CD4850">
        <w:rPr>
          <w:rFonts w:asciiTheme="minorHAnsi" w:hAnsiTheme="minorHAnsi"/>
          <w:sz w:val="22"/>
          <w:szCs w:val="22"/>
          <w:lang w:val="pt-PT"/>
        </w:rPr>
        <w:t xml:space="preserve"> </w:t>
      </w:r>
      <w:r w:rsidRPr="00CD4850">
        <w:rPr>
          <w:rFonts w:asciiTheme="minorHAnsi" w:hAnsiTheme="minorHAnsi"/>
          <w:sz w:val="22"/>
          <w:szCs w:val="22"/>
          <w:lang w:val="pt-PT"/>
        </w:rPr>
        <w:t>(</w:t>
      </w:r>
      <w:r w:rsidR="00A16404" w:rsidRPr="00CD4850">
        <w:rPr>
          <w:rFonts w:asciiTheme="minorHAnsi" w:hAnsiTheme="minorHAnsi"/>
          <w:sz w:val="22"/>
          <w:szCs w:val="22"/>
          <w:lang w:val="pt-PT"/>
        </w:rPr>
        <w:t>performance da</w:t>
      </w:r>
      <w:r w:rsidR="006345AF" w:rsidRPr="00CD4850">
        <w:rPr>
          <w:rFonts w:asciiTheme="minorHAnsi" w:hAnsiTheme="minorHAnsi"/>
          <w:sz w:val="22"/>
          <w:szCs w:val="22"/>
          <w:lang w:val="pt-PT"/>
        </w:rPr>
        <w:t xml:space="preserve"> nova operação, disponibilidade de matéria-prima,</w:t>
      </w:r>
      <w:r w:rsidRPr="00CD4850">
        <w:rPr>
          <w:rFonts w:asciiTheme="minorHAnsi" w:hAnsiTheme="minorHAnsi"/>
          <w:sz w:val="22"/>
          <w:szCs w:val="22"/>
          <w:lang w:val="pt-PT"/>
        </w:rPr>
        <w:t xml:space="preserve"> aporte de recursos</w:t>
      </w:r>
      <w:r w:rsidR="006F2F6E" w:rsidRPr="00CD4850">
        <w:rPr>
          <w:rFonts w:asciiTheme="minorHAnsi" w:hAnsiTheme="minorHAnsi"/>
          <w:sz w:val="22"/>
          <w:szCs w:val="22"/>
          <w:lang w:val="pt-PT"/>
        </w:rPr>
        <w:t xml:space="preserve"> para atividades não previstas</w:t>
      </w:r>
      <w:r w:rsidR="006345AF" w:rsidRPr="00CD4850">
        <w:rPr>
          <w:rFonts w:asciiTheme="minorHAnsi" w:hAnsiTheme="minorHAnsi"/>
          <w:sz w:val="22"/>
          <w:szCs w:val="22"/>
          <w:lang w:val="pt-PT"/>
        </w:rPr>
        <w:t xml:space="preserve">, repasse do novo custo operacional ao mercado, </w:t>
      </w:r>
      <w:r w:rsidR="00187F8A" w:rsidRPr="00CD4850">
        <w:rPr>
          <w:rFonts w:asciiTheme="minorHAnsi" w:hAnsiTheme="minorHAnsi"/>
          <w:sz w:val="22"/>
          <w:szCs w:val="22"/>
          <w:lang w:val="pt-PT"/>
        </w:rPr>
        <w:t>manutenção da carteira de clientes</w:t>
      </w:r>
      <w:r w:rsidR="006F2F6E" w:rsidRPr="00CD4850">
        <w:rPr>
          <w:rFonts w:asciiTheme="minorHAnsi" w:hAnsiTheme="minorHAnsi"/>
          <w:sz w:val="22"/>
          <w:szCs w:val="22"/>
          <w:lang w:val="pt-PT"/>
        </w:rPr>
        <w:t xml:space="preserve">, </w:t>
      </w:r>
      <w:r w:rsidR="00630B39" w:rsidRPr="00CD4850">
        <w:rPr>
          <w:rFonts w:asciiTheme="minorHAnsi" w:hAnsiTheme="minorHAnsi"/>
          <w:sz w:val="22"/>
          <w:szCs w:val="22"/>
          <w:lang w:val="pt-PT"/>
        </w:rPr>
        <w:t>eventual mudança</w:t>
      </w:r>
      <w:r w:rsidR="006F2F6E" w:rsidRPr="00CD4850">
        <w:rPr>
          <w:rFonts w:asciiTheme="minorHAnsi" w:hAnsiTheme="minorHAnsi"/>
          <w:sz w:val="22"/>
          <w:szCs w:val="22"/>
          <w:lang w:val="pt-PT"/>
        </w:rPr>
        <w:t xml:space="preserve"> do </w:t>
      </w:r>
      <w:r w:rsidR="006F2F6E" w:rsidRPr="00CD4850">
        <w:rPr>
          <w:rFonts w:asciiTheme="minorHAnsi" w:hAnsiTheme="minorHAnsi"/>
          <w:i/>
          <w:sz w:val="22"/>
          <w:szCs w:val="22"/>
          <w:lang w:val="pt-PT"/>
        </w:rPr>
        <w:t>market share</w:t>
      </w:r>
      <w:r w:rsidR="00630B39" w:rsidRPr="00CD4850">
        <w:rPr>
          <w:rFonts w:asciiTheme="minorHAnsi" w:hAnsiTheme="minorHAnsi"/>
          <w:i/>
          <w:sz w:val="22"/>
          <w:szCs w:val="22"/>
          <w:lang w:val="pt-PT"/>
        </w:rPr>
        <w:t xml:space="preserve"> </w:t>
      </w:r>
      <w:r w:rsidR="00630B39" w:rsidRPr="00CD4850">
        <w:rPr>
          <w:rFonts w:asciiTheme="minorHAnsi" w:hAnsiTheme="minorHAnsi"/>
          <w:sz w:val="22"/>
          <w:szCs w:val="22"/>
          <w:lang w:val="pt-PT"/>
        </w:rPr>
        <w:t>que a</w:t>
      </w:r>
      <w:r w:rsidR="00523A1C" w:rsidRPr="00CD4850">
        <w:rPr>
          <w:rFonts w:asciiTheme="minorHAnsi" w:hAnsiTheme="minorHAnsi"/>
          <w:sz w:val="22"/>
          <w:szCs w:val="22"/>
          <w:lang w:val="pt-PT"/>
        </w:rPr>
        <w:t>s</w:t>
      </w:r>
      <w:r w:rsidR="00630B39" w:rsidRPr="00CD4850">
        <w:rPr>
          <w:rFonts w:asciiTheme="minorHAnsi" w:hAnsiTheme="minorHAnsi"/>
          <w:sz w:val="22"/>
          <w:szCs w:val="22"/>
          <w:lang w:val="pt-PT"/>
        </w:rPr>
        <w:t xml:space="preserve"> empresa</w:t>
      </w:r>
      <w:r w:rsidR="00523A1C" w:rsidRPr="00CD4850">
        <w:rPr>
          <w:rFonts w:asciiTheme="minorHAnsi" w:hAnsiTheme="minorHAnsi"/>
          <w:sz w:val="22"/>
          <w:szCs w:val="22"/>
          <w:lang w:val="pt-PT"/>
        </w:rPr>
        <w:t>s</w:t>
      </w:r>
      <w:r w:rsidR="00630B39" w:rsidRPr="00CD4850">
        <w:rPr>
          <w:rFonts w:asciiTheme="minorHAnsi" w:hAnsiTheme="minorHAnsi"/>
          <w:sz w:val="22"/>
          <w:szCs w:val="22"/>
          <w:lang w:val="pt-PT"/>
        </w:rPr>
        <w:t xml:space="preserve"> </w:t>
      </w:r>
      <w:r w:rsidR="00523A1C" w:rsidRPr="00CD4850">
        <w:rPr>
          <w:rFonts w:asciiTheme="minorHAnsi" w:hAnsiTheme="minorHAnsi"/>
          <w:sz w:val="22"/>
          <w:szCs w:val="22"/>
          <w:lang w:val="pt-PT"/>
        </w:rPr>
        <w:t xml:space="preserve">beneficiárias do projeto </w:t>
      </w:r>
      <w:r w:rsidR="00630B39" w:rsidRPr="00CD4850">
        <w:rPr>
          <w:rFonts w:asciiTheme="minorHAnsi" w:hAnsiTheme="minorHAnsi"/>
          <w:sz w:val="22"/>
          <w:szCs w:val="22"/>
          <w:lang w:val="pt-PT"/>
        </w:rPr>
        <w:t>já possuía</w:t>
      </w:r>
      <w:r w:rsidR="00523A1C" w:rsidRPr="00CD4850">
        <w:rPr>
          <w:rFonts w:asciiTheme="minorHAnsi" w:hAnsiTheme="minorHAnsi"/>
          <w:sz w:val="22"/>
          <w:szCs w:val="22"/>
          <w:lang w:val="pt-PT"/>
        </w:rPr>
        <w:t>m</w:t>
      </w:r>
      <w:r w:rsidRPr="00CD4850">
        <w:rPr>
          <w:rFonts w:asciiTheme="minorHAnsi" w:hAnsiTheme="minorHAnsi"/>
          <w:sz w:val="22"/>
          <w:szCs w:val="22"/>
          <w:lang w:val="pt-PT"/>
        </w:rPr>
        <w:t>), mas deve-se também avaliar os demais aspectos relaciona</w:t>
      </w:r>
      <w:r w:rsidR="00C07734" w:rsidRPr="00CD4850">
        <w:rPr>
          <w:rFonts w:asciiTheme="minorHAnsi" w:hAnsiTheme="minorHAnsi"/>
          <w:sz w:val="22"/>
          <w:szCs w:val="22"/>
          <w:lang w:val="pt-PT"/>
        </w:rPr>
        <w:t>d</w:t>
      </w:r>
      <w:r w:rsidRPr="00CD4850">
        <w:rPr>
          <w:rFonts w:asciiTheme="minorHAnsi" w:hAnsiTheme="minorHAnsi"/>
          <w:sz w:val="22"/>
          <w:szCs w:val="22"/>
          <w:lang w:val="pt-PT"/>
        </w:rPr>
        <w:t>os</w:t>
      </w:r>
      <w:r w:rsidR="00C07734" w:rsidRPr="00CD4850">
        <w:rPr>
          <w:rFonts w:asciiTheme="minorHAnsi" w:hAnsiTheme="minorHAnsi"/>
          <w:sz w:val="22"/>
          <w:szCs w:val="22"/>
          <w:lang w:val="pt-PT"/>
        </w:rPr>
        <w:t xml:space="preserve"> em seu conjunto</w:t>
      </w:r>
      <w:r w:rsidRPr="00CD4850">
        <w:rPr>
          <w:rFonts w:asciiTheme="minorHAnsi" w:hAnsiTheme="minorHAnsi"/>
          <w:sz w:val="22"/>
          <w:szCs w:val="22"/>
          <w:lang w:val="pt-PT"/>
        </w:rPr>
        <w:t xml:space="preserve">: </w:t>
      </w:r>
      <w:r w:rsidR="00C07734" w:rsidRPr="00CD4850">
        <w:rPr>
          <w:rFonts w:asciiTheme="minorHAnsi" w:hAnsiTheme="minorHAnsi"/>
          <w:sz w:val="22"/>
          <w:szCs w:val="22"/>
          <w:lang w:val="pt-PT"/>
        </w:rPr>
        <w:t xml:space="preserve">(i) </w:t>
      </w:r>
      <w:r w:rsidRPr="00CD4850">
        <w:rPr>
          <w:rFonts w:asciiTheme="minorHAnsi" w:hAnsiTheme="minorHAnsi"/>
          <w:sz w:val="22"/>
          <w:szCs w:val="22"/>
          <w:lang w:val="pt-PT"/>
        </w:rPr>
        <w:t>institucional (incluindo coordenaç</w:t>
      </w:r>
      <w:r w:rsidR="00715E5B" w:rsidRPr="00CD4850">
        <w:rPr>
          <w:rFonts w:asciiTheme="minorHAnsi" w:hAnsiTheme="minorHAnsi"/>
          <w:sz w:val="22"/>
          <w:szCs w:val="22"/>
          <w:lang w:val="pt-PT"/>
        </w:rPr>
        <w:t>ã</w:t>
      </w:r>
      <w:r w:rsidRPr="00CD4850">
        <w:rPr>
          <w:rFonts w:asciiTheme="minorHAnsi" w:hAnsiTheme="minorHAnsi"/>
          <w:sz w:val="22"/>
          <w:szCs w:val="22"/>
          <w:lang w:val="pt-PT"/>
        </w:rPr>
        <w:t xml:space="preserve">o, governança, redes), </w:t>
      </w:r>
      <w:r w:rsidR="00C07734" w:rsidRPr="00CD4850">
        <w:rPr>
          <w:rFonts w:asciiTheme="minorHAnsi" w:hAnsiTheme="minorHAnsi"/>
          <w:sz w:val="22"/>
          <w:szCs w:val="22"/>
          <w:lang w:val="pt-PT"/>
        </w:rPr>
        <w:t xml:space="preserve">(ii) técnico, (iii) econômico, </w:t>
      </w:r>
      <w:r w:rsidR="009E17B7" w:rsidRPr="00CD4850">
        <w:rPr>
          <w:rFonts w:asciiTheme="minorHAnsi" w:hAnsiTheme="minorHAnsi"/>
          <w:sz w:val="22"/>
          <w:szCs w:val="22"/>
          <w:lang w:val="pt-PT"/>
        </w:rPr>
        <w:t>(iv) finance</w:t>
      </w:r>
      <w:r w:rsidR="00715E5B" w:rsidRPr="00CD4850">
        <w:rPr>
          <w:rFonts w:asciiTheme="minorHAnsi" w:hAnsiTheme="minorHAnsi"/>
          <w:sz w:val="22"/>
          <w:szCs w:val="22"/>
          <w:lang w:val="pt-PT"/>
        </w:rPr>
        <w:t>i</w:t>
      </w:r>
      <w:r w:rsidR="009E17B7" w:rsidRPr="00CD4850">
        <w:rPr>
          <w:rFonts w:asciiTheme="minorHAnsi" w:hAnsiTheme="minorHAnsi"/>
          <w:sz w:val="22"/>
          <w:szCs w:val="22"/>
          <w:lang w:val="pt-PT"/>
        </w:rPr>
        <w:t>ro, (v) social</w:t>
      </w:r>
      <w:r w:rsidR="004F1207" w:rsidRPr="00CD4850">
        <w:rPr>
          <w:rFonts w:asciiTheme="minorHAnsi" w:hAnsiTheme="minorHAnsi"/>
          <w:sz w:val="22"/>
          <w:szCs w:val="22"/>
          <w:lang w:val="pt-PT"/>
        </w:rPr>
        <w:t xml:space="preserve"> e (vi) ambiental</w:t>
      </w:r>
      <w:r w:rsidR="00630B39" w:rsidRPr="00CD4850">
        <w:rPr>
          <w:rFonts w:asciiTheme="minorHAnsi" w:hAnsiTheme="minorHAnsi"/>
          <w:sz w:val="22"/>
          <w:szCs w:val="22"/>
          <w:lang w:val="pt-PT"/>
        </w:rPr>
        <w:t xml:space="preserve"> (verificar se a influência do projeto motivou  a empresa a cuidar de outras questões ambientais, tais como: economia de recursos naturais, destinação de resíduos, outros)</w:t>
      </w:r>
    </w:p>
    <w:p w14:paraId="36B7339C" w14:textId="77777777" w:rsidR="00720D3D" w:rsidRPr="00CD4850" w:rsidRDefault="00720D3D" w:rsidP="00FD2F50">
      <w:pPr>
        <w:numPr>
          <w:ilvl w:val="1"/>
          <w:numId w:val="2"/>
        </w:numPr>
        <w:suppressAutoHyphens/>
        <w:spacing w:before="120" w:after="120" w:line="264" w:lineRule="auto"/>
        <w:jc w:val="both"/>
        <w:rPr>
          <w:rFonts w:asciiTheme="minorHAnsi" w:hAnsiTheme="minorHAnsi"/>
          <w:sz w:val="22"/>
          <w:szCs w:val="22"/>
          <w:lang w:val="pt-PT"/>
        </w:rPr>
      </w:pPr>
      <w:r w:rsidRPr="00CD4850">
        <w:rPr>
          <w:rFonts w:asciiTheme="minorHAnsi" w:hAnsiTheme="minorHAnsi"/>
          <w:sz w:val="22"/>
          <w:szCs w:val="22"/>
          <w:lang w:val="pt-PT"/>
        </w:rPr>
        <w:t>Propor medidas, se for o caso, de atividades e/ou instrumentos de sustentabilidade, que contribua para a manutenção das atividades pela agência executora.</w:t>
      </w:r>
    </w:p>
    <w:p w14:paraId="2D43AEB5" w14:textId="77777777" w:rsidR="008915CB" w:rsidRPr="00CD4850" w:rsidRDefault="008915CB" w:rsidP="008915CB">
      <w:pPr>
        <w:suppressAutoHyphens/>
        <w:spacing w:before="120" w:after="120" w:line="264" w:lineRule="auto"/>
        <w:ind w:left="792"/>
        <w:jc w:val="both"/>
        <w:rPr>
          <w:rFonts w:asciiTheme="minorHAnsi" w:hAnsiTheme="minorHAnsi"/>
          <w:sz w:val="22"/>
          <w:szCs w:val="22"/>
          <w:lang w:val="pt-PT"/>
        </w:rPr>
      </w:pPr>
    </w:p>
    <w:p w14:paraId="189210BA" w14:textId="77777777" w:rsidR="00530CCE" w:rsidRPr="00CD4850" w:rsidRDefault="00E90E37" w:rsidP="00FD2F50">
      <w:pPr>
        <w:numPr>
          <w:ilvl w:val="0"/>
          <w:numId w:val="2"/>
        </w:numPr>
        <w:pBdr>
          <w:bottom w:val="single" w:sz="4" w:space="1" w:color="auto"/>
        </w:pBdr>
        <w:suppressAutoHyphens/>
        <w:spacing w:before="120" w:after="120" w:line="264" w:lineRule="auto"/>
        <w:jc w:val="both"/>
        <w:rPr>
          <w:rFonts w:asciiTheme="minorHAnsi" w:hAnsiTheme="minorHAnsi"/>
          <w:color w:val="002060"/>
          <w:sz w:val="22"/>
          <w:szCs w:val="21"/>
          <w:lang w:val="pt-PT"/>
        </w:rPr>
      </w:pPr>
      <w:r w:rsidRPr="00CD4850">
        <w:rPr>
          <w:rFonts w:asciiTheme="minorHAnsi" w:hAnsiTheme="minorHAnsi"/>
          <w:b/>
          <w:color w:val="002060"/>
          <w:sz w:val="22"/>
          <w:szCs w:val="21"/>
          <w:lang w:val="pt-PT"/>
        </w:rPr>
        <w:t>Sistema de Monitoramento</w:t>
      </w:r>
      <w:r w:rsidR="00AE68FC" w:rsidRPr="00CD4850">
        <w:rPr>
          <w:rFonts w:asciiTheme="minorHAnsi" w:hAnsiTheme="minorHAnsi"/>
          <w:b/>
          <w:color w:val="002060"/>
          <w:sz w:val="22"/>
          <w:szCs w:val="21"/>
          <w:lang w:val="pt-PT"/>
        </w:rPr>
        <w:t>, Conhecimento</w:t>
      </w:r>
      <w:r w:rsidRPr="00CD4850">
        <w:rPr>
          <w:rFonts w:asciiTheme="minorHAnsi" w:hAnsiTheme="minorHAnsi"/>
          <w:b/>
          <w:color w:val="002060"/>
          <w:sz w:val="22"/>
          <w:szCs w:val="21"/>
          <w:lang w:val="pt-PT"/>
        </w:rPr>
        <w:t xml:space="preserve"> e Disseminação</w:t>
      </w:r>
    </w:p>
    <w:p w14:paraId="3698612C" w14:textId="77777777" w:rsidR="00FA6875" w:rsidRPr="00CD4850" w:rsidRDefault="00D70842" w:rsidP="00FD2F50">
      <w:pPr>
        <w:numPr>
          <w:ilvl w:val="1"/>
          <w:numId w:val="2"/>
        </w:numPr>
        <w:suppressAutoHyphens/>
        <w:spacing w:before="120" w:after="120" w:line="264" w:lineRule="auto"/>
        <w:jc w:val="both"/>
        <w:rPr>
          <w:rFonts w:asciiTheme="minorHAnsi" w:hAnsiTheme="minorHAnsi"/>
          <w:sz w:val="22"/>
          <w:szCs w:val="21"/>
          <w:lang w:val="pt-PT"/>
        </w:rPr>
      </w:pPr>
      <w:r w:rsidRPr="00CD4850">
        <w:rPr>
          <w:rFonts w:asciiTheme="minorHAnsi" w:hAnsiTheme="minorHAnsi"/>
          <w:sz w:val="22"/>
          <w:szCs w:val="21"/>
          <w:lang w:val="pt-PT"/>
        </w:rPr>
        <w:t xml:space="preserve">De maneira complementar à avaliação da execução do projeto, </w:t>
      </w:r>
      <w:r w:rsidR="00B15272" w:rsidRPr="00CD4850">
        <w:rPr>
          <w:rFonts w:asciiTheme="minorHAnsi" w:hAnsiTheme="minorHAnsi"/>
          <w:sz w:val="22"/>
          <w:szCs w:val="21"/>
          <w:lang w:val="pt-PT"/>
        </w:rPr>
        <w:t xml:space="preserve">em seus aspectos de Relevância, Eficiência, Efetividade e Sustentabilidade, </w:t>
      </w:r>
      <w:r w:rsidRPr="00CD4850">
        <w:rPr>
          <w:rFonts w:asciiTheme="minorHAnsi" w:hAnsiTheme="minorHAnsi"/>
          <w:sz w:val="22"/>
          <w:szCs w:val="21"/>
          <w:lang w:val="pt-PT"/>
        </w:rPr>
        <w:t>deve-se ainda</w:t>
      </w:r>
      <w:r w:rsidR="00FA6875" w:rsidRPr="00CD4850">
        <w:rPr>
          <w:rFonts w:asciiTheme="minorHAnsi" w:hAnsiTheme="minorHAnsi"/>
          <w:sz w:val="22"/>
          <w:szCs w:val="21"/>
          <w:lang w:val="pt-PT"/>
        </w:rPr>
        <w:t xml:space="preserve"> avaliar o seguinte:</w:t>
      </w:r>
    </w:p>
    <w:p w14:paraId="0ED4B845" w14:textId="77777777" w:rsidR="002D5E42" w:rsidRPr="00CD4850" w:rsidRDefault="007A3137" w:rsidP="00FD2F50">
      <w:pPr>
        <w:numPr>
          <w:ilvl w:val="2"/>
          <w:numId w:val="2"/>
        </w:numPr>
        <w:suppressAutoHyphens/>
        <w:spacing w:before="120" w:after="120" w:line="264" w:lineRule="auto"/>
        <w:jc w:val="both"/>
        <w:rPr>
          <w:rFonts w:asciiTheme="minorHAnsi" w:hAnsiTheme="minorHAnsi"/>
          <w:sz w:val="22"/>
          <w:szCs w:val="21"/>
          <w:lang w:val="pt-PT"/>
        </w:rPr>
      </w:pPr>
      <w:r w:rsidRPr="00CD4850">
        <w:rPr>
          <w:rFonts w:asciiTheme="minorHAnsi" w:hAnsiTheme="minorHAnsi"/>
          <w:sz w:val="22"/>
          <w:szCs w:val="21"/>
          <w:u w:val="single"/>
          <w:lang w:val="pt-PT"/>
        </w:rPr>
        <w:t>Sistema de Monitoramento</w:t>
      </w:r>
      <w:r w:rsidRPr="00CD4850">
        <w:rPr>
          <w:rFonts w:asciiTheme="minorHAnsi" w:hAnsiTheme="minorHAnsi"/>
          <w:sz w:val="22"/>
          <w:szCs w:val="21"/>
          <w:lang w:val="pt-PT"/>
        </w:rPr>
        <w:t xml:space="preserve">: </w:t>
      </w:r>
      <w:r w:rsidR="00FA6875" w:rsidRPr="00CD4850">
        <w:rPr>
          <w:rFonts w:asciiTheme="minorHAnsi" w:hAnsiTheme="minorHAnsi"/>
          <w:sz w:val="22"/>
          <w:szCs w:val="21"/>
          <w:lang w:val="pt-PT"/>
        </w:rPr>
        <w:t>V</w:t>
      </w:r>
      <w:r w:rsidR="009F303E" w:rsidRPr="00CD4850">
        <w:rPr>
          <w:rFonts w:asciiTheme="minorHAnsi" w:hAnsiTheme="minorHAnsi"/>
          <w:sz w:val="22"/>
          <w:szCs w:val="21"/>
          <w:lang w:val="pt-PT"/>
        </w:rPr>
        <w:t xml:space="preserve">erificar </w:t>
      </w:r>
      <w:r w:rsidR="00FA6875" w:rsidRPr="00CD4850">
        <w:rPr>
          <w:rFonts w:asciiTheme="minorHAnsi" w:hAnsiTheme="minorHAnsi"/>
          <w:sz w:val="22"/>
          <w:szCs w:val="21"/>
          <w:lang w:val="pt-PT"/>
        </w:rPr>
        <w:t>e avaliar o</w:t>
      </w:r>
      <w:r w:rsidR="009F303E" w:rsidRPr="00CD4850">
        <w:rPr>
          <w:rFonts w:asciiTheme="minorHAnsi" w:hAnsiTheme="minorHAnsi"/>
          <w:sz w:val="22"/>
          <w:szCs w:val="21"/>
          <w:lang w:val="pt-PT"/>
        </w:rPr>
        <w:t xml:space="preserve"> sistema de monitoramento do projeto</w:t>
      </w:r>
      <w:r w:rsidR="0056435F" w:rsidRPr="00CD4850">
        <w:rPr>
          <w:rFonts w:asciiTheme="minorHAnsi" w:hAnsiTheme="minorHAnsi"/>
          <w:sz w:val="22"/>
          <w:szCs w:val="21"/>
          <w:lang w:val="pt-PT"/>
        </w:rPr>
        <w:t xml:space="preserve"> e</w:t>
      </w:r>
      <w:r w:rsidR="009F303E" w:rsidRPr="00CD4850">
        <w:rPr>
          <w:rFonts w:asciiTheme="minorHAnsi" w:hAnsiTheme="minorHAnsi"/>
          <w:sz w:val="22"/>
          <w:szCs w:val="21"/>
          <w:lang w:val="pt-PT"/>
        </w:rPr>
        <w:t xml:space="preserve"> sua funcionalidade</w:t>
      </w:r>
      <w:r w:rsidR="002D5E42" w:rsidRPr="00CD4850">
        <w:rPr>
          <w:rFonts w:asciiTheme="minorHAnsi" w:hAnsiTheme="minorHAnsi"/>
          <w:sz w:val="22"/>
          <w:szCs w:val="21"/>
          <w:lang w:val="pt-PT"/>
        </w:rPr>
        <w:t>.</w:t>
      </w:r>
    </w:p>
    <w:p w14:paraId="11ADD608" w14:textId="77777777" w:rsidR="00FA6875" w:rsidRPr="00CD4850" w:rsidRDefault="007A3137" w:rsidP="00FD2F50">
      <w:pPr>
        <w:numPr>
          <w:ilvl w:val="2"/>
          <w:numId w:val="2"/>
        </w:numPr>
        <w:suppressAutoHyphens/>
        <w:spacing w:before="120" w:after="120" w:line="264" w:lineRule="auto"/>
        <w:jc w:val="both"/>
        <w:rPr>
          <w:rFonts w:asciiTheme="minorHAnsi" w:hAnsiTheme="minorHAnsi"/>
          <w:sz w:val="22"/>
          <w:szCs w:val="21"/>
          <w:lang w:val="pt-PT"/>
        </w:rPr>
      </w:pPr>
      <w:r w:rsidRPr="00CD4850">
        <w:rPr>
          <w:rFonts w:asciiTheme="minorHAnsi" w:hAnsiTheme="minorHAnsi"/>
          <w:sz w:val="22"/>
          <w:szCs w:val="21"/>
          <w:u w:val="single"/>
          <w:lang w:val="pt-PT"/>
        </w:rPr>
        <w:t>Linha de Base</w:t>
      </w:r>
      <w:r w:rsidRPr="00CD4850">
        <w:rPr>
          <w:rFonts w:asciiTheme="minorHAnsi" w:hAnsiTheme="minorHAnsi"/>
          <w:sz w:val="22"/>
          <w:szCs w:val="21"/>
          <w:lang w:val="pt-PT"/>
        </w:rPr>
        <w:t xml:space="preserve">: </w:t>
      </w:r>
      <w:r w:rsidR="00FA6875" w:rsidRPr="00CD4850">
        <w:rPr>
          <w:rFonts w:asciiTheme="minorHAnsi" w:hAnsiTheme="minorHAnsi"/>
          <w:sz w:val="22"/>
          <w:szCs w:val="21"/>
          <w:lang w:val="pt-PT"/>
        </w:rPr>
        <w:t xml:space="preserve">Verificar a </w:t>
      </w:r>
      <w:r w:rsidR="009F303E" w:rsidRPr="00CD4850">
        <w:rPr>
          <w:rFonts w:asciiTheme="minorHAnsi" w:hAnsiTheme="minorHAnsi"/>
          <w:sz w:val="22"/>
          <w:szCs w:val="21"/>
          <w:lang w:val="pt-PT"/>
        </w:rPr>
        <w:t>realização ou não da linha de base para o projeto</w:t>
      </w:r>
      <w:r w:rsidR="00FA6875" w:rsidRPr="00CD4850">
        <w:rPr>
          <w:rFonts w:asciiTheme="minorHAnsi" w:hAnsiTheme="minorHAnsi"/>
          <w:sz w:val="22"/>
          <w:szCs w:val="21"/>
          <w:lang w:val="pt-PT"/>
        </w:rPr>
        <w:t xml:space="preserve"> e seu respectivo registro no sistema de monitoramento.</w:t>
      </w:r>
    </w:p>
    <w:p w14:paraId="54F8B5C4" w14:textId="0CDC70CD" w:rsidR="00CE5F67" w:rsidRPr="00CD4850" w:rsidRDefault="007A3137" w:rsidP="00FD2F50">
      <w:pPr>
        <w:numPr>
          <w:ilvl w:val="2"/>
          <w:numId w:val="2"/>
        </w:numPr>
        <w:suppressAutoHyphens/>
        <w:spacing w:before="120" w:after="120" w:line="264" w:lineRule="auto"/>
        <w:jc w:val="both"/>
        <w:rPr>
          <w:rFonts w:asciiTheme="minorHAnsi" w:hAnsiTheme="minorHAnsi"/>
          <w:sz w:val="22"/>
          <w:szCs w:val="21"/>
          <w:lang w:val="pt-PT"/>
        </w:rPr>
      </w:pPr>
      <w:r w:rsidRPr="00CD4850">
        <w:rPr>
          <w:rFonts w:asciiTheme="minorHAnsi" w:hAnsiTheme="minorHAnsi"/>
          <w:sz w:val="22"/>
          <w:szCs w:val="21"/>
          <w:u w:val="single"/>
          <w:lang w:val="pt-PT"/>
        </w:rPr>
        <w:t>Site/Portal</w:t>
      </w:r>
      <w:r w:rsidRPr="00CD4850">
        <w:rPr>
          <w:rFonts w:asciiTheme="minorHAnsi" w:hAnsiTheme="minorHAnsi"/>
          <w:sz w:val="22"/>
          <w:szCs w:val="21"/>
          <w:lang w:val="pt-PT"/>
        </w:rPr>
        <w:t xml:space="preserve">: </w:t>
      </w:r>
      <w:r w:rsidR="00FA6875" w:rsidRPr="00CD4850">
        <w:rPr>
          <w:rFonts w:asciiTheme="minorHAnsi" w:hAnsiTheme="minorHAnsi"/>
          <w:sz w:val="22"/>
          <w:szCs w:val="21"/>
          <w:lang w:val="pt-PT"/>
        </w:rPr>
        <w:t xml:space="preserve">Avaliar o </w:t>
      </w:r>
      <w:r w:rsidR="009F303E" w:rsidRPr="00CD4850">
        <w:rPr>
          <w:rFonts w:asciiTheme="minorHAnsi" w:hAnsiTheme="minorHAnsi"/>
          <w:sz w:val="22"/>
          <w:szCs w:val="21"/>
          <w:lang w:val="pt-PT"/>
        </w:rPr>
        <w:t>site do projeto (se fo</w:t>
      </w:r>
      <w:r w:rsidR="00B66DD9" w:rsidRPr="00CD4850">
        <w:rPr>
          <w:rFonts w:asciiTheme="minorHAnsi" w:hAnsiTheme="minorHAnsi"/>
          <w:sz w:val="22"/>
          <w:szCs w:val="21"/>
          <w:lang w:val="pt-PT"/>
        </w:rPr>
        <w:t>r o caso)</w:t>
      </w:r>
      <w:r w:rsidR="00B64839" w:rsidRPr="00CD4850">
        <w:rPr>
          <w:rFonts w:asciiTheme="minorHAnsi" w:hAnsiTheme="minorHAnsi"/>
          <w:sz w:val="22"/>
          <w:szCs w:val="21"/>
          <w:lang w:val="pt-PT"/>
        </w:rPr>
        <w:t>, sua atualização, número de acessos, funcionalidade, entre outros aspectos,</w:t>
      </w:r>
      <w:r w:rsidR="00B66DD9" w:rsidRPr="00CD4850">
        <w:rPr>
          <w:rFonts w:asciiTheme="minorHAnsi" w:hAnsiTheme="minorHAnsi"/>
          <w:sz w:val="22"/>
          <w:szCs w:val="21"/>
          <w:lang w:val="pt-PT"/>
        </w:rPr>
        <w:t xml:space="preserve"> e </w:t>
      </w:r>
      <w:r w:rsidR="00FA6875" w:rsidRPr="00CD4850">
        <w:rPr>
          <w:rFonts w:asciiTheme="minorHAnsi" w:hAnsiTheme="minorHAnsi"/>
          <w:sz w:val="22"/>
          <w:szCs w:val="21"/>
          <w:lang w:val="pt-PT"/>
        </w:rPr>
        <w:t xml:space="preserve">indicar no relatório o </w:t>
      </w:r>
      <w:r w:rsidR="00B66DD9" w:rsidRPr="00CD4850">
        <w:rPr>
          <w:rFonts w:asciiTheme="minorHAnsi" w:hAnsiTheme="minorHAnsi"/>
          <w:sz w:val="22"/>
          <w:szCs w:val="21"/>
          <w:lang w:val="pt-PT"/>
        </w:rPr>
        <w:t>seu respec</w:t>
      </w:r>
      <w:r w:rsidR="0094008C" w:rsidRPr="00CD4850">
        <w:rPr>
          <w:rFonts w:asciiTheme="minorHAnsi" w:hAnsiTheme="minorHAnsi"/>
          <w:sz w:val="22"/>
          <w:szCs w:val="21"/>
          <w:lang w:val="pt-PT"/>
        </w:rPr>
        <w:t>tivo link.</w:t>
      </w:r>
    </w:p>
    <w:p w14:paraId="1D57EE75" w14:textId="77777777" w:rsidR="009F303E" w:rsidRPr="00CD4850" w:rsidRDefault="007A3137" w:rsidP="00FD2F50">
      <w:pPr>
        <w:numPr>
          <w:ilvl w:val="2"/>
          <w:numId w:val="2"/>
        </w:numPr>
        <w:suppressAutoHyphens/>
        <w:spacing w:before="120" w:after="120" w:line="264" w:lineRule="auto"/>
        <w:jc w:val="both"/>
        <w:rPr>
          <w:rFonts w:asciiTheme="minorHAnsi" w:hAnsiTheme="minorHAnsi"/>
          <w:sz w:val="22"/>
          <w:szCs w:val="21"/>
          <w:lang w:val="pt-PT"/>
        </w:rPr>
      </w:pPr>
      <w:r w:rsidRPr="00CD4850">
        <w:rPr>
          <w:rFonts w:asciiTheme="minorHAnsi" w:hAnsiTheme="minorHAnsi"/>
          <w:sz w:val="22"/>
          <w:szCs w:val="21"/>
          <w:u w:val="single"/>
          <w:lang w:val="pt-PT"/>
        </w:rPr>
        <w:t>Produtos Finais</w:t>
      </w:r>
      <w:r w:rsidRPr="00CD4850">
        <w:rPr>
          <w:rFonts w:asciiTheme="minorHAnsi" w:hAnsiTheme="minorHAnsi"/>
          <w:sz w:val="22"/>
          <w:szCs w:val="21"/>
          <w:lang w:val="pt-PT"/>
        </w:rPr>
        <w:t xml:space="preserve">: </w:t>
      </w:r>
      <w:r w:rsidR="00FA6875" w:rsidRPr="00CD4850">
        <w:rPr>
          <w:rFonts w:asciiTheme="minorHAnsi" w:hAnsiTheme="minorHAnsi"/>
          <w:sz w:val="22"/>
          <w:szCs w:val="21"/>
          <w:lang w:val="pt-PT"/>
        </w:rPr>
        <w:t xml:space="preserve">Verificar o </w:t>
      </w:r>
      <w:r w:rsidR="00B66DD9" w:rsidRPr="00CD4850">
        <w:rPr>
          <w:rFonts w:asciiTheme="minorHAnsi" w:hAnsiTheme="minorHAnsi"/>
          <w:sz w:val="22"/>
          <w:szCs w:val="21"/>
          <w:lang w:val="pt-PT"/>
        </w:rPr>
        <w:t>registro</w:t>
      </w:r>
      <w:r w:rsidR="00FA6875" w:rsidRPr="00CD4850">
        <w:rPr>
          <w:rFonts w:asciiTheme="minorHAnsi" w:hAnsiTheme="minorHAnsi"/>
          <w:sz w:val="22"/>
          <w:szCs w:val="21"/>
          <w:lang w:val="pt-PT"/>
        </w:rPr>
        <w:t>, o arquivo e a o</w:t>
      </w:r>
      <w:r w:rsidR="00B66DD9" w:rsidRPr="00CD4850">
        <w:rPr>
          <w:rFonts w:asciiTheme="minorHAnsi" w:hAnsiTheme="minorHAnsi"/>
          <w:sz w:val="22"/>
          <w:szCs w:val="21"/>
          <w:lang w:val="pt-PT"/>
        </w:rPr>
        <w:t>rganização</w:t>
      </w:r>
      <w:r w:rsidR="0056435F" w:rsidRPr="00CD4850">
        <w:rPr>
          <w:rFonts w:asciiTheme="minorHAnsi" w:hAnsiTheme="minorHAnsi"/>
          <w:sz w:val="22"/>
          <w:szCs w:val="21"/>
          <w:lang w:val="pt-PT"/>
        </w:rPr>
        <w:t xml:space="preserve"> </w:t>
      </w:r>
      <w:r w:rsidR="00B66DD9" w:rsidRPr="00CD4850">
        <w:rPr>
          <w:rFonts w:asciiTheme="minorHAnsi" w:hAnsiTheme="minorHAnsi"/>
          <w:sz w:val="22"/>
          <w:szCs w:val="21"/>
          <w:lang w:val="pt-PT"/>
        </w:rPr>
        <w:t>dos principais produtos do projeto.</w:t>
      </w:r>
      <w:r w:rsidR="00662124" w:rsidRPr="00CD4850">
        <w:rPr>
          <w:rFonts w:asciiTheme="minorHAnsi" w:hAnsiTheme="minorHAnsi"/>
          <w:sz w:val="22"/>
          <w:szCs w:val="21"/>
          <w:lang w:val="pt-PT"/>
        </w:rPr>
        <w:t xml:space="preserve"> </w:t>
      </w:r>
      <w:r w:rsidR="00AE68FC" w:rsidRPr="00CD4850">
        <w:rPr>
          <w:rFonts w:asciiTheme="minorHAnsi" w:hAnsiTheme="minorHAnsi"/>
          <w:i/>
          <w:sz w:val="22"/>
          <w:szCs w:val="21"/>
          <w:lang w:val="pt-PT"/>
        </w:rPr>
        <w:t>Deve-se fazer referência à lista de produtos indi</w:t>
      </w:r>
      <w:r w:rsidR="00885B60" w:rsidRPr="00CD4850">
        <w:rPr>
          <w:rFonts w:asciiTheme="minorHAnsi" w:hAnsiTheme="minorHAnsi"/>
          <w:i/>
          <w:sz w:val="22"/>
          <w:szCs w:val="21"/>
          <w:lang w:val="pt-PT"/>
        </w:rPr>
        <w:t xml:space="preserve">cados no PRODOC </w:t>
      </w:r>
      <w:r w:rsidR="00EE7BFF" w:rsidRPr="00CD4850">
        <w:rPr>
          <w:rFonts w:asciiTheme="minorHAnsi" w:hAnsiTheme="minorHAnsi"/>
          <w:i/>
          <w:sz w:val="22"/>
          <w:szCs w:val="21"/>
          <w:lang w:val="pt-PT"/>
        </w:rPr>
        <w:t>(Anexo B</w:t>
      </w:r>
      <w:r w:rsidR="00885B60" w:rsidRPr="00CD4850">
        <w:rPr>
          <w:rFonts w:asciiTheme="minorHAnsi" w:hAnsiTheme="minorHAnsi"/>
          <w:i/>
          <w:sz w:val="22"/>
          <w:szCs w:val="21"/>
          <w:lang w:val="pt-PT"/>
        </w:rPr>
        <w:t xml:space="preserve">) </w:t>
      </w:r>
      <w:r w:rsidR="00AE68FC" w:rsidRPr="00CD4850">
        <w:rPr>
          <w:rFonts w:asciiTheme="minorHAnsi" w:hAnsiTheme="minorHAnsi"/>
          <w:sz w:val="22"/>
          <w:szCs w:val="21"/>
          <w:lang w:val="pt-PT"/>
        </w:rPr>
        <w:t>.</w:t>
      </w:r>
    </w:p>
    <w:p w14:paraId="5163B08E" w14:textId="77777777" w:rsidR="006E28C6" w:rsidRPr="00CD4850" w:rsidRDefault="006E28C6" w:rsidP="00FD2F50">
      <w:pPr>
        <w:numPr>
          <w:ilvl w:val="2"/>
          <w:numId w:val="2"/>
        </w:numPr>
        <w:suppressAutoHyphens/>
        <w:spacing w:before="120" w:after="120" w:line="264" w:lineRule="auto"/>
        <w:jc w:val="both"/>
        <w:rPr>
          <w:rFonts w:asciiTheme="minorHAnsi" w:hAnsiTheme="minorHAnsi"/>
          <w:sz w:val="22"/>
          <w:szCs w:val="21"/>
          <w:lang w:val="pt-PT"/>
        </w:rPr>
      </w:pPr>
      <w:r w:rsidRPr="00CD4850">
        <w:rPr>
          <w:rFonts w:asciiTheme="minorHAnsi" w:hAnsiTheme="minorHAnsi"/>
          <w:sz w:val="22"/>
          <w:szCs w:val="21"/>
          <w:u w:val="single"/>
          <w:lang w:val="pt-PT"/>
        </w:rPr>
        <w:t>Disseminação/Transferência</w:t>
      </w:r>
      <w:r w:rsidRPr="00CD4850">
        <w:rPr>
          <w:rFonts w:asciiTheme="minorHAnsi" w:hAnsiTheme="minorHAnsi"/>
          <w:sz w:val="22"/>
          <w:szCs w:val="21"/>
          <w:lang w:val="pt-PT"/>
        </w:rPr>
        <w:t xml:space="preserve">: Indicar a realização de intercâmbios, de visitas realizadas e/ou recebidas, </w:t>
      </w:r>
      <w:r w:rsidR="009C1EFC" w:rsidRPr="00CD4850">
        <w:rPr>
          <w:rFonts w:asciiTheme="minorHAnsi" w:hAnsiTheme="minorHAnsi"/>
          <w:sz w:val="22"/>
          <w:szCs w:val="21"/>
          <w:lang w:val="pt-PT"/>
        </w:rPr>
        <w:t xml:space="preserve">missões de campo realizadas, </w:t>
      </w:r>
      <w:r w:rsidRPr="00CD4850">
        <w:rPr>
          <w:rFonts w:asciiTheme="minorHAnsi" w:hAnsiTheme="minorHAnsi"/>
          <w:sz w:val="22"/>
          <w:szCs w:val="21"/>
          <w:lang w:val="pt-PT"/>
        </w:rPr>
        <w:t>a participação em eventos, a disseminação dos conhecimentos adquiridos e transferências de produtos desenvolvidos.</w:t>
      </w:r>
    </w:p>
    <w:p w14:paraId="78791E4F" w14:textId="77777777" w:rsidR="00880A7D" w:rsidRPr="00CD4850" w:rsidRDefault="00E90E37" w:rsidP="00FD2F50">
      <w:pPr>
        <w:numPr>
          <w:ilvl w:val="2"/>
          <w:numId w:val="2"/>
        </w:numPr>
        <w:suppressAutoHyphens/>
        <w:spacing w:before="120" w:after="120" w:line="264" w:lineRule="auto"/>
        <w:jc w:val="both"/>
        <w:rPr>
          <w:rFonts w:asciiTheme="minorHAnsi" w:hAnsiTheme="minorHAnsi"/>
          <w:sz w:val="22"/>
          <w:szCs w:val="22"/>
          <w:lang w:val="pt-PT"/>
        </w:rPr>
      </w:pPr>
      <w:r w:rsidRPr="00CD4850">
        <w:rPr>
          <w:rFonts w:asciiTheme="minorHAnsi" w:hAnsiTheme="minorHAnsi"/>
          <w:sz w:val="22"/>
          <w:szCs w:val="22"/>
          <w:u w:val="single"/>
          <w:lang w:val="pt-PT"/>
        </w:rPr>
        <w:t>Parcerias</w:t>
      </w:r>
      <w:r w:rsidRPr="00CD4850">
        <w:rPr>
          <w:rFonts w:asciiTheme="minorHAnsi" w:hAnsiTheme="minorHAnsi"/>
          <w:sz w:val="22"/>
          <w:szCs w:val="22"/>
          <w:lang w:val="pt-PT"/>
        </w:rPr>
        <w:t xml:space="preserve">: </w:t>
      </w:r>
      <w:r w:rsidR="00880A7D" w:rsidRPr="00CD4850">
        <w:rPr>
          <w:rFonts w:asciiTheme="minorHAnsi" w:hAnsiTheme="minorHAnsi"/>
          <w:sz w:val="22"/>
          <w:szCs w:val="22"/>
          <w:lang w:val="pt-PT"/>
        </w:rPr>
        <w:t xml:space="preserve">Dar destaque </w:t>
      </w:r>
      <w:r w:rsidR="00662124" w:rsidRPr="00CD4850">
        <w:rPr>
          <w:rFonts w:asciiTheme="minorHAnsi" w:hAnsiTheme="minorHAnsi"/>
          <w:sz w:val="22"/>
          <w:szCs w:val="22"/>
          <w:lang w:val="pt-PT"/>
        </w:rPr>
        <w:t>às parcerias realizadas, direta e indiretamente, formal ou informalmente, e seus resultados.</w:t>
      </w:r>
    </w:p>
    <w:p w14:paraId="598CBE06" w14:textId="77777777" w:rsidR="00E90E37" w:rsidRPr="00CD4850" w:rsidRDefault="00E90E37" w:rsidP="00FD2F50">
      <w:pPr>
        <w:numPr>
          <w:ilvl w:val="2"/>
          <w:numId w:val="2"/>
        </w:numPr>
        <w:suppressAutoHyphens/>
        <w:spacing w:before="120" w:after="120" w:line="264" w:lineRule="auto"/>
        <w:jc w:val="both"/>
        <w:rPr>
          <w:rFonts w:asciiTheme="minorHAnsi" w:hAnsiTheme="minorHAnsi"/>
          <w:sz w:val="22"/>
          <w:szCs w:val="22"/>
          <w:lang w:val="pt-PT"/>
        </w:rPr>
      </w:pPr>
      <w:r w:rsidRPr="00CD4850">
        <w:rPr>
          <w:rFonts w:asciiTheme="minorHAnsi" w:hAnsiTheme="minorHAnsi"/>
          <w:sz w:val="22"/>
          <w:szCs w:val="22"/>
          <w:u w:val="single"/>
          <w:lang w:val="pt-PT"/>
        </w:rPr>
        <w:lastRenderedPageBreak/>
        <w:t>Comunicação, Midia</w:t>
      </w:r>
      <w:r w:rsidRPr="00CD4850">
        <w:rPr>
          <w:rFonts w:asciiTheme="minorHAnsi" w:hAnsiTheme="minorHAnsi"/>
          <w:sz w:val="22"/>
          <w:szCs w:val="22"/>
          <w:lang w:val="pt-PT"/>
        </w:rPr>
        <w:t xml:space="preserve">: Indicar se o projeto possui </w:t>
      </w:r>
      <w:r w:rsidR="001B4967" w:rsidRPr="00CD4850">
        <w:rPr>
          <w:rFonts w:asciiTheme="minorHAnsi" w:hAnsiTheme="minorHAnsi"/>
          <w:sz w:val="22"/>
          <w:szCs w:val="22"/>
          <w:lang w:val="pt-PT"/>
        </w:rPr>
        <w:t xml:space="preserve">(ou se executou) </w:t>
      </w:r>
      <w:r w:rsidRPr="00CD4850">
        <w:rPr>
          <w:rFonts w:asciiTheme="minorHAnsi" w:hAnsiTheme="minorHAnsi"/>
          <w:sz w:val="22"/>
          <w:szCs w:val="22"/>
          <w:lang w:val="pt-PT"/>
        </w:rPr>
        <w:t xml:space="preserve">um plano de comunicação. Indicar como se </w:t>
      </w:r>
      <w:r w:rsidR="001B4967" w:rsidRPr="00CD4850">
        <w:rPr>
          <w:rFonts w:asciiTheme="minorHAnsi" w:hAnsiTheme="minorHAnsi"/>
          <w:sz w:val="22"/>
          <w:szCs w:val="22"/>
          <w:lang w:val="pt-PT"/>
        </w:rPr>
        <w:t xml:space="preserve">realizou </w:t>
      </w:r>
      <w:r w:rsidRPr="00CD4850">
        <w:rPr>
          <w:rFonts w:asciiTheme="minorHAnsi" w:hAnsiTheme="minorHAnsi"/>
          <w:sz w:val="22"/>
          <w:szCs w:val="22"/>
          <w:lang w:val="pt-PT"/>
        </w:rPr>
        <w:t xml:space="preserve">a comunicação do </w:t>
      </w:r>
      <w:r w:rsidR="0062127B" w:rsidRPr="00CD4850">
        <w:rPr>
          <w:rFonts w:asciiTheme="minorHAnsi" w:hAnsiTheme="minorHAnsi"/>
          <w:sz w:val="22"/>
          <w:szCs w:val="22"/>
          <w:lang w:val="pt-PT"/>
        </w:rPr>
        <w:t>proje</w:t>
      </w:r>
      <w:r w:rsidR="0009111A" w:rsidRPr="00CD4850">
        <w:rPr>
          <w:rFonts w:asciiTheme="minorHAnsi" w:hAnsiTheme="minorHAnsi"/>
          <w:sz w:val="22"/>
          <w:szCs w:val="22"/>
          <w:lang w:val="pt-PT"/>
        </w:rPr>
        <w:t>to (site, Facebook, Twitter, Boletim Informativo, Outros)</w:t>
      </w:r>
      <w:r w:rsidRPr="00CD4850">
        <w:rPr>
          <w:rFonts w:asciiTheme="minorHAnsi" w:hAnsiTheme="minorHAnsi"/>
          <w:sz w:val="22"/>
          <w:szCs w:val="22"/>
          <w:lang w:val="pt-PT"/>
        </w:rPr>
        <w:t xml:space="preserve">. </w:t>
      </w:r>
      <w:r w:rsidR="006F6B00" w:rsidRPr="00CD4850">
        <w:rPr>
          <w:rFonts w:asciiTheme="minorHAnsi" w:hAnsiTheme="minorHAnsi"/>
          <w:sz w:val="22"/>
          <w:szCs w:val="22"/>
          <w:lang w:val="pt-PT"/>
        </w:rPr>
        <w:t>Indicar se h</w:t>
      </w:r>
      <w:r w:rsidR="006B4012" w:rsidRPr="00CD4850">
        <w:rPr>
          <w:rFonts w:asciiTheme="minorHAnsi" w:hAnsiTheme="minorHAnsi"/>
          <w:sz w:val="22"/>
          <w:szCs w:val="22"/>
          <w:lang w:val="pt-PT"/>
        </w:rPr>
        <w:t>á</w:t>
      </w:r>
      <w:r w:rsidR="006F6B00" w:rsidRPr="00CD4850">
        <w:rPr>
          <w:rFonts w:asciiTheme="minorHAnsi" w:hAnsiTheme="minorHAnsi"/>
          <w:sz w:val="22"/>
          <w:szCs w:val="22"/>
          <w:lang w:val="pt-PT"/>
        </w:rPr>
        <w:t xml:space="preserve"> folder e outros materiais de comunicação, informação e divulgação. Indicar se h</w:t>
      </w:r>
      <w:r w:rsidR="006B4012" w:rsidRPr="00CD4850">
        <w:rPr>
          <w:rFonts w:asciiTheme="minorHAnsi" w:hAnsiTheme="minorHAnsi"/>
          <w:sz w:val="22"/>
          <w:szCs w:val="22"/>
          <w:lang w:val="pt-PT"/>
        </w:rPr>
        <w:t>á</w:t>
      </w:r>
      <w:r w:rsidR="006F6B00" w:rsidRPr="00CD4850">
        <w:rPr>
          <w:rFonts w:asciiTheme="minorHAnsi" w:hAnsiTheme="minorHAnsi"/>
          <w:sz w:val="22"/>
          <w:szCs w:val="22"/>
          <w:lang w:val="pt-PT"/>
        </w:rPr>
        <w:t xml:space="preserve"> registro de mat</w:t>
      </w:r>
      <w:r w:rsidR="00120763" w:rsidRPr="00CD4850">
        <w:rPr>
          <w:rFonts w:asciiTheme="minorHAnsi" w:hAnsiTheme="minorHAnsi"/>
          <w:sz w:val="22"/>
          <w:szCs w:val="22"/>
          <w:lang w:val="pt-PT"/>
        </w:rPr>
        <w:t>é</w:t>
      </w:r>
      <w:r w:rsidR="006F6B00" w:rsidRPr="00CD4850">
        <w:rPr>
          <w:rFonts w:asciiTheme="minorHAnsi" w:hAnsiTheme="minorHAnsi"/>
          <w:sz w:val="22"/>
          <w:szCs w:val="22"/>
          <w:lang w:val="pt-PT"/>
        </w:rPr>
        <w:t>rias específicas sobre o projeto na mídia.</w:t>
      </w:r>
    </w:p>
    <w:p w14:paraId="0762D9CE" w14:textId="51F2B469" w:rsidR="006F6B00" w:rsidRPr="00CD4850" w:rsidRDefault="00EE7BFF" w:rsidP="00FD2F50">
      <w:pPr>
        <w:numPr>
          <w:ilvl w:val="2"/>
          <w:numId w:val="2"/>
        </w:numPr>
        <w:suppressAutoHyphens/>
        <w:spacing w:before="120" w:after="120" w:line="264" w:lineRule="auto"/>
        <w:jc w:val="both"/>
        <w:rPr>
          <w:rFonts w:asciiTheme="minorHAnsi" w:hAnsiTheme="minorHAnsi"/>
          <w:sz w:val="22"/>
          <w:szCs w:val="22"/>
          <w:lang w:val="pt-PT"/>
        </w:rPr>
      </w:pPr>
      <w:r w:rsidRPr="00CD4850">
        <w:rPr>
          <w:rFonts w:asciiTheme="minorHAnsi" w:hAnsiTheme="minorHAnsi"/>
          <w:sz w:val="22"/>
          <w:szCs w:val="22"/>
          <w:u w:val="single"/>
          <w:lang w:val="pt-PT"/>
        </w:rPr>
        <w:t>Conhecimento (Sistematizaç</w:t>
      </w:r>
      <w:r w:rsidR="006F6B00" w:rsidRPr="00CD4850">
        <w:rPr>
          <w:rFonts w:asciiTheme="minorHAnsi" w:hAnsiTheme="minorHAnsi"/>
          <w:sz w:val="22"/>
          <w:szCs w:val="22"/>
          <w:u w:val="single"/>
          <w:lang w:val="pt-PT"/>
        </w:rPr>
        <w:t>ão)</w:t>
      </w:r>
      <w:r w:rsidR="006F6B00" w:rsidRPr="00CD4850">
        <w:rPr>
          <w:rFonts w:asciiTheme="minorHAnsi" w:hAnsiTheme="minorHAnsi"/>
          <w:sz w:val="22"/>
          <w:szCs w:val="22"/>
          <w:lang w:val="pt-PT"/>
        </w:rPr>
        <w:t xml:space="preserve">: Indicar a existência de metodologias, modelos, manuais, ou outros documentos preparados, organizados, sistematizados e/ou publicados </w:t>
      </w:r>
      <w:r w:rsidR="006F6B00" w:rsidRPr="004F59E1">
        <w:rPr>
          <w:rFonts w:asciiTheme="minorHAnsi" w:hAnsiTheme="minorHAnsi"/>
          <w:sz w:val="22"/>
          <w:szCs w:val="22"/>
          <w:lang w:val="pt-PT"/>
        </w:rPr>
        <w:t>pelo</w:t>
      </w:r>
      <w:r w:rsidR="004F59E1">
        <w:rPr>
          <w:rFonts w:asciiTheme="minorHAnsi" w:hAnsiTheme="minorHAnsi"/>
          <w:sz w:val="22"/>
          <w:szCs w:val="22"/>
          <w:lang w:val="pt-PT"/>
        </w:rPr>
        <w:t>,</w:t>
      </w:r>
      <w:r w:rsidR="006F6B00" w:rsidRPr="004F59E1">
        <w:rPr>
          <w:rFonts w:asciiTheme="minorHAnsi" w:hAnsiTheme="minorHAnsi"/>
          <w:sz w:val="22"/>
          <w:szCs w:val="22"/>
          <w:lang w:val="pt-PT"/>
        </w:rPr>
        <w:t xml:space="preserve"> e sobre o </w:t>
      </w:r>
      <w:r w:rsidR="0062127B" w:rsidRPr="004F59E1">
        <w:rPr>
          <w:rFonts w:asciiTheme="minorHAnsi" w:hAnsiTheme="minorHAnsi"/>
          <w:sz w:val="22"/>
          <w:szCs w:val="22"/>
          <w:lang w:val="pt-PT"/>
        </w:rPr>
        <w:t>proje</w:t>
      </w:r>
      <w:r w:rsidR="0009111A" w:rsidRPr="004F59E1">
        <w:rPr>
          <w:rFonts w:asciiTheme="minorHAnsi" w:hAnsiTheme="minorHAnsi"/>
          <w:sz w:val="22"/>
          <w:szCs w:val="22"/>
          <w:lang w:val="pt-PT"/>
        </w:rPr>
        <w:t>to</w:t>
      </w:r>
      <w:r w:rsidR="0009111A" w:rsidRPr="00CD4850">
        <w:rPr>
          <w:rFonts w:asciiTheme="minorHAnsi" w:hAnsiTheme="minorHAnsi"/>
          <w:sz w:val="22"/>
          <w:szCs w:val="22"/>
          <w:lang w:val="pt-PT"/>
        </w:rPr>
        <w:t>, e indicar brevemente sua importância/relevância</w:t>
      </w:r>
      <w:r w:rsidR="006F6B00" w:rsidRPr="00CD4850">
        <w:rPr>
          <w:rFonts w:asciiTheme="minorHAnsi" w:hAnsiTheme="minorHAnsi"/>
          <w:sz w:val="22"/>
          <w:szCs w:val="22"/>
          <w:lang w:val="pt-PT"/>
        </w:rPr>
        <w:t>.</w:t>
      </w:r>
      <w:r w:rsidR="0009111A" w:rsidRPr="00CD4850">
        <w:rPr>
          <w:rFonts w:asciiTheme="minorHAnsi" w:hAnsiTheme="minorHAnsi"/>
          <w:sz w:val="22"/>
          <w:szCs w:val="22"/>
          <w:lang w:val="pt-PT"/>
        </w:rPr>
        <w:t xml:space="preserve"> </w:t>
      </w:r>
      <w:r w:rsidR="0009111A" w:rsidRPr="00CD4850">
        <w:rPr>
          <w:rFonts w:asciiTheme="minorHAnsi" w:hAnsiTheme="minorHAnsi"/>
          <w:i/>
          <w:sz w:val="22"/>
          <w:szCs w:val="22"/>
          <w:lang w:val="pt-PT"/>
        </w:rPr>
        <w:t>Deve-se fazer referência à tabela de links</w:t>
      </w:r>
      <w:r w:rsidR="00885B60" w:rsidRPr="00CD4850">
        <w:rPr>
          <w:rFonts w:asciiTheme="minorHAnsi" w:hAnsiTheme="minorHAnsi"/>
          <w:i/>
          <w:sz w:val="22"/>
          <w:szCs w:val="22"/>
          <w:lang w:val="pt-PT"/>
        </w:rPr>
        <w:t xml:space="preserve"> de acesso de produtos do PRODOC</w:t>
      </w:r>
      <w:r w:rsidR="0009111A" w:rsidRPr="00CD4850">
        <w:rPr>
          <w:rFonts w:asciiTheme="minorHAnsi" w:hAnsiTheme="minorHAnsi"/>
          <w:sz w:val="22"/>
          <w:szCs w:val="22"/>
          <w:lang w:val="pt-PT"/>
        </w:rPr>
        <w:t xml:space="preserve">. </w:t>
      </w:r>
    </w:p>
    <w:p w14:paraId="764A5D58" w14:textId="77777777" w:rsidR="00CF7645" w:rsidRPr="00CD4850" w:rsidRDefault="0033099B" w:rsidP="00FD2F50">
      <w:pPr>
        <w:numPr>
          <w:ilvl w:val="2"/>
          <w:numId w:val="2"/>
        </w:numPr>
        <w:suppressAutoHyphens/>
        <w:spacing w:before="120" w:after="120" w:line="264" w:lineRule="auto"/>
        <w:jc w:val="both"/>
        <w:rPr>
          <w:rFonts w:asciiTheme="minorHAnsi" w:hAnsiTheme="minorHAnsi"/>
          <w:sz w:val="22"/>
          <w:szCs w:val="22"/>
          <w:lang w:val="pt-PT"/>
        </w:rPr>
      </w:pPr>
      <w:r w:rsidRPr="00CD4850">
        <w:rPr>
          <w:rFonts w:asciiTheme="minorHAnsi" w:hAnsiTheme="minorHAnsi"/>
          <w:sz w:val="22"/>
          <w:szCs w:val="22"/>
          <w:u w:val="single"/>
          <w:lang w:val="pt-PT"/>
        </w:rPr>
        <w:t>Externalidades Positivas</w:t>
      </w:r>
      <w:r w:rsidRPr="00CD4850">
        <w:rPr>
          <w:rFonts w:asciiTheme="minorHAnsi" w:hAnsiTheme="minorHAnsi"/>
          <w:sz w:val="22"/>
          <w:szCs w:val="22"/>
          <w:lang w:val="pt-PT"/>
        </w:rPr>
        <w:t>: Muitas vezes, o Projeto alcança resultados, ou influi em determinados aspectos, ou atrai a atenção de iniciativas públicas e privadas, que não foram contempla</w:t>
      </w:r>
      <w:r w:rsidR="008915CB" w:rsidRPr="00CD4850">
        <w:rPr>
          <w:rFonts w:asciiTheme="minorHAnsi" w:hAnsiTheme="minorHAnsi"/>
          <w:sz w:val="22"/>
          <w:szCs w:val="22"/>
          <w:lang w:val="pt-PT"/>
        </w:rPr>
        <w:t>da</w:t>
      </w:r>
      <w:r w:rsidRPr="00CD4850">
        <w:rPr>
          <w:rFonts w:asciiTheme="minorHAnsi" w:hAnsiTheme="minorHAnsi"/>
          <w:sz w:val="22"/>
          <w:szCs w:val="22"/>
          <w:lang w:val="pt-PT"/>
        </w:rPr>
        <w:t>s em seu desenho e prep</w:t>
      </w:r>
      <w:r w:rsidR="004C6B35" w:rsidRPr="00CD4850">
        <w:rPr>
          <w:rFonts w:asciiTheme="minorHAnsi" w:hAnsiTheme="minorHAnsi"/>
          <w:sz w:val="22"/>
          <w:szCs w:val="22"/>
          <w:lang w:val="pt-PT"/>
        </w:rPr>
        <w:t>aração, e que não estão refletid</w:t>
      </w:r>
      <w:r w:rsidRPr="00CD4850">
        <w:rPr>
          <w:rFonts w:asciiTheme="minorHAnsi" w:hAnsiTheme="minorHAnsi"/>
          <w:sz w:val="22"/>
          <w:szCs w:val="22"/>
          <w:lang w:val="pt-PT"/>
        </w:rPr>
        <w:t>as nos seus indicadores de desempenho e de resultados. A tais aspectos denominamos de “</w:t>
      </w:r>
      <w:r w:rsidRPr="00CD4850">
        <w:rPr>
          <w:rFonts w:asciiTheme="minorHAnsi" w:hAnsiTheme="minorHAnsi"/>
          <w:i/>
          <w:sz w:val="22"/>
          <w:szCs w:val="22"/>
          <w:lang w:val="pt-PT"/>
        </w:rPr>
        <w:t>externalidades positivas</w:t>
      </w:r>
      <w:r w:rsidRPr="00CD4850">
        <w:rPr>
          <w:rFonts w:asciiTheme="minorHAnsi" w:hAnsiTheme="minorHAnsi"/>
          <w:sz w:val="22"/>
          <w:szCs w:val="22"/>
          <w:lang w:val="pt-PT"/>
        </w:rPr>
        <w:t>”.</w:t>
      </w:r>
    </w:p>
    <w:p w14:paraId="1DEBEAF0" w14:textId="77777777" w:rsidR="006F6B00" w:rsidRPr="00CD4850" w:rsidRDefault="0033099B" w:rsidP="00FD2F50">
      <w:pPr>
        <w:numPr>
          <w:ilvl w:val="3"/>
          <w:numId w:val="2"/>
        </w:numPr>
        <w:suppressAutoHyphens/>
        <w:spacing w:before="120" w:after="120" w:line="264" w:lineRule="auto"/>
        <w:jc w:val="both"/>
        <w:rPr>
          <w:rFonts w:asciiTheme="minorHAnsi" w:hAnsiTheme="minorHAnsi"/>
          <w:sz w:val="22"/>
          <w:szCs w:val="22"/>
          <w:lang w:val="pt-PT"/>
        </w:rPr>
      </w:pPr>
      <w:r w:rsidRPr="00CD4850">
        <w:rPr>
          <w:rFonts w:asciiTheme="minorHAnsi" w:hAnsiTheme="minorHAnsi"/>
          <w:sz w:val="22"/>
          <w:szCs w:val="22"/>
          <w:lang w:val="pt-PT"/>
        </w:rPr>
        <w:t xml:space="preserve">O Avaliador deve, neste quesito, </w:t>
      </w:r>
      <w:r w:rsidR="0009111A" w:rsidRPr="00CD4850">
        <w:rPr>
          <w:rFonts w:asciiTheme="minorHAnsi" w:hAnsiTheme="minorHAnsi"/>
          <w:sz w:val="22"/>
          <w:szCs w:val="22"/>
          <w:lang w:val="pt-PT"/>
        </w:rPr>
        <w:t>fazer referência à</w:t>
      </w:r>
      <w:r w:rsidR="009D24A8" w:rsidRPr="00CD4850">
        <w:rPr>
          <w:rFonts w:asciiTheme="minorHAnsi" w:hAnsiTheme="minorHAnsi"/>
          <w:sz w:val="22"/>
          <w:szCs w:val="22"/>
          <w:lang w:val="pt-PT"/>
        </w:rPr>
        <w:t>s</w:t>
      </w:r>
      <w:r w:rsidR="0009111A" w:rsidRPr="00CD4850">
        <w:rPr>
          <w:rFonts w:asciiTheme="minorHAnsi" w:hAnsiTheme="minorHAnsi"/>
          <w:sz w:val="22"/>
          <w:szCs w:val="22"/>
          <w:lang w:val="pt-PT"/>
        </w:rPr>
        <w:t xml:space="preserve"> Externalidades Positivas, indicada na apresentação do Projeto,</w:t>
      </w:r>
      <w:r w:rsidR="00AE68FC" w:rsidRPr="00CD4850">
        <w:rPr>
          <w:rFonts w:asciiTheme="minorHAnsi" w:hAnsiTheme="minorHAnsi"/>
          <w:sz w:val="22"/>
          <w:szCs w:val="22"/>
          <w:lang w:val="pt-PT"/>
        </w:rPr>
        <w:t xml:space="preserve"> </w:t>
      </w:r>
      <w:r w:rsidR="0009111A" w:rsidRPr="00CD4850">
        <w:rPr>
          <w:rFonts w:asciiTheme="minorHAnsi" w:hAnsiTheme="minorHAnsi"/>
          <w:sz w:val="22"/>
          <w:szCs w:val="22"/>
          <w:lang w:val="pt-PT"/>
        </w:rPr>
        <w:t xml:space="preserve">e elaborar uma breve </w:t>
      </w:r>
      <w:r w:rsidR="00AE68FC" w:rsidRPr="00CD4850">
        <w:rPr>
          <w:rFonts w:asciiTheme="minorHAnsi" w:hAnsiTheme="minorHAnsi"/>
          <w:sz w:val="22"/>
          <w:szCs w:val="22"/>
          <w:lang w:val="pt-PT"/>
        </w:rPr>
        <w:t xml:space="preserve">descrição geral dos </w:t>
      </w:r>
      <w:r w:rsidRPr="00CD4850">
        <w:rPr>
          <w:rFonts w:asciiTheme="minorHAnsi" w:hAnsiTheme="minorHAnsi"/>
          <w:sz w:val="22"/>
          <w:szCs w:val="22"/>
          <w:lang w:val="pt-PT"/>
        </w:rPr>
        <w:t>alcan</w:t>
      </w:r>
      <w:r w:rsidR="00AE68FC" w:rsidRPr="00CD4850">
        <w:rPr>
          <w:rFonts w:asciiTheme="minorHAnsi" w:hAnsiTheme="minorHAnsi"/>
          <w:sz w:val="22"/>
          <w:szCs w:val="22"/>
          <w:lang w:val="pt-PT"/>
        </w:rPr>
        <w:t>ces realizados e não planejados, e seu contexto.</w:t>
      </w:r>
    </w:p>
    <w:p w14:paraId="7EA0B74D" w14:textId="77777777" w:rsidR="009F303E" w:rsidRPr="00CD4850" w:rsidRDefault="006E28C6" w:rsidP="00FD2F50">
      <w:pPr>
        <w:numPr>
          <w:ilvl w:val="1"/>
          <w:numId w:val="2"/>
        </w:numPr>
        <w:suppressAutoHyphens/>
        <w:spacing w:before="120" w:after="120" w:line="264" w:lineRule="auto"/>
        <w:jc w:val="both"/>
        <w:rPr>
          <w:rFonts w:asciiTheme="minorHAnsi" w:hAnsiTheme="minorHAnsi"/>
          <w:sz w:val="22"/>
          <w:szCs w:val="22"/>
          <w:lang w:val="pt-PT"/>
        </w:rPr>
      </w:pPr>
      <w:r w:rsidRPr="00CD4850">
        <w:rPr>
          <w:rFonts w:asciiTheme="minorHAnsi" w:hAnsiTheme="minorHAnsi"/>
          <w:sz w:val="22"/>
          <w:szCs w:val="22"/>
          <w:u w:val="single"/>
          <w:lang w:val="pt-PT"/>
        </w:rPr>
        <w:t>Outras Atividades</w:t>
      </w:r>
      <w:r w:rsidRPr="00CD4850">
        <w:rPr>
          <w:rFonts w:asciiTheme="minorHAnsi" w:hAnsiTheme="minorHAnsi"/>
          <w:sz w:val="22"/>
          <w:szCs w:val="22"/>
          <w:lang w:val="pt-PT"/>
        </w:rPr>
        <w:t xml:space="preserve">: </w:t>
      </w:r>
      <w:r w:rsidR="009F303E" w:rsidRPr="00CD4850">
        <w:rPr>
          <w:rFonts w:asciiTheme="minorHAnsi" w:hAnsiTheme="minorHAnsi"/>
          <w:sz w:val="22"/>
          <w:szCs w:val="22"/>
          <w:lang w:val="pt-PT"/>
        </w:rPr>
        <w:t>Outras atividades e/ou considerações especiais em relação ao projeto, de acordo com suas peculiaridades e características.</w:t>
      </w:r>
    </w:p>
    <w:p w14:paraId="76A4F510" w14:textId="77777777" w:rsidR="009C1EFC" w:rsidRPr="00885B60" w:rsidRDefault="009C1EFC" w:rsidP="009C1EFC">
      <w:pPr>
        <w:suppressAutoHyphens/>
        <w:spacing w:before="120" w:after="120" w:line="264" w:lineRule="auto"/>
        <w:ind w:left="792"/>
        <w:jc w:val="both"/>
        <w:rPr>
          <w:rFonts w:asciiTheme="minorHAnsi" w:hAnsiTheme="minorHAnsi"/>
          <w:sz w:val="22"/>
          <w:szCs w:val="22"/>
          <w:lang w:val="pt-PT"/>
        </w:rPr>
      </w:pPr>
    </w:p>
    <w:p w14:paraId="315A5CD3" w14:textId="77777777" w:rsidR="00297E95" w:rsidRPr="00F87C02" w:rsidRDefault="000B41D1"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F87C02">
        <w:rPr>
          <w:rFonts w:asciiTheme="minorHAnsi" w:hAnsiTheme="minorHAnsi"/>
          <w:b/>
          <w:color w:val="002060"/>
          <w:sz w:val="22"/>
          <w:szCs w:val="21"/>
          <w:lang w:val="pt-PT"/>
        </w:rPr>
        <w:t xml:space="preserve">Produtos Previstos </w:t>
      </w:r>
    </w:p>
    <w:p w14:paraId="72A7E7C9" w14:textId="77777777" w:rsidR="00F83437" w:rsidRPr="00885B60" w:rsidRDefault="001828D3" w:rsidP="000B41D1">
      <w:pPr>
        <w:suppressAutoHyphens/>
        <w:spacing w:before="120" w:after="120" w:line="264" w:lineRule="auto"/>
        <w:ind w:left="720"/>
        <w:jc w:val="both"/>
        <w:rPr>
          <w:rFonts w:asciiTheme="minorHAnsi" w:hAnsiTheme="minorHAnsi"/>
          <w:b/>
          <w:sz w:val="22"/>
          <w:szCs w:val="22"/>
          <w:lang w:val="pt-PT"/>
        </w:rPr>
      </w:pPr>
      <w:r w:rsidRPr="00885B60">
        <w:rPr>
          <w:rFonts w:asciiTheme="minorHAnsi" w:hAnsiTheme="minorHAnsi"/>
          <w:b/>
          <w:sz w:val="22"/>
          <w:szCs w:val="22"/>
          <w:lang w:val="pt-PT"/>
        </w:rPr>
        <w:t>Produto</w:t>
      </w:r>
      <w:r w:rsidR="002A078E" w:rsidRPr="00885B60">
        <w:rPr>
          <w:rFonts w:asciiTheme="minorHAnsi" w:hAnsiTheme="minorHAnsi"/>
          <w:b/>
          <w:sz w:val="22"/>
          <w:szCs w:val="22"/>
          <w:lang w:val="pt-PT"/>
        </w:rPr>
        <w:t xml:space="preserve"> 1</w:t>
      </w:r>
      <w:r w:rsidRPr="00885B60">
        <w:rPr>
          <w:rFonts w:asciiTheme="minorHAnsi" w:hAnsiTheme="minorHAnsi"/>
          <w:b/>
          <w:sz w:val="22"/>
          <w:szCs w:val="22"/>
          <w:lang w:val="pt-PT"/>
        </w:rPr>
        <w:t>:</w:t>
      </w:r>
      <w:r w:rsidR="002A078E" w:rsidRPr="00885B60">
        <w:rPr>
          <w:rFonts w:asciiTheme="minorHAnsi" w:hAnsiTheme="minorHAnsi"/>
          <w:sz w:val="22"/>
          <w:szCs w:val="22"/>
          <w:lang w:val="pt-PT"/>
        </w:rPr>
        <w:t xml:space="preserve"> Apresentação de um Plano de Trabalho para realização da avaliação, conforme as atividades indicadas/solicitadas neste termo de referência</w:t>
      </w:r>
      <w:r w:rsidR="002F5956" w:rsidRPr="00885B60">
        <w:rPr>
          <w:rFonts w:asciiTheme="minorHAnsi" w:hAnsiTheme="minorHAnsi"/>
          <w:sz w:val="22"/>
          <w:szCs w:val="22"/>
          <w:lang w:val="pt-PT"/>
        </w:rPr>
        <w:t>.</w:t>
      </w:r>
      <w:r w:rsidR="002F5956" w:rsidRPr="00885B60">
        <w:rPr>
          <w:rFonts w:asciiTheme="minorHAnsi" w:hAnsiTheme="minorHAnsi"/>
          <w:b/>
          <w:sz w:val="22"/>
          <w:szCs w:val="22"/>
          <w:lang w:val="pt-PT"/>
        </w:rPr>
        <w:t xml:space="preserve"> </w:t>
      </w:r>
    </w:p>
    <w:p w14:paraId="2E7401C2" w14:textId="77777777" w:rsidR="002F5956" w:rsidRPr="00885B60" w:rsidRDefault="002A078E" w:rsidP="000B41D1">
      <w:pPr>
        <w:suppressAutoHyphens/>
        <w:spacing w:before="120" w:after="120" w:line="264" w:lineRule="auto"/>
        <w:ind w:left="709"/>
        <w:jc w:val="both"/>
        <w:rPr>
          <w:rFonts w:asciiTheme="minorHAnsi" w:hAnsiTheme="minorHAnsi"/>
          <w:b/>
          <w:sz w:val="22"/>
          <w:szCs w:val="22"/>
          <w:lang w:val="pt-PT"/>
        </w:rPr>
      </w:pPr>
      <w:r w:rsidRPr="00885B60">
        <w:rPr>
          <w:rFonts w:asciiTheme="minorHAnsi" w:hAnsiTheme="minorHAnsi"/>
          <w:b/>
          <w:sz w:val="22"/>
          <w:szCs w:val="22"/>
          <w:lang w:val="pt-PT"/>
        </w:rPr>
        <w:t>Produto 2:</w:t>
      </w:r>
      <w:r w:rsidR="009F303E" w:rsidRPr="00885B60">
        <w:rPr>
          <w:rFonts w:asciiTheme="minorHAnsi" w:hAnsiTheme="minorHAnsi"/>
          <w:sz w:val="22"/>
          <w:szCs w:val="22"/>
          <w:lang w:val="pt-PT"/>
        </w:rPr>
        <w:t xml:space="preserve"> </w:t>
      </w:r>
      <w:r w:rsidR="009746D8" w:rsidRPr="00885B60">
        <w:rPr>
          <w:rFonts w:asciiTheme="minorHAnsi" w:hAnsiTheme="minorHAnsi"/>
          <w:sz w:val="22"/>
          <w:szCs w:val="22"/>
          <w:lang w:val="pt-PT"/>
        </w:rPr>
        <w:t xml:space="preserve">Apresentação formal do Relatório </w:t>
      </w:r>
      <w:r w:rsidR="002F5956" w:rsidRPr="00885B60">
        <w:rPr>
          <w:rFonts w:asciiTheme="minorHAnsi" w:hAnsiTheme="minorHAnsi"/>
          <w:sz w:val="22"/>
          <w:szCs w:val="22"/>
          <w:lang w:val="pt-PT"/>
        </w:rPr>
        <w:t xml:space="preserve">Preliminar </w:t>
      </w:r>
      <w:r w:rsidR="009746D8" w:rsidRPr="00885B60">
        <w:rPr>
          <w:rFonts w:asciiTheme="minorHAnsi" w:hAnsiTheme="minorHAnsi"/>
          <w:sz w:val="22"/>
          <w:szCs w:val="22"/>
          <w:lang w:val="pt-PT"/>
        </w:rPr>
        <w:t>da Avaliação</w:t>
      </w:r>
      <w:r w:rsidR="005A03E1" w:rsidRPr="00885B60">
        <w:rPr>
          <w:rFonts w:asciiTheme="minorHAnsi" w:hAnsiTheme="minorHAnsi"/>
          <w:sz w:val="22"/>
          <w:szCs w:val="22"/>
          <w:lang w:val="pt-PT"/>
        </w:rPr>
        <w:t xml:space="preserve">, </w:t>
      </w:r>
      <w:r w:rsidR="002F5956" w:rsidRPr="00885B60">
        <w:rPr>
          <w:rFonts w:asciiTheme="minorHAnsi" w:hAnsiTheme="minorHAnsi"/>
          <w:sz w:val="22"/>
          <w:szCs w:val="22"/>
          <w:lang w:val="pt-PT"/>
        </w:rPr>
        <w:t xml:space="preserve">para a revisão </w:t>
      </w:r>
      <w:r w:rsidR="00EE7BFF" w:rsidRPr="00F87C02">
        <w:rPr>
          <w:rFonts w:asciiTheme="minorHAnsi" w:hAnsiTheme="minorHAnsi"/>
          <w:sz w:val="22"/>
          <w:szCs w:val="22"/>
          <w:lang w:val="pt-PT"/>
        </w:rPr>
        <w:t>do PNUD</w:t>
      </w:r>
      <w:r w:rsidR="009C1EFC">
        <w:rPr>
          <w:rFonts w:asciiTheme="minorHAnsi" w:hAnsiTheme="minorHAnsi"/>
          <w:sz w:val="22"/>
          <w:szCs w:val="22"/>
          <w:lang w:val="pt-PT"/>
        </w:rPr>
        <w:t xml:space="preserve"> e</w:t>
      </w:r>
      <w:r w:rsidR="009C1EFC" w:rsidRPr="009C1EFC">
        <w:rPr>
          <w:rFonts w:asciiTheme="minorHAnsi" w:hAnsiTheme="minorHAnsi"/>
          <w:sz w:val="22"/>
          <w:szCs w:val="22"/>
          <w:lang w:val="pt-PT"/>
        </w:rPr>
        <w:t xml:space="preserve"> </w:t>
      </w:r>
      <w:r w:rsidR="009C1EFC" w:rsidRPr="00885B60">
        <w:rPr>
          <w:rFonts w:asciiTheme="minorHAnsi" w:hAnsiTheme="minorHAnsi"/>
          <w:sz w:val="22"/>
          <w:szCs w:val="22"/>
          <w:lang w:val="pt-PT"/>
        </w:rPr>
        <w:t xml:space="preserve">do </w:t>
      </w:r>
      <w:r w:rsidR="009C1EFC" w:rsidRPr="00F87C02">
        <w:rPr>
          <w:rFonts w:asciiTheme="minorHAnsi" w:hAnsiTheme="minorHAnsi"/>
          <w:sz w:val="22"/>
          <w:szCs w:val="22"/>
          <w:lang w:val="pt-PT"/>
        </w:rPr>
        <w:t>MMA</w:t>
      </w:r>
      <w:r w:rsidR="009C1EFC">
        <w:rPr>
          <w:rFonts w:asciiTheme="minorHAnsi" w:hAnsiTheme="minorHAnsi"/>
          <w:sz w:val="22"/>
          <w:szCs w:val="22"/>
          <w:lang w:val="pt-PT"/>
        </w:rPr>
        <w:t>.</w:t>
      </w:r>
    </w:p>
    <w:p w14:paraId="33742D25" w14:textId="77777777" w:rsidR="002F5956" w:rsidRDefault="002F5956" w:rsidP="000B41D1">
      <w:pPr>
        <w:suppressAutoHyphens/>
        <w:spacing w:before="120" w:after="120" w:line="264" w:lineRule="auto"/>
        <w:ind w:left="709"/>
        <w:jc w:val="both"/>
        <w:rPr>
          <w:rFonts w:asciiTheme="minorHAnsi" w:hAnsiTheme="minorHAnsi"/>
          <w:sz w:val="22"/>
          <w:szCs w:val="22"/>
          <w:lang w:val="pt-PT"/>
        </w:rPr>
      </w:pPr>
      <w:r w:rsidRPr="00885B60">
        <w:rPr>
          <w:rFonts w:asciiTheme="minorHAnsi" w:hAnsiTheme="minorHAnsi"/>
          <w:b/>
          <w:sz w:val="22"/>
          <w:szCs w:val="22"/>
          <w:lang w:val="pt-PT"/>
        </w:rPr>
        <w:t>Produto 3</w:t>
      </w:r>
      <w:r w:rsidRPr="00885B60">
        <w:rPr>
          <w:rFonts w:asciiTheme="minorHAnsi" w:hAnsiTheme="minorHAnsi"/>
          <w:sz w:val="22"/>
          <w:szCs w:val="22"/>
          <w:lang w:val="pt-PT"/>
        </w:rPr>
        <w:t>: Apresentação formal do Relatório Final da Avaliação, com os ajustes recomendados efetuados.</w:t>
      </w:r>
    </w:p>
    <w:p w14:paraId="0AF4AABA" w14:textId="77777777" w:rsidR="009C1EFC" w:rsidRDefault="009C1EFC" w:rsidP="00042D73">
      <w:pPr>
        <w:suppressAutoHyphens/>
        <w:spacing w:before="120" w:after="120" w:line="264" w:lineRule="auto"/>
        <w:jc w:val="both"/>
        <w:rPr>
          <w:rFonts w:asciiTheme="minorHAnsi" w:hAnsiTheme="minorHAnsi"/>
          <w:b/>
          <w:sz w:val="22"/>
          <w:szCs w:val="22"/>
          <w:lang w:val="pt-PT"/>
        </w:rPr>
      </w:pPr>
    </w:p>
    <w:p w14:paraId="67466394" w14:textId="77777777" w:rsidR="00042D73" w:rsidRPr="00F87C02" w:rsidRDefault="00042D73"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F87C02">
        <w:rPr>
          <w:rFonts w:asciiTheme="minorHAnsi" w:hAnsiTheme="minorHAnsi"/>
          <w:b/>
          <w:color w:val="002060"/>
          <w:sz w:val="22"/>
          <w:szCs w:val="21"/>
          <w:lang w:val="pt-PT"/>
        </w:rPr>
        <w:t>Apresentação dos Produtos</w:t>
      </w:r>
    </w:p>
    <w:p w14:paraId="126725F2" w14:textId="77777777" w:rsidR="00042D73" w:rsidRPr="00C960A9" w:rsidRDefault="00042D73" w:rsidP="00F8764A">
      <w:pPr>
        <w:spacing w:before="120" w:after="120"/>
        <w:ind w:firstLine="720"/>
        <w:jc w:val="both"/>
        <w:rPr>
          <w:rFonts w:asciiTheme="minorHAnsi" w:hAnsiTheme="minorHAnsi" w:cs="Arial"/>
          <w:sz w:val="22"/>
          <w:szCs w:val="22"/>
          <w:lang w:val="pt-BR"/>
        </w:rPr>
      </w:pPr>
      <w:r w:rsidRPr="00C960A9">
        <w:rPr>
          <w:rFonts w:asciiTheme="minorHAnsi" w:hAnsiTheme="minorHAnsi" w:cs="Arial"/>
          <w:sz w:val="22"/>
          <w:szCs w:val="22"/>
          <w:lang w:val="pt-BR"/>
        </w:rPr>
        <w:t xml:space="preserve">O material deve apresentar conteúdo e linguagem compatíveis com sua destinação, em língua portuguesa </w:t>
      </w:r>
      <w:r w:rsidRPr="008915CB">
        <w:rPr>
          <w:rFonts w:asciiTheme="minorHAnsi" w:hAnsiTheme="minorHAnsi" w:cs="Arial"/>
          <w:sz w:val="22"/>
          <w:szCs w:val="22"/>
          <w:lang w:val="pt-BR"/>
        </w:rPr>
        <w:t>e em língua inglesa, devidamente</w:t>
      </w:r>
      <w:r w:rsidRPr="00C960A9">
        <w:rPr>
          <w:rFonts w:asciiTheme="minorHAnsi" w:hAnsiTheme="minorHAnsi" w:cs="Arial"/>
          <w:sz w:val="22"/>
          <w:szCs w:val="22"/>
          <w:lang w:val="pt-BR"/>
        </w:rPr>
        <w:t xml:space="preserve"> digitado e formatado, contendo a relação de obras </w:t>
      </w:r>
      <w:r w:rsidRPr="00C960A9">
        <w:rPr>
          <w:rFonts w:asciiTheme="minorHAnsi" w:hAnsiTheme="minorHAnsi" w:cs="Arial"/>
          <w:sz w:val="22"/>
          <w:szCs w:val="22"/>
          <w:lang w:val="pt-BR"/>
        </w:rPr>
        <w:lastRenderedPageBreak/>
        <w:t xml:space="preserve">consultadas. Quadros e tabelas deverão conter a fonte dos dados apresentados. Em todas as páginas deverá constar a rubrica do responsável pelo estudo. Ser disponibilizado para o PNUD em duas vias impressas e em meio digital nos formatos: </w:t>
      </w:r>
      <w:r w:rsidRPr="00C960A9">
        <w:rPr>
          <w:rFonts w:asciiTheme="minorHAnsi" w:hAnsiTheme="minorHAnsi" w:cs="Arial"/>
          <w:b/>
          <w:bCs/>
          <w:sz w:val="22"/>
          <w:szCs w:val="22"/>
          <w:lang w:val="pt-BR"/>
        </w:rPr>
        <w:t>.</w:t>
      </w:r>
      <w:proofErr w:type="spellStart"/>
      <w:r w:rsidRPr="00C960A9">
        <w:rPr>
          <w:rFonts w:asciiTheme="minorHAnsi" w:hAnsiTheme="minorHAnsi" w:cs="Arial"/>
          <w:b/>
          <w:bCs/>
          <w:sz w:val="22"/>
          <w:szCs w:val="22"/>
          <w:lang w:val="pt-BR"/>
        </w:rPr>
        <w:t>doc</w:t>
      </w:r>
      <w:proofErr w:type="spellEnd"/>
      <w:r w:rsidRPr="00C960A9">
        <w:rPr>
          <w:rFonts w:asciiTheme="minorHAnsi" w:hAnsiTheme="minorHAnsi" w:cs="Arial"/>
          <w:sz w:val="22"/>
          <w:szCs w:val="22"/>
          <w:lang w:val="pt-BR"/>
        </w:rPr>
        <w:t xml:space="preserve"> e </w:t>
      </w:r>
      <w:r w:rsidRPr="00C960A9">
        <w:rPr>
          <w:rFonts w:asciiTheme="minorHAnsi" w:hAnsiTheme="minorHAnsi" w:cs="Arial"/>
          <w:b/>
          <w:bCs/>
          <w:sz w:val="22"/>
          <w:szCs w:val="22"/>
          <w:lang w:val="pt-BR"/>
        </w:rPr>
        <w:t>.</w:t>
      </w:r>
      <w:proofErr w:type="spellStart"/>
      <w:r w:rsidRPr="00C960A9">
        <w:rPr>
          <w:rFonts w:asciiTheme="minorHAnsi" w:hAnsiTheme="minorHAnsi" w:cs="Arial"/>
          <w:b/>
          <w:bCs/>
          <w:sz w:val="22"/>
          <w:szCs w:val="22"/>
          <w:lang w:val="pt-BR"/>
        </w:rPr>
        <w:t>pdf</w:t>
      </w:r>
      <w:proofErr w:type="spellEnd"/>
      <w:r w:rsidRPr="00C960A9">
        <w:rPr>
          <w:rFonts w:asciiTheme="minorHAnsi" w:hAnsiTheme="minorHAnsi" w:cs="Arial"/>
          <w:b/>
          <w:bCs/>
          <w:sz w:val="22"/>
          <w:szCs w:val="22"/>
          <w:lang w:val="pt-BR"/>
        </w:rPr>
        <w:t>, ou .</w:t>
      </w:r>
      <w:proofErr w:type="spellStart"/>
      <w:r w:rsidRPr="00C960A9">
        <w:rPr>
          <w:rFonts w:asciiTheme="minorHAnsi" w:hAnsiTheme="minorHAnsi" w:cs="Arial"/>
          <w:b/>
          <w:bCs/>
          <w:sz w:val="22"/>
          <w:szCs w:val="22"/>
          <w:lang w:val="pt-BR"/>
        </w:rPr>
        <w:t>xls</w:t>
      </w:r>
      <w:proofErr w:type="spellEnd"/>
      <w:r w:rsidRPr="00C960A9">
        <w:rPr>
          <w:rFonts w:asciiTheme="minorHAnsi" w:hAnsiTheme="minorHAnsi" w:cs="Arial"/>
          <w:b/>
          <w:bCs/>
          <w:sz w:val="22"/>
          <w:szCs w:val="22"/>
          <w:lang w:val="pt-BR"/>
        </w:rPr>
        <w:t xml:space="preserve">, </w:t>
      </w:r>
      <w:r w:rsidRPr="00C960A9">
        <w:rPr>
          <w:rFonts w:asciiTheme="minorHAnsi" w:hAnsiTheme="minorHAnsi" w:cs="Arial"/>
          <w:bCs/>
          <w:sz w:val="22"/>
          <w:szCs w:val="22"/>
          <w:lang w:val="pt-BR"/>
        </w:rPr>
        <w:t>quando se tratar de planilhas eletrônicas</w:t>
      </w:r>
      <w:r w:rsidRPr="00C960A9">
        <w:rPr>
          <w:rFonts w:asciiTheme="minorHAnsi" w:hAnsiTheme="minorHAnsi" w:cs="Arial"/>
          <w:sz w:val="22"/>
          <w:szCs w:val="22"/>
          <w:lang w:val="pt-BR"/>
        </w:rPr>
        <w:t>.</w:t>
      </w:r>
    </w:p>
    <w:p w14:paraId="1A276E16" w14:textId="77777777" w:rsidR="00042D73" w:rsidRDefault="00042D73" w:rsidP="00F8764A">
      <w:pPr>
        <w:spacing w:before="120" w:after="120"/>
        <w:ind w:firstLine="720"/>
        <w:jc w:val="both"/>
        <w:rPr>
          <w:rFonts w:asciiTheme="minorHAnsi" w:hAnsiTheme="minorHAnsi" w:cs="Arial"/>
          <w:sz w:val="22"/>
          <w:szCs w:val="22"/>
          <w:lang w:val="pt-BR"/>
        </w:rPr>
      </w:pPr>
      <w:r w:rsidRPr="00C960A9">
        <w:rPr>
          <w:rFonts w:asciiTheme="minorHAnsi" w:hAnsiTheme="minorHAnsi" w:cs="Arial"/>
          <w:sz w:val="22"/>
          <w:szCs w:val="22"/>
          <w:lang w:val="pt-BR"/>
        </w:rPr>
        <w:t xml:space="preserve">A formatação deverá seguir as seguintes recomendações: fonte </w:t>
      </w:r>
      <w:r>
        <w:rPr>
          <w:rFonts w:asciiTheme="minorHAnsi" w:hAnsiTheme="minorHAnsi" w:cs="Arial"/>
          <w:sz w:val="22"/>
          <w:szCs w:val="22"/>
          <w:lang w:val="pt-BR"/>
        </w:rPr>
        <w:t>A</w:t>
      </w:r>
      <w:r w:rsidRPr="00C960A9">
        <w:rPr>
          <w:rFonts w:asciiTheme="minorHAnsi" w:hAnsiTheme="minorHAnsi" w:cs="Arial"/>
          <w:sz w:val="22"/>
          <w:szCs w:val="22"/>
          <w:lang w:val="pt-BR"/>
        </w:rPr>
        <w:t>rial, tamanho 12, espaçamento entre linhas 1,5, margens superior e esquerda 2,5 cm e margens direta e inferior 2,0 cm, em no mínimo 50 páginas.</w:t>
      </w:r>
    </w:p>
    <w:p w14:paraId="75B70C2B" w14:textId="77777777" w:rsidR="00042D73" w:rsidRDefault="00042D73" w:rsidP="00042D73">
      <w:pPr>
        <w:spacing w:before="120" w:after="120"/>
        <w:jc w:val="both"/>
        <w:rPr>
          <w:rFonts w:asciiTheme="minorHAnsi" w:hAnsiTheme="minorHAnsi" w:cs="Arial"/>
          <w:sz w:val="22"/>
          <w:szCs w:val="22"/>
          <w:lang w:val="pt-BR"/>
        </w:rPr>
      </w:pPr>
    </w:p>
    <w:p w14:paraId="0A5AC715" w14:textId="77777777" w:rsidR="00F8764A" w:rsidRPr="00C960A9" w:rsidRDefault="00F8764A" w:rsidP="00042D73">
      <w:pPr>
        <w:spacing w:before="120" w:after="120"/>
        <w:jc w:val="both"/>
        <w:rPr>
          <w:rFonts w:asciiTheme="minorHAnsi" w:hAnsiTheme="minorHAnsi" w:cs="Arial"/>
          <w:sz w:val="22"/>
          <w:szCs w:val="22"/>
          <w:lang w:val="pt-BR"/>
        </w:rPr>
      </w:pPr>
    </w:p>
    <w:p w14:paraId="5794350A" w14:textId="77777777" w:rsidR="00042D73" w:rsidRPr="00536780" w:rsidRDefault="00042D73"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536780">
        <w:rPr>
          <w:rFonts w:asciiTheme="minorHAnsi" w:hAnsiTheme="minorHAnsi"/>
          <w:b/>
          <w:color w:val="002060"/>
          <w:sz w:val="22"/>
          <w:szCs w:val="21"/>
          <w:lang w:val="pt-PT"/>
        </w:rPr>
        <w:t>Direitos Autorais</w:t>
      </w:r>
    </w:p>
    <w:p w14:paraId="6BC39440" w14:textId="77777777" w:rsidR="00042D73" w:rsidRPr="00C960A9" w:rsidRDefault="00042D73" w:rsidP="00F8764A">
      <w:pPr>
        <w:spacing w:before="57" w:after="57"/>
        <w:ind w:firstLine="720"/>
        <w:jc w:val="both"/>
        <w:rPr>
          <w:rFonts w:asciiTheme="minorHAnsi" w:hAnsiTheme="minorHAnsi" w:cs="Arial"/>
          <w:sz w:val="22"/>
          <w:szCs w:val="22"/>
          <w:lang w:val="pt-BR"/>
        </w:rPr>
      </w:pPr>
      <w:r w:rsidRPr="00C960A9">
        <w:rPr>
          <w:rFonts w:asciiTheme="minorHAnsi" w:hAnsiTheme="minorHAnsi" w:cs="Arial"/>
          <w:sz w:val="22"/>
          <w:szCs w:val="22"/>
          <w:lang w:val="pt-BR"/>
        </w:rPr>
        <w:t>Os direitos autorais ou quaisquer outros direitos, de qualquer natureza, sobre os materiais (especificações, desenhos, projetos, originais, arquivos, programas, relatórios e demais documentos) produzidos no âmbito do contrato devem reverter exclusivamente ao PNUD, sendo entregues antes da data fixada para o fim do contrato.</w:t>
      </w:r>
    </w:p>
    <w:p w14:paraId="491B505D" w14:textId="77777777" w:rsidR="00042D73" w:rsidRDefault="00042D73" w:rsidP="00F8764A">
      <w:pPr>
        <w:spacing w:before="57" w:after="57"/>
        <w:ind w:firstLine="720"/>
        <w:jc w:val="both"/>
        <w:rPr>
          <w:rFonts w:asciiTheme="minorHAnsi" w:hAnsiTheme="minorHAnsi" w:cs="Arial"/>
          <w:sz w:val="22"/>
          <w:szCs w:val="22"/>
          <w:lang w:val="pt-BR"/>
        </w:rPr>
      </w:pPr>
      <w:r w:rsidRPr="00C960A9">
        <w:rPr>
          <w:rFonts w:asciiTheme="minorHAnsi" w:hAnsiTheme="minorHAnsi" w:cs="Arial"/>
          <w:bCs/>
          <w:sz w:val="22"/>
          <w:szCs w:val="22"/>
          <w:lang w:val="pt-BR"/>
        </w:rPr>
        <w:t>O contratado poderá reter cópia dos produtos acima indicados, mas sua utilização para fins diferentes do objeto deste instrumento e sua reprodução total ou parcial dependerá de autorização prévia e expressa do PNUD</w:t>
      </w:r>
      <w:r w:rsidRPr="00C960A9">
        <w:rPr>
          <w:rFonts w:asciiTheme="minorHAnsi" w:hAnsiTheme="minorHAnsi" w:cs="Arial"/>
          <w:sz w:val="22"/>
          <w:szCs w:val="22"/>
          <w:lang w:val="pt-BR"/>
        </w:rPr>
        <w:t>, mesmo depois de encerrado o contrato.</w:t>
      </w:r>
    </w:p>
    <w:p w14:paraId="37E6D607" w14:textId="77777777" w:rsidR="00042D73" w:rsidRPr="00042D73" w:rsidRDefault="00042D73" w:rsidP="00042D73">
      <w:pPr>
        <w:suppressAutoHyphens/>
        <w:spacing w:before="120" w:after="120" w:line="264" w:lineRule="auto"/>
        <w:jc w:val="both"/>
        <w:rPr>
          <w:rFonts w:asciiTheme="minorHAnsi" w:hAnsiTheme="minorHAnsi"/>
          <w:b/>
          <w:sz w:val="22"/>
          <w:szCs w:val="22"/>
          <w:lang w:val="pt-BR"/>
        </w:rPr>
      </w:pPr>
    </w:p>
    <w:p w14:paraId="2DADA702" w14:textId="77777777" w:rsidR="00302BBF" w:rsidRPr="00F87C02" w:rsidRDefault="001D4DE2"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F87C02">
        <w:rPr>
          <w:rFonts w:asciiTheme="minorHAnsi" w:hAnsiTheme="minorHAnsi"/>
          <w:b/>
          <w:color w:val="002060"/>
          <w:sz w:val="22"/>
          <w:szCs w:val="21"/>
          <w:lang w:val="pt-PT"/>
        </w:rPr>
        <w:t>Qualificações Profissionais</w:t>
      </w:r>
      <w:r w:rsidR="00297E95" w:rsidRPr="00F87C02">
        <w:rPr>
          <w:rFonts w:asciiTheme="minorHAnsi" w:hAnsiTheme="minorHAnsi"/>
          <w:b/>
          <w:color w:val="002060"/>
          <w:sz w:val="22"/>
          <w:szCs w:val="21"/>
          <w:lang w:val="pt-PT"/>
        </w:rPr>
        <w:t xml:space="preserve">: </w:t>
      </w:r>
    </w:p>
    <w:p w14:paraId="79ECB0BE" w14:textId="77777777" w:rsidR="00302BBF" w:rsidRPr="00885B60" w:rsidRDefault="00F8764A" w:rsidP="006B4012">
      <w:pPr>
        <w:suppressAutoHyphens/>
        <w:spacing w:before="120" w:after="120" w:line="264" w:lineRule="auto"/>
        <w:jc w:val="both"/>
        <w:rPr>
          <w:rFonts w:asciiTheme="minorHAnsi" w:hAnsiTheme="minorHAnsi"/>
          <w:sz w:val="22"/>
          <w:szCs w:val="22"/>
          <w:lang w:val="pt-PT"/>
        </w:rPr>
      </w:pPr>
      <w:r>
        <w:rPr>
          <w:rFonts w:asciiTheme="minorHAnsi" w:hAnsiTheme="minorHAnsi"/>
          <w:b/>
          <w:sz w:val="22"/>
          <w:szCs w:val="22"/>
          <w:lang w:val="pt-PT"/>
        </w:rPr>
        <w:t>11</w:t>
      </w:r>
      <w:r w:rsidR="00AB01DF">
        <w:rPr>
          <w:rFonts w:asciiTheme="minorHAnsi" w:hAnsiTheme="minorHAnsi"/>
          <w:b/>
          <w:sz w:val="22"/>
          <w:szCs w:val="22"/>
          <w:lang w:val="pt-PT"/>
        </w:rPr>
        <w:t xml:space="preserve">.1. </w:t>
      </w:r>
      <w:r w:rsidR="00302BBF" w:rsidRPr="00885B60">
        <w:rPr>
          <w:rFonts w:asciiTheme="minorHAnsi" w:hAnsiTheme="minorHAnsi"/>
          <w:b/>
          <w:sz w:val="22"/>
          <w:szCs w:val="22"/>
          <w:lang w:val="pt-PT"/>
        </w:rPr>
        <w:t xml:space="preserve">Requisitos </w:t>
      </w:r>
      <w:r>
        <w:rPr>
          <w:rFonts w:asciiTheme="minorHAnsi" w:hAnsiTheme="minorHAnsi"/>
          <w:b/>
          <w:sz w:val="22"/>
          <w:szCs w:val="22"/>
          <w:lang w:val="pt-PT"/>
        </w:rPr>
        <w:t>Obrigatórios</w:t>
      </w:r>
      <w:r w:rsidR="001A021D" w:rsidRPr="00885B60">
        <w:rPr>
          <w:rFonts w:asciiTheme="minorHAnsi" w:hAnsiTheme="minorHAnsi"/>
          <w:b/>
          <w:sz w:val="22"/>
          <w:szCs w:val="22"/>
          <w:lang w:val="pt-PT"/>
        </w:rPr>
        <w:t xml:space="preserve"> (eliminatórios) </w:t>
      </w:r>
      <w:r w:rsidR="00302BBF" w:rsidRPr="00885B60">
        <w:rPr>
          <w:rFonts w:asciiTheme="minorHAnsi" w:hAnsiTheme="minorHAnsi"/>
          <w:b/>
          <w:sz w:val="22"/>
          <w:szCs w:val="22"/>
          <w:lang w:val="pt-PT"/>
        </w:rPr>
        <w:t>:</w:t>
      </w:r>
    </w:p>
    <w:p w14:paraId="084571FF" w14:textId="77777777" w:rsidR="00302BBF" w:rsidRPr="00885B60" w:rsidRDefault="00302BBF" w:rsidP="00F8764A">
      <w:pPr>
        <w:suppressAutoHyphens/>
        <w:spacing w:line="264" w:lineRule="auto"/>
        <w:ind w:left="360"/>
        <w:jc w:val="both"/>
        <w:rPr>
          <w:rFonts w:asciiTheme="minorHAnsi" w:hAnsiTheme="minorHAnsi"/>
          <w:sz w:val="22"/>
          <w:szCs w:val="22"/>
          <w:lang w:val="pt-PT"/>
        </w:rPr>
      </w:pPr>
      <w:r w:rsidRPr="00885B60">
        <w:rPr>
          <w:rFonts w:asciiTheme="minorHAnsi" w:hAnsiTheme="minorHAnsi"/>
          <w:b/>
          <w:sz w:val="22"/>
          <w:szCs w:val="22"/>
          <w:lang w:val="pt-PT"/>
        </w:rPr>
        <w:t xml:space="preserve">Formação acadêmica: </w:t>
      </w:r>
      <w:r w:rsidRPr="00885B60">
        <w:rPr>
          <w:rFonts w:asciiTheme="minorHAnsi" w:hAnsiTheme="minorHAnsi"/>
          <w:sz w:val="22"/>
          <w:szCs w:val="22"/>
          <w:lang w:val="pt-PT"/>
        </w:rPr>
        <w:t xml:space="preserve"> </w:t>
      </w:r>
    </w:p>
    <w:p w14:paraId="6B32F89C" w14:textId="77777777" w:rsidR="00346E18" w:rsidRDefault="00302BBF" w:rsidP="00F8764A">
      <w:pPr>
        <w:suppressAutoHyphens/>
        <w:ind w:left="720"/>
        <w:jc w:val="both"/>
        <w:rPr>
          <w:rFonts w:asciiTheme="minorHAnsi" w:hAnsiTheme="minorHAnsi"/>
          <w:sz w:val="22"/>
          <w:szCs w:val="22"/>
          <w:lang w:val="pt-PT"/>
        </w:rPr>
      </w:pPr>
      <w:r w:rsidRPr="00885B60">
        <w:rPr>
          <w:rFonts w:asciiTheme="minorHAnsi" w:hAnsiTheme="minorHAnsi"/>
          <w:sz w:val="22"/>
          <w:szCs w:val="22"/>
          <w:lang w:val="pt-PT"/>
        </w:rPr>
        <w:t xml:space="preserve">- </w:t>
      </w:r>
      <w:r w:rsidR="00D70E3B" w:rsidRPr="00885B60">
        <w:rPr>
          <w:rFonts w:asciiTheme="minorHAnsi" w:hAnsiTheme="minorHAnsi"/>
          <w:sz w:val="22"/>
          <w:szCs w:val="22"/>
          <w:lang w:val="pt-PT"/>
        </w:rPr>
        <w:t>Graduação</w:t>
      </w:r>
      <w:r w:rsidR="005C51B5">
        <w:rPr>
          <w:rFonts w:asciiTheme="minorHAnsi" w:hAnsiTheme="minorHAnsi"/>
          <w:sz w:val="22"/>
          <w:szCs w:val="22"/>
          <w:lang w:val="pt-PT"/>
        </w:rPr>
        <w:t>, em qualquer área.;</w:t>
      </w:r>
    </w:p>
    <w:p w14:paraId="1D78629F" w14:textId="77777777" w:rsidR="00346E18" w:rsidRPr="00885B60" w:rsidRDefault="00346E18" w:rsidP="00F8764A">
      <w:pPr>
        <w:suppressAutoHyphens/>
        <w:ind w:left="720"/>
        <w:jc w:val="both"/>
        <w:rPr>
          <w:rFonts w:asciiTheme="minorHAnsi" w:hAnsiTheme="minorHAnsi"/>
          <w:sz w:val="22"/>
          <w:szCs w:val="22"/>
          <w:lang w:val="pt-PT"/>
        </w:rPr>
      </w:pPr>
      <w:r>
        <w:rPr>
          <w:rFonts w:asciiTheme="minorHAnsi" w:hAnsiTheme="minorHAnsi"/>
          <w:sz w:val="22"/>
          <w:szCs w:val="22"/>
          <w:lang w:val="pt-PT"/>
        </w:rPr>
        <w:t>- Ingl</w:t>
      </w:r>
      <w:r w:rsidR="005C51B5">
        <w:rPr>
          <w:rFonts w:asciiTheme="minorHAnsi" w:hAnsiTheme="minorHAnsi"/>
          <w:sz w:val="22"/>
          <w:szCs w:val="22"/>
          <w:lang w:val="pt-PT"/>
        </w:rPr>
        <w:t>ês escrito, nível avançado.</w:t>
      </w:r>
    </w:p>
    <w:p w14:paraId="2E6C419C" w14:textId="77777777" w:rsidR="00D70E3B" w:rsidRPr="00885B60" w:rsidRDefault="00D70E3B" w:rsidP="00F8764A">
      <w:pPr>
        <w:suppressAutoHyphens/>
        <w:spacing w:line="360" w:lineRule="auto"/>
        <w:ind w:left="360"/>
        <w:jc w:val="both"/>
        <w:rPr>
          <w:rFonts w:asciiTheme="minorHAnsi" w:hAnsiTheme="minorHAnsi"/>
          <w:b/>
          <w:sz w:val="22"/>
          <w:szCs w:val="22"/>
          <w:lang w:val="pt-PT"/>
        </w:rPr>
      </w:pPr>
      <w:r w:rsidRPr="00885B60">
        <w:rPr>
          <w:rFonts w:asciiTheme="minorHAnsi" w:hAnsiTheme="minorHAnsi"/>
          <w:b/>
          <w:sz w:val="22"/>
          <w:szCs w:val="22"/>
          <w:lang w:val="pt-PT"/>
        </w:rPr>
        <w:t>Experiencia Profissional:</w:t>
      </w:r>
    </w:p>
    <w:p w14:paraId="0A1DBAF8" w14:textId="77777777" w:rsidR="009D60C6" w:rsidRDefault="009D60C6" w:rsidP="00F8764A">
      <w:pPr>
        <w:ind w:left="637"/>
        <w:jc w:val="both"/>
        <w:rPr>
          <w:rFonts w:asciiTheme="minorHAnsi" w:hAnsiTheme="minorHAnsi" w:cs="Arial"/>
          <w:sz w:val="22"/>
          <w:szCs w:val="22"/>
          <w:lang w:val="pt-BR"/>
        </w:rPr>
      </w:pPr>
      <w:r w:rsidRPr="00885B60">
        <w:rPr>
          <w:rFonts w:asciiTheme="minorHAnsi" w:hAnsiTheme="minorHAnsi"/>
          <w:sz w:val="22"/>
          <w:szCs w:val="22"/>
          <w:lang w:val="pt-PT"/>
        </w:rPr>
        <w:t xml:space="preserve">  </w:t>
      </w:r>
      <w:r w:rsidR="003E471F">
        <w:rPr>
          <w:rFonts w:asciiTheme="minorHAnsi" w:hAnsiTheme="minorHAnsi"/>
          <w:sz w:val="22"/>
          <w:szCs w:val="22"/>
          <w:lang w:val="pt-PT"/>
        </w:rPr>
        <w:t>- Experiência</w:t>
      </w:r>
      <w:r w:rsidR="00885B60">
        <w:rPr>
          <w:rFonts w:asciiTheme="minorHAnsi" w:hAnsiTheme="minorHAnsi"/>
          <w:sz w:val="22"/>
          <w:szCs w:val="22"/>
          <w:lang w:val="pt-PT"/>
        </w:rPr>
        <w:t xml:space="preserve"> em </w:t>
      </w:r>
      <w:r w:rsidRPr="00885B60">
        <w:rPr>
          <w:rFonts w:asciiTheme="minorHAnsi" w:hAnsiTheme="minorHAnsi"/>
          <w:sz w:val="22"/>
          <w:szCs w:val="22"/>
          <w:lang w:val="pt-PT"/>
        </w:rPr>
        <w:t xml:space="preserve">projetos de cooperação </w:t>
      </w:r>
      <w:r w:rsidR="00885B60">
        <w:rPr>
          <w:rFonts w:asciiTheme="minorHAnsi" w:hAnsiTheme="minorHAnsi"/>
          <w:sz w:val="22"/>
          <w:szCs w:val="22"/>
          <w:lang w:val="pt-PT"/>
        </w:rPr>
        <w:t xml:space="preserve">técnica </w:t>
      </w:r>
      <w:r w:rsidRPr="00885B60">
        <w:rPr>
          <w:rFonts w:asciiTheme="minorHAnsi" w:hAnsiTheme="minorHAnsi"/>
          <w:sz w:val="22"/>
          <w:szCs w:val="22"/>
          <w:lang w:val="pt-PT"/>
        </w:rPr>
        <w:t>multilateral e/ou bilateral</w:t>
      </w:r>
      <w:r w:rsidRPr="00885B60">
        <w:rPr>
          <w:rFonts w:asciiTheme="minorHAnsi" w:hAnsiTheme="minorHAnsi" w:cs="Arial"/>
          <w:sz w:val="22"/>
          <w:szCs w:val="22"/>
          <w:lang w:val="pt-BR"/>
        </w:rPr>
        <w:t>.</w:t>
      </w:r>
    </w:p>
    <w:p w14:paraId="319A5F89" w14:textId="77777777" w:rsidR="00F8764A" w:rsidRDefault="00F8764A" w:rsidP="00F8764A">
      <w:pPr>
        <w:jc w:val="both"/>
        <w:rPr>
          <w:rFonts w:asciiTheme="minorHAnsi" w:hAnsiTheme="minorHAnsi" w:cs="Arial"/>
          <w:bCs/>
          <w:sz w:val="22"/>
          <w:szCs w:val="22"/>
          <w:lang w:val="pt-BR"/>
        </w:rPr>
      </w:pPr>
    </w:p>
    <w:p w14:paraId="0A4FE164" w14:textId="77777777" w:rsidR="00F8764A" w:rsidRPr="00F8764A" w:rsidRDefault="00F8764A" w:rsidP="00F8764A">
      <w:pPr>
        <w:jc w:val="both"/>
        <w:rPr>
          <w:rFonts w:asciiTheme="minorHAnsi" w:hAnsiTheme="minorHAnsi" w:cs="Arial"/>
          <w:bCs/>
          <w:sz w:val="22"/>
          <w:szCs w:val="22"/>
          <w:lang w:val="pt-BR"/>
        </w:rPr>
      </w:pPr>
      <w:r w:rsidRPr="00F8764A">
        <w:rPr>
          <w:rFonts w:asciiTheme="minorHAnsi" w:hAnsiTheme="minorHAnsi" w:cs="Arial"/>
          <w:bCs/>
          <w:sz w:val="22"/>
          <w:szCs w:val="22"/>
          <w:lang w:val="pt-BR"/>
        </w:rPr>
        <w:t>O candidato que não atender aos 03 requisitos obrigatórios acima será desclassificado.</w:t>
      </w:r>
    </w:p>
    <w:p w14:paraId="35866BE8" w14:textId="77777777" w:rsidR="00302BBF" w:rsidRPr="00885B60" w:rsidRDefault="00F8764A" w:rsidP="006B4012">
      <w:pPr>
        <w:suppressAutoHyphens/>
        <w:spacing w:before="120" w:after="120" w:line="264" w:lineRule="auto"/>
        <w:jc w:val="both"/>
        <w:rPr>
          <w:rFonts w:asciiTheme="minorHAnsi" w:hAnsiTheme="minorHAnsi"/>
          <w:b/>
          <w:sz w:val="22"/>
          <w:szCs w:val="22"/>
          <w:lang w:val="pt-PT"/>
        </w:rPr>
      </w:pPr>
      <w:r>
        <w:rPr>
          <w:rFonts w:asciiTheme="minorHAnsi" w:hAnsiTheme="minorHAnsi"/>
          <w:b/>
          <w:sz w:val="22"/>
          <w:szCs w:val="22"/>
          <w:lang w:val="pt-PT"/>
        </w:rPr>
        <w:t>11</w:t>
      </w:r>
      <w:r w:rsidR="00AB01DF">
        <w:rPr>
          <w:rFonts w:asciiTheme="minorHAnsi" w:hAnsiTheme="minorHAnsi"/>
          <w:b/>
          <w:sz w:val="22"/>
          <w:szCs w:val="22"/>
          <w:lang w:val="pt-PT"/>
        </w:rPr>
        <w:t xml:space="preserve">.2. </w:t>
      </w:r>
      <w:r w:rsidR="009268D0" w:rsidRPr="00885B60">
        <w:rPr>
          <w:rFonts w:asciiTheme="minorHAnsi" w:hAnsiTheme="minorHAnsi"/>
          <w:b/>
          <w:sz w:val="22"/>
          <w:szCs w:val="22"/>
          <w:lang w:val="pt-PT"/>
        </w:rPr>
        <w:t>Requisito vantagem</w:t>
      </w:r>
      <w:r w:rsidR="00AB01DF">
        <w:rPr>
          <w:rFonts w:asciiTheme="minorHAnsi" w:hAnsiTheme="minorHAnsi"/>
          <w:b/>
          <w:sz w:val="22"/>
          <w:szCs w:val="22"/>
          <w:lang w:val="pt-PT"/>
        </w:rPr>
        <w:t xml:space="preserve"> (pontuável)</w:t>
      </w:r>
      <w:r w:rsidR="00302BBF" w:rsidRPr="00885B60">
        <w:rPr>
          <w:rFonts w:asciiTheme="minorHAnsi" w:hAnsiTheme="minorHAnsi"/>
          <w:b/>
          <w:sz w:val="22"/>
          <w:szCs w:val="22"/>
          <w:lang w:val="pt-PT"/>
        </w:rPr>
        <w:t>:</w:t>
      </w:r>
    </w:p>
    <w:p w14:paraId="00E66E10" w14:textId="77777777" w:rsidR="00C927A7" w:rsidRDefault="009268D0" w:rsidP="002D5C82">
      <w:pPr>
        <w:suppressAutoHyphens/>
        <w:spacing w:line="264" w:lineRule="auto"/>
        <w:ind w:left="360"/>
        <w:jc w:val="both"/>
        <w:rPr>
          <w:rFonts w:asciiTheme="minorHAnsi" w:hAnsiTheme="minorHAnsi"/>
          <w:sz w:val="22"/>
          <w:szCs w:val="22"/>
          <w:lang w:val="pt-PT"/>
        </w:rPr>
      </w:pPr>
      <w:r w:rsidRPr="00885B60">
        <w:rPr>
          <w:rFonts w:asciiTheme="minorHAnsi" w:hAnsiTheme="minorHAnsi"/>
          <w:sz w:val="22"/>
          <w:szCs w:val="22"/>
          <w:lang w:val="pt-PT"/>
        </w:rPr>
        <w:t xml:space="preserve">- </w:t>
      </w:r>
      <w:r w:rsidR="00F70FC1">
        <w:rPr>
          <w:rFonts w:asciiTheme="minorHAnsi" w:hAnsiTheme="minorHAnsi"/>
          <w:sz w:val="22"/>
          <w:szCs w:val="22"/>
          <w:lang w:val="pt-PT"/>
        </w:rPr>
        <w:t>Pós Graduação</w:t>
      </w:r>
      <w:r w:rsidR="005C51B5">
        <w:rPr>
          <w:rFonts w:asciiTheme="minorHAnsi" w:hAnsiTheme="minorHAnsi"/>
          <w:sz w:val="22"/>
          <w:szCs w:val="22"/>
          <w:lang w:val="pt-PT"/>
        </w:rPr>
        <w:t>, em qualquer área;</w:t>
      </w:r>
    </w:p>
    <w:p w14:paraId="231919EE" w14:textId="77777777" w:rsidR="00C927A7" w:rsidRPr="00C927A7" w:rsidRDefault="00C927A7" w:rsidP="002D5C82">
      <w:pPr>
        <w:suppressAutoHyphens/>
        <w:spacing w:line="264" w:lineRule="auto"/>
        <w:ind w:left="360"/>
        <w:jc w:val="both"/>
        <w:rPr>
          <w:rFonts w:asciiTheme="minorHAnsi" w:hAnsiTheme="minorHAnsi"/>
          <w:sz w:val="22"/>
          <w:szCs w:val="22"/>
          <w:lang w:val="pt-PT"/>
        </w:rPr>
      </w:pPr>
      <w:r w:rsidRPr="003B461C">
        <w:rPr>
          <w:rFonts w:asciiTheme="minorHAnsi" w:hAnsiTheme="minorHAnsi"/>
          <w:sz w:val="22"/>
          <w:szCs w:val="22"/>
          <w:lang w:val="pt-PT"/>
        </w:rPr>
        <w:t xml:space="preserve">- </w:t>
      </w:r>
      <w:r w:rsidR="00A47ED2" w:rsidRPr="003B461C">
        <w:rPr>
          <w:rFonts w:asciiTheme="minorHAnsi" w:hAnsiTheme="minorHAnsi"/>
          <w:sz w:val="22"/>
          <w:szCs w:val="22"/>
          <w:lang w:val="pt-PT"/>
        </w:rPr>
        <w:t>Experiência mínima de, pelo menos,  5 (cinco) avaliações intermediárias e/ou avaliações finais de projetos do PNUD ou de outras agências da ONU;</w:t>
      </w:r>
    </w:p>
    <w:p w14:paraId="15048932" w14:textId="3465674C" w:rsidR="00F8764A" w:rsidRDefault="003E471F" w:rsidP="002D5C82">
      <w:pPr>
        <w:suppressAutoHyphens/>
        <w:spacing w:line="264" w:lineRule="auto"/>
        <w:ind w:left="360"/>
        <w:jc w:val="both"/>
        <w:rPr>
          <w:rFonts w:asciiTheme="minorHAnsi" w:hAnsiTheme="minorHAnsi"/>
          <w:sz w:val="22"/>
          <w:szCs w:val="22"/>
          <w:lang w:val="pt-PT"/>
        </w:rPr>
      </w:pPr>
      <w:r w:rsidRPr="00C960A9">
        <w:rPr>
          <w:rFonts w:asciiTheme="minorHAnsi" w:hAnsiTheme="minorHAnsi"/>
          <w:sz w:val="22"/>
          <w:szCs w:val="22"/>
          <w:lang w:val="pt-PT"/>
        </w:rPr>
        <w:t xml:space="preserve">- </w:t>
      </w:r>
      <w:r w:rsidR="00F8764A" w:rsidRPr="00F8764A">
        <w:rPr>
          <w:rFonts w:asciiTheme="minorHAnsi" w:hAnsiTheme="minorHAnsi"/>
          <w:sz w:val="22"/>
          <w:szCs w:val="22"/>
          <w:lang w:val="pt-PT"/>
        </w:rPr>
        <w:t xml:space="preserve">Trabalhos que demonstrem o conhecimento </w:t>
      </w:r>
      <w:r w:rsidR="00F8764A">
        <w:rPr>
          <w:rFonts w:asciiTheme="minorHAnsi" w:hAnsiTheme="minorHAnsi"/>
          <w:sz w:val="22"/>
          <w:szCs w:val="22"/>
          <w:lang w:val="pt-PT"/>
        </w:rPr>
        <w:t xml:space="preserve">sobre </w:t>
      </w:r>
      <w:r w:rsidR="00C960A9" w:rsidRPr="00C960A9">
        <w:rPr>
          <w:rFonts w:asciiTheme="minorHAnsi" w:hAnsiTheme="minorHAnsi"/>
          <w:sz w:val="22"/>
          <w:szCs w:val="22"/>
          <w:lang w:val="pt-PT"/>
        </w:rPr>
        <w:t xml:space="preserve">projetos </w:t>
      </w:r>
      <w:r w:rsidR="004F59E1">
        <w:rPr>
          <w:rFonts w:asciiTheme="minorHAnsi" w:hAnsiTheme="minorHAnsi"/>
          <w:sz w:val="22"/>
          <w:szCs w:val="22"/>
          <w:lang w:val="pt-PT"/>
        </w:rPr>
        <w:t>de cooperação técnica internacional em especial relativos ao</w:t>
      </w:r>
      <w:r w:rsidRPr="00C960A9">
        <w:rPr>
          <w:rFonts w:asciiTheme="minorHAnsi" w:hAnsiTheme="minorHAnsi"/>
          <w:sz w:val="22"/>
          <w:szCs w:val="22"/>
          <w:lang w:val="pt-PT"/>
        </w:rPr>
        <w:t xml:space="preserve"> Protocolo de Montreal</w:t>
      </w:r>
      <w:r w:rsidR="004F59E1">
        <w:rPr>
          <w:rFonts w:asciiTheme="minorHAnsi" w:hAnsiTheme="minorHAnsi"/>
          <w:sz w:val="22"/>
          <w:szCs w:val="22"/>
          <w:lang w:val="pt-PT"/>
        </w:rPr>
        <w:t>.</w:t>
      </w:r>
      <w:bookmarkStart w:id="0" w:name="_GoBack"/>
      <w:bookmarkEnd w:id="0"/>
      <w:r w:rsidR="00F8764A">
        <w:rPr>
          <w:rFonts w:asciiTheme="minorHAnsi" w:hAnsiTheme="minorHAnsi"/>
          <w:sz w:val="22"/>
          <w:szCs w:val="22"/>
          <w:lang w:val="pt-PT"/>
        </w:rPr>
        <w:t>;</w:t>
      </w:r>
    </w:p>
    <w:p w14:paraId="6A0FF7F3" w14:textId="31389BDD" w:rsidR="00F8764A" w:rsidRPr="00F8764A" w:rsidRDefault="00F8764A" w:rsidP="00F8764A">
      <w:pPr>
        <w:suppressAutoHyphens/>
        <w:spacing w:line="264" w:lineRule="auto"/>
        <w:ind w:left="360"/>
        <w:jc w:val="both"/>
        <w:rPr>
          <w:rFonts w:asciiTheme="minorHAnsi" w:hAnsiTheme="minorHAnsi"/>
          <w:sz w:val="22"/>
          <w:szCs w:val="22"/>
          <w:lang w:val="pt-PT"/>
        </w:rPr>
      </w:pPr>
      <w:r>
        <w:rPr>
          <w:rFonts w:asciiTheme="minorHAnsi" w:hAnsiTheme="minorHAnsi"/>
          <w:sz w:val="22"/>
          <w:szCs w:val="22"/>
          <w:lang w:val="pt-PT"/>
        </w:rPr>
        <w:lastRenderedPageBreak/>
        <w:t xml:space="preserve">- </w:t>
      </w:r>
      <w:r w:rsidRPr="00F8764A">
        <w:rPr>
          <w:rFonts w:asciiTheme="minorHAnsi" w:hAnsiTheme="minorHAnsi"/>
          <w:sz w:val="22"/>
          <w:szCs w:val="22"/>
          <w:lang w:val="pt-PT"/>
        </w:rPr>
        <w:t xml:space="preserve">Trabalhos que demonstrem o conhecimento sobre </w:t>
      </w:r>
      <w:r w:rsidR="004F59E1">
        <w:rPr>
          <w:rFonts w:asciiTheme="minorHAnsi" w:hAnsiTheme="minorHAnsi"/>
          <w:sz w:val="22"/>
          <w:szCs w:val="22"/>
          <w:lang w:val="pt-PT"/>
        </w:rPr>
        <w:t>Acordos</w:t>
      </w:r>
      <w:r w:rsidRPr="00F8764A">
        <w:rPr>
          <w:rFonts w:asciiTheme="minorHAnsi" w:hAnsiTheme="minorHAnsi"/>
          <w:sz w:val="22"/>
          <w:szCs w:val="22"/>
          <w:lang w:val="pt-PT"/>
        </w:rPr>
        <w:t xml:space="preserve"> Internacionais na área de Meio Ambie</w:t>
      </w:r>
      <w:r w:rsidR="00736B1D">
        <w:rPr>
          <w:rFonts w:asciiTheme="minorHAnsi" w:hAnsiTheme="minorHAnsi"/>
          <w:sz w:val="22"/>
          <w:szCs w:val="22"/>
          <w:lang w:val="pt-PT"/>
        </w:rPr>
        <w:t>n</w:t>
      </w:r>
      <w:r w:rsidRPr="00F8764A">
        <w:rPr>
          <w:rFonts w:asciiTheme="minorHAnsi" w:hAnsiTheme="minorHAnsi"/>
          <w:sz w:val="22"/>
          <w:szCs w:val="22"/>
          <w:lang w:val="pt-PT"/>
        </w:rPr>
        <w:t>te.</w:t>
      </w:r>
    </w:p>
    <w:p w14:paraId="01A810FE" w14:textId="77777777" w:rsidR="00302BBF" w:rsidRDefault="00302BBF" w:rsidP="00F8764A">
      <w:pPr>
        <w:suppressAutoHyphens/>
        <w:spacing w:line="264" w:lineRule="auto"/>
        <w:jc w:val="both"/>
        <w:rPr>
          <w:rFonts w:asciiTheme="minorHAnsi" w:hAnsiTheme="minorHAnsi"/>
          <w:sz w:val="22"/>
          <w:szCs w:val="22"/>
          <w:lang w:val="pt-PT"/>
        </w:rPr>
      </w:pPr>
    </w:p>
    <w:p w14:paraId="27A084B1" w14:textId="77777777" w:rsidR="00D70E3B" w:rsidRPr="00F87C02" w:rsidRDefault="00F8764A"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Pr>
          <w:rFonts w:asciiTheme="minorHAnsi" w:hAnsiTheme="minorHAnsi"/>
          <w:b/>
          <w:color w:val="002060"/>
          <w:sz w:val="22"/>
          <w:szCs w:val="21"/>
          <w:lang w:val="pt-PT"/>
        </w:rPr>
        <w:t>Prazo de Execução</w:t>
      </w:r>
      <w:r w:rsidR="006B4012" w:rsidRPr="00F87C02">
        <w:rPr>
          <w:rFonts w:asciiTheme="minorHAnsi" w:hAnsiTheme="minorHAnsi"/>
          <w:b/>
          <w:color w:val="002060"/>
          <w:sz w:val="22"/>
          <w:szCs w:val="21"/>
          <w:lang w:val="pt-PT"/>
        </w:rPr>
        <w:t>:</w:t>
      </w:r>
    </w:p>
    <w:p w14:paraId="540F386B" w14:textId="77777777" w:rsidR="00F8764A" w:rsidRDefault="00F8764A" w:rsidP="00D70E3B">
      <w:pPr>
        <w:rPr>
          <w:rFonts w:asciiTheme="minorHAnsi" w:hAnsiTheme="minorHAnsi" w:cs="Arial"/>
          <w:sz w:val="22"/>
          <w:szCs w:val="22"/>
          <w:lang w:val="pt-BR"/>
        </w:rPr>
      </w:pPr>
      <w:r>
        <w:rPr>
          <w:rFonts w:asciiTheme="minorHAnsi" w:hAnsiTheme="minorHAnsi" w:cs="Arial"/>
          <w:sz w:val="22"/>
          <w:szCs w:val="22"/>
          <w:lang w:val="pt-BR"/>
        </w:rPr>
        <w:t>90 dias corridos, a partir da assinatura do contrato</w:t>
      </w:r>
    </w:p>
    <w:p w14:paraId="66F4361A" w14:textId="77777777" w:rsidR="00F8764A" w:rsidRDefault="00F8764A" w:rsidP="00D70E3B">
      <w:pPr>
        <w:rPr>
          <w:rFonts w:asciiTheme="minorHAnsi" w:hAnsiTheme="minorHAnsi" w:cs="Arial"/>
          <w:sz w:val="22"/>
          <w:szCs w:val="22"/>
          <w:lang w:val="pt-BR"/>
        </w:rPr>
      </w:pPr>
    </w:p>
    <w:p w14:paraId="41CC61B5" w14:textId="77777777" w:rsidR="00D70E3B" w:rsidRPr="00C960A9" w:rsidRDefault="00D70E3B" w:rsidP="00D70E3B">
      <w:pPr>
        <w:rPr>
          <w:rFonts w:asciiTheme="minorHAnsi" w:hAnsiTheme="minorHAnsi" w:cs="Arial"/>
          <w:sz w:val="22"/>
          <w:szCs w:val="22"/>
          <w:lang w:val="pt-BR"/>
        </w:rPr>
      </w:pPr>
    </w:p>
    <w:p w14:paraId="58CD238F" w14:textId="77777777" w:rsidR="00D70E3B" w:rsidRPr="00F87C02" w:rsidRDefault="00F8764A"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Pr>
          <w:rFonts w:asciiTheme="minorHAnsi" w:hAnsiTheme="minorHAnsi"/>
          <w:b/>
          <w:color w:val="002060"/>
          <w:sz w:val="22"/>
          <w:szCs w:val="21"/>
          <w:lang w:val="pt-PT"/>
        </w:rPr>
        <w:t>Cronograma de Entrega e Pagamento de Produtos</w:t>
      </w:r>
    </w:p>
    <w:p w14:paraId="50DA17BD" w14:textId="77777777" w:rsidR="00D70E3B" w:rsidRPr="00EE7BFF" w:rsidRDefault="00D70E3B" w:rsidP="00D70E3B">
      <w:pPr>
        <w:ind w:left="360"/>
        <w:jc w:val="both"/>
        <w:rPr>
          <w:rFonts w:asciiTheme="minorHAnsi" w:hAnsiTheme="minorHAnsi" w:cs="Arial"/>
          <w:b/>
          <w:bCs/>
          <w:sz w:val="22"/>
          <w:szCs w:val="22"/>
          <w:lang w:val="pt-BR"/>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71"/>
        <w:gridCol w:w="1014"/>
        <w:gridCol w:w="3865"/>
      </w:tblGrid>
      <w:tr w:rsidR="00F8764A" w:rsidRPr="00EE7BFF" w14:paraId="2548BD7D" w14:textId="77777777" w:rsidTr="00F8764A">
        <w:trPr>
          <w:tblCellSpacing w:w="0" w:type="dxa"/>
        </w:trPr>
        <w:tc>
          <w:tcPr>
            <w:tcW w:w="2391" w:type="pct"/>
            <w:shd w:val="clear" w:color="auto" w:fill="C0C0C0"/>
            <w:vAlign w:val="center"/>
          </w:tcPr>
          <w:p w14:paraId="59CD91FD" w14:textId="77777777" w:rsidR="00F8764A" w:rsidRPr="00EE7BFF" w:rsidRDefault="00F8764A" w:rsidP="00B43315">
            <w:pPr>
              <w:jc w:val="center"/>
              <w:rPr>
                <w:rFonts w:asciiTheme="minorHAnsi" w:hAnsiTheme="minorHAnsi" w:cs="Arial"/>
                <w:sz w:val="22"/>
                <w:szCs w:val="22"/>
                <w:lang w:val="pt-BR"/>
              </w:rPr>
            </w:pPr>
            <w:r w:rsidRPr="00EE7BFF">
              <w:rPr>
                <w:rFonts w:asciiTheme="minorHAnsi" w:hAnsiTheme="minorHAnsi" w:cs="Arial"/>
                <w:sz w:val="22"/>
                <w:szCs w:val="22"/>
                <w:lang w:val="pt-BR"/>
              </w:rPr>
              <w:t>Descrição</w:t>
            </w:r>
          </w:p>
        </w:tc>
        <w:tc>
          <w:tcPr>
            <w:tcW w:w="542" w:type="pct"/>
            <w:shd w:val="clear" w:color="auto" w:fill="C0C0C0"/>
            <w:vAlign w:val="center"/>
          </w:tcPr>
          <w:p w14:paraId="3E667911" w14:textId="77777777" w:rsidR="00F8764A" w:rsidRPr="00EE7BFF" w:rsidRDefault="00F8764A" w:rsidP="00B43315">
            <w:pPr>
              <w:jc w:val="center"/>
              <w:rPr>
                <w:rFonts w:asciiTheme="minorHAnsi" w:hAnsiTheme="minorHAnsi" w:cs="Arial"/>
                <w:sz w:val="22"/>
                <w:szCs w:val="22"/>
                <w:lang w:val="pt-BR"/>
              </w:rPr>
            </w:pPr>
            <w:r w:rsidRPr="00EE7BFF">
              <w:rPr>
                <w:rFonts w:asciiTheme="minorHAnsi" w:hAnsiTheme="minorHAnsi" w:cs="Arial"/>
                <w:sz w:val="22"/>
                <w:szCs w:val="22"/>
                <w:lang w:val="pt-BR"/>
              </w:rPr>
              <w:t>Percentual</w:t>
            </w:r>
          </w:p>
        </w:tc>
        <w:tc>
          <w:tcPr>
            <w:tcW w:w="2067" w:type="pct"/>
            <w:shd w:val="clear" w:color="auto" w:fill="C0C0C0"/>
            <w:vAlign w:val="center"/>
          </w:tcPr>
          <w:p w14:paraId="7C3F5910" w14:textId="77777777" w:rsidR="00F8764A" w:rsidRPr="00EE7BFF" w:rsidRDefault="00F8764A" w:rsidP="00B43315">
            <w:pPr>
              <w:jc w:val="center"/>
              <w:rPr>
                <w:rFonts w:asciiTheme="minorHAnsi" w:hAnsiTheme="minorHAnsi" w:cs="Arial"/>
                <w:sz w:val="22"/>
                <w:szCs w:val="22"/>
                <w:lang w:val="pt-BR"/>
              </w:rPr>
            </w:pPr>
            <w:r w:rsidRPr="00EE7BFF">
              <w:rPr>
                <w:rFonts w:asciiTheme="minorHAnsi" w:hAnsiTheme="minorHAnsi" w:cs="Arial"/>
                <w:sz w:val="22"/>
                <w:szCs w:val="22"/>
                <w:lang w:val="pt-BR"/>
              </w:rPr>
              <w:t>Data prevista</w:t>
            </w:r>
          </w:p>
        </w:tc>
      </w:tr>
      <w:tr w:rsidR="00F8764A" w:rsidRPr="002225F7" w14:paraId="71351BE1" w14:textId="77777777" w:rsidTr="00F8764A">
        <w:trPr>
          <w:tblCellSpacing w:w="0" w:type="dxa"/>
        </w:trPr>
        <w:tc>
          <w:tcPr>
            <w:tcW w:w="2391" w:type="pct"/>
            <w:vAlign w:val="center"/>
          </w:tcPr>
          <w:p w14:paraId="729A35DB" w14:textId="77777777" w:rsidR="00F8764A" w:rsidRPr="00EE7BFF" w:rsidRDefault="00F8764A" w:rsidP="00B43315">
            <w:pPr>
              <w:jc w:val="both"/>
              <w:rPr>
                <w:rFonts w:asciiTheme="minorHAnsi" w:hAnsiTheme="minorHAnsi" w:cs="Arial"/>
                <w:sz w:val="22"/>
                <w:szCs w:val="22"/>
                <w:lang w:val="pt-BR"/>
              </w:rPr>
            </w:pPr>
            <w:r w:rsidRPr="00EE7BFF">
              <w:rPr>
                <w:rFonts w:asciiTheme="minorHAnsi" w:hAnsiTheme="minorHAnsi" w:cs="Arial"/>
                <w:sz w:val="22"/>
                <w:szCs w:val="22"/>
                <w:lang w:val="pt-BR"/>
              </w:rPr>
              <w:t>Produto 1</w:t>
            </w:r>
            <w:r>
              <w:rPr>
                <w:rFonts w:asciiTheme="minorHAnsi" w:hAnsiTheme="minorHAnsi" w:cs="Arial"/>
                <w:sz w:val="22"/>
                <w:szCs w:val="22"/>
                <w:lang w:val="pt-BR"/>
              </w:rPr>
              <w:t xml:space="preserve"> – Plano de Trabalho</w:t>
            </w:r>
          </w:p>
        </w:tc>
        <w:tc>
          <w:tcPr>
            <w:tcW w:w="542" w:type="pct"/>
            <w:vAlign w:val="center"/>
          </w:tcPr>
          <w:p w14:paraId="2110FD69" w14:textId="77777777" w:rsidR="00F8764A" w:rsidRPr="00EE7BFF" w:rsidRDefault="00F8764A" w:rsidP="00B43315">
            <w:pPr>
              <w:jc w:val="center"/>
              <w:rPr>
                <w:rFonts w:asciiTheme="minorHAnsi" w:hAnsiTheme="minorHAnsi" w:cs="Arial"/>
                <w:sz w:val="22"/>
                <w:szCs w:val="22"/>
                <w:lang w:val="pt-BR"/>
              </w:rPr>
            </w:pPr>
            <w:r w:rsidRPr="00EE7BFF">
              <w:rPr>
                <w:rFonts w:asciiTheme="minorHAnsi" w:hAnsiTheme="minorHAnsi" w:cs="Arial"/>
                <w:sz w:val="22"/>
                <w:szCs w:val="22"/>
                <w:lang w:val="pt-BR"/>
              </w:rPr>
              <w:t>25%</w:t>
            </w:r>
          </w:p>
        </w:tc>
        <w:tc>
          <w:tcPr>
            <w:tcW w:w="2067" w:type="pct"/>
            <w:vAlign w:val="center"/>
          </w:tcPr>
          <w:p w14:paraId="23D65985" w14:textId="77777777" w:rsidR="00F8764A" w:rsidRPr="00EE7BFF" w:rsidRDefault="00F8764A" w:rsidP="00B43315">
            <w:pPr>
              <w:jc w:val="center"/>
              <w:rPr>
                <w:rFonts w:asciiTheme="minorHAnsi" w:hAnsiTheme="minorHAnsi" w:cs="Arial"/>
                <w:sz w:val="22"/>
                <w:szCs w:val="22"/>
                <w:lang w:val="pt-BR"/>
              </w:rPr>
            </w:pPr>
            <w:r>
              <w:rPr>
                <w:rFonts w:asciiTheme="minorHAnsi" w:hAnsiTheme="minorHAnsi" w:cs="Arial"/>
                <w:sz w:val="22"/>
                <w:szCs w:val="22"/>
                <w:lang w:val="pt-BR"/>
              </w:rPr>
              <w:t>Após 15 dias do início do contrato.</w:t>
            </w:r>
          </w:p>
        </w:tc>
      </w:tr>
      <w:tr w:rsidR="00F8764A" w:rsidRPr="002225F7" w14:paraId="620450F8" w14:textId="77777777" w:rsidTr="00F8764A">
        <w:trPr>
          <w:tblCellSpacing w:w="0" w:type="dxa"/>
        </w:trPr>
        <w:tc>
          <w:tcPr>
            <w:tcW w:w="2391" w:type="pct"/>
            <w:vAlign w:val="center"/>
          </w:tcPr>
          <w:p w14:paraId="1D7B7B67" w14:textId="77777777" w:rsidR="00F8764A" w:rsidRPr="00EE7BFF" w:rsidRDefault="00F8764A" w:rsidP="00B43315">
            <w:pPr>
              <w:jc w:val="both"/>
              <w:rPr>
                <w:rFonts w:asciiTheme="minorHAnsi" w:hAnsiTheme="minorHAnsi" w:cs="Arial"/>
                <w:sz w:val="22"/>
                <w:szCs w:val="22"/>
                <w:lang w:val="pt-BR"/>
              </w:rPr>
            </w:pPr>
            <w:r w:rsidRPr="00EE7BFF">
              <w:rPr>
                <w:rFonts w:asciiTheme="minorHAnsi" w:hAnsiTheme="minorHAnsi" w:cs="Arial"/>
                <w:sz w:val="22"/>
                <w:szCs w:val="22"/>
                <w:lang w:val="pt-BR"/>
              </w:rPr>
              <w:t>Produto 2</w:t>
            </w:r>
            <w:r>
              <w:rPr>
                <w:rFonts w:asciiTheme="minorHAnsi" w:hAnsiTheme="minorHAnsi" w:cs="Arial"/>
                <w:sz w:val="22"/>
                <w:szCs w:val="22"/>
                <w:lang w:val="pt-BR"/>
              </w:rPr>
              <w:t xml:space="preserve"> – Relatório Preliminar</w:t>
            </w:r>
          </w:p>
        </w:tc>
        <w:tc>
          <w:tcPr>
            <w:tcW w:w="542" w:type="pct"/>
            <w:vAlign w:val="center"/>
          </w:tcPr>
          <w:p w14:paraId="2539F137" w14:textId="77777777" w:rsidR="00F8764A" w:rsidRPr="00EE7BFF" w:rsidRDefault="007655DF" w:rsidP="00B43315">
            <w:pPr>
              <w:jc w:val="center"/>
              <w:rPr>
                <w:rFonts w:asciiTheme="minorHAnsi" w:hAnsiTheme="minorHAnsi" w:cs="Arial"/>
                <w:sz w:val="22"/>
                <w:szCs w:val="22"/>
                <w:lang w:val="pt-BR"/>
              </w:rPr>
            </w:pPr>
            <w:r>
              <w:rPr>
                <w:rFonts w:asciiTheme="minorHAnsi" w:hAnsiTheme="minorHAnsi" w:cs="Arial"/>
                <w:sz w:val="22"/>
                <w:szCs w:val="22"/>
                <w:lang w:val="pt-BR"/>
              </w:rPr>
              <w:t>40</w:t>
            </w:r>
            <w:r w:rsidR="00F8764A" w:rsidRPr="00EE7BFF">
              <w:rPr>
                <w:rFonts w:asciiTheme="minorHAnsi" w:hAnsiTheme="minorHAnsi" w:cs="Arial"/>
                <w:sz w:val="22"/>
                <w:szCs w:val="22"/>
                <w:lang w:val="pt-BR"/>
              </w:rPr>
              <w:t>%</w:t>
            </w:r>
          </w:p>
        </w:tc>
        <w:tc>
          <w:tcPr>
            <w:tcW w:w="2067" w:type="pct"/>
            <w:vAlign w:val="center"/>
          </w:tcPr>
          <w:p w14:paraId="3AE799CE" w14:textId="77777777" w:rsidR="00F8764A" w:rsidRPr="0086234F" w:rsidRDefault="00F8764A" w:rsidP="00B43315">
            <w:pPr>
              <w:jc w:val="center"/>
              <w:rPr>
                <w:rFonts w:asciiTheme="minorHAnsi" w:hAnsiTheme="minorHAnsi" w:cs="Arial"/>
                <w:sz w:val="22"/>
                <w:szCs w:val="22"/>
                <w:lang w:val="pt-BR"/>
              </w:rPr>
            </w:pPr>
            <w:r>
              <w:rPr>
                <w:rFonts w:asciiTheme="minorHAnsi" w:hAnsiTheme="minorHAnsi" w:cs="Arial"/>
                <w:sz w:val="22"/>
                <w:szCs w:val="22"/>
                <w:lang w:val="pt-BR"/>
              </w:rPr>
              <w:t xml:space="preserve">Após </w:t>
            </w:r>
            <w:r w:rsidR="007655DF">
              <w:rPr>
                <w:rFonts w:asciiTheme="minorHAnsi" w:hAnsiTheme="minorHAnsi" w:cs="Arial"/>
                <w:sz w:val="22"/>
                <w:szCs w:val="22"/>
                <w:lang w:val="pt-BR"/>
              </w:rPr>
              <w:t>5</w:t>
            </w:r>
            <w:r>
              <w:rPr>
                <w:rFonts w:asciiTheme="minorHAnsi" w:hAnsiTheme="minorHAnsi" w:cs="Arial"/>
                <w:sz w:val="22"/>
                <w:szCs w:val="22"/>
                <w:lang w:val="pt-BR"/>
              </w:rPr>
              <w:t>0 dias do início do contrato.</w:t>
            </w:r>
          </w:p>
        </w:tc>
      </w:tr>
      <w:tr w:rsidR="00F8764A" w:rsidRPr="002225F7" w14:paraId="48DD582C" w14:textId="77777777" w:rsidTr="00F8764A">
        <w:trPr>
          <w:tblCellSpacing w:w="0" w:type="dxa"/>
        </w:trPr>
        <w:tc>
          <w:tcPr>
            <w:tcW w:w="2391" w:type="pct"/>
            <w:tcBorders>
              <w:top w:val="single" w:sz="4" w:space="0" w:color="auto"/>
              <w:left w:val="single" w:sz="4" w:space="0" w:color="auto"/>
              <w:bottom w:val="single" w:sz="4" w:space="0" w:color="auto"/>
              <w:right w:val="single" w:sz="4" w:space="0" w:color="auto"/>
            </w:tcBorders>
            <w:vAlign w:val="center"/>
          </w:tcPr>
          <w:p w14:paraId="5AA331D4" w14:textId="77777777" w:rsidR="00F8764A" w:rsidRPr="00CA0538" w:rsidRDefault="00F8764A" w:rsidP="00B43315">
            <w:pPr>
              <w:jc w:val="both"/>
              <w:rPr>
                <w:rFonts w:asciiTheme="minorHAnsi" w:hAnsiTheme="minorHAnsi" w:cs="Arial"/>
                <w:sz w:val="22"/>
                <w:szCs w:val="22"/>
                <w:lang w:val="pt-BR"/>
              </w:rPr>
            </w:pPr>
            <w:r w:rsidRPr="00CA0538">
              <w:rPr>
                <w:rFonts w:asciiTheme="minorHAnsi" w:hAnsiTheme="minorHAnsi" w:cs="Arial"/>
                <w:sz w:val="22"/>
                <w:szCs w:val="22"/>
                <w:lang w:val="pt-BR"/>
              </w:rPr>
              <w:t>Produto 3</w:t>
            </w:r>
            <w:r>
              <w:rPr>
                <w:rFonts w:asciiTheme="minorHAnsi" w:hAnsiTheme="minorHAnsi" w:cs="Arial"/>
                <w:sz w:val="22"/>
                <w:szCs w:val="22"/>
                <w:lang w:val="pt-BR"/>
              </w:rPr>
              <w:t xml:space="preserve"> – Relatório Final (Português e Inglês)</w:t>
            </w:r>
          </w:p>
        </w:tc>
        <w:tc>
          <w:tcPr>
            <w:tcW w:w="542" w:type="pct"/>
            <w:tcBorders>
              <w:top w:val="single" w:sz="4" w:space="0" w:color="auto"/>
              <w:left w:val="single" w:sz="4" w:space="0" w:color="auto"/>
              <w:bottom w:val="single" w:sz="4" w:space="0" w:color="auto"/>
              <w:right w:val="single" w:sz="4" w:space="0" w:color="auto"/>
            </w:tcBorders>
            <w:vAlign w:val="center"/>
          </w:tcPr>
          <w:p w14:paraId="41BB75E5" w14:textId="77777777" w:rsidR="00F8764A" w:rsidRPr="00CA0538" w:rsidRDefault="007655DF" w:rsidP="00B43315">
            <w:pPr>
              <w:jc w:val="center"/>
              <w:rPr>
                <w:rFonts w:asciiTheme="minorHAnsi" w:hAnsiTheme="minorHAnsi" w:cs="Arial"/>
                <w:sz w:val="22"/>
                <w:szCs w:val="22"/>
                <w:lang w:val="pt-BR"/>
              </w:rPr>
            </w:pPr>
            <w:r>
              <w:rPr>
                <w:rFonts w:asciiTheme="minorHAnsi" w:hAnsiTheme="minorHAnsi" w:cs="Arial"/>
                <w:sz w:val="22"/>
                <w:szCs w:val="22"/>
                <w:lang w:val="pt-BR"/>
              </w:rPr>
              <w:t>3</w:t>
            </w:r>
            <w:r w:rsidR="00F8764A" w:rsidRPr="00CA0538">
              <w:rPr>
                <w:rFonts w:asciiTheme="minorHAnsi" w:hAnsiTheme="minorHAnsi" w:cs="Arial"/>
                <w:sz w:val="22"/>
                <w:szCs w:val="22"/>
                <w:lang w:val="pt-BR"/>
              </w:rPr>
              <w:t>5%</w:t>
            </w:r>
          </w:p>
        </w:tc>
        <w:tc>
          <w:tcPr>
            <w:tcW w:w="2067" w:type="pct"/>
            <w:tcBorders>
              <w:top w:val="single" w:sz="4" w:space="0" w:color="auto"/>
              <w:left w:val="single" w:sz="4" w:space="0" w:color="auto"/>
              <w:bottom w:val="single" w:sz="4" w:space="0" w:color="auto"/>
              <w:right w:val="single" w:sz="4" w:space="0" w:color="auto"/>
            </w:tcBorders>
            <w:vAlign w:val="center"/>
          </w:tcPr>
          <w:p w14:paraId="4FA6B0E6" w14:textId="77777777" w:rsidR="00F8764A" w:rsidRPr="0086234F" w:rsidRDefault="00F8764A" w:rsidP="00B43315">
            <w:pPr>
              <w:jc w:val="center"/>
              <w:rPr>
                <w:rFonts w:asciiTheme="minorHAnsi" w:hAnsiTheme="minorHAnsi" w:cs="Arial"/>
                <w:sz w:val="22"/>
                <w:szCs w:val="22"/>
                <w:lang w:val="pt-BR"/>
              </w:rPr>
            </w:pPr>
            <w:r w:rsidRPr="0086234F">
              <w:rPr>
                <w:rFonts w:asciiTheme="minorHAnsi" w:hAnsiTheme="minorHAnsi" w:cs="Arial"/>
                <w:sz w:val="22"/>
                <w:szCs w:val="22"/>
                <w:lang w:val="pt-BR"/>
              </w:rPr>
              <w:t xml:space="preserve">Após </w:t>
            </w:r>
            <w:r w:rsidR="007655DF">
              <w:rPr>
                <w:rFonts w:asciiTheme="minorHAnsi" w:hAnsiTheme="minorHAnsi" w:cs="Arial"/>
                <w:sz w:val="22"/>
                <w:szCs w:val="22"/>
                <w:lang w:val="pt-BR"/>
              </w:rPr>
              <w:t>9</w:t>
            </w:r>
            <w:r w:rsidRPr="0086234F">
              <w:rPr>
                <w:rFonts w:asciiTheme="minorHAnsi" w:hAnsiTheme="minorHAnsi" w:cs="Arial"/>
                <w:sz w:val="22"/>
                <w:szCs w:val="22"/>
                <w:lang w:val="pt-BR"/>
              </w:rPr>
              <w:t>0 dias do início do contrato.</w:t>
            </w:r>
          </w:p>
        </w:tc>
      </w:tr>
    </w:tbl>
    <w:p w14:paraId="6E8C6A0C" w14:textId="77777777" w:rsidR="00D70E3B" w:rsidRPr="0086234F" w:rsidRDefault="00D70E3B" w:rsidP="00D70E3B">
      <w:pPr>
        <w:rPr>
          <w:rFonts w:asciiTheme="minorHAnsi" w:hAnsiTheme="minorHAnsi" w:cs="Arial"/>
          <w:b/>
          <w:bCs/>
          <w:sz w:val="22"/>
          <w:szCs w:val="22"/>
          <w:lang w:val="pt-BR"/>
        </w:rPr>
      </w:pPr>
    </w:p>
    <w:p w14:paraId="1BCD34F0" w14:textId="77777777" w:rsidR="00D70E3B" w:rsidRPr="00F87C02" w:rsidRDefault="00BA1004"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Pr>
          <w:rFonts w:asciiTheme="minorHAnsi" w:hAnsiTheme="minorHAnsi"/>
          <w:b/>
          <w:color w:val="002060"/>
          <w:sz w:val="22"/>
          <w:szCs w:val="21"/>
          <w:lang w:val="pt-PT"/>
        </w:rPr>
        <w:t>Supervisão e Condições de Pagamento</w:t>
      </w:r>
    </w:p>
    <w:p w14:paraId="2A74A84A" w14:textId="0B3F2C98" w:rsidR="00BA1004" w:rsidRPr="00BA1004" w:rsidRDefault="00BA1004" w:rsidP="00BA1004">
      <w:pPr>
        <w:spacing w:before="57" w:after="57"/>
        <w:ind w:firstLine="720"/>
        <w:jc w:val="both"/>
        <w:rPr>
          <w:rFonts w:asciiTheme="minorHAnsi" w:hAnsiTheme="minorHAnsi" w:cs="Arial"/>
          <w:sz w:val="22"/>
          <w:szCs w:val="22"/>
          <w:lang w:val="pt-BR"/>
        </w:rPr>
      </w:pPr>
      <w:r w:rsidRPr="00BA1004">
        <w:rPr>
          <w:rFonts w:asciiTheme="minorHAnsi" w:hAnsiTheme="minorHAnsi" w:cs="Arial"/>
          <w:sz w:val="22"/>
          <w:szCs w:val="22"/>
          <w:lang w:val="pt-BR"/>
        </w:rPr>
        <w:t xml:space="preserve">O acompanhamento das atividades e aprovação dos produtos decorrentes deste contrato serão </w:t>
      </w:r>
      <w:r w:rsidR="00736B1D">
        <w:rPr>
          <w:rFonts w:asciiTheme="minorHAnsi" w:hAnsiTheme="minorHAnsi" w:cs="Arial"/>
          <w:sz w:val="22"/>
          <w:szCs w:val="22"/>
          <w:lang w:val="pt-BR"/>
        </w:rPr>
        <w:t>realizados</w:t>
      </w:r>
      <w:r w:rsidRPr="00BA1004">
        <w:rPr>
          <w:rFonts w:asciiTheme="minorHAnsi" w:hAnsiTheme="minorHAnsi" w:cs="Arial"/>
          <w:sz w:val="22"/>
          <w:szCs w:val="22"/>
          <w:lang w:val="pt-BR"/>
        </w:rPr>
        <w:t xml:space="preserve"> pela Gerência do Projeto BRA/12/G7</w:t>
      </w:r>
      <w:r>
        <w:rPr>
          <w:rFonts w:asciiTheme="minorHAnsi" w:hAnsiTheme="minorHAnsi" w:cs="Arial"/>
          <w:sz w:val="22"/>
          <w:szCs w:val="22"/>
          <w:lang w:val="pt-BR"/>
        </w:rPr>
        <w:t>6</w:t>
      </w:r>
      <w:r w:rsidRPr="00BA1004">
        <w:rPr>
          <w:rFonts w:asciiTheme="minorHAnsi" w:hAnsiTheme="minorHAnsi" w:cs="Arial"/>
          <w:sz w:val="22"/>
          <w:szCs w:val="22"/>
          <w:lang w:val="pt-BR"/>
        </w:rPr>
        <w:t xml:space="preserve">, em articulação com o </w:t>
      </w:r>
      <w:r>
        <w:rPr>
          <w:rFonts w:asciiTheme="minorHAnsi" w:hAnsiTheme="minorHAnsi" w:cs="Arial"/>
          <w:sz w:val="22"/>
          <w:szCs w:val="22"/>
          <w:lang w:val="pt-BR"/>
        </w:rPr>
        <w:t>Ministério do Meio Ambiente</w:t>
      </w:r>
      <w:r w:rsidRPr="00BA1004">
        <w:rPr>
          <w:rFonts w:asciiTheme="minorHAnsi" w:hAnsiTheme="minorHAnsi" w:cs="Arial"/>
          <w:sz w:val="22"/>
          <w:szCs w:val="22"/>
          <w:lang w:val="pt-BR"/>
        </w:rPr>
        <w:t xml:space="preserve">. O aceite dos produtos levará em consideração a qualidade dos mesmos e o atendimento aos critérios previstos. Os pagamentos estão condicionados ao aceite dos produtos descritos nesse Termo de Referência. </w:t>
      </w:r>
    </w:p>
    <w:p w14:paraId="5868F533" w14:textId="77777777" w:rsidR="00BA1004" w:rsidRPr="0086234F" w:rsidRDefault="00BA1004" w:rsidP="00BA1004">
      <w:pPr>
        <w:rPr>
          <w:rFonts w:asciiTheme="minorHAnsi" w:hAnsiTheme="minorHAnsi" w:cs="Arial"/>
          <w:b/>
          <w:bCs/>
          <w:sz w:val="22"/>
          <w:szCs w:val="22"/>
          <w:lang w:val="pt-BR"/>
        </w:rPr>
      </w:pPr>
    </w:p>
    <w:p w14:paraId="4D9388F5" w14:textId="77777777" w:rsidR="00BA1004" w:rsidRPr="00F87C02" w:rsidRDefault="00BA1004"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Pr>
          <w:rFonts w:asciiTheme="minorHAnsi" w:hAnsiTheme="minorHAnsi"/>
          <w:b/>
          <w:color w:val="002060"/>
          <w:sz w:val="22"/>
          <w:szCs w:val="21"/>
          <w:lang w:val="pt-PT"/>
        </w:rPr>
        <w:t>Local de Trabalho</w:t>
      </w:r>
    </w:p>
    <w:p w14:paraId="2FF9FA45" w14:textId="77777777" w:rsidR="00BA1004" w:rsidRPr="00BA1004" w:rsidRDefault="00BA1004" w:rsidP="00BA1004">
      <w:pPr>
        <w:spacing w:before="57" w:after="57"/>
        <w:ind w:firstLine="720"/>
        <w:jc w:val="both"/>
        <w:rPr>
          <w:rFonts w:asciiTheme="minorHAnsi" w:hAnsiTheme="minorHAnsi" w:cs="Arial"/>
          <w:sz w:val="22"/>
          <w:szCs w:val="22"/>
          <w:lang w:val="pt-BR"/>
        </w:rPr>
      </w:pPr>
      <w:r w:rsidRPr="00BA1004">
        <w:rPr>
          <w:rFonts w:asciiTheme="minorHAnsi" w:hAnsiTheme="minorHAnsi" w:cs="Arial"/>
          <w:sz w:val="22"/>
          <w:szCs w:val="22"/>
          <w:lang w:val="pt-BR"/>
        </w:rPr>
        <w:t>Não há local definido para a prestação da consultoria. No entanto, o consultor deverá estar disponível para reuniões nas dependências do PNUD, em Brasília.</w:t>
      </w:r>
    </w:p>
    <w:p w14:paraId="2402E5AF" w14:textId="77777777" w:rsidR="009C1EFC" w:rsidRPr="00C960A9" w:rsidRDefault="009C1EFC" w:rsidP="00D70E3B">
      <w:pPr>
        <w:jc w:val="both"/>
        <w:rPr>
          <w:rFonts w:asciiTheme="minorHAnsi" w:hAnsiTheme="minorHAnsi" w:cs="Arial"/>
          <w:b/>
          <w:bCs/>
          <w:sz w:val="22"/>
          <w:szCs w:val="22"/>
          <w:lang w:val="pt-BR"/>
        </w:rPr>
      </w:pPr>
    </w:p>
    <w:p w14:paraId="1E324264" w14:textId="77777777" w:rsidR="00BA1004" w:rsidRPr="00F87C02" w:rsidRDefault="00BA1004"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Pr>
          <w:rFonts w:asciiTheme="minorHAnsi" w:hAnsiTheme="minorHAnsi"/>
          <w:b/>
          <w:color w:val="002060"/>
          <w:sz w:val="22"/>
          <w:szCs w:val="21"/>
          <w:lang w:val="pt-PT"/>
        </w:rPr>
        <w:t>Comprovação de Requisitos</w:t>
      </w:r>
    </w:p>
    <w:p w14:paraId="0929CBAD" w14:textId="077D4D0C" w:rsidR="00BA1004" w:rsidRPr="00BA1004" w:rsidRDefault="00BA1004" w:rsidP="00BA1004">
      <w:pPr>
        <w:spacing w:before="57" w:after="57"/>
        <w:ind w:firstLine="720"/>
        <w:jc w:val="both"/>
        <w:rPr>
          <w:rFonts w:asciiTheme="minorHAnsi" w:hAnsiTheme="minorHAnsi" w:cs="Arial"/>
          <w:sz w:val="22"/>
          <w:szCs w:val="22"/>
          <w:lang w:val="pt-BR"/>
        </w:rPr>
      </w:pPr>
      <w:r w:rsidRPr="00BA1004">
        <w:rPr>
          <w:rFonts w:asciiTheme="minorHAnsi" w:hAnsiTheme="minorHAnsi" w:cs="Arial"/>
          <w:sz w:val="22"/>
          <w:szCs w:val="22"/>
          <w:lang w:val="pt-BR"/>
        </w:rPr>
        <w:t>Para participar do processo seletivo e para assinatura do contrato, o candidato deverá possuir material disponível comprobatório dos requisitos especificados para o respectivo perfil. Somente será contratado o consultor que apresentar o material comprobatório do atendimento integral aos requisitos mínimos estabelecidos no edital, no momento em que for exigido.</w:t>
      </w:r>
    </w:p>
    <w:p w14:paraId="23775B0E" w14:textId="77777777" w:rsidR="00BA1004" w:rsidRPr="00BA1004" w:rsidRDefault="00BA1004" w:rsidP="00BA1004">
      <w:pPr>
        <w:spacing w:before="57" w:after="57"/>
        <w:ind w:firstLine="720"/>
        <w:jc w:val="both"/>
        <w:rPr>
          <w:rFonts w:asciiTheme="minorHAnsi" w:hAnsiTheme="minorHAnsi" w:cs="Arial"/>
          <w:sz w:val="22"/>
          <w:szCs w:val="22"/>
          <w:lang w:val="pt-BR"/>
        </w:rPr>
      </w:pPr>
      <w:r w:rsidRPr="00BA1004">
        <w:rPr>
          <w:rFonts w:asciiTheme="minorHAnsi" w:hAnsiTheme="minorHAnsi" w:cs="Arial"/>
          <w:sz w:val="22"/>
          <w:szCs w:val="22"/>
          <w:u w:val="single"/>
          <w:lang w:val="pt-BR"/>
        </w:rPr>
        <w:lastRenderedPageBreak/>
        <w:t>Formação acadêmica</w:t>
      </w:r>
      <w:r w:rsidRPr="00BA1004">
        <w:rPr>
          <w:rFonts w:asciiTheme="minorHAnsi" w:hAnsiTheme="minorHAnsi" w:cs="Arial"/>
          <w:sz w:val="22"/>
          <w:szCs w:val="22"/>
          <w:lang w:val="pt-BR"/>
        </w:rPr>
        <w:t>: A formação/titulação será comprovada por meio de cópia do Diploma ou Certificado de Conclusão de Curso de Graduação e pós-Graduação lato sensu e/ou stricto sensu (mestrado e doutorado).</w:t>
      </w:r>
    </w:p>
    <w:p w14:paraId="34ECEC32" w14:textId="08B7CB45" w:rsidR="00BA1004" w:rsidRPr="00BA1004" w:rsidRDefault="00BA1004" w:rsidP="00BA1004">
      <w:pPr>
        <w:spacing w:before="57" w:after="57"/>
        <w:ind w:firstLine="720"/>
        <w:jc w:val="both"/>
        <w:rPr>
          <w:rFonts w:asciiTheme="minorHAnsi" w:hAnsiTheme="minorHAnsi" w:cs="Arial"/>
          <w:sz w:val="22"/>
          <w:szCs w:val="22"/>
          <w:lang w:val="pt-BR"/>
        </w:rPr>
      </w:pPr>
      <w:r w:rsidRPr="00BA1004">
        <w:rPr>
          <w:rFonts w:asciiTheme="minorHAnsi" w:hAnsiTheme="minorHAnsi" w:cs="Arial"/>
          <w:sz w:val="22"/>
          <w:szCs w:val="22"/>
          <w:u w:val="single"/>
          <w:lang w:val="pt-BR"/>
        </w:rPr>
        <w:t>Idiomas</w:t>
      </w:r>
      <w:r w:rsidRPr="00BA1004">
        <w:rPr>
          <w:rFonts w:asciiTheme="minorHAnsi" w:hAnsiTheme="minorHAnsi" w:cs="Arial"/>
          <w:sz w:val="22"/>
          <w:szCs w:val="22"/>
          <w:lang w:val="pt-BR"/>
        </w:rPr>
        <w:t>: A fluência em língua inglesa será aferida por meio da apresentação de certificado de comprovação de proficiência e/ou certificado de conclusão de curso em língua inglesa. A fluência oral em língua inglesa (quando obrigatória) será avaliada durante entrevista com os candidatos, caso necessário.</w:t>
      </w:r>
    </w:p>
    <w:p w14:paraId="002E1847" w14:textId="77777777" w:rsidR="00BA1004" w:rsidRPr="00BA1004" w:rsidRDefault="00BA1004" w:rsidP="00BA1004">
      <w:pPr>
        <w:spacing w:before="57" w:after="57"/>
        <w:ind w:firstLine="720"/>
        <w:jc w:val="both"/>
        <w:rPr>
          <w:rFonts w:asciiTheme="minorHAnsi" w:hAnsiTheme="minorHAnsi" w:cs="Arial"/>
          <w:sz w:val="22"/>
          <w:szCs w:val="22"/>
          <w:lang w:val="pt-BR"/>
        </w:rPr>
      </w:pPr>
      <w:r w:rsidRPr="00BA1004">
        <w:rPr>
          <w:rFonts w:asciiTheme="minorHAnsi" w:hAnsiTheme="minorHAnsi" w:cs="Arial"/>
          <w:sz w:val="22"/>
          <w:szCs w:val="22"/>
          <w:u w:val="single"/>
          <w:lang w:val="pt-BR"/>
        </w:rPr>
        <w:t>Experiência</w:t>
      </w:r>
      <w:r w:rsidRPr="00BA1004">
        <w:rPr>
          <w:rFonts w:asciiTheme="minorHAnsi" w:hAnsiTheme="minorHAnsi" w:cs="Arial"/>
          <w:sz w:val="22"/>
          <w:szCs w:val="22"/>
          <w:lang w:val="pt-BR"/>
        </w:rPr>
        <w:t>: A experiência profissional deverá ser comprovada por meio de currículo (CV) assinado e informando, no mínimo, o local onde foram realizados os serviços, a função desempenhada, o período de realização e o nome e telefone de pessoa para contato e comprovação das informações fornecidas. Ao currículo poderão ser anexados outros documentos que auxiliem a comprovação da experiência profissional, tais como informações detalhadas sobre o escopo de serviços realizados, estudos ou relatórios realizados, etc.</w:t>
      </w:r>
    </w:p>
    <w:p w14:paraId="036614AB" w14:textId="77777777" w:rsidR="009C1EFC" w:rsidRDefault="009C1EFC" w:rsidP="00D70E3B">
      <w:pPr>
        <w:spacing w:before="57" w:after="57"/>
        <w:jc w:val="both"/>
        <w:rPr>
          <w:rFonts w:asciiTheme="minorHAnsi" w:hAnsiTheme="minorHAnsi" w:cs="Arial"/>
          <w:sz w:val="22"/>
          <w:szCs w:val="22"/>
          <w:lang w:val="pt-PT"/>
        </w:rPr>
      </w:pPr>
    </w:p>
    <w:p w14:paraId="7E33926D" w14:textId="77777777" w:rsidR="00BA1004" w:rsidRPr="00536780" w:rsidRDefault="00BA1004"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Pr>
          <w:rFonts w:asciiTheme="minorHAnsi" w:hAnsiTheme="minorHAnsi"/>
          <w:b/>
          <w:color w:val="002060"/>
          <w:sz w:val="22"/>
          <w:szCs w:val="21"/>
          <w:lang w:val="pt-PT"/>
        </w:rPr>
        <w:t>Remuneração da consultoria</w:t>
      </w:r>
    </w:p>
    <w:p w14:paraId="1B85518D" w14:textId="77777777" w:rsidR="00BA1004" w:rsidRPr="00BA1004" w:rsidRDefault="00BA1004" w:rsidP="00BA1004">
      <w:pPr>
        <w:spacing w:before="57" w:after="57"/>
        <w:ind w:firstLine="720"/>
        <w:jc w:val="both"/>
        <w:rPr>
          <w:rFonts w:asciiTheme="minorHAnsi" w:hAnsiTheme="minorHAnsi" w:cs="Arial"/>
          <w:sz w:val="22"/>
          <w:szCs w:val="22"/>
          <w:lang w:val="pt-BR"/>
        </w:rPr>
      </w:pPr>
      <w:r w:rsidRPr="00BA1004">
        <w:rPr>
          <w:rFonts w:asciiTheme="minorHAnsi" w:hAnsiTheme="minorHAnsi" w:cs="Arial"/>
          <w:sz w:val="22"/>
          <w:szCs w:val="22"/>
          <w:lang w:val="pt-BR"/>
        </w:rPr>
        <w:t>O candidato deverá propor o valor global para os serviços de consultoria, em arquivo PDF, separadamente do currículo. O valor a ser considerado deve ser bruto, incluindo todos os impostos pertinentes à legislação brasileira.</w:t>
      </w:r>
    </w:p>
    <w:p w14:paraId="64965BC6" w14:textId="77777777" w:rsidR="00BA1004" w:rsidRPr="00BA1004" w:rsidRDefault="00BA1004" w:rsidP="00BA1004">
      <w:pPr>
        <w:spacing w:before="57" w:after="57"/>
        <w:ind w:firstLine="720"/>
        <w:jc w:val="both"/>
        <w:rPr>
          <w:rFonts w:asciiTheme="minorHAnsi" w:hAnsiTheme="minorHAnsi" w:cs="Arial"/>
          <w:sz w:val="22"/>
          <w:szCs w:val="22"/>
          <w:lang w:val="pt-BR"/>
        </w:rPr>
      </w:pPr>
      <w:r w:rsidRPr="00BA1004">
        <w:rPr>
          <w:rFonts w:asciiTheme="minorHAnsi" w:hAnsiTheme="minorHAnsi" w:cs="Arial"/>
          <w:sz w:val="22"/>
          <w:szCs w:val="22"/>
          <w:lang w:val="pt-BR"/>
        </w:rPr>
        <w:t>Se houver necessidade de viagens, estas serão definidas pela Gerente de Projetos e ficará a cargo do Projeto BRA/12/G7</w:t>
      </w:r>
      <w:r>
        <w:rPr>
          <w:rFonts w:asciiTheme="minorHAnsi" w:hAnsiTheme="minorHAnsi" w:cs="Arial"/>
          <w:sz w:val="22"/>
          <w:szCs w:val="22"/>
          <w:lang w:val="pt-BR"/>
        </w:rPr>
        <w:t>6</w:t>
      </w:r>
      <w:r w:rsidRPr="00BA1004">
        <w:rPr>
          <w:rFonts w:asciiTheme="minorHAnsi" w:hAnsiTheme="minorHAnsi" w:cs="Arial"/>
          <w:sz w:val="22"/>
          <w:szCs w:val="22"/>
          <w:lang w:val="pt-BR"/>
        </w:rPr>
        <w:t xml:space="preserve"> as despesas relativas às passagens aéreas e diárias, a partir do município-base do consultor. Portanto, esse custo não deverá constar na proposta.</w:t>
      </w:r>
    </w:p>
    <w:p w14:paraId="774B94B1" w14:textId="77777777" w:rsidR="00BA1004" w:rsidRPr="0016088F" w:rsidRDefault="00BA1004" w:rsidP="00BA1004">
      <w:pPr>
        <w:spacing w:before="57" w:after="57"/>
        <w:ind w:firstLine="720"/>
        <w:jc w:val="both"/>
        <w:rPr>
          <w:rFonts w:cs="Arial"/>
          <w:sz w:val="18"/>
          <w:szCs w:val="18"/>
          <w:lang w:val="pt-PT"/>
        </w:rPr>
      </w:pPr>
      <w:r w:rsidRPr="00BA1004">
        <w:rPr>
          <w:rFonts w:asciiTheme="minorHAnsi" w:hAnsiTheme="minorHAnsi" w:cs="Arial"/>
          <w:sz w:val="22"/>
          <w:szCs w:val="22"/>
          <w:lang w:val="pt-BR"/>
        </w:rPr>
        <w:t>Qualquer despesa para cobertura de deslocamento e estadia fora das condições acima especificadas deverão ser expressas e previamente autorizadas pela Coordenação Nacional do Projeto.</w:t>
      </w:r>
    </w:p>
    <w:p w14:paraId="29943B5F" w14:textId="77777777" w:rsidR="00BA1004" w:rsidRDefault="00BA1004" w:rsidP="00D70E3B">
      <w:pPr>
        <w:spacing w:before="57" w:after="57"/>
        <w:jc w:val="both"/>
        <w:rPr>
          <w:rFonts w:asciiTheme="minorHAnsi" w:hAnsiTheme="minorHAnsi" w:cs="Arial"/>
          <w:sz w:val="22"/>
          <w:szCs w:val="22"/>
          <w:lang w:val="pt-PT"/>
        </w:rPr>
      </w:pPr>
    </w:p>
    <w:p w14:paraId="36B662BC" w14:textId="77777777" w:rsidR="00BA1004" w:rsidRPr="00536780" w:rsidRDefault="00BA1004" w:rsidP="00FD2F50">
      <w:pPr>
        <w:numPr>
          <w:ilvl w:val="0"/>
          <w:numId w:val="2"/>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Pr>
          <w:rFonts w:asciiTheme="minorHAnsi" w:hAnsiTheme="minorHAnsi"/>
          <w:b/>
          <w:color w:val="002060"/>
          <w:sz w:val="22"/>
          <w:szCs w:val="21"/>
          <w:lang w:val="pt-PT"/>
        </w:rPr>
        <w:t>Disponibilidade</w:t>
      </w:r>
    </w:p>
    <w:p w14:paraId="0DF69B1E" w14:textId="77777777" w:rsidR="00BA1004" w:rsidRPr="00BA1004" w:rsidRDefault="00BA1004" w:rsidP="00BA1004">
      <w:pPr>
        <w:spacing w:before="57" w:after="57"/>
        <w:ind w:firstLine="720"/>
        <w:jc w:val="both"/>
        <w:rPr>
          <w:rFonts w:asciiTheme="minorHAnsi" w:hAnsiTheme="minorHAnsi" w:cs="Arial"/>
          <w:sz w:val="22"/>
          <w:szCs w:val="22"/>
          <w:lang w:val="pt-BR"/>
        </w:rPr>
      </w:pPr>
      <w:r w:rsidRPr="00BA1004">
        <w:rPr>
          <w:rFonts w:asciiTheme="minorHAnsi" w:hAnsiTheme="minorHAnsi" w:cs="Arial"/>
          <w:sz w:val="22"/>
          <w:szCs w:val="22"/>
          <w:lang w:val="pt-BR"/>
        </w:rPr>
        <w:t>O candidato deve ter disponibilidade para início imediato dos trabalhos.</w:t>
      </w:r>
    </w:p>
    <w:p w14:paraId="48A9990D" w14:textId="77777777" w:rsidR="00BA1004" w:rsidRDefault="00BA1004" w:rsidP="00D70E3B">
      <w:pPr>
        <w:spacing w:before="57" w:after="57"/>
        <w:jc w:val="both"/>
        <w:rPr>
          <w:rFonts w:asciiTheme="minorHAnsi" w:hAnsiTheme="minorHAnsi" w:cs="Arial"/>
          <w:sz w:val="22"/>
          <w:szCs w:val="22"/>
          <w:lang w:val="pt-PT"/>
        </w:rPr>
      </w:pPr>
    </w:p>
    <w:p w14:paraId="2D6168AE" w14:textId="77777777" w:rsidR="0087667D" w:rsidRDefault="0087667D" w:rsidP="00D70E3B">
      <w:pPr>
        <w:spacing w:before="57" w:after="57"/>
        <w:jc w:val="both"/>
        <w:rPr>
          <w:rFonts w:asciiTheme="minorHAnsi" w:hAnsiTheme="minorHAnsi" w:cs="Arial"/>
          <w:sz w:val="22"/>
          <w:szCs w:val="22"/>
          <w:lang w:val="pt-PT"/>
        </w:rPr>
        <w:sectPr w:rsidR="0087667D" w:rsidSect="000219CD">
          <w:headerReference w:type="default" r:id="rId8"/>
          <w:footerReference w:type="default" r:id="rId9"/>
          <w:pgSz w:w="12240" w:h="15840"/>
          <w:pgMar w:top="1080" w:right="1440" w:bottom="1080" w:left="1440" w:header="720" w:footer="720" w:gutter="0"/>
          <w:cols w:space="720"/>
          <w:docGrid w:linePitch="360"/>
        </w:sectPr>
      </w:pPr>
    </w:p>
    <w:p w14:paraId="0CF9B6B4" w14:textId="77777777" w:rsidR="00D70E3B" w:rsidRPr="00536780" w:rsidRDefault="00BA1004" w:rsidP="00BA1004">
      <w:pPr>
        <w:pBdr>
          <w:bottom w:val="single" w:sz="4" w:space="1" w:color="auto"/>
        </w:pBdr>
        <w:suppressAutoHyphens/>
        <w:spacing w:before="120" w:after="120" w:line="264" w:lineRule="auto"/>
        <w:jc w:val="center"/>
        <w:rPr>
          <w:rFonts w:asciiTheme="minorHAnsi" w:hAnsiTheme="minorHAnsi"/>
          <w:b/>
          <w:color w:val="002060"/>
          <w:sz w:val="22"/>
          <w:szCs w:val="21"/>
          <w:lang w:val="pt-PT"/>
        </w:rPr>
      </w:pPr>
      <w:r>
        <w:rPr>
          <w:rFonts w:asciiTheme="minorHAnsi" w:hAnsiTheme="minorHAnsi"/>
          <w:b/>
          <w:color w:val="002060"/>
          <w:sz w:val="22"/>
          <w:szCs w:val="21"/>
          <w:lang w:val="pt-PT"/>
        </w:rPr>
        <w:lastRenderedPageBreak/>
        <w:t xml:space="preserve">Anexo III – </w:t>
      </w:r>
      <w:r w:rsidR="00D70E3B" w:rsidRPr="00536780">
        <w:rPr>
          <w:rFonts w:asciiTheme="minorHAnsi" w:hAnsiTheme="minorHAnsi"/>
          <w:b/>
          <w:color w:val="002060"/>
          <w:sz w:val="22"/>
          <w:szCs w:val="21"/>
          <w:lang w:val="pt-PT"/>
        </w:rPr>
        <w:t>Critérios de Avaliação e Pontuação</w:t>
      </w:r>
    </w:p>
    <w:p w14:paraId="62E2C28C" w14:textId="77777777" w:rsidR="0087667D" w:rsidRPr="0087667D" w:rsidRDefault="0087667D" w:rsidP="0087667D">
      <w:pPr>
        <w:jc w:val="both"/>
        <w:rPr>
          <w:rFonts w:asciiTheme="minorHAnsi" w:hAnsiTheme="minorHAnsi" w:cs="Arial"/>
          <w:sz w:val="22"/>
          <w:szCs w:val="22"/>
          <w:lang w:val="pt-BR"/>
        </w:rPr>
      </w:pPr>
      <w:r>
        <w:rPr>
          <w:rFonts w:asciiTheme="minorHAnsi" w:hAnsiTheme="minorHAnsi" w:cs="Arial"/>
          <w:sz w:val="22"/>
          <w:szCs w:val="22"/>
          <w:lang w:val="pt-BR"/>
        </w:rPr>
        <w:t>D</w:t>
      </w:r>
      <w:r w:rsidRPr="0087667D">
        <w:rPr>
          <w:rFonts w:asciiTheme="minorHAnsi" w:hAnsiTheme="minorHAnsi" w:cs="Arial"/>
          <w:sz w:val="22"/>
          <w:szCs w:val="22"/>
          <w:lang w:val="pt-BR"/>
        </w:rPr>
        <w:t xml:space="preserve">e acordo com as normas do PNUD aplicáveis à contratação de consultores na modalidade IC, as candidaturas deverão conter Proposta Técnica (CV) e Proposta de Preço (honorários). </w:t>
      </w:r>
    </w:p>
    <w:p w14:paraId="304E66AD" w14:textId="77777777" w:rsidR="0087667D" w:rsidRPr="0087667D" w:rsidRDefault="0087667D" w:rsidP="0087667D">
      <w:pPr>
        <w:autoSpaceDE w:val="0"/>
        <w:contextualSpacing/>
        <w:jc w:val="both"/>
        <w:rPr>
          <w:rFonts w:asciiTheme="minorHAnsi" w:hAnsiTheme="minorHAnsi" w:cs="Arial"/>
          <w:sz w:val="22"/>
          <w:szCs w:val="22"/>
          <w:lang w:val="pt-BR"/>
        </w:rPr>
      </w:pPr>
    </w:p>
    <w:p w14:paraId="4AC5D151" w14:textId="77777777" w:rsidR="0087667D" w:rsidRPr="0087667D" w:rsidRDefault="0087667D" w:rsidP="0087667D">
      <w:pPr>
        <w:autoSpaceDE w:val="0"/>
        <w:jc w:val="both"/>
        <w:rPr>
          <w:rFonts w:asciiTheme="minorHAnsi" w:hAnsiTheme="minorHAnsi" w:cs="Arial"/>
          <w:sz w:val="22"/>
          <w:szCs w:val="22"/>
          <w:lang w:val="pt-BR"/>
        </w:rPr>
      </w:pPr>
      <w:r w:rsidRPr="0087667D">
        <w:rPr>
          <w:rFonts w:asciiTheme="minorHAnsi" w:hAnsiTheme="minorHAnsi" w:cs="Arial"/>
          <w:sz w:val="22"/>
          <w:szCs w:val="22"/>
          <w:lang w:val="pt-BR"/>
        </w:rPr>
        <w:t xml:space="preserve">Será desconsiderada a proposta enviada em desconformidade com o previsto no presente Edital: </w:t>
      </w:r>
    </w:p>
    <w:p w14:paraId="21FBDB6E" w14:textId="77777777" w:rsidR="0087667D" w:rsidRPr="0087667D" w:rsidRDefault="0087667D" w:rsidP="0087667D">
      <w:pPr>
        <w:autoSpaceDE w:val="0"/>
        <w:jc w:val="both"/>
        <w:rPr>
          <w:rFonts w:asciiTheme="minorHAnsi" w:hAnsiTheme="minorHAnsi" w:cs="Arial"/>
          <w:sz w:val="22"/>
          <w:szCs w:val="22"/>
          <w:lang w:val="pt-BR"/>
        </w:rPr>
      </w:pPr>
      <w:r w:rsidRPr="0087667D">
        <w:rPr>
          <w:rFonts w:asciiTheme="minorHAnsi" w:hAnsiTheme="minorHAnsi" w:cs="Arial"/>
          <w:sz w:val="22"/>
          <w:szCs w:val="22"/>
          <w:lang w:val="pt-BR"/>
        </w:rPr>
        <w:t xml:space="preserve">1. Proposta Técnica: Currículo (anexado de eventuais comprovantes das competências e experiências relatadas) e </w:t>
      </w:r>
    </w:p>
    <w:p w14:paraId="561DDDFB" w14:textId="77777777" w:rsidR="0087667D" w:rsidRPr="0087667D" w:rsidRDefault="0087667D" w:rsidP="0087667D">
      <w:pPr>
        <w:autoSpaceDE w:val="0"/>
        <w:jc w:val="both"/>
        <w:rPr>
          <w:rFonts w:asciiTheme="minorHAnsi" w:hAnsiTheme="minorHAnsi" w:cs="Arial"/>
          <w:sz w:val="22"/>
          <w:szCs w:val="22"/>
          <w:lang w:val="pt-BR"/>
        </w:rPr>
      </w:pPr>
      <w:r w:rsidRPr="0087667D">
        <w:rPr>
          <w:rFonts w:asciiTheme="minorHAnsi" w:hAnsiTheme="minorHAnsi" w:cs="Arial"/>
          <w:sz w:val="22"/>
          <w:szCs w:val="22"/>
          <w:lang w:val="pt-BR"/>
        </w:rPr>
        <w:t xml:space="preserve">2. Proposta de Preço (valor global). </w:t>
      </w:r>
    </w:p>
    <w:p w14:paraId="52D9C9EA" w14:textId="77777777" w:rsidR="0087667D" w:rsidRPr="0087667D" w:rsidRDefault="0087667D" w:rsidP="0087667D">
      <w:pPr>
        <w:autoSpaceDE w:val="0"/>
        <w:jc w:val="both"/>
        <w:rPr>
          <w:rFonts w:asciiTheme="minorHAnsi" w:hAnsiTheme="minorHAnsi" w:cs="Arial"/>
          <w:sz w:val="22"/>
          <w:szCs w:val="22"/>
          <w:lang w:val="pt-BR"/>
        </w:rPr>
      </w:pPr>
    </w:p>
    <w:p w14:paraId="0823E6C9" w14:textId="77777777" w:rsidR="0087667D" w:rsidRPr="0087667D" w:rsidRDefault="0087667D" w:rsidP="0087667D">
      <w:pPr>
        <w:autoSpaceDE w:val="0"/>
        <w:jc w:val="both"/>
        <w:rPr>
          <w:rFonts w:asciiTheme="minorHAnsi" w:hAnsiTheme="minorHAnsi" w:cs="Arial"/>
          <w:sz w:val="22"/>
          <w:szCs w:val="22"/>
          <w:lang w:val="pt-BR"/>
        </w:rPr>
      </w:pPr>
      <w:r w:rsidRPr="0087667D">
        <w:rPr>
          <w:rFonts w:asciiTheme="minorHAnsi" w:hAnsiTheme="minorHAnsi" w:cs="Arial"/>
          <w:sz w:val="22"/>
          <w:szCs w:val="22"/>
          <w:lang w:val="pt-BR"/>
        </w:rPr>
        <w:t>OBS: CV e Proposta de Preço (assinada em DF) em arquivos separados.</w:t>
      </w:r>
    </w:p>
    <w:p w14:paraId="64595927" w14:textId="77777777" w:rsidR="0087667D" w:rsidRPr="0087667D" w:rsidRDefault="0087667D" w:rsidP="0087667D">
      <w:pPr>
        <w:autoSpaceDE w:val="0"/>
        <w:contextualSpacing/>
        <w:jc w:val="both"/>
        <w:rPr>
          <w:rFonts w:asciiTheme="minorHAnsi" w:hAnsiTheme="minorHAnsi" w:cs="Arial"/>
          <w:sz w:val="22"/>
          <w:szCs w:val="22"/>
          <w:lang w:val="pt-BR"/>
        </w:rPr>
      </w:pPr>
    </w:p>
    <w:p w14:paraId="52BE067B" w14:textId="77777777" w:rsidR="0087667D" w:rsidRPr="0087667D" w:rsidRDefault="0087667D" w:rsidP="0087667D">
      <w:pPr>
        <w:autoSpaceDE w:val="0"/>
        <w:contextualSpacing/>
        <w:jc w:val="both"/>
        <w:rPr>
          <w:rFonts w:asciiTheme="minorHAnsi" w:hAnsiTheme="minorHAnsi" w:cs="Arial"/>
          <w:sz w:val="22"/>
          <w:szCs w:val="22"/>
          <w:lang w:val="pt-BR"/>
        </w:rPr>
      </w:pPr>
      <w:r w:rsidRPr="0087667D">
        <w:rPr>
          <w:rFonts w:asciiTheme="minorHAnsi" w:hAnsiTheme="minorHAnsi" w:cs="Arial"/>
          <w:sz w:val="22"/>
          <w:szCs w:val="22"/>
          <w:lang w:val="pt-BR"/>
        </w:rPr>
        <w:t>Será utilizado o critério de TÉCNICA E PREÇO para a classificação final dos candidatos e seleção do consultor.</w:t>
      </w:r>
    </w:p>
    <w:p w14:paraId="5F0B8A4D" w14:textId="77777777" w:rsidR="0087667D" w:rsidRPr="0087667D" w:rsidRDefault="0087667D" w:rsidP="0087667D">
      <w:pPr>
        <w:autoSpaceDE w:val="0"/>
        <w:contextualSpacing/>
        <w:jc w:val="both"/>
        <w:rPr>
          <w:rFonts w:asciiTheme="minorHAnsi" w:hAnsiTheme="minorHAnsi" w:cs="Arial"/>
          <w:sz w:val="22"/>
          <w:szCs w:val="22"/>
          <w:lang w:val="pt-BR"/>
        </w:rPr>
      </w:pPr>
    </w:p>
    <w:p w14:paraId="58C5A235" w14:textId="77777777" w:rsidR="0087667D" w:rsidRPr="0087667D" w:rsidRDefault="0087667D" w:rsidP="00AB5EC2">
      <w:pPr>
        <w:pStyle w:val="Heading2"/>
        <w:tabs>
          <w:tab w:val="left" w:pos="-426"/>
        </w:tabs>
        <w:suppressAutoHyphens/>
        <w:contextualSpacing/>
        <w:jc w:val="left"/>
        <w:rPr>
          <w:rFonts w:asciiTheme="minorHAnsi" w:hAnsiTheme="minorHAnsi" w:cs="Arial"/>
          <w:bCs w:val="0"/>
          <w:sz w:val="22"/>
          <w:szCs w:val="22"/>
          <w:lang w:val="pt-BR"/>
        </w:rPr>
      </w:pPr>
      <w:r w:rsidRPr="0087667D">
        <w:rPr>
          <w:rFonts w:asciiTheme="minorHAnsi" w:hAnsiTheme="minorHAnsi" w:cs="Arial"/>
          <w:bCs w:val="0"/>
          <w:sz w:val="22"/>
          <w:szCs w:val="22"/>
          <w:lang w:val="pt-BR"/>
        </w:rPr>
        <w:t>1.  CLASSIFICAÇÃO DAS PROPOSTAS TÉCNICAS (ANÁLISE/PONTUAÇÃO DO CV)</w:t>
      </w:r>
    </w:p>
    <w:p w14:paraId="30ECBD39" w14:textId="77777777" w:rsidR="0087667D" w:rsidRPr="0087667D" w:rsidRDefault="0087667D" w:rsidP="0087667D">
      <w:pPr>
        <w:autoSpaceDE w:val="0"/>
        <w:contextualSpacing/>
        <w:jc w:val="both"/>
        <w:rPr>
          <w:rFonts w:asciiTheme="minorHAnsi" w:hAnsiTheme="minorHAnsi" w:cs="Arial"/>
          <w:sz w:val="22"/>
          <w:szCs w:val="22"/>
          <w:lang w:val="pt-BR"/>
        </w:rPr>
      </w:pPr>
    </w:p>
    <w:p w14:paraId="0523F1C0" w14:textId="77777777" w:rsidR="0087667D" w:rsidRPr="0087667D" w:rsidRDefault="0087667D" w:rsidP="0087667D">
      <w:pPr>
        <w:autoSpaceDE w:val="0"/>
        <w:contextualSpacing/>
        <w:jc w:val="both"/>
        <w:rPr>
          <w:rFonts w:asciiTheme="minorHAnsi" w:hAnsiTheme="minorHAnsi" w:cs="Arial"/>
          <w:sz w:val="22"/>
          <w:szCs w:val="22"/>
          <w:lang w:val="pt-BR"/>
        </w:rPr>
      </w:pPr>
      <w:r w:rsidRPr="0087667D">
        <w:rPr>
          <w:rFonts w:asciiTheme="minorHAnsi" w:hAnsiTheme="minorHAnsi" w:cs="Arial"/>
          <w:sz w:val="22"/>
          <w:szCs w:val="22"/>
          <w:lang w:val="pt-BR"/>
        </w:rPr>
        <w:t>A nota máxima na Qualificação Técnica é 100 (cem) pontos.</w:t>
      </w:r>
    </w:p>
    <w:p w14:paraId="4EFE1583" w14:textId="77777777" w:rsidR="0087667D" w:rsidRPr="0087667D" w:rsidRDefault="0087667D" w:rsidP="0087667D">
      <w:pPr>
        <w:autoSpaceDE w:val="0"/>
        <w:contextualSpacing/>
        <w:jc w:val="both"/>
        <w:rPr>
          <w:rFonts w:asciiTheme="minorHAnsi" w:hAnsiTheme="minorHAnsi" w:cs="Arial"/>
          <w:sz w:val="22"/>
          <w:szCs w:val="22"/>
          <w:lang w:val="pt-BR"/>
        </w:rPr>
      </w:pPr>
      <w:r w:rsidRPr="0087667D">
        <w:rPr>
          <w:rFonts w:asciiTheme="minorHAnsi" w:hAnsiTheme="minorHAnsi" w:cs="Arial"/>
          <w:sz w:val="22"/>
          <w:szCs w:val="22"/>
          <w:lang w:val="pt-BR"/>
        </w:rPr>
        <w:t>Os critérios de Qualificação Técnica serão divididos em 02 (duas) etapas:</w:t>
      </w:r>
    </w:p>
    <w:p w14:paraId="048C165D" w14:textId="77777777" w:rsidR="0087667D" w:rsidRPr="0087667D" w:rsidRDefault="0087667D" w:rsidP="0087667D">
      <w:pPr>
        <w:autoSpaceDE w:val="0"/>
        <w:contextualSpacing/>
        <w:jc w:val="both"/>
        <w:rPr>
          <w:rFonts w:asciiTheme="minorHAnsi" w:hAnsiTheme="minorHAnsi" w:cs="Arial"/>
          <w:sz w:val="22"/>
          <w:szCs w:val="22"/>
          <w:lang w:val="pt-BR"/>
        </w:rPr>
      </w:pPr>
    </w:p>
    <w:p w14:paraId="0D42A41D" w14:textId="5B0FF7D7" w:rsidR="0087667D" w:rsidRPr="00AB5EC2" w:rsidRDefault="0087667D" w:rsidP="0087667D">
      <w:pPr>
        <w:autoSpaceDE w:val="0"/>
        <w:contextualSpacing/>
        <w:jc w:val="both"/>
        <w:rPr>
          <w:rFonts w:asciiTheme="minorHAnsi" w:hAnsiTheme="minorHAnsi" w:cs="Arial"/>
          <w:b/>
          <w:sz w:val="22"/>
          <w:szCs w:val="22"/>
          <w:lang w:val="pt-BR"/>
        </w:rPr>
      </w:pPr>
      <w:r w:rsidRPr="00AB5EC2">
        <w:rPr>
          <w:rFonts w:asciiTheme="minorHAnsi" w:hAnsiTheme="minorHAnsi" w:cs="Arial"/>
          <w:b/>
          <w:sz w:val="22"/>
          <w:szCs w:val="22"/>
          <w:lang w:val="pt-BR"/>
        </w:rPr>
        <w:t xml:space="preserve">a) 1ª etapa (eliminatória/não </w:t>
      </w:r>
      <w:proofErr w:type="spellStart"/>
      <w:r w:rsidRPr="00AB5EC2">
        <w:rPr>
          <w:rFonts w:asciiTheme="minorHAnsi" w:hAnsiTheme="minorHAnsi" w:cs="Arial"/>
          <w:b/>
          <w:sz w:val="22"/>
          <w:szCs w:val="22"/>
          <w:lang w:val="pt-BR"/>
        </w:rPr>
        <w:t>pontuável</w:t>
      </w:r>
      <w:proofErr w:type="spellEnd"/>
      <w:r w:rsidRPr="00AB5EC2">
        <w:rPr>
          <w:rFonts w:asciiTheme="minorHAnsi" w:hAnsiTheme="minorHAnsi" w:cs="Arial"/>
          <w:b/>
          <w:sz w:val="22"/>
          <w:szCs w:val="22"/>
          <w:lang w:val="pt-BR"/>
        </w:rPr>
        <w:t xml:space="preserve">): Análise do CV referente ao cumprimento dos requisitos obrigatórios exigidos no Termo de Referência. </w:t>
      </w:r>
    </w:p>
    <w:p w14:paraId="509E9419" w14:textId="77777777" w:rsidR="0087667D" w:rsidRPr="0087667D" w:rsidRDefault="0087667D" w:rsidP="0087667D">
      <w:pPr>
        <w:autoSpaceDE w:val="0"/>
        <w:contextualSpacing/>
        <w:jc w:val="both"/>
        <w:rPr>
          <w:rFonts w:asciiTheme="minorHAnsi" w:hAnsiTheme="minorHAnsi" w:cs="Arial"/>
          <w:sz w:val="22"/>
          <w:szCs w:val="22"/>
          <w:lang w:val="pt-BR"/>
        </w:rPr>
      </w:pPr>
    </w:p>
    <w:p w14:paraId="6EA45952" w14:textId="0EA3E0BB" w:rsidR="0087667D" w:rsidRPr="0087667D" w:rsidRDefault="0087667D" w:rsidP="0087667D">
      <w:pPr>
        <w:autoSpaceDE w:val="0"/>
        <w:contextualSpacing/>
        <w:jc w:val="both"/>
        <w:rPr>
          <w:rFonts w:asciiTheme="minorHAnsi" w:hAnsiTheme="minorHAnsi" w:cs="Arial"/>
          <w:sz w:val="22"/>
          <w:szCs w:val="22"/>
          <w:lang w:val="pt-BR"/>
        </w:rPr>
      </w:pPr>
      <w:r w:rsidRPr="0087667D">
        <w:rPr>
          <w:rFonts w:asciiTheme="minorHAnsi" w:hAnsiTheme="minorHAnsi" w:cs="Arial"/>
          <w:sz w:val="22"/>
          <w:szCs w:val="22"/>
          <w:lang w:val="pt-BR"/>
        </w:rPr>
        <w:t xml:space="preserve">Os candidatos que não atenderem aos critérios mínimos obrigatórios descritos no Termos de Referência serão desclassificados nesta etapa. Também serão desclassificados na 1ª etapa os candidatos que não enviarem a Proposta </w:t>
      </w:r>
      <w:r w:rsidR="00E35CDB">
        <w:rPr>
          <w:rFonts w:asciiTheme="minorHAnsi" w:hAnsiTheme="minorHAnsi" w:cs="Arial"/>
          <w:sz w:val="22"/>
          <w:szCs w:val="22"/>
          <w:lang w:val="pt-BR"/>
        </w:rPr>
        <w:t>d</w:t>
      </w:r>
      <w:r w:rsidRPr="0087667D">
        <w:rPr>
          <w:rFonts w:asciiTheme="minorHAnsi" w:hAnsiTheme="minorHAnsi" w:cs="Arial"/>
          <w:sz w:val="22"/>
          <w:szCs w:val="22"/>
          <w:lang w:val="pt-BR"/>
        </w:rPr>
        <w:t>e Preço.</w:t>
      </w:r>
    </w:p>
    <w:p w14:paraId="3203A19D" w14:textId="77777777" w:rsidR="0087667D" w:rsidRPr="0087667D" w:rsidRDefault="0087667D" w:rsidP="0087667D">
      <w:pPr>
        <w:autoSpaceDE w:val="0"/>
        <w:contextualSpacing/>
        <w:jc w:val="both"/>
        <w:rPr>
          <w:rFonts w:asciiTheme="minorHAnsi" w:hAnsiTheme="minorHAnsi" w:cs="Arial"/>
          <w:sz w:val="22"/>
          <w:szCs w:val="22"/>
          <w:lang w:val="pt-BR"/>
        </w:rPr>
      </w:pPr>
    </w:p>
    <w:p w14:paraId="505BE391" w14:textId="77777777" w:rsidR="0087667D" w:rsidRPr="00AB5EC2" w:rsidRDefault="0087667D" w:rsidP="0087667D">
      <w:pPr>
        <w:autoSpaceDE w:val="0"/>
        <w:jc w:val="both"/>
        <w:rPr>
          <w:rFonts w:asciiTheme="minorHAnsi" w:hAnsiTheme="minorHAnsi" w:cs="Arial"/>
          <w:b/>
          <w:sz w:val="22"/>
          <w:szCs w:val="22"/>
          <w:lang w:val="pt-BR"/>
        </w:rPr>
      </w:pPr>
      <w:r w:rsidRPr="00AB5EC2">
        <w:rPr>
          <w:rFonts w:asciiTheme="minorHAnsi" w:hAnsiTheme="minorHAnsi" w:cs="Arial"/>
          <w:b/>
          <w:sz w:val="22"/>
          <w:szCs w:val="22"/>
          <w:lang w:val="pt-BR"/>
        </w:rPr>
        <w:t>b) 2ª etapa (classificatória/</w:t>
      </w:r>
      <w:proofErr w:type="spellStart"/>
      <w:r w:rsidRPr="00AB5EC2">
        <w:rPr>
          <w:rFonts w:asciiTheme="minorHAnsi" w:hAnsiTheme="minorHAnsi" w:cs="Arial"/>
          <w:b/>
          <w:sz w:val="22"/>
          <w:szCs w:val="22"/>
          <w:lang w:val="pt-BR"/>
        </w:rPr>
        <w:t>pontuável</w:t>
      </w:r>
      <w:proofErr w:type="spellEnd"/>
      <w:r w:rsidRPr="00AB5EC2">
        <w:rPr>
          <w:rFonts w:asciiTheme="minorHAnsi" w:hAnsiTheme="minorHAnsi" w:cs="Arial"/>
          <w:b/>
          <w:sz w:val="22"/>
          <w:szCs w:val="22"/>
          <w:lang w:val="pt-BR"/>
        </w:rPr>
        <w:t>): Análise Curricular.</w:t>
      </w:r>
    </w:p>
    <w:p w14:paraId="70362237" w14:textId="77777777" w:rsidR="0087667D" w:rsidRPr="0087667D" w:rsidRDefault="0087667D" w:rsidP="0087667D">
      <w:pPr>
        <w:tabs>
          <w:tab w:val="left" w:pos="1440"/>
        </w:tabs>
        <w:contextualSpacing/>
        <w:jc w:val="both"/>
        <w:rPr>
          <w:rFonts w:asciiTheme="minorHAnsi" w:hAnsiTheme="minorHAnsi" w:cs="Arial"/>
          <w:sz w:val="22"/>
          <w:szCs w:val="22"/>
          <w:lang w:val="pt-BR"/>
        </w:rPr>
      </w:pPr>
    </w:p>
    <w:p w14:paraId="67CB9170" w14:textId="77777777" w:rsidR="0087667D" w:rsidRPr="0087667D" w:rsidRDefault="0087667D" w:rsidP="0087667D">
      <w:pPr>
        <w:tabs>
          <w:tab w:val="left" w:pos="1440"/>
        </w:tabs>
        <w:contextualSpacing/>
        <w:jc w:val="both"/>
        <w:rPr>
          <w:rFonts w:asciiTheme="minorHAnsi" w:hAnsiTheme="minorHAnsi" w:cs="Arial"/>
          <w:sz w:val="22"/>
          <w:szCs w:val="22"/>
          <w:lang w:val="pt-BR"/>
        </w:rPr>
      </w:pPr>
      <w:r w:rsidRPr="0087667D">
        <w:rPr>
          <w:rFonts w:asciiTheme="minorHAnsi" w:hAnsiTheme="minorHAnsi" w:cs="Arial"/>
          <w:sz w:val="22"/>
          <w:szCs w:val="22"/>
          <w:lang w:val="pt-BR"/>
        </w:rPr>
        <w:t>Os critérios para análise curricular estão dispostos no quadro abaixo. Somente serão analisados os currículos dos candidatos classificados na 1ª Etapa da Qualificação Técnica.</w:t>
      </w:r>
    </w:p>
    <w:p w14:paraId="07976077" w14:textId="77777777" w:rsidR="0087667D" w:rsidRDefault="0087667D" w:rsidP="00D07329">
      <w:pPr>
        <w:spacing w:before="57" w:after="57"/>
        <w:jc w:val="both"/>
        <w:rPr>
          <w:rFonts w:asciiTheme="minorHAnsi" w:hAnsiTheme="minorHAnsi"/>
          <w:sz w:val="22"/>
          <w:szCs w:val="22"/>
          <w:lang w:val="pt-PT"/>
        </w:rPr>
      </w:pPr>
    </w:p>
    <w:p w14:paraId="555C627C" w14:textId="77777777" w:rsidR="00D07329" w:rsidRPr="00C927A7" w:rsidRDefault="0087667D" w:rsidP="00D07329">
      <w:pPr>
        <w:spacing w:before="57" w:after="57"/>
        <w:jc w:val="both"/>
        <w:rPr>
          <w:rFonts w:asciiTheme="minorHAnsi" w:hAnsiTheme="minorHAnsi"/>
          <w:sz w:val="22"/>
          <w:szCs w:val="22"/>
          <w:lang w:val="pt-PT"/>
        </w:rPr>
      </w:pPr>
      <w:r>
        <w:rPr>
          <w:rFonts w:asciiTheme="minorHAnsi" w:hAnsiTheme="minorHAnsi"/>
          <w:sz w:val="22"/>
          <w:szCs w:val="22"/>
          <w:lang w:val="pt-PT"/>
        </w:rPr>
        <w:t>OBS</w:t>
      </w:r>
      <w:r w:rsidR="00D07329" w:rsidRPr="00C927A7">
        <w:rPr>
          <w:rFonts w:asciiTheme="minorHAnsi" w:hAnsiTheme="minorHAnsi"/>
          <w:sz w:val="22"/>
          <w:szCs w:val="22"/>
          <w:lang w:val="pt-PT"/>
        </w:rPr>
        <w:t xml:space="preserve">: </w:t>
      </w:r>
      <w:r>
        <w:rPr>
          <w:rFonts w:asciiTheme="minorHAnsi" w:hAnsiTheme="minorHAnsi"/>
          <w:sz w:val="22"/>
          <w:szCs w:val="22"/>
          <w:lang w:val="pt-PT"/>
        </w:rPr>
        <w:t xml:space="preserve">poderá ser realizada </w:t>
      </w:r>
      <w:r w:rsidR="00D07329" w:rsidRPr="00C927A7">
        <w:rPr>
          <w:rFonts w:asciiTheme="minorHAnsi" w:hAnsiTheme="minorHAnsi"/>
          <w:sz w:val="22"/>
          <w:szCs w:val="22"/>
          <w:lang w:val="pt-PT"/>
        </w:rPr>
        <w:t>etapa de entrevista</w:t>
      </w:r>
      <w:r>
        <w:rPr>
          <w:rFonts w:asciiTheme="minorHAnsi" w:hAnsiTheme="minorHAnsi"/>
          <w:sz w:val="22"/>
          <w:szCs w:val="22"/>
          <w:lang w:val="pt-PT"/>
        </w:rPr>
        <w:t xml:space="preserve"> para maiores esclarecimentos</w:t>
      </w:r>
      <w:r w:rsidR="00D07329" w:rsidRPr="008915CB">
        <w:rPr>
          <w:rFonts w:asciiTheme="minorHAnsi" w:hAnsiTheme="minorHAnsi"/>
          <w:sz w:val="22"/>
          <w:szCs w:val="22"/>
          <w:lang w:val="pt-PT"/>
        </w:rPr>
        <w:t xml:space="preserve">. </w:t>
      </w:r>
    </w:p>
    <w:p w14:paraId="543B2429" w14:textId="77777777" w:rsidR="00D07329" w:rsidRDefault="00D07329" w:rsidP="00DC3204">
      <w:pPr>
        <w:pStyle w:val="ListParagraph"/>
        <w:ind w:left="0" w:right="-7"/>
        <w:jc w:val="both"/>
        <w:rPr>
          <w:rFonts w:ascii="Palatino Linotype" w:hAnsi="Palatino Linotype"/>
          <w:sz w:val="21"/>
          <w:szCs w:val="21"/>
          <w:lang w:val="pt-PT"/>
        </w:rPr>
      </w:pPr>
    </w:p>
    <w:p w14:paraId="7BE70F0F" w14:textId="77777777" w:rsidR="00AB5EC2" w:rsidRDefault="00AB5EC2" w:rsidP="00DC3204">
      <w:pPr>
        <w:pStyle w:val="ListParagraph"/>
        <w:ind w:left="0" w:right="-7"/>
        <w:jc w:val="both"/>
        <w:rPr>
          <w:rFonts w:ascii="Palatino Linotype" w:hAnsi="Palatino Linotype"/>
          <w:sz w:val="21"/>
          <w:szCs w:val="21"/>
          <w:lang w:val="pt-PT"/>
        </w:rPr>
      </w:pPr>
    </w:p>
    <w:p w14:paraId="6A39AE4E" w14:textId="77777777" w:rsidR="00AB5EC2" w:rsidRDefault="00AB5EC2" w:rsidP="00DC3204">
      <w:pPr>
        <w:pStyle w:val="ListParagraph"/>
        <w:ind w:left="0" w:right="-7"/>
        <w:jc w:val="both"/>
        <w:rPr>
          <w:rFonts w:ascii="Palatino Linotype" w:hAnsi="Palatino Linotype"/>
          <w:sz w:val="21"/>
          <w:szCs w:val="21"/>
          <w:lang w:val="pt-PT"/>
        </w:rPr>
      </w:pPr>
    </w:p>
    <w:p w14:paraId="41E0C9EA" w14:textId="77777777" w:rsidR="00AB5EC2" w:rsidRDefault="00AB5EC2" w:rsidP="00DC3204">
      <w:pPr>
        <w:pStyle w:val="ListParagraph"/>
        <w:ind w:left="0" w:right="-7"/>
        <w:jc w:val="both"/>
        <w:rPr>
          <w:rFonts w:ascii="Palatino Linotype" w:hAnsi="Palatino Linotype"/>
          <w:sz w:val="21"/>
          <w:szCs w:val="21"/>
          <w:lang w:val="pt-PT"/>
        </w:rPr>
      </w:pPr>
    </w:p>
    <w:p w14:paraId="67AEFF34" w14:textId="77777777" w:rsidR="00AB5EC2" w:rsidRDefault="00AB5EC2" w:rsidP="00DC3204">
      <w:pPr>
        <w:pStyle w:val="ListParagraph"/>
        <w:ind w:left="0" w:right="-7"/>
        <w:jc w:val="both"/>
        <w:rPr>
          <w:rFonts w:ascii="Palatino Linotype" w:hAnsi="Palatino Linotype"/>
          <w:sz w:val="21"/>
          <w:szCs w:val="21"/>
          <w:lang w:val="pt-PT"/>
        </w:rPr>
      </w:pPr>
    </w:p>
    <w:p w14:paraId="3F816EFE" w14:textId="77777777" w:rsidR="00D07329" w:rsidRPr="00AB5EC2" w:rsidRDefault="00AB5EC2" w:rsidP="00D07329">
      <w:pPr>
        <w:pStyle w:val="ListParagraph"/>
        <w:ind w:right="-7"/>
        <w:jc w:val="both"/>
        <w:rPr>
          <w:rFonts w:asciiTheme="minorHAnsi" w:hAnsiTheme="minorHAnsi"/>
          <w:sz w:val="22"/>
          <w:szCs w:val="22"/>
          <w:lang w:val="pt-PT"/>
        </w:rPr>
      </w:pPr>
      <w:r w:rsidRPr="00AB5EC2">
        <w:rPr>
          <w:rFonts w:asciiTheme="minorHAnsi" w:hAnsiTheme="minorHAnsi" w:cs="Arial"/>
          <w:b/>
          <w:bCs/>
          <w:sz w:val="22"/>
          <w:szCs w:val="22"/>
          <w:lang w:val="pt-BR"/>
        </w:rPr>
        <w:lastRenderedPageBreak/>
        <w:t>Critérios de Pontuação - 2ª Etapa da Qualificação Técnica (Análise do CV)</w:t>
      </w:r>
    </w:p>
    <w:tbl>
      <w:tblPr>
        <w:tblStyle w:val="TableGrid"/>
        <w:tblW w:w="8630" w:type="dxa"/>
        <w:tblInd w:w="720" w:type="dxa"/>
        <w:tblLook w:val="04A0" w:firstRow="1" w:lastRow="0" w:firstColumn="1" w:lastColumn="0" w:noHBand="0" w:noVBand="1"/>
      </w:tblPr>
      <w:tblGrid>
        <w:gridCol w:w="5576"/>
        <w:gridCol w:w="1171"/>
        <w:gridCol w:w="710"/>
        <w:gridCol w:w="1173"/>
      </w:tblGrid>
      <w:tr w:rsidR="0087667D" w:rsidRPr="00DD290C" w14:paraId="0623A41B" w14:textId="77777777" w:rsidTr="0087667D">
        <w:tc>
          <w:tcPr>
            <w:tcW w:w="5665" w:type="dxa"/>
          </w:tcPr>
          <w:p w14:paraId="638BDED6" w14:textId="77777777" w:rsidR="0087667D" w:rsidRPr="00DD290C" w:rsidRDefault="0087667D" w:rsidP="00EE7BF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Critério</w:t>
            </w:r>
          </w:p>
        </w:tc>
        <w:tc>
          <w:tcPr>
            <w:tcW w:w="1080" w:type="dxa"/>
          </w:tcPr>
          <w:p w14:paraId="07F0AC69" w14:textId="657EC98B" w:rsidR="0087667D" w:rsidRPr="00DD290C" w:rsidRDefault="0087667D" w:rsidP="00EE7BF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Pontuação</w:t>
            </w:r>
          </w:p>
        </w:tc>
        <w:tc>
          <w:tcPr>
            <w:tcW w:w="712" w:type="dxa"/>
          </w:tcPr>
          <w:p w14:paraId="3712E481" w14:textId="77777777" w:rsidR="0087667D" w:rsidRPr="00DD290C" w:rsidRDefault="0087667D" w:rsidP="00EE7BF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Peso</w:t>
            </w:r>
          </w:p>
        </w:tc>
        <w:tc>
          <w:tcPr>
            <w:tcW w:w="1173" w:type="dxa"/>
          </w:tcPr>
          <w:p w14:paraId="6AD4F0B8" w14:textId="77777777" w:rsidR="0087667D" w:rsidRPr="00DD290C" w:rsidRDefault="0087667D" w:rsidP="00EE7BF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Pontuação Máxima</w:t>
            </w:r>
          </w:p>
        </w:tc>
      </w:tr>
      <w:tr w:rsidR="0087667D" w:rsidRPr="00DD290C" w14:paraId="2E24157E" w14:textId="77777777" w:rsidTr="0087667D">
        <w:tc>
          <w:tcPr>
            <w:tcW w:w="5665" w:type="dxa"/>
          </w:tcPr>
          <w:p w14:paraId="205B4A98" w14:textId="77777777" w:rsidR="0087667D" w:rsidRPr="00DD290C" w:rsidRDefault="0087667D" w:rsidP="00EE7BFF">
            <w:pPr>
              <w:pStyle w:val="ListParagraph"/>
              <w:ind w:left="0" w:right="-7"/>
              <w:jc w:val="both"/>
              <w:rPr>
                <w:rFonts w:asciiTheme="minorHAnsi" w:hAnsiTheme="minorHAnsi"/>
                <w:sz w:val="22"/>
                <w:szCs w:val="22"/>
                <w:lang w:val="pt-PT"/>
              </w:rPr>
            </w:pPr>
            <w:r>
              <w:rPr>
                <w:rFonts w:asciiTheme="minorHAnsi" w:hAnsiTheme="minorHAnsi"/>
                <w:sz w:val="22"/>
                <w:szCs w:val="22"/>
                <w:lang w:val="pt-PT"/>
              </w:rPr>
              <w:t>Critério 1</w:t>
            </w:r>
            <w:r w:rsidRPr="00DD290C">
              <w:rPr>
                <w:rFonts w:asciiTheme="minorHAnsi" w:hAnsiTheme="minorHAnsi"/>
                <w:sz w:val="22"/>
                <w:szCs w:val="22"/>
                <w:lang w:val="pt-PT"/>
              </w:rPr>
              <w:t xml:space="preserve"> </w:t>
            </w:r>
            <w:r>
              <w:rPr>
                <w:rFonts w:asciiTheme="minorHAnsi" w:hAnsiTheme="minorHAnsi"/>
                <w:sz w:val="22"/>
                <w:szCs w:val="22"/>
                <w:lang w:val="pt-PT"/>
              </w:rPr>
              <w:t>–</w:t>
            </w:r>
            <w:r w:rsidRPr="00C927A7">
              <w:rPr>
                <w:rFonts w:asciiTheme="minorHAnsi" w:hAnsiTheme="minorHAnsi"/>
                <w:sz w:val="22"/>
                <w:szCs w:val="22"/>
                <w:lang w:val="pt-PT"/>
              </w:rPr>
              <w:t xml:space="preserve"> </w:t>
            </w:r>
            <w:r>
              <w:rPr>
                <w:rFonts w:asciiTheme="minorHAnsi" w:hAnsiTheme="minorHAnsi"/>
                <w:sz w:val="22"/>
                <w:szCs w:val="22"/>
                <w:lang w:val="pt-PT"/>
              </w:rPr>
              <w:t>Pós Graduação</w:t>
            </w:r>
            <w:r w:rsidRPr="00C927A7">
              <w:rPr>
                <w:rFonts w:asciiTheme="minorHAnsi" w:hAnsiTheme="minorHAnsi"/>
                <w:sz w:val="22"/>
                <w:szCs w:val="22"/>
                <w:lang w:val="pt-PT"/>
              </w:rPr>
              <w:t xml:space="preserve"> em qualquer area</w:t>
            </w:r>
            <w:r>
              <w:rPr>
                <w:rFonts w:asciiTheme="minorHAnsi" w:hAnsiTheme="minorHAnsi"/>
                <w:sz w:val="22"/>
                <w:szCs w:val="22"/>
                <w:lang w:val="pt-PT"/>
              </w:rPr>
              <w:t>.</w:t>
            </w:r>
          </w:p>
        </w:tc>
        <w:tc>
          <w:tcPr>
            <w:tcW w:w="1080" w:type="dxa"/>
            <w:vAlign w:val="center"/>
          </w:tcPr>
          <w:p w14:paraId="69497831" w14:textId="6D0175B0" w:rsidR="0087667D" w:rsidRPr="00DD290C" w:rsidRDefault="008F5176" w:rsidP="0086234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5</w:t>
            </w:r>
          </w:p>
        </w:tc>
        <w:tc>
          <w:tcPr>
            <w:tcW w:w="712" w:type="dxa"/>
          </w:tcPr>
          <w:p w14:paraId="4294DAE0" w14:textId="6EF90BB8" w:rsidR="0087667D" w:rsidRPr="00DD290C" w:rsidRDefault="0065021F" w:rsidP="0086234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1</w:t>
            </w:r>
          </w:p>
        </w:tc>
        <w:tc>
          <w:tcPr>
            <w:tcW w:w="1173" w:type="dxa"/>
            <w:vAlign w:val="center"/>
          </w:tcPr>
          <w:p w14:paraId="639D8C81" w14:textId="404F0B7D" w:rsidR="0087667D" w:rsidRPr="00DD290C" w:rsidRDefault="008F5176" w:rsidP="0086234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5</w:t>
            </w:r>
          </w:p>
        </w:tc>
      </w:tr>
      <w:tr w:rsidR="0087667D" w:rsidRPr="00DD290C" w14:paraId="4CF5A146" w14:textId="77777777" w:rsidTr="0087667D">
        <w:tc>
          <w:tcPr>
            <w:tcW w:w="5665" w:type="dxa"/>
          </w:tcPr>
          <w:p w14:paraId="39595A71" w14:textId="77777777" w:rsidR="0087667D" w:rsidRPr="003B461C" w:rsidRDefault="0087667D" w:rsidP="00EE7BFF">
            <w:pPr>
              <w:pStyle w:val="ListParagraph"/>
              <w:ind w:left="0" w:right="-7"/>
              <w:jc w:val="both"/>
              <w:rPr>
                <w:rFonts w:asciiTheme="minorHAnsi" w:hAnsiTheme="minorHAnsi"/>
                <w:sz w:val="22"/>
                <w:szCs w:val="22"/>
                <w:lang w:val="pt-PT"/>
              </w:rPr>
            </w:pPr>
            <w:r w:rsidRPr="003B461C">
              <w:rPr>
                <w:rFonts w:asciiTheme="minorHAnsi" w:hAnsiTheme="minorHAnsi"/>
                <w:sz w:val="22"/>
                <w:szCs w:val="22"/>
                <w:lang w:val="pt-PT"/>
              </w:rPr>
              <w:t>Critério 2 -  Experiência mínima de, pelo menos,  5 (cinco) avaliações intermediárias e/ou avaliações finais de projetos do PNUD ou de outras agências da ONU</w:t>
            </w:r>
          </w:p>
          <w:p w14:paraId="33EF6875" w14:textId="2512B879" w:rsidR="0087667D" w:rsidRPr="003B461C" w:rsidRDefault="0087667D" w:rsidP="00EE7BFF">
            <w:pPr>
              <w:pStyle w:val="ListParagraph"/>
              <w:ind w:left="0" w:right="-7"/>
              <w:jc w:val="both"/>
              <w:rPr>
                <w:rFonts w:asciiTheme="minorHAnsi" w:hAnsiTheme="minorHAnsi"/>
                <w:sz w:val="22"/>
                <w:szCs w:val="22"/>
                <w:lang w:val="pt-PT"/>
              </w:rPr>
            </w:pPr>
            <w:r w:rsidRPr="003B461C">
              <w:rPr>
                <w:rFonts w:asciiTheme="minorHAnsi" w:hAnsiTheme="minorHAnsi"/>
                <w:sz w:val="22"/>
                <w:szCs w:val="22"/>
                <w:lang w:val="pt-PT"/>
              </w:rPr>
              <w:t xml:space="preserve">5 avaliações = </w:t>
            </w:r>
            <w:r w:rsidR="0065021F">
              <w:rPr>
                <w:rFonts w:asciiTheme="minorHAnsi" w:hAnsiTheme="minorHAnsi"/>
                <w:sz w:val="22"/>
                <w:szCs w:val="22"/>
                <w:lang w:val="pt-PT"/>
              </w:rPr>
              <w:t>12</w:t>
            </w:r>
            <w:r w:rsidRPr="003B461C">
              <w:rPr>
                <w:rFonts w:asciiTheme="minorHAnsi" w:hAnsiTheme="minorHAnsi"/>
                <w:sz w:val="22"/>
                <w:szCs w:val="22"/>
                <w:lang w:val="pt-PT"/>
              </w:rPr>
              <w:t xml:space="preserve"> pontos</w:t>
            </w:r>
          </w:p>
          <w:p w14:paraId="02872E51" w14:textId="419E28C9" w:rsidR="0087667D" w:rsidRPr="003B461C" w:rsidRDefault="0087667D" w:rsidP="00EE7BFF">
            <w:pPr>
              <w:pStyle w:val="ListParagraph"/>
              <w:ind w:left="0" w:right="-7"/>
              <w:jc w:val="both"/>
              <w:rPr>
                <w:rFonts w:asciiTheme="minorHAnsi" w:hAnsiTheme="minorHAnsi"/>
                <w:sz w:val="22"/>
                <w:szCs w:val="22"/>
                <w:lang w:val="pt-PT"/>
              </w:rPr>
            </w:pPr>
            <w:r w:rsidRPr="003B461C">
              <w:rPr>
                <w:rFonts w:asciiTheme="minorHAnsi" w:hAnsiTheme="minorHAnsi"/>
                <w:sz w:val="22"/>
                <w:szCs w:val="22"/>
                <w:lang w:val="pt-PT"/>
              </w:rPr>
              <w:t>6 avaliações = 1</w:t>
            </w:r>
            <w:r w:rsidR="0065021F">
              <w:rPr>
                <w:rFonts w:asciiTheme="minorHAnsi" w:hAnsiTheme="minorHAnsi"/>
                <w:sz w:val="22"/>
                <w:szCs w:val="22"/>
                <w:lang w:val="pt-PT"/>
              </w:rPr>
              <w:t>3</w:t>
            </w:r>
            <w:r w:rsidRPr="003B461C">
              <w:rPr>
                <w:rFonts w:asciiTheme="minorHAnsi" w:hAnsiTheme="minorHAnsi"/>
                <w:sz w:val="22"/>
                <w:szCs w:val="22"/>
                <w:lang w:val="pt-PT"/>
              </w:rPr>
              <w:t xml:space="preserve"> pontos</w:t>
            </w:r>
          </w:p>
          <w:p w14:paraId="17089CCA" w14:textId="7ACB0F8A" w:rsidR="0087667D" w:rsidRPr="003B461C" w:rsidRDefault="0087667D" w:rsidP="00EE7BFF">
            <w:pPr>
              <w:pStyle w:val="ListParagraph"/>
              <w:ind w:left="0" w:right="-7"/>
              <w:jc w:val="both"/>
              <w:rPr>
                <w:rFonts w:asciiTheme="minorHAnsi" w:hAnsiTheme="minorHAnsi"/>
                <w:sz w:val="22"/>
                <w:szCs w:val="22"/>
                <w:lang w:val="pt-PT"/>
              </w:rPr>
            </w:pPr>
            <w:r w:rsidRPr="003B461C">
              <w:rPr>
                <w:rFonts w:asciiTheme="minorHAnsi" w:hAnsiTheme="minorHAnsi"/>
                <w:sz w:val="22"/>
                <w:szCs w:val="22"/>
                <w:lang w:val="pt-PT"/>
              </w:rPr>
              <w:t xml:space="preserve">7 avaliações = </w:t>
            </w:r>
            <w:r w:rsidR="0065021F">
              <w:rPr>
                <w:rFonts w:asciiTheme="minorHAnsi" w:hAnsiTheme="minorHAnsi"/>
                <w:sz w:val="22"/>
                <w:szCs w:val="22"/>
                <w:lang w:val="pt-PT"/>
              </w:rPr>
              <w:t>14</w:t>
            </w:r>
            <w:r w:rsidRPr="003B461C">
              <w:rPr>
                <w:rFonts w:asciiTheme="minorHAnsi" w:hAnsiTheme="minorHAnsi"/>
                <w:sz w:val="22"/>
                <w:szCs w:val="22"/>
                <w:lang w:val="pt-PT"/>
              </w:rPr>
              <w:t xml:space="preserve"> pontos</w:t>
            </w:r>
          </w:p>
          <w:p w14:paraId="4073B02D" w14:textId="3FA416F2" w:rsidR="0087667D" w:rsidRPr="00DD290C" w:rsidRDefault="0087667D" w:rsidP="00EE7BFF">
            <w:pPr>
              <w:pStyle w:val="ListParagraph"/>
              <w:ind w:left="0" w:right="-7"/>
              <w:jc w:val="both"/>
              <w:rPr>
                <w:rFonts w:asciiTheme="minorHAnsi" w:hAnsiTheme="minorHAnsi"/>
                <w:sz w:val="22"/>
                <w:szCs w:val="22"/>
                <w:lang w:val="pt-PT"/>
              </w:rPr>
            </w:pPr>
            <w:r w:rsidRPr="003B461C">
              <w:rPr>
                <w:rFonts w:asciiTheme="minorHAnsi" w:hAnsiTheme="minorHAnsi"/>
                <w:sz w:val="22"/>
                <w:szCs w:val="22"/>
                <w:lang w:val="pt-PT"/>
              </w:rPr>
              <w:t xml:space="preserve">8 avaliações ou mais = </w:t>
            </w:r>
            <w:r w:rsidR="0065021F">
              <w:rPr>
                <w:rFonts w:asciiTheme="minorHAnsi" w:hAnsiTheme="minorHAnsi"/>
                <w:sz w:val="22"/>
                <w:szCs w:val="22"/>
                <w:lang w:val="pt-PT"/>
              </w:rPr>
              <w:t>15</w:t>
            </w:r>
            <w:r w:rsidRPr="003B461C">
              <w:rPr>
                <w:rFonts w:asciiTheme="minorHAnsi" w:hAnsiTheme="minorHAnsi"/>
                <w:sz w:val="22"/>
                <w:szCs w:val="22"/>
                <w:lang w:val="pt-PT"/>
              </w:rPr>
              <w:t xml:space="preserve"> pontos</w:t>
            </w:r>
          </w:p>
        </w:tc>
        <w:tc>
          <w:tcPr>
            <w:tcW w:w="1080" w:type="dxa"/>
            <w:vAlign w:val="center"/>
          </w:tcPr>
          <w:p w14:paraId="313A8112" w14:textId="0A152640" w:rsidR="0087667D" w:rsidRPr="00DD290C" w:rsidRDefault="0065021F" w:rsidP="0086234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1</w:t>
            </w:r>
            <w:r w:rsidR="00052A4A">
              <w:rPr>
                <w:rFonts w:asciiTheme="minorHAnsi" w:hAnsiTheme="minorHAnsi"/>
                <w:sz w:val="22"/>
                <w:szCs w:val="22"/>
                <w:lang w:val="pt-PT"/>
              </w:rPr>
              <w:t>2 a 15</w:t>
            </w:r>
          </w:p>
        </w:tc>
        <w:tc>
          <w:tcPr>
            <w:tcW w:w="712" w:type="dxa"/>
            <w:vAlign w:val="center"/>
          </w:tcPr>
          <w:p w14:paraId="2C765766" w14:textId="4E1619B7" w:rsidR="0087667D" w:rsidRPr="00DD290C" w:rsidRDefault="0065021F" w:rsidP="0086234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4</w:t>
            </w:r>
          </w:p>
        </w:tc>
        <w:tc>
          <w:tcPr>
            <w:tcW w:w="1173" w:type="dxa"/>
            <w:vAlign w:val="center"/>
          </w:tcPr>
          <w:p w14:paraId="53039EF3" w14:textId="77777777" w:rsidR="0087667D" w:rsidRPr="00DD290C" w:rsidRDefault="0087667D" w:rsidP="0086234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6</w:t>
            </w:r>
            <w:r w:rsidRPr="00DD290C">
              <w:rPr>
                <w:rFonts w:asciiTheme="minorHAnsi" w:hAnsiTheme="minorHAnsi"/>
                <w:sz w:val="22"/>
                <w:szCs w:val="22"/>
                <w:lang w:val="pt-PT"/>
              </w:rPr>
              <w:t>0</w:t>
            </w:r>
          </w:p>
        </w:tc>
      </w:tr>
      <w:tr w:rsidR="0087667D" w:rsidRPr="00DD290C" w14:paraId="64F9A3D1" w14:textId="77777777" w:rsidTr="0065021F">
        <w:tc>
          <w:tcPr>
            <w:tcW w:w="5665" w:type="dxa"/>
          </w:tcPr>
          <w:p w14:paraId="0638E1D6" w14:textId="7B45002F" w:rsidR="0087667D" w:rsidRPr="00DD290C" w:rsidRDefault="0087667D" w:rsidP="005C51B5">
            <w:pPr>
              <w:pStyle w:val="ListParagraph"/>
              <w:ind w:left="0" w:right="-7"/>
              <w:jc w:val="both"/>
              <w:rPr>
                <w:rFonts w:asciiTheme="minorHAnsi" w:hAnsiTheme="minorHAnsi"/>
                <w:sz w:val="22"/>
                <w:szCs w:val="22"/>
                <w:lang w:val="pt-PT"/>
              </w:rPr>
            </w:pPr>
            <w:r>
              <w:rPr>
                <w:rFonts w:asciiTheme="minorHAnsi" w:hAnsiTheme="minorHAnsi"/>
                <w:sz w:val="22"/>
                <w:szCs w:val="22"/>
                <w:lang w:val="pt-PT"/>
              </w:rPr>
              <w:t>Critério 3</w:t>
            </w:r>
            <w:r w:rsidRPr="00C927A7">
              <w:rPr>
                <w:rFonts w:asciiTheme="minorHAnsi" w:hAnsiTheme="minorHAnsi"/>
                <w:sz w:val="22"/>
                <w:szCs w:val="22"/>
                <w:lang w:val="pt-PT"/>
              </w:rPr>
              <w:t xml:space="preserve"> - </w:t>
            </w:r>
            <w:r w:rsidR="00E35CDB">
              <w:rPr>
                <w:rFonts w:asciiTheme="minorHAnsi" w:hAnsiTheme="minorHAnsi"/>
                <w:sz w:val="22"/>
                <w:szCs w:val="22"/>
                <w:lang w:val="pt-PT"/>
              </w:rPr>
              <w:t>C</w:t>
            </w:r>
            <w:r w:rsidR="00E35CDB" w:rsidRPr="00F8764A">
              <w:rPr>
                <w:rFonts w:asciiTheme="minorHAnsi" w:hAnsiTheme="minorHAnsi"/>
                <w:sz w:val="22"/>
                <w:szCs w:val="22"/>
                <w:lang w:val="pt-PT"/>
              </w:rPr>
              <w:t xml:space="preserve">onhecimento </w:t>
            </w:r>
            <w:r w:rsidR="00E35CDB">
              <w:rPr>
                <w:rFonts w:asciiTheme="minorHAnsi" w:hAnsiTheme="minorHAnsi"/>
                <w:sz w:val="22"/>
                <w:szCs w:val="22"/>
                <w:lang w:val="pt-PT"/>
              </w:rPr>
              <w:t xml:space="preserve">sobre </w:t>
            </w:r>
            <w:r w:rsidR="00E35CDB" w:rsidRPr="00C960A9">
              <w:rPr>
                <w:rFonts w:asciiTheme="minorHAnsi" w:hAnsiTheme="minorHAnsi"/>
                <w:sz w:val="22"/>
                <w:szCs w:val="22"/>
                <w:lang w:val="pt-PT"/>
              </w:rPr>
              <w:t xml:space="preserve">projetos </w:t>
            </w:r>
            <w:r w:rsidR="00E35CDB">
              <w:rPr>
                <w:rFonts w:asciiTheme="minorHAnsi" w:hAnsiTheme="minorHAnsi"/>
                <w:sz w:val="22"/>
                <w:szCs w:val="22"/>
                <w:lang w:val="pt-PT"/>
              </w:rPr>
              <w:t xml:space="preserve">de cooperação técnica internacional em especial relativos ao </w:t>
            </w:r>
            <w:r w:rsidR="00E35CDB" w:rsidRPr="00C960A9">
              <w:rPr>
                <w:rFonts w:asciiTheme="minorHAnsi" w:hAnsiTheme="minorHAnsi"/>
                <w:sz w:val="22"/>
                <w:szCs w:val="22"/>
                <w:lang w:val="pt-PT"/>
              </w:rPr>
              <w:t>Protocolo de Montreal</w:t>
            </w:r>
            <w:r w:rsidR="00E35CDB" w:rsidRPr="00C927A7" w:rsidDel="00E35CDB">
              <w:rPr>
                <w:rFonts w:asciiTheme="minorHAnsi" w:hAnsiTheme="minorHAnsi"/>
                <w:sz w:val="22"/>
                <w:szCs w:val="22"/>
                <w:lang w:val="pt-PT"/>
              </w:rPr>
              <w:t xml:space="preserve"> </w:t>
            </w:r>
          </w:p>
        </w:tc>
        <w:tc>
          <w:tcPr>
            <w:tcW w:w="1080" w:type="dxa"/>
            <w:vAlign w:val="center"/>
          </w:tcPr>
          <w:p w14:paraId="4F3C7554" w14:textId="33789F57" w:rsidR="0087667D" w:rsidRPr="00DD290C" w:rsidRDefault="0087667D" w:rsidP="0086234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1</w:t>
            </w:r>
            <w:r w:rsidR="008F5176">
              <w:rPr>
                <w:rFonts w:asciiTheme="minorHAnsi" w:hAnsiTheme="minorHAnsi"/>
                <w:sz w:val="22"/>
                <w:szCs w:val="22"/>
                <w:lang w:val="pt-PT"/>
              </w:rPr>
              <w:t>0</w:t>
            </w:r>
          </w:p>
        </w:tc>
        <w:tc>
          <w:tcPr>
            <w:tcW w:w="712" w:type="dxa"/>
            <w:vAlign w:val="center"/>
          </w:tcPr>
          <w:p w14:paraId="5D6E0642" w14:textId="6EEE1863" w:rsidR="0087667D" w:rsidRPr="00DD290C" w:rsidRDefault="0065021F" w:rsidP="0065021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2</w:t>
            </w:r>
          </w:p>
        </w:tc>
        <w:tc>
          <w:tcPr>
            <w:tcW w:w="1173" w:type="dxa"/>
            <w:vAlign w:val="center"/>
          </w:tcPr>
          <w:p w14:paraId="60F2FDA6" w14:textId="358599C8" w:rsidR="0087667D" w:rsidRPr="00DD290C" w:rsidRDefault="008F5176" w:rsidP="0086234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2</w:t>
            </w:r>
            <w:r w:rsidR="0065021F">
              <w:rPr>
                <w:rFonts w:asciiTheme="minorHAnsi" w:hAnsiTheme="minorHAnsi"/>
                <w:sz w:val="22"/>
                <w:szCs w:val="22"/>
                <w:lang w:val="pt-PT"/>
              </w:rPr>
              <w:t>0</w:t>
            </w:r>
          </w:p>
        </w:tc>
      </w:tr>
      <w:tr w:rsidR="008F5176" w:rsidRPr="008F5176" w14:paraId="13519E88" w14:textId="77777777" w:rsidTr="0065021F">
        <w:tc>
          <w:tcPr>
            <w:tcW w:w="5665" w:type="dxa"/>
          </w:tcPr>
          <w:p w14:paraId="3DC23BB2" w14:textId="760B42AC" w:rsidR="008F5176" w:rsidRDefault="008F5176" w:rsidP="005C51B5">
            <w:pPr>
              <w:pStyle w:val="ListParagraph"/>
              <w:ind w:left="0" w:right="-7"/>
              <w:jc w:val="both"/>
              <w:rPr>
                <w:rFonts w:asciiTheme="minorHAnsi" w:hAnsiTheme="minorHAnsi"/>
                <w:sz w:val="22"/>
                <w:szCs w:val="22"/>
                <w:lang w:val="pt-PT"/>
              </w:rPr>
            </w:pPr>
            <w:r>
              <w:rPr>
                <w:rFonts w:asciiTheme="minorHAnsi" w:hAnsiTheme="minorHAnsi"/>
                <w:sz w:val="22"/>
                <w:szCs w:val="22"/>
                <w:lang w:val="pt-PT"/>
              </w:rPr>
              <w:t xml:space="preserve">Critério 4 – </w:t>
            </w:r>
            <w:r w:rsidRPr="00F8764A">
              <w:rPr>
                <w:rFonts w:asciiTheme="minorHAnsi" w:hAnsiTheme="minorHAnsi"/>
                <w:sz w:val="22"/>
                <w:szCs w:val="22"/>
                <w:lang w:val="pt-PT"/>
              </w:rPr>
              <w:t xml:space="preserve">Trabalhos que demonstrem o conhecimento sobre </w:t>
            </w:r>
            <w:r>
              <w:rPr>
                <w:rFonts w:asciiTheme="minorHAnsi" w:hAnsiTheme="minorHAnsi"/>
                <w:sz w:val="22"/>
                <w:szCs w:val="22"/>
                <w:lang w:val="pt-PT"/>
              </w:rPr>
              <w:t>Acordos</w:t>
            </w:r>
            <w:r w:rsidRPr="00F8764A">
              <w:rPr>
                <w:rFonts w:asciiTheme="minorHAnsi" w:hAnsiTheme="minorHAnsi"/>
                <w:sz w:val="22"/>
                <w:szCs w:val="22"/>
                <w:lang w:val="pt-PT"/>
              </w:rPr>
              <w:t xml:space="preserve"> Internacionais na área de Meio Ambie</w:t>
            </w:r>
            <w:r>
              <w:rPr>
                <w:rFonts w:asciiTheme="minorHAnsi" w:hAnsiTheme="minorHAnsi"/>
                <w:sz w:val="22"/>
                <w:szCs w:val="22"/>
                <w:lang w:val="pt-PT"/>
              </w:rPr>
              <w:t>n</w:t>
            </w:r>
            <w:r w:rsidRPr="00F8764A">
              <w:rPr>
                <w:rFonts w:asciiTheme="minorHAnsi" w:hAnsiTheme="minorHAnsi"/>
                <w:sz w:val="22"/>
                <w:szCs w:val="22"/>
                <w:lang w:val="pt-PT"/>
              </w:rPr>
              <w:t>te.</w:t>
            </w:r>
          </w:p>
        </w:tc>
        <w:tc>
          <w:tcPr>
            <w:tcW w:w="1080" w:type="dxa"/>
            <w:vAlign w:val="center"/>
          </w:tcPr>
          <w:p w14:paraId="5F78FB32" w14:textId="529DDA47" w:rsidR="008F5176" w:rsidRPr="00DD290C" w:rsidRDefault="008F5176" w:rsidP="0086234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10</w:t>
            </w:r>
          </w:p>
        </w:tc>
        <w:tc>
          <w:tcPr>
            <w:tcW w:w="712" w:type="dxa"/>
            <w:vAlign w:val="center"/>
          </w:tcPr>
          <w:p w14:paraId="3F499DB5" w14:textId="2E2DA6BF" w:rsidR="008F5176" w:rsidRDefault="00B02A3B" w:rsidP="0065021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1,5</w:t>
            </w:r>
          </w:p>
        </w:tc>
        <w:tc>
          <w:tcPr>
            <w:tcW w:w="1173" w:type="dxa"/>
            <w:vAlign w:val="center"/>
          </w:tcPr>
          <w:p w14:paraId="0633FBDA" w14:textId="2810DEB9" w:rsidR="008F5176" w:rsidRDefault="00B02A3B" w:rsidP="0086234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15</w:t>
            </w:r>
          </w:p>
        </w:tc>
      </w:tr>
      <w:tr w:rsidR="0087667D" w:rsidRPr="00DD290C" w14:paraId="0005846C" w14:textId="77777777" w:rsidTr="0087667D">
        <w:tc>
          <w:tcPr>
            <w:tcW w:w="5665" w:type="dxa"/>
          </w:tcPr>
          <w:p w14:paraId="580E72F3" w14:textId="77777777" w:rsidR="0087667D" w:rsidRPr="00DD290C" w:rsidRDefault="0087667D" w:rsidP="00EE7BFF">
            <w:pPr>
              <w:pStyle w:val="ListParagraph"/>
              <w:ind w:left="0" w:right="-7"/>
              <w:jc w:val="both"/>
              <w:rPr>
                <w:rFonts w:asciiTheme="minorHAnsi" w:hAnsiTheme="minorHAnsi"/>
                <w:sz w:val="22"/>
                <w:szCs w:val="22"/>
                <w:lang w:val="pt-PT"/>
              </w:rPr>
            </w:pPr>
            <w:r w:rsidRPr="00DD290C">
              <w:rPr>
                <w:rFonts w:asciiTheme="minorHAnsi" w:hAnsiTheme="minorHAnsi"/>
                <w:sz w:val="22"/>
                <w:szCs w:val="22"/>
                <w:lang w:val="pt-PT"/>
              </w:rPr>
              <w:t>Total Etapa 2</w:t>
            </w:r>
          </w:p>
        </w:tc>
        <w:tc>
          <w:tcPr>
            <w:tcW w:w="1080" w:type="dxa"/>
            <w:vAlign w:val="center"/>
          </w:tcPr>
          <w:p w14:paraId="3D5CAEF1" w14:textId="77777777" w:rsidR="0087667D" w:rsidRPr="00DD290C" w:rsidRDefault="0087667D" w:rsidP="0086234F">
            <w:pPr>
              <w:pStyle w:val="ListParagraph"/>
              <w:ind w:left="0" w:right="-7"/>
              <w:jc w:val="center"/>
              <w:rPr>
                <w:rFonts w:asciiTheme="minorHAnsi" w:hAnsiTheme="minorHAnsi"/>
                <w:sz w:val="22"/>
                <w:szCs w:val="22"/>
                <w:lang w:val="pt-PT"/>
              </w:rPr>
            </w:pPr>
          </w:p>
        </w:tc>
        <w:tc>
          <w:tcPr>
            <w:tcW w:w="712" w:type="dxa"/>
          </w:tcPr>
          <w:p w14:paraId="27B02526" w14:textId="77777777" w:rsidR="0087667D" w:rsidRPr="00DD290C" w:rsidRDefault="0087667D" w:rsidP="0086234F">
            <w:pPr>
              <w:pStyle w:val="ListParagraph"/>
              <w:ind w:left="0" w:right="-7"/>
              <w:jc w:val="center"/>
              <w:rPr>
                <w:rFonts w:asciiTheme="minorHAnsi" w:hAnsiTheme="minorHAnsi"/>
                <w:sz w:val="22"/>
                <w:szCs w:val="22"/>
                <w:lang w:val="pt-PT"/>
              </w:rPr>
            </w:pPr>
          </w:p>
        </w:tc>
        <w:tc>
          <w:tcPr>
            <w:tcW w:w="1173" w:type="dxa"/>
            <w:vAlign w:val="center"/>
          </w:tcPr>
          <w:p w14:paraId="2B8DF53A" w14:textId="77777777" w:rsidR="0087667D" w:rsidRPr="00DD290C" w:rsidRDefault="0087667D" w:rsidP="0086234F">
            <w:pPr>
              <w:pStyle w:val="ListParagraph"/>
              <w:ind w:left="0" w:right="-7"/>
              <w:jc w:val="center"/>
              <w:rPr>
                <w:rFonts w:asciiTheme="minorHAnsi" w:hAnsiTheme="minorHAnsi"/>
                <w:sz w:val="22"/>
                <w:szCs w:val="22"/>
                <w:lang w:val="pt-PT"/>
              </w:rPr>
            </w:pPr>
            <w:r>
              <w:rPr>
                <w:rFonts w:asciiTheme="minorHAnsi" w:hAnsiTheme="minorHAnsi"/>
                <w:sz w:val="22"/>
                <w:szCs w:val="22"/>
                <w:lang w:val="pt-PT"/>
              </w:rPr>
              <w:t>100</w:t>
            </w:r>
          </w:p>
        </w:tc>
      </w:tr>
    </w:tbl>
    <w:p w14:paraId="4ED00EC0" w14:textId="77777777" w:rsidR="00AB5EC2" w:rsidRDefault="00AB5EC2" w:rsidP="00AB5EC2">
      <w:pPr>
        <w:ind w:right="-7"/>
        <w:jc w:val="both"/>
        <w:rPr>
          <w:rFonts w:ascii="Palatino Linotype" w:hAnsi="Palatino Linotype"/>
          <w:sz w:val="21"/>
          <w:szCs w:val="21"/>
          <w:lang w:val="pt-BR"/>
        </w:rPr>
      </w:pPr>
    </w:p>
    <w:p w14:paraId="1505EE19" w14:textId="0C05289E" w:rsidR="00AB5EC2" w:rsidRPr="00AB5EC2" w:rsidRDefault="00AB5EC2" w:rsidP="002225F7">
      <w:pPr>
        <w:pStyle w:val="BodyText"/>
        <w:tabs>
          <w:tab w:val="num" w:pos="1440"/>
        </w:tabs>
        <w:ind w:right="4"/>
        <w:jc w:val="both"/>
        <w:outlineLvl w:val="0"/>
        <w:rPr>
          <w:rFonts w:asciiTheme="minorHAnsi" w:hAnsiTheme="minorHAnsi" w:cs="Arial"/>
          <w:sz w:val="22"/>
          <w:szCs w:val="22"/>
          <w:lang w:val="pt-BR"/>
        </w:rPr>
      </w:pPr>
      <w:r w:rsidRPr="00AB5EC2">
        <w:rPr>
          <w:rFonts w:asciiTheme="minorHAnsi" w:hAnsiTheme="minorHAnsi" w:cs="Arial"/>
          <w:b/>
          <w:sz w:val="22"/>
          <w:szCs w:val="22"/>
          <w:u w:val="single"/>
          <w:lang w:val="pt-PT"/>
        </w:rPr>
        <w:t>Sobre a avaliação:</w:t>
      </w:r>
      <w:r w:rsidRPr="00AB5EC2">
        <w:rPr>
          <w:rFonts w:asciiTheme="minorHAnsi" w:hAnsiTheme="minorHAnsi" w:cs="Arial"/>
          <w:sz w:val="22"/>
          <w:szCs w:val="22"/>
          <w:lang w:val="pt-BR"/>
        </w:rPr>
        <w:t xml:space="preserve">O Comitê de Avaliação deverá ser composto por 3 membros que atribuirão notas individuais de avaliação (aceitável um mínimo de 2 membros). </w:t>
      </w:r>
      <w:r w:rsidRPr="00AB5EC2">
        <w:rPr>
          <w:rFonts w:asciiTheme="minorHAnsi" w:hAnsiTheme="minorHAnsi" w:cs="Arial"/>
          <w:bCs/>
          <w:iCs/>
          <w:sz w:val="22"/>
          <w:szCs w:val="22"/>
          <w:lang w:val="pt-BR" w:eastAsia="pt-BR"/>
        </w:rPr>
        <w:t xml:space="preserve">Pelo menos 01 staff do PNUD em um painel com 02 membros. Caso haja mais de 02 membros, a maioria deve ser de staff do PNUD. </w:t>
      </w:r>
      <w:r w:rsidRPr="00AB5EC2">
        <w:rPr>
          <w:rFonts w:asciiTheme="minorHAnsi" w:hAnsiTheme="minorHAnsi" w:cs="Arial"/>
          <w:sz w:val="22"/>
          <w:szCs w:val="22"/>
          <w:lang w:val="pt-BR"/>
        </w:rPr>
        <w:t xml:space="preserve">A nota final do candidato será a média ponderada das notas individuais dos avaliadores. </w:t>
      </w:r>
    </w:p>
    <w:p w14:paraId="1F8BFAD8" w14:textId="77777777" w:rsidR="00AB5EC2" w:rsidRPr="00AB5EC2" w:rsidRDefault="00AB5EC2" w:rsidP="00AB5EC2">
      <w:pPr>
        <w:pStyle w:val="BodyText"/>
        <w:tabs>
          <w:tab w:val="num" w:pos="1440"/>
        </w:tabs>
        <w:ind w:right="4"/>
        <w:jc w:val="both"/>
        <w:outlineLvl w:val="0"/>
        <w:rPr>
          <w:rFonts w:asciiTheme="minorHAnsi" w:hAnsiTheme="minorHAnsi" w:cs="Arial"/>
          <w:sz w:val="22"/>
          <w:szCs w:val="22"/>
          <w:lang w:val="pt-PT"/>
        </w:rPr>
      </w:pPr>
    </w:p>
    <w:p w14:paraId="5822E810" w14:textId="77777777" w:rsidR="00AB5EC2" w:rsidRPr="00AB5EC2" w:rsidRDefault="00AB5EC2" w:rsidP="00AB5EC2">
      <w:pPr>
        <w:pStyle w:val="BodyText"/>
        <w:tabs>
          <w:tab w:val="num" w:pos="1440"/>
        </w:tabs>
        <w:ind w:right="4"/>
        <w:jc w:val="both"/>
        <w:outlineLvl w:val="0"/>
        <w:rPr>
          <w:rFonts w:asciiTheme="minorHAnsi" w:hAnsiTheme="minorHAnsi" w:cs="Arial"/>
          <w:sz w:val="22"/>
          <w:szCs w:val="22"/>
          <w:lang w:val="pt-PT"/>
        </w:rPr>
      </w:pPr>
      <w:r w:rsidRPr="00AB5EC2">
        <w:rPr>
          <w:rFonts w:asciiTheme="minorHAnsi" w:hAnsiTheme="minorHAnsi" w:cs="Arial"/>
          <w:sz w:val="22"/>
          <w:szCs w:val="22"/>
          <w:lang w:val="pt-PT"/>
        </w:rPr>
        <w:t>As pontuações individuais serão atribuídas de acordo com as informações apresentadas pelo candidato no Curriculum Vitae (CV). Para tanto, é importante que o candidato indique claramente em seu CV as experiências profissionais requeridas, tanto na parte obrigatória como na parte pontuável, de forma que o Comitê de Avaliação possa realizar a análise adequada.</w:t>
      </w:r>
    </w:p>
    <w:p w14:paraId="4E2DA579" w14:textId="77777777" w:rsidR="00AB5EC2" w:rsidRPr="00AB5EC2" w:rsidRDefault="00AB5EC2" w:rsidP="00AB5EC2">
      <w:pPr>
        <w:pStyle w:val="BodyText"/>
        <w:tabs>
          <w:tab w:val="num" w:pos="1440"/>
        </w:tabs>
        <w:ind w:right="4"/>
        <w:jc w:val="both"/>
        <w:outlineLvl w:val="0"/>
        <w:rPr>
          <w:rFonts w:asciiTheme="minorHAnsi" w:hAnsiTheme="minorHAnsi" w:cs="Arial"/>
          <w:sz w:val="22"/>
          <w:szCs w:val="22"/>
          <w:lang w:val="pt-PT"/>
        </w:rPr>
      </w:pPr>
      <w:r w:rsidRPr="00AB5EC2">
        <w:rPr>
          <w:rFonts w:asciiTheme="minorHAnsi" w:hAnsiTheme="minorHAnsi" w:cs="Arial"/>
          <w:sz w:val="22"/>
          <w:szCs w:val="22"/>
          <w:lang w:val="pt-PT"/>
        </w:rPr>
        <w:t xml:space="preserve">Caso o Comitê de Avaliação considere necessário, será realizada entrevista de validação com os candidatos classificados na etapa final. Se houver uma entrevista de validação, será realizada por telefone ou Skype. </w:t>
      </w:r>
    </w:p>
    <w:p w14:paraId="4831EFDE" w14:textId="77777777" w:rsidR="00AB5EC2" w:rsidRPr="00AB5EC2" w:rsidRDefault="00AB5EC2" w:rsidP="00AB5EC2">
      <w:pPr>
        <w:pStyle w:val="Textodecomentrio1"/>
        <w:ind w:right="146"/>
        <w:contextualSpacing/>
        <w:rPr>
          <w:rFonts w:asciiTheme="minorHAnsi" w:hAnsiTheme="minorHAnsi" w:cs="Arial"/>
          <w:sz w:val="22"/>
          <w:szCs w:val="22"/>
          <w:lang w:val="pt-BR"/>
        </w:rPr>
      </w:pPr>
    </w:p>
    <w:p w14:paraId="3ECBFA7B" w14:textId="77777777" w:rsidR="00AB5EC2" w:rsidRPr="00AB5EC2" w:rsidRDefault="00AB5EC2" w:rsidP="00AB5EC2">
      <w:pPr>
        <w:pStyle w:val="Heading2"/>
        <w:tabs>
          <w:tab w:val="left" w:pos="-426"/>
        </w:tabs>
        <w:suppressAutoHyphens/>
        <w:contextualSpacing/>
        <w:jc w:val="left"/>
        <w:rPr>
          <w:rFonts w:asciiTheme="minorHAnsi" w:hAnsiTheme="minorHAnsi" w:cs="Arial"/>
          <w:bCs w:val="0"/>
          <w:sz w:val="22"/>
          <w:szCs w:val="22"/>
          <w:lang w:val="pt-BR"/>
        </w:rPr>
      </w:pPr>
      <w:r>
        <w:rPr>
          <w:rFonts w:asciiTheme="minorHAnsi" w:hAnsiTheme="minorHAnsi" w:cs="Arial"/>
          <w:bCs w:val="0"/>
          <w:sz w:val="22"/>
          <w:szCs w:val="22"/>
          <w:lang w:val="pt-BR"/>
        </w:rPr>
        <w:t xml:space="preserve">2. </w:t>
      </w:r>
      <w:r w:rsidRPr="00AB5EC2">
        <w:rPr>
          <w:rFonts w:asciiTheme="minorHAnsi" w:hAnsiTheme="minorHAnsi" w:cs="Arial"/>
          <w:bCs w:val="0"/>
          <w:sz w:val="22"/>
          <w:szCs w:val="22"/>
          <w:lang w:val="pt-BR"/>
        </w:rPr>
        <w:t>CLASSIFICAÇÃO DAS PROPOSTAS COMERCIAIS (PREÇO) – Classificação Final</w:t>
      </w:r>
    </w:p>
    <w:p w14:paraId="32550A90" w14:textId="77777777" w:rsidR="00AB5EC2" w:rsidRPr="00AB5EC2" w:rsidRDefault="00AB5EC2" w:rsidP="00AB5EC2">
      <w:pPr>
        <w:pStyle w:val="Heading2"/>
        <w:tabs>
          <w:tab w:val="left" w:pos="-426"/>
        </w:tabs>
        <w:suppressAutoHyphens/>
        <w:contextualSpacing/>
        <w:jc w:val="left"/>
        <w:rPr>
          <w:rFonts w:asciiTheme="minorHAnsi" w:hAnsiTheme="minorHAnsi" w:cs="Arial"/>
          <w:bCs w:val="0"/>
          <w:sz w:val="22"/>
          <w:szCs w:val="22"/>
          <w:lang w:val="pt-BR"/>
        </w:rPr>
      </w:pPr>
    </w:p>
    <w:p w14:paraId="038313E7" w14:textId="77777777" w:rsidR="00AB5EC2" w:rsidRPr="00AB5EC2" w:rsidRDefault="00AB5EC2" w:rsidP="00AB5EC2">
      <w:pPr>
        <w:autoSpaceDE w:val="0"/>
        <w:ind w:right="146"/>
        <w:contextualSpacing/>
        <w:jc w:val="both"/>
        <w:rPr>
          <w:rFonts w:asciiTheme="minorHAnsi" w:hAnsiTheme="minorHAnsi" w:cs="Arial"/>
          <w:b/>
          <w:sz w:val="22"/>
          <w:szCs w:val="22"/>
          <w:lang w:val="pt-BR"/>
        </w:rPr>
      </w:pPr>
      <w:r w:rsidRPr="00AB5EC2">
        <w:rPr>
          <w:rFonts w:asciiTheme="minorHAnsi" w:hAnsiTheme="minorHAnsi" w:cs="Arial"/>
          <w:sz w:val="22"/>
          <w:szCs w:val="22"/>
          <w:lang w:val="pt-BR"/>
        </w:rPr>
        <w:t xml:space="preserve">Serão abertas as propostas comerciais apenas dos candidatos que obtiverem </w:t>
      </w:r>
      <w:r w:rsidRPr="00AB5EC2">
        <w:rPr>
          <w:rFonts w:asciiTheme="minorHAnsi" w:hAnsiTheme="minorHAnsi" w:cs="Arial"/>
          <w:b/>
          <w:sz w:val="22"/>
          <w:szCs w:val="22"/>
          <w:lang w:val="pt-BR"/>
        </w:rPr>
        <w:t>a Nota Técnica Final com um mínimo de 70 pontos na 2ª Etapa da Qualificação Técnica (Análise Curricular).</w:t>
      </w:r>
    </w:p>
    <w:p w14:paraId="569F335F" w14:textId="77777777" w:rsidR="00AB5EC2" w:rsidRPr="00AB5EC2" w:rsidRDefault="00AB5EC2" w:rsidP="00AB5EC2">
      <w:pPr>
        <w:ind w:right="146"/>
        <w:contextualSpacing/>
        <w:rPr>
          <w:rFonts w:asciiTheme="minorHAnsi" w:hAnsiTheme="minorHAnsi" w:cs="Arial"/>
          <w:spacing w:val="-5"/>
          <w:sz w:val="22"/>
          <w:szCs w:val="22"/>
          <w:lang w:val="pt-BR"/>
        </w:rPr>
      </w:pPr>
    </w:p>
    <w:p w14:paraId="3482B507" w14:textId="77777777" w:rsidR="00AB5EC2" w:rsidRPr="00AB5EC2" w:rsidRDefault="00AB5EC2" w:rsidP="00AB5EC2">
      <w:pPr>
        <w:ind w:right="146"/>
        <w:contextualSpacing/>
        <w:jc w:val="both"/>
        <w:rPr>
          <w:rFonts w:asciiTheme="minorHAnsi" w:hAnsiTheme="minorHAnsi" w:cs="Arial"/>
          <w:spacing w:val="-5"/>
          <w:sz w:val="22"/>
          <w:szCs w:val="22"/>
          <w:lang w:val="pt-BR"/>
        </w:rPr>
      </w:pPr>
      <w:r w:rsidRPr="00AB5EC2">
        <w:rPr>
          <w:rFonts w:asciiTheme="minorHAnsi" w:hAnsiTheme="minorHAnsi" w:cs="Arial"/>
          <w:spacing w:val="-5"/>
          <w:sz w:val="22"/>
          <w:szCs w:val="22"/>
          <w:lang w:val="pt-BR"/>
        </w:rPr>
        <w:lastRenderedPageBreak/>
        <w:t>A Nota da Proposta Comercial – NC será calculada de acordo com o seguinte:</w:t>
      </w:r>
    </w:p>
    <w:p w14:paraId="1567AE81" w14:textId="77777777" w:rsidR="00AB5EC2" w:rsidRPr="00AB5EC2" w:rsidRDefault="00AB5EC2" w:rsidP="00AB5EC2">
      <w:pPr>
        <w:ind w:right="146"/>
        <w:contextualSpacing/>
        <w:jc w:val="both"/>
        <w:rPr>
          <w:rFonts w:asciiTheme="minorHAnsi" w:hAnsiTheme="minorHAnsi" w:cs="Arial"/>
          <w:spacing w:val="-5"/>
          <w:sz w:val="22"/>
          <w:szCs w:val="22"/>
          <w:lang w:val="pt-BR"/>
        </w:rPr>
      </w:pPr>
    </w:p>
    <w:p w14:paraId="459E3FFD" w14:textId="77777777" w:rsidR="00AB5EC2" w:rsidRPr="00AB5EC2" w:rsidRDefault="00AB5EC2" w:rsidP="00AB5EC2">
      <w:pPr>
        <w:ind w:right="146"/>
        <w:contextualSpacing/>
        <w:jc w:val="center"/>
        <w:rPr>
          <w:rFonts w:asciiTheme="minorHAnsi" w:hAnsiTheme="minorHAnsi" w:cs="Arial"/>
          <w:sz w:val="22"/>
          <w:szCs w:val="22"/>
          <w:lang w:val="da-DK" w:eastAsia="pt-BR"/>
        </w:rPr>
      </w:pPr>
      <w:r w:rsidRPr="00AB5EC2">
        <w:rPr>
          <w:rFonts w:asciiTheme="minorHAnsi" w:hAnsiTheme="minorHAnsi" w:cs="Arial"/>
          <w:sz w:val="22"/>
          <w:szCs w:val="22"/>
          <w:lang w:val="da-DK" w:eastAsia="pt-BR"/>
        </w:rPr>
        <w:t>NC = 100 x MinPP / Ppi</w:t>
      </w:r>
    </w:p>
    <w:p w14:paraId="63099E6E" w14:textId="77777777" w:rsidR="00AB5EC2" w:rsidRPr="00AB5EC2" w:rsidRDefault="00AB5EC2" w:rsidP="00AB5EC2">
      <w:pPr>
        <w:ind w:right="146"/>
        <w:contextualSpacing/>
        <w:rPr>
          <w:rFonts w:asciiTheme="minorHAnsi" w:hAnsiTheme="minorHAnsi" w:cs="Arial"/>
          <w:sz w:val="22"/>
          <w:szCs w:val="22"/>
          <w:lang w:val="pt-BR" w:eastAsia="pt-BR"/>
        </w:rPr>
      </w:pPr>
      <w:r w:rsidRPr="00AB5EC2">
        <w:rPr>
          <w:rFonts w:asciiTheme="minorHAnsi" w:hAnsiTheme="minorHAnsi" w:cs="Arial"/>
          <w:sz w:val="22"/>
          <w:szCs w:val="22"/>
          <w:lang w:val="pt-BR" w:eastAsia="pt-BR"/>
        </w:rPr>
        <w:t xml:space="preserve">Onde: </w:t>
      </w:r>
    </w:p>
    <w:p w14:paraId="030FD3C8" w14:textId="77777777" w:rsidR="00AB5EC2" w:rsidRPr="00AB5EC2" w:rsidRDefault="00AB5EC2" w:rsidP="00AB5EC2">
      <w:pPr>
        <w:ind w:right="146"/>
        <w:contextualSpacing/>
        <w:rPr>
          <w:rFonts w:asciiTheme="minorHAnsi" w:hAnsiTheme="minorHAnsi" w:cs="Arial"/>
          <w:sz w:val="22"/>
          <w:szCs w:val="22"/>
          <w:lang w:val="pt-BR" w:eastAsia="pt-BR"/>
        </w:rPr>
      </w:pPr>
      <w:r w:rsidRPr="00AB5EC2">
        <w:rPr>
          <w:rFonts w:asciiTheme="minorHAnsi" w:hAnsiTheme="minorHAnsi" w:cs="Arial"/>
          <w:sz w:val="22"/>
          <w:szCs w:val="22"/>
          <w:lang w:val="pt-BR" w:eastAsia="pt-BR"/>
        </w:rPr>
        <w:t xml:space="preserve">NC = Nota da proposta comercial </w:t>
      </w:r>
    </w:p>
    <w:p w14:paraId="113C4FC3" w14:textId="77777777" w:rsidR="00AB5EC2" w:rsidRPr="00AB5EC2" w:rsidRDefault="00AB5EC2" w:rsidP="00AB5EC2">
      <w:pPr>
        <w:ind w:right="146"/>
        <w:contextualSpacing/>
        <w:rPr>
          <w:rFonts w:asciiTheme="minorHAnsi" w:hAnsiTheme="minorHAnsi" w:cs="Arial"/>
          <w:sz w:val="22"/>
          <w:szCs w:val="22"/>
          <w:lang w:val="pt-BR" w:eastAsia="pt-BR"/>
        </w:rPr>
      </w:pPr>
      <w:proofErr w:type="spellStart"/>
      <w:r w:rsidRPr="00AB5EC2">
        <w:rPr>
          <w:rFonts w:asciiTheme="minorHAnsi" w:hAnsiTheme="minorHAnsi" w:cs="Arial"/>
          <w:sz w:val="22"/>
          <w:szCs w:val="22"/>
          <w:lang w:val="pt-BR" w:eastAsia="pt-BR"/>
        </w:rPr>
        <w:t>MinPP</w:t>
      </w:r>
      <w:proofErr w:type="spellEnd"/>
      <w:r w:rsidRPr="00AB5EC2">
        <w:rPr>
          <w:rFonts w:asciiTheme="minorHAnsi" w:hAnsiTheme="minorHAnsi" w:cs="Arial"/>
          <w:sz w:val="22"/>
          <w:szCs w:val="22"/>
          <w:lang w:val="pt-BR" w:eastAsia="pt-BR"/>
        </w:rPr>
        <w:t xml:space="preserve"> = Proposta de menor preço </w:t>
      </w:r>
    </w:p>
    <w:p w14:paraId="51CCB6D8" w14:textId="77777777" w:rsidR="00AB5EC2" w:rsidRPr="00AB5EC2" w:rsidRDefault="00AB5EC2" w:rsidP="00AB5EC2">
      <w:pPr>
        <w:ind w:right="146"/>
        <w:contextualSpacing/>
        <w:rPr>
          <w:rFonts w:asciiTheme="minorHAnsi" w:hAnsiTheme="minorHAnsi" w:cs="Arial"/>
          <w:sz w:val="22"/>
          <w:szCs w:val="22"/>
          <w:lang w:val="pt-BR" w:eastAsia="pt-BR"/>
        </w:rPr>
      </w:pPr>
      <w:proofErr w:type="spellStart"/>
      <w:r w:rsidRPr="00AB5EC2">
        <w:rPr>
          <w:rFonts w:asciiTheme="minorHAnsi" w:hAnsiTheme="minorHAnsi" w:cs="Arial"/>
          <w:sz w:val="22"/>
          <w:szCs w:val="22"/>
          <w:lang w:val="pt-BR" w:eastAsia="pt-BR"/>
        </w:rPr>
        <w:t>Ppi</w:t>
      </w:r>
      <w:proofErr w:type="spellEnd"/>
      <w:r w:rsidRPr="00AB5EC2">
        <w:rPr>
          <w:rFonts w:asciiTheme="minorHAnsi" w:hAnsiTheme="minorHAnsi" w:cs="Arial"/>
          <w:sz w:val="22"/>
          <w:szCs w:val="22"/>
          <w:lang w:val="pt-BR" w:eastAsia="pt-BR"/>
        </w:rPr>
        <w:t xml:space="preserve"> = Proposta de preço em avaliação </w:t>
      </w:r>
    </w:p>
    <w:p w14:paraId="358F667E" w14:textId="77777777" w:rsidR="00AB5EC2" w:rsidRPr="00AB5EC2" w:rsidRDefault="00AB5EC2" w:rsidP="00AB5EC2">
      <w:pPr>
        <w:ind w:right="146"/>
        <w:contextualSpacing/>
        <w:rPr>
          <w:rFonts w:asciiTheme="minorHAnsi" w:hAnsiTheme="minorHAnsi" w:cs="Arial"/>
          <w:sz w:val="22"/>
          <w:szCs w:val="22"/>
          <w:lang w:val="pt-BR" w:eastAsia="pt-BR"/>
        </w:rPr>
      </w:pPr>
    </w:p>
    <w:p w14:paraId="595BCA6F" w14:textId="77777777" w:rsidR="00AB5EC2" w:rsidRPr="00AB5EC2" w:rsidRDefault="00AB5EC2" w:rsidP="00AB5EC2">
      <w:pPr>
        <w:ind w:right="146"/>
        <w:contextualSpacing/>
        <w:rPr>
          <w:rFonts w:asciiTheme="minorHAnsi" w:hAnsiTheme="minorHAnsi" w:cs="Arial"/>
          <w:sz w:val="22"/>
          <w:szCs w:val="22"/>
          <w:lang w:val="pt-BR" w:eastAsia="pt-BR"/>
        </w:rPr>
      </w:pPr>
      <w:r w:rsidRPr="00AB5EC2">
        <w:rPr>
          <w:rFonts w:asciiTheme="minorHAnsi" w:hAnsiTheme="minorHAnsi" w:cs="Arial"/>
          <w:sz w:val="22"/>
          <w:szCs w:val="22"/>
          <w:lang w:val="pt-BR" w:eastAsia="pt-BR"/>
        </w:rPr>
        <w:t>À proposta de menor preço será atribuída nota 100 (cem).</w:t>
      </w:r>
    </w:p>
    <w:p w14:paraId="3171FC49" w14:textId="77777777" w:rsidR="00AB5EC2" w:rsidRPr="00AB5EC2" w:rsidRDefault="00AB5EC2" w:rsidP="00AB5EC2">
      <w:pPr>
        <w:ind w:right="146"/>
        <w:contextualSpacing/>
        <w:jc w:val="both"/>
        <w:rPr>
          <w:rFonts w:asciiTheme="minorHAnsi" w:hAnsiTheme="minorHAnsi" w:cs="Arial"/>
          <w:sz w:val="22"/>
          <w:szCs w:val="22"/>
          <w:lang w:val="pt-BR"/>
        </w:rPr>
      </w:pPr>
    </w:p>
    <w:p w14:paraId="7CE84EF0" w14:textId="77777777" w:rsidR="00AB5EC2" w:rsidRPr="00AB5EC2" w:rsidRDefault="00AB5EC2" w:rsidP="00AB5EC2">
      <w:pPr>
        <w:ind w:right="146"/>
        <w:contextualSpacing/>
        <w:jc w:val="both"/>
        <w:rPr>
          <w:rFonts w:asciiTheme="minorHAnsi" w:hAnsiTheme="minorHAnsi" w:cs="Arial"/>
          <w:sz w:val="22"/>
          <w:szCs w:val="22"/>
          <w:lang w:val="pt-BR"/>
        </w:rPr>
      </w:pPr>
      <w:r w:rsidRPr="00AB5EC2">
        <w:rPr>
          <w:rFonts w:asciiTheme="minorHAnsi" w:hAnsiTheme="minorHAnsi" w:cs="Arial"/>
          <w:sz w:val="22"/>
          <w:szCs w:val="22"/>
          <w:lang w:val="pt-BR"/>
        </w:rPr>
        <w:t>O Resultado Final - RF do processo do candidato será dado pelo somatório da Nota Técnica Final (NT) multiplicada pelo fator 0,70, com a Nota da Proposta Comercial (NC) multiplicada pelo fator 0,30, ou seja:</w:t>
      </w:r>
    </w:p>
    <w:p w14:paraId="772945E5" w14:textId="77777777" w:rsidR="00AB5EC2" w:rsidRPr="00AB5EC2" w:rsidRDefault="00AB5EC2" w:rsidP="00AB5EC2">
      <w:pPr>
        <w:ind w:right="146"/>
        <w:contextualSpacing/>
        <w:jc w:val="both"/>
        <w:rPr>
          <w:rFonts w:asciiTheme="minorHAnsi" w:hAnsiTheme="minorHAnsi" w:cs="Arial"/>
          <w:sz w:val="22"/>
          <w:szCs w:val="22"/>
          <w:lang w:val="pt-BR"/>
        </w:rPr>
      </w:pPr>
    </w:p>
    <w:p w14:paraId="056B5403" w14:textId="77777777" w:rsidR="00AB5EC2" w:rsidRPr="00AB5EC2" w:rsidRDefault="00AB5EC2" w:rsidP="00AB5EC2">
      <w:pPr>
        <w:ind w:right="146"/>
        <w:contextualSpacing/>
        <w:jc w:val="center"/>
        <w:rPr>
          <w:rFonts w:asciiTheme="minorHAnsi" w:hAnsiTheme="minorHAnsi" w:cs="Arial"/>
          <w:sz w:val="22"/>
          <w:szCs w:val="22"/>
          <w:lang w:val="pt-BR"/>
        </w:rPr>
      </w:pPr>
      <w:r w:rsidRPr="00AB5EC2">
        <w:rPr>
          <w:rFonts w:asciiTheme="minorHAnsi" w:hAnsiTheme="minorHAnsi" w:cs="Arial"/>
          <w:sz w:val="22"/>
          <w:szCs w:val="22"/>
          <w:lang w:val="pt-BR"/>
        </w:rPr>
        <w:t>RF = (NT x 0,70) + (NC x 0,30)</w:t>
      </w:r>
    </w:p>
    <w:p w14:paraId="0182A746" w14:textId="77777777" w:rsidR="00AB5EC2" w:rsidRPr="00AB5EC2" w:rsidRDefault="00AB5EC2" w:rsidP="00AB5EC2">
      <w:pPr>
        <w:ind w:right="146"/>
        <w:contextualSpacing/>
        <w:jc w:val="center"/>
        <w:rPr>
          <w:rFonts w:asciiTheme="minorHAnsi" w:hAnsiTheme="minorHAnsi" w:cs="Arial"/>
          <w:sz w:val="22"/>
          <w:szCs w:val="22"/>
          <w:lang w:val="pt-BR"/>
        </w:rPr>
      </w:pPr>
    </w:p>
    <w:p w14:paraId="0C57D40B" w14:textId="77777777" w:rsidR="00AB5EC2" w:rsidRPr="00AB5EC2" w:rsidRDefault="00AB5EC2" w:rsidP="00AB5EC2">
      <w:pPr>
        <w:spacing w:before="120" w:after="120"/>
        <w:ind w:right="146"/>
        <w:jc w:val="both"/>
        <w:rPr>
          <w:rFonts w:asciiTheme="minorHAnsi" w:hAnsiTheme="minorHAnsi" w:cs="Arial"/>
          <w:b/>
          <w:sz w:val="22"/>
          <w:szCs w:val="22"/>
          <w:lang w:val="pt-BR"/>
        </w:rPr>
      </w:pPr>
      <w:r w:rsidRPr="00AB5EC2">
        <w:rPr>
          <w:rFonts w:asciiTheme="minorHAnsi" w:hAnsiTheme="minorHAnsi" w:cs="Arial"/>
          <w:b/>
          <w:sz w:val="22"/>
          <w:szCs w:val="22"/>
          <w:lang w:val="pt-BR"/>
        </w:rPr>
        <w:t>Será selecionada a proposta que alcançar o maior Resultado Final.</w:t>
      </w:r>
    </w:p>
    <w:p w14:paraId="206E5289" w14:textId="77777777" w:rsidR="00AB5EC2" w:rsidRPr="00AB5EC2" w:rsidRDefault="00AB5EC2" w:rsidP="00AB5EC2">
      <w:pPr>
        <w:ind w:right="146"/>
        <w:contextualSpacing/>
        <w:jc w:val="both"/>
        <w:rPr>
          <w:rFonts w:asciiTheme="minorHAnsi" w:hAnsiTheme="minorHAnsi" w:cs="Arial"/>
          <w:sz w:val="22"/>
          <w:szCs w:val="22"/>
          <w:lang w:val="pt-BR"/>
        </w:rPr>
      </w:pPr>
    </w:p>
    <w:p w14:paraId="43611B03" w14:textId="77777777" w:rsidR="00AB5EC2" w:rsidRPr="00AB5EC2" w:rsidRDefault="00AB5EC2" w:rsidP="00AB5EC2">
      <w:pPr>
        <w:pStyle w:val="Heading2"/>
        <w:tabs>
          <w:tab w:val="left" w:pos="426"/>
        </w:tabs>
        <w:ind w:right="146"/>
        <w:contextualSpacing/>
        <w:jc w:val="both"/>
        <w:rPr>
          <w:rFonts w:asciiTheme="minorHAnsi" w:hAnsiTheme="minorHAnsi" w:cs="Arial"/>
          <w:i/>
          <w:sz w:val="22"/>
          <w:szCs w:val="22"/>
          <w:lang w:val="pt-BR"/>
        </w:rPr>
      </w:pPr>
      <w:r w:rsidRPr="00AB5EC2">
        <w:rPr>
          <w:rFonts w:asciiTheme="minorHAnsi" w:hAnsiTheme="minorHAnsi" w:cs="Arial"/>
          <w:sz w:val="22"/>
          <w:szCs w:val="22"/>
          <w:lang w:val="pt-BR"/>
        </w:rPr>
        <w:t>3. CONSIDERAÇÕES ESPECIAIS</w:t>
      </w:r>
    </w:p>
    <w:p w14:paraId="7F561DFC" w14:textId="77777777" w:rsidR="00AB5EC2" w:rsidRPr="00AB5EC2" w:rsidRDefault="00AB5EC2" w:rsidP="00AB5EC2">
      <w:pPr>
        <w:ind w:right="146"/>
        <w:contextualSpacing/>
        <w:rPr>
          <w:rFonts w:asciiTheme="minorHAnsi" w:hAnsiTheme="minorHAnsi" w:cs="Arial"/>
          <w:sz w:val="22"/>
          <w:szCs w:val="22"/>
          <w:lang w:val="pt-BR"/>
        </w:rPr>
      </w:pPr>
    </w:p>
    <w:p w14:paraId="25C9579E" w14:textId="77777777" w:rsidR="00AB5EC2" w:rsidRPr="00AB5EC2" w:rsidRDefault="00AB5EC2" w:rsidP="00AB5EC2">
      <w:pPr>
        <w:ind w:right="146"/>
        <w:contextualSpacing/>
        <w:jc w:val="both"/>
        <w:rPr>
          <w:rFonts w:asciiTheme="minorHAnsi" w:hAnsiTheme="minorHAnsi" w:cs="Arial"/>
          <w:sz w:val="22"/>
          <w:szCs w:val="22"/>
          <w:lang w:val="pt-BR"/>
        </w:rPr>
      </w:pPr>
      <w:r w:rsidRPr="00AB5EC2">
        <w:rPr>
          <w:rFonts w:asciiTheme="minorHAnsi" w:hAnsiTheme="minorHAnsi" w:cs="Arial"/>
          <w:sz w:val="22"/>
          <w:szCs w:val="22"/>
          <w:lang w:val="pt-BR"/>
        </w:rPr>
        <w:t xml:space="preserve">Esta contratação será conduzida pelo PNUD, seguindo as normas e diretrizes deste organismo (seleção simplificada e contratação na modalidade de IC – </w:t>
      </w:r>
      <w:r w:rsidRPr="00AB5EC2">
        <w:rPr>
          <w:rFonts w:asciiTheme="minorHAnsi" w:hAnsiTheme="minorHAnsi" w:cs="Arial"/>
          <w:i/>
          <w:sz w:val="22"/>
          <w:szCs w:val="22"/>
          <w:lang w:val="pt-BR"/>
        </w:rPr>
        <w:t xml:space="preserve">Individual </w:t>
      </w:r>
      <w:proofErr w:type="spellStart"/>
      <w:r w:rsidRPr="00AB5EC2">
        <w:rPr>
          <w:rFonts w:asciiTheme="minorHAnsi" w:hAnsiTheme="minorHAnsi" w:cs="Arial"/>
          <w:i/>
          <w:sz w:val="22"/>
          <w:szCs w:val="22"/>
          <w:lang w:val="pt-BR"/>
        </w:rPr>
        <w:t>Contractors</w:t>
      </w:r>
      <w:proofErr w:type="spellEnd"/>
      <w:r w:rsidRPr="00AB5EC2">
        <w:rPr>
          <w:rFonts w:asciiTheme="minorHAnsi" w:hAnsiTheme="minorHAnsi" w:cs="Arial"/>
          <w:sz w:val="22"/>
          <w:szCs w:val="22"/>
          <w:lang w:val="pt-BR"/>
        </w:rPr>
        <w:t>).</w:t>
      </w:r>
    </w:p>
    <w:p w14:paraId="383300AC" w14:textId="77777777" w:rsidR="00AB5EC2" w:rsidRPr="00AB5EC2" w:rsidRDefault="00AB5EC2" w:rsidP="00AB5EC2">
      <w:pPr>
        <w:autoSpaceDE w:val="0"/>
        <w:ind w:right="146"/>
        <w:contextualSpacing/>
        <w:jc w:val="both"/>
        <w:rPr>
          <w:rFonts w:asciiTheme="minorHAnsi" w:hAnsiTheme="minorHAnsi" w:cs="Arial"/>
          <w:sz w:val="22"/>
          <w:szCs w:val="22"/>
          <w:lang w:val="pt-BR"/>
        </w:rPr>
      </w:pPr>
    </w:p>
    <w:p w14:paraId="17AD89C6" w14:textId="77777777" w:rsidR="00AB5EC2" w:rsidRPr="00AB5EC2" w:rsidRDefault="00AB5EC2" w:rsidP="00AB5EC2">
      <w:pPr>
        <w:ind w:right="146"/>
        <w:contextualSpacing/>
        <w:jc w:val="both"/>
        <w:rPr>
          <w:rFonts w:asciiTheme="minorHAnsi" w:hAnsiTheme="minorHAnsi" w:cs="Arial"/>
          <w:sz w:val="22"/>
          <w:szCs w:val="22"/>
          <w:lang w:val="pt-BR"/>
        </w:rPr>
      </w:pPr>
      <w:r w:rsidRPr="00AB5EC2">
        <w:rPr>
          <w:rStyle w:val="A1"/>
          <w:rFonts w:asciiTheme="minorHAnsi" w:hAnsiTheme="minorHAnsi" w:cs="Arial"/>
          <w:sz w:val="22"/>
          <w:szCs w:val="22"/>
          <w:lang w:val="pt-BR"/>
        </w:rPr>
        <w:t xml:space="preserve">“De acordo com as regras das Nações Unidas, a contratação de servidores ativos da Administração Pública Federal, Estadual, do Distrito Federal ou Municipal, direta ou indireta, bem como empregados de suas subsidiárias ou controladas, </w:t>
      </w:r>
      <w:r w:rsidRPr="00AB5EC2">
        <w:rPr>
          <w:rStyle w:val="A1"/>
          <w:rFonts w:asciiTheme="minorHAnsi" w:hAnsiTheme="minorHAnsi" w:cs="Arial"/>
          <w:sz w:val="22"/>
          <w:szCs w:val="22"/>
          <w:u w:val="single"/>
          <w:lang w:val="pt-BR"/>
        </w:rPr>
        <w:t>é permitida somente em condições especiais</w:t>
      </w:r>
      <w:r w:rsidRPr="00AB5EC2">
        <w:rPr>
          <w:rStyle w:val="A1"/>
          <w:rFonts w:asciiTheme="minorHAnsi" w:hAnsiTheme="minorHAnsi" w:cs="Arial"/>
          <w:sz w:val="22"/>
          <w:szCs w:val="22"/>
          <w:lang w:val="pt-BR"/>
        </w:rPr>
        <w:t>.”</w:t>
      </w:r>
    </w:p>
    <w:p w14:paraId="778B28C0" w14:textId="77777777" w:rsidR="00AB5EC2" w:rsidRPr="00AB5EC2" w:rsidRDefault="00AB5EC2" w:rsidP="00AB5EC2">
      <w:pPr>
        <w:ind w:right="-7"/>
        <w:jc w:val="both"/>
        <w:rPr>
          <w:rFonts w:ascii="Palatino Linotype" w:hAnsi="Palatino Linotype"/>
          <w:sz w:val="21"/>
          <w:szCs w:val="21"/>
          <w:lang w:val="pt-BR"/>
        </w:rPr>
      </w:pPr>
    </w:p>
    <w:p w14:paraId="30A733F4" w14:textId="77777777" w:rsidR="0017134C" w:rsidRPr="002671B7" w:rsidRDefault="0017134C" w:rsidP="009D60C6">
      <w:pPr>
        <w:suppressAutoHyphens/>
        <w:spacing w:before="120" w:after="120" w:line="264" w:lineRule="auto"/>
        <w:jc w:val="both"/>
        <w:rPr>
          <w:rFonts w:ascii="Palatino Linotype" w:hAnsi="Palatino Linotype"/>
          <w:b/>
          <w:sz w:val="21"/>
          <w:szCs w:val="21"/>
          <w:lang w:val="pt-PT"/>
        </w:rPr>
      </w:pPr>
    </w:p>
    <w:p w14:paraId="1980E831" w14:textId="3CF3E0DB" w:rsidR="00186AA2" w:rsidRPr="007F3C85" w:rsidRDefault="002C7E45" w:rsidP="005C51B5">
      <w:pPr>
        <w:pBdr>
          <w:bottom w:val="single" w:sz="4" w:space="1" w:color="auto"/>
        </w:pBdr>
        <w:suppressAutoHyphens/>
        <w:spacing w:before="120" w:after="120" w:line="264" w:lineRule="auto"/>
        <w:jc w:val="center"/>
        <w:rPr>
          <w:rFonts w:asciiTheme="minorHAnsi" w:hAnsiTheme="minorHAnsi"/>
          <w:b/>
          <w:smallCaps/>
          <w:color w:val="003399"/>
          <w:sz w:val="22"/>
          <w:szCs w:val="22"/>
          <w:lang w:val="pt-PT"/>
        </w:rPr>
      </w:pPr>
      <w:r>
        <w:rPr>
          <w:rFonts w:asciiTheme="minorHAnsi" w:hAnsiTheme="minorHAnsi"/>
          <w:b/>
          <w:color w:val="003399"/>
          <w:sz w:val="22"/>
          <w:szCs w:val="22"/>
          <w:lang w:val="pt-PT"/>
        </w:rPr>
        <w:br w:type="column"/>
      </w:r>
      <w:r w:rsidR="005C51B5" w:rsidRPr="00C25D34">
        <w:rPr>
          <w:rFonts w:asciiTheme="minorHAnsi" w:hAnsiTheme="minorHAnsi"/>
          <w:b/>
          <w:color w:val="003399"/>
          <w:sz w:val="22"/>
          <w:szCs w:val="22"/>
          <w:u w:val="single"/>
          <w:lang w:val="pt-PT"/>
        </w:rPr>
        <w:lastRenderedPageBreak/>
        <w:t>Sumário</w:t>
      </w:r>
      <w:r w:rsidR="005C51B5" w:rsidRPr="007F3C85">
        <w:rPr>
          <w:rFonts w:asciiTheme="minorHAnsi" w:hAnsiTheme="minorHAnsi"/>
          <w:b/>
          <w:color w:val="003399"/>
          <w:sz w:val="22"/>
          <w:szCs w:val="22"/>
          <w:lang w:val="pt-PT"/>
        </w:rPr>
        <w:t xml:space="preserve"> (</w:t>
      </w:r>
      <w:r w:rsidR="00C25D34">
        <w:rPr>
          <w:rFonts w:asciiTheme="minorHAnsi" w:hAnsiTheme="minorHAnsi"/>
          <w:b/>
          <w:color w:val="003399"/>
          <w:sz w:val="22"/>
          <w:szCs w:val="22"/>
          <w:lang w:val="pt-PT"/>
        </w:rPr>
        <w:t xml:space="preserve">Sugestão de roteiro com </w:t>
      </w:r>
      <w:r w:rsidR="007F3C85" w:rsidRPr="007F3C85">
        <w:rPr>
          <w:rFonts w:asciiTheme="minorHAnsi" w:hAnsiTheme="minorHAnsi"/>
          <w:b/>
          <w:color w:val="003399"/>
          <w:sz w:val="22"/>
          <w:szCs w:val="22"/>
          <w:lang w:val="pt-PT"/>
        </w:rPr>
        <w:t xml:space="preserve">conteúdo </w:t>
      </w:r>
      <w:r w:rsidR="005C51B5" w:rsidRPr="007F3C85">
        <w:rPr>
          <w:rFonts w:asciiTheme="minorHAnsi" w:hAnsiTheme="minorHAnsi"/>
          <w:b/>
          <w:color w:val="003399"/>
          <w:sz w:val="22"/>
          <w:szCs w:val="22"/>
          <w:lang w:val="pt-PT"/>
        </w:rPr>
        <w:t>mínimo) para o Relatório de Avaliação (Intermediária ou Final) do Projeto.</w:t>
      </w:r>
    </w:p>
    <w:p w14:paraId="01585D65" w14:textId="77777777" w:rsidR="005718BD" w:rsidRPr="007F3C85" w:rsidRDefault="005718BD" w:rsidP="00D97E25">
      <w:pPr>
        <w:suppressAutoHyphens/>
        <w:spacing w:before="120" w:after="120" w:line="264" w:lineRule="auto"/>
        <w:jc w:val="both"/>
        <w:rPr>
          <w:rFonts w:asciiTheme="minorHAnsi" w:hAnsiTheme="minorHAnsi"/>
          <w:sz w:val="22"/>
          <w:szCs w:val="22"/>
          <w:lang w:val="pt-PT"/>
        </w:rPr>
      </w:pPr>
    </w:p>
    <w:p w14:paraId="3603AB02" w14:textId="77777777" w:rsidR="00186AA2" w:rsidRPr="007F3C85" w:rsidRDefault="00687361" w:rsidP="00FD2F50">
      <w:pPr>
        <w:pStyle w:val="ListParagraph"/>
        <w:numPr>
          <w:ilvl w:val="0"/>
          <w:numId w:val="4"/>
        </w:numPr>
        <w:suppressAutoHyphens/>
        <w:spacing w:before="120" w:after="120" w:line="264" w:lineRule="auto"/>
        <w:contextualSpacing w:val="0"/>
        <w:jc w:val="both"/>
        <w:rPr>
          <w:rFonts w:asciiTheme="minorHAnsi" w:hAnsiTheme="minorHAnsi"/>
          <w:b/>
          <w:sz w:val="22"/>
          <w:szCs w:val="22"/>
          <w:u w:val="single"/>
          <w:lang w:val="pt-PT"/>
        </w:rPr>
      </w:pPr>
      <w:r w:rsidRPr="007F3C85">
        <w:rPr>
          <w:rFonts w:asciiTheme="minorHAnsi" w:hAnsiTheme="minorHAnsi"/>
          <w:b/>
          <w:sz w:val="22"/>
          <w:szCs w:val="22"/>
          <w:u w:val="single"/>
          <w:lang w:val="pt-PT"/>
        </w:rPr>
        <w:t>Apresentação</w:t>
      </w:r>
      <w:r w:rsidR="004C6B35" w:rsidRPr="007F3C85">
        <w:rPr>
          <w:rFonts w:asciiTheme="minorHAnsi" w:hAnsiTheme="minorHAnsi"/>
          <w:b/>
          <w:sz w:val="22"/>
          <w:szCs w:val="22"/>
          <w:u w:val="single"/>
          <w:lang w:val="pt-PT"/>
        </w:rPr>
        <w:t xml:space="preserve"> do Projeto</w:t>
      </w:r>
    </w:p>
    <w:p w14:paraId="45C431DC" w14:textId="77777777" w:rsidR="00687361" w:rsidRPr="007F3C85" w:rsidRDefault="004B055A" w:rsidP="00FD2F50">
      <w:pPr>
        <w:numPr>
          <w:ilvl w:val="1"/>
          <w:numId w:val="4"/>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u w:val="single"/>
          <w:lang w:val="pt-PT"/>
        </w:rPr>
        <w:t xml:space="preserve">Página 1: </w:t>
      </w:r>
      <w:r w:rsidR="00687361" w:rsidRPr="007F3C85">
        <w:rPr>
          <w:rFonts w:asciiTheme="minorHAnsi" w:hAnsiTheme="minorHAnsi"/>
          <w:b/>
          <w:color w:val="003399"/>
          <w:sz w:val="22"/>
          <w:szCs w:val="22"/>
          <w:u w:val="single"/>
          <w:lang w:val="pt-PT"/>
        </w:rPr>
        <w:t>Capa</w:t>
      </w:r>
      <w:r w:rsidRPr="007F3C85">
        <w:rPr>
          <w:rFonts w:asciiTheme="minorHAnsi" w:hAnsiTheme="minorHAnsi"/>
          <w:sz w:val="22"/>
          <w:szCs w:val="22"/>
          <w:lang w:val="pt-PT"/>
        </w:rPr>
        <w:t>. T</w:t>
      </w:r>
      <w:r w:rsidR="00687361" w:rsidRPr="007F3C85">
        <w:rPr>
          <w:rFonts w:asciiTheme="minorHAnsi" w:hAnsiTheme="minorHAnsi"/>
          <w:sz w:val="22"/>
          <w:szCs w:val="22"/>
          <w:lang w:val="pt-PT"/>
        </w:rPr>
        <w:t>ítulo da atividade</w:t>
      </w:r>
      <w:r w:rsidR="00B62A51" w:rsidRPr="007F3C85">
        <w:rPr>
          <w:rFonts w:asciiTheme="minorHAnsi" w:hAnsiTheme="minorHAnsi"/>
          <w:sz w:val="22"/>
          <w:szCs w:val="22"/>
          <w:lang w:val="pt-PT"/>
        </w:rPr>
        <w:t xml:space="preserve"> - Relatório d</w:t>
      </w:r>
      <w:r w:rsidRPr="007F3C85">
        <w:rPr>
          <w:rFonts w:asciiTheme="minorHAnsi" w:hAnsiTheme="minorHAnsi"/>
          <w:sz w:val="22"/>
          <w:szCs w:val="22"/>
          <w:lang w:val="pt-PT"/>
        </w:rPr>
        <w:t>e</w:t>
      </w:r>
      <w:r w:rsidR="001B4967" w:rsidRPr="007F3C85">
        <w:rPr>
          <w:rFonts w:asciiTheme="minorHAnsi" w:hAnsiTheme="minorHAnsi"/>
          <w:sz w:val="22"/>
          <w:szCs w:val="22"/>
          <w:lang w:val="pt-PT"/>
        </w:rPr>
        <w:t xml:space="preserve"> </w:t>
      </w:r>
      <w:r w:rsidR="00B62A51" w:rsidRPr="007F3C85">
        <w:rPr>
          <w:rFonts w:asciiTheme="minorHAnsi" w:hAnsiTheme="minorHAnsi"/>
          <w:sz w:val="22"/>
          <w:szCs w:val="22"/>
          <w:lang w:val="pt-PT"/>
        </w:rPr>
        <w:t xml:space="preserve">Avaliação </w:t>
      </w:r>
      <w:r w:rsidRPr="007F3C85">
        <w:rPr>
          <w:rFonts w:asciiTheme="minorHAnsi" w:hAnsiTheme="minorHAnsi"/>
          <w:sz w:val="22"/>
          <w:szCs w:val="22"/>
          <w:lang w:val="pt-PT"/>
        </w:rPr>
        <w:t xml:space="preserve">Final </w:t>
      </w:r>
      <w:r w:rsidR="00B62A51" w:rsidRPr="007F3C85">
        <w:rPr>
          <w:rFonts w:asciiTheme="minorHAnsi" w:hAnsiTheme="minorHAnsi"/>
          <w:sz w:val="22"/>
          <w:szCs w:val="22"/>
          <w:lang w:val="pt-PT"/>
        </w:rPr>
        <w:t>-</w:t>
      </w:r>
      <w:r w:rsidR="00687361" w:rsidRPr="007F3C85">
        <w:rPr>
          <w:rFonts w:asciiTheme="minorHAnsi" w:hAnsiTheme="minorHAnsi"/>
          <w:sz w:val="22"/>
          <w:szCs w:val="22"/>
          <w:lang w:val="pt-PT"/>
        </w:rPr>
        <w:t xml:space="preserve">, </w:t>
      </w:r>
      <w:r w:rsidR="00CF7645" w:rsidRPr="007F3C85">
        <w:rPr>
          <w:rFonts w:asciiTheme="minorHAnsi" w:hAnsiTheme="minorHAnsi"/>
          <w:sz w:val="22"/>
          <w:szCs w:val="22"/>
          <w:lang w:val="pt-PT"/>
        </w:rPr>
        <w:t>T</w:t>
      </w:r>
      <w:r w:rsidR="00687361" w:rsidRPr="007F3C85">
        <w:rPr>
          <w:rFonts w:asciiTheme="minorHAnsi" w:hAnsiTheme="minorHAnsi"/>
          <w:sz w:val="22"/>
          <w:szCs w:val="22"/>
          <w:lang w:val="pt-PT"/>
        </w:rPr>
        <w:t xml:space="preserve">ítulo do </w:t>
      </w:r>
      <w:r w:rsidR="00CF7645" w:rsidRPr="007F3C85">
        <w:rPr>
          <w:rFonts w:asciiTheme="minorHAnsi" w:hAnsiTheme="minorHAnsi"/>
          <w:sz w:val="22"/>
          <w:szCs w:val="22"/>
          <w:lang w:val="pt-PT"/>
        </w:rPr>
        <w:t>P</w:t>
      </w:r>
      <w:r w:rsidR="00687361" w:rsidRPr="007F3C85">
        <w:rPr>
          <w:rFonts w:asciiTheme="minorHAnsi" w:hAnsiTheme="minorHAnsi"/>
          <w:sz w:val="22"/>
          <w:szCs w:val="22"/>
          <w:lang w:val="pt-PT"/>
        </w:rPr>
        <w:t xml:space="preserve">rojeto, </w:t>
      </w:r>
      <w:r w:rsidRPr="007F3C85">
        <w:rPr>
          <w:rFonts w:asciiTheme="minorHAnsi" w:hAnsiTheme="minorHAnsi"/>
          <w:sz w:val="22"/>
          <w:szCs w:val="22"/>
          <w:lang w:val="pt-PT"/>
        </w:rPr>
        <w:t xml:space="preserve">nome completo </w:t>
      </w:r>
      <w:r w:rsidR="00CF7645" w:rsidRPr="007F3C85">
        <w:rPr>
          <w:rFonts w:asciiTheme="minorHAnsi" w:hAnsiTheme="minorHAnsi"/>
          <w:sz w:val="22"/>
          <w:szCs w:val="22"/>
          <w:lang w:val="pt-PT"/>
        </w:rPr>
        <w:t xml:space="preserve">e sigla </w:t>
      </w:r>
      <w:r w:rsidRPr="007F3C85">
        <w:rPr>
          <w:rFonts w:asciiTheme="minorHAnsi" w:hAnsiTheme="minorHAnsi"/>
          <w:sz w:val="22"/>
          <w:szCs w:val="22"/>
          <w:lang w:val="pt-PT"/>
        </w:rPr>
        <w:t xml:space="preserve">do </w:t>
      </w:r>
      <w:r w:rsidR="0056435F" w:rsidRPr="007F3C85">
        <w:rPr>
          <w:rFonts w:asciiTheme="minorHAnsi" w:hAnsiTheme="minorHAnsi"/>
          <w:sz w:val="22"/>
          <w:szCs w:val="22"/>
          <w:lang w:val="pt-PT"/>
        </w:rPr>
        <w:t xml:space="preserve">executor, </w:t>
      </w:r>
      <w:r w:rsidR="00687361" w:rsidRPr="007F3C85">
        <w:rPr>
          <w:rFonts w:asciiTheme="minorHAnsi" w:hAnsiTheme="minorHAnsi"/>
          <w:sz w:val="22"/>
          <w:szCs w:val="22"/>
          <w:lang w:val="pt-PT"/>
        </w:rPr>
        <w:t xml:space="preserve">número do projeto, nome </w:t>
      </w:r>
      <w:r w:rsidRPr="007F3C85">
        <w:rPr>
          <w:rFonts w:asciiTheme="minorHAnsi" w:hAnsiTheme="minorHAnsi"/>
          <w:sz w:val="22"/>
          <w:szCs w:val="22"/>
          <w:lang w:val="pt-PT"/>
        </w:rPr>
        <w:t xml:space="preserve">completo </w:t>
      </w:r>
      <w:r w:rsidR="00687361" w:rsidRPr="007F3C85">
        <w:rPr>
          <w:rFonts w:asciiTheme="minorHAnsi" w:hAnsiTheme="minorHAnsi"/>
          <w:sz w:val="22"/>
          <w:szCs w:val="22"/>
          <w:lang w:val="pt-PT"/>
        </w:rPr>
        <w:t>da consultoria</w:t>
      </w:r>
      <w:r w:rsidRPr="007F3C85">
        <w:rPr>
          <w:rFonts w:asciiTheme="minorHAnsi" w:hAnsiTheme="minorHAnsi"/>
          <w:sz w:val="22"/>
          <w:szCs w:val="22"/>
          <w:lang w:val="pt-PT"/>
        </w:rPr>
        <w:t>, local e data.</w:t>
      </w:r>
    </w:p>
    <w:p w14:paraId="12B9AAD4" w14:textId="048A6174" w:rsidR="00687361" w:rsidRPr="007F3C85" w:rsidRDefault="004B055A" w:rsidP="00FD2F50">
      <w:pPr>
        <w:numPr>
          <w:ilvl w:val="1"/>
          <w:numId w:val="4"/>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u w:val="single"/>
          <w:lang w:val="pt-PT"/>
        </w:rPr>
        <w:t>Página 2: Dados Operacionais do Projeto</w:t>
      </w:r>
      <w:r w:rsidRPr="007F3C85">
        <w:rPr>
          <w:rFonts w:asciiTheme="minorHAnsi" w:hAnsiTheme="minorHAnsi"/>
          <w:sz w:val="22"/>
          <w:szCs w:val="22"/>
          <w:lang w:val="pt-PT"/>
        </w:rPr>
        <w:t xml:space="preserve">. </w:t>
      </w:r>
      <w:r w:rsidR="001C5716" w:rsidRPr="007F3C85">
        <w:rPr>
          <w:rFonts w:asciiTheme="minorHAnsi" w:hAnsiTheme="minorHAnsi"/>
          <w:sz w:val="22"/>
          <w:szCs w:val="22"/>
          <w:lang w:val="pt-PT"/>
        </w:rPr>
        <w:t xml:space="preserve">Breve apresentação do projeto (máximo um parágrafo). </w:t>
      </w:r>
      <w:r w:rsidR="0062127B">
        <w:rPr>
          <w:rFonts w:asciiTheme="minorHAnsi" w:hAnsiTheme="minorHAnsi"/>
          <w:sz w:val="22"/>
          <w:szCs w:val="22"/>
          <w:lang w:val="pt-PT"/>
        </w:rPr>
        <w:t>Convên</w:t>
      </w:r>
      <w:r w:rsidRPr="007F3C85">
        <w:rPr>
          <w:rFonts w:asciiTheme="minorHAnsi" w:hAnsiTheme="minorHAnsi"/>
          <w:sz w:val="22"/>
          <w:szCs w:val="22"/>
          <w:lang w:val="pt-PT"/>
        </w:rPr>
        <w:t>ios</w:t>
      </w:r>
      <w:r w:rsidR="00E152B3">
        <w:rPr>
          <w:rFonts w:asciiTheme="minorHAnsi" w:hAnsiTheme="minorHAnsi"/>
          <w:sz w:val="22"/>
          <w:szCs w:val="22"/>
          <w:lang w:val="pt-PT"/>
        </w:rPr>
        <w:t>/contratos</w:t>
      </w:r>
      <w:r w:rsidRPr="007F3C85">
        <w:rPr>
          <w:rFonts w:asciiTheme="minorHAnsi" w:hAnsiTheme="minorHAnsi"/>
          <w:sz w:val="22"/>
          <w:szCs w:val="22"/>
          <w:lang w:val="pt-PT"/>
        </w:rPr>
        <w:t xml:space="preserve"> realizados, </w:t>
      </w:r>
      <w:r w:rsidR="00BD6157" w:rsidRPr="007F3C85">
        <w:rPr>
          <w:rFonts w:asciiTheme="minorHAnsi" w:hAnsiTheme="minorHAnsi"/>
          <w:sz w:val="22"/>
          <w:szCs w:val="22"/>
          <w:lang w:val="pt-PT"/>
        </w:rPr>
        <w:t>datas d</w:t>
      </w:r>
      <w:r w:rsidR="00687361" w:rsidRPr="007F3C85">
        <w:rPr>
          <w:rFonts w:asciiTheme="minorHAnsi" w:hAnsiTheme="minorHAnsi"/>
          <w:sz w:val="22"/>
          <w:szCs w:val="22"/>
          <w:lang w:val="pt-PT"/>
        </w:rPr>
        <w:t xml:space="preserve">e assinaturas, </w:t>
      </w:r>
      <w:r w:rsidR="001C5716" w:rsidRPr="007F3C85">
        <w:rPr>
          <w:rFonts w:asciiTheme="minorHAnsi" w:hAnsiTheme="minorHAnsi"/>
          <w:sz w:val="22"/>
          <w:szCs w:val="22"/>
          <w:lang w:val="pt-PT"/>
        </w:rPr>
        <w:t xml:space="preserve">executor e co-executores, valor </w:t>
      </w:r>
      <w:r w:rsidR="00687361" w:rsidRPr="007F3C85">
        <w:rPr>
          <w:rFonts w:asciiTheme="minorHAnsi" w:hAnsiTheme="minorHAnsi"/>
          <w:sz w:val="22"/>
          <w:szCs w:val="22"/>
          <w:lang w:val="pt-PT"/>
        </w:rPr>
        <w:t xml:space="preserve">total, aportes de </w:t>
      </w:r>
      <w:r w:rsidRPr="007F3C85">
        <w:rPr>
          <w:rFonts w:asciiTheme="minorHAnsi" w:hAnsiTheme="minorHAnsi"/>
          <w:sz w:val="22"/>
          <w:szCs w:val="22"/>
          <w:lang w:val="pt-PT"/>
        </w:rPr>
        <w:t xml:space="preserve">contrapartida por instituição, nomes das </w:t>
      </w:r>
      <w:r w:rsidR="00687361" w:rsidRPr="007F3C85">
        <w:rPr>
          <w:rFonts w:asciiTheme="minorHAnsi" w:hAnsiTheme="minorHAnsi"/>
          <w:sz w:val="22"/>
          <w:szCs w:val="22"/>
          <w:lang w:val="pt-PT"/>
        </w:rPr>
        <w:t>instituições, valores desembolsados</w:t>
      </w:r>
      <w:r w:rsidR="00CF7645" w:rsidRPr="007F3C85">
        <w:rPr>
          <w:rFonts w:asciiTheme="minorHAnsi" w:hAnsiTheme="minorHAnsi"/>
          <w:sz w:val="22"/>
          <w:szCs w:val="22"/>
          <w:lang w:val="pt-PT"/>
        </w:rPr>
        <w:t xml:space="preserve">, </w:t>
      </w:r>
      <w:r w:rsidR="00687361" w:rsidRPr="007F3C85">
        <w:rPr>
          <w:rFonts w:asciiTheme="minorHAnsi" w:hAnsiTheme="minorHAnsi"/>
          <w:sz w:val="22"/>
          <w:szCs w:val="22"/>
          <w:lang w:val="pt-PT"/>
        </w:rPr>
        <w:t>prazo de execução)</w:t>
      </w:r>
      <w:r w:rsidRPr="007F3C85">
        <w:rPr>
          <w:rFonts w:asciiTheme="minorHAnsi" w:hAnsiTheme="minorHAnsi"/>
          <w:sz w:val="22"/>
          <w:szCs w:val="22"/>
          <w:lang w:val="pt-PT"/>
        </w:rPr>
        <w:t>. (Máximo de uma Página).</w:t>
      </w:r>
      <w:r w:rsidR="001C5716" w:rsidRPr="007F3C85">
        <w:rPr>
          <w:rFonts w:asciiTheme="minorHAnsi" w:hAnsiTheme="minorHAnsi"/>
          <w:sz w:val="22"/>
          <w:szCs w:val="22"/>
          <w:lang w:val="pt-PT"/>
        </w:rPr>
        <w:t xml:space="preserve"> </w:t>
      </w:r>
    </w:p>
    <w:p w14:paraId="77DB3BB0" w14:textId="730618E2" w:rsidR="001C5716" w:rsidRPr="007F3C85" w:rsidRDefault="001C5716" w:rsidP="00FD2F50">
      <w:pPr>
        <w:numPr>
          <w:ilvl w:val="1"/>
          <w:numId w:val="4"/>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u w:val="single"/>
          <w:lang w:val="pt-PT"/>
        </w:rPr>
        <w:t>Página 3: Metodologia da Avaliação</w:t>
      </w:r>
      <w:r w:rsidRPr="007F3C85">
        <w:rPr>
          <w:rFonts w:asciiTheme="minorHAnsi" w:hAnsiTheme="minorHAnsi"/>
          <w:sz w:val="22"/>
          <w:szCs w:val="22"/>
          <w:lang w:val="pt-PT"/>
        </w:rPr>
        <w:t xml:space="preserve">. Descrever brevemente a metodologia adotada para a Avaliação (propósito da avaliação – </w:t>
      </w:r>
      <w:r w:rsidRPr="007F3C85">
        <w:rPr>
          <w:rFonts w:asciiTheme="minorHAnsi" w:hAnsiTheme="minorHAnsi"/>
          <w:i/>
          <w:sz w:val="22"/>
          <w:szCs w:val="22"/>
          <w:lang w:val="pt-PT"/>
        </w:rPr>
        <w:t xml:space="preserve">transcrever objetivos da avaliação e as recomendações para a avaliação, que constam do </w:t>
      </w:r>
      <w:r w:rsidR="0058417A" w:rsidRPr="007F3C85">
        <w:rPr>
          <w:rFonts w:asciiTheme="minorHAnsi" w:hAnsiTheme="minorHAnsi"/>
          <w:i/>
          <w:sz w:val="22"/>
          <w:szCs w:val="22"/>
          <w:lang w:val="pt-PT"/>
        </w:rPr>
        <w:t xml:space="preserve">Convênio e/ou do </w:t>
      </w:r>
      <w:r w:rsidRPr="007F3C85">
        <w:rPr>
          <w:rFonts w:asciiTheme="minorHAnsi" w:hAnsiTheme="minorHAnsi"/>
          <w:i/>
          <w:sz w:val="22"/>
          <w:szCs w:val="22"/>
          <w:lang w:val="pt-PT"/>
        </w:rPr>
        <w:t>Anexo Único do Convênio</w:t>
      </w:r>
      <w:r w:rsidR="00E152B3">
        <w:rPr>
          <w:rFonts w:asciiTheme="minorHAnsi" w:hAnsiTheme="minorHAnsi"/>
          <w:i/>
          <w:sz w:val="22"/>
          <w:szCs w:val="22"/>
          <w:lang w:val="pt-PT"/>
        </w:rPr>
        <w:t>, caso pertinente</w:t>
      </w:r>
      <w:r w:rsidRPr="007F3C85">
        <w:rPr>
          <w:rFonts w:asciiTheme="minorHAnsi" w:hAnsiTheme="minorHAnsi"/>
          <w:sz w:val="22"/>
          <w:szCs w:val="22"/>
          <w:lang w:val="pt-PT"/>
        </w:rPr>
        <w:t>-, a estratégia adotada, visitas realizadas, entrevistas realizadas, reuniões realizadas, fontes de informação). Indicar a equipe técnica da avaliação. (Máximo de uma Página).</w:t>
      </w:r>
    </w:p>
    <w:p w14:paraId="308DC361" w14:textId="77777777" w:rsidR="00687361" w:rsidRPr="007F3C85" w:rsidRDefault="004B055A" w:rsidP="00FD2F50">
      <w:pPr>
        <w:numPr>
          <w:ilvl w:val="1"/>
          <w:numId w:val="4"/>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u w:val="single"/>
          <w:lang w:val="pt-PT"/>
        </w:rPr>
        <w:t xml:space="preserve">Página </w:t>
      </w:r>
      <w:r w:rsidR="001C5716" w:rsidRPr="007F3C85">
        <w:rPr>
          <w:rFonts w:asciiTheme="minorHAnsi" w:hAnsiTheme="minorHAnsi"/>
          <w:b/>
          <w:color w:val="003399"/>
          <w:sz w:val="22"/>
          <w:szCs w:val="22"/>
          <w:u w:val="single"/>
          <w:lang w:val="pt-PT"/>
        </w:rPr>
        <w:t>4</w:t>
      </w:r>
      <w:r w:rsidRPr="007F3C85">
        <w:rPr>
          <w:rFonts w:asciiTheme="minorHAnsi" w:hAnsiTheme="minorHAnsi"/>
          <w:b/>
          <w:color w:val="003399"/>
          <w:sz w:val="22"/>
          <w:szCs w:val="22"/>
          <w:u w:val="single"/>
          <w:lang w:val="pt-PT"/>
        </w:rPr>
        <w:t xml:space="preserve">: </w:t>
      </w:r>
      <w:r w:rsidR="00687361" w:rsidRPr="007F3C85">
        <w:rPr>
          <w:rFonts w:asciiTheme="minorHAnsi" w:hAnsiTheme="minorHAnsi"/>
          <w:b/>
          <w:color w:val="003399"/>
          <w:sz w:val="22"/>
          <w:szCs w:val="22"/>
          <w:u w:val="single"/>
          <w:lang w:val="pt-PT"/>
        </w:rPr>
        <w:t>Sumário</w:t>
      </w:r>
      <w:r w:rsidRPr="007F3C85">
        <w:rPr>
          <w:rFonts w:asciiTheme="minorHAnsi" w:hAnsiTheme="minorHAnsi"/>
          <w:sz w:val="22"/>
          <w:szCs w:val="22"/>
          <w:lang w:val="pt-PT"/>
        </w:rPr>
        <w:t>.</w:t>
      </w:r>
      <w:r w:rsidR="00BD6157" w:rsidRPr="007F3C85">
        <w:rPr>
          <w:rFonts w:asciiTheme="minorHAnsi" w:hAnsiTheme="minorHAnsi"/>
          <w:sz w:val="22"/>
          <w:szCs w:val="22"/>
          <w:lang w:val="pt-PT"/>
        </w:rPr>
        <w:t xml:space="preserve"> Índice</w:t>
      </w:r>
      <w:r w:rsidR="00687361" w:rsidRPr="007F3C85">
        <w:rPr>
          <w:rFonts w:asciiTheme="minorHAnsi" w:hAnsiTheme="minorHAnsi"/>
          <w:sz w:val="22"/>
          <w:szCs w:val="22"/>
          <w:lang w:val="pt-PT"/>
        </w:rPr>
        <w:t xml:space="preserve"> detalhado</w:t>
      </w:r>
      <w:r w:rsidR="00C56261" w:rsidRPr="007F3C85">
        <w:rPr>
          <w:rFonts w:asciiTheme="minorHAnsi" w:hAnsiTheme="minorHAnsi"/>
          <w:sz w:val="22"/>
          <w:szCs w:val="22"/>
          <w:lang w:val="pt-PT"/>
        </w:rPr>
        <w:t xml:space="preserve">: </w:t>
      </w:r>
      <w:r w:rsidRPr="007F3C85">
        <w:rPr>
          <w:rFonts w:asciiTheme="minorHAnsi" w:hAnsiTheme="minorHAnsi"/>
          <w:sz w:val="22"/>
          <w:szCs w:val="22"/>
          <w:lang w:val="pt-PT"/>
        </w:rPr>
        <w:t>com itens, subitens, com indicação de número de página</w:t>
      </w:r>
      <w:r w:rsidR="00C56261" w:rsidRPr="007F3C85">
        <w:rPr>
          <w:rFonts w:asciiTheme="minorHAnsi" w:hAnsiTheme="minorHAnsi"/>
          <w:sz w:val="22"/>
          <w:szCs w:val="22"/>
          <w:lang w:val="pt-PT"/>
        </w:rPr>
        <w:t>. Ind</w:t>
      </w:r>
      <w:r w:rsidRPr="007F3C85">
        <w:rPr>
          <w:rFonts w:asciiTheme="minorHAnsi" w:hAnsiTheme="minorHAnsi"/>
          <w:sz w:val="22"/>
          <w:szCs w:val="22"/>
          <w:lang w:val="pt-PT"/>
        </w:rPr>
        <w:t>icação</w:t>
      </w:r>
      <w:r w:rsidR="00C56261" w:rsidRPr="007F3C85">
        <w:rPr>
          <w:rFonts w:asciiTheme="minorHAnsi" w:hAnsiTheme="minorHAnsi"/>
          <w:sz w:val="22"/>
          <w:szCs w:val="22"/>
          <w:lang w:val="pt-PT"/>
        </w:rPr>
        <w:t xml:space="preserve"> de: numeração</w:t>
      </w:r>
      <w:r w:rsidRPr="007F3C85">
        <w:rPr>
          <w:rFonts w:asciiTheme="minorHAnsi" w:hAnsiTheme="minorHAnsi"/>
          <w:sz w:val="22"/>
          <w:szCs w:val="22"/>
          <w:lang w:val="pt-PT"/>
        </w:rPr>
        <w:t xml:space="preserve"> </w:t>
      </w:r>
      <w:r w:rsidR="001C5716" w:rsidRPr="007F3C85">
        <w:rPr>
          <w:rFonts w:asciiTheme="minorHAnsi" w:hAnsiTheme="minorHAnsi"/>
          <w:sz w:val="22"/>
          <w:szCs w:val="22"/>
          <w:lang w:val="pt-PT"/>
        </w:rPr>
        <w:t xml:space="preserve">e título </w:t>
      </w:r>
      <w:r w:rsidRPr="007F3C85">
        <w:rPr>
          <w:rFonts w:asciiTheme="minorHAnsi" w:hAnsiTheme="minorHAnsi"/>
          <w:sz w:val="22"/>
          <w:szCs w:val="22"/>
          <w:lang w:val="pt-PT"/>
        </w:rPr>
        <w:t>de quadros, de tabelas, de gráficos e de anexos.</w:t>
      </w:r>
      <w:r w:rsidR="00EC64EF" w:rsidRPr="007F3C85">
        <w:rPr>
          <w:rFonts w:asciiTheme="minorHAnsi" w:hAnsiTheme="minorHAnsi"/>
          <w:sz w:val="22"/>
          <w:szCs w:val="22"/>
          <w:lang w:val="pt-PT"/>
        </w:rPr>
        <w:t xml:space="preserve"> (Máximo de 1 Página)</w:t>
      </w:r>
    </w:p>
    <w:p w14:paraId="498D1E34" w14:textId="77777777" w:rsidR="00B41A18" w:rsidRPr="007F3C85" w:rsidRDefault="00B21B1A" w:rsidP="00FD2F50">
      <w:pPr>
        <w:numPr>
          <w:ilvl w:val="1"/>
          <w:numId w:val="4"/>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u w:val="single"/>
          <w:lang w:val="pt-PT"/>
        </w:rPr>
        <w:t xml:space="preserve">Página 5: </w:t>
      </w:r>
      <w:r w:rsidR="005718BD" w:rsidRPr="007F3C85">
        <w:rPr>
          <w:rFonts w:asciiTheme="minorHAnsi" w:hAnsiTheme="minorHAnsi"/>
          <w:b/>
          <w:color w:val="003399"/>
          <w:sz w:val="22"/>
          <w:szCs w:val="22"/>
          <w:u w:val="single"/>
          <w:lang w:val="pt-PT"/>
        </w:rPr>
        <w:t>Síntese de Resultados e Sustentabilidade</w:t>
      </w:r>
      <w:r w:rsidR="005718BD" w:rsidRPr="007F3C85">
        <w:rPr>
          <w:rFonts w:asciiTheme="minorHAnsi" w:hAnsiTheme="minorHAnsi"/>
          <w:sz w:val="22"/>
          <w:szCs w:val="22"/>
          <w:lang w:val="pt-PT"/>
        </w:rPr>
        <w:t xml:space="preserve">. Nesta página, indicar: (i) Um parágrafo, de no máximo 15 linhas, </w:t>
      </w:r>
      <w:r w:rsidR="00CF7645" w:rsidRPr="007F3C85">
        <w:rPr>
          <w:rFonts w:asciiTheme="minorHAnsi" w:hAnsiTheme="minorHAnsi"/>
          <w:sz w:val="22"/>
          <w:szCs w:val="22"/>
          <w:lang w:val="pt-PT"/>
        </w:rPr>
        <w:t xml:space="preserve">com </w:t>
      </w:r>
      <w:r w:rsidR="0062127B">
        <w:rPr>
          <w:rFonts w:asciiTheme="minorHAnsi" w:hAnsiTheme="minorHAnsi"/>
          <w:sz w:val="22"/>
          <w:szCs w:val="22"/>
          <w:lang w:val="pt-PT"/>
        </w:rPr>
        <w:t>a síntese da avaliação do proje</w:t>
      </w:r>
      <w:r w:rsidR="005718BD" w:rsidRPr="007F3C85">
        <w:rPr>
          <w:rFonts w:asciiTheme="minorHAnsi" w:hAnsiTheme="minorHAnsi"/>
          <w:sz w:val="22"/>
          <w:szCs w:val="22"/>
          <w:lang w:val="pt-PT"/>
        </w:rPr>
        <w:t xml:space="preserve">to em termos de resultados, impactos e relevância. (ii) Um parágrafo, de no máximo 15 linhas, </w:t>
      </w:r>
      <w:r w:rsidR="00CF7645" w:rsidRPr="007F3C85">
        <w:rPr>
          <w:rFonts w:asciiTheme="minorHAnsi" w:hAnsiTheme="minorHAnsi"/>
          <w:sz w:val="22"/>
          <w:szCs w:val="22"/>
          <w:lang w:val="pt-PT"/>
        </w:rPr>
        <w:t xml:space="preserve">com </w:t>
      </w:r>
      <w:r w:rsidR="005718BD" w:rsidRPr="007F3C85">
        <w:rPr>
          <w:rFonts w:asciiTheme="minorHAnsi" w:hAnsiTheme="minorHAnsi"/>
          <w:sz w:val="22"/>
          <w:szCs w:val="22"/>
          <w:lang w:val="pt-PT"/>
        </w:rPr>
        <w:t xml:space="preserve">a síntese da Sustentabilidade do </w:t>
      </w:r>
      <w:r w:rsidR="005718BD" w:rsidRPr="007F3C85">
        <w:rPr>
          <w:rFonts w:asciiTheme="minorHAnsi" w:hAnsiTheme="minorHAnsi"/>
          <w:sz w:val="22"/>
          <w:szCs w:val="22"/>
          <w:lang w:val="pt-BR"/>
        </w:rPr>
        <w:t>Projeto</w:t>
      </w:r>
      <w:r w:rsidR="005718BD" w:rsidRPr="007F3C85">
        <w:rPr>
          <w:rFonts w:asciiTheme="minorHAnsi" w:hAnsiTheme="minorHAnsi"/>
          <w:sz w:val="22"/>
          <w:szCs w:val="22"/>
          <w:lang w:val="pt-PT"/>
        </w:rPr>
        <w:t>,</w:t>
      </w:r>
      <w:r w:rsidR="00EC64EF" w:rsidRPr="007F3C85">
        <w:rPr>
          <w:rFonts w:asciiTheme="minorHAnsi" w:hAnsiTheme="minorHAnsi"/>
          <w:sz w:val="22"/>
          <w:szCs w:val="22"/>
          <w:lang w:val="pt-PT"/>
        </w:rPr>
        <w:t xml:space="preserve"> em termos de sua continuidade. (Máximo de uma Página).</w:t>
      </w:r>
    </w:p>
    <w:p w14:paraId="45CC930C" w14:textId="77777777" w:rsidR="00EC64EF" w:rsidRPr="007F3C85" w:rsidRDefault="00EC64EF" w:rsidP="00FD2F50">
      <w:pPr>
        <w:numPr>
          <w:ilvl w:val="1"/>
          <w:numId w:val="4"/>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u w:val="single"/>
          <w:lang w:val="pt-PT"/>
        </w:rPr>
        <w:t>Externalidades Positivas do Projeto</w:t>
      </w:r>
      <w:r w:rsidRPr="007F3C85">
        <w:rPr>
          <w:rFonts w:asciiTheme="minorHAnsi" w:hAnsiTheme="minorHAnsi"/>
          <w:sz w:val="22"/>
          <w:szCs w:val="22"/>
          <w:lang w:val="pt-PT"/>
        </w:rPr>
        <w:t>: Elaborar uma lista das principais externalidades positivas do Projeto, entendida c</w:t>
      </w:r>
      <w:r w:rsidR="00CF7645" w:rsidRPr="007F3C85">
        <w:rPr>
          <w:rFonts w:asciiTheme="minorHAnsi" w:hAnsiTheme="minorHAnsi"/>
          <w:sz w:val="22"/>
          <w:szCs w:val="22"/>
          <w:lang w:val="pt-PT"/>
        </w:rPr>
        <w:t>omo todo resultado alcançado, a</w:t>
      </w:r>
      <w:r w:rsidRPr="007F3C85">
        <w:rPr>
          <w:rFonts w:asciiTheme="minorHAnsi" w:hAnsiTheme="minorHAnsi"/>
          <w:sz w:val="22"/>
          <w:szCs w:val="22"/>
          <w:lang w:val="pt-PT"/>
        </w:rPr>
        <w:t xml:space="preserve">ções realizadas, participações especiais, impactos, parcerias, entre outros aspectos relevantes, </w:t>
      </w:r>
      <w:r w:rsidRPr="007F3C85">
        <w:rPr>
          <w:rFonts w:asciiTheme="minorHAnsi" w:hAnsiTheme="minorHAnsi"/>
          <w:i/>
          <w:sz w:val="22"/>
          <w:szCs w:val="22"/>
          <w:lang w:val="pt-PT"/>
        </w:rPr>
        <w:t>que não con</w:t>
      </w:r>
      <w:r w:rsidR="00C56261" w:rsidRPr="007F3C85">
        <w:rPr>
          <w:rFonts w:asciiTheme="minorHAnsi" w:hAnsiTheme="minorHAnsi"/>
          <w:i/>
          <w:sz w:val="22"/>
          <w:szCs w:val="22"/>
          <w:lang w:val="pt-PT"/>
        </w:rPr>
        <w:t>s</w:t>
      </w:r>
      <w:r w:rsidR="0062127B">
        <w:rPr>
          <w:rFonts w:asciiTheme="minorHAnsi" w:hAnsiTheme="minorHAnsi"/>
          <w:i/>
          <w:sz w:val="22"/>
          <w:szCs w:val="22"/>
          <w:lang w:val="pt-PT"/>
        </w:rPr>
        <w:t>tavam dos obje</w:t>
      </w:r>
      <w:r w:rsidRPr="007F3C85">
        <w:rPr>
          <w:rFonts w:asciiTheme="minorHAnsi" w:hAnsiTheme="minorHAnsi"/>
          <w:i/>
          <w:sz w:val="22"/>
          <w:szCs w:val="22"/>
          <w:lang w:val="pt-PT"/>
        </w:rPr>
        <w:t>tivos, metas ou indicadores originais do Projeto</w:t>
      </w:r>
      <w:r w:rsidRPr="007F3C85">
        <w:rPr>
          <w:rFonts w:asciiTheme="minorHAnsi" w:hAnsiTheme="minorHAnsi"/>
          <w:sz w:val="22"/>
          <w:szCs w:val="22"/>
          <w:lang w:val="pt-PT"/>
        </w:rPr>
        <w:t>.</w:t>
      </w:r>
    </w:p>
    <w:p w14:paraId="54320B40" w14:textId="77777777" w:rsidR="00C56261" w:rsidRPr="007F3C85" w:rsidRDefault="00B41A18" w:rsidP="00FD2F50">
      <w:pPr>
        <w:numPr>
          <w:ilvl w:val="1"/>
          <w:numId w:val="4"/>
        </w:numPr>
        <w:suppressAutoHyphens/>
        <w:spacing w:before="120" w:after="120" w:line="264" w:lineRule="auto"/>
        <w:jc w:val="both"/>
        <w:rPr>
          <w:rFonts w:asciiTheme="minorHAnsi" w:hAnsiTheme="minorHAnsi"/>
          <w:color w:val="003399"/>
          <w:sz w:val="22"/>
          <w:szCs w:val="22"/>
          <w:lang w:val="pt-PT"/>
        </w:rPr>
      </w:pPr>
      <w:r w:rsidRPr="007F3C85">
        <w:rPr>
          <w:rFonts w:asciiTheme="minorHAnsi" w:hAnsiTheme="minorHAnsi"/>
          <w:b/>
          <w:color w:val="003399"/>
          <w:sz w:val="22"/>
          <w:szCs w:val="22"/>
          <w:u w:val="single"/>
          <w:lang w:val="pt-PT"/>
        </w:rPr>
        <w:t xml:space="preserve">Produtos </w:t>
      </w:r>
      <w:r w:rsidR="005718BD" w:rsidRPr="007F3C85">
        <w:rPr>
          <w:rFonts w:asciiTheme="minorHAnsi" w:hAnsiTheme="minorHAnsi"/>
          <w:b/>
          <w:color w:val="003399"/>
          <w:sz w:val="22"/>
          <w:szCs w:val="22"/>
          <w:u w:val="single"/>
          <w:lang w:val="pt-PT"/>
        </w:rPr>
        <w:t xml:space="preserve">de Conhecimento </w:t>
      </w:r>
      <w:r w:rsidR="00C56261" w:rsidRPr="007F3C85">
        <w:rPr>
          <w:rFonts w:asciiTheme="minorHAnsi" w:hAnsiTheme="minorHAnsi"/>
          <w:b/>
          <w:color w:val="003399"/>
          <w:sz w:val="22"/>
          <w:szCs w:val="22"/>
          <w:u w:val="single"/>
          <w:lang w:val="pt-PT"/>
        </w:rPr>
        <w:t xml:space="preserve">e Comunicação </w:t>
      </w:r>
      <w:r w:rsidRPr="007F3C85">
        <w:rPr>
          <w:rFonts w:asciiTheme="minorHAnsi" w:hAnsiTheme="minorHAnsi"/>
          <w:b/>
          <w:color w:val="003399"/>
          <w:sz w:val="22"/>
          <w:szCs w:val="22"/>
          <w:u w:val="single"/>
          <w:lang w:val="pt-PT"/>
        </w:rPr>
        <w:t>(Links de Acesso)</w:t>
      </w:r>
      <w:r w:rsidRPr="007F3C85">
        <w:rPr>
          <w:rFonts w:asciiTheme="minorHAnsi" w:hAnsiTheme="minorHAnsi"/>
          <w:color w:val="003399"/>
          <w:sz w:val="22"/>
          <w:szCs w:val="22"/>
          <w:lang w:val="pt-PT"/>
        </w:rPr>
        <w:t>.</w:t>
      </w:r>
    </w:p>
    <w:p w14:paraId="1EE67290" w14:textId="77777777" w:rsidR="00C56261" w:rsidRPr="007F3C85" w:rsidRDefault="00C56261" w:rsidP="00FD2F50">
      <w:pPr>
        <w:numPr>
          <w:ilvl w:val="2"/>
          <w:numId w:val="4"/>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Elaborar um quadro ou lista dos links de acesso (endereços) relacionados ao Projeto de: Site/Portal, Blog, Boletim Informativo, Eventos Patrocinados, </w:t>
      </w:r>
      <w:r w:rsidRPr="007F3C85">
        <w:rPr>
          <w:rFonts w:asciiTheme="minorHAnsi" w:hAnsiTheme="minorHAnsi"/>
          <w:sz w:val="22"/>
          <w:szCs w:val="22"/>
          <w:lang w:val="pt-BR"/>
        </w:rPr>
        <w:t>Facebook</w:t>
      </w:r>
      <w:r w:rsidRPr="007F3C85">
        <w:rPr>
          <w:rFonts w:asciiTheme="minorHAnsi" w:hAnsiTheme="minorHAnsi"/>
          <w:sz w:val="22"/>
          <w:szCs w:val="22"/>
          <w:lang w:val="pt-PT"/>
        </w:rPr>
        <w:t xml:space="preserve"> e </w:t>
      </w:r>
      <w:r w:rsidRPr="007F3C85">
        <w:rPr>
          <w:rFonts w:asciiTheme="minorHAnsi" w:hAnsiTheme="minorHAnsi"/>
          <w:sz w:val="22"/>
          <w:szCs w:val="22"/>
          <w:lang w:val="pt-BR"/>
        </w:rPr>
        <w:t>Twitter.</w:t>
      </w:r>
    </w:p>
    <w:p w14:paraId="09C5CFC3" w14:textId="77777777" w:rsidR="00C56261" w:rsidRPr="007F3C85" w:rsidRDefault="00B41A18" w:rsidP="00FD2F50">
      <w:pPr>
        <w:numPr>
          <w:ilvl w:val="2"/>
          <w:numId w:val="4"/>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lastRenderedPageBreak/>
        <w:t>Elaborar um quadro ou lista de todos os principais</w:t>
      </w:r>
      <w:r w:rsidR="0062127B">
        <w:rPr>
          <w:rFonts w:asciiTheme="minorHAnsi" w:hAnsiTheme="minorHAnsi"/>
          <w:sz w:val="22"/>
          <w:szCs w:val="22"/>
          <w:lang w:val="pt-PT"/>
        </w:rPr>
        <w:t xml:space="preserve"> produtos elaborados pelo proje</w:t>
      </w:r>
      <w:r w:rsidRPr="007F3C85">
        <w:rPr>
          <w:rFonts w:asciiTheme="minorHAnsi" w:hAnsiTheme="minorHAnsi"/>
          <w:sz w:val="22"/>
          <w:szCs w:val="22"/>
          <w:lang w:val="pt-PT"/>
        </w:rPr>
        <w:t>to, em especial as publicações, dand</w:t>
      </w:r>
      <w:r w:rsidR="0062127B">
        <w:rPr>
          <w:rFonts w:asciiTheme="minorHAnsi" w:hAnsiTheme="minorHAnsi"/>
          <w:sz w:val="22"/>
          <w:szCs w:val="22"/>
          <w:lang w:val="pt-PT"/>
        </w:rPr>
        <w:t>o o título completo, breve obje</w:t>
      </w:r>
      <w:r w:rsidRPr="007F3C85">
        <w:rPr>
          <w:rFonts w:asciiTheme="minorHAnsi" w:hAnsiTheme="minorHAnsi"/>
          <w:sz w:val="22"/>
          <w:szCs w:val="22"/>
          <w:lang w:val="pt-PT"/>
        </w:rPr>
        <w:t>tivo da publicação, breve conteúdo e, em especial, o link de acesso.</w:t>
      </w:r>
    </w:p>
    <w:p w14:paraId="04C03054" w14:textId="77777777" w:rsidR="00B41A18" w:rsidRPr="007F3C85" w:rsidRDefault="00B41A18" w:rsidP="00FD2F50">
      <w:pPr>
        <w:numPr>
          <w:ilvl w:val="2"/>
          <w:numId w:val="4"/>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Pode-se completar </w:t>
      </w:r>
      <w:r w:rsidR="00CF7645" w:rsidRPr="007F3C85">
        <w:rPr>
          <w:rFonts w:asciiTheme="minorHAnsi" w:hAnsiTheme="minorHAnsi"/>
          <w:sz w:val="22"/>
          <w:szCs w:val="22"/>
          <w:lang w:val="pt-PT"/>
        </w:rPr>
        <w:t xml:space="preserve">o quadro </w:t>
      </w:r>
      <w:r w:rsidRPr="007F3C85">
        <w:rPr>
          <w:rFonts w:asciiTheme="minorHAnsi" w:hAnsiTheme="minorHAnsi"/>
          <w:sz w:val="22"/>
          <w:szCs w:val="22"/>
          <w:lang w:val="pt-PT"/>
        </w:rPr>
        <w:t>com matéria de imprensa e com outros</w:t>
      </w:r>
      <w:r w:rsidR="0062127B">
        <w:rPr>
          <w:rFonts w:asciiTheme="minorHAnsi" w:hAnsiTheme="minorHAnsi"/>
          <w:sz w:val="22"/>
          <w:szCs w:val="22"/>
          <w:lang w:val="pt-PT"/>
        </w:rPr>
        <w:t xml:space="preserve"> links importantes para o proje</w:t>
      </w:r>
      <w:r w:rsidRPr="007F3C85">
        <w:rPr>
          <w:rFonts w:asciiTheme="minorHAnsi" w:hAnsiTheme="minorHAnsi"/>
          <w:sz w:val="22"/>
          <w:szCs w:val="22"/>
          <w:lang w:val="pt-PT"/>
        </w:rPr>
        <w:t xml:space="preserve">to. </w:t>
      </w:r>
    </w:p>
    <w:p w14:paraId="5C0ABABD" w14:textId="77777777" w:rsidR="001C5716" w:rsidRPr="007F3C85" w:rsidRDefault="001C5716" w:rsidP="00D97E25">
      <w:pPr>
        <w:suppressAutoHyphens/>
        <w:spacing w:before="120" w:after="120" w:line="264" w:lineRule="auto"/>
        <w:jc w:val="both"/>
        <w:rPr>
          <w:rFonts w:asciiTheme="minorHAnsi" w:hAnsiTheme="minorHAnsi"/>
          <w:sz w:val="22"/>
          <w:szCs w:val="22"/>
          <w:lang w:val="pt-PT"/>
        </w:rPr>
      </w:pPr>
    </w:p>
    <w:p w14:paraId="22AAD5A7" w14:textId="77777777" w:rsidR="001C5716" w:rsidRPr="007F3C85" w:rsidRDefault="001C5716"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Parte A: Resumo Executivo</w:t>
      </w:r>
    </w:p>
    <w:p w14:paraId="0ED33E37" w14:textId="77777777" w:rsidR="00186AA2" w:rsidRPr="007F3C85" w:rsidRDefault="00186AA2" w:rsidP="00FD2F50">
      <w:pPr>
        <w:numPr>
          <w:ilvl w:val="0"/>
          <w:numId w:val="8"/>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Resumo Executivo</w:t>
      </w:r>
      <w:r w:rsidR="0054096B" w:rsidRPr="007F3C85">
        <w:rPr>
          <w:rFonts w:asciiTheme="minorHAnsi" w:hAnsiTheme="minorHAnsi"/>
          <w:b/>
          <w:sz w:val="22"/>
          <w:szCs w:val="22"/>
          <w:lang w:val="pt-PT"/>
        </w:rPr>
        <w:t xml:space="preserve"> da Avaliação</w:t>
      </w:r>
      <w:r w:rsidR="00DF17F6" w:rsidRPr="007F3C85">
        <w:rPr>
          <w:rFonts w:asciiTheme="minorHAnsi" w:hAnsiTheme="minorHAnsi"/>
          <w:b/>
          <w:sz w:val="22"/>
          <w:szCs w:val="22"/>
          <w:lang w:val="pt-PT"/>
        </w:rPr>
        <w:t xml:space="preserve"> do Projeto</w:t>
      </w:r>
    </w:p>
    <w:p w14:paraId="59066F96" w14:textId="77777777" w:rsidR="00687361" w:rsidRPr="007F3C85" w:rsidRDefault="00687361"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Breve resumo da avaliação, resultados, indicadores, </w:t>
      </w:r>
      <w:r w:rsidR="00BD6157" w:rsidRPr="007F3C85">
        <w:rPr>
          <w:rFonts w:asciiTheme="minorHAnsi" w:hAnsiTheme="minorHAnsi"/>
          <w:sz w:val="22"/>
          <w:szCs w:val="22"/>
          <w:lang w:val="pt-PT"/>
        </w:rPr>
        <w:t xml:space="preserve">produtos, </w:t>
      </w:r>
      <w:r w:rsidRPr="007F3C85">
        <w:rPr>
          <w:rFonts w:asciiTheme="minorHAnsi" w:hAnsiTheme="minorHAnsi"/>
          <w:sz w:val="22"/>
          <w:szCs w:val="22"/>
          <w:lang w:val="pt-PT"/>
        </w:rPr>
        <w:t xml:space="preserve">sustentabilidade, </w:t>
      </w:r>
      <w:r w:rsidR="00BD6157" w:rsidRPr="007F3C85">
        <w:rPr>
          <w:rFonts w:asciiTheme="minorHAnsi" w:hAnsiTheme="minorHAnsi"/>
          <w:sz w:val="22"/>
          <w:szCs w:val="22"/>
          <w:lang w:val="pt-PT"/>
        </w:rPr>
        <w:t xml:space="preserve">monitoramento, </w:t>
      </w:r>
      <w:r w:rsidRPr="007F3C85">
        <w:rPr>
          <w:rFonts w:asciiTheme="minorHAnsi" w:hAnsiTheme="minorHAnsi"/>
          <w:sz w:val="22"/>
          <w:szCs w:val="22"/>
          <w:lang w:val="pt-PT"/>
        </w:rPr>
        <w:t>impactos</w:t>
      </w:r>
      <w:r w:rsidR="001C5716" w:rsidRPr="007F3C85">
        <w:rPr>
          <w:rFonts w:asciiTheme="minorHAnsi" w:hAnsiTheme="minorHAnsi"/>
          <w:sz w:val="22"/>
          <w:szCs w:val="22"/>
          <w:lang w:val="pt-PT"/>
        </w:rPr>
        <w:t>, conclusão</w:t>
      </w:r>
      <w:r w:rsidRPr="007F3C85">
        <w:rPr>
          <w:rFonts w:asciiTheme="minorHAnsi" w:hAnsiTheme="minorHAnsi"/>
          <w:sz w:val="22"/>
          <w:szCs w:val="22"/>
          <w:lang w:val="pt-PT"/>
        </w:rPr>
        <w:t xml:space="preserve"> e recomendações.</w:t>
      </w:r>
      <w:r w:rsidR="001C5716" w:rsidRPr="007F3C85">
        <w:rPr>
          <w:rFonts w:asciiTheme="minorHAnsi" w:hAnsiTheme="minorHAnsi"/>
          <w:sz w:val="22"/>
          <w:szCs w:val="22"/>
          <w:lang w:val="pt-PT"/>
        </w:rPr>
        <w:t xml:space="preserve"> Máximo de 3 Páginas.</w:t>
      </w:r>
    </w:p>
    <w:p w14:paraId="66F3C2C1" w14:textId="4CF348D5" w:rsidR="00CA66CE" w:rsidRPr="007F3C85" w:rsidRDefault="009222AB"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lang w:val="pt-PT"/>
        </w:rPr>
        <w:t>Nota especial</w:t>
      </w:r>
      <w:r w:rsidRPr="007F3C85">
        <w:rPr>
          <w:rFonts w:asciiTheme="minorHAnsi" w:hAnsiTheme="minorHAnsi"/>
          <w:sz w:val="22"/>
          <w:szCs w:val="22"/>
          <w:lang w:val="pt-PT"/>
        </w:rPr>
        <w:t>: O Avaliador deve dar especial atenção a este quesito do Resumo Executivo da Avaliação: recomenda-se um texto breve, porém completo</w:t>
      </w:r>
      <w:r w:rsidR="00CB102E" w:rsidRPr="007F3C85">
        <w:rPr>
          <w:rFonts w:asciiTheme="minorHAnsi" w:hAnsiTheme="minorHAnsi"/>
          <w:sz w:val="22"/>
          <w:szCs w:val="22"/>
          <w:lang w:val="pt-PT"/>
        </w:rPr>
        <w:t xml:space="preserve">, que permita uma visão geral e clara sobre o </w:t>
      </w:r>
      <w:r w:rsidR="001C5716" w:rsidRPr="007F3C85">
        <w:rPr>
          <w:rFonts w:asciiTheme="minorHAnsi" w:hAnsiTheme="minorHAnsi"/>
          <w:sz w:val="22"/>
          <w:szCs w:val="22"/>
          <w:lang w:val="pt-PT"/>
        </w:rPr>
        <w:t xml:space="preserve">desempenho do </w:t>
      </w:r>
      <w:r w:rsidR="00CB102E" w:rsidRPr="007F3C85">
        <w:rPr>
          <w:rFonts w:asciiTheme="minorHAnsi" w:hAnsiTheme="minorHAnsi"/>
          <w:sz w:val="22"/>
          <w:szCs w:val="22"/>
          <w:lang w:val="pt-PT"/>
        </w:rPr>
        <w:t>projeto.</w:t>
      </w:r>
      <w:r w:rsidR="00CA66CE" w:rsidRPr="007F3C85">
        <w:rPr>
          <w:rFonts w:asciiTheme="minorHAnsi" w:hAnsiTheme="minorHAnsi"/>
          <w:sz w:val="22"/>
          <w:szCs w:val="22"/>
          <w:lang w:val="pt-PT"/>
        </w:rPr>
        <w:t xml:space="preserve"> </w:t>
      </w:r>
    </w:p>
    <w:p w14:paraId="30834A38" w14:textId="77777777" w:rsidR="00EE5DB5" w:rsidRPr="007F3C85" w:rsidRDefault="00EE5DB5" w:rsidP="00D97E25">
      <w:pPr>
        <w:suppressAutoHyphens/>
        <w:spacing w:before="120" w:after="120" w:line="264" w:lineRule="auto"/>
        <w:jc w:val="both"/>
        <w:rPr>
          <w:rFonts w:asciiTheme="minorHAnsi" w:hAnsiTheme="minorHAnsi"/>
          <w:sz w:val="22"/>
          <w:szCs w:val="22"/>
          <w:lang w:val="pt-PT"/>
        </w:rPr>
      </w:pPr>
    </w:p>
    <w:p w14:paraId="37C31398" w14:textId="77777777" w:rsidR="00677677" w:rsidRPr="0062127B" w:rsidRDefault="00677677"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62127B">
        <w:rPr>
          <w:rFonts w:asciiTheme="minorHAnsi" w:hAnsiTheme="minorHAnsi"/>
          <w:b/>
          <w:color w:val="003399"/>
          <w:sz w:val="22"/>
          <w:szCs w:val="22"/>
          <w:lang w:val="pt-PT"/>
        </w:rPr>
        <w:t xml:space="preserve">Parte </w:t>
      </w:r>
      <w:r w:rsidR="001C5716" w:rsidRPr="0062127B">
        <w:rPr>
          <w:rFonts w:asciiTheme="minorHAnsi" w:hAnsiTheme="minorHAnsi"/>
          <w:b/>
          <w:color w:val="003399"/>
          <w:sz w:val="22"/>
          <w:szCs w:val="22"/>
          <w:lang w:val="pt-PT"/>
        </w:rPr>
        <w:t>B</w:t>
      </w:r>
      <w:r w:rsidRPr="0062127B">
        <w:rPr>
          <w:rFonts w:asciiTheme="minorHAnsi" w:hAnsiTheme="minorHAnsi"/>
          <w:b/>
          <w:color w:val="003399"/>
          <w:sz w:val="22"/>
          <w:szCs w:val="22"/>
          <w:lang w:val="pt-PT"/>
        </w:rPr>
        <w:t xml:space="preserve">: Antecentes e </w:t>
      </w:r>
      <w:r w:rsidR="001C5716" w:rsidRPr="0062127B">
        <w:rPr>
          <w:rFonts w:asciiTheme="minorHAnsi" w:hAnsiTheme="minorHAnsi"/>
          <w:b/>
          <w:color w:val="003399"/>
          <w:sz w:val="22"/>
          <w:szCs w:val="22"/>
          <w:lang w:val="pt-PT"/>
        </w:rPr>
        <w:t xml:space="preserve">o </w:t>
      </w:r>
      <w:r w:rsidRPr="0062127B">
        <w:rPr>
          <w:rFonts w:asciiTheme="minorHAnsi" w:hAnsiTheme="minorHAnsi"/>
          <w:b/>
          <w:color w:val="003399"/>
          <w:sz w:val="22"/>
          <w:szCs w:val="22"/>
          <w:lang w:val="pt-PT"/>
        </w:rPr>
        <w:t xml:space="preserve">Contexto </w:t>
      </w:r>
      <w:r w:rsidR="00C07F65" w:rsidRPr="0062127B">
        <w:rPr>
          <w:rFonts w:asciiTheme="minorHAnsi" w:hAnsiTheme="minorHAnsi"/>
          <w:b/>
          <w:color w:val="003399"/>
          <w:sz w:val="22"/>
          <w:szCs w:val="22"/>
          <w:lang w:val="pt-PT"/>
        </w:rPr>
        <w:t xml:space="preserve">Atual </w:t>
      </w:r>
      <w:r w:rsidRPr="0062127B">
        <w:rPr>
          <w:rFonts w:asciiTheme="minorHAnsi" w:hAnsiTheme="minorHAnsi"/>
          <w:b/>
          <w:color w:val="003399"/>
          <w:sz w:val="22"/>
          <w:szCs w:val="22"/>
          <w:lang w:val="pt-PT"/>
        </w:rPr>
        <w:t>de Atuação do Projeto</w:t>
      </w:r>
    </w:p>
    <w:p w14:paraId="51D39279" w14:textId="77777777" w:rsidR="00186AA2" w:rsidRPr="007F3C85" w:rsidRDefault="0054096B" w:rsidP="00FD2F50">
      <w:pPr>
        <w:numPr>
          <w:ilvl w:val="0"/>
          <w:numId w:val="8"/>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Antecedentes do Projeto</w:t>
      </w:r>
    </w:p>
    <w:p w14:paraId="3CA70725" w14:textId="77777777" w:rsidR="00186AA2" w:rsidRPr="007F3C85" w:rsidRDefault="00BD6157"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Descrever brevemente os a</w:t>
      </w:r>
      <w:r w:rsidR="00687361" w:rsidRPr="007F3C85">
        <w:rPr>
          <w:rFonts w:asciiTheme="minorHAnsi" w:hAnsiTheme="minorHAnsi"/>
          <w:sz w:val="22"/>
          <w:szCs w:val="22"/>
          <w:lang w:val="pt-PT"/>
        </w:rPr>
        <w:t>ntecedentes (antecedentes do projeto, antecedentes do mercado/setor relacionado ao projeto</w:t>
      </w:r>
      <w:r w:rsidR="00676FEC" w:rsidRPr="007F3C85">
        <w:rPr>
          <w:rFonts w:asciiTheme="minorHAnsi" w:hAnsiTheme="minorHAnsi"/>
          <w:sz w:val="22"/>
          <w:szCs w:val="22"/>
          <w:lang w:val="pt-PT"/>
        </w:rPr>
        <w:t>, aspectos relevantes</w:t>
      </w:r>
      <w:r w:rsidR="00574F02" w:rsidRPr="007F3C85">
        <w:rPr>
          <w:rFonts w:asciiTheme="minorHAnsi" w:hAnsiTheme="minorHAnsi"/>
          <w:sz w:val="22"/>
          <w:szCs w:val="22"/>
          <w:lang w:val="pt-PT"/>
        </w:rPr>
        <w:t xml:space="preserve"> relacionados ao projeto</w:t>
      </w:r>
      <w:r w:rsidR="00687361" w:rsidRPr="007F3C85">
        <w:rPr>
          <w:rFonts w:asciiTheme="minorHAnsi" w:hAnsiTheme="minorHAnsi"/>
          <w:sz w:val="22"/>
          <w:szCs w:val="22"/>
          <w:lang w:val="pt-PT"/>
        </w:rPr>
        <w:t>)</w:t>
      </w:r>
      <w:r w:rsidR="00E408E3" w:rsidRPr="007F3C85">
        <w:rPr>
          <w:rFonts w:asciiTheme="minorHAnsi" w:hAnsiTheme="minorHAnsi"/>
          <w:sz w:val="22"/>
          <w:szCs w:val="22"/>
          <w:lang w:val="pt-PT"/>
        </w:rPr>
        <w:t>.</w:t>
      </w:r>
    </w:p>
    <w:p w14:paraId="6EC9F273" w14:textId="77777777" w:rsidR="00687361" w:rsidRPr="007F3C85" w:rsidRDefault="00BD6157"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Descrever brevemente </w:t>
      </w:r>
      <w:r w:rsidR="00687361" w:rsidRPr="007F3C85">
        <w:rPr>
          <w:rFonts w:asciiTheme="minorHAnsi" w:hAnsiTheme="minorHAnsi"/>
          <w:sz w:val="22"/>
          <w:szCs w:val="22"/>
          <w:lang w:val="pt-PT"/>
        </w:rPr>
        <w:t>o Projeto (objetivos, principais indicadores e metas</w:t>
      </w:r>
      <w:r w:rsidR="00676FEC" w:rsidRPr="007F3C85">
        <w:rPr>
          <w:rFonts w:asciiTheme="minorHAnsi" w:hAnsiTheme="minorHAnsi"/>
          <w:sz w:val="22"/>
          <w:szCs w:val="22"/>
          <w:lang w:val="pt-PT"/>
        </w:rPr>
        <w:t>, parcerias realizadas, modelo de gestão</w:t>
      </w:r>
      <w:r w:rsidR="00687361" w:rsidRPr="007F3C85">
        <w:rPr>
          <w:rFonts w:asciiTheme="minorHAnsi" w:hAnsiTheme="minorHAnsi"/>
          <w:sz w:val="22"/>
          <w:szCs w:val="22"/>
          <w:lang w:val="pt-PT"/>
        </w:rPr>
        <w:t>)</w:t>
      </w:r>
      <w:r w:rsidRPr="007F3C85">
        <w:rPr>
          <w:rFonts w:asciiTheme="minorHAnsi" w:hAnsiTheme="minorHAnsi"/>
          <w:sz w:val="22"/>
          <w:szCs w:val="22"/>
          <w:lang w:val="pt-PT"/>
        </w:rPr>
        <w:t>.</w:t>
      </w:r>
    </w:p>
    <w:p w14:paraId="54672814" w14:textId="77777777" w:rsidR="00687361" w:rsidRPr="007F3C85" w:rsidRDefault="00687361" w:rsidP="00FD2F50">
      <w:pPr>
        <w:numPr>
          <w:ilvl w:val="0"/>
          <w:numId w:val="8"/>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Contexto</w:t>
      </w:r>
      <w:r w:rsidR="00554CED" w:rsidRPr="007F3C85">
        <w:rPr>
          <w:rFonts w:asciiTheme="minorHAnsi" w:hAnsiTheme="minorHAnsi"/>
          <w:b/>
          <w:sz w:val="22"/>
          <w:szCs w:val="22"/>
          <w:lang w:val="pt-PT"/>
        </w:rPr>
        <w:t xml:space="preserve"> </w:t>
      </w:r>
      <w:r w:rsidR="00B62A51" w:rsidRPr="007F3C85">
        <w:rPr>
          <w:rFonts w:asciiTheme="minorHAnsi" w:hAnsiTheme="minorHAnsi"/>
          <w:b/>
          <w:sz w:val="22"/>
          <w:szCs w:val="22"/>
          <w:lang w:val="pt-PT"/>
        </w:rPr>
        <w:t>de Atuação do Projeto</w:t>
      </w:r>
    </w:p>
    <w:p w14:paraId="14795C50" w14:textId="77777777" w:rsidR="00C07F65" w:rsidRPr="007F3C85" w:rsidRDefault="00687361"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Contexto relacionado ao mercado</w:t>
      </w:r>
      <w:r w:rsidR="00380C58" w:rsidRPr="007F3C85">
        <w:rPr>
          <w:rFonts w:asciiTheme="minorHAnsi" w:hAnsiTheme="minorHAnsi"/>
          <w:sz w:val="22"/>
          <w:szCs w:val="22"/>
          <w:lang w:val="pt-PT"/>
        </w:rPr>
        <w:t xml:space="preserve"> ou ao </w:t>
      </w:r>
      <w:r w:rsidRPr="007F3C85">
        <w:rPr>
          <w:rFonts w:asciiTheme="minorHAnsi" w:hAnsiTheme="minorHAnsi"/>
          <w:sz w:val="22"/>
          <w:szCs w:val="22"/>
          <w:lang w:val="pt-PT"/>
        </w:rPr>
        <w:t>setor</w:t>
      </w:r>
      <w:r w:rsidR="00380C58" w:rsidRPr="007F3C85">
        <w:rPr>
          <w:rFonts w:asciiTheme="minorHAnsi" w:hAnsiTheme="minorHAnsi"/>
          <w:sz w:val="22"/>
          <w:szCs w:val="22"/>
          <w:lang w:val="pt-PT"/>
        </w:rPr>
        <w:t xml:space="preserve"> em que o projeto está inserido</w:t>
      </w:r>
      <w:r w:rsidRPr="007F3C85">
        <w:rPr>
          <w:rFonts w:asciiTheme="minorHAnsi" w:hAnsiTheme="minorHAnsi"/>
          <w:sz w:val="22"/>
          <w:szCs w:val="22"/>
          <w:lang w:val="pt-PT"/>
        </w:rPr>
        <w:t>,</w:t>
      </w:r>
      <w:r w:rsidR="00380C58" w:rsidRPr="007F3C85">
        <w:rPr>
          <w:rFonts w:asciiTheme="minorHAnsi" w:hAnsiTheme="minorHAnsi"/>
          <w:sz w:val="22"/>
          <w:szCs w:val="22"/>
          <w:lang w:val="pt-PT"/>
        </w:rPr>
        <w:t xml:space="preserve"> e principais mudanças institucionais relacionadas ao tema do projeto.</w:t>
      </w:r>
    </w:p>
    <w:p w14:paraId="0ED722C3" w14:textId="77777777" w:rsidR="00687361" w:rsidRPr="007F3C85" w:rsidRDefault="00677677"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Fazer breve comparação entre os antecedentes (momento/conjuntura) em que foi idealizado, preparado, executado, e o contexto atual. </w:t>
      </w:r>
      <w:r w:rsidR="00280207" w:rsidRPr="007F3C85">
        <w:rPr>
          <w:rFonts w:asciiTheme="minorHAnsi" w:hAnsiTheme="minorHAnsi"/>
          <w:sz w:val="22"/>
          <w:szCs w:val="22"/>
          <w:lang w:val="pt-PT"/>
        </w:rPr>
        <w:t>Ver Termo de Referência.</w:t>
      </w:r>
    </w:p>
    <w:p w14:paraId="6E5D4111" w14:textId="5E2715FF" w:rsidR="00B64839" w:rsidRPr="007F3C85" w:rsidRDefault="00B64839"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Considerações Gerais e Recomendações </w:t>
      </w:r>
      <w:r w:rsidR="003A39CC">
        <w:rPr>
          <w:rFonts w:asciiTheme="minorHAnsi" w:hAnsiTheme="minorHAnsi"/>
          <w:sz w:val="22"/>
          <w:szCs w:val="22"/>
          <w:lang w:val="pt-PT"/>
        </w:rPr>
        <w:t>R</w:t>
      </w:r>
      <w:r w:rsidR="001B4967" w:rsidRPr="007F3C85">
        <w:rPr>
          <w:rFonts w:asciiTheme="minorHAnsi" w:hAnsiTheme="minorHAnsi"/>
          <w:sz w:val="22"/>
          <w:szCs w:val="22"/>
          <w:lang w:val="pt-PT"/>
        </w:rPr>
        <w:t xml:space="preserve">elacionadas </w:t>
      </w:r>
      <w:r w:rsidR="00677677" w:rsidRPr="007F3C85">
        <w:rPr>
          <w:rFonts w:asciiTheme="minorHAnsi" w:hAnsiTheme="minorHAnsi"/>
          <w:sz w:val="22"/>
          <w:szCs w:val="22"/>
          <w:lang w:val="pt-PT"/>
        </w:rPr>
        <w:t>a</w:t>
      </w:r>
      <w:r w:rsidRPr="007F3C85">
        <w:rPr>
          <w:rFonts w:asciiTheme="minorHAnsi" w:hAnsiTheme="minorHAnsi"/>
          <w:sz w:val="22"/>
          <w:szCs w:val="22"/>
          <w:lang w:val="pt-PT"/>
        </w:rPr>
        <w:t xml:space="preserve">o Projeto em </w:t>
      </w:r>
      <w:r w:rsidR="003A39CC">
        <w:rPr>
          <w:rFonts w:asciiTheme="minorHAnsi" w:hAnsiTheme="minorHAnsi"/>
          <w:sz w:val="22"/>
          <w:szCs w:val="22"/>
          <w:lang w:val="pt-PT"/>
        </w:rPr>
        <w:t>f</w:t>
      </w:r>
      <w:r w:rsidRPr="007F3C85">
        <w:rPr>
          <w:rFonts w:asciiTheme="minorHAnsi" w:hAnsiTheme="minorHAnsi"/>
          <w:sz w:val="22"/>
          <w:szCs w:val="22"/>
          <w:lang w:val="pt-PT"/>
        </w:rPr>
        <w:t>ace do Contexto Atu</w:t>
      </w:r>
      <w:r w:rsidR="006E28C6" w:rsidRPr="007F3C85">
        <w:rPr>
          <w:rFonts w:asciiTheme="minorHAnsi" w:hAnsiTheme="minorHAnsi"/>
          <w:sz w:val="22"/>
          <w:szCs w:val="22"/>
          <w:lang w:val="pt-PT"/>
        </w:rPr>
        <w:t>a</w:t>
      </w:r>
      <w:r w:rsidRPr="007F3C85">
        <w:rPr>
          <w:rFonts w:asciiTheme="minorHAnsi" w:hAnsiTheme="minorHAnsi"/>
          <w:sz w:val="22"/>
          <w:szCs w:val="22"/>
          <w:lang w:val="pt-PT"/>
        </w:rPr>
        <w:t>l</w:t>
      </w:r>
      <w:r w:rsidR="00677677" w:rsidRPr="007F3C85">
        <w:rPr>
          <w:rFonts w:asciiTheme="minorHAnsi" w:hAnsiTheme="minorHAnsi"/>
          <w:sz w:val="22"/>
          <w:szCs w:val="22"/>
          <w:lang w:val="pt-PT"/>
        </w:rPr>
        <w:t>.</w:t>
      </w:r>
    </w:p>
    <w:p w14:paraId="0A962C27" w14:textId="77777777" w:rsidR="00D45150" w:rsidRPr="007F3C85" w:rsidRDefault="00D45150" w:rsidP="00D97E25">
      <w:pPr>
        <w:suppressAutoHyphens/>
        <w:spacing w:before="120" w:after="120" w:line="264" w:lineRule="auto"/>
        <w:jc w:val="both"/>
        <w:rPr>
          <w:rFonts w:asciiTheme="minorHAnsi" w:hAnsiTheme="minorHAnsi"/>
          <w:sz w:val="22"/>
          <w:szCs w:val="22"/>
          <w:lang w:val="pt-PT"/>
        </w:rPr>
      </w:pPr>
    </w:p>
    <w:p w14:paraId="3E289B20" w14:textId="77777777" w:rsidR="00677677" w:rsidRPr="007F3C85" w:rsidRDefault="00677677"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 xml:space="preserve">Parte </w:t>
      </w:r>
      <w:r w:rsidR="001C5716" w:rsidRPr="007F3C85">
        <w:rPr>
          <w:rFonts w:asciiTheme="minorHAnsi" w:hAnsiTheme="minorHAnsi"/>
          <w:b/>
          <w:color w:val="003399"/>
          <w:sz w:val="22"/>
          <w:szCs w:val="22"/>
          <w:lang w:val="pt-PT"/>
        </w:rPr>
        <w:t>C</w:t>
      </w:r>
      <w:r w:rsidRPr="007F3C85">
        <w:rPr>
          <w:rFonts w:asciiTheme="minorHAnsi" w:hAnsiTheme="minorHAnsi"/>
          <w:b/>
          <w:color w:val="003399"/>
          <w:sz w:val="22"/>
          <w:szCs w:val="22"/>
          <w:lang w:val="pt-PT"/>
        </w:rPr>
        <w:t>: Avaliação do Projeto</w:t>
      </w:r>
    </w:p>
    <w:p w14:paraId="36D3F4FD" w14:textId="77777777" w:rsidR="00687361" w:rsidRPr="007F3C85" w:rsidRDefault="00380C58" w:rsidP="00FD2F50">
      <w:pPr>
        <w:numPr>
          <w:ilvl w:val="0"/>
          <w:numId w:val="8"/>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lastRenderedPageBreak/>
        <w:t>Relevância do Projeto</w:t>
      </w:r>
    </w:p>
    <w:p w14:paraId="7C6A69FE" w14:textId="77777777" w:rsidR="00380C58" w:rsidRPr="007F3C85" w:rsidRDefault="00380C58"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A relevância atual do projeto, considerando seus objetivos, resultados e metas, con</w:t>
      </w:r>
      <w:r w:rsidR="000D4B4E" w:rsidRPr="007F3C85">
        <w:rPr>
          <w:rFonts w:asciiTheme="minorHAnsi" w:hAnsiTheme="minorHAnsi"/>
          <w:sz w:val="22"/>
          <w:szCs w:val="22"/>
          <w:lang w:val="pt-PT"/>
        </w:rPr>
        <w:t xml:space="preserve">forme indicado no </w:t>
      </w:r>
      <w:r w:rsidR="006867A6">
        <w:rPr>
          <w:rFonts w:asciiTheme="minorHAnsi" w:hAnsiTheme="minorHAnsi"/>
          <w:sz w:val="22"/>
          <w:szCs w:val="22"/>
          <w:lang w:val="pt-PT"/>
        </w:rPr>
        <w:t>documento de projeto</w:t>
      </w:r>
      <w:r w:rsidR="006E28C6" w:rsidRPr="007F3C85">
        <w:rPr>
          <w:rFonts w:asciiTheme="minorHAnsi" w:hAnsiTheme="minorHAnsi"/>
          <w:sz w:val="22"/>
          <w:szCs w:val="22"/>
          <w:lang w:val="pt-PT"/>
        </w:rPr>
        <w:t>, e em face da atual conjuntura social e econômica do país e/ou da região, dos planos e estratégias setoria</w:t>
      </w:r>
      <w:r w:rsidR="006867A6">
        <w:rPr>
          <w:rFonts w:asciiTheme="minorHAnsi" w:hAnsiTheme="minorHAnsi"/>
          <w:sz w:val="22"/>
          <w:szCs w:val="22"/>
          <w:lang w:val="pt-PT"/>
        </w:rPr>
        <w:t>is</w:t>
      </w:r>
      <w:r w:rsidR="00B64839" w:rsidRPr="007F3C85">
        <w:rPr>
          <w:rFonts w:asciiTheme="minorHAnsi" w:hAnsiTheme="minorHAnsi"/>
          <w:sz w:val="22"/>
          <w:szCs w:val="22"/>
          <w:lang w:val="pt-PT"/>
        </w:rPr>
        <w:t>. Ver Termo de Referência.</w:t>
      </w:r>
    </w:p>
    <w:p w14:paraId="19713E8B" w14:textId="77777777" w:rsidR="0056435F" w:rsidRPr="007F3C85" w:rsidRDefault="00D926B1"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Considerações </w:t>
      </w:r>
      <w:r w:rsidR="00B64839" w:rsidRPr="007F3C85">
        <w:rPr>
          <w:rFonts w:asciiTheme="minorHAnsi" w:hAnsiTheme="minorHAnsi"/>
          <w:sz w:val="22"/>
          <w:szCs w:val="22"/>
          <w:lang w:val="pt-PT"/>
        </w:rPr>
        <w:t>G</w:t>
      </w:r>
      <w:r w:rsidRPr="007F3C85">
        <w:rPr>
          <w:rFonts w:asciiTheme="minorHAnsi" w:hAnsiTheme="minorHAnsi"/>
          <w:sz w:val="22"/>
          <w:szCs w:val="22"/>
          <w:lang w:val="pt-PT"/>
        </w:rPr>
        <w:t xml:space="preserve">erais e </w:t>
      </w:r>
      <w:r w:rsidR="0056435F" w:rsidRPr="007F3C85">
        <w:rPr>
          <w:rFonts w:asciiTheme="minorHAnsi" w:hAnsiTheme="minorHAnsi"/>
          <w:sz w:val="22"/>
          <w:szCs w:val="22"/>
          <w:lang w:val="pt-PT"/>
        </w:rPr>
        <w:t>Recomendações</w:t>
      </w:r>
      <w:r w:rsidR="00B64839" w:rsidRPr="007F3C85">
        <w:rPr>
          <w:rFonts w:asciiTheme="minorHAnsi" w:hAnsiTheme="minorHAnsi"/>
          <w:sz w:val="22"/>
          <w:szCs w:val="22"/>
          <w:lang w:val="pt-PT"/>
        </w:rPr>
        <w:t xml:space="preserve"> </w:t>
      </w:r>
      <w:r w:rsidR="001B4967" w:rsidRPr="007F3C85">
        <w:rPr>
          <w:rFonts w:asciiTheme="minorHAnsi" w:hAnsiTheme="minorHAnsi"/>
          <w:sz w:val="22"/>
          <w:szCs w:val="22"/>
          <w:lang w:val="pt-PT"/>
        </w:rPr>
        <w:t xml:space="preserve">sobre </w:t>
      </w:r>
      <w:r w:rsidR="00B64839" w:rsidRPr="007F3C85">
        <w:rPr>
          <w:rFonts w:asciiTheme="minorHAnsi" w:hAnsiTheme="minorHAnsi"/>
          <w:sz w:val="22"/>
          <w:szCs w:val="22"/>
          <w:lang w:val="pt-PT"/>
        </w:rPr>
        <w:t>a Relevância do Projeto</w:t>
      </w:r>
      <w:r w:rsidR="00DB44A9">
        <w:rPr>
          <w:rFonts w:asciiTheme="minorHAnsi" w:hAnsiTheme="minorHAnsi"/>
          <w:sz w:val="22"/>
          <w:szCs w:val="22"/>
          <w:lang w:val="pt-PT"/>
        </w:rPr>
        <w:t>.</w:t>
      </w:r>
    </w:p>
    <w:p w14:paraId="28792B58" w14:textId="77777777" w:rsidR="00380C58" w:rsidRPr="007F3C85" w:rsidRDefault="00380C58" w:rsidP="00FD2F50">
      <w:pPr>
        <w:numPr>
          <w:ilvl w:val="0"/>
          <w:numId w:val="8"/>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Eficiência</w:t>
      </w:r>
      <w:r w:rsidR="00B62A51" w:rsidRPr="007F3C85">
        <w:rPr>
          <w:rFonts w:asciiTheme="minorHAnsi" w:hAnsiTheme="minorHAnsi"/>
          <w:b/>
          <w:sz w:val="22"/>
          <w:szCs w:val="22"/>
          <w:lang w:val="pt-PT"/>
        </w:rPr>
        <w:t xml:space="preserve"> do Projeto (Gestão)</w:t>
      </w:r>
    </w:p>
    <w:p w14:paraId="4B80A86F" w14:textId="77777777" w:rsidR="00D926B1" w:rsidRPr="007F3C85" w:rsidRDefault="00D926B1"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Identificar a eficiência da execução do projeto, </w:t>
      </w:r>
      <w:r w:rsidR="006867A6">
        <w:rPr>
          <w:rFonts w:asciiTheme="minorHAnsi" w:hAnsiTheme="minorHAnsi"/>
          <w:sz w:val="22"/>
          <w:szCs w:val="22"/>
          <w:lang w:val="pt-PT"/>
        </w:rPr>
        <w:t>por meio</w:t>
      </w:r>
      <w:r w:rsidRPr="007F3C85">
        <w:rPr>
          <w:rFonts w:asciiTheme="minorHAnsi" w:hAnsiTheme="minorHAnsi"/>
          <w:sz w:val="22"/>
          <w:szCs w:val="22"/>
          <w:lang w:val="pt-PT"/>
        </w:rPr>
        <w:t xml:space="preserve"> da análise de s</w:t>
      </w:r>
      <w:r w:rsidR="00554CED" w:rsidRPr="007F3C85">
        <w:rPr>
          <w:rFonts w:asciiTheme="minorHAnsi" w:hAnsiTheme="minorHAnsi"/>
          <w:sz w:val="22"/>
          <w:szCs w:val="22"/>
          <w:lang w:val="pt-PT"/>
        </w:rPr>
        <w:t>uas atividades e gestão</w:t>
      </w:r>
      <w:r w:rsidRPr="007F3C85">
        <w:rPr>
          <w:rFonts w:asciiTheme="minorHAnsi" w:hAnsiTheme="minorHAnsi"/>
          <w:sz w:val="22"/>
          <w:szCs w:val="22"/>
          <w:lang w:val="pt-PT"/>
        </w:rPr>
        <w:t xml:space="preserve">, conforme indicado no </w:t>
      </w:r>
      <w:r w:rsidR="00B64839" w:rsidRPr="007F3C85">
        <w:rPr>
          <w:rFonts w:asciiTheme="minorHAnsi" w:hAnsiTheme="minorHAnsi"/>
          <w:sz w:val="22"/>
          <w:szCs w:val="22"/>
          <w:lang w:val="pt-PT"/>
        </w:rPr>
        <w:t>T</w:t>
      </w:r>
      <w:r w:rsidRPr="007F3C85">
        <w:rPr>
          <w:rFonts w:asciiTheme="minorHAnsi" w:hAnsiTheme="minorHAnsi"/>
          <w:sz w:val="22"/>
          <w:szCs w:val="22"/>
          <w:lang w:val="pt-PT"/>
        </w:rPr>
        <w:t xml:space="preserve">ermo de </w:t>
      </w:r>
      <w:r w:rsidR="00B64839" w:rsidRPr="007F3C85">
        <w:rPr>
          <w:rFonts w:asciiTheme="minorHAnsi" w:hAnsiTheme="minorHAnsi"/>
          <w:sz w:val="22"/>
          <w:szCs w:val="22"/>
          <w:lang w:val="pt-PT"/>
        </w:rPr>
        <w:t>R</w:t>
      </w:r>
      <w:r w:rsidRPr="007F3C85">
        <w:rPr>
          <w:rFonts w:asciiTheme="minorHAnsi" w:hAnsiTheme="minorHAnsi"/>
          <w:sz w:val="22"/>
          <w:szCs w:val="22"/>
          <w:lang w:val="pt-PT"/>
        </w:rPr>
        <w:t>efer</w:t>
      </w:r>
      <w:r w:rsidR="00A163CE" w:rsidRPr="007F3C85">
        <w:rPr>
          <w:rFonts w:asciiTheme="minorHAnsi" w:hAnsiTheme="minorHAnsi"/>
          <w:sz w:val="22"/>
          <w:szCs w:val="22"/>
          <w:lang w:val="pt-PT"/>
        </w:rPr>
        <w:t>ê</w:t>
      </w:r>
      <w:r w:rsidRPr="007F3C85">
        <w:rPr>
          <w:rFonts w:asciiTheme="minorHAnsi" w:hAnsiTheme="minorHAnsi"/>
          <w:sz w:val="22"/>
          <w:szCs w:val="22"/>
          <w:lang w:val="pt-PT"/>
        </w:rPr>
        <w:t>ncia.</w:t>
      </w:r>
    </w:p>
    <w:p w14:paraId="21CA7F85" w14:textId="77777777" w:rsidR="007B6AFB" w:rsidRPr="007F3C85" w:rsidRDefault="00D926B1"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Considerações Gerais e </w:t>
      </w:r>
      <w:r w:rsidR="007B6AFB" w:rsidRPr="007F3C85">
        <w:rPr>
          <w:rFonts w:asciiTheme="minorHAnsi" w:hAnsiTheme="minorHAnsi"/>
          <w:sz w:val="22"/>
          <w:szCs w:val="22"/>
          <w:lang w:val="pt-PT"/>
        </w:rPr>
        <w:t>Recomendações</w:t>
      </w:r>
      <w:r w:rsidR="00A163CE" w:rsidRPr="007F3C85">
        <w:rPr>
          <w:rFonts w:asciiTheme="minorHAnsi" w:hAnsiTheme="minorHAnsi"/>
          <w:sz w:val="22"/>
          <w:szCs w:val="22"/>
          <w:lang w:val="pt-PT"/>
        </w:rPr>
        <w:t xml:space="preserve"> </w:t>
      </w:r>
      <w:r w:rsidR="00677677" w:rsidRPr="007F3C85">
        <w:rPr>
          <w:rFonts w:asciiTheme="minorHAnsi" w:hAnsiTheme="minorHAnsi"/>
          <w:sz w:val="22"/>
          <w:szCs w:val="22"/>
          <w:lang w:val="pt-PT"/>
        </w:rPr>
        <w:t xml:space="preserve">sobre </w:t>
      </w:r>
      <w:r w:rsidR="00A163CE" w:rsidRPr="007F3C85">
        <w:rPr>
          <w:rFonts w:asciiTheme="minorHAnsi" w:hAnsiTheme="minorHAnsi"/>
          <w:sz w:val="22"/>
          <w:szCs w:val="22"/>
          <w:lang w:val="pt-PT"/>
        </w:rPr>
        <w:t>a Eficiência do Projeto</w:t>
      </w:r>
      <w:r w:rsidR="00DB44A9">
        <w:rPr>
          <w:rFonts w:asciiTheme="minorHAnsi" w:hAnsiTheme="minorHAnsi"/>
          <w:sz w:val="22"/>
          <w:szCs w:val="22"/>
          <w:lang w:val="pt-PT"/>
        </w:rPr>
        <w:t>.</w:t>
      </w:r>
    </w:p>
    <w:p w14:paraId="708AD8F2" w14:textId="77777777" w:rsidR="007B6AFB" w:rsidRPr="007F3C85" w:rsidRDefault="007B6AFB" w:rsidP="00FD2F50">
      <w:pPr>
        <w:numPr>
          <w:ilvl w:val="0"/>
          <w:numId w:val="8"/>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Efetividade</w:t>
      </w:r>
      <w:r w:rsidR="00B62A51" w:rsidRPr="007F3C85">
        <w:rPr>
          <w:rFonts w:asciiTheme="minorHAnsi" w:hAnsiTheme="minorHAnsi"/>
          <w:b/>
          <w:sz w:val="22"/>
          <w:szCs w:val="22"/>
          <w:lang w:val="pt-PT"/>
        </w:rPr>
        <w:t xml:space="preserve"> do Projeto (Resultados, Produtos e Impactos)</w:t>
      </w:r>
    </w:p>
    <w:p w14:paraId="19B1AEA2" w14:textId="1C83CFC0" w:rsidR="00D926B1" w:rsidRPr="007F3C85" w:rsidRDefault="00D926B1"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Identificar </w:t>
      </w:r>
      <w:r w:rsidR="001B4967" w:rsidRPr="007F3C85">
        <w:rPr>
          <w:rFonts w:asciiTheme="minorHAnsi" w:hAnsiTheme="minorHAnsi"/>
          <w:sz w:val="22"/>
          <w:szCs w:val="22"/>
          <w:lang w:val="pt-PT"/>
        </w:rPr>
        <w:t>a</w:t>
      </w:r>
      <w:r w:rsidRPr="007F3C85">
        <w:rPr>
          <w:rFonts w:asciiTheme="minorHAnsi" w:hAnsiTheme="minorHAnsi"/>
          <w:sz w:val="22"/>
          <w:szCs w:val="22"/>
          <w:lang w:val="pt-PT"/>
        </w:rPr>
        <w:t>s principais contribuições</w:t>
      </w:r>
      <w:r w:rsidR="001B4967" w:rsidRPr="007F3C85">
        <w:rPr>
          <w:rFonts w:asciiTheme="minorHAnsi" w:hAnsiTheme="minorHAnsi"/>
          <w:sz w:val="22"/>
          <w:szCs w:val="22"/>
          <w:lang w:val="pt-PT"/>
        </w:rPr>
        <w:t>, resul</w:t>
      </w:r>
      <w:r w:rsidR="006867A6">
        <w:rPr>
          <w:rFonts w:asciiTheme="minorHAnsi" w:hAnsiTheme="minorHAnsi"/>
          <w:sz w:val="22"/>
          <w:szCs w:val="22"/>
          <w:lang w:val="pt-PT"/>
        </w:rPr>
        <w:t>t</w:t>
      </w:r>
      <w:r w:rsidR="001B4967" w:rsidRPr="007F3C85">
        <w:rPr>
          <w:rFonts w:asciiTheme="minorHAnsi" w:hAnsiTheme="minorHAnsi"/>
          <w:sz w:val="22"/>
          <w:szCs w:val="22"/>
          <w:lang w:val="pt-PT"/>
        </w:rPr>
        <w:t>ados</w:t>
      </w:r>
      <w:r w:rsidRPr="007F3C85">
        <w:rPr>
          <w:rFonts w:asciiTheme="minorHAnsi" w:hAnsiTheme="minorHAnsi"/>
          <w:sz w:val="22"/>
          <w:szCs w:val="22"/>
          <w:lang w:val="pt-PT"/>
        </w:rPr>
        <w:t xml:space="preserve"> e impac</w:t>
      </w:r>
      <w:r w:rsidR="001B4967" w:rsidRPr="007F3C85">
        <w:rPr>
          <w:rFonts w:asciiTheme="minorHAnsi" w:hAnsiTheme="minorHAnsi"/>
          <w:sz w:val="22"/>
          <w:szCs w:val="22"/>
          <w:lang w:val="pt-PT"/>
        </w:rPr>
        <w:t xml:space="preserve">tos proporcionados pelo projeto. Indicar se  cumpriu ou está cumprindo com os objetivos e metas. </w:t>
      </w:r>
      <w:r w:rsidR="00872E7A" w:rsidRPr="007F3C85">
        <w:rPr>
          <w:rFonts w:asciiTheme="minorHAnsi" w:hAnsiTheme="minorHAnsi"/>
          <w:sz w:val="22"/>
          <w:szCs w:val="22"/>
          <w:lang w:val="pt-PT"/>
        </w:rPr>
        <w:t xml:space="preserve">Ver </w:t>
      </w:r>
      <w:r w:rsidR="00B64839" w:rsidRPr="007F3C85">
        <w:rPr>
          <w:rFonts w:asciiTheme="minorHAnsi" w:hAnsiTheme="minorHAnsi"/>
          <w:sz w:val="22"/>
          <w:szCs w:val="22"/>
          <w:lang w:val="pt-PT"/>
        </w:rPr>
        <w:t>T</w:t>
      </w:r>
      <w:r w:rsidRPr="007F3C85">
        <w:rPr>
          <w:rFonts w:asciiTheme="minorHAnsi" w:hAnsiTheme="minorHAnsi"/>
          <w:sz w:val="22"/>
          <w:szCs w:val="22"/>
          <w:lang w:val="pt-PT"/>
        </w:rPr>
        <w:t xml:space="preserve">ermo de </w:t>
      </w:r>
      <w:r w:rsidR="00B64839" w:rsidRPr="007F3C85">
        <w:rPr>
          <w:rFonts w:asciiTheme="minorHAnsi" w:hAnsiTheme="minorHAnsi"/>
          <w:sz w:val="22"/>
          <w:szCs w:val="22"/>
          <w:lang w:val="pt-PT"/>
        </w:rPr>
        <w:t>R</w:t>
      </w:r>
      <w:r w:rsidRPr="007F3C85">
        <w:rPr>
          <w:rFonts w:asciiTheme="minorHAnsi" w:hAnsiTheme="minorHAnsi"/>
          <w:sz w:val="22"/>
          <w:szCs w:val="22"/>
          <w:lang w:val="pt-PT"/>
        </w:rPr>
        <w:t>eferência.</w:t>
      </w:r>
    </w:p>
    <w:p w14:paraId="508533EC" w14:textId="77777777" w:rsidR="007B6AFB" w:rsidRPr="007F3C85" w:rsidRDefault="00D926B1"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Considerações Gerais e </w:t>
      </w:r>
      <w:r w:rsidR="007B6AFB" w:rsidRPr="007F3C85">
        <w:rPr>
          <w:rFonts w:asciiTheme="minorHAnsi" w:hAnsiTheme="minorHAnsi"/>
          <w:sz w:val="22"/>
          <w:szCs w:val="22"/>
          <w:lang w:val="pt-PT"/>
        </w:rPr>
        <w:t>Recomendações</w:t>
      </w:r>
      <w:r w:rsidR="00A163CE" w:rsidRPr="007F3C85">
        <w:rPr>
          <w:rFonts w:asciiTheme="minorHAnsi" w:hAnsiTheme="minorHAnsi"/>
          <w:sz w:val="22"/>
          <w:szCs w:val="22"/>
          <w:lang w:val="pt-PT"/>
        </w:rPr>
        <w:t xml:space="preserve"> </w:t>
      </w:r>
      <w:r w:rsidR="001B4967" w:rsidRPr="007F3C85">
        <w:rPr>
          <w:rFonts w:asciiTheme="minorHAnsi" w:hAnsiTheme="minorHAnsi"/>
          <w:sz w:val="22"/>
          <w:szCs w:val="22"/>
          <w:lang w:val="pt-PT"/>
        </w:rPr>
        <w:t xml:space="preserve">sobre </w:t>
      </w:r>
      <w:r w:rsidR="00A163CE" w:rsidRPr="007F3C85">
        <w:rPr>
          <w:rFonts w:asciiTheme="minorHAnsi" w:hAnsiTheme="minorHAnsi"/>
          <w:sz w:val="22"/>
          <w:szCs w:val="22"/>
          <w:lang w:val="pt-PT"/>
        </w:rPr>
        <w:t>a Efetividade do Projeto</w:t>
      </w:r>
      <w:r w:rsidR="00DB44A9">
        <w:rPr>
          <w:rFonts w:asciiTheme="minorHAnsi" w:hAnsiTheme="minorHAnsi"/>
          <w:sz w:val="22"/>
          <w:szCs w:val="22"/>
          <w:lang w:val="pt-PT"/>
        </w:rPr>
        <w:t>.</w:t>
      </w:r>
    </w:p>
    <w:p w14:paraId="2125D1FB" w14:textId="77777777" w:rsidR="00D45150" w:rsidRPr="007F3C85" w:rsidRDefault="00D45150" w:rsidP="00D97E25">
      <w:pPr>
        <w:suppressAutoHyphens/>
        <w:spacing w:before="120" w:after="120" w:line="264" w:lineRule="auto"/>
        <w:jc w:val="both"/>
        <w:rPr>
          <w:rFonts w:asciiTheme="minorHAnsi" w:hAnsiTheme="minorHAnsi"/>
          <w:sz w:val="22"/>
          <w:szCs w:val="22"/>
          <w:lang w:val="pt-PT"/>
        </w:rPr>
      </w:pPr>
    </w:p>
    <w:p w14:paraId="42F55D94" w14:textId="77777777" w:rsidR="00D45150" w:rsidRPr="00AE682F" w:rsidRDefault="00D45150"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AE682F">
        <w:rPr>
          <w:rFonts w:asciiTheme="minorHAnsi" w:hAnsiTheme="minorHAnsi"/>
          <w:b/>
          <w:color w:val="003399"/>
          <w:sz w:val="22"/>
          <w:szCs w:val="22"/>
          <w:lang w:val="pt-PT"/>
        </w:rPr>
        <w:t xml:space="preserve">Parte </w:t>
      </w:r>
      <w:r w:rsidR="001C5716" w:rsidRPr="00AE682F">
        <w:rPr>
          <w:rFonts w:asciiTheme="minorHAnsi" w:hAnsiTheme="minorHAnsi"/>
          <w:b/>
          <w:color w:val="003399"/>
          <w:sz w:val="22"/>
          <w:szCs w:val="22"/>
          <w:lang w:val="pt-PT"/>
        </w:rPr>
        <w:t>D</w:t>
      </w:r>
      <w:r w:rsidRPr="00AE682F">
        <w:rPr>
          <w:rFonts w:asciiTheme="minorHAnsi" w:hAnsiTheme="minorHAnsi"/>
          <w:b/>
          <w:color w:val="003399"/>
          <w:sz w:val="22"/>
          <w:szCs w:val="22"/>
          <w:lang w:val="pt-PT"/>
        </w:rPr>
        <w:t>: Sustentabilidade do Projeto</w:t>
      </w:r>
    </w:p>
    <w:p w14:paraId="5A13D6F9" w14:textId="77777777" w:rsidR="007B6AFB" w:rsidRPr="00AE682F" w:rsidRDefault="00A163CE" w:rsidP="00FD2F50">
      <w:pPr>
        <w:numPr>
          <w:ilvl w:val="0"/>
          <w:numId w:val="8"/>
        </w:numPr>
        <w:suppressAutoHyphens/>
        <w:spacing w:before="120" w:after="120" w:line="264" w:lineRule="auto"/>
        <w:jc w:val="both"/>
        <w:rPr>
          <w:rFonts w:asciiTheme="minorHAnsi" w:hAnsiTheme="minorHAnsi"/>
          <w:b/>
          <w:sz w:val="22"/>
          <w:szCs w:val="22"/>
          <w:lang w:val="pt-PT"/>
        </w:rPr>
      </w:pPr>
      <w:r w:rsidRPr="00AE682F">
        <w:rPr>
          <w:rFonts w:asciiTheme="minorHAnsi" w:hAnsiTheme="minorHAnsi"/>
          <w:b/>
          <w:sz w:val="22"/>
          <w:szCs w:val="22"/>
          <w:lang w:val="pt-PT"/>
        </w:rPr>
        <w:t>Plano de Sustentabilidade</w:t>
      </w:r>
      <w:r w:rsidR="00B62A51" w:rsidRPr="00AE682F">
        <w:rPr>
          <w:rFonts w:asciiTheme="minorHAnsi" w:hAnsiTheme="minorHAnsi"/>
          <w:b/>
          <w:sz w:val="22"/>
          <w:szCs w:val="22"/>
          <w:lang w:val="pt-PT"/>
        </w:rPr>
        <w:t xml:space="preserve"> para o Projeto</w:t>
      </w:r>
    </w:p>
    <w:p w14:paraId="462AF0FD" w14:textId="77777777" w:rsidR="007B6AFB" w:rsidRPr="00AE682F" w:rsidRDefault="007B6AFB" w:rsidP="00FD2F50">
      <w:pPr>
        <w:numPr>
          <w:ilvl w:val="1"/>
          <w:numId w:val="8"/>
        </w:numPr>
        <w:suppressAutoHyphens/>
        <w:spacing w:before="120" w:after="120" w:line="264" w:lineRule="auto"/>
        <w:jc w:val="both"/>
        <w:rPr>
          <w:rFonts w:asciiTheme="minorHAnsi" w:hAnsiTheme="minorHAnsi"/>
          <w:sz w:val="22"/>
          <w:szCs w:val="22"/>
          <w:lang w:val="pt-PT"/>
        </w:rPr>
      </w:pPr>
      <w:r w:rsidRPr="00AE682F">
        <w:rPr>
          <w:rFonts w:asciiTheme="minorHAnsi" w:hAnsiTheme="minorHAnsi"/>
          <w:sz w:val="22"/>
          <w:szCs w:val="22"/>
          <w:lang w:val="pt-PT"/>
        </w:rPr>
        <w:t>Análise da sustentabilidade do projeto, ou seja de continuidade, uma vez concluído e finalizado o aporte de recursos.</w:t>
      </w:r>
      <w:r w:rsidR="00280207" w:rsidRPr="00AE682F">
        <w:rPr>
          <w:rFonts w:asciiTheme="minorHAnsi" w:hAnsiTheme="minorHAnsi"/>
          <w:sz w:val="22"/>
          <w:szCs w:val="22"/>
          <w:lang w:val="pt-PT"/>
        </w:rPr>
        <w:t xml:space="preserve"> Ver Termo de Referência.</w:t>
      </w:r>
    </w:p>
    <w:p w14:paraId="786BEE47" w14:textId="77777777" w:rsidR="007B6AFB" w:rsidRPr="00AE682F" w:rsidRDefault="00D926B1" w:rsidP="00FD2F50">
      <w:pPr>
        <w:numPr>
          <w:ilvl w:val="1"/>
          <w:numId w:val="8"/>
        </w:numPr>
        <w:suppressAutoHyphens/>
        <w:spacing w:before="120" w:after="120" w:line="264" w:lineRule="auto"/>
        <w:jc w:val="both"/>
        <w:rPr>
          <w:rFonts w:asciiTheme="minorHAnsi" w:hAnsiTheme="minorHAnsi"/>
          <w:sz w:val="22"/>
          <w:szCs w:val="22"/>
          <w:lang w:val="pt-PT"/>
        </w:rPr>
      </w:pPr>
      <w:r w:rsidRPr="00AE682F">
        <w:rPr>
          <w:rFonts w:asciiTheme="minorHAnsi" w:hAnsiTheme="minorHAnsi"/>
          <w:sz w:val="22"/>
          <w:szCs w:val="22"/>
          <w:lang w:val="pt-PT"/>
        </w:rPr>
        <w:t xml:space="preserve">Considerações Gerais e </w:t>
      </w:r>
      <w:r w:rsidR="007B6AFB" w:rsidRPr="00AE682F">
        <w:rPr>
          <w:rFonts w:asciiTheme="minorHAnsi" w:hAnsiTheme="minorHAnsi"/>
          <w:sz w:val="22"/>
          <w:szCs w:val="22"/>
          <w:lang w:val="pt-PT"/>
        </w:rPr>
        <w:t>Recomendações</w:t>
      </w:r>
      <w:r w:rsidR="00A163CE" w:rsidRPr="00AE682F">
        <w:rPr>
          <w:rFonts w:asciiTheme="minorHAnsi" w:hAnsiTheme="minorHAnsi"/>
          <w:sz w:val="22"/>
          <w:szCs w:val="22"/>
          <w:lang w:val="pt-PT"/>
        </w:rPr>
        <w:t xml:space="preserve"> </w:t>
      </w:r>
      <w:r w:rsidR="001B4967" w:rsidRPr="00AE682F">
        <w:rPr>
          <w:rFonts w:asciiTheme="minorHAnsi" w:hAnsiTheme="minorHAnsi"/>
          <w:sz w:val="22"/>
          <w:szCs w:val="22"/>
          <w:lang w:val="pt-PT"/>
        </w:rPr>
        <w:t xml:space="preserve">sobre </w:t>
      </w:r>
      <w:r w:rsidR="00A163CE" w:rsidRPr="00AE682F">
        <w:rPr>
          <w:rFonts w:asciiTheme="minorHAnsi" w:hAnsiTheme="minorHAnsi"/>
          <w:sz w:val="22"/>
          <w:szCs w:val="22"/>
          <w:lang w:val="pt-PT"/>
        </w:rPr>
        <w:t>a Sustentabilidade do Projeto</w:t>
      </w:r>
      <w:r w:rsidR="00DB44A9" w:rsidRPr="00AE682F">
        <w:rPr>
          <w:rFonts w:asciiTheme="minorHAnsi" w:hAnsiTheme="minorHAnsi"/>
          <w:sz w:val="22"/>
          <w:szCs w:val="22"/>
          <w:lang w:val="pt-PT"/>
        </w:rPr>
        <w:t>.</w:t>
      </w:r>
    </w:p>
    <w:p w14:paraId="5FA107DC" w14:textId="77777777" w:rsidR="00D45150" w:rsidRPr="00AE682F" w:rsidRDefault="00D45150" w:rsidP="00D97E25">
      <w:pPr>
        <w:suppressAutoHyphens/>
        <w:spacing w:before="120" w:after="120" w:line="264" w:lineRule="auto"/>
        <w:jc w:val="both"/>
        <w:rPr>
          <w:rFonts w:asciiTheme="minorHAnsi" w:hAnsiTheme="minorHAnsi"/>
          <w:sz w:val="22"/>
          <w:szCs w:val="22"/>
          <w:lang w:val="pt-PT"/>
        </w:rPr>
      </w:pPr>
    </w:p>
    <w:p w14:paraId="3FB77CAE" w14:textId="77777777" w:rsidR="00D45150" w:rsidRPr="00AE682F" w:rsidRDefault="00D45150"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AE682F">
        <w:rPr>
          <w:rFonts w:asciiTheme="minorHAnsi" w:hAnsiTheme="minorHAnsi"/>
          <w:b/>
          <w:color w:val="003399"/>
          <w:sz w:val="22"/>
          <w:szCs w:val="22"/>
          <w:lang w:val="pt-PT"/>
        </w:rPr>
        <w:t xml:space="preserve">Parde </w:t>
      </w:r>
      <w:r w:rsidR="001C5716" w:rsidRPr="00AE682F">
        <w:rPr>
          <w:rFonts w:asciiTheme="minorHAnsi" w:hAnsiTheme="minorHAnsi"/>
          <w:b/>
          <w:color w:val="003399"/>
          <w:sz w:val="22"/>
          <w:szCs w:val="22"/>
          <w:lang w:val="pt-PT"/>
        </w:rPr>
        <w:t>E</w:t>
      </w:r>
      <w:r w:rsidRPr="00AE682F">
        <w:rPr>
          <w:rFonts w:asciiTheme="minorHAnsi" w:hAnsiTheme="minorHAnsi"/>
          <w:b/>
          <w:color w:val="003399"/>
          <w:sz w:val="22"/>
          <w:szCs w:val="22"/>
          <w:lang w:val="pt-PT"/>
        </w:rPr>
        <w:t>: Monitoramento do Projeto</w:t>
      </w:r>
    </w:p>
    <w:p w14:paraId="7D36FF6A" w14:textId="77777777" w:rsidR="0056435F" w:rsidRPr="00AE682F" w:rsidRDefault="0056435F" w:rsidP="00FD2F50">
      <w:pPr>
        <w:numPr>
          <w:ilvl w:val="0"/>
          <w:numId w:val="8"/>
        </w:numPr>
        <w:suppressAutoHyphens/>
        <w:spacing w:before="120" w:after="120" w:line="264" w:lineRule="auto"/>
        <w:jc w:val="both"/>
        <w:rPr>
          <w:rFonts w:asciiTheme="minorHAnsi" w:hAnsiTheme="minorHAnsi"/>
          <w:b/>
          <w:sz w:val="22"/>
          <w:szCs w:val="22"/>
          <w:lang w:val="pt-PT"/>
        </w:rPr>
      </w:pPr>
      <w:r w:rsidRPr="00AE682F">
        <w:rPr>
          <w:rFonts w:asciiTheme="minorHAnsi" w:hAnsiTheme="minorHAnsi"/>
          <w:b/>
          <w:sz w:val="22"/>
          <w:szCs w:val="22"/>
          <w:lang w:val="pt-PT"/>
        </w:rPr>
        <w:t>Monitoramento</w:t>
      </w:r>
      <w:r w:rsidR="00B62A51" w:rsidRPr="00AE682F">
        <w:rPr>
          <w:rFonts w:asciiTheme="minorHAnsi" w:hAnsiTheme="minorHAnsi"/>
          <w:b/>
          <w:sz w:val="22"/>
          <w:szCs w:val="22"/>
          <w:lang w:val="pt-PT"/>
        </w:rPr>
        <w:t xml:space="preserve"> </w:t>
      </w:r>
      <w:r w:rsidR="001B4967" w:rsidRPr="00AE682F">
        <w:rPr>
          <w:rFonts w:asciiTheme="minorHAnsi" w:hAnsiTheme="minorHAnsi"/>
          <w:b/>
          <w:sz w:val="22"/>
          <w:szCs w:val="22"/>
          <w:lang w:val="pt-PT"/>
        </w:rPr>
        <w:t xml:space="preserve">e Disseminação </w:t>
      </w:r>
      <w:r w:rsidR="00B62A51" w:rsidRPr="00AE682F">
        <w:rPr>
          <w:rFonts w:asciiTheme="minorHAnsi" w:hAnsiTheme="minorHAnsi"/>
          <w:b/>
          <w:sz w:val="22"/>
          <w:szCs w:val="22"/>
          <w:lang w:val="pt-PT"/>
        </w:rPr>
        <w:t>do Projeto</w:t>
      </w:r>
    </w:p>
    <w:p w14:paraId="41F18E67" w14:textId="07C5B2C0" w:rsidR="0056435F" w:rsidRPr="00AE682F" w:rsidRDefault="0056435F" w:rsidP="00FD2F50">
      <w:pPr>
        <w:numPr>
          <w:ilvl w:val="1"/>
          <w:numId w:val="8"/>
        </w:numPr>
        <w:suppressAutoHyphens/>
        <w:spacing w:before="120" w:after="120" w:line="264" w:lineRule="auto"/>
        <w:jc w:val="both"/>
        <w:rPr>
          <w:rFonts w:asciiTheme="minorHAnsi" w:hAnsiTheme="minorHAnsi"/>
          <w:sz w:val="22"/>
          <w:szCs w:val="22"/>
          <w:lang w:val="pt-PT"/>
        </w:rPr>
      </w:pPr>
      <w:r w:rsidRPr="00AE682F">
        <w:rPr>
          <w:rFonts w:asciiTheme="minorHAnsi" w:hAnsiTheme="minorHAnsi"/>
          <w:sz w:val="22"/>
          <w:szCs w:val="22"/>
          <w:lang w:val="pt-PT"/>
        </w:rPr>
        <w:t>Análise minuciosa do sistema de monitoramento do projeto, da aplicação da linha de base, da coleta e registro de dados, da operacionalidade do portal (link), do seguimento das metas e indicadores do marco lógico</w:t>
      </w:r>
      <w:r w:rsidR="005675EE" w:rsidRPr="00AE682F">
        <w:rPr>
          <w:rFonts w:asciiTheme="minorHAnsi" w:hAnsiTheme="minorHAnsi"/>
          <w:sz w:val="22"/>
          <w:szCs w:val="22"/>
          <w:lang w:val="pt-PT"/>
        </w:rPr>
        <w:t xml:space="preserve">, </w:t>
      </w:r>
      <w:r w:rsidR="008A3824" w:rsidRPr="00AE682F">
        <w:rPr>
          <w:rFonts w:asciiTheme="minorHAnsi" w:hAnsiTheme="minorHAnsi"/>
          <w:sz w:val="22"/>
          <w:szCs w:val="22"/>
          <w:lang w:val="pt-PT"/>
        </w:rPr>
        <w:t>da organização dos produtos finais, interc</w:t>
      </w:r>
      <w:r w:rsidR="003A39CC">
        <w:rPr>
          <w:rFonts w:asciiTheme="minorHAnsi" w:hAnsiTheme="minorHAnsi"/>
          <w:sz w:val="22"/>
          <w:szCs w:val="22"/>
          <w:lang w:val="pt-PT"/>
        </w:rPr>
        <w:t>â</w:t>
      </w:r>
      <w:r w:rsidR="008A3824" w:rsidRPr="00AE682F">
        <w:rPr>
          <w:rFonts w:asciiTheme="minorHAnsi" w:hAnsiTheme="minorHAnsi"/>
          <w:sz w:val="22"/>
          <w:szCs w:val="22"/>
          <w:lang w:val="pt-PT"/>
        </w:rPr>
        <w:t>mbios realizados, disseminação de experiências</w:t>
      </w:r>
      <w:r w:rsidRPr="00AE682F">
        <w:rPr>
          <w:rFonts w:asciiTheme="minorHAnsi" w:hAnsiTheme="minorHAnsi"/>
          <w:sz w:val="22"/>
          <w:szCs w:val="22"/>
          <w:lang w:val="pt-PT"/>
        </w:rPr>
        <w:t>. Ver Termo de Referência.</w:t>
      </w:r>
    </w:p>
    <w:p w14:paraId="6AF0D9DC" w14:textId="77777777" w:rsidR="0056435F" w:rsidRPr="00AE682F" w:rsidRDefault="0056435F" w:rsidP="00FD2F50">
      <w:pPr>
        <w:numPr>
          <w:ilvl w:val="1"/>
          <w:numId w:val="8"/>
        </w:numPr>
        <w:suppressAutoHyphens/>
        <w:spacing w:before="120" w:after="120" w:line="264" w:lineRule="auto"/>
        <w:jc w:val="both"/>
        <w:rPr>
          <w:rFonts w:asciiTheme="minorHAnsi" w:hAnsiTheme="minorHAnsi"/>
          <w:sz w:val="22"/>
          <w:szCs w:val="22"/>
          <w:lang w:val="pt-PT"/>
        </w:rPr>
      </w:pPr>
      <w:r w:rsidRPr="00AE682F">
        <w:rPr>
          <w:rFonts w:asciiTheme="minorHAnsi" w:hAnsiTheme="minorHAnsi"/>
          <w:sz w:val="22"/>
          <w:szCs w:val="22"/>
          <w:lang w:val="pt-PT"/>
        </w:rPr>
        <w:t xml:space="preserve">Considerações </w:t>
      </w:r>
      <w:r w:rsidR="00D926B1" w:rsidRPr="00AE682F">
        <w:rPr>
          <w:rFonts w:asciiTheme="minorHAnsi" w:hAnsiTheme="minorHAnsi"/>
          <w:sz w:val="22"/>
          <w:szCs w:val="22"/>
          <w:lang w:val="pt-PT"/>
        </w:rPr>
        <w:t xml:space="preserve">Gerais </w:t>
      </w:r>
      <w:r w:rsidRPr="00AE682F">
        <w:rPr>
          <w:rFonts w:asciiTheme="minorHAnsi" w:hAnsiTheme="minorHAnsi"/>
          <w:sz w:val="22"/>
          <w:szCs w:val="22"/>
          <w:lang w:val="pt-PT"/>
        </w:rPr>
        <w:t>e Recomendações</w:t>
      </w:r>
      <w:r w:rsidR="00A163CE" w:rsidRPr="00AE682F">
        <w:rPr>
          <w:rFonts w:asciiTheme="minorHAnsi" w:hAnsiTheme="minorHAnsi"/>
          <w:sz w:val="22"/>
          <w:szCs w:val="22"/>
          <w:lang w:val="pt-PT"/>
        </w:rPr>
        <w:t xml:space="preserve"> </w:t>
      </w:r>
      <w:r w:rsidR="001B4967" w:rsidRPr="00AE682F">
        <w:rPr>
          <w:rFonts w:asciiTheme="minorHAnsi" w:hAnsiTheme="minorHAnsi"/>
          <w:sz w:val="22"/>
          <w:szCs w:val="22"/>
          <w:lang w:val="pt-PT"/>
        </w:rPr>
        <w:t xml:space="preserve">sobre o </w:t>
      </w:r>
      <w:r w:rsidR="00A163CE" w:rsidRPr="00AE682F">
        <w:rPr>
          <w:rFonts w:asciiTheme="minorHAnsi" w:hAnsiTheme="minorHAnsi"/>
          <w:sz w:val="22"/>
          <w:szCs w:val="22"/>
          <w:lang w:val="pt-PT"/>
        </w:rPr>
        <w:t xml:space="preserve">Monitoramento </w:t>
      </w:r>
      <w:r w:rsidR="001B4967" w:rsidRPr="00AE682F">
        <w:rPr>
          <w:rFonts w:asciiTheme="minorHAnsi" w:hAnsiTheme="minorHAnsi"/>
          <w:sz w:val="22"/>
          <w:szCs w:val="22"/>
          <w:lang w:val="pt-PT"/>
        </w:rPr>
        <w:t xml:space="preserve">e a Disseminação </w:t>
      </w:r>
      <w:r w:rsidR="00A163CE" w:rsidRPr="00AE682F">
        <w:rPr>
          <w:rFonts w:asciiTheme="minorHAnsi" w:hAnsiTheme="minorHAnsi"/>
          <w:sz w:val="22"/>
          <w:szCs w:val="22"/>
          <w:lang w:val="pt-PT"/>
        </w:rPr>
        <w:t>do Projeto</w:t>
      </w:r>
      <w:r w:rsidR="00DB44A9" w:rsidRPr="00AE682F">
        <w:rPr>
          <w:rFonts w:asciiTheme="minorHAnsi" w:hAnsiTheme="minorHAnsi"/>
          <w:sz w:val="22"/>
          <w:szCs w:val="22"/>
          <w:lang w:val="pt-PT"/>
        </w:rPr>
        <w:t>.</w:t>
      </w:r>
    </w:p>
    <w:p w14:paraId="34E2C1F6" w14:textId="77777777" w:rsidR="00D45150" w:rsidRPr="007F3C85" w:rsidRDefault="00D45150" w:rsidP="00D97E25">
      <w:pPr>
        <w:suppressAutoHyphens/>
        <w:spacing w:before="120" w:after="120" w:line="264" w:lineRule="auto"/>
        <w:jc w:val="both"/>
        <w:rPr>
          <w:rFonts w:asciiTheme="minorHAnsi" w:hAnsiTheme="minorHAnsi"/>
          <w:sz w:val="22"/>
          <w:szCs w:val="22"/>
          <w:lang w:val="pt-PT"/>
        </w:rPr>
      </w:pPr>
    </w:p>
    <w:p w14:paraId="7A37C9B7" w14:textId="77777777" w:rsidR="00D45150" w:rsidRPr="007F3C85" w:rsidRDefault="00D45150"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 xml:space="preserve">Parte </w:t>
      </w:r>
      <w:r w:rsidR="001C5716" w:rsidRPr="007F3C85">
        <w:rPr>
          <w:rFonts w:asciiTheme="minorHAnsi" w:hAnsiTheme="minorHAnsi"/>
          <w:b/>
          <w:color w:val="003399"/>
          <w:sz w:val="22"/>
          <w:szCs w:val="22"/>
          <w:lang w:val="pt-PT"/>
        </w:rPr>
        <w:t>F</w:t>
      </w:r>
      <w:r w:rsidRPr="007F3C85">
        <w:rPr>
          <w:rFonts w:asciiTheme="minorHAnsi" w:hAnsiTheme="minorHAnsi"/>
          <w:b/>
          <w:color w:val="003399"/>
          <w:sz w:val="22"/>
          <w:szCs w:val="22"/>
          <w:lang w:val="pt-PT"/>
        </w:rPr>
        <w:t>: Conclusão</w:t>
      </w:r>
    </w:p>
    <w:p w14:paraId="49425908" w14:textId="77777777" w:rsidR="00A163CE" w:rsidRPr="007F3C85" w:rsidRDefault="00C07F65" w:rsidP="00FD2F50">
      <w:pPr>
        <w:numPr>
          <w:ilvl w:val="0"/>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sz w:val="22"/>
          <w:szCs w:val="22"/>
          <w:lang w:val="pt-PT"/>
        </w:rPr>
        <w:t xml:space="preserve">Conclusões, </w:t>
      </w:r>
      <w:r w:rsidR="00A163CE" w:rsidRPr="007F3C85">
        <w:rPr>
          <w:rFonts w:asciiTheme="minorHAnsi" w:hAnsiTheme="minorHAnsi"/>
          <w:b/>
          <w:sz w:val="22"/>
          <w:szCs w:val="22"/>
          <w:lang w:val="pt-PT"/>
        </w:rPr>
        <w:t>Recomendações e Considerações da Avaliação Realizada</w:t>
      </w:r>
      <w:r w:rsidR="00146DCF" w:rsidRPr="007F3C85">
        <w:rPr>
          <w:rFonts w:asciiTheme="minorHAnsi" w:hAnsiTheme="minorHAnsi"/>
          <w:b/>
          <w:sz w:val="22"/>
          <w:szCs w:val="22"/>
          <w:lang w:val="pt-PT"/>
        </w:rPr>
        <w:t xml:space="preserve"> </w:t>
      </w:r>
      <w:r w:rsidR="00146DCF" w:rsidRPr="007F3C85">
        <w:rPr>
          <w:rFonts w:asciiTheme="minorHAnsi" w:hAnsiTheme="minorHAnsi"/>
          <w:sz w:val="22"/>
          <w:szCs w:val="22"/>
          <w:lang w:val="pt-PT"/>
        </w:rPr>
        <w:t>(Nota: pela importância deste item, recomenda-se uma subnumeração e a separação por partes/seções).</w:t>
      </w:r>
    </w:p>
    <w:p w14:paraId="115E62F3" w14:textId="77777777" w:rsidR="00C07F65" w:rsidRPr="007F3C85" w:rsidRDefault="00146DCF"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u w:val="single"/>
          <w:lang w:val="pt-PT"/>
        </w:rPr>
        <w:t xml:space="preserve">Conclusão Parte I. </w:t>
      </w:r>
      <w:r w:rsidR="00C07F65" w:rsidRPr="007F3C85">
        <w:rPr>
          <w:rFonts w:asciiTheme="minorHAnsi" w:hAnsiTheme="minorHAnsi"/>
          <w:sz w:val="22"/>
          <w:szCs w:val="22"/>
          <w:u w:val="single"/>
          <w:lang w:val="pt-PT"/>
        </w:rPr>
        <w:t>Síntese da Avaliação Realizada</w:t>
      </w:r>
      <w:r w:rsidR="00C07F65" w:rsidRPr="007F3C85">
        <w:rPr>
          <w:rFonts w:asciiTheme="minorHAnsi" w:hAnsiTheme="minorHAnsi"/>
          <w:sz w:val="22"/>
          <w:szCs w:val="22"/>
          <w:lang w:val="pt-PT"/>
        </w:rPr>
        <w:t xml:space="preserve">: Com base nos aspectos avaliados (Contexto, Relevância, Eficiência, Efetividade, Sustentabilidade e Monitoramento), realizar breve síntese </w:t>
      </w:r>
      <w:r w:rsidR="002C1239" w:rsidRPr="007F3C85">
        <w:rPr>
          <w:rFonts w:asciiTheme="minorHAnsi" w:hAnsiTheme="minorHAnsi"/>
          <w:sz w:val="22"/>
          <w:szCs w:val="22"/>
          <w:lang w:val="pt-PT"/>
        </w:rPr>
        <w:t>sobre as consi</w:t>
      </w:r>
      <w:r w:rsidR="00C45850" w:rsidRPr="007F3C85">
        <w:rPr>
          <w:rFonts w:asciiTheme="minorHAnsi" w:hAnsiTheme="minorHAnsi"/>
          <w:sz w:val="22"/>
          <w:szCs w:val="22"/>
          <w:lang w:val="pt-PT"/>
        </w:rPr>
        <w:t>deraç</w:t>
      </w:r>
      <w:r w:rsidR="00DB44A9">
        <w:rPr>
          <w:rFonts w:asciiTheme="minorHAnsi" w:hAnsiTheme="minorHAnsi"/>
          <w:sz w:val="22"/>
          <w:szCs w:val="22"/>
          <w:lang w:val="pt-PT"/>
        </w:rPr>
        <w:t>õ</w:t>
      </w:r>
      <w:r w:rsidR="00C45850" w:rsidRPr="007F3C85">
        <w:rPr>
          <w:rFonts w:asciiTheme="minorHAnsi" w:hAnsiTheme="minorHAnsi"/>
          <w:sz w:val="22"/>
          <w:szCs w:val="22"/>
          <w:lang w:val="pt-PT"/>
        </w:rPr>
        <w:t xml:space="preserve">es e recomendações (sobre a execução, para se alcançar resultados, para a sustentabilidade, ou outro aspecto relevante) </w:t>
      </w:r>
      <w:r w:rsidR="00621A97" w:rsidRPr="007F3C85">
        <w:rPr>
          <w:rFonts w:asciiTheme="minorHAnsi" w:hAnsiTheme="minorHAnsi"/>
          <w:sz w:val="22"/>
          <w:szCs w:val="22"/>
          <w:lang w:val="pt-PT"/>
        </w:rPr>
        <w:t>indicadas em cada um dos respectivos itens.</w:t>
      </w:r>
    </w:p>
    <w:p w14:paraId="6D06ABFD" w14:textId="77777777" w:rsidR="00A163CE" w:rsidRPr="007F3C85" w:rsidRDefault="00146DCF"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u w:val="single"/>
          <w:lang w:val="pt-PT"/>
        </w:rPr>
        <w:t xml:space="preserve">Conclusão Parte II. </w:t>
      </w:r>
      <w:r w:rsidR="00CD5DFC" w:rsidRPr="007F3C85">
        <w:rPr>
          <w:rFonts w:asciiTheme="minorHAnsi" w:hAnsiTheme="minorHAnsi"/>
          <w:sz w:val="22"/>
          <w:szCs w:val="22"/>
          <w:u w:val="single"/>
          <w:lang w:val="pt-PT"/>
        </w:rPr>
        <w:t>Recomendações</w:t>
      </w:r>
      <w:r w:rsidR="00CD5DFC" w:rsidRPr="007F3C85">
        <w:rPr>
          <w:rFonts w:asciiTheme="minorHAnsi" w:hAnsiTheme="minorHAnsi"/>
          <w:sz w:val="22"/>
          <w:szCs w:val="22"/>
          <w:lang w:val="pt-PT"/>
        </w:rPr>
        <w:t xml:space="preserve">: </w:t>
      </w:r>
      <w:r w:rsidR="00A163CE" w:rsidRPr="007F3C85">
        <w:rPr>
          <w:rFonts w:asciiTheme="minorHAnsi" w:hAnsiTheme="minorHAnsi"/>
          <w:sz w:val="22"/>
          <w:szCs w:val="22"/>
          <w:lang w:val="pt-PT"/>
        </w:rPr>
        <w:t>Com base nos aspectos avaliados (Contexto, Relevância, Eficiência, Efetividade</w:t>
      </w:r>
      <w:r w:rsidR="00677677" w:rsidRPr="007F3C85">
        <w:rPr>
          <w:rFonts w:asciiTheme="minorHAnsi" w:hAnsiTheme="minorHAnsi"/>
          <w:sz w:val="22"/>
          <w:szCs w:val="22"/>
          <w:lang w:val="pt-PT"/>
        </w:rPr>
        <w:t>,</w:t>
      </w:r>
      <w:r w:rsidR="00A163CE" w:rsidRPr="007F3C85">
        <w:rPr>
          <w:rFonts w:asciiTheme="minorHAnsi" w:hAnsiTheme="minorHAnsi"/>
          <w:sz w:val="22"/>
          <w:szCs w:val="22"/>
          <w:lang w:val="pt-PT"/>
        </w:rPr>
        <w:t xml:space="preserve"> Sustentabilidade</w:t>
      </w:r>
      <w:r w:rsidR="00677677" w:rsidRPr="007F3C85">
        <w:rPr>
          <w:rFonts w:asciiTheme="minorHAnsi" w:hAnsiTheme="minorHAnsi"/>
          <w:sz w:val="22"/>
          <w:szCs w:val="22"/>
          <w:lang w:val="pt-PT"/>
        </w:rPr>
        <w:t xml:space="preserve"> e Monitoramento</w:t>
      </w:r>
      <w:r w:rsidR="00A163CE" w:rsidRPr="007F3C85">
        <w:rPr>
          <w:rFonts w:asciiTheme="minorHAnsi" w:hAnsiTheme="minorHAnsi"/>
          <w:sz w:val="22"/>
          <w:szCs w:val="22"/>
          <w:lang w:val="pt-PT"/>
        </w:rPr>
        <w:t xml:space="preserve">), propor recomendações </w:t>
      </w:r>
      <w:r w:rsidR="00677677" w:rsidRPr="007F3C85">
        <w:rPr>
          <w:rFonts w:asciiTheme="minorHAnsi" w:hAnsiTheme="minorHAnsi"/>
          <w:sz w:val="22"/>
          <w:szCs w:val="22"/>
          <w:lang w:val="pt-PT"/>
        </w:rPr>
        <w:t xml:space="preserve">relacionadas </w:t>
      </w:r>
      <w:r w:rsidR="00872E7A" w:rsidRPr="007F3C85">
        <w:rPr>
          <w:rFonts w:asciiTheme="minorHAnsi" w:hAnsiTheme="minorHAnsi"/>
          <w:sz w:val="22"/>
          <w:szCs w:val="22"/>
          <w:lang w:val="pt-PT"/>
        </w:rPr>
        <w:t>a</w:t>
      </w:r>
      <w:r w:rsidR="00C07F65" w:rsidRPr="007F3C85">
        <w:rPr>
          <w:rFonts w:asciiTheme="minorHAnsi" w:hAnsiTheme="minorHAnsi"/>
          <w:sz w:val="22"/>
          <w:szCs w:val="22"/>
          <w:lang w:val="pt-PT"/>
        </w:rPr>
        <w:t xml:space="preserve"> qualquer aspecto que mereça destaque ou atenção esp</w:t>
      </w:r>
      <w:r w:rsidR="00DB44A9">
        <w:rPr>
          <w:rFonts w:asciiTheme="minorHAnsi" w:hAnsiTheme="minorHAnsi"/>
          <w:sz w:val="22"/>
          <w:szCs w:val="22"/>
          <w:lang w:val="pt-PT"/>
        </w:rPr>
        <w:t>e</w:t>
      </w:r>
      <w:r w:rsidR="00C07F65" w:rsidRPr="007F3C85">
        <w:rPr>
          <w:rFonts w:asciiTheme="minorHAnsi" w:hAnsiTheme="minorHAnsi"/>
          <w:sz w:val="22"/>
          <w:szCs w:val="22"/>
          <w:lang w:val="pt-PT"/>
        </w:rPr>
        <w:t xml:space="preserve">cial. </w:t>
      </w:r>
    </w:p>
    <w:p w14:paraId="3400ED17" w14:textId="77777777" w:rsidR="00CD5DFC" w:rsidRPr="007F3C85" w:rsidRDefault="00146DCF"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u w:val="single"/>
          <w:lang w:val="pt-PT"/>
        </w:rPr>
        <w:t>Conclusão Parte I</w:t>
      </w:r>
      <w:r w:rsidR="00872E7A" w:rsidRPr="007F3C85">
        <w:rPr>
          <w:rFonts w:asciiTheme="minorHAnsi" w:hAnsiTheme="minorHAnsi"/>
          <w:sz w:val="22"/>
          <w:szCs w:val="22"/>
          <w:u w:val="single"/>
          <w:lang w:val="pt-PT"/>
        </w:rPr>
        <w:t>II</w:t>
      </w:r>
      <w:r w:rsidRPr="007F3C85">
        <w:rPr>
          <w:rFonts w:asciiTheme="minorHAnsi" w:hAnsiTheme="minorHAnsi"/>
          <w:sz w:val="22"/>
          <w:szCs w:val="22"/>
          <w:u w:val="single"/>
          <w:lang w:val="pt-PT"/>
        </w:rPr>
        <w:t xml:space="preserve">. </w:t>
      </w:r>
      <w:r w:rsidR="00CD5DFC" w:rsidRPr="007F3C85">
        <w:rPr>
          <w:rFonts w:asciiTheme="minorHAnsi" w:hAnsiTheme="minorHAnsi"/>
          <w:sz w:val="22"/>
          <w:szCs w:val="22"/>
          <w:u w:val="single"/>
          <w:lang w:val="pt-PT"/>
        </w:rPr>
        <w:t>Considerações Adicionais</w:t>
      </w:r>
      <w:r w:rsidR="00CD5DFC" w:rsidRPr="007F3C85">
        <w:rPr>
          <w:rFonts w:asciiTheme="minorHAnsi" w:hAnsiTheme="minorHAnsi"/>
          <w:sz w:val="22"/>
          <w:szCs w:val="22"/>
          <w:lang w:val="pt-PT"/>
        </w:rPr>
        <w:t xml:space="preserve">: Apontamentos adicionais de percepções relevantes da consultoria em relação ao projeto como um todo, </w:t>
      </w:r>
      <w:r w:rsidR="00BC5A2E" w:rsidRPr="007F3C85">
        <w:rPr>
          <w:rFonts w:asciiTheme="minorHAnsi" w:hAnsiTheme="minorHAnsi"/>
          <w:sz w:val="22"/>
          <w:szCs w:val="22"/>
          <w:lang w:val="pt-PT"/>
        </w:rPr>
        <w:t xml:space="preserve">cujos aspectos não foram contemplados neste termo de referência, e </w:t>
      </w:r>
      <w:r w:rsidR="00CD5DFC" w:rsidRPr="007F3C85">
        <w:rPr>
          <w:rFonts w:asciiTheme="minorHAnsi" w:hAnsiTheme="minorHAnsi"/>
          <w:sz w:val="22"/>
          <w:szCs w:val="22"/>
          <w:lang w:val="pt-PT"/>
        </w:rPr>
        <w:t xml:space="preserve">que possam contribuir </w:t>
      </w:r>
      <w:r w:rsidR="00872E7A" w:rsidRPr="007F3C85">
        <w:rPr>
          <w:rFonts w:asciiTheme="minorHAnsi" w:hAnsiTheme="minorHAnsi"/>
          <w:sz w:val="22"/>
          <w:szCs w:val="22"/>
          <w:lang w:val="pt-PT"/>
        </w:rPr>
        <w:t>com o executor</w:t>
      </w:r>
      <w:r w:rsidR="00CD5DFC" w:rsidRPr="007F3C85">
        <w:rPr>
          <w:rFonts w:asciiTheme="minorHAnsi" w:hAnsiTheme="minorHAnsi"/>
          <w:sz w:val="22"/>
          <w:szCs w:val="22"/>
          <w:lang w:val="pt-PT"/>
        </w:rPr>
        <w:t>.</w:t>
      </w:r>
    </w:p>
    <w:p w14:paraId="22945FA7" w14:textId="24387EDD" w:rsidR="00821A85" w:rsidRPr="007F3C85" w:rsidRDefault="00146DCF" w:rsidP="00FD2F50">
      <w:pPr>
        <w:numPr>
          <w:ilvl w:val="1"/>
          <w:numId w:val="8"/>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u w:val="single"/>
          <w:lang w:val="pt-PT"/>
        </w:rPr>
        <w:t xml:space="preserve">Conclusão Parte V. </w:t>
      </w:r>
      <w:r w:rsidR="00821A85" w:rsidRPr="007F3C85">
        <w:rPr>
          <w:rFonts w:asciiTheme="minorHAnsi" w:hAnsiTheme="minorHAnsi"/>
          <w:sz w:val="22"/>
          <w:szCs w:val="22"/>
          <w:u w:val="single"/>
          <w:lang w:val="pt-PT"/>
        </w:rPr>
        <w:t>Tabela de Resultados do Projeto</w:t>
      </w:r>
      <w:r w:rsidR="00821A85" w:rsidRPr="007F3C85">
        <w:rPr>
          <w:rFonts w:asciiTheme="minorHAnsi" w:hAnsiTheme="minorHAnsi"/>
          <w:sz w:val="22"/>
          <w:szCs w:val="22"/>
          <w:lang w:val="pt-PT"/>
        </w:rPr>
        <w:t xml:space="preserve">: </w:t>
      </w:r>
      <w:r w:rsidR="00621A97" w:rsidRPr="007F3C85">
        <w:rPr>
          <w:rFonts w:asciiTheme="minorHAnsi" w:hAnsiTheme="minorHAnsi"/>
          <w:sz w:val="22"/>
          <w:szCs w:val="22"/>
          <w:lang w:val="pt-PT"/>
        </w:rPr>
        <w:t xml:space="preserve">(i) </w:t>
      </w:r>
      <w:r w:rsidR="00821A85" w:rsidRPr="007F3C85">
        <w:rPr>
          <w:rFonts w:asciiTheme="minorHAnsi" w:hAnsiTheme="minorHAnsi"/>
          <w:sz w:val="22"/>
          <w:szCs w:val="22"/>
          <w:lang w:val="pt-PT"/>
        </w:rPr>
        <w:t xml:space="preserve">Considerações gerais sobre a Tabela de Resultados do Projeto. </w:t>
      </w:r>
      <w:r w:rsidR="00621A97" w:rsidRPr="007F3C85">
        <w:rPr>
          <w:rFonts w:asciiTheme="minorHAnsi" w:hAnsiTheme="minorHAnsi"/>
          <w:sz w:val="22"/>
          <w:szCs w:val="22"/>
          <w:lang w:val="pt-PT"/>
        </w:rPr>
        <w:t xml:space="preserve">(ii) </w:t>
      </w:r>
      <w:r w:rsidR="00821A85" w:rsidRPr="007F3C85">
        <w:rPr>
          <w:rFonts w:asciiTheme="minorHAnsi" w:hAnsiTheme="minorHAnsi"/>
          <w:sz w:val="22"/>
          <w:szCs w:val="22"/>
          <w:lang w:val="pt-PT"/>
        </w:rPr>
        <w:t>Com base no Marco Lógico do Projeto (Finalidade, Propósito e Componentes), elaborar e anexar</w:t>
      </w:r>
      <w:r w:rsidR="009977C2">
        <w:rPr>
          <w:rFonts w:asciiTheme="minorHAnsi" w:hAnsiTheme="minorHAnsi"/>
          <w:sz w:val="22"/>
          <w:szCs w:val="22"/>
          <w:lang w:val="pt-PT"/>
        </w:rPr>
        <w:t xml:space="preserve"> um Quadro</w:t>
      </w:r>
      <w:r w:rsidR="00821A85" w:rsidRPr="007F3C85">
        <w:rPr>
          <w:rFonts w:asciiTheme="minorHAnsi" w:hAnsiTheme="minorHAnsi"/>
          <w:sz w:val="22"/>
          <w:szCs w:val="22"/>
          <w:lang w:val="pt-PT"/>
        </w:rPr>
        <w:t xml:space="preserve">de Resultados do Projeto, conforme modelo abaixo. </w:t>
      </w:r>
      <w:r w:rsidRPr="007F3C85">
        <w:rPr>
          <w:rFonts w:asciiTheme="minorHAnsi" w:hAnsiTheme="minorHAnsi"/>
          <w:sz w:val="22"/>
          <w:szCs w:val="22"/>
          <w:lang w:val="pt-PT"/>
        </w:rPr>
        <w:t xml:space="preserve">(iii) </w:t>
      </w:r>
      <w:r w:rsidR="00906728" w:rsidRPr="007F3C85">
        <w:rPr>
          <w:rFonts w:asciiTheme="minorHAnsi" w:hAnsiTheme="minorHAnsi"/>
          <w:sz w:val="22"/>
          <w:szCs w:val="22"/>
          <w:lang w:val="pt-PT"/>
        </w:rPr>
        <w:t>Dependendo das características do Projeto, o avaliador, julgando conveniente, poderá acrescentar informações, alterar a tabela para adequá-la às necessidades de apresentação ou fazê-la em Excel.</w:t>
      </w:r>
      <w:r w:rsidR="0033099B" w:rsidRPr="007F3C85">
        <w:rPr>
          <w:rFonts w:asciiTheme="minorHAnsi" w:hAnsiTheme="minorHAnsi"/>
          <w:sz w:val="22"/>
          <w:szCs w:val="22"/>
          <w:lang w:val="pt-PT"/>
        </w:rPr>
        <w:t xml:space="preserve"> </w:t>
      </w:r>
      <w:r w:rsidRPr="007F3C85">
        <w:rPr>
          <w:rFonts w:asciiTheme="minorHAnsi" w:hAnsiTheme="minorHAnsi"/>
          <w:sz w:val="22"/>
          <w:szCs w:val="22"/>
          <w:lang w:val="pt-PT"/>
        </w:rPr>
        <w:t xml:space="preserve">(iv) </w:t>
      </w:r>
      <w:r w:rsidR="0033099B" w:rsidRPr="007F3C85">
        <w:rPr>
          <w:rFonts w:asciiTheme="minorHAnsi" w:hAnsiTheme="minorHAnsi"/>
          <w:sz w:val="22"/>
          <w:szCs w:val="22"/>
          <w:lang w:val="pt-PT"/>
        </w:rPr>
        <w:t xml:space="preserve">O importante é que o </w:t>
      </w:r>
      <w:r w:rsidR="0033099B" w:rsidRPr="002C719F">
        <w:rPr>
          <w:rFonts w:asciiTheme="minorHAnsi" w:hAnsiTheme="minorHAnsi"/>
          <w:sz w:val="22"/>
          <w:szCs w:val="22"/>
          <w:lang w:val="pt-PT"/>
        </w:rPr>
        <w:t>Quadr</w:t>
      </w:r>
      <w:r w:rsidR="0033099B" w:rsidRPr="007F3C85">
        <w:rPr>
          <w:rFonts w:asciiTheme="minorHAnsi" w:hAnsiTheme="minorHAnsi"/>
          <w:sz w:val="22"/>
          <w:szCs w:val="22"/>
          <w:lang w:val="pt-PT"/>
        </w:rPr>
        <w:t>o de Resultados do Projeto reflita</w:t>
      </w:r>
      <w:r w:rsidR="00AE097F" w:rsidRPr="007F3C85">
        <w:rPr>
          <w:rFonts w:asciiTheme="minorHAnsi" w:hAnsiTheme="minorHAnsi"/>
          <w:sz w:val="22"/>
          <w:szCs w:val="22"/>
          <w:lang w:val="pt-PT"/>
        </w:rPr>
        <w:t>,</w:t>
      </w:r>
      <w:r w:rsidR="0033099B" w:rsidRPr="007F3C85">
        <w:rPr>
          <w:rFonts w:asciiTheme="minorHAnsi" w:hAnsiTheme="minorHAnsi"/>
          <w:sz w:val="22"/>
          <w:szCs w:val="22"/>
          <w:lang w:val="pt-PT"/>
        </w:rPr>
        <w:t xml:space="preserve"> de forma clara</w:t>
      </w:r>
      <w:r w:rsidR="00AE097F" w:rsidRPr="007F3C85">
        <w:rPr>
          <w:rFonts w:asciiTheme="minorHAnsi" w:hAnsiTheme="minorHAnsi"/>
          <w:sz w:val="22"/>
          <w:szCs w:val="22"/>
          <w:lang w:val="pt-PT"/>
        </w:rPr>
        <w:t>,</w:t>
      </w:r>
      <w:r w:rsidR="0033099B" w:rsidRPr="007F3C85">
        <w:rPr>
          <w:rFonts w:asciiTheme="minorHAnsi" w:hAnsiTheme="minorHAnsi"/>
          <w:sz w:val="22"/>
          <w:szCs w:val="22"/>
          <w:lang w:val="pt-PT"/>
        </w:rPr>
        <w:t xml:space="preserve"> a re</w:t>
      </w:r>
      <w:r w:rsidR="00486DED" w:rsidRPr="007F3C85">
        <w:rPr>
          <w:rFonts w:asciiTheme="minorHAnsi" w:hAnsiTheme="minorHAnsi"/>
          <w:sz w:val="22"/>
          <w:szCs w:val="22"/>
          <w:lang w:val="pt-PT"/>
        </w:rPr>
        <w:t>alidade e a dimensão do Projeto, além de permitir um</w:t>
      </w:r>
      <w:r w:rsidRPr="007F3C85">
        <w:rPr>
          <w:rFonts w:asciiTheme="minorHAnsi" w:hAnsiTheme="minorHAnsi"/>
          <w:sz w:val="22"/>
          <w:szCs w:val="22"/>
          <w:lang w:val="pt-PT"/>
        </w:rPr>
        <w:t>a</w:t>
      </w:r>
      <w:r w:rsidR="00486DED" w:rsidRPr="007F3C85">
        <w:rPr>
          <w:rFonts w:asciiTheme="minorHAnsi" w:hAnsiTheme="minorHAnsi"/>
          <w:sz w:val="22"/>
          <w:szCs w:val="22"/>
          <w:lang w:val="pt-PT"/>
        </w:rPr>
        <w:t xml:space="preserve"> comp</w:t>
      </w:r>
      <w:r w:rsidRPr="007F3C85">
        <w:rPr>
          <w:rFonts w:asciiTheme="minorHAnsi" w:hAnsiTheme="minorHAnsi"/>
          <w:sz w:val="22"/>
          <w:szCs w:val="22"/>
          <w:lang w:val="pt-PT"/>
        </w:rPr>
        <w:t>a</w:t>
      </w:r>
      <w:r w:rsidR="00486DED" w:rsidRPr="007F3C85">
        <w:rPr>
          <w:rFonts w:asciiTheme="minorHAnsi" w:hAnsiTheme="minorHAnsi"/>
          <w:sz w:val="22"/>
          <w:szCs w:val="22"/>
          <w:lang w:val="pt-PT"/>
        </w:rPr>
        <w:t>ração com o Marco Lógico</w:t>
      </w:r>
      <w:r w:rsidR="00607C5D">
        <w:rPr>
          <w:rFonts w:asciiTheme="minorHAnsi" w:hAnsiTheme="minorHAnsi"/>
          <w:sz w:val="22"/>
          <w:szCs w:val="22"/>
          <w:lang w:val="pt-PT"/>
        </w:rPr>
        <w:t>.</w:t>
      </w:r>
      <w:r w:rsidR="00486DED" w:rsidRPr="007F3C85">
        <w:rPr>
          <w:rFonts w:asciiTheme="minorHAnsi" w:hAnsiTheme="minorHAnsi"/>
          <w:sz w:val="22"/>
          <w:szCs w:val="22"/>
          <w:lang w:val="pt-PT"/>
        </w:rPr>
        <w:t>.</w:t>
      </w:r>
    </w:p>
    <w:p w14:paraId="31264A68" w14:textId="77777777" w:rsidR="00D97E25" w:rsidRPr="007F3C85" w:rsidRDefault="00D97E25" w:rsidP="00D97E25">
      <w:pPr>
        <w:suppressAutoHyphens/>
        <w:spacing w:before="120" w:after="120" w:line="264" w:lineRule="auto"/>
        <w:jc w:val="both"/>
        <w:rPr>
          <w:rFonts w:asciiTheme="minorHAnsi" w:hAnsiTheme="minorHAnsi"/>
          <w:sz w:val="22"/>
          <w:szCs w:val="22"/>
          <w:lang w:val="pt-PT"/>
        </w:rPr>
      </w:pPr>
    </w:p>
    <w:p w14:paraId="25014F39" w14:textId="77777777" w:rsidR="00CA66CE" w:rsidRPr="007F3C85" w:rsidRDefault="00CA66CE"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Anexos</w:t>
      </w:r>
    </w:p>
    <w:p w14:paraId="3E491693" w14:textId="77777777" w:rsidR="00D45150" w:rsidRPr="007F3C85" w:rsidRDefault="001551A5" w:rsidP="00FD2F50">
      <w:pPr>
        <w:pStyle w:val="ListParagraph"/>
        <w:numPr>
          <w:ilvl w:val="0"/>
          <w:numId w:val="5"/>
        </w:numPr>
        <w:suppressAutoHyphens/>
        <w:spacing w:before="120" w:after="120" w:line="264" w:lineRule="auto"/>
        <w:contextualSpacing w:val="0"/>
        <w:jc w:val="both"/>
        <w:rPr>
          <w:rFonts w:asciiTheme="minorHAnsi" w:hAnsiTheme="minorHAnsi"/>
          <w:sz w:val="22"/>
          <w:szCs w:val="22"/>
          <w:lang w:val="pt-PT"/>
        </w:rPr>
      </w:pPr>
      <w:r w:rsidRPr="007F3C85">
        <w:rPr>
          <w:rFonts w:asciiTheme="minorHAnsi" w:hAnsiTheme="minorHAnsi"/>
          <w:sz w:val="22"/>
          <w:szCs w:val="22"/>
          <w:u w:val="single"/>
          <w:lang w:val="pt-PT"/>
        </w:rPr>
        <w:t>Anexo I</w:t>
      </w:r>
      <w:r w:rsidRPr="007F3C85">
        <w:rPr>
          <w:rFonts w:asciiTheme="minorHAnsi" w:hAnsiTheme="minorHAnsi"/>
          <w:sz w:val="22"/>
          <w:szCs w:val="22"/>
          <w:lang w:val="pt-PT"/>
        </w:rPr>
        <w:t xml:space="preserve">: </w:t>
      </w:r>
      <w:r w:rsidR="00CA66CE" w:rsidRPr="007F3C85">
        <w:rPr>
          <w:rFonts w:asciiTheme="minorHAnsi" w:hAnsiTheme="minorHAnsi"/>
          <w:sz w:val="22"/>
          <w:szCs w:val="22"/>
          <w:lang w:val="pt-PT"/>
        </w:rPr>
        <w:t>Quadro de Resultados do Projeto</w:t>
      </w:r>
      <w:r w:rsidR="00DB44A9">
        <w:rPr>
          <w:rFonts w:asciiTheme="minorHAnsi" w:hAnsiTheme="minorHAnsi"/>
          <w:sz w:val="22"/>
          <w:szCs w:val="22"/>
          <w:lang w:val="pt-PT"/>
        </w:rPr>
        <w:t>.</w:t>
      </w:r>
    </w:p>
    <w:p w14:paraId="14F3C937" w14:textId="77777777" w:rsidR="001551A5" w:rsidRPr="007F3C85" w:rsidRDefault="001551A5" w:rsidP="00FD2F50">
      <w:pPr>
        <w:pStyle w:val="ListParagraph"/>
        <w:numPr>
          <w:ilvl w:val="0"/>
          <w:numId w:val="5"/>
        </w:numPr>
        <w:suppressAutoHyphens/>
        <w:spacing w:before="120" w:after="120" w:line="264" w:lineRule="auto"/>
        <w:contextualSpacing w:val="0"/>
        <w:jc w:val="both"/>
        <w:rPr>
          <w:rFonts w:asciiTheme="minorHAnsi" w:hAnsiTheme="minorHAnsi"/>
          <w:sz w:val="22"/>
          <w:szCs w:val="22"/>
          <w:lang w:val="pt-PT"/>
        </w:rPr>
      </w:pPr>
      <w:r w:rsidRPr="007F3C85">
        <w:rPr>
          <w:rFonts w:asciiTheme="minorHAnsi" w:hAnsiTheme="minorHAnsi"/>
          <w:sz w:val="22"/>
          <w:szCs w:val="22"/>
          <w:u w:val="single"/>
          <w:lang w:val="pt-PT"/>
        </w:rPr>
        <w:t>Anexo II</w:t>
      </w:r>
      <w:r w:rsidRPr="007F3C85">
        <w:rPr>
          <w:rFonts w:asciiTheme="minorHAnsi" w:hAnsiTheme="minorHAnsi"/>
          <w:sz w:val="22"/>
          <w:szCs w:val="22"/>
          <w:lang w:val="pt-PT"/>
        </w:rPr>
        <w:t xml:space="preserve">: </w:t>
      </w:r>
      <w:r w:rsidR="0033099B" w:rsidRPr="007F3C85">
        <w:rPr>
          <w:rFonts w:asciiTheme="minorHAnsi" w:hAnsiTheme="minorHAnsi"/>
          <w:sz w:val="22"/>
          <w:szCs w:val="22"/>
          <w:lang w:val="pt-PT"/>
        </w:rPr>
        <w:t>Outr</w:t>
      </w:r>
      <w:r w:rsidR="00CA66CE" w:rsidRPr="007F3C85">
        <w:rPr>
          <w:rFonts w:asciiTheme="minorHAnsi" w:hAnsiTheme="minorHAnsi"/>
          <w:sz w:val="22"/>
          <w:szCs w:val="22"/>
          <w:lang w:val="pt-PT"/>
        </w:rPr>
        <w:t>os, conforme o projeto requerer ou o avaliador considerar pertinente</w:t>
      </w:r>
      <w:r w:rsidR="00DB44A9">
        <w:rPr>
          <w:rFonts w:asciiTheme="minorHAnsi" w:hAnsiTheme="minorHAnsi"/>
          <w:sz w:val="22"/>
          <w:szCs w:val="22"/>
          <w:lang w:val="pt-PT"/>
        </w:rPr>
        <w:t>.</w:t>
      </w:r>
    </w:p>
    <w:p w14:paraId="677B0537" w14:textId="77777777" w:rsidR="0033099B" w:rsidRPr="007F3C85" w:rsidRDefault="0033099B" w:rsidP="00D97E25">
      <w:pPr>
        <w:suppressAutoHyphens/>
        <w:spacing w:before="120" w:after="120" w:line="264" w:lineRule="auto"/>
        <w:jc w:val="both"/>
        <w:rPr>
          <w:rFonts w:asciiTheme="minorHAnsi" w:hAnsiTheme="minorHAnsi"/>
          <w:b/>
          <w:sz w:val="22"/>
          <w:szCs w:val="22"/>
          <w:lang w:val="pt-PT"/>
        </w:rPr>
      </w:pPr>
    </w:p>
    <w:p w14:paraId="7583FEB2" w14:textId="77777777" w:rsidR="00D97E25" w:rsidRPr="007F3C85" w:rsidRDefault="00D97E25" w:rsidP="00D97E25">
      <w:pPr>
        <w:suppressAutoHyphens/>
        <w:spacing w:before="120" w:after="120" w:line="264" w:lineRule="auto"/>
        <w:jc w:val="both"/>
        <w:rPr>
          <w:rFonts w:asciiTheme="minorHAnsi" w:hAnsiTheme="minorHAnsi"/>
          <w:b/>
          <w:sz w:val="22"/>
          <w:szCs w:val="22"/>
          <w:lang w:val="pt-PT"/>
        </w:rPr>
      </w:pPr>
    </w:p>
    <w:p w14:paraId="63CEEC32" w14:textId="77777777" w:rsidR="00D97E25" w:rsidRPr="007F3C85" w:rsidRDefault="00D97E25"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Modelo do Quadro de Resultados do Projeto (Exemplo)</w:t>
      </w:r>
    </w:p>
    <w:p w14:paraId="14482BFC" w14:textId="77777777" w:rsidR="00D97E25" w:rsidRPr="007F3C85" w:rsidRDefault="00D97E25" w:rsidP="00D97E25">
      <w:p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lastRenderedPageBreak/>
        <w:t xml:space="preserve">De acordo com as características do </w:t>
      </w:r>
      <w:r w:rsidRPr="007F3C85">
        <w:rPr>
          <w:rFonts w:asciiTheme="minorHAnsi" w:hAnsiTheme="minorHAnsi"/>
          <w:sz w:val="22"/>
          <w:szCs w:val="22"/>
          <w:lang w:val="pt-BR"/>
        </w:rPr>
        <w:t>Projeto</w:t>
      </w:r>
      <w:r w:rsidRPr="007F3C85">
        <w:rPr>
          <w:rFonts w:asciiTheme="minorHAnsi" w:hAnsiTheme="minorHAnsi"/>
          <w:sz w:val="22"/>
          <w:szCs w:val="22"/>
          <w:lang w:val="pt-PT"/>
        </w:rPr>
        <w:t xml:space="preserve">, pode-se elaborar um quadro de resultados, conforme exemplo abaixo, ou, então, utilizar a Estrutura do Marco Lógico, mantendo-se as </w:t>
      </w:r>
      <w:r w:rsidR="0062127B">
        <w:rPr>
          <w:rFonts w:asciiTheme="minorHAnsi" w:hAnsiTheme="minorHAnsi"/>
          <w:sz w:val="22"/>
          <w:szCs w:val="22"/>
          <w:lang w:val="pt-PT"/>
        </w:rPr>
        <w:t>duas primeiras colunas, de Obje</w:t>
      </w:r>
      <w:r w:rsidRPr="007F3C85">
        <w:rPr>
          <w:rFonts w:asciiTheme="minorHAnsi" w:hAnsiTheme="minorHAnsi"/>
          <w:sz w:val="22"/>
          <w:szCs w:val="22"/>
          <w:lang w:val="pt-PT"/>
        </w:rPr>
        <w:t xml:space="preserve">tivos/Componentes e Indicadores, e listar, na coluna Meios de Verificação, </w:t>
      </w:r>
      <w:r w:rsidRPr="007F3C85">
        <w:rPr>
          <w:rFonts w:asciiTheme="minorHAnsi" w:hAnsiTheme="minorHAnsi"/>
          <w:sz w:val="22"/>
          <w:szCs w:val="22"/>
          <w:u w:val="single"/>
          <w:lang w:val="pt-PT"/>
        </w:rPr>
        <w:t>como o avaliador verificou/confirmou o cumprimento</w:t>
      </w:r>
      <w:r w:rsidRPr="007F3C85">
        <w:rPr>
          <w:rFonts w:asciiTheme="minorHAnsi" w:hAnsiTheme="minorHAnsi"/>
          <w:sz w:val="22"/>
          <w:szCs w:val="22"/>
          <w:lang w:val="pt-PT"/>
        </w:rPr>
        <w:t>. Esta estrutura do Marco Lógico é o mais indicado para a maioria dos projetos.</w:t>
      </w:r>
    </w:p>
    <w:p w14:paraId="2FCC12A7" w14:textId="77777777" w:rsidR="00D97E25" w:rsidRPr="007F3C85" w:rsidRDefault="00D97E25" w:rsidP="00D97E25">
      <w:pPr>
        <w:suppressAutoHyphens/>
        <w:spacing w:before="120" w:after="120" w:line="264" w:lineRule="auto"/>
        <w:jc w:val="both"/>
        <w:rPr>
          <w:rFonts w:asciiTheme="minorHAnsi" w:hAnsiTheme="minorHAnsi"/>
          <w:b/>
          <w:sz w:val="22"/>
          <w:szCs w:val="22"/>
          <w:lang w:val="pt-PT"/>
        </w:rPr>
      </w:pPr>
    </w:p>
    <w:tbl>
      <w:tblPr>
        <w:tblStyle w:val="TableGrid"/>
        <w:tblW w:w="0" w:type="auto"/>
        <w:tblInd w:w="108" w:type="dxa"/>
        <w:tblLook w:val="04A0" w:firstRow="1" w:lastRow="0" w:firstColumn="1" w:lastColumn="0" w:noHBand="0" w:noVBand="1"/>
      </w:tblPr>
      <w:tblGrid>
        <w:gridCol w:w="2303"/>
        <w:gridCol w:w="2321"/>
        <w:gridCol w:w="2278"/>
        <w:gridCol w:w="2340"/>
      </w:tblGrid>
      <w:tr w:rsidR="00D97E25" w:rsidRPr="007F3C85" w14:paraId="4192FDC5" w14:textId="77777777" w:rsidTr="003B50FD">
        <w:tc>
          <w:tcPr>
            <w:tcW w:w="2367" w:type="dxa"/>
            <w:shd w:val="clear" w:color="auto" w:fill="DDD9C3" w:themeFill="background2" w:themeFillShade="E6"/>
            <w:vAlign w:val="center"/>
          </w:tcPr>
          <w:p w14:paraId="42F45BAC" w14:textId="77777777" w:rsidR="00D97E25" w:rsidRPr="007F3C85" w:rsidRDefault="00D97E25" w:rsidP="003B50FD">
            <w:pPr>
              <w:suppressAutoHyphens/>
              <w:spacing w:before="120" w:after="120" w:line="276" w:lineRule="auto"/>
              <w:jc w:val="center"/>
              <w:rPr>
                <w:rFonts w:asciiTheme="minorHAnsi" w:hAnsiTheme="minorHAnsi"/>
                <w:b/>
                <w:sz w:val="22"/>
                <w:szCs w:val="22"/>
                <w:lang w:val="pt-PT"/>
              </w:rPr>
            </w:pPr>
            <w:r w:rsidRPr="007F3C85">
              <w:rPr>
                <w:rFonts w:asciiTheme="minorHAnsi" w:hAnsiTheme="minorHAnsi"/>
                <w:b/>
                <w:sz w:val="22"/>
                <w:szCs w:val="22"/>
                <w:lang w:val="pt-BR"/>
              </w:rPr>
              <w:t xml:space="preserve">Finalidade, Objetivos e </w:t>
            </w:r>
            <w:r w:rsidRPr="007F3C85">
              <w:rPr>
                <w:rFonts w:asciiTheme="minorHAnsi" w:hAnsiTheme="minorHAnsi"/>
                <w:b/>
                <w:sz w:val="22"/>
                <w:szCs w:val="22"/>
                <w:lang w:val="pt-PT"/>
              </w:rPr>
              <w:t>Componentes.</w:t>
            </w:r>
          </w:p>
        </w:tc>
        <w:tc>
          <w:tcPr>
            <w:tcW w:w="2367" w:type="dxa"/>
            <w:shd w:val="clear" w:color="auto" w:fill="DDD9C3" w:themeFill="background2" w:themeFillShade="E6"/>
            <w:vAlign w:val="center"/>
          </w:tcPr>
          <w:p w14:paraId="336DA882" w14:textId="77777777" w:rsidR="00D97E25" w:rsidRPr="007F3C85" w:rsidRDefault="00D97E25" w:rsidP="003B50FD">
            <w:pPr>
              <w:suppressAutoHyphens/>
              <w:spacing w:before="120" w:after="120" w:line="276" w:lineRule="auto"/>
              <w:jc w:val="center"/>
              <w:rPr>
                <w:rFonts w:asciiTheme="minorHAnsi" w:hAnsiTheme="minorHAnsi"/>
                <w:b/>
                <w:sz w:val="22"/>
                <w:szCs w:val="22"/>
                <w:lang w:val="pt-PT"/>
              </w:rPr>
            </w:pPr>
            <w:r w:rsidRPr="007F3C85">
              <w:rPr>
                <w:rFonts w:asciiTheme="minorHAnsi" w:hAnsiTheme="minorHAnsi"/>
                <w:b/>
                <w:sz w:val="22"/>
                <w:szCs w:val="22"/>
                <w:lang w:val="pt-PT"/>
              </w:rPr>
              <w:t>Indicadores Correspondentes</w:t>
            </w:r>
          </w:p>
        </w:tc>
        <w:tc>
          <w:tcPr>
            <w:tcW w:w="2367" w:type="dxa"/>
            <w:shd w:val="clear" w:color="auto" w:fill="DDD9C3" w:themeFill="background2" w:themeFillShade="E6"/>
            <w:vAlign w:val="center"/>
          </w:tcPr>
          <w:p w14:paraId="10E64099" w14:textId="77777777" w:rsidR="00D97E25" w:rsidRPr="007F3C85" w:rsidRDefault="00D97E25" w:rsidP="003B50FD">
            <w:pPr>
              <w:suppressAutoHyphens/>
              <w:spacing w:before="120" w:after="120" w:line="276" w:lineRule="auto"/>
              <w:jc w:val="center"/>
              <w:rPr>
                <w:rFonts w:asciiTheme="minorHAnsi" w:hAnsiTheme="minorHAnsi"/>
                <w:b/>
                <w:sz w:val="22"/>
                <w:szCs w:val="22"/>
                <w:lang w:val="pt-PT"/>
              </w:rPr>
            </w:pPr>
            <w:r w:rsidRPr="007F3C85">
              <w:rPr>
                <w:rFonts w:asciiTheme="minorHAnsi" w:hAnsiTheme="minorHAnsi"/>
                <w:b/>
                <w:sz w:val="22"/>
                <w:szCs w:val="22"/>
                <w:lang w:val="pt-PT"/>
              </w:rPr>
              <w:t>Meios Verificados pelo Avaliador para Confirmar o Alcance</w:t>
            </w:r>
          </w:p>
        </w:tc>
        <w:tc>
          <w:tcPr>
            <w:tcW w:w="2367" w:type="dxa"/>
            <w:shd w:val="clear" w:color="auto" w:fill="DDD9C3" w:themeFill="background2" w:themeFillShade="E6"/>
            <w:vAlign w:val="center"/>
          </w:tcPr>
          <w:p w14:paraId="6C48D7FD" w14:textId="77777777" w:rsidR="00D97E25" w:rsidRPr="007F3C85" w:rsidRDefault="00D97E25" w:rsidP="003B50FD">
            <w:pPr>
              <w:suppressAutoHyphens/>
              <w:spacing w:before="120" w:after="120" w:line="276" w:lineRule="auto"/>
              <w:jc w:val="center"/>
              <w:rPr>
                <w:rFonts w:asciiTheme="minorHAnsi" w:hAnsiTheme="minorHAnsi"/>
                <w:b/>
                <w:sz w:val="22"/>
                <w:szCs w:val="22"/>
                <w:lang w:val="pt-PT"/>
              </w:rPr>
            </w:pPr>
            <w:r w:rsidRPr="007F3C85">
              <w:rPr>
                <w:rFonts w:asciiTheme="minorHAnsi" w:hAnsiTheme="minorHAnsi"/>
                <w:b/>
                <w:sz w:val="22"/>
                <w:szCs w:val="22"/>
                <w:lang w:val="pt-PT"/>
              </w:rPr>
              <w:t>Alcance/Resultados dos Indicadores</w:t>
            </w:r>
          </w:p>
        </w:tc>
      </w:tr>
      <w:tr w:rsidR="00D97E25" w:rsidRPr="007F3C85" w14:paraId="306A3764" w14:textId="77777777" w:rsidTr="003B50FD">
        <w:tc>
          <w:tcPr>
            <w:tcW w:w="2367" w:type="dxa"/>
          </w:tcPr>
          <w:p w14:paraId="3F1E47F5"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07BB503C"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3801B330"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3444046A"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r>
      <w:tr w:rsidR="00D97E25" w:rsidRPr="007F3C85" w14:paraId="247D0EA6" w14:textId="77777777" w:rsidTr="003B50FD">
        <w:tc>
          <w:tcPr>
            <w:tcW w:w="2367" w:type="dxa"/>
          </w:tcPr>
          <w:p w14:paraId="75DBCBD8"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0C28197B"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79662878"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5F2B8AEA"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r>
      <w:tr w:rsidR="00D97E25" w:rsidRPr="007F3C85" w14:paraId="06EDC56B" w14:textId="77777777" w:rsidTr="003B50FD">
        <w:tc>
          <w:tcPr>
            <w:tcW w:w="2367" w:type="dxa"/>
          </w:tcPr>
          <w:p w14:paraId="6CA7AF66"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7800C5A0"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50AA88C7"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394E2BA9"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r>
    </w:tbl>
    <w:p w14:paraId="6ABB573C" w14:textId="77777777" w:rsidR="00D97E25" w:rsidRPr="007F3C85" w:rsidRDefault="00D97E25" w:rsidP="00D97E25">
      <w:pPr>
        <w:suppressAutoHyphens/>
        <w:spacing w:after="120" w:line="276" w:lineRule="auto"/>
        <w:jc w:val="both"/>
        <w:rPr>
          <w:rFonts w:asciiTheme="minorHAnsi" w:hAnsiTheme="minorHAnsi"/>
          <w:b/>
          <w:sz w:val="22"/>
          <w:szCs w:val="22"/>
          <w:lang w:val="pt-PT"/>
        </w:rPr>
      </w:pPr>
    </w:p>
    <w:p w14:paraId="300E8FEF" w14:textId="77777777" w:rsidR="00D97E25" w:rsidRPr="007F3C85" w:rsidRDefault="00D97E25" w:rsidP="00D97E25">
      <w:pPr>
        <w:suppressAutoHyphens/>
        <w:spacing w:before="120" w:after="120" w:line="276" w:lineRule="auto"/>
        <w:jc w:val="both"/>
        <w:rPr>
          <w:rFonts w:asciiTheme="minorHAnsi" w:hAnsiTheme="minorHAnsi"/>
          <w:sz w:val="22"/>
          <w:szCs w:val="22"/>
          <w:lang w:val="pt-PT"/>
        </w:rPr>
      </w:pPr>
    </w:p>
    <w:p w14:paraId="39B49652" w14:textId="77777777" w:rsidR="00D97E25" w:rsidRPr="007F3C85" w:rsidRDefault="00D97E25" w:rsidP="00D97E25">
      <w:pPr>
        <w:pBdr>
          <w:top w:val="single" w:sz="4" w:space="1" w:color="auto"/>
          <w:left w:val="single" w:sz="4" w:space="4" w:color="auto"/>
          <w:bottom w:val="single" w:sz="4" w:space="1" w:color="auto"/>
          <w:right w:val="single" w:sz="4" w:space="4" w:color="auto"/>
        </w:pBdr>
        <w:suppressAutoHyphens/>
        <w:spacing w:before="120" w:after="120" w:line="264" w:lineRule="auto"/>
        <w:jc w:val="both"/>
        <w:rPr>
          <w:rFonts w:asciiTheme="minorHAnsi" w:hAnsiTheme="minorHAnsi"/>
          <w:color w:val="003399"/>
          <w:sz w:val="22"/>
          <w:szCs w:val="22"/>
          <w:lang w:val="pt-PT"/>
        </w:rPr>
      </w:pPr>
      <w:r w:rsidRPr="007F3C85">
        <w:rPr>
          <w:rFonts w:asciiTheme="minorHAnsi" w:hAnsiTheme="minorHAnsi"/>
          <w:b/>
          <w:sz w:val="22"/>
          <w:szCs w:val="22"/>
          <w:u w:val="single"/>
          <w:lang w:val="pt-PT"/>
        </w:rPr>
        <w:t>Nota</w:t>
      </w:r>
      <w:r w:rsidRPr="007F3C85">
        <w:rPr>
          <w:rFonts w:asciiTheme="minorHAnsi" w:hAnsiTheme="minorHAnsi"/>
          <w:sz w:val="22"/>
          <w:szCs w:val="22"/>
          <w:lang w:val="pt-PT"/>
        </w:rPr>
        <w:t xml:space="preserve">: </w:t>
      </w:r>
      <w:r w:rsidRPr="007F3C85">
        <w:rPr>
          <w:rFonts w:asciiTheme="minorHAnsi" w:hAnsiTheme="minorHAnsi"/>
          <w:color w:val="003399"/>
          <w:sz w:val="22"/>
          <w:szCs w:val="22"/>
          <w:lang w:val="pt-PT"/>
        </w:rPr>
        <w:t>Este Termo de Referência é Parte Integrante (Anexo) do Contrato que se firmará entre o Executor e o Avaliador.</w:t>
      </w:r>
    </w:p>
    <w:p w14:paraId="5FF7A11A" w14:textId="77777777" w:rsidR="00CA66CE" w:rsidRPr="007F3C85" w:rsidRDefault="00CA66CE" w:rsidP="00D97E25">
      <w:pPr>
        <w:spacing w:before="120" w:after="120" w:line="264" w:lineRule="auto"/>
        <w:rPr>
          <w:rFonts w:asciiTheme="minorHAnsi" w:hAnsiTheme="minorHAnsi"/>
          <w:b/>
          <w:sz w:val="22"/>
          <w:szCs w:val="22"/>
          <w:lang w:val="pt-PT"/>
        </w:rPr>
      </w:pPr>
    </w:p>
    <w:p w14:paraId="39EC5011" w14:textId="77777777" w:rsidR="00CA66CE" w:rsidRPr="007F3C85" w:rsidRDefault="00CA66CE"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Notas Importantes:</w:t>
      </w:r>
    </w:p>
    <w:p w14:paraId="39C86C0D" w14:textId="77777777" w:rsidR="00E725AB" w:rsidRPr="007F3C85" w:rsidRDefault="002B4BF9" w:rsidP="00FD2F50">
      <w:pPr>
        <w:numPr>
          <w:ilvl w:val="0"/>
          <w:numId w:val="6"/>
        </w:numPr>
        <w:suppressAutoHyphens/>
        <w:spacing w:before="240" w:after="120" w:line="264" w:lineRule="auto"/>
        <w:jc w:val="both"/>
        <w:rPr>
          <w:rFonts w:asciiTheme="minorHAnsi" w:hAnsiTheme="minorHAnsi"/>
          <w:sz w:val="22"/>
          <w:szCs w:val="22"/>
          <w:lang w:val="pt-PT"/>
        </w:rPr>
      </w:pPr>
      <w:r w:rsidRPr="007F3C85">
        <w:rPr>
          <w:rFonts w:asciiTheme="minorHAnsi" w:hAnsiTheme="minorHAnsi"/>
          <w:b/>
          <w:sz w:val="22"/>
          <w:szCs w:val="22"/>
          <w:lang w:val="pt-PT"/>
        </w:rPr>
        <w:t>Nota I</w:t>
      </w:r>
      <w:r w:rsidRPr="007F3C85">
        <w:rPr>
          <w:rFonts w:asciiTheme="minorHAnsi" w:hAnsiTheme="minorHAnsi"/>
          <w:sz w:val="22"/>
          <w:szCs w:val="22"/>
          <w:lang w:val="pt-PT"/>
        </w:rPr>
        <w:t xml:space="preserve">: </w:t>
      </w:r>
      <w:r w:rsidR="00E725AB" w:rsidRPr="007F3C85">
        <w:rPr>
          <w:rFonts w:asciiTheme="minorHAnsi" w:hAnsiTheme="minorHAnsi"/>
          <w:sz w:val="22"/>
          <w:szCs w:val="22"/>
          <w:lang w:val="pt-PT"/>
        </w:rPr>
        <w:t>Dependendo das características do Projeto, dos resultados e/ou de alguma condicionalidade, o avaliador, julgando conveniente, poderá:</w:t>
      </w:r>
    </w:p>
    <w:p w14:paraId="58E5FA53" w14:textId="4F09F4AE" w:rsidR="00E725AB" w:rsidRPr="007F3C85" w:rsidRDefault="00E725AB" w:rsidP="00FD2F50">
      <w:pPr>
        <w:numPr>
          <w:ilvl w:val="1"/>
          <w:numId w:val="6"/>
        </w:numPr>
        <w:suppressAutoHyphens/>
        <w:spacing w:before="240" w:after="120" w:line="264" w:lineRule="auto"/>
        <w:jc w:val="both"/>
        <w:rPr>
          <w:rFonts w:asciiTheme="minorHAnsi" w:hAnsiTheme="minorHAnsi"/>
          <w:sz w:val="22"/>
          <w:szCs w:val="22"/>
          <w:lang w:val="pt-PT"/>
        </w:rPr>
      </w:pPr>
      <w:r w:rsidRPr="007F3C85">
        <w:rPr>
          <w:rFonts w:asciiTheme="minorHAnsi" w:hAnsiTheme="minorHAnsi"/>
          <w:sz w:val="22"/>
          <w:szCs w:val="22"/>
          <w:lang w:val="pt-PT"/>
        </w:rPr>
        <w:t>(i) Acrescentar informações adicionais. (ii) Alterar</w:t>
      </w:r>
      <w:r w:rsidR="009977C2">
        <w:rPr>
          <w:rFonts w:asciiTheme="minorHAnsi" w:hAnsiTheme="minorHAnsi"/>
          <w:sz w:val="22"/>
          <w:szCs w:val="22"/>
          <w:lang w:val="pt-PT"/>
        </w:rPr>
        <w:t xml:space="preserve"> o quadro</w:t>
      </w:r>
      <w:r w:rsidR="002C719F">
        <w:rPr>
          <w:rFonts w:asciiTheme="minorHAnsi" w:hAnsiTheme="minorHAnsi"/>
          <w:sz w:val="22"/>
          <w:szCs w:val="22"/>
          <w:lang w:val="pt-PT"/>
        </w:rPr>
        <w:t xml:space="preserve"> </w:t>
      </w:r>
      <w:r w:rsidRPr="007F3C85">
        <w:rPr>
          <w:rFonts w:asciiTheme="minorHAnsi" w:hAnsiTheme="minorHAnsi"/>
          <w:sz w:val="22"/>
          <w:szCs w:val="22"/>
          <w:lang w:val="pt-PT"/>
        </w:rPr>
        <w:t>para adequá-la às necessidades de apresentação. (iii) Montar um álbum de fotos ilustrativas, como anexo. (iv) Indicar links de vídeos. (v) Indicar links (ou anexar) boletins, folders, ou qualquer outra peça de comunicação. (vi) Indicar links (ou anexar) matérias de imprensa. (vii) Indicar links de site/portal. (viii) Fotos, declarações, vídeo de beneficiários. (ix) Relação de links (ou títulos) de produtos e publicações relevantes, (x) Outros/Diversos.</w:t>
      </w:r>
    </w:p>
    <w:p w14:paraId="09C1268F" w14:textId="26679990" w:rsidR="002B4BF9" w:rsidRPr="008915CB" w:rsidRDefault="00E725AB" w:rsidP="00FD2F50">
      <w:pPr>
        <w:numPr>
          <w:ilvl w:val="0"/>
          <w:numId w:val="6"/>
        </w:numPr>
        <w:suppressAutoHyphens/>
        <w:spacing w:before="240" w:after="120" w:line="264" w:lineRule="auto"/>
        <w:jc w:val="both"/>
        <w:rPr>
          <w:rFonts w:asciiTheme="minorHAnsi" w:hAnsiTheme="minorHAnsi"/>
          <w:sz w:val="22"/>
          <w:szCs w:val="22"/>
          <w:lang w:val="pt-PT"/>
        </w:rPr>
      </w:pPr>
      <w:r w:rsidRPr="008915CB">
        <w:rPr>
          <w:rFonts w:asciiTheme="minorHAnsi" w:hAnsiTheme="minorHAnsi"/>
          <w:b/>
          <w:sz w:val="22"/>
          <w:szCs w:val="22"/>
          <w:lang w:val="pt-PT"/>
        </w:rPr>
        <w:lastRenderedPageBreak/>
        <w:t>Nota II</w:t>
      </w:r>
      <w:r w:rsidRPr="008915CB">
        <w:rPr>
          <w:rFonts w:asciiTheme="minorHAnsi" w:hAnsiTheme="minorHAnsi"/>
          <w:sz w:val="22"/>
          <w:szCs w:val="22"/>
          <w:lang w:val="pt-PT"/>
        </w:rPr>
        <w:t xml:space="preserve">: </w:t>
      </w:r>
      <w:r w:rsidR="002B4BF9" w:rsidRPr="008915CB">
        <w:rPr>
          <w:rFonts w:asciiTheme="minorHAnsi" w:hAnsiTheme="minorHAnsi"/>
          <w:sz w:val="22"/>
          <w:szCs w:val="22"/>
          <w:lang w:val="pt-PT"/>
        </w:rPr>
        <w:t>O Relatório desta Avaliação deve seguir a estrutura e a ordem destes 10 itens</w:t>
      </w:r>
      <w:r w:rsidR="0058417A" w:rsidRPr="008915CB">
        <w:rPr>
          <w:rFonts w:asciiTheme="minorHAnsi" w:hAnsiTheme="minorHAnsi"/>
          <w:sz w:val="22"/>
          <w:szCs w:val="22"/>
          <w:lang w:val="pt-PT"/>
        </w:rPr>
        <w:t>. I</w:t>
      </w:r>
      <w:r w:rsidR="002B4BF9" w:rsidRPr="008915CB">
        <w:rPr>
          <w:rFonts w:asciiTheme="minorHAnsi" w:hAnsiTheme="minorHAnsi"/>
          <w:sz w:val="22"/>
          <w:szCs w:val="22"/>
          <w:lang w:val="pt-PT"/>
        </w:rPr>
        <w:t>sto f</w:t>
      </w:r>
      <w:r w:rsidR="005C51B5" w:rsidRPr="008915CB">
        <w:rPr>
          <w:rFonts w:asciiTheme="minorHAnsi" w:hAnsiTheme="minorHAnsi"/>
          <w:sz w:val="22"/>
          <w:szCs w:val="22"/>
          <w:lang w:val="pt-PT"/>
        </w:rPr>
        <w:t>acilita ao PNUD</w:t>
      </w:r>
      <w:r w:rsidR="002B4BF9" w:rsidRPr="008915CB">
        <w:rPr>
          <w:rFonts w:asciiTheme="minorHAnsi" w:hAnsiTheme="minorHAnsi"/>
          <w:sz w:val="22"/>
          <w:szCs w:val="22"/>
          <w:lang w:val="pt-PT"/>
        </w:rPr>
        <w:t xml:space="preserve"> a comp</w:t>
      </w:r>
      <w:r w:rsidR="006867A6">
        <w:rPr>
          <w:rFonts w:asciiTheme="minorHAnsi" w:hAnsiTheme="minorHAnsi"/>
          <w:sz w:val="22"/>
          <w:szCs w:val="22"/>
          <w:lang w:val="pt-PT"/>
        </w:rPr>
        <w:t>a</w:t>
      </w:r>
      <w:r w:rsidR="002B4BF9" w:rsidRPr="008915CB">
        <w:rPr>
          <w:rFonts w:asciiTheme="minorHAnsi" w:hAnsiTheme="minorHAnsi"/>
          <w:sz w:val="22"/>
          <w:szCs w:val="22"/>
          <w:lang w:val="pt-PT"/>
        </w:rPr>
        <w:t>ração das avaliações de sua ampla carteira d</w:t>
      </w:r>
      <w:r w:rsidR="009863EB" w:rsidRPr="008915CB">
        <w:rPr>
          <w:rFonts w:asciiTheme="minorHAnsi" w:hAnsiTheme="minorHAnsi"/>
          <w:sz w:val="22"/>
          <w:szCs w:val="22"/>
          <w:lang w:val="pt-PT"/>
        </w:rPr>
        <w:t>e projetos. E facilita também</w:t>
      </w:r>
      <w:r w:rsidR="002B4BF9" w:rsidRPr="008915CB">
        <w:rPr>
          <w:rFonts w:asciiTheme="minorHAnsi" w:hAnsiTheme="minorHAnsi"/>
          <w:sz w:val="22"/>
          <w:szCs w:val="22"/>
          <w:lang w:val="pt-PT"/>
        </w:rPr>
        <w:t xml:space="preserve"> a comparação entre a</w:t>
      </w:r>
      <w:r w:rsidR="00677677" w:rsidRPr="008915CB">
        <w:rPr>
          <w:rFonts w:asciiTheme="minorHAnsi" w:hAnsiTheme="minorHAnsi"/>
          <w:sz w:val="22"/>
          <w:szCs w:val="22"/>
          <w:lang w:val="pt-PT"/>
        </w:rPr>
        <w:t>s</w:t>
      </w:r>
      <w:r w:rsidR="002B4BF9" w:rsidRPr="008915CB">
        <w:rPr>
          <w:rFonts w:asciiTheme="minorHAnsi" w:hAnsiTheme="minorHAnsi"/>
          <w:sz w:val="22"/>
          <w:szCs w:val="22"/>
          <w:lang w:val="pt-PT"/>
        </w:rPr>
        <w:t xml:space="preserve"> avaliaç</w:t>
      </w:r>
      <w:r w:rsidR="00677677" w:rsidRPr="008915CB">
        <w:rPr>
          <w:rFonts w:asciiTheme="minorHAnsi" w:hAnsiTheme="minorHAnsi"/>
          <w:sz w:val="22"/>
          <w:szCs w:val="22"/>
          <w:lang w:val="pt-PT"/>
        </w:rPr>
        <w:t>ões realizadas.</w:t>
      </w:r>
    </w:p>
    <w:p w14:paraId="51F0FEB6" w14:textId="77777777" w:rsidR="002B4BF9" w:rsidRPr="007F3C85" w:rsidRDefault="002B4BF9" w:rsidP="00FD2F50">
      <w:pPr>
        <w:numPr>
          <w:ilvl w:val="0"/>
          <w:numId w:val="6"/>
        </w:numPr>
        <w:suppressAutoHyphens/>
        <w:spacing w:before="240" w:after="120" w:line="264" w:lineRule="auto"/>
        <w:jc w:val="both"/>
        <w:rPr>
          <w:rFonts w:asciiTheme="minorHAnsi" w:hAnsiTheme="minorHAnsi"/>
          <w:sz w:val="22"/>
          <w:szCs w:val="22"/>
          <w:lang w:val="pt-PT"/>
        </w:rPr>
      </w:pPr>
      <w:r w:rsidRPr="007F3C85">
        <w:rPr>
          <w:rFonts w:asciiTheme="minorHAnsi" w:hAnsiTheme="minorHAnsi"/>
          <w:b/>
          <w:sz w:val="22"/>
          <w:szCs w:val="22"/>
          <w:lang w:val="pt-PT"/>
        </w:rPr>
        <w:t>Nota I</w:t>
      </w:r>
      <w:r w:rsidR="00E725AB" w:rsidRPr="007F3C85">
        <w:rPr>
          <w:rFonts w:asciiTheme="minorHAnsi" w:hAnsiTheme="minorHAnsi"/>
          <w:b/>
          <w:sz w:val="22"/>
          <w:szCs w:val="22"/>
          <w:lang w:val="pt-PT"/>
        </w:rPr>
        <w:t>I</w:t>
      </w:r>
      <w:r w:rsidRPr="007F3C85">
        <w:rPr>
          <w:rFonts w:asciiTheme="minorHAnsi" w:hAnsiTheme="minorHAnsi"/>
          <w:b/>
          <w:sz w:val="22"/>
          <w:szCs w:val="22"/>
          <w:lang w:val="pt-PT"/>
        </w:rPr>
        <w:t>I</w:t>
      </w:r>
      <w:r w:rsidRPr="007F3C85">
        <w:rPr>
          <w:rFonts w:asciiTheme="minorHAnsi" w:hAnsiTheme="minorHAnsi"/>
          <w:sz w:val="22"/>
          <w:szCs w:val="22"/>
          <w:lang w:val="pt-PT"/>
        </w:rPr>
        <w:t>: Para cada um dos itens da estrutura deste Relatório, especialmente nos itens de 0</w:t>
      </w:r>
      <w:r w:rsidR="00A1346B" w:rsidRPr="007F3C85">
        <w:rPr>
          <w:rFonts w:asciiTheme="minorHAnsi" w:hAnsiTheme="minorHAnsi"/>
          <w:sz w:val="22"/>
          <w:szCs w:val="22"/>
          <w:lang w:val="pt-PT"/>
        </w:rPr>
        <w:t>3</w:t>
      </w:r>
      <w:r w:rsidRPr="007F3C85">
        <w:rPr>
          <w:rFonts w:asciiTheme="minorHAnsi" w:hAnsiTheme="minorHAnsi"/>
          <w:sz w:val="22"/>
          <w:szCs w:val="22"/>
          <w:lang w:val="pt-PT"/>
        </w:rPr>
        <w:t xml:space="preserve"> a 09, deve-se ter uma seção final de Considerações</w:t>
      </w:r>
      <w:r w:rsidR="0033099B" w:rsidRPr="007F3C85">
        <w:rPr>
          <w:rFonts w:asciiTheme="minorHAnsi" w:hAnsiTheme="minorHAnsi"/>
          <w:sz w:val="22"/>
          <w:szCs w:val="22"/>
          <w:lang w:val="pt-PT"/>
        </w:rPr>
        <w:t xml:space="preserve"> Gerais e Recomendações.</w:t>
      </w:r>
    </w:p>
    <w:p w14:paraId="456B73DA" w14:textId="6F7AE268" w:rsidR="002C719F" w:rsidRDefault="002B4BF9" w:rsidP="002C719F">
      <w:pPr>
        <w:numPr>
          <w:ilvl w:val="0"/>
          <w:numId w:val="6"/>
        </w:numPr>
        <w:suppressAutoHyphens/>
        <w:spacing w:before="240" w:after="120" w:line="264" w:lineRule="auto"/>
        <w:jc w:val="both"/>
        <w:rPr>
          <w:rFonts w:asciiTheme="minorHAnsi" w:hAnsiTheme="minorHAnsi"/>
          <w:sz w:val="22"/>
          <w:szCs w:val="22"/>
          <w:lang w:val="pt-PT"/>
        </w:rPr>
      </w:pPr>
      <w:r w:rsidRPr="002C719F">
        <w:rPr>
          <w:rFonts w:asciiTheme="minorHAnsi" w:hAnsiTheme="minorHAnsi"/>
          <w:b/>
          <w:sz w:val="22"/>
          <w:szCs w:val="22"/>
          <w:lang w:val="pt-PT"/>
        </w:rPr>
        <w:t>Nota I</w:t>
      </w:r>
      <w:r w:rsidR="00E725AB" w:rsidRPr="002C719F">
        <w:rPr>
          <w:rFonts w:asciiTheme="minorHAnsi" w:hAnsiTheme="minorHAnsi"/>
          <w:b/>
          <w:sz w:val="22"/>
          <w:szCs w:val="22"/>
          <w:lang w:val="pt-PT"/>
        </w:rPr>
        <w:t>V</w:t>
      </w:r>
      <w:r w:rsidRPr="002C719F">
        <w:rPr>
          <w:rFonts w:asciiTheme="minorHAnsi" w:hAnsiTheme="minorHAnsi"/>
          <w:sz w:val="22"/>
          <w:szCs w:val="22"/>
          <w:lang w:val="pt-PT"/>
        </w:rPr>
        <w:t xml:space="preserve">: O conteúdo do Relatório desta Avaliação deve seguir  </w:t>
      </w:r>
      <w:r w:rsidR="0033099B" w:rsidRPr="002C719F">
        <w:rPr>
          <w:rFonts w:asciiTheme="minorHAnsi" w:hAnsiTheme="minorHAnsi"/>
          <w:sz w:val="22"/>
          <w:szCs w:val="22"/>
          <w:lang w:val="pt-PT"/>
        </w:rPr>
        <w:t>a</w:t>
      </w:r>
      <w:r w:rsidRPr="002C719F">
        <w:rPr>
          <w:rFonts w:asciiTheme="minorHAnsi" w:hAnsiTheme="minorHAnsi"/>
          <w:sz w:val="22"/>
          <w:szCs w:val="22"/>
          <w:lang w:val="pt-PT"/>
        </w:rPr>
        <w:t xml:space="preserve">s indicações </w:t>
      </w:r>
      <w:r w:rsidR="001E07D8" w:rsidRPr="002C719F">
        <w:rPr>
          <w:rFonts w:asciiTheme="minorHAnsi" w:hAnsiTheme="minorHAnsi"/>
          <w:sz w:val="22"/>
          <w:szCs w:val="22"/>
          <w:lang w:val="pt-PT"/>
        </w:rPr>
        <w:t xml:space="preserve">e guias </w:t>
      </w:r>
      <w:r w:rsidRPr="002C719F">
        <w:rPr>
          <w:rFonts w:asciiTheme="minorHAnsi" w:hAnsiTheme="minorHAnsi"/>
          <w:sz w:val="22"/>
          <w:szCs w:val="22"/>
          <w:lang w:val="pt-PT"/>
        </w:rPr>
        <w:t>registradas no termo de referência</w:t>
      </w:r>
      <w:r w:rsidR="00677677" w:rsidRPr="002C719F">
        <w:rPr>
          <w:rFonts w:asciiTheme="minorHAnsi" w:hAnsiTheme="minorHAnsi"/>
          <w:sz w:val="22"/>
          <w:szCs w:val="22"/>
          <w:lang w:val="pt-PT"/>
        </w:rPr>
        <w:t>.</w:t>
      </w:r>
      <w:r w:rsidRPr="002C719F">
        <w:rPr>
          <w:rFonts w:asciiTheme="minorHAnsi" w:hAnsiTheme="minorHAnsi"/>
          <w:sz w:val="22"/>
          <w:szCs w:val="22"/>
          <w:lang w:val="pt-PT"/>
        </w:rPr>
        <w:t xml:space="preserve"> </w:t>
      </w:r>
    </w:p>
    <w:p w14:paraId="30336427" w14:textId="584C995B" w:rsidR="001E07D8" w:rsidRPr="002C719F" w:rsidRDefault="001E07D8" w:rsidP="002C719F">
      <w:pPr>
        <w:numPr>
          <w:ilvl w:val="0"/>
          <w:numId w:val="6"/>
        </w:numPr>
        <w:suppressAutoHyphens/>
        <w:spacing w:before="240" w:after="120" w:line="264" w:lineRule="auto"/>
        <w:jc w:val="both"/>
        <w:rPr>
          <w:rFonts w:asciiTheme="minorHAnsi" w:hAnsiTheme="minorHAnsi"/>
          <w:sz w:val="22"/>
          <w:szCs w:val="22"/>
          <w:lang w:val="pt-PT"/>
        </w:rPr>
      </w:pPr>
      <w:r w:rsidRPr="002C719F">
        <w:rPr>
          <w:rFonts w:asciiTheme="minorHAnsi" w:hAnsiTheme="minorHAnsi"/>
          <w:b/>
          <w:sz w:val="22"/>
          <w:szCs w:val="22"/>
          <w:lang w:val="pt-PT"/>
        </w:rPr>
        <w:t>Nota V</w:t>
      </w:r>
      <w:r w:rsidRPr="002C719F">
        <w:rPr>
          <w:rFonts w:asciiTheme="minorHAnsi" w:hAnsiTheme="minorHAnsi"/>
          <w:sz w:val="22"/>
          <w:szCs w:val="22"/>
          <w:lang w:val="pt-PT"/>
        </w:rPr>
        <w:t xml:space="preserve">: O Avaliador deve tomar todo o cuidado de preparar um relatório final </w:t>
      </w:r>
      <w:r w:rsidR="00B02A3B" w:rsidRPr="002C719F">
        <w:rPr>
          <w:rFonts w:asciiTheme="minorHAnsi" w:hAnsiTheme="minorHAnsi"/>
          <w:sz w:val="22"/>
          <w:szCs w:val="22"/>
          <w:lang w:val="pt-PT"/>
        </w:rPr>
        <w:t xml:space="preserve">consistente </w:t>
      </w:r>
      <w:r w:rsidRPr="002C719F">
        <w:rPr>
          <w:rFonts w:asciiTheme="minorHAnsi" w:hAnsiTheme="minorHAnsi"/>
          <w:sz w:val="22"/>
          <w:szCs w:val="22"/>
          <w:lang w:val="pt-PT"/>
        </w:rPr>
        <w:t xml:space="preserve">, porém formatado em meio eletrônico que permita um </w:t>
      </w:r>
      <w:r w:rsidRPr="002C719F">
        <w:rPr>
          <w:rFonts w:asciiTheme="minorHAnsi" w:hAnsiTheme="minorHAnsi"/>
          <w:b/>
          <w:color w:val="003399"/>
          <w:sz w:val="22"/>
          <w:szCs w:val="22"/>
          <w:u w:val="single"/>
          <w:lang w:val="pt-PT"/>
        </w:rPr>
        <w:t>fácil manuseio</w:t>
      </w:r>
      <w:r w:rsidRPr="002C719F">
        <w:rPr>
          <w:rFonts w:asciiTheme="minorHAnsi" w:hAnsiTheme="minorHAnsi"/>
          <w:sz w:val="22"/>
          <w:szCs w:val="22"/>
          <w:lang w:val="pt-PT"/>
        </w:rPr>
        <w:t xml:space="preserve">, (não muito “pesado”) </w:t>
      </w:r>
      <w:r w:rsidR="00C97C08" w:rsidRPr="002C719F">
        <w:rPr>
          <w:rFonts w:asciiTheme="minorHAnsi" w:hAnsiTheme="minorHAnsi"/>
          <w:sz w:val="22"/>
          <w:szCs w:val="22"/>
          <w:lang w:val="pt-PT"/>
        </w:rPr>
        <w:t xml:space="preserve">que permita </w:t>
      </w:r>
      <w:r w:rsidR="009863EB" w:rsidRPr="002C719F">
        <w:rPr>
          <w:rFonts w:asciiTheme="minorHAnsi" w:hAnsiTheme="minorHAnsi"/>
          <w:sz w:val="22"/>
          <w:szCs w:val="22"/>
          <w:lang w:val="pt-PT"/>
        </w:rPr>
        <w:t xml:space="preserve">o </w:t>
      </w:r>
      <w:r w:rsidR="004C4CAB">
        <w:rPr>
          <w:rFonts w:asciiTheme="minorHAnsi" w:hAnsiTheme="minorHAnsi"/>
          <w:sz w:val="22"/>
          <w:szCs w:val="22"/>
          <w:lang w:val="pt-PT"/>
        </w:rPr>
        <w:t>r</w:t>
      </w:r>
      <w:r w:rsidR="009863EB" w:rsidRPr="002C719F">
        <w:rPr>
          <w:rFonts w:asciiTheme="minorHAnsi" w:hAnsiTheme="minorHAnsi"/>
          <w:sz w:val="22"/>
          <w:szCs w:val="22"/>
          <w:lang w:val="pt-PT"/>
        </w:rPr>
        <w:t>egistro/arquivo por meio</w:t>
      </w:r>
      <w:r w:rsidRPr="002C719F">
        <w:rPr>
          <w:rFonts w:asciiTheme="minorHAnsi" w:hAnsiTheme="minorHAnsi"/>
          <w:sz w:val="22"/>
          <w:szCs w:val="22"/>
          <w:lang w:val="pt-PT"/>
        </w:rPr>
        <w:t xml:space="preserve"> de qualquer sistema e, principalmente, sua ci</w:t>
      </w:r>
      <w:r w:rsidR="009863EB" w:rsidRPr="002C719F">
        <w:rPr>
          <w:rFonts w:asciiTheme="minorHAnsi" w:hAnsiTheme="minorHAnsi"/>
          <w:sz w:val="22"/>
          <w:szCs w:val="22"/>
          <w:lang w:val="pt-PT"/>
        </w:rPr>
        <w:t>rculação e disseminação pelo</w:t>
      </w:r>
      <w:r w:rsidRPr="002C719F">
        <w:rPr>
          <w:rFonts w:asciiTheme="minorHAnsi" w:hAnsiTheme="minorHAnsi"/>
          <w:sz w:val="22"/>
          <w:szCs w:val="22"/>
          <w:lang w:val="pt-PT"/>
        </w:rPr>
        <w:t xml:space="preserve"> e-mail.</w:t>
      </w:r>
    </w:p>
    <w:p w14:paraId="3E95FA18" w14:textId="77777777" w:rsidR="001E07D8" w:rsidRPr="007F3C85" w:rsidRDefault="001E07D8" w:rsidP="00FD2F50">
      <w:pPr>
        <w:numPr>
          <w:ilvl w:val="0"/>
          <w:numId w:val="6"/>
        </w:numPr>
        <w:suppressAutoHyphens/>
        <w:spacing w:before="240" w:after="120" w:line="264" w:lineRule="auto"/>
        <w:jc w:val="both"/>
        <w:rPr>
          <w:rFonts w:asciiTheme="minorHAnsi" w:hAnsiTheme="minorHAnsi"/>
          <w:sz w:val="22"/>
          <w:szCs w:val="22"/>
          <w:lang w:val="pt-PT"/>
        </w:rPr>
      </w:pPr>
      <w:r w:rsidRPr="007F3C85">
        <w:rPr>
          <w:rFonts w:asciiTheme="minorHAnsi" w:hAnsiTheme="minorHAnsi"/>
          <w:b/>
          <w:sz w:val="22"/>
          <w:szCs w:val="22"/>
          <w:lang w:val="pt-PT"/>
        </w:rPr>
        <w:t>Nota VI:</w:t>
      </w:r>
      <w:r w:rsidRPr="007F3C85">
        <w:rPr>
          <w:rFonts w:asciiTheme="minorHAnsi" w:hAnsiTheme="minorHAnsi"/>
          <w:sz w:val="22"/>
          <w:szCs w:val="22"/>
          <w:lang w:val="pt-PT"/>
        </w:rPr>
        <w:t xml:space="preserve"> O relatório final deve também estar bem estruturado, (i) com um sumário detalhado, (ii) com separação de capítulos, (iii) com indicação/numeração de páginas, (iv) indicação/numeração de quadros, tabelas, gráficos e, sobretudo, (v) de anexos.</w:t>
      </w:r>
    </w:p>
    <w:p w14:paraId="1AA840F7" w14:textId="1827DB8C" w:rsidR="001E07D8" w:rsidRPr="007F3C85" w:rsidRDefault="001E07D8" w:rsidP="00FD2F50">
      <w:pPr>
        <w:numPr>
          <w:ilvl w:val="0"/>
          <w:numId w:val="6"/>
        </w:numPr>
        <w:suppressAutoHyphens/>
        <w:spacing w:before="240" w:after="120" w:line="264" w:lineRule="auto"/>
        <w:jc w:val="both"/>
        <w:rPr>
          <w:rFonts w:asciiTheme="minorHAnsi" w:hAnsiTheme="minorHAnsi"/>
          <w:sz w:val="22"/>
          <w:szCs w:val="22"/>
          <w:lang w:val="pt-PT"/>
        </w:rPr>
      </w:pPr>
      <w:r w:rsidRPr="007F3C85">
        <w:rPr>
          <w:rFonts w:asciiTheme="minorHAnsi" w:hAnsiTheme="minorHAnsi"/>
          <w:b/>
          <w:sz w:val="22"/>
          <w:szCs w:val="22"/>
          <w:lang w:val="pt-PT"/>
        </w:rPr>
        <w:t>Nota</w:t>
      </w:r>
      <w:r w:rsidR="001F2D84">
        <w:rPr>
          <w:rFonts w:asciiTheme="minorHAnsi" w:hAnsiTheme="minorHAnsi"/>
          <w:b/>
          <w:sz w:val="22"/>
          <w:szCs w:val="22"/>
          <w:lang w:val="pt-PT"/>
        </w:rPr>
        <w:t xml:space="preserve"> </w:t>
      </w:r>
      <w:r w:rsidRPr="007F3C85">
        <w:rPr>
          <w:rFonts w:asciiTheme="minorHAnsi" w:hAnsiTheme="minorHAnsi"/>
          <w:b/>
          <w:sz w:val="22"/>
          <w:szCs w:val="22"/>
          <w:lang w:val="pt-PT"/>
        </w:rPr>
        <w:t>VII:</w:t>
      </w:r>
      <w:r w:rsidRPr="007F3C85">
        <w:rPr>
          <w:rFonts w:asciiTheme="minorHAnsi" w:hAnsiTheme="minorHAnsi"/>
          <w:sz w:val="22"/>
          <w:szCs w:val="22"/>
          <w:lang w:val="pt-PT"/>
        </w:rPr>
        <w:t xml:space="preserve"> Recomenda-se os cuidados necessários em relação a inserç</w:t>
      </w:r>
      <w:r w:rsidR="001F2D84">
        <w:rPr>
          <w:rFonts w:asciiTheme="minorHAnsi" w:hAnsiTheme="minorHAnsi"/>
          <w:sz w:val="22"/>
          <w:szCs w:val="22"/>
          <w:lang w:val="pt-PT"/>
        </w:rPr>
        <w:t>ã</w:t>
      </w:r>
      <w:r w:rsidRPr="007F3C85">
        <w:rPr>
          <w:rFonts w:asciiTheme="minorHAnsi" w:hAnsiTheme="minorHAnsi"/>
          <w:sz w:val="22"/>
          <w:szCs w:val="22"/>
          <w:lang w:val="pt-PT"/>
        </w:rPr>
        <w:t xml:space="preserve">o de fotos e imagens, que “pesa” demasiadamente </w:t>
      </w:r>
      <w:r w:rsidR="00F3398F">
        <w:rPr>
          <w:rFonts w:asciiTheme="minorHAnsi" w:hAnsiTheme="minorHAnsi"/>
          <w:sz w:val="22"/>
          <w:szCs w:val="22"/>
          <w:lang w:val="pt-PT"/>
        </w:rPr>
        <w:t xml:space="preserve">o arquivo </w:t>
      </w:r>
      <w:r w:rsidRPr="007F3C85">
        <w:rPr>
          <w:rFonts w:asciiTheme="minorHAnsi" w:hAnsiTheme="minorHAnsi"/>
          <w:sz w:val="22"/>
          <w:szCs w:val="22"/>
          <w:lang w:val="pt-PT"/>
        </w:rPr>
        <w:t xml:space="preserve">e prejudica a circulação do relatório por e-mail e para eventuais registros em sistemas eletrônicos. Recomenda-se fazer uso, nestes casos, de anexos. </w:t>
      </w:r>
    </w:p>
    <w:p w14:paraId="43D0F9D4" w14:textId="77777777" w:rsidR="00E725AB" w:rsidRPr="007F3C85" w:rsidRDefault="00E725AB" w:rsidP="00D97E25">
      <w:pPr>
        <w:pBdr>
          <w:bottom w:val="single" w:sz="4" w:space="1" w:color="auto"/>
        </w:pBdr>
        <w:suppressAutoHyphens/>
        <w:spacing w:before="120" w:after="120" w:line="264" w:lineRule="auto"/>
        <w:jc w:val="both"/>
        <w:rPr>
          <w:rFonts w:asciiTheme="minorHAnsi" w:hAnsiTheme="minorHAnsi"/>
          <w:sz w:val="22"/>
          <w:szCs w:val="22"/>
          <w:lang w:val="pt-PT"/>
        </w:rPr>
      </w:pPr>
    </w:p>
    <w:p w14:paraId="430D1966" w14:textId="77777777" w:rsidR="00E725AB" w:rsidRPr="007F3C85" w:rsidRDefault="00E725AB" w:rsidP="00D97E25">
      <w:pPr>
        <w:suppressAutoHyphens/>
        <w:spacing w:before="120" w:after="120" w:line="264" w:lineRule="auto"/>
        <w:jc w:val="both"/>
        <w:rPr>
          <w:rFonts w:asciiTheme="minorHAnsi" w:hAnsiTheme="minorHAnsi"/>
          <w:sz w:val="22"/>
          <w:szCs w:val="22"/>
          <w:lang w:val="pt-PT"/>
        </w:rPr>
      </w:pPr>
    </w:p>
    <w:p w14:paraId="689440A8" w14:textId="77777777" w:rsidR="00D97E25" w:rsidRPr="007F3C85" w:rsidRDefault="00D97E25" w:rsidP="00D97E25">
      <w:pPr>
        <w:spacing w:before="120" w:after="120" w:line="264" w:lineRule="auto"/>
        <w:rPr>
          <w:rFonts w:asciiTheme="minorHAnsi" w:hAnsiTheme="minorHAnsi"/>
          <w:sz w:val="22"/>
          <w:szCs w:val="22"/>
          <w:lang w:val="pt-PT"/>
        </w:rPr>
      </w:pPr>
    </w:p>
    <w:sectPr w:rsidR="00D97E25" w:rsidRPr="007F3C85" w:rsidSect="000219CD">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C5CC6" w14:textId="77777777" w:rsidR="00B87E7D" w:rsidRDefault="00B87E7D" w:rsidP="009B1437">
      <w:r>
        <w:separator/>
      </w:r>
    </w:p>
  </w:endnote>
  <w:endnote w:type="continuationSeparator" w:id="0">
    <w:p w14:paraId="6B6BCC84" w14:textId="77777777" w:rsidR="00B87E7D" w:rsidRDefault="00B87E7D" w:rsidP="009B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20026"/>
      <w:docPartObj>
        <w:docPartGallery w:val="Page Numbers (Bottom of Page)"/>
        <w:docPartUnique/>
      </w:docPartObj>
    </w:sdtPr>
    <w:sdtEndPr>
      <w:rPr>
        <w:noProof/>
      </w:rPr>
    </w:sdtEndPr>
    <w:sdtContent>
      <w:p w14:paraId="39FCC48C" w14:textId="23107717" w:rsidR="001973B2" w:rsidRDefault="001973B2">
        <w:pPr>
          <w:pStyle w:val="Footer"/>
          <w:jc w:val="center"/>
        </w:pPr>
        <w:r>
          <w:fldChar w:fldCharType="begin"/>
        </w:r>
        <w:r>
          <w:instrText xml:space="preserve"> PAGE   \* MERGEFORMAT </w:instrText>
        </w:r>
        <w:r>
          <w:fldChar w:fldCharType="separate"/>
        </w:r>
        <w:r w:rsidR="004C4CAB">
          <w:rPr>
            <w:noProof/>
          </w:rPr>
          <w:t>20</w:t>
        </w:r>
        <w:r>
          <w:rPr>
            <w:noProof/>
          </w:rPr>
          <w:fldChar w:fldCharType="end"/>
        </w:r>
      </w:p>
    </w:sdtContent>
  </w:sdt>
  <w:p w14:paraId="310CFF69" w14:textId="77777777" w:rsidR="001973B2" w:rsidRDefault="00197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98A6" w14:textId="77777777" w:rsidR="00B87E7D" w:rsidRDefault="00B87E7D" w:rsidP="009B1437">
      <w:r>
        <w:separator/>
      </w:r>
    </w:p>
  </w:footnote>
  <w:footnote w:type="continuationSeparator" w:id="0">
    <w:p w14:paraId="3F999F48" w14:textId="77777777" w:rsidR="00B87E7D" w:rsidRDefault="00B87E7D" w:rsidP="009B1437">
      <w:r>
        <w:continuationSeparator/>
      </w:r>
    </w:p>
  </w:footnote>
  <w:footnote w:id="1">
    <w:p w14:paraId="4A599187" w14:textId="77777777" w:rsidR="001973B2" w:rsidRPr="004610D8" w:rsidRDefault="001973B2" w:rsidP="00710C18">
      <w:pPr>
        <w:pStyle w:val="FootnoteText"/>
        <w:rPr>
          <w:rFonts w:asciiTheme="minorHAnsi" w:hAnsiTheme="minorHAnsi" w:cstheme="minorHAnsi"/>
        </w:rPr>
      </w:pPr>
      <w:r>
        <w:rPr>
          <w:rStyle w:val="FootnoteReference"/>
        </w:rPr>
        <w:footnoteRef/>
      </w:r>
      <w:r>
        <w:t xml:space="preserve"> </w:t>
      </w:r>
      <w:r w:rsidRPr="004610D8">
        <w:rPr>
          <w:rFonts w:asciiTheme="minorHAnsi" w:hAnsiTheme="minorHAnsi" w:cstheme="minorHAnsi"/>
        </w:rPr>
        <w:t xml:space="preserve">O Programa Brasileiro de Eliminação dos </w:t>
      </w:r>
      <w:proofErr w:type="spellStart"/>
      <w:r w:rsidRPr="004610D8">
        <w:rPr>
          <w:rFonts w:asciiTheme="minorHAnsi" w:hAnsiTheme="minorHAnsi" w:cstheme="minorHAnsi"/>
        </w:rPr>
        <w:t>HCFCs</w:t>
      </w:r>
      <w:proofErr w:type="spellEnd"/>
      <w:r w:rsidRPr="004610D8">
        <w:rPr>
          <w:rFonts w:asciiTheme="minorHAnsi" w:hAnsiTheme="minorHAnsi" w:cstheme="minorHAnsi"/>
        </w:rPr>
        <w:t xml:space="preserve"> (Etapa 1) é composto </w:t>
      </w:r>
      <w:r>
        <w:rPr>
          <w:rFonts w:asciiTheme="minorHAnsi" w:hAnsiTheme="minorHAnsi" w:cstheme="minorHAnsi"/>
        </w:rPr>
        <w:t>por</w:t>
      </w:r>
      <w:r w:rsidRPr="004610D8">
        <w:rPr>
          <w:rFonts w:asciiTheme="minorHAnsi" w:hAnsiTheme="minorHAnsi" w:cstheme="minorHAnsi"/>
        </w:rPr>
        <w:t xml:space="preserve"> quatro componentes:</w:t>
      </w:r>
    </w:p>
    <w:p w14:paraId="6930C57A" w14:textId="77777777" w:rsidR="001973B2" w:rsidRPr="004610D8" w:rsidRDefault="001973B2" w:rsidP="00710C18">
      <w:pPr>
        <w:pStyle w:val="FootnoteText"/>
        <w:rPr>
          <w:rFonts w:asciiTheme="minorHAnsi" w:hAnsiTheme="minorHAnsi" w:cstheme="minorHAnsi"/>
        </w:rPr>
      </w:pPr>
      <w:r w:rsidRPr="004610D8">
        <w:rPr>
          <w:rFonts w:asciiTheme="minorHAnsi" w:hAnsiTheme="minorHAnsi" w:cstheme="minorHAnsi"/>
        </w:rPr>
        <w:t>Componente 1 – Ações regulatórias</w:t>
      </w:r>
    </w:p>
    <w:p w14:paraId="0F14C692" w14:textId="77777777" w:rsidR="001973B2" w:rsidRPr="004610D8" w:rsidRDefault="001973B2" w:rsidP="00710C18">
      <w:pPr>
        <w:pStyle w:val="FootnoteText"/>
        <w:rPr>
          <w:rFonts w:asciiTheme="minorHAnsi" w:hAnsiTheme="minorHAnsi" w:cstheme="minorHAnsi"/>
        </w:rPr>
      </w:pPr>
      <w:r w:rsidRPr="004610D8">
        <w:rPr>
          <w:rFonts w:asciiTheme="minorHAnsi" w:hAnsiTheme="minorHAnsi" w:cstheme="minorHAnsi"/>
        </w:rPr>
        <w:t>Componentes 2 – Projetos de investimento para a conversão tecnológica de empresas do setor de espumas</w:t>
      </w:r>
    </w:p>
    <w:p w14:paraId="2B127C13" w14:textId="77777777" w:rsidR="001973B2" w:rsidRPr="004610D8" w:rsidRDefault="001973B2" w:rsidP="00710C18">
      <w:pPr>
        <w:pStyle w:val="FootnoteText"/>
        <w:rPr>
          <w:rFonts w:asciiTheme="minorHAnsi" w:hAnsiTheme="minorHAnsi" w:cstheme="minorHAnsi"/>
        </w:rPr>
      </w:pPr>
      <w:r w:rsidRPr="004610D8">
        <w:rPr>
          <w:rFonts w:asciiTheme="minorHAnsi" w:hAnsiTheme="minorHAnsi" w:cstheme="minorHAnsi"/>
        </w:rPr>
        <w:t xml:space="preserve">Componente 3 – Projetos de não investimento para a execução de projetos no setor </w:t>
      </w:r>
      <w:r>
        <w:rPr>
          <w:rFonts w:asciiTheme="minorHAnsi" w:hAnsiTheme="minorHAnsi" w:cstheme="minorHAnsi"/>
        </w:rPr>
        <w:t xml:space="preserve">de serviços </w:t>
      </w:r>
      <w:r w:rsidRPr="004610D8">
        <w:rPr>
          <w:rFonts w:asciiTheme="minorHAnsi" w:hAnsiTheme="minorHAnsi" w:cstheme="minorHAnsi"/>
        </w:rPr>
        <w:t>de refrigeração</w:t>
      </w:r>
    </w:p>
    <w:p w14:paraId="159B147A" w14:textId="3B7164C3" w:rsidR="001973B2" w:rsidRDefault="001973B2" w:rsidP="00710C18">
      <w:pPr>
        <w:pStyle w:val="FootnoteText"/>
        <w:rPr>
          <w:rFonts w:asciiTheme="minorHAnsi" w:hAnsiTheme="minorHAnsi" w:cstheme="minorHAnsi"/>
        </w:rPr>
      </w:pPr>
      <w:r w:rsidRPr="004610D8">
        <w:rPr>
          <w:rFonts w:asciiTheme="minorHAnsi" w:hAnsiTheme="minorHAnsi" w:cstheme="minorHAnsi"/>
        </w:rPr>
        <w:t>Componentes 4 – Unidade de Monitoramento e Implementação.</w:t>
      </w:r>
    </w:p>
    <w:p w14:paraId="08335154" w14:textId="2FA3F54A" w:rsidR="001973B2" w:rsidRPr="00710C18" w:rsidRDefault="001973B2" w:rsidP="00710C18">
      <w:pPr>
        <w:pStyle w:val="FootnoteText"/>
      </w:pPr>
      <w:r>
        <w:rPr>
          <w:rFonts w:asciiTheme="minorHAnsi" w:hAnsiTheme="minorHAnsi" w:cstheme="minorHAnsi"/>
        </w:rPr>
        <w:t>O Projeto BRA/12/G76 engloba os componentes 1, 2 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515D" w14:textId="77777777" w:rsidR="001973B2" w:rsidRDefault="001973B2">
    <w:pPr>
      <w:pStyle w:val="Header"/>
      <w:jc w:val="right"/>
    </w:pPr>
  </w:p>
  <w:p w14:paraId="41C02564" w14:textId="77777777" w:rsidR="001973B2" w:rsidRPr="004E4D44" w:rsidRDefault="001973B2" w:rsidP="001A6663">
    <w:pPr>
      <w:pStyle w:val="Header"/>
      <w:rPr>
        <w:rFonts w:ascii="Myriad Pro Black Cond" w:hAnsi="Myriad Pro Black Cond"/>
        <w:b/>
        <w:szCs w:val="24"/>
        <w:lang w:val="pt-BR"/>
      </w:rPr>
    </w:pPr>
    <w:r>
      <w:rPr>
        <w:rFonts w:ascii="Myriad Pro Black Cond" w:hAnsi="Myriad Pro Black Cond"/>
        <w:b/>
        <w:noProof/>
        <w:szCs w:val="24"/>
        <w:lang w:val="pt-BR" w:eastAsia="pt-BR"/>
      </w:rPr>
      <mc:AlternateContent>
        <mc:Choice Requires="wps">
          <w:drawing>
            <wp:anchor distT="0" distB="0" distL="114300" distR="114300" simplePos="0" relativeHeight="251659264" behindDoc="0" locked="0" layoutInCell="1" allowOverlap="0" wp14:anchorId="73CEB5F7" wp14:editId="5C27AE01">
              <wp:simplePos x="0" y="0"/>
              <wp:positionH relativeFrom="column">
                <wp:posOffset>5194935</wp:posOffset>
              </wp:positionH>
              <wp:positionV relativeFrom="page">
                <wp:posOffset>457200</wp:posOffset>
              </wp:positionV>
              <wp:extent cx="1318260" cy="1994535"/>
              <wp:effectExtent l="3810" t="0" r="1905"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4A972" w14:textId="77777777" w:rsidR="001973B2" w:rsidRPr="00CE1C73" w:rsidRDefault="001973B2" w:rsidP="001A6663">
                          <w:r>
                            <w:rPr>
                              <w:noProof/>
                              <w:lang w:val="pt-BR" w:eastAsia="pt-BR"/>
                            </w:rPr>
                            <w:drawing>
                              <wp:inline distT="0" distB="0" distL="0" distR="0" wp14:anchorId="286559D3" wp14:editId="5333B357">
                                <wp:extent cx="1190625" cy="1889125"/>
                                <wp:effectExtent l="0" t="0" r="9525" b="0"/>
                                <wp:docPr id="2" name="Picture 2" descr="PNUD_Logo-Azul c Taglin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UD_Logo-Azul c Tagline-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89125"/>
                                        </a:xfrm>
                                        <a:prstGeom prst="rect">
                                          <a:avLst/>
                                        </a:prstGeom>
                                        <a:noFill/>
                                        <a:ln>
                                          <a:noFill/>
                                        </a:ln>
                                      </pic:spPr>
                                    </pic:pic>
                                  </a:graphicData>
                                </a:graphic>
                              </wp:inline>
                            </w:drawing>
                          </w:r>
                          <w:r>
                            <w:rPr>
                              <w:noProof/>
                              <w:lang w:val="pt-BR" w:eastAsia="pt-BR"/>
                            </w:rPr>
                            <w:drawing>
                              <wp:inline distT="0" distB="0" distL="0" distR="0" wp14:anchorId="0173F996" wp14:editId="593A8EF6">
                                <wp:extent cx="991870" cy="1898015"/>
                                <wp:effectExtent l="0" t="0" r="0" b="6985"/>
                                <wp:docPr id="5" name="Picture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870" cy="18980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EB5F7" id="_x0000_t202" coordsize="21600,21600" o:spt="202" path="m,l,21600r21600,l21600,xe">
              <v:stroke joinstyle="miter"/>
              <v:path gradientshapeok="t" o:connecttype="rect"/>
            </v:shapetype>
            <v:shape id="Text Box 3" o:spid="_x0000_s1026" type="#_x0000_t202" style="position:absolute;margin-left:409.05pt;margin-top:36pt;width:103.8pt;height:1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Nu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" o:allowoverlap="f" filled="f" stroked="f">
              <v:textbox>
                <w:txbxContent>
                  <w:p w14:paraId="0474A972" w14:textId="77777777" w:rsidR="001973B2" w:rsidRPr="00CE1C73" w:rsidRDefault="001973B2" w:rsidP="001A6663">
                    <w:r>
                      <w:rPr>
                        <w:noProof/>
                        <w:lang w:val="pt-BR" w:eastAsia="pt-BR"/>
                      </w:rPr>
                      <w:drawing>
                        <wp:inline distT="0" distB="0" distL="0" distR="0" wp14:anchorId="286559D3" wp14:editId="5333B357">
                          <wp:extent cx="1190625" cy="1889125"/>
                          <wp:effectExtent l="0" t="0" r="9525" b="0"/>
                          <wp:docPr id="2" name="Picture 2" descr="PNUD_Logo-Azul c Taglin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UD_Logo-Azul c Tagline-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89125"/>
                                  </a:xfrm>
                                  <a:prstGeom prst="rect">
                                    <a:avLst/>
                                  </a:prstGeom>
                                  <a:noFill/>
                                  <a:ln>
                                    <a:noFill/>
                                  </a:ln>
                                </pic:spPr>
                              </pic:pic>
                            </a:graphicData>
                          </a:graphic>
                        </wp:inline>
                      </w:drawing>
                    </w:r>
                    <w:r>
                      <w:rPr>
                        <w:noProof/>
                        <w:lang w:val="pt-BR" w:eastAsia="pt-BR"/>
                      </w:rPr>
                      <w:drawing>
                        <wp:inline distT="0" distB="0" distL="0" distR="0" wp14:anchorId="0173F996" wp14:editId="593A8EF6">
                          <wp:extent cx="991870" cy="1898015"/>
                          <wp:effectExtent l="0" t="0" r="0" b="6985"/>
                          <wp:docPr id="5" name="Picture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870" cy="1898015"/>
                                  </a:xfrm>
                                  <a:prstGeom prst="rect">
                                    <a:avLst/>
                                  </a:prstGeom>
                                  <a:noFill/>
                                  <a:ln>
                                    <a:noFill/>
                                  </a:ln>
                                </pic:spPr>
                              </pic:pic>
                            </a:graphicData>
                          </a:graphic>
                        </wp:inline>
                      </w:drawing>
                    </w:r>
                  </w:p>
                </w:txbxContent>
              </v:textbox>
              <w10:wrap type="tight" anchory="page"/>
            </v:shape>
          </w:pict>
        </mc:Fallback>
      </mc:AlternateContent>
    </w:r>
    <w:r>
      <w:rPr>
        <w:noProof/>
        <w:lang w:val="pt-BR" w:eastAsia="pt-BR"/>
      </w:rPr>
      <w:drawing>
        <wp:inline distT="0" distB="0" distL="0" distR="0" wp14:anchorId="794B3E24" wp14:editId="569BECDA">
          <wp:extent cx="3269615" cy="163830"/>
          <wp:effectExtent l="0" t="0" r="6985" b="7620"/>
          <wp:docPr id="12" name="Picture 12" descr="pnud-por-exten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ud-por-extens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69615" cy="163830"/>
                  </a:xfrm>
                  <a:prstGeom prst="rect">
                    <a:avLst/>
                  </a:prstGeom>
                  <a:noFill/>
                  <a:ln>
                    <a:noFill/>
                  </a:ln>
                </pic:spPr>
              </pic:pic>
            </a:graphicData>
          </a:graphic>
        </wp:inline>
      </w:drawing>
    </w:r>
    <w:r>
      <w:rPr>
        <w:rFonts w:ascii="Myriad Pro Black Cond" w:hAnsi="Myriad Pro Black Cond"/>
        <w:b/>
        <w:szCs w:val="24"/>
        <w:lang w:val="pt-BR"/>
      </w:rPr>
      <w:ptab w:relativeTo="margin" w:alignment="left" w:leader="none"/>
    </w:r>
  </w:p>
  <w:p w14:paraId="0367478C" w14:textId="77777777" w:rsidR="001973B2" w:rsidRDefault="001973B2" w:rsidP="001A6663">
    <w:pPr>
      <w:pStyle w:val="Header"/>
      <w:jc w:val="right"/>
    </w:pPr>
  </w:p>
  <w:p w14:paraId="2C306DA6" w14:textId="77777777" w:rsidR="001973B2" w:rsidRDefault="001973B2" w:rsidP="001A6663">
    <w:pPr>
      <w:pStyle w:val="Header"/>
      <w:jc w:val="right"/>
    </w:pPr>
  </w:p>
  <w:p w14:paraId="58EB3E16" w14:textId="77777777" w:rsidR="001973B2" w:rsidRDefault="001973B2" w:rsidP="001A6663">
    <w:pPr>
      <w:pStyle w:val="Header"/>
      <w:jc w:val="right"/>
    </w:pPr>
  </w:p>
  <w:p w14:paraId="53B9C874" w14:textId="77777777" w:rsidR="001973B2" w:rsidRDefault="001973B2" w:rsidP="001A6663">
    <w:pPr>
      <w:pStyle w:val="Header"/>
      <w:jc w:val="right"/>
    </w:pPr>
  </w:p>
  <w:p w14:paraId="194BEAA7" w14:textId="77777777" w:rsidR="001973B2" w:rsidRDefault="001973B2" w:rsidP="001A6663">
    <w:pPr>
      <w:pStyle w:val="Header"/>
      <w:jc w:val="right"/>
    </w:pPr>
  </w:p>
  <w:p w14:paraId="1075BA59" w14:textId="77777777" w:rsidR="001973B2" w:rsidRDefault="001973B2" w:rsidP="001A6663">
    <w:pPr>
      <w:pStyle w:val="Header"/>
      <w:jc w:val="right"/>
    </w:pPr>
  </w:p>
  <w:p w14:paraId="0F7AAC38" w14:textId="77777777" w:rsidR="001973B2" w:rsidRDefault="001973B2" w:rsidP="001A6663">
    <w:pPr>
      <w:pStyle w:val="Header"/>
      <w:jc w:val="right"/>
    </w:pPr>
  </w:p>
  <w:p w14:paraId="702DA98C" w14:textId="77777777" w:rsidR="001973B2" w:rsidRDefault="001973B2" w:rsidP="001A6663">
    <w:pPr>
      <w:pStyle w:val="Header"/>
      <w:jc w:val="right"/>
    </w:pPr>
  </w:p>
  <w:p w14:paraId="22CE4B75" w14:textId="77777777" w:rsidR="001973B2" w:rsidRDefault="001973B2" w:rsidP="001A6663">
    <w:pPr>
      <w:pStyle w:val="Header"/>
      <w:jc w:val="right"/>
    </w:pPr>
  </w:p>
  <w:p w14:paraId="5F319B0C" w14:textId="77777777" w:rsidR="001973B2" w:rsidRDefault="001973B2" w:rsidP="001A6663">
    <w:pPr>
      <w:pStyle w:val="Header"/>
      <w:jc w:val="right"/>
    </w:pPr>
  </w:p>
  <w:p w14:paraId="0D160982" w14:textId="77777777" w:rsidR="001973B2" w:rsidRDefault="001973B2" w:rsidP="001A6663">
    <w:pPr>
      <w:pStyle w:val="Header"/>
      <w:jc w:val="right"/>
    </w:pPr>
  </w:p>
  <w:p w14:paraId="21777427" w14:textId="77777777" w:rsidR="001973B2" w:rsidRDefault="00197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C"/>
    <w:multiLevelType w:val="singleLevel"/>
    <w:tmpl w:val="0000000C"/>
    <w:name w:val="WW8Num12"/>
    <w:lvl w:ilvl="0">
      <w:start w:val="1"/>
      <w:numFmt w:val="lowerRoman"/>
      <w:lvlText w:val="%1."/>
      <w:lvlJc w:val="left"/>
      <w:pPr>
        <w:tabs>
          <w:tab w:val="num" w:pos="0"/>
        </w:tabs>
        <w:ind w:left="720" w:hanging="360"/>
      </w:pPr>
    </w:lvl>
  </w:abstractNum>
  <w:abstractNum w:abstractNumId="2" w15:restartNumberingAfterBreak="0">
    <w:nsid w:val="00000015"/>
    <w:multiLevelType w:val="multilevel"/>
    <w:tmpl w:val="00000015"/>
    <w:name w:val="WW8Num34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12C31EC"/>
    <w:multiLevelType w:val="hybridMultilevel"/>
    <w:tmpl w:val="BA8E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C5D"/>
    <w:multiLevelType w:val="multilevel"/>
    <w:tmpl w:val="47084B54"/>
    <w:styleLink w:val="Style2"/>
    <w:lvl w:ilvl="0">
      <w:start w:val="1"/>
      <w:numFmt w:val="decimal"/>
      <w:lvlText w:val="%1."/>
      <w:lvlJc w:val="left"/>
      <w:pPr>
        <w:ind w:left="360" w:hanging="360"/>
      </w:pPr>
      <w:rPr>
        <w:rFonts w:ascii="Times New Roman Bold" w:hAnsi="Times New Roman Bold" w:hint="default"/>
        <w:b/>
        <w:i w:val="0"/>
        <w:sz w:val="20"/>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AB7FC9"/>
    <w:multiLevelType w:val="multilevel"/>
    <w:tmpl w:val="E1B2F9AA"/>
    <w:lvl w:ilvl="0">
      <w:start w:val="1"/>
      <w:numFmt w:val="upperRoman"/>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15:restartNumberingAfterBreak="0">
    <w:nsid w:val="0FA43410"/>
    <w:multiLevelType w:val="hybridMultilevel"/>
    <w:tmpl w:val="EF869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EB1B2F"/>
    <w:multiLevelType w:val="hybridMultilevel"/>
    <w:tmpl w:val="CE8A010C"/>
    <w:lvl w:ilvl="0" w:tplc="913E7FD0">
      <w:start w:val="1"/>
      <w:numFmt w:val="lowerLetter"/>
      <w:lvlText w:val="%1)"/>
      <w:lvlJc w:val="left"/>
      <w:pPr>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99B7421"/>
    <w:multiLevelType w:val="multilevel"/>
    <w:tmpl w:val="15663FDC"/>
    <w:styleLink w:val="Style3"/>
    <w:lvl w:ilvl="0">
      <w:start w:val="2"/>
      <w:numFmt w:val="decimal"/>
      <w:lvlText w:val="%1."/>
      <w:lvlJc w:val="left"/>
      <w:pPr>
        <w:ind w:left="360" w:hanging="360"/>
      </w:pPr>
      <w:rPr>
        <w:rFonts w:ascii="Times New Roman Bold" w:hAnsi="Times New Roman Bold" w:hint="default"/>
        <w:b/>
        <w:i w:val="0"/>
        <w:sz w:val="20"/>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DD4281"/>
    <w:multiLevelType w:val="multilevel"/>
    <w:tmpl w:val="47084B54"/>
    <w:lvl w:ilvl="0">
      <w:start w:val="1"/>
      <w:numFmt w:val="decimal"/>
      <w:lvlText w:val="%1."/>
      <w:lvlJc w:val="left"/>
      <w:pPr>
        <w:ind w:left="360" w:hanging="360"/>
      </w:pPr>
      <w:rPr>
        <w:rFonts w:ascii="Times New Roman Bold" w:hAnsi="Times New Roman Bold" w:hint="default"/>
        <w:b/>
        <w:i w:val="0"/>
        <w:sz w:val="20"/>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FA662F"/>
    <w:multiLevelType w:val="multilevel"/>
    <w:tmpl w:val="ABFEBE66"/>
    <w:lvl w:ilvl="0">
      <w:start w:val="1"/>
      <w:numFmt w:val="decimal"/>
      <w:lvlText w:val="%1."/>
      <w:lvlJc w:val="left"/>
      <w:pPr>
        <w:ind w:left="360" w:hanging="360"/>
      </w:pPr>
      <w:rPr>
        <w:rFonts w:asciiTheme="minorHAnsi" w:hAnsiTheme="minorHAnsi" w:hint="default"/>
        <w:b/>
        <w:i w:val="0"/>
        <w:sz w:val="22"/>
        <w:szCs w:val="22"/>
      </w:rPr>
    </w:lvl>
    <w:lvl w:ilvl="1">
      <w:start w:val="1"/>
      <w:numFmt w:val="decimal"/>
      <w:lvlText w:val="%1.%2."/>
      <w:lvlJc w:val="left"/>
      <w:pPr>
        <w:ind w:left="792" w:hanging="432"/>
      </w:pPr>
      <w:rPr>
        <w:rFonts w:asciiTheme="minorHAnsi" w:hAnsiTheme="minorHAnsi" w:hint="default"/>
        <w:b w:val="0"/>
        <w:i w:val="0"/>
        <w:sz w:val="22"/>
        <w:szCs w:val="22"/>
      </w:rPr>
    </w:lvl>
    <w:lvl w:ilvl="2">
      <w:start w:val="1"/>
      <w:numFmt w:val="decimal"/>
      <w:lvlText w:val="%1.%2.%3."/>
      <w:lvlJc w:val="left"/>
      <w:pPr>
        <w:ind w:left="1224" w:hanging="504"/>
      </w:pPr>
      <w:rPr>
        <w:rFonts w:asciiTheme="minorHAnsi" w:hAnsiTheme="minorHAnsi" w:hint="default"/>
        <w:b w:val="0"/>
        <w:i w:val="0"/>
        <w:sz w:val="22"/>
        <w:szCs w:val="22"/>
      </w:rPr>
    </w:lvl>
    <w:lvl w:ilvl="3">
      <w:start w:val="1"/>
      <w:numFmt w:val="decimal"/>
      <w:lvlText w:val="%1.%2.%3.%4."/>
      <w:lvlJc w:val="left"/>
      <w:pPr>
        <w:ind w:left="1728" w:hanging="648"/>
      </w:pPr>
      <w:rPr>
        <w:rFonts w:asciiTheme="minorHAnsi" w:hAnsiTheme="minorHAnsi" w:cstheme="minorHAnsi" w:hint="default"/>
        <w:b w:val="0"/>
        <w:i w:val="0"/>
        <w:sz w:val="22"/>
        <w:szCs w:val="22"/>
      </w:rPr>
    </w:lvl>
    <w:lvl w:ilvl="4">
      <w:start w:val="1"/>
      <w:numFmt w:val="decimal"/>
      <w:lvlText w:val="%1.%2.%3.%4.%5."/>
      <w:lvlJc w:val="left"/>
      <w:pPr>
        <w:ind w:left="2232" w:hanging="792"/>
      </w:pPr>
      <w:rPr>
        <w:rFonts w:ascii="Times New Roman" w:hAnsi="Times New Roman" w:hint="default"/>
        <w:b w:val="0"/>
        <w:i w:val="0"/>
        <w:sz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653257"/>
    <w:multiLevelType w:val="hybridMultilevel"/>
    <w:tmpl w:val="61BCBE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203B2"/>
    <w:multiLevelType w:val="hybridMultilevel"/>
    <w:tmpl w:val="3AF2CB12"/>
    <w:lvl w:ilvl="0" w:tplc="DE2242E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25402D1"/>
    <w:multiLevelType w:val="hybridMultilevel"/>
    <w:tmpl w:val="4F7A849C"/>
    <w:lvl w:ilvl="0" w:tplc="BF1C39D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4392F6E"/>
    <w:multiLevelType w:val="multilevel"/>
    <w:tmpl w:val="15663FDC"/>
    <w:numStyleLink w:val="Style3"/>
  </w:abstractNum>
  <w:abstractNum w:abstractNumId="15" w15:restartNumberingAfterBreak="0">
    <w:nsid w:val="550B5542"/>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DD6A3B"/>
    <w:multiLevelType w:val="multilevel"/>
    <w:tmpl w:val="8E8AA568"/>
    <w:lvl w:ilvl="0">
      <w:start w:val="1"/>
      <w:numFmt w:val="lowerLetter"/>
      <w:lvlText w:val="(%1)"/>
      <w:lvlJc w:val="left"/>
      <w:pPr>
        <w:ind w:left="360" w:hanging="360"/>
      </w:pPr>
      <w:rPr>
        <w:rFonts w:hint="default"/>
        <w:b/>
        <w:i w:val="0"/>
        <w:sz w:val="18"/>
      </w:rPr>
    </w:lvl>
    <w:lvl w:ilvl="1">
      <w:start w:val="1"/>
      <w:numFmt w:val="bullet"/>
      <w:lvlText w:val=""/>
      <w:lvlJc w:val="left"/>
      <w:pPr>
        <w:ind w:left="720" w:hanging="360"/>
      </w:pPr>
      <w:rPr>
        <w:rFonts w:ascii="Symbol" w:hAnsi="Symbo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0"/>
  </w:num>
  <w:num w:numId="3">
    <w:abstractNumId w:val="15"/>
  </w:num>
  <w:num w:numId="4">
    <w:abstractNumId w:val="9"/>
  </w:num>
  <w:num w:numId="5">
    <w:abstractNumId w:val="6"/>
  </w:num>
  <w:num w:numId="6">
    <w:abstractNumId w:val="16"/>
  </w:num>
  <w:num w:numId="7">
    <w:abstractNumId w:val="4"/>
  </w:num>
  <w:num w:numId="8">
    <w:abstractNumId w:val="14"/>
  </w:num>
  <w:num w:numId="9">
    <w:abstractNumId w:val="8"/>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BA"/>
    <w:rsid w:val="000005AD"/>
    <w:rsid w:val="000040CF"/>
    <w:rsid w:val="00021272"/>
    <w:rsid w:val="000216E2"/>
    <w:rsid w:val="000219CD"/>
    <w:rsid w:val="00025B52"/>
    <w:rsid w:val="00026249"/>
    <w:rsid w:val="00026A77"/>
    <w:rsid w:val="00040748"/>
    <w:rsid w:val="00040E9A"/>
    <w:rsid w:val="00041CD3"/>
    <w:rsid w:val="00042D73"/>
    <w:rsid w:val="00051877"/>
    <w:rsid w:val="00052A4A"/>
    <w:rsid w:val="00054756"/>
    <w:rsid w:val="000550E9"/>
    <w:rsid w:val="0005689D"/>
    <w:rsid w:val="0008183D"/>
    <w:rsid w:val="00085256"/>
    <w:rsid w:val="000860B6"/>
    <w:rsid w:val="00090F54"/>
    <w:rsid w:val="0009111A"/>
    <w:rsid w:val="00094034"/>
    <w:rsid w:val="000A26EC"/>
    <w:rsid w:val="000A3A44"/>
    <w:rsid w:val="000A3F7C"/>
    <w:rsid w:val="000B02D4"/>
    <w:rsid w:val="000B1778"/>
    <w:rsid w:val="000B41D1"/>
    <w:rsid w:val="000B7D3A"/>
    <w:rsid w:val="000C0661"/>
    <w:rsid w:val="000C0CD8"/>
    <w:rsid w:val="000C20EB"/>
    <w:rsid w:val="000C7BE3"/>
    <w:rsid w:val="000D4B4E"/>
    <w:rsid w:val="000E2581"/>
    <w:rsid w:val="000E2E06"/>
    <w:rsid w:val="000E41B8"/>
    <w:rsid w:val="000E6581"/>
    <w:rsid w:val="000F6FE1"/>
    <w:rsid w:val="001119BA"/>
    <w:rsid w:val="001167ED"/>
    <w:rsid w:val="0011706C"/>
    <w:rsid w:val="00120126"/>
    <w:rsid w:val="00120763"/>
    <w:rsid w:val="001210DE"/>
    <w:rsid w:val="001274F1"/>
    <w:rsid w:val="0013116D"/>
    <w:rsid w:val="0013410B"/>
    <w:rsid w:val="00143EC2"/>
    <w:rsid w:val="00145BA0"/>
    <w:rsid w:val="00146DCF"/>
    <w:rsid w:val="00146E2A"/>
    <w:rsid w:val="0015129E"/>
    <w:rsid w:val="001512CF"/>
    <w:rsid w:val="0015249A"/>
    <w:rsid w:val="001525A2"/>
    <w:rsid w:val="0015417B"/>
    <w:rsid w:val="001551A5"/>
    <w:rsid w:val="00160978"/>
    <w:rsid w:val="001636E6"/>
    <w:rsid w:val="00165D8A"/>
    <w:rsid w:val="00166994"/>
    <w:rsid w:val="00166CAC"/>
    <w:rsid w:val="0017134C"/>
    <w:rsid w:val="00172E2A"/>
    <w:rsid w:val="00174A44"/>
    <w:rsid w:val="0017592A"/>
    <w:rsid w:val="001828D3"/>
    <w:rsid w:val="001839FB"/>
    <w:rsid w:val="00184CE6"/>
    <w:rsid w:val="00185D70"/>
    <w:rsid w:val="00186AA2"/>
    <w:rsid w:val="00187F8A"/>
    <w:rsid w:val="00193B70"/>
    <w:rsid w:val="001963E8"/>
    <w:rsid w:val="001973B2"/>
    <w:rsid w:val="001A021D"/>
    <w:rsid w:val="001A3A15"/>
    <w:rsid w:val="001A59E6"/>
    <w:rsid w:val="001A6151"/>
    <w:rsid w:val="001A6663"/>
    <w:rsid w:val="001A6BCE"/>
    <w:rsid w:val="001B08E8"/>
    <w:rsid w:val="001B4967"/>
    <w:rsid w:val="001B7D94"/>
    <w:rsid w:val="001C5716"/>
    <w:rsid w:val="001C5B55"/>
    <w:rsid w:val="001C6431"/>
    <w:rsid w:val="001D420D"/>
    <w:rsid w:val="001D4DE2"/>
    <w:rsid w:val="001D74EF"/>
    <w:rsid w:val="001E07D8"/>
    <w:rsid w:val="001E10A2"/>
    <w:rsid w:val="001E50C9"/>
    <w:rsid w:val="001E77B4"/>
    <w:rsid w:val="001E7C90"/>
    <w:rsid w:val="001F1AEB"/>
    <w:rsid w:val="001F2D84"/>
    <w:rsid w:val="001F33BF"/>
    <w:rsid w:val="00201C88"/>
    <w:rsid w:val="00205FF5"/>
    <w:rsid w:val="00220A48"/>
    <w:rsid w:val="002216EF"/>
    <w:rsid w:val="002225F7"/>
    <w:rsid w:val="0023061D"/>
    <w:rsid w:val="002328F8"/>
    <w:rsid w:val="00234F41"/>
    <w:rsid w:val="002374B8"/>
    <w:rsid w:val="00242256"/>
    <w:rsid w:val="00244CD2"/>
    <w:rsid w:val="00245A51"/>
    <w:rsid w:val="0024662C"/>
    <w:rsid w:val="00251AE8"/>
    <w:rsid w:val="00257203"/>
    <w:rsid w:val="00257219"/>
    <w:rsid w:val="00257228"/>
    <w:rsid w:val="0026333F"/>
    <w:rsid w:val="002644E8"/>
    <w:rsid w:val="00264BA5"/>
    <w:rsid w:val="00265947"/>
    <w:rsid w:val="0026693F"/>
    <w:rsid w:val="002671B7"/>
    <w:rsid w:val="00267476"/>
    <w:rsid w:val="00270807"/>
    <w:rsid w:val="00277325"/>
    <w:rsid w:val="00280207"/>
    <w:rsid w:val="002836B6"/>
    <w:rsid w:val="00286466"/>
    <w:rsid w:val="00287E55"/>
    <w:rsid w:val="00293219"/>
    <w:rsid w:val="00294A6F"/>
    <w:rsid w:val="00296566"/>
    <w:rsid w:val="0029674E"/>
    <w:rsid w:val="00297E95"/>
    <w:rsid w:val="002A078E"/>
    <w:rsid w:val="002A6749"/>
    <w:rsid w:val="002B4BF9"/>
    <w:rsid w:val="002B64F1"/>
    <w:rsid w:val="002B6F96"/>
    <w:rsid w:val="002C1239"/>
    <w:rsid w:val="002C19E6"/>
    <w:rsid w:val="002C3225"/>
    <w:rsid w:val="002C625B"/>
    <w:rsid w:val="002C719F"/>
    <w:rsid w:val="002C7E45"/>
    <w:rsid w:val="002D0AC7"/>
    <w:rsid w:val="002D0B84"/>
    <w:rsid w:val="002D5C82"/>
    <w:rsid w:val="002D5E42"/>
    <w:rsid w:val="002E182C"/>
    <w:rsid w:val="002E47D5"/>
    <w:rsid w:val="002F5956"/>
    <w:rsid w:val="002F7F69"/>
    <w:rsid w:val="0030043E"/>
    <w:rsid w:val="00302858"/>
    <w:rsid w:val="00302BBF"/>
    <w:rsid w:val="0030494B"/>
    <w:rsid w:val="00306009"/>
    <w:rsid w:val="00311CCC"/>
    <w:rsid w:val="00312BF2"/>
    <w:rsid w:val="0031337A"/>
    <w:rsid w:val="00316641"/>
    <w:rsid w:val="00317CAC"/>
    <w:rsid w:val="003214B2"/>
    <w:rsid w:val="00324200"/>
    <w:rsid w:val="0033099B"/>
    <w:rsid w:val="00331222"/>
    <w:rsid w:val="003377A3"/>
    <w:rsid w:val="00346E18"/>
    <w:rsid w:val="003473D3"/>
    <w:rsid w:val="00350772"/>
    <w:rsid w:val="00350E8D"/>
    <w:rsid w:val="003529CC"/>
    <w:rsid w:val="0036162F"/>
    <w:rsid w:val="00361DED"/>
    <w:rsid w:val="00364540"/>
    <w:rsid w:val="003660EC"/>
    <w:rsid w:val="003755B5"/>
    <w:rsid w:val="0037628C"/>
    <w:rsid w:val="00376DE3"/>
    <w:rsid w:val="00380C58"/>
    <w:rsid w:val="00391300"/>
    <w:rsid w:val="00396BDA"/>
    <w:rsid w:val="003972BA"/>
    <w:rsid w:val="003A0268"/>
    <w:rsid w:val="003A228C"/>
    <w:rsid w:val="003A39CC"/>
    <w:rsid w:val="003B461C"/>
    <w:rsid w:val="003B50FD"/>
    <w:rsid w:val="003B543C"/>
    <w:rsid w:val="003B5E14"/>
    <w:rsid w:val="003C77E0"/>
    <w:rsid w:val="003D2E64"/>
    <w:rsid w:val="003D5FFE"/>
    <w:rsid w:val="003E2427"/>
    <w:rsid w:val="003E471F"/>
    <w:rsid w:val="003E7F40"/>
    <w:rsid w:val="003F0F67"/>
    <w:rsid w:val="003F1FBC"/>
    <w:rsid w:val="003F2F92"/>
    <w:rsid w:val="00402E12"/>
    <w:rsid w:val="0040330C"/>
    <w:rsid w:val="004047E6"/>
    <w:rsid w:val="004067E2"/>
    <w:rsid w:val="004072B0"/>
    <w:rsid w:val="00407CBD"/>
    <w:rsid w:val="004108AA"/>
    <w:rsid w:val="00413991"/>
    <w:rsid w:val="00416518"/>
    <w:rsid w:val="00421AEE"/>
    <w:rsid w:val="00421EA7"/>
    <w:rsid w:val="00425384"/>
    <w:rsid w:val="00425431"/>
    <w:rsid w:val="00433547"/>
    <w:rsid w:val="00440A6E"/>
    <w:rsid w:val="004428C6"/>
    <w:rsid w:val="0044611E"/>
    <w:rsid w:val="0045332C"/>
    <w:rsid w:val="00455600"/>
    <w:rsid w:val="0045719E"/>
    <w:rsid w:val="004610D8"/>
    <w:rsid w:val="00463DD2"/>
    <w:rsid w:val="0046463B"/>
    <w:rsid w:val="00464D03"/>
    <w:rsid w:val="0047046B"/>
    <w:rsid w:val="0047197E"/>
    <w:rsid w:val="00475728"/>
    <w:rsid w:val="00486DED"/>
    <w:rsid w:val="004923DA"/>
    <w:rsid w:val="0049361B"/>
    <w:rsid w:val="004937BE"/>
    <w:rsid w:val="0049671D"/>
    <w:rsid w:val="004A33DF"/>
    <w:rsid w:val="004A796D"/>
    <w:rsid w:val="004B055A"/>
    <w:rsid w:val="004B0F52"/>
    <w:rsid w:val="004B5E0B"/>
    <w:rsid w:val="004C39F8"/>
    <w:rsid w:val="004C4CAB"/>
    <w:rsid w:val="004C6B35"/>
    <w:rsid w:val="004D0A7D"/>
    <w:rsid w:val="004D716B"/>
    <w:rsid w:val="004E29B9"/>
    <w:rsid w:val="004E5844"/>
    <w:rsid w:val="004E6D74"/>
    <w:rsid w:val="004F1207"/>
    <w:rsid w:val="004F59E1"/>
    <w:rsid w:val="004F64CB"/>
    <w:rsid w:val="004F6D05"/>
    <w:rsid w:val="004F6DEB"/>
    <w:rsid w:val="005031B6"/>
    <w:rsid w:val="0051650E"/>
    <w:rsid w:val="00523A1C"/>
    <w:rsid w:val="00523C38"/>
    <w:rsid w:val="00527F19"/>
    <w:rsid w:val="00530CCE"/>
    <w:rsid w:val="0053415D"/>
    <w:rsid w:val="00536780"/>
    <w:rsid w:val="0053700C"/>
    <w:rsid w:val="0054096B"/>
    <w:rsid w:val="00543F4B"/>
    <w:rsid w:val="00543FB2"/>
    <w:rsid w:val="005465D6"/>
    <w:rsid w:val="00550CD9"/>
    <w:rsid w:val="005513F7"/>
    <w:rsid w:val="00554CED"/>
    <w:rsid w:val="00555073"/>
    <w:rsid w:val="005561EF"/>
    <w:rsid w:val="00560652"/>
    <w:rsid w:val="005607A5"/>
    <w:rsid w:val="00561645"/>
    <w:rsid w:val="00561B58"/>
    <w:rsid w:val="0056435F"/>
    <w:rsid w:val="0056685B"/>
    <w:rsid w:val="00566F33"/>
    <w:rsid w:val="005675EE"/>
    <w:rsid w:val="005718BD"/>
    <w:rsid w:val="00574F02"/>
    <w:rsid w:val="005757C5"/>
    <w:rsid w:val="00577525"/>
    <w:rsid w:val="0058417A"/>
    <w:rsid w:val="0058652E"/>
    <w:rsid w:val="00594D4D"/>
    <w:rsid w:val="005A03E1"/>
    <w:rsid w:val="005A399B"/>
    <w:rsid w:val="005B3BC1"/>
    <w:rsid w:val="005B7329"/>
    <w:rsid w:val="005C0D8A"/>
    <w:rsid w:val="005C3C2C"/>
    <w:rsid w:val="005C51B5"/>
    <w:rsid w:val="005C5814"/>
    <w:rsid w:val="005C7591"/>
    <w:rsid w:val="005D045D"/>
    <w:rsid w:val="005D1BB0"/>
    <w:rsid w:val="005D2A4D"/>
    <w:rsid w:val="005D772E"/>
    <w:rsid w:val="005E2EF3"/>
    <w:rsid w:val="005E4574"/>
    <w:rsid w:val="005E6A6B"/>
    <w:rsid w:val="005F07CB"/>
    <w:rsid w:val="005F3453"/>
    <w:rsid w:val="00600291"/>
    <w:rsid w:val="0060085D"/>
    <w:rsid w:val="00607044"/>
    <w:rsid w:val="00607C5D"/>
    <w:rsid w:val="00607F69"/>
    <w:rsid w:val="00612508"/>
    <w:rsid w:val="0061425B"/>
    <w:rsid w:val="00620281"/>
    <w:rsid w:val="006202AD"/>
    <w:rsid w:val="0062127B"/>
    <w:rsid w:val="00621A97"/>
    <w:rsid w:val="00622D1E"/>
    <w:rsid w:val="00623FC8"/>
    <w:rsid w:val="00624D37"/>
    <w:rsid w:val="00625B1C"/>
    <w:rsid w:val="00630B39"/>
    <w:rsid w:val="006312DA"/>
    <w:rsid w:val="006345AF"/>
    <w:rsid w:val="00640D26"/>
    <w:rsid w:val="00642071"/>
    <w:rsid w:val="00644D80"/>
    <w:rsid w:val="00646DB0"/>
    <w:rsid w:val="00647487"/>
    <w:rsid w:val="0065021F"/>
    <w:rsid w:val="00655260"/>
    <w:rsid w:val="00662124"/>
    <w:rsid w:val="00662C24"/>
    <w:rsid w:val="00663A16"/>
    <w:rsid w:val="00664532"/>
    <w:rsid w:val="0066574B"/>
    <w:rsid w:val="0067215B"/>
    <w:rsid w:val="00673B6F"/>
    <w:rsid w:val="006758C6"/>
    <w:rsid w:val="00676FEC"/>
    <w:rsid w:val="00677677"/>
    <w:rsid w:val="00680E85"/>
    <w:rsid w:val="006867A6"/>
    <w:rsid w:val="00687361"/>
    <w:rsid w:val="006902EA"/>
    <w:rsid w:val="00692372"/>
    <w:rsid w:val="00694759"/>
    <w:rsid w:val="00697D6B"/>
    <w:rsid w:val="006A0371"/>
    <w:rsid w:val="006A19FF"/>
    <w:rsid w:val="006A5488"/>
    <w:rsid w:val="006A5669"/>
    <w:rsid w:val="006A71EE"/>
    <w:rsid w:val="006B4012"/>
    <w:rsid w:val="006B4BB2"/>
    <w:rsid w:val="006B53CC"/>
    <w:rsid w:val="006C55DA"/>
    <w:rsid w:val="006C7194"/>
    <w:rsid w:val="006D0B56"/>
    <w:rsid w:val="006D1731"/>
    <w:rsid w:val="006D30E1"/>
    <w:rsid w:val="006D4E3F"/>
    <w:rsid w:val="006E0B3C"/>
    <w:rsid w:val="006E28C6"/>
    <w:rsid w:val="006F18E8"/>
    <w:rsid w:val="006F24F8"/>
    <w:rsid w:val="006F2F6E"/>
    <w:rsid w:val="006F4638"/>
    <w:rsid w:val="006F6B00"/>
    <w:rsid w:val="00706806"/>
    <w:rsid w:val="00710C18"/>
    <w:rsid w:val="00714F09"/>
    <w:rsid w:val="00715E5B"/>
    <w:rsid w:val="00720D3D"/>
    <w:rsid w:val="0073034C"/>
    <w:rsid w:val="00731367"/>
    <w:rsid w:val="00736759"/>
    <w:rsid w:val="007368C5"/>
    <w:rsid w:val="00736B1D"/>
    <w:rsid w:val="007401B0"/>
    <w:rsid w:val="007427EF"/>
    <w:rsid w:val="007469F5"/>
    <w:rsid w:val="00747122"/>
    <w:rsid w:val="007475F3"/>
    <w:rsid w:val="0075099D"/>
    <w:rsid w:val="0075559B"/>
    <w:rsid w:val="00755F71"/>
    <w:rsid w:val="00762BAD"/>
    <w:rsid w:val="007642AB"/>
    <w:rsid w:val="007655DF"/>
    <w:rsid w:val="00765D44"/>
    <w:rsid w:val="007666E6"/>
    <w:rsid w:val="007768D7"/>
    <w:rsid w:val="00777F89"/>
    <w:rsid w:val="00781477"/>
    <w:rsid w:val="007814DA"/>
    <w:rsid w:val="007815E2"/>
    <w:rsid w:val="00784C5B"/>
    <w:rsid w:val="00787289"/>
    <w:rsid w:val="00787999"/>
    <w:rsid w:val="007969D5"/>
    <w:rsid w:val="007A0E92"/>
    <w:rsid w:val="007A2A52"/>
    <w:rsid w:val="007A3137"/>
    <w:rsid w:val="007A4378"/>
    <w:rsid w:val="007A7659"/>
    <w:rsid w:val="007B05E9"/>
    <w:rsid w:val="007B292A"/>
    <w:rsid w:val="007B6AFB"/>
    <w:rsid w:val="007C0C66"/>
    <w:rsid w:val="007C2B80"/>
    <w:rsid w:val="007C3CBC"/>
    <w:rsid w:val="007C5FDF"/>
    <w:rsid w:val="007D298B"/>
    <w:rsid w:val="007D4D1A"/>
    <w:rsid w:val="007E102E"/>
    <w:rsid w:val="007E3C97"/>
    <w:rsid w:val="007E628F"/>
    <w:rsid w:val="007F0E3A"/>
    <w:rsid w:val="007F0F14"/>
    <w:rsid w:val="007F3C85"/>
    <w:rsid w:val="007F47C2"/>
    <w:rsid w:val="007F6027"/>
    <w:rsid w:val="007F65E1"/>
    <w:rsid w:val="00803857"/>
    <w:rsid w:val="0080798C"/>
    <w:rsid w:val="00810189"/>
    <w:rsid w:val="00811A17"/>
    <w:rsid w:val="00812C57"/>
    <w:rsid w:val="00814E74"/>
    <w:rsid w:val="008151B6"/>
    <w:rsid w:val="00816025"/>
    <w:rsid w:val="00821A85"/>
    <w:rsid w:val="0082528C"/>
    <w:rsid w:val="00825776"/>
    <w:rsid w:val="00825C9F"/>
    <w:rsid w:val="00826494"/>
    <w:rsid w:val="00826959"/>
    <w:rsid w:val="00826F1E"/>
    <w:rsid w:val="008324EB"/>
    <w:rsid w:val="00834854"/>
    <w:rsid w:val="00836CA4"/>
    <w:rsid w:val="00837CBA"/>
    <w:rsid w:val="008414FD"/>
    <w:rsid w:val="00844645"/>
    <w:rsid w:val="00845014"/>
    <w:rsid w:val="00855A66"/>
    <w:rsid w:val="0086002F"/>
    <w:rsid w:val="0086234F"/>
    <w:rsid w:val="00865B44"/>
    <w:rsid w:val="00872E7A"/>
    <w:rsid w:val="00875673"/>
    <w:rsid w:val="0087667D"/>
    <w:rsid w:val="008801C0"/>
    <w:rsid w:val="008803F0"/>
    <w:rsid w:val="00880A7D"/>
    <w:rsid w:val="00880ED3"/>
    <w:rsid w:val="00881091"/>
    <w:rsid w:val="00882C32"/>
    <w:rsid w:val="00882F6D"/>
    <w:rsid w:val="008850A4"/>
    <w:rsid w:val="00885B60"/>
    <w:rsid w:val="008915CB"/>
    <w:rsid w:val="00891747"/>
    <w:rsid w:val="0089352B"/>
    <w:rsid w:val="008951C1"/>
    <w:rsid w:val="00897FAB"/>
    <w:rsid w:val="008A3824"/>
    <w:rsid w:val="008A3C79"/>
    <w:rsid w:val="008A4D68"/>
    <w:rsid w:val="008A790A"/>
    <w:rsid w:val="008B0CC4"/>
    <w:rsid w:val="008B6526"/>
    <w:rsid w:val="008B6EB6"/>
    <w:rsid w:val="008C6DF2"/>
    <w:rsid w:val="008E0F69"/>
    <w:rsid w:val="008E562A"/>
    <w:rsid w:val="008F5176"/>
    <w:rsid w:val="00906728"/>
    <w:rsid w:val="009067AF"/>
    <w:rsid w:val="009102F2"/>
    <w:rsid w:val="00911855"/>
    <w:rsid w:val="00912DB3"/>
    <w:rsid w:val="00912E4A"/>
    <w:rsid w:val="00914D30"/>
    <w:rsid w:val="009222AB"/>
    <w:rsid w:val="009223BA"/>
    <w:rsid w:val="00922920"/>
    <w:rsid w:val="0092359A"/>
    <w:rsid w:val="0092477D"/>
    <w:rsid w:val="009268D0"/>
    <w:rsid w:val="00927315"/>
    <w:rsid w:val="0094008C"/>
    <w:rsid w:val="009429EB"/>
    <w:rsid w:val="009430C1"/>
    <w:rsid w:val="00943605"/>
    <w:rsid w:val="009455F7"/>
    <w:rsid w:val="00945DA9"/>
    <w:rsid w:val="00951152"/>
    <w:rsid w:val="00951B1D"/>
    <w:rsid w:val="009527DF"/>
    <w:rsid w:val="00952DEE"/>
    <w:rsid w:val="00953C51"/>
    <w:rsid w:val="009646DF"/>
    <w:rsid w:val="009648F4"/>
    <w:rsid w:val="009652BD"/>
    <w:rsid w:val="0097155B"/>
    <w:rsid w:val="009746D8"/>
    <w:rsid w:val="00983CB7"/>
    <w:rsid w:val="009863EB"/>
    <w:rsid w:val="009866A9"/>
    <w:rsid w:val="009866B3"/>
    <w:rsid w:val="009927F6"/>
    <w:rsid w:val="0099473D"/>
    <w:rsid w:val="009977C2"/>
    <w:rsid w:val="009A006D"/>
    <w:rsid w:val="009A67F4"/>
    <w:rsid w:val="009A738F"/>
    <w:rsid w:val="009B1437"/>
    <w:rsid w:val="009B143E"/>
    <w:rsid w:val="009B350E"/>
    <w:rsid w:val="009B390E"/>
    <w:rsid w:val="009C10EB"/>
    <w:rsid w:val="009C1D74"/>
    <w:rsid w:val="009C1EFC"/>
    <w:rsid w:val="009C51C1"/>
    <w:rsid w:val="009C6F98"/>
    <w:rsid w:val="009D24A8"/>
    <w:rsid w:val="009D2A51"/>
    <w:rsid w:val="009D60C6"/>
    <w:rsid w:val="009D6519"/>
    <w:rsid w:val="009D7793"/>
    <w:rsid w:val="009E17B7"/>
    <w:rsid w:val="009E657F"/>
    <w:rsid w:val="009F303E"/>
    <w:rsid w:val="009F3E31"/>
    <w:rsid w:val="009F5AF3"/>
    <w:rsid w:val="009F613C"/>
    <w:rsid w:val="009F7923"/>
    <w:rsid w:val="00A017F8"/>
    <w:rsid w:val="00A02FEF"/>
    <w:rsid w:val="00A04110"/>
    <w:rsid w:val="00A06935"/>
    <w:rsid w:val="00A075BF"/>
    <w:rsid w:val="00A07A03"/>
    <w:rsid w:val="00A111B7"/>
    <w:rsid w:val="00A12BDE"/>
    <w:rsid w:val="00A1346B"/>
    <w:rsid w:val="00A1541B"/>
    <w:rsid w:val="00A163CE"/>
    <w:rsid w:val="00A16404"/>
    <w:rsid w:val="00A22CBE"/>
    <w:rsid w:val="00A251B6"/>
    <w:rsid w:val="00A26095"/>
    <w:rsid w:val="00A30C44"/>
    <w:rsid w:val="00A330A0"/>
    <w:rsid w:val="00A3441A"/>
    <w:rsid w:val="00A345F7"/>
    <w:rsid w:val="00A37F99"/>
    <w:rsid w:val="00A47ED2"/>
    <w:rsid w:val="00A50285"/>
    <w:rsid w:val="00A52F7E"/>
    <w:rsid w:val="00A71800"/>
    <w:rsid w:val="00A732B7"/>
    <w:rsid w:val="00A74C46"/>
    <w:rsid w:val="00A838D2"/>
    <w:rsid w:val="00A92C82"/>
    <w:rsid w:val="00A94D4D"/>
    <w:rsid w:val="00A96366"/>
    <w:rsid w:val="00A964E4"/>
    <w:rsid w:val="00A9671B"/>
    <w:rsid w:val="00AA3BE4"/>
    <w:rsid w:val="00AA5408"/>
    <w:rsid w:val="00AA5751"/>
    <w:rsid w:val="00AB01DF"/>
    <w:rsid w:val="00AB3CC2"/>
    <w:rsid w:val="00AB5EC2"/>
    <w:rsid w:val="00AC0120"/>
    <w:rsid w:val="00AC4CF0"/>
    <w:rsid w:val="00AD2DA8"/>
    <w:rsid w:val="00AD4939"/>
    <w:rsid w:val="00AD76BD"/>
    <w:rsid w:val="00AE097F"/>
    <w:rsid w:val="00AE312A"/>
    <w:rsid w:val="00AE4ECA"/>
    <w:rsid w:val="00AE682F"/>
    <w:rsid w:val="00AE68FC"/>
    <w:rsid w:val="00AF6C9E"/>
    <w:rsid w:val="00B02A3B"/>
    <w:rsid w:val="00B03B8F"/>
    <w:rsid w:val="00B05417"/>
    <w:rsid w:val="00B10DD2"/>
    <w:rsid w:val="00B115F7"/>
    <w:rsid w:val="00B15272"/>
    <w:rsid w:val="00B17C60"/>
    <w:rsid w:val="00B17D70"/>
    <w:rsid w:val="00B21478"/>
    <w:rsid w:val="00B21B1A"/>
    <w:rsid w:val="00B23610"/>
    <w:rsid w:val="00B253BC"/>
    <w:rsid w:val="00B3187C"/>
    <w:rsid w:val="00B3327F"/>
    <w:rsid w:val="00B33DCC"/>
    <w:rsid w:val="00B34E28"/>
    <w:rsid w:val="00B3543A"/>
    <w:rsid w:val="00B35BA5"/>
    <w:rsid w:val="00B36513"/>
    <w:rsid w:val="00B41A18"/>
    <w:rsid w:val="00B4284F"/>
    <w:rsid w:val="00B42A0C"/>
    <w:rsid w:val="00B43315"/>
    <w:rsid w:val="00B4405E"/>
    <w:rsid w:val="00B44E6B"/>
    <w:rsid w:val="00B4714C"/>
    <w:rsid w:val="00B506E0"/>
    <w:rsid w:val="00B5290D"/>
    <w:rsid w:val="00B62A51"/>
    <w:rsid w:val="00B64839"/>
    <w:rsid w:val="00B66DD9"/>
    <w:rsid w:val="00B710D7"/>
    <w:rsid w:val="00B810C5"/>
    <w:rsid w:val="00B87E7D"/>
    <w:rsid w:val="00B913C9"/>
    <w:rsid w:val="00B92451"/>
    <w:rsid w:val="00B945B8"/>
    <w:rsid w:val="00BA1004"/>
    <w:rsid w:val="00BA1E17"/>
    <w:rsid w:val="00BA2F56"/>
    <w:rsid w:val="00BA44EB"/>
    <w:rsid w:val="00BB07AD"/>
    <w:rsid w:val="00BB426E"/>
    <w:rsid w:val="00BC065B"/>
    <w:rsid w:val="00BC3940"/>
    <w:rsid w:val="00BC441D"/>
    <w:rsid w:val="00BC5A2E"/>
    <w:rsid w:val="00BD27EC"/>
    <w:rsid w:val="00BD5F8E"/>
    <w:rsid w:val="00BD6157"/>
    <w:rsid w:val="00BD7998"/>
    <w:rsid w:val="00BE1CDD"/>
    <w:rsid w:val="00BF1739"/>
    <w:rsid w:val="00C0209F"/>
    <w:rsid w:val="00C02968"/>
    <w:rsid w:val="00C02B8E"/>
    <w:rsid w:val="00C04E1D"/>
    <w:rsid w:val="00C06880"/>
    <w:rsid w:val="00C07734"/>
    <w:rsid w:val="00C07F65"/>
    <w:rsid w:val="00C11ECA"/>
    <w:rsid w:val="00C13135"/>
    <w:rsid w:val="00C1355A"/>
    <w:rsid w:val="00C137D7"/>
    <w:rsid w:val="00C14C72"/>
    <w:rsid w:val="00C14C90"/>
    <w:rsid w:val="00C16163"/>
    <w:rsid w:val="00C2237E"/>
    <w:rsid w:val="00C249EE"/>
    <w:rsid w:val="00C25D34"/>
    <w:rsid w:val="00C27C36"/>
    <w:rsid w:val="00C32542"/>
    <w:rsid w:val="00C354FD"/>
    <w:rsid w:val="00C4195C"/>
    <w:rsid w:val="00C420CC"/>
    <w:rsid w:val="00C45850"/>
    <w:rsid w:val="00C458A9"/>
    <w:rsid w:val="00C459F1"/>
    <w:rsid w:val="00C5103B"/>
    <w:rsid w:val="00C52AD7"/>
    <w:rsid w:val="00C53DC1"/>
    <w:rsid w:val="00C53E0D"/>
    <w:rsid w:val="00C56261"/>
    <w:rsid w:val="00C609B5"/>
    <w:rsid w:val="00C627AF"/>
    <w:rsid w:val="00C67340"/>
    <w:rsid w:val="00C7072F"/>
    <w:rsid w:val="00C71FCA"/>
    <w:rsid w:val="00C8179B"/>
    <w:rsid w:val="00C839B8"/>
    <w:rsid w:val="00C902A5"/>
    <w:rsid w:val="00C9209D"/>
    <w:rsid w:val="00C927A7"/>
    <w:rsid w:val="00C960A9"/>
    <w:rsid w:val="00C979F5"/>
    <w:rsid w:val="00C97C08"/>
    <w:rsid w:val="00CA0538"/>
    <w:rsid w:val="00CA66CE"/>
    <w:rsid w:val="00CB102E"/>
    <w:rsid w:val="00CB372E"/>
    <w:rsid w:val="00CB6A48"/>
    <w:rsid w:val="00CC0784"/>
    <w:rsid w:val="00CC0EDD"/>
    <w:rsid w:val="00CC42EE"/>
    <w:rsid w:val="00CC64F1"/>
    <w:rsid w:val="00CD1D55"/>
    <w:rsid w:val="00CD4850"/>
    <w:rsid w:val="00CD5DFC"/>
    <w:rsid w:val="00CD60B2"/>
    <w:rsid w:val="00CD66D5"/>
    <w:rsid w:val="00CD6FB1"/>
    <w:rsid w:val="00CE5F67"/>
    <w:rsid w:val="00CF3F1B"/>
    <w:rsid w:val="00CF644A"/>
    <w:rsid w:val="00CF7645"/>
    <w:rsid w:val="00CF7B42"/>
    <w:rsid w:val="00D0028D"/>
    <w:rsid w:val="00D01980"/>
    <w:rsid w:val="00D02DED"/>
    <w:rsid w:val="00D03E92"/>
    <w:rsid w:val="00D07329"/>
    <w:rsid w:val="00D10FFB"/>
    <w:rsid w:val="00D12EC3"/>
    <w:rsid w:val="00D1344E"/>
    <w:rsid w:val="00D13DC2"/>
    <w:rsid w:val="00D179E6"/>
    <w:rsid w:val="00D20171"/>
    <w:rsid w:val="00D214B6"/>
    <w:rsid w:val="00D26A3B"/>
    <w:rsid w:val="00D26C83"/>
    <w:rsid w:val="00D32F4C"/>
    <w:rsid w:val="00D3547F"/>
    <w:rsid w:val="00D37983"/>
    <w:rsid w:val="00D45150"/>
    <w:rsid w:val="00D46126"/>
    <w:rsid w:val="00D4736F"/>
    <w:rsid w:val="00D47641"/>
    <w:rsid w:val="00D50FE7"/>
    <w:rsid w:val="00D53D17"/>
    <w:rsid w:val="00D540E8"/>
    <w:rsid w:val="00D554C7"/>
    <w:rsid w:val="00D60807"/>
    <w:rsid w:val="00D61086"/>
    <w:rsid w:val="00D61A3A"/>
    <w:rsid w:val="00D61D60"/>
    <w:rsid w:val="00D63063"/>
    <w:rsid w:val="00D66498"/>
    <w:rsid w:val="00D70842"/>
    <w:rsid w:val="00D70E3B"/>
    <w:rsid w:val="00D73524"/>
    <w:rsid w:val="00D755AF"/>
    <w:rsid w:val="00D757B1"/>
    <w:rsid w:val="00D8401D"/>
    <w:rsid w:val="00D926B1"/>
    <w:rsid w:val="00D93018"/>
    <w:rsid w:val="00D930B7"/>
    <w:rsid w:val="00D97E25"/>
    <w:rsid w:val="00DA2DD1"/>
    <w:rsid w:val="00DB2A79"/>
    <w:rsid w:val="00DB39E2"/>
    <w:rsid w:val="00DB44A9"/>
    <w:rsid w:val="00DB5301"/>
    <w:rsid w:val="00DB57C0"/>
    <w:rsid w:val="00DB5F71"/>
    <w:rsid w:val="00DC3204"/>
    <w:rsid w:val="00DC44AB"/>
    <w:rsid w:val="00DC51CA"/>
    <w:rsid w:val="00DD0D76"/>
    <w:rsid w:val="00DD14C1"/>
    <w:rsid w:val="00DD290C"/>
    <w:rsid w:val="00DD345F"/>
    <w:rsid w:val="00DD4931"/>
    <w:rsid w:val="00DD5A74"/>
    <w:rsid w:val="00DD7E10"/>
    <w:rsid w:val="00DE0C56"/>
    <w:rsid w:val="00DE2D2B"/>
    <w:rsid w:val="00DE7E93"/>
    <w:rsid w:val="00DF17F6"/>
    <w:rsid w:val="00DF1B92"/>
    <w:rsid w:val="00DF3949"/>
    <w:rsid w:val="00DF5F80"/>
    <w:rsid w:val="00E00523"/>
    <w:rsid w:val="00E0345C"/>
    <w:rsid w:val="00E03BA1"/>
    <w:rsid w:val="00E0496E"/>
    <w:rsid w:val="00E06CE9"/>
    <w:rsid w:val="00E12C50"/>
    <w:rsid w:val="00E152B3"/>
    <w:rsid w:val="00E20008"/>
    <w:rsid w:val="00E214F6"/>
    <w:rsid w:val="00E23D53"/>
    <w:rsid w:val="00E254AF"/>
    <w:rsid w:val="00E27F91"/>
    <w:rsid w:val="00E30153"/>
    <w:rsid w:val="00E3105E"/>
    <w:rsid w:val="00E35CDB"/>
    <w:rsid w:val="00E4078F"/>
    <w:rsid w:val="00E408E3"/>
    <w:rsid w:val="00E40E07"/>
    <w:rsid w:val="00E41A4F"/>
    <w:rsid w:val="00E50E16"/>
    <w:rsid w:val="00E529E8"/>
    <w:rsid w:val="00E53DCB"/>
    <w:rsid w:val="00E543F5"/>
    <w:rsid w:val="00E567A7"/>
    <w:rsid w:val="00E576A5"/>
    <w:rsid w:val="00E6036B"/>
    <w:rsid w:val="00E654A8"/>
    <w:rsid w:val="00E661B4"/>
    <w:rsid w:val="00E66B44"/>
    <w:rsid w:val="00E70D5C"/>
    <w:rsid w:val="00E71F05"/>
    <w:rsid w:val="00E725AB"/>
    <w:rsid w:val="00E72C08"/>
    <w:rsid w:val="00E72C57"/>
    <w:rsid w:val="00E90E37"/>
    <w:rsid w:val="00E9521B"/>
    <w:rsid w:val="00EA3D4E"/>
    <w:rsid w:val="00EA5BFB"/>
    <w:rsid w:val="00EA6F89"/>
    <w:rsid w:val="00EB5A33"/>
    <w:rsid w:val="00EB6146"/>
    <w:rsid w:val="00EC59A8"/>
    <w:rsid w:val="00EC643A"/>
    <w:rsid w:val="00EC64EF"/>
    <w:rsid w:val="00ED0B4F"/>
    <w:rsid w:val="00ED47CA"/>
    <w:rsid w:val="00ED5872"/>
    <w:rsid w:val="00ED6667"/>
    <w:rsid w:val="00EE0BF9"/>
    <w:rsid w:val="00EE439E"/>
    <w:rsid w:val="00EE5DB5"/>
    <w:rsid w:val="00EE6B6C"/>
    <w:rsid w:val="00EE7BFF"/>
    <w:rsid w:val="00EF1067"/>
    <w:rsid w:val="00EF165A"/>
    <w:rsid w:val="00F005BF"/>
    <w:rsid w:val="00F039D5"/>
    <w:rsid w:val="00F10601"/>
    <w:rsid w:val="00F109E2"/>
    <w:rsid w:val="00F11D8D"/>
    <w:rsid w:val="00F20C33"/>
    <w:rsid w:val="00F21B5C"/>
    <w:rsid w:val="00F23348"/>
    <w:rsid w:val="00F243CA"/>
    <w:rsid w:val="00F3398F"/>
    <w:rsid w:val="00F40298"/>
    <w:rsid w:val="00F430EF"/>
    <w:rsid w:val="00F43BA3"/>
    <w:rsid w:val="00F613B1"/>
    <w:rsid w:val="00F65B37"/>
    <w:rsid w:val="00F67A47"/>
    <w:rsid w:val="00F70FC1"/>
    <w:rsid w:val="00F7224E"/>
    <w:rsid w:val="00F73FB6"/>
    <w:rsid w:val="00F75CCC"/>
    <w:rsid w:val="00F828B9"/>
    <w:rsid w:val="00F83437"/>
    <w:rsid w:val="00F84F58"/>
    <w:rsid w:val="00F8764A"/>
    <w:rsid w:val="00F87C02"/>
    <w:rsid w:val="00F93D32"/>
    <w:rsid w:val="00F93EF7"/>
    <w:rsid w:val="00F93EFB"/>
    <w:rsid w:val="00F94C2A"/>
    <w:rsid w:val="00F962CB"/>
    <w:rsid w:val="00FA0BD8"/>
    <w:rsid w:val="00FA21E5"/>
    <w:rsid w:val="00FA557C"/>
    <w:rsid w:val="00FA6875"/>
    <w:rsid w:val="00FB1017"/>
    <w:rsid w:val="00FB150E"/>
    <w:rsid w:val="00FB66F9"/>
    <w:rsid w:val="00FB797F"/>
    <w:rsid w:val="00FC13B9"/>
    <w:rsid w:val="00FC5793"/>
    <w:rsid w:val="00FD104E"/>
    <w:rsid w:val="00FD1BF2"/>
    <w:rsid w:val="00FD2F50"/>
    <w:rsid w:val="00FE1FEC"/>
    <w:rsid w:val="00FE4694"/>
    <w:rsid w:val="00FF00D0"/>
    <w:rsid w:val="00FF73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C4C786"/>
  <w15:docId w15:val="{95A943ED-8F34-489A-8E1D-4750869C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7219"/>
    <w:rPr>
      <w:rFonts w:ascii="Arial" w:hAnsi="Arial"/>
    </w:rPr>
  </w:style>
  <w:style w:type="paragraph" w:styleId="Heading1">
    <w:name w:val="heading 1"/>
    <w:basedOn w:val="Normal"/>
    <w:next w:val="Normal"/>
    <w:qFormat/>
    <w:rsid w:val="00257219"/>
    <w:pPr>
      <w:keepNext/>
      <w:jc w:val="center"/>
      <w:outlineLvl w:val="0"/>
    </w:pPr>
    <w:rPr>
      <w:b/>
      <w:bCs/>
      <w:lang w:val="es-ES"/>
    </w:rPr>
  </w:style>
  <w:style w:type="paragraph" w:styleId="Heading2">
    <w:name w:val="heading 2"/>
    <w:basedOn w:val="Normal"/>
    <w:next w:val="Normal"/>
    <w:qFormat/>
    <w:rsid w:val="00257219"/>
    <w:pPr>
      <w:keepNext/>
      <w:jc w:val="center"/>
      <w:outlineLvl w:val="1"/>
    </w:pPr>
    <w:rPr>
      <w:rFonts w:ascii="Times New Roman" w:hAnsi="Times New Roman"/>
      <w:b/>
      <w:bCs/>
      <w:sz w:val="24"/>
    </w:rPr>
  </w:style>
  <w:style w:type="paragraph" w:styleId="Heading3">
    <w:name w:val="heading 3"/>
    <w:basedOn w:val="Normal"/>
    <w:next w:val="Normal"/>
    <w:qFormat/>
    <w:rsid w:val="00257219"/>
    <w:pPr>
      <w:keepNext/>
      <w:outlineLvl w:val="2"/>
    </w:pPr>
    <w:rPr>
      <w:rFonts w:ascii="Times New Roman" w:hAnsi="Times New Roman"/>
      <w:b/>
      <w:bCs/>
      <w:sz w:val="24"/>
      <w:lang w:val="es-ES"/>
    </w:rPr>
  </w:style>
  <w:style w:type="paragraph" w:styleId="Heading4">
    <w:name w:val="heading 4"/>
    <w:basedOn w:val="Normal"/>
    <w:next w:val="Normal"/>
    <w:qFormat/>
    <w:rsid w:val="00257219"/>
    <w:pPr>
      <w:keepNext/>
      <w:jc w:val="both"/>
      <w:outlineLvl w:val="3"/>
    </w:pPr>
    <w:rPr>
      <w:rFonts w:ascii="Times New Roman" w:hAnsi="Times New Roman"/>
      <w:sz w:val="24"/>
      <w:lang w:val="es-ES"/>
    </w:rPr>
  </w:style>
  <w:style w:type="paragraph" w:styleId="Heading5">
    <w:name w:val="heading 5"/>
    <w:basedOn w:val="Normal"/>
    <w:next w:val="Normal"/>
    <w:qFormat/>
    <w:rsid w:val="00257219"/>
    <w:pPr>
      <w:keepNext/>
      <w:pBdr>
        <w:bottom w:val="single" w:sz="4" w:space="1" w:color="auto"/>
      </w:pBdr>
      <w:jc w:val="both"/>
      <w:outlineLvl w:val="4"/>
    </w:pPr>
    <w:rPr>
      <w:rFonts w:ascii="Times New Roman" w:hAnsi="Times New Roman"/>
      <w:b/>
      <w:bCs/>
      <w:sz w:val="24"/>
      <w:lang w:val="es-ES"/>
    </w:rPr>
  </w:style>
  <w:style w:type="paragraph" w:styleId="Heading6">
    <w:name w:val="heading 6"/>
    <w:basedOn w:val="Normal"/>
    <w:next w:val="Normal"/>
    <w:qFormat/>
    <w:rsid w:val="00257219"/>
    <w:pPr>
      <w:keepNext/>
      <w:numPr>
        <w:ilvl w:val="4"/>
      </w:numPr>
      <w:ind w:left="1440" w:hanging="360"/>
      <w:outlineLvl w:val="5"/>
    </w:pPr>
    <w:rPr>
      <w:rFonts w:ascii="Times New Roman" w:hAnsi="Times New Roman"/>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BodyTextIndent"/>
    <w:rsid w:val="00257219"/>
    <w:pPr>
      <w:numPr>
        <w:ilvl w:val="1"/>
        <w:numId w:val="1"/>
      </w:numPr>
      <w:spacing w:before="120"/>
      <w:jc w:val="both"/>
      <w:outlineLvl w:val="1"/>
    </w:pPr>
    <w:rPr>
      <w:rFonts w:ascii="Times New Roman" w:hAnsi="Times New Roman"/>
      <w:sz w:val="24"/>
    </w:rPr>
  </w:style>
  <w:style w:type="paragraph" w:styleId="Title">
    <w:name w:val="Title"/>
    <w:basedOn w:val="Normal"/>
    <w:qFormat/>
    <w:rsid w:val="00257219"/>
    <w:pPr>
      <w:jc w:val="center"/>
    </w:pPr>
    <w:rPr>
      <w:b/>
      <w:bCs/>
      <w:lang w:val="es-ES"/>
    </w:rPr>
  </w:style>
  <w:style w:type="paragraph" w:styleId="Subtitle">
    <w:name w:val="Subtitle"/>
    <w:basedOn w:val="Normal"/>
    <w:qFormat/>
    <w:rsid w:val="00257219"/>
    <w:rPr>
      <w:b/>
      <w:bCs/>
      <w:lang w:val="es-ES"/>
    </w:rPr>
  </w:style>
  <w:style w:type="paragraph" w:styleId="BodyTextIndent">
    <w:name w:val="Body Text Indent"/>
    <w:basedOn w:val="Normal"/>
    <w:rsid w:val="00257219"/>
    <w:pPr>
      <w:spacing w:after="120"/>
      <w:ind w:left="360"/>
    </w:pPr>
  </w:style>
  <w:style w:type="numbering" w:customStyle="1" w:styleId="Style1">
    <w:name w:val="Style1"/>
    <w:rsid w:val="00A732B7"/>
    <w:pPr>
      <w:numPr>
        <w:numId w:val="3"/>
      </w:numPr>
    </w:pPr>
  </w:style>
  <w:style w:type="paragraph" w:styleId="ListParagraph">
    <w:name w:val="List Paragraph"/>
    <w:basedOn w:val="Normal"/>
    <w:uiPriority w:val="34"/>
    <w:qFormat/>
    <w:rsid w:val="00FE4694"/>
    <w:pPr>
      <w:ind w:left="720"/>
      <w:contextualSpacing/>
    </w:pPr>
  </w:style>
  <w:style w:type="paragraph" w:styleId="Header">
    <w:name w:val="header"/>
    <w:basedOn w:val="Normal"/>
    <w:link w:val="HeaderChar"/>
    <w:uiPriority w:val="99"/>
    <w:rsid w:val="009B1437"/>
    <w:pPr>
      <w:tabs>
        <w:tab w:val="center" w:pos="4680"/>
        <w:tab w:val="right" w:pos="9360"/>
      </w:tabs>
    </w:pPr>
  </w:style>
  <w:style w:type="character" w:customStyle="1" w:styleId="HeaderChar">
    <w:name w:val="Header Char"/>
    <w:basedOn w:val="DefaultParagraphFont"/>
    <w:link w:val="Header"/>
    <w:uiPriority w:val="99"/>
    <w:rsid w:val="009B1437"/>
    <w:rPr>
      <w:rFonts w:ascii="Arial" w:hAnsi="Arial"/>
    </w:rPr>
  </w:style>
  <w:style w:type="paragraph" w:styleId="Footer">
    <w:name w:val="footer"/>
    <w:basedOn w:val="Normal"/>
    <w:link w:val="FooterChar"/>
    <w:uiPriority w:val="99"/>
    <w:rsid w:val="009B1437"/>
    <w:pPr>
      <w:tabs>
        <w:tab w:val="center" w:pos="4680"/>
        <w:tab w:val="right" w:pos="9360"/>
      </w:tabs>
    </w:pPr>
  </w:style>
  <w:style w:type="character" w:customStyle="1" w:styleId="FooterChar">
    <w:name w:val="Footer Char"/>
    <w:basedOn w:val="DefaultParagraphFont"/>
    <w:link w:val="Footer"/>
    <w:uiPriority w:val="99"/>
    <w:rsid w:val="009B1437"/>
    <w:rPr>
      <w:rFonts w:ascii="Arial" w:hAnsi="Arial"/>
    </w:rPr>
  </w:style>
  <w:style w:type="character" w:styleId="Strong">
    <w:name w:val="Strong"/>
    <w:basedOn w:val="DefaultParagraphFont"/>
    <w:qFormat/>
    <w:rsid w:val="000219CD"/>
    <w:rPr>
      <w:b/>
      <w:bCs/>
    </w:rPr>
  </w:style>
  <w:style w:type="paragraph" w:styleId="FootnoteText">
    <w:name w:val="footnote text"/>
    <w:basedOn w:val="Normal"/>
    <w:link w:val="FootnoteTextChar"/>
    <w:rsid w:val="00F962CB"/>
    <w:rPr>
      <w:rFonts w:ascii="Times New Roman" w:hAnsi="Times New Roman"/>
      <w:lang w:val="pt-BR" w:eastAsia="pt-BR"/>
    </w:rPr>
  </w:style>
  <w:style w:type="character" w:customStyle="1" w:styleId="FootnoteTextChar">
    <w:name w:val="Footnote Text Char"/>
    <w:basedOn w:val="DefaultParagraphFont"/>
    <w:link w:val="FootnoteText"/>
    <w:rsid w:val="00F962CB"/>
    <w:rPr>
      <w:lang w:val="pt-BR" w:eastAsia="pt-BR"/>
    </w:rPr>
  </w:style>
  <w:style w:type="character" w:styleId="FootnoteReference">
    <w:name w:val="footnote reference"/>
    <w:basedOn w:val="DefaultParagraphFont"/>
    <w:rsid w:val="00F962CB"/>
    <w:rPr>
      <w:vertAlign w:val="superscript"/>
    </w:rPr>
  </w:style>
  <w:style w:type="table" w:styleId="TableGrid">
    <w:name w:val="Table Grid"/>
    <w:basedOn w:val="TableNormal"/>
    <w:rsid w:val="000A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655260"/>
    <w:pPr>
      <w:numPr>
        <w:numId w:val="7"/>
      </w:numPr>
    </w:pPr>
  </w:style>
  <w:style w:type="numbering" w:customStyle="1" w:styleId="Style3">
    <w:name w:val="Style3"/>
    <w:uiPriority w:val="99"/>
    <w:rsid w:val="004C6B35"/>
    <w:pPr>
      <w:numPr>
        <w:numId w:val="9"/>
      </w:numPr>
    </w:pPr>
  </w:style>
  <w:style w:type="paragraph" w:styleId="BalloonText">
    <w:name w:val="Balloon Text"/>
    <w:basedOn w:val="Normal"/>
    <w:link w:val="BalloonTextChar"/>
    <w:rsid w:val="008324EB"/>
    <w:rPr>
      <w:rFonts w:ascii="Tahoma" w:hAnsi="Tahoma" w:cs="Tahoma"/>
      <w:sz w:val="16"/>
      <w:szCs w:val="16"/>
    </w:rPr>
  </w:style>
  <w:style w:type="character" w:customStyle="1" w:styleId="BalloonTextChar">
    <w:name w:val="Balloon Text Char"/>
    <w:basedOn w:val="DefaultParagraphFont"/>
    <w:link w:val="BalloonText"/>
    <w:rsid w:val="008324EB"/>
    <w:rPr>
      <w:rFonts w:ascii="Tahoma" w:hAnsi="Tahoma" w:cs="Tahoma"/>
      <w:sz w:val="16"/>
      <w:szCs w:val="16"/>
    </w:rPr>
  </w:style>
  <w:style w:type="character" w:styleId="CommentReference">
    <w:name w:val="annotation reference"/>
    <w:basedOn w:val="DefaultParagraphFont"/>
    <w:rsid w:val="001A021D"/>
    <w:rPr>
      <w:sz w:val="16"/>
      <w:szCs w:val="16"/>
    </w:rPr>
  </w:style>
  <w:style w:type="paragraph" w:styleId="CommentText">
    <w:name w:val="annotation text"/>
    <w:basedOn w:val="Normal"/>
    <w:link w:val="CommentTextChar"/>
    <w:rsid w:val="001A021D"/>
  </w:style>
  <w:style w:type="character" w:customStyle="1" w:styleId="CommentTextChar">
    <w:name w:val="Comment Text Char"/>
    <w:basedOn w:val="DefaultParagraphFont"/>
    <w:link w:val="CommentText"/>
    <w:rsid w:val="001A021D"/>
    <w:rPr>
      <w:rFonts w:ascii="Arial" w:hAnsi="Arial"/>
    </w:rPr>
  </w:style>
  <w:style w:type="paragraph" w:styleId="CommentSubject">
    <w:name w:val="annotation subject"/>
    <w:basedOn w:val="CommentText"/>
    <w:next w:val="CommentText"/>
    <w:link w:val="CommentSubjectChar"/>
    <w:rsid w:val="001A021D"/>
    <w:rPr>
      <w:b/>
      <w:bCs/>
    </w:rPr>
  </w:style>
  <w:style w:type="character" w:customStyle="1" w:styleId="CommentSubjectChar">
    <w:name w:val="Comment Subject Char"/>
    <w:basedOn w:val="CommentTextChar"/>
    <w:link w:val="CommentSubject"/>
    <w:rsid w:val="001A021D"/>
    <w:rPr>
      <w:rFonts w:ascii="Arial" w:hAnsi="Arial"/>
      <w:b/>
      <w:bCs/>
    </w:rPr>
  </w:style>
  <w:style w:type="paragraph" w:styleId="BodyText3">
    <w:name w:val="Body Text 3"/>
    <w:basedOn w:val="Normal"/>
    <w:link w:val="BodyText3Char"/>
    <w:rsid w:val="00D70E3B"/>
    <w:pPr>
      <w:spacing w:after="120"/>
    </w:pPr>
    <w:rPr>
      <w:sz w:val="16"/>
      <w:szCs w:val="16"/>
    </w:rPr>
  </w:style>
  <w:style w:type="character" w:customStyle="1" w:styleId="BodyText3Char">
    <w:name w:val="Body Text 3 Char"/>
    <w:basedOn w:val="DefaultParagraphFont"/>
    <w:link w:val="BodyText3"/>
    <w:rsid w:val="00D70E3B"/>
    <w:rPr>
      <w:rFonts w:ascii="Arial" w:hAnsi="Arial"/>
      <w:sz w:val="16"/>
      <w:szCs w:val="16"/>
    </w:rPr>
  </w:style>
  <w:style w:type="paragraph" w:customStyle="1" w:styleId="Normal1">
    <w:name w:val="Normal1"/>
    <w:rsid w:val="00C02968"/>
    <w:pPr>
      <w:suppressAutoHyphens/>
      <w:autoSpaceDE w:val="0"/>
    </w:pPr>
    <w:rPr>
      <w:rFonts w:ascii="Calibri" w:eastAsia="Arial" w:hAnsi="Calibri" w:cs="Calibri"/>
      <w:color w:val="000000"/>
      <w:sz w:val="24"/>
      <w:szCs w:val="24"/>
      <w:lang w:eastAsia="ar-SA"/>
    </w:rPr>
  </w:style>
  <w:style w:type="paragraph" w:customStyle="1" w:styleId="Normal2">
    <w:name w:val="Normal2"/>
    <w:rsid w:val="00C02968"/>
    <w:pPr>
      <w:suppressAutoHyphens/>
      <w:autoSpaceDE w:val="0"/>
    </w:pPr>
    <w:rPr>
      <w:rFonts w:ascii="Calibri" w:hAnsi="Calibri" w:cs="Calibri"/>
      <w:color w:val="000000"/>
      <w:sz w:val="24"/>
      <w:szCs w:val="24"/>
      <w:lang w:eastAsia="ar-SA"/>
    </w:rPr>
  </w:style>
  <w:style w:type="paragraph" w:styleId="BodyText">
    <w:name w:val="Body Text"/>
    <w:basedOn w:val="Normal"/>
    <w:link w:val="BodyTextChar"/>
    <w:unhideWhenUsed/>
    <w:rsid w:val="00F8764A"/>
    <w:pPr>
      <w:spacing w:after="120"/>
    </w:pPr>
  </w:style>
  <w:style w:type="character" w:customStyle="1" w:styleId="BodyTextChar">
    <w:name w:val="Body Text Char"/>
    <w:basedOn w:val="DefaultParagraphFont"/>
    <w:link w:val="BodyText"/>
    <w:rsid w:val="00F8764A"/>
    <w:rPr>
      <w:rFonts w:ascii="Arial" w:hAnsi="Arial"/>
    </w:rPr>
  </w:style>
  <w:style w:type="paragraph" w:customStyle="1" w:styleId="Textodecomentrio1">
    <w:name w:val="Texto de comentário1"/>
    <w:basedOn w:val="Normal"/>
    <w:rsid w:val="00AB5EC2"/>
    <w:pPr>
      <w:suppressAutoHyphens/>
    </w:pPr>
    <w:rPr>
      <w:rFonts w:ascii="Times New Roman" w:eastAsia="SimSun" w:hAnsi="Times New Roman"/>
      <w:lang w:eastAsia="ar-SA"/>
    </w:rPr>
  </w:style>
  <w:style w:type="character" w:customStyle="1" w:styleId="A1">
    <w:name w:val="A1"/>
    <w:rsid w:val="00AB5EC2"/>
    <w:rPr>
      <w:b/>
      <w:bCs/>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7756">
      <w:bodyDiv w:val="1"/>
      <w:marLeft w:val="0"/>
      <w:marRight w:val="0"/>
      <w:marTop w:val="0"/>
      <w:marBottom w:val="0"/>
      <w:divBdr>
        <w:top w:val="none" w:sz="0" w:space="0" w:color="auto"/>
        <w:left w:val="none" w:sz="0" w:space="0" w:color="auto"/>
        <w:bottom w:val="none" w:sz="0" w:space="0" w:color="auto"/>
        <w:right w:val="none" w:sz="0" w:space="0" w:color="auto"/>
      </w:divBdr>
      <w:divsChild>
        <w:div w:id="610892158">
          <w:marLeft w:val="547"/>
          <w:marRight w:val="0"/>
          <w:marTop w:val="0"/>
          <w:marBottom w:val="0"/>
          <w:divBdr>
            <w:top w:val="none" w:sz="0" w:space="0" w:color="auto"/>
            <w:left w:val="none" w:sz="0" w:space="0" w:color="auto"/>
            <w:bottom w:val="none" w:sz="0" w:space="0" w:color="auto"/>
            <w:right w:val="none" w:sz="0" w:space="0" w:color="auto"/>
          </w:divBdr>
        </w:div>
      </w:divsChild>
    </w:div>
    <w:div w:id="563682478">
      <w:bodyDiv w:val="1"/>
      <w:marLeft w:val="0"/>
      <w:marRight w:val="0"/>
      <w:marTop w:val="0"/>
      <w:marBottom w:val="0"/>
      <w:divBdr>
        <w:top w:val="none" w:sz="0" w:space="0" w:color="auto"/>
        <w:left w:val="none" w:sz="0" w:space="0" w:color="auto"/>
        <w:bottom w:val="none" w:sz="0" w:space="0" w:color="auto"/>
        <w:right w:val="none" w:sz="0" w:space="0" w:color="auto"/>
      </w:divBdr>
      <w:divsChild>
        <w:div w:id="1347295408">
          <w:marLeft w:val="547"/>
          <w:marRight w:val="0"/>
          <w:marTop w:val="0"/>
          <w:marBottom w:val="0"/>
          <w:divBdr>
            <w:top w:val="none" w:sz="0" w:space="0" w:color="auto"/>
            <w:left w:val="none" w:sz="0" w:space="0" w:color="auto"/>
            <w:bottom w:val="none" w:sz="0" w:space="0" w:color="auto"/>
            <w:right w:val="none" w:sz="0" w:space="0" w:color="auto"/>
          </w:divBdr>
        </w:div>
      </w:divsChild>
    </w:div>
    <w:div w:id="594747839">
      <w:bodyDiv w:val="1"/>
      <w:marLeft w:val="0"/>
      <w:marRight w:val="0"/>
      <w:marTop w:val="0"/>
      <w:marBottom w:val="0"/>
      <w:divBdr>
        <w:top w:val="none" w:sz="0" w:space="0" w:color="auto"/>
        <w:left w:val="none" w:sz="0" w:space="0" w:color="auto"/>
        <w:bottom w:val="none" w:sz="0" w:space="0" w:color="auto"/>
        <w:right w:val="none" w:sz="0" w:space="0" w:color="auto"/>
      </w:divBdr>
      <w:divsChild>
        <w:div w:id="2071072983">
          <w:marLeft w:val="547"/>
          <w:marRight w:val="0"/>
          <w:marTop w:val="0"/>
          <w:marBottom w:val="0"/>
          <w:divBdr>
            <w:top w:val="none" w:sz="0" w:space="0" w:color="auto"/>
            <w:left w:val="none" w:sz="0" w:space="0" w:color="auto"/>
            <w:bottom w:val="none" w:sz="0" w:space="0" w:color="auto"/>
            <w:right w:val="none" w:sz="0" w:space="0" w:color="auto"/>
          </w:divBdr>
        </w:div>
      </w:divsChild>
    </w:div>
    <w:div w:id="751271133">
      <w:bodyDiv w:val="1"/>
      <w:marLeft w:val="0"/>
      <w:marRight w:val="0"/>
      <w:marTop w:val="0"/>
      <w:marBottom w:val="0"/>
      <w:divBdr>
        <w:top w:val="none" w:sz="0" w:space="0" w:color="auto"/>
        <w:left w:val="none" w:sz="0" w:space="0" w:color="auto"/>
        <w:bottom w:val="none" w:sz="0" w:space="0" w:color="auto"/>
        <w:right w:val="none" w:sz="0" w:space="0" w:color="auto"/>
      </w:divBdr>
    </w:div>
    <w:div w:id="802236044">
      <w:bodyDiv w:val="1"/>
      <w:marLeft w:val="0"/>
      <w:marRight w:val="0"/>
      <w:marTop w:val="0"/>
      <w:marBottom w:val="0"/>
      <w:divBdr>
        <w:top w:val="none" w:sz="0" w:space="0" w:color="auto"/>
        <w:left w:val="none" w:sz="0" w:space="0" w:color="auto"/>
        <w:bottom w:val="none" w:sz="0" w:space="0" w:color="auto"/>
        <w:right w:val="none" w:sz="0" w:space="0" w:color="auto"/>
      </w:divBdr>
      <w:divsChild>
        <w:div w:id="1950043910">
          <w:marLeft w:val="547"/>
          <w:marRight w:val="0"/>
          <w:marTop w:val="0"/>
          <w:marBottom w:val="0"/>
          <w:divBdr>
            <w:top w:val="none" w:sz="0" w:space="0" w:color="auto"/>
            <w:left w:val="none" w:sz="0" w:space="0" w:color="auto"/>
            <w:bottom w:val="none" w:sz="0" w:space="0" w:color="auto"/>
            <w:right w:val="none" w:sz="0" w:space="0" w:color="auto"/>
          </w:divBdr>
        </w:div>
      </w:divsChild>
    </w:div>
    <w:div w:id="1035076742">
      <w:bodyDiv w:val="1"/>
      <w:marLeft w:val="0"/>
      <w:marRight w:val="0"/>
      <w:marTop w:val="0"/>
      <w:marBottom w:val="0"/>
      <w:divBdr>
        <w:top w:val="none" w:sz="0" w:space="0" w:color="auto"/>
        <w:left w:val="none" w:sz="0" w:space="0" w:color="auto"/>
        <w:bottom w:val="none" w:sz="0" w:space="0" w:color="auto"/>
        <w:right w:val="none" w:sz="0" w:space="0" w:color="auto"/>
      </w:divBdr>
    </w:div>
    <w:div w:id="1740856865">
      <w:bodyDiv w:val="1"/>
      <w:marLeft w:val="0"/>
      <w:marRight w:val="0"/>
      <w:marTop w:val="0"/>
      <w:marBottom w:val="0"/>
      <w:divBdr>
        <w:top w:val="none" w:sz="0" w:space="0" w:color="auto"/>
        <w:left w:val="none" w:sz="0" w:space="0" w:color="auto"/>
        <w:bottom w:val="none" w:sz="0" w:space="0" w:color="auto"/>
        <w:right w:val="none" w:sz="0" w:space="0" w:color="auto"/>
      </w:divBdr>
      <w:divsChild>
        <w:div w:id="267472847">
          <w:marLeft w:val="547"/>
          <w:marRight w:val="0"/>
          <w:marTop w:val="0"/>
          <w:marBottom w:val="0"/>
          <w:divBdr>
            <w:top w:val="none" w:sz="0" w:space="0" w:color="auto"/>
            <w:left w:val="none" w:sz="0" w:space="0" w:color="auto"/>
            <w:bottom w:val="none" w:sz="0" w:space="0" w:color="auto"/>
            <w:right w:val="none" w:sz="0" w:space="0" w:color="auto"/>
          </w:divBdr>
        </w:div>
      </w:divsChild>
    </w:div>
    <w:div w:id="1898588350">
      <w:bodyDiv w:val="1"/>
      <w:marLeft w:val="0"/>
      <w:marRight w:val="0"/>
      <w:marTop w:val="0"/>
      <w:marBottom w:val="0"/>
      <w:divBdr>
        <w:top w:val="none" w:sz="0" w:space="0" w:color="auto"/>
        <w:left w:val="none" w:sz="0" w:space="0" w:color="auto"/>
        <w:bottom w:val="none" w:sz="0" w:space="0" w:color="auto"/>
        <w:right w:val="none" w:sz="0" w:space="0" w:color="auto"/>
      </w:divBdr>
      <w:divsChild>
        <w:div w:id="12239820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6279-CF9A-4A8B-AA1C-B5BFB4ED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5410</Words>
  <Characters>31320</Characters>
  <Application>Microsoft Office Word</Application>
  <DocSecurity>4</DocSecurity>
  <Lines>261</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EVALUAÇÃO INTERMEDIARIA</vt:lpstr>
      <vt:lpstr>EVALUAÇÃO INTERMEDIARIA</vt:lpstr>
    </vt:vector>
  </TitlesOfParts>
  <Company>Inter-American Development Bank</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EVALUAÇÃO INTERMEDIARIA</dc:title>
  <dc:creator>Inter-American Development Bank</dc:creator>
  <cp:lastModifiedBy>Ana Paula Pinho Rodrigues Leal</cp:lastModifiedBy>
  <cp:revision>2</cp:revision>
  <cp:lastPrinted>2015-06-29T18:31:00Z</cp:lastPrinted>
  <dcterms:created xsi:type="dcterms:W3CDTF">2019-08-21T14:21:00Z</dcterms:created>
  <dcterms:modified xsi:type="dcterms:W3CDTF">2019-08-21T14:21:00Z</dcterms:modified>
</cp:coreProperties>
</file>